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96DAE" w14:textId="106489F3" w:rsidR="00DE13A0" w:rsidRPr="00B0157E" w:rsidRDefault="00DE13A0" w:rsidP="00DE13A0">
      <w:pPr>
        <w:pStyle w:val="a3"/>
        <w:ind w:firstLine="708"/>
        <w:jc w:val="right"/>
        <w:rPr>
          <w:rFonts w:ascii="Liberation Serif" w:hAnsi="Liberation Serif"/>
          <w:b/>
          <w:bCs/>
          <w:sz w:val="24"/>
          <w:szCs w:val="24"/>
        </w:rPr>
      </w:pPr>
      <w:bookmarkStart w:id="0" w:name="_Hlk208262211"/>
      <w:r w:rsidRPr="00B0157E">
        <w:rPr>
          <w:rFonts w:ascii="Liberation Serif" w:hAnsi="Liberation Serif"/>
          <w:b/>
          <w:bCs/>
          <w:sz w:val="24"/>
          <w:szCs w:val="24"/>
        </w:rPr>
        <w:t xml:space="preserve">Приложение </w:t>
      </w:r>
      <w:r w:rsidR="00B0157E">
        <w:rPr>
          <w:rFonts w:ascii="Liberation Serif" w:hAnsi="Liberation Serif"/>
          <w:b/>
          <w:bCs/>
          <w:sz w:val="24"/>
          <w:szCs w:val="24"/>
        </w:rPr>
        <w:t>2</w:t>
      </w:r>
    </w:p>
    <w:p w14:paraId="75F2A55D" w14:textId="77777777" w:rsidR="00B0157E" w:rsidRDefault="00B0157E" w:rsidP="00DE13A0">
      <w:pPr>
        <w:pStyle w:val="a3"/>
        <w:ind w:firstLine="708"/>
        <w:jc w:val="right"/>
        <w:rPr>
          <w:rFonts w:ascii="Times New Roman" w:hAnsi="Times New Roman" w:cs="Times New Roman"/>
          <w:sz w:val="24"/>
          <w:szCs w:val="24"/>
        </w:rPr>
      </w:pPr>
      <w:r>
        <w:rPr>
          <w:rFonts w:ascii="Liberation Serif" w:hAnsi="Liberation Serif"/>
          <w:sz w:val="24"/>
          <w:szCs w:val="24"/>
        </w:rPr>
        <w:t xml:space="preserve">К Приказу </w:t>
      </w:r>
      <w:r>
        <w:rPr>
          <w:rFonts w:ascii="Times New Roman" w:hAnsi="Times New Roman" w:cs="Times New Roman"/>
          <w:sz w:val="24"/>
          <w:szCs w:val="24"/>
        </w:rPr>
        <w:t xml:space="preserve">№ 98/01-12 от 28.08.2025 </w:t>
      </w:r>
    </w:p>
    <w:p w14:paraId="7A91CF46" w14:textId="46C9A205" w:rsidR="00B0157E" w:rsidRDefault="00B0157E" w:rsidP="00B0157E">
      <w:pPr>
        <w:pStyle w:val="a3"/>
        <w:ind w:firstLine="708"/>
        <w:jc w:val="right"/>
        <w:rPr>
          <w:rFonts w:ascii="Times New Roman" w:hAnsi="Times New Roman" w:cs="Times New Roman"/>
          <w:sz w:val="24"/>
          <w:szCs w:val="24"/>
        </w:rPr>
      </w:pPr>
      <w:r>
        <w:rPr>
          <w:rFonts w:ascii="Times New Roman" w:hAnsi="Times New Roman" w:cs="Times New Roman"/>
          <w:sz w:val="24"/>
          <w:szCs w:val="24"/>
        </w:rPr>
        <w:t xml:space="preserve">«О внесении изменений в основные </w:t>
      </w:r>
    </w:p>
    <w:p w14:paraId="3B5E610F" w14:textId="44D32D64" w:rsidR="00B0157E" w:rsidRPr="00B0157E" w:rsidRDefault="00B0157E" w:rsidP="00B0157E">
      <w:pPr>
        <w:pStyle w:val="a3"/>
        <w:ind w:firstLine="708"/>
        <w:jc w:val="right"/>
        <w:rPr>
          <w:rFonts w:ascii="Times New Roman" w:hAnsi="Times New Roman" w:cs="Times New Roman"/>
          <w:sz w:val="24"/>
          <w:szCs w:val="24"/>
        </w:rPr>
      </w:pPr>
      <w:r>
        <w:rPr>
          <w:rFonts w:ascii="Times New Roman" w:hAnsi="Times New Roman" w:cs="Times New Roman"/>
          <w:sz w:val="24"/>
          <w:szCs w:val="24"/>
        </w:rPr>
        <w:t>образовательные программы НОО, ООО, СОО»</w:t>
      </w:r>
    </w:p>
    <w:p w14:paraId="19CAA401" w14:textId="77777777" w:rsidR="00B0157E" w:rsidRDefault="00B0157E" w:rsidP="00C006EB">
      <w:pPr>
        <w:pStyle w:val="a3"/>
        <w:ind w:firstLine="708"/>
        <w:jc w:val="both"/>
        <w:rPr>
          <w:rFonts w:ascii="Liberation Serif" w:hAnsi="Liberation Serif"/>
          <w:sz w:val="24"/>
          <w:szCs w:val="24"/>
        </w:rPr>
      </w:pPr>
    </w:p>
    <w:p w14:paraId="463D9D8F" w14:textId="74812739" w:rsidR="003F1005" w:rsidRDefault="003F1005" w:rsidP="00C006EB">
      <w:pPr>
        <w:pStyle w:val="a3"/>
        <w:ind w:firstLine="708"/>
        <w:jc w:val="both"/>
        <w:rPr>
          <w:rFonts w:ascii="Times New Roman" w:hAnsi="Times New Roman" w:cs="Times New Roman"/>
          <w:sz w:val="24"/>
          <w:szCs w:val="24"/>
        </w:rPr>
      </w:pPr>
      <w:r>
        <w:rPr>
          <w:rFonts w:ascii="Liberation Serif" w:hAnsi="Liberation Serif"/>
          <w:sz w:val="24"/>
          <w:szCs w:val="24"/>
        </w:rPr>
        <w:t xml:space="preserve">В основной образовательной программе </w:t>
      </w:r>
      <w:r w:rsidRPr="00B0157E">
        <w:rPr>
          <w:rFonts w:ascii="Liberation Serif" w:hAnsi="Liberation Serif"/>
          <w:b/>
          <w:bCs/>
          <w:sz w:val="24"/>
          <w:szCs w:val="24"/>
        </w:rPr>
        <w:t>основного общего образования</w:t>
      </w:r>
      <w:r>
        <w:rPr>
          <w:rFonts w:ascii="Liberation Serif" w:hAnsi="Liberation Serif"/>
          <w:sz w:val="24"/>
          <w:szCs w:val="24"/>
        </w:rPr>
        <w:t>, утвержденно</w:t>
      </w:r>
      <w:r w:rsidR="00FE3590">
        <w:rPr>
          <w:rFonts w:ascii="Liberation Serif" w:hAnsi="Liberation Serif"/>
          <w:sz w:val="24"/>
          <w:szCs w:val="24"/>
        </w:rPr>
        <w:t>й Приказом директора школы от 2</w:t>
      </w:r>
      <w:r w:rsidR="00B0157E">
        <w:rPr>
          <w:rFonts w:ascii="Liberation Serif" w:hAnsi="Liberation Serif"/>
          <w:sz w:val="24"/>
          <w:szCs w:val="24"/>
        </w:rPr>
        <w:t>9</w:t>
      </w:r>
      <w:r>
        <w:rPr>
          <w:rFonts w:ascii="Liberation Serif" w:hAnsi="Liberation Serif"/>
          <w:sz w:val="24"/>
          <w:szCs w:val="24"/>
        </w:rPr>
        <w:t xml:space="preserve"> августа 2024 года </w:t>
      </w:r>
      <w:r>
        <w:rPr>
          <w:rFonts w:ascii="Times New Roman" w:hAnsi="Times New Roman" w:cs="Times New Roman"/>
          <w:sz w:val="24"/>
          <w:szCs w:val="24"/>
        </w:rPr>
        <w:t xml:space="preserve">№ </w:t>
      </w:r>
      <w:r w:rsidR="00FE3590">
        <w:rPr>
          <w:rFonts w:ascii="Times New Roman" w:hAnsi="Times New Roman" w:cs="Times New Roman"/>
          <w:sz w:val="24"/>
          <w:szCs w:val="24"/>
        </w:rPr>
        <w:t>106</w:t>
      </w:r>
      <w:r w:rsidRPr="003F1005">
        <w:rPr>
          <w:rFonts w:ascii="Times New Roman" w:hAnsi="Times New Roman" w:cs="Times New Roman"/>
          <w:sz w:val="24"/>
          <w:szCs w:val="24"/>
        </w:rPr>
        <w:t>/01-12</w:t>
      </w:r>
      <w:r>
        <w:rPr>
          <w:rFonts w:ascii="Times New Roman" w:hAnsi="Times New Roman" w:cs="Times New Roman"/>
          <w:sz w:val="24"/>
          <w:szCs w:val="24"/>
        </w:rPr>
        <w:t>, внести изменения:</w:t>
      </w:r>
    </w:p>
    <w:p w14:paraId="199B6B90" w14:textId="7A7A25A9" w:rsidR="003F1005" w:rsidRDefault="003F1005" w:rsidP="00C006EB">
      <w:pPr>
        <w:pStyle w:val="a3"/>
        <w:jc w:val="both"/>
        <w:rPr>
          <w:rFonts w:ascii="Times New Roman" w:hAnsi="Times New Roman" w:cs="Times New Roman"/>
          <w:sz w:val="24"/>
          <w:szCs w:val="24"/>
        </w:rPr>
      </w:pPr>
    </w:p>
    <w:p w14:paraId="247D8B77" w14:textId="4F4B0999" w:rsidR="003F1005" w:rsidRPr="00294492" w:rsidRDefault="003F1005" w:rsidP="00C006EB">
      <w:pPr>
        <w:pStyle w:val="a3"/>
        <w:ind w:firstLine="708"/>
        <w:jc w:val="both"/>
        <w:rPr>
          <w:rFonts w:ascii="Liberation Serif" w:hAnsi="Liberation Serif" w:cs="Times New Roman"/>
          <w:sz w:val="24"/>
          <w:szCs w:val="24"/>
        </w:rPr>
      </w:pPr>
      <w:r w:rsidRPr="00294492">
        <w:rPr>
          <w:rFonts w:ascii="Liberation Serif" w:hAnsi="Liberation Serif" w:cs="Times New Roman"/>
          <w:sz w:val="24"/>
          <w:szCs w:val="24"/>
        </w:rPr>
        <w:t xml:space="preserve">- в разделе </w:t>
      </w:r>
      <w:r w:rsidRPr="00294492">
        <w:rPr>
          <w:rFonts w:ascii="Liberation Serif" w:hAnsi="Liberation Serif" w:cs="Times New Roman"/>
          <w:b/>
          <w:sz w:val="24"/>
          <w:szCs w:val="24"/>
        </w:rPr>
        <w:t>1.1.2 Принципы формирования и механизмы реализации программы ООО</w:t>
      </w:r>
      <w:r w:rsidRPr="00294492">
        <w:rPr>
          <w:rFonts w:ascii="Liberation Serif" w:hAnsi="Liberation Serif" w:cs="Times New Roman"/>
          <w:bCs/>
          <w:sz w:val="24"/>
          <w:szCs w:val="24"/>
        </w:rPr>
        <w:t xml:space="preserve"> д</w:t>
      </w:r>
      <w:r w:rsidRPr="00294492">
        <w:rPr>
          <w:rFonts w:ascii="Liberation Serif" w:hAnsi="Liberation Serif" w:cs="Times New Roman"/>
          <w:sz w:val="24"/>
          <w:szCs w:val="24"/>
        </w:rPr>
        <w:t>ополнить абзац следующего содержания:</w:t>
      </w:r>
    </w:p>
    <w:bookmarkEnd w:id="0"/>
    <w:p w14:paraId="4F8DD46B" w14:textId="1FBAF221" w:rsidR="003F1005" w:rsidRPr="00294492" w:rsidRDefault="003F1005" w:rsidP="00C006EB">
      <w:pPr>
        <w:pStyle w:val="a3"/>
        <w:jc w:val="both"/>
        <w:rPr>
          <w:rFonts w:ascii="Liberation Serif" w:hAnsi="Liberation Serif" w:cs="Times New Roman"/>
          <w:sz w:val="24"/>
          <w:szCs w:val="24"/>
        </w:rPr>
      </w:pPr>
      <w:r w:rsidRPr="00294492">
        <w:rPr>
          <w:rFonts w:ascii="Liberation Serif" w:hAnsi="Liberation Serif" w:cs="Times New Roman"/>
          <w:sz w:val="24"/>
          <w:szCs w:val="24"/>
        </w:rPr>
        <w:t>«</w:t>
      </w:r>
      <w:r w:rsidRPr="00294492">
        <w:rPr>
          <w:rFonts w:ascii="Liberation Serif" w:hAnsi="Liberation Serif" w:cs="Times New Roman"/>
          <w:b/>
          <w:sz w:val="24"/>
          <w:szCs w:val="24"/>
        </w:rPr>
        <w:t>принцип обеспечения санитарно-эпидемиологической безопасности обучающихся</w:t>
      </w:r>
      <w:r w:rsidRPr="00294492">
        <w:rPr>
          <w:rFonts w:ascii="Liberation Serif" w:hAnsi="Liberation Serif" w:cs="Times New Roman"/>
          <w:sz w:val="24"/>
          <w:szCs w:val="24"/>
        </w:rPr>
        <w:t xml:space="preserve"> в соответствии с требовани</w:t>
      </w:r>
      <w:r w:rsidR="00FC1ECB" w:rsidRPr="00294492">
        <w:rPr>
          <w:rFonts w:ascii="Liberation Serif" w:hAnsi="Liberation Serif" w:cs="Times New Roman"/>
          <w:sz w:val="24"/>
          <w:szCs w:val="24"/>
        </w:rPr>
        <w:t>я</w:t>
      </w:r>
      <w:r w:rsidRPr="00294492">
        <w:rPr>
          <w:rFonts w:ascii="Liberation Serif" w:hAnsi="Liberation Serif" w:cs="Times New Roman"/>
          <w:sz w:val="24"/>
          <w:szCs w:val="24"/>
        </w:rPr>
        <w:t xml:space="preserve">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w:t>
      </w:r>
      <w:r w:rsidRPr="00294492">
        <w:rPr>
          <w:rFonts w:ascii="Times New Roman" w:hAnsi="Times New Roman" w:cs="Times New Roman"/>
          <w:sz w:val="24"/>
          <w:szCs w:val="24"/>
        </w:rPr>
        <w:t>№</w:t>
      </w:r>
      <w:r w:rsidRPr="00294492">
        <w:rPr>
          <w:rFonts w:ascii="Liberation Serif" w:hAnsi="Liberation Serif" w:cs="Times New Roman"/>
          <w:sz w:val="24"/>
          <w:szCs w:val="24"/>
        </w:rPr>
        <w:t xml:space="preserve"> 2 (</w:t>
      </w:r>
      <w:r w:rsidRPr="00294492">
        <w:rPr>
          <w:rFonts w:ascii="Liberation Serif" w:hAnsi="Liberation Serif" w:cs="Liberation Serif"/>
          <w:sz w:val="24"/>
          <w:szCs w:val="24"/>
        </w:rPr>
        <w:t>зарегистрировано</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Министерством</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юстиции</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Российской</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Федерации</w:t>
      </w:r>
      <w:r w:rsidRPr="00294492">
        <w:rPr>
          <w:rFonts w:ascii="Liberation Serif" w:hAnsi="Liberation Serif" w:cs="Times New Roman"/>
          <w:sz w:val="24"/>
          <w:szCs w:val="24"/>
        </w:rPr>
        <w:t xml:space="preserve"> 29 </w:t>
      </w:r>
      <w:r w:rsidRPr="00294492">
        <w:rPr>
          <w:rFonts w:ascii="Liberation Serif" w:hAnsi="Liberation Serif" w:cs="Liberation Serif"/>
          <w:sz w:val="24"/>
          <w:szCs w:val="24"/>
        </w:rPr>
        <w:t>января</w:t>
      </w:r>
      <w:r w:rsidRPr="00294492">
        <w:rPr>
          <w:rFonts w:ascii="Liberation Serif" w:hAnsi="Liberation Serif" w:cs="Times New Roman"/>
          <w:sz w:val="24"/>
          <w:szCs w:val="24"/>
        </w:rPr>
        <w:t xml:space="preserve"> 2021 г., регистрационный </w:t>
      </w:r>
      <w:r w:rsidRPr="00294492">
        <w:rPr>
          <w:rFonts w:ascii="Times New Roman" w:hAnsi="Times New Roman" w:cs="Times New Roman"/>
          <w:sz w:val="24"/>
          <w:szCs w:val="24"/>
        </w:rPr>
        <w:t>№</w:t>
      </w:r>
      <w:r w:rsidRPr="00294492">
        <w:rPr>
          <w:rFonts w:ascii="Liberation Serif" w:hAnsi="Liberation Serif" w:cs="Times New Roman"/>
          <w:sz w:val="24"/>
          <w:szCs w:val="24"/>
        </w:rPr>
        <w:t xml:space="preserve"> 62296), </w:t>
      </w:r>
      <w:r w:rsidRPr="00294492">
        <w:rPr>
          <w:rFonts w:ascii="Liberation Serif" w:hAnsi="Liberation Serif" w:cs="Liberation Serif"/>
          <w:sz w:val="24"/>
          <w:szCs w:val="24"/>
        </w:rPr>
        <w:t>с</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изменениями</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внесенными</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постановлением</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Главного</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государственного</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врача</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РФ</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от</w:t>
      </w:r>
      <w:r w:rsidRPr="00294492">
        <w:rPr>
          <w:rFonts w:ascii="Liberation Serif" w:hAnsi="Liberation Serif" w:cs="Times New Roman"/>
          <w:sz w:val="24"/>
          <w:szCs w:val="24"/>
        </w:rPr>
        <w:t xml:space="preserve"> 30.12.2022 </w:t>
      </w:r>
      <w:r w:rsidRPr="00294492">
        <w:rPr>
          <w:rFonts w:ascii="Liberation Serif" w:hAnsi="Liberation Serif" w:cs="Liberation Serif"/>
          <w:sz w:val="24"/>
          <w:szCs w:val="24"/>
        </w:rPr>
        <w:t>г</w:t>
      </w:r>
      <w:r w:rsidRPr="00294492">
        <w:rPr>
          <w:rFonts w:ascii="Liberation Serif" w:hAnsi="Liberation Serif" w:cs="Times New Roman"/>
          <w:sz w:val="24"/>
          <w:szCs w:val="24"/>
        </w:rPr>
        <w:t xml:space="preserve">. </w:t>
      </w:r>
      <w:r w:rsidRPr="00294492">
        <w:rPr>
          <w:rFonts w:ascii="Times New Roman" w:hAnsi="Times New Roman" w:cs="Times New Roman"/>
          <w:sz w:val="24"/>
          <w:szCs w:val="24"/>
        </w:rPr>
        <w:t>№</w:t>
      </w:r>
      <w:r w:rsidRPr="00294492">
        <w:rPr>
          <w:rFonts w:ascii="Liberation Serif" w:hAnsi="Liberation Serif" w:cs="Times New Roman"/>
          <w:sz w:val="24"/>
          <w:szCs w:val="24"/>
        </w:rPr>
        <w:t xml:space="preserve"> 24 (</w:t>
      </w:r>
      <w:r w:rsidRPr="00294492">
        <w:rPr>
          <w:rFonts w:ascii="Liberation Serif" w:hAnsi="Liberation Serif" w:cs="Liberation Serif"/>
          <w:sz w:val="24"/>
          <w:szCs w:val="24"/>
        </w:rPr>
        <w:t>зарегистрированного</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Министерством</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юстиции</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РФ</w:t>
      </w:r>
      <w:r w:rsidRPr="00294492">
        <w:rPr>
          <w:rFonts w:ascii="Liberation Serif" w:hAnsi="Liberation Serif" w:cs="Times New Roman"/>
          <w:sz w:val="24"/>
          <w:szCs w:val="24"/>
        </w:rPr>
        <w:t xml:space="preserve"> 06.03.2023 </w:t>
      </w:r>
      <w:r w:rsidRPr="00294492">
        <w:rPr>
          <w:rFonts w:ascii="Liberation Serif" w:hAnsi="Liberation Serif" w:cs="Liberation Serif"/>
          <w:sz w:val="24"/>
          <w:szCs w:val="24"/>
        </w:rPr>
        <w:t>г</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регистрационный</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номер</w:t>
      </w:r>
      <w:r w:rsidRPr="00294492">
        <w:rPr>
          <w:rFonts w:ascii="Liberation Serif" w:hAnsi="Liberation Serif" w:cs="Times New Roman"/>
          <w:sz w:val="24"/>
          <w:szCs w:val="24"/>
        </w:rPr>
        <w:t xml:space="preserve"> 72558), </w:t>
      </w:r>
      <w:r w:rsidRPr="00294492">
        <w:rPr>
          <w:rFonts w:ascii="Liberation Serif" w:hAnsi="Liberation Serif" w:cs="Liberation Serif"/>
          <w:sz w:val="24"/>
          <w:szCs w:val="24"/>
        </w:rPr>
        <w:t>действующими</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до</w:t>
      </w:r>
      <w:r w:rsidRPr="00294492">
        <w:rPr>
          <w:rFonts w:ascii="Liberation Serif" w:hAnsi="Liberation Serif" w:cs="Times New Roman"/>
          <w:sz w:val="24"/>
          <w:szCs w:val="24"/>
        </w:rPr>
        <w:t xml:space="preserve"> 01.03.2027 </w:t>
      </w:r>
      <w:r w:rsidRPr="00294492">
        <w:rPr>
          <w:rFonts w:ascii="Liberation Serif" w:hAnsi="Liberation Serif" w:cs="Liberation Serif"/>
          <w:sz w:val="24"/>
          <w:szCs w:val="24"/>
        </w:rPr>
        <w:t>года</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да</w:t>
      </w:r>
      <w:r w:rsidRPr="00294492">
        <w:rPr>
          <w:rFonts w:ascii="Liberation Serif" w:hAnsi="Liberation Serif" w:cs="Times New Roman"/>
          <w:sz w:val="24"/>
          <w:szCs w:val="24"/>
        </w:rPr>
        <w:t xml:space="preserve">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294492">
        <w:rPr>
          <w:rFonts w:ascii="Times New Roman" w:hAnsi="Times New Roman" w:cs="Times New Roman"/>
          <w:sz w:val="24"/>
          <w:szCs w:val="24"/>
        </w:rPr>
        <w:t>№</w:t>
      </w:r>
      <w:r w:rsidRPr="00294492">
        <w:rPr>
          <w:rFonts w:ascii="Liberation Serif" w:hAnsi="Liberation Serif" w:cs="Times New Roman"/>
          <w:sz w:val="24"/>
          <w:szCs w:val="24"/>
        </w:rPr>
        <w:t xml:space="preserve"> 28 (</w:t>
      </w:r>
      <w:r w:rsidRPr="00294492">
        <w:rPr>
          <w:rFonts w:ascii="Liberation Serif" w:hAnsi="Liberation Serif" w:cs="Liberation Serif"/>
          <w:sz w:val="24"/>
          <w:szCs w:val="24"/>
        </w:rPr>
        <w:t>зарегистрировано</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Министерством</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юстиции</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Российской</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Федерации</w:t>
      </w:r>
      <w:r w:rsidRPr="00294492">
        <w:rPr>
          <w:rFonts w:ascii="Liberation Serif" w:hAnsi="Liberation Serif" w:cs="Times New Roman"/>
          <w:sz w:val="24"/>
          <w:szCs w:val="24"/>
        </w:rPr>
        <w:t xml:space="preserve"> 18 </w:t>
      </w:r>
      <w:r w:rsidRPr="00294492">
        <w:rPr>
          <w:rFonts w:ascii="Liberation Serif" w:hAnsi="Liberation Serif" w:cs="Liberation Serif"/>
          <w:sz w:val="24"/>
          <w:szCs w:val="24"/>
        </w:rPr>
        <w:t>декабря</w:t>
      </w:r>
      <w:r w:rsidRPr="00294492">
        <w:rPr>
          <w:rFonts w:ascii="Liberation Serif" w:hAnsi="Liberation Serif" w:cs="Times New Roman"/>
          <w:sz w:val="24"/>
          <w:szCs w:val="24"/>
        </w:rPr>
        <w:t xml:space="preserve"> 2020 </w:t>
      </w:r>
      <w:r w:rsidRPr="00294492">
        <w:rPr>
          <w:rFonts w:ascii="Liberation Serif" w:hAnsi="Liberation Serif" w:cs="Liberation Serif"/>
          <w:sz w:val="24"/>
          <w:szCs w:val="24"/>
        </w:rPr>
        <w:t>г</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регистрационный</w:t>
      </w:r>
      <w:r w:rsidRPr="00294492">
        <w:rPr>
          <w:rFonts w:ascii="Liberation Serif" w:hAnsi="Liberation Serif" w:cs="Times New Roman"/>
          <w:sz w:val="24"/>
          <w:szCs w:val="24"/>
        </w:rPr>
        <w:t xml:space="preserve"> </w:t>
      </w:r>
      <w:r w:rsidRPr="00294492">
        <w:rPr>
          <w:rFonts w:ascii="Times New Roman" w:hAnsi="Times New Roman" w:cs="Times New Roman"/>
          <w:sz w:val="24"/>
          <w:szCs w:val="24"/>
        </w:rPr>
        <w:t>№</w:t>
      </w:r>
      <w:r w:rsidRPr="00294492">
        <w:rPr>
          <w:rFonts w:ascii="Liberation Serif" w:hAnsi="Liberation Serif" w:cs="Times New Roman"/>
          <w:sz w:val="24"/>
          <w:szCs w:val="24"/>
        </w:rPr>
        <w:t xml:space="preserve"> 61573), </w:t>
      </w:r>
      <w:r w:rsidRPr="00294492">
        <w:rPr>
          <w:rFonts w:ascii="Liberation Serif" w:hAnsi="Liberation Serif" w:cs="Liberation Serif"/>
          <w:sz w:val="24"/>
          <w:szCs w:val="24"/>
        </w:rPr>
        <w:t>действующими</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до</w:t>
      </w:r>
      <w:r w:rsidRPr="00294492">
        <w:rPr>
          <w:rFonts w:ascii="Liberation Serif" w:hAnsi="Liberation Serif" w:cs="Times New Roman"/>
          <w:sz w:val="24"/>
          <w:szCs w:val="24"/>
        </w:rPr>
        <w:t xml:space="preserve"> 1 </w:t>
      </w:r>
      <w:r w:rsidRPr="00294492">
        <w:rPr>
          <w:rFonts w:ascii="Liberation Serif" w:hAnsi="Liberation Serif" w:cs="Liberation Serif"/>
          <w:sz w:val="24"/>
          <w:szCs w:val="24"/>
        </w:rPr>
        <w:t>января</w:t>
      </w:r>
      <w:r w:rsidRPr="00294492">
        <w:rPr>
          <w:rFonts w:ascii="Liberation Serif" w:hAnsi="Liberation Serif" w:cs="Times New Roman"/>
          <w:sz w:val="24"/>
          <w:szCs w:val="24"/>
        </w:rPr>
        <w:t xml:space="preserve"> 2027 </w:t>
      </w:r>
      <w:r w:rsidRPr="00294492">
        <w:rPr>
          <w:rFonts w:ascii="Liberation Serif" w:hAnsi="Liberation Serif" w:cs="Liberation Serif"/>
          <w:sz w:val="24"/>
          <w:szCs w:val="24"/>
        </w:rPr>
        <w:t>г</w:t>
      </w:r>
      <w:r w:rsidRPr="00294492">
        <w:rPr>
          <w:rFonts w:ascii="Liberation Serif" w:hAnsi="Liberation Serif" w:cs="Times New Roman"/>
          <w:sz w:val="24"/>
          <w:szCs w:val="24"/>
        </w:rPr>
        <w:t>. (</w:t>
      </w:r>
      <w:r w:rsidRPr="00294492">
        <w:rPr>
          <w:rFonts w:ascii="Liberation Serif" w:hAnsi="Liberation Serif" w:cs="Liberation Serif"/>
          <w:sz w:val="24"/>
          <w:szCs w:val="24"/>
        </w:rPr>
        <w:t>далее</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Санитарно</w:t>
      </w:r>
      <w:r w:rsidRPr="00294492">
        <w:rPr>
          <w:rFonts w:ascii="Liberation Serif" w:hAnsi="Liberation Serif" w:cs="Times New Roman"/>
          <w:sz w:val="24"/>
          <w:szCs w:val="24"/>
        </w:rPr>
        <w:t>-</w:t>
      </w:r>
      <w:r w:rsidRPr="00294492">
        <w:rPr>
          <w:rFonts w:ascii="Liberation Serif" w:hAnsi="Liberation Serif" w:cs="Liberation Serif"/>
          <w:sz w:val="24"/>
          <w:szCs w:val="24"/>
        </w:rPr>
        <w:t>эпидемиологические</w:t>
      </w:r>
      <w:r w:rsidRPr="00294492">
        <w:rPr>
          <w:rFonts w:ascii="Liberation Serif" w:hAnsi="Liberation Serif" w:cs="Times New Roman"/>
          <w:sz w:val="24"/>
          <w:szCs w:val="24"/>
        </w:rPr>
        <w:t xml:space="preserve"> </w:t>
      </w:r>
      <w:r w:rsidRPr="00294492">
        <w:rPr>
          <w:rFonts w:ascii="Liberation Serif" w:hAnsi="Liberation Serif" w:cs="Liberation Serif"/>
          <w:sz w:val="24"/>
          <w:szCs w:val="24"/>
        </w:rPr>
        <w:t>требования</w:t>
      </w:r>
      <w:r w:rsidRPr="00294492">
        <w:rPr>
          <w:rFonts w:ascii="Liberation Serif" w:hAnsi="Liberation Serif" w:cs="Times New Roman"/>
          <w:sz w:val="24"/>
          <w:szCs w:val="24"/>
        </w:rPr>
        <w:t>)»</w:t>
      </w:r>
    </w:p>
    <w:p w14:paraId="6F6C92B0" w14:textId="51738A76" w:rsidR="003F1005" w:rsidRPr="00294492" w:rsidRDefault="003F1005" w:rsidP="00C006EB">
      <w:pPr>
        <w:pStyle w:val="a3"/>
        <w:ind w:firstLine="708"/>
        <w:jc w:val="both"/>
        <w:rPr>
          <w:rFonts w:ascii="Liberation Serif" w:hAnsi="Liberation Serif" w:cs="Times New Roman"/>
          <w:sz w:val="24"/>
          <w:szCs w:val="24"/>
        </w:rPr>
      </w:pPr>
      <w:r w:rsidRPr="00294492">
        <w:rPr>
          <w:rFonts w:ascii="Liberation Serif" w:hAnsi="Liberation Serif" w:cs="Times New Roman"/>
          <w:sz w:val="24"/>
          <w:szCs w:val="24"/>
        </w:rPr>
        <w:t>- в подпункте слова «менее 5058» заменить словами «менее 5338»</w:t>
      </w:r>
      <w:r w:rsidR="005F040A" w:rsidRPr="00294492">
        <w:rPr>
          <w:rFonts w:ascii="Liberation Serif" w:hAnsi="Liberation Serif" w:cs="Times New Roman"/>
          <w:sz w:val="24"/>
          <w:szCs w:val="24"/>
        </w:rPr>
        <w:t>;</w:t>
      </w:r>
    </w:p>
    <w:p w14:paraId="5893C41B" w14:textId="37D72796" w:rsidR="005F040A" w:rsidRDefault="005F040A" w:rsidP="00C006EB">
      <w:pPr>
        <w:pStyle w:val="a3"/>
        <w:ind w:firstLine="708"/>
        <w:jc w:val="both"/>
        <w:rPr>
          <w:rFonts w:ascii="Times New Roman" w:hAnsi="Times New Roman" w:cs="Times New Roman"/>
          <w:sz w:val="24"/>
          <w:szCs w:val="24"/>
        </w:rPr>
      </w:pPr>
    </w:p>
    <w:p w14:paraId="5DE9DD65" w14:textId="3635917C" w:rsidR="005F040A" w:rsidRPr="00294492" w:rsidRDefault="005F040A" w:rsidP="00C006EB">
      <w:pPr>
        <w:pStyle w:val="a3"/>
        <w:ind w:firstLine="708"/>
        <w:jc w:val="both"/>
        <w:rPr>
          <w:rFonts w:ascii="Liberation Serif" w:hAnsi="Liberation Serif" w:cs="Times New Roman"/>
          <w:sz w:val="24"/>
          <w:szCs w:val="24"/>
        </w:rPr>
      </w:pPr>
      <w:r w:rsidRPr="00294492">
        <w:rPr>
          <w:rFonts w:ascii="Liberation Serif" w:hAnsi="Liberation Serif" w:cs="Times New Roman"/>
          <w:sz w:val="24"/>
          <w:szCs w:val="24"/>
        </w:rPr>
        <w:t xml:space="preserve">- в разделе </w:t>
      </w:r>
      <w:r w:rsidRPr="00294492">
        <w:rPr>
          <w:rFonts w:ascii="Liberation Serif" w:hAnsi="Liberation Serif" w:cs="Times New Roman"/>
          <w:b/>
          <w:bCs/>
          <w:sz w:val="24"/>
          <w:szCs w:val="24"/>
        </w:rPr>
        <w:t>1.3.1 Общие положения</w:t>
      </w:r>
      <w:r w:rsidRPr="00294492">
        <w:rPr>
          <w:rFonts w:ascii="Liberation Serif" w:hAnsi="Liberation Serif" w:cs="Times New Roman"/>
          <w:sz w:val="24"/>
          <w:szCs w:val="24"/>
        </w:rPr>
        <w:t xml:space="preserve"> дополнить абзац</w:t>
      </w:r>
      <w:r w:rsidR="00FC351C" w:rsidRPr="00294492">
        <w:rPr>
          <w:rFonts w:ascii="Liberation Serif" w:hAnsi="Liberation Serif" w:cs="Times New Roman"/>
          <w:sz w:val="24"/>
          <w:szCs w:val="24"/>
        </w:rPr>
        <w:t>ами следующего содержания:</w:t>
      </w:r>
      <w:r w:rsidRPr="00294492">
        <w:rPr>
          <w:rFonts w:ascii="Liberation Serif" w:hAnsi="Liberation Serif" w:cs="Times New Roman"/>
          <w:sz w:val="24"/>
          <w:szCs w:val="24"/>
        </w:rPr>
        <w:t xml:space="preserve"> внутренняя оценка</w:t>
      </w:r>
      <w:r w:rsidR="00FC351C" w:rsidRPr="00294492">
        <w:rPr>
          <w:rFonts w:ascii="Liberation Serif" w:hAnsi="Liberation Serif" w:cs="Times New Roman"/>
          <w:sz w:val="24"/>
          <w:szCs w:val="24"/>
        </w:rPr>
        <w:t xml:space="preserve"> включает:</w:t>
      </w:r>
    </w:p>
    <w:p w14:paraId="0CB07098" w14:textId="77777777" w:rsidR="00FC351C" w:rsidRPr="00294492" w:rsidRDefault="00FC351C" w:rsidP="00C006EB">
      <w:pPr>
        <w:pStyle w:val="a3"/>
        <w:jc w:val="both"/>
        <w:rPr>
          <w:rFonts w:ascii="Liberation Serif" w:hAnsi="Liberation Serif" w:cs="Times New Roman"/>
          <w:sz w:val="24"/>
          <w:szCs w:val="24"/>
        </w:rPr>
      </w:pPr>
      <w:r w:rsidRPr="00294492">
        <w:rPr>
          <w:rFonts w:ascii="Liberation Serif" w:hAnsi="Liberation Serif" w:cs="Times New Roman"/>
          <w:sz w:val="24"/>
          <w:szCs w:val="24"/>
        </w:rPr>
        <w:t xml:space="preserve">- стартовую диагностику; </w:t>
      </w:r>
    </w:p>
    <w:p w14:paraId="67DC2380" w14:textId="77777777" w:rsidR="00FC351C" w:rsidRPr="00294492" w:rsidRDefault="00FC351C" w:rsidP="00C006EB">
      <w:pPr>
        <w:pStyle w:val="a3"/>
        <w:jc w:val="both"/>
        <w:rPr>
          <w:rFonts w:ascii="Liberation Serif" w:hAnsi="Liberation Serif" w:cs="Times New Roman"/>
          <w:sz w:val="24"/>
          <w:szCs w:val="24"/>
        </w:rPr>
      </w:pPr>
      <w:r w:rsidRPr="00294492">
        <w:rPr>
          <w:rFonts w:ascii="Liberation Serif" w:hAnsi="Liberation Serif" w:cs="Times New Roman"/>
          <w:sz w:val="24"/>
          <w:szCs w:val="24"/>
        </w:rPr>
        <w:t xml:space="preserve">- текущую и тематическую оценку; </w:t>
      </w:r>
    </w:p>
    <w:p w14:paraId="034AE3C0" w14:textId="77777777" w:rsidR="00FC351C" w:rsidRPr="00294492" w:rsidRDefault="00FC351C" w:rsidP="00C006EB">
      <w:pPr>
        <w:pStyle w:val="a3"/>
        <w:jc w:val="both"/>
        <w:rPr>
          <w:rFonts w:ascii="Liberation Serif" w:hAnsi="Liberation Serif" w:cs="Times New Roman"/>
          <w:sz w:val="24"/>
          <w:szCs w:val="24"/>
        </w:rPr>
      </w:pPr>
      <w:r w:rsidRPr="00294492">
        <w:rPr>
          <w:rFonts w:ascii="Liberation Serif" w:hAnsi="Liberation Serif" w:cs="Times New Roman"/>
          <w:sz w:val="24"/>
          <w:szCs w:val="24"/>
        </w:rPr>
        <w:t xml:space="preserve">- итоговую оценку; </w:t>
      </w:r>
    </w:p>
    <w:p w14:paraId="6B0FE369" w14:textId="77777777" w:rsidR="00FC351C" w:rsidRPr="00294492" w:rsidRDefault="00FC351C" w:rsidP="00C006EB">
      <w:pPr>
        <w:pStyle w:val="a3"/>
        <w:jc w:val="both"/>
        <w:rPr>
          <w:rFonts w:ascii="Liberation Serif" w:hAnsi="Liberation Serif" w:cs="Times New Roman"/>
          <w:sz w:val="24"/>
          <w:szCs w:val="24"/>
        </w:rPr>
      </w:pPr>
      <w:r w:rsidRPr="00294492">
        <w:rPr>
          <w:rFonts w:ascii="Liberation Serif" w:hAnsi="Liberation Serif" w:cs="Times New Roman"/>
          <w:sz w:val="24"/>
          <w:szCs w:val="24"/>
        </w:rPr>
        <w:t xml:space="preserve">- промежуточную аттестацию; </w:t>
      </w:r>
    </w:p>
    <w:p w14:paraId="5B9428DC" w14:textId="77777777" w:rsidR="00FC351C" w:rsidRPr="00294492" w:rsidRDefault="00FC351C" w:rsidP="00C006EB">
      <w:pPr>
        <w:pStyle w:val="a3"/>
        <w:jc w:val="both"/>
        <w:rPr>
          <w:rFonts w:ascii="Liberation Serif" w:hAnsi="Liberation Serif" w:cs="Times New Roman"/>
          <w:sz w:val="24"/>
          <w:szCs w:val="24"/>
        </w:rPr>
      </w:pPr>
      <w:r w:rsidRPr="00294492">
        <w:rPr>
          <w:rFonts w:ascii="Liberation Serif" w:hAnsi="Liberation Serif" w:cs="Times New Roman"/>
          <w:sz w:val="24"/>
          <w:szCs w:val="24"/>
        </w:rPr>
        <w:t xml:space="preserve">- психолого-педагогическое наблюдение; </w:t>
      </w:r>
    </w:p>
    <w:p w14:paraId="5DF0581C" w14:textId="77777777" w:rsidR="00FC351C" w:rsidRPr="00294492" w:rsidRDefault="00FC351C" w:rsidP="00C006EB">
      <w:pPr>
        <w:pStyle w:val="a3"/>
        <w:jc w:val="both"/>
        <w:rPr>
          <w:rFonts w:ascii="Liberation Serif" w:hAnsi="Liberation Serif" w:cs="Times New Roman"/>
          <w:sz w:val="24"/>
          <w:szCs w:val="24"/>
        </w:rPr>
      </w:pPr>
      <w:r w:rsidRPr="00294492">
        <w:rPr>
          <w:rFonts w:ascii="Liberation Serif" w:hAnsi="Liberation Serif" w:cs="Times New Roman"/>
          <w:sz w:val="24"/>
          <w:szCs w:val="24"/>
        </w:rPr>
        <w:t>- внутренний мониторинг образовательных достижений обучающихся.</w:t>
      </w:r>
    </w:p>
    <w:p w14:paraId="2027F7C6" w14:textId="77777777" w:rsidR="00FC351C" w:rsidRPr="00294492" w:rsidRDefault="00FC351C" w:rsidP="00C006EB">
      <w:pPr>
        <w:pStyle w:val="a3"/>
        <w:ind w:firstLine="708"/>
        <w:jc w:val="both"/>
        <w:rPr>
          <w:rFonts w:ascii="Liberation Serif" w:hAnsi="Liberation Serif" w:cs="Times New Roman"/>
          <w:bCs/>
          <w:sz w:val="24"/>
          <w:szCs w:val="24"/>
        </w:rPr>
      </w:pPr>
      <w:r w:rsidRPr="00294492">
        <w:rPr>
          <w:rFonts w:ascii="Liberation Serif" w:hAnsi="Liberation Serif" w:cs="Times New Roman"/>
          <w:bCs/>
          <w:sz w:val="24"/>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38592F29" w14:textId="77777777" w:rsidR="00FC351C" w:rsidRPr="00294492" w:rsidRDefault="00FC351C" w:rsidP="00C006EB">
      <w:pPr>
        <w:pStyle w:val="a3"/>
        <w:ind w:firstLine="708"/>
        <w:jc w:val="both"/>
        <w:rPr>
          <w:rFonts w:ascii="Liberation Serif" w:hAnsi="Liberation Serif" w:cs="Times New Roman"/>
          <w:bCs/>
          <w:sz w:val="24"/>
          <w:szCs w:val="24"/>
        </w:rPr>
      </w:pPr>
      <w:r w:rsidRPr="00294492">
        <w:rPr>
          <w:rFonts w:ascii="Liberation Serif" w:hAnsi="Liberation Serif" w:cs="Times New Roman"/>
          <w:bCs/>
          <w:sz w:val="24"/>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3B03C6FF" w14:textId="484885FF" w:rsidR="003F1005" w:rsidRPr="00294492" w:rsidRDefault="00FC351C" w:rsidP="00C006EB">
      <w:pPr>
        <w:pStyle w:val="a3"/>
        <w:ind w:firstLine="708"/>
        <w:jc w:val="both"/>
        <w:rPr>
          <w:rFonts w:ascii="Liberation Serif" w:hAnsi="Liberation Serif" w:cs="Times New Roman"/>
          <w:bCs/>
          <w:sz w:val="24"/>
          <w:szCs w:val="24"/>
        </w:rPr>
      </w:pPr>
      <w:r w:rsidRPr="00294492">
        <w:rPr>
          <w:rFonts w:ascii="Liberation Serif" w:hAnsi="Liberation Serif" w:cs="Times New Roman"/>
          <w:bCs/>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359D2A3F" w14:textId="77777777" w:rsidR="00256FB0" w:rsidRPr="00294492" w:rsidRDefault="00256FB0" w:rsidP="00C006EB">
      <w:pPr>
        <w:pStyle w:val="a3"/>
        <w:ind w:firstLine="708"/>
        <w:jc w:val="both"/>
        <w:rPr>
          <w:rFonts w:ascii="Liberation Serif" w:hAnsi="Liberation Serif" w:cs="Times New Roman"/>
          <w:bCs/>
          <w:sz w:val="24"/>
          <w:szCs w:val="24"/>
        </w:rPr>
      </w:pPr>
    </w:p>
    <w:p w14:paraId="45FF6D40" w14:textId="78182171" w:rsidR="00256FB0" w:rsidRPr="00294492" w:rsidRDefault="00256FB0" w:rsidP="00C006EB">
      <w:pPr>
        <w:pStyle w:val="a3"/>
        <w:ind w:firstLine="708"/>
        <w:jc w:val="both"/>
        <w:rPr>
          <w:rFonts w:ascii="Liberation Serif" w:hAnsi="Liberation Serif" w:cs="Times New Roman"/>
          <w:sz w:val="24"/>
          <w:szCs w:val="24"/>
        </w:rPr>
      </w:pPr>
      <w:r w:rsidRPr="00294492">
        <w:rPr>
          <w:rFonts w:ascii="Liberation Serif" w:hAnsi="Liberation Serif" w:cs="Times New Roman"/>
          <w:bCs/>
          <w:sz w:val="24"/>
          <w:szCs w:val="24"/>
        </w:rPr>
        <w:t xml:space="preserve">- дополнить раздел </w:t>
      </w:r>
      <w:r w:rsidRPr="00294492">
        <w:rPr>
          <w:rFonts w:ascii="Liberation Serif" w:hAnsi="Liberation Serif" w:cs="Times New Roman"/>
          <w:b/>
          <w:bCs/>
          <w:sz w:val="24"/>
          <w:szCs w:val="24"/>
        </w:rPr>
        <w:t>1.3.2 Особенности оценки метапредметных и предметных результатов</w:t>
      </w:r>
      <w:r w:rsidRPr="00294492">
        <w:rPr>
          <w:rFonts w:ascii="Liberation Serif" w:hAnsi="Liberation Serif" w:cs="Times New Roman"/>
          <w:sz w:val="24"/>
          <w:szCs w:val="24"/>
        </w:rPr>
        <w:t xml:space="preserve"> следующим содержанием:</w:t>
      </w:r>
    </w:p>
    <w:p w14:paraId="7FA5408D" w14:textId="77777777" w:rsidR="00C006EB" w:rsidRPr="00294492" w:rsidRDefault="00C006EB" w:rsidP="00D37F82">
      <w:pPr>
        <w:pStyle w:val="a3"/>
        <w:ind w:firstLine="708"/>
        <w:jc w:val="both"/>
        <w:rPr>
          <w:rFonts w:ascii="Liberation Serif" w:hAnsi="Liberation Serif" w:cs="Times New Roman"/>
          <w:sz w:val="24"/>
          <w:szCs w:val="24"/>
        </w:rPr>
      </w:pPr>
      <w:r w:rsidRPr="00294492">
        <w:rPr>
          <w:rFonts w:ascii="Liberation Serif" w:hAnsi="Liberation Serif" w:cs="Times New Roman"/>
          <w:sz w:val="24"/>
          <w:szCs w:val="24"/>
        </w:rPr>
        <w:t xml:space="preserve">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 </w:t>
      </w:r>
    </w:p>
    <w:p w14:paraId="005A0512" w14:textId="77777777" w:rsidR="00C006EB" w:rsidRPr="00294492" w:rsidRDefault="00C006EB" w:rsidP="00C006EB">
      <w:pPr>
        <w:pStyle w:val="a3"/>
        <w:jc w:val="both"/>
        <w:rPr>
          <w:rFonts w:ascii="Liberation Serif" w:hAnsi="Liberation Serif" w:cs="Times New Roman"/>
          <w:sz w:val="24"/>
          <w:szCs w:val="24"/>
        </w:rPr>
      </w:pPr>
      <w:r w:rsidRPr="00294492">
        <w:rPr>
          <w:rFonts w:ascii="Liberation Serif" w:hAnsi="Liberation Serif" w:cs="Times New Roman"/>
          <w:sz w:val="24"/>
          <w:szCs w:val="24"/>
        </w:rPr>
        <w:t xml:space="preserve">Перечень (кодификатор) проверяемых требований к метапредметным результатам освоения основной образовательной программы основного общего образования. </w:t>
      </w:r>
    </w:p>
    <w:p w14:paraId="61370856" w14:textId="77777777" w:rsidR="00C006EB" w:rsidRPr="00C006EB" w:rsidRDefault="00C006EB" w:rsidP="00C006EB">
      <w:pPr>
        <w:pStyle w:val="a3"/>
        <w:jc w:val="both"/>
        <w:rPr>
          <w:rFonts w:ascii="Times New Roman"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68"/>
        <w:gridCol w:w="7966"/>
      </w:tblGrid>
      <w:tr w:rsidR="00C006EB" w:rsidRPr="00B0157E" w14:paraId="463E0DD5" w14:textId="77777777" w:rsidTr="00D37F82">
        <w:tc>
          <w:tcPr>
            <w:tcW w:w="1668" w:type="dxa"/>
          </w:tcPr>
          <w:p w14:paraId="2F84A47F"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Код проверяемого требования</w:t>
            </w:r>
          </w:p>
        </w:tc>
        <w:tc>
          <w:tcPr>
            <w:tcW w:w="7966" w:type="dxa"/>
          </w:tcPr>
          <w:p w14:paraId="0EA760ED"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Проверяемые требования к метапредметным результатам освоения ООП ООО</w:t>
            </w:r>
          </w:p>
        </w:tc>
      </w:tr>
      <w:tr w:rsidR="00C006EB" w:rsidRPr="00294492" w14:paraId="5D36CF1C" w14:textId="77777777" w:rsidTr="00D37F82">
        <w:tc>
          <w:tcPr>
            <w:tcW w:w="1668" w:type="dxa"/>
          </w:tcPr>
          <w:p w14:paraId="55A584E3" w14:textId="77777777" w:rsidR="00C006EB" w:rsidRPr="00294492" w:rsidRDefault="00C006EB" w:rsidP="00C006EB">
            <w:pPr>
              <w:pStyle w:val="a3"/>
              <w:rPr>
                <w:rFonts w:ascii="Liberation Serif" w:hAnsi="Liberation Serif" w:cs="Times New Roman"/>
                <w:b/>
                <w:bCs/>
                <w:sz w:val="24"/>
                <w:szCs w:val="24"/>
              </w:rPr>
            </w:pPr>
            <w:r w:rsidRPr="00294492">
              <w:rPr>
                <w:rFonts w:ascii="Liberation Serif" w:hAnsi="Liberation Serif" w:cs="Times New Roman"/>
                <w:b/>
                <w:bCs/>
                <w:sz w:val="24"/>
                <w:szCs w:val="24"/>
              </w:rPr>
              <w:t>1</w:t>
            </w:r>
          </w:p>
        </w:tc>
        <w:tc>
          <w:tcPr>
            <w:tcW w:w="7966" w:type="dxa"/>
          </w:tcPr>
          <w:p w14:paraId="49E7D081" w14:textId="77777777" w:rsidR="00C006EB" w:rsidRPr="00294492" w:rsidRDefault="00C006EB" w:rsidP="00C006EB">
            <w:pPr>
              <w:pStyle w:val="a3"/>
              <w:rPr>
                <w:rFonts w:ascii="Liberation Serif" w:hAnsi="Liberation Serif" w:cs="Times New Roman"/>
                <w:b/>
                <w:bCs/>
                <w:sz w:val="24"/>
                <w:szCs w:val="24"/>
              </w:rPr>
            </w:pPr>
            <w:r w:rsidRPr="00294492">
              <w:rPr>
                <w:rFonts w:ascii="Liberation Serif" w:hAnsi="Liberation Serif" w:cs="Times New Roman"/>
                <w:b/>
                <w:bCs/>
                <w:sz w:val="24"/>
                <w:szCs w:val="24"/>
              </w:rPr>
              <w:t>Познавательные УУД</w:t>
            </w:r>
          </w:p>
        </w:tc>
      </w:tr>
      <w:tr w:rsidR="00C006EB" w:rsidRPr="00294492" w14:paraId="5DE03185" w14:textId="77777777" w:rsidTr="00D37F82">
        <w:tc>
          <w:tcPr>
            <w:tcW w:w="1668" w:type="dxa"/>
          </w:tcPr>
          <w:p w14:paraId="1AB454BE"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1.1</w:t>
            </w:r>
          </w:p>
        </w:tc>
        <w:tc>
          <w:tcPr>
            <w:tcW w:w="7966" w:type="dxa"/>
          </w:tcPr>
          <w:p w14:paraId="1323C243" w14:textId="77777777" w:rsidR="00C006EB" w:rsidRPr="00294492" w:rsidRDefault="00C006EB" w:rsidP="00C006EB">
            <w:pPr>
              <w:pStyle w:val="a3"/>
              <w:rPr>
                <w:rFonts w:ascii="Liberation Serif" w:hAnsi="Liberation Serif" w:cs="Times New Roman"/>
                <w:b/>
                <w:bCs/>
                <w:sz w:val="24"/>
                <w:szCs w:val="24"/>
              </w:rPr>
            </w:pPr>
            <w:r w:rsidRPr="00294492">
              <w:rPr>
                <w:rFonts w:ascii="Liberation Serif" w:hAnsi="Liberation Serif" w:cs="Times New Roman"/>
                <w:b/>
                <w:bCs/>
                <w:sz w:val="24"/>
                <w:szCs w:val="24"/>
              </w:rPr>
              <w:t>Базовые логические действия</w:t>
            </w:r>
          </w:p>
        </w:tc>
      </w:tr>
      <w:tr w:rsidR="00C006EB" w:rsidRPr="00B0157E" w14:paraId="0F6249BA" w14:textId="77777777" w:rsidTr="00D37F82">
        <w:tc>
          <w:tcPr>
            <w:tcW w:w="1668" w:type="dxa"/>
          </w:tcPr>
          <w:p w14:paraId="7CD8A975"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1.1.1</w:t>
            </w:r>
          </w:p>
        </w:tc>
        <w:tc>
          <w:tcPr>
            <w:tcW w:w="7966" w:type="dxa"/>
          </w:tcPr>
          <w:p w14:paraId="1EE9EE28"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Выявлять и характеризовать существенные признаки объектов (явлений)</w:t>
            </w:r>
          </w:p>
        </w:tc>
      </w:tr>
      <w:tr w:rsidR="00C006EB" w:rsidRPr="00B0157E" w14:paraId="30248EE3" w14:textId="77777777" w:rsidTr="00D37F82">
        <w:tc>
          <w:tcPr>
            <w:tcW w:w="1668" w:type="dxa"/>
          </w:tcPr>
          <w:p w14:paraId="48B32C34"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1.1.2</w:t>
            </w:r>
          </w:p>
        </w:tc>
        <w:tc>
          <w:tcPr>
            <w:tcW w:w="7966" w:type="dxa"/>
          </w:tcPr>
          <w:p w14:paraId="1CB3933F"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Устанавливать существенный признак классификации, основания для обобщения и сравнения, критерии проводимого анализа.</w:t>
            </w:r>
          </w:p>
        </w:tc>
      </w:tr>
      <w:tr w:rsidR="00C006EB" w:rsidRPr="00B0157E" w14:paraId="286E55F3" w14:textId="77777777" w:rsidTr="00D37F82">
        <w:tc>
          <w:tcPr>
            <w:tcW w:w="1668" w:type="dxa"/>
          </w:tcPr>
          <w:p w14:paraId="058A5A62"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1.1.3</w:t>
            </w:r>
          </w:p>
        </w:tc>
        <w:tc>
          <w:tcPr>
            <w:tcW w:w="7966" w:type="dxa"/>
          </w:tcPr>
          <w:p w14:paraId="27BA12C2"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tc>
      </w:tr>
      <w:tr w:rsidR="00C006EB" w:rsidRPr="00B0157E" w14:paraId="2CC07B97" w14:textId="77777777" w:rsidTr="00D37F82">
        <w:tc>
          <w:tcPr>
            <w:tcW w:w="1668" w:type="dxa"/>
          </w:tcPr>
          <w:p w14:paraId="2BE40AF8"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1.1.4</w:t>
            </w:r>
          </w:p>
        </w:tc>
        <w:tc>
          <w:tcPr>
            <w:tcW w:w="7966" w:type="dxa"/>
          </w:tcPr>
          <w:p w14:paraId="66858EB4" w14:textId="3903FD1C"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Выявлять причинно-следственные связи при изучении явлений и процессов.</w:t>
            </w:r>
          </w:p>
        </w:tc>
      </w:tr>
      <w:tr w:rsidR="00C006EB" w:rsidRPr="00B0157E" w14:paraId="2FCF2395" w14:textId="77777777" w:rsidTr="00D37F82">
        <w:tc>
          <w:tcPr>
            <w:tcW w:w="1668" w:type="dxa"/>
          </w:tcPr>
          <w:p w14:paraId="6F520E6B"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1.1.5</w:t>
            </w:r>
          </w:p>
        </w:tc>
        <w:tc>
          <w:tcPr>
            <w:tcW w:w="7966" w:type="dxa"/>
          </w:tcPr>
          <w:p w14:paraId="3A001269"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C006EB" w:rsidRPr="00B0157E" w14:paraId="6138C541" w14:textId="77777777" w:rsidTr="00D37F82">
        <w:tc>
          <w:tcPr>
            <w:tcW w:w="1668" w:type="dxa"/>
          </w:tcPr>
          <w:p w14:paraId="3894D203"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1.1.6</w:t>
            </w:r>
          </w:p>
        </w:tc>
        <w:tc>
          <w:tcPr>
            <w:tcW w:w="7966" w:type="dxa"/>
          </w:tcPr>
          <w:p w14:paraId="4049907C" w14:textId="763DB98B"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Самостоятельно выбирать способ решения учебной задачи (сравнивать несколько вариантов решения, вбирать наиболее подходящий с учетом самостоятельно выделенных критериев).</w:t>
            </w:r>
          </w:p>
        </w:tc>
      </w:tr>
      <w:tr w:rsidR="00C006EB" w:rsidRPr="00294492" w14:paraId="0BED9127" w14:textId="77777777" w:rsidTr="00D37F82">
        <w:trPr>
          <w:trHeight w:val="105"/>
        </w:trPr>
        <w:tc>
          <w:tcPr>
            <w:tcW w:w="1668" w:type="dxa"/>
          </w:tcPr>
          <w:p w14:paraId="100923BE" w14:textId="0D92ABB1"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1.2</w:t>
            </w:r>
          </w:p>
        </w:tc>
        <w:tc>
          <w:tcPr>
            <w:tcW w:w="7966" w:type="dxa"/>
          </w:tcPr>
          <w:p w14:paraId="49ACF987" w14:textId="4ED1594D" w:rsidR="00C006EB" w:rsidRPr="00294492" w:rsidRDefault="00C006EB" w:rsidP="00C006EB">
            <w:pPr>
              <w:pStyle w:val="a3"/>
              <w:rPr>
                <w:rFonts w:ascii="Liberation Serif" w:hAnsi="Liberation Serif" w:cs="Times New Roman"/>
                <w:b/>
                <w:bCs/>
                <w:sz w:val="24"/>
                <w:szCs w:val="24"/>
              </w:rPr>
            </w:pPr>
            <w:r w:rsidRPr="00294492">
              <w:rPr>
                <w:rFonts w:ascii="Liberation Serif" w:hAnsi="Liberation Serif" w:cs="Times New Roman"/>
                <w:b/>
                <w:bCs/>
                <w:sz w:val="24"/>
                <w:szCs w:val="24"/>
              </w:rPr>
              <w:t>Базовые исследовательские действия</w:t>
            </w:r>
          </w:p>
        </w:tc>
      </w:tr>
      <w:tr w:rsidR="00C006EB" w:rsidRPr="00B0157E" w14:paraId="5AEBECD7" w14:textId="77777777" w:rsidTr="00D37F82">
        <w:tc>
          <w:tcPr>
            <w:tcW w:w="1668" w:type="dxa"/>
          </w:tcPr>
          <w:p w14:paraId="660B9577" w14:textId="505BBB0F"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1.2.1</w:t>
            </w:r>
          </w:p>
        </w:tc>
        <w:tc>
          <w:tcPr>
            <w:tcW w:w="7966" w:type="dxa"/>
          </w:tcPr>
          <w:p w14:paraId="6571D457" w14:textId="6A24115A"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C006EB" w:rsidRPr="00B0157E" w14:paraId="6367EFAC" w14:textId="77777777" w:rsidTr="00D37F82">
        <w:tc>
          <w:tcPr>
            <w:tcW w:w="1668" w:type="dxa"/>
          </w:tcPr>
          <w:p w14:paraId="5066AABF" w14:textId="04BAA0E9"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1.2.2</w:t>
            </w:r>
          </w:p>
        </w:tc>
        <w:tc>
          <w:tcPr>
            <w:tcW w:w="7966" w:type="dxa"/>
          </w:tcPr>
          <w:p w14:paraId="0DB13C6E" w14:textId="06BBBDC0"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Оценивать на применимость и достоверность информацию, полученную в ходе исследования (эксперимента).</w:t>
            </w:r>
          </w:p>
        </w:tc>
      </w:tr>
      <w:tr w:rsidR="00C006EB" w:rsidRPr="00B0157E" w14:paraId="30AEF388" w14:textId="77777777" w:rsidTr="00D37F82">
        <w:tc>
          <w:tcPr>
            <w:tcW w:w="1668" w:type="dxa"/>
          </w:tcPr>
          <w:p w14:paraId="7B2774F3" w14:textId="6B6B1D94"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1.2.3</w:t>
            </w:r>
          </w:p>
        </w:tc>
        <w:tc>
          <w:tcPr>
            <w:tcW w:w="7966" w:type="dxa"/>
          </w:tcPr>
          <w:p w14:paraId="33BE9034" w14:textId="075AA4C4"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Самостоятельно формулировать обобщение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C006EB" w:rsidRPr="00B0157E" w14:paraId="36C3ABA0" w14:textId="77777777" w:rsidTr="00D37F82">
        <w:tc>
          <w:tcPr>
            <w:tcW w:w="1668" w:type="dxa"/>
          </w:tcPr>
          <w:p w14:paraId="3E261802" w14:textId="128BBE92"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1.2.4</w:t>
            </w:r>
          </w:p>
        </w:tc>
        <w:tc>
          <w:tcPr>
            <w:tcW w:w="7966" w:type="dxa"/>
          </w:tcPr>
          <w:p w14:paraId="5673E276" w14:textId="161AAB9A"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C006EB" w:rsidRPr="00B0157E" w14:paraId="6F887C4E" w14:textId="77777777" w:rsidTr="00D37F82">
        <w:tc>
          <w:tcPr>
            <w:tcW w:w="1668" w:type="dxa"/>
          </w:tcPr>
          <w:p w14:paraId="5EC51943" w14:textId="1835EE24"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1.2.5</w:t>
            </w:r>
          </w:p>
        </w:tc>
        <w:tc>
          <w:tcPr>
            <w:tcW w:w="7966" w:type="dxa"/>
          </w:tcPr>
          <w:p w14:paraId="4A671474" w14:textId="1FC398B4"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w:t>
            </w:r>
            <w:r w:rsidRPr="00294492">
              <w:rPr>
                <w:rFonts w:ascii="Liberation Serif" w:hAnsi="Liberation Serif" w:cs="Times New Roman"/>
                <w:sz w:val="24"/>
                <w:szCs w:val="24"/>
              </w:rPr>
              <w:lastRenderedPageBreak/>
              <w:t>собственных суждений и суждений других, аргументировать свою позицию, мнение.</w:t>
            </w:r>
          </w:p>
        </w:tc>
      </w:tr>
      <w:tr w:rsidR="00C006EB" w:rsidRPr="00294492" w14:paraId="3C0A462A" w14:textId="77777777" w:rsidTr="00D37F82">
        <w:tc>
          <w:tcPr>
            <w:tcW w:w="1668" w:type="dxa"/>
          </w:tcPr>
          <w:p w14:paraId="461C5970" w14:textId="082CCE6A"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lastRenderedPageBreak/>
              <w:t>1.3</w:t>
            </w:r>
          </w:p>
        </w:tc>
        <w:tc>
          <w:tcPr>
            <w:tcW w:w="7966" w:type="dxa"/>
          </w:tcPr>
          <w:p w14:paraId="489FF86D" w14:textId="39F76098" w:rsidR="00C006EB" w:rsidRPr="00294492" w:rsidRDefault="00C006EB" w:rsidP="00C006EB">
            <w:pPr>
              <w:pStyle w:val="a3"/>
              <w:rPr>
                <w:rFonts w:ascii="Liberation Serif" w:hAnsi="Liberation Serif" w:cs="Times New Roman"/>
                <w:b/>
                <w:bCs/>
                <w:sz w:val="24"/>
                <w:szCs w:val="24"/>
              </w:rPr>
            </w:pPr>
            <w:r w:rsidRPr="00294492">
              <w:rPr>
                <w:rFonts w:ascii="Liberation Serif" w:hAnsi="Liberation Serif" w:cs="Times New Roman"/>
                <w:b/>
                <w:bCs/>
                <w:sz w:val="24"/>
                <w:szCs w:val="24"/>
              </w:rPr>
              <w:t>Работа с информацией</w:t>
            </w:r>
          </w:p>
        </w:tc>
      </w:tr>
      <w:tr w:rsidR="00C006EB" w:rsidRPr="00B0157E" w14:paraId="2EABE66F" w14:textId="77777777" w:rsidTr="00D37F82">
        <w:tc>
          <w:tcPr>
            <w:tcW w:w="1668" w:type="dxa"/>
          </w:tcPr>
          <w:p w14:paraId="736ECD56" w14:textId="624187E0"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1.3.1</w:t>
            </w:r>
          </w:p>
        </w:tc>
        <w:tc>
          <w:tcPr>
            <w:tcW w:w="7966" w:type="dxa"/>
          </w:tcPr>
          <w:p w14:paraId="7CC863DC" w14:textId="0706825B"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C006EB" w:rsidRPr="00B0157E" w14:paraId="36313BB9" w14:textId="77777777" w:rsidTr="00D37F82">
        <w:tc>
          <w:tcPr>
            <w:tcW w:w="1668" w:type="dxa"/>
          </w:tcPr>
          <w:p w14:paraId="196BF999" w14:textId="6B365D50"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1.3.2</w:t>
            </w:r>
          </w:p>
        </w:tc>
        <w:tc>
          <w:tcPr>
            <w:tcW w:w="7966" w:type="dxa"/>
          </w:tcPr>
          <w:p w14:paraId="5E53214C" w14:textId="1FA6B94E"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Выбирать, анализировать, систематизировать и интерпретировать информацию различных видах и форм представления; находить сходные документы (подтверждающие или опровергающие одну и ту же идею, версию) в различных информационных источниках.</w:t>
            </w:r>
          </w:p>
        </w:tc>
      </w:tr>
      <w:tr w:rsidR="00C006EB" w:rsidRPr="00B0157E" w14:paraId="6BCFF6E0" w14:textId="77777777" w:rsidTr="00D37F82">
        <w:tc>
          <w:tcPr>
            <w:tcW w:w="1668" w:type="dxa"/>
          </w:tcPr>
          <w:p w14:paraId="23A78B4C" w14:textId="5A1FA6E6"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1.3.3</w:t>
            </w:r>
          </w:p>
        </w:tc>
        <w:tc>
          <w:tcPr>
            <w:tcW w:w="7966" w:type="dxa"/>
          </w:tcPr>
          <w:p w14:paraId="6D9798DB" w14:textId="0B529CED"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Самостоятельно выбирать оптимальную форму представления информации и иллюстрировать решаемые задачи несложным схемами, диаграммами, иной графикой и их комбинациями.</w:t>
            </w:r>
          </w:p>
        </w:tc>
      </w:tr>
      <w:tr w:rsidR="00C006EB" w:rsidRPr="00B0157E" w14:paraId="33DDA2A5" w14:textId="77777777" w:rsidTr="00D37F82">
        <w:tc>
          <w:tcPr>
            <w:tcW w:w="1668" w:type="dxa"/>
          </w:tcPr>
          <w:p w14:paraId="385064FD" w14:textId="7B5ADBA1"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1.3.4</w:t>
            </w:r>
          </w:p>
        </w:tc>
        <w:tc>
          <w:tcPr>
            <w:tcW w:w="7966" w:type="dxa"/>
          </w:tcPr>
          <w:p w14:paraId="7F3F20E3" w14:textId="67A89DC8"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tc>
      </w:tr>
      <w:tr w:rsidR="00C006EB" w:rsidRPr="00B0157E" w14:paraId="7962213A" w14:textId="77777777" w:rsidTr="00D37F82">
        <w:tc>
          <w:tcPr>
            <w:tcW w:w="1668" w:type="dxa"/>
          </w:tcPr>
          <w:p w14:paraId="2C5F1199" w14:textId="650EF2FC"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1.3.5</w:t>
            </w:r>
          </w:p>
        </w:tc>
        <w:tc>
          <w:tcPr>
            <w:tcW w:w="7966" w:type="dxa"/>
          </w:tcPr>
          <w:p w14:paraId="5632E403" w14:textId="098CA11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Эффективно запоминать и систематизировать информацию</w:t>
            </w:r>
          </w:p>
        </w:tc>
      </w:tr>
      <w:tr w:rsidR="00C006EB" w:rsidRPr="00294492" w14:paraId="4558E55F" w14:textId="77777777" w:rsidTr="00D37F82">
        <w:tc>
          <w:tcPr>
            <w:tcW w:w="1668" w:type="dxa"/>
          </w:tcPr>
          <w:p w14:paraId="3832D0CD" w14:textId="730CA646" w:rsidR="00C006EB" w:rsidRPr="00294492" w:rsidRDefault="00C006EB" w:rsidP="00C006EB">
            <w:pPr>
              <w:pStyle w:val="a3"/>
              <w:rPr>
                <w:rFonts w:ascii="Liberation Serif" w:hAnsi="Liberation Serif" w:cs="Times New Roman"/>
                <w:b/>
                <w:bCs/>
                <w:sz w:val="24"/>
                <w:szCs w:val="24"/>
              </w:rPr>
            </w:pPr>
            <w:r w:rsidRPr="00294492">
              <w:rPr>
                <w:rFonts w:ascii="Liberation Serif" w:hAnsi="Liberation Serif" w:cs="Times New Roman"/>
                <w:b/>
                <w:bCs/>
                <w:sz w:val="24"/>
                <w:szCs w:val="24"/>
              </w:rPr>
              <w:t>2</w:t>
            </w:r>
          </w:p>
        </w:tc>
        <w:tc>
          <w:tcPr>
            <w:tcW w:w="7966" w:type="dxa"/>
          </w:tcPr>
          <w:p w14:paraId="10812443" w14:textId="4753D11A" w:rsidR="00C006EB" w:rsidRPr="00294492" w:rsidRDefault="00C006EB" w:rsidP="00C006EB">
            <w:pPr>
              <w:pStyle w:val="a3"/>
              <w:rPr>
                <w:rFonts w:ascii="Liberation Serif" w:hAnsi="Liberation Serif" w:cs="Times New Roman"/>
                <w:b/>
                <w:bCs/>
                <w:sz w:val="24"/>
                <w:szCs w:val="24"/>
              </w:rPr>
            </w:pPr>
            <w:r w:rsidRPr="00294492">
              <w:rPr>
                <w:rFonts w:ascii="Liberation Serif" w:hAnsi="Liberation Serif" w:cs="Times New Roman"/>
                <w:b/>
                <w:bCs/>
                <w:sz w:val="24"/>
                <w:szCs w:val="24"/>
              </w:rPr>
              <w:t>Коммуникативные УУД</w:t>
            </w:r>
          </w:p>
        </w:tc>
      </w:tr>
      <w:tr w:rsidR="00C006EB" w:rsidRPr="00294492" w14:paraId="2488B9DB" w14:textId="77777777" w:rsidTr="00D37F82">
        <w:tc>
          <w:tcPr>
            <w:tcW w:w="1668" w:type="dxa"/>
          </w:tcPr>
          <w:p w14:paraId="2CE561C1" w14:textId="7589AE14"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2.1</w:t>
            </w:r>
          </w:p>
        </w:tc>
        <w:tc>
          <w:tcPr>
            <w:tcW w:w="7966" w:type="dxa"/>
          </w:tcPr>
          <w:p w14:paraId="76E4045F" w14:textId="3DE83B17" w:rsidR="00C006EB" w:rsidRPr="00294492" w:rsidRDefault="00C006EB" w:rsidP="00C006EB">
            <w:pPr>
              <w:pStyle w:val="a3"/>
              <w:rPr>
                <w:rFonts w:ascii="Liberation Serif" w:hAnsi="Liberation Serif" w:cs="Times New Roman"/>
                <w:b/>
                <w:bCs/>
                <w:sz w:val="24"/>
                <w:szCs w:val="24"/>
              </w:rPr>
            </w:pPr>
            <w:r w:rsidRPr="00294492">
              <w:rPr>
                <w:rFonts w:ascii="Liberation Serif" w:hAnsi="Liberation Serif" w:cs="Times New Roman"/>
                <w:b/>
                <w:bCs/>
                <w:sz w:val="24"/>
                <w:szCs w:val="24"/>
              </w:rPr>
              <w:t xml:space="preserve">Общение </w:t>
            </w:r>
          </w:p>
        </w:tc>
      </w:tr>
      <w:tr w:rsidR="00C006EB" w:rsidRPr="00B0157E" w14:paraId="2C6CAC61" w14:textId="77777777" w:rsidTr="00D37F82">
        <w:tc>
          <w:tcPr>
            <w:tcW w:w="1668" w:type="dxa"/>
          </w:tcPr>
          <w:p w14:paraId="126149CE" w14:textId="112FA4B8"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2.1.1</w:t>
            </w:r>
          </w:p>
        </w:tc>
        <w:tc>
          <w:tcPr>
            <w:tcW w:w="7966" w:type="dxa"/>
          </w:tcPr>
          <w:p w14:paraId="39592852" w14:textId="6BCEE5A2"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Выражать себя (свою точку зрения) в устных и письменных текстах.</w:t>
            </w:r>
          </w:p>
        </w:tc>
      </w:tr>
      <w:tr w:rsidR="00C006EB" w:rsidRPr="00B0157E" w14:paraId="287371DD" w14:textId="77777777" w:rsidTr="00D37F82">
        <w:tc>
          <w:tcPr>
            <w:tcW w:w="1668" w:type="dxa"/>
          </w:tcPr>
          <w:p w14:paraId="3D107FC6" w14:textId="7B4C59EE"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2.1.2</w:t>
            </w:r>
          </w:p>
        </w:tc>
        <w:tc>
          <w:tcPr>
            <w:tcW w:w="7966" w:type="dxa"/>
          </w:tcPr>
          <w:p w14:paraId="3D029DFB" w14:textId="3B22F6D3"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tc>
      </w:tr>
      <w:tr w:rsidR="00C006EB" w:rsidRPr="00B0157E" w14:paraId="38E27D3E" w14:textId="77777777" w:rsidTr="00D37F82">
        <w:tc>
          <w:tcPr>
            <w:tcW w:w="1668" w:type="dxa"/>
          </w:tcPr>
          <w:p w14:paraId="3A0E3565" w14:textId="4763BDC4"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2.1.3</w:t>
            </w:r>
          </w:p>
        </w:tc>
        <w:tc>
          <w:tcPr>
            <w:tcW w:w="7966" w:type="dxa"/>
          </w:tcPr>
          <w:p w14:paraId="4E233CDB" w14:textId="5873DC1F"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C006EB" w:rsidRPr="00B0157E" w14:paraId="732FC922" w14:textId="77777777" w:rsidTr="00D37F82">
        <w:tc>
          <w:tcPr>
            <w:tcW w:w="1668" w:type="dxa"/>
          </w:tcPr>
          <w:p w14:paraId="1233B069" w14:textId="6FD07BE2"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2.1.4</w:t>
            </w:r>
          </w:p>
        </w:tc>
        <w:tc>
          <w:tcPr>
            <w:tcW w:w="7966" w:type="dxa"/>
          </w:tcPr>
          <w:p w14:paraId="640371C0" w14:textId="2C2D7926"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 xml:space="preserve">Воспринимать и формулировать суждения, выражать эмоции в соответствии с целями и условиями общения; распознавать невербальные средства общения, понимать значение социальных знаков, знать и распознавать предпосылки конфликтных </w:t>
            </w:r>
            <w:proofErr w:type="spellStart"/>
            <w:r w:rsidRPr="00294492">
              <w:rPr>
                <w:rFonts w:ascii="Liberation Serif" w:hAnsi="Liberation Serif" w:cs="Times New Roman"/>
                <w:sz w:val="24"/>
                <w:szCs w:val="24"/>
              </w:rPr>
              <w:t>ситаций</w:t>
            </w:r>
            <w:proofErr w:type="spellEnd"/>
            <w:r w:rsidRPr="00294492">
              <w:rPr>
                <w:rFonts w:ascii="Liberation Serif" w:hAnsi="Liberation Serif" w:cs="Times New Roman"/>
                <w:sz w:val="24"/>
                <w:szCs w:val="24"/>
              </w:rPr>
              <w:t xml:space="preserve">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tc>
      </w:tr>
      <w:tr w:rsidR="00C006EB" w:rsidRPr="00294492" w14:paraId="6C5D845A" w14:textId="77777777" w:rsidTr="00D37F82">
        <w:tc>
          <w:tcPr>
            <w:tcW w:w="1668" w:type="dxa"/>
          </w:tcPr>
          <w:p w14:paraId="11FCCFAD" w14:textId="5C9CDC44"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2.2</w:t>
            </w:r>
          </w:p>
        </w:tc>
        <w:tc>
          <w:tcPr>
            <w:tcW w:w="7966" w:type="dxa"/>
          </w:tcPr>
          <w:p w14:paraId="2AB7E874" w14:textId="08BAF905" w:rsidR="00C006EB" w:rsidRPr="00294492" w:rsidRDefault="00C006EB" w:rsidP="00C006EB">
            <w:pPr>
              <w:pStyle w:val="a3"/>
              <w:rPr>
                <w:rFonts w:ascii="Liberation Serif" w:hAnsi="Liberation Serif" w:cs="Times New Roman"/>
                <w:b/>
                <w:bCs/>
                <w:sz w:val="24"/>
                <w:szCs w:val="24"/>
              </w:rPr>
            </w:pPr>
            <w:r w:rsidRPr="00294492">
              <w:rPr>
                <w:rFonts w:ascii="Liberation Serif" w:hAnsi="Liberation Serif" w:cs="Times New Roman"/>
                <w:b/>
                <w:bCs/>
                <w:sz w:val="24"/>
                <w:szCs w:val="24"/>
              </w:rPr>
              <w:t>Совместная деятельность</w:t>
            </w:r>
          </w:p>
        </w:tc>
      </w:tr>
      <w:tr w:rsidR="00C006EB" w:rsidRPr="00B0157E" w14:paraId="39C6D6DA" w14:textId="77777777" w:rsidTr="00D37F82">
        <w:tc>
          <w:tcPr>
            <w:tcW w:w="1668" w:type="dxa"/>
          </w:tcPr>
          <w:p w14:paraId="1F7E5864" w14:textId="07EFDFE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2.2.1</w:t>
            </w:r>
          </w:p>
        </w:tc>
        <w:tc>
          <w:tcPr>
            <w:tcW w:w="7966" w:type="dxa"/>
          </w:tcPr>
          <w:p w14:paraId="186D6568"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Понимать и использовать преимущества командной и индивидуальной работы при решении конкретной проблемы, обосновать необходимость применения групповых форм взаимодействия при решении поставленной задачи; принимать в цель совместной деятельности, коллективно строить действия по ее достижению:</w:t>
            </w:r>
          </w:p>
          <w:p w14:paraId="37D7FB02"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 распределять роли, договариваться, обсуждать процесс и результат совместной работы;</w:t>
            </w:r>
          </w:p>
          <w:p w14:paraId="73C5465A"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 xml:space="preserve">- уметь обобщать мнение нескольких человек, проявлять готовность руководить, выполнять поручения, подчиняться; </w:t>
            </w:r>
          </w:p>
          <w:p w14:paraId="7228E799"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lastRenderedPageBreak/>
              <w:t xml:space="preserve">- планировать организацию совместной работы, определять свою роль (с </w:t>
            </w:r>
            <w:proofErr w:type="spellStart"/>
            <w:r w:rsidRPr="00294492">
              <w:rPr>
                <w:rFonts w:ascii="Liberation Serif" w:hAnsi="Liberation Serif" w:cs="Times New Roman"/>
                <w:sz w:val="24"/>
                <w:szCs w:val="24"/>
              </w:rPr>
              <w:t>учето</w:t>
            </w:r>
            <w:proofErr w:type="spellEnd"/>
            <w:r w:rsidRPr="00294492">
              <w:rPr>
                <w:rFonts w:ascii="Liberation Serif" w:hAnsi="Liberation Serif" w:cs="Times New Roman"/>
                <w:sz w:val="24"/>
                <w:szCs w:val="24"/>
              </w:rPr>
              <w:t xml:space="preserve"> предпочтении и возможностей всех участников взаимодействия), распределять задачи между членами команды, участвовать в групповых формах работы (обсуждение, обмен мнений, «мозговые штурмы» и иные);</w:t>
            </w:r>
          </w:p>
          <w:p w14:paraId="2649D0FE"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8E37637" w14:textId="77777777"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 оценивать качество своего вклада в общий продукт по критериям, самостоятельно сформулированным участниками взаимодействия;</w:t>
            </w:r>
          </w:p>
          <w:p w14:paraId="4D11AA80" w14:textId="493B02EF" w:rsidR="00C006EB" w:rsidRPr="00294492" w:rsidRDefault="00C006EB" w:rsidP="00C006EB">
            <w:pPr>
              <w:pStyle w:val="a3"/>
              <w:rPr>
                <w:rFonts w:ascii="Liberation Serif" w:hAnsi="Liberation Serif" w:cs="Times New Roman"/>
                <w:sz w:val="24"/>
                <w:szCs w:val="24"/>
              </w:rPr>
            </w:pPr>
            <w:r w:rsidRPr="00294492">
              <w:rPr>
                <w:rFonts w:ascii="Liberation Serif" w:hAnsi="Liberation Serif" w:cs="Times New Roman"/>
                <w:sz w:val="24"/>
                <w:szCs w:val="24"/>
              </w:rPr>
              <w:t>- сравнивать результат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7C75EA" w:rsidRPr="00294492" w14:paraId="2FD4D0ED" w14:textId="77777777" w:rsidTr="00D37F82">
        <w:tc>
          <w:tcPr>
            <w:tcW w:w="1668" w:type="dxa"/>
          </w:tcPr>
          <w:p w14:paraId="45A07929" w14:textId="65A4FFB4" w:rsidR="007C75EA" w:rsidRPr="00294492" w:rsidRDefault="007C75EA" w:rsidP="007C75EA">
            <w:pPr>
              <w:pStyle w:val="a3"/>
              <w:rPr>
                <w:rFonts w:ascii="Liberation Serif" w:hAnsi="Liberation Serif" w:cs="Times New Roman"/>
                <w:b/>
                <w:bCs/>
                <w:sz w:val="24"/>
                <w:szCs w:val="24"/>
              </w:rPr>
            </w:pPr>
            <w:r w:rsidRPr="00294492">
              <w:rPr>
                <w:rFonts w:ascii="Liberation Serif" w:hAnsi="Liberation Serif" w:cs="Times New Roman"/>
                <w:b/>
                <w:bCs/>
                <w:sz w:val="24"/>
                <w:szCs w:val="24"/>
              </w:rPr>
              <w:lastRenderedPageBreak/>
              <w:t>3</w:t>
            </w:r>
          </w:p>
        </w:tc>
        <w:tc>
          <w:tcPr>
            <w:tcW w:w="7966" w:type="dxa"/>
          </w:tcPr>
          <w:p w14:paraId="3854FF59" w14:textId="05F28A04" w:rsidR="007C75EA" w:rsidRPr="00294492" w:rsidRDefault="007C75EA" w:rsidP="007C75EA">
            <w:pPr>
              <w:pStyle w:val="a3"/>
              <w:rPr>
                <w:rFonts w:ascii="Liberation Serif" w:hAnsi="Liberation Serif" w:cs="Times New Roman"/>
                <w:b/>
                <w:bCs/>
                <w:sz w:val="24"/>
                <w:szCs w:val="24"/>
              </w:rPr>
            </w:pPr>
            <w:r w:rsidRPr="00294492">
              <w:rPr>
                <w:rFonts w:ascii="Liberation Serif" w:hAnsi="Liberation Serif" w:cs="Times New Roman"/>
                <w:b/>
                <w:bCs/>
                <w:sz w:val="24"/>
                <w:szCs w:val="24"/>
              </w:rPr>
              <w:t>Регулятивные УУД</w:t>
            </w:r>
          </w:p>
        </w:tc>
      </w:tr>
      <w:tr w:rsidR="007C75EA" w:rsidRPr="00294492" w14:paraId="2863F903" w14:textId="77777777" w:rsidTr="00D37F82">
        <w:tc>
          <w:tcPr>
            <w:tcW w:w="1668" w:type="dxa"/>
          </w:tcPr>
          <w:p w14:paraId="44A25560" w14:textId="44A564F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3.1</w:t>
            </w:r>
          </w:p>
        </w:tc>
        <w:tc>
          <w:tcPr>
            <w:tcW w:w="7966" w:type="dxa"/>
          </w:tcPr>
          <w:p w14:paraId="22B22C8E" w14:textId="181F2356" w:rsidR="007C75EA" w:rsidRPr="00294492" w:rsidRDefault="007C75EA" w:rsidP="007C75EA">
            <w:pPr>
              <w:pStyle w:val="a3"/>
              <w:rPr>
                <w:rFonts w:ascii="Liberation Serif" w:hAnsi="Liberation Serif" w:cs="Times New Roman"/>
                <w:b/>
                <w:bCs/>
                <w:sz w:val="24"/>
                <w:szCs w:val="24"/>
              </w:rPr>
            </w:pPr>
            <w:r w:rsidRPr="00294492">
              <w:rPr>
                <w:rFonts w:ascii="Liberation Serif" w:hAnsi="Liberation Serif" w:cs="Times New Roman"/>
                <w:b/>
                <w:bCs/>
                <w:sz w:val="24"/>
                <w:szCs w:val="24"/>
              </w:rPr>
              <w:t>Самоорганизация</w:t>
            </w:r>
          </w:p>
        </w:tc>
      </w:tr>
      <w:tr w:rsidR="007C75EA" w:rsidRPr="00B0157E" w14:paraId="0632E4BA" w14:textId="77777777" w:rsidTr="00D37F82">
        <w:tc>
          <w:tcPr>
            <w:tcW w:w="1668" w:type="dxa"/>
          </w:tcPr>
          <w:p w14:paraId="5A8E79E4" w14:textId="7D9B5848"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3.1.1</w:t>
            </w:r>
          </w:p>
        </w:tc>
        <w:tc>
          <w:tcPr>
            <w:tcW w:w="7966" w:type="dxa"/>
          </w:tcPr>
          <w:p w14:paraId="4B96AB48" w14:textId="7777777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Выявлять проблемы для решения в жизненных и учебных ситуациях;</w:t>
            </w:r>
          </w:p>
          <w:p w14:paraId="26E6FADE" w14:textId="6E35BD00"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 xml:space="preserve">самостоятельно составлять алгоритм решения задач </w:t>
            </w:r>
            <w:proofErr w:type="gramStart"/>
            <w:r w:rsidRPr="00294492">
              <w:rPr>
                <w:rFonts w:ascii="Liberation Serif" w:hAnsi="Liberation Serif" w:cs="Times New Roman"/>
                <w:sz w:val="24"/>
                <w:szCs w:val="24"/>
              </w:rPr>
              <w:t>( или</w:t>
            </w:r>
            <w:proofErr w:type="gramEnd"/>
            <w:r w:rsidRPr="00294492">
              <w:rPr>
                <w:rFonts w:ascii="Liberation Serif" w:hAnsi="Liberation Serif" w:cs="Times New Roman"/>
                <w:sz w:val="24"/>
                <w:szCs w:val="24"/>
              </w:rPr>
              <w:t xml:space="preserve"> его часть), выбирать способ решения учебной задачи с учётом имеющихся ресурсов и собственных возможностей, аргументировать </w:t>
            </w:r>
            <w:proofErr w:type="spellStart"/>
            <w:r w:rsidRPr="00294492">
              <w:rPr>
                <w:rFonts w:ascii="Liberation Serif" w:hAnsi="Liberation Serif" w:cs="Times New Roman"/>
                <w:sz w:val="24"/>
                <w:szCs w:val="24"/>
              </w:rPr>
              <w:t>предлогаемые</w:t>
            </w:r>
            <w:proofErr w:type="spellEnd"/>
            <w:r w:rsidRPr="00294492">
              <w:rPr>
                <w:rFonts w:ascii="Liberation Serif" w:hAnsi="Liberation Serif" w:cs="Times New Roman"/>
                <w:sz w:val="24"/>
                <w:szCs w:val="24"/>
              </w:rPr>
              <w:t xml:space="preserve"> варианты решений</w:t>
            </w:r>
          </w:p>
        </w:tc>
      </w:tr>
      <w:tr w:rsidR="007C75EA" w:rsidRPr="00B0157E" w14:paraId="4E5F5C6A" w14:textId="77777777" w:rsidTr="00D37F82">
        <w:tc>
          <w:tcPr>
            <w:tcW w:w="1668" w:type="dxa"/>
          </w:tcPr>
          <w:p w14:paraId="4E476635" w14:textId="1EA08CA8"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3.1.2</w:t>
            </w:r>
          </w:p>
        </w:tc>
        <w:tc>
          <w:tcPr>
            <w:tcW w:w="7966" w:type="dxa"/>
          </w:tcPr>
          <w:p w14:paraId="1040D2FD" w14:textId="7777777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Ориентироваться в различных подходах принятия решений (индивидуальное принятие решения в группе, принятие решения группой);</w:t>
            </w:r>
          </w:p>
          <w:p w14:paraId="21EAF21A" w14:textId="7777777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 xml:space="preserve">составлять план действий </w:t>
            </w:r>
            <w:proofErr w:type="gramStart"/>
            <w:r w:rsidRPr="00294492">
              <w:rPr>
                <w:rFonts w:ascii="Liberation Serif" w:hAnsi="Liberation Serif" w:cs="Times New Roman"/>
                <w:sz w:val="24"/>
                <w:szCs w:val="24"/>
              </w:rPr>
              <w:t>( план</w:t>
            </w:r>
            <w:proofErr w:type="gramEnd"/>
            <w:r w:rsidRPr="00294492">
              <w:rPr>
                <w:rFonts w:ascii="Liberation Serif" w:hAnsi="Liberation Serif" w:cs="Times New Roman"/>
                <w:sz w:val="24"/>
                <w:szCs w:val="24"/>
              </w:rPr>
              <w:t xml:space="preserve"> реализации намеченного алгоритма решения), корректировать предложенный алгоритм с учетом получения новых знаний об изучаемом объекте;</w:t>
            </w:r>
          </w:p>
          <w:p w14:paraId="2428DAD1" w14:textId="4D56A025"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делать выбор и брать ответственность за решение</w:t>
            </w:r>
          </w:p>
        </w:tc>
      </w:tr>
      <w:tr w:rsidR="007C75EA" w:rsidRPr="00294492" w14:paraId="5C88FF24" w14:textId="77777777" w:rsidTr="00D37F82">
        <w:tc>
          <w:tcPr>
            <w:tcW w:w="1668" w:type="dxa"/>
          </w:tcPr>
          <w:p w14:paraId="1C798CC8" w14:textId="0F4A76F9"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3.2</w:t>
            </w:r>
          </w:p>
        </w:tc>
        <w:tc>
          <w:tcPr>
            <w:tcW w:w="7966" w:type="dxa"/>
          </w:tcPr>
          <w:p w14:paraId="7E1A9311" w14:textId="36C2E588" w:rsidR="007C75EA" w:rsidRPr="00294492" w:rsidRDefault="007C75EA" w:rsidP="007C75EA">
            <w:pPr>
              <w:pStyle w:val="a3"/>
              <w:rPr>
                <w:rFonts w:ascii="Liberation Serif" w:hAnsi="Liberation Serif" w:cs="Times New Roman"/>
                <w:b/>
                <w:bCs/>
                <w:sz w:val="24"/>
                <w:szCs w:val="24"/>
              </w:rPr>
            </w:pPr>
            <w:r w:rsidRPr="00294492">
              <w:rPr>
                <w:rFonts w:ascii="Liberation Serif" w:hAnsi="Liberation Serif" w:cs="Times New Roman"/>
                <w:b/>
                <w:bCs/>
                <w:sz w:val="24"/>
                <w:szCs w:val="24"/>
              </w:rPr>
              <w:t xml:space="preserve">Самоконтроль </w:t>
            </w:r>
          </w:p>
        </w:tc>
      </w:tr>
      <w:tr w:rsidR="007C75EA" w:rsidRPr="00B0157E" w14:paraId="0E858A1F" w14:textId="77777777" w:rsidTr="00D37F82">
        <w:tc>
          <w:tcPr>
            <w:tcW w:w="1668" w:type="dxa"/>
          </w:tcPr>
          <w:p w14:paraId="4DBDF454" w14:textId="6DEC5949"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3.2.1</w:t>
            </w:r>
          </w:p>
        </w:tc>
        <w:tc>
          <w:tcPr>
            <w:tcW w:w="7966" w:type="dxa"/>
          </w:tcPr>
          <w:p w14:paraId="0B531CD3" w14:textId="1F2A3F48"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 xml:space="preserve">Владеть способами самоконтроля, </w:t>
            </w:r>
            <w:proofErr w:type="spellStart"/>
            <w:r w:rsidRPr="00294492">
              <w:rPr>
                <w:rFonts w:ascii="Liberation Serif" w:hAnsi="Liberation Serif" w:cs="Times New Roman"/>
                <w:sz w:val="24"/>
                <w:szCs w:val="24"/>
              </w:rPr>
              <w:t>самомотивации</w:t>
            </w:r>
            <w:proofErr w:type="spellEnd"/>
            <w:r w:rsidRPr="00294492">
              <w:rPr>
                <w:rFonts w:ascii="Liberation Serif" w:hAnsi="Liberation Serif" w:cs="Times New Roman"/>
                <w:sz w:val="24"/>
                <w:szCs w:val="24"/>
              </w:rPr>
              <w:t xml:space="preserve"> и рефлексии</w:t>
            </w:r>
          </w:p>
        </w:tc>
      </w:tr>
      <w:tr w:rsidR="007C75EA" w:rsidRPr="00B0157E" w14:paraId="32E9C6A9" w14:textId="77777777" w:rsidTr="00D37F82">
        <w:tc>
          <w:tcPr>
            <w:tcW w:w="1668" w:type="dxa"/>
          </w:tcPr>
          <w:p w14:paraId="7A379AAF" w14:textId="32CA6714"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3.2.2</w:t>
            </w:r>
          </w:p>
        </w:tc>
        <w:tc>
          <w:tcPr>
            <w:tcW w:w="7966" w:type="dxa"/>
          </w:tcPr>
          <w:p w14:paraId="423629AE" w14:textId="19E12D6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tc>
      </w:tr>
      <w:tr w:rsidR="007C75EA" w:rsidRPr="00B0157E" w14:paraId="4B333D43" w14:textId="77777777" w:rsidTr="00D37F82">
        <w:tc>
          <w:tcPr>
            <w:tcW w:w="1668" w:type="dxa"/>
          </w:tcPr>
          <w:p w14:paraId="483FDF09" w14:textId="6E9798AA"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3.2.3</w:t>
            </w:r>
          </w:p>
        </w:tc>
        <w:tc>
          <w:tcPr>
            <w:tcW w:w="7966" w:type="dxa"/>
          </w:tcPr>
          <w:p w14:paraId="48C8A034" w14:textId="7777777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Давать адекватную оценку ситуации и предлагать план её изменений;</w:t>
            </w:r>
          </w:p>
          <w:p w14:paraId="53B6BAD7" w14:textId="7777777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42A9CAE" w14:textId="65E6FC7F"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55C2639" w14:textId="11C97922"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оценивать соответствие результата цели и условиям</w:t>
            </w:r>
          </w:p>
        </w:tc>
      </w:tr>
      <w:tr w:rsidR="007C75EA" w:rsidRPr="00294492" w14:paraId="6D27F03C" w14:textId="77777777" w:rsidTr="00D37F82">
        <w:tc>
          <w:tcPr>
            <w:tcW w:w="1668" w:type="dxa"/>
          </w:tcPr>
          <w:p w14:paraId="5EAF6554" w14:textId="58E9A03C"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3.3</w:t>
            </w:r>
          </w:p>
        </w:tc>
        <w:tc>
          <w:tcPr>
            <w:tcW w:w="7966" w:type="dxa"/>
          </w:tcPr>
          <w:p w14:paraId="09CF34C4" w14:textId="15B508A6" w:rsidR="007C75EA" w:rsidRPr="00294492" w:rsidRDefault="007C75EA" w:rsidP="007C75EA">
            <w:pPr>
              <w:pStyle w:val="a3"/>
              <w:rPr>
                <w:rFonts w:ascii="Liberation Serif" w:hAnsi="Liberation Serif" w:cs="Times New Roman"/>
                <w:b/>
                <w:bCs/>
                <w:sz w:val="24"/>
                <w:szCs w:val="24"/>
              </w:rPr>
            </w:pPr>
            <w:r w:rsidRPr="00294492">
              <w:rPr>
                <w:rFonts w:ascii="Liberation Serif" w:hAnsi="Liberation Serif" w:cs="Times New Roman"/>
                <w:b/>
                <w:bCs/>
                <w:sz w:val="24"/>
                <w:szCs w:val="24"/>
              </w:rPr>
              <w:t>Эмоциональный интеллект</w:t>
            </w:r>
          </w:p>
        </w:tc>
      </w:tr>
      <w:tr w:rsidR="007C75EA" w:rsidRPr="00294492" w14:paraId="58E2C952" w14:textId="77777777" w:rsidTr="00D37F82">
        <w:tc>
          <w:tcPr>
            <w:tcW w:w="1668" w:type="dxa"/>
          </w:tcPr>
          <w:p w14:paraId="06A30AB2" w14:textId="5D197C8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3.3.1</w:t>
            </w:r>
          </w:p>
        </w:tc>
        <w:tc>
          <w:tcPr>
            <w:tcW w:w="7966" w:type="dxa"/>
          </w:tcPr>
          <w:p w14:paraId="35CB3809" w14:textId="31B0C79F"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 xml:space="preserve">Различать, называть и управлять собственными эмоциями и эмоциями других; </w:t>
            </w:r>
          </w:p>
          <w:p w14:paraId="503187D0" w14:textId="7777777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выявлять и анализировать причины эмоций;</w:t>
            </w:r>
          </w:p>
          <w:p w14:paraId="17340889" w14:textId="7777777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ставить себя на место другого человека, понимать мотивы и намерения другого;</w:t>
            </w:r>
          </w:p>
          <w:p w14:paraId="37DDF3E7" w14:textId="42383EAB"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регулировать способ выражения эмоций</w:t>
            </w:r>
          </w:p>
        </w:tc>
      </w:tr>
      <w:tr w:rsidR="007C75EA" w:rsidRPr="00294492" w14:paraId="758BE069" w14:textId="77777777" w:rsidTr="00D37F82">
        <w:tc>
          <w:tcPr>
            <w:tcW w:w="1668" w:type="dxa"/>
          </w:tcPr>
          <w:p w14:paraId="5A90B1FA" w14:textId="02C90A3B"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3.4</w:t>
            </w:r>
          </w:p>
        </w:tc>
        <w:tc>
          <w:tcPr>
            <w:tcW w:w="7966" w:type="dxa"/>
          </w:tcPr>
          <w:p w14:paraId="7C08B81B" w14:textId="759A2052" w:rsidR="007C75EA" w:rsidRPr="00294492" w:rsidRDefault="007C75EA" w:rsidP="007C75EA">
            <w:pPr>
              <w:pStyle w:val="a3"/>
              <w:rPr>
                <w:rFonts w:ascii="Liberation Serif" w:hAnsi="Liberation Serif" w:cs="Times New Roman"/>
                <w:b/>
                <w:bCs/>
                <w:sz w:val="24"/>
                <w:szCs w:val="24"/>
              </w:rPr>
            </w:pPr>
            <w:r w:rsidRPr="00294492">
              <w:rPr>
                <w:rFonts w:ascii="Liberation Serif" w:hAnsi="Liberation Serif" w:cs="Times New Roman"/>
                <w:b/>
                <w:bCs/>
                <w:sz w:val="24"/>
                <w:szCs w:val="24"/>
              </w:rPr>
              <w:t xml:space="preserve">Принятие себя и других </w:t>
            </w:r>
          </w:p>
        </w:tc>
      </w:tr>
      <w:tr w:rsidR="007C75EA" w:rsidRPr="00B0157E" w14:paraId="1F1ADBD9" w14:textId="77777777" w:rsidTr="00D37F82">
        <w:tc>
          <w:tcPr>
            <w:tcW w:w="1668" w:type="dxa"/>
          </w:tcPr>
          <w:p w14:paraId="4E7E47B0" w14:textId="34D6CE0C"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3.4.1</w:t>
            </w:r>
          </w:p>
        </w:tc>
        <w:tc>
          <w:tcPr>
            <w:tcW w:w="7966" w:type="dxa"/>
          </w:tcPr>
          <w:p w14:paraId="2FAB6E43" w14:textId="7777777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Осознанно относиться к другому человеку его мнению;</w:t>
            </w:r>
          </w:p>
          <w:p w14:paraId="5EB1DA41" w14:textId="7777777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lastRenderedPageBreak/>
              <w:t>признавать своё право на ошибку и такое же право другого;</w:t>
            </w:r>
          </w:p>
          <w:p w14:paraId="680EC840" w14:textId="7777777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принимать себя и других не осуждая;</w:t>
            </w:r>
          </w:p>
          <w:p w14:paraId="1A253AE2" w14:textId="77777777"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открытость себе и другим;</w:t>
            </w:r>
          </w:p>
          <w:p w14:paraId="5D910287" w14:textId="2150BEB4" w:rsidR="007C75EA" w:rsidRPr="00294492" w:rsidRDefault="007C75EA" w:rsidP="007C75EA">
            <w:pPr>
              <w:pStyle w:val="a3"/>
              <w:rPr>
                <w:rFonts w:ascii="Liberation Serif" w:hAnsi="Liberation Serif" w:cs="Times New Roman"/>
                <w:sz w:val="24"/>
                <w:szCs w:val="24"/>
              </w:rPr>
            </w:pPr>
            <w:r w:rsidRPr="00294492">
              <w:rPr>
                <w:rFonts w:ascii="Liberation Serif" w:hAnsi="Liberation Serif" w:cs="Times New Roman"/>
                <w:sz w:val="24"/>
                <w:szCs w:val="24"/>
              </w:rPr>
              <w:t>осознавать невозможность контролировать всё вокруг</w:t>
            </w:r>
          </w:p>
        </w:tc>
      </w:tr>
    </w:tbl>
    <w:p w14:paraId="1BB2D3F4" w14:textId="77777777" w:rsidR="00DE13A0" w:rsidRDefault="00DE13A0" w:rsidP="00D37F82">
      <w:pPr>
        <w:pStyle w:val="a3"/>
        <w:rPr>
          <w:rFonts w:ascii="Liberation Serif" w:hAnsi="Liberation Serif" w:cs="Times New Roman"/>
          <w:sz w:val="24"/>
          <w:szCs w:val="24"/>
        </w:rPr>
      </w:pPr>
    </w:p>
    <w:p w14:paraId="5D2B497B" w14:textId="77777777" w:rsidR="00F77A2A" w:rsidRDefault="00D37F82" w:rsidP="00D37F82">
      <w:pPr>
        <w:pStyle w:val="a3"/>
        <w:rPr>
          <w:rFonts w:ascii="Liberation Serif" w:hAnsi="Liberation Serif" w:cs="Times New Roman"/>
          <w:sz w:val="24"/>
          <w:szCs w:val="24"/>
        </w:rPr>
      </w:pPr>
      <w:r w:rsidRPr="00294492">
        <w:rPr>
          <w:rFonts w:ascii="Liberation Serif" w:hAnsi="Liberation Serif" w:cs="Times New Roman"/>
          <w:sz w:val="24"/>
          <w:szCs w:val="24"/>
        </w:rPr>
        <w:t xml:space="preserve">- дополнить </w:t>
      </w:r>
      <w:r w:rsidR="00DE13A0">
        <w:rPr>
          <w:rFonts w:ascii="Liberation Serif" w:hAnsi="Liberation Serif" w:cs="Times New Roman"/>
          <w:sz w:val="24"/>
          <w:szCs w:val="24"/>
        </w:rPr>
        <w:t xml:space="preserve">Содержательный </w:t>
      </w:r>
      <w:r w:rsidRPr="00294492">
        <w:rPr>
          <w:rFonts w:ascii="Liberation Serif" w:hAnsi="Liberation Serif" w:cs="Times New Roman"/>
          <w:sz w:val="24"/>
          <w:szCs w:val="24"/>
        </w:rPr>
        <w:t xml:space="preserve">раздел </w:t>
      </w:r>
    </w:p>
    <w:p w14:paraId="5A953DB1" w14:textId="38317A3D"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
          <w:sz w:val="24"/>
          <w:szCs w:val="24"/>
        </w:rPr>
        <w:t>2.1.1. Федеральная рабочая программа по учебному предмету «Русский язык»</w:t>
      </w:r>
      <w:r w:rsidRPr="00294492">
        <w:rPr>
          <w:rFonts w:ascii="Liberation Serif" w:hAnsi="Liberation Serif" w:cs="Times New Roman"/>
          <w:bCs/>
          <w:sz w:val="24"/>
          <w:szCs w:val="24"/>
        </w:rPr>
        <w:t xml:space="preserve"> следующим содержанием:</w:t>
      </w:r>
    </w:p>
    <w:p w14:paraId="60DED0D3" w14:textId="463E94A5" w:rsidR="00D37F82" w:rsidRPr="00294492" w:rsidRDefault="00D37F82" w:rsidP="00D37F82">
      <w:pPr>
        <w:pStyle w:val="a3"/>
        <w:ind w:firstLine="708"/>
        <w:rPr>
          <w:rFonts w:ascii="Liberation Serif" w:hAnsi="Liberation Serif" w:cs="Times New Roman"/>
          <w:b/>
          <w:sz w:val="24"/>
          <w:szCs w:val="24"/>
        </w:rPr>
      </w:pPr>
      <w:r w:rsidRPr="00294492">
        <w:rPr>
          <w:rFonts w:ascii="Liberation Serif" w:hAnsi="Liberation Serif" w:cs="Times New Roman"/>
          <w:b/>
          <w:sz w:val="24"/>
          <w:szCs w:val="24"/>
        </w:rPr>
        <w:t>Поурочное планирование</w:t>
      </w:r>
    </w:p>
    <w:p w14:paraId="50C7F146" w14:textId="2F713C79" w:rsidR="00256FB0" w:rsidRPr="00294492" w:rsidRDefault="00D37F82" w:rsidP="00256FB0">
      <w:pPr>
        <w:pStyle w:val="a3"/>
        <w:rPr>
          <w:rFonts w:ascii="Liberation Serif" w:hAnsi="Liberation Serif" w:cs="Times New Roman"/>
          <w:bCs/>
          <w:sz w:val="24"/>
          <w:szCs w:val="24"/>
        </w:rPr>
      </w:pPr>
      <w:bookmarkStart w:id="1" w:name="_Hlk208149735"/>
      <w:r w:rsidRPr="00294492">
        <w:rPr>
          <w:rFonts w:ascii="Liberation Serif" w:hAnsi="Liberation Serif" w:cs="Times New Roman"/>
          <w:bCs/>
          <w:sz w:val="24"/>
          <w:szCs w:val="24"/>
        </w:rPr>
        <w:t>5 класс</w:t>
      </w:r>
    </w:p>
    <w:p w14:paraId="2629B777" w14:textId="09A1805E" w:rsidR="00D37F82" w:rsidRDefault="00D37F82" w:rsidP="00256FB0">
      <w:pPr>
        <w:pStyle w:val="a3"/>
        <w:rPr>
          <w:rFonts w:ascii="Liberation Serif" w:hAnsi="Liberation Serif" w:cs="Times New Roman"/>
          <w:bCs/>
          <w:sz w:val="24"/>
          <w:szCs w:val="24"/>
        </w:rPr>
      </w:pPr>
    </w:p>
    <w:p w14:paraId="13C64428" w14:textId="77777777" w:rsidR="00F77A2A" w:rsidRPr="00294492" w:rsidRDefault="00F77A2A" w:rsidP="00256FB0">
      <w:pPr>
        <w:pStyle w:val="a3"/>
        <w:rPr>
          <w:rFonts w:ascii="Liberation Serif" w:hAnsi="Liberation Serif" w:cs="Times New Roman"/>
          <w:bCs/>
          <w:sz w:val="24"/>
          <w:szCs w:val="24"/>
        </w:rPr>
      </w:pPr>
    </w:p>
    <w:tbl>
      <w:tblPr>
        <w:tblW w:w="9699" w:type="dxa"/>
        <w:tblLayout w:type="fixed"/>
        <w:tblCellMar>
          <w:top w:w="102" w:type="dxa"/>
          <w:left w:w="62" w:type="dxa"/>
          <w:bottom w:w="102" w:type="dxa"/>
          <w:right w:w="62" w:type="dxa"/>
        </w:tblCellMar>
        <w:tblLook w:val="0000" w:firstRow="0" w:lastRow="0" w:firstColumn="0" w:lastColumn="0" w:noHBand="0" w:noVBand="0"/>
      </w:tblPr>
      <w:tblGrid>
        <w:gridCol w:w="1191"/>
        <w:gridCol w:w="6742"/>
        <w:gridCol w:w="1755"/>
        <w:gridCol w:w="11"/>
      </w:tblGrid>
      <w:tr w:rsidR="00D37F82" w:rsidRPr="00B0157E" w14:paraId="22A2A48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4D44597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N урока</w:t>
            </w:r>
          </w:p>
        </w:tc>
        <w:tc>
          <w:tcPr>
            <w:tcW w:w="6742" w:type="dxa"/>
            <w:tcBorders>
              <w:top w:val="single" w:sz="4" w:space="0" w:color="auto"/>
              <w:left w:val="single" w:sz="4" w:space="0" w:color="auto"/>
              <w:bottom w:val="single" w:sz="4" w:space="0" w:color="auto"/>
              <w:right w:val="single" w:sz="4" w:space="0" w:color="auto"/>
            </w:tcBorders>
          </w:tcPr>
          <w:p w14:paraId="5228250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Тема урока</w:t>
            </w:r>
          </w:p>
        </w:tc>
        <w:tc>
          <w:tcPr>
            <w:tcW w:w="1755" w:type="dxa"/>
            <w:tcBorders>
              <w:top w:val="single" w:sz="4" w:space="0" w:color="auto"/>
              <w:left w:val="single" w:sz="4" w:space="0" w:color="auto"/>
              <w:bottom w:val="single" w:sz="4" w:space="0" w:color="auto"/>
              <w:right w:val="single" w:sz="4" w:space="0" w:color="auto"/>
            </w:tcBorders>
          </w:tcPr>
          <w:p w14:paraId="6920993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Количество часов на практические работы</w:t>
            </w:r>
          </w:p>
        </w:tc>
      </w:tr>
      <w:tr w:rsidR="00D37F82" w:rsidRPr="00B0157E" w14:paraId="2E2E823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48DB45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w:t>
            </w:r>
          </w:p>
        </w:tc>
        <w:tc>
          <w:tcPr>
            <w:tcW w:w="6742" w:type="dxa"/>
            <w:tcBorders>
              <w:top w:val="single" w:sz="4" w:space="0" w:color="auto"/>
              <w:left w:val="single" w:sz="4" w:space="0" w:color="auto"/>
              <w:bottom w:val="single" w:sz="4" w:space="0" w:color="auto"/>
              <w:right w:val="single" w:sz="4" w:space="0" w:color="auto"/>
            </w:tcBorders>
            <w:vAlign w:val="center"/>
          </w:tcPr>
          <w:p w14:paraId="5B4B5DE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Богатство и выразительность русского языка</w:t>
            </w:r>
          </w:p>
        </w:tc>
        <w:tc>
          <w:tcPr>
            <w:tcW w:w="1755" w:type="dxa"/>
            <w:tcBorders>
              <w:top w:val="single" w:sz="4" w:space="0" w:color="auto"/>
              <w:left w:val="single" w:sz="4" w:space="0" w:color="auto"/>
              <w:bottom w:val="single" w:sz="4" w:space="0" w:color="auto"/>
              <w:right w:val="single" w:sz="4" w:space="0" w:color="auto"/>
            </w:tcBorders>
            <w:vAlign w:val="center"/>
          </w:tcPr>
          <w:p w14:paraId="755DE531" w14:textId="77777777" w:rsidR="00D37F82" w:rsidRPr="00294492" w:rsidRDefault="00D37F82" w:rsidP="00294492">
            <w:pPr>
              <w:pStyle w:val="a3"/>
              <w:rPr>
                <w:rFonts w:ascii="Liberation Serif" w:hAnsi="Liberation Serif"/>
                <w:sz w:val="24"/>
                <w:szCs w:val="24"/>
              </w:rPr>
            </w:pPr>
          </w:p>
        </w:tc>
      </w:tr>
      <w:tr w:rsidR="00D37F82" w:rsidRPr="00B0157E" w14:paraId="6AE5010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94528C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2.</w:t>
            </w:r>
          </w:p>
        </w:tc>
        <w:tc>
          <w:tcPr>
            <w:tcW w:w="6742" w:type="dxa"/>
            <w:tcBorders>
              <w:top w:val="single" w:sz="4" w:space="0" w:color="auto"/>
              <w:left w:val="single" w:sz="4" w:space="0" w:color="auto"/>
              <w:bottom w:val="single" w:sz="4" w:space="0" w:color="auto"/>
              <w:right w:val="single" w:sz="4" w:space="0" w:color="auto"/>
            </w:tcBorders>
            <w:vAlign w:val="center"/>
          </w:tcPr>
          <w:p w14:paraId="7D3B379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Лингвистика как наука о языке</w:t>
            </w:r>
          </w:p>
        </w:tc>
        <w:tc>
          <w:tcPr>
            <w:tcW w:w="1755" w:type="dxa"/>
            <w:tcBorders>
              <w:top w:val="single" w:sz="4" w:space="0" w:color="auto"/>
              <w:left w:val="single" w:sz="4" w:space="0" w:color="auto"/>
              <w:bottom w:val="single" w:sz="4" w:space="0" w:color="auto"/>
              <w:right w:val="single" w:sz="4" w:space="0" w:color="auto"/>
            </w:tcBorders>
            <w:vAlign w:val="center"/>
          </w:tcPr>
          <w:p w14:paraId="63D12E2B" w14:textId="77777777" w:rsidR="00D37F82" w:rsidRPr="00294492" w:rsidRDefault="00D37F82" w:rsidP="00294492">
            <w:pPr>
              <w:pStyle w:val="a3"/>
              <w:rPr>
                <w:rFonts w:ascii="Liberation Serif" w:hAnsi="Liberation Serif"/>
                <w:sz w:val="24"/>
                <w:szCs w:val="24"/>
              </w:rPr>
            </w:pPr>
          </w:p>
        </w:tc>
      </w:tr>
      <w:tr w:rsidR="00D37F82" w:rsidRPr="00B0157E" w14:paraId="5ADECDB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E649E5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3.</w:t>
            </w:r>
          </w:p>
        </w:tc>
        <w:tc>
          <w:tcPr>
            <w:tcW w:w="6742" w:type="dxa"/>
            <w:tcBorders>
              <w:top w:val="single" w:sz="4" w:space="0" w:color="auto"/>
              <w:left w:val="single" w:sz="4" w:space="0" w:color="auto"/>
              <w:bottom w:val="single" w:sz="4" w:space="0" w:color="auto"/>
              <w:right w:val="single" w:sz="4" w:space="0" w:color="auto"/>
            </w:tcBorders>
            <w:vAlign w:val="center"/>
          </w:tcPr>
          <w:p w14:paraId="251A552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Орфография. Правописание гласных и согласных в корне (повторение изученного в начальной школе)</w:t>
            </w:r>
          </w:p>
        </w:tc>
        <w:tc>
          <w:tcPr>
            <w:tcW w:w="1755" w:type="dxa"/>
            <w:tcBorders>
              <w:top w:val="single" w:sz="4" w:space="0" w:color="auto"/>
              <w:left w:val="single" w:sz="4" w:space="0" w:color="auto"/>
              <w:bottom w:val="single" w:sz="4" w:space="0" w:color="auto"/>
              <w:right w:val="single" w:sz="4" w:space="0" w:color="auto"/>
            </w:tcBorders>
            <w:vAlign w:val="center"/>
          </w:tcPr>
          <w:p w14:paraId="7E4291C2" w14:textId="77777777" w:rsidR="00D37F82" w:rsidRPr="00294492" w:rsidRDefault="00D37F82" w:rsidP="00294492">
            <w:pPr>
              <w:pStyle w:val="a3"/>
              <w:rPr>
                <w:rFonts w:ascii="Liberation Serif" w:hAnsi="Liberation Serif"/>
                <w:sz w:val="24"/>
                <w:szCs w:val="24"/>
              </w:rPr>
            </w:pPr>
          </w:p>
        </w:tc>
      </w:tr>
      <w:tr w:rsidR="00D37F82" w:rsidRPr="00B0157E" w14:paraId="6A23C02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085CFD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4.</w:t>
            </w:r>
          </w:p>
        </w:tc>
        <w:tc>
          <w:tcPr>
            <w:tcW w:w="6742" w:type="dxa"/>
            <w:tcBorders>
              <w:top w:val="single" w:sz="4" w:space="0" w:color="auto"/>
              <w:left w:val="single" w:sz="4" w:space="0" w:color="auto"/>
              <w:bottom w:val="single" w:sz="4" w:space="0" w:color="auto"/>
              <w:right w:val="single" w:sz="4" w:space="0" w:color="auto"/>
            </w:tcBorders>
            <w:vAlign w:val="center"/>
          </w:tcPr>
          <w:p w14:paraId="18839BC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755" w:type="dxa"/>
            <w:tcBorders>
              <w:top w:val="single" w:sz="4" w:space="0" w:color="auto"/>
              <w:left w:val="single" w:sz="4" w:space="0" w:color="auto"/>
              <w:bottom w:val="single" w:sz="4" w:space="0" w:color="auto"/>
              <w:right w:val="single" w:sz="4" w:space="0" w:color="auto"/>
            </w:tcBorders>
            <w:vAlign w:val="center"/>
          </w:tcPr>
          <w:p w14:paraId="0BFC53B3" w14:textId="77777777" w:rsidR="00D37F82" w:rsidRPr="00294492" w:rsidRDefault="00D37F82" w:rsidP="00294492">
            <w:pPr>
              <w:pStyle w:val="a3"/>
              <w:rPr>
                <w:rFonts w:ascii="Liberation Serif" w:hAnsi="Liberation Serif"/>
                <w:sz w:val="24"/>
                <w:szCs w:val="24"/>
              </w:rPr>
            </w:pPr>
          </w:p>
        </w:tc>
      </w:tr>
      <w:tr w:rsidR="00D37F82" w:rsidRPr="00B0157E" w14:paraId="1D5B16A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88FBF5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5.</w:t>
            </w:r>
          </w:p>
        </w:tc>
        <w:tc>
          <w:tcPr>
            <w:tcW w:w="6742" w:type="dxa"/>
            <w:tcBorders>
              <w:top w:val="single" w:sz="4" w:space="0" w:color="auto"/>
              <w:left w:val="single" w:sz="4" w:space="0" w:color="auto"/>
              <w:bottom w:val="single" w:sz="4" w:space="0" w:color="auto"/>
              <w:right w:val="single" w:sz="4" w:space="0" w:color="auto"/>
            </w:tcBorders>
            <w:vAlign w:val="center"/>
          </w:tcPr>
          <w:p w14:paraId="3DAC02E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Состав слова (повторение изученного в начальной школе)</w:t>
            </w:r>
          </w:p>
        </w:tc>
        <w:tc>
          <w:tcPr>
            <w:tcW w:w="1755" w:type="dxa"/>
            <w:tcBorders>
              <w:top w:val="single" w:sz="4" w:space="0" w:color="auto"/>
              <w:left w:val="single" w:sz="4" w:space="0" w:color="auto"/>
              <w:bottom w:val="single" w:sz="4" w:space="0" w:color="auto"/>
              <w:right w:val="single" w:sz="4" w:space="0" w:color="auto"/>
            </w:tcBorders>
            <w:vAlign w:val="center"/>
          </w:tcPr>
          <w:p w14:paraId="0AF969C3" w14:textId="77777777" w:rsidR="00D37F82" w:rsidRPr="00294492" w:rsidRDefault="00D37F82" w:rsidP="00294492">
            <w:pPr>
              <w:pStyle w:val="a3"/>
              <w:rPr>
                <w:rFonts w:ascii="Liberation Serif" w:hAnsi="Liberation Serif"/>
                <w:sz w:val="24"/>
                <w:szCs w:val="24"/>
              </w:rPr>
            </w:pPr>
          </w:p>
        </w:tc>
      </w:tr>
      <w:tr w:rsidR="00D37F82" w:rsidRPr="00B0157E" w14:paraId="7CE0C40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A8038E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6.</w:t>
            </w:r>
          </w:p>
        </w:tc>
        <w:tc>
          <w:tcPr>
            <w:tcW w:w="6742" w:type="dxa"/>
            <w:tcBorders>
              <w:top w:val="single" w:sz="4" w:space="0" w:color="auto"/>
              <w:left w:val="single" w:sz="4" w:space="0" w:color="auto"/>
              <w:bottom w:val="single" w:sz="4" w:space="0" w:color="auto"/>
              <w:right w:val="single" w:sz="4" w:space="0" w:color="auto"/>
            </w:tcBorders>
            <w:vAlign w:val="center"/>
          </w:tcPr>
          <w:p w14:paraId="341450B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Морфология. Самостоятельные и служебные части речи (повторение изученного в начальной школе)</w:t>
            </w:r>
          </w:p>
        </w:tc>
        <w:tc>
          <w:tcPr>
            <w:tcW w:w="1755" w:type="dxa"/>
            <w:tcBorders>
              <w:top w:val="single" w:sz="4" w:space="0" w:color="auto"/>
              <w:left w:val="single" w:sz="4" w:space="0" w:color="auto"/>
              <w:bottom w:val="single" w:sz="4" w:space="0" w:color="auto"/>
              <w:right w:val="single" w:sz="4" w:space="0" w:color="auto"/>
            </w:tcBorders>
            <w:vAlign w:val="center"/>
          </w:tcPr>
          <w:p w14:paraId="0A691895" w14:textId="77777777" w:rsidR="00D37F82" w:rsidRPr="00294492" w:rsidRDefault="00D37F82" w:rsidP="00294492">
            <w:pPr>
              <w:pStyle w:val="a3"/>
              <w:rPr>
                <w:rFonts w:ascii="Liberation Serif" w:hAnsi="Liberation Serif"/>
                <w:sz w:val="24"/>
                <w:szCs w:val="24"/>
              </w:rPr>
            </w:pPr>
          </w:p>
        </w:tc>
      </w:tr>
      <w:tr w:rsidR="00D37F82" w:rsidRPr="00B0157E" w14:paraId="3F2025E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5CD075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7.</w:t>
            </w:r>
          </w:p>
        </w:tc>
        <w:tc>
          <w:tcPr>
            <w:tcW w:w="6742" w:type="dxa"/>
            <w:tcBorders>
              <w:top w:val="single" w:sz="4" w:space="0" w:color="auto"/>
              <w:left w:val="single" w:sz="4" w:space="0" w:color="auto"/>
              <w:bottom w:val="single" w:sz="4" w:space="0" w:color="auto"/>
              <w:right w:val="single" w:sz="4" w:space="0" w:color="auto"/>
            </w:tcBorders>
            <w:vAlign w:val="center"/>
          </w:tcPr>
          <w:p w14:paraId="359FD43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Синтаксис (повторение изученного в начальной школе)</w:t>
            </w:r>
          </w:p>
        </w:tc>
        <w:tc>
          <w:tcPr>
            <w:tcW w:w="1755" w:type="dxa"/>
            <w:tcBorders>
              <w:top w:val="single" w:sz="4" w:space="0" w:color="auto"/>
              <w:left w:val="single" w:sz="4" w:space="0" w:color="auto"/>
              <w:bottom w:val="single" w:sz="4" w:space="0" w:color="auto"/>
              <w:right w:val="single" w:sz="4" w:space="0" w:color="auto"/>
            </w:tcBorders>
            <w:vAlign w:val="center"/>
          </w:tcPr>
          <w:p w14:paraId="4F9C6D76" w14:textId="77777777" w:rsidR="00D37F82" w:rsidRPr="00294492" w:rsidRDefault="00D37F82" w:rsidP="00294492">
            <w:pPr>
              <w:pStyle w:val="a3"/>
              <w:rPr>
                <w:rFonts w:ascii="Liberation Serif" w:hAnsi="Liberation Serif"/>
                <w:sz w:val="24"/>
                <w:szCs w:val="24"/>
              </w:rPr>
            </w:pPr>
          </w:p>
        </w:tc>
      </w:tr>
      <w:tr w:rsidR="00D37F82" w:rsidRPr="00B0157E" w14:paraId="136EC32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F5AE72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8.</w:t>
            </w:r>
          </w:p>
        </w:tc>
        <w:tc>
          <w:tcPr>
            <w:tcW w:w="6742" w:type="dxa"/>
            <w:tcBorders>
              <w:top w:val="single" w:sz="4" w:space="0" w:color="auto"/>
              <w:left w:val="single" w:sz="4" w:space="0" w:color="auto"/>
              <w:bottom w:val="single" w:sz="4" w:space="0" w:color="auto"/>
              <w:right w:val="single" w:sz="4" w:space="0" w:color="auto"/>
            </w:tcBorders>
            <w:vAlign w:val="center"/>
          </w:tcPr>
          <w:p w14:paraId="6D63CED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Контрольная работа (повторение изученного в начальной школе)</w:t>
            </w:r>
          </w:p>
        </w:tc>
        <w:tc>
          <w:tcPr>
            <w:tcW w:w="1755" w:type="dxa"/>
            <w:tcBorders>
              <w:top w:val="single" w:sz="4" w:space="0" w:color="auto"/>
              <w:left w:val="single" w:sz="4" w:space="0" w:color="auto"/>
              <w:bottom w:val="single" w:sz="4" w:space="0" w:color="auto"/>
              <w:right w:val="single" w:sz="4" w:space="0" w:color="auto"/>
            </w:tcBorders>
            <w:vAlign w:val="center"/>
          </w:tcPr>
          <w:p w14:paraId="2903D77E" w14:textId="77777777" w:rsidR="00D37F82" w:rsidRPr="00294492" w:rsidRDefault="00D37F82" w:rsidP="00294492">
            <w:pPr>
              <w:pStyle w:val="a3"/>
              <w:rPr>
                <w:rFonts w:ascii="Liberation Serif" w:hAnsi="Liberation Serif"/>
                <w:sz w:val="24"/>
                <w:szCs w:val="24"/>
              </w:rPr>
            </w:pPr>
          </w:p>
        </w:tc>
      </w:tr>
      <w:tr w:rsidR="00D37F82" w:rsidRPr="00294492" w14:paraId="34EFF3F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B40B85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9.</w:t>
            </w:r>
          </w:p>
        </w:tc>
        <w:tc>
          <w:tcPr>
            <w:tcW w:w="6742" w:type="dxa"/>
            <w:tcBorders>
              <w:top w:val="single" w:sz="4" w:space="0" w:color="auto"/>
              <w:left w:val="single" w:sz="4" w:space="0" w:color="auto"/>
              <w:bottom w:val="single" w:sz="4" w:space="0" w:color="auto"/>
              <w:right w:val="single" w:sz="4" w:space="0" w:color="auto"/>
            </w:tcBorders>
            <w:vAlign w:val="center"/>
          </w:tcPr>
          <w:p w14:paraId="1CEC6B9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Речь устная и письменная</w:t>
            </w:r>
          </w:p>
        </w:tc>
        <w:tc>
          <w:tcPr>
            <w:tcW w:w="1755" w:type="dxa"/>
            <w:tcBorders>
              <w:top w:val="single" w:sz="4" w:space="0" w:color="auto"/>
              <w:left w:val="single" w:sz="4" w:space="0" w:color="auto"/>
              <w:bottom w:val="single" w:sz="4" w:space="0" w:color="auto"/>
              <w:right w:val="single" w:sz="4" w:space="0" w:color="auto"/>
            </w:tcBorders>
            <w:vAlign w:val="center"/>
          </w:tcPr>
          <w:p w14:paraId="34E79FF3" w14:textId="77777777" w:rsidR="00D37F82" w:rsidRPr="00294492" w:rsidRDefault="00D37F82" w:rsidP="00294492">
            <w:pPr>
              <w:pStyle w:val="a3"/>
              <w:rPr>
                <w:rFonts w:ascii="Liberation Serif" w:hAnsi="Liberation Serif"/>
                <w:sz w:val="24"/>
                <w:szCs w:val="24"/>
              </w:rPr>
            </w:pPr>
          </w:p>
        </w:tc>
      </w:tr>
      <w:tr w:rsidR="00D37F82" w:rsidRPr="00294492" w14:paraId="0D12B19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46DFCA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10.</w:t>
            </w:r>
          </w:p>
        </w:tc>
        <w:tc>
          <w:tcPr>
            <w:tcW w:w="6742" w:type="dxa"/>
            <w:tcBorders>
              <w:top w:val="single" w:sz="4" w:space="0" w:color="auto"/>
              <w:left w:val="single" w:sz="4" w:space="0" w:color="auto"/>
              <w:bottom w:val="single" w:sz="4" w:space="0" w:color="auto"/>
              <w:right w:val="single" w:sz="4" w:space="0" w:color="auto"/>
            </w:tcBorders>
            <w:vAlign w:val="center"/>
          </w:tcPr>
          <w:p w14:paraId="3A83656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Монолог, диалог, полилог</w:t>
            </w:r>
          </w:p>
        </w:tc>
        <w:tc>
          <w:tcPr>
            <w:tcW w:w="1755" w:type="dxa"/>
            <w:tcBorders>
              <w:top w:val="single" w:sz="4" w:space="0" w:color="auto"/>
              <w:left w:val="single" w:sz="4" w:space="0" w:color="auto"/>
              <w:bottom w:val="single" w:sz="4" w:space="0" w:color="auto"/>
              <w:right w:val="single" w:sz="4" w:space="0" w:color="auto"/>
            </w:tcBorders>
            <w:vAlign w:val="center"/>
          </w:tcPr>
          <w:p w14:paraId="5DD69B5A" w14:textId="77777777" w:rsidR="00D37F82" w:rsidRPr="00294492" w:rsidRDefault="00D37F82" w:rsidP="00294492">
            <w:pPr>
              <w:pStyle w:val="a3"/>
              <w:rPr>
                <w:rFonts w:ascii="Liberation Serif" w:hAnsi="Liberation Serif"/>
                <w:sz w:val="24"/>
                <w:szCs w:val="24"/>
              </w:rPr>
            </w:pPr>
          </w:p>
        </w:tc>
      </w:tr>
      <w:tr w:rsidR="00D37F82" w:rsidRPr="00B0157E" w14:paraId="45EF04F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134159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11.</w:t>
            </w:r>
          </w:p>
        </w:tc>
        <w:tc>
          <w:tcPr>
            <w:tcW w:w="6742" w:type="dxa"/>
            <w:tcBorders>
              <w:top w:val="single" w:sz="4" w:space="0" w:color="auto"/>
              <w:left w:val="single" w:sz="4" w:space="0" w:color="auto"/>
              <w:bottom w:val="single" w:sz="4" w:space="0" w:color="auto"/>
              <w:right w:val="single" w:sz="4" w:space="0" w:color="auto"/>
            </w:tcBorders>
            <w:vAlign w:val="center"/>
          </w:tcPr>
          <w:p w14:paraId="662E42D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Виды речевой деятельности: говорение, слушание, чтение, письмо</w:t>
            </w:r>
          </w:p>
        </w:tc>
        <w:tc>
          <w:tcPr>
            <w:tcW w:w="1755" w:type="dxa"/>
            <w:tcBorders>
              <w:top w:val="single" w:sz="4" w:space="0" w:color="auto"/>
              <w:left w:val="single" w:sz="4" w:space="0" w:color="auto"/>
              <w:bottom w:val="single" w:sz="4" w:space="0" w:color="auto"/>
              <w:right w:val="single" w:sz="4" w:space="0" w:color="auto"/>
            </w:tcBorders>
            <w:vAlign w:val="center"/>
          </w:tcPr>
          <w:p w14:paraId="17C6EFED" w14:textId="77777777" w:rsidR="00D37F82" w:rsidRPr="00294492" w:rsidRDefault="00D37F82" w:rsidP="00294492">
            <w:pPr>
              <w:pStyle w:val="a3"/>
              <w:rPr>
                <w:rFonts w:ascii="Liberation Serif" w:hAnsi="Liberation Serif"/>
                <w:sz w:val="24"/>
                <w:szCs w:val="24"/>
              </w:rPr>
            </w:pPr>
          </w:p>
        </w:tc>
      </w:tr>
      <w:tr w:rsidR="00D37F82" w:rsidRPr="00294492" w14:paraId="5883BCC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D9DE4C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12.</w:t>
            </w:r>
          </w:p>
        </w:tc>
        <w:tc>
          <w:tcPr>
            <w:tcW w:w="6742" w:type="dxa"/>
            <w:tcBorders>
              <w:top w:val="single" w:sz="4" w:space="0" w:color="auto"/>
              <w:left w:val="single" w:sz="4" w:space="0" w:color="auto"/>
              <w:bottom w:val="single" w:sz="4" w:space="0" w:color="auto"/>
              <w:right w:val="single" w:sz="4" w:space="0" w:color="auto"/>
            </w:tcBorders>
            <w:vAlign w:val="center"/>
          </w:tcPr>
          <w:p w14:paraId="2D5E5B7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Виды чтения</w:t>
            </w:r>
          </w:p>
        </w:tc>
        <w:tc>
          <w:tcPr>
            <w:tcW w:w="1755" w:type="dxa"/>
            <w:tcBorders>
              <w:top w:val="single" w:sz="4" w:space="0" w:color="auto"/>
              <w:left w:val="single" w:sz="4" w:space="0" w:color="auto"/>
              <w:bottom w:val="single" w:sz="4" w:space="0" w:color="auto"/>
              <w:right w:val="single" w:sz="4" w:space="0" w:color="auto"/>
            </w:tcBorders>
            <w:vAlign w:val="center"/>
          </w:tcPr>
          <w:p w14:paraId="17E8C96B" w14:textId="77777777" w:rsidR="00D37F82" w:rsidRPr="00294492" w:rsidRDefault="00D37F82" w:rsidP="00294492">
            <w:pPr>
              <w:pStyle w:val="a3"/>
              <w:rPr>
                <w:rFonts w:ascii="Liberation Serif" w:hAnsi="Liberation Serif"/>
                <w:sz w:val="24"/>
                <w:szCs w:val="24"/>
              </w:rPr>
            </w:pPr>
          </w:p>
        </w:tc>
      </w:tr>
      <w:tr w:rsidR="00D37F82" w:rsidRPr="00294492" w14:paraId="01FCA5D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0EDECE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13.</w:t>
            </w:r>
          </w:p>
        </w:tc>
        <w:tc>
          <w:tcPr>
            <w:tcW w:w="6742" w:type="dxa"/>
            <w:tcBorders>
              <w:top w:val="single" w:sz="4" w:space="0" w:color="auto"/>
              <w:left w:val="single" w:sz="4" w:space="0" w:color="auto"/>
              <w:bottom w:val="single" w:sz="4" w:space="0" w:color="auto"/>
              <w:right w:val="single" w:sz="4" w:space="0" w:color="auto"/>
            </w:tcBorders>
            <w:vAlign w:val="center"/>
          </w:tcPr>
          <w:p w14:paraId="52A5D56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Виды аудирования</w:t>
            </w:r>
          </w:p>
        </w:tc>
        <w:tc>
          <w:tcPr>
            <w:tcW w:w="1755" w:type="dxa"/>
            <w:tcBorders>
              <w:top w:val="single" w:sz="4" w:space="0" w:color="auto"/>
              <w:left w:val="single" w:sz="4" w:space="0" w:color="auto"/>
              <w:bottom w:val="single" w:sz="4" w:space="0" w:color="auto"/>
              <w:right w:val="single" w:sz="4" w:space="0" w:color="auto"/>
            </w:tcBorders>
            <w:vAlign w:val="center"/>
          </w:tcPr>
          <w:p w14:paraId="3EF96DF8" w14:textId="77777777" w:rsidR="00D37F82" w:rsidRPr="00294492" w:rsidRDefault="00D37F82" w:rsidP="00294492">
            <w:pPr>
              <w:pStyle w:val="a3"/>
              <w:rPr>
                <w:rFonts w:ascii="Liberation Serif" w:hAnsi="Liberation Serif"/>
                <w:sz w:val="24"/>
                <w:szCs w:val="24"/>
              </w:rPr>
            </w:pPr>
          </w:p>
        </w:tc>
      </w:tr>
      <w:tr w:rsidR="00D37F82" w:rsidRPr="00294492" w14:paraId="784B2C0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4735F1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lastRenderedPageBreak/>
              <w:t>Урок 14.</w:t>
            </w:r>
          </w:p>
        </w:tc>
        <w:tc>
          <w:tcPr>
            <w:tcW w:w="6742" w:type="dxa"/>
            <w:tcBorders>
              <w:top w:val="single" w:sz="4" w:space="0" w:color="auto"/>
              <w:left w:val="single" w:sz="4" w:space="0" w:color="auto"/>
              <w:bottom w:val="single" w:sz="4" w:space="0" w:color="auto"/>
              <w:right w:val="single" w:sz="4" w:space="0" w:color="auto"/>
            </w:tcBorders>
            <w:vAlign w:val="center"/>
          </w:tcPr>
          <w:p w14:paraId="6914708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Речевой этикет</w:t>
            </w:r>
          </w:p>
        </w:tc>
        <w:tc>
          <w:tcPr>
            <w:tcW w:w="1755" w:type="dxa"/>
            <w:tcBorders>
              <w:top w:val="single" w:sz="4" w:space="0" w:color="auto"/>
              <w:left w:val="single" w:sz="4" w:space="0" w:color="auto"/>
              <w:bottom w:val="single" w:sz="4" w:space="0" w:color="auto"/>
              <w:right w:val="single" w:sz="4" w:space="0" w:color="auto"/>
            </w:tcBorders>
            <w:vAlign w:val="center"/>
          </w:tcPr>
          <w:p w14:paraId="502D6366" w14:textId="77777777" w:rsidR="00D37F82" w:rsidRPr="00294492" w:rsidRDefault="00D37F82" w:rsidP="00294492">
            <w:pPr>
              <w:pStyle w:val="a3"/>
              <w:rPr>
                <w:rFonts w:ascii="Liberation Serif" w:hAnsi="Liberation Serif"/>
                <w:sz w:val="24"/>
                <w:szCs w:val="24"/>
              </w:rPr>
            </w:pPr>
          </w:p>
        </w:tc>
      </w:tr>
      <w:tr w:rsidR="00D37F82" w:rsidRPr="00294492" w14:paraId="783E0CD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6E4D89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15.</w:t>
            </w:r>
          </w:p>
        </w:tc>
        <w:tc>
          <w:tcPr>
            <w:tcW w:w="6742" w:type="dxa"/>
            <w:tcBorders>
              <w:top w:val="single" w:sz="4" w:space="0" w:color="auto"/>
              <w:left w:val="single" w:sz="4" w:space="0" w:color="auto"/>
              <w:bottom w:val="single" w:sz="4" w:space="0" w:color="auto"/>
              <w:right w:val="single" w:sz="4" w:space="0" w:color="auto"/>
            </w:tcBorders>
            <w:vAlign w:val="center"/>
          </w:tcPr>
          <w:p w14:paraId="44550C3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Сочинение (изложение) (обучающее)</w:t>
            </w:r>
          </w:p>
        </w:tc>
        <w:tc>
          <w:tcPr>
            <w:tcW w:w="1755" w:type="dxa"/>
            <w:tcBorders>
              <w:top w:val="single" w:sz="4" w:space="0" w:color="auto"/>
              <w:left w:val="single" w:sz="4" w:space="0" w:color="auto"/>
              <w:bottom w:val="single" w:sz="4" w:space="0" w:color="auto"/>
              <w:right w:val="single" w:sz="4" w:space="0" w:color="auto"/>
            </w:tcBorders>
            <w:vAlign w:val="center"/>
          </w:tcPr>
          <w:p w14:paraId="0DC27638" w14:textId="77777777" w:rsidR="00D37F82" w:rsidRPr="00294492" w:rsidRDefault="00D37F82" w:rsidP="00294492">
            <w:pPr>
              <w:pStyle w:val="a3"/>
              <w:rPr>
                <w:rFonts w:ascii="Liberation Serif" w:hAnsi="Liberation Serif"/>
                <w:sz w:val="24"/>
                <w:szCs w:val="24"/>
              </w:rPr>
            </w:pPr>
          </w:p>
        </w:tc>
      </w:tr>
      <w:tr w:rsidR="00D37F82" w:rsidRPr="00294492" w14:paraId="6D3D0D2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F7EC34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16.</w:t>
            </w:r>
          </w:p>
        </w:tc>
        <w:tc>
          <w:tcPr>
            <w:tcW w:w="6742" w:type="dxa"/>
            <w:tcBorders>
              <w:top w:val="single" w:sz="4" w:space="0" w:color="auto"/>
              <w:left w:val="single" w:sz="4" w:space="0" w:color="auto"/>
              <w:bottom w:val="single" w:sz="4" w:space="0" w:color="auto"/>
              <w:right w:val="single" w:sz="4" w:space="0" w:color="auto"/>
            </w:tcBorders>
            <w:vAlign w:val="center"/>
          </w:tcPr>
          <w:p w14:paraId="3D15954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Понятие о тексте</w:t>
            </w:r>
          </w:p>
        </w:tc>
        <w:tc>
          <w:tcPr>
            <w:tcW w:w="1755" w:type="dxa"/>
            <w:tcBorders>
              <w:top w:val="single" w:sz="4" w:space="0" w:color="auto"/>
              <w:left w:val="single" w:sz="4" w:space="0" w:color="auto"/>
              <w:bottom w:val="single" w:sz="4" w:space="0" w:color="auto"/>
              <w:right w:val="single" w:sz="4" w:space="0" w:color="auto"/>
            </w:tcBorders>
            <w:vAlign w:val="center"/>
          </w:tcPr>
          <w:p w14:paraId="000C26E7" w14:textId="77777777" w:rsidR="00D37F82" w:rsidRPr="00294492" w:rsidRDefault="00D37F82" w:rsidP="00294492">
            <w:pPr>
              <w:pStyle w:val="a3"/>
              <w:rPr>
                <w:rFonts w:ascii="Liberation Serif" w:hAnsi="Liberation Serif"/>
                <w:sz w:val="24"/>
                <w:szCs w:val="24"/>
              </w:rPr>
            </w:pPr>
          </w:p>
        </w:tc>
      </w:tr>
      <w:tr w:rsidR="00D37F82" w:rsidRPr="00B0157E" w14:paraId="07A5D67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A2FB6C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17.</w:t>
            </w:r>
          </w:p>
        </w:tc>
        <w:tc>
          <w:tcPr>
            <w:tcW w:w="6742" w:type="dxa"/>
            <w:tcBorders>
              <w:top w:val="single" w:sz="4" w:space="0" w:color="auto"/>
              <w:left w:val="single" w:sz="4" w:space="0" w:color="auto"/>
              <w:bottom w:val="single" w:sz="4" w:space="0" w:color="auto"/>
              <w:right w:val="single" w:sz="4" w:space="0" w:color="auto"/>
            </w:tcBorders>
            <w:vAlign w:val="center"/>
          </w:tcPr>
          <w:p w14:paraId="73844E7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Текст и его основные признаки</w:t>
            </w:r>
          </w:p>
        </w:tc>
        <w:tc>
          <w:tcPr>
            <w:tcW w:w="1755" w:type="dxa"/>
            <w:tcBorders>
              <w:top w:val="single" w:sz="4" w:space="0" w:color="auto"/>
              <w:left w:val="single" w:sz="4" w:space="0" w:color="auto"/>
              <w:bottom w:val="single" w:sz="4" w:space="0" w:color="auto"/>
              <w:right w:val="single" w:sz="4" w:space="0" w:color="auto"/>
            </w:tcBorders>
            <w:vAlign w:val="center"/>
          </w:tcPr>
          <w:p w14:paraId="35C2A7A3" w14:textId="77777777" w:rsidR="00D37F82" w:rsidRPr="00294492" w:rsidRDefault="00D37F82" w:rsidP="00294492">
            <w:pPr>
              <w:pStyle w:val="a3"/>
              <w:rPr>
                <w:rFonts w:ascii="Liberation Serif" w:hAnsi="Liberation Serif"/>
                <w:sz w:val="24"/>
                <w:szCs w:val="24"/>
              </w:rPr>
            </w:pPr>
          </w:p>
        </w:tc>
      </w:tr>
      <w:tr w:rsidR="00D37F82" w:rsidRPr="00B0157E" w14:paraId="34BD04B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022045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18.</w:t>
            </w:r>
          </w:p>
        </w:tc>
        <w:tc>
          <w:tcPr>
            <w:tcW w:w="6742" w:type="dxa"/>
            <w:tcBorders>
              <w:top w:val="single" w:sz="4" w:space="0" w:color="auto"/>
              <w:left w:val="single" w:sz="4" w:space="0" w:color="auto"/>
              <w:bottom w:val="single" w:sz="4" w:space="0" w:color="auto"/>
              <w:right w:val="single" w:sz="4" w:space="0" w:color="auto"/>
            </w:tcBorders>
            <w:vAlign w:val="center"/>
          </w:tcPr>
          <w:p w14:paraId="340DB81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Средства связи предложений и частей текста</w:t>
            </w:r>
          </w:p>
        </w:tc>
        <w:tc>
          <w:tcPr>
            <w:tcW w:w="1755" w:type="dxa"/>
            <w:tcBorders>
              <w:top w:val="single" w:sz="4" w:space="0" w:color="auto"/>
              <w:left w:val="single" w:sz="4" w:space="0" w:color="auto"/>
              <w:bottom w:val="single" w:sz="4" w:space="0" w:color="auto"/>
              <w:right w:val="single" w:sz="4" w:space="0" w:color="auto"/>
            </w:tcBorders>
            <w:vAlign w:val="center"/>
          </w:tcPr>
          <w:p w14:paraId="0D5C9B43" w14:textId="77777777" w:rsidR="00D37F82" w:rsidRPr="00294492" w:rsidRDefault="00D37F82" w:rsidP="00294492">
            <w:pPr>
              <w:pStyle w:val="a3"/>
              <w:rPr>
                <w:rFonts w:ascii="Liberation Serif" w:hAnsi="Liberation Serif"/>
                <w:sz w:val="24"/>
                <w:szCs w:val="24"/>
              </w:rPr>
            </w:pPr>
          </w:p>
        </w:tc>
      </w:tr>
      <w:tr w:rsidR="00D37F82" w:rsidRPr="00B0157E" w14:paraId="0D99007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26B0D9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19.</w:t>
            </w:r>
          </w:p>
        </w:tc>
        <w:tc>
          <w:tcPr>
            <w:tcW w:w="6742" w:type="dxa"/>
            <w:tcBorders>
              <w:top w:val="single" w:sz="4" w:space="0" w:color="auto"/>
              <w:left w:val="single" w:sz="4" w:space="0" w:color="auto"/>
              <w:bottom w:val="single" w:sz="4" w:space="0" w:color="auto"/>
              <w:right w:val="single" w:sz="4" w:space="0" w:color="auto"/>
            </w:tcBorders>
            <w:vAlign w:val="center"/>
          </w:tcPr>
          <w:p w14:paraId="6FF43DC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Функционально-смысловые типы речи: описание, повествование, рассуждение</w:t>
            </w:r>
          </w:p>
        </w:tc>
        <w:tc>
          <w:tcPr>
            <w:tcW w:w="1755" w:type="dxa"/>
            <w:tcBorders>
              <w:top w:val="single" w:sz="4" w:space="0" w:color="auto"/>
              <w:left w:val="single" w:sz="4" w:space="0" w:color="auto"/>
              <w:bottom w:val="single" w:sz="4" w:space="0" w:color="auto"/>
              <w:right w:val="single" w:sz="4" w:space="0" w:color="auto"/>
            </w:tcBorders>
            <w:vAlign w:val="center"/>
          </w:tcPr>
          <w:p w14:paraId="07F2EDCA" w14:textId="77777777" w:rsidR="00D37F82" w:rsidRPr="00294492" w:rsidRDefault="00D37F82" w:rsidP="00294492">
            <w:pPr>
              <w:pStyle w:val="a3"/>
              <w:rPr>
                <w:rFonts w:ascii="Liberation Serif" w:hAnsi="Liberation Serif"/>
                <w:sz w:val="24"/>
                <w:szCs w:val="24"/>
              </w:rPr>
            </w:pPr>
          </w:p>
        </w:tc>
      </w:tr>
      <w:tr w:rsidR="00D37F82" w:rsidRPr="00294492" w14:paraId="183839B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1B4149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20.</w:t>
            </w:r>
          </w:p>
        </w:tc>
        <w:tc>
          <w:tcPr>
            <w:tcW w:w="6742" w:type="dxa"/>
            <w:tcBorders>
              <w:top w:val="single" w:sz="4" w:space="0" w:color="auto"/>
              <w:left w:val="single" w:sz="4" w:space="0" w:color="auto"/>
              <w:bottom w:val="single" w:sz="4" w:space="0" w:color="auto"/>
              <w:right w:val="single" w:sz="4" w:space="0" w:color="auto"/>
            </w:tcBorders>
            <w:vAlign w:val="center"/>
          </w:tcPr>
          <w:p w14:paraId="348707F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Функционально-смысловые типы речи.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3B49C5D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67AC5EA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00A6B6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21.</w:t>
            </w:r>
          </w:p>
        </w:tc>
        <w:tc>
          <w:tcPr>
            <w:tcW w:w="6742" w:type="dxa"/>
            <w:tcBorders>
              <w:top w:val="single" w:sz="4" w:space="0" w:color="auto"/>
              <w:left w:val="single" w:sz="4" w:space="0" w:color="auto"/>
              <w:bottom w:val="single" w:sz="4" w:space="0" w:color="auto"/>
              <w:right w:val="single" w:sz="4" w:space="0" w:color="auto"/>
            </w:tcBorders>
            <w:vAlign w:val="center"/>
          </w:tcPr>
          <w:p w14:paraId="6AC662E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Повествование как тип речи. Рассказ</w:t>
            </w:r>
          </w:p>
        </w:tc>
        <w:tc>
          <w:tcPr>
            <w:tcW w:w="1755" w:type="dxa"/>
            <w:tcBorders>
              <w:top w:val="single" w:sz="4" w:space="0" w:color="auto"/>
              <w:left w:val="single" w:sz="4" w:space="0" w:color="auto"/>
              <w:bottom w:val="single" w:sz="4" w:space="0" w:color="auto"/>
              <w:right w:val="single" w:sz="4" w:space="0" w:color="auto"/>
            </w:tcBorders>
            <w:vAlign w:val="center"/>
          </w:tcPr>
          <w:p w14:paraId="57CCD24B" w14:textId="77777777" w:rsidR="00D37F82" w:rsidRPr="00294492" w:rsidRDefault="00D37F82" w:rsidP="00294492">
            <w:pPr>
              <w:pStyle w:val="a3"/>
              <w:rPr>
                <w:rFonts w:ascii="Liberation Serif" w:hAnsi="Liberation Serif"/>
                <w:sz w:val="24"/>
                <w:szCs w:val="24"/>
              </w:rPr>
            </w:pPr>
          </w:p>
        </w:tc>
      </w:tr>
      <w:tr w:rsidR="00D37F82" w:rsidRPr="00294492" w14:paraId="08C47FD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AB95EC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22.</w:t>
            </w:r>
          </w:p>
        </w:tc>
        <w:tc>
          <w:tcPr>
            <w:tcW w:w="6742" w:type="dxa"/>
            <w:tcBorders>
              <w:top w:val="single" w:sz="4" w:space="0" w:color="auto"/>
              <w:left w:val="single" w:sz="4" w:space="0" w:color="auto"/>
              <w:bottom w:val="single" w:sz="4" w:space="0" w:color="auto"/>
              <w:right w:val="single" w:sz="4" w:space="0" w:color="auto"/>
            </w:tcBorders>
            <w:vAlign w:val="center"/>
          </w:tcPr>
          <w:p w14:paraId="1476C8A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Повествование как тип речи. Рассказ.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2BFC4A8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726A89A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569A15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23.</w:t>
            </w:r>
          </w:p>
        </w:tc>
        <w:tc>
          <w:tcPr>
            <w:tcW w:w="6742" w:type="dxa"/>
            <w:tcBorders>
              <w:top w:val="single" w:sz="4" w:space="0" w:color="auto"/>
              <w:left w:val="single" w:sz="4" w:space="0" w:color="auto"/>
              <w:bottom w:val="single" w:sz="4" w:space="0" w:color="auto"/>
              <w:right w:val="single" w:sz="4" w:space="0" w:color="auto"/>
            </w:tcBorders>
            <w:vAlign w:val="center"/>
          </w:tcPr>
          <w:p w14:paraId="70605E7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Информационная переработка текста: простой и сложный план текста</w:t>
            </w:r>
          </w:p>
        </w:tc>
        <w:tc>
          <w:tcPr>
            <w:tcW w:w="1755" w:type="dxa"/>
            <w:tcBorders>
              <w:top w:val="single" w:sz="4" w:space="0" w:color="auto"/>
              <w:left w:val="single" w:sz="4" w:space="0" w:color="auto"/>
              <w:bottom w:val="single" w:sz="4" w:space="0" w:color="auto"/>
              <w:right w:val="single" w:sz="4" w:space="0" w:color="auto"/>
            </w:tcBorders>
            <w:vAlign w:val="center"/>
          </w:tcPr>
          <w:p w14:paraId="3C1450BF" w14:textId="77777777" w:rsidR="00D37F82" w:rsidRPr="00294492" w:rsidRDefault="00D37F82" w:rsidP="00294492">
            <w:pPr>
              <w:pStyle w:val="a3"/>
              <w:rPr>
                <w:rFonts w:ascii="Liberation Serif" w:hAnsi="Liberation Serif"/>
                <w:sz w:val="24"/>
                <w:szCs w:val="24"/>
              </w:rPr>
            </w:pPr>
          </w:p>
        </w:tc>
      </w:tr>
      <w:tr w:rsidR="00D37F82" w:rsidRPr="00294492" w14:paraId="428C993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C3086F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24.</w:t>
            </w:r>
          </w:p>
        </w:tc>
        <w:tc>
          <w:tcPr>
            <w:tcW w:w="6742" w:type="dxa"/>
            <w:tcBorders>
              <w:top w:val="single" w:sz="4" w:space="0" w:color="auto"/>
              <w:left w:val="single" w:sz="4" w:space="0" w:color="auto"/>
              <w:bottom w:val="single" w:sz="4" w:space="0" w:color="auto"/>
              <w:right w:val="single" w:sz="4" w:space="0" w:color="auto"/>
            </w:tcBorders>
            <w:vAlign w:val="center"/>
          </w:tcPr>
          <w:p w14:paraId="6CB698C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Информационная переработка текста: простой и сложный план текста.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340F1B0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294492" w14:paraId="63327EF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6DE72E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25.</w:t>
            </w:r>
          </w:p>
        </w:tc>
        <w:tc>
          <w:tcPr>
            <w:tcW w:w="6742" w:type="dxa"/>
            <w:tcBorders>
              <w:top w:val="single" w:sz="4" w:space="0" w:color="auto"/>
              <w:left w:val="single" w:sz="4" w:space="0" w:color="auto"/>
              <w:bottom w:val="single" w:sz="4" w:space="0" w:color="auto"/>
              <w:right w:val="single" w:sz="4" w:space="0" w:color="auto"/>
            </w:tcBorders>
            <w:vAlign w:val="center"/>
          </w:tcPr>
          <w:p w14:paraId="3EEAC9E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Изложение и его виды</w:t>
            </w:r>
          </w:p>
        </w:tc>
        <w:tc>
          <w:tcPr>
            <w:tcW w:w="1755" w:type="dxa"/>
            <w:tcBorders>
              <w:top w:val="single" w:sz="4" w:space="0" w:color="auto"/>
              <w:left w:val="single" w:sz="4" w:space="0" w:color="auto"/>
              <w:bottom w:val="single" w:sz="4" w:space="0" w:color="auto"/>
              <w:right w:val="single" w:sz="4" w:space="0" w:color="auto"/>
            </w:tcBorders>
            <w:vAlign w:val="center"/>
          </w:tcPr>
          <w:p w14:paraId="50518A46" w14:textId="77777777" w:rsidR="00D37F82" w:rsidRPr="00294492" w:rsidRDefault="00D37F82" w:rsidP="00294492">
            <w:pPr>
              <w:pStyle w:val="a3"/>
              <w:rPr>
                <w:rFonts w:ascii="Liberation Serif" w:hAnsi="Liberation Serif"/>
                <w:sz w:val="24"/>
                <w:szCs w:val="24"/>
              </w:rPr>
            </w:pPr>
          </w:p>
        </w:tc>
      </w:tr>
      <w:tr w:rsidR="00D37F82" w:rsidRPr="00B0157E" w14:paraId="2634031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33D93E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26.</w:t>
            </w:r>
          </w:p>
        </w:tc>
        <w:tc>
          <w:tcPr>
            <w:tcW w:w="6742" w:type="dxa"/>
            <w:tcBorders>
              <w:top w:val="single" w:sz="4" w:space="0" w:color="auto"/>
              <w:left w:val="single" w:sz="4" w:space="0" w:color="auto"/>
              <w:bottom w:val="single" w:sz="4" w:space="0" w:color="auto"/>
              <w:right w:val="single" w:sz="4" w:space="0" w:color="auto"/>
            </w:tcBorders>
            <w:vAlign w:val="center"/>
          </w:tcPr>
          <w:p w14:paraId="0C6024B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Изложение (обучающее). Подробное изложение текста</w:t>
            </w:r>
          </w:p>
        </w:tc>
        <w:tc>
          <w:tcPr>
            <w:tcW w:w="1755" w:type="dxa"/>
            <w:tcBorders>
              <w:top w:val="single" w:sz="4" w:space="0" w:color="auto"/>
              <w:left w:val="single" w:sz="4" w:space="0" w:color="auto"/>
              <w:bottom w:val="single" w:sz="4" w:space="0" w:color="auto"/>
              <w:right w:val="single" w:sz="4" w:space="0" w:color="auto"/>
            </w:tcBorders>
            <w:vAlign w:val="center"/>
          </w:tcPr>
          <w:p w14:paraId="5F6E515B" w14:textId="77777777" w:rsidR="00D37F82" w:rsidRPr="00294492" w:rsidRDefault="00D37F82" w:rsidP="00294492">
            <w:pPr>
              <w:pStyle w:val="a3"/>
              <w:rPr>
                <w:rFonts w:ascii="Liberation Serif" w:hAnsi="Liberation Serif"/>
                <w:sz w:val="24"/>
                <w:szCs w:val="24"/>
              </w:rPr>
            </w:pPr>
          </w:p>
        </w:tc>
      </w:tr>
      <w:tr w:rsidR="00D37F82" w:rsidRPr="00B0157E" w14:paraId="26AC797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466C2C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27.</w:t>
            </w:r>
          </w:p>
        </w:tc>
        <w:tc>
          <w:tcPr>
            <w:tcW w:w="6742" w:type="dxa"/>
            <w:tcBorders>
              <w:top w:val="single" w:sz="4" w:space="0" w:color="auto"/>
              <w:left w:val="single" w:sz="4" w:space="0" w:color="auto"/>
              <w:bottom w:val="single" w:sz="4" w:space="0" w:color="auto"/>
              <w:right w:val="single" w:sz="4" w:space="0" w:color="auto"/>
            </w:tcBorders>
            <w:vAlign w:val="center"/>
          </w:tcPr>
          <w:p w14:paraId="654AFBB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Понятие о функциональных разновидностях языка</w:t>
            </w:r>
          </w:p>
        </w:tc>
        <w:tc>
          <w:tcPr>
            <w:tcW w:w="1755" w:type="dxa"/>
            <w:tcBorders>
              <w:top w:val="single" w:sz="4" w:space="0" w:color="auto"/>
              <w:left w:val="single" w:sz="4" w:space="0" w:color="auto"/>
              <w:bottom w:val="single" w:sz="4" w:space="0" w:color="auto"/>
              <w:right w:val="single" w:sz="4" w:space="0" w:color="auto"/>
            </w:tcBorders>
            <w:vAlign w:val="center"/>
          </w:tcPr>
          <w:p w14:paraId="08A7C13A" w14:textId="77777777" w:rsidR="00D37F82" w:rsidRPr="00294492" w:rsidRDefault="00D37F82" w:rsidP="00294492">
            <w:pPr>
              <w:pStyle w:val="a3"/>
              <w:rPr>
                <w:rFonts w:ascii="Liberation Serif" w:hAnsi="Liberation Serif"/>
                <w:sz w:val="24"/>
                <w:szCs w:val="24"/>
              </w:rPr>
            </w:pPr>
          </w:p>
        </w:tc>
      </w:tr>
      <w:tr w:rsidR="00D37F82" w:rsidRPr="00B0157E" w14:paraId="66EE8A2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1BC378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28.</w:t>
            </w:r>
          </w:p>
        </w:tc>
        <w:tc>
          <w:tcPr>
            <w:tcW w:w="6742" w:type="dxa"/>
            <w:tcBorders>
              <w:top w:val="single" w:sz="4" w:space="0" w:color="auto"/>
              <w:left w:val="single" w:sz="4" w:space="0" w:color="auto"/>
              <w:bottom w:val="single" w:sz="4" w:space="0" w:color="auto"/>
              <w:right w:val="single" w:sz="4" w:space="0" w:color="auto"/>
            </w:tcBorders>
            <w:vAlign w:val="center"/>
          </w:tcPr>
          <w:p w14:paraId="6CA9F39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Сферы речевого общения и их соотнесенность с функциональными разновидностями языка</w:t>
            </w:r>
          </w:p>
        </w:tc>
        <w:tc>
          <w:tcPr>
            <w:tcW w:w="1755" w:type="dxa"/>
            <w:tcBorders>
              <w:top w:val="single" w:sz="4" w:space="0" w:color="auto"/>
              <w:left w:val="single" w:sz="4" w:space="0" w:color="auto"/>
              <w:bottom w:val="single" w:sz="4" w:space="0" w:color="auto"/>
              <w:right w:val="single" w:sz="4" w:space="0" w:color="auto"/>
            </w:tcBorders>
            <w:vAlign w:val="center"/>
          </w:tcPr>
          <w:p w14:paraId="4EF34D6F" w14:textId="77777777" w:rsidR="00D37F82" w:rsidRPr="00294492" w:rsidRDefault="00D37F82" w:rsidP="00294492">
            <w:pPr>
              <w:pStyle w:val="a3"/>
              <w:rPr>
                <w:rFonts w:ascii="Liberation Serif" w:hAnsi="Liberation Serif"/>
                <w:sz w:val="24"/>
                <w:szCs w:val="24"/>
              </w:rPr>
            </w:pPr>
          </w:p>
        </w:tc>
      </w:tr>
      <w:tr w:rsidR="00D37F82" w:rsidRPr="00294492" w14:paraId="04516B4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83679B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29.</w:t>
            </w:r>
          </w:p>
        </w:tc>
        <w:tc>
          <w:tcPr>
            <w:tcW w:w="6742" w:type="dxa"/>
            <w:tcBorders>
              <w:top w:val="single" w:sz="4" w:space="0" w:color="auto"/>
              <w:left w:val="single" w:sz="4" w:space="0" w:color="auto"/>
              <w:bottom w:val="single" w:sz="4" w:space="0" w:color="auto"/>
              <w:right w:val="single" w:sz="4" w:space="0" w:color="auto"/>
            </w:tcBorders>
            <w:vAlign w:val="center"/>
          </w:tcPr>
          <w:p w14:paraId="0CE85E3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Функциональные разновидности языка.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49740E3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54133B3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28E72B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30.</w:t>
            </w:r>
          </w:p>
        </w:tc>
        <w:tc>
          <w:tcPr>
            <w:tcW w:w="6742" w:type="dxa"/>
            <w:tcBorders>
              <w:top w:val="single" w:sz="4" w:space="0" w:color="auto"/>
              <w:left w:val="single" w:sz="4" w:space="0" w:color="auto"/>
              <w:bottom w:val="single" w:sz="4" w:space="0" w:color="auto"/>
              <w:right w:val="single" w:sz="4" w:space="0" w:color="auto"/>
            </w:tcBorders>
            <w:vAlign w:val="center"/>
          </w:tcPr>
          <w:p w14:paraId="6DD2C49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и обобщение по темам "Текст", "Функциональные разновидности языка"</w:t>
            </w:r>
          </w:p>
        </w:tc>
        <w:tc>
          <w:tcPr>
            <w:tcW w:w="1755" w:type="dxa"/>
            <w:tcBorders>
              <w:top w:val="single" w:sz="4" w:space="0" w:color="auto"/>
              <w:left w:val="single" w:sz="4" w:space="0" w:color="auto"/>
              <w:bottom w:val="single" w:sz="4" w:space="0" w:color="auto"/>
              <w:right w:val="single" w:sz="4" w:space="0" w:color="auto"/>
            </w:tcBorders>
            <w:vAlign w:val="center"/>
          </w:tcPr>
          <w:p w14:paraId="49CCE252" w14:textId="77777777" w:rsidR="00D37F82" w:rsidRPr="00294492" w:rsidRDefault="00D37F82" w:rsidP="00294492">
            <w:pPr>
              <w:pStyle w:val="a3"/>
              <w:rPr>
                <w:rFonts w:ascii="Liberation Serif" w:hAnsi="Liberation Serif"/>
                <w:sz w:val="24"/>
                <w:szCs w:val="24"/>
              </w:rPr>
            </w:pPr>
          </w:p>
        </w:tc>
      </w:tr>
      <w:tr w:rsidR="00D37F82" w:rsidRPr="00294492" w14:paraId="4A5A85C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0D41F4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31.</w:t>
            </w:r>
          </w:p>
        </w:tc>
        <w:tc>
          <w:tcPr>
            <w:tcW w:w="6742" w:type="dxa"/>
            <w:tcBorders>
              <w:top w:val="single" w:sz="4" w:space="0" w:color="auto"/>
              <w:left w:val="single" w:sz="4" w:space="0" w:color="auto"/>
              <w:bottom w:val="single" w:sz="4" w:space="0" w:color="auto"/>
              <w:right w:val="single" w:sz="4" w:space="0" w:color="auto"/>
            </w:tcBorders>
            <w:vAlign w:val="center"/>
          </w:tcPr>
          <w:p w14:paraId="64C190C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Буква и звук. Алфавит</w:t>
            </w:r>
          </w:p>
        </w:tc>
        <w:tc>
          <w:tcPr>
            <w:tcW w:w="1755" w:type="dxa"/>
            <w:tcBorders>
              <w:top w:val="single" w:sz="4" w:space="0" w:color="auto"/>
              <w:left w:val="single" w:sz="4" w:space="0" w:color="auto"/>
              <w:bottom w:val="single" w:sz="4" w:space="0" w:color="auto"/>
              <w:right w:val="single" w:sz="4" w:space="0" w:color="auto"/>
            </w:tcBorders>
            <w:vAlign w:val="center"/>
          </w:tcPr>
          <w:p w14:paraId="70DC3141" w14:textId="77777777" w:rsidR="00D37F82" w:rsidRPr="00294492" w:rsidRDefault="00D37F82" w:rsidP="00294492">
            <w:pPr>
              <w:pStyle w:val="a3"/>
              <w:rPr>
                <w:rFonts w:ascii="Liberation Serif" w:hAnsi="Liberation Serif"/>
                <w:sz w:val="24"/>
                <w:szCs w:val="24"/>
              </w:rPr>
            </w:pPr>
          </w:p>
        </w:tc>
      </w:tr>
      <w:tr w:rsidR="00D37F82" w:rsidRPr="00294492" w14:paraId="60A15C9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DCBAE4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32.</w:t>
            </w:r>
          </w:p>
        </w:tc>
        <w:tc>
          <w:tcPr>
            <w:tcW w:w="6742" w:type="dxa"/>
            <w:tcBorders>
              <w:top w:val="single" w:sz="4" w:space="0" w:color="auto"/>
              <w:left w:val="single" w:sz="4" w:space="0" w:color="auto"/>
              <w:bottom w:val="single" w:sz="4" w:space="0" w:color="auto"/>
              <w:right w:val="single" w:sz="4" w:space="0" w:color="auto"/>
            </w:tcBorders>
            <w:vAlign w:val="center"/>
          </w:tcPr>
          <w:p w14:paraId="59E9214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Согласные звуки и обозначающие их буквы. Глухие и звонкие согласные</w:t>
            </w:r>
          </w:p>
        </w:tc>
        <w:tc>
          <w:tcPr>
            <w:tcW w:w="1755" w:type="dxa"/>
            <w:tcBorders>
              <w:top w:val="single" w:sz="4" w:space="0" w:color="auto"/>
              <w:left w:val="single" w:sz="4" w:space="0" w:color="auto"/>
              <w:bottom w:val="single" w:sz="4" w:space="0" w:color="auto"/>
              <w:right w:val="single" w:sz="4" w:space="0" w:color="auto"/>
            </w:tcBorders>
            <w:vAlign w:val="center"/>
          </w:tcPr>
          <w:p w14:paraId="5FAF3C18" w14:textId="77777777" w:rsidR="00D37F82" w:rsidRPr="00294492" w:rsidRDefault="00D37F82" w:rsidP="00294492">
            <w:pPr>
              <w:pStyle w:val="a3"/>
              <w:rPr>
                <w:rFonts w:ascii="Liberation Serif" w:hAnsi="Liberation Serif"/>
                <w:sz w:val="24"/>
                <w:szCs w:val="24"/>
              </w:rPr>
            </w:pPr>
          </w:p>
        </w:tc>
      </w:tr>
      <w:tr w:rsidR="00D37F82" w:rsidRPr="00B0157E" w14:paraId="4775457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96A71C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33.</w:t>
            </w:r>
          </w:p>
        </w:tc>
        <w:tc>
          <w:tcPr>
            <w:tcW w:w="6742" w:type="dxa"/>
            <w:tcBorders>
              <w:top w:val="single" w:sz="4" w:space="0" w:color="auto"/>
              <w:left w:val="single" w:sz="4" w:space="0" w:color="auto"/>
              <w:bottom w:val="single" w:sz="4" w:space="0" w:color="auto"/>
              <w:right w:val="single" w:sz="4" w:space="0" w:color="auto"/>
            </w:tcBorders>
            <w:vAlign w:val="center"/>
          </w:tcPr>
          <w:p w14:paraId="739B1C4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согласных в корне слова</w:t>
            </w:r>
          </w:p>
        </w:tc>
        <w:tc>
          <w:tcPr>
            <w:tcW w:w="1755" w:type="dxa"/>
            <w:tcBorders>
              <w:top w:val="single" w:sz="4" w:space="0" w:color="auto"/>
              <w:left w:val="single" w:sz="4" w:space="0" w:color="auto"/>
              <w:bottom w:val="single" w:sz="4" w:space="0" w:color="auto"/>
              <w:right w:val="single" w:sz="4" w:space="0" w:color="auto"/>
            </w:tcBorders>
            <w:vAlign w:val="center"/>
          </w:tcPr>
          <w:p w14:paraId="2099CDB4" w14:textId="77777777" w:rsidR="00D37F82" w:rsidRPr="00294492" w:rsidRDefault="00D37F82" w:rsidP="00294492">
            <w:pPr>
              <w:pStyle w:val="a3"/>
              <w:rPr>
                <w:rFonts w:ascii="Liberation Serif" w:hAnsi="Liberation Serif"/>
                <w:sz w:val="24"/>
                <w:szCs w:val="24"/>
              </w:rPr>
            </w:pPr>
          </w:p>
        </w:tc>
      </w:tr>
      <w:tr w:rsidR="00D37F82" w:rsidRPr="00294492" w14:paraId="011A708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8F790B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34.</w:t>
            </w:r>
          </w:p>
        </w:tc>
        <w:tc>
          <w:tcPr>
            <w:tcW w:w="6742" w:type="dxa"/>
            <w:tcBorders>
              <w:top w:val="single" w:sz="4" w:space="0" w:color="auto"/>
              <w:left w:val="single" w:sz="4" w:space="0" w:color="auto"/>
              <w:bottom w:val="single" w:sz="4" w:space="0" w:color="auto"/>
              <w:right w:val="single" w:sz="4" w:space="0" w:color="auto"/>
            </w:tcBorders>
            <w:vAlign w:val="center"/>
          </w:tcPr>
          <w:p w14:paraId="4C78BC0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согласных в корне слова. Типы орфограмм</w:t>
            </w:r>
          </w:p>
        </w:tc>
        <w:tc>
          <w:tcPr>
            <w:tcW w:w="1755" w:type="dxa"/>
            <w:tcBorders>
              <w:top w:val="single" w:sz="4" w:space="0" w:color="auto"/>
              <w:left w:val="single" w:sz="4" w:space="0" w:color="auto"/>
              <w:bottom w:val="single" w:sz="4" w:space="0" w:color="auto"/>
              <w:right w:val="single" w:sz="4" w:space="0" w:color="auto"/>
            </w:tcBorders>
            <w:vAlign w:val="center"/>
          </w:tcPr>
          <w:p w14:paraId="4ED29E94" w14:textId="77777777" w:rsidR="00D37F82" w:rsidRPr="00294492" w:rsidRDefault="00D37F82" w:rsidP="00294492">
            <w:pPr>
              <w:pStyle w:val="a3"/>
              <w:rPr>
                <w:rFonts w:ascii="Liberation Serif" w:hAnsi="Liberation Serif"/>
                <w:sz w:val="24"/>
                <w:szCs w:val="24"/>
              </w:rPr>
            </w:pPr>
          </w:p>
        </w:tc>
      </w:tr>
      <w:tr w:rsidR="00D37F82" w:rsidRPr="00294492" w14:paraId="361CA2B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E5BBFE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35.</w:t>
            </w:r>
          </w:p>
        </w:tc>
        <w:tc>
          <w:tcPr>
            <w:tcW w:w="6742" w:type="dxa"/>
            <w:tcBorders>
              <w:top w:val="single" w:sz="4" w:space="0" w:color="auto"/>
              <w:left w:val="single" w:sz="4" w:space="0" w:color="auto"/>
              <w:bottom w:val="single" w:sz="4" w:space="0" w:color="auto"/>
              <w:right w:val="single" w:sz="4" w:space="0" w:color="auto"/>
            </w:tcBorders>
            <w:vAlign w:val="center"/>
          </w:tcPr>
          <w:p w14:paraId="50DF2C4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Согласные звуки и обозначающие их буквы. Твердые и мягкие согласные</w:t>
            </w:r>
          </w:p>
        </w:tc>
        <w:tc>
          <w:tcPr>
            <w:tcW w:w="1755" w:type="dxa"/>
            <w:tcBorders>
              <w:top w:val="single" w:sz="4" w:space="0" w:color="auto"/>
              <w:left w:val="single" w:sz="4" w:space="0" w:color="auto"/>
              <w:bottom w:val="single" w:sz="4" w:space="0" w:color="auto"/>
              <w:right w:val="single" w:sz="4" w:space="0" w:color="auto"/>
            </w:tcBorders>
            <w:vAlign w:val="center"/>
          </w:tcPr>
          <w:p w14:paraId="1CB3BB14" w14:textId="77777777" w:rsidR="00D37F82" w:rsidRPr="00294492" w:rsidRDefault="00D37F82" w:rsidP="00294492">
            <w:pPr>
              <w:pStyle w:val="a3"/>
              <w:rPr>
                <w:rFonts w:ascii="Liberation Serif" w:hAnsi="Liberation Serif"/>
                <w:sz w:val="24"/>
                <w:szCs w:val="24"/>
              </w:rPr>
            </w:pPr>
          </w:p>
        </w:tc>
      </w:tr>
      <w:tr w:rsidR="00D37F82" w:rsidRPr="00B0157E" w14:paraId="0FB2BCB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39B260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36.</w:t>
            </w:r>
          </w:p>
        </w:tc>
        <w:tc>
          <w:tcPr>
            <w:tcW w:w="6742" w:type="dxa"/>
            <w:tcBorders>
              <w:top w:val="single" w:sz="4" w:space="0" w:color="auto"/>
              <w:left w:val="single" w:sz="4" w:space="0" w:color="auto"/>
              <w:bottom w:val="single" w:sz="4" w:space="0" w:color="auto"/>
              <w:right w:val="single" w:sz="4" w:space="0" w:color="auto"/>
            </w:tcBorders>
            <w:vAlign w:val="center"/>
          </w:tcPr>
          <w:p w14:paraId="720E31A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Гласные звуки и обозначающие их буквы</w:t>
            </w:r>
          </w:p>
        </w:tc>
        <w:tc>
          <w:tcPr>
            <w:tcW w:w="1755" w:type="dxa"/>
            <w:tcBorders>
              <w:top w:val="single" w:sz="4" w:space="0" w:color="auto"/>
              <w:left w:val="single" w:sz="4" w:space="0" w:color="auto"/>
              <w:bottom w:val="single" w:sz="4" w:space="0" w:color="auto"/>
              <w:right w:val="single" w:sz="4" w:space="0" w:color="auto"/>
            </w:tcBorders>
            <w:vAlign w:val="center"/>
          </w:tcPr>
          <w:p w14:paraId="2592E6F3" w14:textId="77777777" w:rsidR="00D37F82" w:rsidRPr="00294492" w:rsidRDefault="00D37F82" w:rsidP="00294492">
            <w:pPr>
              <w:pStyle w:val="a3"/>
              <w:rPr>
                <w:rFonts w:ascii="Liberation Serif" w:hAnsi="Liberation Serif"/>
                <w:sz w:val="24"/>
                <w:szCs w:val="24"/>
              </w:rPr>
            </w:pPr>
          </w:p>
        </w:tc>
      </w:tr>
      <w:tr w:rsidR="00D37F82" w:rsidRPr="00294492" w14:paraId="1EEB4FA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6FD7F8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lastRenderedPageBreak/>
              <w:t>Урок 37.</w:t>
            </w:r>
          </w:p>
        </w:tc>
        <w:tc>
          <w:tcPr>
            <w:tcW w:w="6742" w:type="dxa"/>
            <w:tcBorders>
              <w:top w:val="single" w:sz="4" w:space="0" w:color="auto"/>
              <w:left w:val="single" w:sz="4" w:space="0" w:color="auto"/>
              <w:bottom w:val="single" w:sz="4" w:space="0" w:color="auto"/>
              <w:right w:val="single" w:sz="4" w:space="0" w:color="auto"/>
            </w:tcBorders>
            <w:vAlign w:val="center"/>
          </w:tcPr>
          <w:p w14:paraId="56135FB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Слог и ударение</w:t>
            </w:r>
          </w:p>
        </w:tc>
        <w:tc>
          <w:tcPr>
            <w:tcW w:w="1755" w:type="dxa"/>
            <w:tcBorders>
              <w:top w:val="single" w:sz="4" w:space="0" w:color="auto"/>
              <w:left w:val="single" w:sz="4" w:space="0" w:color="auto"/>
              <w:bottom w:val="single" w:sz="4" w:space="0" w:color="auto"/>
              <w:right w:val="single" w:sz="4" w:space="0" w:color="auto"/>
            </w:tcBorders>
            <w:vAlign w:val="center"/>
          </w:tcPr>
          <w:p w14:paraId="404B2C32" w14:textId="77777777" w:rsidR="00D37F82" w:rsidRPr="00294492" w:rsidRDefault="00D37F82" w:rsidP="00294492">
            <w:pPr>
              <w:pStyle w:val="a3"/>
              <w:rPr>
                <w:rFonts w:ascii="Liberation Serif" w:hAnsi="Liberation Serif"/>
                <w:sz w:val="24"/>
                <w:szCs w:val="24"/>
              </w:rPr>
            </w:pPr>
          </w:p>
        </w:tc>
      </w:tr>
      <w:tr w:rsidR="00D37F82" w:rsidRPr="00294492" w14:paraId="256F7F1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45BC38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38.</w:t>
            </w:r>
          </w:p>
        </w:tc>
        <w:tc>
          <w:tcPr>
            <w:tcW w:w="6742" w:type="dxa"/>
            <w:tcBorders>
              <w:top w:val="single" w:sz="4" w:space="0" w:color="auto"/>
              <w:left w:val="single" w:sz="4" w:space="0" w:color="auto"/>
              <w:bottom w:val="single" w:sz="4" w:space="0" w:color="auto"/>
              <w:right w:val="single" w:sz="4" w:space="0" w:color="auto"/>
            </w:tcBorders>
            <w:vAlign w:val="center"/>
          </w:tcPr>
          <w:p w14:paraId="0F69410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Сочинение (обучающее). Описание картины</w:t>
            </w:r>
          </w:p>
        </w:tc>
        <w:tc>
          <w:tcPr>
            <w:tcW w:w="1755" w:type="dxa"/>
            <w:tcBorders>
              <w:top w:val="single" w:sz="4" w:space="0" w:color="auto"/>
              <w:left w:val="single" w:sz="4" w:space="0" w:color="auto"/>
              <w:bottom w:val="single" w:sz="4" w:space="0" w:color="auto"/>
              <w:right w:val="single" w:sz="4" w:space="0" w:color="auto"/>
            </w:tcBorders>
            <w:vAlign w:val="center"/>
          </w:tcPr>
          <w:p w14:paraId="53EF7BDC" w14:textId="77777777" w:rsidR="00D37F82" w:rsidRPr="00294492" w:rsidRDefault="00D37F82" w:rsidP="00294492">
            <w:pPr>
              <w:pStyle w:val="a3"/>
              <w:rPr>
                <w:rFonts w:ascii="Liberation Serif" w:hAnsi="Liberation Serif"/>
                <w:sz w:val="24"/>
                <w:szCs w:val="24"/>
              </w:rPr>
            </w:pPr>
          </w:p>
        </w:tc>
      </w:tr>
      <w:tr w:rsidR="00D37F82" w:rsidRPr="00B0157E" w14:paraId="3D3860E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16C4D5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39.</w:t>
            </w:r>
          </w:p>
        </w:tc>
        <w:tc>
          <w:tcPr>
            <w:tcW w:w="6742" w:type="dxa"/>
            <w:tcBorders>
              <w:top w:val="single" w:sz="4" w:space="0" w:color="auto"/>
              <w:left w:val="single" w:sz="4" w:space="0" w:color="auto"/>
              <w:bottom w:val="single" w:sz="4" w:space="0" w:color="auto"/>
              <w:right w:val="single" w:sz="4" w:space="0" w:color="auto"/>
            </w:tcBorders>
            <w:vAlign w:val="center"/>
          </w:tcPr>
          <w:p w14:paraId="72E0836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безударных гласных в корне слова</w:t>
            </w:r>
          </w:p>
        </w:tc>
        <w:tc>
          <w:tcPr>
            <w:tcW w:w="1755" w:type="dxa"/>
            <w:tcBorders>
              <w:top w:val="single" w:sz="4" w:space="0" w:color="auto"/>
              <w:left w:val="single" w:sz="4" w:space="0" w:color="auto"/>
              <w:bottom w:val="single" w:sz="4" w:space="0" w:color="auto"/>
              <w:right w:val="single" w:sz="4" w:space="0" w:color="auto"/>
            </w:tcBorders>
            <w:vAlign w:val="center"/>
          </w:tcPr>
          <w:p w14:paraId="2A1D32F3" w14:textId="77777777" w:rsidR="00D37F82" w:rsidRPr="00294492" w:rsidRDefault="00D37F82" w:rsidP="00294492">
            <w:pPr>
              <w:pStyle w:val="a3"/>
              <w:rPr>
                <w:rFonts w:ascii="Liberation Serif" w:hAnsi="Liberation Serif"/>
                <w:sz w:val="24"/>
                <w:szCs w:val="24"/>
              </w:rPr>
            </w:pPr>
          </w:p>
        </w:tc>
      </w:tr>
      <w:tr w:rsidR="00D37F82" w:rsidRPr="00294492" w14:paraId="63E0363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6EB5D5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40.</w:t>
            </w:r>
          </w:p>
        </w:tc>
        <w:tc>
          <w:tcPr>
            <w:tcW w:w="6742" w:type="dxa"/>
            <w:tcBorders>
              <w:top w:val="single" w:sz="4" w:space="0" w:color="auto"/>
              <w:left w:val="single" w:sz="4" w:space="0" w:color="auto"/>
              <w:bottom w:val="single" w:sz="4" w:space="0" w:color="auto"/>
              <w:right w:val="single" w:sz="4" w:space="0" w:color="auto"/>
            </w:tcBorders>
            <w:vAlign w:val="center"/>
          </w:tcPr>
          <w:p w14:paraId="7E685BA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безударных гласных в корне слова. Типы орфограмм</w:t>
            </w:r>
          </w:p>
        </w:tc>
        <w:tc>
          <w:tcPr>
            <w:tcW w:w="1755" w:type="dxa"/>
            <w:tcBorders>
              <w:top w:val="single" w:sz="4" w:space="0" w:color="auto"/>
              <w:left w:val="single" w:sz="4" w:space="0" w:color="auto"/>
              <w:bottom w:val="single" w:sz="4" w:space="0" w:color="auto"/>
              <w:right w:val="single" w:sz="4" w:space="0" w:color="auto"/>
            </w:tcBorders>
            <w:vAlign w:val="center"/>
          </w:tcPr>
          <w:p w14:paraId="0491AE81" w14:textId="77777777" w:rsidR="00D37F82" w:rsidRPr="00294492" w:rsidRDefault="00D37F82" w:rsidP="00294492">
            <w:pPr>
              <w:pStyle w:val="a3"/>
              <w:rPr>
                <w:rFonts w:ascii="Liberation Serif" w:hAnsi="Liberation Serif"/>
                <w:sz w:val="24"/>
                <w:szCs w:val="24"/>
              </w:rPr>
            </w:pPr>
          </w:p>
        </w:tc>
      </w:tr>
      <w:tr w:rsidR="00D37F82" w:rsidRPr="00294492" w14:paraId="360158E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B8DEF3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41.</w:t>
            </w:r>
          </w:p>
        </w:tc>
        <w:tc>
          <w:tcPr>
            <w:tcW w:w="6742" w:type="dxa"/>
            <w:tcBorders>
              <w:top w:val="single" w:sz="4" w:space="0" w:color="auto"/>
              <w:left w:val="single" w:sz="4" w:space="0" w:color="auto"/>
              <w:bottom w:val="single" w:sz="4" w:space="0" w:color="auto"/>
              <w:right w:val="single" w:sz="4" w:space="0" w:color="auto"/>
            </w:tcBorders>
            <w:vAlign w:val="center"/>
          </w:tcPr>
          <w:p w14:paraId="7F200DF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Фонетический анализ слова</w:t>
            </w:r>
          </w:p>
        </w:tc>
        <w:tc>
          <w:tcPr>
            <w:tcW w:w="1755" w:type="dxa"/>
            <w:tcBorders>
              <w:top w:val="single" w:sz="4" w:space="0" w:color="auto"/>
              <w:left w:val="single" w:sz="4" w:space="0" w:color="auto"/>
              <w:bottom w:val="single" w:sz="4" w:space="0" w:color="auto"/>
              <w:right w:val="single" w:sz="4" w:space="0" w:color="auto"/>
            </w:tcBorders>
            <w:vAlign w:val="center"/>
          </w:tcPr>
          <w:p w14:paraId="0BC59567" w14:textId="77777777" w:rsidR="00D37F82" w:rsidRPr="00294492" w:rsidRDefault="00D37F82" w:rsidP="00294492">
            <w:pPr>
              <w:pStyle w:val="a3"/>
              <w:rPr>
                <w:rFonts w:ascii="Liberation Serif" w:hAnsi="Liberation Serif"/>
                <w:sz w:val="24"/>
                <w:szCs w:val="24"/>
              </w:rPr>
            </w:pPr>
          </w:p>
        </w:tc>
      </w:tr>
      <w:tr w:rsidR="00D37F82" w:rsidRPr="00294492" w14:paraId="60BC4ED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CBB55A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42.</w:t>
            </w:r>
          </w:p>
        </w:tc>
        <w:tc>
          <w:tcPr>
            <w:tcW w:w="6742" w:type="dxa"/>
            <w:tcBorders>
              <w:top w:val="single" w:sz="4" w:space="0" w:color="auto"/>
              <w:left w:val="single" w:sz="4" w:space="0" w:color="auto"/>
              <w:bottom w:val="single" w:sz="4" w:space="0" w:color="auto"/>
              <w:right w:val="single" w:sz="4" w:space="0" w:color="auto"/>
            </w:tcBorders>
            <w:vAlign w:val="center"/>
          </w:tcPr>
          <w:p w14:paraId="69D1BE0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Орфоэпия. Орфоэпические нормы</w:t>
            </w:r>
          </w:p>
        </w:tc>
        <w:tc>
          <w:tcPr>
            <w:tcW w:w="1755" w:type="dxa"/>
            <w:tcBorders>
              <w:top w:val="single" w:sz="4" w:space="0" w:color="auto"/>
              <w:left w:val="single" w:sz="4" w:space="0" w:color="auto"/>
              <w:bottom w:val="single" w:sz="4" w:space="0" w:color="auto"/>
              <w:right w:val="single" w:sz="4" w:space="0" w:color="auto"/>
            </w:tcBorders>
            <w:vAlign w:val="center"/>
          </w:tcPr>
          <w:p w14:paraId="2E752FEC" w14:textId="77777777" w:rsidR="00D37F82" w:rsidRPr="00294492" w:rsidRDefault="00D37F82" w:rsidP="00294492">
            <w:pPr>
              <w:pStyle w:val="a3"/>
              <w:rPr>
                <w:rFonts w:ascii="Liberation Serif" w:hAnsi="Liberation Serif"/>
                <w:sz w:val="24"/>
                <w:szCs w:val="24"/>
              </w:rPr>
            </w:pPr>
          </w:p>
        </w:tc>
      </w:tr>
      <w:tr w:rsidR="00D37F82" w:rsidRPr="00B0157E" w14:paraId="39BE49B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32993B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43.</w:t>
            </w:r>
          </w:p>
        </w:tc>
        <w:tc>
          <w:tcPr>
            <w:tcW w:w="6742" w:type="dxa"/>
            <w:tcBorders>
              <w:top w:val="single" w:sz="4" w:space="0" w:color="auto"/>
              <w:left w:val="single" w:sz="4" w:space="0" w:color="auto"/>
              <w:bottom w:val="single" w:sz="4" w:space="0" w:color="auto"/>
              <w:right w:val="single" w:sz="4" w:space="0" w:color="auto"/>
            </w:tcBorders>
            <w:vAlign w:val="center"/>
          </w:tcPr>
          <w:p w14:paraId="5D14350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тем "Фонетика, графика, орфоэпия", "Орфография".</w:t>
            </w:r>
          </w:p>
        </w:tc>
        <w:tc>
          <w:tcPr>
            <w:tcW w:w="1755" w:type="dxa"/>
            <w:tcBorders>
              <w:top w:val="single" w:sz="4" w:space="0" w:color="auto"/>
              <w:left w:val="single" w:sz="4" w:space="0" w:color="auto"/>
              <w:bottom w:val="single" w:sz="4" w:space="0" w:color="auto"/>
              <w:right w:val="single" w:sz="4" w:space="0" w:color="auto"/>
            </w:tcBorders>
            <w:vAlign w:val="center"/>
          </w:tcPr>
          <w:p w14:paraId="6B446407" w14:textId="77777777" w:rsidR="00D37F82" w:rsidRPr="00294492" w:rsidRDefault="00D37F82" w:rsidP="00294492">
            <w:pPr>
              <w:pStyle w:val="a3"/>
              <w:rPr>
                <w:rFonts w:ascii="Liberation Serif" w:hAnsi="Liberation Serif"/>
                <w:sz w:val="24"/>
                <w:szCs w:val="24"/>
              </w:rPr>
            </w:pPr>
          </w:p>
        </w:tc>
      </w:tr>
      <w:tr w:rsidR="00D37F82" w:rsidRPr="00B0157E" w14:paraId="4A2BDD5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41FD8C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44.</w:t>
            </w:r>
          </w:p>
        </w:tc>
        <w:tc>
          <w:tcPr>
            <w:tcW w:w="6742" w:type="dxa"/>
            <w:tcBorders>
              <w:top w:val="single" w:sz="4" w:space="0" w:color="auto"/>
              <w:left w:val="single" w:sz="4" w:space="0" w:color="auto"/>
              <w:bottom w:val="single" w:sz="4" w:space="0" w:color="auto"/>
              <w:right w:val="single" w:sz="4" w:space="0" w:color="auto"/>
            </w:tcBorders>
            <w:vAlign w:val="center"/>
          </w:tcPr>
          <w:p w14:paraId="64CB8967" w14:textId="77777777" w:rsidR="00D37F82" w:rsidRPr="00294492" w:rsidRDefault="00D37F82" w:rsidP="00294492">
            <w:pPr>
              <w:pStyle w:val="a3"/>
              <w:rPr>
                <w:rFonts w:ascii="Liberation Serif" w:hAnsi="Liberation Serif"/>
                <w:sz w:val="24"/>
                <w:szCs w:val="24"/>
              </w:rPr>
            </w:pPr>
            <w:proofErr w:type="spellStart"/>
            <w:r w:rsidRPr="00294492">
              <w:rPr>
                <w:rFonts w:ascii="Liberation Serif" w:hAnsi="Liberation Serif"/>
                <w:sz w:val="24"/>
                <w:szCs w:val="24"/>
              </w:rPr>
              <w:t>Морфемика</w:t>
            </w:r>
            <w:proofErr w:type="spellEnd"/>
            <w:r w:rsidRPr="00294492">
              <w:rPr>
                <w:rFonts w:ascii="Liberation Serif" w:hAnsi="Liberation Serif"/>
                <w:sz w:val="24"/>
                <w:szCs w:val="24"/>
              </w:rPr>
              <w:t xml:space="preserve"> как раздел лингвистики. Морфема как минимальная значимая единица языка</w:t>
            </w:r>
          </w:p>
        </w:tc>
        <w:tc>
          <w:tcPr>
            <w:tcW w:w="1755" w:type="dxa"/>
            <w:tcBorders>
              <w:top w:val="single" w:sz="4" w:space="0" w:color="auto"/>
              <w:left w:val="single" w:sz="4" w:space="0" w:color="auto"/>
              <w:bottom w:val="single" w:sz="4" w:space="0" w:color="auto"/>
              <w:right w:val="single" w:sz="4" w:space="0" w:color="auto"/>
            </w:tcBorders>
            <w:vAlign w:val="center"/>
          </w:tcPr>
          <w:p w14:paraId="6F632914" w14:textId="77777777" w:rsidR="00D37F82" w:rsidRPr="00294492" w:rsidRDefault="00D37F82" w:rsidP="00294492">
            <w:pPr>
              <w:pStyle w:val="a3"/>
              <w:rPr>
                <w:rFonts w:ascii="Liberation Serif" w:hAnsi="Liberation Serif"/>
                <w:sz w:val="24"/>
                <w:szCs w:val="24"/>
              </w:rPr>
            </w:pPr>
          </w:p>
        </w:tc>
      </w:tr>
      <w:tr w:rsidR="00D37F82" w:rsidRPr="00294492" w14:paraId="6C66309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FD78D8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45.</w:t>
            </w:r>
          </w:p>
        </w:tc>
        <w:tc>
          <w:tcPr>
            <w:tcW w:w="6742" w:type="dxa"/>
            <w:tcBorders>
              <w:top w:val="single" w:sz="4" w:space="0" w:color="auto"/>
              <w:left w:val="single" w:sz="4" w:space="0" w:color="auto"/>
              <w:bottom w:val="single" w:sz="4" w:space="0" w:color="auto"/>
              <w:right w:val="single" w:sz="4" w:space="0" w:color="auto"/>
            </w:tcBorders>
            <w:vAlign w:val="center"/>
          </w:tcPr>
          <w:p w14:paraId="5B5E3B7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Окончание и основа</w:t>
            </w:r>
          </w:p>
        </w:tc>
        <w:tc>
          <w:tcPr>
            <w:tcW w:w="1755" w:type="dxa"/>
            <w:tcBorders>
              <w:top w:val="single" w:sz="4" w:space="0" w:color="auto"/>
              <w:left w:val="single" w:sz="4" w:space="0" w:color="auto"/>
              <w:bottom w:val="single" w:sz="4" w:space="0" w:color="auto"/>
              <w:right w:val="single" w:sz="4" w:space="0" w:color="auto"/>
            </w:tcBorders>
            <w:vAlign w:val="center"/>
          </w:tcPr>
          <w:p w14:paraId="491CAEAE" w14:textId="77777777" w:rsidR="00D37F82" w:rsidRPr="00294492" w:rsidRDefault="00D37F82" w:rsidP="00294492">
            <w:pPr>
              <w:pStyle w:val="a3"/>
              <w:rPr>
                <w:rFonts w:ascii="Liberation Serif" w:hAnsi="Liberation Serif"/>
                <w:sz w:val="24"/>
                <w:szCs w:val="24"/>
              </w:rPr>
            </w:pPr>
          </w:p>
        </w:tc>
      </w:tr>
      <w:tr w:rsidR="00D37F82" w:rsidRPr="00294492" w14:paraId="75EFD6F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763C3F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46.</w:t>
            </w:r>
          </w:p>
        </w:tc>
        <w:tc>
          <w:tcPr>
            <w:tcW w:w="6742" w:type="dxa"/>
            <w:tcBorders>
              <w:top w:val="single" w:sz="4" w:space="0" w:color="auto"/>
              <w:left w:val="single" w:sz="4" w:space="0" w:color="auto"/>
              <w:bottom w:val="single" w:sz="4" w:space="0" w:color="auto"/>
              <w:right w:val="single" w:sz="4" w:space="0" w:color="auto"/>
            </w:tcBorders>
            <w:vAlign w:val="center"/>
          </w:tcPr>
          <w:p w14:paraId="3962895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Приставки</w:t>
            </w:r>
          </w:p>
        </w:tc>
        <w:tc>
          <w:tcPr>
            <w:tcW w:w="1755" w:type="dxa"/>
            <w:tcBorders>
              <w:top w:val="single" w:sz="4" w:space="0" w:color="auto"/>
              <w:left w:val="single" w:sz="4" w:space="0" w:color="auto"/>
              <w:bottom w:val="single" w:sz="4" w:space="0" w:color="auto"/>
              <w:right w:val="single" w:sz="4" w:space="0" w:color="auto"/>
            </w:tcBorders>
            <w:vAlign w:val="center"/>
          </w:tcPr>
          <w:p w14:paraId="143CA76E" w14:textId="77777777" w:rsidR="00D37F82" w:rsidRPr="00294492" w:rsidRDefault="00D37F82" w:rsidP="00294492">
            <w:pPr>
              <w:pStyle w:val="a3"/>
              <w:rPr>
                <w:rFonts w:ascii="Liberation Serif" w:hAnsi="Liberation Serif"/>
                <w:sz w:val="24"/>
                <w:szCs w:val="24"/>
              </w:rPr>
            </w:pPr>
          </w:p>
        </w:tc>
      </w:tr>
      <w:tr w:rsidR="00D37F82" w:rsidRPr="00294492" w14:paraId="3F22012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D17925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47.</w:t>
            </w:r>
          </w:p>
        </w:tc>
        <w:tc>
          <w:tcPr>
            <w:tcW w:w="6742" w:type="dxa"/>
            <w:tcBorders>
              <w:top w:val="single" w:sz="4" w:space="0" w:color="auto"/>
              <w:left w:val="single" w:sz="4" w:space="0" w:color="auto"/>
              <w:bottom w:val="single" w:sz="4" w:space="0" w:color="auto"/>
              <w:right w:val="single" w:sz="4" w:space="0" w:color="auto"/>
            </w:tcBorders>
            <w:vAlign w:val="center"/>
          </w:tcPr>
          <w:p w14:paraId="5C54B7D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Суффиксы</w:t>
            </w:r>
          </w:p>
        </w:tc>
        <w:tc>
          <w:tcPr>
            <w:tcW w:w="1755" w:type="dxa"/>
            <w:tcBorders>
              <w:top w:val="single" w:sz="4" w:space="0" w:color="auto"/>
              <w:left w:val="single" w:sz="4" w:space="0" w:color="auto"/>
              <w:bottom w:val="single" w:sz="4" w:space="0" w:color="auto"/>
              <w:right w:val="single" w:sz="4" w:space="0" w:color="auto"/>
            </w:tcBorders>
            <w:vAlign w:val="center"/>
          </w:tcPr>
          <w:p w14:paraId="391D9676" w14:textId="77777777" w:rsidR="00D37F82" w:rsidRPr="00294492" w:rsidRDefault="00D37F82" w:rsidP="00294492">
            <w:pPr>
              <w:pStyle w:val="a3"/>
              <w:rPr>
                <w:rFonts w:ascii="Liberation Serif" w:hAnsi="Liberation Serif"/>
                <w:sz w:val="24"/>
                <w:szCs w:val="24"/>
              </w:rPr>
            </w:pPr>
          </w:p>
        </w:tc>
      </w:tr>
      <w:tr w:rsidR="00D37F82" w:rsidRPr="00294492" w14:paraId="1A705A2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693690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48.</w:t>
            </w:r>
          </w:p>
        </w:tc>
        <w:tc>
          <w:tcPr>
            <w:tcW w:w="6742" w:type="dxa"/>
            <w:tcBorders>
              <w:top w:val="single" w:sz="4" w:space="0" w:color="auto"/>
              <w:left w:val="single" w:sz="4" w:space="0" w:color="auto"/>
              <w:bottom w:val="single" w:sz="4" w:space="0" w:color="auto"/>
              <w:right w:val="single" w:sz="4" w:space="0" w:color="auto"/>
            </w:tcBorders>
            <w:vAlign w:val="center"/>
          </w:tcPr>
          <w:p w14:paraId="302FD61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Чередование звуков в морфемах</w:t>
            </w:r>
          </w:p>
        </w:tc>
        <w:tc>
          <w:tcPr>
            <w:tcW w:w="1755" w:type="dxa"/>
            <w:tcBorders>
              <w:top w:val="single" w:sz="4" w:space="0" w:color="auto"/>
              <w:left w:val="single" w:sz="4" w:space="0" w:color="auto"/>
              <w:bottom w:val="single" w:sz="4" w:space="0" w:color="auto"/>
              <w:right w:val="single" w:sz="4" w:space="0" w:color="auto"/>
            </w:tcBorders>
            <w:vAlign w:val="center"/>
          </w:tcPr>
          <w:p w14:paraId="36349622" w14:textId="77777777" w:rsidR="00D37F82" w:rsidRPr="00294492" w:rsidRDefault="00D37F82" w:rsidP="00294492">
            <w:pPr>
              <w:pStyle w:val="a3"/>
              <w:rPr>
                <w:rFonts w:ascii="Liberation Serif" w:hAnsi="Liberation Serif"/>
                <w:sz w:val="24"/>
                <w:szCs w:val="24"/>
              </w:rPr>
            </w:pPr>
          </w:p>
        </w:tc>
      </w:tr>
      <w:tr w:rsidR="00D37F82" w:rsidRPr="00294492" w14:paraId="0D2C473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33FBF7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49.</w:t>
            </w:r>
          </w:p>
        </w:tc>
        <w:tc>
          <w:tcPr>
            <w:tcW w:w="6742" w:type="dxa"/>
            <w:tcBorders>
              <w:top w:val="single" w:sz="4" w:space="0" w:color="auto"/>
              <w:left w:val="single" w:sz="4" w:space="0" w:color="auto"/>
              <w:bottom w:val="single" w:sz="4" w:space="0" w:color="auto"/>
              <w:right w:val="single" w:sz="4" w:space="0" w:color="auto"/>
            </w:tcBorders>
            <w:vAlign w:val="center"/>
          </w:tcPr>
          <w:p w14:paraId="1FA2347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Морфемный анализ слов</w:t>
            </w:r>
          </w:p>
        </w:tc>
        <w:tc>
          <w:tcPr>
            <w:tcW w:w="1755" w:type="dxa"/>
            <w:tcBorders>
              <w:top w:val="single" w:sz="4" w:space="0" w:color="auto"/>
              <w:left w:val="single" w:sz="4" w:space="0" w:color="auto"/>
              <w:bottom w:val="single" w:sz="4" w:space="0" w:color="auto"/>
              <w:right w:val="single" w:sz="4" w:space="0" w:color="auto"/>
            </w:tcBorders>
            <w:vAlign w:val="center"/>
          </w:tcPr>
          <w:p w14:paraId="2CC498F2" w14:textId="77777777" w:rsidR="00D37F82" w:rsidRPr="00294492" w:rsidRDefault="00D37F82" w:rsidP="00294492">
            <w:pPr>
              <w:pStyle w:val="a3"/>
              <w:rPr>
                <w:rFonts w:ascii="Liberation Serif" w:hAnsi="Liberation Serif"/>
                <w:sz w:val="24"/>
                <w:szCs w:val="24"/>
              </w:rPr>
            </w:pPr>
          </w:p>
        </w:tc>
      </w:tr>
      <w:tr w:rsidR="00D37F82" w:rsidRPr="00B0157E" w14:paraId="62C6A28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6B4F7D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50.</w:t>
            </w:r>
          </w:p>
        </w:tc>
        <w:tc>
          <w:tcPr>
            <w:tcW w:w="6742" w:type="dxa"/>
            <w:tcBorders>
              <w:top w:val="single" w:sz="4" w:space="0" w:color="auto"/>
              <w:left w:val="single" w:sz="4" w:space="0" w:color="auto"/>
              <w:bottom w:val="single" w:sz="4" w:space="0" w:color="auto"/>
              <w:right w:val="single" w:sz="4" w:space="0" w:color="auto"/>
            </w:tcBorders>
            <w:vAlign w:val="center"/>
          </w:tcPr>
          <w:p w14:paraId="17961FA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ё-о после шипящих в корне слова</w:t>
            </w:r>
          </w:p>
        </w:tc>
        <w:tc>
          <w:tcPr>
            <w:tcW w:w="1755" w:type="dxa"/>
            <w:tcBorders>
              <w:top w:val="single" w:sz="4" w:space="0" w:color="auto"/>
              <w:left w:val="single" w:sz="4" w:space="0" w:color="auto"/>
              <w:bottom w:val="single" w:sz="4" w:space="0" w:color="auto"/>
              <w:right w:val="single" w:sz="4" w:space="0" w:color="auto"/>
            </w:tcBorders>
            <w:vAlign w:val="center"/>
          </w:tcPr>
          <w:p w14:paraId="7547E91B" w14:textId="77777777" w:rsidR="00D37F82" w:rsidRPr="00294492" w:rsidRDefault="00D37F82" w:rsidP="00294492">
            <w:pPr>
              <w:pStyle w:val="a3"/>
              <w:rPr>
                <w:rFonts w:ascii="Liberation Serif" w:hAnsi="Liberation Serif"/>
                <w:sz w:val="24"/>
                <w:szCs w:val="24"/>
              </w:rPr>
            </w:pPr>
          </w:p>
        </w:tc>
      </w:tr>
      <w:tr w:rsidR="00D37F82" w:rsidRPr="00B0157E" w14:paraId="26FF091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956CAD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51.</w:t>
            </w:r>
          </w:p>
        </w:tc>
        <w:tc>
          <w:tcPr>
            <w:tcW w:w="6742" w:type="dxa"/>
            <w:tcBorders>
              <w:top w:val="single" w:sz="4" w:space="0" w:color="auto"/>
              <w:left w:val="single" w:sz="4" w:space="0" w:color="auto"/>
              <w:bottom w:val="single" w:sz="4" w:space="0" w:color="auto"/>
              <w:right w:val="single" w:sz="4" w:space="0" w:color="auto"/>
            </w:tcBorders>
            <w:vAlign w:val="center"/>
          </w:tcPr>
          <w:p w14:paraId="11B1AA1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неизменяемых на письме приставок</w:t>
            </w:r>
          </w:p>
        </w:tc>
        <w:tc>
          <w:tcPr>
            <w:tcW w:w="1755" w:type="dxa"/>
            <w:tcBorders>
              <w:top w:val="single" w:sz="4" w:space="0" w:color="auto"/>
              <w:left w:val="single" w:sz="4" w:space="0" w:color="auto"/>
              <w:bottom w:val="single" w:sz="4" w:space="0" w:color="auto"/>
              <w:right w:val="single" w:sz="4" w:space="0" w:color="auto"/>
            </w:tcBorders>
            <w:vAlign w:val="center"/>
          </w:tcPr>
          <w:p w14:paraId="67D66574" w14:textId="77777777" w:rsidR="00D37F82" w:rsidRPr="00294492" w:rsidRDefault="00D37F82" w:rsidP="00294492">
            <w:pPr>
              <w:pStyle w:val="a3"/>
              <w:rPr>
                <w:rFonts w:ascii="Liberation Serif" w:hAnsi="Liberation Serif"/>
                <w:sz w:val="24"/>
                <w:szCs w:val="24"/>
              </w:rPr>
            </w:pPr>
          </w:p>
        </w:tc>
      </w:tr>
      <w:tr w:rsidR="00D37F82" w:rsidRPr="00B0157E" w14:paraId="62483FF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10C1A5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52.</w:t>
            </w:r>
          </w:p>
        </w:tc>
        <w:tc>
          <w:tcPr>
            <w:tcW w:w="6742" w:type="dxa"/>
            <w:tcBorders>
              <w:top w:val="single" w:sz="4" w:space="0" w:color="auto"/>
              <w:left w:val="single" w:sz="4" w:space="0" w:color="auto"/>
              <w:bottom w:val="single" w:sz="4" w:space="0" w:color="auto"/>
              <w:right w:val="single" w:sz="4" w:space="0" w:color="auto"/>
            </w:tcBorders>
            <w:vAlign w:val="center"/>
          </w:tcPr>
          <w:p w14:paraId="685C09F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приставок на -з (-с)</w:t>
            </w:r>
          </w:p>
        </w:tc>
        <w:tc>
          <w:tcPr>
            <w:tcW w:w="1755" w:type="dxa"/>
            <w:tcBorders>
              <w:top w:val="single" w:sz="4" w:space="0" w:color="auto"/>
              <w:left w:val="single" w:sz="4" w:space="0" w:color="auto"/>
              <w:bottom w:val="single" w:sz="4" w:space="0" w:color="auto"/>
              <w:right w:val="single" w:sz="4" w:space="0" w:color="auto"/>
            </w:tcBorders>
            <w:vAlign w:val="center"/>
          </w:tcPr>
          <w:p w14:paraId="2DF6708B" w14:textId="77777777" w:rsidR="00D37F82" w:rsidRPr="00294492" w:rsidRDefault="00D37F82" w:rsidP="00294492">
            <w:pPr>
              <w:pStyle w:val="a3"/>
              <w:rPr>
                <w:rFonts w:ascii="Liberation Serif" w:hAnsi="Liberation Serif"/>
                <w:sz w:val="24"/>
                <w:szCs w:val="24"/>
              </w:rPr>
            </w:pPr>
          </w:p>
        </w:tc>
      </w:tr>
      <w:tr w:rsidR="00D37F82" w:rsidRPr="00B0157E" w14:paraId="04A9347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8CBAF4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53.</w:t>
            </w:r>
          </w:p>
        </w:tc>
        <w:tc>
          <w:tcPr>
            <w:tcW w:w="6742" w:type="dxa"/>
            <w:tcBorders>
              <w:top w:val="single" w:sz="4" w:space="0" w:color="auto"/>
              <w:left w:val="single" w:sz="4" w:space="0" w:color="auto"/>
              <w:bottom w:val="single" w:sz="4" w:space="0" w:color="auto"/>
              <w:right w:val="single" w:sz="4" w:space="0" w:color="auto"/>
            </w:tcBorders>
            <w:vAlign w:val="center"/>
          </w:tcPr>
          <w:p w14:paraId="091096A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ы-и после приставок</w:t>
            </w:r>
          </w:p>
        </w:tc>
        <w:tc>
          <w:tcPr>
            <w:tcW w:w="1755" w:type="dxa"/>
            <w:tcBorders>
              <w:top w:val="single" w:sz="4" w:space="0" w:color="auto"/>
              <w:left w:val="single" w:sz="4" w:space="0" w:color="auto"/>
              <w:bottom w:val="single" w:sz="4" w:space="0" w:color="auto"/>
              <w:right w:val="single" w:sz="4" w:space="0" w:color="auto"/>
            </w:tcBorders>
            <w:vAlign w:val="center"/>
          </w:tcPr>
          <w:p w14:paraId="5C716128" w14:textId="77777777" w:rsidR="00D37F82" w:rsidRPr="00294492" w:rsidRDefault="00D37F82" w:rsidP="00294492">
            <w:pPr>
              <w:pStyle w:val="a3"/>
              <w:rPr>
                <w:rFonts w:ascii="Liberation Serif" w:hAnsi="Liberation Serif"/>
                <w:sz w:val="24"/>
                <w:szCs w:val="24"/>
              </w:rPr>
            </w:pPr>
          </w:p>
        </w:tc>
      </w:tr>
      <w:tr w:rsidR="00D37F82" w:rsidRPr="00B0157E" w14:paraId="78151C6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A4E998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54.</w:t>
            </w:r>
          </w:p>
        </w:tc>
        <w:tc>
          <w:tcPr>
            <w:tcW w:w="6742" w:type="dxa"/>
            <w:tcBorders>
              <w:top w:val="single" w:sz="4" w:space="0" w:color="auto"/>
              <w:left w:val="single" w:sz="4" w:space="0" w:color="auto"/>
              <w:bottom w:val="single" w:sz="4" w:space="0" w:color="auto"/>
              <w:right w:val="single" w:sz="4" w:space="0" w:color="auto"/>
            </w:tcBorders>
            <w:vAlign w:val="center"/>
          </w:tcPr>
          <w:p w14:paraId="6464201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ы-и после ц</w:t>
            </w:r>
          </w:p>
        </w:tc>
        <w:tc>
          <w:tcPr>
            <w:tcW w:w="1755" w:type="dxa"/>
            <w:tcBorders>
              <w:top w:val="single" w:sz="4" w:space="0" w:color="auto"/>
              <w:left w:val="single" w:sz="4" w:space="0" w:color="auto"/>
              <w:bottom w:val="single" w:sz="4" w:space="0" w:color="auto"/>
              <w:right w:val="single" w:sz="4" w:space="0" w:color="auto"/>
            </w:tcBorders>
            <w:vAlign w:val="center"/>
          </w:tcPr>
          <w:p w14:paraId="702FE29A" w14:textId="77777777" w:rsidR="00D37F82" w:rsidRPr="00294492" w:rsidRDefault="00D37F82" w:rsidP="00294492">
            <w:pPr>
              <w:pStyle w:val="a3"/>
              <w:rPr>
                <w:rFonts w:ascii="Liberation Serif" w:hAnsi="Liberation Serif"/>
                <w:sz w:val="24"/>
                <w:szCs w:val="24"/>
              </w:rPr>
            </w:pPr>
          </w:p>
        </w:tc>
      </w:tr>
      <w:tr w:rsidR="00D37F82" w:rsidRPr="00294492" w14:paraId="68E7ED9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CEEF84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55.</w:t>
            </w:r>
          </w:p>
        </w:tc>
        <w:tc>
          <w:tcPr>
            <w:tcW w:w="6742" w:type="dxa"/>
            <w:tcBorders>
              <w:top w:val="single" w:sz="4" w:space="0" w:color="auto"/>
              <w:left w:val="single" w:sz="4" w:space="0" w:color="auto"/>
              <w:bottom w:val="single" w:sz="4" w:space="0" w:color="auto"/>
              <w:right w:val="single" w:sz="4" w:space="0" w:color="auto"/>
            </w:tcBorders>
            <w:vAlign w:val="center"/>
          </w:tcPr>
          <w:p w14:paraId="56B78E7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темы "</w:t>
            </w:r>
            <w:proofErr w:type="spellStart"/>
            <w:r w:rsidRPr="00294492">
              <w:rPr>
                <w:rFonts w:ascii="Liberation Serif" w:hAnsi="Liberation Serif"/>
                <w:sz w:val="24"/>
                <w:szCs w:val="24"/>
              </w:rPr>
              <w:t>Морфемика</w:t>
            </w:r>
            <w:proofErr w:type="spellEnd"/>
            <w:r w:rsidRPr="00294492">
              <w:rPr>
                <w:rFonts w:ascii="Liberation Serif" w:hAnsi="Liberation Serif"/>
                <w:sz w:val="24"/>
                <w:szCs w:val="24"/>
              </w:rPr>
              <w:t>. Орфография"</w:t>
            </w:r>
          </w:p>
        </w:tc>
        <w:tc>
          <w:tcPr>
            <w:tcW w:w="1755" w:type="dxa"/>
            <w:tcBorders>
              <w:top w:val="single" w:sz="4" w:space="0" w:color="auto"/>
              <w:left w:val="single" w:sz="4" w:space="0" w:color="auto"/>
              <w:bottom w:val="single" w:sz="4" w:space="0" w:color="auto"/>
              <w:right w:val="single" w:sz="4" w:space="0" w:color="auto"/>
            </w:tcBorders>
            <w:vAlign w:val="center"/>
          </w:tcPr>
          <w:p w14:paraId="5AE045F0" w14:textId="77777777" w:rsidR="00D37F82" w:rsidRPr="00294492" w:rsidRDefault="00D37F82" w:rsidP="00294492">
            <w:pPr>
              <w:pStyle w:val="a3"/>
              <w:rPr>
                <w:rFonts w:ascii="Liberation Serif" w:hAnsi="Liberation Serif"/>
                <w:sz w:val="24"/>
                <w:szCs w:val="24"/>
              </w:rPr>
            </w:pPr>
          </w:p>
        </w:tc>
      </w:tr>
      <w:tr w:rsidR="00D37F82" w:rsidRPr="00294492" w14:paraId="7AB6363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491A44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56.</w:t>
            </w:r>
          </w:p>
        </w:tc>
        <w:tc>
          <w:tcPr>
            <w:tcW w:w="6742" w:type="dxa"/>
            <w:tcBorders>
              <w:top w:val="single" w:sz="4" w:space="0" w:color="auto"/>
              <w:left w:val="single" w:sz="4" w:space="0" w:color="auto"/>
              <w:bottom w:val="single" w:sz="4" w:space="0" w:color="auto"/>
              <w:right w:val="single" w:sz="4" w:space="0" w:color="auto"/>
            </w:tcBorders>
            <w:vAlign w:val="center"/>
          </w:tcPr>
          <w:p w14:paraId="0258E28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Практикум по теме "</w:t>
            </w:r>
            <w:proofErr w:type="spellStart"/>
            <w:r w:rsidRPr="00294492">
              <w:rPr>
                <w:rFonts w:ascii="Liberation Serif" w:hAnsi="Liberation Serif"/>
                <w:sz w:val="24"/>
                <w:szCs w:val="24"/>
              </w:rPr>
              <w:t>Морфемика</w:t>
            </w:r>
            <w:proofErr w:type="spellEnd"/>
            <w:r w:rsidRPr="00294492">
              <w:rPr>
                <w:rFonts w:ascii="Liberation Serif" w:hAnsi="Liberation Serif"/>
                <w:sz w:val="24"/>
                <w:szCs w:val="24"/>
              </w:rPr>
              <w:t>. Орфография"</w:t>
            </w:r>
          </w:p>
        </w:tc>
        <w:tc>
          <w:tcPr>
            <w:tcW w:w="1755" w:type="dxa"/>
            <w:tcBorders>
              <w:top w:val="single" w:sz="4" w:space="0" w:color="auto"/>
              <w:left w:val="single" w:sz="4" w:space="0" w:color="auto"/>
              <w:bottom w:val="single" w:sz="4" w:space="0" w:color="auto"/>
              <w:right w:val="single" w:sz="4" w:space="0" w:color="auto"/>
            </w:tcBorders>
            <w:vAlign w:val="center"/>
          </w:tcPr>
          <w:p w14:paraId="26F75CF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294492" w14:paraId="06B1A7D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B4BB01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57.</w:t>
            </w:r>
          </w:p>
        </w:tc>
        <w:tc>
          <w:tcPr>
            <w:tcW w:w="6742" w:type="dxa"/>
            <w:tcBorders>
              <w:top w:val="single" w:sz="4" w:space="0" w:color="auto"/>
              <w:left w:val="single" w:sz="4" w:space="0" w:color="auto"/>
              <w:bottom w:val="single" w:sz="4" w:space="0" w:color="auto"/>
              <w:right w:val="single" w:sz="4" w:space="0" w:color="auto"/>
            </w:tcBorders>
            <w:vAlign w:val="center"/>
          </w:tcPr>
          <w:p w14:paraId="61AEDB1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Контрольная работа по теме "</w:t>
            </w:r>
            <w:proofErr w:type="spellStart"/>
            <w:r w:rsidRPr="00294492">
              <w:rPr>
                <w:rFonts w:ascii="Liberation Serif" w:hAnsi="Liberation Serif"/>
                <w:sz w:val="24"/>
                <w:szCs w:val="24"/>
              </w:rPr>
              <w:t>Морфемика</w:t>
            </w:r>
            <w:proofErr w:type="spellEnd"/>
            <w:r w:rsidRPr="00294492">
              <w:rPr>
                <w:rFonts w:ascii="Liberation Serif" w:hAnsi="Liberation Serif"/>
                <w:sz w:val="24"/>
                <w:szCs w:val="24"/>
              </w:rPr>
              <w:t>. Орфография"</w:t>
            </w:r>
          </w:p>
        </w:tc>
        <w:tc>
          <w:tcPr>
            <w:tcW w:w="1755" w:type="dxa"/>
            <w:tcBorders>
              <w:top w:val="single" w:sz="4" w:space="0" w:color="auto"/>
              <w:left w:val="single" w:sz="4" w:space="0" w:color="auto"/>
              <w:bottom w:val="single" w:sz="4" w:space="0" w:color="auto"/>
              <w:right w:val="single" w:sz="4" w:space="0" w:color="auto"/>
            </w:tcBorders>
            <w:vAlign w:val="center"/>
          </w:tcPr>
          <w:p w14:paraId="0C17C372" w14:textId="77777777" w:rsidR="00D37F82" w:rsidRPr="00294492" w:rsidRDefault="00D37F82" w:rsidP="00294492">
            <w:pPr>
              <w:pStyle w:val="a3"/>
              <w:rPr>
                <w:rFonts w:ascii="Liberation Serif" w:hAnsi="Liberation Serif"/>
                <w:sz w:val="24"/>
                <w:szCs w:val="24"/>
              </w:rPr>
            </w:pPr>
          </w:p>
        </w:tc>
      </w:tr>
      <w:tr w:rsidR="00D37F82" w:rsidRPr="00B0157E" w14:paraId="1BC5C0F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88071C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58.</w:t>
            </w:r>
          </w:p>
        </w:tc>
        <w:tc>
          <w:tcPr>
            <w:tcW w:w="6742" w:type="dxa"/>
            <w:tcBorders>
              <w:top w:val="single" w:sz="4" w:space="0" w:color="auto"/>
              <w:left w:val="single" w:sz="4" w:space="0" w:color="auto"/>
              <w:bottom w:val="single" w:sz="4" w:space="0" w:color="auto"/>
              <w:right w:val="single" w:sz="4" w:space="0" w:color="auto"/>
            </w:tcBorders>
            <w:vAlign w:val="center"/>
          </w:tcPr>
          <w:p w14:paraId="229A434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Лексикология как раздел лингвистики. Лексическое значение слова</w:t>
            </w:r>
          </w:p>
        </w:tc>
        <w:tc>
          <w:tcPr>
            <w:tcW w:w="1755" w:type="dxa"/>
            <w:tcBorders>
              <w:top w:val="single" w:sz="4" w:space="0" w:color="auto"/>
              <w:left w:val="single" w:sz="4" w:space="0" w:color="auto"/>
              <w:bottom w:val="single" w:sz="4" w:space="0" w:color="auto"/>
              <w:right w:val="single" w:sz="4" w:space="0" w:color="auto"/>
            </w:tcBorders>
            <w:vAlign w:val="center"/>
          </w:tcPr>
          <w:p w14:paraId="1314B08D" w14:textId="77777777" w:rsidR="00D37F82" w:rsidRPr="00294492" w:rsidRDefault="00D37F82" w:rsidP="00294492">
            <w:pPr>
              <w:pStyle w:val="a3"/>
              <w:rPr>
                <w:rFonts w:ascii="Liberation Serif" w:hAnsi="Liberation Serif"/>
                <w:sz w:val="24"/>
                <w:szCs w:val="24"/>
              </w:rPr>
            </w:pPr>
          </w:p>
        </w:tc>
      </w:tr>
      <w:tr w:rsidR="00D37F82" w:rsidRPr="00294492" w14:paraId="4B63D96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C881F2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59.</w:t>
            </w:r>
          </w:p>
        </w:tc>
        <w:tc>
          <w:tcPr>
            <w:tcW w:w="6742" w:type="dxa"/>
            <w:tcBorders>
              <w:top w:val="single" w:sz="4" w:space="0" w:color="auto"/>
              <w:left w:val="single" w:sz="4" w:space="0" w:color="auto"/>
              <w:bottom w:val="single" w:sz="4" w:space="0" w:color="auto"/>
              <w:right w:val="single" w:sz="4" w:space="0" w:color="auto"/>
            </w:tcBorders>
            <w:vAlign w:val="center"/>
          </w:tcPr>
          <w:p w14:paraId="5D2075E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Толковые словари</w:t>
            </w:r>
          </w:p>
        </w:tc>
        <w:tc>
          <w:tcPr>
            <w:tcW w:w="1755" w:type="dxa"/>
            <w:tcBorders>
              <w:top w:val="single" w:sz="4" w:space="0" w:color="auto"/>
              <w:left w:val="single" w:sz="4" w:space="0" w:color="auto"/>
              <w:bottom w:val="single" w:sz="4" w:space="0" w:color="auto"/>
              <w:right w:val="single" w:sz="4" w:space="0" w:color="auto"/>
            </w:tcBorders>
            <w:vAlign w:val="center"/>
          </w:tcPr>
          <w:p w14:paraId="415740F5" w14:textId="77777777" w:rsidR="00D37F82" w:rsidRPr="00294492" w:rsidRDefault="00D37F82" w:rsidP="00294492">
            <w:pPr>
              <w:pStyle w:val="a3"/>
              <w:rPr>
                <w:rFonts w:ascii="Liberation Serif" w:hAnsi="Liberation Serif"/>
                <w:sz w:val="24"/>
                <w:szCs w:val="24"/>
              </w:rPr>
            </w:pPr>
          </w:p>
        </w:tc>
      </w:tr>
      <w:tr w:rsidR="00D37F82" w:rsidRPr="00294492" w14:paraId="10789F1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097716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60.</w:t>
            </w:r>
          </w:p>
        </w:tc>
        <w:tc>
          <w:tcPr>
            <w:tcW w:w="6742" w:type="dxa"/>
            <w:tcBorders>
              <w:top w:val="single" w:sz="4" w:space="0" w:color="auto"/>
              <w:left w:val="single" w:sz="4" w:space="0" w:color="auto"/>
              <w:bottom w:val="single" w:sz="4" w:space="0" w:color="auto"/>
              <w:right w:val="single" w:sz="4" w:space="0" w:color="auto"/>
            </w:tcBorders>
            <w:vAlign w:val="center"/>
          </w:tcPr>
          <w:p w14:paraId="5CE6260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Однозначные и многозначные слова</w:t>
            </w:r>
          </w:p>
        </w:tc>
        <w:tc>
          <w:tcPr>
            <w:tcW w:w="1755" w:type="dxa"/>
            <w:tcBorders>
              <w:top w:val="single" w:sz="4" w:space="0" w:color="auto"/>
              <w:left w:val="single" w:sz="4" w:space="0" w:color="auto"/>
              <w:bottom w:val="single" w:sz="4" w:space="0" w:color="auto"/>
              <w:right w:val="single" w:sz="4" w:space="0" w:color="auto"/>
            </w:tcBorders>
            <w:vAlign w:val="center"/>
          </w:tcPr>
          <w:p w14:paraId="044CC6F0" w14:textId="77777777" w:rsidR="00D37F82" w:rsidRPr="00294492" w:rsidRDefault="00D37F82" w:rsidP="00294492">
            <w:pPr>
              <w:pStyle w:val="a3"/>
              <w:rPr>
                <w:rFonts w:ascii="Liberation Serif" w:hAnsi="Liberation Serif"/>
                <w:sz w:val="24"/>
                <w:szCs w:val="24"/>
              </w:rPr>
            </w:pPr>
          </w:p>
        </w:tc>
      </w:tr>
      <w:tr w:rsidR="00D37F82" w:rsidRPr="00294492" w14:paraId="2C80911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E7CB84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61.</w:t>
            </w:r>
          </w:p>
        </w:tc>
        <w:tc>
          <w:tcPr>
            <w:tcW w:w="6742" w:type="dxa"/>
            <w:tcBorders>
              <w:top w:val="single" w:sz="4" w:space="0" w:color="auto"/>
              <w:left w:val="single" w:sz="4" w:space="0" w:color="auto"/>
              <w:bottom w:val="single" w:sz="4" w:space="0" w:color="auto"/>
              <w:right w:val="single" w:sz="4" w:space="0" w:color="auto"/>
            </w:tcBorders>
            <w:vAlign w:val="center"/>
          </w:tcPr>
          <w:p w14:paraId="11B77EF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Понятие о лексической сочетаемости</w:t>
            </w:r>
          </w:p>
        </w:tc>
        <w:tc>
          <w:tcPr>
            <w:tcW w:w="1755" w:type="dxa"/>
            <w:tcBorders>
              <w:top w:val="single" w:sz="4" w:space="0" w:color="auto"/>
              <w:left w:val="single" w:sz="4" w:space="0" w:color="auto"/>
              <w:bottom w:val="single" w:sz="4" w:space="0" w:color="auto"/>
              <w:right w:val="single" w:sz="4" w:space="0" w:color="auto"/>
            </w:tcBorders>
            <w:vAlign w:val="center"/>
          </w:tcPr>
          <w:p w14:paraId="478DF86F" w14:textId="77777777" w:rsidR="00D37F82" w:rsidRPr="00294492" w:rsidRDefault="00D37F82" w:rsidP="00294492">
            <w:pPr>
              <w:pStyle w:val="a3"/>
              <w:rPr>
                <w:rFonts w:ascii="Liberation Serif" w:hAnsi="Liberation Serif"/>
                <w:sz w:val="24"/>
                <w:szCs w:val="24"/>
              </w:rPr>
            </w:pPr>
          </w:p>
        </w:tc>
      </w:tr>
      <w:tr w:rsidR="00D37F82" w:rsidRPr="00294492" w14:paraId="2B67ACD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B4B063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lastRenderedPageBreak/>
              <w:t>Урок 62.</w:t>
            </w:r>
          </w:p>
        </w:tc>
        <w:tc>
          <w:tcPr>
            <w:tcW w:w="6742" w:type="dxa"/>
            <w:tcBorders>
              <w:top w:val="single" w:sz="4" w:space="0" w:color="auto"/>
              <w:left w:val="single" w:sz="4" w:space="0" w:color="auto"/>
              <w:bottom w:val="single" w:sz="4" w:space="0" w:color="auto"/>
              <w:right w:val="single" w:sz="4" w:space="0" w:color="auto"/>
            </w:tcBorders>
            <w:vAlign w:val="center"/>
          </w:tcPr>
          <w:p w14:paraId="683AEE5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Сочинение. Устный рассказ</w:t>
            </w:r>
          </w:p>
        </w:tc>
        <w:tc>
          <w:tcPr>
            <w:tcW w:w="1755" w:type="dxa"/>
            <w:tcBorders>
              <w:top w:val="single" w:sz="4" w:space="0" w:color="auto"/>
              <w:left w:val="single" w:sz="4" w:space="0" w:color="auto"/>
              <w:bottom w:val="single" w:sz="4" w:space="0" w:color="auto"/>
              <w:right w:val="single" w:sz="4" w:space="0" w:color="auto"/>
            </w:tcBorders>
            <w:vAlign w:val="center"/>
          </w:tcPr>
          <w:p w14:paraId="37D6181C" w14:textId="77777777" w:rsidR="00D37F82" w:rsidRPr="00294492" w:rsidRDefault="00D37F82" w:rsidP="00294492">
            <w:pPr>
              <w:pStyle w:val="a3"/>
              <w:rPr>
                <w:rFonts w:ascii="Liberation Serif" w:hAnsi="Liberation Serif"/>
                <w:sz w:val="24"/>
                <w:szCs w:val="24"/>
              </w:rPr>
            </w:pPr>
          </w:p>
        </w:tc>
      </w:tr>
      <w:tr w:rsidR="00D37F82" w:rsidRPr="00294492" w14:paraId="19A4952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35F40B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63.</w:t>
            </w:r>
          </w:p>
        </w:tc>
        <w:tc>
          <w:tcPr>
            <w:tcW w:w="6742" w:type="dxa"/>
            <w:tcBorders>
              <w:top w:val="single" w:sz="4" w:space="0" w:color="auto"/>
              <w:left w:val="single" w:sz="4" w:space="0" w:color="auto"/>
              <w:bottom w:val="single" w:sz="4" w:space="0" w:color="auto"/>
              <w:right w:val="single" w:sz="4" w:space="0" w:color="auto"/>
            </w:tcBorders>
            <w:vAlign w:val="center"/>
          </w:tcPr>
          <w:p w14:paraId="3842DA0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Тематические группы слов</w:t>
            </w:r>
          </w:p>
        </w:tc>
        <w:tc>
          <w:tcPr>
            <w:tcW w:w="1755" w:type="dxa"/>
            <w:tcBorders>
              <w:top w:val="single" w:sz="4" w:space="0" w:color="auto"/>
              <w:left w:val="single" w:sz="4" w:space="0" w:color="auto"/>
              <w:bottom w:val="single" w:sz="4" w:space="0" w:color="auto"/>
              <w:right w:val="single" w:sz="4" w:space="0" w:color="auto"/>
            </w:tcBorders>
            <w:vAlign w:val="center"/>
          </w:tcPr>
          <w:p w14:paraId="77B29900" w14:textId="77777777" w:rsidR="00D37F82" w:rsidRPr="00294492" w:rsidRDefault="00D37F82" w:rsidP="00294492">
            <w:pPr>
              <w:pStyle w:val="a3"/>
              <w:rPr>
                <w:rFonts w:ascii="Liberation Serif" w:hAnsi="Liberation Serif"/>
                <w:sz w:val="24"/>
                <w:szCs w:val="24"/>
              </w:rPr>
            </w:pPr>
          </w:p>
        </w:tc>
      </w:tr>
      <w:tr w:rsidR="00D37F82" w:rsidRPr="00294492" w14:paraId="6831D32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9F9DDD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64.</w:t>
            </w:r>
          </w:p>
        </w:tc>
        <w:tc>
          <w:tcPr>
            <w:tcW w:w="6742" w:type="dxa"/>
            <w:tcBorders>
              <w:top w:val="single" w:sz="4" w:space="0" w:color="auto"/>
              <w:left w:val="single" w:sz="4" w:space="0" w:color="auto"/>
              <w:bottom w:val="single" w:sz="4" w:space="0" w:color="auto"/>
              <w:right w:val="single" w:sz="4" w:space="0" w:color="auto"/>
            </w:tcBorders>
            <w:vAlign w:val="center"/>
          </w:tcPr>
          <w:p w14:paraId="61C06C8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Синонимы</w:t>
            </w:r>
          </w:p>
        </w:tc>
        <w:tc>
          <w:tcPr>
            <w:tcW w:w="1755" w:type="dxa"/>
            <w:tcBorders>
              <w:top w:val="single" w:sz="4" w:space="0" w:color="auto"/>
              <w:left w:val="single" w:sz="4" w:space="0" w:color="auto"/>
              <w:bottom w:val="single" w:sz="4" w:space="0" w:color="auto"/>
              <w:right w:val="single" w:sz="4" w:space="0" w:color="auto"/>
            </w:tcBorders>
            <w:vAlign w:val="center"/>
          </w:tcPr>
          <w:p w14:paraId="2E114932" w14:textId="77777777" w:rsidR="00D37F82" w:rsidRPr="00294492" w:rsidRDefault="00D37F82" w:rsidP="00294492">
            <w:pPr>
              <w:pStyle w:val="a3"/>
              <w:rPr>
                <w:rFonts w:ascii="Liberation Serif" w:hAnsi="Liberation Serif"/>
                <w:sz w:val="24"/>
                <w:szCs w:val="24"/>
              </w:rPr>
            </w:pPr>
          </w:p>
        </w:tc>
      </w:tr>
      <w:tr w:rsidR="00D37F82" w:rsidRPr="00294492" w14:paraId="1546EE4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A7FB1F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65.</w:t>
            </w:r>
          </w:p>
        </w:tc>
        <w:tc>
          <w:tcPr>
            <w:tcW w:w="6742" w:type="dxa"/>
            <w:tcBorders>
              <w:top w:val="single" w:sz="4" w:space="0" w:color="auto"/>
              <w:left w:val="single" w:sz="4" w:space="0" w:color="auto"/>
              <w:bottom w:val="single" w:sz="4" w:space="0" w:color="auto"/>
              <w:right w:val="single" w:sz="4" w:space="0" w:color="auto"/>
            </w:tcBorders>
            <w:vAlign w:val="center"/>
          </w:tcPr>
          <w:p w14:paraId="6FDB9FF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Антонимы</w:t>
            </w:r>
          </w:p>
        </w:tc>
        <w:tc>
          <w:tcPr>
            <w:tcW w:w="1755" w:type="dxa"/>
            <w:tcBorders>
              <w:top w:val="single" w:sz="4" w:space="0" w:color="auto"/>
              <w:left w:val="single" w:sz="4" w:space="0" w:color="auto"/>
              <w:bottom w:val="single" w:sz="4" w:space="0" w:color="auto"/>
              <w:right w:val="single" w:sz="4" w:space="0" w:color="auto"/>
            </w:tcBorders>
            <w:vAlign w:val="center"/>
          </w:tcPr>
          <w:p w14:paraId="57954A0E" w14:textId="77777777" w:rsidR="00D37F82" w:rsidRPr="00294492" w:rsidRDefault="00D37F82" w:rsidP="00294492">
            <w:pPr>
              <w:pStyle w:val="a3"/>
              <w:rPr>
                <w:rFonts w:ascii="Liberation Serif" w:hAnsi="Liberation Serif"/>
                <w:sz w:val="24"/>
                <w:szCs w:val="24"/>
              </w:rPr>
            </w:pPr>
          </w:p>
        </w:tc>
      </w:tr>
      <w:tr w:rsidR="00D37F82" w:rsidRPr="00294492" w14:paraId="0B4FDA0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D2EEE0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66.</w:t>
            </w:r>
          </w:p>
        </w:tc>
        <w:tc>
          <w:tcPr>
            <w:tcW w:w="6742" w:type="dxa"/>
            <w:tcBorders>
              <w:top w:val="single" w:sz="4" w:space="0" w:color="auto"/>
              <w:left w:val="single" w:sz="4" w:space="0" w:color="auto"/>
              <w:bottom w:val="single" w:sz="4" w:space="0" w:color="auto"/>
              <w:right w:val="single" w:sz="4" w:space="0" w:color="auto"/>
            </w:tcBorders>
            <w:vAlign w:val="center"/>
          </w:tcPr>
          <w:p w14:paraId="6C6F82F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Омонимы. Паронимы</w:t>
            </w:r>
          </w:p>
        </w:tc>
        <w:tc>
          <w:tcPr>
            <w:tcW w:w="1755" w:type="dxa"/>
            <w:tcBorders>
              <w:top w:val="single" w:sz="4" w:space="0" w:color="auto"/>
              <w:left w:val="single" w:sz="4" w:space="0" w:color="auto"/>
              <w:bottom w:val="single" w:sz="4" w:space="0" w:color="auto"/>
              <w:right w:val="single" w:sz="4" w:space="0" w:color="auto"/>
            </w:tcBorders>
            <w:vAlign w:val="center"/>
          </w:tcPr>
          <w:p w14:paraId="0D0170C4" w14:textId="77777777" w:rsidR="00D37F82" w:rsidRPr="00294492" w:rsidRDefault="00D37F82" w:rsidP="00294492">
            <w:pPr>
              <w:pStyle w:val="a3"/>
              <w:rPr>
                <w:rFonts w:ascii="Liberation Serif" w:hAnsi="Liberation Serif"/>
                <w:sz w:val="24"/>
                <w:szCs w:val="24"/>
              </w:rPr>
            </w:pPr>
          </w:p>
        </w:tc>
      </w:tr>
      <w:tr w:rsidR="00D37F82" w:rsidRPr="00294492" w14:paraId="048CBBE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16D368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67.</w:t>
            </w:r>
          </w:p>
        </w:tc>
        <w:tc>
          <w:tcPr>
            <w:tcW w:w="6742" w:type="dxa"/>
            <w:tcBorders>
              <w:top w:val="single" w:sz="4" w:space="0" w:color="auto"/>
              <w:left w:val="single" w:sz="4" w:space="0" w:color="auto"/>
              <w:bottom w:val="single" w:sz="4" w:space="0" w:color="auto"/>
              <w:right w:val="single" w:sz="4" w:space="0" w:color="auto"/>
            </w:tcBorders>
            <w:vAlign w:val="center"/>
          </w:tcPr>
          <w:p w14:paraId="25D1EB6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Лексический анализ слова</w:t>
            </w:r>
          </w:p>
        </w:tc>
        <w:tc>
          <w:tcPr>
            <w:tcW w:w="1755" w:type="dxa"/>
            <w:tcBorders>
              <w:top w:val="single" w:sz="4" w:space="0" w:color="auto"/>
              <w:left w:val="single" w:sz="4" w:space="0" w:color="auto"/>
              <w:bottom w:val="single" w:sz="4" w:space="0" w:color="auto"/>
              <w:right w:val="single" w:sz="4" w:space="0" w:color="auto"/>
            </w:tcBorders>
            <w:vAlign w:val="center"/>
          </w:tcPr>
          <w:p w14:paraId="013FB844" w14:textId="77777777" w:rsidR="00D37F82" w:rsidRPr="00294492" w:rsidRDefault="00D37F82" w:rsidP="00294492">
            <w:pPr>
              <w:pStyle w:val="a3"/>
              <w:rPr>
                <w:rFonts w:ascii="Liberation Serif" w:hAnsi="Liberation Serif"/>
                <w:sz w:val="24"/>
                <w:szCs w:val="24"/>
              </w:rPr>
            </w:pPr>
          </w:p>
        </w:tc>
      </w:tr>
      <w:tr w:rsidR="00D37F82" w:rsidRPr="00294492" w14:paraId="6180A25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61082E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68.</w:t>
            </w:r>
          </w:p>
        </w:tc>
        <w:tc>
          <w:tcPr>
            <w:tcW w:w="6742" w:type="dxa"/>
            <w:tcBorders>
              <w:top w:val="single" w:sz="4" w:space="0" w:color="auto"/>
              <w:left w:val="single" w:sz="4" w:space="0" w:color="auto"/>
              <w:bottom w:val="single" w:sz="4" w:space="0" w:color="auto"/>
              <w:right w:val="single" w:sz="4" w:space="0" w:color="auto"/>
            </w:tcBorders>
            <w:vAlign w:val="center"/>
          </w:tcPr>
          <w:p w14:paraId="627AA6E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темы "Лексикология"</w:t>
            </w:r>
          </w:p>
        </w:tc>
        <w:tc>
          <w:tcPr>
            <w:tcW w:w="1755" w:type="dxa"/>
            <w:tcBorders>
              <w:top w:val="single" w:sz="4" w:space="0" w:color="auto"/>
              <w:left w:val="single" w:sz="4" w:space="0" w:color="auto"/>
              <w:bottom w:val="single" w:sz="4" w:space="0" w:color="auto"/>
              <w:right w:val="single" w:sz="4" w:space="0" w:color="auto"/>
            </w:tcBorders>
            <w:vAlign w:val="center"/>
          </w:tcPr>
          <w:p w14:paraId="1662A5D5" w14:textId="77777777" w:rsidR="00D37F82" w:rsidRPr="00294492" w:rsidRDefault="00D37F82" w:rsidP="00294492">
            <w:pPr>
              <w:pStyle w:val="a3"/>
              <w:rPr>
                <w:rFonts w:ascii="Liberation Serif" w:hAnsi="Liberation Serif"/>
                <w:sz w:val="24"/>
                <w:szCs w:val="24"/>
              </w:rPr>
            </w:pPr>
          </w:p>
        </w:tc>
      </w:tr>
      <w:tr w:rsidR="00D37F82" w:rsidRPr="00294492" w14:paraId="4A3AA9A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EE1964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69.</w:t>
            </w:r>
          </w:p>
        </w:tc>
        <w:tc>
          <w:tcPr>
            <w:tcW w:w="6742" w:type="dxa"/>
            <w:tcBorders>
              <w:top w:val="single" w:sz="4" w:space="0" w:color="auto"/>
              <w:left w:val="single" w:sz="4" w:space="0" w:color="auto"/>
              <w:bottom w:val="single" w:sz="4" w:space="0" w:color="auto"/>
              <w:right w:val="single" w:sz="4" w:space="0" w:color="auto"/>
            </w:tcBorders>
            <w:vAlign w:val="center"/>
          </w:tcPr>
          <w:p w14:paraId="4F4F59D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темы "Лексикология".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323584F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430ABD3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78A84A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70.</w:t>
            </w:r>
          </w:p>
        </w:tc>
        <w:tc>
          <w:tcPr>
            <w:tcW w:w="6742" w:type="dxa"/>
            <w:tcBorders>
              <w:top w:val="single" w:sz="4" w:space="0" w:color="auto"/>
              <w:left w:val="single" w:sz="4" w:space="0" w:color="auto"/>
              <w:bottom w:val="single" w:sz="4" w:space="0" w:color="auto"/>
              <w:right w:val="single" w:sz="4" w:space="0" w:color="auto"/>
            </w:tcBorders>
            <w:vAlign w:val="center"/>
          </w:tcPr>
          <w:p w14:paraId="280F6AC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Контрольная работа по теме "Лексикология"</w:t>
            </w:r>
          </w:p>
        </w:tc>
        <w:tc>
          <w:tcPr>
            <w:tcW w:w="1755" w:type="dxa"/>
            <w:tcBorders>
              <w:top w:val="single" w:sz="4" w:space="0" w:color="auto"/>
              <w:left w:val="single" w:sz="4" w:space="0" w:color="auto"/>
              <w:bottom w:val="single" w:sz="4" w:space="0" w:color="auto"/>
              <w:right w:val="single" w:sz="4" w:space="0" w:color="auto"/>
            </w:tcBorders>
            <w:vAlign w:val="center"/>
          </w:tcPr>
          <w:p w14:paraId="72806760" w14:textId="77777777" w:rsidR="00D37F82" w:rsidRPr="00294492" w:rsidRDefault="00D37F82" w:rsidP="00294492">
            <w:pPr>
              <w:pStyle w:val="a3"/>
              <w:rPr>
                <w:rFonts w:ascii="Liberation Serif" w:hAnsi="Liberation Serif"/>
                <w:sz w:val="24"/>
                <w:szCs w:val="24"/>
              </w:rPr>
            </w:pPr>
          </w:p>
        </w:tc>
      </w:tr>
      <w:tr w:rsidR="00D37F82" w:rsidRPr="00294492" w14:paraId="14CBEF6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E09E43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71.</w:t>
            </w:r>
          </w:p>
        </w:tc>
        <w:tc>
          <w:tcPr>
            <w:tcW w:w="6742" w:type="dxa"/>
            <w:tcBorders>
              <w:top w:val="single" w:sz="4" w:space="0" w:color="auto"/>
              <w:left w:val="single" w:sz="4" w:space="0" w:color="auto"/>
              <w:bottom w:val="single" w:sz="4" w:space="0" w:color="auto"/>
              <w:right w:val="single" w:sz="4" w:space="0" w:color="auto"/>
            </w:tcBorders>
            <w:vAlign w:val="center"/>
          </w:tcPr>
          <w:p w14:paraId="2C83CCE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Что изучает синтаксис</w:t>
            </w:r>
          </w:p>
        </w:tc>
        <w:tc>
          <w:tcPr>
            <w:tcW w:w="1755" w:type="dxa"/>
            <w:tcBorders>
              <w:top w:val="single" w:sz="4" w:space="0" w:color="auto"/>
              <w:left w:val="single" w:sz="4" w:space="0" w:color="auto"/>
              <w:bottom w:val="single" w:sz="4" w:space="0" w:color="auto"/>
              <w:right w:val="single" w:sz="4" w:space="0" w:color="auto"/>
            </w:tcBorders>
            <w:vAlign w:val="center"/>
          </w:tcPr>
          <w:p w14:paraId="57593826" w14:textId="77777777" w:rsidR="00D37F82" w:rsidRPr="00294492" w:rsidRDefault="00D37F82" w:rsidP="00294492">
            <w:pPr>
              <w:pStyle w:val="a3"/>
              <w:rPr>
                <w:rFonts w:ascii="Liberation Serif" w:hAnsi="Liberation Serif"/>
                <w:sz w:val="24"/>
                <w:szCs w:val="24"/>
              </w:rPr>
            </w:pPr>
          </w:p>
        </w:tc>
      </w:tr>
      <w:tr w:rsidR="00D37F82" w:rsidRPr="00294492" w14:paraId="732A601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EAC4E4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72.</w:t>
            </w:r>
          </w:p>
        </w:tc>
        <w:tc>
          <w:tcPr>
            <w:tcW w:w="6742" w:type="dxa"/>
            <w:tcBorders>
              <w:top w:val="single" w:sz="4" w:space="0" w:color="auto"/>
              <w:left w:val="single" w:sz="4" w:space="0" w:color="auto"/>
              <w:bottom w:val="single" w:sz="4" w:space="0" w:color="auto"/>
              <w:right w:val="single" w:sz="4" w:space="0" w:color="auto"/>
            </w:tcBorders>
            <w:vAlign w:val="center"/>
          </w:tcPr>
          <w:p w14:paraId="63450B4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Словосочетание</w:t>
            </w:r>
          </w:p>
        </w:tc>
        <w:tc>
          <w:tcPr>
            <w:tcW w:w="1755" w:type="dxa"/>
            <w:tcBorders>
              <w:top w:val="single" w:sz="4" w:space="0" w:color="auto"/>
              <w:left w:val="single" w:sz="4" w:space="0" w:color="auto"/>
              <w:bottom w:val="single" w:sz="4" w:space="0" w:color="auto"/>
              <w:right w:val="single" w:sz="4" w:space="0" w:color="auto"/>
            </w:tcBorders>
            <w:vAlign w:val="center"/>
          </w:tcPr>
          <w:p w14:paraId="6ACDC5CE" w14:textId="77777777" w:rsidR="00D37F82" w:rsidRPr="00294492" w:rsidRDefault="00D37F82" w:rsidP="00294492">
            <w:pPr>
              <w:pStyle w:val="a3"/>
              <w:rPr>
                <w:rFonts w:ascii="Liberation Serif" w:hAnsi="Liberation Serif"/>
                <w:sz w:val="24"/>
                <w:szCs w:val="24"/>
              </w:rPr>
            </w:pPr>
          </w:p>
        </w:tc>
      </w:tr>
      <w:tr w:rsidR="00D37F82" w:rsidRPr="00B0157E" w14:paraId="2059A59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BB4BD0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73.</w:t>
            </w:r>
          </w:p>
        </w:tc>
        <w:tc>
          <w:tcPr>
            <w:tcW w:w="6742" w:type="dxa"/>
            <w:tcBorders>
              <w:top w:val="single" w:sz="4" w:space="0" w:color="auto"/>
              <w:left w:val="single" w:sz="4" w:space="0" w:color="auto"/>
              <w:bottom w:val="single" w:sz="4" w:space="0" w:color="auto"/>
              <w:right w:val="single" w:sz="4" w:space="0" w:color="auto"/>
            </w:tcBorders>
            <w:vAlign w:val="center"/>
          </w:tcPr>
          <w:p w14:paraId="1FC38BD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Предложение - основная единица речевого общения</w:t>
            </w:r>
          </w:p>
        </w:tc>
        <w:tc>
          <w:tcPr>
            <w:tcW w:w="1755" w:type="dxa"/>
            <w:tcBorders>
              <w:top w:val="single" w:sz="4" w:space="0" w:color="auto"/>
              <w:left w:val="single" w:sz="4" w:space="0" w:color="auto"/>
              <w:bottom w:val="single" w:sz="4" w:space="0" w:color="auto"/>
              <w:right w:val="single" w:sz="4" w:space="0" w:color="auto"/>
            </w:tcBorders>
            <w:vAlign w:val="center"/>
          </w:tcPr>
          <w:p w14:paraId="2BD83442" w14:textId="77777777" w:rsidR="00D37F82" w:rsidRPr="00294492" w:rsidRDefault="00D37F82" w:rsidP="00294492">
            <w:pPr>
              <w:pStyle w:val="a3"/>
              <w:rPr>
                <w:rFonts w:ascii="Liberation Serif" w:hAnsi="Liberation Serif"/>
                <w:sz w:val="24"/>
                <w:szCs w:val="24"/>
              </w:rPr>
            </w:pPr>
          </w:p>
        </w:tc>
      </w:tr>
      <w:tr w:rsidR="00D37F82" w:rsidRPr="00B0157E" w14:paraId="1FA691C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A315A2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74.</w:t>
            </w:r>
          </w:p>
        </w:tc>
        <w:tc>
          <w:tcPr>
            <w:tcW w:w="6742" w:type="dxa"/>
            <w:tcBorders>
              <w:top w:val="single" w:sz="4" w:space="0" w:color="auto"/>
              <w:left w:val="single" w:sz="4" w:space="0" w:color="auto"/>
              <w:bottom w:val="single" w:sz="4" w:space="0" w:color="auto"/>
              <w:right w:val="single" w:sz="4" w:space="0" w:color="auto"/>
            </w:tcBorders>
            <w:vAlign w:val="center"/>
          </w:tcPr>
          <w:p w14:paraId="425B958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Виды предложений по цели высказывания</w:t>
            </w:r>
          </w:p>
        </w:tc>
        <w:tc>
          <w:tcPr>
            <w:tcW w:w="1755" w:type="dxa"/>
            <w:tcBorders>
              <w:top w:val="single" w:sz="4" w:space="0" w:color="auto"/>
              <w:left w:val="single" w:sz="4" w:space="0" w:color="auto"/>
              <w:bottom w:val="single" w:sz="4" w:space="0" w:color="auto"/>
              <w:right w:val="single" w:sz="4" w:space="0" w:color="auto"/>
            </w:tcBorders>
            <w:vAlign w:val="center"/>
          </w:tcPr>
          <w:p w14:paraId="4E8356D2" w14:textId="77777777" w:rsidR="00D37F82" w:rsidRPr="00294492" w:rsidRDefault="00D37F82" w:rsidP="00294492">
            <w:pPr>
              <w:pStyle w:val="a3"/>
              <w:rPr>
                <w:rFonts w:ascii="Liberation Serif" w:hAnsi="Liberation Serif"/>
                <w:sz w:val="24"/>
                <w:szCs w:val="24"/>
              </w:rPr>
            </w:pPr>
          </w:p>
        </w:tc>
      </w:tr>
      <w:tr w:rsidR="00D37F82" w:rsidRPr="00294492" w14:paraId="39BFC2C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43350D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75.</w:t>
            </w:r>
          </w:p>
        </w:tc>
        <w:tc>
          <w:tcPr>
            <w:tcW w:w="6742" w:type="dxa"/>
            <w:tcBorders>
              <w:top w:val="single" w:sz="4" w:space="0" w:color="auto"/>
              <w:left w:val="single" w:sz="4" w:space="0" w:color="auto"/>
              <w:bottom w:val="single" w:sz="4" w:space="0" w:color="auto"/>
              <w:right w:val="single" w:sz="4" w:space="0" w:color="auto"/>
            </w:tcBorders>
            <w:vAlign w:val="center"/>
          </w:tcPr>
          <w:p w14:paraId="4FB02D6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755" w:type="dxa"/>
            <w:tcBorders>
              <w:top w:val="single" w:sz="4" w:space="0" w:color="auto"/>
              <w:left w:val="single" w:sz="4" w:space="0" w:color="auto"/>
              <w:bottom w:val="single" w:sz="4" w:space="0" w:color="auto"/>
              <w:right w:val="single" w:sz="4" w:space="0" w:color="auto"/>
            </w:tcBorders>
            <w:vAlign w:val="center"/>
          </w:tcPr>
          <w:p w14:paraId="34C9B8B5" w14:textId="77777777" w:rsidR="00D37F82" w:rsidRPr="00294492" w:rsidRDefault="00D37F82" w:rsidP="00294492">
            <w:pPr>
              <w:pStyle w:val="a3"/>
              <w:rPr>
                <w:rFonts w:ascii="Liberation Serif" w:hAnsi="Liberation Serif"/>
                <w:sz w:val="24"/>
                <w:szCs w:val="24"/>
              </w:rPr>
            </w:pPr>
          </w:p>
        </w:tc>
      </w:tr>
      <w:tr w:rsidR="00D37F82" w:rsidRPr="00294492" w14:paraId="11DC00B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C9F5F8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76.</w:t>
            </w:r>
          </w:p>
        </w:tc>
        <w:tc>
          <w:tcPr>
            <w:tcW w:w="6742" w:type="dxa"/>
            <w:tcBorders>
              <w:top w:val="single" w:sz="4" w:space="0" w:color="auto"/>
              <w:left w:val="single" w:sz="4" w:space="0" w:color="auto"/>
              <w:bottom w:val="single" w:sz="4" w:space="0" w:color="auto"/>
              <w:right w:val="single" w:sz="4" w:space="0" w:color="auto"/>
            </w:tcBorders>
            <w:vAlign w:val="center"/>
          </w:tcPr>
          <w:p w14:paraId="591F6ED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Грамматическая основа предложения</w:t>
            </w:r>
          </w:p>
        </w:tc>
        <w:tc>
          <w:tcPr>
            <w:tcW w:w="1755" w:type="dxa"/>
            <w:tcBorders>
              <w:top w:val="single" w:sz="4" w:space="0" w:color="auto"/>
              <w:left w:val="single" w:sz="4" w:space="0" w:color="auto"/>
              <w:bottom w:val="single" w:sz="4" w:space="0" w:color="auto"/>
              <w:right w:val="single" w:sz="4" w:space="0" w:color="auto"/>
            </w:tcBorders>
            <w:vAlign w:val="center"/>
          </w:tcPr>
          <w:p w14:paraId="25ED0B6C" w14:textId="77777777" w:rsidR="00D37F82" w:rsidRPr="00294492" w:rsidRDefault="00D37F82" w:rsidP="00294492">
            <w:pPr>
              <w:pStyle w:val="a3"/>
              <w:rPr>
                <w:rFonts w:ascii="Liberation Serif" w:hAnsi="Liberation Serif"/>
                <w:sz w:val="24"/>
                <w:szCs w:val="24"/>
              </w:rPr>
            </w:pPr>
          </w:p>
        </w:tc>
      </w:tr>
      <w:tr w:rsidR="00D37F82" w:rsidRPr="00B0157E" w14:paraId="0684193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014DF4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77.</w:t>
            </w:r>
          </w:p>
        </w:tc>
        <w:tc>
          <w:tcPr>
            <w:tcW w:w="6742" w:type="dxa"/>
            <w:tcBorders>
              <w:top w:val="single" w:sz="4" w:space="0" w:color="auto"/>
              <w:left w:val="single" w:sz="4" w:space="0" w:color="auto"/>
              <w:bottom w:val="single" w:sz="4" w:space="0" w:color="auto"/>
              <w:right w:val="single" w:sz="4" w:space="0" w:color="auto"/>
            </w:tcBorders>
            <w:vAlign w:val="center"/>
          </w:tcPr>
          <w:p w14:paraId="7BC5618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Главные члены предложения (грамматическая основа). Подлежащее и способы его выражения</w:t>
            </w:r>
          </w:p>
        </w:tc>
        <w:tc>
          <w:tcPr>
            <w:tcW w:w="1755" w:type="dxa"/>
            <w:tcBorders>
              <w:top w:val="single" w:sz="4" w:space="0" w:color="auto"/>
              <w:left w:val="single" w:sz="4" w:space="0" w:color="auto"/>
              <w:bottom w:val="single" w:sz="4" w:space="0" w:color="auto"/>
              <w:right w:val="single" w:sz="4" w:space="0" w:color="auto"/>
            </w:tcBorders>
            <w:vAlign w:val="center"/>
          </w:tcPr>
          <w:p w14:paraId="5E3A8819" w14:textId="77777777" w:rsidR="00D37F82" w:rsidRPr="00294492" w:rsidRDefault="00D37F82" w:rsidP="00294492">
            <w:pPr>
              <w:pStyle w:val="a3"/>
              <w:rPr>
                <w:rFonts w:ascii="Liberation Serif" w:hAnsi="Liberation Serif"/>
                <w:sz w:val="24"/>
                <w:szCs w:val="24"/>
              </w:rPr>
            </w:pPr>
          </w:p>
        </w:tc>
      </w:tr>
      <w:tr w:rsidR="00D37F82" w:rsidRPr="00B0157E" w14:paraId="258896E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4C7858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78.</w:t>
            </w:r>
          </w:p>
        </w:tc>
        <w:tc>
          <w:tcPr>
            <w:tcW w:w="6742" w:type="dxa"/>
            <w:tcBorders>
              <w:top w:val="single" w:sz="4" w:space="0" w:color="auto"/>
              <w:left w:val="single" w:sz="4" w:space="0" w:color="auto"/>
              <w:bottom w:val="single" w:sz="4" w:space="0" w:color="auto"/>
              <w:right w:val="single" w:sz="4" w:space="0" w:color="auto"/>
            </w:tcBorders>
            <w:vAlign w:val="center"/>
          </w:tcPr>
          <w:p w14:paraId="455986B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Главные члены предложения (грамматическая основа). Сказуемое и способы его выражения</w:t>
            </w:r>
          </w:p>
        </w:tc>
        <w:tc>
          <w:tcPr>
            <w:tcW w:w="1755" w:type="dxa"/>
            <w:tcBorders>
              <w:top w:val="single" w:sz="4" w:space="0" w:color="auto"/>
              <w:left w:val="single" w:sz="4" w:space="0" w:color="auto"/>
              <w:bottom w:val="single" w:sz="4" w:space="0" w:color="auto"/>
              <w:right w:val="single" w:sz="4" w:space="0" w:color="auto"/>
            </w:tcBorders>
            <w:vAlign w:val="center"/>
          </w:tcPr>
          <w:p w14:paraId="169321E9" w14:textId="77777777" w:rsidR="00D37F82" w:rsidRPr="00294492" w:rsidRDefault="00D37F82" w:rsidP="00294492">
            <w:pPr>
              <w:pStyle w:val="a3"/>
              <w:rPr>
                <w:rFonts w:ascii="Liberation Serif" w:hAnsi="Liberation Serif"/>
                <w:sz w:val="24"/>
                <w:szCs w:val="24"/>
              </w:rPr>
            </w:pPr>
          </w:p>
        </w:tc>
      </w:tr>
      <w:tr w:rsidR="00D37F82" w:rsidRPr="00294492" w14:paraId="23754F5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412CD2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79.</w:t>
            </w:r>
          </w:p>
        </w:tc>
        <w:tc>
          <w:tcPr>
            <w:tcW w:w="6742" w:type="dxa"/>
            <w:tcBorders>
              <w:top w:val="single" w:sz="4" w:space="0" w:color="auto"/>
              <w:left w:val="single" w:sz="4" w:space="0" w:color="auto"/>
              <w:bottom w:val="single" w:sz="4" w:space="0" w:color="auto"/>
              <w:right w:val="single" w:sz="4" w:space="0" w:color="auto"/>
            </w:tcBorders>
            <w:vAlign w:val="center"/>
          </w:tcPr>
          <w:p w14:paraId="6056115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Второстепенные члены предложения. Определение</w:t>
            </w:r>
          </w:p>
        </w:tc>
        <w:tc>
          <w:tcPr>
            <w:tcW w:w="1755" w:type="dxa"/>
            <w:tcBorders>
              <w:top w:val="single" w:sz="4" w:space="0" w:color="auto"/>
              <w:left w:val="single" w:sz="4" w:space="0" w:color="auto"/>
              <w:bottom w:val="single" w:sz="4" w:space="0" w:color="auto"/>
              <w:right w:val="single" w:sz="4" w:space="0" w:color="auto"/>
            </w:tcBorders>
            <w:vAlign w:val="center"/>
          </w:tcPr>
          <w:p w14:paraId="60E3EFD9" w14:textId="77777777" w:rsidR="00D37F82" w:rsidRPr="00294492" w:rsidRDefault="00D37F82" w:rsidP="00294492">
            <w:pPr>
              <w:pStyle w:val="a3"/>
              <w:rPr>
                <w:rFonts w:ascii="Liberation Serif" w:hAnsi="Liberation Serif"/>
                <w:sz w:val="24"/>
                <w:szCs w:val="24"/>
              </w:rPr>
            </w:pPr>
          </w:p>
        </w:tc>
      </w:tr>
      <w:tr w:rsidR="00D37F82" w:rsidRPr="00294492" w14:paraId="264B363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671B1F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80.</w:t>
            </w:r>
          </w:p>
        </w:tc>
        <w:tc>
          <w:tcPr>
            <w:tcW w:w="6742" w:type="dxa"/>
            <w:tcBorders>
              <w:top w:val="single" w:sz="4" w:space="0" w:color="auto"/>
              <w:left w:val="single" w:sz="4" w:space="0" w:color="auto"/>
              <w:bottom w:val="single" w:sz="4" w:space="0" w:color="auto"/>
              <w:right w:val="single" w:sz="4" w:space="0" w:color="auto"/>
            </w:tcBorders>
            <w:vAlign w:val="center"/>
          </w:tcPr>
          <w:p w14:paraId="32C455A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Дополнение</w:t>
            </w:r>
          </w:p>
        </w:tc>
        <w:tc>
          <w:tcPr>
            <w:tcW w:w="1755" w:type="dxa"/>
            <w:tcBorders>
              <w:top w:val="single" w:sz="4" w:space="0" w:color="auto"/>
              <w:left w:val="single" w:sz="4" w:space="0" w:color="auto"/>
              <w:bottom w:val="single" w:sz="4" w:space="0" w:color="auto"/>
              <w:right w:val="single" w:sz="4" w:space="0" w:color="auto"/>
            </w:tcBorders>
            <w:vAlign w:val="center"/>
          </w:tcPr>
          <w:p w14:paraId="3115A442" w14:textId="77777777" w:rsidR="00D37F82" w:rsidRPr="00294492" w:rsidRDefault="00D37F82" w:rsidP="00294492">
            <w:pPr>
              <w:pStyle w:val="a3"/>
              <w:rPr>
                <w:rFonts w:ascii="Liberation Serif" w:hAnsi="Liberation Serif"/>
                <w:sz w:val="24"/>
                <w:szCs w:val="24"/>
              </w:rPr>
            </w:pPr>
          </w:p>
        </w:tc>
      </w:tr>
      <w:tr w:rsidR="00D37F82" w:rsidRPr="00294492" w14:paraId="6527998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E6CC03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81.</w:t>
            </w:r>
          </w:p>
        </w:tc>
        <w:tc>
          <w:tcPr>
            <w:tcW w:w="6742" w:type="dxa"/>
            <w:tcBorders>
              <w:top w:val="single" w:sz="4" w:space="0" w:color="auto"/>
              <w:left w:val="single" w:sz="4" w:space="0" w:color="auto"/>
              <w:bottom w:val="single" w:sz="4" w:space="0" w:color="auto"/>
              <w:right w:val="single" w:sz="4" w:space="0" w:color="auto"/>
            </w:tcBorders>
            <w:vAlign w:val="center"/>
          </w:tcPr>
          <w:p w14:paraId="1D15DF3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Обстоятельство</w:t>
            </w:r>
          </w:p>
        </w:tc>
        <w:tc>
          <w:tcPr>
            <w:tcW w:w="1755" w:type="dxa"/>
            <w:tcBorders>
              <w:top w:val="single" w:sz="4" w:space="0" w:color="auto"/>
              <w:left w:val="single" w:sz="4" w:space="0" w:color="auto"/>
              <w:bottom w:val="single" w:sz="4" w:space="0" w:color="auto"/>
              <w:right w:val="single" w:sz="4" w:space="0" w:color="auto"/>
            </w:tcBorders>
            <w:vAlign w:val="center"/>
          </w:tcPr>
          <w:p w14:paraId="6B20D210" w14:textId="77777777" w:rsidR="00D37F82" w:rsidRPr="00294492" w:rsidRDefault="00D37F82" w:rsidP="00294492">
            <w:pPr>
              <w:pStyle w:val="a3"/>
              <w:rPr>
                <w:rFonts w:ascii="Liberation Serif" w:hAnsi="Liberation Serif"/>
                <w:sz w:val="24"/>
                <w:szCs w:val="24"/>
              </w:rPr>
            </w:pPr>
          </w:p>
        </w:tc>
      </w:tr>
      <w:tr w:rsidR="00D37F82" w:rsidRPr="00294492" w14:paraId="4EDC8B7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B3A020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82.</w:t>
            </w:r>
          </w:p>
        </w:tc>
        <w:tc>
          <w:tcPr>
            <w:tcW w:w="6742" w:type="dxa"/>
            <w:tcBorders>
              <w:top w:val="single" w:sz="4" w:space="0" w:color="auto"/>
              <w:left w:val="single" w:sz="4" w:space="0" w:color="auto"/>
              <w:bottom w:val="single" w:sz="4" w:space="0" w:color="auto"/>
              <w:right w:val="single" w:sz="4" w:space="0" w:color="auto"/>
            </w:tcBorders>
            <w:vAlign w:val="center"/>
          </w:tcPr>
          <w:p w14:paraId="3B6B7CB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Однородные члены предложения</w:t>
            </w:r>
          </w:p>
        </w:tc>
        <w:tc>
          <w:tcPr>
            <w:tcW w:w="1755" w:type="dxa"/>
            <w:tcBorders>
              <w:top w:val="single" w:sz="4" w:space="0" w:color="auto"/>
              <w:left w:val="single" w:sz="4" w:space="0" w:color="auto"/>
              <w:bottom w:val="single" w:sz="4" w:space="0" w:color="auto"/>
              <w:right w:val="single" w:sz="4" w:space="0" w:color="auto"/>
            </w:tcBorders>
            <w:vAlign w:val="center"/>
          </w:tcPr>
          <w:p w14:paraId="259B38BE" w14:textId="77777777" w:rsidR="00D37F82" w:rsidRPr="00294492" w:rsidRDefault="00D37F82" w:rsidP="00294492">
            <w:pPr>
              <w:pStyle w:val="a3"/>
              <w:rPr>
                <w:rFonts w:ascii="Liberation Serif" w:hAnsi="Liberation Serif"/>
                <w:sz w:val="24"/>
                <w:szCs w:val="24"/>
              </w:rPr>
            </w:pPr>
          </w:p>
        </w:tc>
      </w:tr>
      <w:tr w:rsidR="00D37F82" w:rsidRPr="00294492" w14:paraId="741FF85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DDF482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83.</w:t>
            </w:r>
          </w:p>
        </w:tc>
        <w:tc>
          <w:tcPr>
            <w:tcW w:w="6742" w:type="dxa"/>
            <w:tcBorders>
              <w:top w:val="single" w:sz="4" w:space="0" w:color="auto"/>
              <w:left w:val="single" w:sz="4" w:space="0" w:color="auto"/>
              <w:bottom w:val="single" w:sz="4" w:space="0" w:color="auto"/>
              <w:right w:val="single" w:sz="4" w:space="0" w:color="auto"/>
            </w:tcBorders>
            <w:vAlign w:val="center"/>
          </w:tcPr>
          <w:p w14:paraId="79DF8D3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Предложения с однородными членами</w:t>
            </w:r>
          </w:p>
        </w:tc>
        <w:tc>
          <w:tcPr>
            <w:tcW w:w="1755" w:type="dxa"/>
            <w:tcBorders>
              <w:top w:val="single" w:sz="4" w:space="0" w:color="auto"/>
              <w:left w:val="single" w:sz="4" w:space="0" w:color="auto"/>
              <w:bottom w:val="single" w:sz="4" w:space="0" w:color="auto"/>
              <w:right w:val="single" w:sz="4" w:space="0" w:color="auto"/>
            </w:tcBorders>
            <w:vAlign w:val="center"/>
          </w:tcPr>
          <w:p w14:paraId="1038F51C" w14:textId="77777777" w:rsidR="00D37F82" w:rsidRPr="00294492" w:rsidRDefault="00D37F82" w:rsidP="00294492">
            <w:pPr>
              <w:pStyle w:val="a3"/>
              <w:rPr>
                <w:rFonts w:ascii="Liberation Serif" w:hAnsi="Liberation Serif"/>
                <w:sz w:val="24"/>
                <w:szCs w:val="24"/>
              </w:rPr>
            </w:pPr>
          </w:p>
        </w:tc>
      </w:tr>
      <w:tr w:rsidR="00D37F82" w:rsidRPr="00294492" w14:paraId="74BFC51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986A17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84.</w:t>
            </w:r>
          </w:p>
        </w:tc>
        <w:tc>
          <w:tcPr>
            <w:tcW w:w="6742" w:type="dxa"/>
            <w:tcBorders>
              <w:top w:val="single" w:sz="4" w:space="0" w:color="auto"/>
              <w:left w:val="single" w:sz="4" w:space="0" w:color="auto"/>
              <w:bottom w:val="single" w:sz="4" w:space="0" w:color="auto"/>
              <w:right w:val="single" w:sz="4" w:space="0" w:color="auto"/>
            </w:tcBorders>
            <w:vAlign w:val="center"/>
          </w:tcPr>
          <w:p w14:paraId="0CECD18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Сочинение-описание картины</w:t>
            </w:r>
          </w:p>
        </w:tc>
        <w:tc>
          <w:tcPr>
            <w:tcW w:w="1755" w:type="dxa"/>
            <w:tcBorders>
              <w:top w:val="single" w:sz="4" w:space="0" w:color="auto"/>
              <w:left w:val="single" w:sz="4" w:space="0" w:color="auto"/>
              <w:bottom w:val="single" w:sz="4" w:space="0" w:color="auto"/>
              <w:right w:val="single" w:sz="4" w:space="0" w:color="auto"/>
            </w:tcBorders>
            <w:vAlign w:val="center"/>
          </w:tcPr>
          <w:p w14:paraId="74301C6F" w14:textId="77777777" w:rsidR="00D37F82" w:rsidRPr="00294492" w:rsidRDefault="00D37F82" w:rsidP="00294492">
            <w:pPr>
              <w:pStyle w:val="a3"/>
              <w:rPr>
                <w:rFonts w:ascii="Liberation Serif" w:hAnsi="Liberation Serif"/>
                <w:sz w:val="24"/>
                <w:szCs w:val="24"/>
              </w:rPr>
            </w:pPr>
          </w:p>
        </w:tc>
      </w:tr>
      <w:tr w:rsidR="00D37F82" w:rsidRPr="00B0157E" w14:paraId="07CFD56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BF8B31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85.</w:t>
            </w:r>
          </w:p>
        </w:tc>
        <w:tc>
          <w:tcPr>
            <w:tcW w:w="6742" w:type="dxa"/>
            <w:tcBorders>
              <w:top w:val="single" w:sz="4" w:space="0" w:color="auto"/>
              <w:left w:val="single" w:sz="4" w:space="0" w:color="auto"/>
              <w:bottom w:val="single" w:sz="4" w:space="0" w:color="auto"/>
              <w:right w:val="single" w:sz="4" w:space="0" w:color="auto"/>
            </w:tcBorders>
            <w:vAlign w:val="center"/>
          </w:tcPr>
          <w:p w14:paraId="0EFB219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Знаки препинания в предложениях с однородными членами</w:t>
            </w:r>
          </w:p>
        </w:tc>
        <w:tc>
          <w:tcPr>
            <w:tcW w:w="1755" w:type="dxa"/>
            <w:tcBorders>
              <w:top w:val="single" w:sz="4" w:space="0" w:color="auto"/>
              <w:left w:val="single" w:sz="4" w:space="0" w:color="auto"/>
              <w:bottom w:val="single" w:sz="4" w:space="0" w:color="auto"/>
              <w:right w:val="single" w:sz="4" w:space="0" w:color="auto"/>
            </w:tcBorders>
            <w:vAlign w:val="center"/>
          </w:tcPr>
          <w:p w14:paraId="53448C86" w14:textId="77777777" w:rsidR="00D37F82" w:rsidRPr="00294492" w:rsidRDefault="00D37F82" w:rsidP="00294492">
            <w:pPr>
              <w:pStyle w:val="a3"/>
              <w:rPr>
                <w:rFonts w:ascii="Liberation Serif" w:hAnsi="Liberation Serif"/>
                <w:sz w:val="24"/>
                <w:szCs w:val="24"/>
              </w:rPr>
            </w:pPr>
          </w:p>
        </w:tc>
      </w:tr>
      <w:tr w:rsidR="00D37F82" w:rsidRPr="00294492" w14:paraId="67AE24C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B39EF3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lastRenderedPageBreak/>
              <w:t>Урок 86.</w:t>
            </w:r>
          </w:p>
        </w:tc>
        <w:tc>
          <w:tcPr>
            <w:tcW w:w="6742" w:type="dxa"/>
            <w:tcBorders>
              <w:top w:val="single" w:sz="4" w:space="0" w:color="auto"/>
              <w:left w:val="single" w:sz="4" w:space="0" w:color="auto"/>
              <w:bottom w:val="single" w:sz="4" w:space="0" w:color="auto"/>
              <w:right w:val="single" w:sz="4" w:space="0" w:color="auto"/>
            </w:tcBorders>
            <w:vAlign w:val="center"/>
          </w:tcPr>
          <w:p w14:paraId="089BBA7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Знаки препинания в предложениях с однородными членами.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594C859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294492" w14:paraId="7A7482C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EC6039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87.</w:t>
            </w:r>
          </w:p>
        </w:tc>
        <w:tc>
          <w:tcPr>
            <w:tcW w:w="6742" w:type="dxa"/>
            <w:tcBorders>
              <w:top w:val="single" w:sz="4" w:space="0" w:color="auto"/>
              <w:left w:val="single" w:sz="4" w:space="0" w:color="auto"/>
              <w:bottom w:val="single" w:sz="4" w:space="0" w:color="auto"/>
              <w:right w:val="single" w:sz="4" w:space="0" w:color="auto"/>
            </w:tcBorders>
            <w:vAlign w:val="center"/>
          </w:tcPr>
          <w:p w14:paraId="2D83B5A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Обращение</w:t>
            </w:r>
          </w:p>
        </w:tc>
        <w:tc>
          <w:tcPr>
            <w:tcW w:w="1755" w:type="dxa"/>
            <w:tcBorders>
              <w:top w:val="single" w:sz="4" w:space="0" w:color="auto"/>
              <w:left w:val="single" w:sz="4" w:space="0" w:color="auto"/>
              <w:bottom w:val="single" w:sz="4" w:space="0" w:color="auto"/>
              <w:right w:val="single" w:sz="4" w:space="0" w:color="auto"/>
            </w:tcBorders>
            <w:vAlign w:val="center"/>
          </w:tcPr>
          <w:p w14:paraId="30DBC72B" w14:textId="77777777" w:rsidR="00D37F82" w:rsidRPr="00294492" w:rsidRDefault="00D37F82" w:rsidP="00294492">
            <w:pPr>
              <w:pStyle w:val="a3"/>
              <w:rPr>
                <w:rFonts w:ascii="Liberation Serif" w:hAnsi="Liberation Serif"/>
                <w:sz w:val="24"/>
                <w:szCs w:val="24"/>
              </w:rPr>
            </w:pPr>
          </w:p>
        </w:tc>
      </w:tr>
      <w:tr w:rsidR="00D37F82" w:rsidRPr="00B0157E" w14:paraId="3AD5C6E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2C9008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88.</w:t>
            </w:r>
          </w:p>
        </w:tc>
        <w:tc>
          <w:tcPr>
            <w:tcW w:w="6742" w:type="dxa"/>
            <w:tcBorders>
              <w:top w:val="single" w:sz="4" w:space="0" w:color="auto"/>
              <w:left w:val="single" w:sz="4" w:space="0" w:color="auto"/>
              <w:bottom w:val="single" w:sz="4" w:space="0" w:color="auto"/>
              <w:right w:val="single" w:sz="4" w:space="0" w:color="auto"/>
            </w:tcBorders>
            <w:vAlign w:val="center"/>
          </w:tcPr>
          <w:p w14:paraId="5427045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Изложение с элементами сочинения (обучающее)</w:t>
            </w:r>
          </w:p>
        </w:tc>
        <w:tc>
          <w:tcPr>
            <w:tcW w:w="1755" w:type="dxa"/>
            <w:tcBorders>
              <w:top w:val="single" w:sz="4" w:space="0" w:color="auto"/>
              <w:left w:val="single" w:sz="4" w:space="0" w:color="auto"/>
              <w:bottom w:val="single" w:sz="4" w:space="0" w:color="auto"/>
              <w:right w:val="single" w:sz="4" w:space="0" w:color="auto"/>
            </w:tcBorders>
            <w:vAlign w:val="center"/>
          </w:tcPr>
          <w:p w14:paraId="77DED672" w14:textId="77777777" w:rsidR="00D37F82" w:rsidRPr="00294492" w:rsidRDefault="00D37F82" w:rsidP="00294492">
            <w:pPr>
              <w:pStyle w:val="a3"/>
              <w:rPr>
                <w:rFonts w:ascii="Liberation Serif" w:hAnsi="Liberation Serif"/>
                <w:sz w:val="24"/>
                <w:szCs w:val="24"/>
              </w:rPr>
            </w:pPr>
          </w:p>
        </w:tc>
      </w:tr>
      <w:tr w:rsidR="00D37F82" w:rsidRPr="00B0157E" w14:paraId="6047F02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63B7C2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89.</w:t>
            </w:r>
          </w:p>
        </w:tc>
        <w:tc>
          <w:tcPr>
            <w:tcW w:w="6742" w:type="dxa"/>
            <w:tcBorders>
              <w:top w:val="single" w:sz="4" w:space="0" w:color="auto"/>
              <w:left w:val="single" w:sz="4" w:space="0" w:color="auto"/>
              <w:bottom w:val="single" w:sz="4" w:space="0" w:color="auto"/>
              <w:right w:val="single" w:sz="4" w:space="0" w:color="auto"/>
            </w:tcBorders>
            <w:vAlign w:val="center"/>
          </w:tcPr>
          <w:p w14:paraId="2315E86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Предложения простые и сложные. Сложные предложения с бессоюзной и союзной связью</w:t>
            </w:r>
          </w:p>
        </w:tc>
        <w:tc>
          <w:tcPr>
            <w:tcW w:w="1755" w:type="dxa"/>
            <w:tcBorders>
              <w:top w:val="single" w:sz="4" w:space="0" w:color="auto"/>
              <w:left w:val="single" w:sz="4" w:space="0" w:color="auto"/>
              <w:bottom w:val="single" w:sz="4" w:space="0" w:color="auto"/>
              <w:right w:val="single" w:sz="4" w:space="0" w:color="auto"/>
            </w:tcBorders>
            <w:vAlign w:val="center"/>
          </w:tcPr>
          <w:p w14:paraId="1A80F51C" w14:textId="77777777" w:rsidR="00D37F82" w:rsidRPr="00294492" w:rsidRDefault="00D37F82" w:rsidP="00294492">
            <w:pPr>
              <w:pStyle w:val="a3"/>
              <w:rPr>
                <w:rFonts w:ascii="Liberation Serif" w:hAnsi="Liberation Serif"/>
                <w:sz w:val="24"/>
                <w:szCs w:val="24"/>
              </w:rPr>
            </w:pPr>
          </w:p>
        </w:tc>
      </w:tr>
      <w:tr w:rsidR="00D37F82" w:rsidRPr="00B0157E" w14:paraId="2A5F3E1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2D54F8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90.</w:t>
            </w:r>
          </w:p>
        </w:tc>
        <w:tc>
          <w:tcPr>
            <w:tcW w:w="6742" w:type="dxa"/>
            <w:tcBorders>
              <w:top w:val="single" w:sz="4" w:space="0" w:color="auto"/>
              <w:left w:val="single" w:sz="4" w:space="0" w:color="auto"/>
              <w:bottom w:val="single" w:sz="4" w:space="0" w:color="auto"/>
              <w:right w:val="single" w:sz="4" w:space="0" w:color="auto"/>
            </w:tcBorders>
            <w:vAlign w:val="center"/>
          </w:tcPr>
          <w:p w14:paraId="0C59BB5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Сложные предложения с бессоюзной и союзной связью</w:t>
            </w:r>
          </w:p>
        </w:tc>
        <w:tc>
          <w:tcPr>
            <w:tcW w:w="1755" w:type="dxa"/>
            <w:tcBorders>
              <w:top w:val="single" w:sz="4" w:space="0" w:color="auto"/>
              <w:left w:val="single" w:sz="4" w:space="0" w:color="auto"/>
              <w:bottom w:val="single" w:sz="4" w:space="0" w:color="auto"/>
              <w:right w:val="single" w:sz="4" w:space="0" w:color="auto"/>
            </w:tcBorders>
            <w:vAlign w:val="center"/>
          </w:tcPr>
          <w:p w14:paraId="69743697" w14:textId="77777777" w:rsidR="00D37F82" w:rsidRPr="00294492" w:rsidRDefault="00D37F82" w:rsidP="00294492">
            <w:pPr>
              <w:pStyle w:val="a3"/>
              <w:rPr>
                <w:rFonts w:ascii="Liberation Serif" w:hAnsi="Liberation Serif"/>
                <w:sz w:val="24"/>
                <w:szCs w:val="24"/>
              </w:rPr>
            </w:pPr>
          </w:p>
        </w:tc>
      </w:tr>
      <w:tr w:rsidR="00D37F82" w:rsidRPr="00B0157E" w14:paraId="05AAE32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2DD95C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91.</w:t>
            </w:r>
          </w:p>
        </w:tc>
        <w:tc>
          <w:tcPr>
            <w:tcW w:w="6742" w:type="dxa"/>
            <w:tcBorders>
              <w:top w:val="single" w:sz="4" w:space="0" w:color="auto"/>
              <w:left w:val="single" w:sz="4" w:space="0" w:color="auto"/>
              <w:bottom w:val="single" w:sz="4" w:space="0" w:color="auto"/>
              <w:right w:val="single" w:sz="4" w:space="0" w:color="auto"/>
            </w:tcBorders>
            <w:vAlign w:val="center"/>
          </w:tcPr>
          <w:p w14:paraId="29C8C21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Предложения сложносочиненные и сложноподчиненные (общее представление, практическое усвоение)</w:t>
            </w:r>
          </w:p>
        </w:tc>
        <w:tc>
          <w:tcPr>
            <w:tcW w:w="1755" w:type="dxa"/>
            <w:tcBorders>
              <w:top w:val="single" w:sz="4" w:space="0" w:color="auto"/>
              <w:left w:val="single" w:sz="4" w:space="0" w:color="auto"/>
              <w:bottom w:val="single" w:sz="4" w:space="0" w:color="auto"/>
              <w:right w:val="single" w:sz="4" w:space="0" w:color="auto"/>
            </w:tcBorders>
            <w:vAlign w:val="center"/>
          </w:tcPr>
          <w:p w14:paraId="15CA1C43" w14:textId="77777777" w:rsidR="00D37F82" w:rsidRPr="00294492" w:rsidRDefault="00D37F82" w:rsidP="00294492">
            <w:pPr>
              <w:pStyle w:val="a3"/>
              <w:rPr>
                <w:rFonts w:ascii="Liberation Serif" w:hAnsi="Liberation Serif"/>
                <w:sz w:val="24"/>
                <w:szCs w:val="24"/>
              </w:rPr>
            </w:pPr>
          </w:p>
        </w:tc>
      </w:tr>
      <w:tr w:rsidR="00D37F82" w:rsidRPr="00B0157E" w14:paraId="71A5697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7D8F41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92.</w:t>
            </w:r>
          </w:p>
        </w:tc>
        <w:tc>
          <w:tcPr>
            <w:tcW w:w="6742" w:type="dxa"/>
            <w:tcBorders>
              <w:top w:val="single" w:sz="4" w:space="0" w:color="auto"/>
              <w:left w:val="single" w:sz="4" w:space="0" w:color="auto"/>
              <w:bottom w:val="single" w:sz="4" w:space="0" w:color="auto"/>
              <w:right w:val="single" w:sz="4" w:space="0" w:color="auto"/>
            </w:tcBorders>
            <w:vAlign w:val="center"/>
          </w:tcPr>
          <w:p w14:paraId="29199EB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Пунктуационное оформление сложных предложений, состоящих из частей, связанных бессоюзной связью и союзами и, но, а, однако, зато, да</w:t>
            </w:r>
          </w:p>
        </w:tc>
        <w:tc>
          <w:tcPr>
            <w:tcW w:w="1755" w:type="dxa"/>
            <w:tcBorders>
              <w:top w:val="single" w:sz="4" w:space="0" w:color="auto"/>
              <w:left w:val="single" w:sz="4" w:space="0" w:color="auto"/>
              <w:bottom w:val="single" w:sz="4" w:space="0" w:color="auto"/>
              <w:right w:val="single" w:sz="4" w:space="0" w:color="auto"/>
            </w:tcBorders>
            <w:vAlign w:val="center"/>
          </w:tcPr>
          <w:p w14:paraId="56EA32A3" w14:textId="77777777" w:rsidR="00D37F82" w:rsidRPr="00294492" w:rsidRDefault="00D37F82" w:rsidP="00294492">
            <w:pPr>
              <w:pStyle w:val="a3"/>
              <w:rPr>
                <w:rFonts w:ascii="Liberation Serif" w:hAnsi="Liberation Serif"/>
                <w:sz w:val="24"/>
                <w:szCs w:val="24"/>
              </w:rPr>
            </w:pPr>
          </w:p>
        </w:tc>
      </w:tr>
      <w:tr w:rsidR="00D37F82" w:rsidRPr="00294492" w14:paraId="42768E9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1CCA4D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93.</w:t>
            </w:r>
          </w:p>
        </w:tc>
        <w:tc>
          <w:tcPr>
            <w:tcW w:w="6742" w:type="dxa"/>
            <w:tcBorders>
              <w:top w:val="single" w:sz="4" w:space="0" w:color="auto"/>
              <w:left w:val="single" w:sz="4" w:space="0" w:color="auto"/>
              <w:bottom w:val="single" w:sz="4" w:space="0" w:color="auto"/>
              <w:right w:val="single" w:sz="4" w:space="0" w:color="auto"/>
            </w:tcBorders>
            <w:vAlign w:val="center"/>
          </w:tcPr>
          <w:p w14:paraId="52DBDFF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582C9C5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294492" w14:paraId="252D07B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94A3B8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94.</w:t>
            </w:r>
          </w:p>
        </w:tc>
        <w:tc>
          <w:tcPr>
            <w:tcW w:w="6742" w:type="dxa"/>
            <w:tcBorders>
              <w:top w:val="single" w:sz="4" w:space="0" w:color="auto"/>
              <w:left w:val="single" w:sz="4" w:space="0" w:color="auto"/>
              <w:bottom w:val="single" w:sz="4" w:space="0" w:color="auto"/>
              <w:right w:val="single" w:sz="4" w:space="0" w:color="auto"/>
            </w:tcBorders>
            <w:vAlign w:val="center"/>
          </w:tcPr>
          <w:p w14:paraId="0FD9CA9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Предложения с прямой речью</w:t>
            </w:r>
          </w:p>
        </w:tc>
        <w:tc>
          <w:tcPr>
            <w:tcW w:w="1755" w:type="dxa"/>
            <w:tcBorders>
              <w:top w:val="single" w:sz="4" w:space="0" w:color="auto"/>
              <w:left w:val="single" w:sz="4" w:space="0" w:color="auto"/>
              <w:bottom w:val="single" w:sz="4" w:space="0" w:color="auto"/>
              <w:right w:val="single" w:sz="4" w:space="0" w:color="auto"/>
            </w:tcBorders>
            <w:vAlign w:val="center"/>
          </w:tcPr>
          <w:p w14:paraId="313DA699" w14:textId="77777777" w:rsidR="00D37F82" w:rsidRPr="00294492" w:rsidRDefault="00D37F82" w:rsidP="00294492">
            <w:pPr>
              <w:pStyle w:val="a3"/>
              <w:rPr>
                <w:rFonts w:ascii="Liberation Serif" w:hAnsi="Liberation Serif"/>
                <w:sz w:val="24"/>
                <w:szCs w:val="24"/>
              </w:rPr>
            </w:pPr>
          </w:p>
        </w:tc>
      </w:tr>
      <w:tr w:rsidR="00D37F82" w:rsidRPr="00B0157E" w14:paraId="64474B5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B8D999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95.</w:t>
            </w:r>
          </w:p>
        </w:tc>
        <w:tc>
          <w:tcPr>
            <w:tcW w:w="6742" w:type="dxa"/>
            <w:tcBorders>
              <w:top w:val="single" w:sz="4" w:space="0" w:color="auto"/>
              <w:left w:val="single" w:sz="4" w:space="0" w:color="auto"/>
              <w:bottom w:val="single" w:sz="4" w:space="0" w:color="auto"/>
              <w:right w:val="single" w:sz="4" w:space="0" w:color="auto"/>
            </w:tcBorders>
            <w:vAlign w:val="center"/>
          </w:tcPr>
          <w:p w14:paraId="124968A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Пунктуационное оформление предложений с прямой речью</w:t>
            </w:r>
          </w:p>
        </w:tc>
        <w:tc>
          <w:tcPr>
            <w:tcW w:w="1755" w:type="dxa"/>
            <w:tcBorders>
              <w:top w:val="single" w:sz="4" w:space="0" w:color="auto"/>
              <w:left w:val="single" w:sz="4" w:space="0" w:color="auto"/>
              <w:bottom w:val="single" w:sz="4" w:space="0" w:color="auto"/>
              <w:right w:val="single" w:sz="4" w:space="0" w:color="auto"/>
            </w:tcBorders>
            <w:vAlign w:val="center"/>
          </w:tcPr>
          <w:p w14:paraId="2541B19B" w14:textId="77777777" w:rsidR="00D37F82" w:rsidRPr="00294492" w:rsidRDefault="00D37F82" w:rsidP="00294492">
            <w:pPr>
              <w:pStyle w:val="a3"/>
              <w:rPr>
                <w:rFonts w:ascii="Liberation Serif" w:hAnsi="Liberation Serif"/>
                <w:sz w:val="24"/>
                <w:szCs w:val="24"/>
              </w:rPr>
            </w:pPr>
          </w:p>
        </w:tc>
      </w:tr>
      <w:tr w:rsidR="00D37F82" w:rsidRPr="00294492" w14:paraId="759C185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E22461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96.</w:t>
            </w:r>
          </w:p>
        </w:tc>
        <w:tc>
          <w:tcPr>
            <w:tcW w:w="6742" w:type="dxa"/>
            <w:tcBorders>
              <w:top w:val="single" w:sz="4" w:space="0" w:color="auto"/>
              <w:left w:val="single" w:sz="4" w:space="0" w:color="auto"/>
              <w:bottom w:val="single" w:sz="4" w:space="0" w:color="auto"/>
              <w:right w:val="single" w:sz="4" w:space="0" w:color="auto"/>
            </w:tcBorders>
            <w:vAlign w:val="center"/>
          </w:tcPr>
          <w:p w14:paraId="23E8838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Диалог. Пунктуационное оформление диалога</w:t>
            </w:r>
          </w:p>
        </w:tc>
        <w:tc>
          <w:tcPr>
            <w:tcW w:w="1755" w:type="dxa"/>
            <w:tcBorders>
              <w:top w:val="single" w:sz="4" w:space="0" w:color="auto"/>
              <w:left w:val="single" w:sz="4" w:space="0" w:color="auto"/>
              <w:bottom w:val="single" w:sz="4" w:space="0" w:color="auto"/>
              <w:right w:val="single" w:sz="4" w:space="0" w:color="auto"/>
            </w:tcBorders>
            <w:vAlign w:val="center"/>
          </w:tcPr>
          <w:p w14:paraId="2A0AA657" w14:textId="77777777" w:rsidR="00D37F82" w:rsidRPr="00294492" w:rsidRDefault="00D37F82" w:rsidP="00294492">
            <w:pPr>
              <w:pStyle w:val="a3"/>
              <w:rPr>
                <w:rFonts w:ascii="Liberation Serif" w:hAnsi="Liberation Serif"/>
                <w:sz w:val="24"/>
                <w:szCs w:val="24"/>
              </w:rPr>
            </w:pPr>
          </w:p>
        </w:tc>
      </w:tr>
      <w:tr w:rsidR="00D37F82" w:rsidRPr="00294492" w14:paraId="55CA2E6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05EBF6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97.</w:t>
            </w:r>
          </w:p>
        </w:tc>
        <w:tc>
          <w:tcPr>
            <w:tcW w:w="6742" w:type="dxa"/>
            <w:tcBorders>
              <w:top w:val="single" w:sz="4" w:space="0" w:color="auto"/>
              <w:left w:val="single" w:sz="4" w:space="0" w:color="auto"/>
              <w:bottom w:val="single" w:sz="4" w:space="0" w:color="auto"/>
              <w:right w:val="single" w:sz="4" w:space="0" w:color="auto"/>
            </w:tcBorders>
            <w:vAlign w:val="center"/>
          </w:tcPr>
          <w:p w14:paraId="4DE1F81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Диалог. Пунктуационное оформление диалога.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70F72EC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4311EE0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8641D5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98.</w:t>
            </w:r>
          </w:p>
        </w:tc>
        <w:tc>
          <w:tcPr>
            <w:tcW w:w="6742" w:type="dxa"/>
            <w:tcBorders>
              <w:top w:val="single" w:sz="4" w:space="0" w:color="auto"/>
              <w:left w:val="single" w:sz="4" w:space="0" w:color="auto"/>
              <w:bottom w:val="single" w:sz="4" w:space="0" w:color="auto"/>
              <w:right w:val="single" w:sz="4" w:space="0" w:color="auto"/>
            </w:tcBorders>
            <w:vAlign w:val="center"/>
          </w:tcPr>
          <w:p w14:paraId="43C62AE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темы "Синтаксис и пунктуация"</w:t>
            </w:r>
          </w:p>
        </w:tc>
        <w:tc>
          <w:tcPr>
            <w:tcW w:w="1755" w:type="dxa"/>
            <w:tcBorders>
              <w:top w:val="single" w:sz="4" w:space="0" w:color="auto"/>
              <w:left w:val="single" w:sz="4" w:space="0" w:color="auto"/>
              <w:bottom w:val="single" w:sz="4" w:space="0" w:color="auto"/>
              <w:right w:val="single" w:sz="4" w:space="0" w:color="auto"/>
            </w:tcBorders>
            <w:vAlign w:val="center"/>
          </w:tcPr>
          <w:p w14:paraId="2467F43F" w14:textId="77777777" w:rsidR="00D37F82" w:rsidRPr="00294492" w:rsidRDefault="00D37F82" w:rsidP="00294492">
            <w:pPr>
              <w:pStyle w:val="a3"/>
              <w:rPr>
                <w:rFonts w:ascii="Liberation Serif" w:hAnsi="Liberation Serif"/>
                <w:sz w:val="24"/>
                <w:szCs w:val="24"/>
              </w:rPr>
            </w:pPr>
          </w:p>
        </w:tc>
      </w:tr>
      <w:tr w:rsidR="00D37F82" w:rsidRPr="00294492" w14:paraId="019D783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1E6486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99.</w:t>
            </w:r>
          </w:p>
        </w:tc>
        <w:tc>
          <w:tcPr>
            <w:tcW w:w="6742" w:type="dxa"/>
            <w:tcBorders>
              <w:top w:val="single" w:sz="4" w:space="0" w:color="auto"/>
              <w:left w:val="single" w:sz="4" w:space="0" w:color="auto"/>
              <w:bottom w:val="single" w:sz="4" w:space="0" w:color="auto"/>
              <w:right w:val="single" w:sz="4" w:space="0" w:color="auto"/>
            </w:tcBorders>
            <w:vAlign w:val="center"/>
          </w:tcPr>
          <w:p w14:paraId="1A7495E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темы "Синтаксис и пунктуация".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05A7636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68DDFF6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11A350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100.</w:t>
            </w:r>
          </w:p>
        </w:tc>
        <w:tc>
          <w:tcPr>
            <w:tcW w:w="6742" w:type="dxa"/>
            <w:tcBorders>
              <w:top w:val="single" w:sz="4" w:space="0" w:color="auto"/>
              <w:left w:val="single" w:sz="4" w:space="0" w:color="auto"/>
              <w:bottom w:val="single" w:sz="4" w:space="0" w:color="auto"/>
              <w:right w:val="single" w:sz="4" w:space="0" w:color="auto"/>
            </w:tcBorders>
            <w:vAlign w:val="center"/>
          </w:tcPr>
          <w:p w14:paraId="3571B70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Контрольная работа по теме "Синтаксис и пунктуация"</w:t>
            </w:r>
          </w:p>
        </w:tc>
        <w:tc>
          <w:tcPr>
            <w:tcW w:w="1755" w:type="dxa"/>
            <w:tcBorders>
              <w:top w:val="single" w:sz="4" w:space="0" w:color="auto"/>
              <w:left w:val="single" w:sz="4" w:space="0" w:color="auto"/>
              <w:bottom w:val="single" w:sz="4" w:space="0" w:color="auto"/>
              <w:right w:val="single" w:sz="4" w:space="0" w:color="auto"/>
            </w:tcBorders>
            <w:vAlign w:val="center"/>
          </w:tcPr>
          <w:p w14:paraId="66871FDB" w14:textId="77777777" w:rsidR="00D37F82" w:rsidRPr="00294492" w:rsidRDefault="00D37F82" w:rsidP="00294492">
            <w:pPr>
              <w:pStyle w:val="a3"/>
              <w:rPr>
                <w:rFonts w:ascii="Liberation Serif" w:hAnsi="Liberation Serif"/>
                <w:sz w:val="24"/>
                <w:szCs w:val="24"/>
              </w:rPr>
            </w:pPr>
          </w:p>
        </w:tc>
      </w:tr>
      <w:tr w:rsidR="00D37F82" w:rsidRPr="00B0157E" w14:paraId="78CDF2B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79C135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101.</w:t>
            </w:r>
          </w:p>
        </w:tc>
        <w:tc>
          <w:tcPr>
            <w:tcW w:w="6742" w:type="dxa"/>
            <w:tcBorders>
              <w:top w:val="single" w:sz="4" w:space="0" w:color="auto"/>
              <w:left w:val="single" w:sz="4" w:space="0" w:color="auto"/>
              <w:bottom w:val="single" w:sz="4" w:space="0" w:color="auto"/>
              <w:right w:val="single" w:sz="4" w:space="0" w:color="auto"/>
            </w:tcBorders>
            <w:vAlign w:val="center"/>
          </w:tcPr>
          <w:p w14:paraId="299FEE2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Система частей речи в русском языке</w:t>
            </w:r>
          </w:p>
        </w:tc>
        <w:tc>
          <w:tcPr>
            <w:tcW w:w="1755" w:type="dxa"/>
            <w:tcBorders>
              <w:top w:val="single" w:sz="4" w:space="0" w:color="auto"/>
              <w:left w:val="single" w:sz="4" w:space="0" w:color="auto"/>
              <w:bottom w:val="single" w:sz="4" w:space="0" w:color="auto"/>
              <w:right w:val="single" w:sz="4" w:space="0" w:color="auto"/>
            </w:tcBorders>
            <w:vAlign w:val="center"/>
          </w:tcPr>
          <w:p w14:paraId="777FB19E" w14:textId="77777777" w:rsidR="00D37F82" w:rsidRPr="00294492" w:rsidRDefault="00D37F82" w:rsidP="00294492">
            <w:pPr>
              <w:pStyle w:val="a3"/>
              <w:rPr>
                <w:rFonts w:ascii="Liberation Serif" w:hAnsi="Liberation Serif"/>
                <w:sz w:val="24"/>
                <w:szCs w:val="24"/>
              </w:rPr>
            </w:pPr>
          </w:p>
        </w:tc>
      </w:tr>
      <w:tr w:rsidR="00D37F82" w:rsidRPr="00B0157E" w14:paraId="6D7890F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FE5E55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102.</w:t>
            </w:r>
          </w:p>
        </w:tc>
        <w:tc>
          <w:tcPr>
            <w:tcW w:w="6742" w:type="dxa"/>
            <w:tcBorders>
              <w:top w:val="single" w:sz="4" w:space="0" w:color="auto"/>
              <w:left w:val="single" w:sz="4" w:space="0" w:color="auto"/>
              <w:bottom w:val="single" w:sz="4" w:space="0" w:color="auto"/>
              <w:right w:val="single" w:sz="4" w:space="0" w:color="auto"/>
            </w:tcBorders>
            <w:vAlign w:val="center"/>
          </w:tcPr>
          <w:p w14:paraId="019C531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Самостоятельные и служебные части речи</w:t>
            </w:r>
          </w:p>
        </w:tc>
        <w:tc>
          <w:tcPr>
            <w:tcW w:w="1755" w:type="dxa"/>
            <w:tcBorders>
              <w:top w:val="single" w:sz="4" w:space="0" w:color="auto"/>
              <w:left w:val="single" w:sz="4" w:space="0" w:color="auto"/>
              <w:bottom w:val="single" w:sz="4" w:space="0" w:color="auto"/>
              <w:right w:val="single" w:sz="4" w:space="0" w:color="auto"/>
            </w:tcBorders>
            <w:vAlign w:val="center"/>
          </w:tcPr>
          <w:p w14:paraId="652C3EF8" w14:textId="77777777" w:rsidR="00D37F82" w:rsidRPr="00294492" w:rsidRDefault="00D37F82" w:rsidP="00294492">
            <w:pPr>
              <w:pStyle w:val="a3"/>
              <w:rPr>
                <w:rFonts w:ascii="Liberation Serif" w:hAnsi="Liberation Serif"/>
                <w:sz w:val="24"/>
                <w:szCs w:val="24"/>
              </w:rPr>
            </w:pPr>
          </w:p>
        </w:tc>
      </w:tr>
      <w:tr w:rsidR="00D37F82" w:rsidRPr="00B0157E" w14:paraId="728D816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55EA6C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103.</w:t>
            </w:r>
          </w:p>
        </w:tc>
        <w:tc>
          <w:tcPr>
            <w:tcW w:w="6742" w:type="dxa"/>
            <w:tcBorders>
              <w:top w:val="single" w:sz="4" w:space="0" w:color="auto"/>
              <w:left w:val="single" w:sz="4" w:space="0" w:color="auto"/>
              <w:bottom w:val="single" w:sz="4" w:space="0" w:color="auto"/>
              <w:right w:val="single" w:sz="4" w:space="0" w:color="auto"/>
            </w:tcBorders>
            <w:vAlign w:val="center"/>
          </w:tcPr>
          <w:p w14:paraId="5B31FA8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Имя существительное как часть речи</w:t>
            </w:r>
          </w:p>
        </w:tc>
        <w:tc>
          <w:tcPr>
            <w:tcW w:w="1755" w:type="dxa"/>
            <w:tcBorders>
              <w:top w:val="single" w:sz="4" w:space="0" w:color="auto"/>
              <w:left w:val="single" w:sz="4" w:space="0" w:color="auto"/>
              <w:bottom w:val="single" w:sz="4" w:space="0" w:color="auto"/>
              <w:right w:val="single" w:sz="4" w:space="0" w:color="auto"/>
            </w:tcBorders>
            <w:vAlign w:val="center"/>
          </w:tcPr>
          <w:p w14:paraId="27654179" w14:textId="77777777" w:rsidR="00D37F82" w:rsidRPr="00294492" w:rsidRDefault="00D37F82" w:rsidP="00294492">
            <w:pPr>
              <w:pStyle w:val="a3"/>
              <w:rPr>
                <w:rFonts w:ascii="Liberation Serif" w:hAnsi="Liberation Serif"/>
                <w:sz w:val="24"/>
                <w:szCs w:val="24"/>
              </w:rPr>
            </w:pPr>
          </w:p>
        </w:tc>
      </w:tr>
      <w:tr w:rsidR="00D37F82" w:rsidRPr="00B0157E" w14:paraId="066E79E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9AAC42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104.</w:t>
            </w:r>
          </w:p>
        </w:tc>
        <w:tc>
          <w:tcPr>
            <w:tcW w:w="6742" w:type="dxa"/>
            <w:tcBorders>
              <w:top w:val="single" w:sz="4" w:space="0" w:color="auto"/>
              <w:left w:val="single" w:sz="4" w:space="0" w:color="auto"/>
              <w:bottom w:val="single" w:sz="4" w:space="0" w:color="auto"/>
              <w:right w:val="single" w:sz="4" w:space="0" w:color="auto"/>
            </w:tcBorders>
            <w:vAlign w:val="center"/>
          </w:tcPr>
          <w:p w14:paraId="6733134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Род имен существительных. Имена существительные общего рода</w:t>
            </w:r>
          </w:p>
        </w:tc>
        <w:tc>
          <w:tcPr>
            <w:tcW w:w="1755" w:type="dxa"/>
            <w:tcBorders>
              <w:top w:val="single" w:sz="4" w:space="0" w:color="auto"/>
              <w:left w:val="single" w:sz="4" w:space="0" w:color="auto"/>
              <w:bottom w:val="single" w:sz="4" w:space="0" w:color="auto"/>
              <w:right w:val="single" w:sz="4" w:space="0" w:color="auto"/>
            </w:tcBorders>
            <w:vAlign w:val="center"/>
          </w:tcPr>
          <w:p w14:paraId="2D789810" w14:textId="77777777" w:rsidR="00D37F82" w:rsidRPr="00294492" w:rsidRDefault="00D37F82" w:rsidP="00294492">
            <w:pPr>
              <w:pStyle w:val="a3"/>
              <w:rPr>
                <w:rFonts w:ascii="Liberation Serif" w:hAnsi="Liberation Serif"/>
                <w:sz w:val="24"/>
                <w:szCs w:val="24"/>
              </w:rPr>
            </w:pPr>
          </w:p>
        </w:tc>
      </w:tr>
      <w:tr w:rsidR="00D37F82" w:rsidRPr="00B0157E" w14:paraId="09E16C1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7474F7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105.</w:t>
            </w:r>
          </w:p>
        </w:tc>
        <w:tc>
          <w:tcPr>
            <w:tcW w:w="6742" w:type="dxa"/>
            <w:tcBorders>
              <w:top w:val="single" w:sz="4" w:space="0" w:color="auto"/>
              <w:left w:val="single" w:sz="4" w:space="0" w:color="auto"/>
              <w:bottom w:val="single" w:sz="4" w:space="0" w:color="auto"/>
              <w:right w:val="single" w:sz="4" w:space="0" w:color="auto"/>
            </w:tcBorders>
            <w:vAlign w:val="center"/>
          </w:tcPr>
          <w:p w14:paraId="65C032B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Число имени существительного. Имена существительные, имеющие форму только единственного или множественного числа</w:t>
            </w:r>
          </w:p>
        </w:tc>
        <w:tc>
          <w:tcPr>
            <w:tcW w:w="1755" w:type="dxa"/>
            <w:tcBorders>
              <w:top w:val="single" w:sz="4" w:space="0" w:color="auto"/>
              <w:left w:val="single" w:sz="4" w:space="0" w:color="auto"/>
              <w:bottom w:val="single" w:sz="4" w:space="0" w:color="auto"/>
              <w:right w:val="single" w:sz="4" w:space="0" w:color="auto"/>
            </w:tcBorders>
            <w:vAlign w:val="center"/>
          </w:tcPr>
          <w:p w14:paraId="19666FF3" w14:textId="77777777" w:rsidR="00D37F82" w:rsidRPr="00294492" w:rsidRDefault="00D37F82" w:rsidP="00294492">
            <w:pPr>
              <w:pStyle w:val="a3"/>
              <w:rPr>
                <w:rFonts w:ascii="Liberation Serif" w:hAnsi="Liberation Serif"/>
                <w:sz w:val="24"/>
                <w:szCs w:val="24"/>
              </w:rPr>
            </w:pPr>
          </w:p>
        </w:tc>
      </w:tr>
      <w:tr w:rsidR="00D37F82" w:rsidRPr="00294492" w14:paraId="5B6ADA6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7FD35C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106.</w:t>
            </w:r>
          </w:p>
        </w:tc>
        <w:tc>
          <w:tcPr>
            <w:tcW w:w="6742" w:type="dxa"/>
            <w:tcBorders>
              <w:top w:val="single" w:sz="4" w:space="0" w:color="auto"/>
              <w:left w:val="single" w:sz="4" w:space="0" w:color="auto"/>
              <w:bottom w:val="single" w:sz="4" w:space="0" w:color="auto"/>
              <w:right w:val="single" w:sz="4" w:space="0" w:color="auto"/>
            </w:tcBorders>
            <w:vAlign w:val="center"/>
          </w:tcPr>
          <w:p w14:paraId="3805EC3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Изложение выборочное</w:t>
            </w:r>
          </w:p>
        </w:tc>
        <w:tc>
          <w:tcPr>
            <w:tcW w:w="1755" w:type="dxa"/>
            <w:tcBorders>
              <w:top w:val="single" w:sz="4" w:space="0" w:color="auto"/>
              <w:left w:val="single" w:sz="4" w:space="0" w:color="auto"/>
              <w:bottom w:val="single" w:sz="4" w:space="0" w:color="auto"/>
              <w:right w:val="single" w:sz="4" w:space="0" w:color="auto"/>
            </w:tcBorders>
            <w:vAlign w:val="center"/>
          </w:tcPr>
          <w:p w14:paraId="5642CACC" w14:textId="77777777" w:rsidR="00D37F82" w:rsidRPr="00294492" w:rsidRDefault="00D37F82" w:rsidP="00294492">
            <w:pPr>
              <w:pStyle w:val="a3"/>
              <w:rPr>
                <w:rFonts w:ascii="Liberation Serif" w:hAnsi="Liberation Serif"/>
                <w:sz w:val="24"/>
                <w:szCs w:val="24"/>
              </w:rPr>
            </w:pPr>
          </w:p>
        </w:tc>
      </w:tr>
      <w:tr w:rsidR="00D37F82" w:rsidRPr="00294492" w14:paraId="078EDE5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D48DF7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lastRenderedPageBreak/>
              <w:t>Урок 107.</w:t>
            </w:r>
          </w:p>
        </w:tc>
        <w:tc>
          <w:tcPr>
            <w:tcW w:w="6742" w:type="dxa"/>
            <w:tcBorders>
              <w:top w:val="single" w:sz="4" w:space="0" w:color="auto"/>
              <w:left w:val="single" w:sz="4" w:space="0" w:color="auto"/>
              <w:bottom w:val="single" w:sz="4" w:space="0" w:color="auto"/>
              <w:right w:val="single" w:sz="4" w:space="0" w:color="auto"/>
            </w:tcBorders>
            <w:vAlign w:val="center"/>
          </w:tcPr>
          <w:p w14:paraId="5FB2518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Падеж имен существительных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56EE1B01" w14:textId="77777777" w:rsidR="00D37F82" w:rsidRPr="00294492" w:rsidRDefault="00D37F82" w:rsidP="00294492">
            <w:pPr>
              <w:pStyle w:val="a3"/>
              <w:rPr>
                <w:rFonts w:ascii="Liberation Serif" w:hAnsi="Liberation Serif"/>
                <w:sz w:val="24"/>
                <w:szCs w:val="24"/>
              </w:rPr>
            </w:pPr>
          </w:p>
        </w:tc>
      </w:tr>
      <w:tr w:rsidR="00D37F82" w:rsidRPr="00294492" w14:paraId="5CB354B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EF4757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108.</w:t>
            </w:r>
          </w:p>
        </w:tc>
        <w:tc>
          <w:tcPr>
            <w:tcW w:w="6742" w:type="dxa"/>
            <w:tcBorders>
              <w:top w:val="single" w:sz="4" w:space="0" w:color="auto"/>
              <w:left w:val="single" w:sz="4" w:space="0" w:color="auto"/>
              <w:bottom w:val="single" w:sz="4" w:space="0" w:color="auto"/>
              <w:right w:val="single" w:sz="4" w:space="0" w:color="auto"/>
            </w:tcBorders>
            <w:vAlign w:val="center"/>
          </w:tcPr>
          <w:p w14:paraId="534A2E9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Типы склонения имен существительных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5FEB3093" w14:textId="77777777" w:rsidR="00D37F82" w:rsidRPr="00294492" w:rsidRDefault="00D37F82" w:rsidP="00294492">
            <w:pPr>
              <w:pStyle w:val="a3"/>
              <w:rPr>
                <w:rFonts w:ascii="Liberation Serif" w:hAnsi="Liberation Serif"/>
                <w:sz w:val="24"/>
                <w:szCs w:val="24"/>
              </w:rPr>
            </w:pPr>
          </w:p>
        </w:tc>
      </w:tr>
      <w:tr w:rsidR="00D37F82" w:rsidRPr="00B0157E" w14:paraId="3C10474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6C4C33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109.</w:t>
            </w:r>
          </w:p>
        </w:tc>
        <w:tc>
          <w:tcPr>
            <w:tcW w:w="6742" w:type="dxa"/>
            <w:tcBorders>
              <w:top w:val="single" w:sz="4" w:space="0" w:color="auto"/>
              <w:left w:val="single" w:sz="4" w:space="0" w:color="auto"/>
              <w:bottom w:val="single" w:sz="4" w:space="0" w:color="auto"/>
              <w:right w:val="single" w:sz="4" w:space="0" w:color="auto"/>
            </w:tcBorders>
            <w:vAlign w:val="center"/>
          </w:tcPr>
          <w:p w14:paraId="2583238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мягкого знака на конце имен существительных после шипящих</w:t>
            </w:r>
          </w:p>
        </w:tc>
        <w:tc>
          <w:tcPr>
            <w:tcW w:w="1755" w:type="dxa"/>
            <w:tcBorders>
              <w:top w:val="single" w:sz="4" w:space="0" w:color="auto"/>
              <w:left w:val="single" w:sz="4" w:space="0" w:color="auto"/>
              <w:bottom w:val="single" w:sz="4" w:space="0" w:color="auto"/>
              <w:right w:val="single" w:sz="4" w:space="0" w:color="auto"/>
            </w:tcBorders>
            <w:vAlign w:val="center"/>
          </w:tcPr>
          <w:p w14:paraId="32F6AB24" w14:textId="77777777" w:rsidR="00D37F82" w:rsidRPr="00294492" w:rsidRDefault="00D37F82" w:rsidP="00294492">
            <w:pPr>
              <w:pStyle w:val="a3"/>
              <w:rPr>
                <w:rFonts w:ascii="Liberation Serif" w:hAnsi="Liberation Serif"/>
                <w:sz w:val="24"/>
                <w:szCs w:val="24"/>
              </w:rPr>
            </w:pPr>
          </w:p>
        </w:tc>
      </w:tr>
      <w:tr w:rsidR="00D37F82" w:rsidRPr="00B0157E" w14:paraId="289C771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78BB91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110.</w:t>
            </w:r>
          </w:p>
        </w:tc>
        <w:tc>
          <w:tcPr>
            <w:tcW w:w="6742" w:type="dxa"/>
            <w:tcBorders>
              <w:top w:val="single" w:sz="4" w:space="0" w:color="auto"/>
              <w:left w:val="single" w:sz="4" w:space="0" w:color="auto"/>
              <w:bottom w:val="single" w:sz="4" w:space="0" w:color="auto"/>
              <w:right w:val="single" w:sz="4" w:space="0" w:color="auto"/>
            </w:tcBorders>
            <w:vAlign w:val="center"/>
          </w:tcPr>
          <w:p w14:paraId="2648DE6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 xml:space="preserve">Буквы е и </w:t>
            </w:r>
            <w:proofErr w:type="spellStart"/>
            <w:r w:rsidRPr="00294492">
              <w:rPr>
                <w:rFonts w:ascii="Liberation Serif" w:hAnsi="Liberation Serif"/>
                <w:sz w:val="24"/>
                <w:szCs w:val="24"/>
              </w:rPr>
              <w:t>и</w:t>
            </w:r>
            <w:proofErr w:type="spellEnd"/>
            <w:r w:rsidRPr="00294492">
              <w:rPr>
                <w:rFonts w:ascii="Liberation Serif" w:hAnsi="Liberation Serif"/>
                <w:sz w:val="24"/>
                <w:szCs w:val="24"/>
              </w:rPr>
              <w:t xml:space="preserve"> в падежных окончаниях имен существительных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54890BF4" w14:textId="77777777" w:rsidR="00D37F82" w:rsidRPr="00294492" w:rsidRDefault="00D37F82" w:rsidP="00294492">
            <w:pPr>
              <w:pStyle w:val="a3"/>
              <w:rPr>
                <w:rFonts w:ascii="Liberation Serif" w:hAnsi="Liberation Serif"/>
                <w:sz w:val="24"/>
                <w:szCs w:val="24"/>
              </w:rPr>
            </w:pPr>
          </w:p>
        </w:tc>
      </w:tr>
      <w:tr w:rsidR="00D37F82" w:rsidRPr="00294492" w14:paraId="61B0064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5928DD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111.</w:t>
            </w:r>
          </w:p>
        </w:tc>
        <w:tc>
          <w:tcPr>
            <w:tcW w:w="6742" w:type="dxa"/>
            <w:tcBorders>
              <w:top w:val="single" w:sz="4" w:space="0" w:color="auto"/>
              <w:left w:val="single" w:sz="4" w:space="0" w:color="auto"/>
              <w:bottom w:val="single" w:sz="4" w:space="0" w:color="auto"/>
              <w:right w:val="single" w:sz="4" w:space="0" w:color="auto"/>
            </w:tcBorders>
            <w:vAlign w:val="center"/>
          </w:tcPr>
          <w:p w14:paraId="3257758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 xml:space="preserve">Буквы е и </w:t>
            </w:r>
            <w:proofErr w:type="spellStart"/>
            <w:r w:rsidRPr="00294492">
              <w:rPr>
                <w:rFonts w:ascii="Liberation Serif" w:hAnsi="Liberation Serif"/>
                <w:sz w:val="24"/>
                <w:szCs w:val="24"/>
              </w:rPr>
              <w:t>и</w:t>
            </w:r>
            <w:proofErr w:type="spellEnd"/>
            <w:r w:rsidRPr="00294492">
              <w:rPr>
                <w:rFonts w:ascii="Liberation Serif" w:hAnsi="Liberation Serif"/>
                <w:sz w:val="24"/>
                <w:szCs w:val="24"/>
              </w:rPr>
              <w:t xml:space="preserve"> в падежных окончаниях имен существительных.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604567E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543741F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8ED80D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112.</w:t>
            </w:r>
          </w:p>
        </w:tc>
        <w:tc>
          <w:tcPr>
            <w:tcW w:w="6742" w:type="dxa"/>
            <w:tcBorders>
              <w:top w:val="single" w:sz="4" w:space="0" w:color="auto"/>
              <w:left w:val="single" w:sz="4" w:space="0" w:color="auto"/>
              <w:bottom w:val="single" w:sz="4" w:space="0" w:color="auto"/>
              <w:right w:val="single" w:sz="4" w:space="0" w:color="auto"/>
            </w:tcBorders>
            <w:vAlign w:val="center"/>
          </w:tcPr>
          <w:p w14:paraId="0A74E15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Разносклоняемые и несклоняемые имена существительные</w:t>
            </w:r>
          </w:p>
        </w:tc>
        <w:tc>
          <w:tcPr>
            <w:tcW w:w="1755" w:type="dxa"/>
            <w:tcBorders>
              <w:top w:val="single" w:sz="4" w:space="0" w:color="auto"/>
              <w:left w:val="single" w:sz="4" w:space="0" w:color="auto"/>
              <w:bottom w:val="single" w:sz="4" w:space="0" w:color="auto"/>
              <w:right w:val="single" w:sz="4" w:space="0" w:color="auto"/>
            </w:tcBorders>
            <w:vAlign w:val="center"/>
          </w:tcPr>
          <w:p w14:paraId="40F6B980" w14:textId="77777777" w:rsidR="00D37F82" w:rsidRPr="00294492" w:rsidRDefault="00D37F82" w:rsidP="00294492">
            <w:pPr>
              <w:pStyle w:val="a3"/>
              <w:rPr>
                <w:rFonts w:ascii="Liberation Serif" w:hAnsi="Liberation Serif"/>
                <w:sz w:val="24"/>
                <w:szCs w:val="24"/>
              </w:rPr>
            </w:pPr>
          </w:p>
        </w:tc>
      </w:tr>
      <w:tr w:rsidR="00D37F82" w:rsidRPr="00294492" w14:paraId="346F8C9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6EB3C4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113.</w:t>
            </w:r>
          </w:p>
        </w:tc>
        <w:tc>
          <w:tcPr>
            <w:tcW w:w="6742" w:type="dxa"/>
            <w:tcBorders>
              <w:top w:val="single" w:sz="4" w:space="0" w:color="auto"/>
              <w:left w:val="single" w:sz="4" w:space="0" w:color="auto"/>
              <w:bottom w:val="single" w:sz="4" w:space="0" w:color="auto"/>
              <w:right w:val="single" w:sz="4" w:space="0" w:color="auto"/>
            </w:tcBorders>
            <w:vAlign w:val="center"/>
          </w:tcPr>
          <w:p w14:paraId="6973966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Род несклоняемых имен существительных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125DD2E0" w14:textId="77777777" w:rsidR="00D37F82" w:rsidRPr="00294492" w:rsidRDefault="00D37F82" w:rsidP="00294492">
            <w:pPr>
              <w:pStyle w:val="a3"/>
              <w:rPr>
                <w:rFonts w:ascii="Liberation Serif" w:hAnsi="Liberation Serif"/>
                <w:sz w:val="24"/>
                <w:szCs w:val="24"/>
              </w:rPr>
            </w:pPr>
          </w:p>
        </w:tc>
      </w:tr>
      <w:tr w:rsidR="00D37F82" w:rsidRPr="00294492" w14:paraId="4348679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671D6B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114.</w:t>
            </w:r>
          </w:p>
        </w:tc>
        <w:tc>
          <w:tcPr>
            <w:tcW w:w="6742" w:type="dxa"/>
            <w:tcBorders>
              <w:top w:val="single" w:sz="4" w:space="0" w:color="auto"/>
              <w:left w:val="single" w:sz="4" w:space="0" w:color="auto"/>
              <w:bottom w:val="single" w:sz="4" w:space="0" w:color="auto"/>
              <w:right w:val="single" w:sz="4" w:space="0" w:color="auto"/>
            </w:tcBorders>
            <w:vAlign w:val="center"/>
          </w:tcPr>
          <w:p w14:paraId="48483F5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Морфологический анализ имени существительного</w:t>
            </w:r>
          </w:p>
        </w:tc>
        <w:tc>
          <w:tcPr>
            <w:tcW w:w="1755" w:type="dxa"/>
            <w:tcBorders>
              <w:top w:val="single" w:sz="4" w:space="0" w:color="auto"/>
              <w:left w:val="single" w:sz="4" w:space="0" w:color="auto"/>
              <w:bottom w:val="single" w:sz="4" w:space="0" w:color="auto"/>
              <w:right w:val="single" w:sz="4" w:space="0" w:color="auto"/>
            </w:tcBorders>
            <w:vAlign w:val="center"/>
          </w:tcPr>
          <w:p w14:paraId="16B1EFC7" w14:textId="77777777" w:rsidR="00D37F82" w:rsidRPr="00294492" w:rsidRDefault="00D37F82" w:rsidP="00294492">
            <w:pPr>
              <w:pStyle w:val="a3"/>
              <w:rPr>
                <w:rFonts w:ascii="Liberation Serif" w:hAnsi="Liberation Serif"/>
                <w:sz w:val="24"/>
                <w:szCs w:val="24"/>
              </w:rPr>
            </w:pPr>
          </w:p>
        </w:tc>
      </w:tr>
      <w:tr w:rsidR="00D37F82" w:rsidRPr="00B0157E" w14:paraId="3DA29DB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BBB75A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115.</w:t>
            </w:r>
          </w:p>
        </w:tc>
        <w:tc>
          <w:tcPr>
            <w:tcW w:w="6742" w:type="dxa"/>
            <w:tcBorders>
              <w:top w:val="single" w:sz="4" w:space="0" w:color="auto"/>
              <w:left w:val="single" w:sz="4" w:space="0" w:color="auto"/>
              <w:bottom w:val="single" w:sz="4" w:space="0" w:color="auto"/>
              <w:right w:val="single" w:sz="4" w:space="0" w:color="auto"/>
            </w:tcBorders>
            <w:vAlign w:val="center"/>
          </w:tcPr>
          <w:p w14:paraId="719C96E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Буквы о и е после шипящих и ц в окончаниях имен существительных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1F55E799" w14:textId="77777777" w:rsidR="00D37F82" w:rsidRPr="00294492" w:rsidRDefault="00D37F82" w:rsidP="00294492">
            <w:pPr>
              <w:pStyle w:val="a3"/>
              <w:rPr>
                <w:rFonts w:ascii="Liberation Serif" w:hAnsi="Liberation Serif"/>
                <w:sz w:val="24"/>
                <w:szCs w:val="24"/>
              </w:rPr>
            </w:pPr>
          </w:p>
        </w:tc>
      </w:tr>
      <w:tr w:rsidR="00D37F82" w:rsidRPr="00B0157E" w14:paraId="66093B0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28A4E9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116.</w:t>
            </w:r>
          </w:p>
        </w:tc>
        <w:tc>
          <w:tcPr>
            <w:tcW w:w="6742" w:type="dxa"/>
            <w:tcBorders>
              <w:top w:val="single" w:sz="4" w:space="0" w:color="auto"/>
              <w:left w:val="single" w:sz="4" w:space="0" w:color="auto"/>
              <w:bottom w:val="single" w:sz="4" w:space="0" w:color="auto"/>
              <w:right w:val="single" w:sz="4" w:space="0" w:color="auto"/>
            </w:tcBorders>
            <w:vAlign w:val="center"/>
          </w:tcPr>
          <w:p w14:paraId="2EF635D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суффиксов -ек-/-</w:t>
            </w:r>
            <w:proofErr w:type="spellStart"/>
            <w:r w:rsidRPr="00294492">
              <w:rPr>
                <w:rFonts w:ascii="Liberation Serif" w:hAnsi="Liberation Serif"/>
                <w:sz w:val="24"/>
                <w:szCs w:val="24"/>
              </w:rPr>
              <w:t>ик</w:t>
            </w:r>
            <w:proofErr w:type="spellEnd"/>
            <w:r w:rsidRPr="00294492">
              <w:rPr>
                <w:rFonts w:ascii="Liberation Serif" w:hAnsi="Liberation Serif"/>
                <w:sz w:val="24"/>
                <w:szCs w:val="24"/>
              </w:rPr>
              <w:t>- имен существительных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367C9FBF" w14:textId="77777777" w:rsidR="00D37F82" w:rsidRPr="00294492" w:rsidRDefault="00D37F82" w:rsidP="00294492">
            <w:pPr>
              <w:pStyle w:val="a3"/>
              <w:rPr>
                <w:rFonts w:ascii="Liberation Serif" w:hAnsi="Liberation Serif"/>
                <w:sz w:val="24"/>
                <w:szCs w:val="24"/>
              </w:rPr>
            </w:pPr>
          </w:p>
        </w:tc>
      </w:tr>
      <w:tr w:rsidR="00D37F82" w:rsidRPr="00B0157E" w14:paraId="4F4C5A2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B2A50D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117.</w:t>
            </w:r>
          </w:p>
        </w:tc>
        <w:tc>
          <w:tcPr>
            <w:tcW w:w="6742" w:type="dxa"/>
            <w:tcBorders>
              <w:top w:val="single" w:sz="4" w:space="0" w:color="auto"/>
              <w:left w:val="single" w:sz="4" w:space="0" w:color="auto"/>
              <w:bottom w:val="single" w:sz="4" w:space="0" w:color="auto"/>
              <w:right w:val="single" w:sz="4" w:space="0" w:color="auto"/>
            </w:tcBorders>
            <w:vAlign w:val="center"/>
          </w:tcPr>
          <w:p w14:paraId="716B0A2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суффиксов -чик-/-</w:t>
            </w:r>
            <w:proofErr w:type="spellStart"/>
            <w:r w:rsidRPr="00294492">
              <w:rPr>
                <w:rFonts w:ascii="Liberation Serif" w:hAnsi="Liberation Serif"/>
                <w:sz w:val="24"/>
                <w:szCs w:val="24"/>
              </w:rPr>
              <w:t>щик</w:t>
            </w:r>
            <w:proofErr w:type="spellEnd"/>
            <w:r w:rsidRPr="00294492">
              <w:rPr>
                <w:rFonts w:ascii="Liberation Serif" w:hAnsi="Liberation Serif"/>
                <w:sz w:val="24"/>
                <w:szCs w:val="24"/>
              </w:rPr>
              <w:t>- имен существительных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3271B57D" w14:textId="77777777" w:rsidR="00D37F82" w:rsidRPr="00294492" w:rsidRDefault="00D37F82" w:rsidP="00294492">
            <w:pPr>
              <w:pStyle w:val="a3"/>
              <w:rPr>
                <w:rFonts w:ascii="Liberation Serif" w:hAnsi="Liberation Serif"/>
                <w:sz w:val="24"/>
                <w:szCs w:val="24"/>
              </w:rPr>
            </w:pPr>
          </w:p>
        </w:tc>
      </w:tr>
      <w:tr w:rsidR="00D37F82" w:rsidRPr="00B0157E" w14:paraId="5506382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F2B203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118.</w:t>
            </w:r>
          </w:p>
        </w:tc>
        <w:tc>
          <w:tcPr>
            <w:tcW w:w="6742" w:type="dxa"/>
            <w:tcBorders>
              <w:top w:val="single" w:sz="4" w:space="0" w:color="auto"/>
              <w:left w:val="single" w:sz="4" w:space="0" w:color="auto"/>
              <w:bottom w:val="single" w:sz="4" w:space="0" w:color="auto"/>
              <w:right w:val="single" w:sz="4" w:space="0" w:color="auto"/>
            </w:tcBorders>
            <w:vAlign w:val="center"/>
          </w:tcPr>
          <w:p w14:paraId="747F076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о и е (ё) после шипящих и ц в суффиксах имен существительных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484D3565" w14:textId="77777777" w:rsidR="00D37F82" w:rsidRPr="00294492" w:rsidRDefault="00D37F82" w:rsidP="00294492">
            <w:pPr>
              <w:pStyle w:val="a3"/>
              <w:rPr>
                <w:rFonts w:ascii="Liberation Serif" w:hAnsi="Liberation Serif"/>
                <w:sz w:val="24"/>
                <w:szCs w:val="24"/>
              </w:rPr>
            </w:pPr>
          </w:p>
        </w:tc>
      </w:tr>
      <w:tr w:rsidR="00D37F82" w:rsidRPr="00B0157E" w14:paraId="64F1B02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AA4656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119.</w:t>
            </w:r>
          </w:p>
        </w:tc>
        <w:tc>
          <w:tcPr>
            <w:tcW w:w="6742" w:type="dxa"/>
            <w:tcBorders>
              <w:top w:val="single" w:sz="4" w:space="0" w:color="auto"/>
              <w:left w:val="single" w:sz="4" w:space="0" w:color="auto"/>
              <w:bottom w:val="single" w:sz="4" w:space="0" w:color="auto"/>
              <w:right w:val="single" w:sz="4" w:space="0" w:color="auto"/>
            </w:tcBorders>
            <w:vAlign w:val="center"/>
          </w:tcPr>
          <w:p w14:paraId="3FD27C8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Слитное и раздельное написание не с именами существительными</w:t>
            </w:r>
          </w:p>
        </w:tc>
        <w:tc>
          <w:tcPr>
            <w:tcW w:w="1755" w:type="dxa"/>
            <w:tcBorders>
              <w:top w:val="single" w:sz="4" w:space="0" w:color="auto"/>
              <w:left w:val="single" w:sz="4" w:space="0" w:color="auto"/>
              <w:bottom w:val="single" w:sz="4" w:space="0" w:color="auto"/>
              <w:right w:val="single" w:sz="4" w:space="0" w:color="auto"/>
            </w:tcBorders>
            <w:vAlign w:val="center"/>
          </w:tcPr>
          <w:p w14:paraId="090020A9" w14:textId="77777777" w:rsidR="00D37F82" w:rsidRPr="00294492" w:rsidRDefault="00D37F82" w:rsidP="00294492">
            <w:pPr>
              <w:pStyle w:val="a3"/>
              <w:rPr>
                <w:rFonts w:ascii="Liberation Serif" w:hAnsi="Liberation Serif"/>
                <w:sz w:val="24"/>
                <w:szCs w:val="24"/>
              </w:rPr>
            </w:pPr>
          </w:p>
        </w:tc>
      </w:tr>
      <w:tr w:rsidR="00D37F82" w:rsidRPr="00B0157E" w14:paraId="2D09958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6FFFAA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120.</w:t>
            </w:r>
          </w:p>
        </w:tc>
        <w:tc>
          <w:tcPr>
            <w:tcW w:w="6742" w:type="dxa"/>
            <w:tcBorders>
              <w:top w:val="single" w:sz="4" w:space="0" w:color="auto"/>
              <w:left w:val="single" w:sz="4" w:space="0" w:color="auto"/>
              <w:bottom w:val="single" w:sz="4" w:space="0" w:color="auto"/>
              <w:right w:val="single" w:sz="4" w:space="0" w:color="auto"/>
            </w:tcBorders>
            <w:vAlign w:val="center"/>
          </w:tcPr>
          <w:p w14:paraId="453F7F6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корней с чередованием а // о: -</w:t>
            </w:r>
            <w:proofErr w:type="spellStart"/>
            <w:r w:rsidRPr="00294492">
              <w:rPr>
                <w:rFonts w:ascii="Liberation Serif" w:hAnsi="Liberation Serif"/>
                <w:sz w:val="24"/>
                <w:szCs w:val="24"/>
              </w:rPr>
              <w:t>гар</w:t>
            </w:r>
            <w:proofErr w:type="spellEnd"/>
            <w:r w:rsidRPr="00294492">
              <w:rPr>
                <w:rFonts w:ascii="Liberation Serif" w:hAnsi="Liberation Serif"/>
                <w:sz w:val="24"/>
                <w:szCs w:val="24"/>
              </w:rPr>
              <w:t>-/-гор-, -</w:t>
            </w:r>
            <w:proofErr w:type="spellStart"/>
            <w:r w:rsidRPr="00294492">
              <w:rPr>
                <w:rFonts w:ascii="Liberation Serif" w:hAnsi="Liberation Serif"/>
                <w:sz w:val="24"/>
                <w:szCs w:val="24"/>
              </w:rPr>
              <w:t>зар</w:t>
            </w:r>
            <w:proofErr w:type="spellEnd"/>
            <w:r w:rsidRPr="00294492">
              <w:rPr>
                <w:rFonts w:ascii="Liberation Serif" w:hAnsi="Liberation Serif"/>
                <w:sz w:val="24"/>
                <w:szCs w:val="24"/>
              </w:rPr>
              <w:t>-/-</w:t>
            </w:r>
            <w:proofErr w:type="spellStart"/>
            <w:r w:rsidRPr="00294492">
              <w:rPr>
                <w:rFonts w:ascii="Liberation Serif" w:hAnsi="Liberation Serif"/>
                <w:sz w:val="24"/>
                <w:szCs w:val="24"/>
              </w:rPr>
              <w:t>зор</w:t>
            </w:r>
            <w:proofErr w:type="spellEnd"/>
            <w:r w:rsidRPr="00294492">
              <w:rPr>
                <w:rFonts w:ascii="Liberation Serif" w:hAnsi="Liberation Serif"/>
                <w:sz w:val="24"/>
                <w:szCs w:val="24"/>
              </w:rPr>
              <w:t>-</w:t>
            </w:r>
          </w:p>
        </w:tc>
        <w:tc>
          <w:tcPr>
            <w:tcW w:w="1755" w:type="dxa"/>
            <w:tcBorders>
              <w:top w:val="single" w:sz="4" w:space="0" w:color="auto"/>
              <w:left w:val="single" w:sz="4" w:space="0" w:color="auto"/>
              <w:bottom w:val="single" w:sz="4" w:space="0" w:color="auto"/>
              <w:right w:val="single" w:sz="4" w:space="0" w:color="auto"/>
            </w:tcBorders>
            <w:vAlign w:val="center"/>
          </w:tcPr>
          <w:p w14:paraId="30078F1A" w14:textId="77777777" w:rsidR="00D37F82" w:rsidRPr="00294492" w:rsidRDefault="00D37F82" w:rsidP="00294492">
            <w:pPr>
              <w:pStyle w:val="a3"/>
              <w:rPr>
                <w:rFonts w:ascii="Liberation Serif" w:hAnsi="Liberation Serif"/>
                <w:sz w:val="24"/>
                <w:szCs w:val="24"/>
              </w:rPr>
            </w:pPr>
          </w:p>
        </w:tc>
      </w:tr>
      <w:tr w:rsidR="00D37F82" w:rsidRPr="00294492" w14:paraId="20572D9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3B99DD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121.</w:t>
            </w:r>
          </w:p>
        </w:tc>
        <w:tc>
          <w:tcPr>
            <w:tcW w:w="6742" w:type="dxa"/>
            <w:tcBorders>
              <w:top w:val="single" w:sz="4" w:space="0" w:color="auto"/>
              <w:left w:val="single" w:sz="4" w:space="0" w:color="auto"/>
              <w:bottom w:val="single" w:sz="4" w:space="0" w:color="auto"/>
              <w:right w:val="single" w:sz="4" w:space="0" w:color="auto"/>
            </w:tcBorders>
            <w:vAlign w:val="center"/>
          </w:tcPr>
          <w:p w14:paraId="62E9972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корней с чередованием а // о: -</w:t>
            </w:r>
            <w:proofErr w:type="spellStart"/>
            <w:r w:rsidRPr="00294492">
              <w:rPr>
                <w:rFonts w:ascii="Liberation Serif" w:hAnsi="Liberation Serif"/>
                <w:sz w:val="24"/>
                <w:szCs w:val="24"/>
              </w:rPr>
              <w:t>гар</w:t>
            </w:r>
            <w:proofErr w:type="spellEnd"/>
            <w:r w:rsidRPr="00294492">
              <w:rPr>
                <w:rFonts w:ascii="Liberation Serif" w:hAnsi="Liberation Serif"/>
                <w:sz w:val="24"/>
                <w:szCs w:val="24"/>
              </w:rPr>
              <w:t>-/-гор-, -</w:t>
            </w:r>
            <w:proofErr w:type="spellStart"/>
            <w:r w:rsidRPr="00294492">
              <w:rPr>
                <w:rFonts w:ascii="Liberation Serif" w:hAnsi="Liberation Serif"/>
                <w:sz w:val="24"/>
                <w:szCs w:val="24"/>
              </w:rPr>
              <w:t>зар</w:t>
            </w:r>
            <w:proofErr w:type="spellEnd"/>
            <w:r w:rsidRPr="00294492">
              <w:rPr>
                <w:rFonts w:ascii="Liberation Serif" w:hAnsi="Liberation Serif"/>
                <w:sz w:val="24"/>
                <w:szCs w:val="24"/>
              </w:rPr>
              <w:t>-/-</w:t>
            </w:r>
            <w:proofErr w:type="spellStart"/>
            <w:r w:rsidRPr="00294492">
              <w:rPr>
                <w:rFonts w:ascii="Liberation Serif" w:hAnsi="Liberation Serif"/>
                <w:sz w:val="24"/>
                <w:szCs w:val="24"/>
              </w:rPr>
              <w:t>зор</w:t>
            </w:r>
            <w:proofErr w:type="spellEnd"/>
            <w:r w:rsidRPr="00294492">
              <w:rPr>
                <w:rFonts w:ascii="Liberation Serif" w:hAnsi="Liberation Serif"/>
                <w:sz w:val="24"/>
                <w:szCs w:val="24"/>
              </w:rPr>
              <w:t>-.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3659712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3699C9F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B7D428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122.</w:t>
            </w:r>
          </w:p>
        </w:tc>
        <w:tc>
          <w:tcPr>
            <w:tcW w:w="6742" w:type="dxa"/>
            <w:tcBorders>
              <w:top w:val="single" w:sz="4" w:space="0" w:color="auto"/>
              <w:left w:val="single" w:sz="4" w:space="0" w:color="auto"/>
              <w:bottom w:val="single" w:sz="4" w:space="0" w:color="auto"/>
              <w:right w:val="single" w:sz="4" w:space="0" w:color="auto"/>
            </w:tcBorders>
            <w:vAlign w:val="center"/>
          </w:tcPr>
          <w:p w14:paraId="1F6D861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корней с чередованием а // о: -лаг-/-лож-, -</w:t>
            </w:r>
            <w:proofErr w:type="spellStart"/>
            <w:r w:rsidRPr="00294492">
              <w:rPr>
                <w:rFonts w:ascii="Liberation Serif" w:hAnsi="Liberation Serif"/>
                <w:sz w:val="24"/>
                <w:szCs w:val="24"/>
              </w:rPr>
              <w:t>раст</w:t>
            </w:r>
            <w:proofErr w:type="spellEnd"/>
            <w:r w:rsidRPr="00294492">
              <w:rPr>
                <w:rFonts w:ascii="Liberation Serif" w:hAnsi="Liberation Serif"/>
                <w:sz w:val="24"/>
                <w:szCs w:val="24"/>
              </w:rPr>
              <w:t>-/-</w:t>
            </w:r>
            <w:proofErr w:type="spellStart"/>
            <w:r w:rsidRPr="00294492">
              <w:rPr>
                <w:rFonts w:ascii="Liberation Serif" w:hAnsi="Liberation Serif"/>
                <w:sz w:val="24"/>
                <w:szCs w:val="24"/>
              </w:rPr>
              <w:t>ращ</w:t>
            </w:r>
            <w:proofErr w:type="spellEnd"/>
            <w:r w:rsidRPr="00294492">
              <w:rPr>
                <w:rFonts w:ascii="Liberation Serif" w:hAnsi="Liberation Serif"/>
                <w:sz w:val="24"/>
                <w:szCs w:val="24"/>
              </w:rPr>
              <w:t>-/-рос</w:t>
            </w:r>
          </w:p>
        </w:tc>
        <w:tc>
          <w:tcPr>
            <w:tcW w:w="1755" w:type="dxa"/>
            <w:tcBorders>
              <w:top w:val="single" w:sz="4" w:space="0" w:color="auto"/>
              <w:left w:val="single" w:sz="4" w:space="0" w:color="auto"/>
              <w:bottom w:val="single" w:sz="4" w:space="0" w:color="auto"/>
              <w:right w:val="single" w:sz="4" w:space="0" w:color="auto"/>
            </w:tcBorders>
            <w:vAlign w:val="center"/>
          </w:tcPr>
          <w:p w14:paraId="47BCF1EC" w14:textId="77777777" w:rsidR="00D37F82" w:rsidRPr="00294492" w:rsidRDefault="00D37F82" w:rsidP="00294492">
            <w:pPr>
              <w:pStyle w:val="a3"/>
              <w:rPr>
                <w:rFonts w:ascii="Liberation Serif" w:hAnsi="Liberation Serif"/>
                <w:sz w:val="24"/>
                <w:szCs w:val="24"/>
              </w:rPr>
            </w:pPr>
          </w:p>
        </w:tc>
      </w:tr>
      <w:tr w:rsidR="00D37F82" w:rsidRPr="00294492" w14:paraId="1311824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4E603C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123.</w:t>
            </w:r>
          </w:p>
        </w:tc>
        <w:tc>
          <w:tcPr>
            <w:tcW w:w="6742" w:type="dxa"/>
            <w:tcBorders>
              <w:top w:val="single" w:sz="4" w:space="0" w:color="auto"/>
              <w:left w:val="single" w:sz="4" w:space="0" w:color="auto"/>
              <w:bottom w:val="single" w:sz="4" w:space="0" w:color="auto"/>
              <w:right w:val="single" w:sz="4" w:space="0" w:color="auto"/>
            </w:tcBorders>
            <w:vAlign w:val="center"/>
          </w:tcPr>
          <w:p w14:paraId="472B336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корней с чередованием а // о: -лаг-/-лож-, -</w:t>
            </w:r>
            <w:proofErr w:type="spellStart"/>
            <w:r w:rsidRPr="00294492">
              <w:rPr>
                <w:rFonts w:ascii="Liberation Serif" w:hAnsi="Liberation Serif"/>
                <w:sz w:val="24"/>
                <w:szCs w:val="24"/>
              </w:rPr>
              <w:t>раст</w:t>
            </w:r>
            <w:proofErr w:type="spellEnd"/>
            <w:r w:rsidRPr="00294492">
              <w:rPr>
                <w:rFonts w:ascii="Liberation Serif" w:hAnsi="Liberation Serif"/>
                <w:sz w:val="24"/>
                <w:szCs w:val="24"/>
              </w:rPr>
              <w:t>-/-</w:t>
            </w:r>
            <w:proofErr w:type="spellStart"/>
            <w:r w:rsidRPr="00294492">
              <w:rPr>
                <w:rFonts w:ascii="Liberation Serif" w:hAnsi="Liberation Serif"/>
                <w:sz w:val="24"/>
                <w:szCs w:val="24"/>
              </w:rPr>
              <w:t>ращ</w:t>
            </w:r>
            <w:proofErr w:type="spellEnd"/>
            <w:r w:rsidRPr="00294492">
              <w:rPr>
                <w:rFonts w:ascii="Liberation Serif" w:hAnsi="Liberation Serif"/>
                <w:sz w:val="24"/>
                <w:szCs w:val="24"/>
              </w:rPr>
              <w:t>-/-рос.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5F60791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00D70E5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1BFB65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124.</w:t>
            </w:r>
          </w:p>
        </w:tc>
        <w:tc>
          <w:tcPr>
            <w:tcW w:w="6742" w:type="dxa"/>
            <w:tcBorders>
              <w:top w:val="single" w:sz="4" w:space="0" w:color="auto"/>
              <w:left w:val="single" w:sz="4" w:space="0" w:color="auto"/>
              <w:bottom w:val="single" w:sz="4" w:space="0" w:color="auto"/>
              <w:right w:val="single" w:sz="4" w:space="0" w:color="auto"/>
            </w:tcBorders>
            <w:vAlign w:val="center"/>
          </w:tcPr>
          <w:p w14:paraId="52C3B5B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корней с чередованием -клан-/-клон-, -скак-/-</w:t>
            </w:r>
            <w:proofErr w:type="spellStart"/>
            <w:r w:rsidRPr="00294492">
              <w:rPr>
                <w:rFonts w:ascii="Liberation Serif" w:hAnsi="Liberation Serif"/>
                <w:sz w:val="24"/>
                <w:szCs w:val="24"/>
              </w:rPr>
              <w:t>скоч</w:t>
            </w:r>
            <w:proofErr w:type="spellEnd"/>
            <w:r w:rsidRPr="00294492">
              <w:rPr>
                <w:rFonts w:ascii="Liberation Serif" w:hAnsi="Liberation Serif"/>
                <w:sz w:val="24"/>
                <w:szCs w:val="24"/>
              </w:rPr>
              <w:t>-</w:t>
            </w:r>
          </w:p>
        </w:tc>
        <w:tc>
          <w:tcPr>
            <w:tcW w:w="1755" w:type="dxa"/>
            <w:tcBorders>
              <w:top w:val="single" w:sz="4" w:space="0" w:color="auto"/>
              <w:left w:val="single" w:sz="4" w:space="0" w:color="auto"/>
              <w:bottom w:val="single" w:sz="4" w:space="0" w:color="auto"/>
              <w:right w:val="single" w:sz="4" w:space="0" w:color="auto"/>
            </w:tcBorders>
            <w:vAlign w:val="center"/>
          </w:tcPr>
          <w:p w14:paraId="391F4CEE" w14:textId="77777777" w:rsidR="00D37F82" w:rsidRPr="00294492" w:rsidRDefault="00D37F82" w:rsidP="00294492">
            <w:pPr>
              <w:pStyle w:val="a3"/>
              <w:rPr>
                <w:rFonts w:ascii="Liberation Serif" w:hAnsi="Liberation Serif"/>
                <w:sz w:val="24"/>
                <w:szCs w:val="24"/>
              </w:rPr>
            </w:pPr>
          </w:p>
        </w:tc>
      </w:tr>
      <w:tr w:rsidR="00D37F82" w:rsidRPr="00B0157E" w14:paraId="11028C3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54D1AA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125.</w:t>
            </w:r>
          </w:p>
        </w:tc>
        <w:tc>
          <w:tcPr>
            <w:tcW w:w="6742" w:type="dxa"/>
            <w:tcBorders>
              <w:top w:val="single" w:sz="4" w:space="0" w:color="auto"/>
              <w:left w:val="single" w:sz="4" w:space="0" w:color="auto"/>
              <w:bottom w:val="single" w:sz="4" w:space="0" w:color="auto"/>
              <w:right w:val="single" w:sz="4" w:space="0" w:color="auto"/>
            </w:tcBorders>
            <w:vAlign w:val="center"/>
          </w:tcPr>
          <w:p w14:paraId="0A057C9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и обобщение по теме "Имя существительное"</w:t>
            </w:r>
          </w:p>
        </w:tc>
        <w:tc>
          <w:tcPr>
            <w:tcW w:w="1755" w:type="dxa"/>
            <w:tcBorders>
              <w:top w:val="single" w:sz="4" w:space="0" w:color="auto"/>
              <w:left w:val="single" w:sz="4" w:space="0" w:color="auto"/>
              <w:bottom w:val="single" w:sz="4" w:space="0" w:color="auto"/>
              <w:right w:val="single" w:sz="4" w:space="0" w:color="auto"/>
            </w:tcBorders>
            <w:vAlign w:val="center"/>
          </w:tcPr>
          <w:p w14:paraId="0F88DFE8" w14:textId="77777777" w:rsidR="00D37F82" w:rsidRPr="00294492" w:rsidRDefault="00D37F82" w:rsidP="00294492">
            <w:pPr>
              <w:pStyle w:val="a3"/>
              <w:rPr>
                <w:rFonts w:ascii="Liberation Serif" w:hAnsi="Liberation Serif"/>
                <w:sz w:val="24"/>
                <w:szCs w:val="24"/>
              </w:rPr>
            </w:pPr>
          </w:p>
        </w:tc>
      </w:tr>
      <w:tr w:rsidR="00D37F82" w:rsidRPr="00B0157E" w14:paraId="74629A0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9C9F80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126.</w:t>
            </w:r>
          </w:p>
        </w:tc>
        <w:tc>
          <w:tcPr>
            <w:tcW w:w="6742" w:type="dxa"/>
            <w:tcBorders>
              <w:top w:val="single" w:sz="4" w:space="0" w:color="auto"/>
              <w:left w:val="single" w:sz="4" w:space="0" w:color="auto"/>
              <w:bottom w:val="single" w:sz="4" w:space="0" w:color="auto"/>
              <w:right w:val="single" w:sz="4" w:space="0" w:color="auto"/>
            </w:tcBorders>
            <w:vAlign w:val="center"/>
          </w:tcPr>
          <w:p w14:paraId="443C89B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Контрольная работа по теме "Имя существительное"</w:t>
            </w:r>
          </w:p>
        </w:tc>
        <w:tc>
          <w:tcPr>
            <w:tcW w:w="1755" w:type="dxa"/>
            <w:tcBorders>
              <w:top w:val="single" w:sz="4" w:space="0" w:color="auto"/>
              <w:left w:val="single" w:sz="4" w:space="0" w:color="auto"/>
              <w:bottom w:val="single" w:sz="4" w:space="0" w:color="auto"/>
              <w:right w:val="single" w:sz="4" w:space="0" w:color="auto"/>
            </w:tcBorders>
            <w:vAlign w:val="center"/>
          </w:tcPr>
          <w:p w14:paraId="617C30A2" w14:textId="77777777" w:rsidR="00D37F82" w:rsidRPr="00294492" w:rsidRDefault="00D37F82" w:rsidP="00294492">
            <w:pPr>
              <w:pStyle w:val="a3"/>
              <w:rPr>
                <w:rFonts w:ascii="Liberation Serif" w:hAnsi="Liberation Serif"/>
                <w:sz w:val="24"/>
                <w:szCs w:val="24"/>
              </w:rPr>
            </w:pPr>
          </w:p>
        </w:tc>
      </w:tr>
      <w:tr w:rsidR="00D37F82" w:rsidRPr="00B0157E" w14:paraId="7E73393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5BCF7D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127.</w:t>
            </w:r>
          </w:p>
        </w:tc>
        <w:tc>
          <w:tcPr>
            <w:tcW w:w="6742" w:type="dxa"/>
            <w:tcBorders>
              <w:top w:val="single" w:sz="4" w:space="0" w:color="auto"/>
              <w:left w:val="single" w:sz="4" w:space="0" w:color="auto"/>
              <w:bottom w:val="single" w:sz="4" w:space="0" w:color="auto"/>
              <w:right w:val="single" w:sz="4" w:space="0" w:color="auto"/>
            </w:tcBorders>
            <w:vAlign w:val="center"/>
          </w:tcPr>
          <w:p w14:paraId="3D7B894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Имя прилагательное как часть речи</w:t>
            </w:r>
          </w:p>
        </w:tc>
        <w:tc>
          <w:tcPr>
            <w:tcW w:w="1755" w:type="dxa"/>
            <w:tcBorders>
              <w:top w:val="single" w:sz="4" w:space="0" w:color="auto"/>
              <w:left w:val="single" w:sz="4" w:space="0" w:color="auto"/>
              <w:bottom w:val="single" w:sz="4" w:space="0" w:color="auto"/>
              <w:right w:val="single" w:sz="4" w:space="0" w:color="auto"/>
            </w:tcBorders>
            <w:vAlign w:val="center"/>
          </w:tcPr>
          <w:p w14:paraId="474D6046" w14:textId="77777777" w:rsidR="00D37F82" w:rsidRPr="00294492" w:rsidRDefault="00D37F82" w:rsidP="00294492">
            <w:pPr>
              <w:pStyle w:val="a3"/>
              <w:rPr>
                <w:rFonts w:ascii="Liberation Serif" w:hAnsi="Liberation Serif"/>
                <w:sz w:val="24"/>
                <w:szCs w:val="24"/>
              </w:rPr>
            </w:pPr>
          </w:p>
        </w:tc>
      </w:tr>
      <w:tr w:rsidR="00D37F82" w:rsidRPr="00B0157E" w14:paraId="671710C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566E06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lastRenderedPageBreak/>
              <w:t>Урок 128.</w:t>
            </w:r>
          </w:p>
        </w:tc>
        <w:tc>
          <w:tcPr>
            <w:tcW w:w="6742" w:type="dxa"/>
            <w:tcBorders>
              <w:top w:val="single" w:sz="4" w:space="0" w:color="auto"/>
              <w:left w:val="single" w:sz="4" w:space="0" w:color="auto"/>
              <w:bottom w:val="single" w:sz="4" w:space="0" w:color="auto"/>
              <w:right w:val="single" w:sz="4" w:space="0" w:color="auto"/>
            </w:tcBorders>
            <w:vAlign w:val="center"/>
          </w:tcPr>
          <w:p w14:paraId="76BAA43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Общее грамматическое значение, морфологические признаки и синтаксические функции имени прилагательного</w:t>
            </w:r>
          </w:p>
        </w:tc>
        <w:tc>
          <w:tcPr>
            <w:tcW w:w="1755" w:type="dxa"/>
            <w:tcBorders>
              <w:top w:val="single" w:sz="4" w:space="0" w:color="auto"/>
              <w:left w:val="single" w:sz="4" w:space="0" w:color="auto"/>
              <w:bottom w:val="single" w:sz="4" w:space="0" w:color="auto"/>
              <w:right w:val="single" w:sz="4" w:space="0" w:color="auto"/>
            </w:tcBorders>
            <w:vAlign w:val="center"/>
          </w:tcPr>
          <w:p w14:paraId="713A5D38" w14:textId="77777777" w:rsidR="00D37F82" w:rsidRPr="00294492" w:rsidRDefault="00D37F82" w:rsidP="00294492">
            <w:pPr>
              <w:pStyle w:val="a3"/>
              <w:rPr>
                <w:rFonts w:ascii="Liberation Serif" w:hAnsi="Liberation Serif"/>
                <w:sz w:val="24"/>
                <w:szCs w:val="24"/>
              </w:rPr>
            </w:pPr>
          </w:p>
        </w:tc>
      </w:tr>
      <w:tr w:rsidR="00D37F82" w:rsidRPr="00B0157E" w14:paraId="4722D43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AEB574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129.</w:t>
            </w:r>
          </w:p>
        </w:tc>
        <w:tc>
          <w:tcPr>
            <w:tcW w:w="6742" w:type="dxa"/>
            <w:tcBorders>
              <w:top w:val="single" w:sz="4" w:space="0" w:color="auto"/>
              <w:left w:val="single" w:sz="4" w:space="0" w:color="auto"/>
              <w:bottom w:val="single" w:sz="4" w:space="0" w:color="auto"/>
              <w:right w:val="single" w:sz="4" w:space="0" w:color="auto"/>
            </w:tcBorders>
            <w:vAlign w:val="center"/>
          </w:tcPr>
          <w:p w14:paraId="317FB5A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безударных окончаний имен прилагательных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0B689B84" w14:textId="77777777" w:rsidR="00D37F82" w:rsidRPr="00294492" w:rsidRDefault="00D37F82" w:rsidP="00294492">
            <w:pPr>
              <w:pStyle w:val="a3"/>
              <w:rPr>
                <w:rFonts w:ascii="Liberation Serif" w:hAnsi="Liberation Serif"/>
                <w:sz w:val="24"/>
                <w:szCs w:val="24"/>
              </w:rPr>
            </w:pPr>
          </w:p>
        </w:tc>
      </w:tr>
      <w:tr w:rsidR="00D37F82" w:rsidRPr="00B0157E" w14:paraId="6C3C09E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E353EB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130.</w:t>
            </w:r>
          </w:p>
        </w:tc>
        <w:tc>
          <w:tcPr>
            <w:tcW w:w="6742" w:type="dxa"/>
            <w:tcBorders>
              <w:top w:val="single" w:sz="4" w:space="0" w:color="auto"/>
              <w:left w:val="single" w:sz="4" w:space="0" w:color="auto"/>
              <w:bottom w:val="single" w:sz="4" w:space="0" w:color="auto"/>
              <w:right w:val="single" w:sz="4" w:space="0" w:color="auto"/>
            </w:tcBorders>
            <w:vAlign w:val="center"/>
          </w:tcPr>
          <w:p w14:paraId="7BB2E2E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Буквы о и е после шипящих и ц в окончаниях имен прилагательных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18B82A50" w14:textId="77777777" w:rsidR="00D37F82" w:rsidRPr="00294492" w:rsidRDefault="00D37F82" w:rsidP="00294492">
            <w:pPr>
              <w:pStyle w:val="a3"/>
              <w:rPr>
                <w:rFonts w:ascii="Liberation Serif" w:hAnsi="Liberation Serif"/>
                <w:sz w:val="24"/>
                <w:szCs w:val="24"/>
              </w:rPr>
            </w:pPr>
          </w:p>
        </w:tc>
      </w:tr>
      <w:tr w:rsidR="00D37F82" w:rsidRPr="00B0157E" w14:paraId="12AE264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655417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131.</w:t>
            </w:r>
          </w:p>
        </w:tc>
        <w:tc>
          <w:tcPr>
            <w:tcW w:w="6742" w:type="dxa"/>
            <w:tcBorders>
              <w:top w:val="single" w:sz="4" w:space="0" w:color="auto"/>
              <w:left w:val="single" w:sz="4" w:space="0" w:color="auto"/>
              <w:bottom w:val="single" w:sz="4" w:space="0" w:color="auto"/>
              <w:right w:val="single" w:sz="4" w:space="0" w:color="auto"/>
            </w:tcBorders>
            <w:vAlign w:val="center"/>
          </w:tcPr>
          <w:p w14:paraId="1FBCEB4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Имена прилагательные полные и краткие, их синтаксические функции</w:t>
            </w:r>
          </w:p>
        </w:tc>
        <w:tc>
          <w:tcPr>
            <w:tcW w:w="1755" w:type="dxa"/>
            <w:tcBorders>
              <w:top w:val="single" w:sz="4" w:space="0" w:color="auto"/>
              <w:left w:val="single" w:sz="4" w:space="0" w:color="auto"/>
              <w:bottom w:val="single" w:sz="4" w:space="0" w:color="auto"/>
              <w:right w:val="single" w:sz="4" w:space="0" w:color="auto"/>
            </w:tcBorders>
            <w:vAlign w:val="center"/>
          </w:tcPr>
          <w:p w14:paraId="2D9A474D" w14:textId="77777777" w:rsidR="00D37F82" w:rsidRPr="00294492" w:rsidRDefault="00D37F82" w:rsidP="00294492">
            <w:pPr>
              <w:pStyle w:val="a3"/>
              <w:rPr>
                <w:rFonts w:ascii="Liberation Serif" w:hAnsi="Liberation Serif"/>
                <w:sz w:val="24"/>
                <w:szCs w:val="24"/>
              </w:rPr>
            </w:pPr>
          </w:p>
        </w:tc>
      </w:tr>
      <w:tr w:rsidR="00D37F82" w:rsidRPr="00B0157E" w14:paraId="43BE4E9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DFF01F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132.</w:t>
            </w:r>
          </w:p>
        </w:tc>
        <w:tc>
          <w:tcPr>
            <w:tcW w:w="6742" w:type="dxa"/>
            <w:tcBorders>
              <w:top w:val="single" w:sz="4" w:space="0" w:color="auto"/>
              <w:left w:val="single" w:sz="4" w:space="0" w:color="auto"/>
              <w:bottom w:val="single" w:sz="4" w:space="0" w:color="auto"/>
              <w:right w:val="single" w:sz="4" w:space="0" w:color="auto"/>
            </w:tcBorders>
            <w:vAlign w:val="center"/>
          </w:tcPr>
          <w:p w14:paraId="7AFBB6A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Краткие прилагательные. Их синтаксические функции</w:t>
            </w:r>
          </w:p>
        </w:tc>
        <w:tc>
          <w:tcPr>
            <w:tcW w:w="1755" w:type="dxa"/>
            <w:tcBorders>
              <w:top w:val="single" w:sz="4" w:space="0" w:color="auto"/>
              <w:left w:val="single" w:sz="4" w:space="0" w:color="auto"/>
              <w:bottom w:val="single" w:sz="4" w:space="0" w:color="auto"/>
              <w:right w:val="single" w:sz="4" w:space="0" w:color="auto"/>
            </w:tcBorders>
            <w:vAlign w:val="center"/>
          </w:tcPr>
          <w:p w14:paraId="259AEE8D" w14:textId="77777777" w:rsidR="00D37F82" w:rsidRPr="00294492" w:rsidRDefault="00D37F82" w:rsidP="00294492">
            <w:pPr>
              <w:pStyle w:val="a3"/>
              <w:rPr>
                <w:rFonts w:ascii="Liberation Serif" w:hAnsi="Liberation Serif"/>
                <w:sz w:val="24"/>
                <w:szCs w:val="24"/>
              </w:rPr>
            </w:pPr>
          </w:p>
        </w:tc>
      </w:tr>
      <w:tr w:rsidR="00D37F82" w:rsidRPr="00294492" w14:paraId="4F4BEEE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6D9FFF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133.</w:t>
            </w:r>
          </w:p>
        </w:tc>
        <w:tc>
          <w:tcPr>
            <w:tcW w:w="6742" w:type="dxa"/>
            <w:tcBorders>
              <w:top w:val="single" w:sz="4" w:space="0" w:color="auto"/>
              <w:left w:val="single" w:sz="4" w:space="0" w:color="auto"/>
              <w:bottom w:val="single" w:sz="4" w:space="0" w:color="auto"/>
              <w:right w:val="single" w:sz="4" w:space="0" w:color="auto"/>
            </w:tcBorders>
            <w:vAlign w:val="center"/>
          </w:tcPr>
          <w:p w14:paraId="243DDCB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Морфологический анализ имен прилагательных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7449D3B6" w14:textId="77777777" w:rsidR="00D37F82" w:rsidRPr="00294492" w:rsidRDefault="00D37F82" w:rsidP="00294492">
            <w:pPr>
              <w:pStyle w:val="a3"/>
              <w:rPr>
                <w:rFonts w:ascii="Liberation Serif" w:hAnsi="Liberation Serif"/>
                <w:sz w:val="24"/>
                <w:szCs w:val="24"/>
              </w:rPr>
            </w:pPr>
          </w:p>
        </w:tc>
      </w:tr>
      <w:tr w:rsidR="00D37F82" w:rsidRPr="00294492" w14:paraId="783EB76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F1891B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134.</w:t>
            </w:r>
          </w:p>
        </w:tc>
        <w:tc>
          <w:tcPr>
            <w:tcW w:w="6742" w:type="dxa"/>
            <w:tcBorders>
              <w:top w:val="single" w:sz="4" w:space="0" w:color="auto"/>
              <w:left w:val="single" w:sz="4" w:space="0" w:color="auto"/>
              <w:bottom w:val="single" w:sz="4" w:space="0" w:color="auto"/>
              <w:right w:val="single" w:sz="4" w:space="0" w:color="auto"/>
            </w:tcBorders>
            <w:vAlign w:val="center"/>
          </w:tcPr>
          <w:p w14:paraId="5C9C1BF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Сочинение-описание картины</w:t>
            </w:r>
          </w:p>
        </w:tc>
        <w:tc>
          <w:tcPr>
            <w:tcW w:w="1755" w:type="dxa"/>
            <w:tcBorders>
              <w:top w:val="single" w:sz="4" w:space="0" w:color="auto"/>
              <w:left w:val="single" w:sz="4" w:space="0" w:color="auto"/>
              <w:bottom w:val="single" w:sz="4" w:space="0" w:color="auto"/>
              <w:right w:val="single" w:sz="4" w:space="0" w:color="auto"/>
            </w:tcBorders>
            <w:vAlign w:val="center"/>
          </w:tcPr>
          <w:p w14:paraId="6BE98275" w14:textId="77777777" w:rsidR="00D37F82" w:rsidRPr="00294492" w:rsidRDefault="00D37F82" w:rsidP="00294492">
            <w:pPr>
              <w:pStyle w:val="a3"/>
              <w:rPr>
                <w:rFonts w:ascii="Liberation Serif" w:hAnsi="Liberation Serif"/>
                <w:sz w:val="24"/>
                <w:szCs w:val="24"/>
              </w:rPr>
            </w:pPr>
          </w:p>
        </w:tc>
      </w:tr>
      <w:tr w:rsidR="00D37F82" w:rsidRPr="00B0157E" w14:paraId="3A6F78A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90E5EF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135.</w:t>
            </w:r>
          </w:p>
        </w:tc>
        <w:tc>
          <w:tcPr>
            <w:tcW w:w="6742" w:type="dxa"/>
            <w:tcBorders>
              <w:top w:val="single" w:sz="4" w:space="0" w:color="auto"/>
              <w:left w:val="single" w:sz="4" w:space="0" w:color="auto"/>
              <w:bottom w:val="single" w:sz="4" w:space="0" w:color="auto"/>
              <w:right w:val="single" w:sz="4" w:space="0" w:color="auto"/>
            </w:tcBorders>
            <w:vAlign w:val="center"/>
          </w:tcPr>
          <w:p w14:paraId="575D989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Буквы о и е после шипящих и ц в суффиксах имен прилагательных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3CB30264" w14:textId="77777777" w:rsidR="00D37F82" w:rsidRPr="00294492" w:rsidRDefault="00D37F82" w:rsidP="00294492">
            <w:pPr>
              <w:pStyle w:val="a3"/>
              <w:rPr>
                <w:rFonts w:ascii="Liberation Serif" w:hAnsi="Liberation Serif"/>
                <w:sz w:val="24"/>
                <w:szCs w:val="24"/>
              </w:rPr>
            </w:pPr>
          </w:p>
        </w:tc>
      </w:tr>
      <w:tr w:rsidR="00D37F82" w:rsidRPr="00294492" w14:paraId="3A0224F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173FBE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136.</w:t>
            </w:r>
          </w:p>
        </w:tc>
        <w:tc>
          <w:tcPr>
            <w:tcW w:w="6742" w:type="dxa"/>
            <w:tcBorders>
              <w:top w:val="single" w:sz="4" w:space="0" w:color="auto"/>
              <w:left w:val="single" w:sz="4" w:space="0" w:color="auto"/>
              <w:bottom w:val="single" w:sz="4" w:space="0" w:color="auto"/>
              <w:right w:val="single" w:sz="4" w:space="0" w:color="auto"/>
            </w:tcBorders>
            <w:vAlign w:val="center"/>
          </w:tcPr>
          <w:p w14:paraId="39939BF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Буквы о и е после шипящих и ц в суффиксах имен прилагательных.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6ED344C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45262B2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F4FF04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137.</w:t>
            </w:r>
          </w:p>
        </w:tc>
        <w:tc>
          <w:tcPr>
            <w:tcW w:w="6742" w:type="dxa"/>
            <w:tcBorders>
              <w:top w:val="single" w:sz="4" w:space="0" w:color="auto"/>
              <w:left w:val="single" w:sz="4" w:space="0" w:color="auto"/>
              <w:bottom w:val="single" w:sz="4" w:space="0" w:color="auto"/>
              <w:right w:val="single" w:sz="4" w:space="0" w:color="auto"/>
            </w:tcBorders>
            <w:vAlign w:val="center"/>
          </w:tcPr>
          <w:p w14:paraId="38C13BD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Слитное и раздельное написание не с именами прилагательными</w:t>
            </w:r>
          </w:p>
        </w:tc>
        <w:tc>
          <w:tcPr>
            <w:tcW w:w="1755" w:type="dxa"/>
            <w:tcBorders>
              <w:top w:val="single" w:sz="4" w:space="0" w:color="auto"/>
              <w:left w:val="single" w:sz="4" w:space="0" w:color="auto"/>
              <w:bottom w:val="single" w:sz="4" w:space="0" w:color="auto"/>
              <w:right w:val="single" w:sz="4" w:space="0" w:color="auto"/>
            </w:tcBorders>
            <w:vAlign w:val="center"/>
          </w:tcPr>
          <w:p w14:paraId="682095F8" w14:textId="77777777" w:rsidR="00D37F82" w:rsidRPr="00294492" w:rsidRDefault="00D37F82" w:rsidP="00294492">
            <w:pPr>
              <w:pStyle w:val="a3"/>
              <w:rPr>
                <w:rFonts w:ascii="Liberation Serif" w:hAnsi="Liberation Serif"/>
                <w:sz w:val="24"/>
                <w:szCs w:val="24"/>
              </w:rPr>
            </w:pPr>
          </w:p>
        </w:tc>
      </w:tr>
      <w:tr w:rsidR="00D37F82" w:rsidRPr="00B0157E" w14:paraId="10DA727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4524BC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138.</w:t>
            </w:r>
          </w:p>
        </w:tc>
        <w:tc>
          <w:tcPr>
            <w:tcW w:w="6742" w:type="dxa"/>
            <w:tcBorders>
              <w:top w:val="single" w:sz="4" w:space="0" w:color="auto"/>
              <w:left w:val="single" w:sz="4" w:space="0" w:color="auto"/>
              <w:bottom w:val="single" w:sz="4" w:space="0" w:color="auto"/>
              <w:right w:val="single" w:sz="4" w:space="0" w:color="auto"/>
            </w:tcBorders>
            <w:vAlign w:val="center"/>
          </w:tcPr>
          <w:p w14:paraId="4431547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по теме "Имя прилагательное"</w:t>
            </w:r>
          </w:p>
        </w:tc>
        <w:tc>
          <w:tcPr>
            <w:tcW w:w="1755" w:type="dxa"/>
            <w:tcBorders>
              <w:top w:val="single" w:sz="4" w:space="0" w:color="auto"/>
              <w:left w:val="single" w:sz="4" w:space="0" w:color="auto"/>
              <w:bottom w:val="single" w:sz="4" w:space="0" w:color="auto"/>
              <w:right w:val="single" w:sz="4" w:space="0" w:color="auto"/>
            </w:tcBorders>
            <w:vAlign w:val="center"/>
          </w:tcPr>
          <w:p w14:paraId="3381AD19" w14:textId="77777777" w:rsidR="00D37F82" w:rsidRPr="00294492" w:rsidRDefault="00D37F82" w:rsidP="00294492">
            <w:pPr>
              <w:pStyle w:val="a3"/>
              <w:rPr>
                <w:rFonts w:ascii="Liberation Serif" w:hAnsi="Liberation Serif"/>
                <w:sz w:val="24"/>
                <w:szCs w:val="24"/>
              </w:rPr>
            </w:pPr>
          </w:p>
        </w:tc>
      </w:tr>
      <w:tr w:rsidR="00D37F82" w:rsidRPr="00294492" w14:paraId="4867280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7655B8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139.</w:t>
            </w:r>
          </w:p>
        </w:tc>
        <w:tc>
          <w:tcPr>
            <w:tcW w:w="6742" w:type="dxa"/>
            <w:tcBorders>
              <w:top w:val="single" w:sz="4" w:space="0" w:color="auto"/>
              <w:left w:val="single" w:sz="4" w:space="0" w:color="auto"/>
              <w:bottom w:val="single" w:sz="4" w:space="0" w:color="auto"/>
              <w:right w:val="single" w:sz="4" w:space="0" w:color="auto"/>
            </w:tcBorders>
            <w:vAlign w:val="center"/>
          </w:tcPr>
          <w:p w14:paraId="7674206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по теме "Имя прилагательное".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600C06A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37C2A9C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87770B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140.</w:t>
            </w:r>
          </w:p>
        </w:tc>
        <w:tc>
          <w:tcPr>
            <w:tcW w:w="6742" w:type="dxa"/>
            <w:tcBorders>
              <w:top w:val="single" w:sz="4" w:space="0" w:color="auto"/>
              <w:left w:val="single" w:sz="4" w:space="0" w:color="auto"/>
              <w:bottom w:val="single" w:sz="4" w:space="0" w:color="auto"/>
              <w:right w:val="single" w:sz="4" w:space="0" w:color="auto"/>
            </w:tcBorders>
            <w:vAlign w:val="center"/>
          </w:tcPr>
          <w:p w14:paraId="592B934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Контрольная работа по теме "Имя прилагательное"</w:t>
            </w:r>
          </w:p>
        </w:tc>
        <w:tc>
          <w:tcPr>
            <w:tcW w:w="1755" w:type="dxa"/>
            <w:tcBorders>
              <w:top w:val="single" w:sz="4" w:space="0" w:color="auto"/>
              <w:left w:val="single" w:sz="4" w:space="0" w:color="auto"/>
              <w:bottom w:val="single" w:sz="4" w:space="0" w:color="auto"/>
              <w:right w:val="single" w:sz="4" w:space="0" w:color="auto"/>
            </w:tcBorders>
            <w:vAlign w:val="center"/>
          </w:tcPr>
          <w:p w14:paraId="77BD646D" w14:textId="77777777" w:rsidR="00D37F82" w:rsidRPr="00294492" w:rsidRDefault="00D37F82" w:rsidP="00294492">
            <w:pPr>
              <w:pStyle w:val="a3"/>
              <w:rPr>
                <w:rFonts w:ascii="Liberation Serif" w:hAnsi="Liberation Serif"/>
                <w:sz w:val="24"/>
                <w:szCs w:val="24"/>
              </w:rPr>
            </w:pPr>
          </w:p>
        </w:tc>
      </w:tr>
      <w:tr w:rsidR="00D37F82" w:rsidRPr="00294492" w14:paraId="53FEBA4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1F8EF3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141.</w:t>
            </w:r>
          </w:p>
        </w:tc>
        <w:tc>
          <w:tcPr>
            <w:tcW w:w="6742" w:type="dxa"/>
            <w:tcBorders>
              <w:top w:val="single" w:sz="4" w:space="0" w:color="auto"/>
              <w:left w:val="single" w:sz="4" w:space="0" w:color="auto"/>
              <w:bottom w:val="single" w:sz="4" w:space="0" w:color="auto"/>
              <w:right w:val="single" w:sz="4" w:space="0" w:color="auto"/>
            </w:tcBorders>
            <w:vAlign w:val="center"/>
          </w:tcPr>
          <w:p w14:paraId="05FE17B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Глагол как часть речи</w:t>
            </w:r>
          </w:p>
        </w:tc>
        <w:tc>
          <w:tcPr>
            <w:tcW w:w="1755" w:type="dxa"/>
            <w:tcBorders>
              <w:top w:val="single" w:sz="4" w:space="0" w:color="auto"/>
              <w:left w:val="single" w:sz="4" w:space="0" w:color="auto"/>
              <w:bottom w:val="single" w:sz="4" w:space="0" w:color="auto"/>
              <w:right w:val="single" w:sz="4" w:space="0" w:color="auto"/>
            </w:tcBorders>
            <w:vAlign w:val="center"/>
          </w:tcPr>
          <w:p w14:paraId="7FE01E7E" w14:textId="77777777" w:rsidR="00D37F82" w:rsidRPr="00294492" w:rsidRDefault="00D37F82" w:rsidP="00294492">
            <w:pPr>
              <w:pStyle w:val="a3"/>
              <w:rPr>
                <w:rFonts w:ascii="Liberation Serif" w:hAnsi="Liberation Serif"/>
                <w:sz w:val="24"/>
                <w:szCs w:val="24"/>
              </w:rPr>
            </w:pPr>
          </w:p>
        </w:tc>
      </w:tr>
      <w:tr w:rsidR="00D37F82" w:rsidRPr="00B0157E" w14:paraId="6516F30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E3C8B2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142.</w:t>
            </w:r>
          </w:p>
        </w:tc>
        <w:tc>
          <w:tcPr>
            <w:tcW w:w="6742" w:type="dxa"/>
            <w:tcBorders>
              <w:top w:val="single" w:sz="4" w:space="0" w:color="auto"/>
              <w:left w:val="single" w:sz="4" w:space="0" w:color="auto"/>
              <w:bottom w:val="single" w:sz="4" w:space="0" w:color="auto"/>
              <w:right w:val="single" w:sz="4" w:space="0" w:color="auto"/>
            </w:tcBorders>
            <w:vAlign w:val="center"/>
          </w:tcPr>
          <w:p w14:paraId="23B3702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Глагол как часть речи. Роль глагола в словосочетании и предложении, в речи</w:t>
            </w:r>
          </w:p>
        </w:tc>
        <w:tc>
          <w:tcPr>
            <w:tcW w:w="1755" w:type="dxa"/>
            <w:tcBorders>
              <w:top w:val="single" w:sz="4" w:space="0" w:color="auto"/>
              <w:left w:val="single" w:sz="4" w:space="0" w:color="auto"/>
              <w:bottom w:val="single" w:sz="4" w:space="0" w:color="auto"/>
              <w:right w:val="single" w:sz="4" w:space="0" w:color="auto"/>
            </w:tcBorders>
            <w:vAlign w:val="center"/>
          </w:tcPr>
          <w:p w14:paraId="35E31E87" w14:textId="77777777" w:rsidR="00D37F82" w:rsidRPr="00294492" w:rsidRDefault="00D37F82" w:rsidP="00294492">
            <w:pPr>
              <w:pStyle w:val="a3"/>
              <w:rPr>
                <w:rFonts w:ascii="Liberation Serif" w:hAnsi="Liberation Serif"/>
                <w:sz w:val="24"/>
                <w:szCs w:val="24"/>
              </w:rPr>
            </w:pPr>
          </w:p>
        </w:tc>
      </w:tr>
      <w:tr w:rsidR="00D37F82" w:rsidRPr="00B0157E" w14:paraId="2C4FB97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C75AF5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143.</w:t>
            </w:r>
          </w:p>
        </w:tc>
        <w:tc>
          <w:tcPr>
            <w:tcW w:w="6742" w:type="dxa"/>
            <w:tcBorders>
              <w:top w:val="single" w:sz="4" w:space="0" w:color="auto"/>
              <w:left w:val="single" w:sz="4" w:space="0" w:color="auto"/>
              <w:bottom w:val="single" w:sz="4" w:space="0" w:color="auto"/>
              <w:right w:val="single" w:sz="4" w:space="0" w:color="auto"/>
            </w:tcBorders>
            <w:vAlign w:val="center"/>
          </w:tcPr>
          <w:p w14:paraId="09D4F3C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Инфинитив и его грамматические свойства</w:t>
            </w:r>
          </w:p>
        </w:tc>
        <w:tc>
          <w:tcPr>
            <w:tcW w:w="1755" w:type="dxa"/>
            <w:tcBorders>
              <w:top w:val="single" w:sz="4" w:space="0" w:color="auto"/>
              <w:left w:val="single" w:sz="4" w:space="0" w:color="auto"/>
              <w:bottom w:val="single" w:sz="4" w:space="0" w:color="auto"/>
              <w:right w:val="single" w:sz="4" w:space="0" w:color="auto"/>
            </w:tcBorders>
            <w:vAlign w:val="center"/>
          </w:tcPr>
          <w:p w14:paraId="4999CCB9" w14:textId="77777777" w:rsidR="00D37F82" w:rsidRPr="00294492" w:rsidRDefault="00D37F82" w:rsidP="00294492">
            <w:pPr>
              <w:pStyle w:val="a3"/>
              <w:rPr>
                <w:rFonts w:ascii="Liberation Serif" w:hAnsi="Liberation Serif"/>
                <w:sz w:val="24"/>
                <w:szCs w:val="24"/>
              </w:rPr>
            </w:pPr>
          </w:p>
        </w:tc>
      </w:tr>
      <w:tr w:rsidR="00D37F82" w:rsidRPr="00B0157E" w14:paraId="7DA4FBC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98ABF0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144.</w:t>
            </w:r>
          </w:p>
        </w:tc>
        <w:tc>
          <w:tcPr>
            <w:tcW w:w="6742" w:type="dxa"/>
            <w:tcBorders>
              <w:top w:val="single" w:sz="4" w:space="0" w:color="auto"/>
              <w:left w:val="single" w:sz="4" w:space="0" w:color="auto"/>
              <w:bottom w:val="single" w:sz="4" w:space="0" w:color="auto"/>
              <w:right w:val="single" w:sz="4" w:space="0" w:color="auto"/>
            </w:tcBorders>
            <w:vAlign w:val="center"/>
          </w:tcPr>
          <w:p w14:paraId="2AD0581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Основа инфинитива, основа настоящего (будущего простого) времени глагола</w:t>
            </w:r>
          </w:p>
        </w:tc>
        <w:tc>
          <w:tcPr>
            <w:tcW w:w="1755" w:type="dxa"/>
            <w:tcBorders>
              <w:top w:val="single" w:sz="4" w:space="0" w:color="auto"/>
              <w:left w:val="single" w:sz="4" w:space="0" w:color="auto"/>
              <w:bottom w:val="single" w:sz="4" w:space="0" w:color="auto"/>
              <w:right w:val="single" w:sz="4" w:space="0" w:color="auto"/>
            </w:tcBorders>
            <w:vAlign w:val="center"/>
          </w:tcPr>
          <w:p w14:paraId="15D09306" w14:textId="77777777" w:rsidR="00D37F82" w:rsidRPr="00294492" w:rsidRDefault="00D37F82" w:rsidP="00294492">
            <w:pPr>
              <w:pStyle w:val="a3"/>
              <w:rPr>
                <w:rFonts w:ascii="Liberation Serif" w:hAnsi="Liberation Serif"/>
                <w:sz w:val="24"/>
                <w:szCs w:val="24"/>
              </w:rPr>
            </w:pPr>
          </w:p>
        </w:tc>
      </w:tr>
      <w:tr w:rsidR="00D37F82" w:rsidRPr="00B0157E" w14:paraId="7FBD2AC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D5C271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145.</w:t>
            </w:r>
          </w:p>
        </w:tc>
        <w:tc>
          <w:tcPr>
            <w:tcW w:w="6742" w:type="dxa"/>
            <w:tcBorders>
              <w:top w:val="single" w:sz="4" w:space="0" w:color="auto"/>
              <w:left w:val="single" w:sz="4" w:space="0" w:color="auto"/>
              <w:bottom w:val="single" w:sz="4" w:space="0" w:color="auto"/>
              <w:right w:val="single" w:sz="4" w:space="0" w:color="auto"/>
            </w:tcBorders>
            <w:vAlign w:val="center"/>
          </w:tcPr>
          <w:p w14:paraId="135535F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Глаголы совершенного и несовершенного вида</w:t>
            </w:r>
          </w:p>
        </w:tc>
        <w:tc>
          <w:tcPr>
            <w:tcW w:w="1755" w:type="dxa"/>
            <w:tcBorders>
              <w:top w:val="single" w:sz="4" w:space="0" w:color="auto"/>
              <w:left w:val="single" w:sz="4" w:space="0" w:color="auto"/>
              <w:bottom w:val="single" w:sz="4" w:space="0" w:color="auto"/>
              <w:right w:val="single" w:sz="4" w:space="0" w:color="auto"/>
            </w:tcBorders>
            <w:vAlign w:val="center"/>
          </w:tcPr>
          <w:p w14:paraId="47040192" w14:textId="77777777" w:rsidR="00D37F82" w:rsidRPr="00294492" w:rsidRDefault="00D37F82" w:rsidP="00294492">
            <w:pPr>
              <w:pStyle w:val="a3"/>
              <w:rPr>
                <w:rFonts w:ascii="Liberation Serif" w:hAnsi="Liberation Serif"/>
                <w:sz w:val="24"/>
                <w:szCs w:val="24"/>
              </w:rPr>
            </w:pPr>
          </w:p>
        </w:tc>
      </w:tr>
      <w:tr w:rsidR="00D37F82" w:rsidRPr="00294492" w14:paraId="65D1294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71E43D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146.</w:t>
            </w:r>
          </w:p>
        </w:tc>
        <w:tc>
          <w:tcPr>
            <w:tcW w:w="6742" w:type="dxa"/>
            <w:tcBorders>
              <w:top w:val="single" w:sz="4" w:space="0" w:color="auto"/>
              <w:left w:val="single" w:sz="4" w:space="0" w:color="auto"/>
              <w:bottom w:val="single" w:sz="4" w:space="0" w:color="auto"/>
              <w:right w:val="single" w:sz="4" w:space="0" w:color="auto"/>
            </w:tcBorders>
            <w:vAlign w:val="center"/>
          </w:tcPr>
          <w:p w14:paraId="7F1CA62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Глаголы совершенного и несовершенного вида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091E2DD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294492" w14:paraId="5B33050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42A88E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147.</w:t>
            </w:r>
          </w:p>
        </w:tc>
        <w:tc>
          <w:tcPr>
            <w:tcW w:w="6742" w:type="dxa"/>
            <w:tcBorders>
              <w:top w:val="single" w:sz="4" w:space="0" w:color="auto"/>
              <w:left w:val="single" w:sz="4" w:space="0" w:color="auto"/>
              <w:bottom w:val="single" w:sz="4" w:space="0" w:color="auto"/>
              <w:right w:val="single" w:sz="4" w:space="0" w:color="auto"/>
            </w:tcBorders>
            <w:vAlign w:val="center"/>
          </w:tcPr>
          <w:p w14:paraId="0ED1D6A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Глаголы возвратные и невозвратные</w:t>
            </w:r>
          </w:p>
        </w:tc>
        <w:tc>
          <w:tcPr>
            <w:tcW w:w="1755" w:type="dxa"/>
            <w:tcBorders>
              <w:top w:val="single" w:sz="4" w:space="0" w:color="auto"/>
              <w:left w:val="single" w:sz="4" w:space="0" w:color="auto"/>
              <w:bottom w:val="single" w:sz="4" w:space="0" w:color="auto"/>
              <w:right w:val="single" w:sz="4" w:space="0" w:color="auto"/>
            </w:tcBorders>
            <w:vAlign w:val="center"/>
          </w:tcPr>
          <w:p w14:paraId="2324F0B5" w14:textId="77777777" w:rsidR="00D37F82" w:rsidRPr="00294492" w:rsidRDefault="00D37F82" w:rsidP="00294492">
            <w:pPr>
              <w:pStyle w:val="a3"/>
              <w:rPr>
                <w:rFonts w:ascii="Liberation Serif" w:hAnsi="Liberation Serif"/>
                <w:sz w:val="24"/>
                <w:szCs w:val="24"/>
              </w:rPr>
            </w:pPr>
          </w:p>
        </w:tc>
      </w:tr>
      <w:tr w:rsidR="00D37F82" w:rsidRPr="00294492" w14:paraId="473ADFB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F54BD0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148.</w:t>
            </w:r>
          </w:p>
        </w:tc>
        <w:tc>
          <w:tcPr>
            <w:tcW w:w="6742" w:type="dxa"/>
            <w:tcBorders>
              <w:top w:val="single" w:sz="4" w:space="0" w:color="auto"/>
              <w:left w:val="single" w:sz="4" w:space="0" w:color="auto"/>
              <w:bottom w:val="single" w:sz="4" w:space="0" w:color="auto"/>
              <w:right w:val="single" w:sz="4" w:space="0" w:color="auto"/>
            </w:tcBorders>
            <w:vAlign w:val="center"/>
          </w:tcPr>
          <w:p w14:paraId="00E3929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Сочинение на тему</w:t>
            </w:r>
          </w:p>
        </w:tc>
        <w:tc>
          <w:tcPr>
            <w:tcW w:w="1755" w:type="dxa"/>
            <w:tcBorders>
              <w:top w:val="single" w:sz="4" w:space="0" w:color="auto"/>
              <w:left w:val="single" w:sz="4" w:space="0" w:color="auto"/>
              <w:bottom w:val="single" w:sz="4" w:space="0" w:color="auto"/>
              <w:right w:val="single" w:sz="4" w:space="0" w:color="auto"/>
            </w:tcBorders>
            <w:vAlign w:val="center"/>
          </w:tcPr>
          <w:p w14:paraId="357AE89F" w14:textId="77777777" w:rsidR="00D37F82" w:rsidRPr="00294492" w:rsidRDefault="00D37F82" w:rsidP="00294492">
            <w:pPr>
              <w:pStyle w:val="a3"/>
              <w:rPr>
                <w:rFonts w:ascii="Liberation Serif" w:hAnsi="Liberation Serif"/>
                <w:sz w:val="24"/>
                <w:szCs w:val="24"/>
              </w:rPr>
            </w:pPr>
          </w:p>
        </w:tc>
      </w:tr>
      <w:tr w:rsidR="00D37F82" w:rsidRPr="00294492" w14:paraId="59AE0EB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8A597D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149.</w:t>
            </w:r>
          </w:p>
        </w:tc>
        <w:tc>
          <w:tcPr>
            <w:tcW w:w="6742" w:type="dxa"/>
            <w:tcBorders>
              <w:top w:val="single" w:sz="4" w:space="0" w:color="auto"/>
              <w:left w:val="single" w:sz="4" w:space="0" w:color="auto"/>
              <w:bottom w:val="single" w:sz="4" w:space="0" w:color="auto"/>
              <w:right w:val="single" w:sz="4" w:space="0" w:color="auto"/>
            </w:tcBorders>
            <w:vAlign w:val="center"/>
          </w:tcPr>
          <w:p w14:paraId="43BF18E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Изменение глаголов по временам</w:t>
            </w:r>
          </w:p>
        </w:tc>
        <w:tc>
          <w:tcPr>
            <w:tcW w:w="1755" w:type="dxa"/>
            <w:tcBorders>
              <w:top w:val="single" w:sz="4" w:space="0" w:color="auto"/>
              <w:left w:val="single" w:sz="4" w:space="0" w:color="auto"/>
              <w:bottom w:val="single" w:sz="4" w:space="0" w:color="auto"/>
              <w:right w:val="single" w:sz="4" w:space="0" w:color="auto"/>
            </w:tcBorders>
            <w:vAlign w:val="center"/>
          </w:tcPr>
          <w:p w14:paraId="152C25AD" w14:textId="77777777" w:rsidR="00D37F82" w:rsidRPr="00294492" w:rsidRDefault="00D37F82" w:rsidP="00294492">
            <w:pPr>
              <w:pStyle w:val="a3"/>
              <w:rPr>
                <w:rFonts w:ascii="Liberation Serif" w:hAnsi="Liberation Serif"/>
                <w:sz w:val="24"/>
                <w:szCs w:val="24"/>
              </w:rPr>
            </w:pPr>
          </w:p>
        </w:tc>
      </w:tr>
      <w:tr w:rsidR="00D37F82" w:rsidRPr="00B0157E" w14:paraId="144B668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576D35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150.</w:t>
            </w:r>
          </w:p>
        </w:tc>
        <w:tc>
          <w:tcPr>
            <w:tcW w:w="6742" w:type="dxa"/>
            <w:tcBorders>
              <w:top w:val="single" w:sz="4" w:space="0" w:color="auto"/>
              <w:left w:val="single" w:sz="4" w:space="0" w:color="auto"/>
              <w:bottom w:val="single" w:sz="4" w:space="0" w:color="auto"/>
              <w:right w:val="single" w:sz="4" w:space="0" w:color="auto"/>
            </w:tcBorders>
            <w:vAlign w:val="center"/>
          </w:tcPr>
          <w:p w14:paraId="3A96F3D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Настоящее время: значение, образование, употребление</w:t>
            </w:r>
          </w:p>
        </w:tc>
        <w:tc>
          <w:tcPr>
            <w:tcW w:w="1755" w:type="dxa"/>
            <w:tcBorders>
              <w:top w:val="single" w:sz="4" w:space="0" w:color="auto"/>
              <w:left w:val="single" w:sz="4" w:space="0" w:color="auto"/>
              <w:bottom w:val="single" w:sz="4" w:space="0" w:color="auto"/>
              <w:right w:val="single" w:sz="4" w:space="0" w:color="auto"/>
            </w:tcBorders>
            <w:vAlign w:val="center"/>
          </w:tcPr>
          <w:p w14:paraId="4C167320" w14:textId="77777777" w:rsidR="00D37F82" w:rsidRPr="00294492" w:rsidRDefault="00D37F82" w:rsidP="00294492">
            <w:pPr>
              <w:pStyle w:val="a3"/>
              <w:rPr>
                <w:rFonts w:ascii="Liberation Serif" w:hAnsi="Liberation Serif"/>
                <w:sz w:val="24"/>
                <w:szCs w:val="24"/>
              </w:rPr>
            </w:pPr>
          </w:p>
        </w:tc>
      </w:tr>
      <w:tr w:rsidR="00D37F82" w:rsidRPr="00B0157E" w14:paraId="714946B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BA9CD1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lastRenderedPageBreak/>
              <w:t>Урок 151.</w:t>
            </w:r>
          </w:p>
        </w:tc>
        <w:tc>
          <w:tcPr>
            <w:tcW w:w="6742" w:type="dxa"/>
            <w:tcBorders>
              <w:top w:val="single" w:sz="4" w:space="0" w:color="auto"/>
              <w:left w:val="single" w:sz="4" w:space="0" w:color="auto"/>
              <w:bottom w:val="single" w:sz="4" w:space="0" w:color="auto"/>
              <w:right w:val="single" w:sz="4" w:space="0" w:color="auto"/>
            </w:tcBorders>
            <w:vAlign w:val="center"/>
          </w:tcPr>
          <w:p w14:paraId="2C2EE3F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Изменение глаголов по лицам и числам</w:t>
            </w:r>
          </w:p>
        </w:tc>
        <w:tc>
          <w:tcPr>
            <w:tcW w:w="1755" w:type="dxa"/>
            <w:tcBorders>
              <w:top w:val="single" w:sz="4" w:space="0" w:color="auto"/>
              <w:left w:val="single" w:sz="4" w:space="0" w:color="auto"/>
              <w:bottom w:val="single" w:sz="4" w:space="0" w:color="auto"/>
              <w:right w:val="single" w:sz="4" w:space="0" w:color="auto"/>
            </w:tcBorders>
            <w:vAlign w:val="center"/>
          </w:tcPr>
          <w:p w14:paraId="1DEB91E9" w14:textId="77777777" w:rsidR="00D37F82" w:rsidRPr="00294492" w:rsidRDefault="00D37F82" w:rsidP="00294492">
            <w:pPr>
              <w:pStyle w:val="a3"/>
              <w:rPr>
                <w:rFonts w:ascii="Liberation Serif" w:hAnsi="Liberation Serif"/>
                <w:sz w:val="24"/>
                <w:szCs w:val="24"/>
              </w:rPr>
            </w:pPr>
          </w:p>
        </w:tc>
      </w:tr>
      <w:tr w:rsidR="00D37F82" w:rsidRPr="00294492" w14:paraId="5CF8E32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32A1D9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152.</w:t>
            </w:r>
          </w:p>
        </w:tc>
        <w:tc>
          <w:tcPr>
            <w:tcW w:w="6742" w:type="dxa"/>
            <w:tcBorders>
              <w:top w:val="single" w:sz="4" w:space="0" w:color="auto"/>
              <w:left w:val="single" w:sz="4" w:space="0" w:color="auto"/>
              <w:bottom w:val="single" w:sz="4" w:space="0" w:color="auto"/>
              <w:right w:val="single" w:sz="4" w:space="0" w:color="auto"/>
            </w:tcBorders>
            <w:vAlign w:val="center"/>
          </w:tcPr>
          <w:p w14:paraId="21BD03B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Изменение глаголов по лицам и числам. Спряжение</w:t>
            </w:r>
          </w:p>
        </w:tc>
        <w:tc>
          <w:tcPr>
            <w:tcW w:w="1755" w:type="dxa"/>
            <w:tcBorders>
              <w:top w:val="single" w:sz="4" w:space="0" w:color="auto"/>
              <w:left w:val="single" w:sz="4" w:space="0" w:color="auto"/>
              <w:bottom w:val="single" w:sz="4" w:space="0" w:color="auto"/>
              <w:right w:val="single" w:sz="4" w:space="0" w:color="auto"/>
            </w:tcBorders>
            <w:vAlign w:val="center"/>
          </w:tcPr>
          <w:p w14:paraId="6B454F1C" w14:textId="77777777" w:rsidR="00D37F82" w:rsidRPr="00294492" w:rsidRDefault="00D37F82" w:rsidP="00294492">
            <w:pPr>
              <w:pStyle w:val="a3"/>
              <w:rPr>
                <w:rFonts w:ascii="Liberation Serif" w:hAnsi="Liberation Serif"/>
                <w:sz w:val="24"/>
                <w:szCs w:val="24"/>
              </w:rPr>
            </w:pPr>
          </w:p>
        </w:tc>
      </w:tr>
      <w:tr w:rsidR="00D37F82" w:rsidRPr="00294492" w14:paraId="4444453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32E298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153.</w:t>
            </w:r>
          </w:p>
        </w:tc>
        <w:tc>
          <w:tcPr>
            <w:tcW w:w="6742" w:type="dxa"/>
            <w:tcBorders>
              <w:top w:val="single" w:sz="4" w:space="0" w:color="auto"/>
              <w:left w:val="single" w:sz="4" w:space="0" w:color="auto"/>
              <w:bottom w:val="single" w:sz="4" w:space="0" w:color="auto"/>
              <w:right w:val="single" w:sz="4" w:space="0" w:color="auto"/>
            </w:tcBorders>
            <w:vAlign w:val="center"/>
          </w:tcPr>
          <w:p w14:paraId="2CFAFC6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Изменение глаголов по лицам и числам. Типы спряжения глагола (обобщение)</w:t>
            </w:r>
          </w:p>
        </w:tc>
        <w:tc>
          <w:tcPr>
            <w:tcW w:w="1755" w:type="dxa"/>
            <w:tcBorders>
              <w:top w:val="single" w:sz="4" w:space="0" w:color="auto"/>
              <w:left w:val="single" w:sz="4" w:space="0" w:color="auto"/>
              <w:bottom w:val="single" w:sz="4" w:space="0" w:color="auto"/>
              <w:right w:val="single" w:sz="4" w:space="0" w:color="auto"/>
            </w:tcBorders>
            <w:vAlign w:val="center"/>
          </w:tcPr>
          <w:p w14:paraId="33B1BA49" w14:textId="77777777" w:rsidR="00D37F82" w:rsidRPr="00294492" w:rsidRDefault="00D37F82" w:rsidP="00294492">
            <w:pPr>
              <w:pStyle w:val="a3"/>
              <w:rPr>
                <w:rFonts w:ascii="Liberation Serif" w:hAnsi="Liberation Serif"/>
                <w:sz w:val="24"/>
                <w:szCs w:val="24"/>
              </w:rPr>
            </w:pPr>
          </w:p>
        </w:tc>
      </w:tr>
      <w:tr w:rsidR="00D37F82" w:rsidRPr="00B0157E" w14:paraId="36A8C4C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A1FCF0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154.</w:t>
            </w:r>
          </w:p>
        </w:tc>
        <w:tc>
          <w:tcPr>
            <w:tcW w:w="6742" w:type="dxa"/>
            <w:tcBorders>
              <w:top w:val="single" w:sz="4" w:space="0" w:color="auto"/>
              <w:left w:val="single" w:sz="4" w:space="0" w:color="auto"/>
              <w:bottom w:val="single" w:sz="4" w:space="0" w:color="auto"/>
              <w:right w:val="single" w:sz="4" w:space="0" w:color="auto"/>
            </w:tcBorders>
            <w:vAlign w:val="center"/>
          </w:tcPr>
          <w:p w14:paraId="01572CE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безударных личных окончаний глаголов</w:t>
            </w:r>
          </w:p>
        </w:tc>
        <w:tc>
          <w:tcPr>
            <w:tcW w:w="1755" w:type="dxa"/>
            <w:tcBorders>
              <w:top w:val="single" w:sz="4" w:space="0" w:color="auto"/>
              <w:left w:val="single" w:sz="4" w:space="0" w:color="auto"/>
              <w:bottom w:val="single" w:sz="4" w:space="0" w:color="auto"/>
              <w:right w:val="single" w:sz="4" w:space="0" w:color="auto"/>
            </w:tcBorders>
            <w:vAlign w:val="center"/>
          </w:tcPr>
          <w:p w14:paraId="08621ABF" w14:textId="77777777" w:rsidR="00D37F82" w:rsidRPr="00294492" w:rsidRDefault="00D37F82" w:rsidP="00294492">
            <w:pPr>
              <w:pStyle w:val="a3"/>
              <w:rPr>
                <w:rFonts w:ascii="Liberation Serif" w:hAnsi="Liberation Serif"/>
                <w:sz w:val="24"/>
                <w:szCs w:val="24"/>
              </w:rPr>
            </w:pPr>
          </w:p>
        </w:tc>
      </w:tr>
      <w:tr w:rsidR="00D37F82" w:rsidRPr="00294492" w14:paraId="543666D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3924F9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155.</w:t>
            </w:r>
          </w:p>
        </w:tc>
        <w:tc>
          <w:tcPr>
            <w:tcW w:w="6742" w:type="dxa"/>
            <w:tcBorders>
              <w:top w:val="single" w:sz="4" w:space="0" w:color="auto"/>
              <w:left w:val="single" w:sz="4" w:space="0" w:color="auto"/>
              <w:bottom w:val="single" w:sz="4" w:space="0" w:color="auto"/>
              <w:right w:val="single" w:sz="4" w:space="0" w:color="auto"/>
            </w:tcBorders>
            <w:vAlign w:val="center"/>
          </w:tcPr>
          <w:p w14:paraId="1F0419B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безударных личных окончаний глаголов.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7B5A59D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55CA55D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6138A1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156.</w:t>
            </w:r>
          </w:p>
        </w:tc>
        <w:tc>
          <w:tcPr>
            <w:tcW w:w="6742" w:type="dxa"/>
            <w:tcBorders>
              <w:top w:val="single" w:sz="4" w:space="0" w:color="auto"/>
              <w:left w:val="single" w:sz="4" w:space="0" w:color="auto"/>
              <w:bottom w:val="single" w:sz="4" w:space="0" w:color="auto"/>
              <w:right w:val="single" w:sz="4" w:space="0" w:color="auto"/>
            </w:tcBorders>
            <w:vAlign w:val="center"/>
          </w:tcPr>
          <w:p w14:paraId="76A55B3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мягкого знака (ь) в инфинитиве, в форме 2-го лица единственного числа после шипящих</w:t>
            </w:r>
          </w:p>
        </w:tc>
        <w:tc>
          <w:tcPr>
            <w:tcW w:w="1755" w:type="dxa"/>
            <w:tcBorders>
              <w:top w:val="single" w:sz="4" w:space="0" w:color="auto"/>
              <w:left w:val="single" w:sz="4" w:space="0" w:color="auto"/>
              <w:bottom w:val="single" w:sz="4" w:space="0" w:color="auto"/>
              <w:right w:val="single" w:sz="4" w:space="0" w:color="auto"/>
            </w:tcBorders>
            <w:vAlign w:val="center"/>
          </w:tcPr>
          <w:p w14:paraId="40AA068E" w14:textId="77777777" w:rsidR="00D37F82" w:rsidRPr="00294492" w:rsidRDefault="00D37F82" w:rsidP="00294492">
            <w:pPr>
              <w:pStyle w:val="a3"/>
              <w:rPr>
                <w:rFonts w:ascii="Liberation Serif" w:hAnsi="Liberation Serif"/>
                <w:sz w:val="24"/>
                <w:szCs w:val="24"/>
              </w:rPr>
            </w:pPr>
          </w:p>
        </w:tc>
      </w:tr>
      <w:tr w:rsidR="00D37F82" w:rsidRPr="00294492" w14:paraId="269C5B9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E4D0F2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157.</w:t>
            </w:r>
          </w:p>
        </w:tc>
        <w:tc>
          <w:tcPr>
            <w:tcW w:w="6742" w:type="dxa"/>
            <w:tcBorders>
              <w:top w:val="single" w:sz="4" w:space="0" w:color="auto"/>
              <w:left w:val="single" w:sz="4" w:space="0" w:color="auto"/>
              <w:bottom w:val="single" w:sz="4" w:space="0" w:color="auto"/>
              <w:right w:val="single" w:sz="4" w:space="0" w:color="auto"/>
            </w:tcBorders>
            <w:vAlign w:val="center"/>
          </w:tcPr>
          <w:p w14:paraId="7D4AF50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Морфологический анализ глагола</w:t>
            </w:r>
          </w:p>
        </w:tc>
        <w:tc>
          <w:tcPr>
            <w:tcW w:w="1755" w:type="dxa"/>
            <w:tcBorders>
              <w:top w:val="single" w:sz="4" w:space="0" w:color="auto"/>
              <w:left w:val="single" w:sz="4" w:space="0" w:color="auto"/>
              <w:bottom w:val="single" w:sz="4" w:space="0" w:color="auto"/>
              <w:right w:val="single" w:sz="4" w:space="0" w:color="auto"/>
            </w:tcBorders>
            <w:vAlign w:val="center"/>
          </w:tcPr>
          <w:p w14:paraId="3FA7E22B" w14:textId="77777777" w:rsidR="00D37F82" w:rsidRPr="00294492" w:rsidRDefault="00D37F82" w:rsidP="00294492">
            <w:pPr>
              <w:pStyle w:val="a3"/>
              <w:rPr>
                <w:rFonts w:ascii="Liberation Serif" w:hAnsi="Liberation Serif"/>
                <w:sz w:val="24"/>
                <w:szCs w:val="24"/>
              </w:rPr>
            </w:pPr>
          </w:p>
        </w:tc>
      </w:tr>
      <w:tr w:rsidR="00D37F82" w:rsidRPr="00B0157E" w14:paraId="21A6915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771C29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158.</w:t>
            </w:r>
          </w:p>
        </w:tc>
        <w:tc>
          <w:tcPr>
            <w:tcW w:w="6742" w:type="dxa"/>
            <w:tcBorders>
              <w:top w:val="single" w:sz="4" w:space="0" w:color="auto"/>
              <w:left w:val="single" w:sz="4" w:space="0" w:color="auto"/>
              <w:bottom w:val="single" w:sz="4" w:space="0" w:color="auto"/>
              <w:right w:val="single" w:sz="4" w:space="0" w:color="auto"/>
            </w:tcBorders>
            <w:vAlign w:val="center"/>
          </w:tcPr>
          <w:p w14:paraId="4243BAF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корней с чередованием е // и</w:t>
            </w:r>
          </w:p>
        </w:tc>
        <w:tc>
          <w:tcPr>
            <w:tcW w:w="1755" w:type="dxa"/>
            <w:tcBorders>
              <w:top w:val="single" w:sz="4" w:space="0" w:color="auto"/>
              <w:left w:val="single" w:sz="4" w:space="0" w:color="auto"/>
              <w:bottom w:val="single" w:sz="4" w:space="0" w:color="auto"/>
              <w:right w:val="single" w:sz="4" w:space="0" w:color="auto"/>
            </w:tcBorders>
            <w:vAlign w:val="center"/>
          </w:tcPr>
          <w:p w14:paraId="3B680C24" w14:textId="77777777" w:rsidR="00D37F82" w:rsidRPr="00294492" w:rsidRDefault="00D37F82" w:rsidP="00294492">
            <w:pPr>
              <w:pStyle w:val="a3"/>
              <w:rPr>
                <w:rFonts w:ascii="Liberation Serif" w:hAnsi="Liberation Serif"/>
                <w:sz w:val="24"/>
                <w:szCs w:val="24"/>
              </w:rPr>
            </w:pPr>
          </w:p>
        </w:tc>
      </w:tr>
      <w:tr w:rsidR="00D37F82" w:rsidRPr="00294492" w14:paraId="2C21A65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E220B9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159.</w:t>
            </w:r>
          </w:p>
        </w:tc>
        <w:tc>
          <w:tcPr>
            <w:tcW w:w="6742" w:type="dxa"/>
            <w:tcBorders>
              <w:top w:val="single" w:sz="4" w:space="0" w:color="auto"/>
              <w:left w:val="single" w:sz="4" w:space="0" w:color="auto"/>
              <w:bottom w:val="single" w:sz="4" w:space="0" w:color="auto"/>
              <w:right w:val="single" w:sz="4" w:space="0" w:color="auto"/>
            </w:tcBorders>
            <w:vAlign w:val="center"/>
          </w:tcPr>
          <w:p w14:paraId="4B23BC61"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корней с чередованием е // и.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34FEC03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4CC8941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1F6808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160.</w:t>
            </w:r>
          </w:p>
        </w:tc>
        <w:tc>
          <w:tcPr>
            <w:tcW w:w="6742" w:type="dxa"/>
            <w:tcBorders>
              <w:top w:val="single" w:sz="4" w:space="0" w:color="auto"/>
              <w:left w:val="single" w:sz="4" w:space="0" w:color="auto"/>
              <w:bottom w:val="single" w:sz="4" w:space="0" w:color="auto"/>
              <w:right w:val="single" w:sz="4" w:space="0" w:color="auto"/>
            </w:tcBorders>
            <w:vAlign w:val="center"/>
          </w:tcPr>
          <w:p w14:paraId="08AE056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Обобщение по теме: "Правописание корней с чередованием е // и"</w:t>
            </w:r>
          </w:p>
        </w:tc>
        <w:tc>
          <w:tcPr>
            <w:tcW w:w="1755" w:type="dxa"/>
            <w:tcBorders>
              <w:top w:val="single" w:sz="4" w:space="0" w:color="auto"/>
              <w:left w:val="single" w:sz="4" w:space="0" w:color="auto"/>
              <w:bottom w:val="single" w:sz="4" w:space="0" w:color="auto"/>
              <w:right w:val="single" w:sz="4" w:space="0" w:color="auto"/>
            </w:tcBorders>
            <w:vAlign w:val="center"/>
          </w:tcPr>
          <w:p w14:paraId="1712F187" w14:textId="77777777" w:rsidR="00D37F82" w:rsidRPr="00294492" w:rsidRDefault="00D37F82" w:rsidP="00294492">
            <w:pPr>
              <w:pStyle w:val="a3"/>
              <w:rPr>
                <w:rFonts w:ascii="Liberation Serif" w:hAnsi="Liberation Serif"/>
                <w:sz w:val="24"/>
                <w:szCs w:val="24"/>
              </w:rPr>
            </w:pPr>
          </w:p>
        </w:tc>
      </w:tr>
      <w:tr w:rsidR="00D37F82" w:rsidRPr="00B0157E" w14:paraId="22E79A5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5E6449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161.</w:t>
            </w:r>
          </w:p>
        </w:tc>
        <w:tc>
          <w:tcPr>
            <w:tcW w:w="6742" w:type="dxa"/>
            <w:tcBorders>
              <w:top w:val="single" w:sz="4" w:space="0" w:color="auto"/>
              <w:left w:val="single" w:sz="4" w:space="0" w:color="auto"/>
              <w:bottom w:val="single" w:sz="4" w:space="0" w:color="auto"/>
              <w:right w:val="single" w:sz="4" w:space="0" w:color="auto"/>
            </w:tcBorders>
            <w:vAlign w:val="center"/>
          </w:tcPr>
          <w:p w14:paraId="2DE16570"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гласной перед суффиксом -л- в формах прошедшего времени глагола</w:t>
            </w:r>
          </w:p>
        </w:tc>
        <w:tc>
          <w:tcPr>
            <w:tcW w:w="1755" w:type="dxa"/>
            <w:tcBorders>
              <w:top w:val="single" w:sz="4" w:space="0" w:color="auto"/>
              <w:left w:val="single" w:sz="4" w:space="0" w:color="auto"/>
              <w:bottom w:val="single" w:sz="4" w:space="0" w:color="auto"/>
              <w:right w:val="single" w:sz="4" w:space="0" w:color="auto"/>
            </w:tcBorders>
            <w:vAlign w:val="center"/>
          </w:tcPr>
          <w:p w14:paraId="3AFD4FB5" w14:textId="77777777" w:rsidR="00D37F82" w:rsidRPr="00294492" w:rsidRDefault="00D37F82" w:rsidP="00294492">
            <w:pPr>
              <w:pStyle w:val="a3"/>
              <w:rPr>
                <w:rFonts w:ascii="Liberation Serif" w:hAnsi="Liberation Serif"/>
                <w:sz w:val="24"/>
                <w:szCs w:val="24"/>
              </w:rPr>
            </w:pPr>
          </w:p>
        </w:tc>
      </w:tr>
      <w:tr w:rsidR="00D37F82" w:rsidRPr="00294492" w14:paraId="239C18C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A17B473"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162.</w:t>
            </w:r>
          </w:p>
        </w:tc>
        <w:tc>
          <w:tcPr>
            <w:tcW w:w="6742" w:type="dxa"/>
            <w:tcBorders>
              <w:top w:val="single" w:sz="4" w:space="0" w:color="auto"/>
              <w:left w:val="single" w:sz="4" w:space="0" w:color="auto"/>
              <w:bottom w:val="single" w:sz="4" w:space="0" w:color="auto"/>
              <w:right w:val="single" w:sz="4" w:space="0" w:color="auto"/>
            </w:tcBorders>
            <w:vAlign w:val="center"/>
          </w:tcPr>
          <w:p w14:paraId="6A725AE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Правописание гласной перед суффиксом -л- в формах прошедшего времени глагола.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4015E918"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1</w:t>
            </w:r>
          </w:p>
        </w:tc>
      </w:tr>
      <w:tr w:rsidR="00D37F82" w:rsidRPr="00B0157E" w14:paraId="0BAB895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66E988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163.</w:t>
            </w:r>
          </w:p>
        </w:tc>
        <w:tc>
          <w:tcPr>
            <w:tcW w:w="6742" w:type="dxa"/>
            <w:tcBorders>
              <w:top w:val="single" w:sz="4" w:space="0" w:color="auto"/>
              <w:left w:val="single" w:sz="4" w:space="0" w:color="auto"/>
              <w:bottom w:val="single" w:sz="4" w:space="0" w:color="auto"/>
              <w:right w:val="single" w:sz="4" w:space="0" w:color="auto"/>
            </w:tcBorders>
            <w:vAlign w:val="center"/>
          </w:tcPr>
          <w:p w14:paraId="4BDF3D6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Слитное и раздельное написание не с глаголами</w:t>
            </w:r>
          </w:p>
        </w:tc>
        <w:tc>
          <w:tcPr>
            <w:tcW w:w="1755" w:type="dxa"/>
            <w:tcBorders>
              <w:top w:val="single" w:sz="4" w:space="0" w:color="auto"/>
              <w:left w:val="single" w:sz="4" w:space="0" w:color="auto"/>
              <w:bottom w:val="single" w:sz="4" w:space="0" w:color="auto"/>
              <w:right w:val="single" w:sz="4" w:space="0" w:color="auto"/>
            </w:tcBorders>
            <w:vAlign w:val="center"/>
          </w:tcPr>
          <w:p w14:paraId="4E436CA3" w14:textId="77777777" w:rsidR="00D37F82" w:rsidRPr="00294492" w:rsidRDefault="00D37F82" w:rsidP="00294492">
            <w:pPr>
              <w:pStyle w:val="a3"/>
              <w:rPr>
                <w:rFonts w:ascii="Liberation Serif" w:hAnsi="Liberation Serif"/>
                <w:sz w:val="24"/>
                <w:szCs w:val="24"/>
              </w:rPr>
            </w:pPr>
          </w:p>
        </w:tc>
      </w:tr>
      <w:tr w:rsidR="00D37F82" w:rsidRPr="00B0157E" w14:paraId="0E9B9A2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EC0F6E5"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164.</w:t>
            </w:r>
          </w:p>
        </w:tc>
        <w:tc>
          <w:tcPr>
            <w:tcW w:w="6742" w:type="dxa"/>
            <w:tcBorders>
              <w:top w:val="single" w:sz="4" w:space="0" w:color="auto"/>
              <w:left w:val="single" w:sz="4" w:space="0" w:color="auto"/>
              <w:bottom w:val="single" w:sz="4" w:space="0" w:color="auto"/>
              <w:right w:val="single" w:sz="4" w:space="0" w:color="auto"/>
            </w:tcBorders>
            <w:vAlign w:val="center"/>
          </w:tcPr>
          <w:p w14:paraId="5BCC87AE"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по теме "Глагол". Контрольная работа</w:t>
            </w:r>
          </w:p>
        </w:tc>
        <w:tc>
          <w:tcPr>
            <w:tcW w:w="1755" w:type="dxa"/>
            <w:tcBorders>
              <w:top w:val="single" w:sz="4" w:space="0" w:color="auto"/>
              <w:left w:val="single" w:sz="4" w:space="0" w:color="auto"/>
              <w:bottom w:val="single" w:sz="4" w:space="0" w:color="auto"/>
              <w:right w:val="single" w:sz="4" w:space="0" w:color="auto"/>
            </w:tcBorders>
            <w:vAlign w:val="center"/>
          </w:tcPr>
          <w:p w14:paraId="507E0BE8" w14:textId="77777777" w:rsidR="00D37F82" w:rsidRPr="00294492" w:rsidRDefault="00D37F82" w:rsidP="00294492">
            <w:pPr>
              <w:pStyle w:val="a3"/>
              <w:rPr>
                <w:rFonts w:ascii="Liberation Serif" w:hAnsi="Liberation Serif"/>
                <w:sz w:val="24"/>
                <w:szCs w:val="24"/>
              </w:rPr>
            </w:pPr>
          </w:p>
        </w:tc>
      </w:tr>
      <w:tr w:rsidR="00D37F82" w:rsidRPr="00B0157E" w14:paraId="3BD57E4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274851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165.</w:t>
            </w:r>
          </w:p>
        </w:tc>
        <w:tc>
          <w:tcPr>
            <w:tcW w:w="6742" w:type="dxa"/>
            <w:tcBorders>
              <w:top w:val="single" w:sz="4" w:space="0" w:color="auto"/>
              <w:left w:val="single" w:sz="4" w:space="0" w:color="auto"/>
              <w:bottom w:val="single" w:sz="4" w:space="0" w:color="auto"/>
              <w:right w:val="single" w:sz="4" w:space="0" w:color="auto"/>
            </w:tcBorders>
            <w:vAlign w:val="center"/>
          </w:tcPr>
          <w:p w14:paraId="4B23419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Работа над ошибками, анализ работы</w:t>
            </w:r>
          </w:p>
        </w:tc>
        <w:tc>
          <w:tcPr>
            <w:tcW w:w="1755" w:type="dxa"/>
            <w:tcBorders>
              <w:top w:val="single" w:sz="4" w:space="0" w:color="auto"/>
              <w:left w:val="single" w:sz="4" w:space="0" w:color="auto"/>
              <w:bottom w:val="single" w:sz="4" w:space="0" w:color="auto"/>
              <w:right w:val="single" w:sz="4" w:space="0" w:color="auto"/>
            </w:tcBorders>
            <w:vAlign w:val="center"/>
          </w:tcPr>
          <w:p w14:paraId="2297FD19" w14:textId="77777777" w:rsidR="00D37F82" w:rsidRPr="00294492" w:rsidRDefault="00D37F82" w:rsidP="00294492">
            <w:pPr>
              <w:pStyle w:val="a3"/>
              <w:rPr>
                <w:rFonts w:ascii="Liberation Serif" w:hAnsi="Liberation Serif"/>
                <w:sz w:val="24"/>
                <w:szCs w:val="24"/>
              </w:rPr>
            </w:pPr>
          </w:p>
        </w:tc>
      </w:tr>
      <w:tr w:rsidR="00D37F82" w:rsidRPr="00B0157E" w14:paraId="6FA01B4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85932BF"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166.</w:t>
            </w:r>
          </w:p>
        </w:tc>
        <w:tc>
          <w:tcPr>
            <w:tcW w:w="6742" w:type="dxa"/>
            <w:tcBorders>
              <w:top w:val="single" w:sz="4" w:space="0" w:color="auto"/>
              <w:left w:val="single" w:sz="4" w:space="0" w:color="auto"/>
              <w:bottom w:val="single" w:sz="4" w:space="0" w:color="auto"/>
              <w:right w:val="single" w:sz="4" w:space="0" w:color="auto"/>
            </w:tcBorders>
            <w:vAlign w:val="center"/>
          </w:tcPr>
          <w:p w14:paraId="60FC8687"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Итоговая контрольная работа за курс 5 класса</w:t>
            </w:r>
          </w:p>
        </w:tc>
        <w:tc>
          <w:tcPr>
            <w:tcW w:w="1755" w:type="dxa"/>
            <w:tcBorders>
              <w:top w:val="single" w:sz="4" w:space="0" w:color="auto"/>
              <w:left w:val="single" w:sz="4" w:space="0" w:color="auto"/>
              <w:bottom w:val="single" w:sz="4" w:space="0" w:color="auto"/>
              <w:right w:val="single" w:sz="4" w:space="0" w:color="auto"/>
            </w:tcBorders>
            <w:vAlign w:val="center"/>
          </w:tcPr>
          <w:p w14:paraId="52C1CB46" w14:textId="77777777" w:rsidR="00D37F82" w:rsidRPr="00294492" w:rsidRDefault="00D37F82" w:rsidP="00294492">
            <w:pPr>
              <w:pStyle w:val="a3"/>
              <w:rPr>
                <w:rFonts w:ascii="Liberation Serif" w:hAnsi="Liberation Serif"/>
                <w:sz w:val="24"/>
                <w:szCs w:val="24"/>
              </w:rPr>
            </w:pPr>
          </w:p>
        </w:tc>
      </w:tr>
      <w:tr w:rsidR="00D37F82" w:rsidRPr="00B0157E" w14:paraId="387DE79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C43BE12"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167.</w:t>
            </w:r>
          </w:p>
        </w:tc>
        <w:tc>
          <w:tcPr>
            <w:tcW w:w="6742" w:type="dxa"/>
            <w:tcBorders>
              <w:top w:val="single" w:sz="4" w:space="0" w:color="auto"/>
              <w:left w:val="single" w:sz="4" w:space="0" w:color="auto"/>
              <w:bottom w:val="single" w:sz="4" w:space="0" w:color="auto"/>
              <w:right w:val="single" w:sz="4" w:space="0" w:color="auto"/>
            </w:tcBorders>
            <w:vAlign w:val="center"/>
          </w:tcPr>
          <w:p w14:paraId="7DDFB0CC"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Фонетика. Графика. Орфография. Орфоэпия</w:t>
            </w:r>
          </w:p>
        </w:tc>
        <w:tc>
          <w:tcPr>
            <w:tcW w:w="1755" w:type="dxa"/>
            <w:tcBorders>
              <w:top w:val="single" w:sz="4" w:space="0" w:color="auto"/>
              <w:left w:val="single" w:sz="4" w:space="0" w:color="auto"/>
              <w:bottom w:val="single" w:sz="4" w:space="0" w:color="auto"/>
              <w:right w:val="single" w:sz="4" w:space="0" w:color="auto"/>
            </w:tcBorders>
            <w:vAlign w:val="center"/>
          </w:tcPr>
          <w:p w14:paraId="098E707B" w14:textId="77777777" w:rsidR="00D37F82" w:rsidRPr="00294492" w:rsidRDefault="00D37F82" w:rsidP="00294492">
            <w:pPr>
              <w:pStyle w:val="a3"/>
              <w:rPr>
                <w:rFonts w:ascii="Liberation Serif" w:hAnsi="Liberation Serif"/>
                <w:sz w:val="24"/>
                <w:szCs w:val="24"/>
              </w:rPr>
            </w:pPr>
          </w:p>
        </w:tc>
      </w:tr>
      <w:tr w:rsidR="00D37F82" w:rsidRPr="00294492" w14:paraId="77EBFCB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12A5B9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168.</w:t>
            </w:r>
          </w:p>
        </w:tc>
        <w:tc>
          <w:tcPr>
            <w:tcW w:w="6742" w:type="dxa"/>
            <w:tcBorders>
              <w:top w:val="single" w:sz="4" w:space="0" w:color="auto"/>
              <w:left w:val="single" w:sz="4" w:space="0" w:color="auto"/>
              <w:bottom w:val="single" w:sz="4" w:space="0" w:color="auto"/>
              <w:right w:val="single" w:sz="4" w:space="0" w:color="auto"/>
            </w:tcBorders>
            <w:vAlign w:val="center"/>
          </w:tcPr>
          <w:p w14:paraId="610820CB"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Лексикология. Культура речи</w:t>
            </w:r>
          </w:p>
        </w:tc>
        <w:tc>
          <w:tcPr>
            <w:tcW w:w="1755" w:type="dxa"/>
            <w:tcBorders>
              <w:top w:val="single" w:sz="4" w:space="0" w:color="auto"/>
              <w:left w:val="single" w:sz="4" w:space="0" w:color="auto"/>
              <w:bottom w:val="single" w:sz="4" w:space="0" w:color="auto"/>
              <w:right w:val="single" w:sz="4" w:space="0" w:color="auto"/>
            </w:tcBorders>
            <w:vAlign w:val="center"/>
          </w:tcPr>
          <w:p w14:paraId="0FDEF865" w14:textId="77777777" w:rsidR="00D37F82" w:rsidRPr="00294492" w:rsidRDefault="00D37F82" w:rsidP="00294492">
            <w:pPr>
              <w:pStyle w:val="a3"/>
              <w:rPr>
                <w:rFonts w:ascii="Liberation Serif" w:hAnsi="Liberation Serif"/>
                <w:sz w:val="24"/>
                <w:szCs w:val="24"/>
              </w:rPr>
            </w:pPr>
          </w:p>
        </w:tc>
      </w:tr>
      <w:tr w:rsidR="00D37F82" w:rsidRPr="00294492" w14:paraId="5D88426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34A6034"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169.</w:t>
            </w:r>
          </w:p>
        </w:tc>
        <w:tc>
          <w:tcPr>
            <w:tcW w:w="6742" w:type="dxa"/>
            <w:tcBorders>
              <w:top w:val="single" w:sz="4" w:space="0" w:color="auto"/>
              <w:left w:val="single" w:sz="4" w:space="0" w:color="auto"/>
              <w:bottom w:val="single" w:sz="4" w:space="0" w:color="auto"/>
              <w:right w:val="single" w:sz="4" w:space="0" w:color="auto"/>
            </w:tcBorders>
            <w:vAlign w:val="center"/>
          </w:tcPr>
          <w:p w14:paraId="47598A6D"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Морфология. Культура речи</w:t>
            </w:r>
          </w:p>
        </w:tc>
        <w:tc>
          <w:tcPr>
            <w:tcW w:w="1755" w:type="dxa"/>
            <w:tcBorders>
              <w:top w:val="single" w:sz="4" w:space="0" w:color="auto"/>
              <w:left w:val="single" w:sz="4" w:space="0" w:color="auto"/>
              <w:bottom w:val="single" w:sz="4" w:space="0" w:color="auto"/>
              <w:right w:val="single" w:sz="4" w:space="0" w:color="auto"/>
            </w:tcBorders>
            <w:vAlign w:val="center"/>
          </w:tcPr>
          <w:p w14:paraId="512041C7" w14:textId="77777777" w:rsidR="00D37F82" w:rsidRPr="00294492" w:rsidRDefault="00D37F82" w:rsidP="00294492">
            <w:pPr>
              <w:pStyle w:val="a3"/>
              <w:rPr>
                <w:rFonts w:ascii="Liberation Serif" w:hAnsi="Liberation Serif"/>
                <w:sz w:val="24"/>
                <w:szCs w:val="24"/>
              </w:rPr>
            </w:pPr>
          </w:p>
        </w:tc>
      </w:tr>
      <w:tr w:rsidR="00D37F82" w:rsidRPr="00294492" w14:paraId="62B8FA3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F67BAAA"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Урок 170.</w:t>
            </w:r>
          </w:p>
        </w:tc>
        <w:tc>
          <w:tcPr>
            <w:tcW w:w="6742" w:type="dxa"/>
            <w:tcBorders>
              <w:top w:val="single" w:sz="4" w:space="0" w:color="auto"/>
              <w:left w:val="single" w:sz="4" w:space="0" w:color="auto"/>
              <w:bottom w:val="single" w:sz="4" w:space="0" w:color="auto"/>
              <w:right w:val="single" w:sz="4" w:space="0" w:color="auto"/>
            </w:tcBorders>
            <w:vAlign w:val="center"/>
          </w:tcPr>
          <w:p w14:paraId="5970D869"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Повторение. Синтаксис. Культура речи</w:t>
            </w:r>
          </w:p>
        </w:tc>
        <w:tc>
          <w:tcPr>
            <w:tcW w:w="1755" w:type="dxa"/>
            <w:tcBorders>
              <w:top w:val="single" w:sz="4" w:space="0" w:color="auto"/>
              <w:left w:val="single" w:sz="4" w:space="0" w:color="auto"/>
              <w:bottom w:val="single" w:sz="4" w:space="0" w:color="auto"/>
              <w:right w:val="single" w:sz="4" w:space="0" w:color="auto"/>
            </w:tcBorders>
            <w:vAlign w:val="center"/>
          </w:tcPr>
          <w:p w14:paraId="592B0704" w14:textId="77777777" w:rsidR="00D37F82" w:rsidRPr="00294492" w:rsidRDefault="00D37F82" w:rsidP="00294492">
            <w:pPr>
              <w:pStyle w:val="a3"/>
              <w:rPr>
                <w:rFonts w:ascii="Liberation Serif" w:hAnsi="Liberation Serif"/>
                <w:sz w:val="24"/>
                <w:szCs w:val="24"/>
              </w:rPr>
            </w:pPr>
          </w:p>
        </w:tc>
      </w:tr>
      <w:tr w:rsidR="00D37F82" w:rsidRPr="00B0157E" w14:paraId="5AEC3EAA" w14:textId="77777777" w:rsidTr="00D37F82">
        <w:tc>
          <w:tcPr>
            <w:tcW w:w="9699" w:type="dxa"/>
            <w:gridSpan w:val="4"/>
            <w:tcBorders>
              <w:top w:val="single" w:sz="4" w:space="0" w:color="auto"/>
              <w:left w:val="single" w:sz="4" w:space="0" w:color="auto"/>
              <w:bottom w:val="single" w:sz="4" w:space="0" w:color="auto"/>
              <w:right w:val="single" w:sz="4" w:space="0" w:color="auto"/>
            </w:tcBorders>
            <w:vAlign w:val="center"/>
          </w:tcPr>
          <w:p w14:paraId="6D651BE6" w14:textId="77777777" w:rsidR="00D37F82" w:rsidRPr="00294492" w:rsidRDefault="00D37F82" w:rsidP="00294492">
            <w:pPr>
              <w:pStyle w:val="a3"/>
              <w:rPr>
                <w:rFonts w:ascii="Liberation Serif" w:hAnsi="Liberation Serif"/>
                <w:sz w:val="24"/>
                <w:szCs w:val="24"/>
              </w:rPr>
            </w:pPr>
            <w:r w:rsidRPr="00294492">
              <w:rPr>
                <w:rFonts w:ascii="Liberation Serif" w:hAnsi="Liberation Serif"/>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0814925F" w14:textId="18400262" w:rsidR="00D37F82" w:rsidRDefault="00D37F82" w:rsidP="00D37F82">
      <w:pPr>
        <w:pStyle w:val="a3"/>
        <w:rPr>
          <w:rFonts w:ascii="Times New Roman" w:hAnsi="Times New Roman" w:cs="Times New Roman"/>
          <w:bCs/>
          <w:sz w:val="24"/>
          <w:szCs w:val="24"/>
        </w:rPr>
      </w:pPr>
    </w:p>
    <w:p w14:paraId="6AA82218" w14:textId="6FC7E95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6 класс</w:t>
      </w:r>
    </w:p>
    <w:p w14:paraId="634F9BC6" w14:textId="0017EDCD" w:rsidR="00D37F82" w:rsidRDefault="00D37F82" w:rsidP="00D37F82">
      <w:pPr>
        <w:pStyle w:val="a3"/>
        <w:rPr>
          <w:rFonts w:ascii="Times New Roman" w:hAnsi="Times New Roman" w:cs="Times New Roman"/>
          <w:bCs/>
          <w:sz w:val="24"/>
          <w:szCs w:val="24"/>
        </w:rPr>
      </w:pPr>
    </w:p>
    <w:tbl>
      <w:tblPr>
        <w:tblW w:w="9699" w:type="dxa"/>
        <w:tblLayout w:type="fixed"/>
        <w:tblCellMar>
          <w:top w:w="102" w:type="dxa"/>
          <w:left w:w="62" w:type="dxa"/>
          <w:bottom w:w="102" w:type="dxa"/>
          <w:right w:w="62" w:type="dxa"/>
        </w:tblCellMar>
        <w:tblLook w:val="0000" w:firstRow="0" w:lastRow="0" w:firstColumn="0" w:lastColumn="0" w:noHBand="0" w:noVBand="0"/>
      </w:tblPr>
      <w:tblGrid>
        <w:gridCol w:w="1191"/>
        <w:gridCol w:w="6742"/>
        <w:gridCol w:w="1755"/>
        <w:gridCol w:w="11"/>
      </w:tblGrid>
      <w:tr w:rsidR="00D37F82" w:rsidRPr="00B0157E" w14:paraId="29CC05A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B84007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N урока</w:t>
            </w:r>
          </w:p>
        </w:tc>
        <w:tc>
          <w:tcPr>
            <w:tcW w:w="6742" w:type="dxa"/>
            <w:tcBorders>
              <w:top w:val="single" w:sz="4" w:space="0" w:color="auto"/>
              <w:left w:val="single" w:sz="4" w:space="0" w:color="auto"/>
              <w:bottom w:val="single" w:sz="4" w:space="0" w:color="auto"/>
              <w:right w:val="single" w:sz="4" w:space="0" w:color="auto"/>
            </w:tcBorders>
          </w:tcPr>
          <w:p w14:paraId="6213526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Тема урока</w:t>
            </w:r>
          </w:p>
        </w:tc>
        <w:tc>
          <w:tcPr>
            <w:tcW w:w="1755" w:type="dxa"/>
            <w:tcBorders>
              <w:top w:val="single" w:sz="4" w:space="0" w:color="auto"/>
              <w:left w:val="single" w:sz="4" w:space="0" w:color="auto"/>
              <w:bottom w:val="single" w:sz="4" w:space="0" w:color="auto"/>
              <w:right w:val="single" w:sz="4" w:space="0" w:color="auto"/>
            </w:tcBorders>
          </w:tcPr>
          <w:p w14:paraId="1A4D7D4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Количество часов на практические работы</w:t>
            </w:r>
          </w:p>
        </w:tc>
      </w:tr>
      <w:tr w:rsidR="00D37F82" w:rsidRPr="00B0157E" w14:paraId="56F311B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301B0F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w:t>
            </w:r>
          </w:p>
        </w:tc>
        <w:tc>
          <w:tcPr>
            <w:tcW w:w="6742" w:type="dxa"/>
            <w:tcBorders>
              <w:top w:val="single" w:sz="4" w:space="0" w:color="auto"/>
              <w:left w:val="single" w:sz="4" w:space="0" w:color="auto"/>
              <w:bottom w:val="single" w:sz="4" w:space="0" w:color="auto"/>
              <w:right w:val="single" w:sz="4" w:space="0" w:color="auto"/>
            </w:tcBorders>
            <w:vAlign w:val="center"/>
          </w:tcPr>
          <w:p w14:paraId="42EF7AC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Русский язык - государственный язык Российской Федерации</w:t>
            </w:r>
          </w:p>
        </w:tc>
        <w:tc>
          <w:tcPr>
            <w:tcW w:w="1755" w:type="dxa"/>
            <w:tcBorders>
              <w:top w:val="single" w:sz="4" w:space="0" w:color="auto"/>
              <w:left w:val="single" w:sz="4" w:space="0" w:color="auto"/>
              <w:bottom w:val="single" w:sz="4" w:space="0" w:color="auto"/>
              <w:right w:val="single" w:sz="4" w:space="0" w:color="auto"/>
            </w:tcBorders>
            <w:vAlign w:val="center"/>
          </w:tcPr>
          <w:p w14:paraId="784700B5"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77B970C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5FBA45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w:t>
            </w:r>
          </w:p>
        </w:tc>
        <w:tc>
          <w:tcPr>
            <w:tcW w:w="6742" w:type="dxa"/>
            <w:tcBorders>
              <w:top w:val="single" w:sz="4" w:space="0" w:color="auto"/>
              <w:left w:val="single" w:sz="4" w:space="0" w:color="auto"/>
              <w:bottom w:val="single" w:sz="4" w:space="0" w:color="auto"/>
              <w:right w:val="single" w:sz="4" w:space="0" w:color="auto"/>
            </w:tcBorders>
            <w:vAlign w:val="center"/>
          </w:tcPr>
          <w:p w14:paraId="61DBCDE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Русский язык - язык межнационального общения</w:t>
            </w:r>
          </w:p>
        </w:tc>
        <w:tc>
          <w:tcPr>
            <w:tcW w:w="1755" w:type="dxa"/>
            <w:tcBorders>
              <w:top w:val="single" w:sz="4" w:space="0" w:color="auto"/>
              <w:left w:val="single" w:sz="4" w:space="0" w:color="auto"/>
              <w:bottom w:val="single" w:sz="4" w:space="0" w:color="auto"/>
              <w:right w:val="single" w:sz="4" w:space="0" w:color="auto"/>
            </w:tcBorders>
            <w:vAlign w:val="center"/>
          </w:tcPr>
          <w:p w14:paraId="487626C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B791EB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029A5F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w:t>
            </w:r>
          </w:p>
        </w:tc>
        <w:tc>
          <w:tcPr>
            <w:tcW w:w="6742" w:type="dxa"/>
            <w:tcBorders>
              <w:top w:val="single" w:sz="4" w:space="0" w:color="auto"/>
              <w:left w:val="single" w:sz="4" w:space="0" w:color="auto"/>
              <w:bottom w:val="single" w:sz="4" w:space="0" w:color="auto"/>
              <w:right w:val="single" w:sz="4" w:space="0" w:color="auto"/>
            </w:tcBorders>
            <w:vAlign w:val="center"/>
          </w:tcPr>
          <w:p w14:paraId="78D0DCC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Понятие о литературном языке</w:t>
            </w:r>
          </w:p>
        </w:tc>
        <w:tc>
          <w:tcPr>
            <w:tcW w:w="1755" w:type="dxa"/>
            <w:tcBorders>
              <w:top w:val="single" w:sz="4" w:space="0" w:color="auto"/>
              <w:left w:val="single" w:sz="4" w:space="0" w:color="auto"/>
              <w:bottom w:val="single" w:sz="4" w:space="0" w:color="auto"/>
              <w:right w:val="single" w:sz="4" w:space="0" w:color="auto"/>
            </w:tcBorders>
            <w:vAlign w:val="center"/>
          </w:tcPr>
          <w:p w14:paraId="7FB3B023"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69AC22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09CDB0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w:t>
            </w:r>
          </w:p>
        </w:tc>
        <w:tc>
          <w:tcPr>
            <w:tcW w:w="6742" w:type="dxa"/>
            <w:tcBorders>
              <w:top w:val="single" w:sz="4" w:space="0" w:color="auto"/>
              <w:left w:val="single" w:sz="4" w:space="0" w:color="auto"/>
              <w:bottom w:val="single" w:sz="4" w:space="0" w:color="auto"/>
              <w:right w:val="single" w:sz="4" w:space="0" w:color="auto"/>
            </w:tcBorders>
            <w:vAlign w:val="center"/>
          </w:tcPr>
          <w:p w14:paraId="7C8C69D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Повторение. Смысловой, </w:t>
            </w:r>
            <w:proofErr w:type="spellStart"/>
            <w:r w:rsidRPr="00294492">
              <w:rPr>
                <w:rFonts w:ascii="Liberation Serif" w:hAnsi="Liberation Serif" w:cs="Times New Roman"/>
                <w:bCs/>
                <w:sz w:val="24"/>
                <w:szCs w:val="24"/>
              </w:rPr>
              <w:t>речеведческий</w:t>
            </w:r>
            <w:proofErr w:type="spellEnd"/>
            <w:r w:rsidRPr="00294492">
              <w:rPr>
                <w:rFonts w:ascii="Liberation Serif" w:hAnsi="Liberation Serif" w:cs="Times New Roman"/>
                <w:bCs/>
                <w:sz w:val="24"/>
                <w:szCs w:val="24"/>
              </w:rPr>
              <w:t>, языковой анализ текста (повторение изученного в 5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31C67C49"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0CD92E2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A163C0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w:t>
            </w:r>
          </w:p>
        </w:tc>
        <w:tc>
          <w:tcPr>
            <w:tcW w:w="6742" w:type="dxa"/>
            <w:tcBorders>
              <w:top w:val="single" w:sz="4" w:space="0" w:color="auto"/>
              <w:left w:val="single" w:sz="4" w:space="0" w:color="auto"/>
              <w:bottom w:val="single" w:sz="4" w:space="0" w:color="auto"/>
              <w:right w:val="single" w:sz="4" w:space="0" w:color="auto"/>
            </w:tcBorders>
            <w:vAlign w:val="center"/>
          </w:tcPr>
          <w:p w14:paraId="620918A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Употребление ь и ъ (повторение изученного в 5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1202B4A7"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524AEDD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2CD677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w:t>
            </w:r>
          </w:p>
        </w:tc>
        <w:tc>
          <w:tcPr>
            <w:tcW w:w="6742" w:type="dxa"/>
            <w:tcBorders>
              <w:top w:val="single" w:sz="4" w:space="0" w:color="auto"/>
              <w:left w:val="single" w:sz="4" w:space="0" w:color="auto"/>
              <w:bottom w:val="single" w:sz="4" w:space="0" w:color="auto"/>
              <w:right w:val="single" w:sz="4" w:space="0" w:color="auto"/>
            </w:tcBorders>
            <w:vAlign w:val="center"/>
          </w:tcPr>
          <w:p w14:paraId="1D060D8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Правописание корней (повторение изученного в 5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0C41C5B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7A6D50B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F946F8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w:t>
            </w:r>
          </w:p>
        </w:tc>
        <w:tc>
          <w:tcPr>
            <w:tcW w:w="6742" w:type="dxa"/>
            <w:tcBorders>
              <w:top w:val="single" w:sz="4" w:space="0" w:color="auto"/>
              <w:left w:val="single" w:sz="4" w:space="0" w:color="auto"/>
              <w:bottom w:val="single" w:sz="4" w:space="0" w:color="auto"/>
              <w:right w:val="single" w:sz="4" w:space="0" w:color="auto"/>
            </w:tcBorders>
            <w:vAlign w:val="center"/>
          </w:tcPr>
          <w:p w14:paraId="1C87A75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Правописание приставок (повторение изученного в 5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1B2BCD3D"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31CBFA2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EBE2EC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w:t>
            </w:r>
          </w:p>
        </w:tc>
        <w:tc>
          <w:tcPr>
            <w:tcW w:w="6742" w:type="dxa"/>
            <w:tcBorders>
              <w:top w:val="single" w:sz="4" w:space="0" w:color="auto"/>
              <w:left w:val="single" w:sz="4" w:space="0" w:color="auto"/>
              <w:bottom w:val="single" w:sz="4" w:space="0" w:color="auto"/>
              <w:right w:val="single" w:sz="4" w:space="0" w:color="auto"/>
            </w:tcBorders>
            <w:vAlign w:val="center"/>
          </w:tcPr>
          <w:p w14:paraId="71149DD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Правописание суффиксов (повторение изученного в 5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3EF756DC"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0F35378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949A2C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w:t>
            </w:r>
          </w:p>
        </w:tc>
        <w:tc>
          <w:tcPr>
            <w:tcW w:w="6742" w:type="dxa"/>
            <w:tcBorders>
              <w:top w:val="single" w:sz="4" w:space="0" w:color="auto"/>
              <w:left w:val="single" w:sz="4" w:space="0" w:color="auto"/>
              <w:bottom w:val="single" w:sz="4" w:space="0" w:color="auto"/>
              <w:right w:val="single" w:sz="4" w:space="0" w:color="auto"/>
            </w:tcBorders>
            <w:vAlign w:val="center"/>
          </w:tcPr>
          <w:p w14:paraId="18F5C37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2758A817"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45BF34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79EE55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w:t>
            </w:r>
          </w:p>
        </w:tc>
        <w:tc>
          <w:tcPr>
            <w:tcW w:w="6742" w:type="dxa"/>
            <w:tcBorders>
              <w:top w:val="single" w:sz="4" w:space="0" w:color="auto"/>
              <w:left w:val="single" w:sz="4" w:space="0" w:color="auto"/>
              <w:bottom w:val="single" w:sz="4" w:space="0" w:color="auto"/>
              <w:right w:val="single" w:sz="4" w:space="0" w:color="auto"/>
            </w:tcBorders>
            <w:vAlign w:val="center"/>
          </w:tcPr>
          <w:p w14:paraId="75D2260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Диктант (Контрольная работа)</w:t>
            </w:r>
          </w:p>
        </w:tc>
        <w:tc>
          <w:tcPr>
            <w:tcW w:w="1755" w:type="dxa"/>
            <w:tcBorders>
              <w:top w:val="single" w:sz="4" w:space="0" w:color="auto"/>
              <w:left w:val="single" w:sz="4" w:space="0" w:color="auto"/>
              <w:bottom w:val="single" w:sz="4" w:space="0" w:color="auto"/>
              <w:right w:val="single" w:sz="4" w:space="0" w:color="auto"/>
            </w:tcBorders>
            <w:vAlign w:val="center"/>
          </w:tcPr>
          <w:p w14:paraId="1A08F2E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4A5F2A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690660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w:t>
            </w:r>
          </w:p>
        </w:tc>
        <w:tc>
          <w:tcPr>
            <w:tcW w:w="6742" w:type="dxa"/>
            <w:tcBorders>
              <w:top w:val="single" w:sz="4" w:space="0" w:color="auto"/>
              <w:left w:val="single" w:sz="4" w:space="0" w:color="auto"/>
              <w:bottom w:val="single" w:sz="4" w:space="0" w:color="auto"/>
              <w:right w:val="single" w:sz="4" w:space="0" w:color="auto"/>
            </w:tcBorders>
            <w:vAlign w:val="center"/>
          </w:tcPr>
          <w:p w14:paraId="5CA5CFD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речи. Монолог и диалог. Монолог-описание</w:t>
            </w:r>
          </w:p>
        </w:tc>
        <w:tc>
          <w:tcPr>
            <w:tcW w:w="1755" w:type="dxa"/>
            <w:tcBorders>
              <w:top w:val="single" w:sz="4" w:space="0" w:color="auto"/>
              <w:left w:val="single" w:sz="4" w:space="0" w:color="auto"/>
              <w:bottom w:val="single" w:sz="4" w:space="0" w:color="auto"/>
              <w:right w:val="single" w:sz="4" w:space="0" w:color="auto"/>
            </w:tcBorders>
            <w:vAlign w:val="center"/>
          </w:tcPr>
          <w:p w14:paraId="60241E29"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1282AD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D5B79E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w:t>
            </w:r>
          </w:p>
        </w:tc>
        <w:tc>
          <w:tcPr>
            <w:tcW w:w="6742" w:type="dxa"/>
            <w:tcBorders>
              <w:top w:val="single" w:sz="4" w:space="0" w:color="auto"/>
              <w:left w:val="single" w:sz="4" w:space="0" w:color="auto"/>
              <w:bottom w:val="single" w:sz="4" w:space="0" w:color="auto"/>
              <w:right w:val="single" w:sz="4" w:space="0" w:color="auto"/>
            </w:tcBorders>
            <w:vAlign w:val="center"/>
          </w:tcPr>
          <w:p w14:paraId="4960E02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Монолог-повествование</w:t>
            </w:r>
          </w:p>
        </w:tc>
        <w:tc>
          <w:tcPr>
            <w:tcW w:w="1755" w:type="dxa"/>
            <w:tcBorders>
              <w:top w:val="single" w:sz="4" w:space="0" w:color="auto"/>
              <w:left w:val="single" w:sz="4" w:space="0" w:color="auto"/>
              <w:bottom w:val="single" w:sz="4" w:space="0" w:color="auto"/>
              <w:right w:val="single" w:sz="4" w:space="0" w:color="auto"/>
            </w:tcBorders>
            <w:vAlign w:val="center"/>
          </w:tcPr>
          <w:p w14:paraId="2483D8F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039350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CFF63A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w:t>
            </w:r>
          </w:p>
        </w:tc>
        <w:tc>
          <w:tcPr>
            <w:tcW w:w="6742" w:type="dxa"/>
            <w:tcBorders>
              <w:top w:val="single" w:sz="4" w:space="0" w:color="auto"/>
              <w:left w:val="single" w:sz="4" w:space="0" w:color="auto"/>
              <w:bottom w:val="single" w:sz="4" w:space="0" w:color="auto"/>
              <w:right w:val="single" w:sz="4" w:space="0" w:color="auto"/>
            </w:tcBorders>
            <w:vAlign w:val="center"/>
          </w:tcPr>
          <w:p w14:paraId="5C9EBB5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Монолог-рассуждение</w:t>
            </w:r>
          </w:p>
        </w:tc>
        <w:tc>
          <w:tcPr>
            <w:tcW w:w="1755" w:type="dxa"/>
            <w:tcBorders>
              <w:top w:val="single" w:sz="4" w:space="0" w:color="auto"/>
              <w:left w:val="single" w:sz="4" w:space="0" w:color="auto"/>
              <w:bottom w:val="single" w:sz="4" w:space="0" w:color="auto"/>
              <w:right w:val="single" w:sz="4" w:space="0" w:color="auto"/>
            </w:tcBorders>
            <w:vAlign w:val="center"/>
          </w:tcPr>
          <w:p w14:paraId="50859886"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E7F79D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DB534E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w:t>
            </w:r>
          </w:p>
        </w:tc>
        <w:tc>
          <w:tcPr>
            <w:tcW w:w="6742" w:type="dxa"/>
            <w:tcBorders>
              <w:top w:val="single" w:sz="4" w:space="0" w:color="auto"/>
              <w:left w:val="single" w:sz="4" w:space="0" w:color="auto"/>
              <w:bottom w:val="single" w:sz="4" w:space="0" w:color="auto"/>
              <w:right w:val="single" w:sz="4" w:space="0" w:color="auto"/>
            </w:tcBorders>
            <w:vAlign w:val="center"/>
          </w:tcPr>
          <w:p w14:paraId="4BBB3B1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Сообщение на лингвистическую тему</w:t>
            </w:r>
          </w:p>
        </w:tc>
        <w:tc>
          <w:tcPr>
            <w:tcW w:w="1755" w:type="dxa"/>
            <w:tcBorders>
              <w:top w:val="single" w:sz="4" w:space="0" w:color="auto"/>
              <w:left w:val="single" w:sz="4" w:space="0" w:color="auto"/>
              <w:bottom w:val="single" w:sz="4" w:space="0" w:color="auto"/>
              <w:right w:val="single" w:sz="4" w:space="0" w:color="auto"/>
            </w:tcBorders>
            <w:vAlign w:val="center"/>
          </w:tcPr>
          <w:p w14:paraId="68D6AB8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701F5AD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B72FDF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15.</w:t>
            </w:r>
          </w:p>
        </w:tc>
        <w:tc>
          <w:tcPr>
            <w:tcW w:w="6742" w:type="dxa"/>
            <w:tcBorders>
              <w:top w:val="single" w:sz="4" w:space="0" w:color="auto"/>
              <w:left w:val="single" w:sz="4" w:space="0" w:color="auto"/>
              <w:bottom w:val="single" w:sz="4" w:space="0" w:color="auto"/>
              <w:right w:val="single" w:sz="4" w:space="0" w:color="auto"/>
            </w:tcBorders>
            <w:vAlign w:val="center"/>
          </w:tcPr>
          <w:p w14:paraId="1586793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диалога: побуждение к действию, обмен мнениями</w:t>
            </w:r>
          </w:p>
        </w:tc>
        <w:tc>
          <w:tcPr>
            <w:tcW w:w="1755" w:type="dxa"/>
            <w:tcBorders>
              <w:top w:val="single" w:sz="4" w:space="0" w:color="auto"/>
              <w:left w:val="single" w:sz="4" w:space="0" w:color="auto"/>
              <w:bottom w:val="single" w:sz="4" w:space="0" w:color="auto"/>
              <w:right w:val="single" w:sz="4" w:space="0" w:color="auto"/>
            </w:tcBorders>
            <w:vAlign w:val="center"/>
          </w:tcPr>
          <w:p w14:paraId="62E46C6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A545C9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DED0FD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16.</w:t>
            </w:r>
          </w:p>
        </w:tc>
        <w:tc>
          <w:tcPr>
            <w:tcW w:w="6742" w:type="dxa"/>
            <w:tcBorders>
              <w:top w:val="single" w:sz="4" w:space="0" w:color="auto"/>
              <w:left w:val="single" w:sz="4" w:space="0" w:color="auto"/>
              <w:bottom w:val="single" w:sz="4" w:space="0" w:color="auto"/>
              <w:right w:val="single" w:sz="4" w:space="0" w:color="auto"/>
            </w:tcBorders>
            <w:vAlign w:val="center"/>
          </w:tcPr>
          <w:p w14:paraId="0A85C99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Монолог и диалог.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4993133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47417FE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17147F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w:t>
            </w:r>
          </w:p>
        </w:tc>
        <w:tc>
          <w:tcPr>
            <w:tcW w:w="6742" w:type="dxa"/>
            <w:tcBorders>
              <w:top w:val="single" w:sz="4" w:space="0" w:color="auto"/>
              <w:left w:val="single" w:sz="4" w:space="0" w:color="auto"/>
              <w:bottom w:val="single" w:sz="4" w:space="0" w:color="auto"/>
              <w:right w:val="single" w:sz="4" w:space="0" w:color="auto"/>
            </w:tcBorders>
            <w:vAlign w:val="center"/>
          </w:tcPr>
          <w:p w14:paraId="71E2247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Информационная переработка текста</w:t>
            </w:r>
          </w:p>
        </w:tc>
        <w:tc>
          <w:tcPr>
            <w:tcW w:w="1755" w:type="dxa"/>
            <w:tcBorders>
              <w:top w:val="single" w:sz="4" w:space="0" w:color="auto"/>
              <w:left w:val="single" w:sz="4" w:space="0" w:color="auto"/>
              <w:bottom w:val="single" w:sz="4" w:space="0" w:color="auto"/>
              <w:right w:val="single" w:sz="4" w:space="0" w:color="auto"/>
            </w:tcBorders>
            <w:vAlign w:val="center"/>
          </w:tcPr>
          <w:p w14:paraId="0B9DFEB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341348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6D3CCE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18.</w:t>
            </w:r>
          </w:p>
        </w:tc>
        <w:tc>
          <w:tcPr>
            <w:tcW w:w="6742" w:type="dxa"/>
            <w:tcBorders>
              <w:top w:val="single" w:sz="4" w:space="0" w:color="auto"/>
              <w:left w:val="single" w:sz="4" w:space="0" w:color="auto"/>
              <w:bottom w:val="single" w:sz="4" w:space="0" w:color="auto"/>
              <w:right w:val="single" w:sz="4" w:space="0" w:color="auto"/>
            </w:tcBorders>
            <w:vAlign w:val="center"/>
          </w:tcPr>
          <w:p w14:paraId="7669996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Информационная переработка текста. Главная и второстепенная информация</w:t>
            </w:r>
          </w:p>
        </w:tc>
        <w:tc>
          <w:tcPr>
            <w:tcW w:w="1755" w:type="dxa"/>
            <w:tcBorders>
              <w:top w:val="single" w:sz="4" w:space="0" w:color="auto"/>
              <w:left w:val="single" w:sz="4" w:space="0" w:color="auto"/>
              <w:bottom w:val="single" w:sz="4" w:space="0" w:color="auto"/>
              <w:right w:val="single" w:sz="4" w:space="0" w:color="auto"/>
            </w:tcBorders>
            <w:vAlign w:val="center"/>
          </w:tcPr>
          <w:p w14:paraId="4C2F078B"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042FE04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789723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w:t>
            </w:r>
          </w:p>
        </w:tc>
        <w:tc>
          <w:tcPr>
            <w:tcW w:w="6742" w:type="dxa"/>
            <w:tcBorders>
              <w:top w:val="single" w:sz="4" w:space="0" w:color="auto"/>
              <w:left w:val="single" w:sz="4" w:space="0" w:color="auto"/>
              <w:bottom w:val="single" w:sz="4" w:space="0" w:color="auto"/>
              <w:right w:val="single" w:sz="4" w:space="0" w:color="auto"/>
            </w:tcBorders>
            <w:vAlign w:val="center"/>
          </w:tcPr>
          <w:p w14:paraId="2EEE966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Информационная переработка текста. Способы сокращения текста</w:t>
            </w:r>
          </w:p>
        </w:tc>
        <w:tc>
          <w:tcPr>
            <w:tcW w:w="1755" w:type="dxa"/>
            <w:tcBorders>
              <w:top w:val="single" w:sz="4" w:space="0" w:color="auto"/>
              <w:left w:val="single" w:sz="4" w:space="0" w:color="auto"/>
              <w:bottom w:val="single" w:sz="4" w:space="0" w:color="auto"/>
              <w:right w:val="single" w:sz="4" w:space="0" w:color="auto"/>
            </w:tcBorders>
            <w:vAlign w:val="center"/>
          </w:tcPr>
          <w:p w14:paraId="120C7D4E"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041CF07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BBC779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20.</w:t>
            </w:r>
          </w:p>
        </w:tc>
        <w:tc>
          <w:tcPr>
            <w:tcW w:w="6742" w:type="dxa"/>
            <w:tcBorders>
              <w:top w:val="single" w:sz="4" w:space="0" w:color="auto"/>
              <w:left w:val="single" w:sz="4" w:space="0" w:color="auto"/>
              <w:bottom w:val="single" w:sz="4" w:space="0" w:color="auto"/>
              <w:right w:val="single" w:sz="4" w:space="0" w:color="auto"/>
            </w:tcBorders>
            <w:vAlign w:val="center"/>
          </w:tcPr>
          <w:p w14:paraId="484577C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Простой и сложный план текста</w:t>
            </w:r>
          </w:p>
        </w:tc>
        <w:tc>
          <w:tcPr>
            <w:tcW w:w="1755" w:type="dxa"/>
            <w:tcBorders>
              <w:top w:val="single" w:sz="4" w:space="0" w:color="auto"/>
              <w:left w:val="single" w:sz="4" w:space="0" w:color="auto"/>
              <w:bottom w:val="single" w:sz="4" w:space="0" w:color="auto"/>
              <w:right w:val="single" w:sz="4" w:space="0" w:color="auto"/>
            </w:tcBorders>
            <w:vAlign w:val="center"/>
          </w:tcPr>
          <w:p w14:paraId="2C103062"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079376A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541453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21.</w:t>
            </w:r>
          </w:p>
        </w:tc>
        <w:tc>
          <w:tcPr>
            <w:tcW w:w="6742" w:type="dxa"/>
            <w:tcBorders>
              <w:top w:val="single" w:sz="4" w:space="0" w:color="auto"/>
              <w:left w:val="single" w:sz="4" w:space="0" w:color="auto"/>
              <w:bottom w:val="single" w:sz="4" w:space="0" w:color="auto"/>
              <w:right w:val="single" w:sz="4" w:space="0" w:color="auto"/>
            </w:tcBorders>
            <w:vAlign w:val="center"/>
          </w:tcPr>
          <w:p w14:paraId="140A30B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Назывной и вопросный план текста</w:t>
            </w:r>
          </w:p>
        </w:tc>
        <w:tc>
          <w:tcPr>
            <w:tcW w:w="1755" w:type="dxa"/>
            <w:tcBorders>
              <w:top w:val="single" w:sz="4" w:space="0" w:color="auto"/>
              <w:left w:val="single" w:sz="4" w:space="0" w:color="auto"/>
              <w:bottom w:val="single" w:sz="4" w:space="0" w:color="auto"/>
              <w:right w:val="single" w:sz="4" w:space="0" w:color="auto"/>
            </w:tcBorders>
            <w:vAlign w:val="center"/>
          </w:tcPr>
          <w:p w14:paraId="65FBCA79"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27844C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F3C81D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22.</w:t>
            </w:r>
          </w:p>
        </w:tc>
        <w:tc>
          <w:tcPr>
            <w:tcW w:w="6742" w:type="dxa"/>
            <w:tcBorders>
              <w:top w:val="single" w:sz="4" w:space="0" w:color="auto"/>
              <w:left w:val="single" w:sz="4" w:space="0" w:color="auto"/>
              <w:bottom w:val="single" w:sz="4" w:space="0" w:color="auto"/>
              <w:right w:val="single" w:sz="4" w:space="0" w:color="auto"/>
            </w:tcBorders>
            <w:vAlign w:val="center"/>
          </w:tcPr>
          <w:p w14:paraId="0F4E21C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План текста.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437173E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4DCFBA6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AF25FC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23.</w:t>
            </w:r>
          </w:p>
        </w:tc>
        <w:tc>
          <w:tcPr>
            <w:tcW w:w="6742" w:type="dxa"/>
            <w:tcBorders>
              <w:top w:val="single" w:sz="4" w:space="0" w:color="auto"/>
              <w:left w:val="single" w:sz="4" w:space="0" w:color="auto"/>
              <w:bottom w:val="single" w:sz="4" w:space="0" w:color="auto"/>
              <w:right w:val="single" w:sz="4" w:space="0" w:color="auto"/>
            </w:tcBorders>
            <w:vAlign w:val="center"/>
          </w:tcPr>
          <w:p w14:paraId="0F52249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Функционально-смысловые типы речи (повторение)</w:t>
            </w:r>
          </w:p>
        </w:tc>
        <w:tc>
          <w:tcPr>
            <w:tcW w:w="1755" w:type="dxa"/>
            <w:tcBorders>
              <w:top w:val="single" w:sz="4" w:space="0" w:color="auto"/>
              <w:left w:val="single" w:sz="4" w:space="0" w:color="auto"/>
              <w:bottom w:val="single" w:sz="4" w:space="0" w:color="auto"/>
              <w:right w:val="single" w:sz="4" w:space="0" w:color="auto"/>
            </w:tcBorders>
            <w:vAlign w:val="center"/>
          </w:tcPr>
          <w:p w14:paraId="5D52D55A"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3413C9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52E0F8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24.</w:t>
            </w:r>
          </w:p>
        </w:tc>
        <w:tc>
          <w:tcPr>
            <w:tcW w:w="6742" w:type="dxa"/>
            <w:tcBorders>
              <w:top w:val="single" w:sz="4" w:space="0" w:color="auto"/>
              <w:left w:val="single" w:sz="4" w:space="0" w:color="auto"/>
              <w:bottom w:val="single" w:sz="4" w:space="0" w:color="auto"/>
              <w:right w:val="single" w:sz="4" w:space="0" w:color="auto"/>
            </w:tcBorders>
            <w:vAlign w:val="center"/>
          </w:tcPr>
          <w:p w14:paraId="4316844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Особенности функционально-смысловых типов речи</w:t>
            </w:r>
          </w:p>
        </w:tc>
        <w:tc>
          <w:tcPr>
            <w:tcW w:w="1755" w:type="dxa"/>
            <w:tcBorders>
              <w:top w:val="single" w:sz="4" w:space="0" w:color="auto"/>
              <w:left w:val="single" w:sz="4" w:space="0" w:color="auto"/>
              <w:bottom w:val="single" w:sz="4" w:space="0" w:color="auto"/>
              <w:right w:val="single" w:sz="4" w:space="0" w:color="auto"/>
            </w:tcBorders>
            <w:vAlign w:val="center"/>
          </w:tcPr>
          <w:p w14:paraId="51DDC0FB"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3F3E5E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8BD694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25.</w:t>
            </w:r>
          </w:p>
        </w:tc>
        <w:tc>
          <w:tcPr>
            <w:tcW w:w="6742" w:type="dxa"/>
            <w:tcBorders>
              <w:top w:val="single" w:sz="4" w:space="0" w:color="auto"/>
              <w:left w:val="single" w:sz="4" w:space="0" w:color="auto"/>
              <w:bottom w:val="single" w:sz="4" w:space="0" w:color="auto"/>
              <w:right w:val="single" w:sz="4" w:space="0" w:color="auto"/>
            </w:tcBorders>
            <w:vAlign w:val="center"/>
          </w:tcPr>
          <w:p w14:paraId="557CCA7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Описание признаков предметов и явлений окружающего мира</w:t>
            </w:r>
          </w:p>
        </w:tc>
        <w:tc>
          <w:tcPr>
            <w:tcW w:w="1755" w:type="dxa"/>
            <w:tcBorders>
              <w:top w:val="single" w:sz="4" w:space="0" w:color="auto"/>
              <w:left w:val="single" w:sz="4" w:space="0" w:color="auto"/>
              <w:bottom w:val="single" w:sz="4" w:space="0" w:color="auto"/>
              <w:right w:val="single" w:sz="4" w:space="0" w:color="auto"/>
            </w:tcBorders>
            <w:vAlign w:val="center"/>
          </w:tcPr>
          <w:p w14:paraId="2F712DB9"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66BDC3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EC7A4A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26.</w:t>
            </w:r>
          </w:p>
        </w:tc>
        <w:tc>
          <w:tcPr>
            <w:tcW w:w="6742" w:type="dxa"/>
            <w:tcBorders>
              <w:top w:val="single" w:sz="4" w:space="0" w:color="auto"/>
              <w:left w:val="single" w:sz="4" w:space="0" w:color="auto"/>
              <w:bottom w:val="single" w:sz="4" w:space="0" w:color="auto"/>
              <w:right w:val="single" w:sz="4" w:space="0" w:color="auto"/>
            </w:tcBorders>
            <w:vAlign w:val="center"/>
          </w:tcPr>
          <w:p w14:paraId="2C03D34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Особенности описания как типа речи</w:t>
            </w:r>
          </w:p>
        </w:tc>
        <w:tc>
          <w:tcPr>
            <w:tcW w:w="1755" w:type="dxa"/>
            <w:tcBorders>
              <w:top w:val="single" w:sz="4" w:space="0" w:color="auto"/>
              <w:left w:val="single" w:sz="4" w:space="0" w:color="auto"/>
              <w:bottom w:val="single" w:sz="4" w:space="0" w:color="auto"/>
              <w:right w:val="single" w:sz="4" w:space="0" w:color="auto"/>
            </w:tcBorders>
            <w:vAlign w:val="center"/>
          </w:tcPr>
          <w:p w14:paraId="29CC8736"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006BC8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2ECDDC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27.</w:t>
            </w:r>
          </w:p>
        </w:tc>
        <w:tc>
          <w:tcPr>
            <w:tcW w:w="6742" w:type="dxa"/>
            <w:tcBorders>
              <w:top w:val="single" w:sz="4" w:space="0" w:color="auto"/>
              <w:left w:val="single" w:sz="4" w:space="0" w:color="auto"/>
              <w:bottom w:val="single" w:sz="4" w:space="0" w:color="auto"/>
              <w:right w:val="single" w:sz="4" w:space="0" w:color="auto"/>
            </w:tcBorders>
            <w:vAlign w:val="center"/>
          </w:tcPr>
          <w:p w14:paraId="240548C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Сочинение-описание (обучающее)</w:t>
            </w:r>
          </w:p>
        </w:tc>
        <w:tc>
          <w:tcPr>
            <w:tcW w:w="1755" w:type="dxa"/>
            <w:tcBorders>
              <w:top w:val="single" w:sz="4" w:space="0" w:color="auto"/>
              <w:left w:val="single" w:sz="4" w:space="0" w:color="auto"/>
              <w:bottom w:val="single" w:sz="4" w:space="0" w:color="auto"/>
              <w:right w:val="single" w:sz="4" w:space="0" w:color="auto"/>
            </w:tcBorders>
            <w:vAlign w:val="center"/>
          </w:tcPr>
          <w:p w14:paraId="79C4DAB1"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BE6952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D7C37A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28.</w:t>
            </w:r>
          </w:p>
        </w:tc>
        <w:tc>
          <w:tcPr>
            <w:tcW w:w="6742" w:type="dxa"/>
            <w:tcBorders>
              <w:top w:val="single" w:sz="4" w:space="0" w:color="auto"/>
              <w:left w:val="single" w:sz="4" w:space="0" w:color="auto"/>
              <w:bottom w:val="single" w:sz="4" w:space="0" w:color="auto"/>
              <w:right w:val="single" w:sz="4" w:space="0" w:color="auto"/>
            </w:tcBorders>
            <w:vAlign w:val="center"/>
          </w:tcPr>
          <w:p w14:paraId="516EDD2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Особенности функционально-смысловых типов речи. Обобщение</w:t>
            </w:r>
          </w:p>
        </w:tc>
        <w:tc>
          <w:tcPr>
            <w:tcW w:w="1755" w:type="dxa"/>
            <w:tcBorders>
              <w:top w:val="single" w:sz="4" w:space="0" w:color="auto"/>
              <w:left w:val="single" w:sz="4" w:space="0" w:color="auto"/>
              <w:bottom w:val="single" w:sz="4" w:space="0" w:color="auto"/>
              <w:right w:val="single" w:sz="4" w:space="0" w:color="auto"/>
            </w:tcBorders>
            <w:vAlign w:val="center"/>
          </w:tcPr>
          <w:p w14:paraId="2525F2F6"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072CB8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7F474C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29.</w:t>
            </w:r>
          </w:p>
        </w:tc>
        <w:tc>
          <w:tcPr>
            <w:tcW w:w="6742" w:type="dxa"/>
            <w:tcBorders>
              <w:top w:val="single" w:sz="4" w:space="0" w:color="auto"/>
              <w:left w:val="single" w:sz="4" w:space="0" w:color="auto"/>
              <w:bottom w:val="single" w:sz="4" w:space="0" w:color="auto"/>
              <w:right w:val="single" w:sz="4" w:space="0" w:color="auto"/>
            </w:tcBorders>
            <w:vAlign w:val="center"/>
          </w:tcPr>
          <w:p w14:paraId="182FA81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Особенности функционально-смысловых типов речи.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775058F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5CB3F9C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EF80B4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30.</w:t>
            </w:r>
          </w:p>
        </w:tc>
        <w:tc>
          <w:tcPr>
            <w:tcW w:w="6742" w:type="dxa"/>
            <w:tcBorders>
              <w:top w:val="single" w:sz="4" w:space="0" w:color="auto"/>
              <w:left w:val="single" w:sz="4" w:space="0" w:color="auto"/>
              <w:bottom w:val="single" w:sz="4" w:space="0" w:color="auto"/>
              <w:right w:val="single" w:sz="4" w:space="0" w:color="auto"/>
            </w:tcBorders>
            <w:vAlign w:val="center"/>
          </w:tcPr>
          <w:p w14:paraId="7CD5BD4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Официально-деловой стиль и его жанры</w:t>
            </w:r>
          </w:p>
        </w:tc>
        <w:tc>
          <w:tcPr>
            <w:tcW w:w="1755" w:type="dxa"/>
            <w:tcBorders>
              <w:top w:val="single" w:sz="4" w:space="0" w:color="auto"/>
              <w:left w:val="single" w:sz="4" w:space="0" w:color="auto"/>
              <w:bottom w:val="single" w:sz="4" w:space="0" w:color="auto"/>
              <w:right w:val="single" w:sz="4" w:space="0" w:color="auto"/>
            </w:tcBorders>
            <w:vAlign w:val="center"/>
          </w:tcPr>
          <w:p w14:paraId="2ECBD4E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BB1509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F82799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31.</w:t>
            </w:r>
          </w:p>
        </w:tc>
        <w:tc>
          <w:tcPr>
            <w:tcW w:w="6742" w:type="dxa"/>
            <w:tcBorders>
              <w:top w:val="single" w:sz="4" w:space="0" w:color="auto"/>
              <w:left w:val="single" w:sz="4" w:space="0" w:color="auto"/>
              <w:bottom w:val="single" w:sz="4" w:space="0" w:color="auto"/>
              <w:right w:val="single" w:sz="4" w:space="0" w:color="auto"/>
            </w:tcBorders>
            <w:vAlign w:val="center"/>
          </w:tcPr>
          <w:p w14:paraId="4B80AE4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Особенности официально-делового стиля</w:t>
            </w:r>
          </w:p>
        </w:tc>
        <w:tc>
          <w:tcPr>
            <w:tcW w:w="1755" w:type="dxa"/>
            <w:tcBorders>
              <w:top w:val="single" w:sz="4" w:space="0" w:color="auto"/>
              <w:left w:val="single" w:sz="4" w:space="0" w:color="auto"/>
              <w:bottom w:val="single" w:sz="4" w:space="0" w:color="auto"/>
              <w:right w:val="single" w:sz="4" w:space="0" w:color="auto"/>
            </w:tcBorders>
            <w:vAlign w:val="center"/>
          </w:tcPr>
          <w:p w14:paraId="22AB2B8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A8D644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C6E022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32.</w:t>
            </w:r>
          </w:p>
        </w:tc>
        <w:tc>
          <w:tcPr>
            <w:tcW w:w="6742" w:type="dxa"/>
            <w:tcBorders>
              <w:top w:val="single" w:sz="4" w:space="0" w:color="auto"/>
              <w:left w:val="single" w:sz="4" w:space="0" w:color="auto"/>
              <w:bottom w:val="single" w:sz="4" w:space="0" w:color="auto"/>
              <w:right w:val="single" w:sz="4" w:space="0" w:color="auto"/>
            </w:tcBorders>
            <w:vAlign w:val="center"/>
          </w:tcPr>
          <w:p w14:paraId="2354923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Заявление, расписка</w:t>
            </w:r>
          </w:p>
        </w:tc>
        <w:tc>
          <w:tcPr>
            <w:tcW w:w="1755" w:type="dxa"/>
            <w:tcBorders>
              <w:top w:val="single" w:sz="4" w:space="0" w:color="auto"/>
              <w:left w:val="single" w:sz="4" w:space="0" w:color="auto"/>
              <w:bottom w:val="single" w:sz="4" w:space="0" w:color="auto"/>
              <w:right w:val="single" w:sz="4" w:space="0" w:color="auto"/>
            </w:tcBorders>
            <w:vAlign w:val="center"/>
          </w:tcPr>
          <w:p w14:paraId="7E79325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DF2939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D4D2A5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33.</w:t>
            </w:r>
          </w:p>
        </w:tc>
        <w:tc>
          <w:tcPr>
            <w:tcW w:w="6742" w:type="dxa"/>
            <w:tcBorders>
              <w:top w:val="single" w:sz="4" w:space="0" w:color="auto"/>
              <w:left w:val="single" w:sz="4" w:space="0" w:color="auto"/>
              <w:bottom w:val="single" w:sz="4" w:space="0" w:color="auto"/>
              <w:right w:val="single" w:sz="4" w:space="0" w:color="auto"/>
            </w:tcBorders>
            <w:vAlign w:val="center"/>
          </w:tcPr>
          <w:p w14:paraId="445E6C6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Научный стиль и его жанры</w:t>
            </w:r>
          </w:p>
        </w:tc>
        <w:tc>
          <w:tcPr>
            <w:tcW w:w="1755" w:type="dxa"/>
            <w:tcBorders>
              <w:top w:val="single" w:sz="4" w:space="0" w:color="auto"/>
              <w:left w:val="single" w:sz="4" w:space="0" w:color="auto"/>
              <w:bottom w:val="single" w:sz="4" w:space="0" w:color="auto"/>
              <w:right w:val="single" w:sz="4" w:space="0" w:color="auto"/>
            </w:tcBorders>
            <w:vAlign w:val="center"/>
          </w:tcPr>
          <w:p w14:paraId="75717DC3"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8D908B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E148AC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34.</w:t>
            </w:r>
          </w:p>
        </w:tc>
        <w:tc>
          <w:tcPr>
            <w:tcW w:w="6742" w:type="dxa"/>
            <w:tcBorders>
              <w:top w:val="single" w:sz="4" w:space="0" w:color="auto"/>
              <w:left w:val="single" w:sz="4" w:space="0" w:color="auto"/>
              <w:bottom w:val="single" w:sz="4" w:space="0" w:color="auto"/>
              <w:right w:val="single" w:sz="4" w:space="0" w:color="auto"/>
            </w:tcBorders>
            <w:vAlign w:val="center"/>
          </w:tcPr>
          <w:p w14:paraId="751CD15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Особенности научного стиля</w:t>
            </w:r>
          </w:p>
        </w:tc>
        <w:tc>
          <w:tcPr>
            <w:tcW w:w="1755" w:type="dxa"/>
            <w:tcBorders>
              <w:top w:val="single" w:sz="4" w:space="0" w:color="auto"/>
              <w:left w:val="single" w:sz="4" w:space="0" w:color="auto"/>
              <w:bottom w:val="single" w:sz="4" w:space="0" w:color="auto"/>
              <w:right w:val="single" w:sz="4" w:space="0" w:color="auto"/>
            </w:tcBorders>
            <w:vAlign w:val="center"/>
          </w:tcPr>
          <w:p w14:paraId="6D985A9C"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9FEBDA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92EFEB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35.</w:t>
            </w:r>
          </w:p>
        </w:tc>
        <w:tc>
          <w:tcPr>
            <w:tcW w:w="6742" w:type="dxa"/>
            <w:tcBorders>
              <w:top w:val="single" w:sz="4" w:space="0" w:color="auto"/>
              <w:left w:val="single" w:sz="4" w:space="0" w:color="auto"/>
              <w:bottom w:val="single" w:sz="4" w:space="0" w:color="auto"/>
              <w:right w:val="single" w:sz="4" w:space="0" w:color="auto"/>
            </w:tcBorders>
            <w:vAlign w:val="center"/>
          </w:tcPr>
          <w:p w14:paraId="6AEE5D7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Научное сообщение</w:t>
            </w:r>
          </w:p>
        </w:tc>
        <w:tc>
          <w:tcPr>
            <w:tcW w:w="1755" w:type="dxa"/>
            <w:tcBorders>
              <w:top w:val="single" w:sz="4" w:space="0" w:color="auto"/>
              <w:left w:val="single" w:sz="4" w:space="0" w:color="auto"/>
              <w:bottom w:val="single" w:sz="4" w:space="0" w:color="auto"/>
              <w:right w:val="single" w:sz="4" w:space="0" w:color="auto"/>
            </w:tcBorders>
            <w:vAlign w:val="center"/>
          </w:tcPr>
          <w:p w14:paraId="5585684A"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36B3131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CBF1A5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36.</w:t>
            </w:r>
          </w:p>
        </w:tc>
        <w:tc>
          <w:tcPr>
            <w:tcW w:w="6742" w:type="dxa"/>
            <w:tcBorders>
              <w:top w:val="single" w:sz="4" w:space="0" w:color="auto"/>
              <w:left w:val="single" w:sz="4" w:space="0" w:color="auto"/>
              <w:bottom w:val="single" w:sz="4" w:space="0" w:color="auto"/>
              <w:right w:val="single" w:sz="4" w:space="0" w:color="auto"/>
            </w:tcBorders>
            <w:vAlign w:val="center"/>
          </w:tcPr>
          <w:p w14:paraId="0A6277E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Словарная статья. Требования к составлению словарной статьи</w:t>
            </w:r>
          </w:p>
        </w:tc>
        <w:tc>
          <w:tcPr>
            <w:tcW w:w="1755" w:type="dxa"/>
            <w:tcBorders>
              <w:top w:val="single" w:sz="4" w:space="0" w:color="auto"/>
              <w:left w:val="single" w:sz="4" w:space="0" w:color="auto"/>
              <w:bottom w:val="single" w:sz="4" w:space="0" w:color="auto"/>
              <w:right w:val="single" w:sz="4" w:space="0" w:color="auto"/>
            </w:tcBorders>
            <w:vAlign w:val="center"/>
          </w:tcPr>
          <w:p w14:paraId="7E9F0C9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7DA997A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EF0142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37.</w:t>
            </w:r>
          </w:p>
        </w:tc>
        <w:tc>
          <w:tcPr>
            <w:tcW w:w="6742" w:type="dxa"/>
            <w:tcBorders>
              <w:top w:val="single" w:sz="4" w:space="0" w:color="auto"/>
              <w:left w:val="single" w:sz="4" w:space="0" w:color="auto"/>
              <w:bottom w:val="single" w:sz="4" w:space="0" w:color="auto"/>
              <w:right w:val="single" w:sz="4" w:space="0" w:color="auto"/>
            </w:tcBorders>
            <w:vAlign w:val="center"/>
          </w:tcPr>
          <w:p w14:paraId="2B42CC6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и обобщение по темам "Текст", "Функциональные разновидности языка"</w:t>
            </w:r>
          </w:p>
        </w:tc>
        <w:tc>
          <w:tcPr>
            <w:tcW w:w="1755" w:type="dxa"/>
            <w:tcBorders>
              <w:top w:val="single" w:sz="4" w:space="0" w:color="auto"/>
              <w:left w:val="single" w:sz="4" w:space="0" w:color="auto"/>
              <w:bottom w:val="single" w:sz="4" w:space="0" w:color="auto"/>
              <w:right w:val="single" w:sz="4" w:space="0" w:color="auto"/>
            </w:tcBorders>
            <w:vAlign w:val="center"/>
          </w:tcPr>
          <w:p w14:paraId="3CA76A66"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960722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E2AEDC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38.</w:t>
            </w:r>
          </w:p>
        </w:tc>
        <w:tc>
          <w:tcPr>
            <w:tcW w:w="6742" w:type="dxa"/>
            <w:tcBorders>
              <w:top w:val="single" w:sz="4" w:space="0" w:color="auto"/>
              <w:left w:val="single" w:sz="4" w:space="0" w:color="auto"/>
              <w:bottom w:val="single" w:sz="4" w:space="0" w:color="auto"/>
              <w:right w:val="single" w:sz="4" w:space="0" w:color="auto"/>
            </w:tcBorders>
            <w:vAlign w:val="center"/>
          </w:tcPr>
          <w:p w14:paraId="7FEFDF1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и обобщение по темам "Текст", "Функциональные разновидности языка".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304EC82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195AA8A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409208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39.</w:t>
            </w:r>
          </w:p>
        </w:tc>
        <w:tc>
          <w:tcPr>
            <w:tcW w:w="6742" w:type="dxa"/>
            <w:tcBorders>
              <w:top w:val="single" w:sz="4" w:space="0" w:color="auto"/>
              <w:left w:val="single" w:sz="4" w:space="0" w:color="auto"/>
              <w:bottom w:val="single" w:sz="4" w:space="0" w:color="auto"/>
              <w:right w:val="single" w:sz="4" w:space="0" w:color="auto"/>
            </w:tcBorders>
            <w:vAlign w:val="center"/>
          </w:tcPr>
          <w:p w14:paraId="4D31E8B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Составление вопросного плана к тексту изложения</w:t>
            </w:r>
          </w:p>
        </w:tc>
        <w:tc>
          <w:tcPr>
            <w:tcW w:w="1755" w:type="dxa"/>
            <w:tcBorders>
              <w:top w:val="single" w:sz="4" w:space="0" w:color="auto"/>
              <w:left w:val="single" w:sz="4" w:space="0" w:color="auto"/>
              <w:bottom w:val="single" w:sz="4" w:space="0" w:color="auto"/>
              <w:right w:val="single" w:sz="4" w:space="0" w:color="auto"/>
            </w:tcBorders>
            <w:vAlign w:val="center"/>
          </w:tcPr>
          <w:p w14:paraId="0EBA3A49"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E26BD3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605205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40.</w:t>
            </w:r>
          </w:p>
        </w:tc>
        <w:tc>
          <w:tcPr>
            <w:tcW w:w="6742" w:type="dxa"/>
            <w:tcBorders>
              <w:top w:val="single" w:sz="4" w:space="0" w:color="auto"/>
              <w:left w:val="single" w:sz="4" w:space="0" w:color="auto"/>
              <w:bottom w:val="single" w:sz="4" w:space="0" w:color="auto"/>
              <w:right w:val="single" w:sz="4" w:space="0" w:color="auto"/>
            </w:tcBorders>
            <w:vAlign w:val="center"/>
          </w:tcPr>
          <w:p w14:paraId="4DB6148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Изложение (обучающее)</w:t>
            </w:r>
          </w:p>
        </w:tc>
        <w:tc>
          <w:tcPr>
            <w:tcW w:w="1755" w:type="dxa"/>
            <w:tcBorders>
              <w:top w:val="single" w:sz="4" w:space="0" w:color="auto"/>
              <w:left w:val="single" w:sz="4" w:space="0" w:color="auto"/>
              <w:bottom w:val="single" w:sz="4" w:space="0" w:color="auto"/>
              <w:right w:val="single" w:sz="4" w:space="0" w:color="auto"/>
            </w:tcBorders>
            <w:vAlign w:val="center"/>
          </w:tcPr>
          <w:p w14:paraId="5D3F3D7D"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FB599C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F3530B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41.</w:t>
            </w:r>
          </w:p>
        </w:tc>
        <w:tc>
          <w:tcPr>
            <w:tcW w:w="6742" w:type="dxa"/>
            <w:tcBorders>
              <w:top w:val="single" w:sz="4" w:space="0" w:color="auto"/>
              <w:left w:val="single" w:sz="4" w:space="0" w:color="auto"/>
              <w:bottom w:val="single" w:sz="4" w:space="0" w:color="auto"/>
              <w:right w:val="single" w:sz="4" w:space="0" w:color="auto"/>
            </w:tcBorders>
            <w:vAlign w:val="center"/>
          </w:tcPr>
          <w:p w14:paraId="069B62A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по темам "Текст", "Функциональные разновидности языка"</w:t>
            </w:r>
          </w:p>
        </w:tc>
        <w:tc>
          <w:tcPr>
            <w:tcW w:w="1755" w:type="dxa"/>
            <w:tcBorders>
              <w:top w:val="single" w:sz="4" w:space="0" w:color="auto"/>
              <w:left w:val="single" w:sz="4" w:space="0" w:color="auto"/>
              <w:bottom w:val="single" w:sz="4" w:space="0" w:color="auto"/>
              <w:right w:val="single" w:sz="4" w:space="0" w:color="auto"/>
            </w:tcBorders>
            <w:vAlign w:val="center"/>
          </w:tcPr>
          <w:p w14:paraId="12249004"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419D9A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4D96D9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42.</w:t>
            </w:r>
          </w:p>
        </w:tc>
        <w:tc>
          <w:tcPr>
            <w:tcW w:w="6742" w:type="dxa"/>
            <w:tcBorders>
              <w:top w:val="single" w:sz="4" w:space="0" w:color="auto"/>
              <w:left w:val="single" w:sz="4" w:space="0" w:color="auto"/>
              <w:bottom w:val="single" w:sz="4" w:space="0" w:color="auto"/>
              <w:right w:val="single" w:sz="4" w:space="0" w:color="auto"/>
            </w:tcBorders>
            <w:vAlign w:val="center"/>
          </w:tcPr>
          <w:p w14:paraId="744D1A5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Лексика русского языка (повторение)</w:t>
            </w:r>
          </w:p>
        </w:tc>
        <w:tc>
          <w:tcPr>
            <w:tcW w:w="1755" w:type="dxa"/>
            <w:tcBorders>
              <w:top w:val="single" w:sz="4" w:space="0" w:color="auto"/>
              <w:left w:val="single" w:sz="4" w:space="0" w:color="auto"/>
              <w:bottom w:val="single" w:sz="4" w:space="0" w:color="auto"/>
              <w:right w:val="single" w:sz="4" w:space="0" w:color="auto"/>
            </w:tcBorders>
            <w:vAlign w:val="center"/>
          </w:tcPr>
          <w:p w14:paraId="4CF813B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A6D415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EBFCB0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43.</w:t>
            </w:r>
          </w:p>
        </w:tc>
        <w:tc>
          <w:tcPr>
            <w:tcW w:w="6742" w:type="dxa"/>
            <w:tcBorders>
              <w:top w:val="single" w:sz="4" w:space="0" w:color="auto"/>
              <w:left w:val="single" w:sz="4" w:space="0" w:color="auto"/>
              <w:bottom w:val="single" w:sz="4" w:space="0" w:color="auto"/>
              <w:right w:val="single" w:sz="4" w:space="0" w:color="auto"/>
            </w:tcBorders>
            <w:vAlign w:val="center"/>
          </w:tcPr>
          <w:p w14:paraId="2EDC08C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Лексические средства выразительности</w:t>
            </w:r>
          </w:p>
        </w:tc>
        <w:tc>
          <w:tcPr>
            <w:tcW w:w="1755" w:type="dxa"/>
            <w:tcBorders>
              <w:top w:val="single" w:sz="4" w:space="0" w:color="auto"/>
              <w:left w:val="single" w:sz="4" w:space="0" w:color="auto"/>
              <w:bottom w:val="single" w:sz="4" w:space="0" w:color="auto"/>
              <w:right w:val="single" w:sz="4" w:space="0" w:color="auto"/>
            </w:tcBorders>
            <w:vAlign w:val="center"/>
          </w:tcPr>
          <w:p w14:paraId="4A49C09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2400C0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C703EB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44.</w:t>
            </w:r>
          </w:p>
        </w:tc>
        <w:tc>
          <w:tcPr>
            <w:tcW w:w="6742" w:type="dxa"/>
            <w:tcBorders>
              <w:top w:val="single" w:sz="4" w:space="0" w:color="auto"/>
              <w:left w:val="single" w:sz="4" w:space="0" w:color="auto"/>
              <w:bottom w:val="single" w:sz="4" w:space="0" w:color="auto"/>
              <w:right w:val="single" w:sz="4" w:space="0" w:color="auto"/>
            </w:tcBorders>
            <w:vAlign w:val="center"/>
          </w:tcPr>
          <w:p w14:paraId="1923788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Лексические средства выразительности. Эпитет</w:t>
            </w:r>
          </w:p>
        </w:tc>
        <w:tc>
          <w:tcPr>
            <w:tcW w:w="1755" w:type="dxa"/>
            <w:tcBorders>
              <w:top w:val="single" w:sz="4" w:space="0" w:color="auto"/>
              <w:left w:val="single" w:sz="4" w:space="0" w:color="auto"/>
              <w:bottom w:val="single" w:sz="4" w:space="0" w:color="auto"/>
              <w:right w:val="single" w:sz="4" w:space="0" w:color="auto"/>
            </w:tcBorders>
            <w:vAlign w:val="center"/>
          </w:tcPr>
          <w:p w14:paraId="00D2CE46"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C546D5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E193B2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45.</w:t>
            </w:r>
          </w:p>
        </w:tc>
        <w:tc>
          <w:tcPr>
            <w:tcW w:w="6742" w:type="dxa"/>
            <w:tcBorders>
              <w:top w:val="single" w:sz="4" w:space="0" w:color="auto"/>
              <w:left w:val="single" w:sz="4" w:space="0" w:color="auto"/>
              <w:bottom w:val="single" w:sz="4" w:space="0" w:color="auto"/>
              <w:right w:val="single" w:sz="4" w:space="0" w:color="auto"/>
            </w:tcBorders>
            <w:vAlign w:val="center"/>
          </w:tcPr>
          <w:p w14:paraId="08FF6D1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Лексические средства выразительности. Метафора</w:t>
            </w:r>
          </w:p>
        </w:tc>
        <w:tc>
          <w:tcPr>
            <w:tcW w:w="1755" w:type="dxa"/>
            <w:tcBorders>
              <w:top w:val="single" w:sz="4" w:space="0" w:color="auto"/>
              <w:left w:val="single" w:sz="4" w:space="0" w:color="auto"/>
              <w:bottom w:val="single" w:sz="4" w:space="0" w:color="auto"/>
              <w:right w:val="single" w:sz="4" w:space="0" w:color="auto"/>
            </w:tcBorders>
            <w:vAlign w:val="center"/>
          </w:tcPr>
          <w:p w14:paraId="4A09281B"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769C3FB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DF3CB7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46.</w:t>
            </w:r>
          </w:p>
        </w:tc>
        <w:tc>
          <w:tcPr>
            <w:tcW w:w="6742" w:type="dxa"/>
            <w:tcBorders>
              <w:top w:val="single" w:sz="4" w:space="0" w:color="auto"/>
              <w:left w:val="single" w:sz="4" w:space="0" w:color="auto"/>
              <w:bottom w:val="single" w:sz="4" w:space="0" w:color="auto"/>
              <w:right w:val="single" w:sz="4" w:space="0" w:color="auto"/>
            </w:tcBorders>
            <w:vAlign w:val="center"/>
          </w:tcPr>
          <w:p w14:paraId="7CD28AA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Лексика русского языка с точки зрения ее происхождения</w:t>
            </w:r>
          </w:p>
        </w:tc>
        <w:tc>
          <w:tcPr>
            <w:tcW w:w="1755" w:type="dxa"/>
            <w:tcBorders>
              <w:top w:val="single" w:sz="4" w:space="0" w:color="auto"/>
              <w:left w:val="single" w:sz="4" w:space="0" w:color="auto"/>
              <w:bottom w:val="single" w:sz="4" w:space="0" w:color="auto"/>
              <w:right w:val="single" w:sz="4" w:space="0" w:color="auto"/>
            </w:tcBorders>
            <w:vAlign w:val="center"/>
          </w:tcPr>
          <w:p w14:paraId="341DCF08"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F77066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346540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47.</w:t>
            </w:r>
          </w:p>
        </w:tc>
        <w:tc>
          <w:tcPr>
            <w:tcW w:w="6742" w:type="dxa"/>
            <w:tcBorders>
              <w:top w:val="single" w:sz="4" w:space="0" w:color="auto"/>
              <w:left w:val="single" w:sz="4" w:space="0" w:color="auto"/>
              <w:bottom w:val="single" w:sz="4" w:space="0" w:color="auto"/>
              <w:right w:val="single" w:sz="4" w:space="0" w:color="auto"/>
            </w:tcBorders>
            <w:vAlign w:val="center"/>
          </w:tcPr>
          <w:p w14:paraId="1C139CF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Исконно русские слова</w:t>
            </w:r>
          </w:p>
        </w:tc>
        <w:tc>
          <w:tcPr>
            <w:tcW w:w="1755" w:type="dxa"/>
            <w:tcBorders>
              <w:top w:val="single" w:sz="4" w:space="0" w:color="auto"/>
              <w:left w:val="single" w:sz="4" w:space="0" w:color="auto"/>
              <w:bottom w:val="single" w:sz="4" w:space="0" w:color="auto"/>
              <w:right w:val="single" w:sz="4" w:space="0" w:color="auto"/>
            </w:tcBorders>
            <w:vAlign w:val="center"/>
          </w:tcPr>
          <w:p w14:paraId="377A7213"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CA883D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43DDD3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48.</w:t>
            </w:r>
          </w:p>
        </w:tc>
        <w:tc>
          <w:tcPr>
            <w:tcW w:w="6742" w:type="dxa"/>
            <w:tcBorders>
              <w:top w:val="single" w:sz="4" w:space="0" w:color="auto"/>
              <w:left w:val="single" w:sz="4" w:space="0" w:color="auto"/>
              <w:bottom w:val="single" w:sz="4" w:space="0" w:color="auto"/>
              <w:right w:val="single" w:sz="4" w:space="0" w:color="auto"/>
            </w:tcBorders>
            <w:vAlign w:val="center"/>
          </w:tcPr>
          <w:p w14:paraId="145D20A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Заимствованные слова</w:t>
            </w:r>
          </w:p>
        </w:tc>
        <w:tc>
          <w:tcPr>
            <w:tcW w:w="1755" w:type="dxa"/>
            <w:tcBorders>
              <w:top w:val="single" w:sz="4" w:space="0" w:color="auto"/>
              <w:left w:val="single" w:sz="4" w:space="0" w:color="auto"/>
              <w:bottom w:val="single" w:sz="4" w:space="0" w:color="auto"/>
              <w:right w:val="single" w:sz="4" w:space="0" w:color="auto"/>
            </w:tcBorders>
            <w:vAlign w:val="center"/>
          </w:tcPr>
          <w:p w14:paraId="53B9DEE3"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C1EA82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7D736C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49.</w:t>
            </w:r>
          </w:p>
        </w:tc>
        <w:tc>
          <w:tcPr>
            <w:tcW w:w="6742" w:type="dxa"/>
            <w:tcBorders>
              <w:top w:val="single" w:sz="4" w:space="0" w:color="auto"/>
              <w:left w:val="single" w:sz="4" w:space="0" w:color="auto"/>
              <w:bottom w:val="single" w:sz="4" w:space="0" w:color="auto"/>
              <w:right w:val="single" w:sz="4" w:space="0" w:color="auto"/>
            </w:tcBorders>
            <w:vAlign w:val="center"/>
          </w:tcPr>
          <w:p w14:paraId="665D88C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Слова с полногласными и неполногласными сочетаниями</w:t>
            </w:r>
          </w:p>
        </w:tc>
        <w:tc>
          <w:tcPr>
            <w:tcW w:w="1755" w:type="dxa"/>
            <w:tcBorders>
              <w:top w:val="single" w:sz="4" w:space="0" w:color="auto"/>
              <w:left w:val="single" w:sz="4" w:space="0" w:color="auto"/>
              <w:bottom w:val="single" w:sz="4" w:space="0" w:color="auto"/>
              <w:right w:val="single" w:sz="4" w:space="0" w:color="auto"/>
            </w:tcBorders>
            <w:vAlign w:val="center"/>
          </w:tcPr>
          <w:p w14:paraId="2D54DFE9"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29866B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F2627C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50.</w:t>
            </w:r>
          </w:p>
        </w:tc>
        <w:tc>
          <w:tcPr>
            <w:tcW w:w="6742" w:type="dxa"/>
            <w:tcBorders>
              <w:top w:val="single" w:sz="4" w:space="0" w:color="auto"/>
              <w:left w:val="single" w:sz="4" w:space="0" w:color="auto"/>
              <w:bottom w:val="single" w:sz="4" w:space="0" w:color="auto"/>
              <w:right w:val="single" w:sz="4" w:space="0" w:color="auto"/>
            </w:tcBorders>
            <w:vAlign w:val="center"/>
          </w:tcPr>
          <w:p w14:paraId="65D0D2E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Лексика русского языка с точки зрения ее активного и пассивного словоупотребления. Архаизмы, историзмы, неологизмы</w:t>
            </w:r>
          </w:p>
        </w:tc>
        <w:tc>
          <w:tcPr>
            <w:tcW w:w="1755" w:type="dxa"/>
            <w:tcBorders>
              <w:top w:val="single" w:sz="4" w:space="0" w:color="auto"/>
              <w:left w:val="single" w:sz="4" w:space="0" w:color="auto"/>
              <w:bottom w:val="single" w:sz="4" w:space="0" w:color="auto"/>
              <w:right w:val="single" w:sz="4" w:space="0" w:color="auto"/>
            </w:tcBorders>
            <w:vAlign w:val="center"/>
          </w:tcPr>
          <w:p w14:paraId="17390C4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F961A4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BA873E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51.</w:t>
            </w:r>
          </w:p>
        </w:tc>
        <w:tc>
          <w:tcPr>
            <w:tcW w:w="6742" w:type="dxa"/>
            <w:tcBorders>
              <w:top w:val="single" w:sz="4" w:space="0" w:color="auto"/>
              <w:left w:val="single" w:sz="4" w:space="0" w:color="auto"/>
              <w:bottom w:val="single" w:sz="4" w:space="0" w:color="auto"/>
              <w:right w:val="single" w:sz="4" w:space="0" w:color="auto"/>
            </w:tcBorders>
            <w:vAlign w:val="center"/>
          </w:tcPr>
          <w:p w14:paraId="787382C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Общеупотребительные слова. Диалектизмы</w:t>
            </w:r>
          </w:p>
        </w:tc>
        <w:tc>
          <w:tcPr>
            <w:tcW w:w="1755" w:type="dxa"/>
            <w:tcBorders>
              <w:top w:val="single" w:sz="4" w:space="0" w:color="auto"/>
              <w:left w:val="single" w:sz="4" w:space="0" w:color="auto"/>
              <w:bottom w:val="single" w:sz="4" w:space="0" w:color="auto"/>
              <w:right w:val="single" w:sz="4" w:space="0" w:color="auto"/>
            </w:tcBorders>
            <w:vAlign w:val="center"/>
          </w:tcPr>
          <w:p w14:paraId="026D8BBA"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A2F254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C7B59C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52.</w:t>
            </w:r>
          </w:p>
        </w:tc>
        <w:tc>
          <w:tcPr>
            <w:tcW w:w="6742" w:type="dxa"/>
            <w:tcBorders>
              <w:top w:val="single" w:sz="4" w:space="0" w:color="auto"/>
              <w:left w:val="single" w:sz="4" w:space="0" w:color="auto"/>
              <w:bottom w:val="single" w:sz="4" w:space="0" w:color="auto"/>
              <w:right w:val="single" w:sz="4" w:space="0" w:color="auto"/>
            </w:tcBorders>
            <w:vAlign w:val="center"/>
          </w:tcPr>
          <w:p w14:paraId="23312B4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Профессионализмы</w:t>
            </w:r>
          </w:p>
        </w:tc>
        <w:tc>
          <w:tcPr>
            <w:tcW w:w="1755" w:type="dxa"/>
            <w:tcBorders>
              <w:top w:val="single" w:sz="4" w:space="0" w:color="auto"/>
              <w:left w:val="single" w:sz="4" w:space="0" w:color="auto"/>
              <w:bottom w:val="single" w:sz="4" w:space="0" w:color="auto"/>
              <w:right w:val="single" w:sz="4" w:space="0" w:color="auto"/>
            </w:tcBorders>
            <w:vAlign w:val="center"/>
          </w:tcPr>
          <w:p w14:paraId="3055E496"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76BF0F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DB53BD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53.</w:t>
            </w:r>
          </w:p>
        </w:tc>
        <w:tc>
          <w:tcPr>
            <w:tcW w:w="6742" w:type="dxa"/>
            <w:tcBorders>
              <w:top w:val="single" w:sz="4" w:space="0" w:color="auto"/>
              <w:left w:val="single" w:sz="4" w:space="0" w:color="auto"/>
              <w:bottom w:val="single" w:sz="4" w:space="0" w:color="auto"/>
              <w:right w:val="single" w:sz="4" w:space="0" w:color="auto"/>
            </w:tcBorders>
            <w:vAlign w:val="center"/>
          </w:tcPr>
          <w:p w14:paraId="1CC6031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Жаргонизмы</w:t>
            </w:r>
          </w:p>
        </w:tc>
        <w:tc>
          <w:tcPr>
            <w:tcW w:w="1755" w:type="dxa"/>
            <w:tcBorders>
              <w:top w:val="single" w:sz="4" w:space="0" w:color="auto"/>
              <w:left w:val="single" w:sz="4" w:space="0" w:color="auto"/>
              <w:bottom w:val="single" w:sz="4" w:space="0" w:color="auto"/>
              <w:right w:val="single" w:sz="4" w:space="0" w:color="auto"/>
            </w:tcBorders>
            <w:vAlign w:val="center"/>
          </w:tcPr>
          <w:p w14:paraId="737194F2"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FFFAC9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30800A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54.</w:t>
            </w:r>
          </w:p>
        </w:tc>
        <w:tc>
          <w:tcPr>
            <w:tcW w:w="6742" w:type="dxa"/>
            <w:tcBorders>
              <w:top w:val="single" w:sz="4" w:space="0" w:color="auto"/>
              <w:left w:val="single" w:sz="4" w:space="0" w:color="auto"/>
              <w:bottom w:val="single" w:sz="4" w:space="0" w:color="auto"/>
              <w:right w:val="single" w:sz="4" w:space="0" w:color="auto"/>
            </w:tcBorders>
            <w:vAlign w:val="center"/>
          </w:tcPr>
          <w:p w14:paraId="550F01F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Стилистические пласты лексики: стилистически нейтральная, высокая лексика</w:t>
            </w:r>
          </w:p>
        </w:tc>
        <w:tc>
          <w:tcPr>
            <w:tcW w:w="1755" w:type="dxa"/>
            <w:tcBorders>
              <w:top w:val="single" w:sz="4" w:space="0" w:color="auto"/>
              <w:left w:val="single" w:sz="4" w:space="0" w:color="auto"/>
              <w:bottom w:val="single" w:sz="4" w:space="0" w:color="auto"/>
              <w:right w:val="single" w:sz="4" w:space="0" w:color="auto"/>
            </w:tcBorders>
            <w:vAlign w:val="center"/>
          </w:tcPr>
          <w:p w14:paraId="3BCAD950"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3087938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E8C6D6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55.</w:t>
            </w:r>
          </w:p>
        </w:tc>
        <w:tc>
          <w:tcPr>
            <w:tcW w:w="6742" w:type="dxa"/>
            <w:tcBorders>
              <w:top w:val="single" w:sz="4" w:space="0" w:color="auto"/>
              <w:left w:val="single" w:sz="4" w:space="0" w:color="auto"/>
              <w:bottom w:val="single" w:sz="4" w:space="0" w:color="auto"/>
              <w:right w:val="single" w:sz="4" w:space="0" w:color="auto"/>
            </w:tcBorders>
            <w:vAlign w:val="center"/>
          </w:tcPr>
          <w:p w14:paraId="2C4EC95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Стилистические пласты лексики. Разговорная лексика</w:t>
            </w:r>
          </w:p>
        </w:tc>
        <w:tc>
          <w:tcPr>
            <w:tcW w:w="1755" w:type="dxa"/>
            <w:tcBorders>
              <w:top w:val="single" w:sz="4" w:space="0" w:color="auto"/>
              <w:left w:val="single" w:sz="4" w:space="0" w:color="auto"/>
              <w:bottom w:val="single" w:sz="4" w:space="0" w:color="auto"/>
              <w:right w:val="single" w:sz="4" w:space="0" w:color="auto"/>
            </w:tcBorders>
            <w:vAlign w:val="center"/>
          </w:tcPr>
          <w:p w14:paraId="658EC0CE"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9889D0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C32683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56.</w:t>
            </w:r>
          </w:p>
        </w:tc>
        <w:tc>
          <w:tcPr>
            <w:tcW w:w="6742" w:type="dxa"/>
            <w:tcBorders>
              <w:top w:val="single" w:sz="4" w:space="0" w:color="auto"/>
              <w:left w:val="single" w:sz="4" w:space="0" w:color="auto"/>
              <w:bottom w:val="single" w:sz="4" w:space="0" w:color="auto"/>
              <w:right w:val="single" w:sz="4" w:space="0" w:color="auto"/>
            </w:tcBorders>
            <w:vAlign w:val="center"/>
          </w:tcPr>
          <w:p w14:paraId="14D51A9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Лексический анализ слова</w:t>
            </w:r>
          </w:p>
        </w:tc>
        <w:tc>
          <w:tcPr>
            <w:tcW w:w="1755" w:type="dxa"/>
            <w:tcBorders>
              <w:top w:val="single" w:sz="4" w:space="0" w:color="auto"/>
              <w:left w:val="single" w:sz="4" w:space="0" w:color="auto"/>
              <w:bottom w:val="single" w:sz="4" w:space="0" w:color="auto"/>
              <w:right w:val="single" w:sz="4" w:space="0" w:color="auto"/>
            </w:tcBorders>
            <w:vAlign w:val="center"/>
          </w:tcPr>
          <w:p w14:paraId="4E68E792"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3A20DCB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8FD49A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57.</w:t>
            </w:r>
          </w:p>
        </w:tc>
        <w:tc>
          <w:tcPr>
            <w:tcW w:w="6742" w:type="dxa"/>
            <w:tcBorders>
              <w:top w:val="single" w:sz="4" w:space="0" w:color="auto"/>
              <w:left w:val="single" w:sz="4" w:space="0" w:color="auto"/>
              <w:bottom w:val="single" w:sz="4" w:space="0" w:color="auto"/>
              <w:right w:val="single" w:sz="4" w:space="0" w:color="auto"/>
            </w:tcBorders>
            <w:vAlign w:val="center"/>
          </w:tcPr>
          <w:p w14:paraId="2800187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Фразеологизмы. Их признаки и значение</w:t>
            </w:r>
          </w:p>
        </w:tc>
        <w:tc>
          <w:tcPr>
            <w:tcW w:w="1755" w:type="dxa"/>
            <w:tcBorders>
              <w:top w:val="single" w:sz="4" w:space="0" w:color="auto"/>
              <w:left w:val="single" w:sz="4" w:space="0" w:color="auto"/>
              <w:bottom w:val="single" w:sz="4" w:space="0" w:color="auto"/>
              <w:right w:val="single" w:sz="4" w:space="0" w:color="auto"/>
            </w:tcBorders>
            <w:vAlign w:val="center"/>
          </w:tcPr>
          <w:p w14:paraId="26B6492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0BE45B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9C0553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58.</w:t>
            </w:r>
          </w:p>
        </w:tc>
        <w:tc>
          <w:tcPr>
            <w:tcW w:w="6742" w:type="dxa"/>
            <w:tcBorders>
              <w:top w:val="single" w:sz="4" w:space="0" w:color="auto"/>
              <w:left w:val="single" w:sz="4" w:space="0" w:color="auto"/>
              <w:bottom w:val="single" w:sz="4" w:space="0" w:color="auto"/>
              <w:right w:val="single" w:sz="4" w:space="0" w:color="auto"/>
            </w:tcBorders>
            <w:vAlign w:val="center"/>
          </w:tcPr>
          <w:p w14:paraId="0292C93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Фразеологизмы. Источники фразеологизмов</w:t>
            </w:r>
          </w:p>
        </w:tc>
        <w:tc>
          <w:tcPr>
            <w:tcW w:w="1755" w:type="dxa"/>
            <w:tcBorders>
              <w:top w:val="single" w:sz="4" w:space="0" w:color="auto"/>
              <w:left w:val="single" w:sz="4" w:space="0" w:color="auto"/>
              <w:bottom w:val="single" w:sz="4" w:space="0" w:color="auto"/>
              <w:right w:val="single" w:sz="4" w:space="0" w:color="auto"/>
            </w:tcBorders>
            <w:vAlign w:val="center"/>
          </w:tcPr>
          <w:p w14:paraId="543D5A4E"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848908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E84829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59.</w:t>
            </w:r>
          </w:p>
        </w:tc>
        <w:tc>
          <w:tcPr>
            <w:tcW w:w="6742" w:type="dxa"/>
            <w:tcBorders>
              <w:top w:val="single" w:sz="4" w:space="0" w:color="auto"/>
              <w:left w:val="single" w:sz="4" w:space="0" w:color="auto"/>
              <w:bottom w:val="single" w:sz="4" w:space="0" w:color="auto"/>
              <w:right w:val="single" w:sz="4" w:space="0" w:color="auto"/>
            </w:tcBorders>
            <w:vAlign w:val="center"/>
          </w:tcPr>
          <w:p w14:paraId="2C93059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Сочинение-описание природы и местности</w:t>
            </w:r>
          </w:p>
        </w:tc>
        <w:tc>
          <w:tcPr>
            <w:tcW w:w="1755" w:type="dxa"/>
            <w:tcBorders>
              <w:top w:val="single" w:sz="4" w:space="0" w:color="auto"/>
              <w:left w:val="single" w:sz="4" w:space="0" w:color="auto"/>
              <w:bottom w:val="single" w:sz="4" w:space="0" w:color="auto"/>
              <w:right w:val="single" w:sz="4" w:space="0" w:color="auto"/>
            </w:tcBorders>
            <w:vAlign w:val="center"/>
          </w:tcPr>
          <w:p w14:paraId="1F4B56AB"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30FC0B7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2DE2E1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60.</w:t>
            </w:r>
          </w:p>
        </w:tc>
        <w:tc>
          <w:tcPr>
            <w:tcW w:w="6742" w:type="dxa"/>
            <w:tcBorders>
              <w:top w:val="single" w:sz="4" w:space="0" w:color="auto"/>
              <w:left w:val="single" w:sz="4" w:space="0" w:color="auto"/>
              <w:bottom w:val="single" w:sz="4" w:space="0" w:color="auto"/>
              <w:right w:val="single" w:sz="4" w:space="0" w:color="auto"/>
            </w:tcBorders>
            <w:vAlign w:val="center"/>
          </w:tcPr>
          <w:p w14:paraId="209A088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Фразеологизмы нейтральные и стилистически окрашенные</w:t>
            </w:r>
          </w:p>
        </w:tc>
        <w:tc>
          <w:tcPr>
            <w:tcW w:w="1755" w:type="dxa"/>
            <w:tcBorders>
              <w:top w:val="single" w:sz="4" w:space="0" w:color="auto"/>
              <w:left w:val="single" w:sz="4" w:space="0" w:color="auto"/>
              <w:bottom w:val="single" w:sz="4" w:space="0" w:color="auto"/>
              <w:right w:val="single" w:sz="4" w:space="0" w:color="auto"/>
            </w:tcBorders>
            <w:vAlign w:val="center"/>
          </w:tcPr>
          <w:p w14:paraId="504638C0"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18622C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04FEB4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61.</w:t>
            </w:r>
          </w:p>
        </w:tc>
        <w:tc>
          <w:tcPr>
            <w:tcW w:w="6742" w:type="dxa"/>
            <w:tcBorders>
              <w:top w:val="single" w:sz="4" w:space="0" w:color="auto"/>
              <w:left w:val="single" w:sz="4" w:space="0" w:color="auto"/>
              <w:bottom w:val="single" w:sz="4" w:space="0" w:color="auto"/>
              <w:right w:val="single" w:sz="4" w:space="0" w:color="auto"/>
            </w:tcBorders>
            <w:vAlign w:val="center"/>
          </w:tcPr>
          <w:p w14:paraId="25010A7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Фразеологизмы и их роль в тексте</w:t>
            </w:r>
          </w:p>
        </w:tc>
        <w:tc>
          <w:tcPr>
            <w:tcW w:w="1755" w:type="dxa"/>
            <w:tcBorders>
              <w:top w:val="single" w:sz="4" w:space="0" w:color="auto"/>
              <w:left w:val="single" w:sz="4" w:space="0" w:color="auto"/>
              <w:bottom w:val="single" w:sz="4" w:space="0" w:color="auto"/>
              <w:right w:val="single" w:sz="4" w:space="0" w:color="auto"/>
            </w:tcBorders>
            <w:vAlign w:val="center"/>
          </w:tcPr>
          <w:p w14:paraId="33FB0F49"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A11C2D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1F0520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62.</w:t>
            </w:r>
          </w:p>
        </w:tc>
        <w:tc>
          <w:tcPr>
            <w:tcW w:w="6742" w:type="dxa"/>
            <w:tcBorders>
              <w:top w:val="single" w:sz="4" w:space="0" w:color="auto"/>
              <w:left w:val="single" w:sz="4" w:space="0" w:color="auto"/>
              <w:bottom w:val="single" w:sz="4" w:space="0" w:color="auto"/>
              <w:right w:val="single" w:sz="4" w:space="0" w:color="auto"/>
            </w:tcBorders>
            <w:vAlign w:val="center"/>
          </w:tcPr>
          <w:p w14:paraId="0B86CEE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"Лексикология. Культура речи"</w:t>
            </w:r>
          </w:p>
        </w:tc>
        <w:tc>
          <w:tcPr>
            <w:tcW w:w="1755" w:type="dxa"/>
            <w:tcBorders>
              <w:top w:val="single" w:sz="4" w:space="0" w:color="auto"/>
              <w:left w:val="single" w:sz="4" w:space="0" w:color="auto"/>
              <w:bottom w:val="single" w:sz="4" w:space="0" w:color="auto"/>
              <w:right w:val="single" w:sz="4" w:space="0" w:color="auto"/>
            </w:tcBorders>
            <w:vAlign w:val="center"/>
          </w:tcPr>
          <w:p w14:paraId="4DBD166A"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766510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66B8B6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63.</w:t>
            </w:r>
          </w:p>
        </w:tc>
        <w:tc>
          <w:tcPr>
            <w:tcW w:w="6742" w:type="dxa"/>
            <w:tcBorders>
              <w:top w:val="single" w:sz="4" w:space="0" w:color="auto"/>
              <w:left w:val="single" w:sz="4" w:space="0" w:color="auto"/>
              <w:bottom w:val="single" w:sz="4" w:space="0" w:color="auto"/>
              <w:right w:val="single" w:sz="4" w:space="0" w:color="auto"/>
            </w:tcBorders>
            <w:vAlign w:val="center"/>
          </w:tcPr>
          <w:p w14:paraId="26CF4F6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"Лексикология. Культура речи".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7A25CE3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695E7DA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B405DD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64.</w:t>
            </w:r>
          </w:p>
        </w:tc>
        <w:tc>
          <w:tcPr>
            <w:tcW w:w="6742" w:type="dxa"/>
            <w:tcBorders>
              <w:top w:val="single" w:sz="4" w:space="0" w:color="auto"/>
              <w:left w:val="single" w:sz="4" w:space="0" w:color="auto"/>
              <w:bottom w:val="single" w:sz="4" w:space="0" w:color="auto"/>
              <w:right w:val="single" w:sz="4" w:space="0" w:color="auto"/>
            </w:tcBorders>
            <w:vAlign w:val="center"/>
          </w:tcPr>
          <w:p w14:paraId="7F5C5C6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по теме "Лексикология. Культура речи"</w:t>
            </w:r>
          </w:p>
        </w:tc>
        <w:tc>
          <w:tcPr>
            <w:tcW w:w="1755" w:type="dxa"/>
            <w:tcBorders>
              <w:top w:val="single" w:sz="4" w:space="0" w:color="auto"/>
              <w:left w:val="single" w:sz="4" w:space="0" w:color="auto"/>
              <w:bottom w:val="single" w:sz="4" w:space="0" w:color="auto"/>
              <w:right w:val="single" w:sz="4" w:space="0" w:color="auto"/>
            </w:tcBorders>
            <w:vAlign w:val="center"/>
          </w:tcPr>
          <w:p w14:paraId="15514205"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03C1C5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9064BB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65.</w:t>
            </w:r>
          </w:p>
        </w:tc>
        <w:tc>
          <w:tcPr>
            <w:tcW w:w="6742" w:type="dxa"/>
            <w:tcBorders>
              <w:top w:val="single" w:sz="4" w:space="0" w:color="auto"/>
              <w:left w:val="single" w:sz="4" w:space="0" w:color="auto"/>
              <w:bottom w:val="single" w:sz="4" w:space="0" w:color="auto"/>
              <w:right w:val="single" w:sz="4" w:space="0" w:color="auto"/>
            </w:tcBorders>
            <w:vAlign w:val="center"/>
          </w:tcPr>
          <w:p w14:paraId="3193E7E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Работа над ошибками, анализ работы</w:t>
            </w:r>
          </w:p>
        </w:tc>
        <w:tc>
          <w:tcPr>
            <w:tcW w:w="1755" w:type="dxa"/>
            <w:tcBorders>
              <w:top w:val="single" w:sz="4" w:space="0" w:color="auto"/>
              <w:left w:val="single" w:sz="4" w:space="0" w:color="auto"/>
              <w:bottom w:val="single" w:sz="4" w:space="0" w:color="auto"/>
              <w:right w:val="single" w:sz="4" w:space="0" w:color="auto"/>
            </w:tcBorders>
            <w:vAlign w:val="center"/>
          </w:tcPr>
          <w:p w14:paraId="12354245"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31D3788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D19310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66.</w:t>
            </w:r>
          </w:p>
        </w:tc>
        <w:tc>
          <w:tcPr>
            <w:tcW w:w="6742" w:type="dxa"/>
            <w:tcBorders>
              <w:top w:val="single" w:sz="4" w:space="0" w:color="auto"/>
              <w:left w:val="single" w:sz="4" w:space="0" w:color="auto"/>
              <w:bottom w:val="single" w:sz="4" w:space="0" w:color="auto"/>
              <w:right w:val="single" w:sz="4" w:space="0" w:color="auto"/>
            </w:tcBorders>
            <w:vAlign w:val="center"/>
          </w:tcPr>
          <w:p w14:paraId="0A7B463F" w14:textId="77777777" w:rsidR="00D37F82" w:rsidRPr="00294492" w:rsidRDefault="00D37F82" w:rsidP="00D37F82">
            <w:pPr>
              <w:pStyle w:val="a3"/>
              <w:rPr>
                <w:rFonts w:ascii="Liberation Serif" w:hAnsi="Liberation Serif" w:cs="Times New Roman"/>
                <w:bCs/>
                <w:sz w:val="24"/>
                <w:szCs w:val="24"/>
              </w:rPr>
            </w:pPr>
            <w:proofErr w:type="spellStart"/>
            <w:r w:rsidRPr="00294492">
              <w:rPr>
                <w:rFonts w:ascii="Liberation Serif" w:hAnsi="Liberation Serif" w:cs="Times New Roman"/>
                <w:bCs/>
                <w:sz w:val="24"/>
                <w:szCs w:val="24"/>
              </w:rPr>
              <w:t>Морфемика</w:t>
            </w:r>
            <w:proofErr w:type="spellEnd"/>
            <w:r w:rsidRPr="00294492">
              <w:rPr>
                <w:rFonts w:ascii="Liberation Serif" w:hAnsi="Liberation Serif" w:cs="Times New Roman"/>
                <w:bCs/>
                <w:sz w:val="24"/>
                <w:szCs w:val="24"/>
              </w:rPr>
              <w:t xml:space="preserve"> и словообразование как разделы лингвистики (повторение)</w:t>
            </w:r>
          </w:p>
        </w:tc>
        <w:tc>
          <w:tcPr>
            <w:tcW w:w="1755" w:type="dxa"/>
            <w:tcBorders>
              <w:top w:val="single" w:sz="4" w:space="0" w:color="auto"/>
              <w:left w:val="single" w:sz="4" w:space="0" w:color="auto"/>
              <w:bottom w:val="single" w:sz="4" w:space="0" w:color="auto"/>
              <w:right w:val="single" w:sz="4" w:space="0" w:color="auto"/>
            </w:tcBorders>
            <w:vAlign w:val="center"/>
          </w:tcPr>
          <w:p w14:paraId="36428ACC"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04575B8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8C359F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67.</w:t>
            </w:r>
          </w:p>
        </w:tc>
        <w:tc>
          <w:tcPr>
            <w:tcW w:w="6742" w:type="dxa"/>
            <w:tcBorders>
              <w:top w:val="single" w:sz="4" w:space="0" w:color="auto"/>
              <w:left w:val="single" w:sz="4" w:space="0" w:color="auto"/>
              <w:bottom w:val="single" w:sz="4" w:space="0" w:color="auto"/>
              <w:right w:val="single" w:sz="4" w:space="0" w:color="auto"/>
            </w:tcBorders>
            <w:vAlign w:val="center"/>
          </w:tcPr>
          <w:p w14:paraId="195E1AF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Основные способы образования слов в русском языке</w:t>
            </w:r>
          </w:p>
        </w:tc>
        <w:tc>
          <w:tcPr>
            <w:tcW w:w="1755" w:type="dxa"/>
            <w:tcBorders>
              <w:top w:val="single" w:sz="4" w:space="0" w:color="auto"/>
              <w:left w:val="single" w:sz="4" w:space="0" w:color="auto"/>
              <w:bottom w:val="single" w:sz="4" w:space="0" w:color="auto"/>
              <w:right w:val="single" w:sz="4" w:space="0" w:color="auto"/>
            </w:tcBorders>
            <w:vAlign w:val="center"/>
          </w:tcPr>
          <w:p w14:paraId="4A3C3F5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28E581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66013B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68.</w:t>
            </w:r>
          </w:p>
        </w:tc>
        <w:tc>
          <w:tcPr>
            <w:tcW w:w="6742" w:type="dxa"/>
            <w:tcBorders>
              <w:top w:val="single" w:sz="4" w:space="0" w:color="auto"/>
              <w:left w:val="single" w:sz="4" w:space="0" w:color="auto"/>
              <w:bottom w:val="single" w:sz="4" w:space="0" w:color="auto"/>
              <w:right w:val="single" w:sz="4" w:space="0" w:color="auto"/>
            </w:tcBorders>
            <w:vAlign w:val="center"/>
          </w:tcPr>
          <w:p w14:paraId="4EE1A8C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Основные способы образования слов в русском языке. Виды морфем</w:t>
            </w:r>
          </w:p>
        </w:tc>
        <w:tc>
          <w:tcPr>
            <w:tcW w:w="1755" w:type="dxa"/>
            <w:tcBorders>
              <w:top w:val="single" w:sz="4" w:space="0" w:color="auto"/>
              <w:left w:val="single" w:sz="4" w:space="0" w:color="auto"/>
              <w:bottom w:val="single" w:sz="4" w:space="0" w:color="auto"/>
              <w:right w:val="single" w:sz="4" w:space="0" w:color="auto"/>
            </w:tcBorders>
            <w:vAlign w:val="center"/>
          </w:tcPr>
          <w:p w14:paraId="42159F5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DD213C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9D57C5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69.</w:t>
            </w:r>
          </w:p>
        </w:tc>
        <w:tc>
          <w:tcPr>
            <w:tcW w:w="6742" w:type="dxa"/>
            <w:tcBorders>
              <w:top w:val="single" w:sz="4" w:space="0" w:color="auto"/>
              <w:left w:val="single" w:sz="4" w:space="0" w:color="auto"/>
              <w:bottom w:val="single" w:sz="4" w:space="0" w:color="auto"/>
              <w:right w:val="single" w:sz="4" w:space="0" w:color="auto"/>
            </w:tcBorders>
            <w:vAlign w:val="center"/>
          </w:tcPr>
          <w:p w14:paraId="4E10BCB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Основные способы образования слов в русском языке. Сложные и сложносокращенные слова</w:t>
            </w:r>
          </w:p>
        </w:tc>
        <w:tc>
          <w:tcPr>
            <w:tcW w:w="1755" w:type="dxa"/>
            <w:tcBorders>
              <w:top w:val="single" w:sz="4" w:space="0" w:color="auto"/>
              <w:left w:val="single" w:sz="4" w:space="0" w:color="auto"/>
              <w:bottom w:val="single" w:sz="4" w:space="0" w:color="auto"/>
              <w:right w:val="single" w:sz="4" w:space="0" w:color="auto"/>
            </w:tcBorders>
            <w:vAlign w:val="center"/>
          </w:tcPr>
          <w:p w14:paraId="7325D7BB"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598D01C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F4E647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70.</w:t>
            </w:r>
          </w:p>
        </w:tc>
        <w:tc>
          <w:tcPr>
            <w:tcW w:w="6742" w:type="dxa"/>
            <w:tcBorders>
              <w:top w:val="single" w:sz="4" w:space="0" w:color="auto"/>
              <w:left w:val="single" w:sz="4" w:space="0" w:color="auto"/>
              <w:bottom w:val="single" w:sz="4" w:space="0" w:color="auto"/>
              <w:right w:val="single" w:sz="4" w:space="0" w:color="auto"/>
            </w:tcBorders>
            <w:vAlign w:val="center"/>
          </w:tcPr>
          <w:p w14:paraId="0D71A7B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Основные способы образования слов в русском языке. Сложные и сложносокращенные слова. Правописание сложных и сложносокращенных слов</w:t>
            </w:r>
          </w:p>
        </w:tc>
        <w:tc>
          <w:tcPr>
            <w:tcW w:w="1755" w:type="dxa"/>
            <w:tcBorders>
              <w:top w:val="single" w:sz="4" w:space="0" w:color="auto"/>
              <w:left w:val="single" w:sz="4" w:space="0" w:color="auto"/>
              <w:bottom w:val="single" w:sz="4" w:space="0" w:color="auto"/>
              <w:right w:val="single" w:sz="4" w:space="0" w:color="auto"/>
            </w:tcBorders>
            <w:vAlign w:val="center"/>
          </w:tcPr>
          <w:p w14:paraId="5C3ADF15"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07CA085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18AA86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71.</w:t>
            </w:r>
          </w:p>
        </w:tc>
        <w:tc>
          <w:tcPr>
            <w:tcW w:w="6742" w:type="dxa"/>
            <w:tcBorders>
              <w:top w:val="single" w:sz="4" w:space="0" w:color="auto"/>
              <w:left w:val="single" w:sz="4" w:space="0" w:color="auto"/>
              <w:bottom w:val="single" w:sz="4" w:space="0" w:color="auto"/>
              <w:right w:val="single" w:sz="4" w:space="0" w:color="auto"/>
            </w:tcBorders>
            <w:vAlign w:val="center"/>
          </w:tcPr>
          <w:p w14:paraId="0F6C5C1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Орфографический анализ сложных и сложносокращенных слов</w:t>
            </w:r>
          </w:p>
        </w:tc>
        <w:tc>
          <w:tcPr>
            <w:tcW w:w="1755" w:type="dxa"/>
            <w:tcBorders>
              <w:top w:val="single" w:sz="4" w:space="0" w:color="auto"/>
              <w:left w:val="single" w:sz="4" w:space="0" w:color="auto"/>
              <w:bottom w:val="single" w:sz="4" w:space="0" w:color="auto"/>
              <w:right w:val="single" w:sz="4" w:space="0" w:color="auto"/>
            </w:tcBorders>
            <w:vAlign w:val="center"/>
          </w:tcPr>
          <w:p w14:paraId="4B15361E"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2427DB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CAF03F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72.</w:t>
            </w:r>
          </w:p>
        </w:tc>
        <w:tc>
          <w:tcPr>
            <w:tcW w:w="6742" w:type="dxa"/>
            <w:tcBorders>
              <w:top w:val="single" w:sz="4" w:space="0" w:color="auto"/>
              <w:left w:val="single" w:sz="4" w:space="0" w:color="auto"/>
              <w:bottom w:val="single" w:sz="4" w:space="0" w:color="auto"/>
              <w:right w:val="single" w:sz="4" w:space="0" w:color="auto"/>
            </w:tcBorders>
            <w:vAlign w:val="center"/>
          </w:tcPr>
          <w:p w14:paraId="1137049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Понятие об этимологии</w:t>
            </w:r>
          </w:p>
        </w:tc>
        <w:tc>
          <w:tcPr>
            <w:tcW w:w="1755" w:type="dxa"/>
            <w:tcBorders>
              <w:top w:val="single" w:sz="4" w:space="0" w:color="auto"/>
              <w:left w:val="single" w:sz="4" w:space="0" w:color="auto"/>
              <w:bottom w:val="single" w:sz="4" w:space="0" w:color="auto"/>
              <w:right w:val="single" w:sz="4" w:space="0" w:color="auto"/>
            </w:tcBorders>
            <w:vAlign w:val="center"/>
          </w:tcPr>
          <w:p w14:paraId="06B754F2"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43A5BC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BDD98F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73.</w:t>
            </w:r>
          </w:p>
        </w:tc>
        <w:tc>
          <w:tcPr>
            <w:tcW w:w="6742" w:type="dxa"/>
            <w:tcBorders>
              <w:top w:val="single" w:sz="4" w:space="0" w:color="auto"/>
              <w:left w:val="single" w:sz="4" w:space="0" w:color="auto"/>
              <w:bottom w:val="single" w:sz="4" w:space="0" w:color="auto"/>
              <w:right w:val="single" w:sz="4" w:space="0" w:color="auto"/>
            </w:tcBorders>
            <w:vAlign w:val="center"/>
          </w:tcPr>
          <w:p w14:paraId="4F43150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Морфемный и словообразовательный анализ слов</w:t>
            </w:r>
          </w:p>
        </w:tc>
        <w:tc>
          <w:tcPr>
            <w:tcW w:w="1755" w:type="dxa"/>
            <w:tcBorders>
              <w:top w:val="single" w:sz="4" w:space="0" w:color="auto"/>
              <w:left w:val="single" w:sz="4" w:space="0" w:color="auto"/>
              <w:bottom w:val="single" w:sz="4" w:space="0" w:color="auto"/>
              <w:right w:val="single" w:sz="4" w:space="0" w:color="auto"/>
            </w:tcBorders>
            <w:vAlign w:val="center"/>
          </w:tcPr>
          <w:p w14:paraId="5B897AD6"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6FA920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DDFBAB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74.</w:t>
            </w:r>
          </w:p>
        </w:tc>
        <w:tc>
          <w:tcPr>
            <w:tcW w:w="6742" w:type="dxa"/>
            <w:tcBorders>
              <w:top w:val="single" w:sz="4" w:space="0" w:color="auto"/>
              <w:left w:val="single" w:sz="4" w:space="0" w:color="auto"/>
              <w:bottom w:val="single" w:sz="4" w:space="0" w:color="auto"/>
              <w:right w:val="single" w:sz="4" w:space="0" w:color="auto"/>
            </w:tcBorders>
            <w:vAlign w:val="center"/>
          </w:tcPr>
          <w:p w14:paraId="5B0999C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Морфемный и словообразовательный анализ слов.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1A5E193A"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8ABF7A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5C1B73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75.</w:t>
            </w:r>
          </w:p>
        </w:tc>
        <w:tc>
          <w:tcPr>
            <w:tcW w:w="6742" w:type="dxa"/>
            <w:tcBorders>
              <w:top w:val="single" w:sz="4" w:space="0" w:color="auto"/>
              <w:left w:val="single" w:sz="4" w:space="0" w:color="auto"/>
              <w:bottom w:val="single" w:sz="4" w:space="0" w:color="auto"/>
              <w:right w:val="single" w:sz="4" w:space="0" w:color="auto"/>
            </w:tcBorders>
            <w:vAlign w:val="center"/>
          </w:tcPr>
          <w:p w14:paraId="239F9A0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корня -</w:t>
            </w:r>
            <w:proofErr w:type="spellStart"/>
            <w:r w:rsidRPr="00294492">
              <w:rPr>
                <w:rFonts w:ascii="Liberation Serif" w:hAnsi="Liberation Serif" w:cs="Times New Roman"/>
                <w:bCs/>
                <w:sz w:val="24"/>
                <w:szCs w:val="24"/>
              </w:rPr>
              <w:t>кас</w:t>
            </w:r>
            <w:proofErr w:type="spellEnd"/>
            <w:r w:rsidRPr="00294492">
              <w:rPr>
                <w:rFonts w:ascii="Liberation Serif" w:hAnsi="Liberation Serif" w:cs="Times New Roman"/>
                <w:bCs/>
                <w:sz w:val="24"/>
                <w:szCs w:val="24"/>
              </w:rPr>
              <w:t>-/-кос- с чередованием а // о</w:t>
            </w:r>
          </w:p>
        </w:tc>
        <w:tc>
          <w:tcPr>
            <w:tcW w:w="1755" w:type="dxa"/>
            <w:tcBorders>
              <w:top w:val="single" w:sz="4" w:space="0" w:color="auto"/>
              <w:left w:val="single" w:sz="4" w:space="0" w:color="auto"/>
              <w:bottom w:val="single" w:sz="4" w:space="0" w:color="auto"/>
              <w:right w:val="single" w:sz="4" w:space="0" w:color="auto"/>
            </w:tcBorders>
            <w:vAlign w:val="center"/>
          </w:tcPr>
          <w:p w14:paraId="3CE56DA4"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C74DD5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848C20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76.</w:t>
            </w:r>
          </w:p>
        </w:tc>
        <w:tc>
          <w:tcPr>
            <w:tcW w:w="6742" w:type="dxa"/>
            <w:tcBorders>
              <w:top w:val="single" w:sz="4" w:space="0" w:color="auto"/>
              <w:left w:val="single" w:sz="4" w:space="0" w:color="auto"/>
              <w:bottom w:val="single" w:sz="4" w:space="0" w:color="auto"/>
              <w:right w:val="single" w:sz="4" w:space="0" w:color="auto"/>
            </w:tcBorders>
            <w:vAlign w:val="center"/>
          </w:tcPr>
          <w:p w14:paraId="6A48196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корня -</w:t>
            </w:r>
            <w:proofErr w:type="spellStart"/>
            <w:r w:rsidRPr="00294492">
              <w:rPr>
                <w:rFonts w:ascii="Liberation Serif" w:hAnsi="Liberation Serif" w:cs="Times New Roman"/>
                <w:bCs/>
                <w:sz w:val="24"/>
                <w:szCs w:val="24"/>
              </w:rPr>
              <w:t>кас</w:t>
            </w:r>
            <w:proofErr w:type="spellEnd"/>
            <w:r w:rsidRPr="00294492">
              <w:rPr>
                <w:rFonts w:ascii="Liberation Serif" w:hAnsi="Liberation Serif" w:cs="Times New Roman"/>
                <w:bCs/>
                <w:sz w:val="24"/>
                <w:szCs w:val="24"/>
              </w:rPr>
              <w:t>-/-кос- с чередованием а // о.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6B043BBE"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EF3E00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A5CFDA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77.</w:t>
            </w:r>
          </w:p>
        </w:tc>
        <w:tc>
          <w:tcPr>
            <w:tcW w:w="6742" w:type="dxa"/>
            <w:tcBorders>
              <w:top w:val="single" w:sz="4" w:space="0" w:color="auto"/>
              <w:left w:val="single" w:sz="4" w:space="0" w:color="auto"/>
              <w:bottom w:val="single" w:sz="4" w:space="0" w:color="auto"/>
              <w:right w:val="single" w:sz="4" w:space="0" w:color="auto"/>
            </w:tcBorders>
            <w:vAlign w:val="center"/>
          </w:tcPr>
          <w:p w14:paraId="6C7B7A0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приставок пре-/при-</w:t>
            </w:r>
          </w:p>
        </w:tc>
        <w:tc>
          <w:tcPr>
            <w:tcW w:w="1755" w:type="dxa"/>
            <w:tcBorders>
              <w:top w:val="single" w:sz="4" w:space="0" w:color="auto"/>
              <w:left w:val="single" w:sz="4" w:space="0" w:color="auto"/>
              <w:bottom w:val="single" w:sz="4" w:space="0" w:color="auto"/>
              <w:right w:val="single" w:sz="4" w:space="0" w:color="auto"/>
            </w:tcBorders>
            <w:vAlign w:val="center"/>
          </w:tcPr>
          <w:p w14:paraId="58047B1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9CDC96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CE633E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78.</w:t>
            </w:r>
          </w:p>
        </w:tc>
        <w:tc>
          <w:tcPr>
            <w:tcW w:w="6742" w:type="dxa"/>
            <w:tcBorders>
              <w:top w:val="single" w:sz="4" w:space="0" w:color="auto"/>
              <w:left w:val="single" w:sz="4" w:space="0" w:color="auto"/>
              <w:bottom w:val="single" w:sz="4" w:space="0" w:color="auto"/>
              <w:right w:val="single" w:sz="4" w:space="0" w:color="auto"/>
            </w:tcBorders>
            <w:vAlign w:val="center"/>
          </w:tcPr>
          <w:p w14:paraId="1660EF3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приставок пре-/при-.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1FC5FED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0F6C597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6B5669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79.</w:t>
            </w:r>
          </w:p>
        </w:tc>
        <w:tc>
          <w:tcPr>
            <w:tcW w:w="6742" w:type="dxa"/>
            <w:tcBorders>
              <w:top w:val="single" w:sz="4" w:space="0" w:color="auto"/>
              <w:left w:val="single" w:sz="4" w:space="0" w:color="auto"/>
              <w:bottom w:val="single" w:sz="4" w:space="0" w:color="auto"/>
              <w:right w:val="single" w:sz="4" w:space="0" w:color="auto"/>
            </w:tcBorders>
            <w:vAlign w:val="center"/>
          </w:tcPr>
          <w:p w14:paraId="682C87D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Систематизация и обобщение по теме "Словообразование. Культура речи. Орфография"</w:t>
            </w:r>
          </w:p>
        </w:tc>
        <w:tc>
          <w:tcPr>
            <w:tcW w:w="1755" w:type="dxa"/>
            <w:tcBorders>
              <w:top w:val="single" w:sz="4" w:space="0" w:color="auto"/>
              <w:left w:val="single" w:sz="4" w:space="0" w:color="auto"/>
              <w:bottom w:val="single" w:sz="4" w:space="0" w:color="auto"/>
              <w:right w:val="single" w:sz="4" w:space="0" w:color="auto"/>
            </w:tcBorders>
            <w:vAlign w:val="center"/>
          </w:tcPr>
          <w:p w14:paraId="0F6421A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1F2F02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AAFFFF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80.</w:t>
            </w:r>
          </w:p>
        </w:tc>
        <w:tc>
          <w:tcPr>
            <w:tcW w:w="6742" w:type="dxa"/>
            <w:tcBorders>
              <w:top w:val="single" w:sz="4" w:space="0" w:color="auto"/>
              <w:left w:val="single" w:sz="4" w:space="0" w:color="auto"/>
              <w:bottom w:val="single" w:sz="4" w:space="0" w:color="auto"/>
              <w:right w:val="single" w:sz="4" w:space="0" w:color="auto"/>
            </w:tcBorders>
            <w:vAlign w:val="center"/>
          </w:tcPr>
          <w:p w14:paraId="5CFC991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Систематизация и обобщение по теме "Словообразование. Культура речи. Орфография".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618A4E8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4C2D78C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FF3C59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81.</w:t>
            </w:r>
          </w:p>
        </w:tc>
        <w:tc>
          <w:tcPr>
            <w:tcW w:w="6742" w:type="dxa"/>
            <w:tcBorders>
              <w:top w:val="single" w:sz="4" w:space="0" w:color="auto"/>
              <w:left w:val="single" w:sz="4" w:space="0" w:color="auto"/>
              <w:bottom w:val="single" w:sz="4" w:space="0" w:color="auto"/>
              <w:right w:val="single" w:sz="4" w:space="0" w:color="auto"/>
            </w:tcBorders>
            <w:vAlign w:val="center"/>
          </w:tcPr>
          <w:p w14:paraId="35F0C96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по теме "Словообразование. Культура речи. Орфография"</w:t>
            </w:r>
          </w:p>
        </w:tc>
        <w:tc>
          <w:tcPr>
            <w:tcW w:w="1755" w:type="dxa"/>
            <w:tcBorders>
              <w:top w:val="single" w:sz="4" w:space="0" w:color="auto"/>
              <w:left w:val="single" w:sz="4" w:space="0" w:color="auto"/>
              <w:bottom w:val="single" w:sz="4" w:space="0" w:color="auto"/>
              <w:right w:val="single" w:sz="4" w:space="0" w:color="auto"/>
            </w:tcBorders>
            <w:vAlign w:val="center"/>
          </w:tcPr>
          <w:p w14:paraId="716BB5E1"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1C7A3E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77FC78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82.</w:t>
            </w:r>
          </w:p>
        </w:tc>
        <w:tc>
          <w:tcPr>
            <w:tcW w:w="6742" w:type="dxa"/>
            <w:tcBorders>
              <w:top w:val="single" w:sz="4" w:space="0" w:color="auto"/>
              <w:left w:val="single" w:sz="4" w:space="0" w:color="auto"/>
              <w:bottom w:val="single" w:sz="4" w:space="0" w:color="auto"/>
              <w:right w:val="single" w:sz="4" w:space="0" w:color="auto"/>
            </w:tcBorders>
            <w:vAlign w:val="center"/>
          </w:tcPr>
          <w:p w14:paraId="4C177B2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Работа над ошибками, анализ работы</w:t>
            </w:r>
          </w:p>
        </w:tc>
        <w:tc>
          <w:tcPr>
            <w:tcW w:w="1755" w:type="dxa"/>
            <w:tcBorders>
              <w:top w:val="single" w:sz="4" w:space="0" w:color="auto"/>
              <w:left w:val="single" w:sz="4" w:space="0" w:color="auto"/>
              <w:bottom w:val="single" w:sz="4" w:space="0" w:color="auto"/>
              <w:right w:val="single" w:sz="4" w:space="0" w:color="auto"/>
            </w:tcBorders>
            <w:vAlign w:val="center"/>
          </w:tcPr>
          <w:p w14:paraId="3BDDA9CB"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09CE0D5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2E839A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83.</w:t>
            </w:r>
          </w:p>
        </w:tc>
        <w:tc>
          <w:tcPr>
            <w:tcW w:w="6742" w:type="dxa"/>
            <w:tcBorders>
              <w:top w:val="single" w:sz="4" w:space="0" w:color="auto"/>
              <w:left w:val="single" w:sz="4" w:space="0" w:color="auto"/>
              <w:bottom w:val="single" w:sz="4" w:space="0" w:color="auto"/>
              <w:right w:val="single" w:sz="4" w:space="0" w:color="auto"/>
            </w:tcBorders>
            <w:vAlign w:val="center"/>
          </w:tcPr>
          <w:p w14:paraId="41F96A6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Морфология как раздел лингвистики. Части речи в русском языке</w:t>
            </w:r>
          </w:p>
        </w:tc>
        <w:tc>
          <w:tcPr>
            <w:tcW w:w="1755" w:type="dxa"/>
            <w:tcBorders>
              <w:top w:val="single" w:sz="4" w:space="0" w:color="auto"/>
              <w:left w:val="single" w:sz="4" w:space="0" w:color="auto"/>
              <w:bottom w:val="single" w:sz="4" w:space="0" w:color="auto"/>
              <w:right w:val="single" w:sz="4" w:space="0" w:color="auto"/>
            </w:tcBorders>
            <w:vAlign w:val="center"/>
          </w:tcPr>
          <w:p w14:paraId="1872DE7D"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465B8C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0E1C73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84.</w:t>
            </w:r>
          </w:p>
        </w:tc>
        <w:tc>
          <w:tcPr>
            <w:tcW w:w="6742" w:type="dxa"/>
            <w:tcBorders>
              <w:top w:val="single" w:sz="4" w:space="0" w:color="auto"/>
              <w:left w:val="single" w:sz="4" w:space="0" w:color="auto"/>
              <w:bottom w:val="single" w:sz="4" w:space="0" w:color="auto"/>
              <w:right w:val="single" w:sz="4" w:space="0" w:color="auto"/>
            </w:tcBorders>
            <w:vAlign w:val="center"/>
          </w:tcPr>
          <w:p w14:paraId="30A3C32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Части речи в русском языке. Части речи и члены предложения</w:t>
            </w:r>
          </w:p>
        </w:tc>
        <w:tc>
          <w:tcPr>
            <w:tcW w:w="1755" w:type="dxa"/>
            <w:tcBorders>
              <w:top w:val="single" w:sz="4" w:space="0" w:color="auto"/>
              <w:left w:val="single" w:sz="4" w:space="0" w:color="auto"/>
              <w:bottom w:val="single" w:sz="4" w:space="0" w:color="auto"/>
              <w:right w:val="single" w:sz="4" w:space="0" w:color="auto"/>
            </w:tcBorders>
            <w:vAlign w:val="center"/>
          </w:tcPr>
          <w:p w14:paraId="1582578F"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D89C59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D6D999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85.</w:t>
            </w:r>
          </w:p>
        </w:tc>
        <w:tc>
          <w:tcPr>
            <w:tcW w:w="6742" w:type="dxa"/>
            <w:tcBorders>
              <w:top w:val="single" w:sz="4" w:space="0" w:color="auto"/>
              <w:left w:val="single" w:sz="4" w:space="0" w:color="auto"/>
              <w:bottom w:val="single" w:sz="4" w:space="0" w:color="auto"/>
              <w:right w:val="single" w:sz="4" w:space="0" w:color="auto"/>
            </w:tcBorders>
            <w:vAlign w:val="center"/>
          </w:tcPr>
          <w:p w14:paraId="40AAB2D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Имя существительное как часть речи (повторение изученного в 5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6F9AB7CA"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5AB7E14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96EA3A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86.</w:t>
            </w:r>
          </w:p>
        </w:tc>
        <w:tc>
          <w:tcPr>
            <w:tcW w:w="6742" w:type="dxa"/>
            <w:tcBorders>
              <w:top w:val="single" w:sz="4" w:space="0" w:color="auto"/>
              <w:left w:val="single" w:sz="4" w:space="0" w:color="auto"/>
              <w:bottom w:val="single" w:sz="4" w:space="0" w:color="auto"/>
              <w:right w:val="single" w:sz="4" w:space="0" w:color="auto"/>
            </w:tcBorders>
            <w:vAlign w:val="center"/>
          </w:tcPr>
          <w:p w14:paraId="3488F71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Имя существительное как часть речи</w:t>
            </w:r>
          </w:p>
        </w:tc>
        <w:tc>
          <w:tcPr>
            <w:tcW w:w="1755" w:type="dxa"/>
            <w:tcBorders>
              <w:top w:val="single" w:sz="4" w:space="0" w:color="auto"/>
              <w:left w:val="single" w:sz="4" w:space="0" w:color="auto"/>
              <w:bottom w:val="single" w:sz="4" w:space="0" w:color="auto"/>
              <w:right w:val="single" w:sz="4" w:space="0" w:color="auto"/>
            </w:tcBorders>
            <w:vAlign w:val="center"/>
          </w:tcPr>
          <w:p w14:paraId="057AFFE7"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0C0F10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B4A995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87.</w:t>
            </w:r>
          </w:p>
        </w:tc>
        <w:tc>
          <w:tcPr>
            <w:tcW w:w="6742" w:type="dxa"/>
            <w:tcBorders>
              <w:top w:val="single" w:sz="4" w:space="0" w:color="auto"/>
              <w:left w:val="single" w:sz="4" w:space="0" w:color="auto"/>
              <w:bottom w:val="single" w:sz="4" w:space="0" w:color="auto"/>
              <w:right w:val="single" w:sz="4" w:space="0" w:color="auto"/>
            </w:tcBorders>
            <w:vAlign w:val="center"/>
          </w:tcPr>
          <w:p w14:paraId="57E9870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Особенности словообразования имен существительных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34EF05DE"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F84C98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4ECBD5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88.</w:t>
            </w:r>
          </w:p>
        </w:tc>
        <w:tc>
          <w:tcPr>
            <w:tcW w:w="6742" w:type="dxa"/>
            <w:tcBorders>
              <w:top w:val="single" w:sz="4" w:space="0" w:color="auto"/>
              <w:left w:val="single" w:sz="4" w:space="0" w:color="auto"/>
              <w:bottom w:val="single" w:sz="4" w:space="0" w:color="auto"/>
              <w:right w:val="single" w:sz="4" w:space="0" w:color="auto"/>
            </w:tcBorders>
            <w:vAlign w:val="center"/>
          </w:tcPr>
          <w:p w14:paraId="59298EB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словоизменения имен существительных. Образование формы именительного падежа множественного числа</w:t>
            </w:r>
          </w:p>
        </w:tc>
        <w:tc>
          <w:tcPr>
            <w:tcW w:w="1755" w:type="dxa"/>
            <w:tcBorders>
              <w:top w:val="single" w:sz="4" w:space="0" w:color="auto"/>
              <w:left w:val="single" w:sz="4" w:space="0" w:color="auto"/>
              <w:bottom w:val="single" w:sz="4" w:space="0" w:color="auto"/>
              <w:right w:val="single" w:sz="4" w:space="0" w:color="auto"/>
            </w:tcBorders>
            <w:vAlign w:val="center"/>
          </w:tcPr>
          <w:p w14:paraId="2A55254D"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686B3D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432F4C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89.</w:t>
            </w:r>
          </w:p>
        </w:tc>
        <w:tc>
          <w:tcPr>
            <w:tcW w:w="6742" w:type="dxa"/>
            <w:tcBorders>
              <w:top w:val="single" w:sz="4" w:space="0" w:color="auto"/>
              <w:left w:val="single" w:sz="4" w:space="0" w:color="auto"/>
              <w:bottom w:val="single" w:sz="4" w:space="0" w:color="auto"/>
              <w:right w:val="single" w:sz="4" w:space="0" w:color="auto"/>
            </w:tcBorders>
            <w:vAlign w:val="center"/>
          </w:tcPr>
          <w:p w14:paraId="71E4BEB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словоизменения имен существительных. Образование формы родительного падежа множественного числа</w:t>
            </w:r>
          </w:p>
        </w:tc>
        <w:tc>
          <w:tcPr>
            <w:tcW w:w="1755" w:type="dxa"/>
            <w:tcBorders>
              <w:top w:val="single" w:sz="4" w:space="0" w:color="auto"/>
              <w:left w:val="single" w:sz="4" w:space="0" w:color="auto"/>
              <w:bottom w:val="single" w:sz="4" w:space="0" w:color="auto"/>
              <w:right w:val="single" w:sz="4" w:space="0" w:color="auto"/>
            </w:tcBorders>
            <w:vAlign w:val="center"/>
          </w:tcPr>
          <w:p w14:paraId="6F74950B"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B95B75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8AF22A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90.</w:t>
            </w:r>
          </w:p>
        </w:tc>
        <w:tc>
          <w:tcPr>
            <w:tcW w:w="6742" w:type="dxa"/>
            <w:tcBorders>
              <w:top w:val="single" w:sz="4" w:space="0" w:color="auto"/>
              <w:left w:val="single" w:sz="4" w:space="0" w:color="auto"/>
              <w:bottom w:val="single" w:sz="4" w:space="0" w:color="auto"/>
              <w:right w:val="single" w:sz="4" w:space="0" w:color="auto"/>
            </w:tcBorders>
            <w:vAlign w:val="center"/>
          </w:tcPr>
          <w:p w14:paraId="51D0C2F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словоизменения сложных имен существительных с первой частью пол-</w:t>
            </w:r>
          </w:p>
        </w:tc>
        <w:tc>
          <w:tcPr>
            <w:tcW w:w="1755" w:type="dxa"/>
            <w:tcBorders>
              <w:top w:val="single" w:sz="4" w:space="0" w:color="auto"/>
              <w:left w:val="single" w:sz="4" w:space="0" w:color="auto"/>
              <w:bottom w:val="single" w:sz="4" w:space="0" w:color="auto"/>
              <w:right w:val="single" w:sz="4" w:space="0" w:color="auto"/>
            </w:tcBorders>
            <w:vAlign w:val="center"/>
          </w:tcPr>
          <w:p w14:paraId="50D58D2C"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C0C289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9A73CB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91.</w:t>
            </w:r>
          </w:p>
        </w:tc>
        <w:tc>
          <w:tcPr>
            <w:tcW w:w="6742" w:type="dxa"/>
            <w:tcBorders>
              <w:top w:val="single" w:sz="4" w:space="0" w:color="auto"/>
              <w:left w:val="single" w:sz="4" w:space="0" w:color="auto"/>
              <w:bottom w:val="single" w:sz="4" w:space="0" w:color="auto"/>
              <w:right w:val="single" w:sz="4" w:space="0" w:color="auto"/>
            </w:tcBorders>
            <w:vAlign w:val="center"/>
          </w:tcPr>
          <w:p w14:paraId="0FD1874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Правила слитного и дефисного написания пол- и полу- со словами</w:t>
            </w:r>
          </w:p>
        </w:tc>
        <w:tc>
          <w:tcPr>
            <w:tcW w:w="1755" w:type="dxa"/>
            <w:tcBorders>
              <w:top w:val="single" w:sz="4" w:space="0" w:color="auto"/>
              <w:left w:val="single" w:sz="4" w:space="0" w:color="auto"/>
              <w:bottom w:val="single" w:sz="4" w:space="0" w:color="auto"/>
              <w:right w:val="single" w:sz="4" w:space="0" w:color="auto"/>
            </w:tcBorders>
            <w:vAlign w:val="center"/>
          </w:tcPr>
          <w:p w14:paraId="743FBB95"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7ADAC3C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97DB3E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92.</w:t>
            </w:r>
          </w:p>
        </w:tc>
        <w:tc>
          <w:tcPr>
            <w:tcW w:w="6742" w:type="dxa"/>
            <w:tcBorders>
              <w:top w:val="single" w:sz="4" w:space="0" w:color="auto"/>
              <w:left w:val="single" w:sz="4" w:space="0" w:color="auto"/>
              <w:bottom w:val="single" w:sz="4" w:space="0" w:color="auto"/>
              <w:right w:val="single" w:sz="4" w:space="0" w:color="auto"/>
            </w:tcBorders>
            <w:vAlign w:val="center"/>
          </w:tcPr>
          <w:p w14:paraId="366A406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Описание помещения (интерьера). Сбор материала</w:t>
            </w:r>
          </w:p>
        </w:tc>
        <w:tc>
          <w:tcPr>
            <w:tcW w:w="1755" w:type="dxa"/>
            <w:tcBorders>
              <w:top w:val="single" w:sz="4" w:space="0" w:color="auto"/>
              <w:left w:val="single" w:sz="4" w:space="0" w:color="auto"/>
              <w:bottom w:val="single" w:sz="4" w:space="0" w:color="auto"/>
              <w:right w:val="single" w:sz="4" w:space="0" w:color="auto"/>
            </w:tcBorders>
            <w:vAlign w:val="center"/>
          </w:tcPr>
          <w:p w14:paraId="2534EFA8"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8F722C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59517D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93.</w:t>
            </w:r>
          </w:p>
        </w:tc>
        <w:tc>
          <w:tcPr>
            <w:tcW w:w="6742" w:type="dxa"/>
            <w:tcBorders>
              <w:top w:val="single" w:sz="4" w:space="0" w:color="auto"/>
              <w:left w:val="single" w:sz="4" w:space="0" w:color="auto"/>
              <w:bottom w:val="single" w:sz="4" w:space="0" w:color="auto"/>
              <w:right w:val="single" w:sz="4" w:space="0" w:color="auto"/>
            </w:tcBorders>
            <w:vAlign w:val="center"/>
          </w:tcPr>
          <w:p w14:paraId="33C03A4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Практикум. Описание помещения (интерьера)</w:t>
            </w:r>
          </w:p>
        </w:tc>
        <w:tc>
          <w:tcPr>
            <w:tcW w:w="1755" w:type="dxa"/>
            <w:tcBorders>
              <w:top w:val="single" w:sz="4" w:space="0" w:color="auto"/>
              <w:left w:val="single" w:sz="4" w:space="0" w:color="auto"/>
              <w:bottom w:val="single" w:sz="4" w:space="0" w:color="auto"/>
              <w:right w:val="single" w:sz="4" w:space="0" w:color="auto"/>
            </w:tcBorders>
            <w:vAlign w:val="center"/>
          </w:tcPr>
          <w:p w14:paraId="7089290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045D33A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BFEA35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94.</w:t>
            </w:r>
          </w:p>
        </w:tc>
        <w:tc>
          <w:tcPr>
            <w:tcW w:w="6742" w:type="dxa"/>
            <w:tcBorders>
              <w:top w:val="single" w:sz="4" w:space="0" w:color="auto"/>
              <w:left w:val="single" w:sz="4" w:space="0" w:color="auto"/>
              <w:bottom w:val="single" w:sz="4" w:space="0" w:color="auto"/>
              <w:right w:val="single" w:sz="4" w:space="0" w:color="auto"/>
            </w:tcBorders>
            <w:vAlign w:val="center"/>
          </w:tcPr>
          <w:p w14:paraId="12CCC8B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"Имя существительное"</w:t>
            </w:r>
          </w:p>
        </w:tc>
        <w:tc>
          <w:tcPr>
            <w:tcW w:w="1755" w:type="dxa"/>
            <w:tcBorders>
              <w:top w:val="single" w:sz="4" w:space="0" w:color="auto"/>
              <w:left w:val="single" w:sz="4" w:space="0" w:color="auto"/>
              <w:bottom w:val="single" w:sz="4" w:space="0" w:color="auto"/>
              <w:right w:val="single" w:sz="4" w:space="0" w:color="auto"/>
            </w:tcBorders>
            <w:vAlign w:val="center"/>
          </w:tcPr>
          <w:p w14:paraId="553C462E"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332254F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694029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95.</w:t>
            </w:r>
          </w:p>
        </w:tc>
        <w:tc>
          <w:tcPr>
            <w:tcW w:w="6742" w:type="dxa"/>
            <w:tcBorders>
              <w:top w:val="single" w:sz="4" w:space="0" w:color="auto"/>
              <w:left w:val="single" w:sz="4" w:space="0" w:color="auto"/>
              <w:bottom w:val="single" w:sz="4" w:space="0" w:color="auto"/>
              <w:right w:val="single" w:sz="4" w:space="0" w:color="auto"/>
            </w:tcBorders>
            <w:vAlign w:val="center"/>
          </w:tcPr>
          <w:p w14:paraId="7734EC3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по теме "Имя существительное"</w:t>
            </w:r>
          </w:p>
        </w:tc>
        <w:tc>
          <w:tcPr>
            <w:tcW w:w="1755" w:type="dxa"/>
            <w:tcBorders>
              <w:top w:val="single" w:sz="4" w:space="0" w:color="auto"/>
              <w:left w:val="single" w:sz="4" w:space="0" w:color="auto"/>
              <w:bottom w:val="single" w:sz="4" w:space="0" w:color="auto"/>
              <w:right w:val="single" w:sz="4" w:space="0" w:color="auto"/>
            </w:tcBorders>
            <w:vAlign w:val="center"/>
          </w:tcPr>
          <w:p w14:paraId="4456059E"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B59DF4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721738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96.</w:t>
            </w:r>
          </w:p>
        </w:tc>
        <w:tc>
          <w:tcPr>
            <w:tcW w:w="6742" w:type="dxa"/>
            <w:tcBorders>
              <w:top w:val="single" w:sz="4" w:space="0" w:color="auto"/>
              <w:left w:val="single" w:sz="4" w:space="0" w:color="auto"/>
              <w:bottom w:val="single" w:sz="4" w:space="0" w:color="auto"/>
              <w:right w:val="single" w:sz="4" w:space="0" w:color="auto"/>
            </w:tcBorders>
            <w:vAlign w:val="center"/>
          </w:tcPr>
          <w:p w14:paraId="6959AA9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Работа над ошибками, анализ работы</w:t>
            </w:r>
          </w:p>
        </w:tc>
        <w:tc>
          <w:tcPr>
            <w:tcW w:w="1755" w:type="dxa"/>
            <w:tcBorders>
              <w:top w:val="single" w:sz="4" w:space="0" w:color="auto"/>
              <w:left w:val="single" w:sz="4" w:space="0" w:color="auto"/>
              <w:bottom w:val="single" w:sz="4" w:space="0" w:color="auto"/>
              <w:right w:val="single" w:sz="4" w:space="0" w:color="auto"/>
            </w:tcBorders>
            <w:vAlign w:val="center"/>
          </w:tcPr>
          <w:p w14:paraId="2FF1D3DF"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DE4EF5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1D6F19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97.</w:t>
            </w:r>
          </w:p>
        </w:tc>
        <w:tc>
          <w:tcPr>
            <w:tcW w:w="6742" w:type="dxa"/>
            <w:tcBorders>
              <w:top w:val="single" w:sz="4" w:space="0" w:color="auto"/>
              <w:left w:val="single" w:sz="4" w:space="0" w:color="auto"/>
              <w:bottom w:val="single" w:sz="4" w:space="0" w:color="auto"/>
              <w:right w:val="single" w:sz="4" w:space="0" w:color="auto"/>
            </w:tcBorders>
            <w:vAlign w:val="center"/>
          </w:tcPr>
          <w:p w14:paraId="5DFF2F8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Имя прилагательное как часть речи (повторение изученного в 5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21D0449D"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76FAFDB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2BE87D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98.</w:t>
            </w:r>
          </w:p>
        </w:tc>
        <w:tc>
          <w:tcPr>
            <w:tcW w:w="6742" w:type="dxa"/>
            <w:tcBorders>
              <w:top w:val="single" w:sz="4" w:space="0" w:color="auto"/>
              <w:left w:val="single" w:sz="4" w:space="0" w:color="auto"/>
              <w:bottom w:val="single" w:sz="4" w:space="0" w:color="auto"/>
              <w:right w:val="single" w:sz="4" w:space="0" w:color="auto"/>
            </w:tcBorders>
            <w:vAlign w:val="center"/>
          </w:tcPr>
          <w:p w14:paraId="426E158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Имя прилагательное как часть речи</w:t>
            </w:r>
          </w:p>
        </w:tc>
        <w:tc>
          <w:tcPr>
            <w:tcW w:w="1755" w:type="dxa"/>
            <w:tcBorders>
              <w:top w:val="single" w:sz="4" w:space="0" w:color="auto"/>
              <w:left w:val="single" w:sz="4" w:space="0" w:color="auto"/>
              <w:bottom w:val="single" w:sz="4" w:space="0" w:color="auto"/>
              <w:right w:val="single" w:sz="4" w:space="0" w:color="auto"/>
            </w:tcBorders>
            <w:vAlign w:val="center"/>
          </w:tcPr>
          <w:p w14:paraId="143CAE64"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5712967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5E3D84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99.</w:t>
            </w:r>
          </w:p>
        </w:tc>
        <w:tc>
          <w:tcPr>
            <w:tcW w:w="6742" w:type="dxa"/>
            <w:tcBorders>
              <w:top w:val="single" w:sz="4" w:space="0" w:color="auto"/>
              <w:left w:val="single" w:sz="4" w:space="0" w:color="auto"/>
              <w:bottom w:val="single" w:sz="4" w:space="0" w:color="auto"/>
              <w:right w:val="single" w:sz="4" w:space="0" w:color="auto"/>
            </w:tcBorders>
            <w:vAlign w:val="center"/>
          </w:tcPr>
          <w:p w14:paraId="60EC04D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имен прилагательных по значению</w:t>
            </w:r>
          </w:p>
        </w:tc>
        <w:tc>
          <w:tcPr>
            <w:tcW w:w="1755" w:type="dxa"/>
            <w:tcBorders>
              <w:top w:val="single" w:sz="4" w:space="0" w:color="auto"/>
              <w:left w:val="single" w:sz="4" w:space="0" w:color="auto"/>
              <w:bottom w:val="single" w:sz="4" w:space="0" w:color="auto"/>
              <w:right w:val="single" w:sz="4" w:space="0" w:color="auto"/>
            </w:tcBorders>
            <w:vAlign w:val="center"/>
          </w:tcPr>
          <w:p w14:paraId="5981792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133148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F23AC1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100.</w:t>
            </w:r>
          </w:p>
        </w:tc>
        <w:tc>
          <w:tcPr>
            <w:tcW w:w="6742" w:type="dxa"/>
            <w:tcBorders>
              <w:top w:val="single" w:sz="4" w:space="0" w:color="auto"/>
              <w:left w:val="single" w:sz="4" w:space="0" w:color="auto"/>
              <w:bottom w:val="single" w:sz="4" w:space="0" w:color="auto"/>
              <w:right w:val="single" w:sz="4" w:space="0" w:color="auto"/>
            </w:tcBorders>
            <w:vAlign w:val="center"/>
          </w:tcPr>
          <w:p w14:paraId="168D220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имен прилагательных по значению. Качественные прилагательные</w:t>
            </w:r>
          </w:p>
        </w:tc>
        <w:tc>
          <w:tcPr>
            <w:tcW w:w="1755" w:type="dxa"/>
            <w:tcBorders>
              <w:top w:val="single" w:sz="4" w:space="0" w:color="auto"/>
              <w:left w:val="single" w:sz="4" w:space="0" w:color="auto"/>
              <w:bottom w:val="single" w:sz="4" w:space="0" w:color="auto"/>
              <w:right w:val="single" w:sz="4" w:space="0" w:color="auto"/>
            </w:tcBorders>
            <w:vAlign w:val="center"/>
          </w:tcPr>
          <w:p w14:paraId="3F5E56C2"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2EBA18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FA6BCB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101.</w:t>
            </w:r>
          </w:p>
        </w:tc>
        <w:tc>
          <w:tcPr>
            <w:tcW w:w="6742" w:type="dxa"/>
            <w:tcBorders>
              <w:top w:val="single" w:sz="4" w:space="0" w:color="auto"/>
              <w:left w:val="single" w:sz="4" w:space="0" w:color="auto"/>
              <w:bottom w:val="single" w:sz="4" w:space="0" w:color="auto"/>
              <w:right w:val="single" w:sz="4" w:space="0" w:color="auto"/>
            </w:tcBorders>
            <w:vAlign w:val="center"/>
          </w:tcPr>
          <w:p w14:paraId="7AA3354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имен прилагательных по значению. Относительные прилагательные</w:t>
            </w:r>
          </w:p>
        </w:tc>
        <w:tc>
          <w:tcPr>
            <w:tcW w:w="1755" w:type="dxa"/>
            <w:tcBorders>
              <w:top w:val="single" w:sz="4" w:space="0" w:color="auto"/>
              <w:left w:val="single" w:sz="4" w:space="0" w:color="auto"/>
              <w:bottom w:val="single" w:sz="4" w:space="0" w:color="auto"/>
              <w:right w:val="single" w:sz="4" w:space="0" w:color="auto"/>
            </w:tcBorders>
            <w:vAlign w:val="center"/>
          </w:tcPr>
          <w:p w14:paraId="62402C2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51D599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4A0701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102.</w:t>
            </w:r>
          </w:p>
        </w:tc>
        <w:tc>
          <w:tcPr>
            <w:tcW w:w="6742" w:type="dxa"/>
            <w:tcBorders>
              <w:top w:val="single" w:sz="4" w:space="0" w:color="auto"/>
              <w:left w:val="single" w:sz="4" w:space="0" w:color="auto"/>
              <w:bottom w:val="single" w:sz="4" w:space="0" w:color="auto"/>
              <w:right w:val="single" w:sz="4" w:space="0" w:color="auto"/>
            </w:tcBorders>
            <w:vAlign w:val="center"/>
          </w:tcPr>
          <w:p w14:paraId="09F8F71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имен прилагательных по значению. Притяжательные прилагательные</w:t>
            </w:r>
          </w:p>
        </w:tc>
        <w:tc>
          <w:tcPr>
            <w:tcW w:w="1755" w:type="dxa"/>
            <w:tcBorders>
              <w:top w:val="single" w:sz="4" w:space="0" w:color="auto"/>
              <w:left w:val="single" w:sz="4" w:space="0" w:color="auto"/>
              <w:bottom w:val="single" w:sz="4" w:space="0" w:color="auto"/>
              <w:right w:val="single" w:sz="4" w:space="0" w:color="auto"/>
            </w:tcBorders>
            <w:vAlign w:val="center"/>
          </w:tcPr>
          <w:p w14:paraId="2F2C64A2"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E833EC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201EAC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103.</w:t>
            </w:r>
          </w:p>
        </w:tc>
        <w:tc>
          <w:tcPr>
            <w:tcW w:w="6742" w:type="dxa"/>
            <w:tcBorders>
              <w:top w:val="single" w:sz="4" w:space="0" w:color="auto"/>
              <w:left w:val="single" w:sz="4" w:space="0" w:color="auto"/>
              <w:bottom w:val="single" w:sz="4" w:space="0" w:color="auto"/>
              <w:right w:val="single" w:sz="4" w:space="0" w:color="auto"/>
            </w:tcBorders>
            <w:vAlign w:val="center"/>
          </w:tcPr>
          <w:p w14:paraId="7E991C6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Степени сравнения качественных имен прилагательных. Сравнительная степень сравнения качественных имен прилагательных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52E461A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A743BA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C0C1C7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104.</w:t>
            </w:r>
          </w:p>
        </w:tc>
        <w:tc>
          <w:tcPr>
            <w:tcW w:w="6742" w:type="dxa"/>
            <w:tcBorders>
              <w:top w:val="single" w:sz="4" w:space="0" w:color="auto"/>
              <w:left w:val="single" w:sz="4" w:space="0" w:color="auto"/>
              <w:bottom w:val="single" w:sz="4" w:space="0" w:color="auto"/>
              <w:right w:val="single" w:sz="4" w:space="0" w:color="auto"/>
            </w:tcBorders>
            <w:vAlign w:val="center"/>
          </w:tcPr>
          <w:p w14:paraId="67AD596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Превосходная степень сравнения качественных имен прилагательных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004B792C"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3585FC6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821C8D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105.</w:t>
            </w:r>
          </w:p>
        </w:tc>
        <w:tc>
          <w:tcPr>
            <w:tcW w:w="6742" w:type="dxa"/>
            <w:tcBorders>
              <w:top w:val="single" w:sz="4" w:space="0" w:color="auto"/>
              <w:left w:val="single" w:sz="4" w:space="0" w:color="auto"/>
              <w:bottom w:val="single" w:sz="4" w:space="0" w:color="auto"/>
              <w:right w:val="single" w:sz="4" w:space="0" w:color="auto"/>
            </w:tcBorders>
            <w:vAlign w:val="center"/>
          </w:tcPr>
          <w:p w14:paraId="1321DCE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Сжатое изложение. Смысловой анализ текста</w:t>
            </w:r>
          </w:p>
        </w:tc>
        <w:tc>
          <w:tcPr>
            <w:tcW w:w="1755" w:type="dxa"/>
            <w:tcBorders>
              <w:top w:val="single" w:sz="4" w:space="0" w:color="auto"/>
              <w:left w:val="single" w:sz="4" w:space="0" w:color="auto"/>
              <w:bottom w:val="single" w:sz="4" w:space="0" w:color="auto"/>
              <w:right w:val="single" w:sz="4" w:space="0" w:color="auto"/>
            </w:tcBorders>
            <w:vAlign w:val="center"/>
          </w:tcPr>
          <w:p w14:paraId="1524881A"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2EA691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031B72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106.</w:t>
            </w:r>
          </w:p>
        </w:tc>
        <w:tc>
          <w:tcPr>
            <w:tcW w:w="6742" w:type="dxa"/>
            <w:tcBorders>
              <w:top w:val="single" w:sz="4" w:space="0" w:color="auto"/>
              <w:left w:val="single" w:sz="4" w:space="0" w:color="auto"/>
              <w:bottom w:val="single" w:sz="4" w:space="0" w:color="auto"/>
              <w:right w:val="single" w:sz="4" w:space="0" w:color="auto"/>
            </w:tcBorders>
            <w:vAlign w:val="center"/>
          </w:tcPr>
          <w:p w14:paraId="3E4CB0B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Изложение подробное (сжатое)</w:t>
            </w:r>
          </w:p>
        </w:tc>
        <w:tc>
          <w:tcPr>
            <w:tcW w:w="1755" w:type="dxa"/>
            <w:tcBorders>
              <w:top w:val="single" w:sz="4" w:space="0" w:color="auto"/>
              <w:left w:val="single" w:sz="4" w:space="0" w:color="auto"/>
              <w:bottom w:val="single" w:sz="4" w:space="0" w:color="auto"/>
              <w:right w:val="single" w:sz="4" w:space="0" w:color="auto"/>
            </w:tcBorders>
            <w:vAlign w:val="center"/>
          </w:tcPr>
          <w:p w14:paraId="1F24D41F"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0C4DFF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5CEDAF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107.</w:t>
            </w:r>
          </w:p>
        </w:tc>
        <w:tc>
          <w:tcPr>
            <w:tcW w:w="6742" w:type="dxa"/>
            <w:tcBorders>
              <w:top w:val="single" w:sz="4" w:space="0" w:color="auto"/>
              <w:left w:val="single" w:sz="4" w:space="0" w:color="auto"/>
              <w:bottom w:val="single" w:sz="4" w:space="0" w:color="auto"/>
              <w:right w:val="single" w:sz="4" w:space="0" w:color="auto"/>
            </w:tcBorders>
            <w:vAlign w:val="center"/>
          </w:tcPr>
          <w:p w14:paraId="7BB4263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имен прилагательных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492B64BF"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3CE4834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BD09B6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108.</w:t>
            </w:r>
          </w:p>
        </w:tc>
        <w:tc>
          <w:tcPr>
            <w:tcW w:w="6742" w:type="dxa"/>
            <w:tcBorders>
              <w:top w:val="single" w:sz="4" w:space="0" w:color="auto"/>
              <w:left w:val="single" w:sz="4" w:space="0" w:color="auto"/>
              <w:bottom w:val="single" w:sz="4" w:space="0" w:color="auto"/>
              <w:right w:val="single" w:sz="4" w:space="0" w:color="auto"/>
            </w:tcBorders>
            <w:vAlign w:val="center"/>
          </w:tcPr>
          <w:p w14:paraId="4CE6EA1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Правописание н и </w:t>
            </w:r>
            <w:proofErr w:type="spellStart"/>
            <w:r w:rsidRPr="00294492">
              <w:rPr>
                <w:rFonts w:ascii="Liberation Serif" w:hAnsi="Liberation Serif" w:cs="Times New Roman"/>
                <w:bCs/>
                <w:sz w:val="24"/>
                <w:szCs w:val="24"/>
              </w:rPr>
              <w:t>нн</w:t>
            </w:r>
            <w:proofErr w:type="spellEnd"/>
            <w:r w:rsidRPr="00294492">
              <w:rPr>
                <w:rFonts w:ascii="Liberation Serif" w:hAnsi="Liberation Serif" w:cs="Times New Roman"/>
                <w:bCs/>
                <w:sz w:val="24"/>
                <w:szCs w:val="24"/>
              </w:rPr>
              <w:t xml:space="preserve"> в именах прилагательных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51AEE06C"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0DB2F5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58DE25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109.</w:t>
            </w:r>
          </w:p>
        </w:tc>
        <w:tc>
          <w:tcPr>
            <w:tcW w:w="6742" w:type="dxa"/>
            <w:tcBorders>
              <w:top w:val="single" w:sz="4" w:space="0" w:color="auto"/>
              <w:left w:val="single" w:sz="4" w:space="0" w:color="auto"/>
              <w:bottom w:val="single" w:sz="4" w:space="0" w:color="auto"/>
              <w:right w:val="single" w:sz="4" w:space="0" w:color="auto"/>
            </w:tcBorders>
            <w:vAlign w:val="center"/>
          </w:tcPr>
          <w:p w14:paraId="4F2FD98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Правописание н и </w:t>
            </w:r>
            <w:proofErr w:type="spellStart"/>
            <w:r w:rsidRPr="00294492">
              <w:rPr>
                <w:rFonts w:ascii="Liberation Serif" w:hAnsi="Liberation Serif" w:cs="Times New Roman"/>
                <w:bCs/>
                <w:sz w:val="24"/>
                <w:szCs w:val="24"/>
              </w:rPr>
              <w:t>нн</w:t>
            </w:r>
            <w:proofErr w:type="spellEnd"/>
            <w:r w:rsidRPr="00294492">
              <w:rPr>
                <w:rFonts w:ascii="Liberation Serif" w:hAnsi="Liberation Serif" w:cs="Times New Roman"/>
                <w:bCs/>
                <w:sz w:val="24"/>
                <w:szCs w:val="24"/>
              </w:rPr>
              <w:t xml:space="preserve"> в именах прилагательных (закрепление).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79B8C7F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19425ED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3B4A8E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110.</w:t>
            </w:r>
          </w:p>
        </w:tc>
        <w:tc>
          <w:tcPr>
            <w:tcW w:w="6742" w:type="dxa"/>
            <w:tcBorders>
              <w:top w:val="single" w:sz="4" w:space="0" w:color="auto"/>
              <w:left w:val="single" w:sz="4" w:space="0" w:color="auto"/>
              <w:bottom w:val="single" w:sz="4" w:space="0" w:color="auto"/>
              <w:right w:val="single" w:sz="4" w:space="0" w:color="auto"/>
            </w:tcBorders>
            <w:vAlign w:val="center"/>
          </w:tcPr>
          <w:p w14:paraId="34C1510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суффиксов -к- и -</w:t>
            </w:r>
            <w:proofErr w:type="spellStart"/>
            <w:r w:rsidRPr="00294492">
              <w:rPr>
                <w:rFonts w:ascii="Liberation Serif" w:hAnsi="Liberation Serif" w:cs="Times New Roman"/>
                <w:bCs/>
                <w:sz w:val="24"/>
                <w:szCs w:val="24"/>
              </w:rPr>
              <w:t>ск</w:t>
            </w:r>
            <w:proofErr w:type="spellEnd"/>
            <w:r w:rsidRPr="00294492">
              <w:rPr>
                <w:rFonts w:ascii="Liberation Serif" w:hAnsi="Liberation Serif" w:cs="Times New Roman"/>
                <w:bCs/>
                <w:sz w:val="24"/>
                <w:szCs w:val="24"/>
              </w:rPr>
              <w:t>- имен прилагательных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774E7DF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E34321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23C50D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111.</w:t>
            </w:r>
          </w:p>
        </w:tc>
        <w:tc>
          <w:tcPr>
            <w:tcW w:w="6742" w:type="dxa"/>
            <w:tcBorders>
              <w:top w:val="single" w:sz="4" w:space="0" w:color="auto"/>
              <w:left w:val="single" w:sz="4" w:space="0" w:color="auto"/>
              <w:bottom w:val="single" w:sz="4" w:space="0" w:color="auto"/>
              <w:right w:val="single" w:sz="4" w:space="0" w:color="auto"/>
            </w:tcBorders>
            <w:vAlign w:val="center"/>
          </w:tcPr>
          <w:p w14:paraId="7EF71F6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суффиксов -к- и -</w:t>
            </w:r>
            <w:proofErr w:type="spellStart"/>
            <w:r w:rsidRPr="00294492">
              <w:rPr>
                <w:rFonts w:ascii="Liberation Serif" w:hAnsi="Liberation Serif" w:cs="Times New Roman"/>
                <w:bCs/>
                <w:sz w:val="24"/>
                <w:szCs w:val="24"/>
              </w:rPr>
              <w:t>ск</w:t>
            </w:r>
            <w:proofErr w:type="spellEnd"/>
            <w:r w:rsidRPr="00294492">
              <w:rPr>
                <w:rFonts w:ascii="Liberation Serif" w:hAnsi="Liberation Serif" w:cs="Times New Roman"/>
                <w:bCs/>
                <w:sz w:val="24"/>
                <w:szCs w:val="24"/>
              </w:rPr>
              <w:t>- имен прилагательных.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697D7D1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0E031AC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371B32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112.</w:t>
            </w:r>
          </w:p>
        </w:tc>
        <w:tc>
          <w:tcPr>
            <w:tcW w:w="6742" w:type="dxa"/>
            <w:tcBorders>
              <w:top w:val="single" w:sz="4" w:space="0" w:color="auto"/>
              <w:left w:val="single" w:sz="4" w:space="0" w:color="auto"/>
              <w:bottom w:val="single" w:sz="4" w:space="0" w:color="auto"/>
              <w:right w:val="single" w:sz="4" w:space="0" w:color="auto"/>
            </w:tcBorders>
            <w:vAlign w:val="center"/>
          </w:tcPr>
          <w:p w14:paraId="3BF2DE7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Словообразование имен прилагательных. Правописание сложных имен прилагательных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6F4D92BC"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AB656F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8270E1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113.</w:t>
            </w:r>
          </w:p>
        </w:tc>
        <w:tc>
          <w:tcPr>
            <w:tcW w:w="6742" w:type="dxa"/>
            <w:tcBorders>
              <w:top w:val="single" w:sz="4" w:space="0" w:color="auto"/>
              <w:left w:val="single" w:sz="4" w:space="0" w:color="auto"/>
              <w:bottom w:val="single" w:sz="4" w:space="0" w:color="auto"/>
              <w:right w:val="single" w:sz="4" w:space="0" w:color="auto"/>
            </w:tcBorders>
            <w:vAlign w:val="center"/>
          </w:tcPr>
          <w:p w14:paraId="7D54ABB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сложных имен прилагательных (закрепление).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344BCAF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01F86E0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0326D5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114.</w:t>
            </w:r>
          </w:p>
        </w:tc>
        <w:tc>
          <w:tcPr>
            <w:tcW w:w="6742" w:type="dxa"/>
            <w:tcBorders>
              <w:top w:val="single" w:sz="4" w:space="0" w:color="auto"/>
              <w:left w:val="single" w:sz="4" w:space="0" w:color="auto"/>
              <w:bottom w:val="single" w:sz="4" w:space="0" w:color="auto"/>
              <w:right w:val="single" w:sz="4" w:space="0" w:color="auto"/>
            </w:tcBorders>
            <w:vAlign w:val="center"/>
          </w:tcPr>
          <w:p w14:paraId="499A4E6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Сочинение-описание внешности человека</w:t>
            </w:r>
          </w:p>
        </w:tc>
        <w:tc>
          <w:tcPr>
            <w:tcW w:w="1755" w:type="dxa"/>
            <w:tcBorders>
              <w:top w:val="single" w:sz="4" w:space="0" w:color="auto"/>
              <w:left w:val="single" w:sz="4" w:space="0" w:color="auto"/>
              <w:bottom w:val="single" w:sz="4" w:space="0" w:color="auto"/>
              <w:right w:val="single" w:sz="4" w:space="0" w:color="auto"/>
            </w:tcBorders>
            <w:vAlign w:val="center"/>
          </w:tcPr>
          <w:p w14:paraId="3FBE48B7"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CB8788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2A191F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115.</w:t>
            </w:r>
          </w:p>
        </w:tc>
        <w:tc>
          <w:tcPr>
            <w:tcW w:w="6742" w:type="dxa"/>
            <w:tcBorders>
              <w:top w:val="single" w:sz="4" w:space="0" w:color="auto"/>
              <w:left w:val="single" w:sz="4" w:space="0" w:color="auto"/>
              <w:bottom w:val="single" w:sz="4" w:space="0" w:color="auto"/>
              <w:right w:val="single" w:sz="4" w:space="0" w:color="auto"/>
            </w:tcBorders>
            <w:vAlign w:val="center"/>
          </w:tcPr>
          <w:p w14:paraId="7B6A0DB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Обобщение изученного по теме "Имя прилагательное".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2E9C496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08AED27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BF51F9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116.</w:t>
            </w:r>
          </w:p>
        </w:tc>
        <w:tc>
          <w:tcPr>
            <w:tcW w:w="6742" w:type="dxa"/>
            <w:tcBorders>
              <w:top w:val="single" w:sz="4" w:space="0" w:color="auto"/>
              <w:left w:val="single" w:sz="4" w:space="0" w:color="auto"/>
              <w:bottom w:val="single" w:sz="4" w:space="0" w:color="auto"/>
              <w:right w:val="single" w:sz="4" w:space="0" w:color="auto"/>
            </w:tcBorders>
            <w:vAlign w:val="center"/>
          </w:tcPr>
          <w:p w14:paraId="55CA05C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по теме "Имя прилагательное"</w:t>
            </w:r>
          </w:p>
        </w:tc>
        <w:tc>
          <w:tcPr>
            <w:tcW w:w="1755" w:type="dxa"/>
            <w:tcBorders>
              <w:top w:val="single" w:sz="4" w:space="0" w:color="auto"/>
              <w:left w:val="single" w:sz="4" w:space="0" w:color="auto"/>
              <w:bottom w:val="single" w:sz="4" w:space="0" w:color="auto"/>
              <w:right w:val="single" w:sz="4" w:space="0" w:color="auto"/>
            </w:tcBorders>
            <w:vAlign w:val="center"/>
          </w:tcPr>
          <w:p w14:paraId="424C6AED"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01B433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5CC632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117.</w:t>
            </w:r>
          </w:p>
        </w:tc>
        <w:tc>
          <w:tcPr>
            <w:tcW w:w="6742" w:type="dxa"/>
            <w:tcBorders>
              <w:top w:val="single" w:sz="4" w:space="0" w:color="auto"/>
              <w:left w:val="single" w:sz="4" w:space="0" w:color="auto"/>
              <w:bottom w:val="single" w:sz="4" w:space="0" w:color="auto"/>
              <w:right w:val="single" w:sz="4" w:space="0" w:color="auto"/>
            </w:tcBorders>
            <w:vAlign w:val="center"/>
          </w:tcPr>
          <w:p w14:paraId="7D041BF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Работа над ошибками, анализ работы</w:t>
            </w:r>
          </w:p>
        </w:tc>
        <w:tc>
          <w:tcPr>
            <w:tcW w:w="1755" w:type="dxa"/>
            <w:tcBorders>
              <w:top w:val="single" w:sz="4" w:space="0" w:color="auto"/>
              <w:left w:val="single" w:sz="4" w:space="0" w:color="auto"/>
              <w:bottom w:val="single" w:sz="4" w:space="0" w:color="auto"/>
              <w:right w:val="single" w:sz="4" w:space="0" w:color="auto"/>
            </w:tcBorders>
            <w:vAlign w:val="center"/>
          </w:tcPr>
          <w:p w14:paraId="21B2B6CB"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3A1686C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0EE7B0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118.</w:t>
            </w:r>
          </w:p>
        </w:tc>
        <w:tc>
          <w:tcPr>
            <w:tcW w:w="6742" w:type="dxa"/>
            <w:tcBorders>
              <w:top w:val="single" w:sz="4" w:space="0" w:color="auto"/>
              <w:left w:val="single" w:sz="4" w:space="0" w:color="auto"/>
              <w:bottom w:val="single" w:sz="4" w:space="0" w:color="auto"/>
              <w:right w:val="single" w:sz="4" w:space="0" w:color="auto"/>
            </w:tcBorders>
            <w:vAlign w:val="center"/>
          </w:tcPr>
          <w:p w14:paraId="27F2CAE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Имя числительное как часть речи. Общее грамматическое значение имени числительного</w:t>
            </w:r>
          </w:p>
        </w:tc>
        <w:tc>
          <w:tcPr>
            <w:tcW w:w="1755" w:type="dxa"/>
            <w:tcBorders>
              <w:top w:val="single" w:sz="4" w:space="0" w:color="auto"/>
              <w:left w:val="single" w:sz="4" w:space="0" w:color="auto"/>
              <w:bottom w:val="single" w:sz="4" w:space="0" w:color="auto"/>
              <w:right w:val="single" w:sz="4" w:space="0" w:color="auto"/>
            </w:tcBorders>
            <w:vAlign w:val="center"/>
          </w:tcPr>
          <w:p w14:paraId="285E05F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7AD2D1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D3C674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119.</w:t>
            </w:r>
          </w:p>
        </w:tc>
        <w:tc>
          <w:tcPr>
            <w:tcW w:w="6742" w:type="dxa"/>
            <w:tcBorders>
              <w:top w:val="single" w:sz="4" w:space="0" w:color="auto"/>
              <w:left w:val="single" w:sz="4" w:space="0" w:color="auto"/>
              <w:bottom w:val="single" w:sz="4" w:space="0" w:color="auto"/>
              <w:right w:val="single" w:sz="4" w:space="0" w:color="auto"/>
            </w:tcBorders>
            <w:vAlign w:val="center"/>
          </w:tcPr>
          <w:p w14:paraId="61535F2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Синтаксические функции имен числительных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5676D3EE"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854D46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9A7F78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120.</w:t>
            </w:r>
          </w:p>
        </w:tc>
        <w:tc>
          <w:tcPr>
            <w:tcW w:w="6742" w:type="dxa"/>
            <w:tcBorders>
              <w:top w:val="single" w:sz="4" w:space="0" w:color="auto"/>
              <w:left w:val="single" w:sz="4" w:space="0" w:color="auto"/>
              <w:bottom w:val="single" w:sz="4" w:space="0" w:color="auto"/>
              <w:right w:val="single" w:sz="4" w:space="0" w:color="auto"/>
            </w:tcBorders>
            <w:vAlign w:val="center"/>
          </w:tcPr>
          <w:p w14:paraId="7BD052B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имен числительных по строению: простые, сложные, составные</w:t>
            </w:r>
          </w:p>
        </w:tc>
        <w:tc>
          <w:tcPr>
            <w:tcW w:w="1755" w:type="dxa"/>
            <w:tcBorders>
              <w:top w:val="single" w:sz="4" w:space="0" w:color="auto"/>
              <w:left w:val="single" w:sz="4" w:space="0" w:color="auto"/>
              <w:bottom w:val="single" w:sz="4" w:space="0" w:color="auto"/>
              <w:right w:val="single" w:sz="4" w:space="0" w:color="auto"/>
            </w:tcBorders>
            <w:vAlign w:val="center"/>
          </w:tcPr>
          <w:p w14:paraId="0201C0F9"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6677F6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965DD0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121.</w:t>
            </w:r>
          </w:p>
        </w:tc>
        <w:tc>
          <w:tcPr>
            <w:tcW w:w="6742" w:type="dxa"/>
            <w:tcBorders>
              <w:top w:val="single" w:sz="4" w:space="0" w:color="auto"/>
              <w:left w:val="single" w:sz="4" w:space="0" w:color="auto"/>
              <w:bottom w:val="single" w:sz="4" w:space="0" w:color="auto"/>
              <w:right w:val="single" w:sz="4" w:space="0" w:color="auto"/>
            </w:tcBorders>
            <w:vAlign w:val="center"/>
          </w:tcPr>
          <w:p w14:paraId="23DDED7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имен числительных по строению: простые, сложные, составные.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13EC2C2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597A90A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B908AE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122.</w:t>
            </w:r>
          </w:p>
        </w:tc>
        <w:tc>
          <w:tcPr>
            <w:tcW w:w="6742" w:type="dxa"/>
            <w:tcBorders>
              <w:top w:val="single" w:sz="4" w:space="0" w:color="auto"/>
              <w:left w:val="single" w:sz="4" w:space="0" w:color="auto"/>
              <w:bottom w:val="single" w:sz="4" w:space="0" w:color="auto"/>
              <w:right w:val="single" w:sz="4" w:space="0" w:color="auto"/>
            </w:tcBorders>
            <w:vAlign w:val="center"/>
          </w:tcPr>
          <w:p w14:paraId="632EC2D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имен числительных по значению. Количественные числительные</w:t>
            </w:r>
          </w:p>
        </w:tc>
        <w:tc>
          <w:tcPr>
            <w:tcW w:w="1755" w:type="dxa"/>
            <w:tcBorders>
              <w:top w:val="single" w:sz="4" w:space="0" w:color="auto"/>
              <w:left w:val="single" w:sz="4" w:space="0" w:color="auto"/>
              <w:bottom w:val="single" w:sz="4" w:space="0" w:color="auto"/>
              <w:right w:val="single" w:sz="4" w:space="0" w:color="auto"/>
            </w:tcBorders>
            <w:vAlign w:val="center"/>
          </w:tcPr>
          <w:p w14:paraId="13F5D86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262D09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E0D005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123.</w:t>
            </w:r>
          </w:p>
        </w:tc>
        <w:tc>
          <w:tcPr>
            <w:tcW w:w="6742" w:type="dxa"/>
            <w:tcBorders>
              <w:top w:val="single" w:sz="4" w:space="0" w:color="auto"/>
              <w:left w:val="single" w:sz="4" w:space="0" w:color="auto"/>
              <w:bottom w:val="single" w:sz="4" w:space="0" w:color="auto"/>
              <w:right w:val="single" w:sz="4" w:space="0" w:color="auto"/>
            </w:tcBorders>
            <w:vAlign w:val="center"/>
          </w:tcPr>
          <w:p w14:paraId="63D3962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имен числительных по значению. Порядковые числительные</w:t>
            </w:r>
          </w:p>
        </w:tc>
        <w:tc>
          <w:tcPr>
            <w:tcW w:w="1755" w:type="dxa"/>
            <w:tcBorders>
              <w:top w:val="single" w:sz="4" w:space="0" w:color="auto"/>
              <w:left w:val="single" w:sz="4" w:space="0" w:color="auto"/>
              <w:bottom w:val="single" w:sz="4" w:space="0" w:color="auto"/>
              <w:right w:val="single" w:sz="4" w:space="0" w:color="auto"/>
            </w:tcBorders>
            <w:vAlign w:val="center"/>
          </w:tcPr>
          <w:p w14:paraId="473409A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2C40EC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3E9F06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124.</w:t>
            </w:r>
          </w:p>
        </w:tc>
        <w:tc>
          <w:tcPr>
            <w:tcW w:w="6742" w:type="dxa"/>
            <w:tcBorders>
              <w:top w:val="single" w:sz="4" w:space="0" w:color="auto"/>
              <w:left w:val="single" w:sz="4" w:space="0" w:color="auto"/>
              <w:bottom w:val="single" w:sz="4" w:space="0" w:color="auto"/>
              <w:right w:val="single" w:sz="4" w:space="0" w:color="auto"/>
            </w:tcBorders>
            <w:vAlign w:val="center"/>
          </w:tcPr>
          <w:p w14:paraId="10B953D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Склонение количественных имен числительных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30D19168"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95E6C2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677095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125.</w:t>
            </w:r>
          </w:p>
        </w:tc>
        <w:tc>
          <w:tcPr>
            <w:tcW w:w="6742" w:type="dxa"/>
            <w:tcBorders>
              <w:top w:val="single" w:sz="4" w:space="0" w:color="auto"/>
              <w:left w:val="single" w:sz="4" w:space="0" w:color="auto"/>
              <w:bottom w:val="single" w:sz="4" w:space="0" w:color="auto"/>
              <w:right w:val="single" w:sz="4" w:space="0" w:color="auto"/>
            </w:tcBorders>
            <w:vAlign w:val="center"/>
          </w:tcPr>
          <w:p w14:paraId="7FAEE30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Склонение порядковых имен числительных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7347ED1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B0CEC2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6672EC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126.</w:t>
            </w:r>
          </w:p>
        </w:tc>
        <w:tc>
          <w:tcPr>
            <w:tcW w:w="6742" w:type="dxa"/>
            <w:tcBorders>
              <w:top w:val="single" w:sz="4" w:space="0" w:color="auto"/>
              <w:left w:val="single" w:sz="4" w:space="0" w:color="auto"/>
              <w:bottom w:val="single" w:sz="4" w:space="0" w:color="auto"/>
              <w:right w:val="single" w:sz="4" w:space="0" w:color="auto"/>
            </w:tcBorders>
            <w:vAlign w:val="center"/>
          </w:tcPr>
          <w:p w14:paraId="5F7ADE7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Склонение числительных.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07B44D7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21A57DD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9CD76A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127.</w:t>
            </w:r>
          </w:p>
        </w:tc>
        <w:tc>
          <w:tcPr>
            <w:tcW w:w="6742" w:type="dxa"/>
            <w:tcBorders>
              <w:top w:val="single" w:sz="4" w:space="0" w:color="auto"/>
              <w:left w:val="single" w:sz="4" w:space="0" w:color="auto"/>
              <w:bottom w:val="single" w:sz="4" w:space="0" w:color="auto"/>
              <w:right w:val="single" w:sz="4" w:space="0" w:color="auto"/>
            </w:tcBorders>
            <w:vAlign w:val="center"/>
          </w:tcPr>
          <w:p w14:paraId="4A4DCB9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количественных числительных (целые, дробные, собирательные)</w:t>
            </w:r>
          </w:p>
        </w:tc>
        <w:tc>
          <w:tcPr>
            <w:tcW w:w="1755" w:type="dxa"/>
            <w:tcBorders>
              <w:top w:val="single" w:sz="4" w:space="0" w:color="auto"/>
              <w:left w:val="single" w:sz="4" w:space="0" w:color="auto"/>
              <w:bottom w:val="single" w:sz="4" w:space="0" w:color="auto"/>
              <w:right w:val="single" w:sz="4" w:space="0" w:color="auto"/>
            </w:tcBorders>
            <w:vAlign w:val="center"/>
          </w:tcPr>
          <w:p w14:paraId="25895C45"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CED9DF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4D8579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128.</w:t>
            </w:r>
          </w:p>
        </w:tc>
        <w:tc>
          <w:tcPr>
            <w:tcW w:w="6742" w:type="dxa"/>
            <w:tcBorders>
              <w:top w:val="single" w:sz="4" w:space="0" w:color="auto"/>
              <w:left w:val="single" w:sz="4" w:space="0" w:color="auto"/>
              <w:bottom w:val="single" w:sz="4" w:space="0" w:color="auto"/>
              <w:right w:val="single" w:sz="4" w:space="0" w:color="auto"/>
            </w:tcBorders>
            <w:vAlign w:val="center"/>
          </w:tcPr>
          <w:p w14:paraId="5AA65E6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Дробные числительные, их склонение, правописание</w:t>
            </w:r>
          </w:p>
        </w:tc>
        <w:tc>
          <w:tcPr>
            <w:tcW w:w="1755" w:type="dxa"/>
            <w:tcBorders>
              <w:top w:val="single" w:sz="4" w:space="0" w:color="auto"/>
              <w:left w:val="single" w:sz="4" w:space="0" w:color="auto"/>
              <w:bottom w:val="single" w:sz="4" w:space="0" w:color="auto"/>
              <w:right w:val="single" w:sz="4" w:space="0" w:color="auto"/>
            </w:tcBorders>
            <w:vAlign w:val="center"/>
          </w:tcPr>
          <w:p w14:paraId="3B8087FC"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9A5AC3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2D2219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129.</w:t>
            </w:r>
          </w:p>
        </w:tc>
        <w:tc>
          <w:tcPr>
            <w:tcW w:w="6742" w:type="dxa"/>
            <w:tcBorders>
              <w:top w:val="single" w:sz="4" w:space="0" w:color="auto"/>
              <w:left w:val="single" w:sz="4" w:space="0" w:color="auto"/>
              <w:bottom w:val="single" w:sz="4" w:space="0" w:color="auto"/>
              <w:right w:val="single" w:sz="4" w:space="0" w:color="auto"/>
            </w:tcBorders>
            <w:vAlign w:val="center"/>
          </w:tcPr>
          <w:p w14:paraId="62605AC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Собирательные числительные, их склонение</w:t>
            </w:r>
          </w:p>
        </w:tc>
        <w:tc>
          <w:tcPr>
            <w:tcW w:w="1755" w:type="dxa"/>
            <w:tcBorders>
              <w:top w:val="single" w:sz="4" w:space="0" w:color="auto"/>
              <w:left w:val="single" w:sz="4" w:space="0" w:color="auto"/>
              <w:bottom w:val="single" w:sz="4" w:space="0" w:color="auto"/>
              <w:right w:val="single" w:sz="4" w:space="0" w:color="auto"/>
            </w:tcBorders>
            <w:vAlign w:val="center"/>
          </w:tcPr>
          <w:p w14:paraId="2588515A"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0D5D6A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3CD38A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130.</w:t>
            </w:r>
          </w:p>
        </w:tc>
        <w:tc>
          <w:tcPr>
            <w:tcW w:w="6742" w:type="dxa"/>
            <w:tcBorders>
              <w:top w:val="single" w:sz="4" w:space="0" w:color="auto"/>
              <w:left w:val="single" w:sz="4" w:space="0" w:color="auto"/>
              <w:bottom w:val="single" w:sz="4" w:space="0" w:color="auto"/>
              <w:right w:val="single" w:sz="4" w:space="0" w:color="auto"/>
            </w:tcBorders>
            <w:vAlign w:val="center"/>
          </w:tcPr>
          <w:p w14:paraId="5303948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употребления собирательных числительных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4B658616"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023CA8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6999F2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131.</w:t>
            </w:r>
          </w:p>
        </w:tc>
        <w:tc>
          <w:tcPr>
            <w:tcW w:w="6742" w:type="dxa"/>
            <w:tcBorders>
              <w:top w:val="single" w:sz="4" w:space="0" w:color="auto"/>
              <w:left w:val="single" w:sz="4" w:space="0" w:color="auto"/>
              <w:bottom w:val="single" w:sz="4" w:space="0" w:color="auto"/>
              <w:right w:val="single" w:sz="4" w:space="0" w:color="auto"/>
            </w:tcBorders>
            <w:vAlign w:val="center"/>
          </w:tcPr>
          <w:p w14:paraId="7E7AD7F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словообразования имен числительных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49BBAE8A"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C1EEBF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81EB56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132.</w:t>
            </w:r>
          </w:p>
        </w:tc>
        <w:tc>
          <w:tcPr>
            <w:tcW w:w="6742" w:type="dxa"/>
            <w:tcBorders>
              <w:top w:val="single" w:sz="4" w:space="0" w:color="auto"/>
              <w:left w:val="single" w:sz="4" w:space="0" w:color="auto"/>
              <w:bottom w:val="single" w:sz="4" w:space="0" w:color="auto"/>
              <w:right w:val="single" w:sz="4" w:space="0" w:color="auto"/>
            </w:tcBorders>
            <w:vAlign w:val="center"/>
          </w:tcPr>
          <w:p w14:paraId="0D22080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Синтаксическая роль имен числительных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6D9A1B87"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FA3744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94F98E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133.</w:t>
            </w:r>
          </w:p>
        </w:tc>
        <w:tc>
          <w:tcPr>
            <w:tcW w:w="6742" w:type="dxa"/>
            <w:tcBorders>
              <w:top w:val="single" w:sz="4" w:space="0" w:color="auto"/>
              <w:left w:val="single" w:sz="4" w:space="0" w:color="auto"/>
              <w:bottom w:val="single" w:sz="4" w:space="0" w:color="auto"/>
              <w:right w:val="single" w:sz="4" w:space="0" w:color="auto"/>
            </w:tcBorders>
            <w:vAlign w:val="center"/>
          </w:tcPr>
          <w:p w14:paraId="5DA8DF6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Синтаксическая роль имен числительных.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328E7EC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079164A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CAFF67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134.</w:t>
            </w:r>
          </w:p>
        </w:tc>
        <w:tc>
          <w:tcPr>
            <w:tcW w:w="6742" w:type="dxa"/>
            <w:tcBorders>
              <w:top w:val="single" w:sz="4" w:space="0" w:color="auto"/>
              <w:left w:val="single" w:sz="4" w:space="0" w:color="auto"/>
              <w:bottom w:val="single" w:sz="4" w:space="0" w:color="auto"/>
              <w:right w:val="single" w:sz="4" w:space="0" w:color="auto"/>
            </w:tcBorders>
            <w:vAlign w:val="center"/>
          </w:tcPr>
          <w:p w14:paraId="65903CE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имен числительных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697D50C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979612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FCEF32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135.</w:t>
            </w:r>
          </w:p>
        </w:tc>
        <w:tc>
          <w:tcPr>
            <w:tcW w:w="6742" w:type="dxa"/>
            <w:tcBorders>
              <w:top w:val="single" w:sz="4" w:space="0" w:color="auto"/>
              <w:left w:val="single" w:sz="4" w:space="0" w:color="auto"/>
              <w:bottom w:val="single" w:sz="4" w:space="0" w:color="auto"/>
              <w:right w:val="single" w:sz="4" w:space="0" w:color="auto"/>
            </w:tcBorders>
            <w:vAlign w:val="center"/>
          </w:tcPr>
          <w:p w14:paraId="7153A1A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Орфографический анализ имен числительных</w:t>
            </w:r>
          </w:p>
        </w:tc>
        <w:tc>
          <w:tcPr>
            <w:tcW w:w="1755" w:type="dxa"/>
            <w:tcBorders>
              <w:top w:val="single" w:sz="4" w:space="0" w:color="auto"/>
              <w:left w:val="single" w:sz="4" w:space="0" w:color="auto"/>
              <w:bottom w:val="single" w:sz="4" w:space="0" w:color="auto"/>
              <w:right w:val="single" w:sz="4" w:space="0" w:color="auto"/>
            </w:tcBorders>
            <w:vAlign w:val="center"/>
          </w:tcPr>
          <w:p w14:paraId="306E107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42BF24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09094B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136.</w:t>
            </w:r>
          </w:p>
        </w:tc>
        <w:tc>
          <w:tcPr>
            <w:tcW w:w="6742" w:type="dxa"/>
            <w:tcBorders>
              <w:top w:val="single" w:sz="4" w:space="0" w:color="auto"/>
              <w:left w:val="single" w:sz="4" w:space="0" w:color="auto"/>
              <w:bottom w:val="single" w:sz="4" w:space="0" w:color="auto"/>
              <w:right w:val="single" w:sz="4" w:space="0" w:color="auto"/>
            </w:tcBorders>
            <w:vAlign w:val="center"/>
          </w:tcPr>
          <w:p w14:paraId="15A62D3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Обобщение изученного по теме "Имя числительное".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2322413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4E59460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4FB7DB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137.</w:t>
            </w:r>
          </w:p>
        </w:tc>
        <w:tc>
          <w:tcPr>
            <w:tcW w:w="6742" w:type="dxa"/>
            <w:tcBorders>
              <w:top w:val="single" w:sz="4" w:space="0" w:color="auto"/>
              <w:left w:val="single" w:sz="4" w:space="0" w:color="auto"/>
              <w:bottom w:val="single" w:sz="4" w:space="0" w:color="auto"/>
              <w:right w:val="single" w:sz="4" w:space="0" w:color="auto"/>
            </w:tcBorders>
            <w:vAlign w:val="center"/>
          </w:tcPr>
          <w:p w14:paraId="4F11C3B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по теме "Имя числительное"</w:t>
            </w:r>
          </w:p>
        </w:tc>
        <w:tc>
          <w:tcPr>
            <w:tcW w:w="1755" w:type="dxa"/>
            <w:tcBorders>
              <w:top w:val="single" w:sz="4" w:space="0" w:color="auto"/>
              <w:left w:val="single" w:sz="4" w:space="0" w:color="auto"/>
              <w:bottom w:val="single" w:sz="4" w:space="0" w:color="auto"/>
              <w:right w:val="single" w:sz="4" w:space="0" w:color="auto"/>
            </w:tcBorders>
            <w:vAlign w:val="center"/>
          </w:tcPr>
          <w:p w14:paraId="778F450F"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D2731D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1DFBAC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138.</w:t>
            </w:r>
          </w:p>
        </w:tc>
        <w:tc>
          <w:tcPr>
            <w:tcW w:w="6742" w:type="dxa"/>
            <w:tcBorders>
              <w:top w:val="single" w:sz="4" w:space="0" w:color="auto"/>
              <w:left w:val="single" w:sz="4" w:space="0" w:color="auto"/>
              <w:bottom w:val="single" w:sz="4" w:space="0" w:color="auto"/>
              <w:right w:val="single" w:sz="4" w:space="0" w:color="auto"/>
            </w:tcBorders>
            <w:vAlign w:val="center"/>
          </w:tcPr>
          <w:p w14:paraId="0F0D4E6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по теме "Имя числительное"</w:t>
            </w:r>
          </w:p>
        </w:tc>
        <w:tc>
          <w:tcPr>
            <w:tcW w:w="1755" w:type="dxa"/>
            <w:tcBorders>
              <w:top w:val="single" w:sz="4" w:space="0" w:color="auto"/>
              <w:left w:val="single" w:sz="4" w:space="0" w:color="auto"/>
              <w:bottom w:val="single" w:sz="4" w:space="0" w:color="auto"/>
              <w:right w:val="single" w:sz="4" w:space="0" w:color="auto"/>
            </w:tcBorders>
            <w:vAlign w:val="center"/>
          </w:tcPr>
          <w:p w14:paraId="0C8533F7"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092104F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3AFFE4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139.</w:t>
            </w:r>
          </w:p>
        </w:tc>
        <w:tc>
          <w:tcPr>
            <w:tcW w:w="6742" w:type="dxa"/>
            <w:tcBorders>
              <w:top w:val="single" w:sz="4" w:space="0" w:color="auto"/>
              <w:left w:val="single" w:sz="4" w:space="0" w:color="auto"/>
              <w:bottom w:val="single" w:sz="4" w:space="0" w:color="auto"/>
              <w:right w:val="single" w:sz="4" w:space="0" w:color="auto"/>
            </w:tcBorders>
            <w:vAlign w:val="center"/>
          </w:tcPr>
          <w:p w14:paraId="61BA459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Работа над ошибками, анализ работы</w:t>
            </w:r>
          </w:p>
        </w:tc>
        <w:tc>
          <w:tcPr>
            <w:tcW w:w="1755" w:type="dxa"/>
            <w:tcBorders>
              <w:top w:val="single" w:sz="4" w:space="0" w:color="auto"/>
              <w:left w:val="single" w:sz="4" w:space="0" w:color="auto"/>
              <w:bottom w:val="single" w:sz="4" w:space="0" w:color="auto"/>
              <w:right w:val="single" w:sz="4" w:space="0" w:color="auto"/>
            </w:tcBorders>
            <w:vAlign w:val="center"/>
          </w:tcPr>
          <w:p w14:paraId="420D090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2D73F4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2C8A8B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140.</w:t>
            </w:r>
          </w:p>
        </w:tc>
        <w:tc>
          <w:tcPr>
            <w:tcW w:w="6742" w:type="dxa"/>
            <w:tcBorders>
              <w:top w:val="single" w:sz="4" w:space="0" w:color="auto"/>
              <w:left w:val="single" w:sz="4" w:space="0" w:color="auto"/>
              <w:bottom w:val="single" w:sz="4" w:space="0" w:color="auto"/>
              <w:right w:val="single" w:sz="4" w:space="0" w:color="auto"/>
            </w:tcBorders>
            <w:vAlign w:val="center"/>
          </w:tcPr>
          <w:p w14:paraId="76FD294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Местоимение как часть речи</w:t>
            </w:r>
          </w:p>
        </w:tc>
        <w:tc>
          <w:tcPr>
            <w:tcW w:w="1755" w:type="dxa"/>
            <w:tcBorders>
              <w:top w:val="single" w:sz="4" w:space="0" w:color="auto"/>
              <w:left w:val="single" w:sz="4" w:space="0" w:color="auto"/>
              <w:bottom w:val="single" w:sz="4" w:space="0" w:color="auto"/>
              <w:right w:val="single" w:sz="4" w:space="0" w:color="auto"/>
            </w:tcBorders>
            <w:vAlign w:val="center"/>
          </w:tcPr>
          <w:p w14:paraId="69267158"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433FA4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6A30F0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141.</w:t>
            </w:r>
          </w:p>
        </w:tc>
        <w:tc>
          <w:tcPr>
            <w:tcW w:w="6742" w:type="dxa"/>
            <w:tcBorders>
              <w:top w:val="single" w:sz="4" w:space="0" w:color="auto"/>
              <w:left w:val="single" w:sz="4" w:space="0" w:color="auto"/>
              <w:bottom w:val="single" w:sz="4" w:space="0" w:color="auto"/>
              <w:right w:val="single" w:sz="4" w:space="0" w:color="auto"/>
            </w:tcBorders>
            <w:vAlign w:val="center"/>
          </w:tcPr>
          <w:p w14:paraId="0884A55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местоимений</w:t>
            </w:r>
          </w:p>
        </w:tc>
        <w:tc>
          <w:tcPr>
            <w:tcW w:w="1755" w:type="dxa"/>
            <w:tcBorders>
              <w:top w:val="single" w:sz="4" w:space="0" w:color="auto"/>
              <w:left w:val="single" w:sz="4" w:space="0" w:color="auto"/>
              <w:bottom w:val="single" w:sz="4" w:space="0" w:color="auto"/>
              <w:right w:val="single" w:sz="4" w:space="0" w:color="auto"/>
            </w:tcBorders>
            <w:vAlign w:val="center"/>
          </w:tcPr>
          <w:p w14:paraId="63C8AA23"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81CBBB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914348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142.</w:t>
            </w:r>
          </w:p>
        </w:tc>
        <w:tc>
          <w:tcPr>
            <w:tcW w:w="6742" w:type="dxa"/>
            <w:tcBorders>
              <w:top w:val="single" w:sz="4" w:space="0" w:color="auto"/>
              <w:left w:val="single" w:sz="4" w:space="0" w:color="auto"/>
              <w:bottom w:val="single" w:sz="4" w:space="0" w:color="auto"/>
              <w:right w:val="single" w:sz="4" w:space="0" w:color="auto"/>
            </w:tcBorders>
            <w:vAlign w:val="center"/>
          </w:tcPr>
          <w:p w14:paraId="1730F41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Личные местоимения</w:t>
            </w:r>
          </w:p>
        </w:tc>
        <w:tc>
          <w:tcPr>
            <w:tcW w:w="1755" w:type="dxa"/>
            <w:tcBorders>
              <w:top w:val="single" w:sz="4" w:space="0" w:color="auto"/>
              <w:left w:val="single" w:sz="4" w:space="0" w:color="auto"/>
              <w:bottom w:val="single" w:sz="4" w:space="0" w:color="auto"/>
              <w:right w:val="single" w:sz="4" w:space="0" w:color="auto"/>
            </w:tcBorders>
            <w:vAlign w:val="center"/>
          </w:tcPr>
          <w:p w14:paraId="4C11F62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1ECBC3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15A1FE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143.</w:t>
            </w:r>
          </w:p>
        </w:tc>
        <w:tc>
          <w:tcPr>
            <w:tcW w:w="6742" w:type="dxa"/>
            <w:tcBorders>
              <w:top w:val="single" w:sz="4" w:space="0" w:color="auto"/>
              <w:left w:val="single" w:sz="4" w:space="0" w:color="auto"/>
              <w:bottom w:val="single" w:sz="4" w:space="0" w:color="auto"/>
              <w:right w:val="single" w:sz="4" w:space="0" w:color="auto"/>
            </w:tcBorders>
            <w:vAlign w:val="center"/>
          </w:tcPr>
          <w:p w14:paraId="6986417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Сжатое изложение. Смысловой анализ</w:t>
            </w:r>
          </w:p>
        </w:tc>
        <w:tc>
          <w:tcPr>
            <w:tcW w:w="1755" w:type="dxa"/>
            <w:tcBorders>
              <w:top w:val="single" w:sz="4" w:space="0" w:color="auto"/>
              <w:left w:val="single" w:sz="4" w:space="0" w:color="auto"/>
              <w:bottom w:val="single" w:sz="4" w:space="0" w:color="auto"/>
              <w:right w:val="single" w:sz="4" w:space="0" w:color="auto"/>
            </w:tcBorders>
            <w:vAlign w:val="center"/>
          </w:tcPr>
          <w:p w14:paraId="5E89A787"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C47AB3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1FD391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144.</w:t>
            </w:r>
          </w:p>
        </w:tc>
        <w:tc>
          <w:tcPr>
            <w:tcW w:w="6742" w:type="dxa"/>
            <w:tcBorders>
              <w:top w:val="single" w:sz="4" w:space="0" w:color="auto"/>
              <w:left w:val="single" w:sz="4" w:space="0" w:color="auto"/>
              <w:bottom w:val="single" w:sz="4" w:space="0" w:color="auto"/>
              <w:right w:val="single" w:sz="4" w:space="0" w:color="auto"/>
            </w:tcBorders>
            <w:vAlign w:val="center"/>
          </w:tcPr>
          <w:p w14:paraId="7A84CAA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Сжатое изложение (обучающее)</w:t>
            </w:r>
          </w:p>
        </w:tc>
        <w:tc>
          <w:tcPr>
            <w:tcW w:w="1755" w:type="dxa"/>
            <w:tcBorders>
              <w:top w:val="single" w:sz="4" w:space="0" w:color="auto"/>
              <w:left w:val="single" w:sz="4" w:space="0" w:color="auto"/>
              <w:bottom w:val="single" w:sz="4" w:space="0" w:color="auto"/>
              <w:right w:val="single" w:sz="4" w:space="0" w:color="auto"/>
            </w:tcBorders>
            <w:vAlign w:val="center"/>
          </w:tcPr>
          <w:p w14:paraId="53603114"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640FCD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47FA2A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145.</w:t>
            </w:r>
          </w:p>
        </w:tc>
        <w:tc>
          <w:tcPr>
            <w:tcW w:w="6742" w:type="dxa"/>
            <w:tcBorders>
              <w:top w:val="single" w:sz="4" w:space="0" w:color="auto"/>
              <w:left w:val="single" w:sz="4" w:space="0" w:color="auto"/>
              <w:bottom w:val="single" w:sz="4" w:space="0" w:color="auto"/>
              <w:right w:val="single" w:sz="4" w:space="0" w:color="auto"/>
            </w:tcBorders>
            <w:vAlign w:val="center"/>
          </w:tcPr>
          <w:p w14:paraId="3F9107A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Возвратное местоимение себя</w:t>
            </w:r>
          </w:p>
        </w:tc>
        <w:tc>
          <w:tcPr>
            <w:tcW w:w="1755" w:type="dxa"/>
            <w:tcBorders>
              <w:top w:val="single" w:sz="4" w:space="0" w:color="auto"/>
              <w:left w:val="single" w:sz="4" w:space="0" w:color="auto"/>
              <w:bottom w:val="single" w:sz="4" w:space="0" w:color="auto"/>
              <w:right w:val="single" w:sz="4" w:space="0" w:color="auto"/>
            </w:tcBorders>
            <w:vAlign w:val="center"/>
          </w:tcPr>
          <w:p w14:paraId="39DEDFE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853ED8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63055A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146.</w:t>
            </w:r>
          </w:p>
        </w:tc>
        <w:tc>
          <w:tcPr>
            <w:tcW w:w="6742" w:type="dxa"/>
            <w:tcBorders>
              <w:top w:val="single" w:sz="4" w:space="0" w:color="auto"/>
              <w:left w:val="single" w:sz="4" w:space="0" w:color="auto"/>
              <w:bottom w:val="single" w:sz="4" w:space="0" w:color="auto"/>
              <w:right w:val="single" w:sz="4" w:space="0" w:color="auto"/>
            </w:tcBorders>
            <w:vAlign w:val="center"/>
          </w:tcPr>
          <w:p w14:paraId="37523B6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Притяжательные местоимения</w:t>
            </w:r>
          </w:p>
        </w:tc>
        <w:tc>
          <w:tcPr>
            <w:tcW w:w="1755" w:type="dxa"/>
            <w:tcBorders>
              <w:top w:val="single" w:sz="4" w:space="0" w:color="auto"/>
              <w:left w:val="single" w:sz="4" w:space="0" w:color="auto"/>
              <w:bottom w:val="single" w:sz="4" w:space="0" w:color="auto"/>
              <w:right w:val="single" w:sz="4" w:space="0" w:color="auto"/>
            </w:tcBorders>
            <w:vAlign w:val="center"/>
          </w:tcPr>
          <w:p w14:paraId="68BD1177"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DFA3C5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6CC321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147.</w:t>
            </w:r>
          </w:p>
        </w:tc>
        <w:tc>
          <w:tcPr>
            <w:tcW w:w="6742" w:type="dxa"/>
            <w:tcBorders>
              <w:top w:val="single" w:sz="4" w:space="0" w:color="auto"/>
              <w:left w:val="single" w:sz="4" w:space="0" w:color="auto"/>
              <w:bottom w:val="single" w:sz="4" w:space="0" w:color="auto"/>
              <w:right w:val="single" w:sz="4" w:space="0" w:color="auto"/>
            </w:tcBorders>
            <w:vAlign w:val="center"/>
          </w:tcPr>
          <w:p w14:paraId="62AA018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 Сбор материала</w:t>
            </w:r>
          </w:p>
        </w:tc>
        <w:tc>
          <w:tcPr>
            <w:tcW w:w="1755" w:type="dxa"/>
            <w:tcBorders>
              <w:top w:val="single" w:sz="4" w:space="0" w:color="auto"/>
              <w:left w:val="single" w:sz="4" w:space="0" w:color="auto"/>
              <w:bottom w:val="single" w:sz="4" w:space="0" w:color="auto"/>
              <w:right w:val="single" w:sz="4" w:space="0" w:color="auto"/>
            </w:tcBorders>
            <w:vAlign w:val="center"/>
          </w:tcPr>
          <w:p w14:paraId="2F099733"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94682A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3EACED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148.</w:t>
            </w:r>
          </w:p>
        </w:tc>
        <w:tc>
          <w:tcPr>
            <w:tcW w:w="6742" w:type="dxa"/>
            <w:tcBorders>
              <w:top w:val="single" w:sz="4" w:space="0" w:color="auto"/>
              <w:left w:val="single" w:sz="4" w:space="0" w:color="auto"/>
              <w:bottom w:val="single" w:sz="4" w:space="0" w:color="auto"/>
              <w:right w:val="single" w:sz="4" w:space="0" w:color="auto"/>
            </w:tcBorders>
            <w:vAlign w:val="center"/>
          </w:tcPr>
          <w:p w14:paraId="020F09F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Сочинение-описание картины</w:t>
            </w:r>
          </w:p>
        </w:tc>
        <w:tc>
          <w:tcPr>
            <w:tcW w:w="1755" w:type="dxa"/>
            <w:tcBorders>
              <w:top w:val="single" w:sz="4" w:space="0" w:color="auto"/>
              <w:left w:val="single" w:sz="4" w:space="0" w:color="auto"/>
              <w:bottom w:val="single" w:sz="4" w:space="0" w:color="auto"/>
              <w:right w:val="single" w:sz="4" w:space="0" w:color="auto"/>
            </w:tcBorders>
            <w:vAlign w:val="center"/>
          </w:tcPr>
          <w:p w14:paraId="15FF2BF8"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433E6C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10EAB3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149.</w:t>
            </w:r>
          </w:p>
        </w:tc>
        <w:tc>
          <w:tcPr>
            <w:tcW w:w="6742" w:type="dxa"/>
            <w:tcBorders>
              <w:top w:val="single" w:sz="4" w:space="0" w:color="auto"/>
              <w:left w:val="single" w:sz="4" w:space="0" w:color="auto"/>
              <w:bottom w:val="single" w:sz="4" w:space="0" w:color="auto"/>
              <w:right w:val="single" w:sz="4" w:space="0" w:color="auto"/>
            </w:tcBorders>
            <w:vAlign w:val="center"/>
          </w:tcPr>
          <w:p w14:paraId="4ACC1F1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Указательные местоимения</w:t>
            </w:r>
          </w:p>
        </w:tc>
        <w:tc>
          <w:tcPr>
            <w:tcW w:w="1755" w:type="dxa"/>
            <w:tcBorders>
              <w:top w:val="single" w:sz="4" w:space="0" w:color="auto"/>
              <w:left w:val="single" w:sz="4" w:space="0" w:color="auto"/>
              <w:bottom w:val="single" w:sz="4" w:space="0" w:color="auto"/>
              <w:right w:val="single" w:sz="4" w:space="0" w:color="auto"/>
            </w:tcBorders>
            <w:vAlign w:val="center"/>
          </w:tcPr>
          <w:p w14:paraId="13D1D70E"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896E19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62A924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150.</w:t>
            </w:r>
          </w:p>
        </w:tc>
        <w:tc>
          <w:tcPr>
            <w:tcW w:w="6742" w:type="dxa"/>
            <w:tcBorders>
              <w:top w:val="single" w:sz="4" w:space="0" w:color="auto"/>
              <w:left w:val="single" w:sz="4" w:space="0" w:color="auto"/>
              <w:bottom w:val="single" w:sz="4" w:space="0" w:color="auto"/>
              <w:right w:val="single" w:sz="4" w:space="0" w:color="auto"/>
            </w:tcBorders>
            <w:vAlign w:val="center"/>
          </w:tcPr>
          <w:p w14:paraId="2A3A8A0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Определительные местоимения</w:t>
            </w:r>
          </w:p>
        </w:tc>
        <w:tc>
          <w:tcPr>
            <w:tcW w:w="1755" w:type="dxa"/>
            <w:tcBorders>
              <w:top w:val="single" w:sz="4" w:space="0" w:color="auto"/>
              <w:left w:val="single" w:sz="4" w:space="0" w:color="auto"/>
              <w:bottom w:val="single" w:sz="4" w:space="0" w:color="auto"/>
              <w:right w:val="single" w:sz="4" w:space="0" w:color="auto"/>
            </w:tcBorders>
            <w:vAlign w:val="center"/>
          </w:tcPr>
          <w:p w14:paraId="22CE1F63"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B7FEC2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F58784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151.</w:t>
            </w:r>
          </w:p>
        </w:tc>
        <w:tc>
          <w:tcPr>
            <w:tcW w:w="6742" w:type="dxa"/>
            <w:tcBorders>
              <w:top w:val="single" w:sz="4" w:space="0" w:color="auto"/>
              <w:left w:val="single" w:sz="4" w:space="0" w:color="auto"/>
              <w:bottom w:val="single" w:sz="4" w:space="0" w:color="auto"/>
              <w:right w:val="single" w:sz="4" w:space="0" w:color="auto"/>
            </w:tcBorders>
            <w:vAlign w:val="center"/>
          </w:tcPr>
          <w:p w14:paraId="700A23C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Вопросительно-относительные местоимения</w:t>
            </w:r>
          </w:p>
        </w:tc>
        <w:tc>
          <w:tcPr>
            <w:tcW w:w="1755" w:type="dxa"/>
            <w:tcBorders>
              <w:top w:val="single" w:sz="4" w:space="0" w:color="auto"/>
              <w:left w:val="single" w:sz="4" w:space="0" w:color="auto"/>
              <w:bottom w:val="single" w:sz="4" w:space="0" w:color="auto"/>
              <w:right w:val="single" w:sz="4" w:space="0" w:color="auto"/>
            </w:tcBorders>
            <w:vAlign w:val="center"/>
          </w:tcPr>
          <w:p w14:paraId="500ADAF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740813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593A8F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152.</w:t>
            </w:r>
          </w:p>
        </w:tc>
        <w:tc>
          <w:tcPr>
            <w:tcW w:w="6742" w:type="dxa"/>
            <w:tcBorders>
              <w:top w:val="single" w:sz="4" w:space="0" w:color="auto"/>
              <w:left w:val="single" w:sz="4" w:space="0" w:color="auto"/>
              <w:bottom w:val="single" w:sz="4" w:space="0" w:color="auto"/>
              <w:right w:val="single" w:sz="4" w:space="0" w:color="auto"/>
            </w:tcBorders>
            <w:vAlign w:val="center"/>
          </w:tcPr>
          <w:p w14:paraId="0CC64E9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Неопределенные местоимения</w:t>
            </w:r>
          </w:p>
        </w:tc>
        <w:tc>
          <w:tcPr>
            <w:tcW w:w="1755" w:type="dxa"/>
            <w:tcBorders>
              <w:top w:val="single" w:sz="4" w:space="0" w:color="auto"/>
              <w:left w:val="single" w:sz="4" w:space="0" w:color="auto"/>
              <w:bottom w:val="single" w:sz="4" w:space="0" w:color="auto"/>
              <w:right w:val="single" w:sz="4" w:space="0" w:color="auto"/>
            </w:tcBorders>
            <w:vAlign w:val="center"/>
          </w:tcPr>
          <w:p w14:paraId="2EC2EE66"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22B6C0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0AA03B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153.</w:t>
            </w:r>
          </w:p>
        </w:tc>
        <w:tc>
          <w:tcPr>
            <w:tcW w:w="6742" w:type="dxa"/>
            <w:tcBorders>
              <w:top w:val="single" w:sz="4" w:space="0" w:color="auto"/>
              <w:left w:val="single" w:sz="4" w:space="0" w:color="auto"/>
              <w:bottom w:val="single" w:sz="4" w:space="0" w:color="auto"/>
              <w:right w:val="single" w:sz="4" w:space="0" w:color="auto"/>
            </w:tcBorders>
            <w:vAlign w:val="center"/>
          </w:tcPr>
          <w:p w14:paraId="255DF43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Отрицательные местоимения</w:t>
            </w:r>
          </w:p>
        </w:tc>
        <w:tc>
          <w:tcPr>
            <w:tcW w:w="1755" w:type="dxa"/>
            <w:tcBorders>
              <w:top w:val="single" w:sz="4" w:space="0" w:color="auto"/>
              <w:left w:val="single" w:sz="4" w:space="0" w:color="auto"/>
              <w:bottom w:val="single" w:sz="4" w:space="0" w:color="auto"/>
              <w:right w:val="single" w:sz="4" w:space="0" w:color="auto"/>
            </w:tcBorders>
            <w:vAlign w:val="center"/>
          </w:tcPr>
          <w:p w14:paraId="206F2000"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E9D7C5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6DD169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154.</w:t>
            </w:r>
          </w:p>
        </w:tc>
        <w:tc>
          <w:tcPr>
            <w:tcW w:w="6742" w:type="dxa"/>
            <w:tcBorders>
              <w:top w:val="single" w:sz="4" w:space="0" w:color="auto"/>
              <w:left w:val="single" w:sz="4" w:space="0" w:color="auto"/>
              <w:bottom w:val="single" w:sz="4" w:space="0" w:color="auto"/>
              <w:right w:val="single" w:sz="4" w:space="0" w:color="auto"/>
            </w:tcBorders>
            <w:vAlign w:val="center"/>
          </w:tcPr>
          <w:p w14:paraId="5AB7D5C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Отрицательные местоимения. Устранение речевых ошибок</w:t>
            </w:r>
          </w:p>
        </w:tc>
        <w:tc>
          <w:tcPr>
            <w:tcW w:w="1755" w:type="dxa"/>
            <w:tcBorders>
              <w:top w:val="single" w:sz="4" w:space="0" w:color="auto"/>
              <w:left w:val="single" w:sz="4" w:space="0" w:color="auto"/>
              <w:bottom w:val="single" w:sz="4" w:space="0" w:color="auto"/>
              <w:right w:val="single" w:sz="4" w:space="0" w:color="auto"/>
            </w:tcBorders>
            <w:vAlign w:val="center"/>
          </w:tcPr>
          <w:p w14:paraId="5991EF7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C29A1D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AB78E4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155.</w:t>
            </w:r>
          </w:p>
        </w:tc>
        <w:tc>
          <w:tcPr>
            <w:tcW w:w="6742" w:type="dxa"/>
            <w:tcBorders>
              <w:top w:val="single" w:sz="4" w:space="0" w:color="auto"/>
              <w:left w:val="single" w:sz="4" w:space="0" w:color="auto"/>
              <w:bottom w:val="single" w:sz="4" w:space="0" w:color="auto"/>
              <w:right w:val="single" w:sz="4" w:space="0" w:color="auto"/>
            </w:tcBorders>
            <w:vAlign w:val="center"/>
          </w:tcPr>
          <w:p w14:paraId="3ED981D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местоимений</w:t>
            </w:r>
          </w:p>
        </w:tc>
        <w:tc>
          <w:tcPr>
            <w:tcW w:w="1755" w:type="dxa"/>
            <w:tcBorders>
              <w:top w:val="single" w:sz="4" w:space="0" w:color="auto"/>
              <w:left w:val="single" w:sz="4" w:space="0" w:color="auto"/>
              <w:bottom w:val="single" w:sz="4" w:space="0" w:color="auto"/>
              <w:right w:val="single" w:sz="4" w:space="0" w:color="auto"/>
            </w:tcBorders>
            <w:vAlign w:val="center"/>
          </w:tcPr>
          <w:p w14:paraId="39563B31"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E7FE67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432832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156.</w:t>
            </w:r>
          </w:p>
        </w:tc>
        <w:tc>
          <w:tcPr>
            <w:tcW w:w="6742" w:type="dxa"/>
            <w:tcBorders>
              <w:top w:val="single" w:sz="4" w:space="0" w:color="auto"/>
              <w:left w:val="single" w:sz="4" w:space="0" w:color="auto"/>
              <w:bottom w:val="single" w:sz="4" w:space="0" w:color="auto"/>
              <w:right w:val="single" w:sz="4" w:space="0" w:color="auto"/>
            </w:tcBorders>
            <w:vAlign w:val="center"/>
          </w:tcPr>
          <w:p w14:paraId="40DF5FE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Правила правописания местоимений: правописание местоимений с не и ни; слитное, раздельное и дефисное написание местоимений</w:t>
            </w:r>
          </w:p>
        </w:tc>
        <w:tc>
          <w:tcPr>
            <w:tcW w:w="1755" w:type="dxa"/>
            <w:tcBorders>
              <w:top w:val="single" w:sz="4" w:space="0" w:color="auto"/>
              <w:left w:val="single" w:sz="4" w:space="0" w:color="auto"/>
              <w:bottom w:val="single" w:sz="4" w:space="0" w:color="auto"/>
              <w:right w:val="single" w:sz="4" w:space="0" w:color="auto"/>
            </w:tcBorders>
            <w:vAlign w:val="center"/>
          </w:tcPr>
          <w:p w14:paraId="546E820C"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E98683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BBA4B5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157.</w:t>
            </w:r>
          </w:p>
        </w:tc>
        <w:tc>
          <w:tcPr>
            <w:tcW w:w="6742" w:type="dxa"/>
            <w:tcBorders>
              <w:top w:val="single" w:sz="4" w:space="0" w:color="auto"/>
              <w:left w:val="single" w:sz="4" w:space="0" w:color="auto"/>
              <w:bottom w:val="single" w:sz="4" w:space="0" w:color="auto"/>
              <w:right w:val="single" w:sz="4" w:space="0" w:color="auto"/>
            </w:tcBorders>
            <w:vAlign w:val="center"/>
          </w:tcPr>
          <w:p w14:paraId="34E8FAB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Правила правописания местоимений: правописание местоимений с не и ни; слитное, раздельное и дефисное написание местоимений.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68E7C5B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773E766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7E2564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158.</w:t>
            </w:r>
          </w:p>
        </w:tc>
        <w:tc>
          <w:tcPr>
            <w:tcW w:w="6742" w:type="dxa"/>
            <w:tcBorders>
              <w:top w:val="single" w:sz="4" w:space="0" w:color="auto"/>
              <w:left w:val="single" w:sz="4" w:space="0" w:color="auto"/>
              <w:bottom w:val="single" w:sz="4" w:space="0" w:color="auto"/>
              <w:right w:val="single" w:sz="4" w:space="0" w:color="auto"/>
            </w:tcBorders>
            <w:vAlign w:val="center"/>
          </w:tcPr>
          <w:p w14:paraId="2113BA6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по теме "Местоимение"</w:t>
            </w:r>
          </w:p>
        </w:tc>
        <w:tc>
          <w:tcPr>
            <w:tcW w:w="1755" w:type="dxa"/>
            <w:tcBorders>
              <w:top w:val="single" w:sz="4" w:space="0" w:color="auto"/>
              <w:left w:val="single" w:sz="4" w:space="0" w:color="auto"/>
              <w:bottom w:val="single" w:sz="4" w:space="0" w:color="auto"/>
              <w:right w:val="single" w:sz="4" w:space="0" w:color="auto"/>
            </w:tcBorders>
            <w:vAlign w:val="center"/>
          </w:tcPr>
          <w:p w14:paraId="0CE2E381"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77892B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251EDA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159.</w:t>
            </w:r>
          </w:p>
        </w:tc>
        <w:tc>
          <w:tcPr>
            <w:tcW w:w="6742" w:type="dxa"/>
            <w:tcBorders>
              <w:top w:val="single" w:sz="4" w:space="0" w:color="auto"/>
              <w:left w:val="single" w:sz="4" w:space="0" w:color="auto"/>
              <w:bottom w:val="single" w:sz="4" w:space="0" w:color="auto"/>
              <w:right w:val="single" w:sz="4" w:space="0" w:color="auto"/>
            </w:tcBorders>
            <w:vAlign w:val="center"/>
          </w:tcPr>
          <w:p w14:paraId="0C178A4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по теме "Местоимение".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7E20480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213B808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7A0F2F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160.</w:t>
            </w:r>
          </w:p>
        </w:tc>
        <w:tc>
          <w:tcPr>
            <w:tcW w:w="6742" w:type="dxa"/>
            <w:tcBorders>
              <w:top w:val="single" w:sz="4" w:space="0" w:color="auto"/>
              <w:left w:val="single" w:sz="4" w:space="0" w:color="auto"/>
              <w:bottom w:val="single" w:sz="4" w:space="0" w:color="auto"/>
              <w:right w:val="single" w:sz="4" w:space="0" w:color="auto"/>
            </w:tcBorders>
            <w:vAlign w:val="center"/>
          </w:tcPr>
          <w:p w14:paraId="64958C9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Работа над ошибками, анализ работы</w:t>
            </w:r>
          </w:p>
        </w:tc>
        <w:tc>
          <w:tcPr>
            <w:tcW w:w="1755" w:type="dxa"/>
            <w:tcBorders>
              <w:top w:val="single" w:sz="4" w:space="0" w:color="auto"/>
              <w:left w:val="single" w:sz="4" w:space="0" w:color="auto"/>
              <w:bottom w:val="single" w:sz="4" w:space="0" w:color="auto"/>
              <w:right w:val="single" w:sz="4" w:space="0" w:color="auto"/>
            </w:tcBorders>
            <w:vAlign w:val="center"/>
          </w:tcPr>
          <w:p w14:paraId="583FC37D"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56A982F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2BFA1E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161.</w:t>
            </w:r>
          </w:p>
        </w:tc>
        <w:tc>
          <w:tcPr>
            <w:tcW w:w="6742" w:type="dxa"/>
            <w:tcBorders>
              <w:top w:val="single" w:sz="4" w:space="0" w:color="auto"/>
              <w:left w:val="single" w:sz="4" w:space="0" w:color="auto"/>
              <w:bottom w:val="single" w:sz="4" w:space="0" w:color="auto"/>
              <w:right w:val="single" w:sz="4" w:space="0" w:color="auto"/>
            </w:tcBorders>
            <w:vAlign w:val="center"/>
          </w:tcPr>
          <w:p w14:paraId="0CB1E37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Глагол как часть речи (обобщение изученного в 5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1F713FCE"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DF2064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0111C3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162.</w:t>
            </w:r>
          </w:p>
        </w:tc>
        <w:tc>
          <w:tcPr>
            <w:tcW w:w="6742" w:type="dxa"/>
            <w:tcBorders>
              <w:top w:val="single" w:sz="4" w:space="0" w:color="auto"/>
              <w:left w:val="single" w:sz="4" w:space="0" w:color="auto"/>
              <w:bottom w:val="single" w:sz="4" w:space="0" w:color="auto"/>
              <w:right w:val="single" w:sz="4" w:space="0" w:color="auto"/>
            </w:tcBorders>
            <w:vAlign w:val="center"/>
          </w:tcPr>
          <w:p w14:paraId="6B748F9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Глагол как часть речи (обобщение изученного в 5 классе).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71B4BE3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52424B7B"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8E83BA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163.</w:t>
            </w:r>
          </w:p>
        </w:tc>
        <w:tc>
          <w:tcPr>
            <w:tcW w:w="6742" w:type="dxa"/>
            <w:tcBorders>
              <w:top w:val="single" w:sz="4" w:space="0" w:color="auto"/>
              <w:left w:val="single" w:sz="4" w:space="0" w:color="auto"/>
              <w:bottom w:val="single" w:sz="4" w:space="0" w:color="auto"/>
              <w:right w:val="single" w:sz="4" w:space="0" w:color="auto"/>
            </w:tcBorders>
            <w:vAlign w:val="center"/>
          </w:tcPr>
          <w:p w14:paraId="5044FEF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Словообразование глаголов</w:t>
            </w:r>
          </w:p>
        </w:tc>
        <w:tc>
          <w:tcPr>
            <w:tcW w:w="1755" w:type="dxa"/>
            <w:tcBorders>
              <w:top w:val="single" w:sz="4" w:space="0" w:color="auto"/>
              <w:left w:val="single" w:sz="4" w:space="0" w:color="auto"/>
              <w:bottom w:val="single" w:sz="4" w:space="0" w:color="auto"/>
              <w:right w:val="single" w:sz="4" w:space="0" w:color="auto"/>
            </w:tcBorders>
            <w:vAlign w:val="center"/>
          </w:tcPr>
          <w:p w14:paraId="01F5EAEE"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009825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4568F2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164.</w:t>
            </w:r>
          </w:p>
        </w:tc>
        <w:tc>
          <w:tcPr>
            <w:tcW w:w="6742" w:type="dxa"/>
            <w:tcBorders>
              <w:top w:val="single" w:sz="4" w:space="0" w:color="auto"/>
              <w:left w:val="single" w:sz="4" w:space="0" w:color="auto"/>
              <w:bottom w:val="single" w:sz="4" w:space="0" w:color="auto"/>
              <w:right w:val="single" w:sz="4" w:space="0" w:color="auto"/>
            </w:tcBorders>
            <w:vAlign w:val="center"/>
          </w:tcPr>
          <w:p w14:paraId="17BF3B2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 Сбор материала</w:t>
            </w:r>
          </w:p>
        </w:tc>
        <w:tc>
          <w:tcPr>
            <w:tcW w:w="1755" w:type="dxa"/>
            <w:tcBorders>
              <w:top w:val="single" w:sz="4" w:space="0" w:color="auto"/>
              <w:left w:val="single" w:sz="4" w:space="0" w:color="auto"/>
              <w:bottom w:val="single" w:sz="4" w:space="0" w:color="auto"/>
              <w:right w:val="single" w:sz="4" w:space="0" w:color="auto"/>
            </w:tcBorders>
            <w:vAlign w:val="center"/>
          </w:tcPr>
          <w:p w14:paraId="1E4D8C3B"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33FCFB2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7D9DAF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165.</w:t>
            </w:r>
          </w:p>
        </w:tc>
        <w:tc>
          <w:tcPr>
            <w:tcW w:w="6742" w:type="dxa"/>
            <w:tcBorders>
              <w:top w:val="single" w:sz="4" w:space="0" w:color="auto"/>
              <w:left w:val="single" w:sz="4" w:space="0" w:color="auto"/>
              <w:bottom w:val="single" w:sz="4" w:space="0" w:color="auto"/>
              <w:right w:val="single" w:sz="4" w:space="0" w:color="auto"/>
            </w:tcBorders>
            <w:vAlign w:val="center"/>
          </w:tcPr>
          <w:p w14:paraId="6BB2C2C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 на морально-этическую тему (обучающее)</w:t>
            </w:r>
          </w:p>
        </w:tc>
        <w:tc>
          <w:tcPr>
            <w:tcW w:w="1755" w:type="dxa"/>
            <w:tcBorders>
              <w:top w:val="single" w:sz="4" w:space="0" w:color="auto"/>
              <w:left w:val="single" w:sz="4" w:space="0" w:color="auto"/>
              <w:bottom w:val="single" w:sz="4" w:space="0" w:color="auto"/>
              <w:right w:val="single" w:sz="4" w:space="0" w:color="auto"/>
            </w:tcBorders>
            <w:vAlign w:val="center"/>
          </w:tcPr>
          <w:p w14:paraId="43E7F05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2DC4DB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B3ABE3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166.</w:t>
            </w:r>
          </w:p>
        </w:tc>
        <w:tc>
          <w:tcPr>
            <w:tcW w:w="6742" w:type="dxa"/>
            <w:tcBorders>
              <w:top w:val="single" w:sz="4" w:space="0" w:color="auto"/>
              <w:left w:val="single" w:sz="4" w:space="0" w:color="auto"/>
              <w:bottom w:val="single" w:sz="4" w:space="0" w:color="auto"/>
              <w:right w:val="single" w:sz="4" w:space="0" w:color="auto"/>
            </w:tcBorders>
            <w:vAlign w:val="center"/>
          </w:tcPr>
          <w:p w14:paraId="679FF14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Переходные и непереходные глаголы</w:t>
            </w:r>
          </w:p>
        </w:tc>
        <w:tc>
          <w:tcPr>
            <w:tcW w:w="1755" w:type="dxa"/>
            <w:tcBorders>
              <w:top w:val="single" w:sz="4" w:space="0" w:color="auto"/>
              <w:left w:val="single" w:sz="4" w:space="0" w:color="auto"/>
              <w:bottom w:val="single" w:sz="4" w:space="0" w:color="auto"/>
              <w:right w:val="single" w:sz="4" w:space="0" w:color="auto"/>
            </w:tcBorders>
            <w:vAlign w:val="center"/>
          </w:tcPr>
          <w:p w14:paraId="7DF95FC7"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5F1063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89DC85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167.</w:t>
            </w:r>
          </w:p>
        </w:tc>
        <w:tc>
          <w:tcPr>
            <w:tcW w:w="6742" w:type="dxa"/>
            <w:tcBorders>
              <w:top w:val="single" w:sz="4" w:space="0" w:color="auto"/>
              <w:left w:val="single" w:sz="4" w:space="0" w:color="auto"/>
              <w:bottom w:val="single" w:sz="4" w:space="0" w:color="auto"/>
              <w:right w:val="single" w:sz="4" w:space="0" w:color="auto"/>
            </w:tcBorders>
            <w:vAlign w:val="center"/>
          </w:tcPr>
          <w:p w14:paraId="181B4BD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Переходные и непереходные глаголы.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6A38F3E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0239034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A8808A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168.</w:t>
            </w:r>
          </w:p>
        </w:tc>
        <w:tc>
          <w:tcPr>
            <w:tcW w:w="6742" w:type="dxa"/>
            <w:tcBorders>
              <w:top w:val="single" w:sz="4" w:space="0" w:color="auto"/>
              <w:left w:val="single" w:sz="4" w:space="0" w:color="auto"/>
              <w:bottom w:val="single" w:sz="4" w:space="0" w:color="auto"/>
              <w:right w:val="single" w:sz="4" w:space="0" w:color="auto"/>
            </w:tcBorders>
            <w:vAlign w:val="center"/>
          </w:tcPr>
          <w:p w14:paraId="3FC1C47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Разноспрягаемые глаголы</w:t>
            </w:r>
          </w:p>
        </w:tc>
        <w:tc>
          <w:tcPr>
            <w:tcW w:w="1755" w:type="dxa"/>
            <w:tcBorders>
              <w:top w:val="single" w:sz="4" w:space="0" w:color="auto"/>
              <w:left w:val="single" w:sz="4" w:space="0" w:color="auto"/>
              <w:bottom w:val="single" w:sz="4" w:space="0" w:color="auto"/>
              <w:right w:val="single" w:sz="4" w:space="0" w:color="auto"/>
            </w:tcBorders>
            <w:vAlign w:val="center"/>
          </w:tcPr>
          <w:p w14:paraId="079BE1F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124FCA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03E500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169.</w:t>
            </w:r>
          </w:p>
        </w:tc>
        <w:tc>
          <w:tcPr>
            <w:tcW w:w="6742" w:type="dxa"/>
            <w:tcBorders>
              <w:top w:val="single" w:sz="4" w:space="0" w:color="auto"/>
              <w:left w:val="single" w:sz="4" w:space="0" w:color="auto"/>
              <w:bottom w:val="single" w:sz="4" w:space="0" w:color="auto"/>
              <w:right w:val="single" w:sz="4" w:space="0" w:color="auto"/>
            </w:tcBorders>
            <w:vAlign w:val="center"/>
          </w:tcPr>
          <w:p w14:paraId="51918CC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Разноспрягаемые глаголы (закрепление).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57D212B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466849F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2FE5EE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170.</w:t>
            </w:r>
          </w:p>
        </w:tc>
        <w:tc>
          <w:tcPr>
            <w:tcW w:w="6742" w:type="dxa"/>
            <w:tcBorders>
              <w:top w:val="single" w:sz="4" w:space="0" w:color="auto"/>
              <w:left w:val="single" w:sz="4" w:space="0" w:color="auto"/>
              <w:bottom w:val="single" w:sz="4" w:space="0" w:color="auto"/>
              <w:right w:val="single" w:sz="4" w:space="0" w:color="auto"/>
            </w:tcBorders>
            <w:vAlign w:val="center"/>
          </w:tcPr>
          <w:p w14:paraId="238B868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Безличные глаголы. Использование личных глаголов в безличном значении</w:t>
            </w:r>
          </w:p>
        </w:tc>
        <w:tc>
          <w:tcPr>
            <w:tcW w:w="1755" w:type="dxa"/>
            <w:tcBorders>
              <w:top w:val="single" w:sz="4" w:space="0" w:color="auto"/>
              <w:left w:val="single" w:sz="4" w:space="0" w:color="auto"/>
              <w:bottom w:val="single" w:sz="4" w:space="0" w:color="auto"/>
              <w:right w:val="single" w:sz="4" w:space="0" w:color="auto"/>
            </w:tcBorders>
            <w:vAlign w:val="center"/>
          </w:tcPr>
          <w:p w14:paraId="3AB4D551"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FB2A33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9EA2B6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171.</w:t>
            </w:r>
          </w:p>
        </w:tc>
        <w:tc>
          <w:tcPr>
            <w:tcW w:w="6742" w:type="dxa"/>
            <w:tcBorders>
              <w:top w:val="single" w:sz="4" w:space="0" w:color="auto"/>
              <w:left w:val="single" w:sz="4" w:space="0" w:color="auto"/>
              <w:bottom w:val="single" w:sz="4" w:space="0" w:color="auto"/>
              <w:right w:val="single" w:sz="4" w:space="0" w:color="auto"/>
            </w:tcBorders>
            <w:vAlign w:val="center"/>
          </w:tcPr>
          <w:p w14:paraId="1790ABE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Безличные глаголы. Использование личных глаголов в безличном значении.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241F4BF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7C8429F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32C564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172.</w:t>
            </w:r>
          </w:p>
        </w:tc>
        <w:tc>
          <w:tcPr>
            <w:tcW w:w="6742" w:type="dxa"/>
            <w:tcBorders>
              <w:top w:val="single" w:sz="4" w:space="0" w:color="auto"/>
              <w:left w:val="single" w:sz="4" w:space="0" w:color="auto"/>
              <w:bottom w:val="single" w:sz="4" w:space="0" w:color="auto"/>
              <w:right w:val="single" w:sz="4" w:space="0" w:color="auto"/>
            </w:tcBorders>
            <w:vAlign w:val="center"/>
          </w:tcPr>
          <w:p w14:paraId="36F8130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Наклонение глагола. Изъявительное наклонение</w:t>
            </w:r>
          </w:p>
        </w:tc>
        <w:tc>
          <w:tcPr>
            <w:tcW w:w="1755" w:type="dxa"/>
            <w:tcBorders>
              <w:top w:val="single" w:sz="4" w:space="0" w:color="auto"/>
              <w:left w:val="single" w:sz="4" w:space="0" w:color="auto"/>
              <w:bottom w:val="single" w:sz="4" w:space="0" w:color="auto"/>
              <w:right w:val="single" w:sz="4" w:space="0" w:color="auto"/>
            </w:tcBorders>
            <w:vAlign w:val="center"/>
          </w:tcPr>
          <w:p w14:paraId="65FED6D2"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44E48B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54B470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173.</w:t>
            </w:r>
          </w:p>
        </w:tc>
        <w:tc>
          <w:tcPr>
            <w:tcW w:w="6742" w:type="dxa"/>
            <w:tcBorders>
              <w:top w:val="single" w:sz="4" w:space="0" w:color="auto"/>
              <w:left w:val="single" w:sz="4" w:space="0" w:color="auto"/>
              <w:bottom w:val="single" w:sz="4" w:space="0" w:color="auto"/>
              <w:right w:val="single" w:sz="4" w:space="0" w:color="auto"/>
            </w:tcBorders>
            <w:vAlign w:val="center"/>
          </w:tcPr>
          <w:p w14:paraId="63F1482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Изъявительное наклонение (закрепление).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3A694A2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4C23BE4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A48045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174.</w:t>
            </w:r>
          </w:p>
        </w:tc>
        <w:tc>
          <w:tcPr>
            <w:tcW w:w="6742" w:type="dxa"/>
            <w:tcBorders>
              <w:top w:val="single" w:sz="4" w:space="0" w:color="auto"/>
              <w:left w:val="single" w:sz="4" w:space="0" w:color="auto"/>
              <w:bottom w:val="single" w:sz="4" w:space="0" w:color="auto"/>
              <w:right w:val="single" w:sz="4" w:space="0" w:color="auto"/>
            </w:tcBorders>
            <w:vAlign w:val="center"/>
          </w:tcPr>
          <w:p w14:paraId="37DC886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Условное наклонение глагола</w:t>
            </w:r>
          </w:p>
        </w:tc>
        <w:tc>
          <w:tcPr>
            <w:tcW w:w="1755" w:type="dxa"/>
            <w:tcBorders>
              <w:top w:val="single" w:sz="4" w:space="0" w:color="auto"/>
              <w:left w:val="single" w:sz="4" w:space="0" w:color="auto"/>
              <w:bottom w:val="single" w:sz="4" w:space="0" w:color="auto"/>
              <w:right w:val="single" w:sz="4" w:space="0" w:color="auto"/>
            </w:tcBorders>
            <w:vAlign w:val="center"/>
          </w:tcPr>
          <w:p w14:paraId="2269B3CF"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1D269E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24683F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175.</w:t>
            </w:r>
          </w:p>
        </w:tc>
        <w:tc>
          <w:tcPr>
            <w:tcW w:w="6742" w:type="dxa"/>
            <w:tcBorders>
              <w:top w:val="single" w:sz="4" w:space="0" w:color="auto"/>
              <w:left w:val="single" w:sz="4" w:space="0" w:color="auto"/>
              <w:bottom w:val="single" w:sz="4" w:space="0" w:color="auto"/>
              <w:right w:val="single" w:sz="4" w:space="0" w:color="auto"/>
            </w:tcBorders>
            <w:vAlign w:val="center"/>
          </w:tcPr>
          <w:p w14:paraId="3641E8C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Условное наклонение глагола (закрепление).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198C2E2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4185F9E2"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0367CF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176.</w:t>
            </w:r>
          </w:p>
        </w:tc>
        <w:tc>
          <w:tcPr>
            <w:tcW w:w="6742" w:type="dxa"/>
            <w:tcBorders>
              <w:top w:val="single" w:sz="4" w:space="0" w:color="auto"/>
              <w:left w:val="single" w:sz="4" w:space="0" w:color="auto"/>
              <w:bottom w:val="single" w:sz="4" w:space="0" w:color="auto"/>
              <w:right w:val="single" w:sz="4" w:space="0" w:color="auto"/>
            </w:tcBorders>
            <w:vAlign w:val="center"/>
          </w:tcPr>
          <w:p w14:paraId="75640D3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Повелительное наклонение глагола</w:t>
            </w:r>
          </w:p>
        </w:tc>
        <w:tc>
          <w:tcPr>
            <w:tcW w:w="1755" w:type="dxa"/>
            <w:tcBorders>
              <w:top w:val="single" w:sz="4" w:space="0" w:color="auto"/>
              <w:left w:val="single" w:sz="4" w:space="0" w:color="auto"/>
              <w:bottom w:val="single" w:sz="4" w:space="0" w:color="auto"/>
              <w:right w:val="single" w:sz="4" w:space="0" w:color="auto"/>
            </w:tcBorders>
            <w:vAlign w:val="center"/>
          </w:tcPr>
          <w:p w14:paraId="1A5B7436"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B584E6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BD02AC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177.</w:t>
            </w:r>
          </w:p>
        </w:tc>
        <w:tc>
          <w:tcPr>
            <w:tcW w:w="6742" w:type="dxa"/>
            <w:tcBorders>
              <w:top w:val="single" w:sz="4" w:space="0" w:color="auto"/>
              <w:left w:val="single" w:sz="4" w:space="0" w:color="auto"/>
              <w:bottom w:val="single" w:sz="4" w:space="0" w:color="auto"/>
              <w:right w:val="single" w:sz="4" w:space="0" w:color="auto"/>
            </w:tcBorders>
            <w:vAlign w:val="center"/>
          </w:tcPr>
          <w:p w14:paraId="0C058EF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Повелительное наклонение глагола (закрепление).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4C4AC44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3D28795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5C590C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178.</w:t>
            </w:r>
          </w:p>
        </w:tc>
        <w:tc>
          <w:tcPr>
            <w:tcW w:w="6742" w:type="dxa"/>
            <w:tcBorders>
              <w:top w:val="single" w:sz="4" w:space="0" w:color="auto"/>
              <w:left w:val="single" w:sz="4" w:space="0" w:color="auto"/>
              <w:bottom w:val="single" w:sz="4" w:space="0" w:color="auto"/>
              <w:right w:val="single" w:sz="4" w:space="0" w:color="auto"/>
            </w:tcBorders>
            <w:vAlign w:val="center"/>
          </w:tcPr>
          <w:p w14:paraId="774EF7F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Употребление наклонений</w:t>
            </w:r>
          </w:p>
        </w:tc>
        <w:tc>
          <w:tcPr>
            <w:tcW w:w="1755" w:type="dxa"/>
            <w:tcBorders>
              <w:top w:val="single" w:sz="4" w:space="0" w:color="auto"/>
              <w:left w:val="single" w:sz="4" w:space="0" w:color="auto"/>
              <w:bottom w:val="single" w:sz="4" w:space="0" w:color="auto"/>
              <w:right w:val="single" w:sz="4" w:space="0" w:color="auto"/>
            </w:tcBorders>
            <w:vAlign w:val="center"/>
          </w:tcPr>
          <w:p w14:paraId="2B8C370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8FBDE08"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4C3B80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179.</w:t>
            </w:r>
          </w:p>
        </w:tc>
        <w:tc>
          <w:tcPr>
            <w:tcW w:w="6742" w:type="dxa"/>
            <w:tcBorders>
              <w:top w:val="single" w:sz="4" w:space="0" w:color="auto"/>
              <w:left w:val="single" w:sz="4" w:space="0" w:color="auto"/>
              <w:bottom w:val="single" w:sz="4" w:space="0" w:color="auto"/>
              <w:right w:val="single" w:sz="4" w:space="0" w:color="auto"/>
            </w:tcBorders>
            <w:vAlign w:val="center"/>
          </w:tcPr>
          <w:p w14:paraId="7376B71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Употребление наклонений.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2C5A8DB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4348A10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1819AF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180.</w:t>
            </w:r>
          </w:p>
        </w:tc>
        <w:tc>
          <w:tcPr>
            <w:tcW w:w="6742" w:type="dxa"/>
            <w:tcBorders>
              <w:top w:val="single" w:sz="4" w:space="0" w:color="auto"/>
              <w:left w:val="single" w:sz="4" w:space="0" w:color="auto"/>
              <w:bottom w:val="single" w:sz="4" w:space="0" w:color="auto"/>
              <w:right w:val="single" w:sz="4" w:space="0" w:color="auto"/>
            </w:tcBorders>
            <w:vAlign w:val="center"/>
          </w:tcPr>
          <w:p w14:paraId="4423E40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образования форм повелительного наклонения глагола</w:t>
            </w:r>
          </w:p>
        </w:tc>
        <w:tc>
          <w:tcPr>
            <w:tcW w:w="1755" w:type="dxa"/>
            <w:tcBorders>
              <w:top w:val="single" w:sz="4" w:space="0" w:color="auto"/>
              <w:left w:val="single" w:sz="4" w:space="0" w:color="auto"/>
              <w:bottom w:val="single" w:sz="4" w:space="0" w:color="auto"/>
              <w:right w:val="single" w:sz="4" w:space="0" w:color="auto"/>
            </w:tcBorders>
            <w:vAlign w:val="center"/>
          </w:tcPr>
          <w:p w14:paraId="2FF0C88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3D3A77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45765A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181.</w:t>
            </w:r>
          </w:p>
        </w:tc>
        <w:tc>
          <w:tcPr>
            <w:tcW w:w="6742" w:type="dxa"/>
            <w:tcBorders>
              <w:top w:val="single" w:sz="4" w:space="0" w:color="auto"/>
              <w:left w:val="single" w:sz="4" w:space="0" w:color="auto"/>
              <w:bottom w:val="single" w:sz="4" w:space="0" w:color="auto"/>
              <w:right w:val="single" w:sz="4" w:space="0" w:color="auto"/>
            </w:tcBorders>
            <w:vAlign w:val="center"/>
          </w:tcPr>
          <w:p w14:paraId="37E3DA7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образования форм повелительного наклонения глагола (закрепление).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3B41BBF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00C2F46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9CBC8A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182.</w:t>
            </w:r>
          </w:p>
        </w:tc>
        <w:tc>
          <w:tcPr>
            <w:tcW w:w="6742" w:type="dxa"/>
            <w:tcBorders>
              <w:top w:val="single" w:sz="4" w:space="0" w:color="auto"/>
              <w:left w:val="single" w:sz="4" w:space="0" w:color="auto"/>
              <w:bottom w:val="single" w:sz="4" w:space="0" w:color="auto"/>
              <w:right w:val="single" w:sz="4" w:space="0" w:color="auto"/>
            </w:tcBorders>
            <w:vAlign w:val="center"/>
          </w:tcPr>
          <w:p w14:paraId="29DCD13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по теме "Наклонения глагола"</w:t>
            </w:r>
          </w:p>
        </w:tc>
        <w:tc>
          <w:tcPr>
            <w:tcW w:w="1755" w:type="dxa"/>
            <w:tcBorders>
              <w:top w:val="single" w:sz="4" w:space="0" w:color="auto"/>
              <w:left w:val="single" w:sz="4" w:space="0" w:color="auto"/>
              <w:bottom w:val="single" w:sz="4" w:space="0" w:color="auto"/>
              <w:right w:val="single" w:sz="4" w:space="0" w:color="auto"/>
            </w:tcBorders>
            <w:vAlign w:val="center"/>
          </w:tcPr>
          <w:p w14:paraId="1753B13B"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65CCF5A"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226262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183.</w:t>
            </w:r>
          </w:p>
        </w:tc>
        <w:tc>
          <w:tcPr>
            <w:tcW w:w="6742" w:type="dxa"/>
            <w:tcBorders>
              <w:top w:val="single" w:sz="4" w:space="0" w:color="auto"/>
              <w:left w:val="single" w:sz="4" w:space="0" w:color="auto"/>
              <w:bottom w:val="single" w:sz="4" w:space="0" w:color="auto"/>
              <w:right w:val="single" w:sz="4" w:space="0" w:color="auto"/>
            </w:tcBorders>
            <w:vAlign w:val="center"/>
          </w:tcPr>
          <w:p w14:paraId="1C934645" w14:textId="77777777" w:rsidR="00D37F82" w:rsidRPr="00294492" w:rsidRDefault="00D37F82" w:rsidP="00D37F82">
            <w:pPr>
              <w:pStyle w:val="a3"/>
              <w:rPr>
                <w:rFonts w:ascii="Liberation Serif" w:hAnsi="Liberation Serif" w:cs="Times New Roman"/>
                <w:bCs/>
                <w:sz w:val="24"/>
                <w:szCs w:val="24"/>
              </w:rPr>
            </w:pPr>
            <w:proofErr w:type="spellStart"/>
            <w:proofErr w:type="gramStart"/>
            <w:r w:rsidRPr="00294492">
              <w:rPr>
                <w:rFonts w:ascii="Liberation Serif" w:hAnsi="Liberation Serif" w:cs="Times New Roman"/>
                <w:bCs/>
                <w:sz w:val="24"/>
                <w:szCs w:val="24"/>
              </w:rPr>
              <w:t>Видо</w:t>
            </w:r>
            <w:proofErr w:type="spellEnd"/>
            <w:r w:rsidRPr="00294492">
              <w:rPr>
                <w:rFonts w:ascii="Liberation Serif" w:hAnsi="Liberation Serif" w:cs="Times New Roman"/>
                <w:bCs/>
                <w:sz w:val="24"/>
                <w:szCs w:val="24"/>
              </w:rPr>
              <w:t>-временная</w:t>
            </w:r>
            <w:proofErr w:type="gramEnd"/>
            <w:r w:rsidRPr="00294492">
              <w:rPr>
                <w:rFonts w:ascii="Liberation Serif" w:hAnsi="Liberation Serif" w:cs="Times New Roman"/>
                <w:bCs/>
                <w:sz w:val="24"/>
                <w:szCs w:val="24"/>
              </w:rPr>
              <w:t xml:space="preserve"> соотнесенность глагольных форм в тексте</w:t>
            </w:r>
          </w:p>
        </w:tc>
        <w:tc>
          <w:tcPr>
            <w:tcW w:w="1755" w:type="dxa"/>
            <w:tcBorders>
              <w:top w:val="single" w:sz="4" w:space="0" w:color="auto"/>
              <w:left w:val="single" w:sz="4" w:space="0" w:color="auto"/>
              <w:bottom w:val="single" w:sz="4" w:space="0" w:color="auto"/>
              <w:right w:val="single" w:sz="4" w:space="0" w:color="auto"/>
            </w:tcBorders>
            <w:vAlign w:val="center"/>
          </w:tcPr>
          <w:p w14:paraId="58FB93AA"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4CAFD9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18B8D6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184.</w:t>
            </w:r>
          </w:p>
        </w:tc>
        <w:tc>
          <w:tcPr>
            <w:tcW w:w="6742" w:type="dxa"/>
            <w:tcBorders>
              <w:top w:val="single" w:sz="4" w:space="0" w:color="auto"/>
              <w:left w:val="single" w:sz="4" w:space="0" w:color="auto"/>
              <w:bottom w:val="single" w:sz="4" w:space="0" w:color="auto"/>
              <w:right w:val="single" w:sz="4" w:space="0" w:color="auto"/>
            </w:tcBorders>
            <w:vAlign w:val="center"/>
          </w:tcPr>
          <w:p w14:paraId="11BD97B8" w14:textId="77777777" w:rsidR="00D37F82" w:rsidRPr="00294492" w:rsidRDefault="00D37F82" w:rsidP="00D37F82">
            <w:pPr>
              <w:pStyle w:val="a3"/>
              <w:rPr>
                <w:rFonts w:ascii="Liberation Serif" w:hAnsi="Liberation Serif" w:cs="Times New Roman"/>
                <w:bCs/>
                <w:sz w:val="24"/>
                <w:szCs w:val="24"/>
              </w:rPr>
            </w:pPr>
            <w:proofErr w:type="spellStart"/>
            <w:proofErr w:type="gramStart"/>
            <w:r w:rsidRPr="00294492">
              <w:rPr>
                <w:rFonts w:ascii="Liberation Serif" w:hAnsi="Liberation Serif" w:cs="Times New Roman"/>
                <w:bCs/>
                <w:sz w:val="24"/>
                <w:szCs w:val="24"/>
              </w:rPr>
              <w:t>Видо</w:t>
            </w:r>
            <w:proofErr w:type="spellEnd"/>
            <w:r w:rsidRPr="00294492">
              <w:rPr>
                <w:rFonts w:ascii="Liberation Serif" w:hAnsi="Liberation Serif" w:cs="Times New Roman"/>
                <w:bCs/>
                <w:sz w:val="24"/>
                <w:szCs w:val="24"/>
              </w:rPr>
              <w:t>-временная</w:t>
            </w:r>
            <w:proofErr w:type="gramEnd"/>
            <w:r w:rsidRPr="00294492">
              <w:rPr>
                <w:rFonts w:ascii="Liberation Serif" w:hAnsi="Liberation Serif" w:cs="Times New Roman"/>
                <w:bCs/>
                <w:sz w:val="24"/>
                <w:szCs w:val="24"/>
              </w:rPr>
              <w:t xml:space="preserve"> соотнесенность глагольных форм в тексте.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317230E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3F4F628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A6E498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185.</w:t>
            </w:r>
          </w:p>
        </w:tc>
        <w:tc>
          <w:tcPr>
            <w:tcW w:w="6742" w:type="dxa"/>
            <w:tcBorders>
              <w:top w:val="single" w:sz="4" w:space="0" w:color="auto"/>
              <w:left w:val="single" w:sz="4" w:space="0" w:color="auto"/>
              <w:bottom w:val="single" w:sz="4" w:space="0" w:color="auto"/>
              <w:right w:val="single" w:sz="4" w:space="0" w:color="auto"/>
            </w:tcBorders>
            <w:vAlign w:val="center"/>
          </w:tcPr>
          <w:p w14:paraId="74071C6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Изложение. Смысловой анализ текста</w:t>
            </w:r>
          </w:p>
        </w:tc>
        <w:tc>
          <w:tcPr>
            <w:tcW w:w="1755" w:type="dxa"/>
            <w:tcBorders>
              <w:top w:val="single" w:sz="4" w:space="0" w:color="auto"/>
              <w:left w:val="single" w:sz="4" w:space="0" w:color="auto"/>
              <w:bottom w:val="single" w:sz="4" w:space="0" w:color="auto"/>
              <w:right w:val="single" w:sz="4" w:space="0" w:color="auto"/>
            </w:tcBorders>
            <w:vAlign w:val="center"/>
          </w:tcPr>
          <w:p w14:paraId="4FD87D6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DDE43F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383E94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186.</w:t>
            </w:r>
          </w:p>
        </w:tc>
        <w:tc>
          <w:tcPr>
            <w:tcW w:w="6742" w:type="dxa"/>
            <w:tcBorders>
              <w:top w:val="single" w:sz="4" w:space="0" w:color="auto"/>
              <w:left w:val="single" w:sz="4" w:space="0" w:color="auto"/>
              <w:bottom w:val="single" w:sz="4" w:space="0" w:color="auto"/>
              <w:right w:val="single" w:sz="4" w:space="0" w:color="auto"/>
            </w:tcBorders>
            <w:vAlign w:val="center"/>
          </w:tcPr>
          <w:p w14:paraId="5698210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Изложение (обучающее)</w:t>
            </w:r>
          </w:p>
        </w:tc>
        <w:tc>
          <w:tcPr>
            <w:tcW w:w="1755" w:type="dxa"/>
            <w:tcBorders>
              <w:top w:val="single" w:sz="4" w:space="0" w:color="auto"/>
              <w:left w:val="single" w:sz="4" w:space="0" w:color="auto"/>
              <w:bottom w:val="single" w:sz="4" w:space="0" w:color="auto"/>
              <w:right w:val="single" w:sz="4" w:space="0" w:color="auto"/>
            </w:tcBorders>
            <w:vAlign w:val="center"/>
          </w:tcPr>
          <w:p w14:paraId="2537EF26"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EF561D4"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2E25FA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187.</w:t>
            </w:r>
          </w:p>
        </w:tc>
        <w:tc>
          <w:tcPr>
            <w:tcW w:w="6742" w:type="dxa"/>
            <w:tcBorders>
              <w:top w:val="single" w:sz="4" w:space="0" w:color="auto"/>
              <w:left w:val="single" w:sz="4" w:space="0" w:color="auto"/>
              <w:bottom w:val="single" w:sz="4" w:space="0" w:color="auto"/>
              <w:right w:val="single" w:sz="4" w:space="0" w:color="auto"/>
            </w:tcBorders>
            <w:vAlign w:val="center"/>
          </w:tcPr>
          <w:p w14:paraId="417C6C8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глагола</w:t>
            </w:r>
          </w:p>
        </w:tc>
        <w:tc>
          <w:tcPr>
            <w:tcW w:w="1755" w:type="dxa"/>
            <w:tcBorders>
              <w:top w:val="single" w:sz="4" w:space="0" w:color="auto"/>
              <w:left w:val="single" w:sz="4" w:space="0" w:color="auto"/>
              <w:bottom w:val="single" w:sz="4" w:space="0" w:color="auto"/>
              <w:right w:val="single" w:sz="4" w:space="0" w:color="auto"/>
            </w:tcBorders>
            <w:vAlign w:val="center"/>
          </w:tcPr>
          <w:p w14:paraId="5D5B3461"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0FE7880"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6B6CDC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188.</w:t>
            </w:r>
          </w:p>
        </w:tc>
        <w:tc>
          <w:tcPr>
            <w:tcW w:w="6742" w:type="dxa"/>
            <w:tcBorders>
              <w:top w:val="single" w:sz="4" w:space="0" w:color="auto"/>
              <w:left w:val="single" w:sz="4" w:space="0" w:color="auto"/>
              <w:bottom w:val="single" w:sz="4" w:space="0" w:color="auto"/>
              <w:right w:val="single" w:sz="4" w:space="0" w:color="auto"/>
            </w:tcBorders>
            <w:vAlign w:val="center"/>
          </w:tcPr>
          <w:p w14:paraId="5E00CA8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глагола (закрепление).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5F67178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769253B6"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D6193E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189.</w:t>
            </w:r>
          </w:p>
        </w:tc>
        <w:tc>
          <w:tcPr>
            <w:tcW w:w="6742" w:type="dxa"/>
            <w:tcBorders>
              <w:top w:val="single" w:sz="4" w:space="0" w:color="auto"/>
              <w:left w:val="single" w:sz="4" w:space="0" w:color="auto"/>
              <w:bottom w:val="single" w:sz="4" w:space="0" w:color="auto"/>
              <w:right w:val="single" w:sz="4" w:space="0" w:color="auto"/>
            </w:tcBorders>
            <w:vAlign w:val="center"/>
          </w:tcPr>
          <w:p w14:paraId="7373D0B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Описание действий. Сбор материала</w:t>
            </w:r>
          </w:p>
        </w:tc>
        <w:tc>
          <w:tcPr>
            <w:tcW w:w="1755" w:type="dxa"/>
            <w:tcBorders>
              <w:top w:val="single" w:sz="4" w:space="0" w:color="auto"/>
              <w:left w:val="single" w:sz="4" w:space="0" w:color="auto"/>
              <w:bottom w:val="single" w:sz="4" w:space="0" w:color="auto"/>
              <w:right w:val="single" w:sz="4" w:space="0" w:color="auto"/>
            </w:tcBorders>
            <w:vAlign w:val="center"/>
          </w:tcPr>
          <w:p w14:paraId="3D1C025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4F0B77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6A26F5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190.</w:t>
            </w:r>
          </w:p>
        </w:tc>
        <w:tc>
          <w:tcPr>
            <w:tcW w:w="6742" w:type="dxa"/>
            <w:tcBorders>
              <w:top w:val="single" w:sz="4" w:space="0" w:color="auto"/>
              <w:left w:val="single" w:sz="4" w:space="0" w:color="auto"/>
              <w:bottom w:val="single" w:sz="4" w:space="0" w:color="auto"/>
              <w:right w:val="single" w:sz="4" w:space="0" w:color="auto"/>
            </w:tcBorders>
            <w:vAlign w:val="center"/>
          </w:tcPr>
          <w:p w14:paraId="0096512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Сочинение-описание действий</w:t>
            </w:r>
          </w:p>
        </w:tc>
        <w:tc>
          <w:tcPr>
            <w:tcW w:w="1755" w:type="dxa"/>
            <w:tcBorders>
              <w:top w:val="single" w:sz="4" w:space="0" w:color="auto"/>
              <w:left w:val="single" w:sz="4" w:space="0" w:color="auto"/>
              <w:bottom w:val="single" w:sz="4" w:space="0" w:color="auto"/>
              <w:right w:val="single" w:sz="4" w:space="0" w:color="auto"/>
            </w:tcBorders>
            <w:vAlign w:val="center"/>
          </w:tcPr>
          <w:p w14:paraId="21B2D70C"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3EF298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1BAEF8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191.</w:t>
            </w:r>
          </w:p>
        </w:tc>
        <w:tc>
          <w:tcPr>
            <w:tcW w:w="6742" w:type="dxa"/>
            <w:tcBorders>
              <w:top w:val="single" w:sz="4" w:space="0" w:color="auto"/>
              <w:left w:val="single" w:sz="4" w:space="0" w:color="auto"/>
              <w:bottom w:val="single" w:sz="4" w:space="0" w:color="auto"/>
              <w:right w:val="single" w:sz="4" w:space="0" w:color="auto"/>
            </w:tcBorders>
            <w:vAlign w:val="center"/>
          </w:tcPr>
          <w:p w14:paraId="7B835B3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Правила правописания глаголов с изученными орфограммами</w:t>
            </w:r>
          </w:p>
        </w:tc>
        <w:tc>
          <w:tcPr>
            <w:tcW w:w="1755" w:type="dxa"/>
            <w:tcBorders>
              <w:top w:val="single" w:sz="4" w:space="0" w:color="auto"/>
              <w:left w:val="single" w:sz="4" w:space="0" w:color="auto"/>
              <w:bottom w:val="single" w:sz="4" w:space="0" w:color="auto"/>
              <w:right w:val="single" w:sz="4" w:space="0" w:color="auto"/>
            </w:tcBorders>
            <w:vAlign w:val="center"/>
          </w:tcPr>
          <w:p w14:paraId="79502D84"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7F9001E1"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919BEC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192.</w:t>
            </w:r>
          </w:p>
        </w:tc>
        <w:tc>
          <w:tcPr>
            <w:tcW w:w="6742" w:type="dxa"/>
            <w:tcBorders>
              <w:top w:val="single" w:sz="4" w:space="0" w:color="auto"/>
              <w:left w:val="single" w:sz="4" w:space="0" w:color="auto"/>
              <w:bottom w:val="single" w:sz="4" w:space="0" w:color="auto"/>
              <w:right w:val="single" w:sz="4" w:space="0" w:color="auto"/>
            </w:tcBorders>
            <w:vAlign w:val="center"/>
          </w:tcPr>
          <w:p w14:paraId="4BB950E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Правила правописания глаголов с изученными орфограммами (обобщение изученного в 6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1F61A1FC"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C4AFEBF"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2A523E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193.</w:t>
            </w:r>
          </w:p>
        </w:tc>
        <w:tc>
          <w:tcPr>
            <w:tcW w:w="6742" w:type="dxa"/>
            <w:tcBorders>
              <w:top w:val="single" w:sz="4" w:space="0" w:color="auto"/>
              <w:left w:val="single" w:sz="4" w:space="0" w:color="auto"/>
              <w:bottom w:val="single" w:sz="4" w:space="0" w:color="auto"/>
              <w:right w:val="single" w:sz="4" w:space="0" w:color="auto"/>
            </w:tcBorders>
            <w:vAlign w:val="center"/>
          </w:tcPr>
          <w:p w14:paraId="2460196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Правила правописания глаголов с изученными орфограммами (обобщение изученного в 6 классе).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15BC851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43C51CF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41BF07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194.</w:t>
            </w:r>
          </w:p>
        </w:tc>
        <w:tc>
          <w:tcPr>
            <w:tcW w:w="6742" w:type="dxa"/>
            <w:tcBorders>
              <w:top w:val="single" w:sz="4" w:space="0" w:color="auto"/>
              <w:left w:val="single" w:sz="4" w:space="0" w:color="auto"/>
              <w:bottom w:val="single" w:sz="4" w:space="0" w:color="auto"/>
              <w:right w:val="single" w:sz="4" w:space="0" w:color="auto"/>
            </w:tcBorders>
            <w:vAlign w:val="center"/>
          </w:tcPr>
          <w:p w14:paraId="1EE470C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Орфографический анализ глагола. Практикум</w:t>
            </w:r>
          </w:p>
        </w:tc>
        <w:tc>
          <w:tcPr>
            <w:tcW w:w="1755" w:type="dxa"/>
            <w:tcBorders>
              <w:top w:val="single" w:sz="4" w:space="0" w:color="auto"/>
              <w:left w:val="single" w:sz="4" w:space="0" w:color="auto"/>
              <w:bottom w:val="single" w:sz="4" w:space="0" w:color="auto"/>
              <w:right w:val="single" w:sz="4" w:space="0" w:color="auto"/>
            </w:tcBorders>
            <w:vAlign w:val="center"/>
          </w:tcPr>
          <w:p w14:paraId="3CC7459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2A776D97"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BF47C7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195.</w:t>
            </w:r>
          </w:p>
        </w:tc>
        <w:tc>
          <w:tcPr>
            <w:tcW w:w="6742" w:type="dxa"/>
            <w:tcBorders>
              <w:top w:val="single" w:sz="4" w:space="0" w:color="auto"/>
              <w:left w:val="single" w:sz="4" w:space="0" w:color="auto"/>
              <w:bottom w:val="single" w:sz="4" w:space="0" w:color="auto"/>
              <w:right w:val="single" w:sz="4" w:space="0" w:color="auto"/>
            </w:tcBorders>
            <w:vAlign w:val="center"/>
          </w:tcPr>
          <w:p w14:paraId="6D584B3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по теме "Глагол"</w:t>
            </w:r>
          </w:p>
        </w:tc>
        <w:tc>
          <w:tcPr>
            <w:tcW w:w="1755" w:type="dxa"/>
            <w:tcBorders>
              <w:top w:val="single" w:sz="4" w:space="0" w:color="auto"/>
              <w:left w:val="single" w:sz="4" w:space="0" w:color="auto"/>
              <w:bottom w:val="single" w:sz="4" w:space="0" w:color="auto"/>
              <w:right w:val="single" w:sz="4" w:space="0" w:color="auto"/>
            </w:tcBorders>
            <w:vAlign w:val="center"/>
          </w:tcPr>
          <w:p w14:paraId="6F4AFA76"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040480A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2B402E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196.</w:t>
            </w:r>
          </w:p>
        </w:tc>
        <w:tc>
          <w:tcPr>
            <w:tcW w:w="6742" w:type="dxa"/>
            <w:tcBorders>
              <w:top w:val="single" w:sz="4" w:space="0" w:color="auto"/>
              <w:left w:val="single" w:sz="4" w:space="0" w:color="auto"/>
              <w:bottom w:val="single" w:sz="4" w:space="0" w:color="auto"/>
              <w:right w:val="single" w:sz="4" w:space="0" w:color="auto"/>
            </w:tcBorders>
            <w:vAlign w:val="center"/>
          </w:tcPr>
          <w:p w14:paraId="0EE0824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Работа над ошибками, анализ работы</w:t>
            </w:r>
          </w:p>
        </w:tc>
        <w:tc>
          <w:tcPr>
            <w:tcW w:w="1755" w:type="dxa"/>
            <w:tcBorders>
              <w:top w:val="single" w:sz="4" w:space="0" w:color="auto"/>
              <w:left w:val="single" w:sz="4" w:space="0" w:color="auto"/>
              <w:bottom w:val="single" w:sz="4" w:space="0" w:color="auto"/>
              <w:right w:val="single" w:sz="4" w:space="0" w:color="auto"/>
            </w:tcBorders>
            <w:vAlign w:val="center"/>
          </w:tcPr>
          <w:p w14:paraId="55F3C61F"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2126A3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BC88E5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197.</w:t>
            </w:r>
          </w:p>
        </w:tc>
        <w:tc>
          <w:tcPr>
            <w:tcW w:w="6742" w:type="dxa"/>
            <w:tcBorders>
              <w:top w:val="single" w:sz="4" w:space="0" w:color="auto"/>
              <w:left w:val="single" w:sz="4" w:space="0" w:color="auto"/>
              <w:bottom w:val="single" w:sz="4" w:space="0" w:color="auto"/>
              <w:right w:val="single" w:sz="4" w:space="0" w:color="auto"/>
            </w:tcBorders>
            <w:vAlign w:val="center"/>
          </w:tcPr>
          <w:p w14:paraId="180A5DC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Лексикология. Фразеология (повторение изученного в 6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60BB7207"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BA19B0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78244A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198.</w:t>
            </w:r>
          </w:p>
        </w:tc>
        <w:tc>
          <w:tcPr>
            <w:tcW w:w="6742" w:type="dxa"/>
            <w:tcBorders>
              <w:top w:val="single" w:sz="4" w:space="0" w:color="auto"/>
              <w:left w:val="single" w:sz="4" w:space="0" w:color="auto"/>
              <w:bottom w:val="single" w:sz="4" w:space="0" w:color="auto"/>
              <w:right w:val="single" w:sz="4" w:space="0" w:color="auto"/>
            </w:tcBorders>
            <w:vAlign w:val="center"/>
          </w:tcPr>
          <w:p w14:paraId="0B90B81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Повторение. </w:t>
            </w:r>
            <w:proofErr w:type="spellStart"/>
            <w:r w:rsidRPr="00294492">
              <w:rPr>
                <w:rFonts w:ascii="Liberation Serif" w:hAnsi="Liberation Serif" w:cs="Times New Roman"/>
                <w:bCs/>
                <w:sz w:val="24"/>
                <w:szCs w:val="24"/>
              </w:rPr>
              <w:t>Морфемика</w:t>
            </w:r>
            <w:proofErr w:type="spellEnd"/>
            <w:r w:rsidRPr="00294492">
              <w:rPr>
                <w:rFonts w:ascii="Liberation Serif" w:hAnsi="Liberation Serif" w:cs="Times New Roman"/>
                <w:bCs/>
                <w:sz w:val="24"/>
                <w:szCs w:val="24"/>
              </w:rPr>
              <w:t>. Словообразование. Орфография (повторение изученного в 6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49F3737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4A5B24E"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1C4827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199.</w:t>
            </w:r>
          </w:p>
        </w:tc>
        <w:tc>
          <w:tcPr>
            <w:tcW w:w="6742" w:type="dxa"/>
            <w:tcBorders>
              <w:top w:val="single" w:sz="4" w:space="0" w:color="auto"/>
              <w:left w:val="single" w:sz="4" w:space="0" w:color="auto"/>
              <w:bottom w:val="single" w:sz="4" w:space="0" w:color="auto"/>
              <w:right w:val="single" w:sz="4" w:space="0" w:color="auto"/>
            </w:tcBorders>
            <w:vAlign w:val="center"/>
          </w:tcPr>
          <w:p w14:paraId="0ACD771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Морфология (повторение изученного в 6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075F0DEB"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F5DC013"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3B6548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200.</w:t>
            </w:r>
          </w:p>
        </w:tc>
        <w:tc>
          <w:tcPr>
            <w:tcW w:w="6742" w:type="dxa"/>
            <w:tcBorders>
              <w:top w:val="single" w:sz="4" w:space="0" w:color="auto"/>
              <w:left w:val="single" w:sz="4" w:space="0" w:color="auto"/>
              <w:bottom w:val="single" w:sz="4" w:space="0" w:color="auto"/>
              <w:right w:val="single" w:sz="4" w:space="0" w:color="auto"/>
            </w:tcBorders>
            <w:vAlign w:val="center"/>
          </w:tcPr>
          <w:p w14:paraId="44D63C2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Орфография. Правописание имен существительных, имен прилагательных (повторение изученного в 6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69CE6DF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7F026F5"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A9E71D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201.</w:t>
            </w:r>
          </w:p>
        </w:tc>
        <w:tc>
          <w:tcPr>
            <w:tcW w:w="6742" w:type="dxa"/>
            <w:tcBorders>
              <w:top w:val="single" w:sz="4" w:space="0" w:color="auto"/>
              <w:left w:val="single" w:sz="4" w:space="0" w:color="auto"/>
              <w:bottom w:val="single" w:sz="4" w:space="0" w:color="auto"/>
              <w:right w:val="single" w:sz="4" w:space="0" w:color="auto"/>
            </w:tcBorders>
            <w:vAlign w:val="center"/>
          </w:tcPr>
          <w:p w14:paraId="6B82363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Орфография. Правописание имен числительных, местоимений, глаголов (повторение изученного в 6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7D67F35D"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089457C"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313355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202.</w:t>
            </w:r>
          </w:p>
        </w:tc>
        <w:tc>
          <w:tcPr>
            <w:tcW w:w="6742" w:type="dxa"/>
            <w:tcBorders>
              <w:top w:val="single" w:sz="4" w:space="0" w:color="auto"/>
              <w:left w:val="single" w:sz="4" w:space="0" w:color="auto"/>
              <w:bottom w:val="single" w:sz="4" w:space="0" w:color="auto"/>
              <w:right w:val="single" w:sz="4" w:space="0" w:color="auto"/>
            </w:tcBorders>
            <w:vAlign w:val="center"/>
          </w:tcPr>
          <w:p w14:paraId="42F1DDC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Текст. Анализ текста (повторение изученного в 6 классе)</w:t>
            </w:r>
          </w:p>
        </w:tc>
        <w:tc>
          <w:tcPr>
            <w:tcW w:w="1755" w:type="dxa"/>
            <w:tcBorders>
              <w:top w:val="single" w:sz="4" w:space="0" w:color="auto"/>
              <w:left w:val="single" w:sz="4" w:space="0" w:color="auto"/>
              <w:bottom w:val="single" w:sz="4" w:space="0" w:color="auto"/>
              <w:right w:val="single" w:sz="4" w:space="0" w:color="auto"/>
            </w:tcBorders>
            <w:vAlign w:val="center"/>
          </w:tcPr>
          <w:p w14:paraId="53D6550A"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58DF65B9"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D3B929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203.</w:t>
            </w:r>
          </w:p>
        </w:tc>
        <w:tc>
          <w:tcPr>
            <w:tcW w:w="6742" w:type="dxa"/>
            <w:tcBorders>
              <w:top w:val="single" w:sz="4" w:space="0" w:color="auto"/>
              <w:left w:val="single" w:sz="4" w:space="0" w:color="auto"/>
              <w:bottom w:val="single" w:sz="4" w:space="0" w:color="auto"/>
              <w:right w:val="single" w:sz="4" w:space="0" w:color="auto"/>
            </w:tcBorders>
            <w:vAlign w:val="center"/>
          </w:tcPr>
          <w:p w14:paraId="417498C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Итоговая контрольная работа за курс 6 класса</w:t>
            </w:r>
          </w:p>
        </w:tc>
        <w:tc>
          <w:tcPr>
            <w:tcW w:w="1755" w:type="dxa"/>
            <w:tcBorders>
              <w:top w:val="single" w:sz="4" w:space="0" w:color="auto"/>
              <w:left w:val="single" w:sz="4" w:space="0" w:color="auto"/>
              <w:bottom w:val="single" w:sz="4" w:space="0" w:color="auto"/>
              <w:right w:val="single" w:sz="4" w:space="0" w:color="auto"/>
            </w:tcBorders>
            <w:vAlign w:val="center"/>
          </w:tcPr>
          <w:p w14:paraId="3116F5C5"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61796CD" w14:textId="77777777" w:rsidTr="00D37F82">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D4E5E4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204.</w:t>
            </w:r>
          </w:p>
        </w:tc>
        <w:tc>
          <w:tcPr>
            <w:tcW w:w="6742" w:type="dxa"/>
            <w:tcBorders>
              <w:top w:val="single" w:sz="4" w:space="0" w:color="auto"/>
              <w:left w:val="single" w:sz="4" w:space="0" w:color="auto"/>
              <w:bottom w:val="single" w:sz="4" w:space="0" w:color="auto"/>
              <w:right w:val="single" w:sz="4" w:space="0" w:color="auto"/>
            </w:tcBorders>
            <w:vAlign w:val="center"/>
          </w:tcPr>
          <w:p w14:paraId="128364C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Анализ итоговой контрольной работы</w:t>
            </w:r>
          </w:p>
        </w:tc>
        <w:tc>
          <w:tcPr>
            <w:tcW w:w="1755" w:type="dxa"/>
            <w:tcBorders>
              <w:top w:val="single" w:sz="4" w:space="0" w:color="auto"/>
              <w:left w:val="single" w:sz="4" w:space="0" w:color="auto"/>
              <w:bottom w:val="single" w:sz="4" w:space="0" w:color="auto"/>
              <w:right w:val="single" w:sz="4" w:space="0" w:color="auto"/>
            </w:tcBorders>
            <w:vAlign w:val="center"/>
          </w:tcPr>
          <w:p w14:paraId="55BD9C07"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70C13D5E" w14:textId="77777777" w:rsidTr="00D37F82">
        <w:tc>
          <w:tcPr>
            <w:tcW w:w="9699" w:type="dxa"/>
            <w:gridSpan w:val="4"/>
            <w:tcBorders>
              <w:top w:val="single" w:sz="4" w:space="0" w:color="auto"/>
              <w:left w:val="single" w:sz="4" w:space="0" w:color="auto"/>
              <w:bottom w:val="single" w:sz="4" w:space="0" w:color="auto"/>
              <w:right w:val="single" w:sz="4" w:space="0" w:color="auto"/>
            </w:tcBorders>
            <w:vAlign w:val="center"/>
          </w:tcPr>
          <w:p w14:paraId="320123A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14:paraId="310A700B" w14:textId="78793408" w:rsidR="00D37F82" w:rsidRDefault="00D37F82" w:rsidP="00D37F82">
      <w:pPr>
        <w:pStyle w:val="a3"/>
        <w:rPr>
          <w:rFonts w:ascii="Times New Roman" w:hAnsi="Times New Roman" w:cs="Times New Roman"/>
          <w:bCs/>
          <w:sz w:val="24"/>
          <w:szCs w:val="24"/>
        </w:rPr>
      </w:pPr>
    </w:p>
    <w:p w14:paraId="5CCDFCCF" w14:textId="064C7B18" w:rsidR="00D37F82" w:rsidRDefault="00D37F82" w:rsidP="00D37F82">
      <w:pPr>
        <w:pStyle w:val="a3"/>
        <w:rPr>
          <w:rFonts w:ascii="Times New Roman" w:hAnsi="Times New Roman" w:cs="Times New Roman"/>
          <w:bCs/>
          <w:sz w:val="24"/>
          <w:szCs w:val="24"/>
        </w:rPr>
      </w:pPr>
      <w:r>
        <w:rPr>
          <w:rFonts w:ascii="Times New Roman" w:hAnsi="Times New Roman" w:cs="Times New Roman"/>
          <w:bCs/>
          <w:sz w:val="24"/>
          <w:szCs w:val="24"/>
        </w:rPr>
        <w:t>7 класс</w:t>
      </w:r>
    </w:p>
    <w:p w14:paraId="3F1AFEA4" w14:textId="09A7B8E4" w:rsidR="00D37F82" w:rsidRDefault="00D37F82" w:rsidP="00D37F82">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191"/>
        <w:gridCol w:w="6742"/>
        <w:gridCol w:w="1843"/>
      </w:tblGrid>
      <w:tr w:rsidR="00D37F82" w:rsidRPr="00B0157E" w14:paraId="1EEE705D" w14:textId="77777777" w:rsidTr="00D37F82">
        <w:tc>
          <w:tcPr>
            <w:tcW w:w="1191" w:type="dxa"/>
            <w:tcBorders>
              <w:top w:val="single" w:sz="4" w:space="0" w:color="auto"/>
              <w:left w:val="single" w:sz="4" w:space="0" w:color="auto"/>
              <w:bottom w:val="single" w:sz="4" w:space="0" w:color="auto"/>
              <w:right w:val="single" w:sz="4" w:space="0" w:color="auto"/>
            </w:tcBorders>
          </w:tcPr>
          <w:p w14:paraId="0FCE4D6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N урока</w:t>
            </w:r>
          </w:p>
        </w:tc>
        <w:tc>
          <w:tcPr>
            <w:tcW w:w="6742" w:type="dxa"/>
            <w:tcBorders>
              <w:top w:val="single" w:sz="4" w:space="0" w:color="auto"/>
              <w:left w:val="single" w:sz="4" w:space="0" w:color="auto"/>
              <w:bottom w:val="single" w:sz="4" w:space="0" w:color="auto"/>
              <w:right w:val="single" w:sz="4" w:space="0" w:color="auto"/>
            </w:tcBorders>
          </w:tcPr>
          <w:p w14:paraId="787CD53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Тема урока</w:t>
            </w:r>
          </w:p>
        </w:tc>
        <w:tc>
          <w:tcPr>
            <w:tcW w:w="1843" w:type="dxa"/>
            <w:tcBorders>
              <w:top w:val="single" w:sz="4" w:space="0" w:color="auto"/>
              <w:left w:val="single" w:sz="4" w:space="0" w:color="auto"/>
              <w:bottom w:val="single" w:sz="4" w:space="0" w:color="auto"/>
              <w:right w:val="single" w:sz="4" w:space="0" w:color="auto"/>
            </w:tcBorders>
          </w:tcPr>
          <w:p w14:paraId="680B920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Количество часов на практические работы</w:t>
            </w:r>
          </w:p>
        </w:tc>
      </w:tr>
      <w:tr w:rsidR="00D37F82" w:rsidRPr="00B0157E" w14:paraId="42A9E6F3"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C59546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w:t>
            </w:r>
          </w:p>
        </w:tc>
        <w:tc>
          <w:tcPr>
            <w:tcW w:w="6742" w:type="dxa"/>
            <w:tcBorders>
              <w:top w:val="single" w:sz="4" w:space="0" w:color="auto"/>
              <w:left w:val="single" w:sz="4" w:space="0" w:color="auto"/>
              <w:bottom w:val="single" w:sz="4" w:space="0" w:color="auto"/>
              <w:right w:val="single" w:sz="4" w:space="0" w:color="auto"/>
            </w:tcBorders>
            <w:vAlign w:val="center"/>
          </w:tcPr>
          <w:p w14:paraId="4A07211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Русский язык как развивающееся явление. Взаимосвязь языка, культуры и истории народа</w:t>
            </w:r>
          </w:p>
        </w:tc>
        <w:tc>
          <w:tcPr>
            <w:tcW w:w="1843" w:type="dxa"/>
            <w:tcBorders>
              <w:top w:val="single" w:sz="4" w:space="0" w:color="auto"/>
              <w:left w:val="single" w:sz="4" w:space="0" w:color="auto"/>
              <w:bottom w:val="single" w:sz="4" w:space="0" w:color="auto"/>
              <w:right w:val="single" w:sz="4" w:space="0" w:color="auto"/>
            </w:tcBorders>
            <w:vAlign w:val="center"/>
          </w:tcPr>
          <w:p w14:paraId="0E8C97D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060D0C0"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0B0DDBE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w:t>
            </w:r>
          </w:p>
        </w:tc>
        <w:tc>
          <w:tcPr>
            <w:tcW w:w="6742" w:type="dxa"/>
            <w:tcBorders>
              <w:top w:val="single" w:sz="4" w:space="0" w:color="auto"/>
              <w:left w:val="single" w:sz="4" w:space="0" w:color="auto"/>
              <w:bottom w:val="single" w:sz="4" w:space="0" w:color="auto"/>
              <w:right w:val="single" w:sz="4" w:space="0" w:color="auto"/>
            </w:tcBorders>
            <w:vAlign w:val="center"/>
          </w:tcPr>
          <w:p w14:paraId="2DBB29A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Орфография. Правописание гласных в корне слова (повторение изученного в 5 - 6 классах)</w:t>
            </w:r>
          </w:p>
        </w:tc>
        <w:tc>
          <w:tcPr>
            <w:tcW w:w="1843" w:type="dxa"/>
            <w:tcBorders>
              <w:top w:val="single" w:sz="4" w:space="0" w:color="auto"/>
              <w:left w:val="single" w:sz="4" w:space="0" w:color="auto"/>
              <w:bottom w:val="single" w:sz="4" w:space="0" w:color="auto"/>
              <w:right w:val="single" w:sz="4" w:space="0" w:color="auto"/>
            </w:tcBorders>
            <w:vAlign w:val="center"/>
          </w:tcPr>
          <w:p w14:paraId="0038DC1C"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00BE93CE"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D35208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w:t>
            </w:r>
          </w:p>
        </w:tc>
        <w:tc>
          <w:tcPr>
            <w:tcW w:w="6742" w:type="dxa"/>
            <w:tcBorders>
              <w:top w:val="single" w:sz="4" w:space="0" w:color="auto"/>
              <w:left w:val="single" w:sz="4" w:space="0" w:color="auto"/>
              <w:bottom w:val="single" w:sz="4" w:space="0" w:color="auto"/>
              <w:right w:val="single" w:sz="4" w:space="0" w:color="auto"/>
            </w:tcBorders>
            <w:vAlign w:val="center"/>
          </w:tcPr>
          <w:p w14:paraId="3A2DCDE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Орфография. Правописание приставок в слове (повторение изученного в 5 - 6 классах)</w:t>
            </w:r>
          </w:p>
        </w:tc>
        <w:tc>
          <w:tcPr>
            <w:tcW w:w="1843" w:type="dxa"/>
            <w:tcBorders>
              <w:top w:val="single" w:sz="4" w:space="0" w:color="auto"/>
              <w:left w:val="single" w:sz="4" w:space="0" w:color="auto"/>
              <w:bottom w:val="single" w:sz="4" w:space="0" w:color="auto"/>
              <w:right w:val="single" w:sz="4" w:space="0" w:color="auto"/>
            </w:tcBorders>
            <w:vAlign w:val="center"/>
          </w:tcPr>
          <w:p w14:paraId="0A41289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5774204"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A38F7B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w:t>
            </w:r>
          </w:p>
        </w:tc>
        <w:tc>
          <w:tcPr>
            <w:tcW w:w="6742" w:type="dxa"/>
            <w:tcBorders>
              <w:top w:val="single" w:sz="4" w:space="0" w:color="auto"/>
              <w:left w:val="single" w:sz="4" w:space="0" w:color="auto"/>
              <w:bottom w:val="single" w:sz="4" w:space="0" w:color="auto"/>
              <w:right w:val="single" w:sz="4" w:space="0" w:color="auto"/>
            </w:tcBorders>
            <w:vAlign w:val="center"/>
          </w:tcPr>
          <w:p w14:paraId="6684E67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Морфология. Имя существительное, имя прилагательное, имя числительное. Правописание</w:t>
            </w:r>
          </w:p>
        </w:tc>
        <w:tc>
          <w:tcPr>
            <w:tcW w:w="1843" w:type="dxa"/>
            <w:tcBorders>
              <w:top w:val="single" w:sz="4" w:space="0" w:color="auto"/>
              <w:left w:val="single" w:sz="4" w:space="0" w:color="auto"/>
              <w:bottom w:val="single" w:sz="4" w:space="0" w:color="auto"/>
              <w:right w:val="single" w:sz="4" w:space="0" w:color="auto"/>
            </w:tcBorders>
            <w:vAlign w:val="center"/>
          </w:tcPr>
          <w:p w14:paraId="1389B87D"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B43D40A"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B2C6C8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w:t>
            </w:r>
          </w:p>
        </w:tc>
        <w:tc>
          <w:tcPr>
            <w:tcW w:w="6742" w:type="dxa"/>
            <w:tcBorders>
              <w:top w:val="single" w:sz="4" w:space="0" w:color="auto"/>
              <w:left w:val="single" w:sz="4" w:space="0" w:color="auto"/>
              <w:bottom w:val="single" w:sz="4" w:space="0" w:color="auto"/>
              <w:right w:val="single" w:sz="4" w:space="0" w:color="auto"/>
            </w:tcBorders>
            <w:vAlign w:val="center"/>
          </w:tcPr>
          <w:p w14:paraId="224CE93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Морфология. Местоимение. Глагол. Правописание</w:t>
            </w:r>
          </w:p>
        </w:tc>
        <w:tc>
          <w:tcPr>
            <w:tcW w:w="1843" w:type="dxa"/>
            <w:tcBorders>
              <w:top w:val="single" w:sz="4" w:space="0" w:color="auto"/>
              <w:left w:val="single" w:sz="4" w:space="0" w:color="auto"/>
              <w:bottom w:val="single" w:sz="4" w:space="0" w:color="auto"/>
              <w:right w:val="single" w:sz="4" w:space="0" w:color="auto"/>
            </w:tcBorders>
            <w:vAlign w:val="center"/>
          </w:tcPr>
          <w:p w14:paraId="7B9B98DA"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ACB28BC"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42A4C6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w:t>
            </w:r>
          </w:p>
        </w:tc>
        <w:tc>
          <w:tcPr>
            <w:tcW w:w="6742" w:type="dxa"/>
            <w:tcBorders>
              <w:top w:val="single" w:sz="4" w:space="0" w:color="auto"/>
              <w:left w:val="single" w:sz="4" w:space="0" w:color="auto"/>
              <w:bottom w:val="single" w:sz="4" w:space="0" w:color="auto"/>
              <w:right w:val="single" w:sz="4" w:space="0" w:color="auto"/>
            </w:tcBorders>
            <w:vAlign w:val="center"/>
          </w:tcPr>
          <w:p w14:paraId="35C15A1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(диктант с грамматическим заданием)</w:t>
            </w:r>
          </w:p>
        </w:tc>
        <w:tc>
          <w:tcPr>
            <w:tcW w:w="1843" w:type="dxa"/>
            <w:tcBorders>
              <w:top w:val="single" w:sz="4" w:space="0" w:color="auto"/>
              <w:left w:val="single" w:sz="4" w:space="0" w:color="auto"/>
              <w:bottom w:val="single" w:sz="4" w:space="0" w:color="auto"/>
              <w:right w:val="single" w:sz="4" w:space="0" w:color="auto"/>
            </w:tcBorders>
            <w:vAlign w:val="center"/>
          </w:tcPr>
          <w:p w14:paraId="55AAF6CE"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7D1ECAE"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EE67D5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w:t>
            </w:r>
          </w:p>
        </w:tc>
        <w:tc>
          <w:tcPr>
            <w:tcW w:w="6742" w:type="dxa"/>
            <w:tcBorders>
              <w:top w:val="single" w:sz="4" w:space="0" w:color="auto"/>
              <w:left w:val="single" w:sz="4" w:space="0" w:color="auto"/>
              <w:bottom w:val="single" w:sz="4" w:space="0" w:color="auto"/>
              <w:right w:val="single" w:sz="4" w:space="0" w:color="auto"/>
            </w:tcBorders>
            <w:vAlign w:val="center"/>
          </w:tcPr>
          <w:p w14:paraId="6B63C35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Монолог и его виды</w:t>
            </w:r>
          </w:p>
        </w:tc>
        <w:tc>
          <w:tcPr>
            <w:tcW w:w="1843" w:type="dxa"/>
            <w:tcBorders>
              <w:top w:val="single" w:sz="4" w:space="0" w:color="auto"/>
              <w:left w:val="single" w:sz="4" w:space="0" w:color="auto"/>
              <w:bottom w:val="single" w:sz="4" w:space="0" w:color="auto"/>
              <w:right w:val="single" w:sz="4" w:space="0" w:color="auto"/>
            </w:tcBorders>
            <w:vAlign w:val="center"/>
          </w:tcPr>
          <w:p w14:paraId="6D4A55FE"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23901E4"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B71AF5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w:t>
            </w:r>
          </w:p>
        </w:tc>
        <w:tc>
          <w:tcPr>
            <w:tcW w:w="6742" w:type="dxa"/>
            <w:tcBorders>
              <w:top w:val="single" w:sz="4" w:space="0" w:color="auto"/>
              <w:left w:val="single" w:sz="4" w:space="0" w:color="auto"/>
              <w:bottom w:val="single" w:sz="4" w:space="0" w:color="auto"/>
              <w:right w:val="single" w:sz="4" w:space="0" w:color="auto"/>
            </w:tcBorders>
            <w:vAlign w:val="center"/>
          </w:tcPr>
          <w:p w14:paraId="43609E8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Диалог и его виды</w:t>
            </w:r>
          </w:p>
        </w:tc>
        <w:tc>
          <w:tcPr>
            <w:tcW w:w="1843" w:type="dxa"/>
            <w:tcBorders>
              <w:top w:val="single" w:sz="4" w:space="0" w:color="auto"/>
              <w:left w:val="single" w:sz="4" w:space="0" w:color="auto"/>
              <w:bottom w:val="single" w:sz="4" w:space="0" w:color="auto"/>
              <w:right w:val="single" w:sz="4" w:space="0" w:color="auto"/>
            </w:tcBorders>
            <w:vAlign w:val="center"/>
          </w:tcPr>
          <w:p w14:paraId="6CAE9FE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D854450"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00A384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w:t>
            </w:r>
          </w:p>
        </w:tc>
        <w:tc>
          <w:tcPr>
            <w:tcW w:w="6742" w:type="dxa"/>
            <w:tcBorders>
              <w:top w:val="single" w:sz="4" w:space="0" w:color="auto"/>
              <w:left w:val="single" w:sz="4" w:space="0" w:color="auto"/>
              <w:bottom w:val="single" w:sz="4" w:space="0" w:color="auto"/>
              <w:right w:val="single" w:sz="4" w:space="0" w:color="auto"/>
            </w:tcBorders>
            <w:vAlign w:val="center"/>
          </w:tcPr>
          <w:p w14:paraId="031EF63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 на лингвистическую тему</w:t>
            </w:r>
          </w:p>
        </w:tc>
        <w:tc>
          <w:tcPr>
            <w:tcW w:w="1843" w:type="dxa"/>
            <w:tcBorders>
              <w:top w:val="single" w:sz="4" w:space="0" w:color="auto"/>
              <w:left w:val="single" w:sz="4" w:space="0" w:color="auto"/>
              <w:bottom w:val="single" w:sz="4" w:space="0" w:color="auto"/>
              <w:right w:val="single" w:sz="4" w:space="0" w:color="auto"/>
            </w:tcBorders>
            <w:vAlign w:val="center"/>
          </w:tcPr>
          <w:p w14:paraId="55D73E7E"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4C78269"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C9A880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w:t>
            </w:r>
          </w:p>
        </w:tc>
        <w:tc>
          <w:tcPr>
            <w:tcW w:w="6742" w:type="dxa"/>
            <w:tcBorders>
              <w:top w:val="single" w:sz="4" w:space="0" w:color="auto"/>
              <w:left w:val="single" w:sz="4" w:space="0" w:color="auto"/>
              <w:bottom w:val="single" w:sz="4" w:space="0" w:color="auto"/>
              <w:right w:val="single" w:sz="4" w:space="0" w:color="auto"/>
            </w:tcBorders>
            <w:vAlign w:val="center"/>
          </w:tcPr>
          <w:p w14:paraId="0F62568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Текст как речевое произведение</w:t>
            </w:r>
          </w:p>
        </w:tc>
        <w:tc>
          <w:tcPr>
            <w:tcW w:w="1843" w:type="dxa"/>
            <w:tcBorders>
              <w:top w:val="single" w:sz="4" w:space="0" w:color="auto"/>
              <w:left w:val="single" w:sz="4" w:space="0" w:color="auto"/>
              <w:bottom w:val="single" w:sz="4" w:space="0" w:color="auto"/>
              <w:right w:val="single" w:sz="4" w:space="0" w:color="auto"/>
            </w:tcBorders>
            <w:vAlign w:val="center"/>
          </w:tcPr>
          <w:p w14:paraId="4A9D6F66"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51A73047"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4E2AE4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w:t>
            </w:r>
          </w:p>
        </w:tc>
        <w:tc>
          <w:tcPr>
            <w:tcW w:w="6742" w:type="dxa"/>
            <w:tcBorders>
              <w:top w:val="single" w:sz="4" w:space="0" w:color="auto"/>
              <w:left w:val="single" w:sz="4" w:space="0" w:color="auto"/>
              <w:bottom w:val="single" w:sz="4" w:space="0" w:color="auto"/>
              <w:right w:val="single" w:sz="4" w:space="0" w:color="auto"/>
            </w:tcBorders>
            <w:vAlign w:val="center"/>
          </w:tcPr>
          <w:p w14:paraId="4744426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Текст как речевое произведение. Виды информации в тексте</w:t>
            </w:r>
          </w:p>
        </w:tc>
        <w:tc>
          <w:tcPr>
            <w:tcW w:w="1843" w:type="dxa"/>
            <w:tcBorders>
              <w:top w:val="single" w:sz="4" w:space="0" w:color="auto"/>
              <w:left w:val="single" w:sz="4" w:space="0" w:color="auto"/>
              <w:bottom w:val="single" w:sz="4" w:space="0" w:color="auto"/>
              <w:right w:val="single" w:sz="4" w:space="0" w:color="auto"/>
            </w:tcBorders>
            <w:vAlign w:val="center"/>
          </w:tcPr>
          <w:p w14:paraId="20B4C2F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72C09AE"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5F3EB6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w:t>
            </w:r>
          </w:p>
        </w:tc>
        <w:tc>
          <w:tcPr>
            <w:tcW w:w="6742" w:type="dxa"/>
            <w:tcBorders>
              <w:top w:val="single" w:sz="4" w:space="0" w:color="auto"/>
              <w:left w:val="single" w:sz="4" w:space="0" w:color="auto"/>
              <w:bottom w:val="single" w:sz="4" w:space="0" w:color="auto"/>
              <w:right w:val="single" w:sz="4" w:space="0" w:color="auto"/>
            </w:tcBorders>
            <w:vAlign w:val="center"/>
          </w:tcPr>
          <w:p w14:paraId="4999F56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Тезисный план текста</w:t>
            </w:r>
          </w:p>
        </w:tc>
        <w:tc>
          <w:tcPr>
            <w:tcW w:w="1843" w:type="dxa"/>
            <w:tcBorders>
              <w:top w:val="single" w:sz="4" w:space="0" w:color="auto"/>
              <w:left w:val="single" w:sz="4" w:space="0" w:color="auto"/>
              <w:bottom w:val="single" w:sz="4" w:space="0" w:color="auto"/>
              <w:right w:val="single" w:sz="4" w:space="0" w:color="auto"/>
            </w:tcBorders>
            <w:vAlign w:val="center"/>
          </w:tcPr>
          <w:p w14:paraId="3268525A"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4716613"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F7C40E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w:t>
            </w:r>
          </w:p>
        </w:tc>
        <w:tc>
          <w:tcPr>
            <w:tcW w:w="6742" w:type="dxa"/>
            <w:tcBorders>
              <w:top w:val="single" w:sz="4" w:space="0" w:color="auto"/>
              <w:left w:val="single" w:sz="4" w:space="0" w:color="auto"/>
              <w:bottom w:val="single" w:sz="4" w:space="0" w:color="auto"/>
              <w:right w:val="single" w:sz="4" w:space="0" w:color="auto"/>
            </w:tcBorders>
            <w:vAlign w:val="center"/>
          </w:tcPr>
          <w:p w14:paraId="7CD214C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Тезисный план текста.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2274586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72D5C18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D65D93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w:t>
            </w:r>
          </w:p>
        </w:tc>
        <w:tc>
          <w:tcPr>
            <w:tcW w:w="6742" w:type="dxa"/>
            <w:tcBorders>
              <w:top w:val="single" w:sz="4" w:space="0" w:color="auto"/>
              <w:left w:val="single" w:sz="4" w:space="0" w:color="auto"/>
              <w:bottom w:val="single" w:sz="4" w:space="0" w:color="auto"/>
              <w:right w:val="single" w:sz="4" w:space="0" w:color="auto"/>
            </w:tcBorders>
            <w:vAlign w:val="center"/>
          </w:tcPr>
          <w:p w14:paraId="774C006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Рассуждение как функционально-смысловой тип речи</w:t>
            </w:r>
          </w:p>
        </w:tc>
        <w:tc>
          <w:tcPr>
            <w:tcW w:w="1843" w:type="dxa"/>
            <w:tcBorders>
              <w:top w:val="single" w:sz="4" w:space="0" w:color="auto"/>
              <w:left w:val="single" w:sz="4" w:space="0" w:color="auto"/>
              <w:bottom w:val="single" w:sz="4" w:space="0" w:color="auto"/>
              <w:right w:val="single" w:sz="4" w:space="0" w:color="auto"/>
            </w:tcBorders>
            <w:vAlign w:val="center"/>
          </w:tcPr>
          <w:p w14:paraId="39B86A6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6D09B1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0D6F7F3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15</w:t>
            </w:r>
          </w:p>
        </w:tc>
        <w:tc>
          <w:tcPr>
            <w:tcW w:w="6742" w:type="dxa"/>
            <w:tcBorders>
              <w:top w:val="single" w:sz="4" w:space="0" w:color="auto"/>
              <w:left w:val="single" w:sz="4" w:space="0" w:color="auto"/>
              <w:bottom w:val="single" w:sz="4" w:space="0" w:color="auto"/>
              <w:right w:val="single" w:sz="4" w:space="0" w:color="auto"/>
            </w:tcBorders>
            <w:vAlign w:val="center"/>
          </w:tcPr>
          <w:p w14:paraId="09711D6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Рассуждение как функционально-смысловой тип речи.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5381D4E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13CE19B5"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BDBD6D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16</w:t>
            </w:r>
          </w:p>
        </w:tc>
        <w:tc>
          <w:tcPr>
            <w:tcW w:w="6742" w:type="dxa"/>
            <w:tcBorders>
              <w:top w:val="single" w:sz="4" w:space="0" w:color="auto"/>
              <w:left w:val="single" w:sz="4" w:space="0" w:color="auto"/>
              <w:bottom w:val="single" w:sz="4" w:space="0" w:color="auto"/>
              <w:right w:val="single" w:sz="4" w:space="0" w:color="auto"/>
            </w:tcBorders>
            <w:vAlign w:val="center"/>
          </w:tcPr>
          <w:p w14:paraId="3BCEDDF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Основные виды текста-рассуждения</w:t>
            </w:r>
          </w:p>
        </w:tc>
        <w:tc>
          <w:tcPr>
            <w:tcW w:w="1843" w:type="dxa"/>
            <w:tcBorders>
              <w:top w:val="single" w:sz="4" w:space="0" w:color="auto"/>
              <w:left w:val="single" w:sz="4" w:space="0" w:color="auto"/>
              <w:bottom w:val="single" w:sz="4" w:space="0" w:color="auto"/>
              <w:right w:val="single" w:sz="4" w:space="0" w:color="auto"/>
            </w:tcBorders>
            <w:vAlign w:val="center"/>
          </w:tcPr>
          <w:p w14:paraId="0A26F693"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5226673"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4BCDFF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w:t>
            </w:r>
          </w:p>
        </w:tc>
        <w:tc>
          <w:tcPr>
            <w:tcW w:w="6742" w:type="dxa"/>
            <w:tcBorders>
              <w:top w:val="single" w:sz="4" w:space="0" w:color="auto"/>
              <w:left w:val="single" w:sz="4" w:space="0" w:color="auto"/>
              <w:bottom w:val="single" w:sz="4" w:space="0" w:color="auto"/>
              <w:right w:val="single" w:sz="4" w:space="0" w:color="auto"/>
            </w:tcBorders>
            <w:vAlign w:val="center"/>
          </w:tcPr>
          <w:p w14:paraId="3CE9BF5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Основные виды текста-рассуждения.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6E5DF23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3F75C21C"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3C1196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18</w:t>
            </w:r>
          </w:p>
        </w:tc>
        <w:tc>
          <w:tcPr>
            <w:tcW w:w="6742" w:type="dxa"/>
            <w:tcBorders>
              <w:top w:val="single" w:sz="4" w:space="0" w:color="auto"/>
              <w:left w:val="single" w:sz="4" w:space="0" w:color="auto"/>
              <w:bottom w:val="single" w:sz="4" w:space="0" w:color="auto"/>
              <w:right w:val="single" w:sz="4" w:space="0" w:color="auto"/>
            </w:tcBorders>
            <w:vAlign w:val="center"/>
          </w:tcPr>
          <w:p w14:paraId="11F947A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Сочинение-рассуждение на тему</w:t>
            </w:r>
          </w:p>
        </w:tc>
        <w:tc>
          <w:tcPr>
            <w:tcW w:w="1843" w:type="dxa"/>
            <w:tcBorders>
              <w:top w:val="single" w:sz="4" w:space="0" w:color="auto"/>
              <w:left w:val="single" w:sz="4" w:space="0" w:color="auto"/>
              <w:bottom w:val="single" w:sz="4" w:space="0" w:color="auto"/>
              <w:right w:val="single" w:sz="4" w:space="0" w:color="auto"/>
            </w:tcBorders>
            <w:vAlign w:val="center"/>
          </w:tcPr>
          <w:p w14:paraId="233EE8C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F71FDE6"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3A48A8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w:t>
            </w:r>
          </w:p>
        </w:tc>
        <w:tc>
          <w:tcPr>
            <w:tcW w:w="6742" w:type="dxa"/>
            <w:tcBorders>
              <w:top w:val="single" w:sz="4" w:space="0" w:color="auto"/>
              <w:left w:val="single" w:sz="4" w:space="0" w:color="auto"/>
              <w:bottom w:val="single" w:sz="4" w:space="0" w:color="auto"/>
              <w:right w:val="single" w:sz="4" w:space="0" w:color="auto"/>
            </w:tcBorders>
            <w:vAlign w:val="center"/>
          </w:tcPr>
          <w:p w14:paraId="7A626B0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Функциональные разновидности языка</w:t>
            </w:r>
          </w:p>
        </w:tc>
        <w:tc>
          <w:tcPr>
            <w:tcW w:w="1843" w:type="dxa"/>
            <w:tcBorders>
              <w:top w:val="single" w:sz="4" w:space="0" w:color="auto"/>
              <w:left w:val="single" w:sz="4" w:space="0" w:color="auto"/>
              <w:bottom w:val="single" w:sz="4" w:space="0" w:color="auto"/>
              <w:right w:val="single" w:sz="4" w:space="0" w:color="auto"/>
            </w:tcBorders>
            <w:vAlign w:val="center"/>
          </w:tcPr>
          <w:p w14:paraId="2CAFCDAC"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6978E7D"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0326462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20</w:t>
            </w:r>
          </w:p>
        </w:tc>
        <w:tc>
          <w:tcPr>
            <w:tcW w:w="6742" w:type="dxa"/>
            <w:tcBorders>
              <w:top w:val="single" w:sz="4" w:space="0" w:color="auto"/>
              <w:left w:val="single" w:sz="4" w:space="0" w:color="auto"/>
              <w:bottom w:val="single" w:sz="4" w:space="0" w:color="auto"/>
              <w:right w:val="single" w:sz="4" w:space="0" w:color="auto"/>
            </w:tcBorders>
            <w:vAlign w:val="center"/>
          </w:tcPr>
          <w:p w14:paraId="6E5E520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Публицистический стиль</w:t>
            </w:r>
          </w:p>
        </w:tc>
        <w:tc>
          <w:tcPr>
            <w:tcW w:w="1843" w:type="dxa"/>
            <w:tcBorders>
              <w:top w:val="single" w:sz="4" w:space="0" w:color="auto"/>
              <w:left w:val="single" w:sz="4" w:space="0" w:color="auto"/>
              <w:bottom w:val="single" w:sz="4" w:space="0" w:color="auto"/>
              <w:right w:val="single" w:sz="4" w:space="0" w:color="auto"/>
            </w:tcBorders>
            <w:vAlign w:val="center"/>
          </w:tcPr>
          <w:p w14:paraId="337EE803"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9B84D45"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F420B4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21</w:t>
            </w:r>
          </w:p>
        </w:tc>
        <w:tc>
          <w:tcPr>
            <w:tcW w:w="6742" w:type="dxa"/>
            <w:tcBorders>
              <w:top w:val="single" w:sz="4" w:space="0" w:color="auto"/>
              <w:left w:val="single" w:sz="4" w:space="0" w:color="auto"/>
              <w:bottom w:val="single" w:sz="4" w:space="0" w:color="auto"/>
              <w:right w:val="single" w:sz="4" w:space="0" w:color="auto"/>
            </w:tcBorders>
            <w:vAlign w:val="center"/>
          </w:tcPr>
          <w:p w14:paraId="43B69F2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Основные жанры публицистического стиля</w:t>
            </w:r>
          </w:p>
        </w:tc>
        <w:tc>
          <w:tcPr>
            <w:tcW w:w="1843" w:type="dxa"/>
            <w:tcBorders>
              <w:top w:val="single" w:sz="4" w:space="0" w:color="auto"/>
              <w:left w:val="single" w:sz="4" w:space="0" w:color="auto"/>
              <w:bottom w:val="single" w:sz="4" w:space="0" w:color="auto"/>
              <w:right w:val="single" w:sz="4" w:space="0" w:color="auto"/>
            </w:tcBorders>
            <w:vAlign w:val="center"/>
          </w:tcPr>
          <w:p w14:paraId="500422CF"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2910B7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E79236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22</w:t>
            </w:r>
          </w:p>
        </w:tc>
        <w:tc>
          <w:tcPr>
            <w:tcW w:w="6742" w:type="dxa"/>
            <w:tcBorders>
              <w:top w:val="single" w:sz="4" w:space="0" w:color="auto"/>
              <w:left w:val="single" w:sz="4" w:space="0" w:color="auto"/>
              <w:bottom w:val="single" w:sz="4" w:space="0" w:color="auto"/>
              <w:right w:val="single" w:sz="4" w:space="0" w:color="auto"/>
            </w:tcBorders>
            <w:vAlign w:val="center"/>
          </w:tcPr>
          <w:p w14:paraId="484F663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Основные жанры публицистического стиля.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2910BF8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7AEDE97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172AC0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23</w:t>
            </w:r>
          </w:p>
        </w:tc>
        <w:tc>
          <w:tcPr>
            <w:tcW w:w="6742" w:type="dxa"/>
            <w:tcBorders>
              <w:top w:val="single" w:sz="4" w:space="0" w:color="auto"/>
              <w:left w:val="single" w:sz="4" w:space="0" w:color="auto"/>
              <w:bottom w:val="single" w:sz="4" w:space="0" w:color="auto"/>
              <w:right w:val="single" w:sz="4" w:space="0" w:color="auto"/>
            </w:tcBorders>
            <w:vAlign w:val="center"/>
          </w:tcPr>
          <w:p w14:paraId="773D63E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Официально-деловой стиль</w:t>
            </w:r>
          </w:p>
        </w:tc>
        <w:tc>
          <w:tcPr>
            <w:tcW w:w="1843" w:type="dxa"/>
            <w:tcBorders>
              <w:top w:val="single" w:sz="4" w:space="0" w:color="auto"/>
              <w:left w:val="single" w:sz="4" w:space="0" w:color="auto"/>
              <w:bottom w:val="single" w:sz="4" w:space="0" w:color="auto"/>
              <w:right w:val="single" w:sz="4" w:space="0" w:color="auto"/>
            </w:tcBorders>
            <w:vAlign w:val="center"/>
          </w:tcPr>
          <w:p w14:paraId="092F6979"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FC24AED"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423A33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24</w:t>
            </w:r>
          </w:p>
        </w:tc>
        <w:tc>
          <w:tcPr>
            <w:tcW w:w="6742" w:type="dxa"/>
            <w:tcBorders>
              <w:top w:val="single" w:sz="4" w:space="0" w:color="auto"/>
              <w:left w:val="single" w:sz="4" w:space="0" w:color="auto"/>
              <w:bottom w:val="single" w:sz="4" w:space="0" w:color="auto"/>
              <w:right w:val="single" w:sz="4" w:space="0" w:color="auto"/>
            </w:tcBorders>
            <w:vAlign w:val="center"/>
          </w:tcPr>
          <w:p w14:paraId="3639A5B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Основные жанры делового стиля. Инструкция</w:t>
            </w:r>
          </w:p>
        </w:tc>
        <w:tc>
          <w:tcPr>
            <w:tcW w:w="1843" w:type="dxa"/>
            <w:tcBorders>
              <w:top w:val="single" w:sz="4" w:space="0" w:color="auto"/>
              <w:left w:val="single" w:sz="4" w:space="0" w:color="auto"/>
              <w:bottom w:val="single" w:sz="4" w:space="0" w:color="auto"/>
              <w:right w:val="single" w:sz="4" w:space="0" w:color="auto"/>
            </w:tcBorders>
            <w:vAlign w:val="center"/>
          </w:tcPr>
          <w:p w14:paraId="5C9809F1"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899EDD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BC140E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25</w:t>
            </w:r>
          </w:p>
        </w:tc>
        <w:tc>
          <w:tcPr>
            <w:tcW w:w="6742" w:type="dxa"/>
            <w:tcBorders>
              <w:top w:val="single" w:sz="4" w:space="0" w:color="auto"/>
              <w:left w:val="single" w:sz="4" w:space="0" w:color="auto"/>
              <w:bottom w:val="single" w:sz="4" w:space="0" w:color="auto"/>
              <w:right w:val="single" w:sz="4" w:space="0" w:color="auto"/>
            </w:tcBorders>
            <w:vAlign w:val="center"/>
          </w:tcPr>
          <w:p w14:paraId="6FE40A2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 на тему</w:t>
            </w:r>
          </w:p>
        </w:tc>
        <w:tc>
          <w:tcPr>
            <w:tcW w:w="1843" w:type="dxa"/>
            <w:tcBorders>
              <w:top w:val="single" w:sz="4" w:space="0" w:color="auto"/>
              <w:left w:val="single" w:sz="4" w:space="0" w:color="auto"/>
              <w:bottom w:val="single" w:sz="4" w:space="0" w:color="auto"/>
              <w:right w:val="single" w:sz="4" w:space="0" w:color="auto"/>
            </w:tcBorders>
            <w:vAlign w:val="center"/>
          </w:tcPr>
          <w:p w14:paraId="1A6750F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5A585E5E"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4474B3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26</w:t>
            </w:r>
          </w:p>
        </w:tc>
        <w:tc>
          <w:tcPr>
            <w:tcW w:w="6742" w:type="dxa"/>
            <w:tcBorders>
              <w:top w:val="single" w:sz="4" w:space="0" w:color="auto"/>
              <w:left w:val="single" w:sz="4" w:space="0" w:color="auto"/>
              <w:bottom w:val="single" w:sz="4" w:space="0" w:color="auto"/>
              <w:right w:val="single" w:sz="4" w:space="0" w:color="auto"/>
            </w:tcBorders>
            <w:vAlign w:val="center"/>
          </w:tcPr>
          <w:p w14:paraId="0E1C861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Морфология как раздел науки о языке. Система частей речи в русском языке.</w:t>
            </w:r>
          </w:p>
        </w:tc>
        <w:tc>
          <w:tcPr>
            <w:tcW w:w="1843" w:type="dxa"/>
            <w:tcBorders>
              <w:top w:val="single" w:sz="4" w:space="0" w:color="auto"/>
              <w:left w:val="single" w:sz="4" w:space="0" w:color="auto"/>
              <w:bottom w:val="single" w:sz="4" w:space="0" w:color="auto"/>
              <w:right w:val="single" w:sz="4" w:space="0" w:color="auto"/>
            </w:tcBorders>
            <w:vAlign w:val="center"/>
          </w:tcPr>
          <w:p w14:paraId="77503042"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1CE44A3"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0B2928D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27</w:t>
            </w:r>
          </w:p>
        </w:tc>
        <w:tc>
          <w:tcPr>
            <w:tcW w:w="6742" w:type="dxa"/>
            <w:tcBorders>
              <w:top w:val="single" w:sz="4" w:space="0" w:color="auto"/>
              <w:left w:val="single" w:sz="4" w:space="0" w:color="auto"/>
              <w:bottom w:val="single" w:sz="4" w:space="0" w:color="auto"/>
              <w:right w:val="single" w:sz="4" w:space="0" w:color="auto"/>
            </w:tcBorders>
            <w:vAlign w:val="center"/>
          </w:tcPr>
          <w:p w14:paraId="4511BBF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Понятие о причастии. Причастие как особая форма глагола</w:t>
            </w:r>
          </w:p>
        </w:tc>
        <w:tc>
          <w:tcPr>
            <w:tcW w:w="1843" w:type="dxa"/>
            <w:tcBorders>
              <w:top w:val="single" w:sz="4" w:space="0" w:color="auto"/>
              <w:left w:val="single" w:sz="4" w:space="0" w:color="auto"/>
              <w:bottom w:val="single" w:sz="4" w:space="0" w:color="auto"/>
              <w:right w:val="single" w:sz="4" w:space="0" w:color="auto"/>
            </w:tcBorders>
            <w:vAlign w:val="center"/>
          </w:tcPr>
          <w:p w14:paraId="5465D5F7"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590646C8"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12C0E3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28</w:t>
            </w:r>
          </w:p>
        </w:tc>
        <w:tc>
          <w:tcPr>
            <w:tcW w:w="6742" w:type="dxa"/>
            <w:tcBorders>
              <w:top w:val="single" w:sz="4" w:space="0" w:color="auto"/>
              <w:left w:val="single" w:sz="4" w:space="0" w:color="auto"/>
              <w:bottom w:val="single" w:sz="4" w:space="0" w:color="auto"/>
              <w:right w:val="single" w:sz="4" w:space="0" w:color="auto"/>
            </w:tcBorders>
            <w:vAlign w:val="center"/>
          </w:tcPr>
          <w:p w14:paraId="522AF8A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Признаки глагола и прилагательного у причастия</w:t>
            </w:r>
          </w:p>
        </w:tc>
        <w:tc>
          <w:tcPr>
            <w:tcW w:w="1843" w:type="dxa"/>
            <w:tcBorders>
              <w:top w:val="single" w:sz="4" w:space="0" w:color="auto"/>
              <w:left w:val="single" w:sz="4" w:space="0" w:color="auto"/>
              <w:bottom w:val="single" w:sz="4" w:space="0" w:color="auto"/>
              <w:right w:val="single" w:sz="4" w:space="0" w:color="auto"/>
            </w:tcBorders>
            <w:vAlign w:val="center"/>
          </w:tcPr>
          <w:p w14:paraId="5591E4E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9B203D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0D6459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29</w:t>
            </w:r>
          </w:p>
        </w:tc>
        <w:tc>
          <w:tcPr>
            <w:tcW w:w="6742" w:type="dxa"/>
            <w:tcBorders>
              <w:top w:val="single" w:sz="4" w:space="0" w:color="auto"/>
              <w:left w:val="single" w:sz="4" w:space="0" w:color="auto"/>
              <w:bottom w:val="single" w:sz="4" w:space="0" w:color="auto"/>
              <w:right w:val="single" w:sz="4" w:space="0" w:color="auto"/>
            </w:tcBorders>
            <w:vAlign w:val="center"/>
          </w:tcPr>
          <w:p w14:paraId="1738910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Причастный оборот</w:t>
            </w:r>
          </w:p>
        </w:tc>
        <w:tc>
          <w:tcPr>
            <w:tcW w:w="1843" w:type="dxa"/>
            <w:tcBorders>
              <w:top w:val="single" w:sz="4" w:space="0" w:color="auto"/>
              <w:left w:val="single" w:sz="4" w:space="0" w:color="auto"/>
              <w:bottom w:val="single" w:sz="4" w:space="0" w:color="auto"/>
              <w:right w:val="single" w:sz="4" w:space="0" w:color="auto"/>
            </w:tcBorders>
            <w:vAlign w:val="center"/>
          </w:tcPr>
          <w:p w14:paraId="70201427"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70149798"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5D4B447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30</w:t>
            </w:r>
          </w:p>
        </w:tc>
        <w:tc>
          <w:tcPr>
            <w:tcW w:w="6742" w:type="dxa"/>
            <w:tcBorders>
              <w:top w:val="single" w:sz="4" w:space="0" w:color="auto"/>
              <w:left w:val="single" w:sz="4" w:space="0" w:color="auto"/>
              <w:bottom w:val="single" w:sz="4" w:space="0" w:color="auto"/>
              <w:right w:val="single" w:sz="4" w:space="0" w:color="auto"/>
            </w:tcBorders>
            <w:vAlign w:val="center"/>
          </w:tcPr>
          <w:p w14:paraId="2B8EB43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Причастный оборот. Знаки препинания в предложениях с причастным оборотом</w:t>
            </w:r>
          </w:p>
        </w:tc>
        <w:tc>
          <w:tcPr>
            <w:tcW w:w="1843" w:type="dxa"/>
            <w:tcBorders>
              <w:top w:val="single" w:sz="4" w:space="0" w:color="auto"/>
              <w:left w:val="single" w:sz="4" w:space="0" w:color="auto"/>
              <w:bottom w:val="single" w:sz="4" w:space="0" w:color="auto"/>
              <w:right w:val="single" w:sz="4" w:space="0" w:color="auto"/>
            </w:tcBorders>
            <w:vAlign w:val="center"/>
          </w:tcPr>
          <w:p w14:paraId="1CA48F27"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CA2A62D"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108868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31</w:t>
            </w:r>
          </w:p>
        </w:tc>
        <w:tc>
          <w:tcPr>
            <w:tcW w:w="6742" w:type="dxa"/>
            <w:tcBorders>
              <w:top w:val="single" w:sz="4" w:space="0" w:color="auto"/>
              <w:left w:val="single" w:sz="4" w:space="0" w:color="auto"/>
              <w:bottom w:val="single" w:sz="4" w:space="0" w:color="auto"/>
              <w:right w:val="single" w:sz="4" w:space="0" w:color="auto"/>
            </w:tcBorders>
            <w:vAlign w:val="center"/>
          </w:tcPr>
          <w:p w14:paraId="1F1E8B1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Действительные и страдательные причастия</w:t>
            </w:r>
          </w:p>
        </w:tc>
        <w:tc>
          <w:tcPr>
            <w:tcW w:w="1843" w:type="dxa"/>
            <w:tcBorders>
              <w:top w:val="single" w:sz="4" w:space="0" w:color="auto"/>
              <w:left w:val="single" w:sz="4" w:space="0" w:color="auto"/>
              <w:bottom w:val="single" w:sz="4" w:space="0" w:color="auto"/>
              <w:right w:val="single" w:sz="4" w:space="0" w:color="auto"/>
            </w:tcBorders>
            <w:vAlign w:val="center"/>
          </w:tcPr>
          <w:p w14:paraId="71CAD036"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75E9D3A"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56CDB7E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32</w:t>
            </w:r>
          </w:p>
        </w:tc>
        <w:tc>
          <w:tcPr>
            <w:tcW w:w="6742" w:type="dxa"/>
            <w:tcBorders>
              <w:top w:val="single" w:sz="4" w:space="0" w:color="auto"/>
              <w:left w:val="single" w:sz="4" w:space="0" w:color="auto"/>
              <w:bottom w:val="single" w:sz="4" w:space="0" w:color="auto"/>
              <w:right w:val="single" w:sz="4" w:space="0" w:color="auto"/>
            </w:tcBorders>
            <w:vAlign w:val="center"/>
          </w:tcPr>
          <w:p w14:paraId="2D14210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Полные и краткие формы причастий</w:t>
            </w:r>
          </w:p>
        </w:tc>
        <w:tc>
          <w:tcPr>
            <w:tcW w:w="1843" w:type="dxa"/>
            <w:tcBorders>
              <w:top w:val="single" w:sz="4" w:space="0" w:color="auto"/>
              <w:left w:val="single" w:sz="4" w:space="0" w:color="auto"/>
              <w:bottom w:val="single" w:sz="4" w:space="0" w:color="auto"/>
              <w:right w:val="single" w:sz="4" w:space="0" w:color="auto"/>
            </w:tcBorders>
            <w:vAlign w:val="center"/>
          </w:tcPr>
          <w:p w14:paraId="78441821"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D9E0D46"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3C2A1F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33</w:t>
            </w:r>
          </w:p>
        </w:tc>
        <w:tc>
          <w:tcPr>
            <w:tcW w:w="6742" w:type="dxa"/>
            <w:tcBorders>
              <w:top w:val="single" w:sz="4" w:space="0" w:color="auto"/>
              <w:left w:val="single" w:sz="4" w:space="0" w:color="auto"/>
              <w:bottom w:val="single" w:sz="4" w:space="0" w:color="auto"/>
              <w:right w:val="single" w:sz="4" w:space="0" w:color="auto"/>
            </w:tcBorders>
            <w:vAlign w:val="center"/>
          </w:tcPr>
          <w:p w14:paraId="4CCD8B0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Причастия настоящего и прошедшего времени</w:t>
            </w:r>
          </w:p>
        </w:tc>
        <w:tc>
          <w:tcPr>
            <w:tcW w:w="1843" w:type="dxa"/>
            <w:tcBorders>
              <w:top w:val="single" w:sz="4" w:space="0" w:color="auto"/>
              <w:left w:val="single" w:sz="4" w:space="0" w:color="auto"/>
              <w:bottom w:val="single" w:sz="4" w:space="0" w:color="auto"/>
              <w:right w:val="single" w:sz="4" w:space="0" w:color="auto"/>
            </w:tcBorders>
            <w:vAlign w:val="center"/>
          </w:tcPr>
          <w:p w14:paraId="045A7744"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098E3411"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536FF84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34</w:t>
            </w:r>
          </w:p>
        </w:tc>
        <w:tc>
          <w:tcPr>
            <w:tcW w:w="6742" w:type="dxa"/>
            <w:tcBorders>
              <w:top w:val="single" w:sz="4" w:space="0" w:color="auto"/>
              <w:left w:val="single" w:sz="4" w:space="0" w:color="auto"/>
              <w:bottom w:val="single" w:sz="4" w:space="0" w:color="auto"/>
              <w:right w:val="single" w:sz="4" w:space="0" w:color="auto"/>
            </w:tcBorders>
            <w:vAlign w:val="center"/>
          </w:tcPr>
          <w:p w14:paraId="0995222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Образование действительных причастий настоящего и прошедшего времени</w:t>
            </w:r>
          </w:p>
        </w:tc>
        <w:tc>
          <w:tcPr>
            <w:tcW w:w="1843" w:type="dxa"/>
            <w:tcBorders>
              <w:top w:val="single" w:sz="4" w:space="0" w:color="auto"/>
              <w:left w:val="single" w:sz="4" w:space="0" w:color="auto"/>
              <w:bottom w:val="single" w:sz="4" w:space="0" w:color="auto"/>
              <w:right w:val="single" w:sz="4" w:space="0" w:color="auto"/>
            </w:tcBorders>
            <w:vAlign w:val="center"/>
          </w:tcPr>
          <w:p w14:paraId="394AE70A"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30EA6C0"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F7023F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35</w:t>
            </w:r>
          </w:p>
        </w:tc>
        <w:tc>
          <w:tcPr>
            <w:tcW w:w="6742" w:type="dxa"/>
            <w:tcBorders>
              <w:top w:val="single" w:sz="4" w:space="0" w:color="auto"/>
              <w:left w:val="single" w:sz="4" w:space="0" w:color="auto"/>
              <w:bottom w:val="single" w:sz="4" w:space="0" w:color="auto"/>
              <w:right w:val="single" w:sz="4" w:space="0" w:color="auto"/>
            </w:tcBorders>
            <w:vAlign w:val="center"/>
          </w:tcPr>
          <w:p w14:paraId="7C200ED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Образование действительных причастий настоящего и прошедшего времени.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74E57D8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21CF7E5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041FD87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36</w:t>
            </w:r>
          </w:p>
        </w:tc>
        <w:tc>
          <w:tcPr>
            <w:tcW w:w="6742" w:type="dxa"/>
            <w:tcBorders>
              <w:top w:val="single" w:sz="4" w:space="0" w:color="auto"/>
              <w:left w:val="single" w:sz="4" w:space="0" w:color="auto"/>
              <w:bottom w:val="single" w:sz="4" w:space="0" w:color="auto"/>
              <w:right w:val="single" w:sz="4" w:space="0" w:color="auto"/>
            </w:tcBorders>
            <w:vAlign w:val="center"/>
          </w:tcPr>
          <w:p w14:paraId="54BFEFF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Образование страдательных причастий настоящего и прошедшего времени</w:t>
            </w:r>
          </w:p>
        </w:tc>
        <w:tc>
          <w:tcPr>
            <w:tcW w:w="1843" w:type="dxa"/>
            <w:tcBorders>
              <w:top w:val="single" w:sz="4" w:space="0" w:color="auto"/>
              <w:left w:val="single" w:sz="4" w:space="0" w:color="auto"/>
              <w:bottom w:val="single" w:sz="4" w:space="0" w:color="auto"/>
              <w:right w:val="single" w:sz="4" w:space="0" w:color="auto"/>
            </w:tcBorders>
            <w:vAlign w:val="center"/>
          </w:tcPr>
          <w:p w14:paraId="6266EE43"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61BC77A"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02FC9E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37</w:t>
            </w:r>
          </w:p>
        </w:tc>
        <w:tc>
          <w:tcPr>
            <w:tcW w:w="6742" w:type="dxa"/>
            <w:tcBorders>
              <w:top w:val="single" w:sz="4" w:space="0" w:color="auto"/>
              <w:left w:val="single" w:sz="4" w:space="0" w:color="auto"/>
              <w:bottom w:val="single" w:sz="4" w:space="0" w:color="auto"/>
              <w:right w:val="single" w:sz="4" w:space="0" w:color="auto"/>
            </w:tcBorders>
            <w:vAlign w:val="center"/>
          </w:tcPr>
          <w:p w14:paraId="34621A2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Образование страдательных причастий настоящего и прошедшего времени.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3293407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08CCF2B6"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02C0756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38</w:t>
            </w:r>
          </w:p>
        </w:tc>
        <w:tc>
          <w:tcPr>
            <w:tcW w:w="6742" w:type="dxa"/>
            <w:tcBorders>
              <w:top w:val="single" w:sz="4" w:space="0" w:color="auto"/>
              <w:left w:val="single" w:sz="4" w:space="0" w:color="auto"/>
              <w:bottom w:val="single" w:sz="4" w:space="0" w:color="auto"/>
              <w:right w:val="single" w:sz="4" w:space="0" w:color="auto"/>
            </w:tcBorders>
            <w:vAlign w:val="center"/>
          </w:tcPr>
          <w:p w14:paraId="2C64C15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гласных перед -н и -</w:t>
            </w:r>
            <w:proofErr w:type="spellStart"/>
            <w:r w:rsidRPr="00294492">
              <w:rPr>
                <w:rFonts w:ascii="Liberation Serif" w:hAnsi="Liberation Serif" w:cs="Times New Roman"/>
                <w:bCs/>
                <w:sz w:val="24"/>
                <w:szCs w:val="24"/>
              </w:rPr>
              <w:t>нн</w:t>
            </w:r>
            <w:proofErr w:type="spellEnd"/>
            <w:r w:rsidRPr="00294492">
              <w:rPr>
                <w:rFonts w:ascii="Liberation Serif" w:hAnsi="Liberation Serif" w:cs="Times New Roman"/>
                <w:bCs/>
                <w:sz w:val="24"/>
                <w:szCs w:val="24"/>
              </w:rPr>
              <w:t xml:space="preserve"> в полных причастиях</w:t>
            </w:r>
          </w:p>
        </w:tc>
        <w:tc>
          <w:tcPr>
            <w:tcW w:w="1843" w:type="dxa"/>
            <w:tcBorders>
              <w:top w:val="single" w:sz="4" w:space="0" w:color="auto"/>
              <w:left w:val="single" w:sz="4" w:space="0" w:color="auto"/>
              <w:bottom w:val="single" w:sz="4" w:space="0" w:color="auto"/>
              <w:right w:val="single" w:sz="4" w:space="0" w:color="auto"/>
            </w:tcBorders>
            <w:vAlign w:val="center"/>
          </w:tcPr>
          <w:p w14:paraId="305A070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E875C97"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987EF0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39</w:t>
            </w:r>
          </w:p>
        </w:tc>
        <w:tc>
          <w:tcPr>
            <w:tcW w:w="6742" w:type="dxa"/>
            <w:tcBorders>
              <w:top w:val="single" w:sz="4" w:space="0" w:color="auto"/>
              <w:left w:val="single" w:sz="4" w:space="0" w:color="auto"/>
              <w:bottom w:val="single" w:sz="4" w:space="0" w:color="auto"/>
              <w:right w:val="single" w:sz="4" w:space="0" w:color="auto"/>
            </w:tcBorders>
            <w:vAlign w:val="center"/>
          </w:tcPr>
          <w:p w14:paraId="2EEADC1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гласных перед -н и -</w:t>
            </w:r>
            <w:proofErr w:type="spellStart"/>
            <w:r w:rsidRPr="00294492">
              <w:rPr>
                <w:rFonts w:ascii="Liberation Serif" w:hAnsi="Liberation Serif" w:cs="Times New Roman"/>
                <w:bCs/>
                <w:sz w:val="24"/>
                <w:szCs w:val="24"/>
              </w:rPr>
              <w:t>нн</w:t>
            </w:r>
            <w:proofErr w:type="spellEnd"/>
            <w:r w:rsidRPr="00294492">
              <w:rPr>
                <w:rFonts w:ascii="Liberation Serif" w:hAnsi="Liberation Serif" w:cs="Times New Roman"/>
                <w:bCs/>
                <w:sz w:val="24"/>
                <w:szCs w:val="24"/>
              </w:rPr>
              <w:t xml:space="preserve"> в полных и кратких страдательных причастиях.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30AC07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4021169E"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9F7FD4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40</w:t>
            </w:r>
          </w:p>
        </w:tc>
        <w:tc>
          <w:tcPr>
            <w:tcW w:w="6742" w:type="dxa"/>
            <w:tcBorders>
              <w:top w:val="single" w:sz="4" w:space="0" w:color="auto"/>
              <w:left w:val="single" w:sz="4" w:space="0" w:color="auto"/>
              <w:bottom w:val="single" w:sz="4" w:space="0" w:color="auto"/>
              <w:right w:val="single" w:sz="4" w:space="0" w:color="auto"/>
            </w:tcBorders>
            <w:vAlign w:val="center"/>
          </w:tcPr>
          <w:p w14:paraId="79BB5C6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гласных перед -н и -</w:t>
            </w:r>
            <w:proofErr w:type="spellStart"/>
            <w:r w:rsidRPr="00294492">
              <w:rPr>
                <w:rFonts w:ascii="Liberation Serif" w:hAnsi="Liberation Serif" w:cs="Times New Roman"/>
                <w:bCs/>
                <w:sz w:val="24"/>
                <w:szCs w:val="24"/>
              </w:rPr>
              <w:t>нн</w:t>
            </w:r>
            <w:proofErr w:type="spellEnd"/>
            <w:r w:rsidRPr="00294492">
              <w:rPr>
                <w:rFonts w:ascii="Liberation Serif" w:hAnsi="Liberation Serif" w:cs="Times New Roman"/>
                <w:bCs/>
                <w:sz w:val="24"/>
                <w:szCs w:val="24"/>
              </w:rPr>
              <w:t xml:space="preserve"> в полных и кратких страдательных причастиях и отглагольных прилагательных</w:t>
            </w:r>
          </w:p>
        </w:tc>
        <w:tc>
          <w:tcPr>
            <w:tcW w:w="1843" w:type="dxa"/>
            <w:tcBorders>
              <w:top w:val="single" w:sz="4" w:space="0" w:color="auto"/>
              <w:left w:val="single" w:sz="4" w:space="0" w:color="auto"/>
              <w:bottom w:val="single" w:sz="4" w:space="0" w:color="auto"/>
              <w:right w:val="single" w:sz="4" w:space="0" w:color="auto"/>
            </w:tcBorders>
            <w:vAlign w:val="center"/>
          </w:tcPr>
          <w:p w14:paraId="23D51205"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5868A0A6"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506D8C3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41</w:t>
            </w:r>
          </w:p>
        </w:tc>
        <w:tc>
          <w:tcPr>
            <w:tcW w:w="6742" w:type="dxa"/>
            <w:tcBorders>
              <w:top w:val="single" w:sz="4" w:space="0" w:color="auto"/>
              <w:left w:val="single" w:sz="4" w:space="0" w:color="auto"/>
              <w:bottom w:val="single" w:sz="4" w:space="0" w:color="auto"/>
              <w:right w:val="single" w:sz="4" w:space="0" w:color="auto"/>
            </w:tcBorders>
            <w:vAlign w:val="center"/>
          </w:tcPr>
          <w:p w14:paraId="15A89AC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-н и -</w:t>
            </w:r>
            <w:proofErr w:type="spellStart"/>
            <w:r w:rsidRPr="00294492">
              <w:rPr>
                <w:rFonts w:ascii="Liberation Serif" w:hAnsi="Liberation Serif" w:cs="Times New Roman"/>
                <w:bCs/>
                <w:sz w:val="24"/>
                <w:szCs w:val="24"/>
              </w:rPr>
              <w:t>нн</w:t>
            </w:r>
            <w:proofErr w:type="spellEnd"/>
            <w:r w:rsidRPr="00294492">
              <w:rPr>
                <w:rFonts w:ascii="Liberation Serif" w:hAnsi="Liberation Serif" w:cs="Times New Roman"/>
                <w:bCs/>
                <w:sz w:val="24"/>
                <w:szCs w:val="24"/>
              </w:rPr>
              <w:t xml:space="preserve"> в полных страдательных причастиях и отглагольных прилагательных</w:t>
            </w:r>
          </w:p>
        </w:tc>
        <w:tc>
          <w:tcPr>
            <w:tcW w:w="1843" w:type="dxa"/>
            <w:tcBorders>
              <w:top w:val="single" w:sz="4" w:space="0" w:color="auto"/>
              <w:left w:val="single" w:sz="4" w:space="0" w:color="auto"/>
              <w:bottom w:val="single" w:sz="4" w:space="0" w:color="auto"/>
              <w:right w:val="single" w:sz="4" w:space="0" w:color="auto"/>
            </w:tcBorders>
            <w:vAlign w:val="center"/>
          </w:tcPr>
          <w:p w14:paraId="0047AA9B"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C0B2B45"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0E7DDD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42</w:t>
            </w:r>
          </w:p>
        </w:tc>
        <w:tc>
          <w:tcPr>
            <w:tcW w:w="6742" w:type="dxa"/>
            <w:tcBorders>
              <w:top w:val="single" w:sz="4" w:space="0" w:color="auto"/>
              <w:left w:val="single" w:sz="4" w:space="0" w:color="auto"/>
              <w:bottom w:val="single" w:sz="4" w:space="0" w:color="auto"/>
              <w:right w:val="single" w:sz="4" w:space="0" w:color="auto"/>
            </w:tcBorders>
            <w:vAlign w:val="center"/>
          </w:tcPr>
          <w:p w14:paraId="1A35772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-н и -</w:t>
            </w:r>
            <w:proofErr w:type="spellStart"/>
            <w:r w:rsidRPr="00294492">
              <w:rPr>
                <w:rFonts w:ascii="Liberation Serif" w:hAnsi="Liberation Serif" w:cs="Times New Roman"/>
                <w:bCs/>
                <w:sz w:val="24"/>
                <w:szCs w:val="24"/>
              </w:rPr>
              <w:t>нн</w:t>
            </w:r>
            <w:proofErr w:type="spellEnd"/>
            <w:r w:rsidRPr="00294492">
              <w:rPr>
                <w:rFonts w:ascii="Liberation Serif" w:hAnsi="Liberation Serif" w:cs="Times New Roman"/>
                <w:bCs/>
                <w:sz w:val="24"/>
                <w:szCs w:val="24"/>
              </w:rPr>
              <w:t xml:space="preserve"> в кратких страдательных причастиях и кратких прилагательных</w:t>
            </w:r>
          </w:p>
        </w:tc>
        <w:tc>
          <w:tcPr>
            <w:tcW w:w="1843" w:type="dxa"/>
            <w:tcBorders>
              <w:top w:val="single" w:sz="4" w:space="0" w:color="auto"/>
              <w:left w:val="single" w:sz="4" w:space="0" w:color="auto"/>
              <w:bottom w:val="single" w:sz="4" w:space="0" w:color="auto"/>
              <w:right w:val="single" w:sz="4" w:space="0" w:color="auto"/>
            </w:tcBorders>
            <w:vAlign w:val="center"/>
          </w:tcPr>
          <w:p w14:paraId="102950B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6599433"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387A9E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43</w:t>
            </w:r>
          </w:p>
        </w:tc>
        <w:tc>
          <w:tcPr>
            <w:tcW w:w="6742" w:type="dxa"/>
            <w:tcBorders>
              <w:top w:val="single" w:sz="4" w:space="0" w:color="auto"/>
              <w:left w:val="single" w:sz="4" w:space="0" w:color="auto"/>
              <w:bottom w:val="single" w:sz="4" w:space="0" w:color="auto"/>
              <w:right w:val="single" w:sz="4" w:space="0" w:color="auto"/>
            </w:tcBorders>
            <w:vAlign w:val="center"/>
          </w:tcPr>
          <w:p w14:paraId="368E6A8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причастия</w:t>
            </w:r>
          </w:p>
        </w:tc>
        <w:tc>
          <w:tcPr>
            <w:tcW w:w="1843" w:type="dxa"/>
            <w:tcBorders>
              <w:top w:val="single" w:sz="4" w:space="0" w:color="auto"/>
              <w:left w:val="single" w:sz="4" w:space="0" w:color="auto"/>
              <w:bottom w:val="single" w:sz="4" w:space="0" w:color="auto"/>
              <w:right w:val="single" w:sz="4" w:space="0" w:color="auto"/>
            </w:tcBorders>
            <w:vAlign w:val="center"/>
          </w:tcPr>
          <w:p w14:paraId="10995B8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9979E54"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59744E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44</w:t>
            </w:r>
          </w:p>
        </w:tc>
        <w:tc>
          <w:tcPr>
            <w:tcW w:w="6742" w:type="dxa"/>
            <w:tcBorders>
              <w:top w:val="single" w:sz="4" w:space="0" w:color="auto"/>
              <w:left w:val="single" w:sz="4" w:space="0" w:color="auto"/>
              <w:bottom w:val="single" w:sz="4" w:space="0" w:color="auto"/>
              <w:right w:val="single" w:sz="4" w:space="0" w:color="auto"/>
            </w:tcBorders>
            <w:vAlign w:val="center"/>
          </w:tcPr>
          <w:p w14:paraId="673B9D6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 (Изложение)</w:t>
            </w:r>
          </w:p>
        </w:tc>
        <w:tc>
          <w:tcPr>
            <w:tcW w:w="1843" w:type="dxa"/>
            <w:tcBorders>
              <w:top w:val="single" w:sz="4" w:space="0" w:color="auto"/>
              <w:left w:val="single" w:sz="4" w:space="0" w:color="auto"/>
              <w:bottom w:val="single" w:sz="4" w:space="0" w:color="auto"/>
              <w:right w:val="single" w:sz="4" w:space="0" w:color="auto"/>
            </w:tcBorders>
            <w:vAlign w:val="center"/>
          </w:tcPr>
          <w:p w14:paraId="75131EF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6C7A2CC"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8A1EA2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45</w:t>
            </w:r>
          </w:p>
        </w:tc>
        <w:tc>
          <w:tcPr>
            <w:tcW w:w="6742" w:type="dxa"/>
            <w:tcBorders>
              <w:top w:val="single" w:sz="4" w:space="0" w:color="auto"/>
              <w:left w:val="single" w:sz="4" w:space="0" w:color="auto"/>
              <w:bottom w:val="single" w:sz="4" w:space="0" w:color="auto"/>
              <w:right w:val="single" w:sz="4" w:space="0" w:color="auto"/>
            </w:tcBorders>
            <w:vAlign w:val="center"/>
          </w:tcPr>
          <w:p w14:paraId="06A010A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не с причастиями</w:t>
            </w:r>
          </w:p>
        </w:tc>
        <w:tc>
          <w:tcPr>
            <w:tcW w:w="1843" w:type="dxa"/>
            <w:tcBorders>
              <w:top w:val="single" w:sz="4" w:space="0" w:color="auto"/>
              <w:left w:val="single" w:sz="4" w:space="0" w:color="auto"/>
              <w:bottom w:val="single" w:sz="4" w:space="0" w:color="auto"/>
              <w:right w:val="single" w:sz="4" w:space="0" w:color="auto"/>
            </w:tcBorders>
            <w:vAlign w:val="center"/>
          </w:tcPr>
          <w:p w14:paraId="45AC1C54"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41BEBD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3BD559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46</w:t>
            </w:r>
          </w:p>
        </w:tc>
        <w:tc>
          <w:tcPr>
            <w:tcW w:w="6742" w:type="dxa"/>
            <w:tcBorders>
              <w:top w:val="single" w:sz="4" w:space="0" w:color="auto"/>
              <w:left w:val="single" w:sz="4" w:space="0" w:color="auto"/>
              <w:bottom w:val="single" w:sz="4" w:space="0" w:color="auto"/>
              <w:right w:val="single" w:sz="4" w:space="0" w:color="auto"/>
            </w:tcBorders>
            <w:vAlign w:val="center"/>
          </w:tcPr>
          <w:p w14:paraId="718A11E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Буквы е и ё после шипящих в суффиксах страдательных причастий прошедшего времени</w:t>
            </w:r>
          </w:p>
        </w:tc>
        <w:tc>
          <w:tcPr>
            <w:tcW w:w="1843" w:type="dxa"/>
            <w:tcBorders>
              <w:top w:val="single" w:sz="4" w:space="0" w:color="auto"/>
              <w:left w:val="single" w:sz="4" w:space="0" w:color="auto"/>
              <w:bottom w:val="single" w:sz="4" w:space="0" w:color="auto"/>
              <w:right w:val="single" w:sz="4" w:space="0" w:color="auto"/>
            </w:tcBorders>
            <w:vAlign w:val="center"/>
          </w:tcPr>
          <w:p w14:paraId="58DE52D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A9AC302"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E34C2F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47</w:t>
            </w:r>
          </w:p>
        </w:tc>
        <w:tc>
          <w:tcPr>
            <w:tcW w:w="6742" w:type="dxa"/>
            <w:tcBorders>
              <w:top w:val="single" w:sz="4" w:space="0" w:color="auto"/>
              <w:left w:val="single" w:sz="4" w:space="0" w:color="auto"/>
              <w:bottom w:val="single" w:sz="4" w:space="0" w:color="auto"/>
              <w:right w:val="single" w:sz="4" w:space="0" w:color="auto"/>
            </w:tcBorders>
            <w:vAlign w:val="center"/>
          </w:tcPr>
          <w:p w14:paraId="69279E3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"Причастие как особая форма глагола".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2FECCDA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183B3761"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0E37EBD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48</w:t>
            </w:r>
          </w:p>
        </w:tc>
        <w:tc>
          <w:tcPr>
            <w:tcW w:w="6742" w:type="dxa"/>
            <w:tcBorders>
              <w:top w:val="single" w:sz="4" w:space="0" w:color="auto"/>
              <w:left w:val="single" w:sz="4" w:space="0" w:color="auto"/>
              <w:bottom w:val="single" w:sz="4" w:space="0" w:color="auto"/>
              <w:right w:val="single" w:sz="4" w:space="0" w:color="auto"/>
            </w:tcBorders>
            <w:vAlign w:val="center"/>
          </w:tcPr>
          <w:p w14:paraId="125E340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Диктант (Диктант с продолжением)</w:t>
            </w:r>
          </w:p>
        </w:tc>
        <w:tc>
          <w:tcPr>
            <w:tcW w:w="1843" w:type="dxa"/>
            <w:tcBorders>
              <w:top w:val="single" w:sz="4" w:space="0" w:color="auto"/>
              <w:left w:val="single" w:sz="4" w:space="0" w:color="auto"/>
              <w:bottom w:val="single" w:sz="4" w:space="0" w:color="auto"/>
              <w:right w:val="single" w:sz="4" w:space="0" w:color="auto"/>
            </w:tcBorders>
            <w:vAlign w:val="center"/>
          </w:tcPr>
          <w:p w14:paraId="42FDA8A2"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4FC4A286"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2C846A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49</w:t>
            </w:r>
          </w:p>
        </w:tc>
        <w:tc>
          <w:tcPr>
            <w:tcW w:w="6742" w:type="dxa"/>
            <w:tcBorders>
              <w:top w:val="single" w:sz="4" w:space="0" w:color="auto"/>
              <w:left w:val="single" w:sz="4" w:space="0" w:color="auto"/>
              <w:bottom w:val="single" w:sz="4" w:space="0" w:color="auto"/>
              <w:right w:val="single" w:sz="4" w:space="0" w:color="auto"/>
            </w:tcBorders>
            <w:vAlign w:val="center"/>
          </w:tcPr>
          <w:p w14:paraId="484A3F6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Понятие о деепричастии. Деепричастие как особая форма глагола</w:t>
            </w:r>
          </w:p>
        </w:tc>
        <w:tc>
          <w:tcPr>
            <w:tcW w:w="1843" w:type="dxa"/>
            <w:tcBorders>
              <w:top w:val="single" w:sz="4" w:space="0" w:color="auto"/>
              <w:left w:val="single" w:sz="4" w:space="0" w:color="auto"/>
              <w:bottom w:val="single" w:sz="4" w:space="0" w:color="auto"/>
              <w:right w:val="single" w:sz="4" w:space="0" w:color="auto"/>
            </w:tcBorders>
            <w:vAlign w:val="center"/>
          </w:tcPr>
          <w:p w14:paraId="636FB6CC"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513DA41D"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59BD68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50</w:t>
            </w:r>
          </w:p>
        </w:tc>
        <w:tc>
          <w:tcPr>
            <w:tcW w:w="6742" w:type="dxa"/>
            <w:tcBorders>
              <w:top w:val="single" w:sz="4" w:space="0" w:color="auto"/>
              <w:left w:val="single" w:sz="4" w:space="0" w:color="auto"/>
              <w:bottom w:val="single" w:sz="4" w:space="0" w:color="auto"/>
              <w:right w:val="single" w:sz="4" w:space="0" w:color="auto"/>
            </w:tcBorders>
            <w:vAlign w:val="center"/>
          </w:tcPr>
          <w:p w14:paraId="0681EFC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Понятие о деепричастии. Признаки глагола и наречия в деепричастии</w:t>
            </w:r>
          </w:p>
        </w:tc>
        <w:tc>
          <w:tcPr>
            <w:tcW w:w="1843" w:type="dxa"/>
            <w:tcBorders>
              <w:top w:val="single" w:sz="4" w:space="0" w:color="auto"/>
              <w:left w:val="single" w:sz="4" w:space="0" w:color="auto"/>
              <w:bottom w:val="single" w:sz="4" w:space="0" w:color="auto"/>
              <w:right w:val="single" w:sz="4" w:space="0" w:color="auto"/>
            </w:tcBorders>
            <w:vAlign w:val="center"/>
          </w:tcPr>
          <w:p w14:paraId="41D987D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68BFBF1"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4CDD84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51</w:t>
            </w:r>
          </w:p>
        </w:tc>
        <w:tc>
          <w:tcPr>
            <w:tcW w:w="6742" w:type="dxa"/>
            <w:tcBorders>
              <w:top w:val="single" w:sz="4" w:space="0" w:color="auto"/>
              <w:left w:val="single" w:sz="4" w:space="0" w:color="auto"/>
              <w:bottom w:val="single" w:sz="4" w:space="0" w:color="auto"/>
              <w:right w:val="single" w:sz="4" w:space="0" w:color="auto"/>
            </w:tcBorders>
            <w:vAlign w:val="center"/>
          </w:tcPr>
          <w:p w14:paraId="27EF23A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Деепричастный оборот</w:t>
            </w:r>
          </w:p>
        </w:tc>
        <w:tc>
          <w:tcPr>
            <w:tcW w:w="1843" w:type="dxa"/>
            <w:tcBorders>
              <w:top w:val="single" w:sz="4" w:space="0" w:color="auto"/>
              <w:left w:val="single" w:sz="4" w:space="0" w:color="auto"/>
              <w:bottom w:val="single" w:sz="4" w:space="0" w:color="auto"/>
              <w:right w:val="single" w:sz="4" w:space="0" w:color="auto"/>
            </w:tcBorders>
            <w:vAlign w:val="center"/>
          </w:tcPr>
          <w:p w14:paraId="1C370A1F"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2AB83E8"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34CF44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52</w:t>
            </w:r>
          </w:p>
        </w:tc>
        <w:tc>
          <w:tcPr>
            <w:tcW w:w="6742" w:type="dxa"/>
            <w:tcBorders>
              <w:top w:val="single" w:sz="4" w:space="0" w:color="auto"/>
              <w:left w:val="single" w:sz="4" w:space="0" w:color="auto"/>
              <w:bottom w:val="single" w:sz="4" w:space="0" w:color="auto"/>
              <w:right w:val="single" w:sz="4" w:space="0" w:color="auto"/>
            </w:tcBorders>
            <w:vAlign w:val="center"/>
          </w:tcPr>
          <w:p w14:paraId="7A43928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Деепричастный оборот. Знаки препинания в предложениях с деепричастным оборотом</w:t>
            </w:r>
          </w:p>
        </w:tc>
        <w:tc>
          <w:tcPr>
            <w:tcW w:w="1843" w:type="dxa"/>
            <w:tcBorders>
              <w:top w:val="single" w:sz="4" w:space="0" w:color="auto"/>
              <w:left w:val="single" w:sz="4" w:space="0" w:color="auto"/>
              <w:bottom w:val="single" w:sz="4" w:space="0" w:color="auto"/>
              <w:right w:val="single" w:sz="4" w:space="0" w:color="auto"/>
            </w:tcBorders>
            <w:vAlign w:val="center"/>
          </w:tcPr>
          <w:p w14:paraId="0D58CC8A"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C264A0E"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8F0107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53</w:t>
            </w:r>
          </w:p>
        </w:tc>
        <w:tc>
          <w:tcPr>
            <w:tcW w:w="6742" w:type="dxa"/>
            <w:tcBorders>
              <w:top w:val="single" w:sz="4" w:space="0" w:color="auto"/>
              <w:left w:val="single" w:sz="4" w:space="0" w:color="auto"/>
              <w:bottom w:val="single" w:sz="4" w:space="0" w:color="auto"/>
              <w:right w:val="single" w:sz="4" w:space="0" w:color="auto"/>
            </w:tcBorders>
            <w:vAlign w:val="center"/>
          </w:tcPr>
          <w:p w14:paraId="1CB5172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не с деепричастиями</w:t>
            </w:r>
          </w:p>
        </w:tc>
        <w:tc>
          <w:tcPr>
            <w:tcW w:w="1843" w:type="dxa"/>
            <w:tcBorders>
              <w:top w:val="single" w:sz="4" w:space="0" w:color="auto"/>
              <w:left w:val="single" w:sz="4" w:space="0" w:color="auto"/>
              <w:bottom w:val="single" w:sz="4" w:space="0" w:color="auto"/>
              <w:right w:val="single" w:sz="4" w:space="0" w:color="auto"/>
            </w:tcBorders>
            <w:vAlign w:val="center"/>
          </w:tcPr>
          <w:p w14:paraId="6A46E0A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B97CA8C"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3F3C29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54</w:t>
            </w:r>
          </w:p>
        </w:tc>
        <w:tc>
          <w:tcPr>
            <w:tcW w:w="6742" w:type="dxa"/>
            <w:tcBorders>
              <w:top w:val="single" w:sz="4" w:space="0" w:color="auto"/>
              <w:left w:val="single" w:sz="4" w:space="0" w:color="auto"/>
              <w:bottom w:val="single" w:sz="4" w:space="0" w:color="auto"/>
              <w:right w:val="single" w:sz="4" w:space="0" w:color="auto"/>
            </w:tcBorders>
            <w:vAlign w:val="center"/>
          </w:tcPr>
          <w:p w14:paraId="597C197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не с деепричастиями.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8E95CB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7DB21D77"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094261C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55</w:t>
            </w:r>
          </w:p>
        </w:tc>
        <w:tc>
          <w:tcPr>
            <w:tcW w:w="6742" w:type="dxa"/>
            <w:tcBorders>
              <w:top w:val="single" w:sz="4" w:space="0" w:color="auto"/>
              <w:left w:val="single" w:sz="4" w:space="0" w:color="auto"/>
              <w:bottom w:val="single" w:sz="4" w:space="0" w:color="auto"/>
              <w:right w:val="single" w:sz="4" w:space="0" w:color="auto"/>
            </w:tcBorders>
            <w:vAlign w:val="center"/>
          </w:tcPr>
          <w:p w14:paraId="52AE187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Деепричастия совершенного и несовершенного вида</w:t>
            </w:r>
          </w:p>
        </w:tc>
        <w:tc>
          <w:tcPr>
            <w:tcW w:w="1843" w:type="dxa"/>
            <w:tcBorders>
              <w:top w:val="single" w:sz="4" w:space="0" w:color="auto"/>
              <w:left w:val="single" w:sz="4" w:space="0" w:color="auto"/>
              <w:bottom w:val="single" w:sz="4" w:space="0" w:color="auto"/>
              <w:right w:val="single" w:sz="4" w:space="0" w:color="auto"/>
            </w:tcBorders>
            <w:vAlign w:val="center"/>
          </w:tcPr>
          <w:p w14:paraId="7BEE3D49"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FB18848"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521597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56</w:t>
            </w:r>
          </w:p>
        </w:tc>
        <w:tc>
          <w:tcPr>
            <w:tcW w:w="6742" w:type="dxa"/>
            <w:tcBorders>
              <w:top w:val="single" w:sz="4" w:space="0" w:color="auto"/>
              <w:left w:val="single" w:sz="4" w:space="0" w:color="auto"/>
              <w:bottom w:val="single" w:sz="4" w:space="0" w:color="auto"/>
              <w:right w:val="single" w:sz="4" w:space="0" w:color="auto"/>
            </w:tcBorders>
            <w:vAlign w:val="center"/>
          </w:tcPr>
          <w:p w14:paraId="5B72E29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Деепричастия совершенного и несовершенного вида.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616C381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215B58BE"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8C5DA2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57</w:t>
            </w:r>
          </w:p>
        </w:tc>
        <w:tc>
          <w:tcPr>
            <w:tcW w:w="6742" w:type="dxa"/>
            <w:tcBorders>
              <w:top w:val="single" w:sz="4" w:space="0" w:color="auto"/>
              <w:left w:val="single" w:sz="4" w:space="0" w:color="auto"/>
              <w:bottom w:val="single" w:sz="4" w:space="0" w:color="auto"/>
              <w:right w:val="single" w:sz="4" w:space="0" w:color="auto"/>
            </w:tcBorders>
            <w:vAlign w:val="center"/>
          </w:tcPr>
          <w:p w14:paraId="494F7D4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Деепричастия совершенного и несовершенного вида в тексте. Подготовка к сочинению</w:t>
            </w:r>
          </w:p>
        </w:tc>
        <w:tc>
          <w:tcPr>
            <w:tcW w:w="1843" w:type="dxa"/>
            <w:tcBorders>
              <w:top w:val="single" w:sz="4" w:space="0" w:color="auto"/>
              <w:left w:val="single" w:sz="4" w:space="0" w:color="auto"/>
              <w:bottom w:val="single" w:sz="4" w:space="0" w:color="auto"/>
              <w:right w:val="single" w:sz="4" w:space="0" w:color="auto"/>
            </w:tcBorders>
            <w:vAlign w:val="center"/>
          </w:tcPr>
          <w:p w14:paraId="098729C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AAAA876"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8683E8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58</w:t>
            </w:r>
          </w:p>
        </w:tc>
        <w:tc>
          <w:tcPr>
            <w:tcW w:w="6742" w:type="dxa"/>
            <w:tcBorders>
              <w:top w:val="single" w:sz="4" w:space="0" w:color="auto"/>
              <w:left w:val="single" w:sz="4" w:space="0" w:color="auto"/>
              <w:bottom w:val="single" w:sz="4" w:space="0" w:color="auto"/>
              <w:right w:val="single" w:sz="4" w:space="0" w:color="auto"/>
            </w:tcBorders>
            <w:vAlign w:val="center"/>
          </w:tcPr>
          <w:p w14:paraId="6232874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Сочинение-описание картины</w:t>
            </w:r>
          </w:p>
        </w:tc>
        <w:tc>
          <w:tcPr>
            <w:tcW w:w="1843" w:type="dxa"/>
            <w:tcBorders>
              <w:top w:val="single" w:sz="4" w:space="0" w:color="auto"/>
              <w:left w:val="single" w:sz="4" w:space="0" w:color="auto"/>
              <w:bottom w:val="single" w:sz="4" w:space="0" w:color="auto"/>
              <w:right w:val="single" w:sz="4" w:space="0" w:color="auto"/>
            </w:tcBorders>
            <w:vAlign w:val="center"/>
          </w:tcPr>
          <w:p w14:paraId="477D3D6F"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C00F017"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00D883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59</w:t>
            </w:r>
          </w:p>
        </w:tc>
        <w:tc>
          <w:tcPr>
            <w:tcW w:w="6742" w:type="dxa"/>
            <w:tcBorders>
              <w:top w:val="single" w:sz="4" w:space="0" w:color="auto"/>
              <w:left w:val="single" w:sz="4" w:space="0" w:color="auto"/>
              <w:bottom w:val="single" w:sz="4" w:space="0" w:color="auto"/>
              <w:right w:val="single" w:sz="4" w:space="0" w:color="auto"/>
            </w:tcBorders>
            <w:vAlign w:val="center"/>
          </w:tcPr>
          <w:p w14:paraId="5230700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деепричастия</w:t>
            </w:r>
          </w:p>
        </w:tc>
        <w:tc>
          <w:tcPr>
            <w:tcW w:w="1843" w:type="dxa"/>
            <w:tcBorders>
              <w:top w:val="single" w:sz="4" w:space="0" w:color="auto"/>
              <w:left w:val="single" w:sz="4" w:space="0" w:color="auto"/>
              <w:bottom w:val="single" w:sz="4" w:space="0" w:color="auto"/>
              <w:right w:val="single" w:sz="4" w:space="0" w:color="auto"/>
            </w:tcBorders>
            <w:vAlign w:val="center"/>
          </w:tcPr>
          <w:p w14:paraId="27470E6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6F91FB0"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B079EA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60</w:t>
            </w:r>
          </w:p>
        </w:tc>
        <w:tc>
          <w:tcPr>
            <w:tcW w:w="6742" w:type="dxa"/>
            <w:tcBorders>
              <w:top w:val="single" w:sz="4" w:space="0" w:color="auto"/>
              <w:left w:val="single" w:sz="4" w:space="0" w:color="auto"/>
              <w:bottom w:val="single" w:sz="4" w:space="0" w:color="auto"/>
              <w:right w:val="single" w:sz="4" w:space="0" w:color="auto"/>
            </w:tcBorders>
            <w:vAlign w:val="center"/>
          </w:tcPr>
          <w:p w14:paraId="6E5EA06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деепричастия.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3F3D1FC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06275E92"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E41693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61</w:t>
            </w:r>
          </w:p>
        </w:tc>
        <w:tc>
          <w:tcPr>
            <w:tcW w:w="6742" w:type="dxa"/>
            <w:tcBorders>
              <w:top w:val="single" w:sz="4" w:space="0" w:color="auto"/>
              <w:left w:val="single" w:sz="4" w:space="0" w:color="auto"/>
              <w:bottom w:val="single" w:sz="4" w:space="0" w:color="auto"/>
              <w:right w:val="single" w:sz="4" w:space="0" w:color="auto"/>
            </w:tcBorders>
            <w:vAlign w:val="center"/>
          </w:tcPr>
          <w:p w14:paraId="6E6E71B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Синтаксический и пунктуационный анализ предложений с деепричастным оборотом.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1E0D7AA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665585CC"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F63AAD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62</w:t>
            </w:r>
          </w:p>
        </w:tc>
        <w:tc>
          <w:tcPr>
            <w:tcW w:w="6742" w:type="dxa"/>
            <w:tcBorders>
              <w:top w:val="single" w:sz="4" w:space="0" w:color="auto"/>
              <w:left w:val="single" w:sz="4" w:space="0" w:color="auto"/>
              <w:bottom w:val="single" w:sz="4" w:space="0" w:color="auto"/>
              <w:right w:val="single" w:sz="4" w:space="0" w:color="auto"/>
            </w:tcBorders>
            <w:vAlign w:val="center"/>
          </w:tcPr>
          <w:p w14:paraId="1D9E66A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"Деепричастие как особая форма глагола". Нормы употребления деепричастий</w:t>
            </w:r>
          </w:p>
        </w:tc>
        <w:tc>
          <w:tcPr>
            <w:tcW w:w="1843" w:type="dxa"/>
            <w:tcBorders>
              <w:top w:val="single" w:sz="4" w:space="0" w:color="auto"/>
              <w:left w:val="single" w:sz="4" w:space="0" w:color="auto"/>
              <w:bottom w:val="single" w:sz="4" w:space="0" w:color="auto"/>
              <w:right w:val="single" w:sz="4" w:space="0" w:color="auto"/>
            </w:tcBorders>
            <w:vAlign w:val="center"/>
          </w:tcPr>
          <w:p w14:paraId="60D4FF5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1E3E92E"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9FADC5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63</w:t>
            </w:r>
          </w:p>
        </w:tc>
        <w:tc>
          <w:tcPr>
            <w:tcW w:w="6742" w:type="dxa"/>
            <w:tcBorders>
              <w:top w:val="single" w:sz="4" w:space="0" w:color="auto"/>
              <w:left w:val="single" w:sz="4" w:space="0" w:color="auto"/>
              <w:bottom w:val="single" w:sz="4" w:space="0" w:color="auto"/>
              <w:right w:val="single" w:sz="4" w:space="0" w:color="auto"/>
            </w:tcBorders>
            <w:vAlign w:val="center"/>
          </w:tcPr>
          <w:p w14:paraId="27E3F1C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"Деепричастие как особая форма глагола".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6EBE9EE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435EF407"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F753F9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64</w:t>
            </w:r>
          </w:p>
        </w:tc>
        <w:tc>
          <w:tcPr>
            <w:tcW w:w="6742" w:type="dxa"/>
            <w:tcBorders>
              <w:top w:val="single" w:sz="4" w:space="0" w:color="auto"/>
              <w:left w:val="single" w:sz="4" w:space="0" w:color="auto"/>
              <w:bottom w:val="single" w:sz="4" w:space="0" w:color="auto"/>
              <w:right w:val="single" w:sz="4" w:space="0" w:color="auto"/>
            </w:tcBorders>
            <w:vAlign w:val="center"/>
          </w:tcPr>
          <w:p w14:paraId="101527F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по темам "Причастие" и "Деепричастие"</w:t>
            </w:r>
          </w:p>
        </w:tc>
        <w:tc>
          <w:tcPr>
            <w:tcW w:w="1843" w:type="dxa"/>
            <w:tcBorders>
              <w:top w:val="single" w:sz="4" w:space="0" w:color="auto"/>
              <w:left w:val="single" w:sz="4" w:space="0" w:color="auto"/>
              <w:bottom w:val="single" w:sz="4" w:space="0" w:color="auto"/>
              <w:right w:val="single" w:sz="4" w:space="0" w:color="auto"/>
            </w:tcBorders>
            <w:vAlign w:val="center"/>
          </w:tcPr>
          <w:p w14:paraId="16AB4411"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6659FE1"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CC47EB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65</w:t>
            </w:r>
          </w:p>
        </w:tc>
        <w:tc>
          <w:tcPr>
            <w:tcW w:w="6742" w:type="dxa"/>
            <w:tcBorders>
              <w:top w:val="single" w:sz="4" w:space="0" w:color="auto"/>
              <w:left w:val="single" w:sz="4" w:space="0" w:color="auto"/>
              <w:bottom w:val="single" w:sz="4" w:space="0" w:color="auto"/>
              <w:right w:val="single" w:sz="4" w:space="0" w:color="auto"/>
            </w:tcBorders>
            <w:vAlign w:val="center"/>
          </w:tcPr>
          <w:p w14:paraId="093D377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Наречие как часть речи</w:t>
            </w:r>
          </w:p>
        </w:tc>
        <w:tc>
          <w:tcPr>
            <w:tcW w:w="1843" w:type="dxa"/>
            <w:tcBorders>
              <w:top w:val="single" w:sz="4" w:space="0" w:color="auto"/>
              <w:left w:val="single" w:sz="4" w:space="0" w:color="auto"/>
              <w:bottom w:val="single" w:sz="4" w:space="0" w:color="auto"/>
              <w:right w:val="single" w:sz="4" w:space="0" w:color="auto"/>
            </w:tcBorders>
            <w:vAlign w:val="center"/>
          </w:tcPr>
          <w:p w14:paraId="0C8506E1"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2366584"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3B3792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66</w:t>
            </w:r>
          </w:p>
        </w:tc>
        <w:tc>
          <w:tcPr>
            <w:tcW w:w="6742" w:type="dxa"/>
            <w:tcBorders>
              <w:top w:val="single" w:sz="4" w:space="0" w:color="auto"/>
              <w:left w:val="single" w:sz="4" w:space="0" w:color="auto"/>
              <w:bottom w:val="single" w:sz="4" w:space="0" w:color="auto"/>
              <w:right w:val="single" w:sz="4" w:space="0" w:color="auto"/>
            </w:tcBorders>
            <w:vAlign w:val="center"/>
          </w:tcPr>
          <w:p w14:paraId="773B445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наречий по значению</w:t>
            </w:r>
          </w:p>
        </w:tc>
        <w:tc>
          <w:tcPr>
            <w:tcW w:w="1843" w:type="dxa"/>
            <w:tcBorders>
              <w:top w:val="single" w:sz="4" w:space="0" w:color="auto"/>
              <w:left w:val="single" w:sz="4" w:space="0" w:color="auto"/>
              <w:bottom w:val="single" w:sz="4" w:space="0" w:color="auto"/>
              <w:right w:val="single" w:sz="4" w:space="0" w:color="auto"/>
            </w:tcBorders>
            <w:vAlign w:val="center"/>
          </w:tcPr>
          <w:p w14:paraId="37B913B9"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9424363"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0BE1537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67</w:t>
            </w:r>
          </w:p>
        </w:tc>
        <w:tc>
          <w:tcPr>
            <w:tcW w:w="6742" w:type="dxa"/>
            <w:tcBorders>
              <w:top w:val="single" w:sz="4" w:space="0" w:color="auto"/>
              <w:left w:val="single" w:sz="4" w:space="0" w:color="auto"/>
              <w:bottom w:val="single" w:sz="4" w:space="0" w:color="auto"/>
              <w:right w:val="single" w:sz="4" w:space="0" w:color="auto"/>
            </w:tcBorders>
            <w:vAlign w:val="center"/>
          </w:tcPr>
          <w:p w14:paraId="5E4BE64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наречий по значению.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20CD264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6808913C"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E2025B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68</w:t>
            </w:r>
          </w:p>
        </w:tc>
        <w:tc>
          <w:tcPr>
            <w:tcW w:w="6742" w:type="dxa"/>
            <w:tcBorders>
              <w:top w:val="single" w:sz="4" w:space="0" w:color="auto"/>
              <w:left w:val="single" w:sz="4" w:space="0" w:color="auto"/>
              <w:bottom w:val="single" w:sz="4" w:space="0" w:color="auto"/>
              <w:right w:val="single" w:sz="4" w:space="0" w:color="auto"/>
            </w:tcBorders>
            <w:vAlign w:val="center"/>
          </w:tcPr>
          <w:p w14:paraId="3255091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Степени сравнения наречий</w:t>
            </w:r>
          </w:p>
        </w:tc>
        <w:tc>
          <w:tcPr>
            <w:tcW w:w="1843" w:type="dxa"/>
            <w:tcBorders>
              <w:top w:val="single" w:sz="4" w:space="0" w:color="auto"/>
              <w:left w:val="single" w:sz="4" w:space="0" w:color="auto"/>
              <w:bottom w:val="single" w:sz="4" w:space="0" w:color="auto"/>
              <w:right w:val="single" w:sz="4" w:space="0" w:color="auto"/>
            </w:tcBorders>
            <w:vAlign w:val="center"/>
          </w:tcPr>
          <w:p w14:paraId="034ACF8A"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8CB86E4"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BB89C2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69</w:t>
            </w:r>
          </w:p>
        </w:tc>
        <w:tc>
          <w:tcPr>
            <w:tcW w:w="6742" w:type="dxa"/>
            <w:tcBorders>
              <w:top w:val="single" w:sz="4" w:space="0" w:color="auto"/>
              <w:left w:val="single" w:sz="4" w:space="0" w:color="auto"/>
              <w:bottom w:val="single" w:sz="4" w:space="0" w:color="auto"/>
              <w:right w:val="single" w:sz="4" w:space="0" w:color="auto"/>
            </w:tcBorders>
            <w:vAlign w:val="center"/>
          </w:tcPr>
          <w:p w14:paraId="644BE14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Степени сравнения наречий.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4E0E61D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789DE50C"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530284E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70</w:t>
            </w:r>
          </w:p>
        </w:tc>
        <w:tc>
          <w:tcPr>
            <w:tcW w:w="6742" w:type="dxa"/>
            <w:tcBorders>
              <w:top w:val="single" w:sz="4" w:space="0" w:color="auto"/>
              <w:left w:val="single" w:sz="4" w:space="0" w:color="auto"/>
              <w:bottom w:val="single" w:sz="4" w:space="0" w:color="auto"/>
              <w:right w:val="single" w:sz="4" w:space="0" w:color="auto"/>
            </w:tcBorders>
            <w:vAlign w:val="center"/>
          </w:tcPr>
          <w:p w14:paraId="22B0CAD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Словообразование наречий</w:t>
            </w:r>
          </w:p>
        </w:tc>
        <w:tc>
          <w:tcPr>
            <w:tcW w:w="1843" w:type="dxa"/>
            <w:tcBorders>
              <w:top w:val="single" w:sz="4" w:space="0" w:color="auto"/>
              <w:left w:val="single" w:sz="4" w:space="0" w:color="auto"/>
              <w:bottom w:val="single" w:sz="4" w:space="0" w:color="auto"/>
              <w:right w:val="single" w:sz="4" w:space="0" w:color="auto"/>
            </w:tcBorders>
            <w:vAlign w:val="center"/>
          </w:tcPr>
          <w:p w14:paraId="736158F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1F49C84"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5C68F2E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71</w:t>
            </w:r>
          </w:p>
        </w:tc>
        <w:tc>
          <w:tcPr>
            <w:tcW w:w="6742" w:type="dxa"/>
            <w:tcBorders>
              <w:top w:val="single" w:sz="4" w:space="0" w:color="auto"/>
              <w:left w:val="single" w:sz="4" w:space="0" w:color="auto"/>
              <w:bottom w:val="single" w:sz="4" w:space="0" w:color="auto"/>
              <w:right w:val="single" w:sz="4" w:space="0" w:color="auto"/>
            </w:tcBorders>
            <w:vAlign w:val="center"/>
          </w:tcPr>
          <w:p w14:paraId="413C216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наречия</w:t>
            </w:r>
          </w:p>
        </w:tc>
        <w:tc>
          <w:tcPr>
            <w:tcW w:w="1843" w:type="dxa"/>
            <w:tcBorders>
              <w:top w:val="single" w:sz="4" w:space="0" w:color="auto"/>
              <w:left w:val="single" w:sz="4" w:space="0" w:color="auto"/>
              <w:bottom w:val="single" w:sz="4" w:space="0" w:color="auto"/>
              <w:right w:val="single" w:sz="4" w:space="0" w:color="auto"/>
            </w:tcBorders>
            <w:vAlign w:val="center"/>
          </w:tcPr>
          <w:p w14:paraId="3ADB1655"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08A1B798"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0251B1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72</w:t>
            </w:r>
          </w:p>
        </w:tc>
        <w:tc>
          <w:tcPr>
            <w:tcW w:w="6742" w:type="dxa"/>
            <w:tcBorders>
              <w:top w:val="single" w:sz="4" w:space="0" w:color="auto"/>
              <w:left w:val="single" w:sz="4" w:space="0" w:color="auto"/>
              <w:bottom w:val="single" w:sz="4" w:space="0" w:color="auto"/>
              <w:right w:val="single" w:sz="4" w:space="0" w:color="auto"/>
            </w:tcBorders>
            <w:vAlign w:val="center"/>
          </w:tcPr>
          <w:p w14:paraId="4A8C2DF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Слитное и раздельное написание не с наречиями на -о (-е)</w:t>
            </w:r>
          </w:p>
        </w:tc>
        <w:tc>
          <w:tcPr>
            <w:tcW w:w="1843" w:type="dxa"/>
            <w:tcBorders>
              <w:top w:val="single" w:sz="4" w:space="0" w:color="auto"/>
              <w:left w:val="single" w:sz="4" w:space="0" w:color="auto"/>
              <w:bottom w:val="single" w:sz="4" w:space="0" w:color="auto"/>
              <w:right w:val="single" w:sz="4" w:space="0" w:color="auto"/>
            </w:tcBorders>
            <w:vAlign w:val="center"/>
          </w:tcPr>
          <w:p w14:paraId="7ECC8F48"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147C3E0"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F0CEE3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73</w:t>
            </w:r>
          </w:p>
        </w:tc>
        <w:tc>
          <w:tcPr>
            <w:tcW w:w="6742" w:type="dxa"/>
            <w:tcBorders>
              <w:top w:val="single" w:sz="4" w:space="0" w:color="auto"/>
              <w:left w:val="single" w:sz="4" w:space="0" w:color="auto"/>
              <w:bottom w:val="single" w:sz="4" w:space="0" w:color="auto"/>
              <w:right w:val="single" w:sz="4" w:space="0" w:color="auto"/>
            </w:tcBorders>
            <w:vAlign w:val="center"/>
          </w:tcPr>
          <w:p w14:paraId="6E1B0C4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Слитное и раздельное написание не с наречиями на -о (-е).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1EB2829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15566DF1"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93241F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74</w:t>
            </w:r>
          </w:p>
        </w:tc>
        <w:tc>
          <w:tcPr>
            <w:tcW w:w="6742" w:type="dxa"/>
            <w:tcBorders>
              <w:top w:val="single" w:sz="4" w:space="0" w:color="auto"/>
              <w:left w:val="single" w:sz="4" w:space="0" w:color="auto"/>
              <w:bottom w:val="single" w:sz="4" w:space="0" w:color="auto"/>
              <w:right w:val="single" w:sz="4" w:space="0" w:color="auto"/>
            </w:tcBorders>
            <w:vAlign w:val="center"/>
          </w:tcPr>
          <w:p w14:paraId="181A6A0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Дефис между частями слова в наречиях</w:t>
            </w:r>
          </w:p>
        </w:tc>
        <w:tc>
          <w:tcPr>
            <w:tcW w:w="1843" w:type="dxa"/>
            <w:tcBorders>
              <w:top w:val="single" w:sz="4" w:space="0" w:color="auto"/>
              <w:left w:val="single" w:sz="4" w:space="0" w:color="auto"/>
              <w:bottom w:val="single" w:sz="4" w:space="0" w:color="auto"/>
              <w:right w:val="single" w:sz="4" w:space="0" w:color="auto"/>
            </w:tcBorders>
            <w:vAlign w:val="center"/>
          </w:tcPr>
          <w:p w14:paraId="4862E776"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F35D10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FC4626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75</w:t>
            </w:r>
          </w:p>
        </w:tc>
        <w:tc>
          <w:tcPr>
            <w:tcW w:w="6742" w:type="dxa"/>
            <w:tcBorders>
              <w:top w:val="single" w:sz="4" w:space="0" w:color="auto"/>
              <w:left w:val="single" w:sz="4" w:space="0" w:color="auto"/>
              <w:bottom w:val="single" w:sz="4" w:space="0" w:color="auto"/>
              <w:right w:val="single" w:sz="4" w:space="0" w:color="auto"/>
            </w:tcBorders>
            <w:vAlign w:val="center"/>
          </w:tcPr>
          <w:p w14:paraId="1BFF2D6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Слитное и раздельное написание наречий, образованных от существительных и количественных числительных</w:t>
            </w:r>
          </w:p>
        </w:tc>
        <w:tc>
          <w:tcPr>
            <w:tcW w:w="1843" w:type="dxa"/>
            <w:tcBorders>
              <w:top w:val="single" w:sz="4" w:space="0" w:color="auto"/>
              <w:left w:val="single" w:sz="4" w:space="0" w:color="auto"/>
              <w:bottom w:val="single" w:sz="4" w:space="0" w:color="auto"/>
              <w:right w:val="single" w:sz="4" w:space="0" w:color="auto"/>
            </w:tcBorders>
            <w:vAlign w:val="center"/>
          </w:tcPr>
          <w:p w14:paraId="277DC686"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C0622D3"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EA1DFC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76</w:t>
            </w:r>
          </w:p>
        </w:tc>
        <w:tc>
          <w:tcPr>
            <w:tcW w:w="6742" w:type="dxa"/>
            <w:tcBorders>
              <w:top w:val="single" w:sz="4" w:space="0" w:color="auto"/>
              <w:left w:val="single" w:sz="4" w:space="0" w:color="auto"/>
              <w:bottom w:val="single" w:sz="4" w:space="0" w:color="auto"/>
              <w:right w:val="single" w:sz="4" w:space="0" w:color="auto"/>
            </w:tcBorders>
            <w:vAlign w:val="center"/>
          </w:tcPr>
          <w:p w14:paraId="5312990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Слитное и раздельное написание наречий, образованных от существительных и количественных числительных.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B85832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36B25514"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272CB7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77</w:t>
            </w:r>
          </w:p>
        </w:tc>
        <w:tc>
          <w:tcPr>
            <w:tcW w:w="6742" w:type="dxa"/>
            <w:tcBorders>
              <w:top w:val="single" w:sz="4" w:space="0" w:color="auto"/>
              <w:left w:val="single" w:sz="4" w:space="0" w:color="auto"/>
              <w:bottom w:val="single" w:sz="4" w:space="0" w:color="auto"/>
              <w:right w:val="single" w:sz="4" w:space="0" w:color="auto"/>
            </w:tcBorders>
            <w:vAlign w:val="center"/>
          </w:tcPr>
          <w:p w14:paraId="78F3C99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Одна и две буквы н в наречиях на -о (-е)</w:t>
            </w:r>
          </w:p>
        </w:tc>
        <w:tc>
          <w:tcPr>
            <w:tcW w:w="1843" w:type="dxa"/>
            <w:tcBorders>
              <w:top w:val="single" w:sz="4" w:space="0" w:color="auto"/>
              <w:left w:val="single" w:sz="4" w:space="0" w:color="auto"/>
              <w:bottom w:val="single" w:sz="4" w:space="0" w:color="auto"/>
              <w:right w:val="single" w:sz="4" w:space="0" w:color="auto"/>
            </w:tcBorders>
            <w:vAlign w:val="center"/>
          </w:tcPr>
          <w:p w14:paraId="3B89F61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0328C36"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276A4B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78</w:t>
            </w:r>
          </w:p>
        </w:tc>
        <w:tc>
          <w:tcPr>
            <w:tcW w:w="6742" w:type="dxa"/>
            <w:tcBorders>
              <w:top w:val="single" w:sz="4" w:space="0" w:color="auto"/>
              <w:left w:val="single" w:sz="4" w:space="0" w:color="auto"/>
              <w:bottom w:val="single" w:sz="4" w:space="0" w:color="auto"/>
              <w:right w:val="single" w:sz="4" w:space="0" w:color="auto"/>
            </w:tcBorders>
            <w:vAlign w:val="center"/>
          </w:tcPr>
          <w:p w14:paraId="4C9B345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Одна и две буквы н в наречиях на -о (-е).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7933B84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798E8671"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E39C17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79</w:t>
            </w:r>
          </w:p>
        </w:tc>
        <w:tc>
          <w:tcPr>
            <w:tcW w:w="6742" w:type="dxa"/>
            <w:tcBorders>
              <w:top w:val="single" w:sz="4" w:space="0" w:color="auto"/>
              <w:left w:val="single" w:sz="4" w:space="0" w:color="auto"/>
              <w:bottom w:val="single" w:sz="4" w:space="0" w:color="auto"/>
              <w:right w:val="single" w:sz="4" w:space="0" w:color="auto"/>
            </w:tcBorders>
            <w:vAlign w:val="center"/>
          </w:tcPr>
          <w:p w14:paraId="48BFE7D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Буквы о и е после шипящих на конце наречий</w:t>
            </w:r>
          </w:p>
        </w:tc>
        <w:tc>
          <w:tcPr>
            <w:tcW w:w="1843" w:type="dxa"/>
            <w:tcBorders>
              <w:top w:val="single" w:sz="4" w:space="0" w:color="auto"/>
              <w:left w:val="single" w:sz="4" w:space="0" w:color="auto"/>
              <w:bottom w:val="single" w:sz="4" w:space="0" w:color="auto"/>
              <w:right w:val="single" w:sz="4" w:space="0" w:color="auto"/>
            </w:tcBorders>
            <w:vAlign w:val="center"/>
          </w:tcPr>
          <w:p w14:paraId="052F103C"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7125911"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BC8832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80</w:t>
            </w:r>
          </w:p>
        </w:tc>
        <w:tc>
          <w:tcPr>
            <w:tcW w:w="6742" w:type="dxa"/>
            <w:tcBorders>
              <w:top w:val="single" w:sz="4" w:space="0" w:color="auto"/>
              <w:left w:val="single" w:sz="4" w:space="0" w:color="auto"/>
              <w:bottom w:val="single" w:sz="4" w:space="0" w:color="auto"/>
              <w:right w:val="single" w:sz="4" w:space="0" w:color="auto"/>
            </w:tcBorders>
            <w:vAlign w:val="center"/>
          </w:tcPr>
          <w:p w14:paraId="065D455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Буквы о и е после шипящих на конце наречий.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433AEFE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5D9814A2"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5EFCD7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81</w:t>
            </w:r>
          </w:p>
        </w:tc>
        <w:tc>
          <w:tcPr>
            <w:tcW w:w="6742" w:type="dxa"/>
            <w:tcBorders>
              <w:top w:val="single" w:sz="4" w:space="0" w:color="auto"/>
              <w:left w:val="single" w:sz="4" w:space="0" w:color="auto"/>
              <w:bottom w:val="single" w:sz="4" w:space="0" w:color="auto"/>
              <w:right w:val="single" w:sz="4" w:space="0" w:color="auto"/>
            </w:tcBorders>
            <w:vAlign w:val="center"/>
          </w:tcPr>
          <w:p w14:paraId="7BA97A4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Буквы о </w:t>
            </w:r>
            <w:proofErr w:type="gramStart"/>
            <w:r w:rsidRPr="00294492">
              <w:rPr>
                <w:rFonts w:ascii="Liberation Serif" w:hAnsi="Liberation Serif" w:cs="Times New Roman"/>
                <w:bCs/>
                <w:sz w:val="24"/>
                <w:szCs w:val="24"/>
              </w:rPr>
              <w:t>и</w:t>
            </w:r>
            <w:proofErr w:type="gramEnd"/>
            <w:r w:rsidRPr="00294492">
              <w:rPr>
                <w:rFonts w:ascii="Liberation Serif" w:hAnsi="Liberation Serif" w:cs="Times New Roman"/>
                <w:bCs/>
                <w:sz w:val="24"/>
                <w:szCs w:val="24"/>
              </w:rPr>
              <w:t xml:space="preserve"> а на конце наречий</w:t>
            </w:r>
          </w:p>
        </w:tc>
        <w:tc>
          <w:tcPr>
            <w:tcW w:w="1843" w:type="dxa"/>
            <w:tcBorders>
              <w:top w:val="single" w:sz="4" w:space="0" w:color="auto"/>
              <w:left w:val="single" w:sz="4" w:space="0" w:color="auto"/>
              <w:bottom w:val="single" w:sz="4" w:space="0" w:color="auto"/>
              <w:right w:val="single" w:sz="4" w:space="0" w:color="auto"/>
            </w:tcBorders>
            <w:vAlign w:val="center"/>
          </w:tcPr>
          <w:p w14:paraId="2FC6181E"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3F01C330"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E5C6D9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82</w:t>
            </w:r>
          </w:p>
        </w:tc>
        <w:tc>
          <w:tcPr>
            <w:tcW w:w="6742" w:type="dxa"/>
            <w:tcBorders>
              <w:top w:val="single" w:sz="4" w:space="0" w:color="auto"/>
              <w:left w:val="single" w:sz="4" w:space="0" w:color="auto"/>
              <w:bottom w:val="single" w:sz="4" w:space="0" w:color="auto"/>
              <w:right w:val="single" w:sz="4" w:space="0" w:color="auto"/>
            </w:tcBorders>
            <w:vAlign w:val="center"/>
          </w:tcPr>
          <w:p w14:paraId="2AE5BC9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Буквы о </w:t>
            </w:r>
            <w:proofErr w:type="gramStart"/>
            <w:r w:rsidRPr="00294492">
              <w:rPr>
                <w:rFonts w:ascii="Liberation Serif" w:hAnsi="Liberation Serif" w:cs="Times New Roman"/>
                <w:bCs/>
                <w:sz w:val="24"/>
                <w:szCs w:val="24"/>
              </w:rPr>
              <w:t>и</w:t>
            </w:r>
            <w:proofErr w:type="gramEnd"/>
            <w:r w:rsidRPr="00294492">
              <w:rPr>
                <w:rFonts w:ascii="Liberation Serif" w:hAnsi="Liberation Serif" w:cs="Times New Roman"/>
                <w:bCs/>
                <w:sz w:val="24"/>
                <w:szCs w:val="24"/>
              </w:rPr>
              <w:t xml:space="preserve"> а на конце наречий.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4A8081D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406070C6"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1A9D71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83</w:t>
            </w:r>
          </w:p>
        </w:tc>
        <w:tc>
          <w:tcPr>
            <w:tcW w:w="6742" w:type="dxa"/>
            <w:tcBorders>
              <w:top w:val="single" w:sz="4" w:space="0" w:color="auto"/>
              <w:left w:val="single" w:sz="4" w:space="0" w:color="auto"/>
              <w:bottom w:val="single" w:sz="4" w:space="0" w:color="auto"/>
              <w:right w:val="single" w:sz="4" w:space="0" w:color="auto"/>
            </w:tcBorders>
            <w:vAlign w:val="center"/>
          </w:tcPr>
          <w:p w14:paraId="2BAE42B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Мягкий знак после шипящих на конце наречий</w:t>
            </w:r>
          </w:p>
        </w:tc>
        <w:tc>
          <w:tcPr>
            <w:tcW w:w="1843" w:type="dxa"/>
            <w:tcBorders>
              <w:top w:val="single" w:sz="4" w:space="0" w:color="auto"/>
              <w:left w:val="single" w:sz="4" w:space="0" w:color="auto"/>
              <w:bottom w:val="single" w:sz="4" w:space="0" w:color="auto"/>
              <w:right w:val="single" w:sz="4" w:space="0" w:color="auto"/>
            </w:tcBorders>
            <w:vAlign w:val="center"/>
          </w:tcPr>
          <w:p w14:paraId="5742FFE9"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C1400A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ED341A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84</w:t>
            </w:r>
          </w:p>
        </w:tc>
        <w:tc>
          <w:tcPr>
            <w:tcW w:w="6742" w:type="dxa"/>
            <w:tcBorders>
              <w:top w:val="single" w:sz="4" w:space="0" w:color="auto"/>
              <w:left w:val="single" w:sz="4" w:space="0" w:color="auto"/>
              <w:bottom w:val="single" w:sz="4" w:space="0" w:color="auto"/>
              <w:right w:val="single" w:sz="4" w:space="0" w:color="auto"/>
            </w:tcBorders>
            <w:vAlign w:val="center"/>
          </w:tcPr>
          <w:p w14:paraId="198BA3A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Мягкий знак после шипящих на конце наречий.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1D12FA2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69A49C45"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66B3B3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85</w:t>
            </w:r>
          </w:p>
        </w:tc>
        <w:tc>
          <w:tcPr>
            <w:tcW w:w="6742" w:type="dxa"/>
            <w:tcBorders>
              <w:top w:val="single" w:sz="4" w:space="0" w:color="auto"/>
              <w:left w:val="single" w:sz="4" w:space="0" w:color="auto"/>
              <w:bottom w:val="single" w:sz="4" w:space="0" w:color="auto"/>
              <w:right w:val="single" w:sz="4" w:space="0" w:color="auto"/>
            </w:tcBorders>
            <w:vAlign w:val="center"/>
          </w:tcPr>
          <w:p w14:paraId="7ACAF6A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"Наречие"</w:t>
            </w:r>
          </w:p>
        </w:tc>
        <w:tc>
          <w:tcPr>
            <w:tcW w:w="1843" w:type="dxa"/>
            <w:tcBorders>
              <w:top w:val="single" w:sz="4" w:space="0" w:color="auto"/>
              <w:left w:val="single" w:sz="4" w:space="0" w:color="auto"/>
              <w:bottom w:val="single" w:sz="4" w:space="0" w:color="auto"/>
              <w:right w:val="single" w:sz="4" w:space="0" w:color="auto"/>
            </w:tcBorders>
            <w:vAlign w:val="center"/>
          </w:tcPr>
          <w:p w14:paraId="576570C8"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FA8382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B0BE75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86</w:t>
            </w:r>
          </w:p>
        </w:tc>
        <w:tc>
          <w:tcPr>
            <w:tcW w:w="6742" w:type="dxa"/>
            <w:tcBorders>
              <w:top w:val="single" w:sz="4" w:space="0" w:color="auto"/>
              <w:left w:val="single" w:sz="4" w:space="0" w:color="auto"/>
              <w:bottom w:val="single" w:sz="4" w:space="0" w:color="auto"/>
              <w:right w:val="single" w:sz="4" w:space="0" w:color="auto"/>
            </w:tcBorders>
            <w:vAlign w:val="center"/>
          </w:tcPr>
          <w:p w14:paraId="42B60FF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Диктант с грамматическим заданием</w:t>
            </w:r>
          </w:p>
        </w:tc>
        <w:tc>
          <w:tcPr>
            <w:tcW w:w="1843" w:type="dxa"/>
            <w:tcBorders>
              <w:top w:val="single" w:sz="4" w:space="0" w:color="auto"/>
              <w:left w:val="single" w:sz="4" w:space="0" w:color="auto"/>
              <w:bottom w:val="single" w:sz="4" w:space="0" w:color="auto"/>
              <w:right w:val="single" w:sz="4" w:space="0" w:color="auto"/>
            </w:tcBorders>
            <w:vAlign w:val="center"/>
          </w:tcPr>
          <w:p w14:paraId="5D8FC5E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5F44758B"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3805A4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87</w:t>
            </w:r>
          </w:p>
        </w:tc>
        <w:tc>
          <w:tcPr>
            <w:tcW w:w="6742" w:type="dxa"/>
            <w:tcBorders>
              <w:top w:val="single" w:sz="4" w:space="0" w:color="auto"/>
              <w:left w:val="single" w:sz="4" w:space="0" w:color="auto"/>
              <w:bottom w:val="single" w:sz="4" w:space="0" w:color="auto"/>
              <w:right w:val="single" w:sz="4" w:space="0" w:color="auto"/>
            </w:tcBorders>
            <w:vAlign w:val="center"/>
          </w:tcPr>
          <w:p w14:paraId="0E147C1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Слова категории состояния в системе частей речи</w:t>
            </w:r>
          </w:p>
        </w:tc>
        <w:tc>
          <w:tcPr>
            <w:tcW w:w="1843" w:type="dxa"/>
            <w:tcBorders>
              <w:top w:val="single" w:sz="4" w:space="0" w:color="auto"/>
              <w:left w:val="single" w:sz="4" w:space="0" w:color="auto"/>
              <w:bottom w:val="single" w:sz="4" w:space="0" w:color="auto"/>
              <w:right w:val="single" w:sz="4" w:space="0" w:color="auto"/>
            </w:tcBorders>
            <w:vAlign w:val="center"/>
          </w:tcPr>
          <w:p w14:paraId="42E8279C"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3056EC9D"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05E489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88</w:t>
            </w:r>
          </w:p>
        </w:tc>
        <w:tc>
          <w:tcPr>
            <w:tcW w:w="6742" w:type="dxa"/>
            <w:tcBorders>
              <w:top w:val="single" w:sz="4" w:space="0" w:color="auto"/>
              <w:left w:val="single" w:sz="4" w:space="0" w:color="auto"/>
              <w:bottom w:val="single" w:sz="4" w:space="0" w:color="auto"/>
              <w:right w:val="single" w:sz="4" w:space="0" w:color="auto"/>
            </w:tcBorders>
            <w:vAlign w:val="center"/>
          </w:tcPr>
          <w:p w14:paraId="1C137C5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Слова категории состояния и наречия</w:t>
            </w:r>
          </w:p>
        </w:tc>
        <w:tc>
          <w:tcPr>
            <w:tcW w:w="1843" w:type="dxa"/>
            <w:tcBorders>
              <w:top w:val="single" w:sz="4" w:space="0" w:color="auto"/>
              <w:left w:val="single" w:sz="4" w:space="0" w:color="auto"/>
              <w:bottom w:val="single" w:sz="4" w:space="0" w:color="auto"/>
              <w:right w:val="single" w:sz="4" w:space="0" w:color="auto"/>
            </w:tcBorders>
            <w:vAlign w:val="center"/>
          </w:tcPr>
          <w:p w14:paraId="32959A8D"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2E83C8D"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1C0114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89</w:t>
            </w:r>
          </w:p>
        </w:tc>
        <w:tc>
          <w:tcPr>
            <w:tcW w:w="6742" w:type="dxa"/>
            <w:tcBorders>
              <w:top w:val="single" w:sz="4" w:space="0" w:color="auto"/>
              <w:left w:val="single" w:sz="4" w:space="0" w:color="auto"/>
              <w:bottom w:val="single" w:sz="4" w:space="0" w:color="auto"/>
              <w:right w:val="single" w:sz="4" w:space="0" w:color="auto"/>
            </w:tcBorders>
            <w:vAlign w:val="center"/>
          </w:tcPr>
          <w:p w14:paraId="1063031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Служебные части речи в русском языке</w:t>
            </w:r>
          </w:p>
        </w:tc>
        <w:tc>
          <w:tcPr>
            <w:tcW w:w="1843" w:type="dxa"/>
            <w:tcBorders>
              <w:top w:val="single" w:sz="4" w:space="0" w:color="auto"/>
              <w:left w:val="single" w:sz="4" w:space="0" w:color="auto"/>
              <w:bottom w:val="single" w:sz="4" w:space="0" w:color="auto"/>
              <w:right w:val="single" w:sz="4" w:space="0" w:color="auto"/>
            </w:tcBorders>
            <w:vAlign w:val="center"/>
          </w:tcPr>
          <w:p w14:paraId="417A7BB2"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520D891"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2679B6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90</w:t>
            </w:r>
          </w:p>
        </w:tc>
        <w:tc>
          <w:tcPr>
            <w:tcW w:w="6742" w:type="dxa"/>
            <w:tcBorders>
              <w:top w:val="single" w:sz="4" w:space="0" w:color="auto"/>
              <w:left w:val="single" w:sz="4" w:space="0" w:color="auto"/>
              <w:bottom w:val="single" w:sz="4" w:space="0" w:color="auto"/>
              <w:right w:val="single" w:sz="4" w:space="0" w:color="auto"/>
            </w:tcBorders>
            <w:vAlign w:val="center"/>
          </w:tcPr>
          <w:p w14:paraId="0BC0ADE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Предлог как часть речи</w:t>
            </w:r>
          </w:p>
        </w:tc>
        <w:tc>
          <w:tcPr>
            <w:tcW w:w="1843" w:type="dxa"/>
            <w:tcBorders>
              <w:top w:val="single" w:sz="4" w:space="0" w:color="auto"/>
              <w:left w:val="single" w:sz="4" w:space="0" w:color="auto"/>
              <w:bottom w:val="single" w:sz="4" w:space="0" w:color="auto"/>
              <w:right w:val="single" w:sz="4" w:space="0" w:color="auto"/>
            </w:tcBorders>
            <w:vAlign w:val="center"/>
          </w:tcPr>
          <w:p w14:paraId="79DB824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773F0E7"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082134A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91</w:t>
            </w:r>
          </w:p>
        </w:tc>
        <w:tc>
          <w:tcPr>
            <w:tcW w:w="6742" w:type="dxa"/>
            <w:tcBorders>
              <w:top w:val="single" w:sz="4" w:space="0" w:color="auto"/>
              <w:left w:val="single" w:sz="4" w:space="0" w:color="auto"/>
              <w:bottom w:val="single" w:sz="4" w:space="0" w:color="auto"/>
              <w:right w:val="single" w:sz="4" w:space="0" w:color="auto"/>
            </w:tcBorders>
            <w:vAlign w:val="center"/>
          </w:tcPr>
          <w:p w14:paraId="7CEEB06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Предлоги производные и непроизводные</w:t>
            </w:r>
          </w:p>
        </w:tc>
        <w:tc>
          <w:tcPr>
            <w:tcW w:w="1843" w:type="dxa"/>
            <w:tcBorders>
              <w:top w:val="single" w:sz="4" w:space="0" w:color="auto"/>
              <w:left w:val="single" w:sz="4" w:space="0" w:color="auto"/>
              <w:bottom w:val="single" w:sz="4" w:space="0" w:color="auto"/>
              <w:right w:val="single" w:sz="4" w:space="0" w:color="auto"/>
            </w:tcBorders>
            <w:vAlign w:val="center"/>
          </w:tcPr>
          <w:p w14:paraId="6BF169C7"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1F7BE1D"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5EDA04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92</w:t>
            </w:r>
          </w:p>
        </w:tc>
        <w:tc>
          <w:tcPr>
            <w:tcW w:w="6742" w:type="dxa"/>
            <w:tcBorders>
              <w:top w:val="single" w:sz="4" w:space="0" w:color="auto"/>
              <w:left w:val="single" w:sz="4" w:space="0" w:color="auto"/>
              <w:bottom w:val="single" w:sz="4" w:space="0" w:color="auto"/>
              <w:right w:val="single" w:sz="4" w:space="0" w:color="auto"/>
            </w:tcBorders>
            <w:vAlign w:val="center"/>
          </w:tcPr>
          <w:p w14:paraId="282A1C1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Предлоги производные и непроизводные.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7284212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6E144202"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845312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93</w:t>
            </w:r>
          </w:p>
        </w:tc>
        <w:tc>
          <w:tcPr>
            <w:tcW w:w="6742" w:type="dxa"/>
            <w:tcBorders>
              <w:top w:val="single" w:sz="4" w:space="0" w:color="auto"/>
              <w:left w:val="single" w:sz="4" w:space="0" w:color="auto"/>
              <w:bottom w:val="single" w:sz="4" w:space="0" w:color="auto"/>
              <w:right w:val="single" w:sz="4" w:space="0" w:color="auto"/>
            </w:tcBorders>
            <w:vAlign w:val="center"/>
          </w:tcPr>
          <w:p w14:paraId="017C98F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Предлоги простые и составные</w:t>
            </w:r>
          </w:p>
        </w:tc>
        <w:tc>
          <w:tcPr>
            <w:tcW w:w="1843" w:type="dxa"/>
            <w:tcBorders>
              <w:top w:val="single" w:sz="4" w:space="0" w:color="auto"/>
              <w:left w:val="single" w:sz="4" w:space="0" w:color="auto"/>
              <w:bottom w:val="single" w:sz="4" w:space="0" w:color="auto"/>
              <w:right w:val="single" w:sz="4" w:space="0" w:color="auto"/>
            </w:tcBorders>
            <w:vAlign w:val="center"/>
          </w:tcPr>
          <w:p w14:paraId="2404FABF"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DCE4A9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A353D2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94</w:t>
            </w:r>
          </w:p>
        </w:tc>
        <w:tc>
          <w:tcPr>
            <w:tcW w:w="6742" w:type="dxa"/>
            <w:tcBorders>
              <w:top w:val="single" w:sz="4" w:space="0" w:color="auto"/>
              <w:left w:val="single" w:sz="4" w:space="0" w:color="auto"/>
              <w:bottom w:val="single" w:sz="4" w:space="0" w:color="auto"/>
              <w:right w:val="single" w:sz="4" w:space="0" w:color="auto"/>
            </w:tcBorders>
            <w:vAlign w:val="center"/>
          </w:tcPr>
          <w:p w14:paraId="0777CB2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Предлоги простые и составные.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19B848D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3B56CA91"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E11A7A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95</w:t>
            </w:r>
          </w:p>
        </w:tc>
        <w:tc>
          <w:tcPr>
            <w:tcW w:w="6742" w:type="dxa"/>
            <w:tcBorders>
              <w:top w:val="single" w:sz="4" w:space="0" w:color="auto"/>
              <w:left w:val="single" w:sz="4" w:space="0" w:color="auto"/>
              <w:bottom w:val="single" w:sz="4" w:space="0" w:color="auto"/>
              <w:right w:val="single" w:sz="4" w:space="0" w:color="auto"/>
            </w:tcBorders>
            <w:vAlign w:val="center"/>
          </w:tcPr>
          <w:p w14:paraId="06598F1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предлогов</w:t>
            </w:r>
          </w:p>
        </w:tc>
        <w:tc>
          <w:tcPr>
            <w:tcW w:w="1843" w:type="dxa"/>
            <w:tcBorders>
              <w:top w:val="single" w:sz="4" w:space="0" w:color="auto"/>
              <w:left w:val="single" w:sz="4" w:space="0" w:color="auto"/>
              <w:bottom w:val="single" w:sz="4" w:space="0" w:color="auto"/>
              <w:right w:val="single" w:sz="4" w:space="0" w:color="auto"/>
            </w:tcBorders>
            <w:vAlign w:val="center"/>
          </w:tcPr>
          <w:p w14:paraId="34D3C5C4"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ABF9255"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0BA5F8C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96</w:t>
            </w:r>
          </w:p>
        </w:tc>
        <w:tc>
          <w:tcPr>
            <w:tcW w:w="6742" w:type="dxa"/>
            <w:tcBorders>
              <w:top w:val="single" w:sz="4" w:space="0" w:color="auto"/>
              <w:left w:val="single" w:sz="4" w:space="0" w:color="auto"/>
              <w:bottom w:val="single" w:sz="4" w:space="0" w:color="auto"/>
              <w:right w:val="single" w:sz="4" w:space="0" w:color="auto"/>
            </w:tcBorders>
            <w:vAlign w:val="center"/>
          </w:tcPr>
          <w:p w14:paraId="794533B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предлогов.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6EDEF73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2FA9F765"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25DC97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97</w:t>
            </w:r>
          </w:p>
        </w:tc>
        <w:tc>
          <w:tcPr>
            <w:tcW w:w="6742" w:type="dxa"/>
            <w:tcBorders>
              <w:top w:val="single" w:sz="4" w:space="0" w:color="auto"/>
              <w:left w:val="single" w:sz="4" w:space="0" w:color="auto"/>
              <w:bottom w:val="single" w:sz="4" w:space="0" w:color="auto"/>
              <w:right w:val="single" w:sz="4" w:space="0" w:color="auto"/>
            </w:tcBorders>
            <w:vAlign w:val="center"/>
          </w:tcPr>
          <w:p w14:paraId="03073E3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Употребление предлогов в речи</w:t>
            </w:r>
          </w:p>
        </w:tc>
        <w:tc>
          <w:tcPr>
            <w:tcW w:w="1843" w:type="dxa"/>
            <w:tcBorders>
              <w:top w:val="single" w:sz="4" w:space="0" w:color="auto"/>
              <w:left w:val="single" w:sz="4" w:space="0" w:color="auto"/>
              <w:bottom w:val="single" w:sz="4" w:space="0" w:color="auto"/>
              <w:right w:val="single" w:sz="4" w:space="0" w:color="auto"/>
            </w:tcBorders>
            <w:vAlign w:val="center"/>
          </w:tcPr>
          <w:p w14:paraId="47EB79BC"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551F8912"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6849CD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98</w:t>
            </w:r>
          </w:p>
        </w:tc>
        <w:tc>
          <w:tcPr>
            <w:tcW w:w="6742" w:type="dxa"/>
            <w:tcBorders>
              <w:top w:val="single" w:sz="4" w:space="0" w:color="auto"/>
              <w:left w:val="single" w:sz="4" w:space="0" w:color="auto"/>
              <w:bottom w:val="single" w:sz="4" w:space="0" w:color="auto"/>
              <w:right w:val="single" w:sz="4" w:space="0" w:color="auto"/>
            </w:tcBorders>
            <w:vAlign w:val="center"/>
          </w:tcPr>
          <w:p w14:paraId="48825C1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Употребление предлогов в речи.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4C14CD9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21A9BAF1"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5DA5D5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99</w:t>
            </w:r>
          </w:p>
        </w:tc>
        <w:tc>
          <w:tcPr>
            <w:tcW w:w="6742" w:type="dxa"/>
            <w:tcBorders>
              <w:top w:val="single" w:sz="4" w:space="0" w:color="auto"/>
              <w:left w:val="single" w:sz="4" w:space="0" w:color="auto"/>
              <w:bottom w:val="single" w:sz="4" w:space="0" w:color="auto"/>
              <w:right w:val="single" w:sz="4" w:space="0" w:color="auto"/>
            </w:tcBorders>
            <w:vAlign w:val="center"/>
          </w:tcPr>
          <w:p w14:paraId="153CB33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предлога</w:t>
            </w:r>
          </w:p>
        </w:tc>
        <w:tc>
          <w:tcPr>
            <w:tcW w:w="1843" w:type="dxa"/>
            <w:tcBorders>
              <w:top w:val="single" w:sz="4" w:space="0" w:color="auto"/>
              <w:left w:val="single" w:sz="4" w:space="0" w:color="auto"/>
              <w:bottom w:val="single" w:sz="4" w:space="0" w:color="auto"/>
              <w:right w:val="single" w:sz="4" w:space="0" w:color="auto"/>
            </w:tcBorders>
            <w:vAlign w:val="center"/>
          </w:tcPr>
          <w:p w14:paraId="54B43D8A"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741DD0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077560E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100</w:t>
            </w:r>
          </w:p>
        </w:tc>
        <w:tc>
          <w:tcPr>
            <w:tcW w:w="6742" w:type="dxa"/>
            <w:tcBorders>
              <w:top w:val="single" w:sz="4" w:space="0" w:color="auto"/>
              <w:left w:val="single" w:sz="4" w:space="0" w:color="auto"/>
              <w:bottom w:val="single" w:sz="4" w:space="0" w:color="auto"/>
              <w:right w:val="single" w:sz="4" w:space="0" w:color="auto"/>
            </w:tcBorders>
            <w:vAlign w:val="center"/>
          </w:tcPr>
          <w:p w14:paraId="3D1458D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"Предлог"</w:t>
            </w:r>
          </w:p>
        </w:tc>
        <w:tc>
          <w:tcPr>
            <w:tcW w:w="1843" w:type="dxa"/>
            <w:tcBorders>
              <w:top w:val="single" w:sz="4" w:space="0" w:color="auto"/>
              <w:left w:val="single" w:sz="4" w:space="0" w:color="auto"/>
              <w:bottom w:val="single" w:sz="4" w:space="0" w:color="auto"/>
              <w:right w:val="single" w:sz="4" w:space="0" w:color="auto"/>
            </w:tcBorders>
            <w:vAlign w:val="center"/>
          </w:tcPr>
          <w:p w14:paraId="50A0E36E"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CE98C23"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4CA6A1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101</w:t>
            </w:r>
          </w:p>
        </w:tc>
        <w:tc>
          <w:tcPr>
            <w:tcW w:w="6742" w:type="dxa"/>
            <w:tcBorders>
              <w:top w:val="single" w:sz="4" w:space="0" w:color="auto"/>
              <w:left w:val="single" w:sz="4" w:space="0" w:color="auto"/>
              <w:bottom w:val="single" w:sz="4" w:space="0" w:color="auto"/>
              <w:right w:val="single" w:sz="4" w:space="0" w:color="auto"/>
            </w:tcBorders>
            <w:vAlign w:val="center"/>
          </w:tcPr>
          <w:p w14:paraId="2454751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"Предлог".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571D5F9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703D537A"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6B1D17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102</w:t>
            </w:r>
          </w:p>
        </w:tc>
        <w:tc>
          <w:tcPr>
            <w:tcW w:w="6742" w:type="dxa"/>
            <w:tcBorders>
              <w:top w:val="single" w:sz="4" w:space="0" w:color="auto"/>
              <w:left w:val="single" w:sz="4" w:space="0" w:color="auto"/>
              <w:bottom w:val="single" w:sz="4" w:space="0" w:color="auto"/>
              <w:right w:val="single" w:sz="4" w:space="0" w:color="auto"/>
            </w:tcBorders>
            <w:vAlign w:val="center"/>
          </w:tcPr>
          <w:p w14:paraId="2EBE79C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Союз как часть речи</w:t>
            </w:r>
          </w:p>
        </w:tc>
        <w:tc>
          <w:tcPr>
            <w:tcW w:w="1843" w:type="dxa"/>
            <w:tcBorders>
              <w:top w:val="single" w:sz="4" w:space="0" w:color="auto"/>
              <w:left w:val="single" w:sz="4" w:space="0" w:color="auto"/>
              <w:bottom w:val="single" w:sz="4" w:space="0" w:color="auto"/>
              <w:right w:val="single" w:sz="4" w:space="0" w:color="auto"/>
            </w:tcBorders>
            <w:vAlign w:val="center"/>
          </w:tcPr>
          <w:p w14:paraId="5C52D189"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BA238E1"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BB85FE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103</w:t>
            </w:r>
          </w:p>
        </w:tc>
        <w:tc>
          <w:tcPr>
            <w:tcW w:w="6742" w:type="dxa"/>
            <w:tcBorders>
              <w:top w:val="single" w:sz="4" w:space="0" w:color="auto"/>
              <w:left w:val="single" w:sz="4" w:space="0" w:color="auto"/>
              <w:bottom w:val="single" w:sz="4" w:space="0" w:color="auto"/>
              <w:right w:val="single" w:sz="4" w:space="0" w:color="auto"/>
            </w:tcBorders>
            <w:vAlign w:val="center"/>
          </w:tcPr>
          <w:p w14:paraId="6B45545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союзов</w:t>
            </w:r>
          </w:p>
        </w:tc>
        <w:tc>
          <w:tcPr>
            <w:tcW w:w="1843" w:type="dxa"/>
            <w:tcBorders>
              <w:top w:val="single" w:sz="4" w:space="0" w:color="auto"/>
              <w:left w:val="single" w:sz="4" w:space="0" w:color="auto"/>
              <w:bottom w:val="single" w:sz="4" w:space="0" w:color="auto"/>
              <w:right w:val="single" w:sz="4" w:space="0" w:color="auto"/>
            </w:tcBorders>
            <w:vAlign w:val="center"/>
          </w:tcPr>
          <w:p w14:paraId="5DC0E1C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0DB07D2"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96CE25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104</w:t>
            </w:r>
          </w:p>
        </w:tc>
        <w:tc>
          <w:tcPr>
            <w:tcW w:w="6742" w:type="dxa"/>
            <w:tcBorders>
              <w:top w:val="single" w:sz="4" w:space="0" w:color="auto"/>
              <w:left w:val="single" w:sz="4" w:space="0" w:color="auto"/>
              <w:bottom w:val="single" w:sz="4" w:space="0" w:color="auto"/>
              <w:right w:val="single" w:sz="4" w:space="0" w:color="auto"/>
            </w:tcBorders>
            <w:vAlign w:val="center"/>
          </w:tcPr>
          <w:p w14:paraId="5132D0F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союзов.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258816A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459050C9"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DC7F1B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105</w:t>
            </w:r>
          </w:p>
        </w:tc>
        <w:tc>
          <w:tcPr>
            <w:tcW w:w="6742" w:type="dxa"/>
            <w:tcBorders>
              <w:top w:val="single" w:sz="4" w:space="0" w:color="auto"/>
              <w:left w:val="single" w:sz="4" w:space="0" w:color="auto"/>
              <w:bottom w:val="single" w:sz="4" w:space="0" w:color="auto"/>
              <w:right w:val="single" w:sz="4" w:space="0" w:color="auto"/>
            </w:tcBorders>
            <w:vAlign w:val="center"/>
          </w:tcPr>
          <w:p w14:paraId="1A91893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Сочинительные союзы</w:t>
            </w:r>
          </w:p>
        </w:tc>
        <w:tc>
          <w:tcPr>
            <w:tcW w:w="1843" w:type="dxa"/>
            <w:tcBorders>
              <w:top w:val="single" w:sz="4" w:space="0" w:color="auto"/>
              <w:left w:val="single" w:sz="4" w:space="0" w:color="auto"/>
              <w:bottom w:val="single" w:sz="4" w:space="0" w:color="auto"/>
              <w:right w:val="single" w:sz="4" w:space="0" w:color="auto"/>
            </w:tcBorders>
            <w:vAlign w:val="center"/>
          </w:tcPr>
          <w:p w14:paraId="5C4B087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A12C246"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C78188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106</w:t>
            </w:r>
          </w:p>
        </w:tc>
        <w:tc>
          <w:tcPr>
            <w:tcW w:w="6742" w:type="dxa"/>
            <w:tcBorders>
              <w:top w:val="single" w:sz="4" w:space="0" w:color="auto"/>
              <w:left w:val="single" w:sz="4" w:space="0" w:color="auto"/>
              <w:bottom w:val="single" w:sz="4" w:space="0" w:color="auto"/>
              <w:right w:val="single" w:sz="4" w:space="0" w:color="auto"/>
            </w:tcBorders>
            <w:vAlign w:val="center"/>
          </w:tcPr>
          <w:p w14:paraId="3651769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Подчинительные союзы</w:t>
            </w:r>
          </w:p>
        </w:tc>
        <w:tc>
          <w:tcPr>
            <w:tcW w:w="1843" w:type="dxa"/>
            <w:tcBorders>
              <w:top w:val="single" w:sz="4" w:space="0" w:color="auto"/>
              <w:left w:val="single" w:sz="4" w:space="0" w:color="auto"/>
              <w:bottom w:val="single" w:sz="4" w:space="0" w:color="auto"/>
              <w:right w:val="single" w:sz="4" w:space="0" w:color="auto"/>
            </w:tcBorders>
            <w:vAlign w:val="center"/>
          </w:tcPr>
          <w:p w14:paraId="6E3E60C1"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F9D4896"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CB3E28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107</w:t>
            </w:r>
          </w:p>
        </w:tc>
        <w:tc>
          <w:tcPr>
            <w:tcW w:w="6742" w:type="dxa"/>
            <w:tcBorders>
              <w:top w:val="single" w:sz="4" w:space="0" w:color="auto"/>
              <w:left w:val="single" w:sz="4" w:space="0" w:color="auto"/>
              <w:bottom w:val="single" w:sz="4" w:space="0" w:color="auto"/>
              <w:right w:val="single" w:sz="4" w:space="0" w:color="auto"/>
            </w:tcBorders>
            <w:vAlign w:val="center"/>
          </w:tcPr>
          <w:p w14:paraId="4C0537F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союзов</w:t>
            </w:r>
          </w:p>
        </w:tc>
        <w:tc>
          <w:tcPr>
            <w:tcW w:w="1843" w:type="dxa"/>
            <w:tcBorders>
              <w:top w:val="single" w:sz="4" w:space="0" w:color="auto"/>
              <w:left w:val="single" w:sz="4" w:space="0" w:color="auto"/>
              <w:bottom w:val="single" w:sz="4" w:space="0" w:color="auto"/>
              <w:right w:val="single" w:sz="4" w:space="0" w:color="auto"/>
            </w:tcBorders>
            <w:vAlign w:val="center"/>
          </w:tcPr>
          <w:p w14:paraId="7F41EFE6"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8785F86"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FF66A0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108</w:t>
            </w:r>
          </w:p>
        </w:tc>
        <w:tc>
          <w:tcPr>
            <w:tcW w:w="6742" w:type="dxa"/>
            <w:tcBorders>
              <w:top w:val="single" w:sz="4" w:space="0" w:color="auto"/>
              <w:left w:val="single" w:sz="4" w:space="0" w:color="auto"/>
              <w:bottom w:val="single" w:sz="4" w:space="0" w:color="auto"/>
              <w:right w:val="single" w:sz="4" w:space="0" w:color="auto"/>
            </w:tcBorders>
            <w:vAlign w:val="center"/>
          </w:tcPr>
          <w:p w14:paraId="5B4F3A1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союзов.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974FF7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66E24FF4"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CF590D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109</w:t>
            </w:r>
          </w:p>
        </w:tc>
        <w:tc>
          <w:tcPr>
            <w:tcW w:w="6742" w:type="dxa"/>
            <w:tcBorders>
              <w:top w:val="single" w:sz="4" w:space="0" w:color="auto"/>
              <w:left w:val="single" w:sz="4" w:space="0" w:color="auto"/>
              <w:bottom w:val="single" w:sz="4" w:space="0" w:color="auto"/>
              <w:right w:val="single" w:sz="4" w:space="0" w:color="auto"/>
            </w:tcBorders>
            <w:vAlign w:val="center"/>
          </w:tcPr>
          <w:p w14:paraId="23C256E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Союзы и союзные слова</w:t>
            </w:r>
          </w:p>
        </w:tc>
        <w:tc>
          <w:tcPr>
            <w:tcW w:w="1843" w:type="dxa"/>
            <w:tcBorders>
              <w:top w:val="single" w:sz="4" w:space="0" w:color="auto"/>
              <w:left w:val="single" w:sz="4" w:space="0" w:color="auto"/>
              <w:bottom w:val="single" w:sz="4" w:space="0" w:color="auto"/>
              <w:right w:val="single" w:sz="4" w:space="0" w:color="auto"/>
            </w:tcBorders>
            <w:vAlign w:val="center"/>
          </w:tcPr>
          <w:p w14:paraId="718DC59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DCB8295"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32227A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110</w:t>
            </w:r>
          </w:p>
        </w:tc>
        <w:tc>
          <w:tcPr>
            <w:tcW w:w="6742" w:type="dxa"/>
            <w:tcBorders>
              <w:top w:val="single" w:sz="4" w:space="0" w:color="auto"/>
              <w:left w:val="single" w:sz="4" w:space="0" w:color="auto"/>
              <w:bottom w:val="single" w:sz="4" w:space="0" w:color="auto"/>
              <w:right w:val="single" w:sz="4" w:space="0" w:color="auto"/>
            </w:tcBorders>
            <w:vAlign w:val="center"/>
          </w:tcPr>
          <w:p w14:paraId="2058B7C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Союзы в простых и сложных предложениях</w:t>
            </w:r>
          </w:p>
        </w:tc>
        <w:tc>
          <w:tcPr>
            <w:tcW w:w="1843" w:type="dxa"/>
            <w:tcBorders>
              <w:top w:val="single" w:sz="4" w:space="0" w:color="auto"/>
              <w:left w:val="single" w:sz="4" w:space="0" w:color="auto"/>
              <w:bottom w:val="single" w:sz="4" w:space="0" w:color="auto"/>
              <w:right w:val="single" w:sz="4" w:space="0" w:color="auto"/>
            </w:tcBorders>
            <w:vAlign w:val="center"/>
          </w:tcPr>
          <w:p w14:paraId="068EC29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3AF2AC7"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35D474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111</w:t>
            </w:r>
          </w:p>
        </w:tc>
        <w:tc>
          <w:tcPr>
            <w:tcW w:w="6742" w:type="dxa"/>
            <w:tcBorders>
              <w:top w:val="single" w:sz="4" w:space="0" w:color="auto"/>
              <w:left w:val="single" w:sz="4" w:space="0" w:color="auto"/>
              <w:bottom w:val="single" w:sz="4" w:space="0" w:color="auto"/>
              <w:right w:val="single" w:sz="4" w:space="0" w:color="auto"/>
            </w:tcBorders>
            <w:vAlign w:val="center"/>
          </w:tcPr>
          <w:p w14:paraId="5C851F2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союза</w:t>
            </w:r>
          </w:p>
        </w:tc>
        <w:tc>
          <w:tcPr>
            <w:tcW w:w="1843" w:type="dxa"/>
            <w:tcBorders>
              <w:top w:val="single" w:sz="4" w:space="0" w:color="auto"/>
              <w:left w:val="single" w:sz="4" w:space="0" w:color="auto"/>
              <w:bottom w:val="single" w:sz="4" w:space="0" w:color="auto"/>
              <w:right w:val="single" w:sz="4" w:space="0" w:color="auto"/>
            </w:tcBorders>
            <w:vAlign w:val="center"/>
          </w:tcPr>
          <w:p w14:paraId="7A08EE69"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861E07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208FF3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112</w:t>
            </w:r>
          </w:p>
        </w:tc>
        <w:tc>
          <w:tcPr>
            <w:tcW w:w="6742" w:type="dxa"/>
            <w:tcBorders>
              <w:top w:val="single" w:sz="4" w:space="0" w:color="auto"/>
              <w:left w:val="single" w:sz="4" w:space="0" w:color="auto"/>
              <w:bottom w:val="single" w:sz="4" w:space="0" w:color="auto"/>
              <w:right w:val="single" w:sz="4" w:space="0" w:color="auto"/>
            </w:tcBorders>
            <w:vAlign w:val="center"/>
          </w:tcPr>
          <w:p w14:paraId="1E33C28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"Союз"</w:t>
            </w:r>
          </w:p>
        </w:tc>
        <w:tc>
          <w:tcPr>
            <w:tcW w:w="1843" w:type="dxa"/>
            <w:tcBorders>
              <w:top w:val="single" w:sz="4" w:space="0" w:color="auto"/>
              <w:left w:val="single" w:sz="4" w:space="0" w:color="auto"/>
              <w:bottom w:val="single" w:sz="4" w:space="0" w:color="auto"/>
              <w:right w:val="single" w:sz="4" w:space="0" w:color="auto"/>
            </w:tcBorders>
            <w:vAlign w:val="center"/>
          </w:tcPr>
          <w:p w14:paraId="42BAEEA4"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323F668"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DEE369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113</w:t>
            </w:r>
          </w:p>
        </w:tc>
        <w:tc>
          <w:tcPr>
            <w:tcW w:w="6742" w:type="dxa"/>
            <w:tcBorders>
              <w:top w:val="single" w:sz="4" w:space="0" w:color="auto"/>
              <w:left w:val="single" w:sz="4" w:space="0" w:color="auto"/>
              <w:bottom w:val="single" w:sz="4" w:space="0" w:color="auto"/>
              <w:right w:val="single" w:sz="4" w:space="0" w:color="auto"/>
            </w:tcBorders>
            <w:vAlign w:val="center"/>
          </w:tcPr>
          <w:p w14:paraId="36B0F92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"Союз".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3E530CE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3B55966A"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5B0B57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114</w:t>
            </w:r>
          </w:p>
        </w:tc>
        <w:tc>
          <w:tcPr>
            <w:tcW w:w="6742" w:type="dxa"/>
            <w:tcBorders>
              <w:top w:val="single" w:sz="4" w:space="0" w:color="auto"/>
              <w:left w:val="single" w:sz="4" w:space="0" w:color="auto"/>
              <w:bottom w:val="single" w:sz="4" w:space="0" w:color="auto"/>
              <w:right w:val="single" w:sz="4" w:space="0" w:color="auto"/>
            </w:tcBorders>
            <w:vAlign w:val="center"/>
          </w:tcPr>
          <w:p w14:paraId="472F881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Частица как часть речи</w:t>
            </w:r>
          </w:p>
        </w:tc>
        <w:tc>
          <w:tcPr>
            <w:tcW w:w="1843" w:type="dxa"/>
            <w:tcBorders>
              <w:top w:val="single" w:sz="4" w:space="0" w:color="auto"/>
              <w:left w:val="single" w:sz="4" w:space="0" w:color="auto"/>
              <w:bottom w:val="single" w:sz="4" w:space="0" w:color="auto"/>
              <w:right w:val="single" w:sz="4" w:space="0" w:color="auto"/>
            </w:tcBorders>
            <w:vAlign w:val="center"/>
          </w:tcPr>
          <w:p w14:paraId="058430ED"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DAD9B36"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5D7841B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115</w:t>
            </w:r>
          </w:p>
        </w:tc>
        <w:tc>
          <w:tcPr>
            <w:tcW w:w="6742" w:type="dxa"/>
            <w:tcBorders>
              <w:top w:val="single" w:sz="4" w:space="0" w:color="auto"/>
              <w:left w:val="single" w:sz="4" w:space="0" w:color="auto"/>
              <w:bottom w:val="single" w:sz="4" w:space="0" w:color="auto"/>
              <w:right w:val="single" w:sz="4" w:space="0" w:color="auto"/>
            </w:tcBorders>
            <w:vAlign w:val="center"/>
          </w:tcPr>
          <w:p w14:paraId="697CED5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частиц</w:t>
            </w:r>
          </w:p>
        </w:tc>
        <w:tc>
          <w:tcPr>
            <w:tcW w:w="1843" w:type="dxa"/>
            <w:tcBorders>
              <w:top w:val="single" w:sz="4" w:space="0" w:color="auto"/>
              <w:left w:val="single" w:sz="4" w:space="0" w:color="auto"/>
              <w:bottom w:val="single" w:sz="4" w:space="0" w:color="auto"/>
              <w:right w:val="single" w:sz="4" w:space="0" w:color="auto"/>
            </w:tcBorders>
            <w:vAlign w:val="center"/>
          </w:tcPr>
          <w:p w14:paraId="78A99B09"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4EE74093"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82832A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116</w:t>
            </w:r>
          </w:p>
        </w:tc>
        <w:tc>
          <w:tcPr>
            <w:tcW w:w="6742" w:type="dxa"/>
            <w:tcBorders>
              <w:top w:val="single" w:sz="4" w:space="0" w:color="auto"/>
              <w:left w:val="single" w:sz="4" w:space="0" w:color="auto"/>
              <w:bottom w:val="single" w:sz="4" w:space="0" w:color="auto"/>
              <w:right w:val="single" w:sz="4" w:space="0" w:color="auto"/>
            </w:tcBorders>
            <w:vAlign w:val="center"/>
          </w:tcPr>
          <w:p w14:paraId="292CB1F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частиц.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32B46DD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155D4828"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8A5355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117</w:t>
            </w:r>
          </w:p>
        </w:tc>
        <w:tc>
          <w:tcPr>
            <w:tcW w:w="6742" w:type="dxa"/>
            <w:tcBorders>
              <w:top w:val="single" w:sz="4" w:space="0" w:color="auto"/>
              <w:left w:val="single" w:sz="4" w:space="0" w:color="auto"/>
              <w:bottom w:val="single" w:sz="4" w:space="0" w:color="auto"/>
              <w:right w:val="single" w:sz="4" w:space="0" w:color="auto"/>
            </w:tcBorders>
            <w:vAlign w:val="center"/>
          </w:tcPr>
          <w:p w14:paraId="14FB768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частиц</w:t>
            </w:r>
          </w:p>
        </w:tc>
        <w:tc>
          <w:tcPr>
            <w:tcW w:w="1843" w:type="dxa"/>
            <w:tcBorders>
              <w:top w:val="single" w:sz="4" w:space="0" w:color="auto"/>
              <w:left w:val="single" w:sz="4" w:space="0" w:color="auto"/>
              <w:bottom w:val="single" w:sz="4" w:space="0" w:color="auto"/>
              <w:right w:val="single" w:sz="4" w:space="0" w:color="auto"/>
            </w:tcBorders>
            <w:vAlign w:val="center"/>
          </w:tcPr>
          <w:p w14:paraId="0DFF4741"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62710E1"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6A5DB3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118</w:t>
            </w:r>
          </w:p>
        </w:tc>
        <w:tc>
          <w:tcPr>
            <w:tcW w:w="6742" w:type="dxa"/>
            <w:tcBorders>
              <w:top w:val="single" w:sz="4" w:space="0" w:color="auto"/>
              <w:left w:val="single" w:sz="4" w:space="0" w:color="auto"/>
              <w:bottom w:val="single" w:sz="4" w:space="0" w:color="auto"/>
              <w:right w:val="single" w:sz="4" w:space="0" w:color="auto"/>
            </w:tcBorders>
            <w:vAlign w:val="center"/>
          </w:tcPr>
          <w:p w14:paraId="13D74E5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частицы не</w:t>
            </w:r>
          </w:p>
        </w:tc>
        <w:tc>
          <w:tcPr>
            <w:tcW w:w="1843" w:type="dxa"/>
            <w:tcBorders>
              <w:top w:val="single" w:sz="4" w:space="0" w:color="auto"/>
              <w:left w:val="single" w:sz="4" w:space="0" w:color="auto"/>
              <w:bottom w:val="single" w:sz="4" w:space="0" w:color="auto"/>
              <w:right w:val="single" w:sz="4" w:space="0" w:color="auto"/>
            </w:tcBorders>
            <w:vAlign w:val="center"/>
          </w:tcPr>
          <w:p w14:paraId="45E4D0B2"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7612E661"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53BF8E3C"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119</w:t>
            </w:r>
          </w:p>
        </w:tc>
        <w:tc>
          <w:tcPr>
            <w:tcW w:w="6742" w:type="dxa"/>
            <w:tcBorders>
              <w:top w:val="single" w:sz="4" w:space="0" w:color="auto"/>
              <w:left w:val="single" w:sz="4" w:space="0" w:color="auto"/>
              <w:bottom w:val="single" w:sz="4" w:space="0" w:color="auto"/>
              <w:right w:val="single" w:sz="4" w:space="0" w:color="auto"/>
            </w:tcBorders>
            <w:vAlign w:val="center"/>
          </w:tcPr>
          <w:p w14:paraId="76C06F6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частицы не.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4F7FD4C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6B21B363"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E1CFC6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120</w:t>
            </w:r>
          </w:p>
        </w:tc>
        <w:tc>
          <w:tcPr>
            <w:tcW w:w="6742" w:type="dxa"/>
            <w:tcBorders>
              <w:top w:val="single" w:sz="4" w:space="0" w:color="auto"/>
              <w:left w:val="single" w:sz="4" w:space="0" w:color="auto"/>
              <w:bottom w:val="single" w:sz="4" w:space="0" w:color="auto"/>
              <w:right w:val="single" w:sz="4" w:space="0" w:color="auto"/>
            </w:tcBorders>
            <w:vAlign w:val="center"/>
          </w:tcPr>
          <w:p w14:paraId="490B6A8F"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Разграничение частиц не и ни</w:t>
            </w:r>
          </w:p>
        </w:tc>
        <w:tc>
          <w:tcPr>
            <w:tcW w:w="1843" w:type="dxa"/>
            <w:tcBorders>
              <w:top w:val="single" w:sz="4" w:space="0" w:color="auto"/>
              <w:left w:val="single" w:sz="4" w:space="0" w:color="auto"/>
              <w:bottom w:val="single" w:sz="4" w:space="0" w:color="auto"/>
              <w:right w:val="single" w:sz="4" w:space="0" w:color="auto"/>
            </w:tcBorders>
            <w:vAlign w:val="center"/>
          </w:tcPr>
          <w:p w14:paraId="5603CECF"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B1D9FB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06EBD52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121</w:t>
            </w:r>
          </w:p>
        </w:tc>
        <w:tc>
          <w:tcPr>
            <w:tcW w:w="6742" w:type="dxa"/>
            <w:tcBorders>
              <w:top w:val="single" w:sz="4" w:space="0" w:color="auto"/>
              <w:left w:val="single" w:sz="4" w:space="0" w:color="auto"/>
              <w:bottom w:val="single" w:sz="4" w:space="0" w:color="auto"/>
              <w:right w:val="single" w:sz="4" w:space="0" w:color="auto"/>
            </w:tcBorders>
            <w:vAlign w:val="center"/>
          </w:tcPr>
          <w:p w14:paraId="205CFA2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Разграничение частиц не и ни.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29F4B05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4D7C504F"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A86275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122</w:t>
            </w:r>
          </w:p>
        </w:tc>
        <w:tc>
          <w:tcPr>
            <w:tcW w:w="6742" w:type="dxa"/>
            <w:tcBorders>
              <w:top w:val="single" w:sz="4" w:space="0" w:color="auto"/>
              <w:left w:val="single" w:sz="4" w:space="0" w:color="auto"/>
              <w:bottom w:val="single" w:sz="4" w:space="0" w:color="auto"/>
              <w:right w:val="single" w:sz="4" w:space="0" w:color="auto"/>
            </w:tcBorders>
            <w:vAlign w:val="center"/>
          </w:tcPr>
          <w:p w14:paraId="779F52D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частицы</w:t>
            </w:r>
          </w:p>
        </w:tc>
        <w:tc>
          <w:tcPr>
            <w:tcW w:w="1843" w:type="dxa"/>
            <w:tcBorders>
              <w:top w:val="single" w:sz="4" w:space="0" w:color="auto"/>
              <w:left w:val="single" w:sz="4" w:space="0" w:color="auto"/>
              <w:bottom w:val="single" w:sz="4" w:space="0" w:color="auto"/>
              <w:right w:val="single" w:sz="4" w:space="0" w:color="auto"/>
            </w:tcBorders>
            <w:vAlign w:val="center"/>
          </w:tcPr>
          <w:p w14:paraId="363940EB"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9B53D5B"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521D7D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123</w:t>
            </w:r>
          </w:p>
        </w:tc>
        <w:tc>
          <w:tcPr>
            <w:tcW w:w="6742" w:type="dxa"/>
            <w:tcBorders>
              <w:top w:val="single" w:sz="4" w:space="0" w:color="auto"/>
              <w:left w:val="single" w:sz="4" w:space="0" w:color="auto"/>
              <w:bottom w:val="single" w:sz="4" w:space="0" w:color="auto"/>
              <w:right w:val="single" w:sz="4" w:space="0" w:color="auto"/>
            </w:tcBorders>
            <w:vAlign w:val="center"/>
          </w:tcPr>
          <w:p w14:paraId="6E62379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"Частица"</w:t>
            </w:r>
          </w:p>
        </w:tc>
        <w:tc>
          <w:tcPr>
            <w:tcW w:w="1843" w:type="dxa"/>
            <w:tcBorders>
              <w:top w:val="single" w:sz="4" w:space="0" w:color="auto"/>
              <w:left w:val="single" w:sz="4" w:space="0" w:color="auto"/>
              <w:bottom w:val="single" w:sz="4" w:space="0" w:color="auto"/>
              <w:right w:val="single" w:sz="4" w:space="0" w:color="auto"/>
            </w:tcBorders>
            <w:vAlign w:val="center"/>
          </w:tcPr>
          <w:p w14:paraId="48FB3F39"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2F2AA1D0"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68FFA91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124</w:t>
            </w:r>
          </w:p>
        </w:tc>
        <w:tc>
          <w:tcPr>
            <w:tcW w:w="6742" w:type="dxa"/>
            <w:tcBorders>
              <w:top w:val="single" w:sz="4" w:space="0" w:color="auto"/>
              <w:left w:val="single" w:sz="4" w:space="0" w:color="auto"/>
              <w:bottom w:val="single" w:sz="4" w:space="0" w:color="auto"/>
              <w:right w:val="single" w:sz="4" w:space="0" w:color="auto"/>
            </w:tcBorders>
            <w:vAlign w:val="center"/>
          </w:tcPr>
          <w:p w14:paraId="3307D4AB"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"Частица".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4E7665C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3FBCCEF8"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18E765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125</w:t>
            </w:r>
          </w:p>
        </w:tc>
        <w:tc>
          <w:tcPr>
            <w:tcW w:w="6742" w:type="dxa"/>
            <w:tcBorders>
              <w:top w:val="single" w:sz="4" w:space="0" w:color="auto"/>
              <w:left w:val="single" w:sz="4" w:space="0" w:color="auto"/>
              <w:bottom w:val="single" w:sz="4" w:space="0" w:color="auto"/>
              <w:right w:val="single" w:sz="4" w:space="0" w:color="auto"/>
            </w:tcBorders>
            <w:vAlign w:val="center"/>
          </w:tcPr>
          <w:p w14:paraId="215EAFE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"Служебные части речи".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488F625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4282E83C"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495CC36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126</w:t>
            </w:r>
          </w:p>
        </w:tc>
        <w:tc>
          <w:tcPr>
            <w:tcW w:w="6742" w:type="dxa"/>
            <w:tcBorders>
              <w:top w:val="single" w:sz="4" w:space="0" w:color="auto"/>
              <w:left w:val="single" w:sz="4" w:space="0" w:color="auto"/>
              <w:bottom w:val="single" w:sz="4" w:space="0" w:color="auto"/>
              <w:right w:val="single" w:sz="4" w:space="0" w:color="auto"/>
            </w:tcBorders>
            <w:vAlign w:val="center"/>
          </w:tcPr>
          <w:p w14:paraId="06C03E6D"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Междометия и звукоподражательные слова в системе частей речи</w:t>
            </w:r>
          </w:p>
        </w:tc>
        <w:tc>
          <w:tcPr>
            <w:tcW w:w="1843" w:type="dxa"/>
            <w:tcBorders>
              <w:top w:val="single" w:sz="4" w:space="0" w:color="auto"/>
              <w:left w:val="single" w:sz="4" w:space="0" w:color="auto"/>
              <w:bottom w:val="single" w:sz="4" w:space="0" w:color="auto"/>
              <w:right w:val="single" w:sz="4" w:space="0" w:color="auto"/>
            </w:tcBorders>
            <w:vAlign w:val="center"/>
          </w:tcPr>
          <w:p w14:paraId="18279B70"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02E07D29"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31429C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127</w:t>
            </w:r>
          </w:p>
        </w:tc>
        <w:tc>
          <w:tcPr>
            <w:tcW w:w="6742" w:type="dxa"/>
            <w:tcBorders>
              <w:top w:val="single" w:sz="4" w:space="0" w:color="auto"/>
              <w:left w:val="single" w:sz="4" w:space="0" w:color="auto"/>
              <w:bottom w:val="single" w:sz="4" w:space="0" w:color="auto"/>
              <w:right w:val="single" w:sz="4" w:space="0" w:color="auto"/>
            </w:tcBorders>
            <w:vAlign w:val="center"/>
          </w:tcPr>
          <w:p w14:paraId="2792906E"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Междометия и звукоподражательные слова.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3CBB921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294492" w14:paraId="4590BBC5"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92E4A95"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128</w:t>
            </w:r>
          </w:p>
        </w:tc>
        <w:tc>
          <w:tcPr>
            <w:tcW w:w="6742" w:type="dxa"/>
            <w:tcBorders>
              <w:top w:val="single" w:sz="4" w:space="0" w:color="auto"/>
              <w:left w:val="single" w:sz="4" w:space="0" w:color="auto"/>
              <w:bottom w:val="single" w:sz="4" w:space="0" w:color="auto"/>
              <w:right w:val="single" w:sz="4" w:space="0" w:color="auto"/>
            </w:tcBorders>
            <w:vAlign w:val="center"/>
          </w:tcPr>
          <w:p w14:paraId="7FF03B4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междометия</w:t>
            </w:r>
          </w:p>
        </w:tc>
        <w:tc>
          <w:tcPr>
            <w:tcW w:w="1843" w:type="dxa"/>
            <w:tcBorders>
              <w:top w:val="single" w:sz="4" w:space="0" w:color="auto"/>
              <w:left w:val="single" w:sz="4" w:space="0" w:color="auto"/>
              <w:bottom w:val="single" w:sz="4" w:space="0" w:color="auto"/>
              <w:right w:val="single" w:sz="4" w:space="0" w:color="auto"/>
            </w:tcBorders>
            <w:vAlign w:val="center"/>
          </w:tcPr>
          <w:p w14:paraId="3E1EFB05"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61330463"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5C803CF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129</w:t>
            </w:r>
          </w:p>
        </w:tc>
        <w:tc>
          <w:tcPr>
            <w:tcW w:w="6742" w:type="dxa"/>
            <w:tcBorders>
              <w:top w:val="single" w:sz="4" w:space="0" w:color="auto"/>
              <w:left w:val="single" w:sz="4" w:space="0" w:color="auto"/>
              <w:bottom w:val="single" w:sz="4" w:space="0" w:color="auto"/>
              <w:right w:val="single" w:sz="4" w:space="0" w:color="auto"/>
            </w:tcBorders>
            <w:vAlign w:val="center"/>
          </w:tcPr>
          <w:p w14:paraId="3EAEFB9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Междометия и звукоподражательные слова в разговорной и художественной речи.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59F6840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136730BA"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D3C24A0"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130</w:t>
            </w:r>
          </w:p>
        </w:tc>
        <w:tc>
          <w:tcPr>
            <w:tcW w:w="6742" w:type="dxa"/>
            <w:tcBorders>
              <w:top w:val="single" w:sz="4" w:space="0" w:color="auto"/>
              <w:left w:val="single" w:sz="4" w:space="0" w:color="auto"/>
              <w:bottom w:val="single" w:sz="4" w:space="0" w:color="auto"/>
              <w:right w:val="single" w:sz="4" w:space="0" w:color="auto"/>
            </w:tcBorders>
            <w:vAlign w:val="center"/>
          </w:tcPr>
          <w:p w14:paraId="0756061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Омонимия слов разных частей речи</w:t>
            </w:r>
          </w:p>
        </w:tc>
        <w:tc>
          <w:tcPr>
            <w:tcW w:w="1843" w:type="dxa"/>
            <w:tcBorders>
              <w:top w:val="single" w:sz="4" w:space="0" w:color="auto"/>
              <w:left w:val="single" w:sz="4" w:space="0" w:color="auto"/>
              <w:bottom w:val="single" w:sz="4" w:space="0" w:color="auto"/>
              <w:right w:val="single" w:sz="4" w:space="0" w:color="auto"/>
            </w:tcBorders>
            <w:vAlign w:val="center"/>
          </w:tcPr>
          <w:p w14:paraId="0A344C7E" w14:textId="77777777" w:rsidR="00D37F82" w:rsidRPr="00294492" w:rsidRDefault="00D37F82" w:rsidP="00D37F82">
            <w:pPr>
              <w:pStyle w:val="a3"/>
              <w:rPr>
                <w:rFonts w:ascii="Liberation Serif" w:hAnsi="Liberation Serif" w:cs="Times New Roman"/>
                <w:bCs/>
                <w:sz w:val="24"/>
                <w:szCs w:val="24"/>
              </w:rPr>
            </w:pPr>
          </w:p>
        </w:tc>
      </w:tr>
      <w:tr w:rsidR="00D37F82" w:rsidRPr="00294492" w14:paraId="1604201C"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78C516D3"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131</w:t>
            </w:r>
          </w:p>
        </w:tc>
        <w:tc>
          <w:tcPr>
            <w:tcW w:w="6742" w:type="dxa"/>
            <w:tcBorders>
              <w:top w:val="single" w:sz="4" w:space="0" w:color="auto"/>
              <w:left w:val="single" w:sz="4" w:space="0" w:color="auto"/>
              <w:bottom w:val="single" w:sz="4" w:space="0" w:color="auto"/>
              <w:right w:val="single" w:sz="4" w:space="0" w:color="auto"/>
            </w:tcBorders>
            <w:vAlign w:val="center"/>
          </w:tcPr>
          <w:p w14:paraId="3C0992E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Омонимия слов разных частей речи.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5655009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D37F82" w:rsidRPr="00B0157E" w14:paraId="7900FAE6"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7508CB1"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132</w:t>
            </w:r>
          </w:p>
        </w:tc>
        <w:tc>
          <w:tcPr>
            <w:tcW w:w="6742" w:type="dxa"/>
            <w:tcBorders>
              <w:top w:val="single" w:sz="4" w:space="0" w:color="auto"/>
              <w:left w:val="single" w:sz="4" w:space="0" w:color="auto"/>
              <w:bottom w:val="single" w:sz="4" w:space="0" w:color="auto"/>
              <w:right w:val="single" w:sz="4" w:space="0" w:color="auto"/>
            </w:tcBorders>
            <w:vAlign w:val="center"/>
          </w:tcPr>
          <w:p w14:paraId="283236D2"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итоговая работа за курс 7 класса</w:t>
            </w:r>
          </w:p>
        </w:tc>
        <w:tc>
          <w:tcPr>
            <w:tcW w:w="1843" w:type="dxa"/>
            <w:tcBorders>
              <w:top w:val="single" w:sz="4" w:space="0" w:color="auto"/>
              <w:left w:val="single" w:sz="4" w:space="0" w:color="auto"/>
              <w:bottom w:val="single" w:sz="4" w:space="0" w:color="auto"/>
              <w:right w:val="single" w:sz="4" w:space="0" w:color="auto"/>
            </w:tcBorders>
            <w:vAlign w:val="center"/>
          </w:tcPr>
          <w:p w14:paraId="296DEBEF"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3D146B0"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35A649E8"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133</w:t>
            </w:r>
          </w:p>
        </w:tc>
        <w:tc>
          <w:tcPr>
            <w:tcW w:w="6742" w:type="dxa"/>
            <w:tcBorders>
              <w:top w:val="single" w:sz="4" w:space="0" w:color="auto"/>
              <w:left w:val="single" w:sz="4" w:space="0" w:color="auto"/>
              <w:bottom w:val="single" w:sz="4" w:space="0" w:color="auto"/>
              <w:right w:val="single" w:sz="4" w:space="0" w:color="auto"/>
            </w:tcBorders>
            <w:vAlign w:val="center"/>
          </w:tcPr>
          <w:p w14:paraId="476E28F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Правописание не с причастиями, деепричастиями, наречиями</w:t>
            </w:r>
          </w:p>
        </w:tc>
        <w:tc>
          <w:tcPr>
            <w:tcW w:w="1843" w:type="dxa"/>
            <w:tcBorders>
              <w:top w:val="single" w:sz="4" w:space="0" w:color="auto"/>
              <w:left w:val="single" w:sz="4" w:space="0" w:color="auto"/>
              <w:bottom w:val="single" w:sz="4" w:space="0" w:color="auto"/>
              <w:right w:val="single" w:sz="4" w:space="0" w:color="auto"/>
            </w:tcBorders>
            <w:vAlign w:val="center"/>
          </w:tcPr>
          <w:p w14:paraId="682663D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158B3253"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E919306"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134</w:t>
            </w:r>
          </w:p>
        </w:tc>
        <w:tc>
          <w:tcPr>
            <w:tcW w:w="6742" w:type="dxa"/>
            <w:tcBorders>
              <w:top w:val="single" w:sz="4" w:space="0" w:color="auto"/>
              <w:left w:val="single" w:sz="4" w:space="0" w:color="auto"/>
              <w:bottom w:val="single" w:sz="4" w:space="0" w:color="auto"/>
              <w:right w:val="single" w:sz="4" w:space="0" w:color="auto"/>
            </w:tcBorders>
            <w:vAlign w:val="center"/>
          </w:tcPr>
          <w:p w14:paraId="21C212CA"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Повторение. Правописание н и </w:t>
            </w:r>
            <w:proofErr w:type="spellStart"/>
            <w:r w:rsidRPr="00294492">
              <w:rPr>
                <w:rFonts w:ascii="Liberation Serif" w:hAnsi="Liberation Serif" w:cs="Times New Roman"/>
                <w:bCs/>
                <w:sz w:val="24"/>
                <w:szCs w:val="24"/>
              </w:rPr>
              <w:t>нн</w:t>
            </w:r>
            <w:proofErr w:type="spellEnd"/>
            <w:r w:rsidRPr="00294492">
              <w:rPr>
                <w:rFonts w:ascii="Liberation Serif" w:hAnsi="Liberation Serif" w:cs="Times New Roman"/>
                <w:bCs/>
                <w:sz w:val="24"/>
                <w:szCs w:val="24"/>
              </w:rPr>
              <w:t xml:space="preserve"> в причастиях, отглагольных прилагательных, наречиях</w:t>
            </w:r>
          </w:p>
        </w:tc>
        <w:tc>
          <w:tcPr>
            <w:tcW w:w="1843" w:type="dxa"/>
            <w:tcBorders>
              <w:top w:val="single" w:sz="4" w:space="0" w:color="auto"/>
              <w:left w:val="single" w:sz="4" w:space="0" w:color="auto"/>
              <w:bottom w:val="single" w:sz="4" w:space="0" w:color="auto"/>
              <w:right w:val="single" w:sz="4" w:space="0" w:color="auto"/>
            </w:tcBorders>
            <w:vAlign w:val="center"/>
          </w:tcPr>
          <w:p w14:paraId="2D579F68"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29333E08"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18164FF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135</w:t>
            </w:r>
          </w:p>
        </w:tc>
        <w:tc>
          <w:tcPr>
            <w:tcW w:w="6742" w:type="dxa"/>
            <w:tcBorders>
              <w:top w:val="single" w:sz="4" w:space="0" w:color="auto"/>
              <w:left w:val="single" w:sz="4" w:space="0" w:color="auto"/>
              <w:bottom w:val="single" w:sz="4" w:space="0" w:color="auto"/>
              <w:right w:val="single" w:sz="4" w:space="0" w:color="auto"/>
            </w:tcBorders>
            <w:vAlign w:val="center"/>
          </w:tcPr>
          <w:p w14:paraId="2B06072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Слитное, раздельное, дефисное написание наречий</w:t>
            </w:r>
          </w:p>
        </w:tc>
        <w:tc>
          <w:tcPr>
            <w:tcW w:w="1843" w:type="dxa"/>
            <w:tcBorders>
              <w:top w:val="single" w:sz="4" w:space="0" w:color="auto"/>
              <w:left w:val="single" w:sz="4" w:space="0" w:color="auto"/>
              <w:bottom w:val="single" w:sz="4" w:space="0" w:color="auto"/>
              <w:right w:val="single" w:sz="4" w:space="0" w:color="auto"/>
            </w:tcBorders>
            <w:vAlign w:val="center"/>
          </w:tcPr>
          <w:p w14:paraId="214D2FE6"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61F2B3A" w14:textId="77777777" w:rsidTr="00D37F82">
        <w:tc>
          <w:tcPr>
            <w:tcW w:w="1191" w:type="dxa"/>
            <w:tcBorders>
              <w:top w:val="single" w:sz="4" w:space="0" w:color="auto"/>
              <w:left w:val="single" w:sz="4" w:space="0" w:color="auto"/>
              <w:bottom w:val="single" w:sz="4" w:space="0" w:color="auto"/>
              <w:right w:val="single" w:sz="4" w:space="0" w:color="auto"/>
            </w:tcBorders>
            <w:vAlign w:val="center"/>
          </w:tcPr>
          <w:p w14:paraId="2DDF8A94"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136</w:t>
            </w:r>
          </w:p>
        </w:tc>
        <w:tc>
          <w:tcPr>
            <w:tcW w:w="6742" w:type="dxa"/>
            <w:tcBorders>
              <w:top w:val="single" w:sz="4" w:space="0" w:color="auto"/>
              <w:left w:val="single" w:sz="4" w:space="0" w:color="auto"/>
              <w:bottom w:val="single" w:sz="4" w:space="0" w:color="auto"/>
              <w:right w:val="single" w:sz="4" w:space="0" w:color="auto"/>
            </w:tcBorders>
            <w:vAlign w:val="center"/>
          </w:tcPr>
          <w:p w14:paraId="73D42927"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Правописание служебных частей речи</w:t>
            </w:r>
          </w:p>
        </w:tc>
        <w:tc>
          <w:tcPr>
            <w:tcW w:w="1843" w:type="dxa"/>
            <w:tcBorders>
              <w:top w:val="single" w:sz="4" w:space="0" w:color="auto"/>
              <w:left w:val="single" w:sz="4" w:space="0" w:color="auto"/>
              <w:bottom w:val="single" w:sz="4" w:space="0" w:color="auto"/>
              <w:right w:val="single" w:sz="4" w:space="0" w:color="auto"/>
            </w:tcBorders>
            <w:vAlign w:val="center"/>
          </w:tcPr>
          <w:p w14:paraId="2D3BB1C2" w14:textId="77777777" w:rsidR="00D37F82" w:rsidRPr="00294492" w:rsidRDefault="00D37F82" w:rsidP="00D37F82">
            <w:pPr>
              <w:pStyle w:val="a3"/>
              <w:rPr>
                <w:rFonts w:ascii="Liberation Serif" w:hAnsi="Liberation Serif" w:cs="Times New Roman"/>
                <w:bCs/>
                <w:sz w:val="24"/>
                <w:szCs w:val="24"/>
              </w:rPr>
            </w:pPr>
          </w:p>
        </w:tc>
      </w:tr>
      <w:tr w:rsidR="00D37F82" w:rsidRPr="00B0157E" w14:paraId="6E629706" w14:textId="77777777" w:rsidTr="00D37F82">
        <w:tc>
          <w:tcPr>
            <w:tcW w:w="9776" w:type="dxa"/>
            <w:gridSpan w:val="3"/>
            <w:tcBorders>
              <w:top w:val="single" w:sz="4" w:space="0" w:color="auto"/>
              <w:left w:val="single" w:sz="4" w:space="0" w:color="auto"/>
              <w:bottom w:val="single" w:sz="4" w:space="0" w:color="auto"/>
              <w:right w:val="single" w:sz="4" w:space="0" w:color="auto"/>
            </w:tcBorders>
          </w:tcPr>
          <w:p w14:paraId="54CA4269" w14:textId="77777777" w:rsidR="00D37F82" w:rsidRPr="00294492" w:rsidRDefault="00D37F82"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026CB81B" w14:textId="77777777" w:rsidR="00D37F82" w:rsidRDefault="00D37F82" w:rsidP="00D37F82">
      <w:pPr>
        <w:pStyle w:val="a3"/>
        <w:rPr>
          <w:rFonts w:ascii="Times New Roman" w:hAnsi="Times New Roman" w:cs="Times New Roman"/>
          <w:bCs/>
          <w:sz w:val="24"/>
          <w:szCs w:val="24"/>
        </w:rPr>
      </w:pPr>
    </w:p>
    <w:p w14:paraId="1603EB63" w14:textId="145ED508" w:rsidR="00D37F82" w:rsidRDefault="00D37F82" w:rsidP="00D37F82">
      <w:pPr>
        <w:pStyle w:val="a3"/>
        <w:rPr>
          <w:rFonts w:ascii="Times New Roman" w:hAnsi="Times New Roman" w:cs="Times New Roman"/>
          <w:bCs/>
          <w:sz w:val="24"/>
          <w:szCs w:val="24"/>
        </w:rPr>
      </w:pPr>
      <w:r>
        <w:rPr>
          <w:rFonts w:ascii="Times New Roman" w:hAnsi="Times New Roman" w:cs="Times New Roman"/>
          <w:bCs/>
          <w:sz w:val="24"/>
          <w:szCs w:val="24"/>
        </w:rPr>
        <w:t>8 класс</w:t>
      </w:r>
    </w:p>
    <w:p w14:paraId="151F5FBD" w14:textId="6FA8823D" w:rsidR="00D37F82" w:rsidRDefault="00D37F82" w:rsidP="00D37F82">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191"/>
        <w:gridCol w:w="6742"/>
        <w:gridCol w:w="1843"/>
      </w:tblGrid>
      <w:tr w:rsidR="003F666C" w:rsidRPr="00B0157E" w14:paraId="5E72D227" w14:textId="77777777" w:rsidTr="003F666C">
        <w:tc>
          <w:tcPr>
            <w:tcW w:w="1191" w:type="dxa"/>
            <w:tcBorders>
              <w:top w:val="single" w:sz="4" w:space="0" w:color="auto"/>
              <w:left w:val="single" w:sz="4" w:space="0" w:color="auto"/>
              <w:bottom w:val="single" w:sz="4" w:space="0" w:color="auto"/>
              <w:right w:val="single" w:sz="4" w:space="0" w:color="auto"/>
            </w:tcBorders>
          </w:tcPr>
          <w:p w14:paraId="03EEAD0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N урока</w:t>
            </w:r>
          </w:p>
        </w:tc>
        <w:tc>
          <w:tcPr>
            <w:tcW w:w="6742" w:type="dxa"/>
            <w:tcBorders>
              <w:top w:val="single" w:sz="4" w:space="0" w:color="auto"/>
              <w:left w:val="single" w:sz="4" w:space="0" w:color="auto"/>
              <w:bottom w:val="single" w:sz="4" w:space="0" w:color="auto"/>
              <w:right w:val="single" w:sz="4" w:space="0" w:color="auto"/>
            </w:tcBorders>
          </w:tcPr>
          <w:p w14:paraId="7671331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Тема урока</w:t>
            </w:r>
          </w:p>
        </w:tc>
        <w:tc>
          <w:tcPr>
            <w:tcW w:w="1843" w:type="dxa"/>
            <w:tcBorders>
              <w:top w:val="single" w:sz="4" w:space="0" w:color="auto"/>
              <w:left w:val="single" w:sz="4" w:space="0" w:color="auto"/>
              <w:bottom w:val="single" w:sz="4" w:space="0" w:color="auto"/>
              <w:right w:val="single" w:sz="4" w:space="0" w:color="auto"/>
            </w:tcBorders>
          </w:tcPr>
          <w:p w14:paraId="6FC11C9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Количество часов на практические работы</w:t>
            </w:r>
          </w:p>
        </w:tc>
      </w:tr>
      <w:tr w:rsidR="003F666C" w:rsidRPr="00B0157E" w14:paraId="43FA05FB"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5F5016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w:t>
            </w:r>
          </w:p>
        </w:tc>
        <w:tc>
          <w:tcPr>
            <w:tcW w:w="6742" w:type="dxa"/>
            <w:tcBorders>
              <w:top w:val="single" w:sz="4" w:space="0" w:color="auto"/>
              <w:left w:val="single" w:sz="4" w:space="0" w:color="auto"/>
              <w:bottom w:val="single" w:sz="4" w:space="0" w:color="auto"/>
              <w:right w:val="single" w:sz="4" w:space="0" w:color="auto"/>
            </w:tcBorders>
            <w:vAlign w:val="center"/>
          </w:tcPr>
          <w:p w14:paraId="5343A11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Русский язык в кругу других славянских языков</w:t>
            </w:r>
          </w:p>
        </w:tc>
        <w:tc>
          <w:tcPr>
            <w:tcW w:w="1843" w:type="dxa"/>
            <w:tcBorders>
              <w:top w:val="single" w:sz="4" w:space="0" w:color="auto"/>
              <w:left w:val="single" w:sz="4" w:space="0" w:color="auto"/>
              <w:bottom w:val="single" w:sz="4" w:space="0" w:color="auto"/>
              <w:right w:val="single" w:sz="4" w:space="0" w:color="auto"/>
            </w:tcBorders>
            <w:vAlign w:val="center"/>
          </w:tcPr>
          <w:p w14:paraId="6487ACB8"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21029FD9"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9C440A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w:t>
            </w:r>
          </w:p>
        </w:tc>
        <w:tc>
          <w:tcPr>
            <w:tcW w:w="6742" w:type="dxa"/>
            <w:tcBorders>
              <w:top w:val="single" w:sz="4" w:space="0" w:color="auto"/>
              <w:left w:val="single" w:sz="4" w:space="0" w:color="auto"/>
              <w:bottom w:val="single" w:sz="4" w:space="0" w:color="auto"/>
              <w:right w:val="single" w:sz="4" w:space="0" w:color="auto"/>
            </w:tcBorders>
            <w:vAlign w:val="center"/>
          </w:tcPr>
          <w:p w14:paraId="28F22C8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Повторение. Правописание н и </w:t>
            </w:r>
            <w:proofErr w:type="spellStart"/>
            <w:r w:rsidRPr="00294492">
              <w:rPr>
                <w:rFonts w:ascii="Liberation Serif" w:hAnsi="Liberation Serif" w:cs="Times New Roman"/>
                <w:bCs/>
                <w:sz w:val="24"/>
                <w:szCs w:val="24"/>
              </w:rPr>
              <w:t>нн</w:t>
            </w:r>
            <w:proofErr w:type="spellEnd"/>
            <w:r w:rsidRPr="00294492">
              <w:rPr>
                <w:rFonts w:ascii="Liberation Serif" w:hAnsi="Liberation Serif" w:cs="Times New Roman"/>
                <w:bCs/>
                <w:sz w:val="24"/>
                <w:szCs w:val="24"/>
              </w:rPr>
              <w:t xml:space="preserve"> в суффиксах прилагательных, причастий и наречий.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6DA2FE4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5CE21D94"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CBB139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w:t>
            </w:r>
          </w:p>
        </w:tc>
        <w:tc>
          <w:tcPr>
            <w:tcW w:w="6742" w:type="dxa"/>
            <w:tcBorders>
              <w:top w:val="single" w:sz="4" w:space="0" w:color="auto"/>
              <w:left w:val="single" w:sz="4" w:space="0" w:color="auto"/>
              <w:bottom w:val="single" w:sz="4" w:space="0" w:color="auto"/>
              <w:right w:val="single" w:sz="4" w:space="0" w:color="auto"/>
            </w:tcBorders>
            <w:vAlign w:val="center"/>
          </w:tcPr>
          <w:p w14:paraId="2FEB2D7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Слитное и раздельное написание не и ни с разными частями речи.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6C3C35A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2E902D3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995AAA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w:t>
            </w:r>
          </w:p>
        </w:tc>
        <w:tc>
          <w:tcPr>
            <w:tcW w:w="6742" w:type="dxa"/>
            <w:tcBorders>
              <w:top w:val="single" w:sz="4" w:space="0" w:color="auto"/>
              <w:left w:val="single" w:sz="4" w:space="0" w:color="auto"/>
              <w:bottom w:val="single" w:sz="4" w:space="0" w:color="auto"/>
              <w:right w:val="single" w:sz="4" w:space="0" w:color="auto"/>
            </w:tcBorders>
            <w:vAlign w:val="center"/>
          </w:tcPr>
          <w:p w14:paraId="2DC1AEF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Правописание сложных слов разных частей речи.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7A62778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54A9B01A"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C227EA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w:t>
            </w:r>
          </w:p>
        </w:tc>
        <w:tc>
          <w:tcPr>
            <w:tcW w:w="6742" w:type="dxa"/>
            <w:tcBorders>
              <w:top w:val="single" w:sz="4" w:space="0" w:color="auto"/>
              <w:left w:val="single" w:sz="4" w:space="0" w:color="auto"/>
              <w:bottom w:val="single" w:sz="4" w:space="0" w:color="auto"/>
              <w:right w:val="single" w:sz="4" w:space="0" w:color="auto"/>
            </w:tcBorders>
            <w:vAlign w:val="center"/>
          </w:tcPr>
          <w:p w14:paraId="02619BF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Слитное, дефисное и раздельное написание наречий, производных предлогов, союзов и частиц.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75A84D4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165F196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CD5CA6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w:t>
            </w:r>
          </w:p>
        </w:tc>
        <w:tc>
          <w:tcPr>
            <w:tcW w:w="6742" w:type="dxa"/>
            <w:tcBorders>
              <w:top w:val="single" w:sz="4" w:space="0" w:color="auto"/>
              <w:left w:val="single" w:sz="4" w:space="0" w:color="auto"/>
              <w:bottom w:val="single" w:sz="4" w:space="0" w:color="auto"/>
              <w:right w:val="single" w:sz="4" w:space="0" w:color="auto"/>
            </w:tcBorders>
            <w:vAlign w:val="center"/>
          </w:tcPr>
          <w:p w14:paraId="00C2E66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w:t>
            </w:r>
          </w:p>
        </w:tc>
        <w:tc>
          <w:tcPr>
            <w:tcW w:w="1843" w:type="dxa"/>
            <w:tcBorders>
              <w:top w:val="single" w:sz="4" w:space="0" w:color="auto"/>
              <w:left w:val="single" w:sz="4" w:space="0" w:color="auto"/>
              <w:bottom w:val="single" w:sz="4" w:space="0" w:color="auto"/>
              <w:right w:val="single" w:sz="4" w:space="0" w:color="auto"/>
            </w:tcBorders>
            <w:vAlign w:val="center"/>
          </w:tcPr>
          <w:p w14:paraId="500CCE9C"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4AD58A95"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95F5F5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w:t>
            </w:r>
          </w:p>
        </w:tc>
        <w:tc>
          <w:tcPr>
            <w:tcW w:w="6742" w:type="dxa"/>
            <w:tcBorders>
              <w:top w:val="single" w:sz="4" w:space="0" w:color="auto"/>
              <w:left w:val="single" w:sz="4" w:space="0" w:color="auto"/>
              <w:bottom w:val="single" w:sz="4" w:space="0" w:color="auto"/>
              <w:right w:val="single" w:sz="4" w:space="0" w:color="auto"/>
            </w:tcBorders>
            <w:vAlign w:val="center"/>
          </w:tcPr>
          <w:p w14:paraId="3AD93FE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Что такое культура речи. Монолог-повествование</w:t>
            </w:r>
          </w:p>
        </w:tc>
        <w:tc>
          <w:tcPr>
            <w:tcW w:w="1843" w:type="dxa"/>
            <w:tcBorders>
              <w:top w:val="single" w:sz="4" w:space="0" w:color="auto"/>
              <w:left w:val="single" w:sz="4" w:space="0" w:color="auto"/>
              <w:bottom w:val="single" w:sz="4" w:space="0" w:color="auto"/>
              <w:right w:val="single" w:sz="4" w:space="0" w:color="auto"/>
            </w:tcBorders>
            <w:vAlign w:val="center"/>
          </w:tcPr>
          <w:p w14:paraId="3B76778F"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7FDDB9DB"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D32439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w:t>
            </w:r>
          </w:p>
        </w:tc>
        <w:tc>
          <w:tcPr>
            <w:tcW w:w="6742" w:type="dxa"/>
            <w:tcBorders>
              <w:top w:val="single" w:sz="4" w:space="0" w:color="auto"/>
              <w:left w:val="single" w:sz="4" w:space="0" w:color="auto"/>
              <w:bottom w:val="single" w:sz="4" w:space="0" w:color="auto"/>
              <w:right w:val="single" w:sz="4" w:space="0" w:color="auto"/>
            </w:tcBorders>
            <w:vAlign w:val="center"/>
          </w:tcPr>
          <w:p w14:paraId="0C58641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Монолог-рассуждение</w:t>
            </w:r>
          </w:p>
        </w:tc>
        <w:tc>
          <w:tcPr>
            <w:tcW w:w="1843" w:type="dxa"/>
            <w:tcBorders>
              <w:top w:val="single" w:sz="4" w:space="0" w:color="auto"/>
              <w:left w:val="single" w:sz="4" w:space="0" w:color="auto"/>
              <w:bottom w:val="single" w:sz="4" w:space="0" w:color="auto"/>
              <w:right w:val="single" w:sz="4" w:space="0" w:color="auto"/>
            </w:tcBorders>
            <w:vAlign w:val="center"/>
          </w:tcPr>
          <w:p w14:paraId="36052EB6"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2F535D1B"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82FFA2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w:t>
            </w:r>
          </w:p>
        </w:tc>
        <w:tc>
          <w:tcPr>
            <w:tcW w:w="6742" w:type="dxa"/>
            <w:tcBorders>
              <w:top w:val="single" w:sz="4" w:space="0" w:color="auto"/>
              <w:left w:val="single" w:sz="4" w:space="0" w:color="auto"/>
              <w:bottom w:val="single" w:sz="4" w:space="0" w:color="auto"/>
              <w:right w:val="single" w:sz="4" w:space="0" w:color="auto"/>
            </w:tcBorders>
            <w:vAlign w:val="center"/>
          </w:tcPr>
          <w:p w14:paraId="639D4E5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Монолог и диалог</w:t>
            </w:r>
          </w:p>
        </w:tc>
        <w:tc>
          <w:tcPr>
            <w:tcW w:w="1843" w:type="dxa"/>
            <w:tcBorders>
              <w:top w:val="single" w:sz="4" w:space="0" w:color="auto"/>
              <w:left w:val="single" w:sz="4" w:space="0" w:color="auto"/>
              <w:bottom w:val="single" w:sz="4" w:space="0" w:color="auto"/>
              <w:right w:val="single" w:sz="4" w:space="0" w:color="auto"/>
            </w:tcBorders>
            <w:vAlign w:val="center"/>
          </w:tcPr>
          <w:p w14:paraId="24D2354C"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25A8706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C27AD0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w:t>
            </w:r>
          </w:p>
        </w:tc>
        <w:tc>
          <w:tcPr>
            <w:tcW w:w="6742" w:type="dxa"/>
            <w:tcBorders>
              <w:top w:val="single" w:sz="4" w:space="0" w:color="auto"/>
              <w:left w:val="single" w:sz="4" w:space="0" w:color="auto"/>
              <w:bottom w:val="single" w:sz="4" w:space="0" w:color="auto"/>
              <w:right w:val="single" w:sz="4" w:space="0" w:color="auto"/>
            </w:tcBorders>
            <w:vAlign w:val="center"/>
          </w:tcPr>
          <w:p w14:paraId="0924AAD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Монолог и диалог.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5EBA219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2DBDDEB7"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9EC2C1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w:t>
            </w:r>
          </w:p>
        </w:tc>
        <w:tc>
          <w:tcPr>
            <w:tcW w:w="6742" w:type="dxa"/>
            <w:tcBorders>
              <w:top w:val="single" w:sz="4" w:space="0" w:color="auto"/>
              <w:left w:val="single" w:sz="4" w:space="0" w:color="auto"/>
              <w:bottom w:val="single" w:sz="4" w:space="0" w:color="auto"/>
              <w:right w:val="single" w:sz="4" w:space="0" w:color="auto"/>
            </w:tcBorders>
            <w:vAlign w:val="center"/>
          </w:tcPr>
          <w:p w14:paraId="0464CCB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Текст как речевое произведение. Виды информации в тексте</w:t>
            </w:r>
          </w:p>
        </w:tc>
        <w:tc>
          <w:tcPr>
            <w:tcW w:w="1843" w:type="dxa"/>
            <w:tcBorders>
              <w:top w:val="single" w:sz="4" w:space="0" w:color="auto"/>
              <w:left w:val="single" w:sz="4" w:space="0" w:color="auto"/>
              <w:bottom w:val="single" w:sz="4" w:space="0" w:color="auto"/>
              <w:right w:val="single" w:sz="4" w:space="0" w:color="auto"/>
            </w:tcBorders>
            <w:vAlign w:val="center"/>
          </w:tcPr>
          <w:p w14:paraId="2A0F730F"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70A4865C"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815EB4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w:t>
            </w:r>
          </w:p>
        </w:tc>
        <w:tc>
          <w:tcPr>
            <w:tcW w:w="6742" w:type="dxa"/>
            <w:tcBorders>
              <w:top w:val="single" w:sz="4" w:space="0" w:color="auto"/>
              <w:left w:val="single" w:sz="4" w:space="0" w:color="auto"/>
              <w:bottom w:val="single" w:sz="4" w:space="0" w:color="auto"/>
              <w:right w:val="single" w:sz="4" w:space="0" w:color="auto"/>
            </w:tcBorders>
            <w:vAlign w:val="center"/>
          </w:tcPr>
          <w:p w14:paraId="2BEF994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Средства и способы связи предложений в тексте</w:t>
            </w:r>
          </w:p>
        </w:tc>
        <w:tc>
          <w:tcPr>
            <w:tcW w:w="1843" w:type="dxa"/>
            <w:tcBorders>
              <w:top w:val="single" w:sz="4" w:space="0" w:color="auto"/>
              <w:left w:val="single" w:sz="4" w:space="0" w:color="auto"/>
              <w:bottom w:val="single" w:sz="4" w:space="0" w:color="auto"/>
              <w:right w:val="single" w:sz="4" w:space="0" w:color="auto"/>
            </w:tcBorders>
            <w:vAlign w:val="center"/>
          </w:tcPr>
          <w:p w14:paraId="21D7D8CA"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4617B2F8"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2C3747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w:t>
            </w:r>
          </w:p>
        </w:tc>
        <w:tc>
          <w:tcPr>
            <w:tcW w:w="6742" w:type="dxa"/>
            <w:tcBorders>
              <w:top w:val="single" w:sz="4" w:space="0" w:color="auto"/>
              <w:left w:val="single" w:sz="4" w:space="0" w:color="auto"/>
              <w:bottom w:val="single" w:sz="4" w:space="0" w:color="auto"/>
              <w:right w:val="single" w:sz="4" w:space="0" w:color="auto"/>
            </w:tcBorders>
            <w:vAlign w:val="center"/>
          </w:tcPr>
          <w:p w14:paraId="4F584C4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Средства и способы связи предложений в тексте.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9741A0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78CC01D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639BCE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w:t>
            </w:r>
          </w:p>
        </w:tc>
        <w:tc>
          <w:tcPr>
            <w:tcW w:w="6742" w:type="dxa"/>
            <w:tcBorders>
              <w:top w:val="single" w:sz="4" w:space="0" w:color="auto"/>
              <w:left w:val="single" w:sz="4" w:space="0" w:color="auto"/>
              <w:bottom w:val="single" w:sz="4" w:space="0" w:color="auto"/>
              <w:right w:val="single" w:sz="4" w:space="0" w:color="auto"/>
            </w:tcBorders>
            <w:vAlign w:val="center"/>
          </w:tcPr>
          <w:p w14:paraId="401161A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Сочинение-рассуждение. Виды аргументации</w:t>
            </w:r>
          </w:p>
        </w:tc>
        <w:tc>
          <w:tcPr>
            <w:tcW w:w="1843" w:type="dxa"/>
            <w:tcBorders>
              <w:top w:val="single" w:sz="4" w:space="0" w:color="auto"/>
              <w:left w:val="single" w:sz="4" w:space="0" w:color="auto"/>
              <w:bottom w:val="single" w:sz="4" w:space="0" w:color="auto"/>
              <w:right w:val="single" w:sz="4" w:space="0" w:color="auto"/>
            </w:tcBorders>
            <w:vAlign w:val="center"/>
          </w:tcPr>
          <w:p w14:paraId="75DB4AA8"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4A5DB586"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56EB99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15</w:t>
            </w:r>
          </w:p>
        </w:tc>
        <w:tc>
          <w:tcPr>
            <w:tcW w:w="6742" w:type="dxa"/>
            <w:tcBorders>
              <w:top w:val="single" w:sz="4" w:space="0" w:color="auto"/>
              <w:left w:val="single" w:sz="4" w:space="0" w:color="auto"/>
              <w:bottom w:val="single" w:sz="4" w:space="0" w:color="auto"/>
              <w:right w:val="single" w:sz="4" w:space="0" w:color="auto"/>
            </w:tcBorders>
            <w:vAlign w:val="center"/>
          </w:tcPr>
          <w:p w14:paraId="43D3C4A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Сочинение-рассуждение.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2E2B335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15370BA8"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809A78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16</w:t>
            </w:r>
          </w:p>
        </w:tc>
        <w:tc>
          <w:tcPr>
            <w:tcW w:w="6742" w:type="dxa"/>
            <w:tcBorders>
              <w:top w:val="single" w:sz="4" w:space="0" w:color="auto"/>
              <w:left w:val="single" w:sz="4" w:space="0" w:color="auto"/>
              <w:bottom w:val="single" w:sz="4" w:space="0" w:color="auto"/>
              <w:right w:val="single" w:sz="4" w:space="0" w:color="auto"/>
            </w:tcBorders>
            <w:vAlign w:val="center"/>
          </w:tcPr>
          <w:p w14:paraId="756BC0D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 на тему</w:t>
            </w:r>
          </w:p>
        </w:tc>
        <w:tc>
          <w:tcPr>
            <w:tcW w:w="1843" w:type="dxa"/>
            <w:tcBorders>
              <w:top w:val="single" w:sz="4" w:space="0" w:color="auto"/>
              <w:left w:val="single" w:sz="4" w:space="0" w:color="auto"/>
              <w:bottom w:val="single" w:sz="4" w:space="0" w:color="auto"/>
              <w:right w:val="single" w:sz="4" w:space="0" w:color="auto"/>
            </w:tcBorders>
            <w:vAlign w:val="center"/>
          </w:tcPr>
          <w:p w14:paraId="41D14B00"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3D1CE627"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BC6D88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w:t>
            </w:r>
          </w:p>
        </w:tc>
        <w:tc>
          <w:tcPr>
            <w:tcW w:w="6742" w:type="dxa"/>
            <w:tcBorders>
              <w:top w:val="single" w:sz="4" w:space="0" w:color="auto"/>
              <w:left w:val="single" w:sz="4" w:space="0" w:color="auto"/>
              <w:bottom w:val="single" w:sz="4" w:space="0" w:color="auto"/>
              <w:right w:val="single" w:sz="4" w:space="0" w:color="auto"/>
            </w:tcBorders>
            <w:vAlign w:val="center"/>
          </w:tcPr>
          <w:p w14:paraId="166DFBE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Функциональные разновидности современного русского языка. Научный стиль</w:t>
            </w:r>
          </w:p>
        </w:tc>
        <w:tc>
          <w:tcPr>
            <w:tcW w:w="1843" w:type="dxa"/>
            <w:tcBorders>
              <w:top w:val="single" w:sz="4" w:space="0" w:color="auto"/>
              <w:left w:val="single" w:sz="4" w:space="0" w:color="auto"/>
              <w:bottom w:val="single" w:sz="4" w:space="0" w:color="auto"/>
              <w:right w:val="single" w:sz="4" w:space="0" w:color="auto"/>
            </w:tcBorders>
            <w:vAlign w:val="center"/>
          </w:tcPr>
          <w:p w14:paraId="14668C31"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76EE1220"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8B6426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18</w:t>
            </w:r>
          </w:p>
        </w:tc>
        <w:tc>
          <w:tcPr>
            <w:tcW w:w="6742" w:type="dxa"/>
            <w:tcBorders>
              <w:top w:val="single" w:sz="4" w:space="0" w:color="auto"/>
              <w:left w:val="single" w:sz="4" w:space="0" w:color="auto"/>
              <w:bottom w:val="single" w:sz="4" w:space="0" w:color="auto"/>
              <w:right w:val="single" w:sz="4" w:space="0" w:color="auto"/>
            </w:tcBorders>
            <w:vAlign w:val="center"/>
          </w:tcPr>
          <w:p w14:paraId="231E5A4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Основные жанры научного стиля. Информационная переработка текста</w:t>
            </w:r>
          </w:p>
        </w:tc>
        <w:tc>
          <w:tcPr>
            <w:tcW w:w="1843" w:type="dxa"/>
            <w:tcBorders>
              <w:top w:val="single" w:sz="4" w:space="0" w:color="auto"/>
              <w:left w:val="single" w:sz="4" w:space="0" w:color="auto"/>
              <w:bottom w:val="single" w:sz="4" w:space="0" w:color="auto"/>
              <w:right w:val="single" w:sz="4" w:space="0" w:color="auto"/>
            </w:tcBorders>
            <w:vAlign w:val="center"/>
          </w:tcPr>
          <w:p w14:paraId="5E7984F2"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41E01300"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63A4A2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w:t>
            </w:r>
          </w:p>
        </w:tc>
        <w:tc>
          <w:tcPr>
            <w:tcW w:w="6742" w:type="dxa"/>
            <w:tcBorders>
              <w:top w:val="single" w:sz="4" w:space="0" w:color="auto"/>
              <w:left w:val="single" w:sz="4" w:space="0" w:color="auto"/>
              <w:bottom w:val="single" w:sz="4" w:space="0" w:color="auto"/>
              <w:right w:val="single" w:sz="4" w:space="0" w:color="auto"/>
            </w:tcBorders>
            <w:vAlign w:val="center"/>
          </w:tcPr>
          <w:p w14:paraId="253B0BF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Официально-деловой стиль</w:t>
            </w:r>
          </w:p>
        </w:tc>
        <w:tc>
          <w:tcPr>
            <w:tcW w:w="1843" w:type="dxa"/>
            <w:tcBorders>
              <w:top w:val="single" w:sz="4" w:space="0" w:color="auto"/>
              <w:left w:val="single" w:sz="4" w:space="0" w:color="auto"/>
              <w:bottom w:val="single" w:sz="4" w:space="0" w:color="auto"/>
              <w:right w:val="single" w:sz="4" w:space="0" w:color="auto"/>
            </w:tcBorders>
            <w:vAlign w:val="center"/>
          </w:tcPr>
          <w:p w14:paraId="6545CD41"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18BD03F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C45BF6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20</w:t>
            </w:r>
          </w:p>
        </w:tc>
        <w:tc>
          <w:tcPr>
            <w:tcW w:w="6742" w:type="dxa"/>
            <w:tcBorders>
              <w:top w:val="single" w:sz="4" w:space="0" w:color="auto"/>
              <w:left w:val="single" w:sz="4" w:space="0" w:color="auto"/>
              <w:bottom w:val="single" w:sz="4" w:space="0" w:color="auto"/>
              <w:right w:val="single" w:sz="4" w:space="0" w:color="auto"/>
            </w:tcBorders>
            <w:vAlign w:val="center"/>
          </w:tcPr>
          <w:p w14:paraId="2ACD2C3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Жанры официально-делового стиля</w:t>
            </w:r>
          </w:p>
        </w:tc>
        <w:tc>
          <w:tcPr>
            <w:tcW w:w="1843" w:type="dxa"/>
            <w:tcBorders>
              <w:top w:val="single" w:sz="4" w:space="0" w:color="auto"/>
              <w:left w:val="single" w:sz="4" w:space="0" w:color="auto"/>
              <w:bottom w:val="single" w:sz="4" w:space="0" w:color="auto"/>
              <w:right w:val="single" w:sz="4" w:space="0" w:color="auto"/>
            </w:tcBorders>
            <w:vAlign w:val="center"/>
          </w:tcPr>
          <w:p w14:paraId="1C26D4C3"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6A8182A7"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64D433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21</w:t>
            </w:r>
          </w:p>
        </w:tc>
        <w:tc>
          <w:tcPr>
            <w:tcW w:w="6742" w:type="dxa"/>
            <w:tcBorders>
              <w:top w:val="single" w:sz="4" w:space="0" w:color="auto"/>
              <w:left w:val="single" w:sz="4" w:space="0" w:color="auto"/>
              <w:bottom w:val="single" w:sz="4" w:space="0" w:color="auto"/>
              <w:right w:val="single" w:sz="4" w:space="0" w:color="auto"/>
            </w:tcBorders>
            <w:vAlign w:val="center"/>
          </w:tcPr>
          <w:p w14:paraId="7D1868D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по теме.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2C7A4A4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3F201D2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57E253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22</w:t>
            </w:r>
          </w:p>
        </w:tc>
        <w:tc>
          <w:tcPr>
            <w:tcW w:w="6742" w:type="dxa"/>
            <w:tcBorders>
              <w:top w:val="single" w:sz="4" w:space="0" w:color="auto"/>
              <w:left w:val="single" w:sz="4" w:space="0" w:color="auto"/>
              <w:bottom w:val="single" w:sz="4" w:space="0" w:color="auto"/>
              <w:right w:val="single" w:sz="4" w:space="0" w:color="auto"/>
            </w:tcBorders>
            <w:vAlign w:val="center"/>
          </w:tcPr>
          <w:p w14:paraId="5366CC6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Изложение подробное (сжатое)</w:t>
            </w:r>
          </w:p>
        </w:tc>
        <w:tc>
          <w:tcPr>
            <w:tcW w:w="1843" w:type="dxa"/>
            <w:tcBorders>
              <w:top w:val="single" w:sz="4" w:space="0" w:color="auto"/>
              <w:left w:val="single" w:sz="4" w:space="0" w:color="auto"/>
              <w:bottom w:val="single" w:sz="4" w:space="0" w:color="auto"/>
              <w:right w:val="single" w:sz="4" w:space="0" w:color="auto"/>
            </w:tcBorders>
            <w:vAlign w:val="center"/>
          </w:tcPr>
          <w:p w14:paraId="29BC7D50"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3838101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E0A8E9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23</w:t>
            </w:r>
          </w:p>
        </w:tc>
        <w:tc>
          <w:tcPr>
            <w:tcW w:w="6742" w:type="dxa"/>
            <w:tcBorders>
              <w:top w:val="single" w:sz="4" w:space="0" w:color="auto"/>
              <w:left w:val="single" w:sz="4" w:space="0" w:color="auto"/>
              <w:bottom w:val="single" w:sz="4" w:space="0" w:color="auto"/>
              <w:right w:val="single" w:sz="4" w:space="0" w:color="auto"/>
            </w:tcBorders>
            <w:vAlign w:val="center"/>
          </w:tcPr>
          <w:p w14:paraId="060D56F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Синтаксис как раздел лингвистики. Основные единицы синтаксиса</w:t>
            </w:r>
          </w:p>
        </w:tc>
        <w:tc>
          <w:tcPr>
            <w:tcW w:w="1843" w:type="dxa"/>
            <w:tcBorders>
              <w:top w:val="single" w:sz="4" w:space="0" w:color="auto"/>
              <w:left w:val="single" w:sz="4" w:space="0" w:color="auto"/>
              <w:bottom w:val="single" w:sz="4" w:space="0" w:color="auto"/>
              <w:right w:val="single" w:sz="4" w:space="0" w:color="auto"/>
            </w:tcBorders>
            <w:vAlign w:val="center"/>
          </w:tcPr>
          <w:p w14:paraId="48CE9507"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5F2C5A8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9CD7D4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24</w:t>
            </w:r>
          </w:p>
        </w:tc>
        <w:tc>
          <w:tcPr>
            <w:tcW w:w="6742" w:type="dxa"/>
            <w:tcBorders>
              <w:top w:val="single" w:sz="4" w:space="0" w:color="auto"/>
              <w:left w:val="single" w:sz="4" w:space="0" w:color="auto"/>
              <w:bottom w:val="single" w:sz="4" w:space="0" w:color="auto"/>
              <w:right w:val="single" w:sz="4" w:space="0" w:color="auto"/>
            </w:tcBorders>
            <w:vAlign w:val="center"/>
          </w:tcPr>
          <w:p w14:paraId="3B4BAE2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Пунктуация. Функции знаков препинания</w:t>
            </w:r>
          </w:p>
        </w:tc>
        <w:tc>
          <w:tcPr>
            <w:tcW w:w="1843" w:type="dxa"/>
            <w:tcBorders>
              <w:top w:val="single" w:sz="4" w:space="0" w:color="auto"/>
              <w:left w:val="single" w:sz="4" w:space="0" w:color="auto"/>
              <w:bottom w:val="single" w:sz="4" w:space="0" w:color="auto"/>
              <w:right w:val="single" w:sz="4" w:space="0" w:color="auto"/>
            </w:tcBorders>
            <w:vAlign w:val="center"/>
          </w:tcPr>
          <w:p w14:paraId="61644809"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08AC399C"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39913E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25</w:t>
            </w:r>
          </w:p>
        </w:tc>
        <w:tc>
          <w:tcPr>
            <w:tcW w:w="6742" w:type="dxa"/>
            <w:tcBorders>
              <w:top w:val="single" w:sz="4" w:space="0" w:color="auto"/>
              <w:left w:val="single" w:sz="4" w:space="0" w:color="auto"/>
              <w:bottom w:val="single" w:sz="4" w:space="0" w:color="auto"/>
              <w:right w:val="single" w:sz="4" w:space="0" w:color="auto"/>
            </w:tcBorders>
            <w:vAlign w:val="center"/>
          </w:tcPr>
          <w:p w14:paraId="629C72B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Словосочетание, его структура и виды</w:t>
            </w:r>
          </w:p>
        </w:tc>
        <w:tc>
          <w:tcPr>
            <w:tcW w:w="1843" w:type="dxa"/>
            <w:tcBorders>
              <w:top w:val="single" w:sz="4" w:space="0" w:color="auto"/>
              <w:left w:val="single" w:sz="4" w:space="0" w:color="auto"/>
              <w:bottom w:val="single" w:sz="4" w:space="0" w:color="auto"/>
              <w:right w:val="single" w:sz="4" w:space="0" w:color="auto"/>
            </w:tcBorders>
            <w:vAlign w:val="center"/>
          </w:tcPr>
          <w:p w14:paraId="26EA6187"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03A482A8"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22AC6A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26</w:t>
            </w:r>
          </w:p>
        </w:tc>
        <w:tc>
          <w:tcPr>
            <w:tcW w:w="6742" w:type="dxa"/>
            <w:tcBorders>
              <w:top w:val="single" w:sz="4" w:space="0" w:color="auto"/>
              <w:left w:val="single" w:sz="4" w:space="0" w:color="auto"/>
              <w:bottom w:val="single" w:sz="4" w:space="0" w:color="auto"/>
              <w:right w:val="single" w:sz="4" w:space="0" w:color="auto"/>
            </w:tcBorders>
            <w:vAlign w:val="center"/>
          </w:tcPr>
          <w:p w14:paraId="4E14ACB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Типы связи в словосочетании (согласование, управление, примыкание)</w:t>
            </w:r>
          </w:p>
        </w:tc>
        <w:tc>
          <w:tcPr>
            <w:tcW w:w="1843" w:type="dxa"/>
            <w:tcBorders>
              <w:top w:val="single" w:sz="4" w:space="0" w:color="auto"/>
              <w:left w:val="single" w:sz="4" w:space="0" w:color="auto"/>
              <w:bottom w:val="single" w:sz="4" w:space="0" w:color="auto"/>
              <w:right w:val="single" w:sz="4" w:space="0" w:color="auto"/>
            </w:tcBorders>
            <w:vAlign w:val="center"/>
          </w:tcPr>
          <w:p w14:paraId="0A33E352"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47801D0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9350D8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27</w:t>
            </w:r>
          </w:p>
        </w:tc>
        <w:tc>
          <w:tcPr>
            <w:tcW w:w="6742" w:type="dxa"/>
            <w:tcBorders>
              <w:top w:val="single" w:sz="4" w:space="0" w:color="auto"/>
              <w:left w:val="single" w:sz="4" w:space="0" w:color="auto"/>
              <w:bottom w:val="single" w:sz="4" w:space="0" w:color="auto"/>
              <w:right w:val="single" w:sz="4" w:space="0" w:color="auto"/>
            </w:tcBorders>
            <w:vAlign w:val="center"/>
          </w:tcPr>
          <w:p w14:paraId="6355754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Типы связи в словосочетании (согласование, управление, примыкание).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6080C7D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67E19C5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8E7B5F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28</w:t>
            </w:r>
          </w:p>
        </w:tc>
        <w:tc>
          <w:tcPr>
            <w:tcW w:w="6742" w:type="dxa"/>
            <w:tcBorders>
              <w:top w:val="single" w:sz="4" w:space="0" w:color="auto"/>
              <w:left w:val="single" w:sz="4" w:space="0" w:color="auto"/>
              <w:bottom w:val="single" w:sz="4" w:space="0" w:color="auto"/>
              <w:right w:val="single" w:sz="4" w:space="0" w:color="auto"/>
            </w:tcBorders>
            <w:vAlign w:val="center"/>
          </w:tcPr>
          <w:p w14:paraId="0C3DC08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Синтаксический анализ словосочетаний</w:t>
            </w:r>
          </w:p>
        </w:tc>
        <w:tc>
          <w:tcPr>
            <w:tcW w:w="1843" w:type="dxa"/>
            <w:tcBorders>
              <w:top w:val="single" w:sz="4" w:space="0" w:color="auto"/>
              <w:left w:val="single" w:sz="4" w:space="0" w:color="auto"/>
              <w:bottom w:val="single" w:sz="4" w:space="0" w:color="auto"/>
              <w:right w:val="single" w:sz="4" w:space="0" w:color="auto"/>
            </w:tcBorders>
            <w:vAlign w:val="center"/>
          </w:tcPr>
          <w:p w14:paraId="38106438"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7C1FFA40"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538D52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29</w:t>
            </w:r>
          </w:p>
        </w:tc>
        <w:tc>
          <w:tcPr>
            <w:tcW w:w="6742" w:type="dxa"/>
            <w:tcBorders>
              <w:top w:val="single" w:sz="4" w:space="0" w:color="auto"/>
              <w:left w:val="single" w:sz="4" w:space="0" w:color="auto"/>
              <w:bottom w:val="single" w:sz="4" w:space="0" w:color="auto"/>
              <w:right w:val="single" w:sz="4" w:space="0" w:color="auto"/>
            </w:tcBorders>
            <w:vAlign w:val="center"/>
          </w:tcPr>
          <w:p w14:paraId="005647E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9116A1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66F85956"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1D0682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30</w:t>
            </w:r>
          </w:p>
        </w:tc>
        <w:tc>
          <w:tcPr>
            <w:tcW w:w="6742" w:type="dxa"/>
            <w:tcBorders>
              <w:top w:val="single" w:sz="4" w:space="0" w:color="auto"/>
              <w:left w:val="single" w:sz="4" w:space="0" w:color="auto"/>
              <w:bottom w:val="single" w:sz="4" w:space="0" w:color="auto"/>
              <w:right w:val="single" w:sz="4" w:space="0" w:color="auto"/>
            </w:tcBorders>
            <w:vAlign w:val="center"/>
          </w:tcPr>
          <w:p w14:paraId="63391F2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Понятие о предложении. Основные признаки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216CD371"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298F29C6"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088166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31</w:t>
            </w:r>
          </w:p>
        </w:tc>
        <w:tc>
          <w:tcPr>
            <w:tcW w:w="6742" w:type="dxa"/>
            <w:tcBorders>
              <w:top w:val="single" w:sz="4" w:space="0" w:color="auto"/>
              <w:left w:val="single" w:sz="4" w:space="0" w:color="auto"/>
              <w:bottom w:val="single" w:sz="4" w:space="0" w:color="auto"/>
              <w:right w:val="single" w:sz="4" w:space="0" w:color="auto"/>
            </w:tcBorders>
            <w:vAlign w:val="center"/>
          </w:tcPr>
          <w:p w14:paraId="5FD139C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предложений по цели высказывания и по эмоциональной окраске.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78A33E0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3259B1D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442506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32</w:t>
            </w:r>
          </w:p>
        </w:tc>
        <w:tc>
          <w:tcPr>
            <w:tcW w:w="6742" w:type="dxa"/>
            <w:tcBorders>
              <w:top w:val="single" w:sz="4" w:space="0" w:color="auto"/>
              <w:left w:val="single" w:sz="4" w:space="0" w:color="auto"/>
              <w:bottom w:val="single" w:sz="4" w:space="0" w:color="auto"/>
              <w:right w:val="single" w:sz="4" w:space="0" w:color="auto"/>
            </w:tcBorders>
            <w:vAlign w:val="center"/>
          </w:tcPr>
          <w:p w14:paraId="2F1306C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Простые и сложные предложения. Знаки препинания в простом и сложном предложениях с союзом 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7F7393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2D147B7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6076E6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33</w:t>
            </w:r>
          </w:p>
        </w:tc>
        <w:tc>
          <w:tcPr>
            <w:tcW w:w="6742" w:type="dxa"/>
            <w:tcBorders>
              <w:top w:val="single" w:sz="4" w:space="0" w:color="auto"/>
              <w:left w:val="single" w:sz="4" w:space="0" w:color="auto"/>
              <w:bottom w:val="single" w:sz="4" w:space="0" w:color="auto"/>
              <w:right w:val="single" w:sz="4" w:space="0" w:color="auto"/>
            </w:tcBorders>
            <w:vAlign w:val="center"/>
          </w:tcPr>
          <w:p w14:paraId="56241AB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Двусоставные и односоставные предложения.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4221FDD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665E5A18"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5D0A9C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34</w:t>
            </w:r>
          </w:p>
        </w:tc>
        <w:tc>
          <w:tcPr>
            <w:tcW w:w="6742" w:type="dxa"/>
            <w:tcBorders>
              <w:top w:val="single" w:sz="4" w:space="0" w:color="auto"/>
              <w:left w:val="single" w:sz="4" w:space="0" w:color="auto"/>
              <w:bottom w:val="single" w:sz="4" w:space="0" w:color="auto"/>
              <w:right w:val="single" w:sz="4" w:space="0" w:color="auto"/>
            </w:tcBorders>
            <w:vAlign w:val="center"/>
          </w:tcPr>
          <w:p w14:paraId="310EA15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предложений по наличию второстепенных членов (распространенные, нераспространенные).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19517E1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65D13DE5"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CB3379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35</w:t>
            </w:r>
          </w:p>
        </w:tc>
        <w:tc>
          <w:tcPr>
            <w:tcW w:w="6742" w:type="dxa"/>
            <w:tcBorders>
              <w:top w:val="single" w:sz="4" w:space="0" w:color="auto"/>
              <w:left w:val="single" w:sz="4" w:space="0" w:color="auto"/>
              <w:bottom w:val="single" w:sz="4" w:space="0" w:color="auto"/>
              <w:right w:val="single" w:sz="4" w:space="0" w:color="auto"/>
            </w:tcBorders>
            <w:vAlign w:val="center"/>
          </w:tcPr>
          <w:p w14:paraId="126872C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полные и неполные.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4C07E46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14F7E0A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740602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36</w:t>
            </w:r>
          </w:p>
        </w:tc>
        <w:tc>
          <w:tcPr>
            <w:tcW w:w="6742" w:type="dxa"/>
            <w:tcBorders>
              <w:top w:val="single" w:sz="4" w:space="0" w:color="auto"/>
              <w:left w:val="single" w:sz="4" w:space="0" w:color="auto"/>
              <w:bottom w:val="single" w:sz="4" w:space="0" w:color="auto"/>
              <w:right w:val="single" w:sz="4" w:space="0" w:color="auto"/>
            </w:tcBorders>
            <w:vAlign w:val="center"/>
          </w:tcPr>
          <w:p w14:paraId="6BB633A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Главные члены двусоставного предложения. Подлежащее и способы его выражения</w:t>
            </w:r>
          </w:p>
        </w:tc>
        <w:tc>
          <w:tcPr>
            <w:tcW w:w="1843" w:type="dxa"/>
            <w:tcBorders>
              <w:top w:val="single" w:sz="4" w:space="0" w:color="auto"/>
              <w:left w:val="single" w:sz="4" w:space="0" w:color="auto"/>
              <w:bottom w:val="single" w:sz="4" w:space="0" w:color="auto"/>
              <w:right w:val="single" w:sz="4" w:space="0" w:color="auto"/>
            </w:tcBorders>
            <w:vAlign w:val="center"/>
          </w:tcPr>
          <w:p w14:paraId="47E77171"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3EB1CEF9"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4734AE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37</w:t>
            </w:r>
          </w:p>
        </w:tc>
        <w:tc>
          <w:tcPr>
            <w:tcW w:w="6742" w:type="dxa"/>
            <w:tcBorders>
              <w:top w:val="single" w:sz="4" w:space="0" w:color="auto"/>
              <w:left w:val="single" w:sz="4" w:space="0" w:color="auto"/>
              <w:bottom w:val="single" w:sz="4" w:space="0" w:color="auto"/>
              <w:right w:val="single" w:sz="4" w:space="0" w:color="auto"/>
            </w:tcBorders>
            <w:vAlign w:val="center"/>
          </w:tcPr>
          <w:p w14:paraId="560C612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Сказуемое и способы его выражения. Простое глагольное сказуемое</w:t>
            </w:r>
          </w:p>
        </w:tc>
        <w:tc>
          <w:tcPr>
            <w:tcW w:w="1843" w:type="dxa"/>
            <w:tcBorders>
              <w:top w:val="single" w:sz="4" w:space="0" w:color="auto"/>
              <w:left w:val="single" w:sz="4" w:space="0" w:color="auto"/>
              <w:bottom w:val="single" w:sz="4" w:space="0" w:color="auto"/>
              <w:right w:val="single" w:sz="4" w:space="0" w:color="auto"/>
            </w:tcBorders>
            <w:vAlign w:val="center"/>
          </w:tcPr>
          <w:p w14:paraId="33F7A641"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66E5EBB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65E0B9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38</w:t>
            </w:r>
          </w:p>
        </w:tc>
        <w:tc>
          <w:tcPr>
            <w:tcW w:w="6742" w:type="dxa"/>
            <w:tcBorders>
              <w:top w:val="single" w:sz="4" w:space="0" w:color="auto"/>
              <w:left w:val="single" w:sz="4" w:space="0" w:color="auto"/>
              <w:bottom w:val="single" w:sz="4" w:space="0" w:color="auto"/>
              <w:right w:val="single" w:sz="4" w:space="0" w:color="auto"/>
            </w:tcBorders>
            <w:vAlign w:val="center"/>
          </w:tcPr>
          <w:p w14:paraId="20F041C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Изложение подробное (сжатое)</w:t>
            </w:r>
          </w:p>
        </w:tc>
        <w:tc>
          <w:tcPr>
            <w:tcW w:w="1843" w:type="dxa"/>
            <w:tcBorders>
              <w:top w:val="single" w:sz="4" w:space="0" w:color="auto"/>
              <w:left w:val="single" w:sz="4" w:space="0" w:color="auto"/>
              <w:bottom w:val="single" w:sz="4" w:space="0" w:color="auto"/>
              <w:right w:val="single" w:sz="4" w:space="0" w:color="auto"/>
            </w:tcBorders>
            <w:vAlign w:val="center"/>
          </w:tcPr>
          <w:p w14:paraId="3C175A09"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39FCA708"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D90297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39</w:t>
            </w:r>
          </w:p>
        </w:tc>
        <w:tc>
          <w:tcPr>
            <w:tcW w:w="6742" w:type="dxa"/>
            <w:tcBorders>
              <w:top w:val="single" w:sz="4" w:space="0" w:color="auto"/>
              <w:left w:val="single" w:sz="4" w:space="0" w:color="auto"/>
              <w:bottom w:val="single" w:sz="4" w:space="0" w:color="auto"/>
              <w:right w:val="single" w:sz="4" w:space="0" w:color="auto"/>
            </w:tcBorders>
            <w:vAlign w:val="center"/>
          </w:tcPr>
          <w:p w14:paraId="3E93823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Составное глагольное сказуемое</w:t>
            </w:r>
          </w:p>
        </w:tc>
        <w:tc>
          <w:tcPr>
            <w:tcW w:w="1843" w:type="dxa"/>
            <w:tcBorders>
              <w:top w:val="single" w:sz="4" w:space="0" w:color="auto"/>
              <w:left w:val="single" w:sz="4" w:space="0" w:color="auto"/>
              <w:bottom w:val="single" w:sz="4" w:space="0" w:color="auto"/>
              <w:right w:val="single" w:sz="4" w:space="0" w:color="auto"/>
            </w:tcBorders>
            <w:vAlign w:val="center"/>
          </w:tcPr>
          <w:p w14:paraId="3BF826FE"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089A793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CA09FB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40</w:t>
            </w:r>
          </w:p>
        </w:tc>
        <w:tc>
          <w:tcPr>
            <w:tcW w:w="6742" w:type="dxa"/>
            <w:tcBorders>
              <w:top w:val="single" w:sz="4" w:space="0" w:color="auto"/>
              <w:left w:val="single" w:sz="4" w:space="0" w:color="auto"/>
              <w:bottom w:val="single" w:sz="4" w:space="0" w:color="auto"/>
              <w:right w:val="single" w:sz="4" w:space="0" w:color="auto"/>
            </w:tcBorders>
            <w:vAlign w:val="center"/>
          </w:tcPr>
          <w:p w14:paraId="291B359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Составное именное сказуемое</w:t>
            </w:r>
          </w:p>
        </w:tc>
        <w:tc>
          <w:tcPr>
            <w:tcW w:w="1843" w:type="dxa"/>
            <w:tcBorders>
              <w:top w:val="single" w:sz="4" w:space="0" w:color="auto"/>
              <w:left w:val="single" w:sz="4" w:space="0" w:color="auto"/>
              <w:bottom w:val="single" w:sz="4" w:space="0" w:color="auto"/>
              <w:right w:val="single" w:sz="4" w:space="0" w:color="auto"/>
            </w:tcBorders>
            <w:vAlign w:val="center"/>
          </w:tcPr>
          <w:p w14:paraId="13E30DF0"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73AB5CC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92A1D2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41</w:t>
            </w:r>
          </w:p>
        </w:tc>
        <w:tc>
          <w:tcPr>
            <w:tcW w:w="6742" w:type="dxa"/>
            <w:tcBorders>
              <w:top w:val="single" w:sz="4" w:space="0" w:color="auto"/>
              <w:left w:val="single" w:sz="4" w:space="0" w:color="auto"/>
              <w:bottom w:val="single" w:sz="4" w:space="0" w:color="auto"/>
              <w:right w:val="single" w:sz="4" w:space="0" w:color="auto"/>
            </w:tcBorders>
            <w:vAlign w:val="center"/>
          </w:tcPr>
          <w:p w14:paraId="4FAE6FD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Тире между подлежащим и сказуемым</w:t>
            </w:r>
          </w:p>
        </w:tc>
        <w:tc>
          <w:tcPr>
            <w:tcW w:w="1843" w:type="dxa"/>
            <w:tcBorders>
              <w:top w:val="single" w:sz="4" w:space="0" w:color="auto"/>
              <w:left w:val="single" w:sz="4" w:space="0" w:color="auto"/>
              <w:bottom w:val="single" w:sz="4" w:space="0" w:color="auto"/>
              <w:right w:val="single" w:sz="4" w:space="0" w:color="auto"/>
            </w:tcBorders>
            <w:vAlign w:val="center"/>
          </w:tcPr>
          <w:p w14:paraId="72063850"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316A2235"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012568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42</w:t>
            </w:r>
          </w:p>
        </w:tc>
        <w:tc>
          <w:tcPr>
            <w:tcW w:w="6742" w:type="dxa"/>
            <w:tcBorders>
              <w:top w:val="single" w:sz="4" w:space="0" w:color="auto"/>
              <w:left w:val="single" w:sz="4" w:space="0" w:color="auto"/>
              <w:bottom w:val="single" w:sz="4" w:space="0" w:color="auto"/>
              <w:right w:val="single" w:sz="4" w:space="0" w:color="auto"/>
            </w:tcBorders>
            <w:vAlign w:val="center"/>
          </w:tcPr>
          <w:p w14:paraId="2A8DF04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Второстепенные члены и их роль в предложении</w:t>
            </w:r>
          </w:p>
        </w:tc>
        <w:tc>
          <w:tcPr>
            <w:tcW w:w="1843" w:type="dxa"/>
            <w:tcBorders>
              <w:top w:val="single" w:sz="4" w:space="0" w:color="auto"/>
              <w:left w:val="single" w:sz="4" w:space="0" w:color="auto"/>
              <w:bottom w:val="single" w:sz="4" w:space="0" w:color="auto"/>
              <w:right w:val="single" w:sz="4" w:space="0" w:color="auto"/>
            </w:tcBorders>
            <w:vAlign w:val="center"/>
          </w:tcPr>
          <w:p w14:paraId="2247A3F8"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67CEF50C"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FAF1F2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43</w:t>
            </w:r>
          </w:p>
        </w:tc>
        <w:tc>
          <w:tcPr>
            <w:tcW w:w="6742" w:type="dxa"/>
            <w:tcBorders>
              <w:top w:val="single" w:sz="4" w:space="0" w:color="auto"/>
              <w:left w:val="single" w:sz="4" w:space="0" w:color="auto"/>
              <w:bottom w:val="single" w:sz="4" w:space="0" w:color="auto"/>
              <w:right w:val="single" w:sz="4" w:space="0" w:color="auto"/>
            </w:tcBorders>
            <w:vAlign w:val="center"/>
          </w:tcPr>
          <w:p w14:paraId="0C4BC59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Определение как второстепенный член предложения и его виды</w:t>
            </w:r>
          </w:p>
        </w:tc>
        <w:tc>
          <w:tcPr>
            <w:tcW w:w="1843" w:type="dxa"/>
            <w:tcBorders>
              <w:top w:val="single" w:sz="4" w:space="0" w:color="auto"/>
              <w:left w:val="single" w:sz="4" w:space="0" w:color="auto"/>
              <w:bottom w:val="single" w:sz="4" w:space="0" w:color="auto"/>
              <w:right w:val="single" w:sz="4" w:space="0" w:color="auto"/>
            </w:tcBorders>
            <w:vAlign w:val="center"/>
          </w:tcPr>
          <w:p w14:paraId="51E8B75B"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29EA437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99BC92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44</w:t>
            </w:r>
          </w:p>
        </w:tc>
        <w:tc>
          <w:tcPr>
            <w:tcW w:w="6742" w:type="dxa"/>
            <w:tcBorders>
              <w:top w:val="single" w:sz="4" w:space="0" w:color="auto"/>
              <w:left w:val="single" w:sz="4" w:space="0" w:color="auto"/>
              <w:bottom w:val="single" w:sz="4" w:space="0" w:color="auto"/>
              <w:right w:val="single" w:sz="4" w:space="0" w:color="auto"/>
            </w:tcBorders>
            <w:vAlign w:val="center"/>
          </w:tcPr>
          <w:p w14:paraId="3880469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Определения согласованные и несогласованные</w:t>
            </w:r>
          </w:p>
        </w:tc>
        <w:tc>
          <w:tcPr>
            <w:tcW w:w="1843" w:type="dxa"/>
            <w:tcBorders>
              <w:top w:val="single" w:sz="4" w:space="0" w:color="auto"/>
              <w:left w:val="single" w:sz="4" w:space="0" w:color="auto"/>
              <w:bottom w:val="single" w:sz="4" w:space="0" w:color="auto"/>
              <w:right w:val="single" w:sz="4" w:space="0" w:color="auto"/>
            </w:tcBorders>
            <w:vAlign w:val="center"/>
          </w:tcPr>
          <w:p w14:paraId="2C21DB64"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438A9FC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B2A6E7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45</w:t>
            </w:r>
          </w:p>
        </w:tc>
        <w:tc>
          <w:tcPr>
            <w:tcW w:w="6742" w:type="dxa"/>
            <w:tcBorders>
              <w:top w:val="single" w:sz="4" w:space="0" w:color="auto"/>
              <w:left w:val="single" w:sz="4" w:space="0" w:color="auto"/>
              <w:bottom w:val="single" w:sz="4" w:space="0" w:color="auto"/>
              <w:right w:val="single" w:sz="4" w:space="0" w:color="auto"/>
            </w:tcBorders>
            <w:vAlign w:val="center"/>
          </w:tcPr>
          <w:p w14:paraId="45DD97D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Приложение как особый вид определения</w:t>
            </w:r>
          </w:p>
        </w:tc>
        <w:tc>
          <w:tcPr>
            <w:tcW w:w="1843" w:type="dxa"/>
            <w:tcBorders>
              <w:top w:val="single" w:sz="4" w:space="0" w:color="auto"/>
              <w:left w:val="single" w:sz="4" w:space="0" w:color="auto"/>
              <w:bottom w:val="single" w:sz="4" w:space="0" w:color="auto"/>
              <w:right w:val="single" w:sz="4" w:space="0" w:color="auto"/>
            </w:tcBorders>
            <w:vAlign w:val="center"/>
          </w:tcPr>
          <w:p w14:paraId="6116D232"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1D77BB7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81F95E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46</w:t>
            </w:r>
          </w:p>
        </w:tc>
        <w:tc>
          <w:tcPr>
            <w:tcW w:w="6742" w:type="dxa"/>
            <w:tcBorders>
              <w:top w:val="single" w:sz="4" w:space="0" w:color="auto"/>
              <w:left w:val="single" w:sz="4" w:space="0" w:color="auto"/>
              <w:bottom w:val="single" w:sz="4" w:space="0" w:color="auto"/>
              <w:right w:val="single" w:sz="4" w:space="0" w:color="auto"/>
            </w:tcBorders>
            <w:vAlign w:val="center"/>
          </w:tcPr>
          <w:p w14:paraId="2EC713F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Дополнение как второстепенный член предложения. Дополнения прямые и косвенные</w:t>
            </w:r>
          </w:p>
        </w:tc>
        <w:tc>
          <w:tcPr>
            <w:tcW w:w="1843" w:type="dxa"/>
            <w:tcBorders>
              <w:top w:val="single" w:sz="4" w:space="0" w:color="auto"/>
              <w:left w:val="single" w:sz="4" w:space="0" w:color="auto"/>
              <w:bottom w:val="single" w:sz="4" w:space="0" w:color="auto"/>
              <w:right w:val="single" w:sz="4" w:space="0" w:color="auto"/>
            </w:tcBorders>
            <w:vAlign w:val="center"/>
          </w:tcPr>
          <w:p w14:paraId="2654C78A"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77619144"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55ED4B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47</w:t>
            </w:r>
          </w:p>
        </w:tc>
        <w:tc>
          <w:tcPr>
            <w:tcW w:w="6742" w:type="dxa"/>
            <w:tcBorders>
              <w:top w:val="single" w:sz="4" w:space="0" w:color="auto"/>
              <w:left w:val="single" w:sz="4" w:space="0" w:color="auto"/>
              <w:bottom w:val="single" w:sz="4" w:space="0" w:color="auto"/>
              <w:right w:val="single" w:sz="4" w:space="0" w:color="auto"/>
            </w:tcBorders>
            <w:vAlign w:val="center"/>
          </w:tcPr>
          <w:p w14:paraId="721425B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Дополнение как второстепенный член предложения.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9F782C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17D910E6"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50ED0A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48</w:t>
            </w:r>
          </w:p>
        </w:tc>
        <w:tc>
          <w:tcPr>
            <w:tcW w:w="6742" w:type="dxa"/>
            <w:tcBorders>
              <w:top w:val="single" w:sz="4" w:space="0" w:color="auto"/>
              <w:left w:val="single" w:sz="4" w:space="0" w:color="auto"/>
              <w:bottom w:val="single" w:sz="4" w:space="0" w:color="auto"/>
              <w:right w:val="single" w:sz="4" w:space="0" w:color="auto"/>
            </w:tcBorders>
            <w:vAlign w:val="center"/>
          </w:tcPr>
          <w:p w14:paraId="546715F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Обстоятельство как второстепенный член предложения. Виды обстоятельств</w:t>
            </w:r>
          </w:p>
        </w:tc>
        <w:tc>
          <w:tcPr>
            <w:tcW w:w="1843" w:type="dxa"/>
            <w:tcBorders>
              <w:top w:val="single" w:sz="4" w:space="0" w:color="auto"/>
              <w:left w:val="single" w:sz="4" w:space="0" w:color="auto"/>
              <w:bottom w:val="single" w:sz="4" w:space="0" w:color="auto"/>
              <w:right w:val="single" w:sz="4" w:space="0" w:color="auto"/>
            </w:tcBorders>
            <w:vAlign w:val="center"/>
          </w:tcPr>
          <w:p w14:paraId="11C39934"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7F5C2D4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D69F31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49</w:t>
            </w:r>
          </w:p>
        </w:tc>
        <w:tc>
          <w:tcPr>
            <w:tcW w:w="6742" w:type="dxa"/>
            <w:tcBorders>
              <w:top w:val="single" w:sz="4" w:space="0" w:color="auto"/>
              <w:left w:val="single" w:sz="4" w:space="0" w:color="auto"/>
              <w:bottom w:val="single" w:sz="4" w:space="0" w:color="auto"/>
              <w:right w:val="single" w:sz="4" w:space="0" w:color="auto"/>
            </w:tcBorders>
            <w:vAlign w:val="center"/>
          </w:tcPr>
          <w:p w14:paraId="649F814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Обстоятельство как второстепенный член предложения.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562FB5B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7DE20D1A"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E414B1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50</w:t>
            </w:r>
          </w:p>
        </w:tc>
        <w:tc>
          <w:tcPr>
            <w:tcW w:w="6742" w:type="dxa"/>
            <w:tcBorders>
              <w:top w:val="single" w:sz="4" w:space="0" w:color="auto"/>
              <w:left w:val="single" w:sz="4" w:space="0" w:color="auto"/>
              <w:bottom w:val="single" w:sz="4" w:space="0" w:color="auto"/>
              <w:right w:val="single" w:sz="4" w:space="0" w:color="auto"/>
            </w:tcBorders>
            <w:vAlign w:val="center"/>
          </w:tcPr>
          <w:p w14:paraId="79EB876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Второстепенные члены предложения. Синтаксический и пунктуационный анализ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5BB65B86"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7D309BC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41D8E1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51</w:t>
            </w:r>
          </w:p>
        </w:tc>
        <w:tc>
          <w:tcPr>
            <w:tcW w:w="6742" w:type="dxa"/>
            <w:tcBorders>
              <w:top w:val="single" w:sz="4" w:space="0" w:color="auto"/>
              <w:left w:val="single" w:sz="4" w:space="0" w:color="auto"/>
              <w:bottom w:val="single" w:sz="4" w:space="0" w:color="auto"/>
              <w:right w:val="single" w:sz="4" w:space="0" w:color="auto"/>
            </w:tcBorders>
            <w:vAlign w:val="center"/>
          </w:tcPr>
          <w:p w14:paraId="5CE0D4B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"Двусоставные предложения", "Второстепенные члены предложения".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384D011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46F4A35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CD6521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52</w:t>
            </w:r>
          </w:p>
        </w:tc>
        <w:tc>
          <w:tcPr>
            <w:tcW w:w="6742" w:type="dxa"/>
            <w:tcBorders>
              <w:top w:val="single" w:sz="4" w:space="0" w:color="auto"/>
              <w:left w:val="single" w:sz="4" w:space="0" w:color="auto"/>
              <w:bottom w:val="single" w:sz="4" w:space="0" w:color="auto"/>
              <w:right w:val="single" w:sz="4" w:space="0" w:color="auto"/>
            </w:tcBorders>
            <w:vAlign w:val="center"/>
          </w:tcPr>
          <w:p w14:paraId="5517A91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по темам "Словосочетание", "Двусоставное предложение", "Второстепенные члены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07BF0A23"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672AF23D"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22A935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53</w:t>
            </w:r>
          </w:p>
        </w:tc>
        <w:tc>
          <w:tcPr>
            <w:tcW w:w="6742" w:type="dxa"/>
            <w:tcBorders>
              <w:top w:val="single" w:sz="4" w:space="0" w:color="auto"/>
              <w:left w:val="single" w:sz="4" w:space="0" w:color="auto"/>
              <w:bottom w:val="single" w:sz="4" w:space="0" w:color="auto"/>
              <w:right w:val="single" w:sz="4" w:space="0" w:color="auto"/>
            </w:tcBorders>
            <w:vAlign w:val="center"/>
          </w:tcPr>
          <w:p w14:paraId="2663A24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Односоставные предложения. Главный член односоставного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5754B184"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183E825A"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59BED7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54</w:t>
            </w:r>
          </w:p>
        </w:tc>
        <w:tc>
          <w:tcPr>
            <w:tcW w:w="6742" w:type="dxa"/>
            <w:tcBorders>
              <w:top w:val="single" w:sz="4" w:space="0" w:color="auto"/>
              <w:left w:val="single" w:sz="4" w:space="0" w:color="auto"/>
              <w:bottom w:val="single" w:sz="4" w:space="0" w:color="auto"/>
              <w:right w:val="single" w:sz="4" w:space="0" w:color="auto"/>
            </w:tcBorders>
            <w:vAlign w:val="center"/>
          </w:tcPr>
          <w:p w14:paraId="79F1F03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Основные группы односоставных предложений и их особенности</w:t>
            </w:r>
          </w:p>
        </w:tc>
        <w:tc>
          <w:tcPr>
            <w:tcW w:w="1843" w:type="dxa"/>
            <w:tcBorders>
              <w:top w:val="single" w:sz="4" w:space="0" w:color="auto"/>
              <w:left w:val="single" w:sz="4" w:space="0" w:color="auto"/>
              <w:bottom w:val="single" w:sz="4" w:space="0" w:color="auto"/>
              <w:right w:val="single" w:sz="4" w:space="0" w:color="auto"/>
            </w:tcBorders>
            <w:vAlign w:val="center"/>
          </w:tcPr>
          <w:p w14:paraId="5199E6F7"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52D19F1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11B6A6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55</w:t>
            </w:r>
          </w:p>
        </w:tc>
        <w:tc>
          <w:tcPr>
            <w:tcW w:w="6742" w:type="dxa"/>
            <w:tcBorders>
              <w:top w:val="single" w:sz="4" w:space="0" w:color="auto"/>
              <w:left w:val="single" w:sz="4" w:space="0" w:color="auto"/>
              <w:bottom w:val="single" w:sz="4" w:space="0" w:color="auto"/>
              <w:right w:val="single" w:sz="4" w:space="0" w:color="auto"/>
            </w:tcBorders>
            <w:vAlign w:val="center"/>
          </w:tcPr>
          <w:p w14:paraId="03CD8B4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Определенно-личные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7F64A317"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5D6ECDFC"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ED036C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56</w:t>
            </w:r>
          </w:p>
        </w:tc>
        <w:tc>
          <w:tcPr>
            <w:tcW w:w="6742" w:type="dxa"/>
            <w:tcBorders>
              <w:top w:val="single" w:sz="4" w:space="0" w:color="auto"/>
              <w:left w:val="single" w:sz="4" w:space="0" w:color="auto"/>
              <w:bottom w:val="single" w:sz="4" w:space="0" w:color="auto"/>
              <w:right w:val="single" w:sz="4" w:space="0" w:color="auto"/>
            </w:tcBorders>
            <w:vAlign w:val="center"/>
          </w:tcPr>
          <w:p w14:paraId="24D3385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Неопределенно-личные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5624D0E5"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26F5D054"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EE132D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57</w:t>
            </w:r>
          </w:p>
        </w:tc>
        <w:tc>
          <w:tcPr>
            <w:tcW w:w="6742" w:type="dxa"/>
            <w:tcBorders>
              <w:top w:val="single" w:sz="4" w:space="0" w:color="auto"/>
              <w:left w:val="single" w:sz="4" w:space="0" w:color="auto"/>
              <w:bottom w:val="single" w:sz="4" w:space="0" w:color="auto"/>
              <w:right w:val="single" w:sz="4" w:space="0" w:color="auto"/>
            </w:tcBorders>
            <w:vAlign w:val="center"/>
          </w:tcPr>
          <w:p w14:paraId="2068F47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Неопределенно-личные предложения.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7578663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47796599"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F45EEA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58</w:t>
            </w:r>
          </w:p>
        </w:tc>
        <w:tc>
          <w:tcPr>
            <w:tcW w:w="6742" w:type="dxa"/>
            <w:tcBorders>
              <w:top w:val="single" w:sz="4" w:space="0" w:color="auto"/>
              <w:left w:val="single" w:sz="4" w:space="0" w:color="auto"/>
              <w:bottom w:val="single" w:sz="4" w:space="0" w:color="auto"/>
              <w:right w:val="single" w:sz="4" w:space="0" w:color="auto"/>
            </w:tcBorders>
            <w:vAlign w:val="center"/>
          </w:tcPr>
          <w:p w14:paraId="78E2134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Обобщенно-личные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14096521"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3977B76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73B8AC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59</w:t>
            </w:r>
          </w:p>
        </w:tc>
        <w:tc>
          <w:tcPr>
            <w:tcW w:w="6742" w:type="dxa"/>
            <w:tcBorders>
              <w:top w:val="single" w:sz="4" w:space="0" w:color="auto"/>
              <w:left w:val="single" w:sz="4" w:space="0" w:color="auto"/>
              <w:bottom w:val="single" w:sz="4" w:space="0" w:color="auto"/>
              <w:right w:val="single" w:sz="4" w:space="0" w:color="auto"/>
            </w:tcBorders>
            <w:vAlign w:val="center"/>
          </w:tcPr>
          <w:p w14:paraId="6247D93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Сочинение-описание картины</w:t>
            </w:r>
          </w:p>
        </w:tc>
        <w:tc>
          <w:tcPr>
            <w:tcW w:w="1843" w:type="dxa"/>
            <w:tcBorders>
              <w:top w:val="single" w:sz="4" w:space="0" w:color="auto"/>
              <w:left w:val="single" w:sz="4" w:space="0" w:color="auto"/>
              <w:bottom w:val="single" w:sz="4" w:space="0" w:color="auto"/>
              <w:right w:val="single" w:sz="4" w:space="0" w:color="auto"/>
            </w:tcBorders>
            <w:vAlign w:val="center"/>
          </w:tcPr>
          <w:p w14:paraId="79652CE1"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774730A0"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0C3305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60</w:t>
            </w:r>
          </w:p>
        </w:tc>
        <w:tc>
          <w:tcPr>
            <w:tcW w:w="6742" w:type="dxa"/>
            <w:tcBorders>
              <w:top w:val="single" w:sz="4" w:space="0" w:color="auto"/>
              <w:left w:val="single" w:sz="4" w:space="0" w:color="auto"/>
              <w:bottom w:val="single" w:sz="4" w:space="0" w:color="auto"/>
              <w:right w:val="single" w:sz="4" w:space="0" w:color="auto"/>
            </w:tcBorders>
            <w:vAlign w:val="center"/>
          </w:tcPr>
          <w:p w14:paraId="1B22A8F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Безличные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1BB7DA87"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69F6B40B"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121643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61</w:t>
            </w:r>
          </w:p>
        </w:tc>
        <w:tc>
          <w:tcPr>
            <w:tcW w:w="6742" w:type="dxa"/>
            <w:tcBorders>
              <w:top w:val="single" w:sz="4" w:space="0" w:color="auto"/>
              <w:left w:val="single" w:sz="4" w:space="0" w:color="auto"/>
              <w:bottom w:val="single" w:sz="4" w:space="0" w:color="auto"/>
              <w:right w:val="single" w:sz="4" w:space="0" w:color="auto"/>
            </w:tcBorders>
            <w:vAlign w:val="center"/>
          </w:tcPr>
          <w:p w14:paraId="790D34D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Безличные предложения.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AB201A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4C4EBD95"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865E94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62</w:t>
            </w:r>
          </w:p>
        </w:tc>
        <w:tc>
          <w:tcPr>
            <w:tcW w:w="6742" w:type="dxa"/>
            <w:tcBorders>
              <w:top w:val="single" w:sz="4" w:space="0" w:color="auto"/>
              <w:left w:val="single" w:sz="4" w:space="0" w:color="auto"/>
              <w:bottom w:val="single" w:sz="4" w:space="0" w:color="auto"/>
              <w:right w:val="single" w:sz="4" w:space="0" w:color="auto"/>
            </w:tcBorders>
            <w:vAlign w:val="center"/>
          </w:tcPr>
          <w:p w14:paraId="38B430F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Назывные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73C79FEA"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075F878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3CBD46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63</w:t>
            </w:r>
          </w:p>
        </w:tc>
        <w:tc>
          <w:tcPr>
            <w:tcW w:w="6742" w:type="dxa"/>
            <w:tcBorders>
              <w:top w:val="single" w:sz="4" w:space="0" w:color="auto"/>
              <w:left w:val="single" w:sz="4" w:space="0" w:color="auto"/>
              <w:bottom w:val="single" w:sz="4" w:space="0" w:color="auto"/>
              <w:right w:val="single" w:sz="4" w:space="0" w:color="auto"/>
            </w:tcBorders>
            <w:vAlign w:val="center"/>
          </w:tcPr>
          <w:p w14:paraId="3DA0FE2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"Односоставные предложения".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64435D4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4CEA605D"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6DFFC9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64</w:t>
            </w:r>
          </w:p>
        </w:tc>
        <w:tc>
          <w:tcPr>
            <w:tcW w:w="6742" w:type="dxa"/>
            <w:tcBorders>
              <w:top w:val="single" w:sz="4" w:space="0" w:color="auto"/>
              <w:left w:val="single" w:sz="4" w:space="0" w:color="auto"/>
              <w:bottom w:val="single" w:sz="4" w:space="0" w:color="auto"/>
              <w:right w:val="single" w:sz="4" w:space="0" w:color="auto"/>
            </w:tcBorders>
            <w:vAlign w:val="center"/>
          </w:tcPr>
          <w:p w14:paraId="09EB35C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Понятие о простом осложненном предложении</w:t>
            </w:r>
          </w:p>
        </w:tc>
        <w:tc>
          <w:tcPr>
            <w:tcW w:w="1843" w:type="dxa"/>
            <w:tcBorders>
              <w:top w:val="single" w:sz="4" w:space="0" w:color="auto"/>
              <w:left w:val="single" w:sz="4" w:space="0" w:color="auto"/>
              <w:bottom w:val="single" w:sz="4" w:space="0" w:color="auto"/>
              <w:right w:val="single" w:sz="4" w:space="0" w:color="auto"/>
            </w:tcBorders>
            <w:vAlign w:val="center"/>
          </w:tcPr>
          <w:p w14:paraId="1F7B0137"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6278807B"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67FB14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65</w:t>
            </w:r>
          </w:p>
        </w:tc>
        <w:tc>
          <w:tcPr>
            <w:tcW w:w="6742" w:type="dxa"/>
            <w:tcBorders>
              <w:top w:val="single" w:sz="4" w:space="0" w:color="auto"/>
              <w:left w:val="single" w:sz="4" w:space="0" w:color="auto"/>
              <w:bottom w:val="single" w:sz="4" w:space="0" w:color="auto"/>
              <w:right w:val="single" w:sz="4" w:space="0" w:color="auto"/>
            </w:tcBorders>
            <w:vAlign w:val="center"/>
          </w:tcPr>
          <w:p w14:paraId="7BC0639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Понятие об однородных членах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1EBA0C59"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36A1350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3E5D9D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66</w:t>
            </w:r>
          </w:p>
        </w:tc>
        <w:tc>
          <w:tcPr>
            <w:tcW w:w="6742" w:type="dxa"/>
            <w:tcBorders>
              <w:top w:val="single" w:sz="4" w:space="0" w:color="auto"/>
              <w:left w:val="single" w:sz="4" w:space="0" w:color="auto"/>
              <w:bottom w:val="single" w:sz="4" w:space="0" w:color="auto"/>
              <w:right w:val="single" w:sz="4" w:space="0" w:color="auto"/>
            </w:tcBorders>
            <w:vAlign w:val="center"/>
          </w:tcPr>
          <w:p w14:paraId="63E2907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Способы связи однородных членов предложения и знаки препинания между ними</w:t>
            </w:r>
          </w:p>
        </w:tc>
        <w:tc>
          <w:tcPr>
            <w:tcW w:w="1843" w:type="dxa"/>
            <w:tcBorders>
              <w:top w:val="single" w:sz="4" w:space="0" w:color="auto"/>
              <w:left w:val="single" w:sz="4" w:space="0" w:color="auto"/>
              <w:bottom w:val="single" w:sz="4" w:space="0" w:color="auto"/>
              <w:right w:val="single" w:sz="4" w:space="0" w:color="auto"/>
            </w:tcBorders>
            <w:vAlign w:val="center"/>
          </w:tcPr>
          <w:p w14:paraId="05CD78D5"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48D003A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17D445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67</w:t>
            </w:r>
          </w:p>
        </w:tc>
        <w:tc>
          <w:tcPr>
            <w:tcW w:w="6742" w:type="dxa"/>
            <w:tcBorders>
              <w:top w:val="single" w:sz="4" w:space="0" w:color="auto"/>
              <w:left w:val="single" w:sz="4" w:space="0" w:color="auto"/>
              <w:bottom w:val="single" w:sz="4" w:space="0" w:color="auto"/>
              <w:right w:val="single" w:sz="4" w:space="0" w:color="auto"/>
            </w:tcBorders>
            <w:vAlign w:val="center"/>
          </w:tcPr>
          <w:p w14:paraId="1DB3607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Способы связи однородных членов предложения и знаки препинания между ними.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587E10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1E2760F4"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F284BF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68</w:t>
            </w:r>
          </w:p>
        </w:tc>
        <w:tc>
          <w:tcPr>
            <w:tcW w:w="6742" w:type="dxa"/>
            <w:tcBorders>
              <w:top w:val="single" w:sz="4" w:space="0" w:color="auto"/>
              <w:left w:val="single" w:sz="4" w:space="0" w:color="auto"/>
              <w:bottom w:val="single" w:sz="4" w:space="0" w:color="auto"/>
              <w:right w:val="single" w:sz="4" w:space="0" w:color="auto"/>
            </w:tcBorders>
            <w:vAlign w:val="center"/>
          </w:tcPr>
          <w:p w14:paraId="77F84FE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Однородные и неоднородные определения</w:t>
            </w:r>
          </w:p>
        </w:tc>
        <w:tc>
          <w:tcPr>
            <w:tcW w:w="1843" w:type="dxa"/>
            <w:tcBorders>
              <w:top w:val="single" w:sz="4" w:space="0" w:color="auto"/>
              <w:left w:val="single" w:sz="4" w:space="0" w:color="auto"/>
              <w:bottom w:val="single" w:sz="4" w:space="0" w:color="auto"/>
              <w:right w:val="single" w:sz="4" w:space="0" w:color="auto"/>
            </w:tcBorders>
            <w:vAlign w:val="center"/>
          </w:tcPr>
          <w:p w14:paraId="0C1F0C4B"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578B865C"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7BF43F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69</w:t>
            </w:r>
          </w:p>
        </w:tc>
        <w:tc>
          <w:tcPr>
            <w:tcW w:w="6742" w:type="dxa"/>
            <w:tcBorders>
              <w:top w:val="single" w:sz="4" w:space="0" w:color="auto"/>
              <w:left w:val="single" w:sz="4" w:space="0" w:color="auto"/>
              <w:bottom w:val="single" w:sz="4" w:space="0" w:color="auto"/>
              <w:right w:val="single" w:sz="4" w:space="0" w:color="auto"/>
            </w:tcBorders>
            <w:vAlign w:val="center"/>
          </w:tcPr>
          <w:p w14:paraId="2F9F0D9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Однородные и неоднородные определения.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3D9D9F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52C97A2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EAE690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70</w:t>
            </w:r>
          </w:p>
        </w:tc>
        <w:tc>
          <w:tcPr>
            <w:tcW w:w="6742" w:type="dxa"/>
            <w:tcBorders>
              <w:top w:val="single" w:sz="4" w:space="0" w:color="auto"/>
              <w:left w:val="single" w:sz="4" w:space="0" w:color="auto"/>
              <w:bottom w:val="single" w:sz="4" w:space="0" w:color="auto"/>
              <w:right w:val="single" w:sz="4" w:space="0" w:color="auto"/>
            </w:tcBorders>
            <w:vAlign w:val="center"/>
          </w:tcPr>
          <w:p w14:paraId="23FF800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Обобщающие слова при однородных членах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1BDEF0D2"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7839A586"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6614B5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71</w:t>
            </w:r>
          </w:p>
        </w:tc>
        <w:tc>
          <w:tcPr>
            <w:tcW w:w="6742" w:type="dxa"/>
            <w:tcBorders>
              <w:top w:val="single" w:sz="4" w:space="0" w:color="auto"/>
              <w:left w:val="single" w:sz="4" w:space="0" w:color="auto"/>
              <w:bottom w:val="single" w:sz="4" w:space="0" w:color="auto"/>
              <w:right w:val="single" w:sz="4" w:space="0" w:color="auto"/>
            </w:tcBorders>
            <w:vAlign w:val="center"/>
          </w:tcPr>
          <w:p w14:paraId="2D953D6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Обобщающие слова при однородных членах предложения.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516058C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2A934CC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68FF57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72</w:t>
            </w:r>
          </w:p>
        </w:tc>
        <w:tc>
          <w:tcPr>
            <w:tcW w:w="6742" w:type="dxa"/>
            <w:tcBorders>
              <w:top w:val="single" w:sz="4" w:space="0" w:color="auto"/>
              <w:left w:val="single" w:sz="4" w:space="0" w:color="auto"/>
              <w:bottom w:val="single" w:sz="4" w:space="0" w:color="auto"/>
              <w:right w:val="single" w:sz="4" w:space="0" w:color="auto"/>
            </w:tcBorders>
            <w:vAlign w:val="center"/>
          </w:tcPr>
          <w:p w14:paraId="6BC8FD1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Синтаксический анализ простого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18A26F44"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5F6D0764"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FF48C2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73</w:t>
            </w:r>
          </w:p>
        </w:tc>
        <w:tc>
          <w:tcPr>
            <w:tcW w:w="6742" w:type="dxa"/>
            <w:tcBorders>
              <w:top w:val="single" w:sz="4" w:space="0" w:color="auto"/>
              <w:left w:val="single" w:sz="4" w:space="0" w:color="auto"/>
              <w:bottom w:val="single" w:sz="4" w:space="0" w:color="auto"/>
              <w:right w:val="single" w:sz="4" w:space="0" w:color="auto"/>
            </w:tcBorders>
            <w:vAlign w:val="center"/>
          </w:tcPr>
          <w:p w14:paraId="13B0F68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"Предложения с однородными членами".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6ED79F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5D1BD0C6"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4C1818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74</w:t>
            </w:r>
          </w:p>
        </w:tc>
        <w:tc>
          <w:tcPr>
            <w:tcW w:w="6742" w:type="dxa"/>
            <w:tcBorders>
              <w:top w:val="single" w:sz="4" w:space="0" w:color="auto"/>
              <w:left w:val="single" w:sz="4" w:space="0" w:color="auto"/>
              <w:bottom w:val="single" w:sz="4" w:space="0" w:color="auto"/>
              <w:right w:val="single" w:sz="4" w:space="0" w:color="auto"/>
            </w:tcBorders>
            <w:vAlign w:val="center"/>
          </w:tcPr>
          <w:p w14:paraId="3E93486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Сочинение-рассуждение на тему</w:t>
            </w:r>
          </w:p>
        </w:tc>
        <w:tc>
          <w:tcPr>
            <w:tcW w:w="1843" w:type="dxa"/>
            <w:tcBorders>
              <w:top w:val="single" w:sz="4" w:space="0" w:color="auto"/>
              <w:left w:val="single" w:sz="4" w:space="0" w:color="auto"/>
              <w:bottom w:val="single" w:sz="4" w:space="0" w:color="auto"/>
              <w:right w:val="single" w:sz="4" w:space="0" w:color="auto"/>
            </w:tcBorders>
            <w:vAlign w:val="center"/>
          </w:tcPr>
          <w:p w14:paraId="334E478E"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4E89BF87"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F2532F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75</w:t>
            </w:r>
          </w:p>
        </w:tc>
        <w:tc>
          <w:tcPr>
            <w:tcW w:w="6742" w:type="dxa"/>
            <w:tcBorders>
              <w:top w:val="single" w:sz="4" w:space="0" w:color="auto"/>
              <w:left w:val="single" w:sz="4" w:space="0" w:color="auto"/>
              <w:bottom w:val="single" w:sz="4" w:space="0" w:color="auto"/>
              <w:right w:val="single" w:sz="4" w:space="0" w:color="auto"/>
            </w:tcBorders>
            <w:vAlign w:val="center"/>
          </w:tcPr>
          <w:p w14:paraId="212205C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с обособленными членами. Обособление определений</w:t>
            </w:r>
          </w:p>
        </w:tc>
        <w:tc>
          <w:tcPr>
            <w:tcW w:w="1843" w:type="dxa"/>
            <w:tcBorders>
              <w:top w:val="single" w:sz="4" w:space="0" w:color="auto"/>
              <w:left w:val="single" w:sz="4" w:space="0" w:color="auto"/>
              <w:bottom w:val="single" w:sz="4" w:space="0" w:color="auto"/>
              <w:right w:val="single" w:sz="4" w:space="0" w:color="auto"/>
            </w:tcBorders>
            <w:vAlign w:val="center"/>
          </w:tcPr>
          <w:p w14:paraId="314566E9"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5314319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585717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76</w:t>
            </w:r>
          </w:p>
        </w:tc>
        <w:tc>
          <w:tcPr>
            <w:tcW w:w="6742" w:type="dxa"/>
            <w:tcBorders>
              <w:top w:val="single" w:sz="4" w:space="0" w:color="auto"/>
              <w:left w:val="single" w:sz="4" w:space="0" w:color="auto"/>
              <w:bottom w:val="single" w:sz="4" w:space="0" w:color="auto"/>
              <w:right w:val="single" w:sz="4" w:space="0" w:color="auto"/>
            </w:tcBorders>
            <w:vAlign w:val="center"/>
          </w:tcPr>
          <w:p w14:paraId="3B5DB5E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обособленных членов предложения: обособленные определения. Правила обособления согласованных определений</w:t>
            </w:r>
          </w:p>
        </w:tc>
        <w:tc>
          <w:tcPr>
            <w:tcW w:w="1843" w:type="dxa"/>
            <w:tcBorders>
              <w:top w:val="single" w:sz="4" w:space="0" w:color="auto"/>
              <w:left w:val="single" w:sz="4" w:space="0" w:color="auto"/>
              <w:bottom w:val="single" w:sz="4" w:space="0" w:color="auto"/>
              <w:right w:val="single" w:sz="4" w:space="0" w:color="auto"/>
            </w:tcBorders>
            <w:vAlign w:val="center"/>
          </w:tcPr>
          <w:p w14:paraId="1517F4BA"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399DA98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8BEC27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77</w:t>
            </w:r>
          </w:p>
        </w:tc>
        <w:tc>
          <w:tcPr>
            <w:tcW w:w="6742" w:type="dxa"/>
            <w:tcBorders>
              <w:top w:val="single" w:sz="4" w:space="0" w:color="auto"/>
              <w:left w:val="single" w:sz="4" w:space="0" w:color="auto"/>
              <w:bottom w:val="single" w:sz="4" w:space="0" w:color="auto"/>
              <w:right w:val="single" w:sz="4" w:space="0" w:color="auto"/>
            </w:tcBorders>
            <w:vAlign w:val="center"/>
          </w:tcPr>
          <w:p w14:paraId="59376F4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Обособление приложений</w:t>
            </w:r>
          </w:p>
        </w:tc>
        <w:tc>
          <w:tcPr>
            <w:tcW w:w="1843" w:type="dxa"/>
            <w:tcBorders>
              <w:top w:val="single" w:sz="4" w:space="0" w:color="auto"/>
              <w:left w:val="single" w:sz="4" w:space="0" w:color="auto"/>
              <w:bottom w:val="single" w:sz="4" w:space="0" w:color="auto"/>
              <w:right w:val="single" w:sz="4" w:space="0" w:color="auto"/>
            </w:tcBorders>
            <w:vAlign w:val="center"/>
          </w:tcPr>
          <w:p w14:paraId="3EB4D008"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60E1FBBA"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07EA6F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78</w:t>
            </w:r>
          </w:p>
        </w:tc>
        <w:tc>
          <w:tcPr>
            <w:tcW w:w="6742" w:type="dxa"/>
            <w:tcBorders>
              <w:top w:val="single" w:sz="4" w:space="0" w:color="auto"/>
              <w:left w:val="single" w:sz="4" w:space="0" w:color="auto"/>
              <w:bottom w:val="single" w:sz="4" w:space="0" w:color="auto"/>
              <w:right w:val="single" w:sz="4" w:space="0" w:color="auto"/>
            </w:tcBorders>
            <w:vAlign w:val="center"/>
          </w:tcPr>
          <w:p w14:paraId="45D75D2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Обособление приложений.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721D160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1278A06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88306F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79</w:t>
            </w:r>
          </w:p>
        </w:tc>
        <w:tc>
          <w:tcPr>
            <w:tcW w:w="6742" w:type="dxa"/>
            <w:tcBorders>
              <w:top w:val="single" w:sz="4" w:space="0" w:color="auto"/>
              <w:left w:val="single" w:sz="4" w:space="0" w:color="auto"/>
              <w:bottom w:val="single" w:sz="4" w:space="0" w:color="auto"/>
              <w:right w:val="single" w:sz="4" w:space="0" w:color="auto"/>
            </w:tcBorders>
            <w:vAlign w:val="center"/>
          </w:tcPr>
          <w:p w14:paraId="35AFA10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Обособление обстоятельств</w:t>
            </w:r>
          </w:p>
        </w:tc>
        <w:tc>
          <w:tcPr>
            <w:tcW w:w="1843" w:type="dxa"/>
            <w:tcBorders>
              <w:top w:val="single" w:sz="4" w:space="0" w:color="auto"/>
              <w:left w:val="single" w:sz="4" w:space="0" w:color="auto"/>
              <w:bottom w:val="single" w:sz="4" w:space="0" w:color="auto"/>
              <w:right w:val="single" w:sz="4" w:space="0" w:color="auto"/>
            </w:tcBorders>
            <w:vAlign w:val="center"/>
          </w:tcPr>
          <w:p w14:paraId="2DC24FB5"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28E13DB9"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8AD89F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80</w:t>
            </w:r>
          </w:p>
        </w:tc>
        <w:tc>
          <w:tcPr>
            <w:tcW w:w="6742" w:type="dxa"/>
            <w:tcBorders>
              <w:top w:val="single" w:sz="4" w:space="0" w:color="auto"/>
              <w:left w:val="single" w:sz="4" w:space="0" w:color="auto"/>
              <w:bottom w:val="single" w:sz="4" w:space="0" w:color="auto"/>
              <w:right w:val="single" w:sz="4" w:space="0" w:color="auto"/>
            </w:tcBorders>
            <w:vAlign w:val="center"/>
          </w:tcPr>
          <w:p w14:paraId="7492DC0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Обособление обстоятельств.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4110498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49E21657"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409A3D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81</w:t>
            </w:r>
          </w:p>
        </w:tc>
        <w:tc>
          <w:tcPr>
            <w:tcW w:w="6742" w:type="dxa"/>
            <w:tcBorders>
              <w:top w:val="single" w:sz="4" w:space="0" w:color="auto"/>
              <w:left w:val="single" w:sz="4" w:space="0" w:color="auto"/>
              <w:bottom w:val="single" w:sz="4" w:space="0" w:color="auto"/>
              <w:right w:val="single" w:sz="4" w:space="0" w:color="auto"/>
            </w:tcBorders>
            <w:vAlign w:val="center"/>
          </w:tcPr>
          <w:p w14:paraId="60DF73C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Обособление дополнений</w:t>
            </w:r>
          </w:p>
        </w:tc>
        <w:tc>
          <w:tcPr>
            <w:tcW w:w="1843" w:type="dxa"/>
            <w:tcBorders>
              <w:top w:val="single" w:sz="4" w:space="0" w:color="auto"/>
              <w:left w:val="single" w:sz="4" w:space="0" w:color="auto"/>
              <w:bottom w:val="single" w:sz="4" w:space="0" w:color="auto"/>
              <w:right w:val="single" w:sz="4" w:space="0" w:color="auto"/>
            </w:tcBorders>
            <w:vAlign w:val="center"/>
          </w:tcPr>
          <w:p w14:paraId="776A739C"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50497BE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17FEC6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82</w:t>
            </w:r>
          </w:p>
        </w:tc>
        <w:tc>
          <w:tcPr>
            <w:tcW w:w="6742" w:type="dxa"/>
            <w:tcBorders>
              <w:top w:val="single" w:sz="4" w:space="0" w:color="auto"/>
              <w:left w:val="single" w:sz="4" w:space="0" w:color="auto"/>
              <w:bottom w:val="single" w:sz="4" w:space="0" w:color="auto"/>
              <w:right w:val="single" w:sz="4" w:space="0" w:color="auto"/>
            </w:tcBorders>
            <w:vAlign w:val="center"/>
          </w:tcPr>
          <w:p w14:paraId="239C513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Обособление дополнений.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3EE41D6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71BB739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E244AC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83</w:t>
            </w:r>
          </w:p>
        </w:tc>
        <w:tc>
          <w:tcPr>
            <w:tcW w:w="6742" w:type="dxa"/>
            <w:tcBorders>
              <w:top w:val="single" w:sz="4" w:space="0" w:color="auto"/>
              <w:left w:val="single" w:sz="4" w:space="0" w:color="auto"/>
              <w:bottom w:val="single" w:sz="4" w:space="0" w:color="auto"/>
              <w:right w:val="single" w:sz="4" w:space="0" w:color="auto"/>
            </w:tcBorders>
            <w:vAlign w:val="center"/>
          </w:tcPr>
          <w:p w14:paraId="41549A2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Обособление уточняющих и присоединительных членов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65AB251B"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106792A8"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F4D7E0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84</w:t>
            </w:r>
          </w:p>
        </w:tc>
        <w:tc>
          <w:tcPr>
            <w:tcW w:w="6742" w:type="dxa"/>
            <w:tcBorders>
              <w:top w:val="single" w:sz="4" w:space="0" w:color="auto"/>
              <w:left w:val="single" w:sz="4" w:space="0" w:color="auto"/>
              <w:bottom w:val="single" w:sz="4" w:space="0" w:color="auto"/>
              <w:right w:val="single" w:sz="4" w:space="0" w:color="auto"/>
            </w:tcBorders>
            <w:vAlign w:val="center"/>
          </w:tcPr>
          <w:p w14:paraId="1AE9CD0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Обособление уточняющих и присоединительных членов предложения.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166A8B1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7BC3B0A7"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071F69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85</w:t>
            </w:r>
          </w:p>
        </w:tc>
        <w:tc>
          <w:tcPr>
            <w:tcW w:w="6742" w:type="dxa"/>
            <w:tcBorders>
              <w:top w:val="single" w:sz="4" w:space="0" w:color="auto"/>
              <w:left w:val="single" w:sz="4" w:space="0" w:color="auto"/>
              <w:bottom w:val="single" w:sz="4" w:space="0" w:color="auto"/>
              <w:right w:val="single" w:sz="4" w:space="0" w:color="auto"/>
            </w:tcBorders>
            <w:vAlign w:val="center"/>
          </w:tcPr>
          <w:p w14:paraId="5F0D1A1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"Предложения с обособленными членами"</w:t>
            </w:r>
          </w:p>
        </w:tc>
        <w:tc>
          <w:tcPr>
            <w:tcW w:w="1843" w:type="dxa"/>
            <w:tcBorders>
              <w:top w:val="single" w:sz="4" w:space="0" w:color="auto"/>
              <w:left w:val="single" w:sz="4" w:space="0" w:color="auto"/>
              <w:bottom w:val="single" w:sz="4" w:space="0" w:color="auto"/>
              <w:right w:val="single" w:sz="4" w:space="0" w:color="auto"/>
            </w:tcBorders>
            <w:vAlign w:val="center"/>
          </w:tcPr>
          <w:p w14:paraId="14AE3F6B"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392EF57D"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D5CED2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86</w:t>
            </w:r>
          </w:p>
        </w:tc>
        <w:tc>
          <w:tcPr>
            <w:tcW w:w="6742" w:type="dxa"/>
            <w:tcBorders>
              <w:top w:val="single" w:sz="4" w:space="0" w:color="auto"/>
              <w:left w:val="single" w:sz="4" w:space="0" w:color="auto"/>
              <w:bottom w:val="single" w:sz="4" w:space="0" w:color="auto"/>
              <w:right w:val="single" w:sz="4" w:space="0" w:color="auto"/>
            </w:tcBorders>
            <w:vAlign w:val="center"/>
          </w:tcPr>
          <w:p w14:paraId="1101EB9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"Предложения с обособленными членами".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11B71F0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765E2ED9"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98C85F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87</w:t>
            </w:r>
          </w:p>
        </w:tc>
        <w:tc>
          <w:tcPr>
            <w:tcW w:w="6742" w:type="dxa"/>
            <w:tcBorders>
              <w:top w:val="single" w:sz="4" w:space="0" w:color="auto"/>
              <w:left w:val="single" w:sz="4" w:space="0" w:color="auto"/>
              <w:bottom w:val="single" w:sz="4" w:space="0" w:color="auto"/>
              <w:right w:val="single" w:sz="4" w:space="0" w:color="auto"/>
            </w:tcBorders>
            <w:vAlign w:val="center"/>
          </w:tcPr>
          <w:p w14:paraId="7EFD22F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по темам "Предложения с однородными членами", "Обособленные члены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14:paraId="503402D9"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31198020"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63829E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88</w:t>
            </w:r>
          </w:p>
        </w:tc>
        <w:tc>
          <w:tcPr>
            <w:tcW w:w="6742" w:type="dxa"/>
            <w:tcBorders>
              <w:top w:val="single" w:sz="4" w:space="0" w:color="auto"/>
              <w:left w:val="single" w:sz="4" w:space="0" w:color="auto"/>
              <w:bottom w:val="single" w:sz="4" w:space="0" w:color="auto"/>
              <w:right w:val="single" w:sz="4" w:space="0" w:color="auto"/>
            </w:tcBorders>
            <w:vAlign w:val="center"/>
          </w:tcPr>
          <w:p w14:paraId="03AB57B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с обращениями</w:t>
            </w:r>
          </w:p>
        </w:tc>
        <w:tc>
          <w:tcPr>
            <w:tcW w:w="1843" w:type="dxa"/>
            <w:tcBorders>
              <w:top w:val="single" w:sz="4" w:space="0" w:color="auto"/>
              <w:left w:val="single" w:sz="4" w:space="0" w:color="auto"/>
              <w:bottom w:val="single" w:sz="4" w:space="0" w:color="auto"/>
              <w:right w:val="single" w:sz="4" w:space="0" w:color="auto"/>
            </w:tcBorders>
            <w:vAlign w:val="center"/>
          </w:tcPr>
          <w:p w14:paraId="5F5092B8"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4D689D36"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A5518F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89</w:t>
            </w:r>
          </w:p>
        </w:tc>
        <w:tc>
          <w:tcPr>
            <w:tcW w:w="6742" w:type="dxa"/>
            <w:tcBorders>
              <w:top w:val="single" w:sz="4" w:space="0" w:color="auto"/>
              <w:left w:val="single" w:sz="4" w:space="0" w:color="auto"/>
              <w:bottom w:val="single" w:sz="4" w:space="0" w:color="auto"/>
              <w:right w:val="single" w:sz="4" w:space="0" w:color="auto"/>
            </w:tcBorders>
            <w:vAlign w:val="center"/>
          </w:tcPr>
          <w:p w14:paraId="6DAB0D7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с обращениями.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5631BE9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4A03D9B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16406F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90</w:t>
            </w:r>
          </w:p>
        </w:tc>
        <w:tc>
          <w:tcPr>
            <w:tcW w:w="6742" w:type="dxa"/>
            <w:tcBorders>
              <w:top w:val="single" w:sz="4" w:space="0" w:color="auto"/>
              <w:left w:val="single" w:sz="4" w:space="0" w:color="auto"/>
              <w:bottom w:val="single" w:sz="4" w:space="0" w:color="auto"/>
              <w:right w:val="single" w:sz="4" w:space="0" w:color="auto"/>
            </w:tcBorders>
            <w:vAlign w:val="center"/>
          </w:tcPr>
          <w:p w14:paraId="356C369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с вводными конструкциями</w:t>
            </w:r>
          </w:p>
        </w:tc>
        <w:tc>
          <w:tcPr>
            <w:tcW w:w="1843" w:type="dxa"/>
            <w:tcBorders>
              <w:top w:val="single" w:sz="4" w:space="0" w:color="auto"/>
              <w:left w:val="single" w:sz="4" w:space="0" w:color="auto"/>
              <w:bottom w:val="single" w:sz="4" w:space="0" w:color="auto"/>
              <w:right w:val="single" w:sz="4" w:space="0" w:color="auto"/>
            </w:tcBorders>
            <w:vAlign w:val="center"/>
          </w:tcPr>
          <w:p w14:paraId="1376A77B"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0027A22A"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0C559D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91</w:t>
            </w:r>
          </w:p>
        </w:tc>
        <w:tc>
          <w:tcPr>
            <w:tcW w:w="6742" w:type="dxa"/>
            <w:tcBorders>
              <w:top w:val="single" w:sz="4" w:space="0" w:color="auto"/>
              <w:left w:val="single" w:sz="4" w:space="0" w:color="auto"/>
              <w:bottom w:val="single" w:sz="4" w:space="0" w:color="auto"/>
              <w:right w:val="single" w:sz="4" w:space="0" w:color="auto"/>
            </w:tcBorders>
            <w:vAlign w:val="center"/>
          </w:tcPr>
          <w:p w14:paraId="7E1464B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с вводными конструкциями.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6F67E77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7C350CA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B84E85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92</w:t>
            </w:r>
          </w:p>
        </w:tc>
        <w:tc>
          <w:tcPr>
            <w:tcW w:w="6742" w:type="dxa"/>
            <w:tcBorders>
              <w:top w:val="single" w:sz="4" w:space="0" w:color="auto"/>
              <w:left w:val="single" w:sz="4" w:space="0" w:color="auto"/>
              <w:bottom w:val="single" w:sz="4" w:space="0" w:color="auto"/>
              <w:right w:val="single" w:sz="4" w:space="0" w:color="auto"/>
            </w:tcBorders>
            <w:vAlign w:val="center"/>
          </w:tcPr>
          <w:p w14:paraId="04D15B1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Омонимия членов предложения и вводных слов, словосочетаний и предложений</w:t>
            </w:r>
          </w:p>
        </w:tc>
        <w:tc>
          <w:tcPr>
            <w:tcW w:w="1843" w:type="dxa"/>
            <w:tcBorders>
              <w:top w:val="single" w:sz="4" w:space="0" w:color="auto"/>
              <w:left w:val="single" w:sz="4" w:space="0" w:color="auto"/>
              <w:bottom w:val="single" w:sz="4" w:space="0" w:color="auto"/>
              <w:right w:val="single" w:sz="4" w:space="0" w:color="auto"/>
            </w:tcBorders>
            <w:vAlign w:val="center"/>
          </w:tcPr>
          <w:p w14:paraId="6E9F9C1E"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271622A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A327EC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93</w:t>
            </w:r>
          </w:p>
        </w:tc>
        <w:tc>
          <w:tcPr>
            <w:tcW w:w="6742" w:type="dxa"/>
            <w:tcBorders>
              <w:top w:val="single" w:sz="4" w:space="0" w:color="auto"/>
              <w:left w:val="single" w:sz="4" w:space="0" w:color="auto"/>
              <w:bottom w:val="single" w:sz="4" w:space="0" w:color="auto"/>
              <w:right w:val="single" w:sz="4" w:space="0" w:color="auto"/>
            </w:tcBorders>
            <w:vAlign w:val="center"/>
          </w:tcPr>
          <w:p w14:paraId="1E36E06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со вставными конструкциями</w:t>
            </w:r>
          </w:p>
        </w:tc>
        <w:tc>
          <w:tcPr>
            <w:tcW w:w="1843" w:type="dxa"/>
            <w:tcBorders>
              <w:top w:val="single" w:sz="4" w:space="0" w:color="auto"/>
              <w:left w:val="single" w:sz="4" w:space="0" w:color="auto"/>
              <w:bottom w:val="single" w:sz="4" w:space="0" w:color="auto"/>
              <w:right w:val="single" w:sz="4" w:space="0" w:color="auto"/>
            </w:tcBorders>
            <w:vAlign w:val="center"/>
          </w:tcPr>
          <w:p w14:paraId="3A4C95A8"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76DAB0EC"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73B30B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94</w:t>
            </w:r>
          </w:p>
        </w:tc>
        <w:tc>
          <w:tcPr>
            <w:tcW w:w="6742" w:type="dxa"/>
            <w:tcBorders>
              <w:top w:val="single" w:sz="4" w:space="0" w:color="auto"/>
              <w:left w:val="single" w:sz="4" w:space="0" w:color="auto"/>
              <w:bottom w:val="single" w:sz="4" w:space="0" w:color="auto"/>
              <w:right w:val="single" w:sz="4" w:space="0" w:color="auto"/>
            </w:tcBorders>
            <w:vAlign w:val="center"/>
          </w:tcPr>
          <w:p w14:paraId="54C9899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со вставными конструкциями.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52B14CC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68BE29D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EC2570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95</w:t>
            </w:r>
          </w:p>
        </w:tc>
        <w:tc>
          <w:tcPr>
            <w:tcW w:w="6742" w:type="dxa"/>
            <w:tcBorders>
              <w:top w:val="single" w:sz="4" w:space="0" w:color="auto"/>
              <w:left w:val="single" w:sz="4" w:space="0" w:color="auto"/>
              <w:bottom w:val="single" w:sz="4" w:space="0" w:color="auto"/>
              <w:right w:val="single" w:sz="4" w:space="0" w:color="auto"/>
            </w:tcBorders>
            <w:vAlign w:val="center"/>
          </w:tcPr>
          <w:p w14:paraId="4090923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Знаки препинания в предложениях с вводными и вставными конструкциями, обращениями и междометиями.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545FB1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58565DCA"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2574B4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96</w:t>
            </w:r>
          </w:p>
        </w:tc>
        <w:tc>
          <w:tcPr>
            <w:tcW w:w="6742" w:type="dxa"/>
            <w:tcBorders>
              <w:top w:val="single" w:sz="4" w:space="0" w:color="auto"/>
              <w:left w:val="single" w:sz="4" w:space="0" w:color="auto"/>
              <w:bottom w:val="single" w:sz="4" w:space="0" w:color="auto"/>
              <w:right w:val="single" w:sz="4" w:space="0" w:color="auto"/>
            </w:tcBorders>
            <w:vAlign w:val="center"/>
          </w:tcPr>
          <w:p w14:paraId="49EFFBD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"Предложения с обращениями, вводными и вставными конструкциями"</w:t>
            </w:r>
          </w:p>
        </w:tc>
        <w:tc>
          <w:tcPr>
            <w:tcW w:w="1843" w:type="dxa"/>
            <w:tcBorders>
              <w:top w:val="single" w:sz="4" w:space="0" w:color="auto"/>
              <w:left w:val="single" w:sz="4" w:space="0" w:color="auto"/>
              <w:bottom w:val="single" w:sz="4" w:space="0" w:color="auto"/>
              <w:right w:val="single" w:sz="4" w:space="0" w:color="auto"/>
            </w:tcBorders>
            <w:vAlign w:val="center"/>
          </w:tcPr>
          <w:p w14:paraId="169E7760"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0E13966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458E5E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97</w:t>
            </w:r>
          </w:p>
        </w:tc>
        <w:tc>
          <w:tcPr>
            <w:tcW w:w="6742" w:type="dxa"/>
            <w:tcBorders>
              <w:top w:val="single" w:sz="4" w:space="0" w:color="auto"/>
              <w:left w:val="single" w:sz="4" w:space="0" w:color="auto"/>
              <w:bottom w:val="single" w:sz="4" w:space="0" w:color="auto"/>
              <w:right w:val="single" w:sz="4" w:space="0" w:color="auto"/>
            </w:tcBorders>
            <w:vAlign w:val="center"/>
          </w:tcPr>
          <w:p w14:paraId="6178886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"Предложения с обращениями, вводными и вставными конструкциями".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6815240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4B7EE077"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07EBFC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98</w:t>
            </w:r>
          </w:p>
        </w:tc>
        <w:tc>
          <w:tcPr>
            <w:tcW w:w="6742" w:type="dxa"/>
            <w:tcBorders>
              <w:top w:val="single" w:sz="4" w:space="0" w:color="auto"/>
              <w:left w:val="single" w:sz="4" w:space="0" w:color="auto"/>
              <w:bottom w:val="single" w:sz="4" w:space="0" w:color="auto"/>
              <w:right w:val="single" w:sz="4" w:space="0" w:color="auto"/>
            </w:tcBorders>
            <w:vAlign w:val="center"/>
          </w:tcPr>
          <w:p w14:paraId="3990B3A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Итоговая контрольная работа за курс 8 класса</w:t>
            </w:r>
          </w:p>
        </w:tc>
        <w:tc>
          <w:tcPr>
            <w:tcW w:w="1843" w:type="dxa"/>
            <w:tcBorders>
              <w:top w:val="single" w:sz="4" w:space="0" w:color="auto"/>
              <w:left w:val="single" w:sz="4" w:space="0" w:color="auto"/>
              <w:bottom w:val="single" w:sz="4" w:space="0" w:color="auto"/>
              <w:right w:val="single" w:sz="4" w:space="0" w:color="auto"/>
            </w:tcBorders>
            <w:vAlign w:val="center"/>
          </w:tcPr>
          <w:p w14:paraId="7F49C105"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1D26C5F5"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D76149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99</w:t>
            </w:r>
          </w:p>
        </w:tc>
        <w:tc>
          <w:tcPr>
            <w:tcW w:w="6742" w:type="dxa"/>
            <w:tcBorders>
              <w:top w:val="single" w:sz="4" w:space="0" w:color="auto"/>
              <w:left w:val="single" w:sz="4" w:space="0" w:color="auto"/>
              <w:bottom w:val="single" w:sz="4" w:space="0" w:color="auto"/>
              <w:right w:val="single" w:sz="4" w:space="0" w:color="auto"/>
            </w:tcBorders>
            <w:vAlign w:val="center"/>
          </w:tcPr>
          <w:p w14:paraId="1601ADA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Типы связи слов в словосочетании. Культура речи.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596F47E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10CDF43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3851BB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100</w:t>
            </w:r>
          </w:p>
        </w:tc>
        <w:tc>
          <w:tcPr>
            <w:tcW w:w="6742" w:type="dxa"/>
            <w:tcBorders>
              <w:top w:val="single" w:sz="4" w:space="0" w:color="auto"/>
              <w:left w:val="single" w:sz="4" w:space="0" w:color="auto"/>
              <w:bottom w:val="single" w:sz="4" w:space="0" w:color="auto"/>
              <w:right w:val="single" w:sz="4" w:space="0" w:color="auto"/>
            </w:tcBorders>
            <w:vAlign w:val="center"/>
          </w:tcPr>
          <w:p w14:paraId="548477B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Виды односоставных предложений. Культура речи.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78F2AC6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68E0D8D5"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81DDBE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101</w:t>
            </w:r>
          </w:p>
        </w:tc>
        <w:tc>
          <w:tcPr>
            <w:tcW w:w="6742" w:type="dxa"/>
            <w:tcBorders>
              <w:top w:val="single" w:sz="4" w:space="0" w:color="auto"/>
              <w:left w:val="single" w:sz="4" w:space="0" w:color="auto"/>
              <w:bottom w:val="single" w:sz="4" w:space="0" w:color="auto"/>
              <w:right w:val="single" w:sz="4" w:space="0" w:color="auto"/>
            </w:tcBorders>
            <w:vAlign w:val="center"/>
          </w:tcPr>
          <w:p w14:paraId="3C8B3B6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Однородные члены предложения. Пунктуационный анализ предложений.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44721D7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30750D67"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4EB609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102</w:t>
            </w:r>
          </w:p>
        </w:tc>
        <w:tc>
          <w:tcPr>
            <w:tcW w:w="6742" w:type="dxa"/>
            <w:tcBorders>
              <w:top w:val="single" w:sz="4" w:space="0" w:color="auto"/>
              <w:left w:val="single" w:sz="4" w:space="0" w:color="auto"/>
              <w:bottom w:val="single" w:sz="4" w:space="0" w:color="auto"/>
              <w:right w:val="single" w:sz="4" w:space="0" w:color="auto"/>
            </w:tcBorders>
            <w:vAlign w:val="center"/>
          </w:tcPr>
          <w:p w14:paraId="24E521F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Обособленные члены предложения. Пунктуационный анализ предложений. Практикум</w:t>
            </w:r>
          </w:p>
        </w:tc>
        <w:tc>
          <w:tcPr>
            <w:tcW w:w="1843" w:type="dxa"/>
            <w:tcBorders>
              <w:top w:val="single" w:sz="4" w:space="0" w:color="auto"/>
              <w:left w:val="single" w:sz="4" w:space="0" w:color="auto"/>
              <w:bottom w:val="single" w:sz="4" w:space="0" w:color="auto"/>
              <w:right w:val="single" w:sz="4" w:space="0" w:color="auto"/>
            </w:tcBorders>
            <w:vAlign w:val="center"/>
          </w:tcPr>
          <w:p w14:paraId="0555323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4CB41DB0" w14:textId="77777777" w:rsidTr="003F666C">
        <w:tc>
          <w:tcPr>
            <w:tcW w:w="9776" w:type="dxa"/>
            <w:gridSpan w:val="3"/>
            <w:tcBorders>
              <w:top w:val="single" w:sz="4" w:space="0" w:color="auto"/>
              <w:left w:val="single" w:sz="4" w:space="0" w:color="auto"/>
              <w:bottom w:val="single" w:sz="4" w:space="0" w:color="auto"/>
              <w:right w:val="single" w:sz="4" w:space="0" w:color="auto"/>
            </w:tcBorders>
            <w:vAlign w:val="center"/>
          </w:tcPr>
          <w:p w14:paraId="158FE79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E996149" w14:textId="77777777" w:rsidR="00D37F82" w:rsidRDefault="00D37F82" w:rsidP="00D37F82">
      <w:pPr>
        <w:pStyle w:val="a3"/>
        <w:rPr>
          <w:rFonts w:ascii="Times New Roman" w:hAnsi="Times New Roman" w:cs="Times New Roman"/>
          <w:bCs/>
          <w:sz w:val="24"/>
          <w:szCs w:val="24"/>
        </w:rPr>
      </w:pPr>
    </w:p>
    <w:p w14:paraId="0FF546F9" w14:textId="38276418" w:rsidR="00D37F82" w:rsidRDefault="003F666C" w:rsidP="00D37F82">
      <w:pPr>
        <w:pStyle w:val="a3"/>
        <w:rPr>
          <w:rFonts w:ascii="Times New Roman" w:hAnsi="Times New Roman" w:cs="Times New Roman"/>
          <w:bCs/>
          <w:sz w:val="24"/>
          <w:szCs w:val="24"/>
        </w:rPr>
      </w:pPr>
      <w:r>
        <w:rPr>
          <w:rFonts w:ascii="Times New Roman" w:hAnsi="Times New Roman" w:cs="Times New Roman"/>
          <w:bCs/>
          <w:sz w:val="24"/>
          <w:szCs w:val="24"/>
        </w:rPr>
        <w:t>9 класс</w:t>
      </w:r>
    </w:p>
    <w:p w14:paraId="5A37C80E" w14:textId="2902AB09" w:rsidR="003F666C" w:rsidRDefault="003F666C" w:rsidP="00D37F82">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191"/>
        <w:gridCol w:w="6884"/>
        <w:gridCol w:w="1701"/>
      </w:tblGrid>
      <w:tr w:rsidR="003F666C" w:rsidRPr="00B0157E" w14:paraId="1D5E8713" w14:textId="77777777" w:rsidTr="003F666C">
        <w:tc>
          <w:tcPr>
            <w:tcW w:w="1191" w:type="dxa"/>
            <w:tcBorders>
              <w:top w:val="single" w:sz="4" w:space="0" w:color="auto"/>
              <w:left w:val="single" w:sz="4" w:space="0" w:color="auto"/>
              <w:bottom w:val="single" w:sz="4" w:space="0" w:color="auto"/>
              <w:right w:val="single" w:sz="4" w:space="0" w:color="auto"/>
            </w:tcBorders>
          </w:tcPr>
          <w:p w14:paraId="5456575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N урока</w:t>
            </w:r>
          </w:p>
        </w:tc>
        <w:tc>
          <w:tcPr>
            <w:tcW w:w="6884" w:type="dxa"/>
            <w:tcBorders>
              <w:top w:val="single" w:sz="4" w:space="0" w:color="auto"/>
              <w:left w:val="single" w:sz="4" w:space="0" w:color="auto"/>
              <w:bottom w:val="single" w:sz="4" w:space="0" w:color="auto"/>
              <w:right w:val="single" w:sz="4" w:space="0" w:color="auto"/>
            </w:tcBorders>
          </w:tcPr>
          <w:p w14:paraId="0F623B1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Тема урока</w:t>
            </w:r>
          </w:p>
        </w:tc>
        <w:tc>
          <w:tcPr>
            <w:tcW w:w="1701" w:type="dxa"/>
            <w:tcBorders>
              <w:top w:val="single" w:sz="4" w:space="0" w:color="auto"/>
              <w:left w:val="single" w:sz="4" w:space="0" w:color="auto"/>
              <w:bottom w:val="single" w:sz="4" w:space="0" w:color="auto"/>
              <w:right w:val="single" w:sz="4" w:space="0" w:color="auto"/>
            </w:tcBorders>
          </w:tcPr>
          <w:p w14:paraId="4682A77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Количество часов на практические работы</w:t>
            </w:r>
          </w:p>
        </w:tc>
      </w:tr>
      <w:tr w:rsidR="003F666C" w:rsidRPr="00B0157E" w14:paraId="0A69064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E70A26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w:t>
            </w:r>
          </w:p>
        </w:tc>
        <w:tc>
          <w:tcPr>
            <w:tcW w:w="6884" w:type="dxa"/>
            <w:tcBorders>
              <w:top w:val="single" w:sz="4" w:space="0" w:color="auto"/>
              <w:left w:val="single" w:sz="4" w:space="0" w:color="auto"/>
              <w:bottom w:val="single" w:sz="4" w:space="0" w:color="auto"/>
              <w:right w:val="single" w:sz="4" w:space="0" w:color="auto"/>
            </w:tcBorders>
            <w:vAlign w:val="center"/>
          </w:tcPr>
          <w:p w14:paraId="5212C2E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Русский язык - национальный язык русского народа, форма выражения национальной культуры</w:t>
            </w:r>
          </w:p>
        </w:tc>
        <w:tc>
          <w:tcPr>
            <w:tcW w:w="1701" w:type="dxa"/>
            <w:tcBorders>
              <w:top w:val="single" w:sz="4" w:space="0" w:color="auto"/>
              <w:left w:val="single" w:sz="4" w:space="0" w:color="auto"/>
              <w:bottom w:val="single" w:sz="4" w:space="0" w:color="auto"/>
              <w:right w:val="single" w:sz="4" w:space="0" w:color="auto"/>
            </w:tcBorders>
            <w:vAlign w:val="center"/>
          </w:tcPr>
          <w:p w14:paraId="34CBD2F6"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5B66B2E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A23972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w:t>
            </w:r>
          </w:p>
        </w:tc>
        <w:tc>
          <w:tcPr>
            <w:tcW w:w="6884" w:type="dxa"/>
            <w:tcBorders>
              <w:top w:val="single" w:sz="4" w:space="0" w:color="auto"/>
              <w:left w:val="single" w:sz="4" w:space="0" w:color="auto"/>
              <w:bottom w:val="single" w:sz="4" w:space="0" w:color="auto"/>
              <w:right w:val="single" w:sz="4" w:space="0" w:color="auto"/>
            </w:tcBorders>
            <w:vAlign w:val="center"/>
          </w:tcPr>
          <w:p w14:paraId="4269C10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Русский язык - государственный язык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center"/>
          </w:tcPr>
          <w:p w14:paraId="6E1FF77F"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2A998BEB"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DEB2E9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w:t>
            </w:r>
          </w:p>
        </w:tc>
        <w:tc>
          <w:tcPr>
            <w:tcW w:w="6884" w:type="dxa"/>
            <w:tcBorders>
              <w:top w:val="single" w:sz="4" w:space="0" w:color="auto"/>
              <w:left w:val="single" w:sz="4" w:space="0" w:color="auto"/>
              <w:bottom w:val="single" w:sz="4" w:space="0" w:color="auto"/>
              <w:right w:val="single" w:sz="4" w:space="0" w:color="auto"/>
            </w:tcBorders>
            <w:vAlign w:val="center"/>
          </w:tcPr>
          <w:p w14:paraId="1267912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Русский язык в современном мире</w:t>
            </w:r>
          </w:p>
        </w:tc>
        <w:tc>
          <w:tcPr>
            <w:tcW w:w="1701" w:type="dxa"/>
            <w:tcBorders>
              <w:top w:val="single" w:sz="4" w:space="0" w:color="auto"/>
              <w:left w:val="single" w:sz="4" w:space="0" w:color="auto"/>
              <w:bottom w:val="single" w:sz="4" w:space="0" w:color="auto"/>
              <w:right w:val="single" w:sz="4" w:space="0" w:color="auto"/>
            </w:tcBorders>
            <w:vAlign w:val="center"/>
          </w:tcPr>
          <w:p w14:paraId="2A3767E5"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3943706A"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F99740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w:t>
            </w:r>
          </w:p>
        </w:tc>
        <w:tc>
          <w:tcPr>
            <w:tcW w:w="6884" w:type="dxa"/>
            <w:tcBorders>
              <w:top w:val="single" w:sz="4" w:space="0" w:color="auto"/>
              <w:left w:val="single" w:sz="4" w:space="0" w:color="auto"/>
              <w:bottom w:val="single" w:sz="4" w:space="0" w:color="auto"/>
              <w:right w:val="single" w:sz="4" w:space="0" w:color="auto"/>
            </w:tcBorders>
            <w:vAlign w:val="center"/>
          </w:tcPr>
          <w:p w14:paraId="1D0569E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Русский язык - один из наиболее распространенных славянских языков</w:t>
            </w:r>
          </w:p>
        </w:tc>
        <w:tc>
          <w:tcPr>
            <w:tcW w:w="1701" w:type="dxa"/>
            <w:tcBorders>
              <w:top w:val="single" w:sz="4" w:space="0" w:color="auto"/>
              <w:left w:val="single" w:sz="4" w:space="0" w:color="auto"/>
              <w:bottom w:val="single" w:sz="4" w:space="0" w:color="auto"/>
              <w:right w:val="single" w:sz="4" w:space="0" w:color="auto"/>
            </w:tcBorders>
            <w:vAlign w:val="center"/>
          </w:tcPr>
          <w:p w14:paraId="73BD1E61"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1709707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B3C720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w:t>
            </w:r>
          </w:p>
        </w:tc>
        <w:tc>
          <w:tcPr>
            <w:tcW w:w="6884" w:type="dxa"/>
            <w:tcBorders>
              <w:top w:val="single" w:sz="4" w:space="0" w:color="auto"/>
              <w:left w:val="single" w:sz="4" w:space="0" w:color="auto"/>
              <w:bottom w:val="single" w:sz="4" w:space="0" w:color="auto"/>
              <w:right w:val="single" w:sz="4" w:space="0" w:color="auto"/>
            </w:tcBorders>
            <w:vAlign w:val="center"/>
          </w:tcPr>
          <w:p w14:paraId="08EFDA2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Правописание корней и приставок</w:t>
            </w:r>
          </w:p>
        </w:tc>
        <w:tc>
          <w:tcPr>
            <w:tcW w:w="1701" w:type="dxa"/>
            <w:tcBorders>
              <w:top w:val="single" w:sz="4" w:space="0" w:color="auto"/>
              <w:left w:val="single" w:sz="4" w:space="0" w:color="auto"/>
              <w:bottom w:val="single" w:sz="4" w:space="0" w:color="auto"/>
              <w:right w:val="single" w:sz="4" w:space="0" w:color="auto"/>
            </w:tcBorders>
            <w:vAlign w:val="center"/>
          </w:tcPr>
          <w:p w14:paraId="7491C397"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18E10415"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02D565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w:t>
            </w:r>
          </w:p>
        </w:tc>
        <w:tc>
          <w:tcPr>
            <w:tcW w:w="6884" w:type="dxa"/>
            <w:tcBorders>
              <w:top w:val="single" w:sz="4" w:space="0" w:color="auto"/>
              <w:left w:val="single" w:sz="4" w:space="0" w:color="auto"/>
              <w:bottom w:val="single" w:sz="4" w:space="0" w:color="auto"/>
              <w:right w:val="single" w:sz="4" w:space="0" w:color="auto"/>
            </w:tcBorders>
            <w:vAlign w:val="center"/>
          </w:tcPr>
          <w:p w14:paraId="4655DC6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Правописание суффиксов слов разных частей речи</w:t>
            </w:r>
          </w:p>
        </w:tc>
        <w:tc>
          <w:tcPr>
            <w:tcW w:w="1701" w:type="dxa"/>
            <w:tcBorders>
              <w:top w:val="single" w:sz="4" w:space="0" w:color="auto"/>
              <w:left w:val="single" w:sz="4" w:space="0" w:color="auto"/>
              <w:bottom w:val="single" w:sz="4" w:space="0" w:color="auto"/>
              <w:right w:val="single" w:sz="4" w:space="0" w:color="auto"/>
            </w:tcBorders>
            <w:vAlign w:val="center"/>
          </w:tcPr>
          <w:p w14:paraId="66F67B31"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6FFB9E3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B66681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w:t>
            </w:r>
          </w:p>
        </w:tc>
        <w:tc>
          <w:tcPr>
            <w:tcW w:w="6884" w:type="dxa"/>
            <w:tcBorders>
              <w:top w:val="single" w:sz="4" w:space="0" w:color="auto"/>
              <w:left w:val="single" w:sz="4" w:space="0" w:color="auto"/>
              <w:bottom w:val="single" w:sz="4" w:space="0" w:color="auto"/>
              <w:right w:val="single" w:sz="4" w:space="0" w:color="auto"/>
            </w:tcBorders>
            <w:vAlign w:val="center"/>
          </w:tcPr>
          <w:p w14:paraId="72B3A7E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Средства связи в предложении и тексте</w:t>
            </w:r>
          </w:p>
        </w:tc>
        <w:tc>
          <w:tcPr>
            <w:tcW w:w="1701" w:type="dxa"/>
            <w:tcBorders>
              <w:top w:val="single" w:sz="4" w:space="0" w:color="auto"/>
              <w:left w:val="single" w:sz="4" w:space="0" w:color="auto"/>
              <w:bottom w:val="single" w:sz="4" w:space="0" w:color="auto"/>
              <w:right w:val="single" w:sz="4" w:space="0" w:color="auto"/>
            </w:tcBorders>
            <w:vAlign w:val="center"/>
          </w:tcPr>
          <w:p w14:paraId="713DEEB6"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41DE9367"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2F0DB8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w:t>
            </w:r>
          </w:p>
        </w:tc>
        <w:tc>
          <w:tcPr>
            <w:tcW w:w="6884" w:type="dxa"/>
            <w:tcBorders>
              <w:top w:val="single" w:sz="4" w:space="0" w:color="auto"/>
              <w:left w:val="single" w:sz="4" w:space="0" w:color="auto"/>
              <w:bottom w:val="single" w:sz="4" w:space="0" w:color="auto"/>
              <w:right w:val="single" w:sz="4" w:space="0" w:color="auto"/>
            </w:tcBorders>
            <w:vAlign w:val="center"/>
          </w:tcPr>
          <w:p w14:paraId="0D228B2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Пунктуация в простом осложненном предложении</w:t>
            </w:r>
          </w:p>
        </w:tc>
        <w:tc>
          <w:tcPr>
            <w:tcW w:w="1701" w:type="dxa"/>
            <w:tcBorders>
              <w:top w:val="single" w:sz="4" w:space="0" w:color="auto"/>
              <w:left w:val="single" w:sz="4" w:space="0" w:color="auto"/>
              <w:bottom w:val="single" w:sz="4" w:space="0" w:color="auto"/>
              <w:right w:val="single" w:sz="4" w:space="0" w:color="auto"/>
            </w:tcBorders>
            <w:vAlign w:val="center"/>
          </w:tcPr>
          <w:p w14:paraId="01415175"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151C3F9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2C99C1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w:t>
            </w:r>
          </w:p>
        </w:tc>
        <w:tc>
          <w:tcPr>
            <w:tcW w:w="6884" w:type="dxa"/>
            <w:tcBorders>
              <w:top w:val="single" w:sz="4" w:space="0" w:color="auto"/>
              <w:left w:val="single" w:sz="4" w:space="0" w:color="auto"/>
              <w:bottom w:val="single" w:sz="4" w:space="0" w:color="auto"/>
              <w:right w:val="single" w:sz="4" w:space="0" w:color="auto"/>
            </w:tcBorders>
            <w:vAlign w:val="center"/>
          </w:tcPr>
          <w:p w14:paraId="5B7673E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"Основные орфографические и пунктуационные нормы"</w:t>
            </w:r>
          </w:p>
        </w:tc>
        <w:tc>
          <w:tcPr>
            <w:tcW w:w="1701" w:type="dxa"/>
            <w:tcBorders>
              <w:top w:val="single" w:sz="4" w:space="0" w:color="auto"/>
              <w:left w:val="single" w:sz="4" w:space="0" w:color="auto"/>
              <w:bottom w:val="single" w:sz="4" w:space="0" w:color="auto"/>
              <w:right w:val="single" w:sz="4" w:space="0" w:color="auto"/>
            </w:tcBorders>
            <w:vAlign w:val="center"/>
          </w:tcPr>
          <w:p w14:paraId="6A493251"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04D3E3E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7C1635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w:t>
            </w:r>
          </w:p>
        </w:tc>
        <w:tc>
          <w:tcPr>
            <w:tcW w:w="6884" w:type="dxa"/>
            <w:tcBorders>
              <w:top w:val="single" w:sz="4" w:space="0" w:color="auto"/>
              <w:left w:val="single" w:sz="4" w:space="0" w:color="auto"/>
              <w:bottom w:val="single" w:sz="4" w:space="0" w:color="auto"/>
              <w:right w:val="single" w:sz="4" w:space="0" w:color="auto"/>
            </w:tcBorders>
            <w:vAlign w:val="center"/>
          </w:tcPr>
          <w:p w14:paraId="510D03B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речевой деятельности: говорение, письмо, слушание, чтение</w:t>
            </w:r>
          </w:p>
        </w:tc>
        <w:tc>
          <w:tcPr>
            <w:tcW w:w="1701" w:type="dxa"/>
            <w:tcBorders>
              <w:top w:val="single" w:sz="4" w:space="0" w:color="auto"/>
              <w:left w:val="single" w:sz="4" w:space="0" w:color="auto"/>
              <w:bottom w:val="single" w:sz="4" w:space="0" w:color="auto"/>
              <w:right w:val="single" w:sz="4" w:space="0" w:color="auto"/>
            </w:tcBorders>
            <w:vAlign w:val="center"/>
          </w:tcPr>
          <w:p w14:paraId="7B54F1F9"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5DD9B8C7"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FDA037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11</w:t>
            </w:r>
          </w:p>
        </w:tc>
        <w:tc>
          <w:tcPr>
            <w:tcW w:w="6884" w:type="dxa"/>
            <w:tcBorders>
              <w:top w:val="single" w:sz="4" w:space="0" w:color="auto"/>
              <w:left w:val="single" w:sz="4" w:space="0" w:color="auto"/>
              <w:bottom w:val="single" w:sz="4" w:space="0" w:color="auto"/>
              <w:right w:val="single" w:sz="4" w:space="0" w:color="auto"/>
            </w:tcBorders>
            <w:vAlign w:val="center"/>
          </w:tcPr>
          <w:p w14:paraId="79C4703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речевой деятельности. Виды чтения</w:t>
            </w:r>
          </w:p>
        </w:tc>
        <w:tc>
          <w:tcPr>
            <w:tcW w:w="1701" w:type="dxa"/>
            <w:tcBorders>
              <w:top w:val="single" w:sz="4" w:space="0" w:color="auto"/>
              <w:left w:val="single" w:sz="4" w:space="0" w:color="auto"/>
              <w:bottom w:val="single" w:sz="4" w:space="0" w:color="auto"/>
              <w:right w:val="single" w:sz="4" w:space="0" w:color="auto"/>
            </w:tcBorders>
            <w:vAlign w:val="center"/>
          </w:tcPr>
          <w:p w14:paraId="00126C84"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29FEBE3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492864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12</w:t>
            </w:r>
          </w:p>
        </w:tc>
        <w:tc>
          <w:tcPr>
            <w:tcW w:w="6884" w:type="dxa"/>
            <w:tcBorders>
              <w:top w:val="single" w:sz="4" w:space="0" w:color="auto"/>
              <w:left w:val="single" w:sz="4" w:space="0" w:color="auto"/>
              <w:bottom w:val="single" w:sz="4" w:space="0" w:color="auto"/>
              <w:right w:val="single" w:sz="4" w:space="0" w:color="auto"/>
            </w:tcBorders>
            <w:vAlign w:val="center"/>
          </w:tcPr>
          <w:p w14:paraId="043747E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речевой деятельности. Приемы работы с учебной книгой</w:t>
            </w:r>
          </w:p>
        </w:tc>
        <w:tc>
          <w:tcPr>
            <w:tcW w:w="1701" w:type="dxa"/>
            <w:tcBorders>
              <w:top w:val="single" w:sz="4" w:space="0" w:color="auto"/>
              <w:left w:val="single" w:sz="4" w:space="0" w:color="auto"/>
              <w:bottom w:val="single" w:sz="4" w:space="0" w:color="auto"/>
              <w:right w:val="single" w:sz="4" w:space="0" w:color="auto"/>
            </w:tcBorders>
            <w:vAlign w:val="center"/>
          </w:tcPr>
          <w:p w14:paraId="57CE8CDC"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7542B51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CD5471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13</w:t>
            </w:r>
          </w:p>
        </w:tc>
        <w:tc>
          <w:tcPr>
            <w:tcW w:w="6884" w:type="dxa"/>
            <w:tcBorders>
              <w:top w:val="single" w:sz="4" w:space="0" w:color="auto"/>
              <w:left w:val="single" w:sz="4" w:space="0" w:color="auto"/>
              <w:bottom w:val="single" w:sz="4" w:space="0" w:color="auto"/>
              <w:right w:val="single" w:sz="4" w:space="0" w:color="auto"/>
            </w:tcBorders>
            <w:vAlign w:val="center"/>
          </w:tcPr>
          <w:p w14:paraId="0D13F1E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речевой деятельности. Подготовка к сжатому изложению</w:t>
            </w:r>
          </w:p>
        </w:tc>
        <w:tc>
          <w:tcPr>
            <w:tcW w:w="1701" w:type="dxa"/>
            <w:tcBorders>
              <w:top w:val="single" w:sz="4" w:space="0" w:color="auto"/>
              <w:left w:val="single" w:sz="4" w:space="0" w:color="auto"/>
              <w:bottom w:val="single" w:sz="4" w:space="0" w:color="auto"/>
              <w:right w:val="single" w:sz="4" w:space="0" w:color="auto"/>
            </w:tcBorders>
            <w:vAlign w:val="center"/>
          </w:tcPr>
          <w:p w14:paraId="5134E504"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0BFFE35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B2985F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14</w:t>
            </w:r>
          </w:p>
        </w:tc>
        <w:tc>
          <w:tcPr>
            <w:tcW w:w="6884" w:type="dxa"/>
            <w:tcBorders>
              <w:top w:val="single" w:sz="4" w:space="0" w:color="auto"/>
              <w:left w:val="single" w:sz="4" w:space="0" w:color="auto"/>
              <w:bottom w:val="single" w:sz="4" w:space="0" w:color="auto"/>
              <w:right w:val="single" w:sz="4" w:space="0" w:color="auto"/>
            </w:tcBorders>
            <w:vAlign w:val="center"/>
          </w:tcPr>
          <w:p w14:paraId="2304926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Изложение подробное (сжатое)</w:t>
            </w:r>
          </w:p>
        </w:tc>
        <w:tc>
          <w:tcPr>
            <w:tcW w:w="1701" w:type="dxa"/>
            <w:tcBorders>
              <w:top w:val="single" w:sz="4" w:space="0" w:color="auto"/>
              <w:left w:val="single" w:sz="4" w:space="0" w:color="auto"/>
              <w:bottom w:val="single" w:sz="4" w:space="0" w:color="auto"/>
              <w:right w:val="single" w:sz="4" w:space="0" w:color="auto"/>
            </w:tcBorders>
            <w:vAlign w:val="center"/>
          </w:tcPr>
          <w:p w14:paraId="0171F63B"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0155C0A4"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2C24DE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15</w:t>
            </w:r>
          </w:p>
        </w:tc>
        <w:tc>
          <w:tcPr>
            <w:tcW w:w="6884" w:type="dxa"/>
            <w:tcBorders>
              <w:top w:val="single" w:sz="4" w:space="0" w:color="auto"/>
              <w:left w:val="single" w:sz="4" w:space="0" w:color="auto"/>
              <w:bottom w:val="single" w:sz="4" w:space="0" w:color="auto"/>
              <w:right w:val="single" w:sz="4" w:space="0" w:color="auto"/>
            </w:tcBorders>
            <w:vAlign w:val="center"/>
          </w:tcPr>
          <w:p w14:paraId="2332E06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Текст как речевое произведение</w:t>
            </w:r>
          </w:p>
        </w:tc>
        <w:tc>
          <w:tcPr>
            <w:tcW w:w="1701" w:type="dxa"/>
            <w:tcBorders>
              <w:top w:val="single" w:sz="4" w:space="0" w:color="auto"/>
              <w:left w:val="single" w:sz="4" w:space="0" w:color="auto"/>
              <w:bottom w:val="single" w:sz="4" w:space="0" w:color="auto"/>
              <w:right w:val="single" w:sz="4" w:space="0" w:color="auto"/>
            </w:tcBorders>
            <w:vAlign w:val="center"/>
          </w:tcPr>
          <w:p w14:paraId="71D7DD68"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4D82729B"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1CC0FB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16</w:t>
            </w:r>
          </w:p>
        </w:tc>
        <w:tc>
          <w:tcPr>
            <w:tcW w:w="6884" w:type="dxa"/>
            <w:tcBorders>
              <w:top w:val="single" w:sz="4" w:space="0" w:color="auto"/>
              <w:left w:val="single" w:sz="4" w:space="0" w:color="auto"/>
              <w:bottom w:val="single" w:sz="4" w:space="0" w:color="auto"/>
              <w:right w:val="single" w:sz="4" w:space="0" w:color="auto"/>
            </w:tcBorders>
            <w:vAlign w:val="center"/>
          </w:tcPr>
          <w:p w14:paraId="1C84E6C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Функционально-смысловые типы речи (обобщение)</w:t>
            </w:r>
          </w:p>
        </w:tc>
        <w:tc>
          <w:tcPr>
            <w:tcW w:w="1701" w:type="dxa"/>
            <w:tcBorders>
              <w:top w:val="single" w:sz="4" w:space="0" w:color="auto"/>
              <w:left w:val="single" w:sz="4" w:space="0" w:color="auto"/>
              <w:bottom w:val="single" w:sz="4" w:space="0" w:color="auto"/>
              <w:right w:val="single" w:sz="4" w:space="0" w:color="auto"/>
            </w:tcBorders>
            <w:vAlign w:val="center"/>
          </w:tcPr>
          <w:p w14:paraId="319573A6"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13126B5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073933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17</w:t>
            </w:r>
          </w:p>
        </w:tc>
        <w:tc>
          <w:tcPr>
            <w:tcW w:w="6884" w:type="dxa"/>
            <w:tcBorders>
              <w:top w:val="single" w:sz="4" w:space="0" w:color="auto"/>
              <w:left w:val="single" w:sz="4" w:space="0" w:color="auto"/>
              <w:bottom w:val="single" w:sz="4" w:space="0" w:color="auto"/>
              <w:right w:val="single" w:sz="4" w:space="0" w:color="auto"/>
            </w:tcBorders>
            <w:vAlign w:val="center"/>
          </w:tcPr>
          <w:p w14:paraId="0CE3052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Информационная переработка текста</w:t>
            </w:r>
          </w:p>
        </w:tc>
        <w:tc>
          <w:tcPr>
            <w:tcW w:w="1701" w:type="dxa"/>
            <w:tcBorders>
              <w:top w:val="single" w:sz="4" w:space="0" w:color="auto"/>
              <w:left w:val="single" w:sz="4" w:space="0" w:color="auto"/>
              <w:bottom w:val="single" w:sz="4" w:space="0" w:color="auto"/>
              <w:right w:val="single" w:sz="4" w:space="0" w:color="auto"/>
            </w:tcBorders>
            <w:vAlign w:val="center"/>
          </w:tcPr>
          <w:p w14:paraId="7C48E1FC"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37D8601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4ABFC7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18</w:t>
            </w:r>
          </w:p>
        </w:tc>
        <w:tc>
          <w:tcPr>
            <w:tcW w:w="6884" w:type="dxa"/>
            <w:tcBorders>
              <w:top w:val="single" w:sz="4" w:space="0" w:color="auto"/>
              <w:left w:val="single" w:sz="4" w:space="0" w:color="auto"/>
              <w:bottom w:val="single" w:sz="4" w:space="0" w:color="auto"/>
              <w:right w:val="single" w:sz="4" w:space="0" w:color="auto"/>
            </w:tcBorders>
            <w:vAlign w:val="center"/>
          </w:tcPr>
          <w:p w14:paraId="1501F6C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Язык художественной литературы</w:t>
            </w:r>
          </w:p>
        </w:tc>
        <w:tc>
          <w:tcPr>
            <w:tcW w:w="1701" w:type="dxa"/>
            <w:tcBorders>
              <w:top w:val="single" w:sz="4" w:space="0" w:color="auto"/>
              <w:left w:val="single" w:sz="4" w:space="0" w:color="auto"/>
              <w:bottom w:val="single" w:sz="4" w:space="0" w:color="auto"/>
              <w:right w:val="single" w:sz="4" w:space="0" w:color="auto"/>
            </w:tcBorders>
            <w:vAlign w:val="center"/>
          </w:tcPr>
          <w:p w14:paraId="07648F41"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1F56C6EC"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2EC3EE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19</w:t>
            </w:r>
          </w:p>
        </w:tc>
        <w:tc>
          <w:tcPr>
            <w:tcW w:w="6884" w:type="dxa"/>
            <w:tcBorders>
              <w:top w:val="single" w:sz="4" w:space="0" w:color="auto"/>
              <w:left w:val="single" w:sz="4" w:space="0" w:color="auto"/>
              <w:bottom w:val="single" w:sz="4" w:space="0" w:color="auto"/>
              <w:right w:val="single" w:sz="4" w:space="0" w:color="auto"/>
            </w:tcBorders>
            <w:vAlign w:val="center"/>
          </w:tcPr>
          <w:p w14:paraId="3C3531B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Язык художественной литературы. Основные изобразительно-выразительные средства русского языка</w:t>
            </w:r>
          </w:p>
        </w:tc>
        <w:tc>
          <w:tcPr>
            <w:tcW w:w="1701" w:type="dxa"/>
            <w:tcBorders>
              <w:top w:val="single" w:sz="4" w:space="0" w:color="auto"/>
              <w:left w:val="single" w:sz="4" w:space="0" w:color="auto"/>
              <w:bottom w:val="single" w:sz="4" w:space="0" w:color="auto"/>
              <w:right w:val="single" w:sz="4" w:space="0" w:color="auto"/>
            </w:tcBorders>
            <w:vAlign w:val="center"/>
          </w:tcPr>
          <w:p w14:paraId="5FC18D4E"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1E3AD1E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F1A208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20</w:t>
            </w:r>
          </w:p>
        </w:tc>
        <w:tc>
          <w:tcPr>
            <w:tcW w:w="6884" w:type="dxa"/>
            <w:tcBorders>
              <w:top w:val="single" w:sz="4" w:space="0" w:color="auto"/>
              <w:left w:val="single" w:sz="4" w:space="0" w:color="auto"/>
              <w:bottom w:val="single" w:sz="4" w:space="0" w:color="auto"/>
              <w:right w:val="single" w:sz="4" w:space="0" w:color="auto"/>
            </w:tcBorders>
            <w:vAlign w:val="center"/>
          </w:tcPr>
          <w:p w14:paraId="085FB2B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Научный стиль</w:t>
            </w:r>
          </w:p>
        </w:tc>
        <w:tc>
          <w:tcPr>
            <w:tcW w:w="1701" w:type="dxa"/>
            <w:tcBorders>
              <w:top w:val="single" w:sz="4" w:space="0" w:color="auto"/>
              <w:left w:val="single" w:sz="4" w:space="0" w:color="auto"/>
              <w:bottom w:val="single" w:sz="4" w:space="0" w:color="auto"/>
              <w:right w:val="single" w:sz="4" w:space="0" w:color="auto"/>
            </w:tcBorders>
            <w:vAlign w:val="center"/>
          </w:tcPr>
          <w:p w14:paraId="5A58DD9E"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68135D9D"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192C2F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21</w:t>
            </w:r>
          </w:p>
        </w:tc>
        <w:tc>
          <w:tcPr>
            <w:tcW w:w="6884" w:type="dxa"/>
            <w:tcBorders>
              <w:top w:val="single" w:sz="4" w:space="0" w:color="auto"/>
              <w:left w:val="single" w:sz="4" w:space="0" w:color="auto"/>
              <w:bottom w:val="single" w:sz="4" w:space="0" w:color="auto"/>
              <w:right w:val="single" w:sz="4" w:space="0" w:color="auto"/>
            </w:tcBorders>
            <w:vAlign w:val="center"/>
          </w:tcPr>
          <w:p w14:paraId="064F2F5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Основные жанры научного стиля. Структура реферата и речевые клише</w:t>
            </w:r>
          </w:p>
        </w:tc>
        <w:tc>
          <w:tcPr>
            <w:tcW w:w="1701" w:type="dxa"/>
            <w:tcBorders>
              <w:top w:val="single" w:sz="4" w:space="0" w:color="auto"/>
              <w:left w:val="single" w:sz="4" w:space="0" w:color="auto"/>
              <w:bottom w:val="single" w:sz="4" w:space="0" w:color="auto"/>
              <w:right w:val="single" w:sz="4" w:space="0" w:color="auto"/>
            </w:tcBorders>
            <w:vAlign w:val="center"/>
          </w:tcPr>
          <w:p w14:paraId="26D8D941"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70EBF256"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9FB496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22</w:t>
            </w:r>
          </w:p>
        </w:tc>
        <w:tc>
          <w:tcPr>
            <w:tcW w:w="6884" w:type="dxa"/>
            <w:tcBorders>
              <w:top w:val="single" w:sz="4" w:space="0" w:color="auto"/>
              <w:left w:val="single" w:sz="4" w:space="0" w:color="auto"/>
              <w:bottom w:val="single" w:sz="4" w:space="0" w:color="auto"/>
              <w:right w:val="single" w:sz="4" w:space="0" w:color="auto"/>
            </w:tcBorders>
            <w:vAlign w:val="center"/>
          </w:tcPr>
          <w:p w14:paraId="483C719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Информационная переработка научного текста.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51DEF1B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2E3E1D69"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6BCCCE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23</w:t>
            </w:r>
          </w:p>
        </w:tc>
        <w:tc>
          <w:tcPr>
            <w:tcW w:w="6884" w:type="dxa"/>
            <w:tcBorders>
              <w:top w:val="single" w:sz="4" w:space="0" w:color="auto"/>
              <w:left w:val="single" w:sz="4" w:space="0" w:color="auto"/>
              <w:bottom w:val="single" w:sz="4" w:space="0" w:color="auto"/>
              <w:right w:val="single" w:sz="4" w:space="0" w:color="auto"/>
            </w:tcBorders>
            <w:vAlign w:val="center"/>
          </w:tcPr>
          <w:p w14:paraId="340E40F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Сочинение-рассуждение на тему</w:t>
            </w:r>
          </w:p>
        </w:tc>
        <w:tc>
          <w:tcPr>
            <w:tcW w:w="1701" w:type="dxa"/>
            <w:tcBorders>
              <w:top w:val="single" w:sz="4" w:space="0" w:color="auto"/>
              <w:left w:val="single" w:sz="4" w:space="0" w:color="auto"/>
              <w:bottom w:val="single" w:sz="4" w:space="0" w:color="auto"/>
              <w:right w:val="single" w:sz="4" w:space="0" w:color="auto"/>
            </w:tcBorders>
            <w:vAlign w:val="center"/>
          </w:tcPr>
          <w:p w14:paraId="21E02026"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38657B7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FFB033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24</w:t>
            </w:r>
          </w:p>
        </w:tc>
        <w:tc>
          <w:tcPr>
            <w:tcW w:w="6884" w:type="dxa"/>
            <w:tcBorders>
              <w:top w:val="single" w:sz="4" w:space="0" w:color="auto"/>
              <w:left w:val="single" w:sz="4" w:space="0" w:color="auto"/>
              <w:bottom w:val="single" w:sz="4" w:space="0" w:color="auto"/>
              <w:right w:val="single" w:sz="4" w:space="0" w:color="auto"/>
            </w:tcBorders>
            <w:vAlign w:val="center"/>
          </w:tcPr>
          <w:p w14:paraId="7BB60B3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Понятие о сложном предложении. Классификация типов сложных предложений</w:t>
            </w:r>
          </w:p>
        </w:tc>
        <w:tc>
          <w:tcPr>
            <w:tcW w:w="1701" w:type="dxa"/>
            <w:tcBorders>
              <w:top w:val="single" w:sz="4" w:space="0" w:color="auto"/>
              <w:left w:val="single" w:sz="4" w:space="0" w:color="auto"/>
              <w:bottom w:val="single" w:sz="4" w:space="0" w:color="auto"/>
              <w:right w:val="single" w:sz="4" w:space="0" w:color="auto"/>
            </w:tcBorders>
            <w:vAlign w:val="center"/>
          </w:tcPr>
          <w:p w14:paraId="11D8774D"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17A39059"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83DA04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25</w:t>
            </w:r>
          </w:p>
        </w:tc>
        <w:tc>
          <w:tcPr>
            <w:tcW w:w="6884" w:type="dxa"/>
            <w:tcBorders>
              <w:top w:val="single" w:sz="4" w:space="0" w:color="auto"/>
              <w:left w:val="single" w:sz="4" w:space="0" w:color="auto"/>
              <w:bottom w:val="single" w:sz="4" w:space="0" w:color="auto"/>
              <w:right w:val="single" w:sz="4" w:space="0" w:color="auto"/>
            </w:tcBorders>
            <w:vAlign w:val="center"/>
          </w:tcPr>
          <w:p w14:paraId="5F3A91C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Понятие о сложносочиненном предложении,</w:t>
            </w:r>
          </w:p>
        </w:tc>
        <w:tc>
          <w:tcPr>
            <w:tcW w:w="1701" w:type="dxa"/>
            <w:tcBorders>
              <w:top w:val="single" w:sz="4" w:space="0" w:color="auto"/>
              <w:left w:val="single" w:sz="4" w:space="0" w:color="auto"/>
              <w:bottom w:val="single" w:sz="4" w:space="0" w:color="auto"/>
              <w:right w:val="single" w:sz="4" w:space="0" w:color="auto"/>
            </w:tcBorders>
            <w:vAlign w:val="center"/>
          </w:tcPr>
          <w:p w14:paraId="64F7F5F4"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1EFE5489"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8E55FB9" w14:textId="77777777" w:rsidR="003F666C" w:rsidRPr="00294492" w:rsidRDefault="003F666C" w:rsidP="003F666C">
            <w:pPr>
              <w:pStyle w:val="a3"/>
              <w:rPr>
                <w:rFonts w:ascii="Liberation Serif" w:hAnsi="Liberation Serif" w:cs="Times New Roman"/>
                <w:bCs/>
                <w:sz w:val="24"/>
                <w:szCs w:val="24"/>
              </w:rPr>
            </w:pPr>
          </w:p>
        </w:tc>
        <w:tc>
          <w:tcPr>
            <w:tcW w:w="6884" w:type="dxa"/>
            <w:tcBorders>
              <w:top w:val="single" w:sz="4" w:space="0" w:color="auto"/>
              <w:left w:val="single" w:sz="4" w:space="0" w:color="auto"/>
              <w:bottom w:val="single" w:sz="4" w:space="0" w:color="auto"/>
              <w:right w:val="single" w:sz="4" w:space="0" w:color="auto"/>
            </w:tcBorders>
            <w:vAlign w:val="center"/>
          </w:tcPr>
          <w:p w14:paraId="129641A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его строении</w:t>
            </w:r>
          </w:p>
        </w:tc>
        <w:tc>
          <w:tcPr>
            <w:tcW w:w="1701" w:type="dxa"/>
            <w:tcBorders>
              <w:top w:val="single" w:sz="4" w:space="0" w:color="auto"/>
              <w:left w:val="single" w:sz="4" w:space="0" w:color="auto"/>
              <w:bottom w:val="single" w:sz="4" w:space="0" w:color="auto"/>
              <w:right w:val="single" w:sz="4" w:space="0" w:color="auto"/>
            </w:tcBorders>
            <w:vAlign w:val="center"/>
          </w:tcPr>
          <w:p w14:paraId="296190D7"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0C340C39"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DFDC9B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26</w:t>
            </w:r>
          </w:p>
        </w:tc>
        <w:tc>
          <w:tcPr>
            <w:tcW w:w="6884" w:type="dxa"/>
            <w:tcBorders>
              <w:top w:val="single" w:sz="4" w:space="0" w:color="auto"/>
              <w:left w:val="single" w:sz="4" w:space="0" w:color="auto"/>
              <w:bottom w:val="single" w:sz="4" w:space="0" w:color="auto"/>
              <w:right w:val="single" w:sz="4" w:space="0" w:color="auto"/>
            </w:tcBorders>
            <w:vAlign w:val="center"/>
          </w:tcPr>
          <w:p w14:paraId="2C31137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Сочинение-рассуждение с объяснением значения слова</w:t>
            </w:r>
          </w:p>
        </w:tc>
        <w:tc>
          <w:tcPr>
            <w:tcW w:w="1701" w:type="dxa"/>
            <w:tcBorders>
              <w:top w:val="single" w:sz="4" w:space="0" w:color="auto"/>
              <w:left w:val="single" w:sz="4" w:space="0" w:color="auto"/>
              <w:bottom w:val="single" w:sz="4" w:space="0" w:color="auto"/>
              <w:right w:val="single" w:sz="4" w:space="0" w:color="auto"/>
            </w:tcBorders>
            <w:vAlign w:val="center"/>
          </w:tcPr>
          <w:p w14:paraId="71C42107"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60D7DFC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3C591C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27</w:t>
            </w:r>
          </w:p>
        </w:tc>
        <w:tc>
          <w:tcPr>
            <w:tcW w:w="6884" w:type="dxa"/>
            <w:tcBorders>
              <w:top w:val="single" w:sz="4" w:space="0" w:color="auto"/>
              <w:left w:val="single" w:sz="4" w:space="0" w:color="auto"/>
              <w:bottom w:val="single" w:sz="4" w:space="0" w:color="auto"/>
              <w:right w:val="single" w:sz="4" w:space="0" w:color="auto"/>
            </w:tcBorders>
            <w:vAlign w:val="center"/>
          </w:tcPr>
          <w:p w14:paraId="0D76DD3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сложносочиненных предложений</w:t>
            </w:r>
          </w:p>
        </w:tc>
        <w:tc>
          <w:tcPr>
            <w:tcW w:w="1701" w:type="dxa"/>
            <w:tcBorders>
              <w:top w:val="single" w:sz="4" w:space="0" w:color="auto"/>
              <w:left w:val="single" w:sz="4" w:space="0" w:color="auto"/>
              <w:bottom w:val="single" w:sz="4" w:space="0" w:color="auto"/>
              <w:right w:val="single" w:sz="4" w:space="0" w:color="auto"/>
            </w:tcBorders>
            <w:vAlign w:val="center"/>
          </w:tcPr>
          <w:p w14:paraId="2411FB06"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2B5EACE0"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4B1DEB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28</w:t>
            </w:r>
          </w:p>
        </w:tc>
        <w:tc>
          <w:tcPr>
            <w:tcW w:w="6884" w:type="dxa"/>
            <w:tcBorders>
              <w:top w:val="single" w:sz="4" w:space="0" w:color="auto"/>
              <w:left w:val="single" w:sz="4" w:space="0" w:color="auto"/>
              <w:bottom w:val="single" w:sz="4" w:space="0" w:color="auto"/>
              <w:right w:val="single" w:sz="4" w:space="0" w:color="auto"/>
            </w:tcBorders>
            <w:vAlign w:val="center"/>
          </w:tcPr>
          <w:p w14:paraId="46BAF0F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Смысловые отношения между частями сложносочиненного предложения</w:t>
            </w:r>
          </w:p>
        </w:tc>
        <w:tc>
          <w:tcPr>
            <w:tcW w:w="1701" w:type="dxa"/>
            <w:tcBorders>
              <w:top w:val="single" w:sz="4" w:space="0" w:color="auto"/>
              <w:left w:val="single" w:sz="4" w:space="0" w:color="auto"/>
              <w:bottom w:val="single" w:sz="4" w:space="0" w:color="auto"/>
              <w:right w:val="single" w:sz="4" w:space="0" w:color="auto"/>
            </w:tcBorders>
            <w:vAlign w:val="center"/>
          </w:tcPr>
          <w:p w14:paraId="0CBC358A"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6997159B"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A1ADAA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29</w:t>
            </w:r>
          </w:p>
        </w:tc>
        <w:tc>
          <w:tcPr>
            <w:tcW w:w="6884" w:type="dxa"/>
            <w:tcBorders>
              <w:top w:val="single" w:sz="4" w:space="0" w:color="auto"/>
              <w:left w:val="single" w:sz="4" w:space="0" w:color="auto"/>
              <w:bottom w:val="single" w:sz="4" w:space="0" w:color="auto"/>
              <w:right w:val="single" w:sz="4" w:space="0" w:color="auto"/>
            </w:tcBorders>
            <w:vAlign w:val="center"/>
          </w:tcPr>
          <w:p w14:paraId="2342106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сложносочиненных предложений. Смысловые отношения между частями сложносочиненного предложения.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387B346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03B5A2EA"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424DD9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30</w:t>
            </w:r>
          </w:p>
        </w:tc>
        <w:tc>
          <w:tcPr>
            <w:tcW w:w="6884" w:type="dxa"/>
            <w:tcBorders>
              <w:top w:val="single" w:sz="4" w:space="0" w:color="auto"/>
              <w:left w:val="single" w:sz="4" w:space="0" w:color="auto"/>
              <w:bottom w:val="single" w:sz="4" w:space="0" w:color="auto"/>
              <w:right w:val="single" w:sz="4" w:space="0" w:color="auto"/>
            </w:tcBorders>
            <w:vAlign w:val="center"/>
          </w:tcPr>
          <w:p w14:paraId="75567EA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Знаки препинания в сложносочиненных предложениях</w:t>
            </w:r>
          </w:p>
        </w:tc>
        <w:tc>
          <w:tcPr>
            <w:tcW w:w="1701" w:type="dxa"/>
            <w:tcBorders>
              <w:top w:val="single" w:sz="4" w:space="0" w:color="auto"/>
              <w:left w:val="single" w:sz="4" w:space="0" w:color="auto"/>
              <w:bottom w:val="single" w:sz="4" w:space="0" w:color="auto"/>
              <w:right w:val="single" w:sz="4" w:space="0" w:color="auto"/>
            </w:tcBorders>
            <w:vAlign w:val="center"/>
          </w:tcPr>
          <w:p w14:paraId="124532AC"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698B5D84"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A37A7D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31</w:t>
            </w:r>
          </w:p>
        </w:tc>
        <w:tc>
          <w:tcPr>
            <w:tcW w:w="6884" w:type="dxa"/>
            <w:tcBorders>
              <w:top w:val="single" w:sz="4" w:space="0" w:color="auto"/>
              <w:left w:val="single" w:sz="4" w:space="0" w:color="auto"/>
              <w:bottom w:val="single" w:sz="4" w:space="0" w:color="auto"/>
              <w:right w:val="single" w:sz="4" w:space="0" w:color="auto"/>
            </w:tcBorders>
            <w:vAlign w:val="center"/>
          </w:tcPr>
          <w:p w14:paraId="742F1C8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Знаки препинания в сложносочиненных предложениях. Пунктуационный анализ</w:t>
            </w:r>
          </w:p>
        </w:tc>
        <w:tc>
          <w:tcPr>
            <w:tcW w:w="1701" w:type="dxa"/>
            <w:tcBorders>
              <w:top w:val="single" w:sz="4" w:space="0" w:color="auto"/>
              <w:left w:val="single" w:sz="4" w:space="0" w:color="auto"/>
              <w:bottom w:val="single" w:sz="4" w:space="0" w:color="auto"/>
              <w:right w:val="single" w:sz="4" w:space="0" w:color="auto"/>
            </w:tcBorders>
            <w:vAlign w:val="center"/>
          </w:tcPr>
          <w:p w14:paraId="4E673C91"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08518FB5"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28F7EC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32</w:t>
            </w:r>
          </w:p>
        </w:tc>
        <w:tc>
          <w:tcPr>
            <w:tcW w:w="6884" w:type="dxa"/>
            <w:tcBorders>
              <w:top w:val="single" w:sz="4" w:space="0" w:color="auto"/>
              <w:left w:val="single" w:sz="4" w:space="0" w:color="auto"/>
              <w:bottom w:val="single" w:sz="4" w:space="0" w:color="auto"/>
              <w:right w:val="single" w:sz="4" w:space="0" w:color="auto"/>
            </w:tcBorders>
            <w:vAlign w:val="center"/>
          </w:tcPr>
          <w:p w14:paraId="76003CE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Знаки препинания в сложносочиненных предложениях.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022CB61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54290AC6"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C02CAF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33</w:t>
            </w:r>
          </w:p>
        </w:tc>
        <w:tc>
          <w:tcPr>
            <w:tcW w:w="6884" w:type="dxa"/>
            <w:tcBorders>
              <w:top w:val="single" w:sz="4" w:space="0" w:color="auto"/>
              <w:left w:val="single" w:sz="4" w:space="0" w:color="auto"/>
              <w:bottom w:val="single" w:sz="4" w:space="0" w:color="auto"/>
              <w:right w:val="single" w:sz="4" w:space="0" w:color="auto"/>
            </w:tcBorders>
            <w:vAlign w:val="center"/>
          </w:tcPr>
          <w:p w14:paraId="5230C5F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Синтаксический и пунктуационный анализ сложносочиненного предложения</w:t>
            </w:r>
          </w:p>
        </w:tc>
        <w:tc>
          <w:tcPr>
            <w:tcW w:w="1701" w:type="dxa"/>
            <w:tcBorders>
              <w:top w:val="single" w:sz="4" w:space="0" w:color="auto"/>
              <w:left w:val="single" w:sz="4" w:space="0" w:color="auto"/>
              <w:bottom w:val="single" w:sz="4" w:space="0" w:color="auto"/>
              <w:right w:val="single" w:sz="4" w:space="0" w:color="auto"/>
            </w:tcBorders>
            <w:vAlign w:val="center"/>
          </w:tcPr>
          <w:p w14:paraId="3426EB99"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7A0BB1B5"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58F1EA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34</w:t>
            </w:r>
          </w:p>
        </w:tc>
        <w:tc>
          <w:tcPr>
            <w:tcW w:w="6884" w:type="dxa"/>
            <w:tcBorders>
              <w:top w:val="single" w:sz="4" w:space="0" w:color="auto"/>
              <w:left w:val="single" w:sz="4" w:space="0" w:color="auto"/>
              <w:bottom w:val="single" w:sz="4" w:space="0" w:color="auto"/>
              <w:right w:val="single" w:sz="4" w:space="0" w:color="auto"/>
            </w:tcBorders>
            <w:vAlign w:val="center"/>
          </w:tcPr>
          <w:p w14:paraId="1E96D20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Синтаксический и пунктуационный анализ сложносочиненного предложения.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1B03C0E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54423CD6"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DAD668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35</w:t>
            </w:r>
          </w:p>
        </w:tc>
        <w:tc>
          <w:tcPr>
            <w:tcW w:w="6884" w:type="dxa"/>
            <w:tcBorders>
              <w:top w:val="single" w:sz="4" w:space="0" w:color="auto"/>
              <w:left w:val="single" w:sz="4" w:space="0" w:color="auto"/>
              <w:bottom w:val="single" w:sz="4" w:space="0" w:color="auto"/>
              <w:right w:val="single" w:sz="4" w:space="0" w:color="auto"/>
            </w:tcBorders>
            <w:vAlign w:val="center"/>
          </w:tcPr>
          <w:p w14:paraId="70428FD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Особенности употребления сложносочиненных предложений в речи</w:t>
            </w:r>
          </w:p>
        </w:tc>
        <w:tc>
          <w:tcPr>
            <w:tcW w:w="1701" w:type="dxa"/>
            <w:tcBorders>
              <w:top w:val="single" w:sz="4" w:space="0" w:color="auto"/>
              <w:left w:val="single" w:sz="4" w:space="0" w:color="auto"/>
              <w:bottom w:val="single" w:sz="4" w:space="0" w:color="auto"/>
              <w:right w:val="single" w:sz="4" w:space="0" w:color="auto"/>
            </w:tcBorders>
            <w:vAlign w:val="center"/>
          </w:tcPr>
          <w:p w14:paraId="44964783"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191A6146"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C24CC3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36</w:t>
            </w:r>
          </w:p>
        </w:tc>
        <w:tc>
          <w:tcPr>
            <w:tcW w:w="6884" w:type="dxa"/>
            <w:tcBorders>
              <w:top w:val="single" w:sz="4" w:space="0" w:color="auto"/>
              <w:left w:val="single" w:sz="4" w:space="0" w:color="auto"/>
              <w:bottom w:val="single" w:sz="4" w:space="0" w:color="auto"/>
              <w:right w:val="single" w:sz="4" w:space="0" w:color="auto"/>
            </w:tcBorders>
            <w:vAlign w:val="center"/>
          </w:tcPr>
          <w:p w14:paraId="7ABA1D3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"Сложносочиненное предложение"</w:t>
            </w:r>
          </w:p>
        </w:tc>
        <w:tc>
          <w:tcPr>
            <w:tcW w:w="1701" w:type="dxa"/>
            <w:tcBorders>
              <w:top w:val="single" w:sz="4" w:space="0" w:color="auto"/>
              <w:left w:val="single" w:sz="4" w:space="0" w:color="auto"/>
              <w:bottom w:val="single" w:sz="4" w:space="0" w:color="auto"/>
              <w:right w:val="single" w:sz="4" w:space="0" w:color="auto"/>
            </w:tcBorders>
            <w:vAlign w:val="center"/>
          </w:tcPr>
          <w:p w14:paraId="510071CB"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76F0F97B"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4127CD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37</w:t>
            </w:r>
          </w:p>
        </w:tc>
        <w:tc>
          <w:tcPr>
            <w:tcW w:w="6884" w:type="dxa"/>
            <w:tcBorders>
              <w:top w:val="single" w:sz="4" w:space="0" w:color="auto"/>
              <w:left w:val="single" w:sz="4" w:space="0" w:color="auto"/>
              <w:bottom w:val="single" w:sz="4" w:space="0" w:color="auto"/>
              <w:right w:val="single" w:sz="4" w:space="0" w:color="auto"/>
            </w:tcBorders>
            <w:vAlign w:val="center"/>
          </w:tcPr>
          <w:p w14:paraId="744B353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"Сложносочиненное предложение".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0445704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511A08EA"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59FCB8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38</w:t>
            </w:r>
          </w:p>
        </w:tc>
        <w:tc>
          <w:tcPr>
            <w:tcW w:w="6884" w:type="dxa"/>
            <w:tcBorders>
              <w:top w:val="single" w:sz="4" w:space="0" w:color="auto"/>
              <w:left w:val="single" w:sz="4" w:space="0" w:color="auto"/>
              <w:bottom w:val="single" w:sz="4" w:space="0" w:color="auto"/>
              <w:right w:val="single" w:sz="4" w:space="0" w:color="auto"/>
            </w:tcBorders>
            <w:vAlign w:val="center"/>
          </w:tcPr>
          <w:p w14:paraId="2E50175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по теме "Сложносочиненное предложение"</w:t>
            </w:r>
          </w:p>
        </w:tc>
        <w:tc>
          <w:tcPr>
            <w:tcW w:w="1701" w:type="dxa"/>
            <w:tcBorders>
              <w:top w:val="single" w:sz="4" w:space="0" w:color="auto"/>
              <w:left w:val="single" w:sz="4" w:space="0" w:color="auto"/>
              <w:bottom w:val="single" w:sz="4" w:space="0" w:color="auto"/>
              <w:right w:val="single" w:sz="4" w:space="0" w:color="auto"/>
            </w:tcBorders>
            <w:vAlign w:val="center"/>
          </w:tcPr>
          <w:p w14:paraId="519B6261"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6F26C445"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ED4E58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39</w:t>
            </w:r>
          </w:p>
        </w:tc>
        <w:tc>
          <w:tcPr>
            <w:tcW w:w="6884" w:type="dxa"/>
            <w:tcBorders>
              <w:top w:val="single" w:sz="4" w:space="0" w:color="auto"/>
              <w:left w:val="single" w:sz="4" w:space="0" w:color="auto"/>
              <w:bottom w:val="single" w:sz="4" w:space="0" w:color="auto"/>
              <w:right w:val="single" w:sz="4" w:space="0" w:color="auto"/>
            </w:tcBorders>
            <w:vAlign w:val="center"/>
          </w:tcPr>
          <w:p w14:paraId="7875604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Понятие о сложноподчиненном предложении</w:t>
            </w:r>
          </w:p>
        </w:tc>
        <w:tc>
          <w:tcPr>
            <w:tcW w:w="1701" w:type="dxa"/>
            <w:tcBorders>
              <w:top w:val="single" w:sz="4" w:space="0" w:color="auto"/>
              <w:left w:val="single" w:sz="4" w:space="0" w:color="auto"/>
              <w:bottom w:val="single" w:sz="4" w:space="0" w:color="auto"/>
              <w:right w:val="single" w:sz="4" w:space="0" w:color="auto"/>
            </w:tcBorders>
            <w:vAlign w:val="center"/>
          </w:tcPr>
          <w:p w14:paraId="49FC4D1A"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79C9901D"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D44858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40</w:t>
            </w:r>
          </w:p>
        </w:tc>
        <w:tc>
          <w:tcPr>
            <w:tcW w:w="6884" w:type="dxa"/>
            <w:tcBorders>
              <w:top w:val="single" w:sz="4" w:space="0" w:color="auto"/>
              <w:left w:val="single" w:sz="4" w:space="0" w:color="auto"/>
              <w:bottom w:val="single" w:sz="4" w:space="0" w:color="auto"/>
              <w:right w:val="single" w:sz="4" w:space="0" w:color="auto"/>
            </w:tcBorders>
            <w:vAlign w:val="center"/>
          </w:tcPr>
          <w:p w14:paraId="08C251D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Союзы и союзные слова в сложноподчиненном предложении</w:t>
            </w:r>
          </w:p>
        </w:tc>
        <w:tc>
          <w:tcPr>
            <w:tcW w:w="1701" w:type="dxa"/>
            <w:tcBorders>
              <w:top w:val="single" w:sz="4" w:space="0" w:color="auto"/>
              <w:left w:val="single" w:sz="4" w:space="0" w:color="auto"/>
              <w:bottom w:val="single" w:sz="4" w:space="0" w:color="auto"/>
              <w:right w:val="single" w:sz="4" w:space="0" w:color="auto"/>
            </w:tcBorders>
            <w:vAlign w:val="center"/>
          </w:tcPr>
          <w:p w14:paraId="21CABD36"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197C624C"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4AA9E0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41</w:t>
            </w:r>
          </w:p>
        </w:tc>
        <w:tc>
          <w:tcPr>
            <w:tcW w:w="6884" w:type="dxa"/>
            <w:tcBorders>
              <w:top w:val="single" w:sz="4" w:space="0" w:color="auto"/>
              <w:left w:val="single" w:sz="4" w:space="0" w:color="auto"/>
              <w:bottom w:val="single" w:sz="4" w:space="0" w:color="auto"/>
              <w:right w:val="single" w:sz="4" w:space="0" w:color="auto"/>
            </w:tcBorders>
            <w:vAlign w:val="center"/>
          </w:tcPr>
          <w:p w14:paraId="607D1ED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Знаки препинания в сложноподчиненном предложении</w:t>
            </w:r>
          </w:p>
        </w:tc>
        <w:tc>
          <w:tcPr>
            <w:tcW w:w="1701" w:type="dxa"/>
            <w:tcBorders>
              <w:top w:val="single" w:sz="4" w:space="0" w:color="auto"/>
              <w:left w:val="single" w:sz="4" w:space="0" w:color="auto"/>
              <w:bottom w:val="single" w:sz="4" w:space="0" w:color="auto"/>
              <w:right w:val="single" w:sz="4" w:space="0" w:color="auto"/>
            </w:tcBorders>
            <w:vAlign w:val="center"/>
          </w:tcPr>
          <w:p w14:paraId="3B146BE7"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5BC0C00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3D3CE3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42</w:t>
            </w:r>
          </w:p>
        </w:tc>
        <w:tc>
          <w:tcPr>
            <w:tcW w:w="6884" w:type="dxa"/>
            <w:tcBorders>
              <w:top w:val="single" w:sz="4" w:space="0" w:color="auto"/>
              <w:left w:val="single" w:sz="4" w:space="0" w:color="auto"/>
              <w:bottom w:val="single" w:sz="4" w:space="0" w:color="auto"/>
              <w:right w:val="single" w:sz="4" w:space="0" w:color="auto"/>
            </w:tcBorders>
            <w:vAlign w:val="center"/>
          </w:tcPr>
          <w:p w14:paraId="7F9B985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Сочинение-рассуждение (определение понятия и комментарий)</w:t>
            </w:r>
          </w:p>
        </w:tc>
        <w:tc>
          <w:tcPr>
            <w:tcW w:w="1701" w:type="dxa"/>
            <w:tcBorders>
              <w:top w:val="single" w:sz="4" w:space="0" w:color="auto"/>
              <w:left w:val="single" w:sz="4" w:space="0" w:color="auto"/>
              <w:bottom w:val="single" w:sz="4" w:space="0" w:color="auto"/>
              <w:right w:val="single" w:sz="4" w:space="0" w:color="auto"/>
            </w:tcBorders>
            <w:vAlign w:val="center"/>
          </w:tcPr>
          <w:p w14:paraId="0F30BC9E"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3B06F009"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C94BDF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43</w:t>
            </w:r>
          </w:p>
        </w:tc>
        <w:tc>
          <w:tcPr>
            <w:tcW w:w="6884" w:type="dxa"/>
            <w:tcBorders>
              <w:top w:val="single" w:sz="4" w:space="0" w:color="auto"/>
              <w:left w:val="single" w:sz="4" w:space="0" w:color="auto"/>
              <w:bottom w:val="single" w:sz="4" w:space="0" w:color="auto"/>
              <w:right w:val="single" w:sz="4" w:space="0" w:color="auto"/>
            </w:tcBorders>
            <w:vAlign w:val="center"/>
          </w:tcPr>
          <w:p w14:paraId="41478CC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Классификация сложноподчиненных предложений</w:t>
            </w:r>
          </w:p>
        </w:tc>
        <w:tc>
          <w:tcPr>
            <w:tcW w:w="1701" w:type="dxa"/>
            <w:tcBorders>
              <w:top w:val="single" w:sz="4" w:space="0" w:color="auto"/>
              <w:left w:val="single" w:sz="4" w:space="0" w:color="auto"/>
              <w:bottom w:val="single" w:sz="4" w:space="0" w:color="auto"/>
              <w:right w:val="single" w:sz="4" w:space="0" w:color="auto"/>
            </w:tcBorders>
            <w:vAlign w:val="center"/>
          </w:tcPr>
          <w:p w14:paraId="70EFCFE1"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4E2699B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433688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44</w:t>
            </w:r>
          </w:p>
        </w:tc>
        <w:tc>
          <w:tcPr>
            <w:tcW w:w="6884" w:type="dxa"/>
            <w:tcBorders>
              <w:top w:val="single" w:sz="4" w:space="0" w:color="auto"/>
              <w:left w:val="single" w:sz="4" w:space="0" w:color="auto"/>
              <w:bottom w:val="single" w:sz="4" w:space="0" w:color="auto"/>
              <w:right w:val="single" w:sz="4" w:space="0" w:color="auto"/>
            </w:tcBorders>
            <w:vAlign w:val="center"/>
          </w:tcPr>
          <w:p w14:paraId="133CF18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придаточными определительными</w:t>
            </w:r>
          </w:p>
        </w:tc>
        <w:tc>
          <w:tcPr>
            <w:tcW w:w="1701" w:type="dxa"/>
            <w:tcBorders>
              <w:top w:val="single" w:sz="4" w:space="0" w:color="auto"/>
              <w:left w:val="single" w:sz="4" w:space="0" w:color="auto"/>
              <w:bottom w:val="single" w:sz="4" w:space="0" w:color="auto"/>
              <w:right w:val="single" w:sz="4" w:space="0" w:color="auto"/>
            </w:tcBorders>
            <w:vAlign w:val="center"/>
          </w:tcPr>
          <w:p w14:paraId="240AD1FD"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0425952C"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9E50F2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45</w:t>
            </w:r>
          </w:p>
        </w:tc>
        <w:tc>
          <w:tcPr>
            <w:tcW w:w="6884" w:type="dxa"/>
            <w:tcBorders>
              <w:top w:val="single" w:sz="4" w:space="0" w:color="auto"/>
              <w:left w:val="single" w:sz="4" w:space="0" w:color="auto"/>
              <w:bottom w:val="single" w:sz="4" w:space="0" w:color="auto"/>
              <w:right w:val="single" w:sz="4" w:space="0" w:color="auto"/>
            </w:tcBorders>
            <w:vAlign w:val="center"/>
          </w:tcPr>
          <w:p w14:paraId="2382173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придаточными определительными.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50C0811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34DA595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0D85A7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46</w:t>
            </w:r>
          </w:p>
        </w:tc>
        <w:tc>
          <w:tcPr>
            <w:tcW w:w="6884" w:type="dxa"/>
            <w:tcBorders>
              <w:top w:val="single" w:sz="4" w:space="0" w:color="auto"/>
              <w:left w:val="single" w:sz="4" w:space="0" w:color="auto"/>
              <w:bottom w:val="single" w:sz="4" w:space="0" w:color="auto"/>
              <w:right w:val="single" w:sz="4" w:space="0" w:color="auto"/>
            </w:tcBorders>
            <w:vAlign w:val="center"/>
          </w:tcPr>
          <w:p w14:paraId="7713DB9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придаточными изъяснительными</w:t>
            </w:r>
          </w:p>
        </w:tc>
        <w:tc>
          <w:tcPr>
            <w:tcW w:w="1701" w:type="dxa"/>
            <w:tcBorders>
              <w:top w:val="single" w:sz="4" w:space="0" w:color="auto"/>
              <w:left w:val="single" w:sz="4" w:space="0" w:color="auto"/>
              <w:bottom w:val="single" w:sz="4" w:space="0" w:color="auto"/>
              <w:right w:val="single" w:sz="4" w:space="0" w:color="auto"/>
            </w:tcBorders>
            <w:vAlign w:val="center"/>
          </w:tcPr>
          <w:p w14:paraId="4FDB8DC3"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6E1836E8"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7A14C5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47</w:t>
            </w:r>
          </w:p>
        </w:tc>
        <w:tc>
          <w:tcPr>
            <w:tcW w:w="6884" w:type="dxa"/>
            <w:tcBorders>
              <w:top w:val="single" w:sz="4" w:space="0" w:color="auto"/>
              <w:left w:val="single" w:sz="4" w:space="0" w:color="auto"/>
              <w:bottom w:val="single" w:sz="4" w:space="0" w:color="auto"/>
              <w:right w:val="single" w:sz="4" w:space="0" w:color="auto"/>
            </w:tcBorders>
            <w:vAlign w:val="center"/>
          </w:tcPr>
          <w:p w14:paraId="41FAB69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придаточными изъяснительными.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4A3BAAE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0EB88C10"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1FF5E1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48</w:t>
            </w:r>
          </w:p>
        </w:tc>
        <w:tc>
          <w:tcPr>
            <w:tcW w:w="6884" w:type="dxa"/>
            <w:tcBorders>
              <w:top w:val="single" w:sz="4" w:space="0" w:color="auto"/>
              <w:left w:val="single" w:sz="4" w:space="0" w:color="auto"/>
              <w:bottom w:val="single" w:sz="4" w:space="0" w:color="auto"/>
              <w:right w:val="single" w:sz="4" w:space="0" w:color="auto"/>
            </w:tcBorders>
            <w:vAlign w:val="center"/>
          </w:tcPr>
          <w:p w14:paraId="2CC8685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Группы сложноподчиненных предложений с придаточными обстоятельственными</w:t>
            </w:r>
          </w:p>
        </w:tc>
        <w:tc>
          <w:tcPr>
            <w:tcW w:w="1701" w:type="dxa"/>
            <w:tcBorders>
              <w:top w:val="single" w:sz="4" w:space="0" w:color="auto"/>
              <w:left w:val="single" w:sz="4" w:space="0" w:color="auto"/>
              <w:bottom w:val="single" w:sz="4" w:space="0" w:color="auto"/>
              <w:right w:val="single" w:sz="4" w:space="0" w:color="auto"/>
            </w:tcBorders>
            <w:vAlign w:val="center"/>
          </w:tcPr>
          <w:p w14:paraId="1F5804B0"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10AAAB45"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8E1F72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49</w:t>
            </w:r>
          </w:p>
        </w:tc>
        <w:tc>
          <w:tcPr>
            <w:tcW w:w="6884" w:type="dxa"/>
            <w:tcBorders>
              <w:top w:val="single" w:sz="4" w:space="0" w:color="auto"/>
              <w:left w:val="single" w:sz="4" w:space="0" w:color="auto"/>
              <w:bottom w:val="single" w:sz="4" w:space="0" w:color="auto"/>
              <w:right w:val="single" w:sz="4" w:space="0" w:color="auto"/>
            </w:tcBorders>
            <w:vAlign w:val="center"/>
          </w:tcPr>
          <w:p w14:paraId="6FD3C65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придаточными времени</w:t>
            </w:r>
          </w:p>
        </w:tc>
        <w:tc>
          <w:tcPr>
            <w:tcW w:w="1701" w:type="dxa"/>
            <w:tcBorders>
              <w:top w:val="single" w:sz="4" w:space="0" w:color="auto"/>
              <w:left w:val="single" w:sz="4" w:space="0" w:color="auto"/>
              <w:bottom w:val="single" w:sz="4" w:space="0" w:color="auto"/>
              <w:right w:val="single" w:sz="4" w:space="0" w:color="auto"/>
            </w:tcBorders>
            <w:vAlign w:val="center"/>
          </w:tcPr>
          <w:p w14:paraId="2A6C1D3E"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3FF7942A"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E791E1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50</w:t>
            </w:r>
          </w:p>
        </w:tc>
        <w:tc>
          <w:tcPr>
            <w:tcW w:w="6884" w:type="dxa"/>
            <w:tcBorders>
              <w:top w:val="single" w:sz="4" w:space="0" w:color="auto"/>
              <w:left w:val="single" w:sz="4" w:space="0" w:color="auto"/>
              <w:bottom w:val="single" w:sz="4" w:space="0" w:color="auto"/>
              <w:right w:val="single" w:sz="4" w:space="0" w:color="auto"/>
            </w:tcBorders>
            <w:vAlign w:val="center"/>
          </w:tcPr>
          <w:p w14:paraId="0783BEF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придаточными места</w:t>
            </w:r>
          </w:p>
        </w:tc>
        <w:tc>
          <w:tcPr>
            <w:tcW w:w="1701" w:type="dxa"/>
            <w:tcBorders>
              <w:top w:val="single" w:sz="4" w:space="0" w:color="auto"/>
              <w:left w:val="single" w:sz="4" w:space="0" w:color="auto"/>
              <w:bottom w:val="single" w:sz="4" w:space="0" w:color="auto"/>
              <w:right w:val="single" w:sz="4" w:space="0" w:color="auto"/>
            </w:tcBorders>
            <w:vAlign w:val="center"/>
          </w:tcPr>
          <w:p w14:paraId="644180D0"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123A647C"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7FBD89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51</w:t>
            </w:r>
          </w:p>
        </w:tc>
        <w:tc>
          <w:tcPr>
            <w:tcW w:w="6884" w:type="dxa"/>
            <w:tcBorders>
              <w:top w:val="single" w:sz="4" w:space="0" w:color="auto"/>
              <w:left w:val="single" w:sz="4" w:space="0" w:color="auto"/>
              <w:bottom w:val="single" w:sz="4" w:space="0" w:color="auto"/>
              <w:right w:val="single" w:sz="4" w:space="0" w:color="auto"/>
            </w:tcBorders>
            <w:vAlign w:val="center"/>
          </w:tcPr>
          <w:p w14:paraId="33B1D23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придаточными причины</w:t>
            </w:r>
          </w:p>
        </w:tc>
        <w:tc>
          <w:tcPr>
            <w:tcW w:w="1701" w:type="dxa"/>
            <w:tcBorders>
              <w:top w:val="single" w:sz="4" w:space="0" w:color="auto"/>
              <w:left w:val="single" w:sz="4" w:space="0" w:color="auto"/>
              <w:bottom w:val="single" w:sz="4" w:space="0" w:color="auto"/>
              <w:right w:val="single" w:sz="4" w:space="0" w:color="auto"/>
            </w:tcBorders>
            <w:vAlign w:val="center"/>
          </w:tcPr>
          <w:p w14:paraId="47DA068F"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1A906860"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52D95E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52</w:t>
            </w:r>
          </w:p>
        </w:tc>
        <w:tc>
          <w:tcPr>
            <w:tcW w:w="6884" w:type="dxa"/>
            <w:tcBorders>
              <w:top w:val="single" w:sz="4" w:space="0" w:color="auto"/>
              <w:left w:val="single" w:sz="4" w:space="0" w:color="auto"/>
              <w:bottom w:val="single" w:sz="4" w:space="0" w:color="auto"/>
              <w:right w:val="single" w:sz="4" w:space="0" w:color="auto"/>
            </w:tcBorders>
            <w:vAlign w:val="center"/>
          </w:tcPr>
          <w:p w14:paraId="20DD9DB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придаточными цели</w:t>
            </w:r>
          </w:p>
        </w:tc>
        <w:tc>
          <w:tcPr>
            <w:tcW w:w="1701" w:type="dxa"/>
            <w:tcBorders>
              <w:top w:val="single" w:sz="4" w:space="0" w:color="auto"/>
              <w:left w:val="single" w:sz="4" w:space="0" w:color="auto"/>
              <w:bottom w:val="single" w:sz="4" w:space="0" w:color="auto"/>
              <w:right w:val="single" w:sz="4" w:space="0" w:color="auto"/>
            </w:tcBorders>
            <w:vAlign w:val="center"/>
          </w:tcPr>
          <w:p w14:paraId="70F8F9B4"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2597ED2B"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100F9A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53</w:t>
            </w:r>
          </w:p>
        </w:tc>
        <w:tc>
          <w:tcPr>
            <w:tcW w:w="6884" w:type="dxa"/>
            <w:tcBorders>
              <w:top w:val="single" w:sz="4" w:space="0" w:color="auto"/>
              <w:left w:val="single" w:sz="4" w:space="0" w:color="auto"/>
              <w:bottom w:val="single" w:sz="4" w:space="0" w:color="auto"/>
              <w:right w:val="single" w:sz="4" w:space="0" w:color="auto"/>
            </w:tcBorders>
            <w:vAlign w:val="center"/>
          </w:tcPr>
          <w:p w14:paraId="0D75454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придаточными следствия</w:t>
            </w:r>
          </w:p>
        </w:tc>
        <w:tc>
          <w:tcPr>
            <w:tcW w:w="1701" w:type="dxa"/>
            <w:tcBorders>
              <w:top w:val="single" w:sz="4" w:space="0" w:color="auto"/>
              <w:left w:val="single" w:sz="4" w:space="0" w:color="auto"/>
              <w:bottom w:val="single" w:sz="4" w:space="0" w:color="auto"/>
              <w:right w:val="single" w:sz="4" w:space="0" w:color="auto"/>
            </w:tcBorders>
            <w:vAlign w:val="center"/>
          </w:tcPr>
          <w:p w14:paraId="66F023BD"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74EA10CC"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072467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54</w:t>
            </w:r>
          </w:p>
        </w:tc>
        <w:tc>
          <w:tcPr>
            <w:tcW w:w="6884" w:type="dxa"/>
            <w:tcBorders>
              <w:top w:val="single" w:sz="4" w:space="0" w:color="auto"/>
              <w:left w:val="single" w:sz="4" w:space="0" w:color="auto"/>
              <w:bottom w:val="single" w:sz="4" w:space="0" w:color="auto"/>
              <w:right w:val="single" w:sz="4" w:space="0" w:color="auto"/>
            </w:tcBorders>
            <w:vAlign w:val="center"/>
          </w:tcPr>
          <w:p w14:paraId="4B07084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Сложноподчиненное предложение с придаточным условия</w:t>
            </w:r>
          </w:p>
        </w:tc>
        <w:tc>
          <w:tcPr>
            <w:tcW w:w="1701" w:type="dxa"/>
            <w:tcBorders>
              <w:top w:val="single" w:sz="4" w:space="0" w:color="auto"/>
              <w:left w:val="single" w:sz="4" w:space="0" w:color="auto"/>
              <w:bottom w:val="single" w:sz="4" w:space="0" w:color="auto"/>
              <w:right w:val="single" w:sz="4" w:space="0" w:color="auto"/>
            </w:tcBorders>
            <w:vAlign w:val="center"/>
          </w:tcPr>
          <w:p w14:paraId="67D51741"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071B0DE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293496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55</w:t>
            </w:r>
          </w:p>
        </w:tc>
        <w:tc>
          <w:tcPr>
            <w:tcW w:w="6884" w:type="dxa"/>
            <w:tcBorders>
              <w:top w:val="single" w:sz="4" w:space="0" w:color="auto"/>
              <w:left w:val="single" w:sz="4" w:space="0" w:color="auto"/>
              <w:bottom w:val="single" w:sz="4" w:space="0" w:color="auto"/>
              <w:right w:val="single" w:sz="4" w:space="0" w:color="auto"/>
            </w:tcBorders>
            <w:vAlign w:val="center"/>
          </w:tcPr>
          <w:p w14:paraId="777513B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придаточными уступки</w:t>
            </w:r>
          </w:p>
        </w:tc>
        <w:tc>
          <w:tcPr>
            <w:tcW w:w="1701" w:type="dxa"/>
            <w:tcBorders>
              <w:top w:val="single" w:sz="4" w:space="0" w:color="auto"/>
              <w:left w:val="single" w:sz="4" w:space="0" w:color="auto"/>
              <w:bottom w:val="single" w:sz="4" w:space="0" w:color="auto"/>
              <w:right w:val="single" w:sz="4" w:space="0" w:color="auto"/>
            </w:tcBorders>
            <w:vAlign w:val="center"/>
          </w:tcPr>
          <w:p w14:paraId="618359DB"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43601A64"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3F0837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56</w:t>
            </w:r>
          </w:p>
        </w:tc>
        <w:tc>
          <w:tcPr>
            <w:tcW w:w="6884" w:type="dxa"/>
            <w:tcBorders>
              <w:top w:val="single" w:sz="4" w:space="0" w:color="auto"/>
              <w:left w:val="single" w:sz="4" w:space="0" w:color="auto"/>
              <w:bottom w:val="single" w:sz="4" w:space="0" w:color="auto"/>
              <w:right w:val="single" w:sz="4" w:space="0" w:color="auto"/>
            </w:tcBorders>
            <w:vAlign w:val="center"/>
          </w:tcPr>
          <w:p w14:paraId="2CEF9F4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придаточными образа действия</w:t>
            </w:r>
          </w:p>
        </w:tc>
        <w:tc>
          <w:tcPr>
            <w:tcW w:w="1701" w:type="dxa"/>
            <w:tcBorders>
              <w:top w:val="single" w:sz="4" w:space="0" w:color="auto"/>
              <w:left w:val="single" w:sz="4" w:space="0" w:color="auto"/>
              <w:bottom w:val="single" w:sz="4" w:space="0" w:color="auto"/>
              <w:right w:val="single" w:sz="4" w:space="0" w:color="auto"/>
            </w:tcBorders>
            <w:vAlign w:val="center"/>
          </w:tcPr>
          <w:p w14:paraId="7FBE5216"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506FF86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8E146A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57</w:t>
            </w:r>
          </w:p>
        </w:tc>
        <w:tc>
          <w:tcPr>
            <w:tcW w:w="6884" w:type="dxa"/>
            <w:tcBorders>
              <w:top w:val="single" w:sz="4" w:space="0" w:color="auto"/>
              <w:left w:val="single" w:sz="4" w:space="0" w:color="auto"/>
              <w:bottom w:val="single" w:sz="4" w:space="0" w:color="auto"/>
              <w:right w:val="single" w:sz="4" w:space="0" w:color="auto"/>
            </w:tcBorders>
            <w:vAlign w:val="center"/>
          </w:tcPr>
          <w:p w14:paraId="5560EDE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придаточными меры и степени</w:t>
            </w:r>
          </w:p>
        </w:tc>
        <w:tc>
          <w:tcPr>
            <w:tcW w:w="1701" w:type="dxa"/>
            <w:tcBorders>
              <w:top w:val="single" w:sz="4" w:space="0" w:color="auto"/>
              <w:left w:val="single" w:sz="4" w:space="0" w:color="auto"/>
              <w:bottom w:val="single" w:sz="4" w:space="0" w:color="auto"/>
              <w:right w:val="single" w:sz="4" w:space="0" w:color="auto"/>
            </w:tcBorders>
            <w:vAlign w:val="center"/>
          </w:tcPr>
          <w:p w14:paraId="0292AFD4"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036AB7C8"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298B36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58</w:t>
            </w:r>
          </w:p>
        </w:tc>
        <w:tc>
          <w:tcPr>
            <w:tcW w:w="6884" w:type="dxa"/>
            <w:tcBorders>
              <w:top w:val="single" w:sz="4" w:space="0" w:color="auto"/>
              <w:left w:val="single" w:sz="4" w:space="0" w:color="auto"/>
              <w:bottom w:val="single" w:sz="4" w:space="0" w:color="auto"/>
              <w:right w:val="single" w:sz="4" w:space="0" w:color="auto"/>
            </w:tcBorders>
            <w:vAlign w:val="center"/>
          </w:tcPr>
          <w:p w14:paraId="672835A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придаточными сравнительными</w:t>
            </w:r>
          </w:p>
        </w:tc>
        <w:tc>
          <w:tcPr>
            <w:tcW w:w="1701" w:type="dxa"/>
            <w:tcBorders>
              <w:top w:val="single" w:sz="4" w:space="0" w:color="auto"/>
              <w:left w:val="single" w:sz="4" w:space="0" w:color="auto"/>
              <w:bottom w:val="single" w:sz="4" w:space="0" w:color="auto"/>
              <w:right w:val="single" w:sz="4" w:space="0" w:color="auto"/>
            </w:tcBorders>
            <w:vAlign w:val="center"/>
          </w:tcPr>
          <w:p w14:paraId="0CA079BB"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6CC21A8B"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01913A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59</w:t>
            </w:r>
          </w:p>
        </w:tc>
        <w:tc>
          <w:tcPr>
            <w:tcW w:w="6884" w:type="dxa"/>
            <w:tcBorders>
              <w:top w:val="single" w:sz="4" w:space="0" w:color="auto"/>
              <w:left w:val="single" w:sz="4" w:space="0" w:color="auto"/>
              <w:bottom w:val="single" w:sz="4" w:space="0" w:color="auto"/>
              <w:right w:val="single" w:sz="4" w:space="0" w:color="auto"/>
            </w:tcBorders>
            <w:vAlign w:val="center"/>
          </w:tcPr>
          <w:p w14:paraId="4D13B6A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Сложноподчиненные предложения с несколькими придаточными</w:t>
            </w:r>
          </w:p>
        </w:tc>
        <w:tc>
          <w:tcPr>
            <w:tcW w:w="1701" w:type="dxa"/>
            <w:tcBorders>
              <w:top w:val="single" w:sz="4" w:space="0" w:color="auto"/>
              <w:left w:val="single" w:sz="4" w:space="0" w:color="auto"/>
              <w:bottom w:val="single" w:sz="4" w:space="0" w:color="auto"/>
              <w:right w:val="single" w:sz="4" w:space="0" w:color="auto"/>
            </w:tcBorders>
            <w:vAlign w:val="center"/>
          </w:tcPr>
          <w:p w14:paraId="0852D500"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44718AF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D81338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60</w:t>
            </w:r>
          </w:p>
        </w:tc>
        <w:tc>
          <w:tcPr>
            <w:tcW w:w="6884" w:type="dxa"/>
            <w:tcBorders>
              <w:top w:val="single" w:sz="4" w:space="0" w:color="auto"/>
              <w:left w:val="single" w:sz="4" w:space="0" w:color="auto"/>
              <w:bottom w:val="single" w:sz="4" w:space="0" w:color="auto"/>
              <w:right w:val="single" w:sz="4" w:space="0" w:color="auto"/>
            </w:tcBorders>
            <w:vAlign w:val="center"/>
          </w:tcPr>
          <w:p w14:paraId="10A233E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Однородное, неоднородное и последовательное подчинение придаточных частей в сложноподчиненном предложении</w:t>
            </w:r>
          </w:p>
        </w:tc>
        <w:tc>
          <w:tcPr>
            <w:tcW w:w="1701" w:type="dxa"/>
            <w:tcBorders>
              <w:top w:val="single" w:sz="4" w:space="0" w:color="auto"/>
              <w:left w:val="single" w:sz="4" w:space="0" w:color="auto"/>
              <w:bottom w:val="single" w:sz="4" w:space="0" w:color="auto"/>
              <w:right w:val="single" w:sz="4" w:space="0" w:color="auto"/>
            </w:tcBorders>
            <w:vAlign w:val="center"/>
          </w:tcPr>
          <w:p w14:paraId="39AD325A"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72AA4DD5"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2EC677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61</w:t>
            </w:r>
          </w:p>
        </w:tc>
        <w:tc>
          <w:tcPr>
            <w:tcW w:w="6884" w:type="dxa"/>
            <w:tcBorders>
              <w:top w:val="single" w:sz="4" w:space="0" w:color="auto"/>
              <w:left w:val="single" w:sz="4" w:space="0" w:color="auto"/>
              <w:bottom w:val="single" w:sz="4" w:space="0" w:color="auto"/>
              <w:right w:val="single" w:sz="4" w:space="0" w:color="auto"/>
            </w:tcBorders>
            <w:vAlign w:val="center"/>
          </w:tcPr>
          <w:p w14:paraId="524A1C3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Правила постановки знаков препинания в сложноподчиненных предложениях</w:t>
            </w:r>
          </w:p>
        </w:tc>
        <w:tc>
          <w:tcPr>
            <w:tcW w:w="1701" w:type="dxa"/>
            <w:tcBorders>
              <w:top w:val="single" w:sz="4" w:space="0" w:color="auto"/>
              <w:left w:val="single" w:sz="4" w:space="0" w:color="auto"/>
              <w:bottom w:val="single" w:sz="4" w:space="0" w:color="auto"/>
              <w:right w:val="single" w:sz="4" w:space="0" w:color="auto"/>
            </w:tcBorders>
            <w:vAlign w:val="center"/>
          </w:tcPr>
          <w:p w14:paraId="002A5277"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6207CD6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A78E3D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62</w:t>
            </w:r>
          </w:p>
        </w:tc>
        <w:tc>
          <w:tcPr>
            <w:tcW w:w="6884" w:type="dxa"/>
            <w:tcBorders>
              <w:top w:val="single" w:sz="4" w:space="0" w:color="auto"/>
              <w:left w:val="single" w:sz="4" w:space="0" w:color="auto"/>
              <w:bottom w:val="single" w:sz="4" w:space="0" w:color="auto"/>
              <w:right w:val="single" w:sz="4" w:space="0" w:color="auto"/>
            </w:tcBorders>
            <w:vAlign w:val="center"/>
          </w:tcPr>
          <w:p w14:paraId="5AC9498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Пунктуационный анализ сложноподчиненных предложений.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7717AAF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0B39556A"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05EECD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63</w:t>
            </w:r>
          </w:p>
        </w:tc>
        <w:tc>
          <w:tcPr>
            <w:tcW w:w="6884" w:type="dxa"/>
            <w:tcBorders>
              <w:top w:val="single" w:sz="4" w:space="0" w:color="auto"/>
              <w:left w:val="single" w:sz="4" w:space="0" w:color="auto"/>
              <w:bottom w:val="single" w:sz="4" w:space="0" w:color="auto"/>
              <w:right w:val="single" w:sz="4" w:space="0" w:color="auto"/>
            </w:tcBorders>
            <w:vAlign w:val="center"/>
          </w:tcPr>
          <w:p w14:paraId="34B19FF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Синтаксический анализ сложноподчиненного предложения</w:t>
            </w:r>
          </w:p>
        </w:tc>
        <w:tc>
          <w:tcPr>
            <w:tcW w:w="1701" w:type="dxa"/>
            <w:tcBorders>
              <w:top w:val="single" w:sz="4" w:space="0" w:color="auto"/>
              <w:left w:val="single" w:sz="4" w:space="0" w:color="auto"/>
              <w:bottom w:val="single" w:sz="4" w:space="0" w:color="auto"/>
              <w:right w:val="single" w:sz="4" w:space="0" w:color="auto"/>
            </w:tcBorders>
            <w:vAlign w:val="center"/>
          </w:tcPr>
          <w:p w14:paraId="1D52C417"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7359B5D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18E79A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64</w:t>
            </w:r>
          </w:p>
        </w:tc>
        <w:tc>
          <w:tcPr>
            <w:tcW w:w="6884" w:type="dxa"/>
            <w:tcBorders>
              <w:top w:val="single" w:sz="4" w:space="0" w:color="auto"/>
              <w:left w:val="single" w:sz="4" w:space="0" w:color="auto"/>
              <w:bottom w:val="single" w:sz="4" w:space="0" w:color="auto"/>
              <w:right w:val="single" w:sz="4" w:space="0" w:color="auto"/>
            </w:tcBorders>
            <w:vAlign w:val="center"/>
          </w:tcPr>
          <w:p w14:paraId="41DEEE9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Особенности употребления сложноподчиненных предложений в речи.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2072E8C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37D26F3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3A11FB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65</w:t>
            </w:r>
          </w:p>
        </w:tc>
        <w:tc>
          <w:tcPr>
            <w:tcW w:w="6884" w:type="dxa"/>
            <w:tcBorders>
              <w:top w:val="single" w:sz="4" w:space="0" w:color="auto"/>
              <w:left w:val="single" w:sz="4" w:space="0" w:color="auto"/>
              <w:bottom w:val="single" w:sz="4" w:space="0" w:color="auto"/>
              <w:right w:val="single" w:sz="4" w:space="0" w:color="auto"/>
            </w:tcBorders>
            <w:vAlign w:val="center"/>
          </w:tcPr>
          <w:p w14:paraId="674A950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"Сложноподчиненное предложение"</w:t>
            </w:r>
          </w:p>
        </w:tc>
        <w:tc>
          <w:tcPr>
            <w:tcW w:w="1701" w:type="dxa"/>
            <w:tcBorders>
              <w:top w:val="single" w:sz="4" w:space="0" w:color="auto"/>
              <w:left w:val="single" w:sz="4" w:space="0" w:color="auto"/>
              <w:bottom w:val="single" w:sz="4" w:space="0" w:color="auto"/>
              <w:right w:val="single" w:sz="4" w:space="0" w:color="auto"/>
            </w:tcBorders>
            <w:vAlign w:val="center"/>
          </w:tcPr>
          <w:p w14:paraId="33434C4A"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01EC298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F00D9D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66</w:t>
            </w:r>
          </w:p>
        </w:tc>
        <w:tc>
          <w:tcPr>
            <w:tcW w:w="6884" w:type="dxa"/>
            <w:tcBorders>
              <w:top w:val="single" w:sz="4" w:space="0" w:color="auto"/>
              <w:left w:val="single" w:sz="4" w:space="0" w:color="auto"/>
              <w:bottom w:val="single" w:sz="4" w:space="0" w:color="auto"/>
              <w:right w:val="single" w:sz="4" w:space="0" w:color="auto"/>
            </w:tcBorders>
            <w:vAlign w:val="center"/>
          </w:tcPr>
          <w:p w14:paraId="7EB1A63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"Сложноподчиненное предложение".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0042135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355D70B0"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C00DEE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67</w:t>
            </w:r>
          </w:p>
        </w:tc>
        <w:tc>
          <w:tcPr>
            <w:tcW w:w="6884" w:type="dxa"/>
            <w:tcBorders>
              <w:top w:val="single" w:sz="4" w:space="0" w:color="auto"/>
              <w:left w:val="single" w:sz="4" w:space="0" w:color="auto"/>
              <w:bottom w:val="single" w:sz="4" w:space="0" w:color="auto"/>
              <w:right w:val="single" w:sz="4" w:space="0" w:color="auto"/>
            </w:tcBorders>
            <w:vAlign w:val="center"/>
          </w:tcPr>
          <w:p w14:paraId="28733B9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Контрольная работа по теме "Сложноподчиненное предложение"</w:t>
            </w:r>
          </w:p>
        </w:tc>
        <w:tc>
          <w:tcPr>
            <w:tcW w:w="1701" w:type="dxa"/>
            <w:tcBorders>
              <w:top w:val="single" w:sz="4" w:space="0" w:color="auto"/>
              <w:left w:val="single" w:sz="4" w:space="0" w:color="auto"/>
              <w:bottom w:val="single" w:sz="4" w:space="0" w:color="auto"/>
              <w:right w:val="single" w:sz="4" w:space="0" w:color="auto"/>
            </w:tcBorders>
            <w:vAlign w:val="center"/>
          </w:tcPr>
          <w:p w14:paraId="67C2C070"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655510A7"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CB8EE4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68</w:t>
            </w:r>
          </w:p>
        </w:tc>
        <w:tc>
          <w:tcPr>
            <w:tcW w:w="6884" w:type="dxa"/>
            <w:tcBorders>
              <w:top w:val="single" w:sz="4" w:space="0" w:color="auto"/>
              <w:left w:val="single" w:sz="4" w:space="0" w:color="auto"/>
              <w:bottom w:val="single" w:sz="4" w:space="0" w:color="auto"/>
              <w:right w:val="single" w:sz="4" w:space="0" w:color="auto"/>
            </w:tcBorders>
            <w:vAlign w:val="center"/>
          </w:tcPr>
          <w:p w14:paraId="3D99C13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Понятие о бессоюзном сложном предложении</w:t>
            </w:r>
          </w:p>
        </w:tc>
        <w:tc>
          <w:tcPr>
            <w:tcW w:w="1701" w:type="dxa"/>
            <w:tcBorders>
              <w:top w:val="single" w:sz="4" w:space="0" w:color="auto"/>
              <w:left w:val="single" w:sz="4" w:space="0" w:color="auto"/>
              <w:bottom w:val="single" w:sz="4" w:space="0" w:color="auto"/>
              <w:right w:val="single" w:sz="4" w:space="0" w:color="auto"/>
            </w:tcBorders>
            <w:vAlign w:val="center"/>
          </w:tcPr>
          <w:p w14:paraId="4E95D68F"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5F6C4B1D"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B6CB54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69</w:t>
            </w:r>
          </w:p>
        </w:tc>
        <w:tc>
          <w:tcPr>
            <w:tcW w:w="6884" w:type="dxa"/>
            <w:tcBorders>
              <w:top w:val="single" w:sz="4" w:space="0" w:color="auto"/>
              <w:left w:val="single" w:sz="4" w:space="0" w:color="auto"/>
              <w:bottom w:val="single" w:sz="4" w:space="0" w:color="auto"/>
              <w:right w:val="single" w:sz="4" w:space="0" w:color="auto"/>
            </w:tcBorders>
            <w:vAlign w:val="center"/>
          </w:tcPr>
          <w:p w14:paraId="6474349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Смысловые отношения между частями бессоюзного сложного предложения</w:t>
            </w:r>
          </w:p>
        </w:tc>
        <w:tc>
          <w:tcPr>
            <w:tcW w:w="1701" w:type="dxa"/>
            <w:tcBorders>
              <w:top w:val="single" w:sz="4" w:space="0" w:color="auto"/>
              <w:left w:val="single" w:sz="4" w:space="0" w:color="auto"/>
              <w:bottom w:val="single" w:sz="4" w:space="0" w:color="auto"/>
              <w:right w:val="single" w:sz="4" w:space="0" w:color="auto"/>
            </w:tcBorders>
            <w:vAlign w:val="center"/>
          </w:tcPr>
          <w:p w14:paraId="591395F2"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2B3E0126"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88A8E7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70</w:t>
            </w:r>
          </w:p>
        </w:tc>
        <w:tc>
          <w:tcPr>
            <w:tcW w:w="6884" w:type="dxa"/>
            <w:tcBorders>
              <w:top w:val="single" w:sz="4" w:space="0" w:color="auto"/>
              <w:left w:val="single" w:sz="4" w:space="0" w:color="auto"/>
              <w:bottom w:val="single" w:sz="4" w:space="0" w:color="auto"/>
              <w:right w:val="single" w:sz="4" w:space="0" w:color="auto"/>
            </w:tcBorders>
            <w:vAlign w:val="center"/>
          </w:tcPr>
          <w:p w14:paraId="56878F5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бессоюзных сложных предложений</w:t>
            </w:r>
          </w:p>
        </w:tc>
        <w:tc>
          <w:tcPr>
            <w:tcW w:w="1701" w:type="dxa"/>
            <w:tcBorders>
              <w:top w:val="single" w:sz="4" w:space="0" w:color="auto"/>
              <w:left w:val="single" w:sz="4" w:space="0" w:color="auto"/>
              <w:bottom w:val="single" w:sz="4" w:space="0" w:color="auto"/>
              <w:right w:val="single" w:sz="4" w:space="0" w:color="auto"/>
            </w:tcBorders>
            <w:vAlign w:val="center"/>
          </w:tcPr>
          <w:p w14:paraId="2993EED4"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2A0A307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4BEE93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71</w:t>
            </w:r>
          </w:p>
        </w:tc>
        <w:tc>
          <w:tcPr>
            <w:tcW w:w="6884" w:type="dxa"/>
            <w:tcBorders>
              <w:top w:val="single" w:sz="4" w:space="0" w:color="auto"/>
              <w:left w:val="single" w:sz="4" w:space="0" w:color="auto"/>
              <w:bottom w:val="single" w:sz="4" w:space="0" w:color="auto"/>
              <w:right w:val="single" w:sz="4" w:space="0" w:color="auto"/>
            </w:tcBorders>
            <w:vAlign w:val="center"/>
          </w:tcPr>
          <w:p w14:paraId="2B06D29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бессоюзных сложных предложений.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3FC9568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3F619554"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3F15B5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72</w:t>
            </w:r>
          </w:p>
        </w:tc>
        <w:tc>
          <w:tcPr>
            <w:tcW w:w="6884" w:type="dxa"/>
            <w:tcBorders>
              <w:top w:val="single" w:sz="4" w:space="0" w:color="auto"/>
              <w:left w:val="single" w:sz="4" w:space="0" w:color="auto"/>
              <w:bottom w:val="single" w:sz="4" w:space="0" w:color="auto"/>
              <w:right w:val="single" w:sz="4" w:space="0" w:color="auto"/>
            </w:tcBorders>
            <w:vAlign w:val="center"/>
          </w:tcPr>
          <w:p w14:paraId="3D4A990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Бессоюзные сложные предложения со значением перечисления</w:t>
            </w:r>
          </w:p>
        </w:tc>
        <w:tc>
          <w:tcPr>
            <w:tcW w:w="1701" w:type="dxa"/>
            <w:tcBorders>
              <w:top w:val="single" w:sz="4" w:space="0" w:color="auto"/>
              <w:left w:val="single" w:sz="4" w:space="0" w:color="auto"/>
              <w:bottom w:val="single" w:sz="4" w:space="0" w:color="auto"/>
              <w:right w:val="single" w:sz="4" w:space="0" w:color="auto"/>
            </w:tcBorders>
            <w:vAlign w:val="center"/>
          </w:tcPr>
          <w:p w14:paraId="71DCD197"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5372ECBC"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DAA7A9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73</w:t>
            </w:r>
          </w:p>
        </w:tc>
        <w:tc>
          <w:tcPr>
            <w:tcW w:w="6884" w:type="dxa"/>
            <w:tcBorders>
              <w:top w:val="single" w:sz="4" w:space="0" w:color="auto"/>
              <w:left w:val="single" w:sz="4" w:space="0" w:color="auto"/>
              <w:bottom w:val="single" w:sz="4" w:space="0" w:color="auto"/>
              <w:right w:val="single" w:sz="4" w:space="0" w:color="auto"/>
            </w:tcBorders>
            <w:vAlign w:val="center"/>
          </w:tcPr>
          <w:p w14:paraId="302D490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Запятая и точка с запятой в бессоюзном сложном предложении.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54581D8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09B195F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AF0D6D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74</w:t>
            </w:r>
          </w:p>
        </w:tc>
        <w:tc>
          <w:tcPr>
            <w:tcW w:w="6884" w:type="dxa"/>
            <w:tcBorders>
              <w:top w:val="single" w:sz="4" w:space="0" w:color="auto"/>
              <w:left w:val="single" w:sz="4" w:space="0" w:color="auto"/>
              <w:bottom w:val="single" w:sz="4" w:space="0" w:color="auto"/>
              <w:right w:val="single" w:sz="4" w:space="0" w:color="auto"/>
            </w:tcBorders>
            <w:vAlign w:val="center"/>
          </w:tcPr>
          <w:p w14:paraId="046DE6B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Бессоюзные сложные предложения со значением причины, пояснения, дополнения</w:t>
            </w:r>
          </w:p>
        </w:tc>
        <w:tc>
          <w:tcPr>
            <w:tcW w:w="1701" w:type="dxa"/>
            <w:tcBorders>
              <w:top w:val="single" w:sz="4" w:space="0" w:color="auto"/>
              <w:left w:val="single" w:sz="4" w:space="0" w:color="auto"/>
              <w:bottom w:val="single" w:sz="4" w:space="0" w:color="auto"/>
              <w:right w:val="single" w:sz="4" w:space="0" w:color="auto"/>
            </w:tcBorders>
            <w:vAlign w:val="center"/>
          </w:tcPr>
          <w:p w14:paraId="0737FB55"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65CBDBDD"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CD3E7E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75</w:t>
            </w:r>
          </w:p>
        </w:tc>
        <w:tc>
          <w:tcPr>
            <w:tcW w:w="6884" w:type="dxa"/>
            <w:tcBorders>
              <w:top w:val="single" w:sz="4" w:space="0" w:color="auto"/>
              <w:left w:val="single" w:sz="4" w:space="0" w:color="auto"/>
              <w:bottom w:val="single" w:sz="4" w:space="0" w:color="auto"/>
              <w:right w:val="single" w:sz="4" w:space="0" w:color="auto"/>
            </w:tcBorders>
            <w:vAlign w:val="center"/>
          </w:tcPr>
          <w:p w14:paraId="687425F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Двоеточие в бессоюзном сложном предложении.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4AE2470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6B7B8FED"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8BEA4F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76</w:t>
            </w:r>
          </w:p>
        </w:tc>
        <w:tc>
          <w:tcPr>
            <w:tcW w:w="6884" w:type="dxa"/>
            <w:tcBorders>
              <w:top w:val="single" w:sz="4" w:space="0" w:color="auto"/>
              <w:left w:val="single" w:sz="4" w:space="0" w:color="auto"/>
              <w:bottom w:val="single" w:sz="4" w:space="0" w:color="auto"/>
              <w:right w:val="single" w:sz="4" w:space="0" w:color="auto"/>
            </w:tcBorders>
            <w:vAlign w:val="center"/>
          </w:tcPr>
          <w:p w14:paraId="24CAB4D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Бессоюзные сложные предложения со значением противопоставления, времени, условия и следствия, сравнения</w:t>
            </w:r>
          </w:p>
        </w:tc>
        <w:tc>
          <w:tcPr>
            <w:tcW w:w="1701" w:type="dxa"/>
            <w:tcBorders>
              <w:top w:val="single" w:sz="4" w:space="0" w:color="auto"/>
              <w:left w:val="single" w:sz="4" w:space="0" w:color="auto"/>
              <w:bottom w:val="single" w:sz="4" w:space="0" w:color="auto"/>
              <w:right w:val="single" w:sz="4" w:space="0" w:color="auto"/>
            </w:tcBorders>
            <w:vAlign w:val="center"/>
          </w:tcPr>
          <w:p w14:paraId="0F87E57C"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3DEC444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E4D54A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77</w:t>
            </w:r>
          </w:p>
        </w:tc>
        <w:tc>
          <w:tcPr>
            <w:tcW w:w="6884" w:type="dxa"/>
            <w:tcBorders>
              <w:top w:val="single" w:sz="4" w:space="0" w:color="auto"/>
              <w:left w:val="single" w:sz="4" w:space="0" w:color="auto"/>
              <w:bottom w:val="single" w:sz="4" w:space="0" w:color="auto"/>
              <w:right w:val="single" w:sz="4" w:space="0" w:color="auto"/>
            </w:tcBorders>
            <w:vAlign w:val="center"/>
          </w:tcPr>
          <w:p w14:paraId="77B6927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Тире в бессоюзном сложном предложении.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321DD7C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6D6D81AD"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C039D0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78</w:t>
            </w:r>
          </w:p>
        </w:tc>
        <w:tc>
          <w:tcPr>
            <w:tcW w:w="6884" w:type="dxa"/>
            <w:tcBorders>
              <w:top w:val="single" w:sz="4" w:space="0" w:color="auto"/>
              <w:left w:val="single" w:sz="4" w:space="0" w:color="auto"/>
              <w:bottom w:val="single" w:sz="4" w:space="0" w:color="auto"/>
              <w:right w:val="single" w:sz="4" w:space="0" w:color="auto"/>
            </w:tcBorders>
            <w:vAlign w:val="center"/>
          </w:tcPr>
          <w:p w14:paraId="21ACC5F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Синтаксический и пунктуационный анализ бессоюзного сложного предложения</w:t>
            </w:r>
          </w:p>
        </w:tc>
        <w:tc>
          <w:tcPr>
            <w:tcW w:w="1701" w:type="dxa"/>
            <w:tcBorders>
              <w:top w:val="single" w:sz="4" w:space="0" w:color="auto"/>
              <w:left w:val="single" w:sz="4" w:space="0" w:color="auto"/>
              <w:bottom w:val="single" w:sz="4" w:space="0" w:color="auto"/>
              <w:right w:val="single" w:sz="4" w:space="0" w:color="auto"/>
            </w:tcBorders>
            <w:vAlign w:val="center"/>
          </w:tcPr>
          <w:p w14:paraId="7C33E1E1"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07BF7D47"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D14BD5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79</w:t>
            </w:r>
          </w:p>
        </w:tc>
        <w:tc>
          <w:tcPr>
            <w:tcW w:w="6884" w:type="dxa"/>
            <w:tcBorders>
              <w:top w:val="single" w:sz="4" w:space="0" w:color="auto"/>
              <w:left w:val="single" w:sz="4" w:space="0" w:color="auto"/>
              <w:bottom w:val="single" w:sz="4" w:space="0" w:color="auto"/>
              <w:right w:val="single" w:sz="4" w:space="0" w:color="auto"/>
            </w:tcBorders>
            <w:vAlign w:val="center"/>
          </w:tcPr>
          <w:p w14:paraId="3FAF7C7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Синтаксический и пунктуационный анализ бессоюзного сложного предложения.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4A46588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652AAEB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835C9C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80</w:t>
            </w:r>
          </w:p>
        </w:tc>
        <w:tc>
          <w:tcPr>
            <w:tcW w:w="6884" w:type="dxa"/>
            <w:tcBorders>
              <w:top w:val="single" w:sz="4" w:space="0" w:color="auto"/>
              <w:left w:val="single" w:sz="4" w:space="0" w:color="auto"/>
              <w:bottom w:val="single" w:sz="4" w:space="0" w:color="auto"/>
              <w:right w:val="single" w:sz="4" w:space="0" w:color="auto"/>
            </w:tcBorders>
            <w:vAlign w:val="center"/>
          </w:tcPr>
          <w:p w14:paraId="228AF85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Грамматическая синонимия бессоюзных сложных предложений и союзных сложных предложений.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4864FC2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294492" w14:paraId="18F5074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17CE1E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81</w:t>
            </w:r>
          </w:p>
        </w:tc>
        <w:tc>
          <w:tcPr>
            <w:tcW w:w="6884" w:type="dxa"/>
            <w:tcBorders>
              <w:top w:val="single" w:sz="4" w:space="0" w:color="auto"/>
              <w:left w:val="single" w:sz="4" w:space="0" w:color="auto"/>
              <w:bottom w:val="single" w:sz="4" w:space="0" w:color="auto"/>
              <w:right w:val="single" w:sz="4" w:space="0" w:color="auto"/>
            </w:tcBorders>
            <w:vAlign w:val="center"/>
          </w:tcPr>
          <w:p w14:paraId="1EF2D20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Употребление бессоюзных сложных предложений в речи.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646F329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2065839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B25E82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82</w:t>
            </w:r>
          </w:p>
        </w:tc>
        <w:tc>
          <w:tcPr>
            <w:tcW w:w="6884" w:type="dxa"/>
            <w:tcBorders>
              <w:top w:val="single" w:sz="4" w:space="0" w:color="auto"/>
              <w:left w:val="single" w:sz="4" w:space="0" w:color="auto"/>
              <w:bottom w:val="single" w:sz="4" w:space="0" w:color="auto"/>
              <w:right w:val="single" w:sz="4" w:space="0" w:color="auto"/>
            </w:tcBorders>
            <w:vAlign w:val="center"/>
          </w:tcPr>
          <w:p w14:paraId="48479EB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"Бессоюзное сложное предложение"</w:t>
            </w:r>
          </w:p>
        </w:tc>
        <w:tc>
          <w:tcPr>
            <w:tcW w:w="1701" w:type="dxa"/>
            <w:tcBorders>
              <w:top w:val="single" w:sz="4" w:space="0" w:color="auto"/>
              <w:left w:val="single" w:sz="4" w:space="0" w:color="auto"/>
              <w:bottom w:val="single" w:sz="4" w:space="0" w:color="auto"/>
              <w:right w:val="single" w:sz="4" w:space="0" w:color="auto"/>
            </w:tcBorders>
            <w:vAlign w:val="center"/>
          </w:tcPr>
          <w:p w14:paraId="7EA1CDEA"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1B9DE64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17716B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83</w:t>
            </w:r>
          </w:p>
        </w:tc>
        <w:tc>
          <w:tcPr>
            <w:tcW w:w="6884" w:type="dxa"/>
            <w:tcBorders>
              <w:top w:val="single" w:sz="4" w:space="0" w:color="auto"/>
              <w:left w:val="single" w:sz="4" w:space="0" w:color="auto"/>
              <w:bottom w:val="single" w:sz="4" w:space="0" w:color="auto"/>
              <w:right w:val="single" w:sz="4" w:space="0" w:color="auto"/>
            </w:tcBorders>
            <w:vAlign w:val="center"/>
          </w:tcPr>
          <w:p w14:paraId="00B068C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"Бессоюзное сложное предложение".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0AAFF6D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47798C09"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39747E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Урок 84</w:t>
            </w:r>
          </w:p>
        </w:tc>
        <w:tc>
          <w:tcPr>
            <w:tcW w:w="6884" w:type="dxa"/>
            <w:tcBorders>
              <w:top w:val="single" w:sz="4" w:space="0" w:color="auto"/>
              <w:left w:val="single" w:sz="4" w:space="0" w:color="auto"/>
              <w:bottom w:val="single" w:sz="4" w:space="0" w:color="auto"/>
              <w:right w:val="single" w:sz="4" w:space="0" w:color="auto"/>
            </w:tcBorders>
            <w:vAlign w:val="center"/>
          </w:tcPr>
          <w:p w14:paraId="2DAD796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Сжатое изложение с грамматическим заданием (в тестовой форме)</w:t>
            </w:r>
          </w:p>
        </w:tc>
        <w:tc>
          <w:tcPr>
            <w:tcW w:w="1701" w:type="dxa"/>
            <w:tcBorders>
              <w:top w:val="single" w:sz="4" w:space="0" w:color="auto"/>
              <w:left w:val="single" w:sz="4" w:space="0" w:color="auto"/>
              <w:bottom w:val="single" w:sz="4" w:space="0" w:color="auto"/>
              <w:right w:val="single" w:sz="4" w:space="0" w:color="auto"/>
            </w:tcBorders>
            <w:vAlign w:val="center"/>
          </w:tcPr>
          <w:p w14:paraId="7316A9B5"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242E163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CFE207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85</w:t>
            </w:r>
          </w:p>
        </w:tc>
        <w:tc>
          <w:tcPr>
            <w:tcW w:w="6884" w:type="dxa"/>
            <w:tcBorders>
              <w:top w:val="single" w:sz="4" w:space="0" w:color="auto"/>
              <w:left w:val="single" w:sz="4" w:space="0" w:color="auto"/>
              <w:bottom w:val="single" w:sz="4" w:space="0" w:color="auto"/>
              <w:right w:val="single" w:sz="4" w:space="0" w:color="auto"/>
            </w:tcBorders>
            <w:vAlign w:val="center"/>
          </w:tcPr>
          <w:p w14:paraId="5C3158D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Сложное предложение с разными видами союзной и бессоюзной связи</w:t>
            </w:r>
          </w:p>
        </w:tc>
        <w:tc>
          <w:tcPr>
            <w:tcW w:w="1701" w:type="dxa"/>
            <w:tcBorders>
              <w:top w:val="single" w:sz="4" w:space="0" w:color="auto"/>
              <w:left w:val="single" w:sz="4" w:space="0" w:color="auto"/>
              <w:bottom w:val="single" w:sz="4" w:space="0" w:color="auto"/>
              <w:right w:val="single" w:sz="4" w:space="0" w:color="auto"/>
            </w:tcBorders>
            <w:vAlign w:val="center"/>
          </w:tcPr>
          <w:p w14:paraId="6C2A0C7D"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31A5C4DD"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1716162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86</w:t>
            </w:r>
          </w:p>
        </w:tc>
        <w:tc>
          <w:tcPr>
            <w:tcW w:w="6884" w:type="dxa"/>
            <w:tcBorders>
              <w:top w:val="single" w:sz="4" w:space="0" w:color="auto"/>
              <w:left w:val="single" w:sz="4" w:space="0" w:color="auto"/>
              <w:bottom w:val="single" w:sz="4" w:space="0" w:color="auto"/>
              <w:right w:val="single" w:sz="4" w:space="0" w:color="auto"/>
            </w:tcBorders>
            <w:vAlign w:val="center"/>
          </w:tcPr>
          <w:p w14:paraId="455D243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Типы сложных предложений с разными видами связи</w:t>
            </w:r>
          </w:p>
        </w:tc>
        <w:tc>
          <w:tcPr>
            <w:tcW w:w="1701" w:type="dxa"/>
            <w:tcBorders>
              <w:top w:val="single" w:sz="4" w:space="0" w:color="auto"/>
              <w:left w:val="single" w:sz="4" w:space="0" w:color="auto"/>
              <w:bottom w:val="single" w:sz="4" w:space="0" w:color="auto"/>
              <w:right w:val="single" w:sz="4" w:space="0" w:color="auto"/>
            </w:tcBorders>
            <w:vAlign w:val="center"/>
          </w:tcPr>
          <w:p w14:paraId="214365D1"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7CA40800"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F7E262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87</w:t>
            </w:r>
          </w:p>
        </w:tc>
        <w:tc>
          <w:tcPr>
            <w:tcW w:w="6884" w:type="dxa"/>
            <w:tcBorders>
              <w:top w:val="single" w:sz="4" w:space="0" w:color="auto"/>
              <w:left w:val="single" w:sz="4" w:space="0" w:color="auto"/>
              <w:bottom w:val="single" w:sz="4" w:space="0" w:color="auto"/>
              <w:right w:val="single" w:sz="4" w:space="0" w:color="auto"/>
            </w:tcBorders>
            <w:vAlign w:val="center"/>
          </w:tcPr>
          <w:p w14:paraId="6589A3A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построения сложных предложений с разными видами связи</w:t>
            </w:r>
          </w:p>
        </w:tc>
        <w:tc>
          <w:tcPr>
            <w:tcW w:w="1701" w:type="dxa"/>
            <w:tcBorders>
              <w:top w:val="single" w:sz="4" w:space="0" w:color="auto"/>
              <w:left w:val="single" w:sz="4" w:space="0" w:color="auto"/>
              <w:bottom w:val="single" w:sz="4" w:space="0" w:color="auto"/>
              <w:right w:val="single" w:sz="4" w:space="0" w:color="auto"/>
            </w:tcBorders>
            <w:vAlign w:val="center"/>
          </w:tcPr>
          <w:p w14:paraId="6C57BABE"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28480C13"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3BD3E74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88</w:t>
            </w:r>
          </w:p>
        </w:tc>
        <w:tc>
          <w:tcPr>
            <w:tcW w:w="6884" w:type="dxa"/>
            <w:tcBorders>
              <w:top w:val="single" w:sz="4" w:space="0" w:color="auto"/>
              <w:left w:val="single" w:sz="4" w:space="0" w:color="auto"/>
              <w:bottom w:val="single" w:sz="4" w:space="0" w:color="auto"/>
              <w:right w:val="single" w:sz="4" w:space="0" w:color="auto"/>
            </w:tcBorders>
            <w:vAlign w:val="center"/>
          </w:tcPr>
          <w:p w14:paraId="4B5D663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Правила постановки знаков препинания в сложных предложениях с разными видами связи</w:t>
            </w:r>
          </w:p>
        </w:tc>
        <w:tc>
          <w:tcPr>
            <w:tcW w:w="1701" w:type="dxa"/>
            <w:tcBorders>
              <w:top w:val="single" w:sz="4" w:space="0" w:color="auto"/>
              <w:left w:val="single" w:sz="4" w:space="0" w:color="auto"/>
              <w:bottom w:val="single" w:sz="4" w:space="0" w:color="auto"/>
              <w:right w:val="single" w:sz="4" w:space="0" w:color="auto"/>
            </w:tcBorders>
            <w:vAlign w:val="center"/>
          </w:tcPr>
          <w:p w14:paraId="59262AE2"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0B55CA9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6F0404E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89</w:t>
            </w:r>
          </w:p>
        </w:tc>
        <w:tc>
          <w:tcPr>
            <w:tcW w:w="6884" w:type="dxa"/>
            <w:tcBorders>
              <w:top w:val="single" w:sz="4" w:space="0" w:color="auto"/>
              <w:left w:val="single" w:sz="4" w:space="0" w:color="auto"/>
              <w:bottom w:val="single" w:sz="4" w:space="0" w:color="auto"/>
              <w:right w:val="single" w:sz="4" w:space="0" w:color="auto"/>
            </w:tcBorders>
            <w:vAlign w:val="center"/>
          </w:tcPr>
          <w:p w14:paraId="083DD1A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Правила постановки знаков препинания в сложных предложениях с разными видами связи.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46A0367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6232CAF8"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54AFE5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90</w:t>
            </w:r>
          </w:p>
        </w:tc>
        <w:tc>
          <w:tcPr>
            <w:tcW w:w="6884" w:type="dxa"/>
            <w:tcBorders>
              <w:top w:val="single" w:sz="4" w:space="0" w:color="auto"/>
              <w:left w:val="single" w:sz="4" w:space="0" w:color="auto"/>
              <w:bottom w:val="single" w:sz="4" w:space="0" w:color="auto"/>
              <w:right w:val="single" w:sz="4" w:space="0" w:color="auto"/>
            </w:tcBorders>
            <w:vAlign w:val="center"/>
          </w:tcPr>
          <w:p w14:paraId="590D365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Синтаксический анализ сложных предложений с разными видами связи</w:t>
            </w:r>
          </w:p>
        </w:tc>
        <w:tc>
          <w:tcPr>
            <w:tcW w:w="1701" w:type="dxa"/>
            <w:tcBorders>
              <w:top w:val="single" w:sz="4" w:space="0" w:color="auto"/>
              <w:left w:val="single" w:sz="4" w:space="0" w:color="auto"/>
              <w:bottom w:val="single" w:sz="4" w:space="0" w:color="auto"/>
              <w:right w:val="single" w:sz="4" w:space="0" w:color="auto"/>
            </w:tcBorders>
            <w:vAlign w:val="center"/>
          </w:tcPr>
          <w:p w14:paraId="6AEB5BEF"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306C3F22"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1A182B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91</w:t>
            </w:r>
          </w:p>
        </w:tc>
        <w:tc>
          <w:tcPr>
            <w:tcW w:w="6884" w:type="dxa"/>
            <w:tcBorders>
              <w:top w:val="single" w:sz="4" w:space="0" w:color="auto"/>
              <w:left w:val="single" w:sz="4" w:space="0" w:color="auto"/>
              <w:bottom w:val="single" w:sz="4" w:space="0" w:color="auto"/>
              <w:right w:val="single" w:sz="4" w:space="0" w:color="auto"/>
            </w:tcBorders>
            <w:vAlign w:val="center"/>
          </w:tcPr>
          <w:p w14:paraId="3C2021D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Пунктуационный анализ сложных предложений с разными видами связи</w:t>
            </w:r>
          </w:p>
        </w:tc>
        <w:tc>
          <w:tcPr>
            <w:tcW w:w="1701" w:type="dxa"/>
            <w:tcBorders>
              <w:top w:val="single" w:sz="4" w:space="0" w:color="auto"/>
              <w:left w:val="single" w:sz="4" w:space="0" w:color="auto"/>
              <w:bottom w:val="single" w:sz="4" w:space="0" w:color="auto"/>
              <w:right w:val="single" w:sz="4" w:space="0" w:color="auto"/>
            </w:tcBorders>
            <w:vAlign w:val="center"/>
          </w:tcPr>
          <w:p w14:paraId="37BEDE8B"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30A5AD7C"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3BEBD8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92</w:t>
            </w:r>
          </w:p>
        </w:tc>
        <w:tc>
          <w:tcPr>
            <w:tcW w:w="6884" w:type="dxa"/>
            <w:tcBorders>
              <w:top w:val="single" w:sz="4" w:space="0" w:color="auto"/>
              <w:left w:val="single" w:sz="4" w:space="0" w:color="auto"/>
              <w:bottom w:val="single" w:sz="4" w:space="0" w:color="auto"/>
              <w:right w:val="single" w:sz="4" w:space="0" w:color="auto"/>
            </w:tcBorders>
            <w:vAlign w:val="center"/>
          </w:tcPr>
          <w:p w14:paraId="0779335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"Сложные предложения с разными видами союзной и бессоюзной связи"</w:t>
            </w:r>
          </w:p>
        </w:tc>
        <w:tc>
          <w:tcPr>
            <w:tcW w:w="1701" w:type="dxa"/>
            <w:tcBorders>
              <w:top w:val="single" w:sz="4" w:space="0" w:color="auto"/>
              <w:left w:val="single" w:sz="4" w:space="0" w:color="auto"/>
              <w:bottom w:val="single" w:sz="4" w:space="0" w:color="auto"/>
              <w:right w:val="single" w:sz="4" w:space="0" w:color="auto"/>
            </w:tcBorders>
            <w:vAlign w:val="center"/>
          </w:tcPr>
          <w:p w14:paraId="4FB367E5"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168855BA"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EFD3A1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93</w:t>
            </w:r>
          </w:p>
        </w:tc>
        <w:tc>
          <w:tcPr>
            <w:tcW w:w="6884" w:type="dxa"/>
            <w:tcBorders>
              <w:top w:val="single" w:sz="4" w:space="0" w:color="auto"/>
              <w:left w:val="single" w:sz="4" w:space="0" w:color="auto"/>
              <w:bottom w:val="single" w:sz="4" w:space="0" w:color="auto"/>
              <w:right w:val="single" w:sz="4" w:space="0" w:color="auto"/>
            </w:tcBorders>
            <w:vAlign w:val="center"/>
          </w:tcPr>
          <w:p w14:paraId="33AAB8E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"Сложные предложения с разными видами союзной и бессоюзной связи".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3785793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2721D62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74D882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94</w:t>
            </w:r>
          </w:p>
        </w:tc>
        <w:tc>
          <w:tcPr>
            <w:tcW w:w="6884" w:type="dxa"/>
            <w:tcBorders>
              <w:top w:val="single" w:sz="4" w:space="0" w:color="auto"/>
              <w:left w:val="single" w:sz="4" w:space="0" w:color="auto"/>
              <w:bottom w:val="single" w:sz="4" w:space="0" w:color="auto"/>
              <w:right w:val="single" w:sz="4" w:space="0" w:color="auto"/>
            </w:tcBorders>
            <w:vAlign w:val="center"/>
          </w:tcPr>
          <w:p w14:paraId="446C1F5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Прямая речь. Знаки препинания при прямой речи</w:t>
            </w:r>
          </w:p>
        </w:tc>
        <w:tc>
          <w:tcPr>
            <w:tcW w:w="1701" w:type="dxa"/>
            <w:tcBorders>
              <w:top w:val="single" w:sz="4" w:space="0" w:color="auto"/>
              <w:left w:val="single" w:sz="4" w:space="0" w:color="auto"/>
              <w:bottom w:val="single" w:sz="4" w:space="0" w:color="auto"/>
              <w:right w:val="single" w:sz="4" w:space="0" w:color="auto"/>
            </w:tcBorders>
            <w:vAlign w:val="center"/>
          </w:tcPr>
          <w:p w14:paraId="02FC60FF"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1EF46A38"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822576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95</w:t>
            </w:r>
          </w:p>
        </w:tc>
        <w:tc>
          <w:tcPr>
            <w:tcW w:w="6884" w:type="dxa"/>
            <w:tcBorders>
              <w:top w:val="single" w:sz="4" w:space="0" w:color="auto"/>
              <w:left w:val="single" w:sz="4" w:space="0" w:color="auto"/>
              <w:bottom w:val="single" w:sz="4" w:space="0" w:color="auto"/>
              <w:right w:val="single" w:sz="4" w:space="0" w:color="auto"/>
            </w:tcBorders>
            <w:vAlign w:val="center"/>
          </w:tcPr>
          <w:p w14:paraId="387F560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Косвенная речь</w:t>
            </w:r>
          </w:p>
        </w:tc>
        <w:tc>
          <w:tcPr>
            <w:tcW w:w="1701" w:type="dxa"/>
            <w:tcBorders>
              <w:top w:val="single" w:sz="4" w:space="0" w:color="auto"/>
              <w:left w:val="single" w:sz="4" w:space="0" w:color="auto"/>
              <w:bottom w:val="single" w:sz="4" w:space="0" w:color="auto"/>
              <w:right w:val="single" w:sz="4" w:space="0" w:color="auto"/>
            </w:tcBorders>
            <w:vAlign w:val="center"/>
          </w:tcPr>
          <w:p w14:paraId="0814BF1D"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40374D88"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19BA00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96</w:t>
            </w:r>
          </w:p>
        </w:tc>
        <w:tc>
          <w:tcPr>
            <w:tcW w:w="6884" w:type="dxa"/>
            <w:tcBorders>
              <w:top w:val="single" w:sz="4" w:space="0" w:color="auto"/>
              <w:left w:val="single" w:sz="4" w:space="0" w:color="auto"/>
              <w:bottom w:val="single" w:sz="4" w:space="0" w:color="auto"/>
              <w:right w:val="single" w:sz="4" w:space="0" w:color="auto"/>
            </w:tcBorders>
            <w:vAlign w:val="center"/>
          </w:tcPr>
          <w:p w14:paraId="6A57743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Цитаты. Знаки препинания при цитировании</w:t>
            </w:r>
          </w:p>
        </w:tc>
        <w:tc>
          <w:tcPr>
            <w:tcW w:w="1701" w:type="dxa"/>
            <w:tcBorders>
              <w:top w:val="single" w:sz="4" w:space="0" w:color="auto"/>
              <w:left w:val="single" w:sz="4" w:space="0" w:color="auto"/>
              <w:bottom w:val="single" w:sz="4" w:space="0" w:color="auto"/>
              <w:right w:val="single" w:sz="4" w:space="0" w:color="auto"/>
            </w:tcBorders>
            <w:vAlign w:val="center"/>
          </w:tcPr>
          <w:p w14:paraId="3812B1AF" w14:textId="77777777" w:rsidR="003F666C" w:rsidRPr="00294492" w:rsidRDefault="003F666C" w:rsidP="003F666C">
            <w:pPr>
              <w:pStyle w:val="a3"/>
              <w:rPr>
                <w:rFonts w:ascii="Liberation Serif" w:hAnsi="Liberation Serif" w:cs="Times New Roman"/>
                <w:bCs/>
                <w:sz w:val="24"/>
                <w:szCs w:val="24"/>
              </w:rPr>
            </w:pPr>
          </w:p>
        </w:tc>
      </w:tr>
      <w:tr w:rsidR="003F666C" w:rsidRPr="00294492" w14:paraId="0140AA41"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4A634C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97</w:t>
            </w:r>
          </w:p>
        </w:tc>
        <w:tc>
          <w:tcPr>
            <w:tcW w:w="6884" w:type="dxa"/>
            <w:tcBorders>
              <w:top w:val="single" w:sz="4" w:space="0" w:color="auto"/>
              <w:left w:val="single" w:sz="4" w:space="0" w:color="auto"/>
              <w:bottom w:val="single" w:sz="4" w:space="0" w:color="auto"/>
              <w:right w:val="single" w:sz="4" w:space="0" w:color="auto"/>
            </w:tcBorders>
            <w:vAlign w:val="center"/>
          </w:tcPr>
          <w:p w14:paraId="174345A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темы "Прямая и косвенная речь". Практикум</w:t>
            </w:r>
          </w:p>
        </w:tc>
        <w:tc>
          <w:tcPr>
            <w:tcW w:w="1701" w:type="dxa"/>
            <w:tcBorders>
              <w:top w:val="single" w:sz="4" w:space="0" w:color="auto"/>
              <w:left w:val="single" w:sz="4" w:space="0" w:color="auto"/>
              <w:bottom w:val="single" w:sz="4" w:space="0" w:color="auto"/>
              <w:right w:val="single" w:sz="4" w:space="0" w:color="auto"/>
            </w:tcBorders>
            <w:vAlign w:val="center"/>
          </w:tcPr>
          <w:p w14:paraId="0AD3FA9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r>
      <w:tr w:rsidR="003F666C" w:rsidRPr="00B0157E" w14:paraId="6B58DE25"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28D032B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98</w:t>
            </w:r>
          </w:p>
        </w:tc>
        <w:tc>
          <w:tcPr>
            <w:tcW w:w="6884" w:type="dxa"/>
            <w:tcBorders>
              <w:top w:val="single" w:sz="4" w:space="0" w:color="auto"/>
              <w:left w:val="single" w:sz="4" w:space="0" w:color="auto"/>
              <w:bottom w:val="single" w:sz="4" w:space="0" w:color="auto"/>
              <w:right w:val="single" w:sz="4" w:space="0" w:color="auto"/>
            </w:tcBorders>
            <w:vAlign w:val="center"/>
          </w:tcPr>
          <w:p w14:paraId="56366BA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Итоговая контрольная тестовая работа (в формате государственной итоговой аттестации)</w:t>
            </w:r>
          </w:p>
        </w:tc>
        <w:tc>
          <w:tcPr>
            <w:tcW w:w="1701" w:type="dxa"/>
            <w:tcBorders>
              <w:top w:val="single" w:sz="4" w:space="0" w:color="auto"/>
              <w:left w:val="single" w:sz="4" w:space="0" w:color="auto"/>
              <w:bottom w:val="single" w:sz="4" w:space="0" w:color="auto"/>
              <w:right w:val="single" w:sz="4" w:space="0" w:color="auto"/>
            </w:tcBorders>
            <w:vAlign w:val="center"/>
          </w:tcPr>
          <w:p w14:paraId="00CD9EFC"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609CE62F"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4B4F1EE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99</w:t>
            </w:r>
          </w:p>
        </w:tc>
        <w:tc>
          <w:tcPr>
            <w:tcW w:w="6884" w:type="dxa"/>
            <w:tcBorders>
              <w:top w:val="single" w:sz="4" w:space="0" w:color="auto"/>
              <w:left w:val="single" w:sz="4" w:space="0" w:color="auto"/>
              <w:bottom w:val="single" w:sz="4" w:space="0" w:color="auto"/>
              <w:right w:val="single" w:sz="4" w:space="0" w:color="auto"/>
            </w:tcBorders>
            <w:vAlign w:val="center"/>
          </w:tcPr>
          <w:p w14:paraId="3561C48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Правописание не со словами разных частей речи</w:t>
            </w:r>
          </w:p>
        </w:tc>
        <w:tc>
          <w:tcPr>
            <w:tcW w:w="1701" w:type="dxa"/>
            <w:tcBorders>
              <w:top w:val="single" w:sz="4" w:space="0" w:color="auto"/>
              <w:left w:val="single" w:sz="4" w:space="0" w:color="auto"/>
              <w:bottom w:val="single" w:sz="4" w:space="0" w:color="auto"/>
              <w:right w:val="single" w:sz="4" w:space="0" w:color="auto"/>
            </w:tcBorders>
            <w:vAlign w:val="center"/>
          </w:tcPr>
          <w:p w14:paraId="02BE7BB8"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2DF96048"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7E37769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100</w:t>
            </w:r>
          </w:p>
        </w:tc>
        <w:tc>
          <w:tcPr>
            <w:tcW w:w="6884" w:type="dxa"/>
            <w:tcBorders>
              <w:top w:val="single" w:sz="4" w:space="0" w:color="auto"/>
              <w:left w:val="single" w:sz="4" w:space="0" w:color="auto"/>
              <w:bottom w:val="single" w:sz="4" w:space="0" w:color="auto"/>
              <w:right w:val="single" w:sz="4" w:space="0" w:color="auto"/>
            </w:tcBorders>
            <w:vAlign w:val="center"/>
          </w:tcPr>
          <w:p w14:paraId="30CD3D5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Запятая в простом и сложном предложении</w:t>
            </w:r>
          </w:p>
        </w:tc>
        <w:tc>
          <w:tcPr>
            <w:tcW w:w="1701" w:type="dxa"/>
            <w:tcBorders>
              <w:top w:val="single" w:sz="4" w:space="0" w:color="auto"/>
              <w:left w:val="single" w:sz="4" w:space="0" w:color="auto"/>
              <w:bottom w:val="single" w:sz="4" w:space="0" w:color="auto"/>
              <w:right w:val="single" w:sz="4" w:space="0" w:color="auto"/>
            </w:tcBorders>
            <w:vAlign w:val="center"/>
          </w:tcPr>
          <w:p w14:paraId="4CB745B0"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48A1DF10"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52EF80D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101</w:t>
            </w:r>
          </w:p>
        </w:tc>
        <w:tc>
          <w:tcPr>
            <w:tcW w:w="6884" w:type="dxa"/>
            <w:tcBorders>
              <w:top w:val="single" w:sz="4" w:space="0" w:color="auto"/>
              <w:left w:val="single" w:sz="4" w:space="0" w:color="auto"/>
              <w:bottom w:val="single" w:sz="4" w:space="0" w:color="auto"/>
              <w:right w:val="single" w:sz="4" w:space="0" w:color="auto"/>
            </w:tcBorders>
            <w:vAlign w:val="center"/>
          </w:tcPr>
          <w:p w14:paraId="492EE4B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Двоеточие в простом и сложном предложении</w:t>
            </w:r>
          </w:p>
        </w:tc>
        <w:tc>
          <w:tcPr>
            <w:tcW w:w="1701" w:type="dxa"/>
            <w:tcBorders>
              <w:top w:val="single" w:sz="4" w:space="0" w:color="auto"/>
              <w:left w:val="single" w:sz="4" w:space="0" w:color="auto"/>
              <w:bottom w:val="single" w:sz="4" w:space="0" w:color="auto"/>
              <w:right w:val="single" w:sz="4" w:space="0" w:color="auto"/>
            </w:tcBorders>
            <w:vAlign w:val="center"/>
          </w:tcPr>
          <w:p w14:paraId="270A13AF"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173F538E" w14:textId="77777777" w:rsidTr="003F666C">
        <w:tc>
          <w:tcPr>
            <w:tcW w:w="1191" w:type="dxa"/>
            <w:tcBorders>
              <w:top w:val="single" w:sz="4" w:space="0" w:color="auto"/>
              <w:left w:val="single" w:sz="4" w:space="0" w:color="auto"/>
              <w:bottom w:val="single" w:sz="4" w:space="0" w:color="auto"/>
              <w:right w:val="single" w:sz="4" w:space="0" w:color="auto"/>
            </w:tcBorders>
            <w:vAlign w:val="center"/>
          </w:tcPr>
          <w:p w14:paraId="04F7556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Урок 102</w:t>
            </w:r>
          </w:p>
        </w:tc>
        <w:tc>
          <w:tcPr>
            <w:tcW w:w="6884" w:type="dxa"/>
            <w:tcBorders>
              <w:top w:val="single" w:sz="4" w:space="0" w:color="auto"/>
              <w:left w:val="single" w:sz="4" w:space="0" w:color="auto"/>
              <w:bottom w:val="single" w:sz="4" w:space="0" w:color="auto"/>
              <w:right w:val="single" w:sz="4" w:space="0" w:color="auto"/>
            </w:tcBorders>
            <w:vAlign w:val="center"/>
          </w:tcPr>
          <w:p w14:paraId="1F93720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Повторение. Тире в простом и сложном предложении</w:t>
            </w:r>
          </w:p>
        </w:tc>
        <w:tc>
          <w:tcPr>
            <w:tcW w:w="1701" w:type="dxa"/>
            <w:tcBorders>
              <w:top w:val="single" w:sz="4" w:space="0" w:color="auto"/>
              <w:left w:val="single" w:sz="4" w:space="0" w:color="auto"/>
              <w:bottom w:val="single" w:sz="4" w:space="0" w:color="auto"/>
              <w:right w:val="single" w:sz="4" w:space="0" w:color="auto"/>
            </w:tcBorders>
            <w:vAlign w:val="center"/>
          </w:tcPr>
          <w:p w14:paraId="768995A8" w14:textId="77777777" w:rsidR="003F666C" w:rsidRPr="00294492" w:rsidRDefault="003F666C" w:rsidP="003F666C">
            <w:pPr>
              <w:pStyle w:val="a3"/>
              <w:rPr>
                <w:rFonts w:ascii="Liberation Serif" w:hAnsi="Liberation Serif" w:cs="Times New Roman"/>
                <w:bCs/>
                <w:sz w:val="24"/>
                <w:szCs w:val="24"/>
              </w:rPr>
            </w:pPr>
          </w:p>
        </w:tc>
      </w:tr>
      <w:tr w:rsidR="003F666C" w:rsidRPr="00B0157E" w14:paraId="739C63F5" w14:textId="77777777" w:rsidTr="003F666C">
        <w:tc>
          <w:tcPr>
            <w:tcW w:w="9776" w:type="dxa"/>
            <w:gridSpan w:val="3"/>
            <w:tcBorders>
              <w:top w:val="single" w:sz="4" w:space="0" w:color="auto"/>
              <w:left w:val="single" w:sz="4" w:space="0" w:color="auto"/>
              <w:bottom w:val="single" w:sz="4" w:space="0" w:color="auto"/>
              <w:right w:val="single" w:sz="4" w:space="0" w:color="auto"/>
            </w:tcBorders>
            <w:vAlign w:val="center"/>
          </w:tcPr>
          <w:p w14:paraId="73753C6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ОБЩЕЕ КОЛИЧЕСТВО УРОКОВ ПО ПРОГРАММЕ: 102, из них уроков, отведенных на контрольные работы, - не более 10</w:t>
            </w:r>
          </w:p>
        </w:tc>
      </w:tr>
    </w:tbl>
    <w:p w14:paraId="66684BF6" w14:textId="77777777" w:rsidR="003F666C" w:rsidRDefault="003F666C" w:rsidP="00D37F82">
      <w:pPr>
        <w:pStyle w:val="a3"/>
        <w:rPr>
          <w:rFonts w:ascii="Times New Roman" w:hAnsi="Times New Roman" w:cs="Times New Roman"/>
          <w:bCs/>
          <w:sz w:val="24"/>
          <w:szCs w:val="24"/>
        </w:rPr>
      </w:pPr>
    </w:p>
    <w:p w14:paraId="3D571F67" w14:textId="02A1707C" w:rsidR="003F666C" w:rsidRPr="00294492" w:rsidRDefault="003F666C" w:rsidP="003F666C">
      <w:pPr>
        <w:pStyle w:val="a3"/>
        <w:ind w:firstLine="708"/>
        <w:rPr>
          <w:rFonts w:ascii="Liberation Serif" w:hAnsi="Liberation Serif" w:cs="Times New Roman"/>
          <w:bCs/>
          <w:sz w:val="24"/>
          <w:szCs w:val="24"/>
        </w:rPr>
      </w:pPr>
      <w:r w:rsidRPr="00294492">
        <w:rPr>
          <w:rFonts w:ascii="Liberation Serif" w:hAnsi="Liberation Serif" w:cs="Times New Roman"/>
          <w:bCs/>
          <w:sz w:val="24"/>
          <w:szCs w:val="24"/>
        </w:rP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14:paraId="0255F4AB" w14:textId="77777777" w:rsidR="003F666C" w:rsidRPr="00294492" w:rsidRDefault="003F666C" w:rsidP="003F666C">
      <w:pPr>
        <w:pStyle w:val="a3"/>
        <w:rPr>
          <w:rFonts w:ascii="Liberation Serif" w:hAnsi="Liberation Serif" w:cs="Times New Roman"/>
          <w:bCs/>
          <w:sz w:val="24"/>
          <w:szCs w:val="24"/>
        </w:rPr>
      </w:pPr>
    </w:p>
    <w:p w14:paraId="24E7BC8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Проверяемые требования к результатам освоения основной образовательной программы </w:t>
      </w:r>
    </w:p>
    <w:p w14:paraId="7C4239F0" w14:textId="1B805273"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 класс)</w:t>
      </w:r>
    </w:p>
    <w:p w14:paraId="13B5A8CC" w14:textId="77777777" w:rsidR="003F666C" w:rsidRPr="003F666C" w:rsidRDefault="003F666C" w:rsidP="003F666C">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3F666C" w:rsidRPr="00B0157E" w14:paraId="252F7F89" w14:textId="77777777" w:rsidTr="003F666C">
        <w:tc>
          <w:tcPr>
            <w:tcW w:w="1701" w:type="dxa"/>
            <w:tcBorders>
              <w:top w:val="single" w:sz="4" w:space="0" w:color="auto"/>
              <w:left w:val="single" w:sz="4" w:space="0" w:color="auto"/>
              <w:bottom w:val="single" w:sz="4" w:space="0" w:color="auto"/>
              <w:right w:val="single" w:sz="4" w:space="0" w:color="auto"/>
            </w:tcBorders>
          </w:tcPr>
          <w:p w14:paraId="05BF163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0EC48BA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3F666C" w:rsidRPr="00B0157E" w14:paraId="20BCF493" w14:textId="77777777" w:rsidTr="003F666C">
        <w:tc>
          <w:tcPr>
            <w:tcW w:w="1701" w:type="dxa"/>
            <w:tcBorders>
              <w:top w:val="single" w:sz="4" w:space="0" w:color="auto"/>
              <w:left w:val="single" w:sz="4" w:space="0" w:color="auto"/>
              <w:bottom w:val="single" w:sz="4" w:space="0" w:color="auto"/>
              <w:right w:val="single" w:sz="4" w:space="0" w:color="auto"/>
            </w:tcBorders>
            <w:vAlign w:val="center"/>
          </w:tcPr>
          <w:p w14:paraId="2A3C5EC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vAlign w:val="center"/>
          </w:tcPr>
          <w:p w14:paraId="690C87A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"Язык и речь"</w:t>
            </w:r>
          </w:p>
        </w:tc>
      </w:tr>
      <w:tr w:rsidR="003F666C" w:rsidRPr="00B0157E" w14:paraId="55134DAC" w14:textId="77777777" w:rsidTr="003F666C">
        <w:tc>
          <w:tcPr>
            <w:tcW w:w="1701" w:type="dxa"/>
            <w:tcBorders>
              <w:top w:val="single" w:sz="4" w:space="0" w:color="auto"/>
              <w:left w:val="single" w:sz="4" w:space="0" w:color="auto"/>
              <w:bottom w:val="single" w:sz="4" w:space="0" w:color="auto"/>
              <w:right w:val="single" w:sz="4" w:space="0" w:color="auto"/>
            </w:tcBorders>
          </w:tcPr>
          <w:p w14:paraId="0BFF7C4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634E7CB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3F666C" w:rsidRPr="00B0157E" w14:paraId="7CF87AA0" w14:textId="77777777" w:rsidTr="003F666C">
        <w:tc>
          <w:tcPr>
            <w:tcW w:w="1701" w:type="dxa"/>
            <w:tcBorders>
              <w:top w:val="single" w:sz="4" w:space="0" w:color="auto"/>
              <w:left w:val="single" w:sz="4" w:space="0" w:color="auto"/>
              <w:bottom w:val="single" w:sz="4" w:space="0" w:color="auto"/>
              <w:right w:val="single" w:sz="4" w:space="0" w:color="auto"/>
            </w:tcBorders>
          </w:tcPr>
          <w:p w14:paraId="6097AD7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35E7140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3F666C" w:rsidRPr="00B0157E" w14:paraId="7B2F088B" w14:textId="77777777" w:rsidTr="003F666C">
        <w:tc>
          <w:tcPr>
            <w:tcW w:w="1701" w:type="dxa"/>
            <w:tcBorders>
              <w:top w:val="single" w:sz="4" w:space="0" w:color="auto"/>
              <w:left w:val="single" w:sz="4" w:space="0" w:color="auto"/>
              <w:bottom w:val="single" w:sz="4" w:space="0" w:color="auto"/>
              <w:right w:val="single" w:sz="4" w:space="0" w:color="auto"/>
            </w:tcBorders>
          </w:tcPr>
          <w:p w14:paraId="638558C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0DAB2EC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3F666C" w:rsidRPr="00B0157E" w14:paraId="11DC687B" w14:textId="77777777" w:rsidTr="003F666C">
        <w:tc>
          <w:tcPr>
            <w:tcW w:w="1701" w:type="dxa"/>
            <w:tcBorders>
              <w:top w:val="single" w:sz="4" w:space="0" w:color="auto"/>
              <w:left w:val="single" w:sz="4" w:space="0" w:color="auto"/>
              <w:bottom w:val="single" w:sz="4" w:space="0" w:color="auto"/>
              <w:right w:val="single" w:sz="4" w:space="0" w:color="auto"/>
            </w:tcBorders>
          </w:tcPr>
          <w:p w14:paraId="5667C4C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65F562C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Владеть различными видами чтения: просмотровым, ознакомительным, изучающим, поисковым</w:t>
            </w:r>
          </w:p>
        </w:tc>
      </w:tr>
      <w:tr w:rsidR="003F666C" w:rsidRPr="00B0157E" w14:paraId="50682BFC" w14:textId="77777777" w:rsidTr="003F666C">
        <w:tc>
          <w:tcPr>
            <w:tcW w:w="1701" w:type="dxa"/>
            <w:tcBorders>
              <w:top w:val="single" w:sz="4" w:space="0" w:color="auto"/>
              <w:left w:val="single" w:sz="4" w:space="0" w:color="auto"/>
              <w:bottom w:val="single" w:sz="4" w:space="0" w:color="auto"/>
              <w:right w:val="single" w:sz="4" w:space="0" w:color="auto"/>
            </w:tcBorders>
          </w:tcPr>
          <w:p w14:paraId="4FA102E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1.5</w:t>
            </w:r>
          </w:p>
        </w:tc>
        <w:tc>
          <w:tcPr>
            <w:tcW w:w="8075" w:type="dxa"/>
            <w:tcBorders>
              <w:top w:val="single" w:sz="4" w:space="0" w:color="auto"/>
              <w:left w:val="single" w:sz="4" w:space="0" w:color="auto"/>
              <w:bottom w:val="single" w:sz="4" w:space="0" w:color="auto"/>
              <w:right w:val="single" w:sz="4" w:space="0" w:color="auto"/>
            </w:tcBorders>
          </w:tcPr>
          <w:p w14:paraId="6EF88DE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3F666C" w:rsidRPr="00B0157E" w14:paraId="144181FB" w14:textId="77777777" w:rsidTr="003F666C">
        <w:tc>
          <w:tcPr>
            <w:tcW w:w="1701" w:type="dxa"/>
            <w:tcBorders>
              <w:top w:val="single" w:sz="4" w:space="0" w:color="auto"/>
              <w:left w:val="single" w:sz="4" w:space="0" w:color="auto"/>
              <w:bottom w:val="single" w:sz="4" w:space="0" w:color="auto"/>
              <w:right w:val="single" w:sz="4" w:space="0" w:color="auto"/>
            </w:tcBorders>
          </w:tcPr>
          <w:p w14:paraId="476C396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1.6</w:t>
            </w:r>
          </w:p>
        </w:tc>
        <w:tc>
          <w:tcPr>
            <w:tcW w:w="8075" w:type="dxa"/>
            <w:tcBorders>
              <w:top w:val="single" w:sz="4" w:space="0" w:color="auto"/>
              <w:left w:val="single" w:sz="4" w:space="0" w:color="auto"/>
              <w:bottom w:val="single" w:sz="4" w:space="0" w:color="auto"/>
              <w:right w:val="single" w:sz="4" w:space="0" w:color="auto"/>
            </w:tcBorders>
          </w:tcPr>
          <w:p w14:paraId="1DE278D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Устно пересказывать прочитанный или прослушанный текст объемом не менее 100 слов</w:t>
            </w:r>
          </w:p>
        </w:tc>
      </w:tr>
      <w:tr w:rsidR="003F666C" w:rsidRPr="00B0157E" w14:paraId="57381C66" w14:textId="77777777" w:rsidTr="003F666C">
        <w:tc>
          <w:tcPr>
            <w:tcW w:w="1701" w:type="dxa"/>
            <w:tcBorders>
              <w:top w:val="single" w:sz="4" w:space="0" w:color="auto"/>
              <w:left w:val="single" w:sz="4" w:space="0" w:color="auto"/>
              <w:bottom w:val="single" w:sz="4" w:space="0" w:color="auto"/>
              <w:right w:val="single" w:sz="4" w:space="0" w:color="auto"/>
            </w:tcBorders>
          </w:tcPr>
          <w:p w14:paraId="3024396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1.7</w:t>
            </w:r>
          </w:p>
        </w:tc>
        <w:tc>
          <w:tcPr>
            <w:tcW w:w="8075" w:type="dxa"/>
            <w:tcBorders>
              <w:top w:val="single" w:sz="4" w:space="0" w:color="auto"/>
              <w:left w:val="single" w:sz="4" w:space="0" w:color="auto"/>
              <w:bottom w:val="single" w:sz="4" w:space="0" w:color="auto"/>
              <w:right w:val="single" w:sz="4" w:space="0" w:color="auto"/>
            </w:tcBorders>
          </w:tcPr>
          <w:p w14:paraId="78BBC9C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w:t>
            </w:r>
            <w:proofErr w:type="spellStart"/>
            <w:r w:rsidRPr="00294492">
              <w:rPr>
                <w:rFonts w:ascii="Liberation Serif" w:hAnsi="Liberation Serif" w:cs="Times New Roman"/>
                <w:bCs/>
                <w:sz w:val="24"/>
                <w:szCs w:val="24"/>
              </w:rPr>
              <w:t>пунктограммы</w:t>
            </w:r>
            <w:proofErr w:type="spellEnd"/>
            <w:r w:rsidRPr="00294492">
              <w:rPr>
                <w:rFonts w:ascii="Liberation Serif" w:hAnsi="Liberation Serif" w:cs="Times New Roman"/>
                <w:bCs/>
                <w:sz w:val="24"/>
                <w:szCs w:val="24"/>
              </w:rPr>
              <w:t xml:space="preserve"> и слова с непроверяемыми написаниями); </w:t>
            </w:r>
            <w:r w:rsidRPr="00294492">
              <w:rPr>
                <w:rFonts w:ascii="Liberation Serif" w:hAnsi="Liberation Serif" w:cs="Times New Roman"/>
                <w:bCs/>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tc>
      </w:tr>
      <w:tr w:rsidR="003F666C" w:rsidRPr="00294492" w14:paraId="3584328E" w14:textId="77777777" w:rsidTr="003F666C">
        <w:tc>
          <w:tcPr>
            <w:tcW w:w="1701" w:type="dxa"/>
            <w:tcBorders>
              <w:top w:val="single" w:sz="4" w:space="0" w:color="auto"/>
              <w:left w:val="single" w:sz="4" w:space="0" w:color="auto"/>
              <w:bottom w:val="single" w:sz="4" w:space="0" w:color="auto"/>
              <w:right w:val="single" w:sz="4" w:space="0" w:color="auto"/>
            </w:tcBorders>
          </w:tcPr>
          <w:p w14:paraId="1EA657E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2</w:t>
            </w:r>
          </w:p>
        </w:tc>
        <w:tc>
          <w:tcPr>
            <w:tcW w:w="8075" w:type="dxa"/>
            <w:tcBorders>
              <w:top w:val="single" w:sz="4" w:space="0" w:color="auto"/>
              <w:left w:val="single" w:sz="4" w:space="0" w:color="auto"/>
              <w:bottom w:val="single" w:sz="4" w:space="0" w:color="auto"/>
              <w:right w:val="single" w:sz="4" w:space="0" w:color="auto"/>
            </w:tcBorders>
          </w:tcPr>
          <w:p w14:paraId="6E86695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"Текст"</w:t>
            </w:r>
          </w:p>
        </w:tc>
      </w:tr>
      <w:tr w:rsidR="003F666C" w:rsidRPr="00B0157E" w14:paraId="021EF1AD" w14:textId="77777777" w:rsidTr="003F666C">
        <w:tc>
          <w:tcPr>
            <w:tcW w:w="1701" w:type="dxa"/>
            <w:tcBorders>
              <w:top w:val="single" w:sz="4" w:space="0" w:color="auto"/>
              <w:left w:val="single" w:sz="4" w:space="0" w:color="auto"/>
              <w:bottom w:val="single" w:sz="4" w:space="0" w:color="auto"/>
              <w:right w:val="single" w:sz="4" w:space="0" w:color="auto"/>
            </w:tcBorders>
          </w:tcPr>
          <w:p w14:paraId="2B94467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7260AEC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основные признаки текста, выделять в тексте композиционно-смысловые части (абзацы)</w:t>
            </w:r>
          </w:p>
        </w:tc>
      </w:tr>
      <w:tr w:rsidR="003F666C" w:rsidRPr="00B0157E" w14:paraId="5209160F" w14:textId="77777777" w:rsidTr="003F666C">
        <w:tc>
          <w:tcPr>
            <w:tcW w:w="1701" w:type="dxa"/>
            <w:tcBorders>
              <w:top w:val="single" w:sz="4" w:space="0" w:color="auto"/>
              <w:left w:val="single" w:sz="4" w:space="0" w:color="auto"/>
              <w:bottom w:val="single" w:sz="4" w:space="0" w:color="auto"/>
              <w:right w:val="single" w:sz="4" w:space="0" w:color="auto"/>
            </w:tcBorders>
          </w:tcPr>
          <w:p w14:paraId="782A2F6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056A173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3F666C" w:rsidRPr="00294492" w14:paraId="5A1AAEAD" w14:textId="77777777" w:rsidTr="003F666C">
        <w:tc>
          <w:tcPr>
            <w:tcW w:w="1701" w:type="dxa"/>
            <w:tcBorders>
              <w:top w:val="single" w:sz="4" w:space="0" w:color="auto"/>
              <w:left w:val="single" w:sz="4" w:space="0" w:color="auto"/>
              <w:bottom w:val="single" w:sz="4" w:space="0" w:color="auto"/>
              <w:right w:val="single" w:sz="4" w:space="0" w:color="auto"/>
            </w:tcBorders>
          </w:tcPr>
          <w:p w14:paraId="41A0141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352EA91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смысловой анализ текста</w:t>
            </w:r>
          </w:p>
        </w:tc>
      </w:tr>
      <w:tr w:rsidR="003F666C" w:rsidRPr="00B0157E" w14:paraId="24CA9F8A" w14:textId="77777777" w:rsidTr="003F666C">
        <w:tc>
          <w:tcPr>
            <w:tcW w:w="1701" w:type="dxa"/>
            <w:tcBorders>
              <w:top w:val="single" w:sz="4" w:space="0" w:color="auto"/>
              <w:left w:val="single" w:sz="4" w:space="0" w:color="auto"/>
              <w:bottom w:val="single" w:sz="4" w:space="0" w:color="auto"/>
              <w:right w:val="single" w:sz="4" w:space="0" w:color="auto"/>
            </w:tcBorders>
          </w:tcPr>
          <w:p w14:paraId="4CAC075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2.4</w:t>
            </w:r>
          </w:p>
        </w:tc>
        <w:tc>
          <w:tcPr>
            <w:tcW w:w="8075" w:type="dxa"/>
            <w:tcBorders>
              <w:top w:val="single" w:sz="4" w:space="0" w:color="auto"/>
              <w:left w:val="single" w:sz="4" w:space="0" w:color="auto"/>
              <w:bottom w:val="single" w:sz="4" w:space="0" w:color="auto"/>
              <w:right w:val="single" w:sz="4" w:space="0" w:color="auto"/>
            </w:tcBorders>
          </w:tcPr>
          <w:p w14:paraId="7EA1EB3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Проводить анализ текста, его композиционных особенностей, определять количество </w:t>
            </w:r>
            <w:proofErr w:type="spellStart"/>
            <w:r w:rsidRPr="00294492">
              <w:rPr>
                <w:rFonts w:ascii="Liberation Serif" w:hAnsi="Liberation Serif" w:cs="Times New Roman"/>
                <w:bCs/>
                <w:sz w:val="24"/>
                <w:szCs w:val="24"/>
              </w:rPr>
              <w:t>микротем</w:t>
            </w:r>
            <w:proofErr w:type="spellEnd"/>
            <w:r w:rsidRPr="00294492">
              <w:rPr>
                <w:rFonts w:ascii="Liberation Serif" w:hAnsi="Liberation Serif" w:cs="Times New Roman"/>
                <w:bCs/>
                <w:sz w:val="24"/>
                <w:szCs w:val="24"/>
              </w:rPr>
              <w:t xml:space="preserve"> и абзацев</w:t>
            </w:r>
          </w:p>
        </w:tc>
      </w:tr>
      <w:tr w:rsidR="003F666C" w:rsidRPr="00B0157E" w14:paraId="2CC5AA8D" w14:textId="77777777" w:rsidTr="003F666C">
        <w:tc>
          <w:tcPr>
            <w:tcW w:w="1701" w:type="dxa"/>
            <w:tcBorders>
              <w:top w:val="single" w:sz="4" w:space="0" w:color="auto"/>
              <w:left w:val="single" w:sz="4" w:space="0" w:color="auto"/>
              <w:bottom w:val="single" w:sz="4" w:space="0" w:color="auto"/>
              <w:right w:val="single" w:sz="4" w:space="0" w:color="auto"/>
            </w:tcBorders>
          </w:tcPr>
          <w:p w14:paraId="0C5727E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2.5</w:t>
            </w:r>
          </w:p>
        </w:tc>
        <w:tc>
          <w:tcPr>
            <w:tcW w:w="8075" w:type="dxa"/>
            <w:tcBorders>
              <w:top w:val="single" w:sz="4" w:space="0" w:color="auto"/>
              <w:left w:val="single" w:sz="4" w:space="0" w:color="auto"/>
              <w:bottom w:val="single" w:sz="4" w:space="0" w:color="auto"/>
              <w:right w:val="single" w:sz="4" w:space="0" w:color="auto"/>
            </w:tcBorders>
          </w:tcPr>
          <w:p w14:paraId="06A2C0A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3F666C" w:rsidRPr="00B0157E" w14:paraId="3886E950" w14:textId="77777777" w:rsidTr="003F666C">
        <w:tc>
          <w:tcPr>
            <w:tcW w:w="1701" w:type="dxa"/>
            <w:tcBorders>
              <w:top w:val="single" w:sz="4" w:space="0" w:color="auto"/>
              <w:left w:val="single" w:sz="4" w:space="0" w:color="auto"/>
              <w:bottom w:val="single" w:sz="4" w:space="0" w:color="auto"/>
              <w:right w:val="single" w:sz="4" w:space="0" w:color="auto"/>
            </w:tcBorders>
          </w:tcPr>
          <w:p w14:paraId="362C9B9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2.6</w:t>
            </w:r>
          </w:p>
        </w:tc>
        <w:tc>
          <w:tcPr>
            <w:tcW w:w="8075" w:type="dxa"/>
            <w:tcBorders>
              <w:top w:val="single" w:sz="4" w:space="0" w:color="auto"/>
              <w:left w:val="single" w:sz="4" w:space="0" w:color="auto"/>
              <w:bottom w:val="single" w:sz="4" w:space="0" w:color="auto"/>
              <w:right w:val="single" w:sz="4" w:space="0" w:color="auto"/>
            </w:tcBorders>
          </w:tcPr>
          <w:p w14:paraId="6858FA4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Характеризовать текст с точки зрения его принадлежности к функционально-смысловому типу речи</w:t>
            </w:r>
          </w:p>
        </w:tc>
      </w:tr>
      <w:tr w:rsidR="003F666C" w:rsidRPr="00B0157E" w14:paraId="05EFE9A4" w14:textId="77777777" w:rsidTr="003F666C">
        <w:tc>
          <w:tcPr>
            <w:tcW w:w="1701" w:type="dxa"/>
            <w:tcBorders>
              <w:top w:val="single" w:sz="4" w:space="0" w:color="auto"/>
              <w:left w:val="single" w:sz="4" w:space="0" w:color="auto"/>
              <w:bottom w:val="single" w:sz="4" w:space="0" w:color="auto"/>
              <w:right w:val="single" w:sz="4" w:space="0" w:color="auto"/>
            </w:tcBorders>
          </w:tcPr>
          <w:p w14:paraId="2AB1624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2.7</w:t>
            </w:r>
          </w:p>
        </w:tc>
        <w:tc>
          <w:tcPr>
            <w:tcW w:w="8075" w:type="dxa"/>
            <w:tcBorders>
              <w:top w:val="single" w:sz="4" w:space="0" w:color="auto"/>
              <w:left w:val="single" w:sz="4" w:space="0" w:color="auto"/>
              <w:bottom w:val="single" w:sz="4" w:space="0" w:color="auto"/>
              <w:right w:val="single" w:sz="4" w:space="0" w:color="auto"/>
            </w:tcBorders>
          </w:tcPr>
          <w:p w14:paraId="72140AD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3F666C" w:rsidRPr="00B0157E" w14:paraId="4E5455BF" w14:textId="77777777" w:rsidTr="003F666C">
        <w:tc>
          <w:tcPr>
            <w:tcW w:w="1701" w:type="dxa"/>
            <w:tcBorders>
              <w:top w:val="single" w:sz="4" w:space="0" w:color="auto"/>
              <w:left w:val="single" w:sz="4" w:space="0" w:color="auto"/>
              <w:bottom w:val="single" w:sz="4" w:space="0" w:color="auto"/>
              <w:right w:val="single" w:sz="4" w:space="0" w:color="auto"/>
            </w:tcBorders>
          </w:tcPr>
          <w:p w14:paraId="5FE2F9D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2.8</w:t>
            </w:r>
          </w:p>
        </w:tc>
        <w:tc>
          <w:tcPr>
            <w:tcW w:w="8075" w:type="dxa"/>
            <w:tcBorders>
              <w:top w:val="single" w:sz="4" w:space="0" w:color="auto"/>
              <w:left w:val="single" w:sz="4" w:space="0" w:color="auto"/>
              <w:bottom w:val="single" w:sz="4" w:space="0" w:color="auto"/>
              <w:right w:val="single" w:sz="4" w:space="0" w:color="auto"/>
            </w:tcBorders>
          </w:tcPr>
          <w:p w14:paraId="21978EF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Восстанавливать деформированный текст, осуществлять корректировку восстановленного текста с использованием образца</w:t>
            </w:r>
          </w:p>
        </w:tc>
      </w:tr>
      <w:tr w:rsidR="003F666C" w:rsidRPr="00B0157E" w14:paraId="50CEDCC0" w14:textId="77777777" w:rsidTr="003F666C">
        <w:tc>
          <w:tcPr>
            <w:tcW w:w="1701" w:type="dxa"/>
            <w:tcBorders>
              <w:top w:val="single" w:sz="4" w:space="0" w:color="auto"/>
              <w:left w:val="single" w:sz="4" w:space="0" w:color="auto"/>
              <w:bottom w:val="single" w:sz="4" w:space="0" w:color="auto"/>
              <w:right w:val="single" w:sz="4" w:space="0" w:color="auto"/>
            </w:tcBorders>
          </w:tcPr>
          <w:p w14:paraId="146A6D3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2.9</w:t>
            </w:r>
          </w:p>
        </w:tc>
        <w:tc>
          <w:tcPr>
            <w:tcW w:w="8075" w:type="dxa"/>
            <w:tcBorders>
              <w:top w:val="single" w:sz="4" w:space="0" w:color="auto"/>
              <w:left w:val="single" w:sz="4" w:space="0" w:color="auto"/>
              <w:bottom w:val="single" w:sz="4" w:space="0" w:color="auto"/>
              <w:right w:val="single" w:sz="4" w:space="0" w:color="auto"/>
            </w:tcBorders>
          </w:tcPr>
          <w:p w14:paraId="51EB740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3F666C" w:rsidRPr="00B0157E" w14:paraId="78903407" w14:textId="77777777" w:rsidTr="003F666C">
        <w:tc>
          <w:tcPr>
            <w:tcW w:w="1701" w:type="dxa"/>
            <w:tcBorders>
              <w:top w:val="single" w:sz="4" w:space="0" w:color="auto"/>
              <w:left w:val="single" w:sz="4" w:space="0" w:color="auto"/>
              <w:bottom w:val="single" w:sz="4" w:space="0" w:color="auto"/>
              <w:right w:val="single" w:sz="4" w:space="0" w:color="auto"/>
            </w:tcBorders>
          </w:tcPr>
          <w:p w14:paraId="2AF7920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2.10</w:t>
            </w:r>
          </w:p>
        </w:tc>
        <w:tc>
          <w:tcPr>
            <w:tcW w:w="8075" w:type="dxa"/>
            <w:tcBorders>
              <w:top w:val="single" w:sz="4" w:space="0" w:color="auto"/>
              <w:left w:val="single" w:sz="4" w:space="0" w:color="auto"/>
              <w:bottom w:val="single" w:sz="4" w:space="0" w:color="auto"/>
              <w:right w:val="single" w:sz="4" w:space="0" w:color="auto"/>
            </w:tcBorders>
          </w:tcPr>
          <w:p w14:paraId="76AA266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3F666C" w:rsidRPr="00B0157E" w14:paraId="6750D783" w14:textId="77777777" w:rsidTr="003F666C">
        <w:tc>
          <w:tcPr>
            <w:tcW w:w="1701" w:type="dxa"/>
            <w:tcBorders>
              <w:top w:val="single" w:sz="4" w:space="0" w:color="auto"/>
              <w:left w:val="single" w:sz="4" w:space="0" w:color="auto"/>
              <w:bottom w:val="single" w:sz="4" w:space="0" w:color="auto"/>
              <w:right w:val="single" w:sz="4" w:space="0" w:color="auto"/>
            </w:tcBorders>
          </w:tcPr>
          <w:p w14:paraId="4F28DF1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2.11</w:t>
            </w:r>
          </w:p>
        </w:tc>
        <w:tc>
          <w:tcPr>
            <w:tcW w:w="8075" w:type="dxa"/>
            <w:tcBorders>
              <w:top w:val="single" w:sz="4" w:space="0" w:color="auto"/>
              <w:left w:val="single" w:sz="4" w:space="0" w:color="auto"/>
              <w:bottom w:val="single" w:sz="4" w:space="0" w:color="auto"/>
              <w:right w:val="single" w:sz="4" w:space="0" w:color="auto"/>
            </w:tcBorders>
          </w:tcPr>
          <w:p w14:paraId="6E023FA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Представлять сообщение на заданную тему в виде презентации</w:t>
            </w:r>
          </w:p>
        </w:tc>
      </w:tr>
      <w:tr w:rsidR="003F666C" w:rsidRPr="00B0157E" w14:paraId="7CC9170E" w14:textId="77777777" w:rsidTr="003F666C">
        <w:tc>
          <w:tcPr>
            <w:tcW w:w="1701" w:type="dxa"/>
            <w:tcBorders>
              <w:top w:val="single" w:sz="4" w:space="0" w:color="auto"/>
              <w:left w:val="single" w:sz="4" w:space="0" w:color="auto"/>
              <w:bottom w:val="single" w:sz="4" w:space="0" w:color="auto"/>
              <w:right w:val="single" w:sz="4" w:space="0" w:color="auto"/>
            </w:tcBorders>
          </w:tcPr>
          <w:p w14:paraId="2368A18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2.12</w:t>
            </w:r>
          </w:p>
        </w:tc>
        <w:tc>
          <w:tcPr>
            <w:tcW w:w="8075" w:type="dxa"/>
            <w:tcBorders>
              <w:top w:val="single" w:sz="4" w:space="0" w:color="auto"/>
              <w:left w:val="single" w:sz="4" w:space="0" w:color="auto"/>
              <w:bottom w:val="single" w:sz="4" w:space="0" w:color="auto"/>
              <w:right w:val="single" w:sz="4" w:space="0" w:color="auto"/>
            </w:tcBorders>
          </w:tcPr>
          <w:p w14:paraId="0009387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3F666C" w:rsidRPr="00B0157E" w14:paraId="7D9B9732" w14:textId="77777777" w:rsidTr="003F666C">
        <w:tc>
          <w:tcPr>
            <w:tcW w:w="1701" w:type="dxa"/>
            <w:tcBorders>
              <w:top w:val="single" w:sz="4" w:space="0" w:color="auto"/>
              <w:left w:val="single" w:sz="4" w:space="0" w:color="auto"/>
              <w:bottom w:val="single" w:sz="4" w:space="0" w:color="auto"/>
              <w:right w:val="single" w:sz="4" w:space="0" w:color="auto"/>
            </w:tcBorders>
          </w:tcPr>
          <w:p w14:paraId="498679C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46F9F0E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"Функциональные разновидности языка"</w:t>
            </w:r>
          </w:p>
        </w:tc>
      </w:tr>
      <w:tr w:rsidR="003F666C" w:rsidRPr="00B0157E" w14:paraId="694EB572" w14:textId="77777777" w:rsidTr="003F666C">
        <w:tc>
          <w:tcPr>
            <w:tcW w:w="1701" w:type="dxa"/>
            <w:tcBorders>
              <w:top w:val="single" w:sz="4" w:space="0" w:color="auto"/>
              <w:left w:val="single" w:sz="4" w:space="0" w:color="auto"/>
              <w:bottom w:val="single" w:sz="4" w:space="0" w:color="auto"/>
              <w:right w:val="single" w:sz="4" w:space="0" w:color="auto"/>
            </w:tcBorders>
          </w:tcPr>
          <w:p w14:paraId="55044BB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3.1</w:t>
            </w:r>
          </w:p>
        </w:tc>
        <w:tc>
          <w:tcPr>
            <w:tcW w:w="8075" w:type="dxa"/>
            <w:tcBorders>
              <w:top w:val="single" w:sz="4" w:space="0" w:color="auto"/>
              <w:left w:val="single" w:sz="4" w:space="0" w:color="auto"/>
              <w:bottom w:val="single" w:sz="4" w:space="0" w:color="auto"/>
              <w:right w:val="single" w:sz="4" w:space="0" w:color="auto"/>
            </w:tcBorders>
          </w:tcPr>
          <w:p w14:paraId="20DA146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Иметь общее представление об особенностях разговорной речи, функциональных стилей, языка художественной литературы</w:t>
            </w:r>
          </w:p>
        </w:tc>
      </w:tr>
      <w:tr w:rsidR="003F666C" w:rsidRPr="00294492" w14:paraId="6DD4FF6C" w14:textId="77777777" w:rsidTr="003F666C">
        <w:tc>
          <w:tcPr>
            <w:tcW w:w="1701" w:type="dxa"/>
            <w:tcBorders>
              <w:top w:val="single" w:sz="4" w:space="0" w:color="auto"/>
              <w:left w:val="single" w:sz="4" w:space="0" w:color="auto"/>
              <w:bottom w:val="single" w:sz="4" w:space="0" w:color="auto"/>
              <w:right w:val="single" w:sz="4" w:space="0" w:color="auto"/>
            </w:tcBorders>
          </w:tcPr>
          <w:p w14:paraId="0B93CF6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4089497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"Система языка"</w:t>
            </w:r>
          </w:p>
        </w:tc>
      </w:tr>
      <w:tr w:rsidR="003F666C" w:rsidRPr="00B0157E" w14:paraId="7DE09642" w14:textId="77777777" w:rsidTr="003F666C">
        <w:tc>
          <w:tcPr>
            <w:tcW w:w="1701" w:type="dxa"/>
            <w:tcBorders>
              <w:top w:val="single" w:sz="4" w:space="0" w:color="auto"/>
              <w:left w:val="single" w:sz="4" w:space="0" w:color="auto"/>
              <w:bottom w:val="single" w:sz="4" w:space="0" w:color="auto"/>
              <w:right w:val="single" w:sz="4" w:space="0" w:color="auto"/>
            </w:tcBorders>
          </w:tcPr>
          <w:p w14:paraId="1F57C93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w:t>
            </w:r>
          </w:p>
        </w:tc>
        <w:tc>
          <w:tcPr>
            <w:tcW w:w="8075" w:type="dxa"/>
            <w:tcBorders>
              <w:top w:val="single" w:sz="4" w:space="0" w:color="auto"/>
              <w:left w:val="single" w:sz="4" w:space="0" w:color="auto"/>
              <w:bottom w:val="single" w:sz="4" w:space="0" w:color="auto"/>
              <w:right w:val="single" w:sz="4" w:space="0" w:color="auto"/>
            </w:tcBorders>
          </w:tcPr>
          <w:p w14:paraId="05CF544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Характеризовать звуки; понимать различие между звуком и буквой, характеризовать систему звуков</w:t>
            </w:r>
          </w:p>
        </w:tc>
      </w:tr>
      <w:tr w:rsidR="003F666C" w:rsidRPr="00294492" w14:paraId="0F34C113" w14:textId="77777777" w:rsidTr="003F666C">
        <w:tc>
          <w:tcPr>
            <w:tcW w:w="1701" w:type="dxa"/>
            <w:tcBorders>
              <w:top w:val="single" w:sz="4" w:space="0" w:color="auto"/>
              <w:left w:val="single" w:sz="4" w:space="0" w:color="auto"/>
              <w:bottom w:val="single" w:sz="4" w:space="0" w:color="auto"/>
              <w:right w:val="single" w:sz="4" w:space="0" w:color="auto"/>
            </w:tcBorders>
          </w:tcPr>
          <w:p w14:paraId="2BF14ED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w:t>
            </w:r>
          </w:p>
        </w:tc>
        <w:tc>
          <w:tcPr>
            <w:tcW w:w="8075" w:type="dxa"/>
            <w:tcBorders>
              <w:top w:val="single" w:sz="4" w:space="0" w:color="auto"/>
              <w:left w:val="single" w:sz="4" w:space="0" w:color="auto"/>
              <w:bottom w:val="single" w:sz="4" w:space="0" w:color="auto"/>
              <w:right w:val="single" w:sz="4" w:space="0" w:color="auto"/>
            </w:tcBorders>
          </w:tcPr>
          <w:p w14:paraId="636AB1D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фонетический анализ слов</w:t>
            </w:r>
          </w:p>
        </w:tc>
      </w:tr>
      <w:tr w:rsidR="003F666C" w:rsidRPr="00B0157E" w14:paraId="48C30B3F" w14:textId="77777777" w:rsidTr="003F666C">
        <w:tc>
          <w:tcPr>
            <w:tcW w:w="1701" w:type="dxa"/>
            <w:tcBorders>
              <w:top w:val="single" w:sz="4" w:space="0" w:color="auto"/>
              <w:left w:val="single" w:sz="4" w:space="0" w:color="auto"/>
              <w:bottom w:val="single" w:sz="4" w:space="0" w:color="auto"/>
              <w:right w:val="single" w:sz="4" w:space="0" w:color="auto"/>
            </w:tcBorders>
          </w:tcPr>
          <w:p w14:paraId="75DFAC1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w:t>
            </w:r>
          </w:p>
        </w:tc>
        <w:tc>
          <w:tcPr>
            <w:tcW w:w="8075" w:type="dxa"/>
            <w:tcBorders>
              <w:top w:val="single" w:sz="4" w:space="0" w:color="auto"/>
              <w:left w:val="single" w:sz="4" w:space="0" w:color="auto"/>
              <w:bottom w:val="single" w:sz="4" w:space="0" w:color="auto"/>
              <w:right w:val="single" w:sz="4" w:space="0" w:color="auto"/>
            </w:tcBorders>
          </w:tcPr>
          <w:p w14:paraId="20D93B4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3F666C" w:rsidRPr="00B0157E" w14:paraId="33B708EB" w14:textId="77777777" w:rsidTr="003F666C">
        <w:tc>
          <w:tcPr>
            <w:tcW w:w="1701" w:type="dxa"/>
            <w:tcBorders>
              <w:top w:val="single" w:sz="4" w:space="0" w:color="auto"/>
              <w:left w:val="single" w:sz="4" w:space="0" w:color="auto"/>
              <w:bottom w:val="single" w:sz="4" w:space="0" w:color="auto"/>
              <w:right w:val="single" w:sz="4" w:space="0" w:color="auto"/>
            </w:tcBorders>
          </w:tcPr>
          <w:p w14:paraId="7D93598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4.4</w:t>
            </w:r>
          </w:p>
        </w:tc>
        <w:tc>
          <w:tcPr>
            <w:tcW w:w="8075" w:type="dxa"/>
            <w:tcBorders>
              <w:top w:val="single" w:sz="4" w:space="0" w:color="auto"/>
              <w:left w:val="single" w:sz="4" w:space="0" w:color="auto"/>
              <w:bottom w:val="single" w:sz="4" w:space="0" w:color="auto"/>
              <w:right w:val="single" w:sz="4" w:space="0" w:color="auto"/>
            </w:tcBorders>
          </w:tcPr>
          <w:p w14:paraId="18DEBAF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однозначные и многозначные слова, различать прямое и переносное значения слова</w:t>
            </w:r>
          </w:p>
        </w:tc>
      </w:tr>
      <w:tr w:rsidR="003F666C" w:rsidRPr="00B0157E" w14:paraId="4EDD43A9" w14:textId="77777777" w:rsidTr="003F666C">
        <w:tc>
          <w:tcPr>
            <w:tcW w:w="1701" w:type="dxa"/>
            <w:tcBorders>
              <w:top w:val="single" w:sz="4" w:space="0" w:color="auto"/>
              <w:left w:val="single" w:sz="4" w:space="0" w:color="auto"/>
              <w:bottom w:val="single" w:sz="4" w:space="0" w:color="auto"/>
              <w:right w:val="single" w:sz="4" w:space="0" w:color="auto"/>
            </w:tcBorders>
          </w:tcPr>
          <w:p w14:paraId="0FDDF6E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4.5</w:t>
            </w:r>
          </w:p>
        </w:tc>
        <w:tc>
          <w:tcPr>
            <w:tcW w:w="8075" w:type="dxa"/>
            <w:tcBorders>
              <w:top w:val="single" w:sz="4" w:space="0" w:color="auto"/>
              <w:left w:val="single" w:sz="4" w:space="0" w:color="auto"/>
              <w:bottom w:val="single" w:sz="4" w:space="0" w:color="auto"/>
              <w:right w:val="single" w:sz="4" w:space="0" w:color="auto"/>
            </w:tcBorders>
          </w:tcPr>
          <w:p w14:paraId="5155424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синонимы, антонимы, омонимы; различать многозначные слова и омонимы</w:t>
            </w:r>
          </w:p>
        </w:tc>
      </w:tr>
      <w:tr w:rsidR="003F666C" w:rsidRPr="00B0157E" w14:paraId="653139E5" w14:textId="77777777" w:rsidTr="003F666C">
        <w:tc>
          <w:tcPr>
            <w:tcW w:w="1701" w:type="dxa"/>
            <w:tcBorders>
              <w:top w:val="single" w:sz="4" w:space="0" w:color="auto"/>
              <w:left w:val="single" w:sz="4" w:space="0" w:color="auto"/>
              <w:bottom w:val="single" w:sz="4" w:space="0" w:color="auto"/>
              <w:right w:val="single" w:sz="4" w:space="0" w:color="auto"/>
            </w:tcBorders>
          </w:tcPr>
          <w:p w14:paraId="1979935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4.6</w:t>
            </w:r>
          </w:p>
        </w:tc>
        <w:tc>
          <w:tcPr>
            <w:tcW w:w="8075" w:type="dxa"/>
            <w:tcBorders>
              <w:top w:val="single" w:sz="4" w:space="0" w:color="auto"/>
              <w:left w:val="single" w:sz="4" w:space="0" w:color="auto"/>
              <w:bottom w:val="single" w:sz="4" w:space="0" w:color="auto"/>
              <w:right w:val="single" w:sz="4" w:space="0" w:color="auto"/>
            </w:tcBorders>
          </w:tcPr>
          <w:p w14:paraId="6817695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Характеризовать тематические группы слов, родовые и видовые понятия</w:t>
            </w:r>
          </w:p>
        </w:tc>
      </w:tr>
      <w:tr w:rsidR="003F666C" w:rsidRPr="00B0157E" w14:paraId="6D703BA6" w14:textId="77777777" w:rsidTr="003F666C">
        <w:tc>
          <w:tcPr>
            <w:tcW w:w="1701" w:type="dxa"/>
            <w:tcBorders>
              <w:top w:val="single" w:sz="4" w:space="0" w:color="auto"/>
              <w:left w:val="single" w:sz="4" w:space="0" w:color="auto"/>
              <w:bottom w:val="single" w:sz="4" w:space="0" w:color="auto"/>
              <w:right w:val="single" w:sz="4" w:space="0" w:color="auto"/>
            </w:tcBorders>
          </w:tcPr>
          <w:p w14:paraId="2C86F9B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4.7</w:t>
            </w:r>
          </w:p>
        </w:tc>
        <w:tc>
          <w:tcPr>
            <w:tcW w:w="8075" w:type="dxa"/>
            <w:tcBorders>
              <w:top w:val="single" w:sz="4" w:space="0" w:color="auto"/>
              <w:left w:val="single" w:sz="4" w:space="0" w:color="auto"/>
              <w:bottom w:val="single" w:sz="4" w:space="0" w:color="auto"/>
              <w:right w:val="single" w:sz="4" w:space="0" w:color="auto"/>
            </w:tcBorders>
          </w:tcPr>
          <w:p w14:paraId="5127583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лексический анализ слов (в рамках изученного)</w:t>
            </w:r>
          </w:p>
        </w:tc>
      </w:tr>
      <w:tr w:rsidR="003F666C" w:rsidRPr="00B0157E" w14:paraId="7135C130" w14:textId="77777777" w:rsidTr="003F666C">
        <w:tc>
          <w:tcPr>
            <w:tcW w:w="1701" w:type="dxa"/>
            <w:tcBorders>
              <w:top w:val="single" w:sz="4" w:space="0" w:color="auto"/>
              <w:left w:val="single" w:sz="4" w:space="0" w:color="auto"/>
              <w:bottom w:val="single" w:sz="4" w:space="0" w:color="auto"/>
              <w:right w:val="single" w:sz="4" w:space="0" w:color="auto"/>
            </w:tcBorders>
          </w:tcPr>
          <w:p w14:paraId="05AD514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4.8</w:t>
            </w:r>
          </w:p>
        </w:tc>
        <w:tc>
          <w:tcPr>
            <w:tcW w:w="8075" w:type="dxa"/>
            <w:tcBorders>
              <w:top w:val="single" w:sz="4" w:space="0" w:color="auto"/>
              <w:left w:val="single" w:sz="4" w:space="0" w:color="auto"/>
              <w:bottom w:val="single" w:sz="4" w:space="0" w:color="auto"/>
              <w:right w:val="single" w:sz="4" w:space="0" w:color="auto"/>
            </w:tcBorders>
          </w:tcPr>
          <w:p w14:paraId="6514FCD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Уметь пользоваться лексическими словарями (толковым словарем, словарями синонимов, антонимов, омонимов, паронимов)</w:t>
            </w:r>
          </w:p>
        </w:tc>
      </w:tr>
      <w:tr w:rsidR="003F666C" w:rsidRPr="00B0157E" w14:paraId="41C8055A" w14:textId="77777777" w:rsidTr="003F666C">
        <w:tc>
          <w:tcPr>
            <w:tcW w:w="1701" w:type="dxa"/>
            <w:tcBorders>
              <w:top w:val="single" w:sz="4" w:space="0" w:color="auto"/>
              <w:left w:val="single" w:sz="4" w:space="0" w:color="auto"/>
              <w:bottom w:val="single" w:sz="4" w:space="0" w:color="auto"/>
              <w:right w:val="single" w:sz="4" w:space="0" w:color="auto"/>
            </w:tcBorders>
          </w:tcPr>
          <w:p w14:paraId="364147E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4.9</w:t>
            </w:r>
          </w:p>
        </w:tc>
        <w:tc>
          <w:tcPr>
            <w:tcW w:w="8075" w:type="dxa"/>
            <w:tcBorders>
              <w:top w:val="single" w:sz="4" w:space="0" w:color="auto"/>
              <w:left w:val="single" w:sz="4" w:space="0" w:color="auto"/>
              <w:bottom w:val="single" w:sz="4" w:space="0" w:color="auto"/>
              <w:right w:val="single" w:sz="4" w:space="0" w:color="auto"/>
            </w:tcBorders>
          </w:tcPr>
          <w:p w14:paraId="017006F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Характеризовать морфему как минимальную значимую единицу языка</w:t>
            </w:r>
          </w:p>
        </w:tc>
      </w:tr>
      <w:tr w:rsidR="003F666C" w:rsidRPr="00B0157E" w14:paraId="396F50D6" w14:textId="77777777" w:rsidTr="003F666C">
        <w:tc>
          <w:tcPr>
            <w:tcW w:w="1701" w:type="dxa"/>
            <w:tcBorders>
              <w:top w:val="single" w:sz="4" w:space="0" w:color="auto"/>
              <w:left w:val="single" w:sz="4" w:space="0" w:color="auto"/>
              <w:bottom w:val="single" w:sz="4" w:space="0" w:color="auto"/>
              <w:right w:val="single" w:sz="4" w:space="0" w:color="auto"/>
            </w:tcBorders>
          </w:tcPr>
          <w:p w14:paraId="31821C7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4.10</w:t>
            </w:r>
          </w:p>
        </w:tc>
        <w:tc>
          <w:tcPr>
            <w:tcW w:w="8075" w:type="dxa"/>
            <w:tcBorders>
              <w:top w:val="single" w:sz="4" w:space="0" w:color="auto"/>
              <w:left w:val="single" w:sz="4" w:space="0" w:color="auto"/>
              <w:bottom w:val="single" w:sz="4" w:space="0" w:color="auto"/>
              <w:right w:val="single" w:sz="4" w:space="0" w:color="auto"/>
            </w:tcBorders>
          </w:tcPr>
          <w:p w14:paraId="678A230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морфемы в слове (корень, приставку, суффикс, окончание), выделять основу слова</w:t>
            </w:r>
          </w:p>
        </w:tc>
      </w:tr>
      <w:tr w:rsidR="003F666C" w:rsidRPr="00B0157E" w14:paraId="0B033425" w14:textId="77777777" w:rsidTr="003F666C">
        <w:tc>
          <w:tcPr>
            <w:tcW w:w="1701" w:type="dxa"/>
            <w:tcBorders>
              <w:top w:val="single" w:sz="4" w:space="0" w:color="auto"/>
              <w:left w:val="single" w:sz="4" w:space="0" w:color="auto"/>
              <w:bottom w:val="single" w:sz="4" w:space="0" w:color="auto"/>
              <w:right w:val="single" w:sz="4" w:space="0" w:color="auto"/>
            </w:tcBorders>
          </w:tcPr>
          <w:p w14:paraId="7E7CF48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4.11</w:t>
            </w:r>
          </w:p>
        </w:tc>
        <w:tc>
          <w:tcPr>
            <w:tcW w:w="8075" w:type="dxa"/>
            <w:tcBorders>
              <w:top w:val="single" w:sz="4" w:space="0" w:color="auto"/>
              <w:left w:val="single" w:sz="4" w:space="0" w:color="auto"/>
              <w:bottom w:val="single" w:sz="4" w:space="0" w:color="auto"/>
              <w:right w:val="single" w:sz="4" w:space="0" w:color="auto"/>
            </w:tcBorders>
          </w:tcPr>
          <w:p w14:paraId="1ABE20F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Находить чередование звуков в морфемах (в том числе чередование гласных с нулем звука)</w:t>
            </w:r>
          </w:p>
        </w:tc>
      </w:tr>
      <w:tr w:rsidR="003F666C" w:rsidRPr="00294492" w14:paraId="7E8BB8BD" w14:textId="77777777" w:rsidTr="003F666C">
        <w:tc>
          <w:tcPr>
            <w:tcW w:w="1701" w:type="dxa"/>
            <w:tcBorders>
              <w:top w:val="single" w:sz="4" w:space="0" w:color="auto"/>
              <w:left w:val="single" w:sz="4" w:space="0" w:color="auto"/>
              <w:bottom w:val="single" w:sz="4" w:space="0" w:color="auto"/>
              <w:right w:val="single" w:sz="4" w:space="0" w:color="auto"/>
            </w:tcBorders>
          </w:tcPr>
          <w:p w14:paraId="14F41A7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4.12</w:t>
            </w:r>
          </w:p>
        </w:tc>
        <w:tc>
          <w:tcPr>
            <w:tcW w:w="8075" w:type="dxa"/>
            <w:tcBorders>
              <w:top w:val="single" w:sz="4" w:space="0" w:color="auto"/>
              <w:left w:val="single" w:sz="4" w:space="0" w:color="auto"/>
              <w:bottom w:val="single" w:sz="4" w:space="0" w:color="auto"/>
              <w:right w:val="single" w:sz="4" w:space="0" w:color="auto"/>
            </w:tcBorders>
          </w:tcPr>
          <w:p w14:paraId="73A791A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морфемный анализ слов</w:t>
            </w:r>
          </w:p>
        </w:tc>
      </w:tr>
      <w:tr w:rsidR="003F666C" w:rsidRPr="00B0157E" w14:paraId="7E9E3401" w14:textId="77777777" w:rsidTr="003F666C">
        <w:tc>
          <w:tcPr>
            <w:tcW w:w="1701" w:type="dxa"/>
            <w:tcBorders>
              <w:top w:val="single" w:sz="4" w:space="0" w:color="auto"/>
              <w:left w:val="single" w:sz="4" w:space="0" w:color="auto"/>
              <w:bottom w:val="single" w:sz="4" w:space="0" w:color="auto"/>
              <w:right w:val="single" w:sz="4" w:space="0" w:color="auto"/>
            </w:tcBorders>
          </w:tcPr>
          <w:p w14:paraId="513B1B4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4.13</w:t>
            </w:r>
          </w:p>
        </w:tc>
        <w:tc>
          <w:tcPr>
            <w:tcW w:w="8075" w:type="dxa"/>
            <w:tcBorders>
              <w:top w:val="single" w:sz="4" w:space="0" w:color="auto"/>
              <w:left w:val="single" w:sz="4" w:space="0" w:color="auto"/>
              <w:bottom w:val="single" w:sz="4" w:space="0" w:color="auto"/>
              <w:right w:val="single" w:sz="4" w:space="0" w:color="auto"/>
            </w:tcBorders>
          </w:tcPr>
          <w:p w14:paraId="63924CE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3F666C" w:rsidRPr="00B0157E" w14:paraId="77604A4D" w14:textId="77777777" w:rsidTr="003F666C">
        <w:tc>
          <w:tcPr>
            <w:tcW w:w="1701" w:type="dxa"/>
            <w:tcBorders>
              <w:top w:val="single" w:sz="4" w:space="0" w:color="auto"/>
              <w:left w:val="single" w:sz="4" w:space="0" w:color="auto"/>
              <w:bottom w:val="single" w:sz="4" w:space="0" w:color="auto"/>
              <w:right w:val="single" w:sz="4" w:space="0" w:color="auto"/>
            </w:tcBorders>
          </w:tcPr>
          <w:p w14:paraId="163DF9A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4.14</w:t>
            </w:r>
          </w:p>
        </w:tc>
        <w:tc>
          <w:tcPr>
            <w:tcW w:w="8075" w:type="dxa"/>
            <w:tcBorders>
              <w:top w:val="single" w:sz="4" w:space="0" w:color="auto"/>
              <w:left w:val="single" w:sz="4" w:space="0" w:color="auto"/>
              <w:bottom w:val="single" w:sz="4" w:space="0" w:color="auto"/>
              <w:right w:val="single" w:sz="4" w:space="0" w:color="auto"/>
            </w:tcBorders>
          </w:tcPr>
          <w:p w14:paraId="629E8BA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имена существительные, имена прилагательные, глаголы</w:t>
            </w:r>
          </w:p>
        </w:tc>
      </w:tr>
      <w:tr w:rsidR="003F666C" w:rsidRPr="00B0157E" w14:paraId="2078DFA1" w14:textId="77777777" w:rsidTr="003F666C">
        <w:tc>
          <w:tcPr>
            <w:tcW w:w="1701" w:type="dxa"/>
            <w:tcBorders>
              <w:top w:val="single" w:sz="4" w:space="0" w:color="auto"/>
              <w:left w:val="single" w:sz="4" w:space="0" w:color="auto"/>
              <w:bottom w:val="single" w:sz="4" w:space="0" w:color="auto"/>
              <w:right w:val="single" w:sz="4" w:space="0" w:color="auto"/>
            </w:tcBorders>
          </w:tcPr>
          <w:p w14:paraId="440F547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4.15</w:t>
            </w:r>
          </w:p>
        </w:tc>
        <w:tc>
          <w:tcPr>
            <w:tcW w:w="8075" w:type="dxa"/>
            <w:tcBorders>
              <w:top w:val="single" w:sz="4" w:space="0" w:color="auto"/>
              <w:left w:val="single" w:sz="4" w:space="0" w:color="auto"/>
              <w:bottom w:val="single" w:sz="4" w:space="0" w:color="auto"/>
              <w:right w:val="single" w:sz="4" w:space="0" w:color="auto"/>
            </w:tcBorders>
          </w:tcPr>
          <w:p w14:paraId="1B2974F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3F666C" w:rsidRPr="00B0157E" w14:paraId="4F106799" w14:textId="77777777" w:rsidTr="003F666C">
        <w:tc>
          <w:tcPr>
            <w:tcW w:w="1701" w:type="dxa"/>
            <w:tcBorders>
              <w:top w:val="single" w:sz="4" w:space="0" w:color="auto"/>
              <w:left w:val="single" w:sz="4" w:space="0" w:color="auto"/>
              <w:bottom w:val="single" w:sz="4" w:space="0" w:color="auto"/>
              <w:right w:val="single" w:sz="4" w:space="0" w:color="auto"/>
            </w:tcBorders>
          </w:tcPr>
          <w:p w14:paraId="5827EA4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4.16</w:t>
            </w:r>
          </w:p>
        </w:tc>
        <w:tc>
          <w:tcPr>
            <w:tcW w:w="8075" w:type="dxa"/>
            <w:tcBorders>
              <w:top w:val="single" w:sz="4" w:space="0" w:color="auto"/>
              <w:left w:val="single" w:sz="4" w:space="0" w:color="auto"/>
              <w:bottom w:val="single" w:sz="4" w:space="0" w:color="auto"/>
              <w:right w:val="single" w:sz="4" w:space="0" w:color="auto"/>
            </w:tcBorders>
          </w:tcPr>
          <w:p w14:paraId="0E54320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Определять лексико-грамматические разряды имен существительных</w:t>
            </w:r>
          </w:p>
        </w:tc>
      </w:tr>
      <w:tr w:rsidR="003F666C" w:rsidRPr="00B0157E" w14:paraId="060CC98A" w14:textId="77777777" w:rsidTr="003F666C">
        <w:tc>
          <w:tcPr>
            <w:tcW w:w="1701" w:type="dxa"/>
            <w:tcBorders>
              <w:top w:val="single" w:sz="4" w:space="0" w:color="auto"/>
              <w:left w:val="single" w:sz="4" w:space="0" w:color="auto"/>
              <w:bottom w:val="single" w:sz="4" w:space="0" w:color="auto"/>
              <w:right w:val="single" w:sz="4" w:space="0" w:color="auto"/>
            </w:tcBorders>
          </w:tcPr>
          <w:p w14:paraId="43633AB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4.17</w:t>
            </w:r>
          </w:p>
        </w:tc>
        <w:tc>
          <w:tcPr>
            <w:tcW w:w="8075" w:type="dxa"/>
            <w:tcBorders>
              <w:top w:val="single" w:sz="4" w:space="0" w:color="auto"/>
              <w:left w:val="single" w:sz="4" w:space="0" w:color="auto"/>
              <w:bottom w:val="single" w:sz="4" w:space="0" w:color="auto"/>
              <w:right w:val="single" w:sz="4" w:space="0" w:color="auto"/>
            </w:tcBorders>
          </w:tcPr>
          <w:p w14:paraId="50D13C8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Различать типы склонения имен существительных, выявлять разносклоняемые и несклоняемые имена существительные</w:t>
            </w:r>
          </w:p>
        </w:tc>
      </w:tr>
      <w:tr w:rsidR="003F666C" w:rsidRPr="00B0157E" w14:paraId="2EF7F59B" w14:textId="77777777" w:rsidTr="003F666C">
        <w:tc>
          <w:tcPr>
            <w:tcW w:w="1701" w:type="dxa"/>
            <w:tcBorders>
              <w:top w:val="single" w:sz="4" w:space="0" w:color="auto"/>
              <w:left w:val="single" w:sz="4" w:space="0" w:color="auto"/>
              <w:bottom w:val="single" w:sz="4" w:space="0" w:color="auto"/>
              <w:right w:val="single" w:sz="4" w:space="0" w:color="auto"/>
            </w:tcBorders>
          </w:tcPr>
          <w:p w14:paraId="339C5E3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4.18</w:t>
            </w:r>
          </w:p>
        </w:tc>
        <w:tc>
          <w:tcPr>
            <w:tcW w:w="8075" w:type="dxa"/>
            <w:tcBorders>
              <w:top w:val="single" w:sz="4" w:space="0" w:color="auto"/>
              <w:left w:val="single" w:sz="4" w:space="0" w:color="auto"/>
              <w:bottom w:val="single" w:sz="4" w:space="0" w:color="auto"/>
              <w:right w:val="single" w:sz="4" w:space="0" w:color="auto"/>
            </w:tcBorders>
          </w:tcPr>
          <w:p w14:paraId="10D74ED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морфологический анализ имен существительных</w:t>
            </w:r>
          </w:p>
        </w:tc>
      </w:tr>
      <w:tr w:rsidR="003F666C" w:rsidRPr="00B0157E" w14:paraId="2DCC3DFB" w14:textId="77777777" w:rsidTr="003F666C">
        <w:tc>
          <w:tcPr>
            <w:tcW w:w="1701" w:type="dxa"/>
            <w:tcBorders>
              <w:top w:val="single" w:sz="4" w:space="0" w:color="auto"/>
              <w:left w:val="single" w:sz="4" w:space="0" w:color="auto"/>
              <w:bottom w:val="single" w:sz="4" w:space="0" w:color="auto"/>
              <w:right w:val="single" w:sz="4" w:space="0" w:color="auto"/>
            </w:tcBorders>
          </w:tcPr>
          <w:p w14:paraId="799605E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4.19</w:t>
            </w:r>
          </w:p>
        </w:tc>
        <w:tc>
          <w:tcPr>
            <w:tcW w:w="8075" w:type="dxa"/>
            <w:tcBorders>
              <w:top w:val="single" w:sz="4" w:space="0" w:color="auto"/>
              <w:left w:val="single" w:sz="4" w:space="0" w:color="auto"/>
              <w:bottom w:val="single" w:sz="4" w:space="0" w:color="auto"/>
              <w:right w:val="single" w:sz="4" w:space="0" w:color="auto"/>
            </w:tcBorders>
          </w:tcPr>
          <w:p w14:paraId="0B6E9EB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3F666C" w:rsidRPr="00B0157E" w14:paraId="44DEB361" w14:textId="77777777" w:rsidTr="003F666C">
        <w:tc>
          <w:tcPr>
            <w:tcW w:w="1701" w:type="dxa"/>
            <w:tcBorders>
              <w:top w:val="single" w:sz="4" w:space="0" w:color="auto"/>
              <w:left w:val="single" w:sz="4" w:space="0" w:color="auto"/>
              <w:bottom w:val="single" w:sz="4" w:space="0" w:color="auto"/>
              <w:right w:val="single" w:sz="4" w:space="0" w:color="auto"/>
            </w:tcBorders>
          </w:tcPr>
          <w:p w14:paraId="0F729C0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4.20</w:t>
            </w:r>
          </w:p>
        </w:tc>
        <w:tc>
          <w:tcPr>
            <w:tcW w:w="8075" w:type="dxa"/>
            <w:tcBorders>
              <w:top w:val="single" w:sz="4" w:space="0" w:color="auto"/>
              <w:left w:val="single" w:sz="4" w:space="0" w:color="auto"/>
              <w:bottom w:val="single" w:sz="4" w:space="0" w:color="auto"/>
              <w:right w:val="single" w:sz="4" w:space="0" w:color="auto"/>
            </w:tcBorders>
          </w:tcPr>
          <w:p w14:paraId="3AD97EB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Различать полную и краткую формы имен прилагательных</w:t>
            </w:r>
          </w:p>
        </w:tc>
      </w:tr>
      <w:tr w:rsidR="003F666C" w:rsidRPr="00B0157E" w14:paraId="24E6A885" w14:textId="77777777" w:rsidTr="003F666C">
        <w:tc>
          <w:tcPr>
            <w:tcW w:w="1701" w:type="dxa"/>
            <w:tcBorders>
              <w:top w:val="single" w:sz="4" w:space="0" w:color="auto"/>
              <w:left w:val="single" w:sz="4" w:space="0" w:color="auto"/>
              <w:bottom w:val="single" w:sz="4" w:space="0" w:color="auto"/>
              <w:right w:val="single" w:sz="4" w:space="0" w:color="auto"/>
            </w:tcBorders>
          </w:tcPr>
          <w:p w14:paraId="2E9470F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4.21</w:t>
            </w:r>
          </w:p>
        </w:tc>
        <w:tc>
          <w:tcPr>
            <w:tcW w:w="8075" w:type="dxa"/>
            <w:tcBorders>
              <w:top w:val="single" w:sz="4" w:space="0" w:color="auto"/>
              <w:left w:val="single" w:sz="4" w:space="0" w:color="auto"/>
              <w:bottom w:val="single" w:sz="4" w:space="0" w:color="auto"/>
              <w:right w:val="single" w:sz="4" w:space="0" w:color="auto"/>
            </w:tcBorders>
          </w:tcPr>
          <w:p w14:paraId="0FBEC70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частичный морфологический анализ имен прилагательных (в рамках изученного)</w:t>
            </w:r>
          </w:p>
        </w:tc>
      </w:tr>
      <w:tr w:rsidR="003F666C" w:rsidRPr="00B0157E" w14:paraId="2D00E4EA" w14:textId="77777777" w:rsidTr="003F666C">
        <w:tc>
          <w:tcPr>
            <w:tcW w:w="1701" w:type="dxa"/>
            <w:tcBorders>
              <w:top w:val="single" w:sz="4" w:space="0" w:color="auto"/>
              <w:left w:val="single" w:sz="4" w:space="0" w:color="auto"/>
              <w:bottom w:val="single" w:sz="4" w:space="0" w:color="auto"/>
              <w:right w:val="single" w:sz="4" w:space="0" w:color="auto"/>
            </w:tcBorders>
          </w:tcPr>
          <w:p w14:paraId="3FDBC0A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4.22</w:t>
            </w:r>
          </w:p>
        </w:tc>
        <w:tc>
          <w:tcPr>
            <w:tcW w:w="8075" w:type="dxa"/>
            <w:tcBorders>
              <w:top w:val="single" w:sz="4" w:space="0" w:color="auto"/>
              <w:left w:val="single" w:sz="4" w:space="0" w:color="auto"/>
              <w:bottom w:val="single" w:sz="4" w:space="0" w:color="auto"/>
              <w:right w:val="single" w:sz="4" w:space="0" w:color="auto"/>
            </w:tcBorders>
          </w:tcPr>
          <w:p w14:paraId="6C7A5AF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3F666C" w:rsidRPr="00B0157E" w14:paraId="5DC5C42F" w14:textId="77777777" w:rsidTr="003F666C">
        <w:tc>
          <w:tcPr>
            <w:tcW w:w="1701" w:type="dxa"/>
            <w:tcBorders>
              <w:top w:val="single" w:sz="4" w:space="0" w:color="auto"/>
              <w:left w:val="single" w:sz="4" w:space="0" w:color="auto"/>
              <w:bottom w:val="single" w:sz="4" w:space="0" w:color="auto"/>
              <w:right w:val="single" w:sz="4" w:space="0" w:color="auto"/>
            </w:tcBorders>
          </w:tcPr>
          <w:p w14:paraId="165AB29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4.23</w:t>
            </w:r>
          </w:p>
        </w:tc>
        <w:tc>
          <w:tcPr>
            <w:tcW w:w="8075" w:type="dxa"/>
            <w:tcBorders>
              <w:top w:val="single" w:sz="4" w:space="0" w:color="auto"/>
              <w:left w:val="single" w:sz="4" w:space="0" w:color="auto"/>
              <w:bottom w:val="single" w:sz="4" w:space="0" w:color="auto"/>
              <w:right w:val="single" w:sz="4" w:space="0" w:color="auto"/>
            </w:tcBorders>
          </w:tcPr>
          <w:p w14:paraId="3080F1B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Различать глаголы совершенного и несовершенного вида</w:t>
            </w:r>
          </w:p>
        </w:tc>
      </w:tr>
      <w:tr w:rsidR="003F666C" w:rsidRPr="00B0157E" w14:paraId="2281233F" w14:textId="77777777" w:rsidTr="003F666C">
        <w:tc>
          <w:tcPr>
            <w:tcW w:w="1701" w:type="dxa"/>
            <w:tcBorders>
              <w:top w:val="single" w:sz="4" w:space="0" w:color="auto"/>
              <w:left w:val="single" w:sz="4" w:space="0" w:color="auto"/>
              <w:bottom w:val="single" w:sz="4" w:space="0" w:color="auto"/>
              <w:right w:val="single" w:sz="4" w:space="0" w:color="auto"/>
            </w:tcBorders>
          </w:tcPr>
          <w:p w14:paraId="07041C9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4.24</w:t>
            </w:r>
          </w:p>
        </w:tc>
        <w:tc>
          <w:tcPr>
            <w:tcW w:w="8075" w:type="dxa"/>
            <w:tcBorders>
              <w:top w:val="single" w:sz="4" w:space="0" w:color="auto"/>
              <w:left w:val="single" w:sz="4" w:space="0" w:color="auto"/>
              <w:bottom w:val="single" w:sz="4" w:space="0" w:color="auto"/>
              <w:right w:val="single" w:sz="4" w:space="0" w:color="auto"/>
            </w:tcBorders>
          </w:tcPr>
          <w:p w14:paraId="43C9745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Различать глаголы возвратные и невозвратные</w:t>
            </w:r>
          </w:p>
        </w:tc>
      </w:tr>
      <w:tr w:rsidR="003F666C" w:rsidRPr="00B0157E" w14:paraId="1311AC0E" w14:textId="77777777" w:rsidTr="003F666C">
        <w:tc>
          <w:tcPr>
            <w:tcW w:w="1701" w:type="dxa"/>
            <w:tcBorders>
              <w:top w:val="single" w:sz="4" w:space="0" w:color="auto"/>
              <w:left w:val="single" w:sz="4" w:space="0" w:color="auto"/>
              <w:bottom w:val="single" w:sz="4" w:space="0" w:color="auto"/>
              <w:right w:val="single" w:sz="4" w:space="0" w:color="auto"/>
            </w:tcBorders>
          </w:tcPr>
          <w:p w14:paraId="4F31E21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4.25</w:t>
            </w:r>
          </w:p>
        </w:tc>
        <w:tc>
          <w:tcPr>
            <w:tcW w:w="8075" w:type="dxa"/>
            <w:tcBorders>
              <w:top w:val="single" w:sz="4" w:space="0" w:color="auto"/>
              <w:left w:val="single" w:sz="4" w:space="0" w:color="auto"/>
              <w:bottom w:val="single" w:sz="4" w:space="0" w:color="auto"/>
              <w:right w:val="single" w:sz="4" w:space="0" w:color="auto"/>
            </w:tcBorders>
          </w:tcPr>
          <w:p w14:paraId="47BC04D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3F666C" w:rsidRPr="00B0157E" w14:paraId="75C5DBAE" w14:textId="77777777" w:rsidTr="003F666C">
        <w:tc>
          <w:tcPr>
            <w:tcW w:w="1701" w:type="dxa"/>
            <w:tcBorders>
              <w:top w:val="single" w:sz="4" w:space="0" w:color="auto"/>
              <w:left w:val="single" w:sz="4" w:space="0" w:color="auto"/>
              <w:bottom w:val="single" w:sz="4" w:space="0" w:color="auto"/>
              <w:right w:val="single" w:sz="4" w:space="0" w:color="auto"/>
            </w:tcBorders>
          </w:tcPr>
          <w:p w14:paraId="28025EA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4.26</w:t>
            </w:r>
          </w:p>
        </w:tc>
        <w:tc>
          <w:tcPr>
            <w:tcW w:w="8075" w:type="dxa"/>
            <w:tcBorders>
              <w:top w:val="single" w:sz="4" w:space="0" w:color="auto"/>
              <w:left w:val="single" w:sz="4" w:space="0" w:color="auto"/>
              <w:bottom w:val="single" w:sz="4" w:space="0" w:color="auto"/>
              <w:right w:val="single" w:sz="4" w:space="0" w:color="auto"/>
            </w:tcBorders>
          </w:tcPr>
          <w:p w14:paraId="7DF687D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Определять спряжение глагола, уметь спрягать глаголы</w:t>
            </w:r>
          </w:p>
        </w:tc>
      </w:tr>
      <w:tr w:rsidR="003F666C" w:rsidRPr="00B0157E" w14:paraId="647CDB96" w14:textId="77777777" w:rsidTr="003F666C">
        <w:tc>
          <w:tcPr>
            <w:tcW w:w="1701" w:type="dxa"/>
            <w:tcBorders>
              <w:top w:val="single" w:sz="4" w:space="0" w:color="auto"/>
              <w:left w:val="single" w:sz="4" w:space="0" w:color="auto"/>
              <w:bottom w:val="single" w:sz="4" w:space="0" w:color="auto"/>
              <w:right w:val="single" w:sz="4" w:space="0" w:color="auto"/>
            </w:tcBorders>
          </w:tcPr>
          <w:p w14:paraId="4289923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4.27</w:t>
            </w:r>
          </w:p>
        </w:tc>
        <w:tc>
          <w:tcPr>
            <w:tcW w:w="8075" w:type="dxa"/>
            <w:tcBorders>
              <w:top w:val="single" w:sz="4" w:space="0" w:color="auto"/>
              <w:left w:val="single" w:sz="4" w:space="0" w:color="auto"/>
              <w:bottom w:val="single" w:sz="4" w:space="0" w:color="auto"/>
              <w:right w:val="single" w:sz="4" w:space="0" w:color="auto"/>
            </w:tcBorders>
          </w:tcPr>
          <w:p w14:paraId="32BBAA3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частичный морфологический анализ глаголов (в рамках изученного)</w:t>
            </w:r>
          </w:p>
        </w:tc>
      </w:tr>
      <w:tr w:rsidR="003F666C" w:rsidRPr="00B0157E" w14:paraId="48718CB7" w14:textId="77777777" w:rsidTr="003F666C">
        <w:tc>
          <w:tcPr>
            <w:tcW w:w="1701" w:type="dxa"/>
            <w:tcBorders>
              <w:top w:val="single" w:sz="4" w:space="0" w:color="auto"/>
              <w:left w:val="single" w:sz="4" w:space="0" w:color="auto"/>
              <w:bottom w:val="single" w:sz="4" w:space="0" w:color="auto"/>
              <w:right w:val="single" w:sz="4" w:space="0" w:color="auto"/>
            </w:tcBorders>
          </w:tcPr>
          <w:p w14:paraId="2500F5C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4.28</w:t>
            </w:r>
          </w:p>
        </w:tc>
        <w:tc>
          <w:tcPr>
            <w:tcW w:w="8075" w:type="dxa"/>
            <w:tcBorders>
              <w:top w:val="single" w:sz="4" w:space="0" w:color="auto"/>
              <w:left w:val="single" w:sz="4" w:space="0" w:color="auto"/>
              <w:bottom w:val="single" w:sz="4" w:space="0" w:color="auto"/>
              <w:right w:val="single" w:sz="4" w:space="0" w:color="auto"/>
            </w:tcBorders>
          </w:tcPr>
          <w:p w14:paraId="30E125B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единицы синтаксиса (словосочетание и предложение)</w:t>
            </w:r>
          </w:p>
        </w:tc>
      </w:tr>
      <w:tr w:rsidR="003F666C" w:rsidRPr="00B0157E" w14:paraId="712B21AE" w14:textId="77777777" w:rsidTr="003F666C">
        <w:tc>
          <w:tcPr>
            <w:tcW w:w="1701" w:type="dxa"/>
            <w:tcBorders>
              <w:top w:val="single" w:sz="4" w:space="0" w:color="auto"/>
              <w:left w:val="single" w:sz="4" w:space="0" w:color="auto"/>
              <w:bottom w:val="single" w:sz="4" w:space="0" w:color="auto"/>
              <w:right w:val="single" w:sz="4" w:space="0" w:color="auto"/>
            </w:tcBorders>
          </w:tcPr>
          <w:p w14:paraId="4730262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4.29</w:t>
            </w:r>
          </w:p>
        </w:tc>
        <w:tc>
          <w:tcPr>
            <w:tcW w:w="8075" w:type="dxa"/>
            <w:tcBorders>
              <w:top w:val="single" w:sz="4" w:space="0" w:color="auto"/>
              <w:left w:val="single" w:sz="4" w:space="0" w:color="auto"/>
              <w:bottom w:val="single" w:sz="4" w:space="0" w:color="auto"/>
              <w:right w:val="single" w:sz="4" w:space="0" w:color="auto"/>
            </w:tcBorders>
          </w:tcPr>
          <w:p w14:paraId="1D340ED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синтаксический анализ словосочетаний и простых предложений</w:t>
            </w:r>
          </w:p>
        </w:tc>
      </w:tr>
      <w:tr w:rsidR="003F666C" w:rsidRPr="00B0157E" w14:paraId="303E2705" w14:textId="77777777" w:rsidTr="003F666C">
        <w:tc>
          <w:tcPr>
            <w:tcW w:w="1701" w:type="dxa"/>
            <w:tcBorders>
              <w:top w:val="single" w:sz="4" w:space="0" w:color="auto"/>
              <w:left w:val="single" w:sz="4" w:space="0" w:color="auto"/>
              <w:bottom w:val="single" w:sz="4" w:space="0" w:color="auto"/>
              <w:right w:val="single" w:sz="4" w:space="0" w:color="auto"/>
            </w:tcBorders>
          </w:tcPr>
          <w:p w14:paraId="1EB7F18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4.30</w:t>
            </w:r>
          </w:p>
        </w:tc>
        <w:tc>
          <w:tcPr>
            <w:tcW w:w="8075" w:type="dxa"/>
            <w:tcBorders>
              <w:top w:val="single" w:sz="4" w:space="0" w:color="auto"/>
              <w:left w:val="single" w:sz="4" w:space="0" w:color="auto"/>
              <w:bottom w:val="single" w:sz="4" w:space="0" w:color="auto"/>
              <w:right w:val="single" w:sz="4" w:space="0" w:color="auto"/>
            </w:tcBorders>
          </w:tcPr>
          <w:p w14:paraId="11BA398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словосочетания по морфологическим свойствам главного слова (именные, глагольные, наречные)</w:t>
            </w:r>
          </w:p>
        </w:tc>
      </w:tr>
      <w:tr w:rsidR="003F666C" w:rsidRPr="00294492" w14:paraId="0DEA290E" w14:textId="77777777" w:rsidTr="003F666C">
        <w:tc>
          <w:tcPr>
            <w:tcW w:w="1701" w:type="dxa"/>
            <w:tcBorders>
              <w:top w:val="single" w:sz="4" w:space="0" w:color="auto"/>
              <w:left w:val="single" w:sz="4" w:space="0" w:color="auto"/>
              <w:bottom w:val="single" w:sz="4" w:space="0" w:color="auto"/>
              <w:right w:val="single" w:sz="4" w:space="0" w:color="auto"/>
            </w:tcBorders>
          </w:tcPr>
          <w:p w14:paraId="5B6BB40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4.31</w:t>
            </w:r>
          </w:p>
        </w:tc>
        <w:tc>
          <w:tcPr>
            <w:tcW w:w="8075" w:type="dxa"/>
            <w:tcBorders>
              <w:top w:val="single" w:sz="4" w:space="0" w:color="auto"/>
              <w:left w:val="single" w:sz="4" w:space="0" w:color="auto"/>
              <w:bottom w:val="single" w:sz="4" w:space="0" w:color="auto"/>
              <w:right w:val="single" w:sz="4" w:space="0" w:color="auto"/>
            </w:tcBorders>
          </w:tcPr>
          <w:p w14:paraId="4DE60F6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простые неосложненные предложения</w:t>
            </w:r>
          </w:p>
        </w:tc>
      </w:tr>
      <w:tr w:rsidR="003F666C" w:rsidRPr="00B0157E" w14:paraId="2E0E5F62" w14:textId="77777777" w:rsidTr="003F666C">
        <w:tc>
          <w:tcPr>
            <w:tcW w:w="1701" w:type="dxa"/>
            <w:tcBorders>
              <w:top w:val="single" w:sz="4" w:space="0" w:color="auto"/>
              <w:left w:val="single" w:sz="4" w:space="0" w:color="auto"/>
              <w:bottom w:val="single" w:sz="4" w:space="0" w:color="auto"/>
              <w:right w:val="single" w:sz="4" w:space="0" w:color="auto"/>
            </w:tcBorders>
          </w:tcPr>
          <w:p w14:paraId="6B35C5D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4.32</w:t>
            </w:r>
          </w:p>
        </w:tc>
        <w:tc>
          <w:tcPr>
            <w:tcW w:w="8075" w:type="dxa"/>
            <w:tcBorders>
              <w:top w:val="single" w:sz="4" w:space="0" w:color="auto"/>
              <w:left w:val="single" w:sz="4" w:space="0" w:color="auto"/>
              <w:bottom w:val="single" w:sz="4" w:space="0" w:color="auto"/>
              <w:right w:val="single" w:sz="4" w:space="0" w:color="auto"/>
            </w:tcBorders>
          </w:tcPr>
          <w:p w14:paraId="08F4AFF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простые предложения, осложненные однородными членами, включая предложения с обобщающим словом при однородных членах</w:t>
            </w:r>
          </w:p>
        </w:tc>
      </w:tr>
      <w:tr w:rsidR="003F666C" w:rsidRPr="00B0157E" w14:paraId="73E43B3D" w14:textId="77777777" w:rsidTr="003F666C">
        <w:tc>
          <w:tcPr>
            <w:tcW w:w="1701" w:type="dxa"/>
            <w:tcBorders>
              <w:top w:val="single" w:sz="4" w:space="0" w:color="auto"/>
              <w:left w:val="single" w:sz="4" w:space="0" w:color="auto"/>
              <w:bottom w:val="single" w:sz="4" w:space="0" w:color="auto"/>
              <w:right w:val="single" w:sz="4" w:space="0" w:color="auto"/>
            </w:tcBorders>
          </w:tcPr>
          <w:p w14:paraId="786DFA3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4.33</w:t>
            </w:r>
          </w:p>
        </w:tc>
        <w:tc>
          <w:tcPr>
            <w:tcW w:w="8075" w:type="dxa"/>
            <w:tcBorders>
              <w:top w:val="single" w:sz="4" w:space="0" w:color="auto"/>
              <w:left w:val="single" w:sz="4" w:space="0" w:color="auto"/>
              <w:bottom w:val="single" w:sz="4" w:space="0" w:color="auto"/>
              <w:right w:val="single" w:sz="4" w:space="0" w:color="auto"/>
            </w:tcBorders>
          </w:tcPr>
          <w:p w14:paraId="2E259C2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простые предложения, осложненные обращением</w:t>
            </w:r>
          </w:p>
        </w:tc>
      </w:tr>
      <w:tr w:rsidR="003F666C" w:rsidRPr="00B0157E" w14:paraId="1C6F034D" w14:textId="77777777" w:rsidTr="003F666C">
        <w:tc>
          <w:tcPr>
            <w:tcW w:w="1701" w:type="dxa"/>
            <w:tcBorders>
              <w:top w:val="single" w:sz="4" w:space="0" w:color="auto"/>
              <w:left w:val="single" w:sz="4" w:space="0" w:color="auto"/>
              <w:bottom w:val="single" w:sz="4" w:space="0" w:color="auto"/>
              <w:right w:val="single" w:sz="4" w:space="0" w:color="auto"/>
            </w:tcBorders>
          </w:tcPr>
          <w:p w14:paraId="15C1806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4.34</w:t>
            </w:r>
          </w:p>
        </w:tc>
        <w:tc>
          <w:tcPr>
            <w:tcW w:w="8075" w:type="dxa"/>
            <w:tcBorders>
              <w:top w:val="single" w:sz="4" w:space="0" w:color="auto"/>
              <w:left w:val="single" w:sz="4" w:space="0" w:color="auto"/>
              <w:bottom w:val="single" w:sz="4" w:space="0" w:color="auto"/>
              <w:right w:val="single" w:sz="4" w:space="0" w:color="auto"/>
            </w:tcBorders>
          </w:tcPr>
          <w:p w14:paraId="3B67E95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предложения по цели высказывания (повествовательные, побудительные, вопросительные)</w:t>
            </w:r>
          </w:p>
        </w:tc>
      </w:tr>
      <w:tr w:rsidR="003F666C" w:rsidRPr="00B0157E" w14:paraId="70313D82" w14:textId="77777777" w:rsidTr="003F666C">
        <w:tc>
          <w:tcPr>
            <w:tcW w:w="1701" w:type="dxa"/>
            <w:tcBorders>
              <w:top w:val="single" w:sz="4" w:space="0" w:color="auto"/>
              <w:left w:val="single" w:sz="4" w:space="0" w:color="auto"/>
              <w:bottom w:val="single" w:sz="4" w:space="0" w:color="auto"/>
              <w:right w:val="single" w:sz="4" w:space="0" w:color="auto"/>
            </w:tcBorders>
          </w:tcPr>
          <w:p w14:paraId="69DE54E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4.35</w:t>
            </w:r>
          </w:p>
        </w:tc>
        <w:tc>
          <w:tcPr>
            <w:tcW w:w="8075" w:type="dxa"/>
            <w:tcBorders>
              <w:top w:val="single" w:sz="4" w:space="0" w:color="auto"/>
              <w:left w:val="single" w:sz="4" w:space="0" w:color="auto"/>
              <w:bottom w:val="single" w:sz="4" w:space="0" w:color="auto"/>
              <w:right w:val="single" w:sz="4" w:space="0" w:color="auto"/>
            </w:tcBorders>
          </w:tcPr>
          <w:p w14:paraId="116BD0A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предложения по эмоциональной окраске (восклицательные и невосклицательные)</w:t>
            </w:r>
          </w:p>
        </w:tc>
      </w:tr>
      <w:tr w:rsidR="003F666C" w:rsidRPr="00B0157E" w14:paraId="71C9E8A6" w14:textId="77777777" w:rsidTr="003F666C">
        <w:tc>
          <w:tcPr>
            <w:tcW w:w="1701" w:type="dxa"/>
            <w:tcBorders>
              <w:top w:val="single" w:sz="4" w:space="0" w:color="auto"/>
              <w:left w:val="single" w:sz="4" w:space="0" w:color="auto"/>
              <w:bottom w:val="single" w:sz="4" w:space="0" w:color="auto"/>
              <w:right w:val="single" w:sz="4" w:space="0" w:color="auto"/>
            </w:tcBorders>
          </w:tcPr>
          <w:p w14:paraId="2C119B1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4.36</w:t>
            </w:r>
          </w:p>
        </w:tc>
        <w:tc>
          <w:tcPr>
            <w:tcW w:w="8075" w:type="dxa"/>
            <w:tcBorders>
              <w:top w:val="single" w:sz="4" w:space="0" w:color="auto"/>
              <w:left w:val="single" w:sz="4" w:space="0" w:color="auto"/>
              <w:bottom w:val="single" w:sz="4" w:space="0" w:color="auto"/>
              <w:right w:val="single" w:sz="4" w:space="0" w:color="auto"/>
            </w:tcBorders>
          </w:tcPr>
          <w:p w14:paraId="3A7691F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предложения по количеству грамматических основ (простые и сложные)</w:t>
            </w:r>
          </w:p>
        </w:tc>
      </w:tr>
      <w:tr w:rsidR="003F666C" w:rsidRPr="00B0157E" w14:paraId="028BDA26" w14:textId="77777777" w:rsidTr="003F666C">
        <w:tc>
          <w:tcPr>
            <w:tcW w:w="1701" w:type="dxa"/>
            <w:tcBorders>
              <w:top w:val="single" w:sz="4" w:space="0" w:color="auto"/>
              <w:left w:val="single" w:sz="4" w:space="0" w:color="auto"/>
              <w:bottom w:val="single" w:sz="4" w:space="0" w:color="auto"/>
              <w:right w:val="single" w:sz="4" w:space="0" w:color="auto"/>
            </w:tcBorders>
          </w:tcPr>
          <w:p w14:paraId="69EF0C2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4.37</w:t>
            </w:r>
          </w:p>
        </w:tc>
        <w:tc>
          <w:tcPr>
            <w:tcW w:w="8075" w:type="dxa"/>
            <w:tcBorders>
              <w:top w:val="single" w:sz="4" w:space="0" w:color="auto"/>
              <w:left w:val="single" w:sz="4" w:space="0" w:color="auto"/>
              <w:bottom w:val="single" w:sz="4" w:space="0" w:color="auto"/>
              <w:right w:val="single" w:sz="4" w:space="0" w:color="auto"/>
            </w:tcBorders>
          </w:tcPr>
          <w:p w14:paraId="12B345D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предложения по наличию второстепенных членов (распространенные и нераспространенные)</w:t>
            </w:r>
          </w:p>
        </w:tc>
      </w:tr>
      <w:tr w:rsidR="003F666C" w:rsidRPr="00B0157E" w14:paraId="3B821118" w14:textId="77777777" w:rsidTr="003F666C">
        <w:tc>
          <w:tcPr>
            <w:tcW w:w="1701" w:type="dxa"/>
            <w:tcBorders>
              <w:top w:val="single" w:sz="4" w:space="0" w:color="auto"/>
              <w:left w:val="single" w:sz="4" w:space="0" w:color="auto"/>
              <w:bottom w:val="single" w:sz="4" w:space="0" w:color="auto"/>
              <w:right w:val="single" w:sz="4" w:space="0" w:color="auto"/>
            </w:tcBorders>
          </w:tcPr>
          <w:p w14:paraId="4A3C936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4.38</w:t>
            </w:r>
          </w:p>
        </w:tc>
        <w:tc>
          <w:tcPr>
            <w:tcW w:w="8075" w:type="dxa"/>
            <w:tcBorders>
              <w:top w:val="single" w:sz="4" w:space="0" w:color="auto"/>
              <w:left w:val="single" w:sz="4" w:space="0" w:color="auto"/>
              <w:bottom w:val="single" w:sz="4" w:space="0" w:color="auto"/>
              <w:right w:val="single" w:sz="4" w:space="0" w:color="auto"/>
            </w:tcBorders>
          </w:tcPr>
          <w:p w14:paraId="10EEFD8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Определять главные члены предложения (грамматическую основу)</w:t>
            </w:r>
          </w:p>
        </w:tc>
      </w:tr>
      <w:tr w:rsidR="003F666C" w:rsidRPr="00294492" w14:paraId="713B79C6" w14:textId="77777777" w:rsidTr="003F666C">
        <w:tc>
          <w:tcPr>
            <w:tcW w:w="1701" w:type="dxa"/>
            <w:tcBorders>
              <w:top w:val="single" w:sz="4" w:space="0" w:color="auto"/>
              <w:left w:val="single" w:sz="4" w:space="0" w:color="auto"/>
              <w:bottom w:val="single" w:sz="4" w:space="0" w:color="auto"/>
              <w:right w:val="single" w:sz="4" w:space="0" w:color="auto"/>
            </w:tcBorders>
          </w:tcPr>
          <w:p w14:paraId="07D69DC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4.39</w:t>
            </w:r>
          </w:p>
        </w:tc>
        <w:tc>
          <w:tcPr>
            <w:tcW w:w="8075" w:type="dxa"/>
            <w:tcBorders>
              <w:top w:val="single" w:sz="4" w:space="0" w:color="auto"/>
              <w:left w:val="single" w:sz="4" w:space="0" w:color="auto"/>
              <w:bottom w:val="single" w:sz="4" w:space="0" w:color="auto"/>
              <w:right w:val="single" w:sz="4" w:space="0" w:color="auto"/>
            </w:tcBorders>
          </w:tcPr>
          <w:p w14:paraId="4F6F05B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Определять второстепенные члены предложения</w:t>
            </w:r>
          </w:p>
        </w:tc>
      </w:tr>
      <w:tr w:rsidR="003F666C" w:rsidRPr="00B0157E" w14:paraId="34D66AA3" w14:textId="77777777" w:rsidTr="003F666C">
        <w:tc>
          <w:tcPr>
            <w:tcW w:w="1701" w:type="dxa"/>
            <w:tcBorders>
              <w:top w:val="single" w:sz="4" w:space="0" w:color="auto"/>
              <w:left w:val="single" w:sz="4" w:space="0" w:color="auto"/>
              <w:bottom w:val="single" w:sz="4" w:space="0" w:color="auto"/>
              <w:right w:val="single" w:sz="4" w:space="0" w:color="auto"/>
            </w:tcBorders>
          </w:tcPr>
          <w:p w14:paraId="11BB8C8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4.40</w:t>
            </w:r>
          </w:p>
        </w:tc>
        <w:tc>
          <w:tcPr>
            <w:tcW w:w="8075" w:type="dxa"/>
            <w:tcBorders>
              <w:top w:val="single" w:sz="4" w:space="0" w:color="auto"/>
              <w:left w:val="single" w:sz="4" w:space="0" w:color="auto"/>
              <w:bottom w:val="single" w:sz="4" w:space="0" w:color="auto"/>
              <w:right w:val="single" w:sz="4" w:space="0" w:color="auto"/>
            </w:tcBorders>
          </w:tcPr>
          <w:p w14:paraId="630AEA9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3F666C" w:rsidRPr="00B0157E" w14:paraId="73A73A35" w14:textId="77777777" w:rsidTr="003F666C">
        <w:tc>
          <w:tcPr>
            <w:tcW w:w="1701" w:type="dxa"/>
            <w:tcBorders>
              <w:top w:val="single" w:sz="4" w:space="0" w:color="auto"/>
              <w:left w:val="single" w:sz="4" w:space="0" w:color="auto"/>
              <w:bottom w:val="single" w:sz="4" w:space="0" w:color="auto"/>
              <w:right w:val="single" w:sz="4" w:space="0" w:color="auto"/>
            </w:tcBorders>
          </w:tcPr>
          <w:p w14:paraId="20C5C98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4.41</w:t>
            </w:r>
          </w:p>
        </w:tc>
        <w:tc>
          <w:tcPr>
            <w:tcW w:w="8075" w:type="dxa"/>
            <w:tcBorders>
              <w:top w:val="single" w:sz="4" w:space="0" w:color="auto"/>
              <w:left w:val="single" w:sz="4" w:space="0" w:color="auto"/>
              <w:bottom w:val="single" w:sz="4" w:space="0" w:color="auto"/>
              <w:right w:val="single" w:sz="4" w:space="0" w:color="auto"/>
            </w:tcBorders>
          </w:tcPr>
          <w:p w14:paraId="5ED02EF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Определять морфологические средства выражения сказуемого (глаголом, именем существительным, именем прилагательным)</w:t>
            </w:r>
          </w:p>
        </w:tc>
      </w:tr>
      <w:tr w:rsidR="003F666C" w:rsidRPr="00B0157E" w14:paraId="5C0CB038" w14:textId="77777777" w:rsidTr="003F666C">
        <w:tc>
          <w:tcPr>
            <w:tcW w:w="1701" w:type="dxa"/>
            <w:tcBorders>
              <w:top w:val="single" w:sz="4" w:space="0" w:color="auto"/>
              <w:left w:val="single" w:sz="4" w:space="0" w:color="auto"/>
              <w:bottom w:val="single" w:sz="4" w:space="0" w:color="auto"/>
              <w:right w:val="single" w:sz="4" w:space="0" w:color="auto"/>
            </w:tcBorders>
          </w:tcPr>
          <w:p w14:paraId="7170FA1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4.42</w:t>
            </w:r>
          </w:p>
        </w:tc>
        <w:tc>
          <w:tcPr>
            <w:tcW w:w="8075" w:type="dxa"/>
            <w:tcBorders>
              <w:top w:val="single" w:sz="4" w:space="0" w:color="auto"/>
              <w:left w:val="single" w:sz="4" w:space="0" w:color="auto"/>
              <w:bottom w:val="single" w:sz="4" w:space="0" w:color="auto"/>
              <w:right w:val="single" w:sz="4" w:space="0" w:color="auto"/>
            </w:tcBorders>
          </w:tcPr>
          <w:p w14:paraId="1637217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Определять морфологические средства выражения второстепенных членов предложения (в рамках изученного)</w:t>
            </w:r>
          </w:p>
        </w:tc>
      </w:tr>
      <w:tr w:rsidR="003F666C" w:rsidRPr="00294492" w14:paraId="26AB6809" w14:textId="77777777" w:rsidTr="003F666C">
        <w:tc>
          <w:tcPr>
            <w:tcW w:w="1701" w:type="dxa"/>
            <w:tcBorders>
              <w:top w:val="single" w:sz="4" w:space="0" w:color="auto"/>
              <w:left w:val="single" w:sz="4" w:space="0" w:color="auto"/>
              <w:bottom w:val="single" w:sz="4" w:space="0" w:color="auto"/>
              <w:right w:val="single" w:sz="4" w:space="0" w:color="auto"/>
            </w:tcBorders>
          </w:tcPr>
          <w:p w14:paraId="6DD13F3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0F72156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"Культура речи"</w:t>
            </w:r>
          </w:p>
        </w:tc>
      </w:tr>
      <w:tr w:rsidR="003F666C" w:rsidRPr="00B0157E" w14:paraId="2ED9DE7C" w14:textId="77777777" w:rsidTr="003F666C">
        <w:tc>
          <w:tcPr>
            <w:tcW w:w="1701" w:type="dxa"/>
            <w:tcBorders>
              <w:top w:val="single" w:sz="4" w:space="0" w:color="auto"/>
              <w:left w:val="single" w:sz="4" w:space="0" w:color="auto"/>
              <w:bottom w:val="single" w:sz="4" w:space="0" w:color="auto"/>
              <w:right w:val="single" w:sz="4" w:space="0" w:color="auto"/>
            </w:tcBorders>
          </w:tcPr>
          <w:p w14:paraId="18C2D86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5.1</w:t>
            </w:r>
          </w:p>
        </w:tc>
        <w:tc>
          <w:tcPr>
            <w:tcW w:w="8075" w:type="dxa"/>
            <w:tcBorders>
              <w:top w:val="single" w:sz="4" w:space="0" w:color="auto"/>
              <w:left w:val="single" w:sz="4" w:space="0" w:color="auto"/>
              <w:bottom w:val="single" w:sz="4" w:space="0" w:color="auto"/>
              <w:right w:val="single" w:sz="4" w:space="0" w:color="auto"/>
            </w:tcBorders>
          </w:tcPr>
          <w:p w14:paraId="05F54EB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Использовать знания по фонетике и орфоэпии в практике произношения слов</w:t>
            </w:r>
          </w:p>
        </w:tc>
      </w:tr>
      <w:tr w:rsidR="003F666C" w:rsidRPr="00B0157E" w14:paraId="525BFC3E" w14:textId="77777777" w:rsidTr="003F666C">
        <w:tc>
          <w:tcPr>
            <w:tcW w:w="1701" w:type="dxa"/>
            <w:tcBorders>
              <w:top w:val="single" w:sz="4" w:space="0" w:color="auto"/>
              <w:left w:val="single" w:sz="4" w:space="0" w:color="auto"/>
              <w:bottom w:val="single" w:sz="4" w:space="0" w:color="auto"/>
              <w:right w:val="single" w:sz="4" w:space="0" w:color="auto"/>
            </w:tcBorders>
          </w:tcPr>
          <w:p w14:paraId="7738F54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5.2</w:t>
            </w:r>
          </w:p>
        </w:tc>
        <w:tc>
          <w:tcPr>
            <w:tcW w:w="8075" w:type="dxa"/>
            <w:tcBorders>
              <w:top w:val="single" w:sz="4" w:space="0" w:color="auto"/>
              <w:left w:val="single" w:sz="4" w:space="0" w:color="auto"/>
              <w:bottom w:val="single" w:sz="4" w:space="0" w:color="auto"/>
              <w:right w:val="single" w:sz="4" w:space="0" w:color="auto"/>
            </w:tcBorders>
          </w:tcPr>
          <w:p w14:paraId="5F2610B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произношения имен существительных, постановки в них ударения (в рамках изученного)</w:t>
            </w:r>
          </w:p>
        </w:tc>
      </w:tr>
      <w:tr w:rsidR="003F666C" w:rsidRPr="00B0157E" w14:paraId="2542B4A4" w14:textId="77777777" w:rsidTr="003F666C">
        <w:tc>
          <w:tcPr>
            <w:tcW w:w="1701" w:type="dxa"/>
            <w:tcBorders>
              <w:top w:val="single" w:sz="4" w:space="0" w:color="auto"/>
              <w:left w:val="single" w:sz="4" w:space="0" w:color="auto"/>
              <w:bottom w:val="single" w:sz="4" w:space="0" w:color="auto"/>
              <w:right w:val="single" w:sz="4" w:space="0" w:color="auto"/>
            </w:tcBorders>
          </w:tcPr>
          <w:p w14:paraId="2DE8C67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5.3</w:t>
            </w:r>
          </w:p>
        </w:tc>
        <w:tc>
          <w:tcPr>
            <w:tcW w:w="8075" w:type="dxa"/>
            <w:tcBorders>
              <w:top w:val="single" w:sz="4" w:space="0" w:color="auto"/>
              <w:left w:val="single" w:sz="4" w:space="0" w:color="auto"/>
              <w:bottom w:val="single" w:sz="4" w:space="0" w:color="auto"/>
              <w:right w:val="single" w:sz="4" w:space="0" w:color="auto"/>
            </w:tcBorders>
          </w:tcPr>
          <w:p w14:paraId="5612AB4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произношения имен прилагательных, постановки в них ударения (в рамках изученного)</w:t>
            </w:r>
          </w:p>
        </w:tc>
      </w:tr>
      <w:tr w:rsidR="003F666C" w:rsidRPr="00B0157E" w14:paraId="2958A081" w14:textId="77777777" w:rsidTr="003F666C">
        <w:tc>
          <w:tcPr>
            <w:tcW w:w="1701" w:type="dxa"/>
            <w:tcBorders>
              <w:top w:val="single" w:sz="4" w:space="0" w:color="auto"/>
              <w:left w:val="single" w:sz="4" w:space="0" w:color="auto"/>
              <w:bottom w:val="single" w:sz="4" w:space="0" w:color="auto"/>
              <w:right w:val="single" w:sz="4" w:space="0" w:color="auto"/>
            </w:tcBorders>
          </w:tcPr>
          <w:p w14:paraId="0B18C13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5.4</w:t>
            </w:r>
          </w:p>
        </w:tc>
        <w:tc>
          <w:tcPr>
            <w:tcW w:w="8075" w:type="dxa"/>
            <w:tcBorders>
              <w:top w:val="single" w:sz="4" w:space="0" w:color="auto"/>
              <w:left w:val="single" w:sz="4" w:space="0" w:color="auto"/>
              <w:bottom w:val="single" w:sz="4" w:space="0" w:color="auto"/>
              <w:right w:val="single" w:sz="4" w:space="0" w:color="auto"/>
            </w:tcBorders>
          </w:tcPr>
          <w:p w14:paraId="4FB9E37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постановки ударения в глагольных формах (в рамках изученного)</w:t>
            </w:r>
          </w:p>
        </w:tc>
      </w:tr>
      <w:tr w:rsidR="003F666C" w:rsidRPr="00B0157E" w14:paraId="4891F546" w14:textId="77777777" w:rsidTr="003F666C">
        <w:tc>
          <w:tcPr>
            <w:tcW w:w="1701" w:type="dxa"/>
            <w:tcBorders>
              <w:top w:val="single" w:sz="4" w:space="0" w:color="auto"/>
              <w:left w:val="single" w:sz="4" w:space="0" w:color="auto"/>
              <w:bottom w:val="single" w:sz="4" w:space="0" w:color="auto"/>
              <w:right w:val="single" w:sz="4" w:space="0" w:color="auto"/>
            </w:tcBorders>
          </w:tcPr>
          <w:p w14:paraId="48123EE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5.5</w:t>
            </w:r>
          </w:p>
        </w:tc>
        <w:tc>
          <w:tcPr>
            <w:tcW w:w="8075" w:type="dxa"/>
            <w:tcBorders>
              <w:top w:val="single" w:sz="4" w:space="0" w:color="auto"/>
              <w:left w:val="single" w:sz="4" w:space="0" w:color="auto"/>
              <w:bottom w:val="single" w:sz="4" w:space="0" w:color="auto"/>
              <w:right w:val="single" w:sz="4" w:space="0" w:color="auto"/>
            </w:tcBorders>
          </w:tcPr>
          <w:p w14:paraId="7F039C5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Уметь правильно употреблять слова-паронимы</w:t>
            </w:r>
          </w:p>
        </w:tc>
      </w:tr>
      <w:tr w:rsidR="003F666C" w:rsidRPr="00B0157E" w14:paraId="6AB6B02A" w14:textId="77777777" w:rsidTr="003F666C">
        <w:tc>
          <w:tcPr>
            <w:tcW w:w="1701" w:type="dxa"/>
            <w:tcBorders>
              <w:top w:val="single" w:sz="4" w:space="0" w:color="auto"/>
              <w:left w:val="single" w:sz="4" w:space="0" w:color="auto"/>
              <w:bottom w:val="single" w:sz="4" w:space="0" w:color="auto"/>
              <w:right w:val="single" w:sz="4" w:space="0" w:color="auto"/>
            </w:tcBorders>
          </w:tcPr>
          <w:p w14:paraId="227B4A7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5.6</w:t>
            </w:r>
          </w:p>
        </w:tc>
        <w:tc>
          <w:tcPr>
            <w:tcW w:w="8075" w:type="dxa"/>
            <w:tcBorders>
              <w:top w:val="single" w:sz="4" w:space="0" w:color="auto"/>
              <w:left w:val="single" w:sz="4" w:space="0" w:color="auto"/>
              <w:bottom w:val="single" w:sz="4" w:space="0" w:color="auto"/>
              <w:right w:val="single" w:sz="4" w:space="0" w:color="auto"/>
            </w:tcBorders>
          </w:tcPr>
          <w:p w14:paraId="6EE5388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словоизменения, имен существительных, употребления несклоняемых имен существительных (в рамках изученного)</w:t>
            </w:r>
          </w:p>
        </w:tc>
      </w:tr>
      <w:tr w:rsidR="003F666C" w:rsidRPr="00B0157E" w14:paraId="470BABFD" w14:textId="77777777" w:rsidTr="003F666C">
        <w:tc>
          <w:tcPr>
            <w:tcW w:w="1701" w:type="dxa"/>
            <w:tcBorders>
              <w:top w:val="single" w:sz="4" w:space="0" w:color="auto"/>
              <w:left w:val="single" w:sz="4" w:space="0" w:color="auto"/>
              <w:bottom w:val="single" w:sz="4" w:space="0" w:color="auto"/>
              <w:right w:val="single" w:sz="4" w:space="0" w:color="auto"/>
            </w:tcBorders>
          </w:tcPr>
          <w:p w14:paraId="7D9137B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5.7</w:t>
            </w:r>
          </w:p>
        </w:tc>
        <w:tc>
          <w:tcPr>
            <w:tcW w:w="8075" w:type="dxa"/>
            <w:tcBorders>
              <w:top w:val="single" w:sz="4" w:space="0" w:color="auto"/>
              <w:left w:val="single" w:sz="4" w:space="0" w:color="auto"/>
              <w:bottom w:val="single" w:sz="4" w:space="0" w:color="auto"/>
              <w:right w:val="single" w:sz="4" w:space="0" w:color="auto"/>
            </w:tcBorders>
          </w:tcPr>
          <w:p w14:paraId="4713360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словоизменения имен прилагательных (в рамках изученного)</w:t>
            </w:r>
          </w:p>
        </w:tc>
      </w:tr>
      <w:tr w:rsidR="003F666C" w:rsidRPr="00B0157E" w14:paraId="00B597EE" w14:textId="77777777" w:rsidTr="003F666C">
        <w:tc>
          <w:tcPr>
            <w:tcW w:w="1701" w:type="dxa"/>
            <w:tcBorders>
              <w:top w:val="single" w:sz="4" w:space="0" w:color="auto"/>
              <w:left w:val="single" w:sz="4" w:space="0" w:color="auto"/>
              <w:bottom w:val="single" w:sz="4" w:space="0" w:color="auto"/>
              <w:right w:val="single" w:sz="4" w:space="0" w:color="auto"/>
            </w:tcBorders>
          </w:tcPr>
          <w:p w14:paraId="25D1EAC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5.8</w:t>
            </w:r>
          </w:p>
        </w:tc>
        <w:tc>
          <w:tcPr>
            <w:tcW w:w="8075" w:type="dxa"/>
            <w:tcBorders>
              <w:top w:val="single" w:sz="4" w:space="0" w:color="auto"/>
              <w:left w:val="single" w:sz="4" w:space="0" w:color="auto"/>
              <w:bottom w:val="single" w:sz="4" w:space="0" w:color="auto"/>
              <w:right w:val="single" w:sz="4" w:space="0" w:color="auto"/>
            </w:tcBorders>
          </w:tcPr>
          <w:p w14:paraId="0128439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словоизменения глаголов (в рамках изученного)</w:t>
            </w:r>
          </w:p>
        </w:tc>
      </w:tr>
      <w:tr w:rsidR="003F666C" w:rsidRPr="00294492" w14:paraId="2626FCEE" w14:textId="77777777" w:rsidTr="003F666C">
        <w:tc>
          <w:tcPr>
            <w:tcW w:w="1701" w:type="dxa"/>
            <w:tcBorders>
              <w:top w:val="single" w:sz="4" w:space="0" w:color="auto"/>
              <w:left w:val="single" w:sz="4" w:space="0" w:color="auto"/>
              <w:bottom w:val="single" w:sz="4" w:space="0" w:color="auto"/>
              <w:right w:val="single" w:sz="4" w:space="0" w:color="auto"/>
            </w:tcBorders>
          </w:tcPr>
          <w:p w14:paraId="51922F0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7023BD6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"Орфография"</w:t>
            </w:r>
          </w:p>
        </w:tc>
      </w:tr>
      <w:tr w:rsidR="003F666C" w:rsidRPr="00B0157E" w14:paraId="35105C51" w14:textId="77777777" w:rsidTr="003F666C">
        <w:tc>
          <w:tcPr>
            <w:tcW w:w="1701" w:type="dxa"/>
            <w:tcBorders>
              <w:top w:val="single" w:sz="4" w:space="0" w:color="auto"/>
              <w:left w:val="single" w:sz="4" w:space="0" w:color="auto"/>
              <w:bottom w:val="single" w:sz="4" w:space="0" w:color="auto"/>
              <w:right w:val="single" w:sz="4" w:space="0" w:color="auto"/>
            </w:tcBorders>
          </w:tcPr>
          <w:p w14:paraId="40C1F38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w:t>
            </w:r>
          </w:p>
        </w:tc>
        <w:tc>
          <w:tcPr>
            <w:tcW w:w="8075" w:type="dxa"/>
            <w:tcBorders>
              <w:top w:val="single" w:sz="4" w:space="0" w:color="auto"/>
              <w:left w:val="single" w:sz="4" w:space="0" w:color="auto"/>
              <w:bottom w:val="single" w:sz="4" w:space="0" w:color="auto"/>
              <w:right w:val="single" w:sz="4" w:space="0" w:color="auto"/>
            </w:tcBorders>
          </w:tcPr>
          <w:p w14:paraId="6BA85D4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Оперировать понятием "орфограмма" и различать буквенные и небуквенные орфограммы при проведении орфографического анализа слова</w:t>
            </w:r>
          </w:p>
        </w:tc>
      </w:tr>
      <w:tr w:rsidR="003F666C" w:rsidRPr="00294492" w14:paraId="4B35A61B" w14:textId="77777777" w:rsidTr="003F666C">
        <w:tc>
          <w:tcPr>
            <w:tcW w:w="1701" w:type="dxa"/>
            <w:tcBorders>
              <w:top w:val="single" w:sz="4" w:space="0" w:color="auto"/>
              <w:left w:val="single" w:sz="4" w:space="0" w:color="auto"/>
              <w:bottom w:val="single" w:sz="4" w:space="0" w:color="auto"/>
              <w:right w:val="single" w:sz="4" w:space="0" w:color="auto"/>
            </w:tcBorders>
          </w:tcPr>
          <w:p w14:paraId="4FB2675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6.2</w:t>
            </w:r>
          </w:p>
        </w:tc>
        <w:tc>
          <w:tcPr>
            <w:tcW w:w="8075" w:type="dxa"/>
            <w:tcBorders>
              <w:top w:val="single" w:sz="4" w:space="0" w:color="auto"/>
              <w:left w:val="single" w:sz="4" w:space="0" w:color="auto"/>
              <w:bottom w:val="single" w:sz="4" w:space="0" w:color="auto"/>
              <w:right w:val="single" w:sz="4" w:space="0" w:color="auto"/>
            </w:tcBorders>
          </w:tcPr>
          <w:p w14:paraId="0A326AB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изученные орфограммы</w:t>
            </w:r>
          </w:p>
        </w:tc>
      </w:tr>
      <w:tr w:rsidR="003F666C" w:rsidRPr="00B0157E" w14:paraId="20AA8D64" w14:textId="77777777" w:rsidTr="003F666C">
        <w:tc>
          <w:tcPr>
            <w:tcW w:w="1701" w:type="dxa"/>
            <w:tcBorders>
              <w:top w:val="single" w:sz="4" w:space="0" w:color="auto"/>
              <w:left w:val="single" w:sz="4" w:space="0" w:color="auto"/>
              <w:bottom w:val="single" w:sz="4" w:space="0" w:color="auto"/>
              <w:right w:val="single" w:sz="4" w:space="0" w:color="auto"/>
            </w:tcBorders>
          </w:tcPr>
          <w:p w14:paraId="643244A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6.3</w:t>
            </w:r>
          </w:p>
        </w:tc>
        <w:tc>
          <w:tcPr>
            <w:tcW w:w="8075" w:type="dxa"/>
            <w:tcBorders>
              <w:top w:val="single" w:sz="4" w:space="0" w:color="auto"/>
              <w:left w:val="single" w:sz="4" w:space="0" w:color="auto"/>
              <w:bottom w:val="single" w:sz="4" w:space="0" w:color="auto"/>
              <w:right w:val="single" w:sz="4" w:space="0" w:color="auto"/>
            </w:tcBorders>
          </w:tcPr>
          <w:p w14:paraId="7780BB9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Применять знания по орфографии в практике правописания (в том числе применять знание о правописании разделительных ъ и ь)</w:t>
            </w:r>
          </w:p>
        </w:tc>
      </w:tr>
      <w:tr w:rsidR="003F666C" w:rsidRPr="00B0157E" w14:paraId="71450172" w14:textId="77777777" w:rsidTr="003F666C">
        <w:tc>
          <w:tcPr>
            <w:tcW w:w="1701" w:type="dxa"/>
            <w:tcBorders>
              <w:top w:val="single" w:sz="4" w:space="0" w:color="auto"/>
              <w:left w:val="single" w:sz="4" w:space="0" w:color="auto"/>
              <w:bottom w:val="single" w:sz="4" w:space="0" w:color="auto"/>
              <w:right w:val="single" w:sz="4" w:space="0" w:color="auto"/>
            </w:tcBorders>
          </w:tcPr>
          <w:p w14:paraId="49FF0BD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6.4</w:t>
            </w:r>
          </w:p>
        </w:tc>
        <w:tc>
          <w:tcPr>
            <w:tcW w:w="8075" w:type="dxa"/>
            <w:tcBorders>
              <w:top w:val="single" w:sz="4" w:space="0" w:color="auto"/>
              <w:left w:val="single" w:sz="4" w:space="0" w:color="auto"/>
              <w:bottom w:val="single" w:sz="4" w:space="0" w:color="auto"/>
              <w:right w:val="single" w:sz="4" w:space="0" w:color="auto"/>
            </w:tcBorders>
          </w:tcPr>
          <w:p w14:paraId="58773BF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Использовать знания по фонетике и графике в практике правописания слов</w:t>
            </w:r>
          </w:p>
        </w:tc>
      </w:tr>
      <w:tr w:rsidR="003F666C" w:rsidRPr="00B0157E" w14:paraId="76471400" w14:textId="77777777" w:rsidTr="003F666C">
        <w:tc>
          <w:tcPr>
            <w:tcW w:w="1701" w:type="dxa"/>
            <w:tcBorders>
              <w:top w:val="single" w:sz="4" w:space="0" w:color="auto"/>
              <w:left w:val="single" w:sz="4" w:space="0" w:color="auto"/>
              <w:bottom w:val="single" w:sz="4" w:space="0" w:color="auto"/>
              <w:right w:val="single" w:sz="4" w:space="0" w:color="auto"/>
            </w:tcBorders>
          </w:tcPr>
          <w:p w14:paraId="7F55568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6.5</w:t>
            </w:r>
          </w:p>
        </w:tc>
        <w:tc>
          <w:tcPr>
            <w:tcW w:w="8075" w:type="dxa"/>
            <w:tcBorders>
              <w:top w:val="single" w:sz="4" w:space="0" w:color="auto"/>
              <w:left w:val="single" w:sz="4" w:space="0" w:color="auto"/>
              <w:bottom w:val="single" w:sz="4" w:space="0" w:color="auto"/>
              <w:right w:val="single" w:sz="4" w:space="0" w:color="auto"/>
            </w:tcBorders>
          </w:tcPr>
          <w:p w14:paraId="07E4F99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Применять знания по </w:t>
            </w:r>
            <w:proofErr w:type="spellStart"/>
            <w:r w:rsidRPr="00294492">
              <w:rPr>
                <w:rFonts w:ascii="Liberation Serif" w:hAnsi="Liberation Serif" w:cs="Times New Roman"/>
                <w:bCs/>
                <w:sz w:val="24"/>
                <w:szCs w:val="24"/>
              </w:rPr>
              <w:t>морфемике</w:t>
            </w:r>
            <w:proofErr w:type="spellEnd"/>
            <w:r w:rsidRPr="00294492">
              <w:rPr>
                <w:rFonts w:ascii="Liberation Serif" w:hAnsi="Liberation Serif" w:cs="Times New Roman"/>
                <w:bCs/>
                <w:sz w:val="24"/>
                <w:szCs w:val="24"/>
              </w:rPr>
              <w:t xml:space="preserve"> в практике правописания неизменяемых приставок и приставок на -з (-с); ы и </w:t>
            </w:r>
            <w:proofErr w:type="spellStart"/>
            <w:r w:rsidRPr="00294492">
              <w:rPr>
                <w:rFonts w:ascii="Liberation Serif" w:hAnsi="Liberation Serif" w:cs="Times New Roman"/>
                <w:bCs/>
                <w:sz w:val="24"/>
                <w:szCs w:val="24"/>
              </w:rPr>
              <w:t>и</w:t>
            </w:r>
            <w:proofErr w:type="spellEnd"/>
            <w:r w:rsidRPr="00294492">
              <w:rPr>
                <w:rFonts w:ascii="Liberation Serif" w:hAnsi="Liberation Serif" w:cs="Times New Roman"/>
                <w:bCs/>
                <w:sz w:val="24"/>
                <w:szCs w:val="24"/>
              </w:rPr>
              <w:t xml:space="preserve"> после приставок, корней с безударными проверяемыми, непроверяемыми, чередующимися гласными (-лаг- и -лож-, -</w:t>
            </w:r>
            <w:proofErr w:type="spellStart"/>
            <w:r w:rsidRPr="00294492">
              <w:rPr>
                <w:rFonts w:ascii="Liberation Serif" w:hAnsi="Liberation Serif" w:cs="Times New Roman"/>
                <w:bCs/>
                <w:sz w:val="24"/>
                <w:szCs w:val="24"/>
              </w:rPr>
              <w:t>раст</w:t>
            </w:r>
            <w:proofErr w:type="spellEnd"/>
            <w:r w:rsidRPr="00294492">
              <w:rPr>
                <w:rFonts w:ascii="Liberation Serif" w:hAnsi="Liberation Serif" w:cs="Times New Roman"/>
                <w:bCs/>
                <w:sz w:val="24"/>
                <w:szCs w:val="24"/>
              </w:rPr>
              <w:t>-, -</w:t>
            </w:r>
            <w:proofErr w:type="spellStart"/>
            <w:r w:rsidRPr="00294492">
              <w:rPr>
                <w:rFonts w:ascii="Liberation Serif" w:hAnsi="Liberation Serif" w:cs="Times New Roman"/>
                <w:bCs/>
                <w:sz w:val="24"/>
                <w:szCs w:val="24"/>
              </w:rPr>
              <w:t>ращ</w:t>
            </w:r>
            <w:proofErr w:type="spellEnd"/>
            <w:r w:rsidRPr="00294492">
              <w:rPr>
                <w:rFonts w:ascii="Liberation Serif" w:hAnsi="Liberation Serif" w:cs="Times New Roman"/>
                <w:bCs/>
                <w:sz w:val="24"/>
                <w:szCs w:val="24"/>
              </w:rPr>
              <w:t>- и -рос-, -</w:t>
            </w:r>
            <w:proofErr w:type="spellStart"/>
            <w:r w:rsidRPr="00294492">
              <w:rPr>
                <w:rFonts w:ascii="Liberation Serif" w:hAnsi="Liberation Serif" w:cs="Times New Roman"/>
                <w:bCs/>
                <w:sz w:val="24"/>
                <w:szCs w:val="24"/>
              </w:rPr>
              <w:t>гар</w:t>
            </w:r>
            <w:proofErr w:type="spellEnd"/>
            <w:r w:rsidRPr="00294492">
              <w:rPr>
                <w:rFonts w:ascii="Liberation Serif" w:hAnsi="Liberation Serif" w:cs="Times New Roman"/>
                <w:bCs/>
                <w:sz w:val="24"/>
                <w:szCs w:val="24"/>
              </w:rPr>
              <w:t>- и -гор-, -</w:t>
            </w:r>
            <w:proofErr w:type="spellStart"/>
            <w:r w:rsidRPr="00294492">
              <w:rPr>
                <w:rFonts w:ascii="Liberation Serif" w:hAnsi="Liberation Serif" w:cs="Times New Roman"/>
                <w:bCs/>
                <w:sz w:val="24"/>
                <w:szCs w:val="24"/>
              </w:rPr>
              <w:t>зар</w:t>
            </w:r>
            <w:proofErr w:type="spellEnd"/>
            <w:r w:rsidRPr="00294492">
              <w:rPr>
                <w:rFonts w:ascii="Liberation Serif" w:hAnsi="Liberation Serif" w:cs="Times New Roman"/>
                <w:bCs/>
                <w:sz w:val="24"/>
                <w:szCs w:val="24"/>
              </w:rPr>
              <w:t>- и -</w:t>
            </w:r>
            <w:proofErr w:type="spellStart"/>
            <w:r w:rsidRPr="00294492">
              <w:rPr>
                <w:rFonts w:ascii="Liberation Serif" w:hAnsi="Liberation Serif" w:cs="Times New Roman"/>
                <w:bCs/>
                <w:sz w:val="24"/>
                <w:szCs w:val="24"/>
              </w:rPr>
              <w:t>зор</w:t>
            </w:r>
            <w:proofErr w:type="spellEnd"/>
            <w:r w:rsidRPr="00294492">
              <w:rPr>
                <w:rFonts w:ascii="Liberation Serif" w:hAnsi="Liberation Serif" w:cs="Times New Roman"/>
                <w:bCs/>
                <w:sz w:val="24"/>
                <w:szCs w:val="24"/>
              </w:rPr>
              <w:t>-, -клан- и -клон-, -скак- и -</w:t>
            </w:r>
            <w:proofErr w:type="spellStart"/>
            <w:r w:rsidRPr="00294492">
              <w:rPr>
                <w:rFonts w:ascii="Liberation Serif" w:hAnsi="Liberation Serif" w:cs="Times New Roman"/>
                <w:bCs/>
                <w:sz w:val="24"/>
                <w:szCs w:val="24"/>
              </w:rPr>
              <w:t>скоч</w:t>
            </w:r>
            <w:proofErr w:type="spellEnd"/>
            <w:r w:rsidRPr="00294492">
              <w:rPr>
                <w:rFonts w:ascii="Liberation Serif" w:hAnsi="Liberation Serif" w:cs="Times New Roman"/>
                <w:bCs/>
                <w:sz w:val="24"/>
                <w:szCs w:val="24"/>
              </w:rPr>
              <w:t xml:space="preserve">-, корней с чередованием е (и), корней с проверяемыми, непроверяемыми, непроизносимыми согласными (в рамках изученного), ё и о после шипящих в корне слова, ы и </w:t>
            </w:r>
            <w:proofErr w:type="spellStart"/>
            <w:r w:rsidRPr="00294492">
              <w:rPr>
                <w:rFonts w:ascii="Liberation Serif" w:hAnsi="Liberation Serif" w:cs="Times New Roman"/>
                <w:bCs/>
                <w:sz w:val="24"/>
                <w:szCs w:val="24"/>
              </w:rPr>
              <w:t>и</w:t>
            </w:r>
            <w:proofErr w:type="spellEnd"/>
            <w:r w:rsidRPr="00294492">
              <w:rPr>
                <w:rFonts w:ascii="Liberation Serif" w:hAnsi="Liberation Serif" w:cs="Times New Roman"/>
                <w:bCs/>
                <w:sz w:val="24"/>
                <w:szCs w:val="24"/>
              </w:rPr>
              <w:t xml:space="preserve"> после ц</w:t>
            </w:r>
          </w:p>
        </w:tc>
      </w:tr>
      <w:tr w:rsidR="003F666C" w:rsidRPr="00B0157E" w14:paraId="7A8D274E" w14:textId="77777777" w:rsidTr="003F666C">
        <w:tc>
          <w:tcPr>
            <w:tcW w:w="1701" w:type="dxa"/>
            <w:tcBorders>
              <w:top w:val="single" w:sz="4" w:space="0" w:color="auto"/>
              <w:left w:val="single" w:sz="4" w:space="0" w:color="auto"/>
              <w:bottom w:val="single" w:sz="4" w:space="0" w:color="auto"/>
              <w:right w:val="single" w:sz="4" w:space="0" w:color="auto"/>
            </w:tcBorders>
          </w:tcPr>
          <w:p w14:paraId="1FD74C8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6.6</w:t>
            </w:r>
          </w:p>
        </w:tc>
        <w:tc>
          <w:tcPr>
            <w:tcW w:w="8075" w:type="dxa"/>
            <w:tcBorders>
              <w:top w:val="single" w:sz="4" w:space="0" w:color="auto"/>
              <w:left w:val="single" w:sz="4" w:space="0" w:color="auto"/>
              <w:bottom w:val="single" w:sz="4" w:space="0" w:color="auto"/>
              <w:right w:val="single" w:sz="4" w:space="0" w:color="auto"/>
            </w:tcBorders>
          </w:tcPr>
          <w:p w14:paraId="219F625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правописания имен существительных: безударных окончаний, о и е (ё) после шипящих и ц в суффиксах и окончаниях, суффиксов -ник- и -</w:t>
            </w:r>
            <w:proofErr w:type="spellStart"/>
            <w:r w:rsidRPr="00294492">
              <w:rPr>
                <w:rFonts w:ascii="Liberation Serif" w:hAnsi="Liberation Serif" w:cs="Times New Roman"/>
                <w:bCs/>
                <w:sz w:val="24"/>
                <w:szCs w:val="24"/>
              </w:rPr>
              <w:t>щик</w:t>
            </w:r>
            <w:proofErr w:type="spellEnd"/>
            <w:r w:rsidRPr="00294492">
              <w:rPr>
                <w:rFonts w:ascii="Liberation Serif" w:hAnsi="Liberation Serif" w:cs="Times New Roman"/>
                <w:bCs/>
                <w:sz w:val="24"/>
                <w:szCs w:val="24"/>
              </w:rPr>
              <w:t>-, -ек- и -</w:t>
            </w:r>
            <w:proofErr w:type="spellStart"/>
            <w:r w:rsidRPr="00294492">
              <w:rPr>
                <w:rFonts w:ascii="Liberation Serif" w:hAnsi="Liberation Serif" w:cs="Times New Roman"/>
                <w:bCs/>
                <w:sz w:val="24"/>
                <w:szCs w:val="24"/>
              </w:rPr>
              <w:t>ик</w:t>
            </w:r>
            <w:proofErr w:type="spellEnd"/>
            <w:r w:rsidRPr="00294492">
              <w:rPr>
                <w:rFonts w:ascii="Liberation Serif" w:hAnsi="Liberation Serif" w:cs="Times New Roman"/>
                <w:bCs/>
                <w:sz w:val="24"/>
                <w:szCs w:val="24"/>
              </w:rPr>
              <w:t>-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3F666C" w:rsidRPr="00B0157E" w14:paraId="6EAFDA5E" w14:textId="77777777" w:rsidTr="003F666C">
        <w:tc>
          <w:tcPr>
            <w:tcW w:w="1701" w:type="dxa"/>
            <w:tcBorders>
              <w:top w:val="single" w:sz="4" w:space="0" w:color="auto"/>
              <w:left w:val="single" w:sz="4" w:space="0" w:color="auto"/>
              <w:bottom w:val="single" w:sz="4" w:space="0" w:color="auto"/>
              <w:right w:val="single" w:sz="4" w:space="0" w:color="auto"/>
            </w:tcBorders>
          </w:tcPr>
          <w:p w14:paraId="1429CAE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6.7</w:t>
            </w:r>
          </w:p>
        </w:tc>
        <w:tc>
          <w:tcPr>
            <w:tcW w:w="8075" w:type="dxa"/>
            <w:tcBorders>
              <w:top w:val="single" w:sz="4" w:space="0" w:color="auto"/>
              <w:left w:val="single" w:sz="4" w:space="0" w:color="auto"/>
              <w:bottom w:val="single" w:sz="4" w:space="0" w:color="auto"/>
              <w:right w:val="single" w:sz="4" w:space="0" w:color="auto"/>
            </w:tcBorders>
          </w:tcPr>
          <w:p w14:paraId="2259EB9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3F666C" w:rsidRPr="00B0157E" w14:paraId="45173DD9" w14:textId="77777777" w:rsidTr="003F666C">
        <w:tc>
          <w:tcPr>
            <w:tcW w:w="1701" w:type="dxa"/>
            <w:tcBorders>
              <w:top w:val="single" w:sz="4" w:space="0" w:color="auto"/>
              <w:left w:val="single" w:sz="4" w:space="0" w:color="auto"/>
              <w:bottom w:val="single" w:sz="4" w:space="0" w:color="auto"/>
              <w:right w:val="single" w:sz="4" w:space="0" w:color="auto"/>
            </w:tcBorders>
          </w:tcPr>
          <w:p w14:paraId="6B59322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6.8</w:t>
            </w:r>
          </w:p>
        </w:tc>
        <w:tc>
          <w:tcPr>
            <w:tcW w:w="8075" w:type="dxa"/>
            <w:tcBorders>
              <w:top w:val="single" w:sz="4" w:space="0" w:color="auto"/>
              <w:left w:val="single" w:sz="4" w:space="0" w:color="auto"/>
              <w:bottom w:val="single" w:sz="4" w:space="0" w:color="auto"/>
              <w:right w:val="single" w:sz="4" w:space="0" w:color="auto"/>
            </w:tcBorders>
          </w:tcPr>
          <w:p w14:paraId="57E69CB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w:t>
            </w:r>
            <w:proofErr w:type="spellStart"/>
            <w:r w:rsidRPr="00294492">
              <w:rPr>
                <w:rFonts w:ascii="Liberation Serif" w:hAnsi="Liberation Serif" w:cs="Times New Roman"/>
                <w:bCs/>
                <w:sz w:val="24"/>
                <w:szCs w:val="24"/>
              </w:rPr>
              <w:t>тся</w:t>
            </w:r>
            <w:proofErr w:type="spellEnd"/>
            <w:r w:rsidRPr="00294492">
              <w:rPr>
                <w:rFonts w:ascii="Liberation Serif" w:hAnsi="Liberation Serif" w:cs="Times New Roman"/>
                <w:bCs/>
                <w:sz w:val="24"/>
                <w:szCs w:val="24"/>
              </w:rPr>
              <w:t xml:space="preserve"> и -</w:t>
            </w:r>
            <w:proofErr w:type="spellStart"/>
            <w:r w:rsidRPr="00294492">
              <w:rPr>
                <w:rFonts w:ascii="Liberation Serif" w:hAnsi="Liberation Serif" w:cs="Times New Roman"/>
                <w:bCs/>
                <w:sz w:val="24"/>
                <w:szCs w:val="24"/>
              </w:rPr>
              <w:t>ться</w:t>
            </w:r>
            <w:proofErr w:type="spellEnd"/>
            <w:r w:rsidRPr="00294492">
              <w:rPr>
                <w:rFonts w:ascii="Liberation Serif" w:hAnsi="Liberation Serif" w:cs="Times New Roman"/>
                <w:bCs/>
                <w:sz w:val="24"/>
                <w:szCs w:val="24"/>
              </w:rPr>
              <w:t xml:space="preserve"> в глаголах; суффиксов -</w:t>
            </w:r>
            <w:proofErr w:type="spellStart"/>
            <w:r w:rsidRPr="00294492">
              <w:rPr>
                <w:rFonts w:ascii="Liberation Serif" w:hAnsi="Liberation Serif" w:cs="Times New Roman"/>
                <w:bCs/>
                <w:sz w:val="24"/>
                <w:szCs w:val="24"/>
              </w:rPr>
              <w:t>ова</w:t>
            </w:r>
            <w:proofErr w:type="spellEnd"/>
            <w:r w:rsidRPr="00294492">
              <w:rPr>
                <w:rFonts w:ascii="Liberation Serif" w:hAnsi="Liberation Serif" w:cs="Times New Roman"/>
                <w:bCs/>
                <w:sz w:val="24"/>
                <w:szCs w:val="24"/>
              </w:rPr>
              <w:t>-, -</w:t>
            </w:r>
            <w:proofErr w:type="spellStart"/>
            <w:r w:rsidRPr="00294492">
              <w:rPr>
                <w:rFonts w:ascii="Liberation Serif" w:hAnsi="Liberation Serif" w:cs="Times New Roman"/>
                <w:bCs/>
                <w:sz w:val="24"/>
                <w:szCs w:val="24"/>
              </w:rPr>
              <w:t>ева</w:t>
            </w:r>
            <w:proofErr w:type="spellEnd"/>
            <w:r w:rsidRPr="00294492">
              <w:rPr>
                <w:rFonts w:ascii="Liberation Serif" w:hAnsi="Liberation Serif" w:cs="Times New Roman"/>
                <w:bCs/>
                <w:sz w:val="24"/>
                <w:szCs w:val="24"/>
              </w:rPr>
              <w:t>-, -</w:t>
            </w:r>
            <w:proofErr w:type="spellStart"/>
            <w:r w:rsidRPr="00294492">
              <w:rPr>
                <w:rFonts w:ascii="Liberation Serif" w:hAnsi="Liberation Serif" w:cs="Times New Roman"/>
                <w:bCs/>
                <w:sz w:val="24"/>
                <w:szCs w:val="24"/>
              </w:rPr>
              <w:t>ыва</w:t>
            </w:r>
            <w:proofErr w:type="spellEnd"/>
            <w:r w:rsidRPr="00294492">
              <w:rPr>
                <w:rFonts w:ascii="Liberation Serif" w:hAnsi="Liberation Serif" w:cs="Times New Roman"/>
                <w:bCs/>
                <w:sz w:val="24"/>
                <w:szCs w:val="24"/>
              </w:rPr>
              <w:t>-,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3F666C" w:rsidRPr="00B0157E" w14:paraId="2B01D398" w14:textId="77777777" w:rsidTr="003F666C">
        <w:tc>
          <w:tcPr>
            <w:tcW w:w="1701" w:type="dxa"/>
            <w:tcBorders>
              <w:top w:val="single" w:sz="4" w:space="0" w:color="auto"/>
              <w:left w:val="single" w:sz="4" w:space="0" w:color="auto"/>
              <w:bottom w:val="single" w:sz="4" w:space="0" w:color="auto"/>
              <w:right w:val="single" w:sz="4" w:space="0" w:color="auto"/>
            </w:tcBorders>
          </w:tcPr>
          <w:p w14:paraId="27AC831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6.9</w:t>
            </w:r>
          </w:p>
        </w:tc>
        <w:tc>
          <w:tcPr>
            <w:tcW w:w="8075" w:type="dxa"/>
            <w:tcBorders>
              <w:top w:val="single" w:sz="4" w:space="0" w:color="auto"/>
              <w:left w:val="single" w:sz="4" w:space="0" w:color="auto"/>
              <w:bottom w:val="single" w:sz="4" w:space="0" w:color="auto"/>
              <w:right w:val="single" w:sz="4" w:space="0" w:color="auto"/>
            </w:tcBorders>
          </w:tcPr>
          <w:p w14:paraId="202E4B0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орфографический анализ слов (в рамках изученного)</w:t>
            </w:r>
          </w:p>
        </w:tc>
      </w:tr>
      <w:tr w:rsidR="003F666C" w:rsidRPr="00294492" w14:paraId="6E41EDF2" w14:textId="77777777" w:rsidTr="003F666C">
        <w:tc>
          <w:tcPr>
            <w:tcW w:w="1701" w:type="dxa"/>
            <w:tcBorders>
              <w:top w:val="single" w:sz="4" w:space="0" w:color="auto"/>
              <w:left w:val="single" w:sz="4" w:space="0" w:color="auto"/>
              <w:bottom w:val="single" w:sz="4" w:space="0" w:color="auto"/>
              <w:right w:val="single" w:sz="4" w:space="0" w:color="auto"/>
            </w:tcBorders>
          </w:tcPr>
          <w:p w14:paraId="001F259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w:t>
            </w:r>
          </w:p>
        </w:tc>
        <w:tc>
          <w:tcPr>
            <w:tcW w:w="8075" w:type="dxa"/>
            <w:tcBorders>
              <w:top w:val="single" w:sz="4" w:space="0" w:color="auto"/>
              <w:left w:val="single" w:sz="4" w:space="0" w:color="auto"/>
              <w:bottom w:val="single" w:sz="4" w:space="0" w:color="auto"/>
              <w:right w:val="single" w:sz="4" w:space="0" w:color="auto"/>
            </w:tcBorders>
          </w:tcPr>
          <w:p w14:paraId="45F1F49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"Пунктуация"</w:t>
            </w:r>
          </w:p>
        </w:tc>
      </w:tr>
      <w:tr w:rsidR="003F666C" w:rsidRPr="00B0157E" w14:paraId="597DE102" w14:textId="77777777" w:rsidTr="003F666C">
        <w:tc>
          <w:tcPr>
            <w:tcW w:w="1701" w:type="dxa"/>
            <w:tcBorders>
              <w:top w:val="single" w:sz="4" w:space="0" w:color="auto"/>
              <w:left w:val="single" w:sz="4" w:space="0" w:color="auto"/>
              <w:bottom w:val="single" w:sz="4" w:space="0" w:color="auto"/>
              <w:right w:val="single" w:sz="4" w:space="0" w:color="auto"/>
            </w:tcBorders>
          </w:tcPr>
          <w:p w14:paraId="72524D0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7.1</w:t>
            </w:r>
          </w:p>
        </w:tc>
        <w:tc>
          <w:tcPr>
            <w:tcW w:w="8075" w:type="dxa"/>
            <w:tcBorders>
              <w:top w:val="single" w:sz="4" w:space="0" w:color="auto"/>
              <w:left w:val="single" w:sz="4" w:space="0" w:color="auto"/>
              <w:bottom w:val="single" w:sz="4" w:space="0" w:color="auto"/>
              <w:right w:val="single" w:sz="4" w:space="0" w:color="auto"/>
            </w:tcBorders>
          </w:tcPr>
          <w:p w14:paraId="5A61156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при письме пунктуационные нормы при постановке тире между подлежащим и сказуемым</w:t>
            </w:r>
          </w:p>
        </w:tc>
      </w:tr>
      <w:tr w:rsidR="003F666C" w:rsidRPr="00B0157E" w14:paraId="4DCC5118" w14:textId="77777777" w:rsidTr="003F666C">
        <w:tc>
          <w:tcPr>
            <w:tcW w:w="1701" w:type="dxa"/>
            <w:tcBorders>
              <w:top w:val="single" w:sz="4" w:space="0" w:color="auto"/>
              <w:left w:val="single" w:sz="4" w:space="0" w:color="auto"/>
              <w:bottom w:val="single" w:sz="4" w:space="0" w:color="auto"/>
              <w:right w:val="single" w:sz="4" w:space="0" w:color="auto"/>
            </w:tcBorders>
          </w:tcPr>
          <w:p w14:paraId="4D2E017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7.2</w:t>
            </w:r>
          </w:p>
        </w:tc>
        <w:tc>
          <w:tcPr>
            <w:tcW w:w="8075" w:type="dxa"/>
            <w:tcBorders>
              <w:top w:val="single" w:sz="4" w:space="0" w:color="auto"/>
              <w:left w:val="single" w:sz="4" w:space="0" w:color="auto"/>
              <w:bottom w:val="single" w:sz="4" w:space="0" w:color="auto"/>
              <w:right w:val="single" w:sz="4" w:space="0" w:color="auto"/>
            </w:tcBorders>
          </w:tcPr>
          <w:p w14:paraId="78FAEFB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w:t>
            </w:r>
            <w:proofErr w:type="gramStart"/>
            <w:r w:rsidRPr="00294492">
              <w:rPr>
                <w:rFonts w:ascii="Liberation Serif" w:hAnsi="Liberation Serif" w:cs="Times New Roman"/>
                <w:bCs/>
                <w:sz w:val="24"/>
                <w:szCs w:val="24"/>
              </w:rPr>
              <w:t>значении</w:t>
            </w:r>
            <w:proofErr w:type="gramEnd"/>
            <w:r w:rsidRPr="00294492">
              <w:rPr>
                <w:rFonts w:ascii="Liberation Serif" w:hAnsi="Liberation Serif" w:cs="Times New Roman"/>
                <w:bCs/>
                <w:sz w:val="24"/>
                <w:szCs w:val="24"/>
              </w:rPr>
              <w:t xml:space="preserve"> но)</w:t>
            </w:r>
          </w:p>
        </w:tc>
      </w:tr>
      <w:tr w:rsidR="003F666C" w:rsidRPr="00B0157E" w14:paraId="58E665E9" w14:textId="77777777" w:rsidTr="003F666C">
        <w:tc>
          <w:tcPr>
            <w:tcW w:w="1701" w:type="dxa"/>
            <w:tcBorders>
              <w:top w:val="single" w:sz="4" w:space="0" w:color="auto"/>
              <w:left w:val="single" w:sz="4" w:space="0" w:color="auto"/>
              <w:bottom w:val="single" w:sz="4" w:space="0" w:color="auto"/>
              <w:right w:val="single" w:sz="4" w:space="0" w:color="auto"/>
            </w:tcBorders>
          </w:tcPr>
          <w:p w14:paraId="324FF65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7.3</w:t>
            </w:r>
          </w:p>
        </w:tc>
        <w:tc>
          <w:tcPr>
            <w:tcW w:w="8075" w:type="dxa"/>
            <w:tcBorders>
              <w:top w:val="single" w:sz="4" w:space="0" w:color="auto"/>
              <w:left w:val="single" w:sz="4" w:space="0" w:color="auto"/>
              <w:bottom w:val="single" w:sz="4" w:space="0" w:color="auto"/>
              <w:right w:val="single" w:sz="4" w:space="0" w:color="auto"/>
            </w:tcBorders>
          </w:tcPr>
          <w:p w14:paraId="40AA1B4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при письме пунктуационные нормы при выборе знаков препинания в предложениях с обобщающим словом при однородных членах</w:t>
            </w:r>
          </w:p>
        </w:tc>
      </w:tr>
      <w:tr w:rsidR="003F666C" w:rsidRPr="00B0157E" w14:paraId="551C63F3" w14:textId="77777777" w:rsidTr="003F666C">
        <w:tc>
          <w:tcPr>
            <w:tcW w:w="1701" w:type="dxa"/>
            <w:tcBorders>
              <w:top w:val="single" w:sz="4" w:space="0" w:color="auto"/>
              <w:left w:val="single" w:sz="4" w:space="0" w:color="auto"/>
              <w:bottom w:val="single" w:sz="4" w:space="0" w:color="auto"/>
              <w:right w:val="single" w:sz="4" w:space="0" w:color="auto"/>
            </w:tcBorders>
          </w:tcPr>
          <w:p w14:paraId="19E08F0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7.4</w:t>
            </w:r>
          </w:p>
        </w:tc>
        <w:tc>
          <w:tcPr>
            <w:tcW w:w="8075" w:type="dxa"/>
            <w:tcBorders>
              <w:top w:val="single" w:sz="4" w:space="0" w:color="auto"/>
              <w:left w:val="single" w:sz="4" w:space="0" w:color="auto"/>
              <w:bottom w:val="single" w:sz="4" w:space="0" w:color="auto"/>
              <w:right w:val="single" w:sz="4" w:space="0" w:color="auto"/>
            </w:tcBorders>
          </w:tcPr>
          <w:p w14:paraId="56DC1B9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при письме пунктуационные нормы при выборе знаков препинания в предложениях с обращением</w:t>
            </w:r>
          </w:p>
        </w:tc>
      </w:tr>
      <w:tr w:rsidR="003F666C" w:rsidRPr="00B0157E" w14:paraId="6EEEE7E5" w14:textId="77777777" w:rsidTr="003F666C">
        <w:tc>
          <w:tcPr>
            <w:tcW w:w="1701" w:type="dxa"/>
            <w:tcBorders>
              <w:top w:val="single" w:sz="4" w:space="0" w:color="auto"/>
              <w:left w:val="single" w:sz="4" w:space="0" w:color="auto"/>
              <w:bottom w:val="single" w:sz="4" w:space="0" w:color="auto"/>
              <w:right w:val="single" w:sz="4" w:space="0" w:color="auto"/>
            </w:tcBorders>
          </w:tcPr>
          <w:p w14:paraId="3D333C2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7.5</w:t>
            </w:r>
          </w:p>
        </w:tc>
        <w:tc>
          <w:tcPr>
            <w:tcW w:w="8075" w:type="dxa"/>
            <w:tcBorders>
              <w:top w:val="single" w:sz="4" w:space="0" w:color="auto"/>
              <w:left w:val="single" w:sz="4" w:space="0" w:color="auto"/>
              <w:bottom w:val="single" w:sz="4" w:space="0" w:color="auto"/>
              <w:right w:val="single" w:sz="4" w:space="0" w:color="auto"/>
            </w:tcBorders>
          </w:tcPr>
          <w:p w14:paraId="7197FDC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3F666C" w:rsidRPr="00B0157E" w14:paraId="5578AA3B" w14:textId="77777777" w:rsidTr="003F666C">
        <w:tc>
          <w:tcPr>
            <w:tcW w:w="1701" w:type="dxa"/>
            <w:tcBorders>
              <w:top w:val="single" w:sz="4" w:space="0" w:color="auto"/>
              <w:left w:val="single" w:sz="4" w:space="0" w:color="auto"/>
              <w:bottom w:val="single" w:sz="4" w:space="0" w:color="auto"/>
              <w:right w:val="single" w:sz="4" w:space="0" w:color="auto"/>
            </w:tcBorders>
          </w:tcPr>
          <w:p w14:paraId="5E43361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7.6</w:t>
            </w:r>
          </w:p>
        </w:tc>
        <w:tc>
          <w:tcPr>
            <w:tcW w:w="8075" w:type="dxa"/>
            <w:tcBorders>
              <w:top w:val="single" w:sz="4" w:space="0" w:color="auto"/>
              <w:left w:val="single" w:sz="4" w:space="0" w:color="auto"/>
              <w:bottom w:val="single" w:sz="4" w:space="0" w:color="auto"/>
              <w:right w:val="single" w:sz="4" w:space="0" w:color="auto"/>
            </w:tcBorders>
          </w:tcPr>
          <w:p w14:paraId="537F4B4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при письме пунктуационные нормы при выборе знаков препинания в предложениях с прямой речью</w:t>
            </w:r>
          </w:p>
        </w:tc>
      </w:tr>
      <w:tr w:rsidR="003F666C" w:rsidRPr="00B0157E" w14:paraId="78ADEDBC" w14:textId="77777777" w:rsidTr="003F666C">
        <w:tc>
          <w:tcPr>
            <w:tcW w:w="1701" w:type="dxa"/>
            <w:tcBorders>
              <w:top w:val="single" w:sz="4" w:space="0" w:color="auto"/>
              <w:left w:val="single" w:sz="4" w:space="0" w:color="auto"/>
              <w:bottom w:val="single" w:sz="4" w:space="0" w:color="auto"/>
              <w:right w:val="single" w:sz="4" w:space="0" w:color="auto"/>
            </w:tcBorders>
          </w:tcPr>
          <w:p w14:paraId="11276A6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7.7</w:t>
            </w:r>
          </w:p>
        </w:tc>
        <w:tc>
          <w:tcPr>
            <w:tcW w:w="8075" w:type="dxa"/>
            <w:tcBorders>
              <w:top w:val="single" w:sz="4" w:space="0" w:color="auto"/>
              <w:left w:val="single" w:sz="4" w:space="0" w:color="auto"/>
              <w:bottom w:val="single" w:sz="4" w:space="0" w:color="auto"/>
              <w:right w:val="single" w:sz="4" w:space="0" w:color="auto"/>
            </w:tcBorders>
          </w:tcPr>
          <w:p w14:paraId="302AE55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Оформлять диалог в письменном виде</w:t>
            </w:r>
          </w:p>
        </w:tc>
      </w:tr>
      <w:tr w:rsidR="003F666C" w:rsidRPr="00B0157E" w14:paraId="77FFFD96" w14:textId="77777777" w:rsidTr="003F666C">
        <w:tc>
          <w:tcPr>
            <w:tcW w:w="1701" w:type="dxa"/>
            <w:tcBorders>
              <w:top w:val="single" w:sz="4" w:space="0" w:color="auto"/>
              <w:left w:val="single" w:sz="4" w:space="0" w:color="auto"/>
              <w:bottom w:val="single" w:sz="4" w:space="0" w:color="auto"/>
              <w:right w:val="single" w:sz="4" w:space="0" w:color="auto"/>
            </w:tcBorders>
          </w:tcPr>
          <w:p w14:paraId="4386340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7.8</w:t>
            </w:r>
          </w:p>
        </w:tc>
        <w:tc>
          <w:tcPr>
            <w:tcW w:w="8075" w:type="dxa"/>
            <w:tcBorders>
              <w:top w:val="single" w:sz="4" w:space="0" w:color="auto"/>
              <w:left w:val="single" w:sz="4" w:space="0" w:color="auto"/>
              <w:bottom w:val="single" w:sz="4" w:space="0" w:color="auto"/>
              <w:right w:val="single" w:sz="4" w:space="0" w:color="auto"/>
            </w:tcBorders>
          </w:tcPr>
          <w:p w14:paraId="0E874F7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пунктуационный анализ простых осложненных и сложных предложений (в рамках изученного)</w:t>
            </w:r>
          </w:p>
        </w:tc>
      </w:tr>
      <w:tr w:rsidR="003F666C" w:rsidRPr="00B0157E" w14:paraId="60E5F5E9" w14:textId="77777777" w:rsidTr="003F666C">
        <w:tc>
          <w:tcPr>
            <w:tcW w:w="1701" w:type="dxa"/>
            <w:tcBorders>
              <w:top w:val="single" w:sz="4" w:space="0" w:color="auto"/>
              <w:left w:val="single" w:sz="4" w:space="0" w:color="auto"/>
              <w:bottom w:val="single" w:sz="4" w:space="0" w:color="auto"/>
              <w:right w:val="single" w:sz="4" w:space="0" w:color="auto"/>
            </w:tcBorders>
          </w:tcPr>
          <w:p w14:paraId="32B06BA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8</w:t>
            </w:r>
          </w:p>
        </w:tc>
        <w:tc>
          <w:tcPr>
            <w:tcW w:w="8075" w:type="dxa"/>
            <w:tcBorders>
              <w:top w:val="single" w:sz="4" w:space="0" w:color="auto"/>
              <w:left w:val="single" w:sz="4" w:space="0" w:color="auto"/>
              <w:bottom w:val="single" w:sz="4" w:space="0" w:color="auto"/>
              <w:right w:val="single" w:sz="4" w:space="0" w:color="auto"/>
            </w:tcBorders>
          </w:tcPr>
          <w:p w14:paraId="351E27B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"Выразительность русской речи"</w:t>
            </w:r>
          </w:p>
        </w:tc>
      </w:tr>
      <w:tr w:rsidR="003F666C" w:rsidRPr="00B0157E" w14:paraId="49D38465" w14:textId="77777777" w:rsidTr="003F666C">
        <w:tc>
          <w:tcPr>
            <w:tcW w:w="1701" w:type="dxa"/>
            <w:tcBorders>
              <w:top w:val="single" w:sz="4" w:space="0" w:color="auto"/>
              <w:left w:val="single" w:sz="4" w:space="0" w:color="auto"/>
              <w:bottom w:val="single" w:sz="4" w:space="0" w:color="auto"/>
              <w:right w:val="single" w:sz="4" w:space="0" w:color="auto"/>
            </w:tcBorders>
          </w:tcPr>
          <w:p w14:paraId="7117DD7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8.1</w:t>
            </w:r>
          </w:p>
        </w:tc>
        <w:tc>
          <w:tcPr>
            <w:tcW w:w="8075" w:type="dxa"/>
            <w:tcBorders>
              <w:top w:val="single" w:sz="4" w:space="0" w:color="auto"/>
              <w:left w:val="single" w:sz="4" w:space="0" w:color="auto"/>
              <w:bottom w:val="single" w:sz="4" w:space="0" w:color="auto"/>
              <w:right w:val="single" w:sz="4" w:space="0" w:color="auto"/>
            </w:tcBorders>
          </w:tcPr>
          <w:p w14:paraId="3B97CE5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Уместно использовать слова с суффиксами оценки в собственной речи</w:t>
            </w:r>
          </w:p>
        </w:tc>
      </w:tr>
    </w:tbl>
    <w:p w14:paraId="3EC7D2BB" w14:textId="12EC1D43" w:rsidR="00D37F82" w:rsidRDefault="00D37F82" w:rsidP="00D37F82">
      <w:pPr>
        <w:pStyle w:val="a3"/>
        <w:rPr>
          <w:rFonts w:ascii="Times New Roman" w:hAnsi="Times New Roman" w:cs="Times New Roman"/>
          <w:bCs/>
          <w:sz w:val="24"/>
          <w:szCs w:val="24"/>
        </w:rPr>
      </w:pPr>
    </w:p>
    <w:p w14:paraId="072B5834" w14:textId="3CEC1447" w:rsidR="00D37F82" w:rsidRPr="00294492" w:rsidRDefault="003F666C" w:rsidP="00D37F82">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Проверяемые элементы содержания (5 класс)</w:t>
      </w:r>
    </w:p>
    <w:p w14:paraId="47D2CE25" w14:textId="7D3B3FEC" w:rsidR="003F666C" w:rsidRPr="00294492" w:rsidRDefault="003F666C" w:rsidP="00D37F82">
      <w:pPr>
        <w:pStyle w:val="a3"/>
        <w:rPr>
          <w:rFonts w:ascii="Liberation Serif" w:hAnsi="Liberation Serif"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3F666C" w:rsidRPr="00294492" w14:paraId="4492D630" w14:textId="77777777" w:rsidTr="003F666C">
        <w:tc>
          <w:tcPr>
            <w:tcW w:w="1701" w:type="dxa"/>
            <w:tcBorders>
              <w:top w:val="single" w:sz="4" w:space="0" w:color="auto"/>
              <w:left w:val="single" w:sz="4" w:space="0" w:color="auto"/>
              <w:bottom w:val="single" w:sz="4" w:space="0" w:color="auto"/>
              <w:right w:val="single" w:sz="4" w:space="0" w:color="auto"/>
            </w:tcBorders>
          </w:tcPr>
          <w:p w14:paraId="5F42F4B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Код</w:t>
            </w:r>
          </w:p>
        </w:tc>
        <w:tc>
          <w:tcPr>
            <w:tcW w:w="8075" w:type="dxa"/>
            <w:tcBorders>
              <w:top w:val="single" w:sz="4" w:space="0" w:color="auto"/>
              <w:left w:val="single" w:sz="4" w:space="0" w:color="auto"/>
              <w:bottom w:val="single" w:sz="4" w:space="0" w:color="auto"/>
              <w:right w:val="single" w:sz="4" w:space="0" w:color="auto"/>
            </w:tcBorders>
          </w:tcPr>
          <w:p w14:paraId="26B338B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Проверяемый элемент содержания</w:t>
            </w:r>
          </w:p>
        </w:tc>
      </w:tr>
      <w:tr w:rsidR="003F666C" w:rsidRPr="00294492" w14:paraId="6D1C959C" w14:textId="77777777" w:rsidTr="003F666C">
        <w:tc>
          <w:tcPr>
            <w:tcW w:w="1701" w:type="dxa"/>
            <w:tcBorders>
              <w:top w:val="single" w:sz="4" w:space="0" w:color="auto"/>
              <w:left w:val="single" w:sz="4" w:space="0" w:color="auto"/>
              <w:bottom w:val="single" w:sz="4" w:space="0" w:color="auto"/>
              <w:right w:val="single" w:sz="4" w:space="0" w:color="auto"/>
            </w:tcBorders>
          </w:tcPr>
          <w:p w14:paraId="502FBAE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5221934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Язык и речь</w:t>
            </w:r>
          </w:p>
        </w:tc>
      </w:tr>
      <w:tr w:rsidR="003F666C" w:rsidRPr="00B0157E" w14:paraId="39F941C6" w14:textId="77777777" w:rsidTr="003F666C">
        <w:tc>
          <w:tcPr>
            <w:tcW w:w="1701" w:type="dxa"/>
            <w:tcBorders>
              <w:top w:val="single" w:sz="4" w:space="0" w:color="auto"/>
              <w:left w:val="single" w:sz="4" w:space="0" w:color="auto"/>
              <w:bottom w:val="single" w:sz="4" w:space="0" w:color="auto"/>
              <w:right w:val="single" w:sz="4" w:space="0" w:color="auto"/>
            </w:tcBorders>
          </w:tcPr>
          <w:p w14:paraId="7CA47B0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4D11ABD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3F666C" w:rsidRPr="00B0157E" w14:paraId="7E3B3918" w14:textId="77777777" w:rsidTr="003F666C">
        <w:tc>
          <w:tcPr>
            <w:tcW w:w="1701" w:type="dxa"/>
            <w:tcBorders>
              <w:top w:val="single" w:sz="4" w:space="0" w:color="auto"/>
              <w:left w:val="single" w:sz="4" w:space="0" w:color="auto"/>
              <w:bottom w:val="single" w:sz="4" w:space="0" w:color="auto"/>
              <w:right w:val="single" w:sz="4" w:space="0" w:color="auto"/>
            </w:tcBorders>
          </w:tcPr>
          <w:p w14:paraId="2A5D226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51FD51E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Устный пересказ прочитанного или прослушанного текста, в том числе с изменением лица рассказчика</w:t>
            </w:r>
          </w:p>
        </w:tc>
      </w:tr>
      <w:tr w:rsidR="003F666C" w:rsidRPr="00B0157E" w14:paraId="380762B9" w14:textId="77777777" w:rsidTr="003F666C">
        <w:tc>
          <w:tcPr>
            <w:tcW w:w="1701" w:type="dxa"/>
            <w:tcBorders>
              <w:top w:val="single" w:sz="4" w:space="0" w:color="auto"/>
              <w:left w:val="single" w:sz="4" w:space="0" w:color="auto"/>
              <w:bottom w:val="single" w:sz="4" w:space="0" w:color="auto"/>
              <w:right w:val="single" w:sz="4" w:space="0" w:color="auto"/>
            </w:tcBorders>
          </w:tcPr>
          <w:p w14:paraId="410A406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4156BFC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3F666C" w:rsidRPr="00294492" w14:paraId="264134B3" w14:textId="77777777" w:rsidTr="003F666C">
        <w:tc>
          <w:tcPr>
            <w:tcW w:w="1701" w:type="dxa"/>
            <w:tcBorders>
              <w:top w:val="single" w:sz="4" w:space="0" w:color="auto"/>
              <w:left w:val="single" w:sz="4" w:space="0" w:color="auto"/>
              <w:bottom w:val="single" w:sz="4" w:space="0" w:color="auto"/>
              <w:right w:val="single" w:sz="4" w:space="0" w:color="auto"/>
            </w:tcBorders>
          </w:tcPr>
          <w:p w14:paraId="0E63269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0CCCC22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3F666C" w:rsidRPr="00B0157E" w14:paraId="5C0EFF29" w14:textId="77777777" w:rsidTr="003F666C">
        <w:tc>
          <w:tcPr>
            <w:tcW w:w="1701" w:type="dxa"/>
            <w:tcBorders>
              <w:top w:val="single" w:sz="4" w:space="0" w:color="auto"/>
              <w:left w:val="single" w:sz="4" w:space="0" w:color="auto"/>
              <w:bottom w:val="single" w:sz="4" w:space="0" w:color="auto"/>
              <w:right w:val="single" w:sz="4" w:space="0" w:color="auto"/>
            </w:tcBorders>
          </w:tcPr>
          <w:p w14:paraId="2E8F8B6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1.5</w:t>
            </w:r>
          </w:p>
        </w:tc>
        <w:tc>
          <w:tcPr>
            <w:tcW w:w="8075" w:type="dxa"/>
            <w:tcBorders>
              <w:top w:val="single" w:sz="4" w:space="0" w:color="auto"/>
              <w:left w:val="single" w:sz="4" w:space="0" w:color="auto"/>
              <w:bottom w:val="single" w:sz="4" w:space="0" w:color="auto"/>
              <w:right w:val="single" w:sz="4" w:space="0" w:color="auto"/>
            </w:tcBorders>
          </w:tcPr>
          <w:p w14:paraId="53E38FC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Сочинения различных видов с использованием жизненного и читательского опыта, сюжетной картины (в том числе сочинения-миниатюры)</w:t>
            </w:r>
          </w:p>
        </w:tc>
      </w:tr>
      <w:tr w:rsidR="003F666C" w:rsidRPr="00B0157E" w14:paraId="1663065C" w14:textId="77777777" w:rsidTr="003F666C">
        <w:tc>
          <w:tcPr>
            <w:tcW w:w="1701" w:type="dxa"/>
            <w:tcBorders>
              <w:top w:val="single" w:sz="4" w:space="0" w:color="auto"/>
              <w:left w:val="single" w:sz="4" w:space="0" w:color="auto"/>
              <w:bottom w:val="single" w:sz="4" w:space="0" w:color="auto"/>
              <w:right w:val="single" w:sz="4" w:space="0" w:color="auto"/>
            </w:tcBorders>
          </w:tcPr>
          <w:p w14:paraId="465FA12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1.6</w:t>
            </w:r>
          </w:p>
        </w:tc>
        <w:tc>
          <w:tcPr>
            <w:tcW w:w="8075" w:type="dxa"/>
            <w:tcBorders>
              <w:top w:val="single" w:sz="4" w:space="0" w:color="auto"/>
              <w:left w:val="single" w:sz="4" w:space="0" w:color="auto"/>
              <w:bottom w:val="single" w:sz="4" w:space="0" w:color="auto"/>
              <w:right w:val="single" w:sz="4" w:space="0" w:color="auto"/>
            </w:tcBorders>
          </w:tcPr>
          <w:p w14:paraId="5DB57C0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аудирования: выборочное, ознакомительное, детальное</w:t>
            </w:r>
          </w:p>
        </w:tc>
      </w:tr>
      <w:tr w:rsidR="003F666C" w:rsidRPr="00B0157E" w14:paraId="2540A8E0" w14:textId="77777777" w:rsidTr="003F666C">
        <w:tc>
          <w:tcPr>
            <w:tcW w:w="1701" w:type="dxa"/>
            <w:tcBorders>
              <w:top w:val="single" w:sz="4" w:space="0" w:color="auto"/>
              <w:left w:val="single" w:sz="4" w:space="0" w:color="auto"/>
              <w:bottom w:val="single" w:sz="4" w:space="0" w:color="auto"/>
              <w:right w:val="single" w:sz="4" w:space="0" w:color="auto"/>
            </w:tcBorders>
          </w:tcPr>
          <w:p w14:paraId="6FF7C2A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1.7</w:t>
            </w:r>
          </w:p>
        </w:tc>
        <w:tc>
          <w:tcPr>
            <w:tcW w:w="8075" w:type="dxa"/>
            <w:tcBorders>
              <w:top w:val="single" w:sz="4" w:space="0" w:color="auto"/>
              <w:left w:val="single" w:sz="4" w:space="0" w:color="auto"/>
              <w:bottom w:val="single" w:sz="4" w:space="0" w:color="auto"/>
              <w:right w:val="single" w:sz="4" w:space="0" w:color="auto"/>
            </w:tcBorders>
          </w:tcPr>
          <w:p w14:paraId="0EF3423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чтения: изучающее, ознакомительное, просмотровое, поисковое</w:t>
            </w:r>
          </w:p>
        </w:tc>
      </w:tr>
      <w:tr w:rsidR="003F666C" w:rsidRPr="00294492" w14:paraId="1F673D7B" w14:textId="77777777" w:rsidTr="003F666C">
        <w:tc>
          <w:tcPr>
            <w:tcW w:w="1701" w:type="dxa"/>
            <w:tcBorders>
              <w:top w:val="single" w:sz="4" w:space="0" w:color="auto"/>
              <w:left w:val="single" w:sz="4" w:space="0" w:color="auto"/>
              <w:bottom w:val="single" w:sz="4" w:space="0" w:color="auto"/>
              <w:right w:val="single" w:sz="4" w:space="0" w:color="auto"/>
            </w:tcBorders>
          </w:tcPr>
          <w:p w14:paraId="3C9B723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327A785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Текст</w:t>
            </w:r>
          </w:p>
        </w:tc>
      </w:tr>
      <w:tr w:rsidR="003F666C" w:rsidRPr="00294492" w14:paraId="3B129D24" w14:textId="77777777" w:rsidTr="003F666C">
        <w:tc>
          <w:tcPr>
            <w:tcW w:w="1701" w:type="dxa"/>
            <w:tcBorders>
              <w:top w:val="single" w:sz="4" w:space="0" w:color="auto"/>
              <w:left w:val="single" w:sz="4" w:space="0" w:color="auto"/>
              <w:bottom w:val="single" w:sz="4" w:space="0" w:color="auto"/>
              <w:right w:val="single" w:sz="4" w:space="0" w:color="auto"/>
            </w:tcBorders>
          </w:tcPr>
          <w:p w14:paraId="56AE610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7ACD8FC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Текст и его основные признаки. Тема и главная мысль текста. </w:t>
            </w:r>
            <w:proofErr w:type="spellStart"/>
            <w:r w:rsidRPr="00294492">
              <w:rPr>
                <w:rFonts w:ascii="Liberation Serif" w:hAnsi="Liberation Serif" w:cs="Times New Roman"/>
                <w:bCs/>
                <w:sz w:val="24"/>
                <w:szCs w:val="24"/>
              </w:rPr>
              <w:t>Микротема</w:t>
            </w:r>
            <w:proofErr w:type="spellEnd"/>
            <w:r w:rsidRPr="00294492">
              <w:rPr>
                <w:rFonts w:ascii="Liberation Serif" w:hAnsi="Liberation Serif" w:cs="Times New Roman"/>
                <w:bCs/>
                <w:sz w:val="24"/>
                <w:szCs w:val="24"/>
              </w:rPr>
              <w:t xml:space="preserve"> текста. Ключевые слова</w:t>
            </w:r>
          </w:p>
        </w:tc>
      </w:tr>
      <w:tr w:rsidR="003F666C" w:rsidRPr="00B0157E" w14:paraId="1DB26089" w14:textId="77777777" w:rsidTr="003F666C">
        <w:tc>
          <w:tcPr>
            <w:tcW w:w="1701" w:type="dxa"/>
            <w:tcBorders>
              <w:top w:val="single" w:sz="4" w:space="0" w:color="auto"/>
              <w:left w:val="single" w:sz="4" w:space="0" w:color="auto"/>
              <w:bottom w:val="single" w:sz="4" w:space="0" w:color="auto"/>
              <w:right w:val="single" w:sz="4" w:space="0" w:color="auto"/>
            </w:tcBorders>
          </w:tcPr>
          <w:p w14:paraId="542336A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2.2</w:t>
            </w:r>
          </w:p>
        </w:tc>
        <w:tc>
          <w:tcPr>
            <w:tcW w:w="8075" w:type="dxa"/>
            <w:tcBorders>
              <w:top w:val="single" w:sz="4" w:space="0" w:color="auto"/>
              <w:left w:val="single" w:sz="4" w:space="0" w:color="auto"/>
              <w:bottom w:val="single" w:sz="4" w:space="0" w:color="auto"/>
              <w:right w:val="single" w:sz="4" w:space="0" w:color="auto"/>
            </w:tcBorders>
          </w:tcPr>
          <w:p w14:paraId="65F5B1C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Функционально-смысловые типы речи: описание, повествование, рассуждение; их особенности</w:t>
            </w:r>
          </w:p>
        </w:tc>
      </w:tr>
      <w:tr w:rsidR="003F666C" w:rsidRPr="00B0157E" w14:paraId="2BB00115" w14:textId="77777777" w:rsidTr="003F666C">
        <w:tc>
          <w:tcPr>
            <w:tcW w:w="1701" w:type="dxa"/>
            <w:tcBorders>
              <w:top w:val="single" w:sz="4" w:space="0" w:color="auto"/>
              <w:left w:val="single" w:sz="4" w:space="0" w:color="auto"/>
              <w:bottom w:val="single" w:sz="4" w:space="0" w:color="auto"/>
              <w:right w:val="single" w:sz="4" w:space="0" w:color="auto"/>
            </w:tcBorders>
          </w:tcPr>
          <w:p w14:paraId="5F2E2C8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097013B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Повествование как тип речи. Рассказ</w:t>
            </w:r>
          </w:p>
        </w:tc>
      </w:tr>
      <w:tr w:rsidR="003F666C" w:rsidRPr="00B0157E" w14:paraId="2F25D1B8" w14:textId="77777777" w:rsidTr="003F666C">
        <w:tc>
          <w:tcPr>
            <w:tcW w:w="1701" w:type="dxa"/>
            <w:tcBorders>
              <w:top w:val="single" w:sz="4" w:space="0" w:color="auto"/>
              <w:left w:val="single" w:sz="4" w:space="0" w:color="auto"/>
              <w:bottom w:val="single" w:sz="4" w:space="0" w:color="auto"/>
              <w:right w:val="single" w:sz="4" w:space="0" w:color="auto"/>
            </w:tcBorders>
          </w:tcPr>
          <w:p w14:paraId="1A265AA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2.4</w:t>
            </w:r>
          </w:p>
        </w:tc>
        <w:tc>
          <w:tcPr>
            <w:tcW w:w="8075" w:type="dxa"/>
            <w:tcBorders>
              <w:top w:val="single" w:sz="4" w:space="0" w:color="auto"/>
              <w:left w:val="single" w:sz="4" w:space="0" w:color="auto"/>
              <w:bottom w:val="single" w:sz="4" w:space="0" w:color="auto"/>
              <w:right w:val="single" w:sz="4" w:space="0" w:color="auto"/>
            </w:tcBorders>
          </w:tcPr>
          <w:p w14:paraId="4C713C5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Смысловой анализ текста: его композиционных особенностей, </w:t>
            </w:r>
            <w:proofErr w:type="spellStart"/>
            <w:r w:rsidRPr="00294492">
              <w:rPr>
                <w:rFonts w:ascii="Liberation Serif" w:hAnsi="Liberation Serif" w:cs="Times New Roman"/>
                <w:bCs/>
                <w:sz w:val="24"/>
                <w:szCs w:val="24"/>
              </w:rPr>
              <w:t>микротем</w:t>
            </w:r>
            <w:proofErr w:type="spellEnd"/>
            <w:r w:rsidRPr="00294492">
              <w:rPr>
                <w:rFonts w:ascii="Liberation Serif" w:hAnsi="Liberation Serif" w:cs="Times New Roman"/>
                <w:bCs/>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3F666C" w:rsidRPr="00B0157E" w14:paraId="46C16A58" w14:textId="77777777" w:rsidTr="003F666C">
        <w:tc>
          <w:tcPr>
            <w:tcW w:w="1701" w:type="dxa"/>
            <w:tcBorders>
              <w:top w:val="single" w:sz="4" w:space="0" w:color="auto"/>
              <w:left w:val="single" w:sz="4" w:space="0" w:color="auto"/>
              <w:bottom w:val="single" w:sz="4" w:space="0" w:color="auto"/>
              <w:right w:val="single" w:sz="4" w:space="0" w:color="auto"/>
            </w:tcBorders>
          </w:tcPr>
          <w:p w14:paraId="58EB451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2.5</w:t>
            </w:r>
          </w:p>
        </w:tc>
        <w:tc>
          <w:tcPr>
            <w:tcW w:w="8075" w:type="dxa"/>
            <w:tcBorders>
              <w:top w:val="single" w:sz="4" w:space="0" w:color="auto"/>
              <w:left w:val="single" w:sz="4" w:space="0" w:color="auto"/>
              <w:bottom w:val="single" w:sz="4" w:space="0" w:color="auto"/>
              <w:right w:val="single" w:sz="4" w:space="0" w:color="auto"/>
            </w:tcBorders>
          </w:tcPr>
          <w:p w14:paraId="54C5E3C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Композиционная структура текста. Абзац как средство деления текста на композиционно-смысловые части</w:t>
            </w:r>
          </w:p>
        </w:tc>
      </w:tr>
      <w:tr w:rsidR="003F666C" w:rsidRPr="00B0157E" w14:paraId="2332A0BF" w14:textId="77777777" w:rsidTr="003F666C">
        <w:tc>
          <w:tcPr>
            <w:tcW w:w="1701" w:type="dxa"/>
            <w:tcBorders>
              <w:top w:val="single" w:sz="4" w:space="0" w:color="auto"/>
              <w:left w:val="single" w:sz="4" w:space="0" w:color="auto"/>
              <w:bottom w:val="single" w:sz="4" w:space="0" w:color="auto"/>
              <w:right w:val="single" w:sz="4" w:space="0" w:color="auto"/>
            </w:tcBorders>
          </w:tcPr>
          <w:p w14:paraId="05198C4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2.6</w:t>
            </w:r>
          </w:p>
        </w:tc>
        <w:tc>
          <w:tcPr>
            <w:tcW w:w="8075" w:type="dxa"/>
            <w:tcBorders>
              <w:top w:val="single" w:sz="4" w:space="0" w:color="auto"/>
              <w:left w:val="single" w:sz="4" w:space="0" w:color="auto"/>
              <w:bottom w:val="single" w:sz="4" w:space="0" w:color="auto"/>
              <w:right w:val="single" w:sz="4" w:space="0" w:color="auto"/>
            </w:tcBorders>
          </w:tcPr>
          <w:p w14:paraId="4026951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Средства связи предложений и частей текста: формы слова, однокоренные слова, синонимы, антонимы, личные местоимения, повтор слова</w:t>
            </w:r>
          </w:p>
        </w:tc>
      </w:tr>
      <w:tr w:rsidR="003F666C" w:rsidRPr="00B0157E" w14:paraId="20C5F915" w14:textId="77777777" w:rsidTr="003F666C">
        <w:tc>
          <w:tcPr>
            <w:tcW w:w="1701" w:type="dxa"/>
            <w:tcBorders>
              <w:top w:val="single" w:sz="4" w:space="0" w:color="auto"/>
              <w:left w:val="single" w:sz="4" w:space="0" w:color="auto"/>
              <w:bottom w:val="single" w:sz="4" w:space="0" w:color="auto"/>
              <w:right w:val="single" w:sz="4" w:space="0" w:color="auto"/>
            </w:tcBorders>
          </w:tcPr>
          <w:p w14:paraId="684D8FD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2.7</w:t>
            </w:r>
          </w:p>
        </w:tc>
        <w:tc>
          <w:tcPr>
            <w:tcW w:w="8075" w:type="dxa"/>
            <w:tcBorders>
              <w:top w:val="single" w:sz="4" w:space="0" w:color="auto"/>
              <w:left w:val="single" w:sz="4" w:space="0" w:color="auto"/>
              <w:bottom w:val="single" w:sz="4" w:space="0" w:color="auto"/>
              <w:right w:val="single" w:sz="4" w:space="0" w:color="auto"/>
            </w:tcBorders>
          </w:tcPr>
          <w:p w14:paraId="0294C7E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Информационная переработка текста: простой и сложный план текста</w:t>
            </w:r>
          </w:p>
        </w:tc>
      </w:tr>
      <w:tr w:rsidR="003F666C" w:rsidRPr="00294492" w14:paraId="72A934B0" w14:textId="77777777" w:rsidTr="003F666C">
        <w:tc>
          <w:tcPr>
            <w:tcW w:w="1701" w:type="dxa"/>
            <w:tcBorders>
              <w:top w:val="single" w:sz="4" w:space="0" w:color="auto"/>
              <w:left w:val="single" w:sz="4" w:space="0" w:color="auto"/>
              <w:bottom w:val="single" w:sz="4" w:space="0" w:color="auto"/>
              <w:right w:val="single" w:sz="4" w:space="0" w:color="auto"/>
            </w:tcBorders>
          </w:tcPr>
          <w:p w14:paraId="65F1606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780BAAE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Функциональные разновидности языка</w:t>
            </w:r>
          </w:p>
        </w:tc>
      </w:tr>
      <w:tr w:rsidR="003F666C" w:rsidRPr="00B0157E" w14:paraId="58D40353" w14:textId="77777777" w:rsidTr="003F666C">
        <w:tc>
          <w:tcPr>
            <w:tcW w:w="1701" w:type="dxa"/>
            <w:tcBorders>
              <w:top w:val="single" w:sz="4" w:space="0" w:color="auto"/>
              <w:left w:val="single" w:sz="4" w:space="0" w:color="auto"/>
              <w:bottom w:val="single" w:sz="4" w:space="0" w:color="auto"/>
              <w:right w:val="single" w:sz="4" w:space="0" w:color="auto"/>
            </w:tcBorders>
          </w:tcPr>
          <w:p w14:paraId="6057480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0F73641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3F666C" w:rsidRPr="00294492" w14:paraId="540EE8D6" w14:textId="77777777" w:rsidTr="003F666C">
        <w:tc>
          <w:tcPr>
            <w:tcW w:w="1701" w:type="dxa"/>
            <w:tcBorders>
              <w:top w:val="single" w:sz="4" w:space="0" w:color="auto"/>
              <w:left w:val="single" w:sz="4" w:space="0" w:color="auto"/>
              <w:bottom w:val="single" w:sz="4" w:space="0" w:color="auto"/>
              <w:right w:val="single" w:sz="4" w:space="0" w:color="auto"/>
            </w:tcBorders>
          </w:tcPr>
          <w:p w14:paraId="589064B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36757B7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Система языка</w:t>
            </w:r>
          </w:p>
        </w:tc>
      </w:tr>
      <w:tr w:rsidR="003F666C" w:rsidRPr="00294492" w14:paraId="70DD5979" w14:textId="77777777" w:rsidTr="003F666C">
        <w:tc>
          <w:tcPr>
            <w:tcW w:w="1701" w:type="dxa"/>
            <w:tcBorders>
              <w:top w:val="single" w:sz="4" w:space="0" w:color="auto"/>
              <w:left w:val="single" w:sz="4" w:space="0" w:color="auto"/>
              <w:bottom w:val="single" w:sz="4" w:space="0" w:color="auto"/>
              <w:right w:val="single" w:sz="4" w:space="0" w:color="auto"/>
            </w:tcBorders>
          </w:tcPr>
          <w:p w14:paraId="5B073AB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w:t>
            </w:r>
          </w:p>
        </w:tc>
        <w:tc>
          <w:tcPr>
            <w:tcW w:w="8075" w:type="dxa"/>
            <w:tcBorders>
              <w:top w:val="single" w:sz="4" w:space="0" w:color="auto"/>
              <w:left w:val="single" w:sz="4" w:space="0" w:color="auto"/>
              <w:bottom w:val="single" w:sz="4" w:space="0" w:color="auto"/>
              <w:right w:val="single" w:sz="4" w:space="0" w:color="auto"/>
            </w:tcBorders>
          </w:tcPr>
          <w:p w14:paraId="3F63C08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Фонетика. Графика</w:t>
            </w:r>
          </w:p>
        </w:tc>
      </w:tr>
      <w:tr w:rsidR="003F666C" w:rsidRPr="00294492" w14:paraId="2F23D601" w14:textId="77777777" w:rsidTr="003F666C">
        <w:tc>
          <w:tcPr>
            <w:tcW w:w="1701" w:type="dxa"/>
            <w:tcBorders>
              <w:top w:val="single" w:sz="4" w:space="0" w:color="auto"/>
              <w:left w:val="single" w:sz="4" w:space="0" w:color="auto"/>
              <w:bottom w:val="single" w:sz="4" w:space="0" w:color="auto"/>
              <w:right w:val="single" w:sz="4" w:space="0" w:color="auto"/>
            </w:tcBorders>
          </w:tcPr>
          <w:p w14:paraId="76BE68C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4.1.1</w:t>
            </w:r>
          </w:p>
        </w:tc>
        <w:tc>
          <w:tcPr>
            <w:tcW w:w="8075" w:type="dxa"/>
            <w:tcBorders>
              <w:top w:val="single" w:sz="4" w:space="0" w:color="auto"/>
              <w:left w:val="single" w:sz="4" w:space="0" w:color="auto"/>
              <w:bottom w:val="single" w:sz="4" w:space="0" w:color="auto"/>
              <w:right w:val="single" w:sz="4" w:space="0" w:color="auto"/>
            </w:tcBorders>
          </w:tcPr>
          <w:p w14:paraId="01C64A7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Система гласных звуков</w:t>
            </w:r>
          </w:p>
        </w:tc>
      </w:tr>
      <w:tr w:rsidR="003F666C" w:rsidRPr="00294492" w14:paraId="52BDD3CB" w14:textId="77777777" w:rsidTr="003F666C">
        <w:tc>
          <w:tcPr>
            <w:tcW w:w="1701" w:type="dxa"/>
            <w:tcBorders>
              <w:top w:val="single" w:sz="4" w:space="0" w:color="auto"/>
              <w:left w:val="single" w:sz="4" w:space="0" w:color="auto"/>
              <w:bottom w:val="single" w:sz="4" w:space="0" w:color="auto"/>
              <w:right w:val="single" w:sz="4" w:space="0" w:color="auto"/>
            </w:tcBorders>
          </w:tcPr>
          <w:p w14:paraId="0CD5BA3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4.1.2</w:t>
            </w:r>
          </w:p>
        </w:tc>
        <w:tc>
          <w:tcPr>
            <w:tcW w:w="8075" w:type="dxa"/>
            <w:tcBorders>
              <w:top w:val="single" w:sz="4" w:space="0" w:color="auto"/>
              <w:left w:val="single" w:sz="4" w:space="0" w:color="auto"/>
              <w:bottom w:val="single" w:sz="4" w:space="0" w:color="auto"/>
              <w:right w:val="single" w:sz="4" w:space="0" w:color="auto"/>
            </w:tcBorders>
          </w:tcPr>
          <w:p w14:paraId="7E56606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Система согласных звуков</w:t>
            </w:r>
          </w:p>
        </w:tc>
      </w:tr>
      <w:tr w:rsidR="003F666C" w:rsidRPr="00B0157E" w14:paraId="16401147" w14:textId="77777777" w:rsidTr="003F666C">
        <w:tc>
          <w:tcPr>
            <w:tcW w:w="1701" w:type="dxa"/>
            <w:tcBorders>
              <w:top w:val="single" w:sz="4" w:space="0" w:color="auto"/>
              <w:left w:val="single" w:sz="4" w:space="0" w:color="auto"/>
              <w:bottom w:val="single" w:sz="4" w:space="0" w:color="auto"/>
              <w:right w:val="single" w:sz="4" w:space="0" w:color="auto"/>
            </w:tcBorders>
          </w:tcPr>
          <w:p w14:paraId="5772F46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4.1.3</w:t>
            </w:r>
          </w:p>
        </w:tc>
        <w:tc>
          <w:tcPr>
            <w:tcW w:w="8075" w:type="dxa"/>
            <w:tcBorders>
              <w:top w:val="single" w:sz="4" w:space="0" w:color="auto"/>
              <w:left w:val="single" w:sz="4" w:space="0" w:color="auto"/>
              <w:bottom w:val="single" w:sz="4" w:space="0" w:color="auto"/>
              <w:right w:val="single" w:sz="4" w:space="0" w:color="auto"/>
            </w:tcBorders>
          </w:tcPr>
          <w:p w14:paraId="7015FAB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Изменение звуков в речевом потоке</w:t>
            </w:r>
          </w:p>
        </w:tc>
      </w:tr>
      <w:tr w:rsidR="003F666C" w:rsidRPr="00294492" w14:paraId="7444BC08" w14:textId="77777777" w:rsidTr="003F666C">
        <w:tc>
          <w:tcPr>
            <w:tcW w:w="1701" w:type="dxa"/>
            <w:tcBorders>
              <w:top w:val="single" w:sz="4" w:space="0" w:color="auto"/>
              <w:left w:val="single" w:sz="4" w:space="0" w:color="auto"/>
              <w:bottom w:val="single" w:sz="4" w:space="0" w:color="auto"/>
              <w:right w:val="single" w:sz="4" w:space="0" w:color="auto"/>
            </w:tcBorders>
          </w:tcPr>
          <w:p w14:paraId="32E39FB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4.1.4</w:t>
            </w:r>
          </w:p>
        </w:tc>
        <w:tc>
          <w:tcPr>
            <w:tcW w:w="8075" w:type="dxa"/>
            <w:tcBorders>
              <w:top w:val="single" w:sz="4" w:space="0" w:color="auto"/>
              <w:left w:val="single" w:sz="4" w:space="0" w:color="auto"/>
              <w:bottom w:val="single" w:sz="4" w:space="0" w:color="auto"/>
              <w:right w:val="single" w:sz="4" w:space="0" w:color="auto"/>
            </w:tcBorders>
          </w:tcPr>
          <w:p w14:paraId="61722D6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Элементы фонетической транскрипции</w:t>
            </w:r>
          </w:p>
        </w:tc>
      </w:tr>
      <w:tr w:rsidR="003F666C" w:rsidRPr="00294492" w14:paraId="7D3F7C61" w14:textId="77777777" w:rsidTr="003F666C">
        <w:tc>
          <w:tcPr>
            <w:tcW w:w="1701" w:type="dxa"/>
            <w:tcBorders>
              <w:top w:val="single" w:sz="4" w:space="0" w:color="auto"/>
              <w:left w:val="single" w:sz="4" w:space="0" w:color="auto"/>
              <w:bottom w:val="single" w:sz="4" w:space="0" w:color="auto"/>
              <w:right w:val="single" w:sz="4" w:space="0" w:color="auto"/>
            </w:tcBorders>
          </w:tcPr>
          <w:p w14:paraId="0BEE632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4.1.5</w:t>
            </w:r>
          </w:p>
        </w:tc>
        <w:tc>
          <w:tcPr>
            <w:tcW w:w="8075" w:type="dxa"/>
            <w:tcBorders>
              <w:top w:val="single" w:sz="4" w:space="0" w:color="auto"/>
              <w:left w:val="single" w:sz="4" w:space="0" w:color="auto"/>
              <w:bottom w:val="single" w:sz="4" w:space="0" w:color="auto"/>
              <w:right w:val="single" w:sz="4" w:space="0" w:color="auto"/>
            </w:tcBorders>
          </w:tcPr>
          <w:p w14:paraId="535EF73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Слог</w:t>
            </w:r>
          </w:p>
        </w:tc>
      </w:tr>
      <w:tr w:rsidR="003F666C" w:rsidRPr="00294492" w14:paraId="1FCD446F" w14:textId="77777777" w:rsidTr="003F666C">
        <w:tc>
          <w:tcPr>
            <w:tcW w:w="1701" w:type="dxa"/>
            <w:tcBorders>
              <w:top w:val="single" w:sz="4" w:space="0" w:color="auto"/>
              <w:left w:val="single" w:sz="4" w:space="0" w:color="auto"/>
              <w:bottom w:val="single" w:sz="4" w:space="0" w:color="auto"/>
              <w:right w:val="single" w:sz="4" w:space="0" w:color="auto"/>
            </w:tcBorders>
          </w:tcPr>
          <w:p w14:paraId="07938F4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4.1.6</w:t>
            </w:r>
          </w:p>
        </w:tc>
        <w:tc>
          <w:tcPr>
            <w:tcW w:w="8075" w:type="dxa"/>
            <w:tcBorders>
              <w:top w:val="single" w:sz="4" w:space="0" w:color="auto"/>
              <w:left w:val="single" w:sz="4" w:space="0" w:color="auto"/>
              <w:bottom w:val="single" w:sz="4" w:space="0" w:color="auto"/>
              <w:right w:val="single" w:sz="4" w:space="0" w:color="auto"/>
            </w:tcBorders>
          </w:tcPr>
          <w:p w14:paraId="42ED2C6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Ударение</w:t>
            </w:r>
          </w:p>
        </w:tc>
      </w:tr>
      <w:tr w:rsidR="003F666C" w:rsidRPr="00294492" w14:paraId="5C69B3A8" w14:textId="77777777" w:rsidTr="003F666C">
        <w:tc>
          <w:tcPr>
            <w:tcW w:w="1701" w:type="dxa"/>
            <w:tcBorders>
              <w:top w:val="single" w:sz="4" w:space="0" w:color="auto"/>
              <w:left w:val="single" w:sz="4" w:space="0" w:color="auto"/>
              <w:bottom w:val="single" w:sz="4" w:space="0" w:color="auto"/>
              <w:right w:val="single" w:sz="4" w:space="0" w:color="auto"/>
            </w:tcBorders>
          </w:tcPr>
          <w:p w14:paraId="20C7281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4.1.7</w:t>
            </w:r>
          </w:p>
        </w:tc>
        <w:tc>
          <w:tcPr>
            <w:tcW w:w="8075" w:type="dxa"/>
            <w:tcBorders>
              <w:top w:val="single" w:sz="4" w:space="0" w:color="auto"/>
              <w:left w:val="single" w:sz="4" w:space="0" w:color="auto"/>
              <w:bottom w:val="single" w:sz="4" w:space="0" w:color="auto"/>
              <w:right w:val="single" w:sz="4" w:space="0" w:color="auto"/>
            </w:tcBorders>
          </w:tcPr>
          <w:p w14:paraId="13591AE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Фонетический анализ слова</w:t>
            </w:r>
          </w:p>
        </w:tc>
      </w:tr>
      <w:tr w:rsidR="003F666C" w:rsidRPr="00294492" w14:paraId="588A29FE" w14:textId="77777777" w:rsidTr="003F666C">
        <w:tc>
          <w:tcPr>
            <w:tcW w:w="1701" w:type="dxa"/>
            <w:tcBorders>
              <w:top w:val="single" w:sz="4" w:space="0" w:color="auto"/>
              <w:left w:val="single" w:sz="4" w:space="0" w:color="auto"/>
              <w:bottom w:val="single" w:sz="4" w:space="0" w:color="auto"/>
              <w:right w:val="single" w:sz="4" w:space="0" w:color="auto"/>
            </w:tcBorders>
          </w:tcPr>
          <w:p w14:paraId="5E1E268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w:t>
            </w:r>
          </w:p>
        </w:tc>
        <w:tc>
          <w:tcPr>
            <w:tcW w:w="8075" w:type="dxa"/>
            <w:tcBorders>
              <w:top w:val="single" w:sz="4" w:space="0" w:color="auto"/>
              <w:left w:val="single" w:sz="4" w:space="0" w:color="auto"/>
              <w:bottom w:val="single" w:sz="4" w:space="0" w:color="auto"/>
              <w:right w:val="single" w:sz="4" w:space="0" w:color="auto"/>
            </w:tcBorders>
          </w:tcPr>
          <w:p w14:paraId="45B8AB2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Лексикология</w:t>
            </w:r>
          </w:p>
        </w:tc>
      </w:tr>
      <w:tr w:rsidR="003F666C" w:rsidRPr="00B0157E" w14:paraId="295C8CAD" w14:textId="77777777" w:rsidTr="003F666C">
        <w:tc>
          <w:tcPr>
            <w:tcW w:w="1701" w:type="dxa"/>
            <w:tcBorders>
              <w:top w:val="single" w:sz="4" w:space="0" w:color="auto"/>
              <w:left w:val="single" w:sz="4" w:space="0" w:color="auto"/>
              <w:bottom w:val="single" w:sz="4" w:space="0" w:color="auto"/>
              <w:right w:val="single" w:sz="4" w:space="0" w:color="auto"/>
            </w:tcBorders>
          </w:tcPr>
          <w:p w14:paraId="4779CBA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4.2.1</w:t>
            </w:r>
          </w:p>
        </w:tc>
        <w:tc>
          <w:tcPr>
            <w:tcW w:w="8075" w:type="dxa"/>
            <w:tcBorders>
              <w:top w:val="single" w:sz="4" w:space="0" w:color="auto"/>
              <w:left w:val="single" w:sz="4" w:space="0" w:color="auto"/>
              <w:bottom w:val="single" w:sz="4" w:space="0" w:color="auto"/>
              <w:right w:val="single" w:sz="4" w:space="0" w:color="auto"/>
            </w:tcBorders>
          </w:tcPr>
          <w:p w14:paraId="2687232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3F666C" w:rsidRPr="00294492" w14:paraId="1D8FF929" w14:textId="77777777" w:rsidTr="003F666C">
        <w:tc>
          <w:tcPr>
            <w:tcW w:w="1701" w:type="dxa"/>
            <w:tcBorders>
              <w:top w:val="single" w:sz="4" w:space="0" w:color="auto"/>
              <w:left w:val="single" w:sz="4" w:space="0" w:color="auto"/>
              <w:bottom w:val="single" w:sz="4" w:space="0" w:color="auto"/>
              <w:right w:val="single" w:sz="4" w:space="0" w:color="auto"/>
            </w:tcBorders>
          </w:tcPr>
          <w:p w14:paraId="5E8D85D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4.2.2</w:t>
            </w:r>
          </w:p>
        </w:tc>
        <w:tc>
          <w:tcPr>
            <w:tcW w:w="8075" w:type="dxa"/>
            <w:tcBorders>
              <w:top w:val="single" w:sz="4" w:space="0" w:color="auto"/>
              <w:left w:val="single" w:sz="4" w:space="0" w:color="auto"/>
              <w:bottom w:val="single" w:sz="4" w:space="0" w:color="auto"/>
              <w:right w:val="single" w:sz="4" w:space="0" w:color="auto"/>
            </w:tcBorders>
          </w:tcPr>
          <w:p w14:paraId="76545D6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Слова однозначные и многозначные</w:t>
            </w:r>
          </w:p>
        </w:tc>
      </w:tr>
      <w:tr w:rsidR="003F666C" w:rsidRPr="00B0157E" w14:paraId="4BCA32F6" w14:textId="77777777" w:rsidTr="003F666C">
        <w:tc>
          <w:tcPr>
            <w:tcW w:w="1701" w:type="dxa"/>
            <w:tcBorders>
              <w:top w:val="single" w:sz="4" w:space="0" w:color="auto"/>
              <w:left w:val="single" w:sz="4" w:space="0" w:color="auto"/>
              <w:bottom w:val="single" w:sz="4" w:space="0" w:color="auto"/>
              <w:right w:val="single" w:sz="4" w:space="0" w:color="auto"/>
            </w:tcBorders>
          </w:tcPr>
          <w:p w14:paraId="37564AF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4.2.3</w:t>
            </w:r>
          </w:p>
        </w:tc>
        <w:tc>
          <w:tcPr>
            <w:tcW w:w="8075" w:type="dxa"/>
            <w:tcBorders>
              <w:top w:val="single" w:sz="4" w:space="0" w:color="auto"/>
              <w:left w:val="single" w:sz="4" w:space="0" w:color="auto"/>
              <w:bottom w:val="single" w:sz="4" w:space="0" w:color="auto"/>
              <w:right w:val="single" w:sz="4" w:space="0" w:color="auto"/>
            </w:tcBorders>
          </w:tcPr>
          <w:p w14:paraId="04870B5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Прямое и переносное значения слова</w:t>
            </w:r>
          </w:p>
        </w:tc>
      </w:tr>
      <w:tr w:rsidR="003F666C" w:rsidRPr="00294492" w14:paraId="21DCFCF3" w14:textId="77777777" w:rsidTr="003F666C">
        <w:tc>
          <w:tcPr>
            <w:tcW w:w="1701" w:type="dxa"/>
            <w:tcBorders>
              <w:top w:val="single" w:sz="4" w:space="0" w:color="auto"/>
              <w:left w:val="single" w:sz="4" w:space="0" w:color="auto"/>
              <w:bottom w:val="single" w:sz="4" w:space="0" w:color="auto"/>
              <w:right w:val="single" w:sz="4" w:space="0" w:color="auto"/>
            </w:tcBorders>
          </w:tcPr>
          <w:p w14:paraId="2711EFF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4.2.4</w:t>
            </w:r>
          </w:p>
        </w:tc>
        <w:tc>
          <w:tcPr>
            <w:tcW w:w="8075" w:type="dxa"/>
            <w:tcBorders>
              <w:top w:val="single" w:sz="4" w:space="0" w:color="auto"/>
              <w:left w:val="single" w:sz="4" w:space="0" w:color="auto"/>
              <w:bottom w:val="single" w:sz="4" w:space="0" w:color="auto"/>
              <w:right w:val="single" w:sz="4" w:space="0" w:color="auto"/>
            </w:tcBorders>
          </w:tcPr>
          <w:p w14:paraId="762FC67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Тематические группы слов</w:t>
            </w:r>
          </w:p>
        </w:tc>
      </w:tr>
      <w:tr w:rsidR="003F666C" w:rsidRPr="00B0157E" w14:paraId="4490AF6C" w14:textId="77777777" w:rsidTr="003F666C">
        <w:tc>
          <w:tcPr>
            <w:tcW w:w="1701" w:type="dxa"/>
            <w:tcBorders>
              <w:top w:val="single" w:sz="4" w:space="0" w:color="auto"/>
              <w:left w:val="single" w:sz="4" w:space="0" w:color="auto"/>
              <w:bottom w:val="single" w:sz="4" w:space="0" w:color="auto"/>
              <w:right w:val="single" w:sz="4" w:space="0" w:color="auto"/>
            </w:tcBorders>
          </w:tcPr>
          <w:p w14:paraId="35E0C1B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4.2.5</w:t>
            </w:r>
          </w:p>
        </w:tc>
        <w:tc>
          <w:tcPr>
            <w:tcW w:w="8075" w:type="dxa"/>
            <w:tcBorders>
              <w:top w:val="single" w:sz="4" w:space="0" w:color="auto"/>
              <w:left w:val="single" w:sz="4" w:space="0" w:color="auto"/>
              <w:bottom w:val="single" w:sz="4" w:space="0" w:color="auto"/>
              <w:right w:val="single" w:sz="4" w:space="0" w:color="auto"/>
            </w:tcBorders>
          </w:tcPr>
          <w:p w14:paraId="0A74F96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Обозначение родовых и видовых понятий</w:t>
            </w:r>
          </w:p>
        </w:tc>
      </w:tr>
      <w:tr w:rsidR="003F666C" w:rsidRPr="00294492" w14:paraId="1D047AD2" w14:textId="77777777" w:rsidTr="003F666C">
        <w:tc>
          <w:tcPr>
            <w:tcW w:w="1701" w:type="dxa"/>
            <w:tcBorders>
              <w:top w:val="single" w:sz="4" w:space="0" w:color="auto"/>
              <w:left w:val="single" w:sz="4" w:space="0" w:color="auto"/>
              <w:bottom w:val="single" w:sz="4" w:space="0" w:color="auto"/>
              <w:right w:val="single" w:sz="4" w:space="0" w:color="auto"/>
            </w:tcBorders>
          </w:tcPr>
          <w:p w14:paraId="7DA6954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4.2.6</w:t>
            </w:r>
          </w:p>
        </w:tc>
        <w:tc>
          <w:tcPr>
            <w:tcW w:w="8075" w:type="dxa"/>
            <w:tcBorders>
              <w:top w:val="single" w:sz="4" w:space="0" w:color="auto"/>
              <w:left w:val="single" w:sz="4" w:space="0" w:color="auto"/>
              <w:bottom w:val="single" w:sz="4" w:space="0" w:color="auto"/>
              <w:right w:val="single" w:sz="4" w:space="0" w:color="auto"/>
            </w:tcBorders>
          </w:tcPr>
          <w:p w14:paraId="7AB8C25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Синонимы</w:t>
            </w:r>
          </w:p>
        </w:tc>
      </w:tr>
      <w:tr w:rsidR="003F666C" w:rsidRPr="00294492" w14:paraId="285B5834" w14:textId="77777777" w:rsidTr="003F666C">
        <w:tc>
          <w:tcPr>
            <w:tcW w:w="1701" w:type="dxa"/>
            <w:tcBorders>
              <w:top w:val="single" w:sz="4" w:space="0" w:color="auto"/>
              <w:left w:val="single" w:sz="4" w:space="0" w:color="auto"/>
              <w:bottom w:val="single" w:sz="4" w:space="0" w:color="auto"/>
              <w:right w:val="single" w:sz="4" w:space="0" w:color="auto"/>
            </w:tcBorders>
          </w:tcPr>
          <w:p w14:paraId="4FE87D7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4.2.7</w:t>
            </w:r>
          </w:p>
        </w:tc>
        <w:tc>
          <w:tcPr>
            <w:tcW w:w="8075" w:type="dxa"/>
            <w:tcBorders>
              <w:top w:val="single" w:sz="4" w:space="0" w:color="auto"/>
              <w:left w:val="single" w:sz="4" w:space="0" w:color="auto"/>
              <w:bottom w:val="single" w:sz="4" w:space="0" w:color="auto"/>
              <w:right w:val="single" w:sz="4" w:space="0" w:color="auto"/>
            </w:tcBorders>
          </w:tcPr>
          <w:p w14:paraId="25221A6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Антонимы</w:t>
            </w:r>
          </w:p>
        </w:tc>
      </w:tr>
      <w:tr w:rsidR="003F666C" w:rsidRPr="00294492" w14:paraId="319347D5" w14:textId="77777777" w:rsidTr="003F666C">
        <w:tc>
          <w:tcPr>
            <w:tcW w:w="1701" w:type="dxa"/>
            <w:tcBorders>
              <w:top w:val="single" w:sz="4" w:space="0" w:color="auto"/>
              <w:left w:val="single" w:sz="4" w:space="0" w:color="auto"/>
              <w:bottom w:val="single" w:sz="4" w:space="0" w:color="auto"/>
              <w:right w:val="single" w:sz="4" w:space="0" w:color="auto"/>
            </w:tcBorders>
          </w:tcPr>
          <w:p w14:paraId="53538F9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4.2.8</w:t>
            </w:r>
          </w:p>
        </w:tc>
        <w:tc>
          <w:tcPr>
            <w:tcW w:w="8075" w:type="dxa"/>
            <w:tcBorders>
              <w:top w:val="single" w:sz="4" w:space="0" w:color="auto"/>
              <w:left w:val="single" w:sz="4" w:space="0" w:color="auto"/>
              <w:bottom w:val="single" w:sz="4" w:space="0" w:color="auto"/>
              <w:right w:val="single" w:sz="4" w:space="0" w:color="auto"/>
            </w:tcBorders>
          </w:tcPr>
          <w:p w14:paraId="47B97A3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Омонимы</w:t>
            </w:r>
          </w:p>
        </w:tc>
      </w:tr>
      <w:tr w:rsidR="003F666C" w:rsidRPr="00294492" w14:paraId="6D0FA57F" w14:textId="77777777" w:rsidTr="003F666C">
        <w:tc>
          <w:tcPr>
            <w:tcW w:w="1701" w:type="dxa"/>
            <w:tcBorders>
              <w:top w:val="single" w:sz="4" w:space="0" w:color="auto"/>
              <w:left w:val="single" w:sz="4" w:space="0" w:color="auto"/>
              <w:bottom w:val="single" w:sz="4" w:space="0" w:color="auto"/>
              <w:right w:val="single" w:sz="4" w:space="0" w:color="auto"/>
            </w:tcBorders>
          </w:tcPr>
          <w:p w14:paraId="7A378FC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4.2.9</w:t>
            </w:r>
          </w:p>
        </w:tc>
        <w:tc>
          <w:tcPr>
            <w:tcW w:w="8075" w:type="dxa"/>
            <w:tcBorders>
              <w:top w:val="single" w:sz="4" w:space="0" w:color="auto"/>
              <w:left w:val="single" w:sz="4" w:space="0" w:color="auto"/>
              <w:bottom w:val="single" w:sz="4" w:space="0" w:color="auto"/>
              <w:right w:val="single" w:sz="4" w:space="0" w:color="auto"/>
            </w:tcBorders>
          </w:tcPr>
          <w:p w14:paraId="409346C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Паронимы</w:t>
            </w:r>
          </w:p>
        </w:tc>
      </w:tr>
      <w:tr w:rsidR="003F666C" w:rsidRPr="00294492" w14:paraId="5C65C726" w14:textId="77777777" w:rsidTr="003F666C">
        <w:tc>
          <w:tcPr>
            <w:tcW w:w="1701" w:type="dxa"/>
            <w:tcBorders>
              <w:top w:val="single" w:sz="4" w:space="0" w:color="auto"/>
              <w:left w:val="single" w:sz="4" w:space="0" w:color="auto"/>
              <w:bottom w:val="single" w:sz="4" w:space="0" w:color="auto"/>
              <w:right w:val="single" w:sz="4" w:space="0" w:color="auto"/>
            </w:tcBorders>
          </w:tcPr>
          <w:p w14:paraId="0C4CEB7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4.2.10</w:t>
            </w:r>
          </w:p>
        </w:tc>
        <w:tc>
          <w:tcPr>
            <w:tcW w:w="8075" w:type="dxa"/>
            <w:tcBorders>
              <w:top w:val="single" w:sz="4" w:space="0" w:color="auto"/>
              <w:left w:val="single" w:sz="4" w:space="0" w:color="auto"/>
              <w:bottom w:val="single" w:sz="4" w:space="0" w:color="auto"/>
              <w:right w:val="single" w:sz="4" w:space="0" w:color="auto"/>
            </w:tcBorders>
          </w:tcPr>
          <w:p w14:paraId="7DF2885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Лексический анализ слова</w:t>
            </w:r>
          </w:p>
        </w:tc>
      </w:tr>
      <w:tr w:rsidR="003F666C" w:rsidRPr="00294492" w14:paraId="6FC4D75F" w14:textId="77777777" w:rsidTr="003F666C">
        <w:tc>
          <w:tcPr>
            <w:tcW w:w="1701" w:type="dxa"/>
            <w:tcBorders>
              <w:top w:val="single" w:sz="4" w:space="0" w:color="auto"/>
              <w:left w:val="single" w:sz="4" w:space="0" w:color="auto"/>
              <w:bottom w:val="single" w:sz="4" w:space="0" w:color="auto"/>
              <w:right w:val="single" w:sz="4" w:space="0" w:color="auto"/>
            </w:tcBorders>
          </w:tcPr>
          <w:p w14:paraId="4795F0B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w:t>
            </w:r>
          </w:p>
        </w:tc>
        <w:tc>
          <w:tcPr>
            <w:tcW w:w="8075" w:type="dxa"/>
            <w:tcBorders>
              <w:top w:val="single" w:sz="4" w:space="0" w:color="auto"/>
              <w:left w:val="single" w:sz="4" w:space="0" w:color="auto"/>
              <w:bottom w:val="single" w:sz="4" w:space="0" w:color="auto"/>
              <w:right w:val="single" w:sz="4" w:space="0" w:color="auto"/>
            </w:tcBorders>
          </w:tcPr>
          <w:p w14:paraId="5E409C9B" w14:textId="77777777" w:rsidR="003F666C" w:rsidRPr="00294492" w:rsidRDefault="003F666C" w:rsidP="003F666C">
            <w:pPr>
              <w:pStyle w:val="a3"/>
              <w:rPr>
                <w:rFonts w:ascii="Liberation Serif" w:hAnsi="Liberation Serif" w:cs="Times New Roman"/>
                <w:bCs/>
                <w:sz w:val="24"/>
                <w:szCs w:val="24"/>
              </w:rPr>
            </w:pPr>
            <w:proofErr w:type="spellStart"/>
            <w:r w:rsidRPr="00294492">
              <w:rPr>
                <w:rFonts w:ascii="Liberation Serif" w:hAnsi="Liberation Serif" w:cs="Times New Roman"/>
                <w:bCs/>
                <w:sz w:val="24"/>
                <w:szCs w:val="24"/>
              </w:rPr>
              <w:t>Морфемика</w:t>
            </w:r>
            <w:proofErr w:type="spellEnd"/>
          </w:p>
        </w:tc>
      </w:tr>
      <w:tr w:rsidR="003F666C" w:rsidRPr="00B0157E" w14:paraId="60DDCB46" w14:textId="77777777" w:rsidTr="003F666C">
        <w:tc>
          <w:tcPr>
            <w:tcW w:w="1701" w:type="dxa"/>
            <w:tcBorders>
              <w:top w:val="single" w:sz="4" w:space="0" w:color="auto"/>
              <w:left w:val="single" w:sz="4" w:space="0" w:color="auto"/>
              <w:bottom w:val="single" w:sz="4" w:space="0" w:color="auto"/>
              <w:right w:val="single" w:sz="4" w:space="0" w:color="auto"/>
            </w:tcBorders>
          </w:tcPr>
          <w:p w14:paraId="6D875B6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4.3.1</w:t>
            </w:r>
          </w:p>
        </w:tc>
        <w:tc>
          <w:tcPr>
            <w:tcW w:w="8075" w:type="dxa"/>
            <w:tcBorders>
              <w:top w:val="single" w:sz="4" w:space="0" w:color="auto"/>
              <w:left w:val="single" w:sz="4" w:space="0" w:color="auto"/>
              <w:bottom w:val="single" w:sz="4" w:space="0" w:color="auto"/>
              <w:right w:val="single" w:sz="4" w:space="0" w:color="auto"/>
            </w:tcBorders>
          </w:tcPr>
          <w:p w14:paraId="7CC9B2D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Морфема как минимальная значимая единица языка</w:t>
            </w:r>
          </w:p>
        </w:tc>
      </w:tr>
      <w:tr w:rsidR="003F666C" w:rsidRPr="00294492" w14:paraId="0A9A15EF" w14:textId="77777777" w:rsidTr="003F666C">
        <w:tc>
          <w:tcPr>
            <w:tcW w:w="1701" w:type="dxa"/>
            <w:tcBorders>
              <w:top w:val="single" w:sz="4" w:space="0" w:color="auto"/>
              <w:left w:val="single" w:sz="4" w:space="0" w:color="auto"/>
              <w:bottom w:val="single" w:sz="4" w:space="0" w:color="auto"/>
              <w:right w:val="single" w:sz="4" w:space="0" w:color="auto"/>
            </w:tcBorders>
          </w:tcPr>
          <w:p w14:paraId="37CC240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4.3.2</w:t>
            </w:r>
          </w:p>
        </w:tc>
        <w:tc>
          <w:tcPr>
            <w:tcW w:w="8075" w:type="dxa"/>
            <w:tcBorders>
              <w:top w:val="single" w:sz="4" w:space="0" w:color="auto"/>
              <w:left w:val="single" w:sz="4" w:space="0" w:color="auto"/>
              <w:bottom w:val="single" w:sz="4" w:space="0" w:color="auto"/>
              <w:right w:val="single" w:sz="4" w:space="0" w:color="auto"/>
            </w:tcBorders>
          </w:tcPr>
          <w:p w14:paraId="2D900EF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Основа слова</w:t>
            </w:r>
          </w:p>
        </w:tc>
      </w:tr>
      <w:tr w:rsidR="003F666C" w:rsidRPr="00B0157E" w14:paraId="170D55AC" w14:textId="77777777" w:rsidTr="003F666C">
        <w:tc>
          <w:tcPr>
            <w:tcW w:w="1701" w:type="dxa"/>
            <w:tcBorders>
              <w:top w:val="single" w:sz="4" w:space="0" w:color="auto"/>
              <w:left w:val="single" w:sz="4" w:space="0" w:color="auto"/>
              <w:bottom w:val="single" w:sz="4" w:space="0" w:color="auto"/>
              <w:right w:val="single" w:sz="4" w:space="0" w:color="auto"/>
            </w:tcBorders>
          </w:tcPr>
          <w:p w14:paraId="5448384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4.3.3</w:t>
            </w:r>
          </w:p>
        </w:tc>
        <w:tc>
          <w:tcPr>
            <w:tcW w:w="8075" w:type="dxa"/>
            <w:tcBorders>
              <w:top w:val="single" w:sz="4" w:space="0" w:color="auto"/>
              <w:left w:val="single" w:sz="4" w:space="0" w:color="auto"/>
              <w:bottom w:val="single" w:sz="4" w:space="0" w:color="auto"/>
              <w:right w:val="single" w:sz="4" w:space="0" w:color="auto"/>
            </w:tcBorders>
          </w:tcPr>
          <w:p w14:paraId="71A30BE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морфем (корень, приставка, суффикс, окончание)</w:t>
            </w:r>
          </w:p>
        </w:tc>
      </w:tr>
      <w:tr w:rsidR="003F666C" w:rsidRPr="00B0157E" w14:paraId="307DFC8D" w14:textId="77777777" w:rsidTr="003F666C">
        <w:tc>
          <w:tcPr>
            <w:tcW w:w="1701" w:type="dxa"/>
            <w:tcBorders>
              <w:top w:val="single" w:sz="4" w:space="0" w:color="auto"/>
              <w:left w:val="single" w:sz="4" w:space="0" w:color="auto"/>
              <w:bottom w:val="single" w:sz="4" w:space="0" w:color="auto"/>
              <w:right w:val="single" w:sz="4" w:space="0" w:color="auto"/>
            </w:tcBorders>
          </w:tcPr>
          <w:p w14:paraId="759C618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4.3.4</w:t>
            </w:r>
          </w:p>
        </w:tc>
        <w:tc>
          <w:tcPr>
            <w:tcW w:w="8075" w:type="dxa"/>
            <w:tcBorders>
              <w:top w:val="single" w:sz="4" w:space="0" w:color="auto"/>
              <w:left w:val="single" w:sz="4" w:space="0" w:color="auto"/>
              <w:bottom w:val="single" w:sz="4" w:space="0" w:color="auto"/>
              <w:right w:val="single" w:sz="4" w:space="0" w:color="auto"/>
            </w:tcBorders>
          </w:tcPr>
          <w:p w14:paraId="0B5755A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Чередование звуков в морфемах (в том числе чередование гласных с нулем звука)</w:t>
            </w:r>
          </w:p>
        </w:tc>
      </w:tr>
      <w:tr w:rsidR="003F666C" w:rsidRPr="00294492" w14:paraId="44DC72FE" w14:textId="77777777" w:rsidTr="003F666C">
        <w:tc>
          <w:tcPr>
            <w:tcW w:w="1701" w:type="dxa"/>
            <w:tcBorders>
              <w:top w:val="single" w:sz="4" w:space="0" w:color="auto"/>
              <w:left w:val="single" w:sz="4" w:space="0" w:color="auto"/>
              <w:bottom w:val="single" w:sz="4" w:space="0" w:color="auto"/>
              <w:right w:val="single" w:sz="4" w:space="0" w:color="auto"/>
            </w:tcBorders>
          </w:tcPr>
          <w:p w14:paraId="6C4E83F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4.3.5</w:t>
            </w:r>
          </w:p>
        </w:tc>
        <w:tc>
          <w:tcPr>
            <w:tcW w:w="8075" w:type="dxa"/>
            <w:tcBorders>
              <w:top w:val="single" w:sz="4" w:space="0" w:color="auto"/>
              <w:left w:val="single" w:sz="4" w:space="0" w:color="auto"/>
              <w:bottom w:val="single" w:sz="4" w:space="0" w:color="auto"/>
              <w:right w:val="single" w:sz="4" w:space="0" w:color="auto"/>
            </w:tcBorders>
          </w:tcPr>
          <w:p w14:paraId="1B2A67C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Морфемный анализ слов</w:t>
            </w:r>
          </w:p>
        </w:tc>
      </w:tr>
      <w:tr w:rsidR="003F666C" w:rsidRPr="00294492" w14:paraId="150A57DC" w14:textId="77777777" w:rsidTr="003F666C">
        <w:tc>
          <w:tcPr>
            <w:tcW w:w="1701" w:type="dxa"/>
            <w:tcBorders>
              <w:top w:val="single" w:sz="4" w:space="0" w:color="auto"/>
              <w:left w:val="single" w:sz="4" w:space="0" w:color="auto"/>
              <w:bottom w:val="single" w:sz="4" w:space="0" w:color="auto"/>
              <w:right w:val="single" w:sz="4" w:space="0" w:color="auto"/>
            </w:tcBorders>
          </w:tcPr>
          <w:p w14:paraId="5834667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4.4</w:t>
            </w:r>
          </w:p>
        </w:tc>
        <w:tc>
          <w:tcPr>
            <w:tcW w:w="8075" w:type="dxa"/>
            <w:tcBorders>
              <w:top w:val="single" w:sz="4" w:space="0" w:color="auto"/>
              <w:left w:val="single" w:sz="4" w:space="0" w:color="auto"/>
              <w:bottom w:val="single" w:sz="4" w:space="0" w:color="auto"/>
              <w:right w:val="single" w:sz="4" w:space="0" w:color="auto"/>
            </w:tcBorders>
          </w:tcPr>
          <w:p w14:paraId="6D4BEE8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Морфология как раздел грамматики</w:t>
            </w:r>
          </w:p>
        </w:tc>
      </w:tr>
      <w:tr w:rsidR="003F666C" w:rsidRPr="00B0157E" w14:paraId="22B3FBB7" w14:textId="77777777" w:rsidTr="003F666C">
        <w:tc>
          <w:tcPr>
            <w:tcW w:w="1701" w:type="dxa"/>
            <w:tcBorders>
              <w:top w:val="single" w:sz="4" w:space="0" w:color="auto"/>
              <w:left w:val="single" w:sz="4" w:space="0" w:color="auto"/>
              <w:bottom w:val="single" w:sz="4" w:space="0" w:color="auto"/>
              <w:right w:val="single" w:sz="4" w:space="0" w:color="auto"/>
            </w:tcBorders>
          </w:tcPr>
          <w:p w14:paraId="48D949F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4.4.1</w:t>
            </w:r>
          </w:p>
        </w:tc>
        <w:tc>
          <w:tcPr>
            <w:tcW w:w="8075" w:type="dxa"/>
            <w:tcBorders>
              <w:top w:val="single" w:sz="4" w:space="0" w:color="auto"/>
              <w:left w:val="single" w:sz="4" w:space="0" w:color="auto"/>
              <w:bottom w:val="single" w:sz="4" w:space="0" w:color="auto"/>
              <w:right w:val="single" w:sz="4" w:space="0" w:color="auto"/>
            </w:tcBorders>
          </w:tcPr>
          <w:p w14:paraId="52F8828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Части речи как лексико-грамматические разряды слов</w:t>
            </w:r>
          </w:p>
        </w:tc>
      </w:tr>
      <w:tr w:rsidR="003F666C" w:rsidRPr="00B0157E" w14:paraId="30B59505" w14:textId="77777777" w:rsidTr="003F666C">
        <w:tc>
          <w:tcPr>
            <w:tcW w:w="1701" w:type="dxa"/>
            <w:tcBorders>
              <w:top w:val="single" w:sz="4" w:space="0" w:color="auto"/>
              <w:left w:val="single" w:sz="4" w:space="0" w:color="auto"/>
              <w:bottom w:val="single" w:sz="4" w:space="0" w:color="auto"/>
              <w:right w:val="single" w:sz="4" w:space="0" w:color="auto"/>
            </w:tcBorders>
          </w:tcPr>
          <w:p w14:paraId="6DCC555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4.4.2</w:t>
            </w:r>
          </w:p>
        </w:tc>
        <w:tc>
          <w:tcPr>
            <w:tcW w:w="8075" w:type="dxa"/>
            <w:tcBorders>
              <w:top w:val="single" w:sz="4" w:space="0" w:color="auto"/>
              <w:left w:val="single" w:sz="4" w:space="0" w:color="auto"/>
              <w:bottom w:val="single" w:sz="4" w:space="0" w:color="auto"/>
              <w:right w:val="single" w:sz="4" w:space="0" w:color="auto"/>
            </w:tcBorders>
          </w:tcPr>
          <w:p w14:paraId="52F233A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Система частей речи в русском языке. Самостоятельные и служебные части речи</w:t>
            </w:r>
          </w:p>
        </w:tc>
      </w:tr>
      <w:tr w:rsidR="003F666C" w:rsidRPr="00294492" w14:paraId="7A438111" w14:textId="77777777" w:rsidTr="003F666C">
        <w:tc>
          <w:tcPr>
            <w:tcW w:w="1701" w:type="dxa"/>
            <w:tcBorders>
              <w:top w:val="single" w:sz="4" w:space="0" w:color="auto"/>
              <w:left w:val="single" w:sz="4" w:space="0" w:color="auto"/>
              <w:bottom w:val="single" w:sz="4" w:space="0" w:color="auto"/>
              <w:right w:val="single" w:sz="4" w:space="0" w:color="auto"/>
            </w:tcBorders>
          </w:tcPr>
          <w:p w14:paraId="4122AF7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4.5</w:t>
            </w:r>
          </w:p>
        </w:tc>
        <w:tc>
          <w:tcPr>
            <w:tcW w:w="8075" w:type="dxa"/>
            <w:tcBorders>
              <w:top w:val="single" w:sz="4" w:space="0" w:color="auto"/>
              <w:left w:val="single" w:sz="4" w:space="0" w:color="auto"/>
              <w:bottom w:val="single" w:sz="4" w:space="0" w:color="auto"/>
              <w:right w:val="single" w:sz="4" w:space="0" w:color="auto"/>
            </w:tcBorders>
          </w:tcPr>
          <w:p w14:paraId="6AB343F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Морфология. Имя существительное</w:t>
            </w:r>
          </w:p>
        </w:tc>
      </w:tr>
      <w:tr w:rsidR="003F666C" w:rsidRPr="00B0157E" w14:paraId="0E44115A" w14:textId="77777777" w:rsidTr="003F666C">
        <w:tc>
          <w:tcPr>
            <w:tcW w:w="1701" w:type="dxa"/>
            <w:tcBorders>
              <w:top w:val="single" w:sz="4" w:space="0" w:color="auto"/>
              <w:left w:val="single" w:sz="4" w:space="0" w:color="auto"/>
              <w:bottom w:val="single" w:sz="4" w:space="0" w:color="auto"/>
              <w:right w:val="single" w:sz="4" w:space="0" w:color="auto"/>
            </w:tcBorders>
          </w:tcPr>
          <w:p w14:paraId="0ABB72A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4.5.1</w:t>
            </w:r>
          </w:p>
        </w:tc>
        <w:tc>
          <w:tcPr>
            <w:tcW w:w="8075" w:type="dxa"/>
            <w:tcBorders>
              <w:top w:val="single" w:sz="4" w:space="0" w:color="auto"/>
              <w:left w:val="single" w:sz="4" w:space="0" w:color="auto"/>
              <w:bottom w:val="single" w:sz="4" w:space="0" w:color="auto"/>
              <w:right w:val="single" w:sz="4" w:space="0" w:color="auto"/>
            </w:tcBorders>
          </w:tcPr>
          <w:p w14:paraId="542AEFF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Имя существительное как часть речи</w:t>
            </w:r>
          </w:p>
        </w:tc>
      </w:tr>
      <w:tr w:rsidR="003F666C" w:rsidRPr="00B0157E" w14:paraId="4756FF93" w14:textId="77777777" w:rsidTr="003F666C">
        <w:tc>
          <w:tcPr>
            <w:tcW w:w="1701" w:type="dxa"/>
            <w:tcBorders>
              <w:top w:val="single" w:sz="4" w:space="0" w:color="auto"/>
              <w:left w:val="single" w:sz="4" w:space="0" w:color="auto"/>
              <w:bottom w:val="single" w:sz="4" w:space="0" w:color="auto"/>
              <w:right w:val="single" w:sz="4" w:space="0" w:color="auto"/>
            </w:tcBorders>
          </w:tcPr>
          <w:p w14:paraId="645A558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4.5.2</w:t>
            </w:r>
          </w:p>
        </w:tc>
        <w:tc>
          <w:tcPr>
            <w:tcW w:w="8075" w:type="dxa"/>
            <w:tcBorders>
              <w:top w:val="single" w:sz="4" w:space="0" w:color="auto"/>
              <w:left w:val="single" w:sz="4" w:space="0" w:color="auto"/>
              <w:bottom w:val="single" w:sz="4" w:space="0" w:color="auto"/>
              <w:right w:val="single" w:sz="4" w:space="0" w:color="auto"/>
            </w:tcBorders>
          </w:tcPr>
          <w:p w14:paraId="788FFFD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3F666C" w:rsidRPr="00B0157E" w14:paraId="36E04853" w14:textId="77777777" w:rsidTr="003F666C">
        <w:tc>
          <w:tcPr>
            <w:tcW w:w="1701" w:type="dxa"/>
            <w:tcBorders>
              <w:top w:val="single" w:sz="4" w:space="0" w:color="auto"/>
              <w:left w:val="single" w:sz="4" w:space="0" w:color="auto"/>
              <w:bottom w:val="single" w:sz="4" w:space="0" w:color="auto"/>
              <w:right w:val="single" w:sz="4" w:space="0" w:color="auto"/>
            </w:tcBorders>
          </w:tcPr>
          <w:p w14:paraId="6F9778D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4.5.3</w:t>
            </w:r>
          </w:p>
        </w:tc>
        <w:tc>
          <w:tcPr>
            <w:tcW w:w="8075" w:type="dxa"/>
            <w:tcBorders>
              <w:top w:val="single" w:sz="4" w:space="0" w:color="auto"/>
              <w:left w:val="single" w:sz="4" w:space="0" w:color="auto"/>
              <w:bottom w:val="single" w:sz="4" w:space="0" w:color="auto"/>
              <w:right w:val="single" w:sz="4" w:space="0" w:color="auto"/>
            </w:tcBorders>
          </w:tcPr>
          <w:p w14:paraId="210423D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Род, число, падеж имени существительного</w:t>
            </w:r>
          </w:p>
        </w:tc>
      </w:tr>
      <w:tr w:rsidR="003F666C" w:rsidRPr="00294492" w14:paraId="1BC3D108" w14:textId="77777777" w:rsidTr="003F666C">
        <w:tc>
          <w:tcPr>
            <w:tcW w:w="1701" w:type="dxa"/>
            <w:tcBorders>
              <w:top w:val="single" w:sz="4" w:space="0" w:color="auto"/>
              <w:left w:val="single" w:sz="4" w:space="0" w:color="auto"/>
              <w:bottom w:val="single" w:sz="4" w:space="0" w:color="auto"/>
              <w:right w:val="single" w:sz="4" w:space="0" w:color="auto"/>
            </w:tcBorders>
          </w:tcPr>
          <w:p w14:paraId="554361B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4.5.4</w:t>
            </w:r>
          </w:p>
        </w:tc>
        <w:tc>
          <w:tcPr>
            <w:tcW w:w="8075" w:type="dxa"/>
            <w:tcBorders>
              <w:top w:val="single" w:sz="4" w:space="0" w:color="auto"/>
              <w:left w:val="single" w:sz="4" w:space="0" w:color="auto"/>
              <w:bottom w:val="single" w:sz="4" w:space="0" w:color="auto"/>
              <w:right w:val="single" w:sz="4" w:space="0" w:color="auto"/>
            </w:tcBorders>
          </w:tcPr>
          <w:p w14:paraId="15092B0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Имена существительные общего рода</w:t>
            </w:r>
          </w:p>
        </w:tc>
      </w:tr>
      <w:tr w:rsidR="003F666C" w:rsidRPr="00B0157E" w14:paraId="6E784E74" w14:textId="77777777" w:rsidTr="003F666C">
        <w:tc>
          <w:tcPr>
            <w:tcW w:w="1701" w:type="dxa"/>
            <w:tcBorders>
              <w:top w:val="single" w:sz="4" w:space="0" w:color="auto"/>
              <w:left w:val="single" w:sz="4" w:space="0" w:color="auto"/>
              <w:bottom w:val="single" w:sz="4" w:space="0" w:color="auto"/>
              <w:right w:val="single" w:sz="4" w:space="0" w:color="auto"/>
            </w:tcBorders>
          </w:tcPr>
          <w:p w14:paraId="4236E99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4.5.5</w:t>
            </w:r>
          </w:p>
        </w:tc>
        <w:tc>
          <w:tcPr>
            <w:tcW w:w="8075" w:type="dxa"/>
            <w:tcBorders>
              <w:top w:val="single" w:sz="4" w:space="0" w:color="auto"/>
              <w:left w:val="single" w:sz="4" w:space="0" w:color="auto"/>
              <w:bottom w:val="single" w:sz="4" w:space="0" w:color="auto"/>
              <w:right w:val="single" w:sz="4" w:space="0" w:color="auto"/>
            </w:tcBorders>
          </w:tcPr>
          <w:p w14:paraId="4FAB01F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Имена существительные, имеющие форму только единственного или только множественного числа</w:t>
            </w:r>
          </w:p>
        </w:tc>
      </w:tr>
      <w:tr w:rsidR="003F666C" w:rsidRPr="00294492" w14:paraId="3232FB0A" w14:textId="77777777" w:rsidTr="003F666C">
        <w:tc>
          <w:tcPr>
            <w:tcW w:w="1701" w:type="dxa"/>
            <w:tcBorders>
              <w:top w:val="single" w:sz="4" w:space="0" w:color="auto"/>
              <w:left w:val="single" w:sz="4" w:space="0" w:color="auto"/>
              <w:bottom w:val="single" w:sz="4" w:space="0" w:color="auto"/>
              <w:right w:val="single" w:sz="4" w:space="0" w:color="auto"/>
            </w:tcBorders>
          </w:tcPr>
          <w:p w14:paraId="1866A88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4.5.6</w:t>
            </w:r>
          </w:p>
        </w:tc>
        <w:tc>
          <w:tcPr>
            <w:tcW w:w="8075" w:type="dxa"/>
            <w:tcBorders>
              <w:top w:val="single" w:sz="4" w:space="0" w:color="auto"/>
              <w:left w:val="single" w:sz="4" w:space="0" w:color="auto"/>
              <w:bottom w:val="single" w:sz="4" w:space="0" w:color="auto"/>
              <w:right w:val="single" w:sz="4" w:space="0" w:color="auto"/>
            </w:tcBorders>
          </w:tcPr>
          <w:p w14:paraId="355C54E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Типы склонения имен существительных. Разносклоняемые имена существительные. Несклоняемые имена существительные</w:t>
            </w:r>
          </w:p>
        </w:tc>
      </w:tr>
      <w:tr w:rsidR="003F666C" w:rsidRPr="00294492" w14:paraId="5B5C1937" w14:textId="77777777" w:rsidTr="003F666C">
        <w:tc>
          <w:tcPr>
            <w:tcW w:w="1701" w:type="dxa"/>
            <w:tcBorders>
              <w:top w:val="single" w:sz="4" w:space="0" w:color="auto"/>
              <w:left w:val="single" w:sz="4" w:space="0" w:color="auto"/>
              <w:bottom w:val="single" w:sz="4" w:space="0" w:color="auto"/>
              <w:right w:val="single" w:sz="4" w:space="0" w:color="auto"/>
            </w:tcBorders>
          </w:tcPr>
          <w:p w14:paraId="68D57A8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4.5.7</w:t>
            </w:r>
          </w:p>
        </w:tc>
        <w:tc>
          <w:tcPr>
            <w:tcW w:w="8075" w:type="dxa"/>
            <w:tcBorders>
              <w:top w:val="single" w:sz="4" w:space="0" w:color="auto"/>
              <w:left w:val="single" w:sz="4" w:space="0" w:color="auto"/>
              <w:bottom w:val="single" w:sz="4" w:space="0" w:color="auto"/>
              <w:right w:val="single" w:sz="4" w:space="0" w:color="auto"/>
            </w:tcBorders>
          </w:tcPr>
          <w:p w14:paraId="60CAB3A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имен существительных</w:t>
            </w:r>
          </w:p>
        </w:tc>
      </w:tr>
      <w:tr w:rsidR="003F666C" w:rsidRPr="00294492" w14:paraId="1C358C81" w14:textId="77777777" w:rsidTr="003F666C">
        <w:tc>
          <w:tcPr>
            <w:tcW w:w="1701" w:type="dxa"/>
            <w:tcBorders>
              <w:top w:val="single" w:sz="4" w:space="0" w:color="auto"/>
              <w:left w:val="single" w:sz="4" w:space="0" w:color="auto"/>
              <w:bottom w:val="single" w:sz="4" w:space="0" w:color="auto"/>
              <w:right w:val="single" w:sz="4" w:space="0" w:color="auto"/>
            </w:tcBorders>
          </w:tcPr>
          <w:p w14:paraId="7740283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4.6</w:t>
            </w:r>
          </w:p>
        </w:tc>
        <w:tc>
          <w:tcPr>
            <w:tcW w:w="8075" w:type="dxa"/>
            <w:tcBorders>
              <w:top w:val="single" w:sz="4" w:space="0" w:color="auto"/>
              <w:left w:val="single" w:sz="4" w:space="0" w:color="auto"/>
              <w:bottom w:val="single" w:sz="4" w:space="0" w:color="auto"/>
              <w:right w:val="single" w:sz="4" w:space="0" w:color="auto"/>
            </w:tcBorders>
          </w:tcPr>
          <w:p w14:paraId="7354EDD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Морфология. Имя прилагательное</w:t>
            </w:r>
          </w:p>
        </w:tc>
      </w:tr>
      <w:tr w:rsidR="003F666C" w:rsidRPr="00B0157E" w14:paraId="5EA07438" w14:textId="77777777" w:rsidTr="003F666C">
        <w:tc>
          <w:tcPr>
            <w:tcW w:w="1701" w:type="dxa"/>
            <w:tcBorders>
              <w:top w:val="single" w:sz="4" w:space="0" w:color="auto"/>
              <w:left w:val="single" w:sz="4" w:space="0" w:color="auto"/>
              <w:bottom w:val="single" w:sz="4" w:space="0" w:color="auto"/>
              <w:right w:val="single" w:sz="4" w:space="0" w:color="auto"/>
            </w:tcBorders>
          </w:tcPr>
          <w:p w14:paraId="4D5BEF4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4.6.1</w:t>
            </w:r>
          </w:p>
        </w:tc>
        <w:tc>
          <w:tcPr>
            <w:tcW w:w="8075" w:type="dxa"/>
            <w:tcBorders>
              <w:top w:val="single" w:sz="4" w:space="0" w:color="auto"/>
              <w:left w:val="single" w:sz="4" w:space="0" w:color="auto"/>
              <w:bottom w:val="single" w:sz="4" w:space="0" w:color="auto"/>
              <w:right w:val="single" w:sz="4" w:space="0" w:color="auto"/>
            </w:tcBorders>
          </w:tcPr>
          <w:p w14:paraId="5AF75C6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Имя прилагательное как часть речи</w:t>
            </w:r>
          </w:p>
        </w:tc>
      </w:tr>
      <w:tr w:rsidR="003F666C" w:rsidRPr="00B0157E" w14:paraId="0B9265E4" w14:textId="77777777" w:rsidTr="003F666C">
        <w:tc>
          <w:tcPr>
            <w:tcW w:w="1701" w:type="dxa"/>
            <w:tcBorders>
              <w:top w:val="single" w:sz="4" w:space="0" w:color="auto"/>
              <w:left w:val="single" w:sz="4" w:space="0" w:color="auto"/>
              <w:bottom w:val="single" w:sz="4" w:space="0" w:color="auto"/>
              <w:right w:val="single" w:sz="4" w:space="0" w:color="auto"/>
            </w:tcBorders>
          </w:tcPr>
          <w:p w14:paraId="4C9766E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4.6.2</w:t>
            </w:r>
          </w:p>
        </w:tc>
        <w:tc>
          <w:tcPr>
            <w:tcW w:w="8075" w:type="dxa"/>
            <w:tcBorders>
              <w:top w:val="single" w:sz="4" w:space="0" w:color="auto"/>
              <w:left w:val="single" w:sz="4" w:space="0" w:color="auto"/>
              <w:bottom w:val="single" w:sz="4" w:space="0" w:color="auto"/>
              <w:right w:val="single" w:sz="4" w:space="0" w:color="auto"/>
            </w:tcBorders>
          </w:tcPr>
          <w:p w14:paraId="67538E9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Имена прилагательные полные и краткие</w:t>
            </w:r>
          </w:p>
        </w:tc>
      </w:tr>
      <w:tr w:rsidR="003F666C" w:rsidRPr="00294492" w14:paraId="6DB8D59F" w14:textId="77777777" w:rsidTr="003F666C">
        <w:tc>
          <w:tcPr>
            <w:tcW w:w="1701" w:type="dxa"/>
            <w:tcBorders>
              <w:top w:val="single" w:sz="4" w:space="0" w:color="auto"/>
              <w:left w:val="single" w:sz="4" w:space="0" w:color="auto"/>
              <w:bottom w:val="single" w:sz="4" w:space="0" w:color="auto"/>
              <w:right w:val="single" w:sz="4" w:space="0" w:color="auto"/>
            </w:tcBorders>
          </w:tcPr>
          <w:p w14:paraId="0A5B9B4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4.6.3</w:t>
            </w:r>
          </w:p>
        </w:tc>
        <w:tc>
          <w:tcPr>
            <w:tcW w:w="8075" w:type="dxa"/>
            <w:tcBorders>
              <w:top w:val="single" w:sz="4" w:space="0" w:color="auto"/>
              <w:left w:val="single" w:sz="4" w:space="0" w:color="auto"/>
              <w:bottom w:val="single" w:sz="4" w:space="0" w:color="auto"/>
              <w:right w:val="single" w:sz="4" w:space="0" w:color="auto"/>
            </w:tcBorders>
          </w:tcPr>
          <w:p w14:paraId="7761605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Склонение имен прилагательных</w:t>
            </w:r>
          </w:p>
        </w:tc>
      </w:tr>
      <w:tr w:rsidR="003F666C" w:rsidRPr="00294492" w14:paraId="14940303" w14:textId="77777777" w:rsidTr="003F666C">
        <w:tc>
          <w:tcPr>
            <w:tcW w:w="1701" w:type="dxa"/>
            <w:tcBorders>
              <w:top w:val="single" w:sz="4" w:space="0" w:color="auto"/>
              <w:left w:val="single" w:sz="4" w:space="0" w:color="auto"/>
              <w:bottom w:val="single" w:sz="4" w:space="0" w:color="auto"/>
              <w:right w:val="single" w:sz="4" w:space="0" w:color="auto"/>
            </w:tcBorders>
          </w:tcPr>
          <w:p w14:paraId="66E818A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4.6.4</w:t>
            </w:r>
          </w:p>
        </w:tc>
        <w:tc>
          <w:tcPr>
            <w:tcW w:w="8075" w:type="dxa"/>
            <w:tcBorders>
              <w:top w:val="single" w:sz="4" w:space="0" w:color="auto"/>
              <w:left w:val="single" w:sz="4" w:space="0" w:color="auto"/>
              <w:bottom w:val="single" w:sz="4" w:space="0" w:color="auto"/>
              <w:right w:val="single" w:sz="4" w:space="0" w:color="auto"/>
            </w:tcBorders>
          </w:tcPr>
          <w:p w14:paraId="71062A5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имен прилагательных</w:t>
            </w:r>
          </w:p>
        </w:tc>
      </w:tr>
      <w:tr w:rsidR="003F666C" w:rsidRPr="00294492" w14:paraId="7FBE6E67" w14:textId="77777777" w:rsidTr="003F666C">
        <w:tc>
          <w:tcPr>
            <w:tcW w:w="1701" w:type="dxa"/>
            <w:tcBorders>
              <w:top w:val="single" w:sz="4" w:space="0" w:color="auto"/>
              <w:left w:val="single" w:sz="4" w:space="0" w:color="auto"/>
              <w:bottom w:val="single" w:sz="4" w:space="0" w:color="auto"/>
              <w:right w:val="single" w:sz="4" w:space="0" w:color="auto"/>
            </w:tcBorders>
          </w:tcPr>
          <w:p w14:paraId="0D4439A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4.7</w:t>
            </w:r>
          </w:p>
        </w:tc>
        <w:tc>
          <w:tcPr>
            <w:tcW w:w="8075" w:type="dxa"/>
            <w:tcBorders>
              <w:top w:val="single" w:sz="4" w:space="0" w:color="auto"/>
              <w:left w:val="single" w:sz="4" w:space="0" w:color="auto"/>
              <w:bottom w:val="single" w:sz="4" w:space="0" w:color="auto"/>
              <w:right w:val="single" w:sz="4" w:space="0" w:color="auto"/>
            </w:tcBorders>
          </w:tcPr>
          <w:p w14:paraId="0D653C1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Морфология. Глагол</w:t>
            </w:r>
          </w:p>
        </w:tc>
      </w:tr>
      <w:tr w:rsidR="003F666C" w:rsidRPr="00294492" w14:paraId="3787D91C" w14:textId="77777777" w:rsidTr="003F666C">
        <w:tc>
          <w:tcPr>
            <w:tcW w:w="1701" w:type="dxa"/>
            <w:tcBorders>
              <w:top w:val="single" w:sz="4" w:space="0" w:color="auto"/>
              <w:left w:val="single" w:sz="4" w:space="0" w:color="auto"/>
              <w:bottom w:val="single" w:sz="4" w:space="0" w:color="auto"/>
              <w:right w:val="single" w:sz="4" w:space="0" w:color="auto"/>
            </w:tcBorders>
          </w:tcPr>
          <w:p w14:paraId="479E6CE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4.7.1</w:t>
            </w:r>
          </w:p>
        </w:tc>
        <w:tc>
          <w:tcPr>
            <w:tcW w:w="8075" w:type="dxa"/>
            <w:tcBorders>
              <w:top w:val="single" w:sz="4" w:space="0" w:color="auto"/>
              <w:left w:val="single" w:sz="4" w:space="0" w:color="auto"/>
              <w:bottom w:val="single" w:sz="4" w:space="0" w:color="auto"/>
              <w:right w:val="single" w:sz="4" w:space="0" w:color="auto"/>
            </w:tcBorders>
          </w:tcPr>
          <w:p w14:paraId="23C429E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Глагол как часть речи</w:t>
            </w:r>
          </w:p>
        </w:tc>
      </w:tr>
      <w:tr w:rsidR="003F666C" w:rsidRPr="00B0157E" w14:paraId="5D722721" w14:textId="77777777" w:rsidTr="003F666C">
        <w:tc>
          <w:tcPr>
            <w:tcW w:w="1701" w:type="dxa"/>
            <w:tcBorders>
              <w:top w:val="single" w:sz="4" w:space="0" w:color="auto"/>
              <w:left w:val="single" w:sz="4" w:space="0" w:color="auto"/>
              <w:bottom w:val="single" w:sz="4" w:space="0" w:color="auto"/>
              <w:right w:val="single" w:sz="4" w:space="0" w:color="auto"/>
            </w:tcBorders>
          </w:tcPr>
          <w:p w14:paraId="71A0D35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4.7.2</w:t>
            </w:r>
          </w:p>
        </w:tc>
        <w:tc>
          <w:tcPr>
            <w:tcW w:w="8075" w:type="dxa"/>
            <w:tcBorders>
              <w:top w:val="single" w:sz="4" w:space="0" w:color="auto"/>
              <w:left w:val="single" w:sz="4" w:space="0" w:color="auto"/>
              <w:bottom w:val="single" w:sz="4" w:space="0" w:color="auto"/>
              <w:right w:val="single" w:sz="4" w:space="0" w:color="auto"/>
            </w:tcBorders>
          </w:tcPr>
          <w:p w14:paraId="41D9D94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Глаголы совершенного и несовершенного вида</w:t>
            </w:r>
          </w:p>
        </w:tc>
      </w:tr>
      <w:tr w:rsidR="003F666C" w:rsidRPr="00294492" w14:paraId="6EE0E7E2" w14:textId="77777777" w:rsidTr="003F666C">
        <w:tc>
          <w:tcPr>
            <w:tcW w:w="1701" w:type="dxa"/>
            <w:tcBorders>
              <w:top w:val="single" w:sz="4" w:space="0" w:color="auto"/>
              <w:left w:val="single" w:sz="4" w:space="0" w:color="auto"/>
              <w:bottom w:val="single" w:sz="4" w:space="0" w:color="auto"/>
              <w:right w:val="single" w:sz="4" w:space="0" w:color="auto"/>
            </w:tcBorders>
          </w:tcPr>
          <w:p w14:paraId="7F53F3C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4.7.3</w:t>
            </w:r>
          </w:p>
        </w:tc>
        <w:tc>
          <w:tcPr>
            <w:tcW w:w="8075" w:type="dxa"/>
            <w:tcBorders>
              <w:top w:val="single" w:sz="4" w:space="0" w:color="auto"/>
              <w:left w:val="single" w:sz="4" w:space="0" w:color="auto"/>
              <w:bottom w:val="single" w:sz="4" w:space="0" w:color="auto"/>
              <w:right w:val="single" w:sz="4" w:space="0" w:color="auto"/>
            </w:tcBorders>
          </w:tcPr>
          <w:p w14:paraId="52BB19F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Глаголы возвратные и невозвратные</w:t>
            </w:r>
          </w:p>
        </w:tc>
      </w:tr>
      <w:tr w:rsidR="003F666C" w:rsidRPr="00B0157E" w14:paraId="6A5EC04F" w14:textId="77777777" w:rsidTr="003F666C">
        <w:tc>
          <w:tcPr>
            <w:tcW w:w="1701" w:type="dxa"/>
            <w:tcBorders>
              <w:top w:val="single" w:sz="4" w:space="0" w:color="auto"/>
              <w:left w:val="single" w:sz="4" w:space="0" w:color="auto"/>
              <w:bottom w:val="single" w:sz="4" w:space="0" w:color="auto"/>
              <w:right w:val="single" w:sz="4" w:space="0" w:color="auto"/>
            </w:tcBorders>
          </w:tcPr>
          <w:p w14:paraId="452CB54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4.7.4</w:t>
            </w:r>
          </w:p>
        </w:tc>
        <w:tc>
          <w:tcPr>
            <w:tcW w:w="8075" w:type="dxa"/>
            <w:tcBorders>
              <w:top w:val="single" w:sz="4" w:space="0" w:color="auto"/>
              <w:left w:val="single" w:sz="4" w:space="0" w:color="auto"/>
              <w:bottom w:val="single" w:sz="4" w:space="0" w:color="auto"/>
              <w:right w:val="single" w:sz="4" w:space="0" w:color="auto"/>
            </w:tcBorders>
          </w:tcPr>
          <w:p w14:paraId="5F34098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Инфинитив и его грамматические свойства. Основа инфинитива, основа настоящего (будущего простого) времени глагола</w:t>
            </w:r>
          </w:p>
        </w:tc>
      </w:tr>
      <w:tr w:rsidR="003F666C" w:rsidRPr="00294492" w14:paraId="6A03D232" w14:textId="77777777" w:rsidTr="003F666C">
        <w:tc>
          <w:tcPr>
            <w:tcW w:w="1701" w:type="dxa"/>
            <w:tcBorders>
              <w:top w:val="single" w:sz="4" w:space="0" w:color="auto"/>
              <w:left w:val="single" w:sz="4" w:space="0" w:color="auto"/>
              <w:bottom w:val="single" w:sz="4" w:space="0" w:color="auto"/>
              <w:right w:val="single" w:sz="4" w:space="0" w:color="auto"/>
            </w:tcBorders>
          </w:tcPr>
          <w:p w14:paraId="500473F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4.7.5</w:t>
            </w:r>
          </w:p>
        </w:tc>
        <w:tc>
          <w:tcPr>
            <w:tcW w:w="8075" w:type="dxa"/>
            <w:tcBorders>
              <w:top w:val="single" w:sz="4" w:space="0" w:color="auto"/>
              <w:left w:val="single" w:sz="4" w:space="0" w:color="auto"/>
              <w:bottom w:val="single" w:sz="4" w:space="0" w:color="auto"/>
              <w:right w:val="single" w:sz="4" w:space="0" w:color="auto"/>
            </w:tcBorders>
          </w:tcPr>
          <w:p w14:paraId="55E269D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Спряжение глагола</w:t>
            </w:r>
          </w:p>
        </w:tc>
      </w:tr>
      <w:tr w:rsidR="003F666C" w:rsidRPr="00294492" w14:paraId="3E498276" w14:textId="77777777" w:rsidTr="003F666C">
        <w:tc>
          <w:tcPr>
            <w:tcW w:w="1701" w:type="dxa"/>
            <w:tcBorders>
              <w:top w:val="single" w:sz="4" w:space="0" w:color="auto"/>
              <w:left w:val="single" w:sz="4" w:space="0" w:color="auto"/>
              <w:bottom w:val="single" w:sz="4" w:space="0" w:color="auto"/>
              <w:right w:val="single" w:sz="4" w:space="0" w:color="auto"/>
            </w:tcBorders>
          </w:tcPr>
          <w:p w14:paraId="2FA3A7A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4.7.6</w:t>
            </w:r>
          </w:p>
        </w:tc>
        <w:tc>
          <w:tcPr>
            <w:tcW w:w="8075" w:type="dxa"/>
            <w:tcBorders>
              <w:top w:val="single" w:sz="4" w:space="0" w:color="auto"/>
              <w:left w:val="single" w:sz="4" w:space="0" w:color="auto"/>
              <w:bottom w:val="single" w:sz="4" w:space="0" w:color="auto"/>
              <w:right w:val="single" w:sz="4" w:space="0" w:color="auto"/>
            </w:tcBorders>
          </w:tcPr>
          <w:p w14:paraId="3462685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глаголов</w:t>
            </w:r>
          </w:p>
        </w:tc>
      </w:tr>
      <w:tr w:rsidR="003F666C" w:rsidRPr="00294492" w14:paraId="367545EA" w14:textId="77777777" w:rsidTr="003F666C">
        <w:tc>
          <w:tcPr>
            <w:tcW w:w="1701" w:type="dxa"/>
            <w:tcBorders>
              <w:top w:val="single" w:sz="4" w:space="0" w:color="auto"/>
              <w:left w:val="single" w:sz="4" w:space="0" w:color="auto"/>
              <w:bottom w:val="single" w:sz="4" w:space="0" w:color="auto"/>
              <w:right w:val="single" w:sz="4" w:space="0" w:color="auto"/>
            </w:tcBorders>
          </w:tcPr>
          <w:p w14:paraId="251EACD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4.8</w:t>
            </w:r>
          </w:p>
        </w:tc>
        <w:tc>
          <w:tcPr>
            <w:tcW w:w="8075" w:type="dxa"/>
            <w:tcBorders>
              <w:top w:val="single" w:sz="4" w:space="0" w:color="auto"/>
              <w:left w:val="single" w:sz="4" w:space="0" w:color="auto"/>
              <w:bottom w:val="single" w:sz="4" w:space="0" w:color="auto"/>
              <w:right w:val="single" w:sz="4" w:space="0" w:color="auto"/>
            </w:tcBorders>
          </w:tcPr>
          <w:p w14:paraId="24D9113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Синтаксис. Словосочетание</w:t>
            </w:r>
          </w:p>
        </w:tc>
      </w:tr>
      <w:tr w:rsidR="003F666C" w:rsidRPr="00B0157E" w14:paraId="0934D1E5" w14:textId="77777777" w:rsidTr="003F666C">
        <w:tc>
          <w:tcPr>
            <w:tcW w:w="1701" w:type="dxa"/>
            <w:tcBorders>
              <w:top w:val="single" w:sz="4" w:space="0" w:color="auto"/>
              <w:left w:val="single" w:sz="4" w:space="0" w:color="auto"/>
              <w:bottom w:val="single" w:sz="4" w:space="0" w:color="auto"/>
              <w:right w:val="single" w:sz="4" w:space="0" w:color="auto"/>
            </w:tcBorders>
          </w:tcPr>
          <w:p w14:paraId="4C07F5E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4.8.1</w:t>
            </w:r>
          </w:p>
        </w:tc>
        <w:tc>
          <w:tcPr>
            <w:tcW w:w="8075" w:type="dxa"/>
            <w:tcBorders>
              <w:top w:val="single" w:sz="4" w:space="0" w:color="auto"/>
              <w:left w:val="single" w:sz="4" w:space="0" w:color="auto"/>
              <w:bottom w:val="single" w:sz="4" w:space="0" w:color="auto"/>
              <w:right w:val="single" w:sz="4" w:space="0" w:color="auto"/>
            </w:tcBorders>
          </w:tcPr>
          <w:p w14:paraId="68726FB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Словосочетание и его признаки. Средства связи слов в словосочетании</w:t>
            </w:r>
          </w:p>
        </w:tc>
      </w:tr>
      <w:tr w:rsidR="003F666C" w:rsidRPr="00B0157E" w14:paraId="0CA2D34B" w14:textId="77777777" w:rsidTr="003F666C">
        <w:tc>
          <w:tcPr>
            <w:tcW w:w="1701" w:type="dxa"/>
            <w:tcBorders>
              <w:top w:val="single" w:sz="4" w:space="0" w:color="auto"/>
              <w:left w:val="single" w:sz="4" w:space="0" w:color="auto"/>
              <w:bottom w:val="single" w:sz="4" w:space="0" w:color="auto"/>
              <w:right w:val="single" w:sz="4" w:space="0" w:color="auto"/>
            </w:tcBorders>
          </w:tcPr>
          <w:p w14:paraId="4A64EED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4.8.2</w:t>
            </w:r>
          </w:p>
        </w:tc>
        <w:tc>
          <w:tcPr>
            <w:tcW w:w="8075" w:type="dxa"/>
            <w:tcBorders>
              <w:top w:val="single" w:sz="4" w:space="0" w:color="auto"/>
              <w:left w:val="single" w:sz="4" w:space="0" w:color="auto"/>
              <w:bottom w:val="single" w:sz="4" w:space="0" w:color="auto"/>
              <w:right w:val="single" w:sz="4" w:space="0" w:color="auto"/>
            </w:tcBorders>
          </w:tcPr>
          <w:p w14:paraId="1D2AC3B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словосочетаний по морфологическим свойствам главного слова: глагольные, именные, наречные</w:t>
            </w:r>
          </w:p>
        </w:tc>
      </w:tr>
      <w:tr w:rsidR="003F666C" w:rsidRPr="00294492" w14:paraId="4C5555DE" w14:textId="77777777" w:rsidTr="003F666C">
        <w:tc>
          <w:tcPr>
            <w:tcW w:w="1701" w:type="dxa"/>
            <w:tcBorders>
              <w:top w:val="single" w:sz="4" w:space="0" w:color="auto"/>
              <w:left w:val="single" w:sz="4" w:space="0" w:color="auto"/>
              <w:bottom w:val="single" w:sz="4" w:space="0" w:color="auto"/>
              <w:right w:val="single" w:sz="4" w:space="0" w:color="auto"/>
            </w:tcBorders>
          </w:tcPr>
          <w:p w14:paraId="5D90A43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4.8.3</w:t>
            </w:r>
          </w:p>
        </w:tc>
        <w:tc>
          <w:tcPr>
            <w:tcW w:w="8075" w:type="dxa"/>
            <w:tcBorders>
              <w:top w:val="single" w:sz="4" w:space="0" w:color="auto"/>
              <w:left w:val="single" w:sz="4" w:space="0" w:color="auto"/>
              <w:bottom w:val="single" w:sz="4" w:space="0" w:color="auto"/>
              <w:right w:val="single" w:sz="4" w:space="0" w:color="auto"/>
            </w:tcBorders>
          </w:tcPr>
          <w:p w14:paraId="10F9704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Синтаксический анализ словосочетания</w:t>
            </w:r>
          </w:p>
        </w:tc>
      </w:tr>
      <w:tr w:rsidR="003F666C" w:rsidRPr="00294492" w14:paraId="7F17ECA6" w14:textId="77777777" w:rsidTr="003F666C">
        <w:tc>
          <w:tcPr>
            <w:tcW w:w="1701" w:type="dxa"/>
            <w:tcBorders>
              <w:top w:val="single" w:sz="4" w:space="0" w:color="auto"/>
              <w:left w:val="single" w:sz="4" w:space="0" w:color="auto"/>
              <w:bottom w:val="single" w:sz="4" w:space="0" w:color="auto"/>
              <w:right w:val="single" w:sz="4" w:space="0" w:color="auto"/>
            </w:tcBorders>
          </w:tcPr>
          <w:p w14:paraId="00CC0C1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4.9</w:t>
            </w:r>
          </w:p>
        </w:tc>
        <w:tc>
          <w:tcPr>
            <w:tcW w:w="8075" w:type="dxa"/>
            <w:tcBorders>
              <w:top w:val="single" w:sz="4" w:space="0" w:color="auto"/>
              <w:left w:val="single" w:sz="4" w:space="0" w:color="auto"/>
              <w:bottom w:val="single" w:sz="4" w:space="0" w:color="auto"/>
              <w:right w:val="single" w:sz="4" w:space="0" w:color="auto"/>
            </w:tcBorders>
          </w:tcPr>
          <w:p w14:paraId="2EF81A5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Синтаксис. Предложение</w:t>
            </w:r>
          </w:p>
        </w:tc>
      </w:tr>
      <w:tr w:rsidR="003F666C" w:rsidRPr="00294492" w14:paraId="70231E29" w14:textId="77777777" w:rsidTr="003F666C">
        <w:tc>
          <w:tcPr>
            <w:tcW w:w="1701" w:type="dxa"/>
            <w:tcBorders>
              <w:top w:val="single" w:sz="4" w:space="0" w:color="auto"/>
              <w:left w:val="single" w:sz="4" w:space="0" w:color="auto"/>
              <w:bottom w:val="single" w:sz="4" w:space="0" w:color="auto"/>
              <w:right w:val="single" w:sz="4" w:space="0" w:color="auto"/>
            </w:tcBorders>
          </w:tcPr>
          <w:p w14:paraId="53DE8E9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4.9.1</w:t>
            </w:r>
          </w:p>
        </w:tc>
        <w:tc>
          <w:tcPr>
            <w:tcW w:w="8075" w:type="dxa"/>
            <w:tcBorders>
              <w:top w:val="single" w:sz="4" w:space="0" w:color="auto"/>
              <w:left w:val="single" w:sz="4" w:space="0" w:color="auto"/>
              <w:bottom w:val="single" w:sz="4" w:space="0" w:color="auto"/>
              <w:right w:val="single" w:sz="4" w:space="0" w:color="auto"/>
            </w:tcBorders>
          </w:tcPr>
          <w:p w14:paraId="1C11C0E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Предложение и его признаки</w:t>
            </w:r>
          </w:p>
        </w:tc>
      </w:tr>
      <w:tr w:rsidR="003F666C" w:rsidRPr="00B0157E" w14:paraId="6CF821C4" w14:textId="77777777" w:rsidTr="003F666C">
        <w:tc>
          <w:tcPr>
            <w:tcW w:w="1701" w:type="dxa"/>
            <w:tcBorders>
              <w:top w:val="single" w:sz="4" w:space="0" w:color="auto"/>
              <w:left w:val="single" w:sz="4" w:space="0" w:color="auto"/>
              <w:bottom w:val="single" w:sz="4" w:space="0" w:color="auto"/>
              <w:right w:val="single" w:sz="4" w:space="0" w:color="auto"/>
            </w:tcBorders>
          </w:tcPr>
          <w:p w14:paraId="0E48F17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4.9.2</w:t>
            </w:r>
          </w:p>
        </w:tc>
        <w:tc>
          <w:tcPr>
            <w:tcW w:w="8075" w:type="dxa"/>
            <w:tcBorders>
              <w:top w:val="single" w:sz="4" w:space="0" w:color="auto"/>
              <w:left w:val="single" w:sz="4" w:space="0" w:color="auto"/>
              <w:bottom w:val="single" w:sz="4" w:space="0" w:color="auto"/>
              <w:right w:val="single" w:sz="4" w:space="0" w:color="auto"/>
            </w:tcBorders>
          </w:tcPr>
          <w:p w14:paraId="1F647C1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предложений по цели высказывания (повествовательные, вопросительные, побудительные)</w:t>
            </w:r>
          </w:p>
        </w:tc>
      </w:tr>
      <w:tr w:rsidR="003F666C" w:rsidRPr="00B0157E" w14:paraId="6D25EC62" w14:textId="77777777" w:rsidTr="003F666C">
        <w:tc>
          <w:tcPr>
            <w:tcW w:w="1701" w:type="dxa"/>
            <w:tcBorders>
              <w:top w:val="single" w:sz="4" w:space="0" w:color="auto"/>
              <w:left w:val="single" w:sz="4" w:space="0" w:color="auto"/>
              <w:bottom w:val="single" w:sz="4" w:space="0" w:color="auto"/>
              <w:right w:val="single" w:sz="4" w:space="0" w:color="auto"/>
            </w:tcBorders>
          </w:tcPr>
          <w:p w14:paraId="06343FA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4.9.3</w:t>
            </w:r>
          </w:p>
        </w:tc>
        <w:tc>
          <w:tcPr>
            <w:tcW w:w="8075" w:type="dxa"/>
            <w:tcBorders>
              <w:top w:val="single" w:sz="4" w:space="0" w:color="auto"/>
              <w:left w:val="single" w:sz="4" w:space="0" w:color="auto"/>
              <w:bottom w:val="single" w:sz="4" w:space="0" w:color="auto"/>
              <w:right w:val="single" w:sz="4" w:space="0" w:color="auto"/>
            </w:tcBorders>
          </w:tcPr>
          <w:p w14:paraId="1D7A053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предложений по эмоциональной окраске (восклицательные, невосклицательные)</w:t>
            </w:r>
          </w:p>
        </w:tc>
      </w:tr>
      <w:tr w:rsidR="003F666C" w:rsidRPr="00294492" w14:paraId="33A13C74" w14:textId="77777777" w:rsidTr="003F666C">
        <w:tc>
          <w:tcPr>
            <w:tcW w:w="1701" w:type="dxa"/>
            <w:tcBorders>
              <w:top w:val="single" w:sz="4" w:space="0" w:color="auto"/>
              <w:left w:val="single" w:sz="4" w:space="0" w:color="auto"/>
              <w:bottom w:val="single" w:sz="4" w:space="0" w:color="auto"/>
              <w:right w:val="single" w:sz="4" w:space="0" w:color="auto"/>
            </w:tcBorders>
          </w:tcPr>
          <w:p w14:paraId="62EA65A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4.9.4</w:t>
            </w:r>
          </w:p>
        </w:tc>
        <w:tc>
          <w:tcPr>
            <w:tcW w:w="8075" w:type="dxa"/>
            <w:tcBorders>
              <w:top w:val="single" w:sz="4" w:space="0" w:color="auto"/>
              <w:left w:val="single" w:sz="4" w:space="0" w:color="auto"/>
              <w:bottom w:val="single" w:sz="4" w:space="0" w:color="auto"/>
              <w:right w:val="single" w:sz="4" w:space="0" w:color="auto"/>
            </w:tcBorders>
          </w:tcPr>
          <w:p w14:paraId="554ADA3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простые и сложные</w:t>
            </w:r>
          </w:p>
        </w:tc>
      </w:tr>
      <w:tr w:rsidR="003F666C" w:rsidRPr="00294492" w14:paraId="017073C3" w14:textId="77777777" w:rsidTr="003F666C">
        <w:tc>
          <w:tcPr>
            <w:tcW w:w="1701" w:type="dxa"/>
            <w:tcBorders>
              <w:top w:val="single" w:sz="4" w:space="0" w:color="auto"/>
              <w:left w:val="single" w:sz="4" w:space="0" w:color="auto"/>
              <w:bottom w:val="single" w:sz="4" w:space="0" w:color="auto"/>
              <w:right w:val="single" w:sz="4" w:space="0" w:color="auto"/>
            </w:tcBorders>
          </w:tcPr>
          <w:p w14:paraId="4B98FFE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4.9.5</w:t>
            </w:r>
          </w:p>
        </w:tc>
        <w:tc>
          <w:tcPr>
            <w:tcW w:w="8075" w:type="dxa"/>
            <w:tcBorders>
              <w:top w:val="single" w:sz="4" w:space="0" w:color="auto"/>
              <w:left w:val="single" w:sz="4" w:space="0" w:color="auto"/>
              <w:bottom w:val="single" w:sz="4" w:space="0" w:color="auto"/>
              <w:right w:val="single" w:sz="4" w:space="0" w:color="auto"/>
            </w:tcBorders>
          </w:tcPr>
          <w:p w14:paraId="479D87D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распространенные и нераспространенные</w:t>
            </w:r>
          </w:p>
        </w:tc>
      </w:tr>
      <w:tr w:rsidR="003F666C" w:rsidRPr="00B0157E" w14:paraId="585A7DF1" w14:textId="77777777" w:rsidTr="003F666C">
        <w:tc>
          <w:tcPr>
            <w:tcW w:w="1701" w:type="dxa"/>
            <w:tcBorders>
              <w:top w:val="single" w:sz="4" w:space="0" w:color="auto"/>
              <w:left w:val="single" w:sz="4" w:space="0" w:color="auto"/>
              <w:bottom w:val="single" w:sz="4" w:space="0" w:color="auto"/>
              <w:right w:val="single" w:sz="4" w:space="0" w:color="auto"/>
            </w:tcBorders>
          </w:tcPr>
          <w:p w14:paraId="5215A59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4.9.6</w:t>
            </w:r>
          </w:p>
        </w:tc>
        <w:tc>
          <w:tcPr>
            <w:tcW w:w="8075" w:type="dxa"/>
            <w:tcBorders>
              <w:top w:val="single" w:sz="4" w:space="0" w:color="auto"/>
              <w:left w:val="single" w:sz="4" w:space="0" w:color="auto"/>
              <w:bottom w:val="single" w:sz="4" w:space="0" w:color="auto"/>
              <w:right w:val="single" w:sz="4" w:space="0" w:color="auto"/>
            </w:tcBorders>
          </w:tcPr>
          <w:p w14:paraId="237EF3C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Синтаксический анализ простого и простого осложненного предложений</w:t>
            </w:r>
          </w:p>
        </w:tc>
      </w:tr>
      <w:tr w:rsidR="003F666C" w:rsidRPr="00294492" w14:paraId="74B28E22" w14:textId="77777777" w:rsidTr="003F666C">
        <w:tc>
          <w:tcPr>
            <w:tcW w:w="1701" w:type="dxa"/>
            <w:tcBorders>
              <w:top w:val="single" w:sz="4" w:space="0" w:color="auto"/>
              <w:left w:val="single" w:sz="4" w:space="0" w:color="auto"/>
              <w:bottom w:val="single" w:sz="4" w:space="0" w:color="auto"/>
              <w:right w:val="single" w:sz="4" w:space="0" w:color="auto"/>
            </w:tcBorders>
          </w:tcPr>
          <w:p w14:paraId="229E7B4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4.10</w:t>
            </w:r>
          </w:p>
        </w:tc>
        <w:tc>
          <w:tcPr>
            <w:tcW w:w="8075" w:type="dxa"/>
            <w:tcBorders>
              <w:top w:val="single" w:sz="4" w:space="0" w:color="auto"/>
              <w:left w:val="single" w:sz="4" w:space="0" w:color="auto"/>
              <w:bottom w:val="single" w:sz="4" w:space="0" w:color="auto"/>
              <w:right w:val="single" w:sz="4" w:space="0" w:color="auto"/>
            </w:tcBorders>
          </w:tcPr>
          <w:p w14:paraId="34EC9F9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Синтаксис. Главные члены предложения</w:t>
            </w:r>
          </w:p>
        </w:tc>
      </w:tr>
      <w:tr w:rsidR="003F666C" w:rsidRPr="00B0157E" w14:paraId="282754DE" w14:textId="77777777" w:rsidTr="003F666C">
        <w:tc>
          <w:tcPr>
            <w:tcW w:w="1701" w:type="dxa"/>
            <w:tcBorders>
              <w:top w:val="single" w:sz="4" w:space="0" w:color="auto"/>
              <w:left w:val="single" w:sz="4" w:space="0" w:color="auto"/>
              <w:bottom w:val="single" w:sz="4" w:space="0" w:color="auto"/>
              <w:right w:val="single" w:sz="4" w:space="0" w:color="auto"/>
            </w:tcBorders>
          </w:tcPr>
          <w:p w14:paraId="0103B65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4.10.1</w:t>
            </w:r>
          </w:p>
        </w:tc>
        <w:tc>
          <w:tcPr>
            <w:tcW w:w="8075" w:type="dxa"/>
            <w:tcBorders>
              <w:top w:val="single" w:sz="4" w:space="0" w:color="auto"/>
              <w:left w:val="single" w:sz="4" w:space="0" w:color="auto"/>
              <w:bottom w:val="single" w:sz="4" w:space="0" w:color="auto"/>
              <w:right w:val="single" w:sz="4" w:space="0" w:color="auto"/>
            </w:tcBorders>
          </w:tcPr>
          <w:p w14:paraId="067741E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Главные члены предложения (грамматическая основа)</w:t>
            </w:r>
          </w:p>
        </w:tc>
      </w:tr>
      <w:tr w:rsidR="003F666C" w:rsidRPr="00B0157E" w14:paraId="3CF869BA" w14:textId="77777777" w:rsidTr="003F666C">
        <w:tc>
          <w:tcPr>
            <w:tcW w:w="1701" w:type="dxa"/>
            <w:tcBorders>
              <w:top w:val="single" w:sz="4" w:space="0" w:color="auto"/>
              <w:left w:val="single" w:sz="4" w:space="0" w:color="auto"/>
              <w:bottom w:val="single" w:sz="4" w:space="0" w:color="auto"/>
              <w:right w:val="single" w:sz="4" w:space="0" w:color="auto"/>
            </w:tcBorders>
          </w:tcPr>
          <w:p w14:paraId="07EF9ED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4.10.2</w:t>
            </w:r>
          </w:p>
        </w:tc>
        <w:tc>
          <w:tcPr>
            <w:tcW w:w="8075" w:type="dxa"/>
            <w:tcBorders>
              <w:top w:val="single" w:sz="4" w:space="0" w:color="auto"/>
              <w:left w:val="single" w:sz="4" w:space="0" w:color="auto"/>
              <w:bottom w:val="single" w:sz="4" w:space="0" w:color="auto"/>
              <w:right w:val="single" w:sz="4" w:space="0" w:color="auto"/>
            </w:tcBorders>
          </w:tcPr>
          <w:p w14:paraId="0EADCF5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3F666C" w:rsidRPr="00B0157E" w14:paraId="42598544" w14:textId="77777777" w:rsidTr="003F666C">
        <w:tc>
          <w:tcPr>
            <w:tcW w:w="1701" w:type="dxa"/>
            <w:tcBorders>
              <w:top w:val="single" w:sz="4" w:space="0" w:color="auto"/>
              <w:left w:val="single" w:sz="4" w:space="0" w:color="auto"/>
              <w:bottom w:val="single" w:sz="4" w:space="0" w:color="auto"/>
              <w:right w:val="single" w:sz="4" w:space="0" w:color="auto"/>
            </w:tcBorders>
          </w:tcPr>
          <w:p w14:paraId="20FCE55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4.10.3</w:t>
            </w:r>
          </w:p>
        </w:tc>
        <w:tc>
          <w:tcPr>
            <w:tcW w:w="8075" w:type="dxa"/>
            <w:tcBorders>
              <w:top w:val="single" w:sz="4" w:space="0" w:color="auto"/>
              <w:left w:val="single" w:sz="4" w:space="0" w:color="auto"/>
              <w:bottom w:val="single" w:sz="4" w:space="0" w:color="auto"/>
              <w:right w:val="single" w:sz="4" w:space="0" w:color="auto"/>
            </w:tcBorders>
          </w:tcPr>
          <w:p w14:paraId="20F717D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Сказуемое и способы его выражения: глаголом, именем существительным, именем прилагательным</w:t>
            </w:r>
          </w:p>
        </w:tc>
      </w:tr>
      <w:tr w:rsidR="003F666C" w:rsidRPr="00294492" w14:paraId="14CBB973" w14:textId="77777777" w:rsidTr="003F666C">
        <w:tc>
          <w:tcPr>
            <w:tcW w:w="1701" w:type="dxa"/>
            <w:tcBorders>
              <w:top w:val="single" w:sz="4" w:space="0" w:color="auto"/>
              <w:left w:val="single" w:sz="4" w:space="0" w:color="auto"/>
              <w:bottom w:val="single" w:sz="4" w:space="0" w:color="auto"/>
              <w:right w:val="single" w:sz="4" w:space="0" w:color="auto"/>
            </w:tcBorders>
          </w:tcPr>
          <w:p w14:paraId="7F5A617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4.11</w:t>
            </w:r>
          </w:p>
        </w:tc>
        <w:tc>
          <w:tcPr>
            <w:tcW w:w="8075" w:type="dxa"/>
            <w:tcBorders>
              <w:top w:val="single" w:sz="4" w:space="0" w:color="auto"/>
              <w:left w:val="single" w:sz="4" w:space="0" w:color="auto"/>
              <w:bottom w:val="single" w:sz="4" w:space="0" w:color="auto"/>
              <w:right w:val="single" w:sz="4" w:space="0" w:color="auto"/>
            </w:tcBorders>
          </w:tcPr>
          <w:p w14:paraId="4959CAF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Синтаксис. Второстепенные члены предложения</w:t>
            </w:r>
          </w:p>
        </w:tc>
      </w:tr>
      <w:tr w:rsidR="003F666C" w:rsidRPr="00B0157E" w14:paraId="7D91BE7F" w14:textId="77777777" w:rsidTr="003F666C">
        <w:tc>
          <w:tcPr>
            <w:tcW w:w="1701" w:type="dxa"/>
            <w:tcBorders>
              <w:top w:val="single" w:sz="4" w:space="0" w:color="auto"/>
              <w:left w:val="single" w:sz="4" w:space="0" w:color="auto"/>
              <w:bottom w:val="single" w:sz="4" w:space="0" w:color="auto"/>
              <w:right w:val="single" w:sz="4" w:space="0" w:color="auto"/>
            </w:tcBorders>
          </w:tcPr>
          <w:p w14:paraId="66963D3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4.11.1</w:t>
            </w:r>
          </w:p>
        </w:tc>
        <w:tc>
          <w:tcPr>
            <w:tcW w:w="8075" w:type="dxa"/>
            <w:tcBorders>
              <w:top w:val="single" w:sz="4" w:space="0" w:color="auto"/>
              <w:left w:val="single" w:sz="4" w:space="0" w:color="auto"/>
              <w:bottom w:val="single" w:sz="4" w:space="0" w:color="auto"/>
              <w:right w:val="single" w:sz="4" w:space="0" w:color="auto"/>
            </w:tcBorders>
          </w:tcPr>
          <w:p w14:paraId="2CB6D83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Второстепенные члены предложения: определение, дополнение, обстоятельство</w:t>
            </w:r>
          </w:p>
        </w:tc>
      </w:tr>
      <w:tr w:rsidR="003F666C" w:rsidRPr="00B0157E" w14:paraId="6B3128E5" w14:textId="77777777" w:rsidTr="003F666C">
        <w:tc>
          <w:tcPr>
            <w:tcW w:w="1701" w:type="dxa"/>
            <w:tcBorders>
              <w:top w:val="single" w:sz="4" w:space="0" w:color="auto"/>
              <w:left w:val="single" w:sz="4" w:space="0" w:color="auto"/>
              <w:bottom w:val="single" w:sz="4" w:space="0" w:color="auto"/>
              <w:right w:val="single" w:sz="4" w:space="0" w:color="auto"/>
            </w:tcBorders>
          </w:tcPr>
          <w:p w14:paraId="5B460C6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4.11.2</w:t>
            </w:r>
          </w:p>
        </w:tc>
        <w:tc>
          <w:tcPr>
            <w:tcW w:w="8075" w:type="dxa"/>
            <w:tcBorders>
              <w:top w:val="single" w:sz="4" w:space="0" w:color="auto"/>
              <w:left w:val="single" w:sz="4" w:space="0" w:color="auto"/>
              <w:bottom w:val="single" w:sz="4" w:space="0" w:color="auto"/>
              <w:right w:val="single" w:sz="4" w:space="0" w:color="auto"/>
            </w:tcBorders>
          </w:tcPr>
          <w:p w14:paraId="295634B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Определение и типичные средства его выражения</w:t>
            </w:r>
          </w:p>
        </w:tc>
      </w:tr>
      <w:tr w:rsidR="003F666C" w:rsidRPr="00B0157E" w14:paraId="52220B38" w14:textId="77777777" w:rsidTr="003F666C">
        <w:tc>
          <w:tcPr>
            <w:tcW w:w="1701" w:type="dxa"/>
            <w:tcBorders>
              <w:top w:val="single" w:sz="4" w:space="0" w:color="auto"/>
              <w:left w:val="single" w:sz="4" w:space="0" w:color="auto"/>
              <w:bottom w:val="single" w:sz="4" w:space="0" w:color="auto"/>
              <w:right w:val="single" w:sz="4" w:space="0" w:color="auto"/>
            </w:tcBorders>
          </w:tcPr>
          <w:p w14:paraId="57FABFE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4.11.3</w:t>
            </w:r>
          </w:p>
        </w:tc>
        <w:tc>
          <w:tcPr>
            <w:tcW w:w="8075" w:type="dxa"/>
            <w:tcBorders>
              <w:top w:val="single" w:sz="4" w:space="0" w:color="auto"/>
              <w:left w:val="single" w:sz="4" w:space="0" w:color="auto"/>
              <w:bottom w:val="single" w:sz="4" w:space="0" w:color="auto"/>
              <w:right w:val="single" w:sz="4" w:space="0" w:color="auto"/>
            </w:tcBorders>
          </w:tcPr>
          <w:p w14:paraId="49A1756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Дополнение (прямое и косвенное) и типичные средства его выражения</w:t>
            </w:r>
          </w:p>
        </w:tc>
      </w:tr>
      <w:tr w:rsidR="003F666C" w:rsidRPr="00B0157E" w14:paraId="4EB35EB0" w14:textId="77777777" w:rsidTr="003F666C">
        <w:tc>
          <w:tcPr>
            <w:tcW w:w="1701" w:type="dxa"/>
            <w:tcBorders>
              <w:top w:val="single" w:sz="4" w:space="0" w:color="auto"/>
              <w:left w:val="single" w:sz="4" w:space="0" w:color="auto"/>
              <w:bottom w:val="single" w:sz="4" w:space="0" w:color="auto"/>
              <w:right w:val="single" w:sz="4" w:space="0" w:color="auto"/>
            </w:tcBorders>
          </w:tcPr>
          <w:p w14:paraId="7F15478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4.11.4</w:t>
            </w:r>
          </w:p>
        </w:tc>
        <w:tc>
          <w:tcPr>
            <w:tcW w:w="8075" w:type="dxa"/>
            <w:tcBorders>
              <w:top w:val="single" w:sz="4" w:space="0" w:color="auto"/>
              <w:left w:val="single" w:sz="4" w:space="0" w:color="auto"/>
              <w:bottom w:val="single" w:sz="4" w:space="0" w:color="auto"/>
              <w:right w:val="single" w:sz="4" w:space="0" w:color="auto"/>
            </w:tcBorders>
          </w:tcPr>
          <w:p w14:paraId="6E65B3E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3F666C" w:rsidRPr="00294492" w14:paraId="174C9880" w14:textId="77777777" w:rsidTr="003F666C">
        <w:tc>
          <w:tcPr>
            <w:tcW w:w="1701" w:type="dxa"/>
            <w:tcBorders>
              <w:top w:val="single" w:sz="4" w:space="0" w:color="auto"/>
              <w:left w:val="single" w:sz="4" w:space="0" w:color="auto"/>
              <w:bottom w:val="single" w:sz="4" w:space="0" w:color="auto"/>
              <w:right w:val="single" w:sz="4" w:space="0" w:color="auto"/>
            </w:tcBorders>
          </w:tcPr>
          <w:p w14:paraId="5244619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4.12</w:t>
            </w:r>
          </w:p>
        </w:tc>
        <w:tc>
          <w:tcPr>
            <w:tcW w:w="8075" w:type="dxa"/>
            <w:tcBorders>
              <w:top w:val="single" w:sz="4" w:space="0" w:color="auto"/>
              <w:left w:val="single" w:sz="4" w:space="0" w:color="auto"/>
              <w:bottom w:val="single" w:sz="4" w:space="0" w:color="auto"/>
              <w:right w:val="single" w:sz="4" w:space="0" w:color="auto"/>
            </w:tcBorders>
          </w:tcPr>
          <w:p w14:paraId="246023D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Синтаксис. Простое осложненное предложение</w:t>
            </w:r>
          </w:p>
        </w:tc>
      </w:tr>
      <w:tr w:rsidR="003F666C" w:rsidRPr="00B0157E" w14:paraId="26D70A11" w14:textId="77777777" w:rsidTr="003F666C">
        <w:tc>
          <w:tcPr>
            <w:tcW w:w="1701" w:type="dxa"/>
            <w:tcBorders>
              <w:top w:val="single" w:sz="4" w:space="0" w:color="auto"/>
              <w:left w:val="single" w:sz="4" w:space="0" w:color="auto"/>
              <w:bottom w:val="single" w:sz="4" w:space="0" w:color="auto"/>
              <w:right w:val="single" w:sz="4" w:space="0" w:color="auto"/>
            </w:tcBorders>
          </w:tcPr>
          <w:p w14:paraId="7083175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4.12.1</w:t>
            </w:r>
          </w:p>
        </w:tc>
        <w:tc>
          <w:tcPr>
            <w:tcW w:w="8075" w:type="dxa"/>
            <w:tcBorders>
              <w:top w:val="single" w:sz="4" w:space="0" w:color="auto"/>
              <w:left w:val="single" w:sz="4" w:space="0" w:color="auto"/>
              <w:bottom w:val="single" w:sz="4" w:space="0" w:color="auto"/>
              <w:right w:val="single" w:sz="4" w:space="0" w:color="auto"/>
            </w:tcBorders>
          </w:tcPr>
          <w:p w14:paraId="7023C20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294492">
              <w:rPr>
                <w:rFonts w:ascii="Liberation Serif" w:hAnsi="Liberation Serif" w:cs="Times New Roman"/>
                <w:bCs/>
                <w:sz w:val="24"/>
                <w:szCs w:val="24"/>
              </w:rPr>
              <w:t>значении</w:t>
            </w:r>
            <w:proofErr w:type="gramEnd"/>
            <w:r w:rsidRPr="00294492">
              <w:rPr>
                <w:rFonts w:ascii="Liberation Serif" w:hAnsi="Liberation Serif" w:cs="Times New Roman"/>
                <w:bCs/>
                <w:sz w:val="24"/>
                <w:szCs w:val="24"/>
              </w:rPr>
              <w:t xml:space="preserve"> но)</w:t>
            </w:r>
          </w:p>
        </w:tc>
      </w:tr>
      <w:tr w:rsidR="003F666C" w:rsidRPr="00B0157E" w14:paraId="7B522DD1" w14:textId="77777777" w:rsidTr="003F666C">
        <w:tc>
          <w:tcPr>
            <w:tcW w:w="1701" w:type="dxa"/>
            <w:tcBorders>
              <w:top w:val="single" w:sz="4" w:space="0" w:color="auto"/>
              <w:left w:val="single" w:sz="4" w:space="0" w:color="auto"/>
              <w:bottom w:val="single" w:sz="4" w:space="0" w:color="auto"/>
              <w:right w:val="single" w:sz="4" w:space="0" w:color="auto"/>
            </w:tcBorders>
          </w:tcPr>
          <w:p w14:paraId="22A9F65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4.12.2</w:t>
            </w:r>
          </w:p>
        </w:tc>
        <w:tc>
          <w:tcPr>
            <w:tcW w:w="8075" w:type="dxa"/>
            <w:tcBorders>
              <w:top w:val="single" w:sz="4" w:space="0" w:color="auto"/>
              <w:left w:val="single" w:sz="4" w:space="0" w:color="auto"/>
              <w:bottom w:val="single" w:sz="4" w:space="0" w:color="auto"/>
              <w:right w:val="single" w:sz="4" w:space="0" w:color="auto"/>
            </w:tcBorders>
          </w:tcPr>
          <w:p w14:paraId="6D5BF1A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с обобщающими словами при однородных членах</w:t>
            </w:r>
          </w:p>
        </w:tc>
      </w:tr>
      <w:tr w:rsidR="003F666C" w:rsidRPr="00B0157E" w14:paraId="7963EC8C" w14:textId="77777777" w:rsidTr="003F666C">
        <w:tc>
          <w:tcPr>
            <w:tcW w:w="1701" w:type="dxa"/>
            <w:tcBorders>
              <w:top w:val="single" w:sz="4" w:space="0" w:color="auto"/>
              <w:left w:val="single" w:sz="4" w:space="0" w:color="auto"/>
              <w:bottom w:val="single" w:sz="4" w:space="0" w:color="auto"/>
              <w:right w:val="single" w:sz="4" w:space="0" w:color="auto"/>
            </w:tcBorders>
          </w:tcPr>
          <w:p w14:paraId="1AB493E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4.12.3</w:t>
            </w:r>
          </w:p>
        </w:tc>
        <w:tc>
          <w:tcPr>
            <w:tcW w:w="8075" w:type="dxa"/>
            <w:tcBorders>
              <w:top w:val="single" w:sz="4" w:space="0" w:color="auto"/>
              <w:left w:val="single" w:sz="4" w:space="0" w:color="auto"/>
              <w:bottom w:val="single" w:sz="4" w:space="0" w:color="auto"/>
              <w:right w:val="single" w:sz="4" w:space="0" w:color="auto"/>
            </w:tcBorders>
          </w:tcPr>
          <w:p w14:paraId="1C9ACAD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с обращением, особенности интонации. Обращение и средства его выражения</w:t>
            </w:r>
          </w:p>
        </w:tc>
      </w:tr>
      <w:tr w:rsidR="003F666C" w:rsidRPr="00294492" w14:paraId="508750CC" w14:textId="77777777" w:rsidTr="003F666C">
        <w:tc>
          <w:tcPr>
            <w:tcW w:w="1701" w:type="dxa"/>
            <w:tcBorders>
              <w:top w:val="single" w:sz="4" w:space="0" w:color="auto"/>
              <w:left w:val="single" w:sz="4" w:space="0" w:color="auto"/>
              <w:bottom w:val="single" w:sz="4" w:space="0" w:color="auto"/>
              <w:right w:val="single" w:sz="4" w:space="0" w:color="auto"/>
            </w:tcBorders>
          </w:tcPr>
          <w:p w14:paraId="0976A64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4.13</w:t>
            </w:r>
          </w:p>
        </w:tc>
        <w:tc>
          <w:tcPr>
            <w:tcW w:w="8075" w:type="dxa"/>
            <w:tcBorders>
              <w:top w:val="single" w:sz="4" w:space="0" w:color="auto"/>
              <w:left w:val="single" w:sz="4" w:space="0" w:color="auto"/>
              <w:bottom w:val="single" w:sz="4" w:space="0" w:color="auto"/>
              <w:right w:val="single" w:sz="4" w:space="0" w:color="auto"/>
            </w:tcBorders>
          </w:tcPr>
          <w:p w14:paraId="27D5CF8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Синтаксис. Сложное предложение</w:t>
            </w:r>
          </w:p>
        </w:tc>
      </w:tr>
      <w:tr w:rsidR="003F666C" w:rsidRPr="00B0157E" w14:paraId="78B97B24" w14:textId="77777777" w:rsidTr="003F666C">
        <w:tc>
          <w:tcPr>
            <w:tcW w:w="1701" w:type="dxa"/>
            <w:tcBorders>
              <w:top w:val="single" w:sz="4" w:space="0" w:color="auto"/>
              <w:left w:val="single" w:sz="4" w:space="0" w:color="auto"/>
              <w:bottom w:val="single" w:sz="4" w:space="0" w:color="auto"/>
              <w:right w:val="single" w:sz="4" w:space="0" w:color="auto"/>
            </w:tcBorders>
          </w:tcPr>
          <w:p w14:paraId="72338B6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4.13.1</w:t>
            </w:r>
          </w:p>
        </w:tc>
        <w:tc>
          <w:tcPr>
            <w:tcW w:w="8075" w:type="dxa"/>
            <w:tcBorders>
              <w:top w:val="single" w:sz="4" w:space="0" w:color="auto"/>
              <w:left w:val="single" w:sz="4" w:space="0" w:color="auto"/>
              <w:bottom w:val="single" w:sz="4" w:space="0" w:color="auto"/>
              <w:right w:val="single" w:sz="4" w:space="0" w:color="auto"/>
            </w:tcBorders>
          </w:tcPr>
          <w:p w14:paraId="3E77104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Сложные предложения с бессоюзной и союзной связью</w:t>
            </w:r>
          </w:p>
        </w:tc>
      </w:tr>
      <w:tr w:rsidR="003F666C" w:rsidRPr="00B0157E" w14:paraId="1A85BF84" w14:textId="77777777" w:rsidTr="003F666C">
        <w:tc>
          <w:tcPr>
            <w:tcW w:w="1701" w:type="dxa"/>
            <w:tcBorders>
              <w:top w:val="single" w:sz="4" w:space="0" w:color="auto"/>
              <w:left w:val="single" w:sz="4" w:space="0" w:color="auto"/>
              <w:bottom w:val="single" w:sz="4" w:space="0" w:color="auto"/>
              <w:right w:val="single" w:sz="4" w:space="0" w:color="auto"/>
            </w:tcBorders>
          </w:tcPr>
          <w:p w14:paraId="7EB6091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4.13.2</w:t>
            </w:r>
          </w:p>
        </w:tc>
        <w:tc>
          <w:tcPr>
            <w:tcW w:w="8075" w:type="dxa"/>
            <w:tcBorders>
              <w:top w:val="single" w:sz="4" w:space="0" w:color="auto"/>
              <w:left w:val="single" w:sz="4" w:space="0" w:color="auto"/>
              <w:bottom w:val="single" w:sz="4" w:space="0" w:color="auto"/>
              <w:right w:val="single" w:sz="4" w:space="0" w:color="auto"/>
            </w:tcBorders>
          </w:tcPr>
          <w:p w14:paraId="2888934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сложносочиненные и сложноподчиненные (общее представление, практическое усвоение)</w:t>
            </w:r>
          </w:p>
        </w:tc>
      </w:tr>
      <w:tr w:rsidR="003F666C" w:rsidRPr="00B0157E" w14:paraId="60CAA98A" w14:textId="77777777" w:rsidTr="003F666C">
        <w:tc>
          <w:tcPr>
            <w:tcW w:w="1701" w:type="dxa"/>
            <w:tcBorders>
              <w:top w:val="single" w:sz="4" w:space="0" w:color="auto"/>
              <w:left w:val="single" w:sz="4" w:space="0" w:color="auto"/>
              <w:bottom w:val="single" w:sz="4" w:space="0" w:color="auto"/>
              <w:right w:val="single" w:sz="4" w:space="0" w:color="auto"/>
            </w:tcBorders>
          </w:tcPr>
          <w:p w14:paraId="1810E67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4.14</w:t>
            </w:r>
          </w:p>
        </w:tc>
        <w:tc>
          <w:tcPr>
            <w:tcW w:w="8075" w:type="dxa"/>
            <w:tcBorders>
              <w:top w:val="single" w:sz="4" w:space="0" w:color="auto"/>
              <w:left w:val="single" w:sz="4" w:space="0" w:color="auto"/>
              <w:bottom w:val="single" w:sz="4" w:space="0" w:color="auto"/>
              <w:right w:val="single" w:sz="4" w:space="0" w:color="auto"/>
            </w:tcBorders>
          </w:tcPr>
          <w:p w14:paraId="5B6585C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Синтаксис. Прямая речь. Цитирование. Диалог</w:t>
            </w:r>
          </w:p>
        </w:tc>
      </w:tr>
      <w:tr w:rsidR="003F666C" w:rsidRPr="00294492" w14:paraId="67D49FD4" w14:textId="77777777" w:rsidTr="003F666C">
        <w:tc>
          <w:tcPr>
            <w:tcW w:w="1701" w:type="dxa"/>
            <w:tcBorders>
              <w:top w:val="single" w:sz="4" w:space="0" w:color="auto"/>
              <w:left w:val="single" w:sz="4" w:space="0" w:color="auto"/>
              <w:bottom w:val="single" w:sz="4" w:space="0" w:color="auto"/>
              <w:right w:val="single" w:sz="4" w:space="0" w:color="auto"/>
            </w:tcBorders>
          </w:tcPr>
          <w:p w14:paraId="59D7097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4.14.1</w:t>
            </w:r>
          </w:p>
        </w:tc>
        <w:tc>
          <w:tcPr>
            <w:tcW w:w="8075" w:type="dxa"/>
            <w:tcBorders>
              <w:top w:val="single" w:sz="4" w:space="0" w:color="auto"/>
              <w:left w:val="single" w:sz="4" w:space="0" w:color="auto"/>
              <w:bottom w:val="single" w:sz="4" w:space="0" w:color="auto"/>
              <w:right w:val="single" w:sz="4" w:space="0" w:color="auto"/>
            </w:tcBorders>
          </w:tcPr>
          <w:p w14:paraId="29922CF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Предложения с прямой речью</w:t>
            </w:r>
          </w:p>
        </w:tc>
      </w:tr>
      <w:tr w:rsidR="003F666C" w:rsidRPr="00294492" w14:paraId="216583F9" w14:textId="77777777" w:rsidTr="003F666C">
        <w:tc>
          <w:tcPr>
            <w:tcW w:w="1701" w:type="dxa"/>
            <w:tcBorders>
              <w:top w:val="single" w:sz="4" w:space="0" w:color="auto"/>
              <w:left w:val="single" w:sz="4" w:space="0" w:color="auto"/>
              <w:bottom w:val="single" w:sz="4" w:space="0" w:color="auto"/>
              <w:right w:val="single" w:sz="4" w:space="0" w:color="auto"/>
            </w:tcBorders>
          </w:tcPr>
          <w:p w14:paraId="6304718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4.14.2</w:t>
            </w:r>
          </w:p>
        </w:tc>
        <w:tc>
          <w:tcPr>
            <w:tcW w:w="8075" w:type="dxa"/>
            <w:tcBorders>
              <w:top w:val="single" w:sz="4" w:space="0" w:color="auto"/>
              <w:left w:val="single" w:sz="4" w:space="0" w:color="auto"/>
              <w:bottom w:val="single" w:sz="4" w:space="0" w:color="auto"/>
              <w:right w:val="single" w:sz="4" w:space="0" w:color="auto"/>
            </w:tcBorders>
          </w:tcPr>
          <w:p w14:paraId="3C83A53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Диалог</w:t>
            </w:r>
          </w:p>
        </w:tc>
      </w:tr>
      <w:tr w:rsidR="003F666C" w:rsidRPr="00294492" w14:paraId="799E0032" w14:textId="77777777" w:rsidTr="003F666C">
        <w:tc>
          <w:tcPr>
            <w:tcW w:w="1701" w:type="dxa"/>
            <w:tcBorders>
              <w:top w:val="single" w:sz="4" w:space="0" w:color="auto"/>
              <w:left w:val="single" w:sz="4" w:space="0" w:color="auto"/>
              <w:bottom w:val="single" w:sz="4" w:space="0" w:color="auto"/>
              <w:right w:val="single" w:sz="4" w:space="0" w:color="auto"/>
            </w:tcBorders>
          </w:tcPr>
          <w:p w14:paraId="4E84B74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5477239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Культура речи</w:t>
            </w:r>
          </w:p>
        </w:tc>
      </w:tr>
      <w:tr w:rsidR="003F666C" w:rsidRPr="00294492" w14:paraId="545D72A4" w14:textId="77777777" w:rsidTr="003F666C">
        <w:tc>
          <w:tcPr>
            <w:tcW w:w="1701" w:type="dxa"/>
            <w:tcBorders>
              <w:top w:val="single" w:sz="4" w:space="0" w:color="auto"/>
              <w:left w:val="single" w:sz="4" w:space="0" w:color="auto"/>
              <w:bottom w:val="single" w:sz="4" w:space="0" w:color="auto"/>
              <w:right w:val="single" w:sz="4" w:space="0" w:color="auto"/>
            </w:tcBorders>
          </w:tcPr>
          <w:p w14:paraId="3D7A66E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5.1</w:t>
            </w:r>
          </w:p>
        </w:tc>
        <w:tc>
          <w:tcPr>
            <w:tcW w:w="8075" w:type="dxa"/>
            <w:tcBorders>
              <w:top w:val="single" w:sz="4" w:space="0" w:color="auto"/>
              <w:left w:val="single" w:sz="4" w:space="0" w:color="auto"/>
              <w:bottom w:val="single" w:sz="4" w:space="0" w:color="auto"/>
              <w:right w:val="single" w:sz="4" w:space="0" w:color="auto"/>
            </w:tcBorders>
          </w:tcPr>
          <w:p w14:paraId="1BCAF67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Свойства русского ударения</w:t>
            </w:r>
          </w:p>
        </w:tc>
      </w:tr>
      <w:tr w:rsidR="003F666C" w:rsidRPr="00B0157E" w14:paraId="06ADDB0E" w14:textId="77777777" w:rsidTr="003F666C">
        <w:tc>
          <w:tcPr>
            <w:tcW w:w="1701" w:type="dxa"/>
            <w:tcBorders>
              <w:top w:val="single" w:sz="4" w:space="0" w:color="auto"/>
              <w:left w:val="single" w:sz="4" w:space="0" w:color="auto"/>
              <w:bottom w:val="single" w:sz="4" w:space="0" w:color="auto"/>
              <w:right w:val="single" w:sz="4" w:space="0" w:color="auto"/>
            </w:tcBorders>
          </w:tcPr>
          <w:p w14:paraId="2003E7C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5.2</w:t>
            </w:r>
          </w:p>
        </w:tc>
        <w:tc>
          <w:tcPr>
            <w:tcW w:w="8075" w:type="dxa"/>
            <w:tcBorders>
              <w:top w:val="single" w:sz="4" w:space="0" w:color="auto"/>
              <w:left w:val="single" w:sz="4" w:space="0" w:color="auto"/>
              <w:bottom w:val="single" w:sz="4" w:space="0" w:color="auto"/>
              <w:right w:val="single" w:sz="4" w:space="0" w:color="auto"/>
            </w:tcBorders>
          </w:tcPr>
          <w:p w14:paraId="50DE995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произношения и нормы постановки ударения имен существительных (в рамках изученного)</w:t>
            </w:r>
          </w:p>
        </w:tc>
      </w:tr>
      <w:tr w:rsidR="003F666C" w:rsidRPr="00B0157E" w14:paraId="0FEBF0AC" w14:textId="77777777" w:rsidTr="003F666C">
        <w:tc>
          <w:tcPr>
            <w:tcW w:w="1701" w:type="dxa"/>
            <w:tcBorders>
              <w:top w:val="single" w:sz="4" w:space="0" w:color="auto"/>
              <w:left w:val="single" w:sz="4" w:space="0" w:color="auto"/>
              <w:bottom w:val="single" w:sz="4" w:space="0" w:color="auto"/>
              <w:right w:val="single" w:sz="4" w:space="0" w:color="auto"/>
            </w:tcBorders>
          </w:tcPr>
          <w:p w14:paraId="56B954E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5.3</w:t>
            </w:r>
          </w:p>
        </w:tc>
        <w:tc>
          <w:tcPr>
            <w:tcW w:w="8075" w:type="dxa"/>
            <w:tcBorders>
              <w:top w:val="single" w:sz="4" w:space="0" w:color="auto"/>
              <w:left w:val="single" w:sz="4" w:space="0" w:color="auto"/>
              <w:bottom w:val="single" w:sz="4" w:space="0" w:color="auto"/>
              <w:right w:val="single" w:sz="4" w:space="0" w:color="auto"/>
            </w:tcBorders>
          </w:tcPr>
          <w:p w14:paraId="1EFAA07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произношения и нормы постановки ударения имен прилагательных (в рамках изученного)</w:t>
            </w:r>
          </w:p>
        </w:tc>
      </w:tr>
      <w:tr w:rsidR="003F666C" w:rsidRPr="00B0157E" w14:paraId="668636A4" w14:textId="77777777" w:rsidTr="003F666C">
        <w:tc>
          <w:tcPr>
            <w:tcW w:w="1701" w:type="dxa"/>
            <w:tcBorders>
              <w:top w:val="single" w:sz="4" w:space="0" w:color="auto"/>
              <w:left w:val="single" w:sz="4" w:space="0" w:color="auto"/>
              <w:bottom w:val="single" w:sz="4" w:space="0" w:color="auto"/>
              <w:right w:val="single" w:sz="4" w:space="0" w:color="auto"/>
            </w:tcBorders>
          </w:tcPr>
          <w:p w14:paraId="697CA35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5.4</w:t>
            </w:r>
          </w:p>
        </w:tc>
        <w:tc>
          <w:tcPr>
            <w:tcW w:w="8075" w:type="dxa"/>
            <w:tcBorders>
              <w:top w:val="single" w:sz="4" w:space="0" w:color="auto"/>
              <w:left w:val="single" w:sz="4" w:space="0" w:color="auto"/>
              <w:bottom w:val="single" w:sz="4" w:space="0" w:color="auto"/>
              <w:right w:val="single" w:sz="4" w:space="0" w:color="auto"/>
            </w:tcBorders>
          </w:tcPr>
          <w:p w14:paraId="6D941F6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произношения и нормы постановки ударения в глагольных формах (в рамках изученного)</w:t>
            </w:r>
          </w:p>
        </w:tc>
      </w:tr>
      <w:tr w:rsidR="003F666C" w:rsidRPr="00B0157E" w14:paraId="18E95FE0" w14:textId="77777777" w:rsidTr="003F666C">
        <w:tc>
          <w:tcPr>
            <w:tcW w:w="1701" w:type="dxa"/>
            <w:tcBorders>
              <w:top w:val="single" w:sz="4" w:space="0" w:color="auto"/>
              <w:left w:val="single" w:sz="4" w:space="0" w:color="auto"/>
              <w:bottom w:val="single" w:sz="4" w:space="0" w:color="auto"/>
              <w:right w:val="single" w:sz="4" w:space="0" w:color="auto"/>
            </w:tcBorders>
          </w:tcPr>
          <w:p w14:paraId="45EB2BA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5.5</w:t>
            </w:r>
          </w:p>
        </w:tc>
        <w:tc>
          <w:tcPr>
            <w:tcW w:w="8075" w:type="dxa"/>
            <w:tcBorders>
              <w:top w:val="single" w:sz="4" w:space="0" w:color="auto"/>
              <w:left w:val="single" w:sz="4" w:space="0" w:color="auto"/>
              <w:bottom w:val="single" w:sz="4" w:space="0" w:color="auto"/>
              <w:right w:val="single" w:sz="4" w:space="0" w:color="auto"/>
            </w:tcBorders>
          </w:tcPr>
          <w:p w14:paraId="69F5E1E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3F666C" w:rsidRPr="00B0157E" w14:paraId="3DD67CD5" w14:textId="77777777" w:rsidTr="003F666C">
        <w:tc>
          <w:tcPr>
            <w:tcW w:w="1701" w:type="dxa"/>
            <w:tcBorders>
              <w:top w:val="single" w:sz="4" w:space="0" w:color="auto"/>
              <w:left w:val="single" w:sz="4" w:space="0" w:color="auto"/>
              <w:bottom w:val="single" w:sz="4" w:space="0" w:color="auto"/>
              <w:right w:val="single" w:sz="4" w:space="0" w:color="auto"/>
            </w:tcBorders>
          </w:tcPr>
          <w:p w14:paraId="4C0FC3E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5.6</w:t>
            </w:r>
          </w:p>
        </w:tc>
        <w:tc>
          <w:tcPr>
            <w:tcW w:w="8075" w:type="dxa"/>
            <w:tcBorders>
              <w:top w:val="single" w:sz="4" w:space="0" w:color="auto"/>
              <w:left w:val="single" w:sz="4" w:space="0" w:color="auto"/>
              <w:bottom w:val="single" w:sz="4" w:space="0" w:color="auto"/>
              <w:right w:val="single" w:sz="4" w:space="0" w:color="auto"/>
            </w:tcBorders>
          </w:tcPr>
          <w:p w14:paraId="13DA6EB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словоизменения имен существительных (в рамках изученного)</w:t>
            </w:r>
          </w:p>
        </w:tc>
      </w:tr>
      <w:tr w:rsidR="003F666C" w:rsidRPr="00B0157E" w14:paraId="11BC37C9" w14:textId="77777777" w:rsidTr="003F666C">
        <w:tc>
          <w:tcPr>
            <w:tcW w:w="1701" w:type="dxa"/>
            <w:tcBorders>
              <w:top w:val="single" w:sz="4" w:space="0" w:color="auto"/>
              <w:left w:val="single" w:sz="4" w:space="0" w:color="auto"/>
              <w:bottom w:val="single" w:sz="4" w:space="0" w:color="auto"/>
              <w:right w:val="single" w:sz="4" w:space="0" w:color="auto"/>
            </w:tcBorders>
          </w:tcPr>
          <w:p w14:paraId="687FD81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5.7</w:t>
            </w:r>
          </w:p>
        </w:tc>
        <w:tc>
          <w:tcPr>
            <w:tcW w:w="8075" w:type="dxa"/>
            <w:tcBorders>
              <w:top w:val="single" w:sz="4" w:space="0" w:color="auto"/>
              <w:left w:val="single" w:sz="4" w:space="0" w:color="auto"/>
              <w:bottom w:val="single" w:sz="4" w:space="0" w:color="auto"/>
              <w:right w:val="single" w:sz="4" w:space="0" w:color="auto"/>
            </w:tcBorders>
          </w:tcPr>
          <w:p w14:paraId="0B92971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словоизменения имен прилагательных (в рамках изученного)</w:t>
            </w:r>
          </w:p>
        </w:tc>
      </w:tr>
      <w:tr w:rsidR="003F666C" w:rsidRPr="00B0157E" w14:paraId="6A25D150" w14:textId="77777777" w:rsidTr="003F666C">
        <w:tc>
          <w:tcPr>
            <w:tcW w:w="1701" w:type="dxa"/>
            <w:tcBorders>
              <w:top w:val="single" w:sz="4" w:space="0" w:color="auto"/>
              <w:left w:val="single" w:sz="4" w:space="0" w:color="auto"/>
              <w:bottom w:val="single" w:sz="4" w:space="0" w:color="auto"/>
              <w:right w:val="single" w:sz="4" w:space="0" w:color="auto"/>
            </w:tcBorders>
          </w:tcPr>
          <w:p w14:paraId="7CB4E45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5.8</w:t>
            </w:r>
          </w:p>
        </w:tc>
        <w:tc>
          <w:tcPr>
            <w:tcW w:w="8075" w:type="dxa"/>
            <w:tcBorders>
              <w:top w:val="single" w:sz="4" w:space="0" w:color="auto"/>
              <w:left w:val="single" w:sz="4" w:space="0" w:color="auto"/>
              <w:bottom w:val="single" w:sz="4" w:space="0" w:color="auto"/>
              <w:right w:val="single" w:sz="4" w:space="0" w:color="auto"/>
            </w:tcBorders>
          </w:tcPr>
          <w:p w14:paraId="42A90B5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словоизменения глаголов (в рамках изученного)</w:t>
            </w:r>
          </w:p>
        </w:tc>
      </w:tr>
      <w:tr w:rsidR="003F666C" w:rsidRPr="00294492" w14:paraId="481B7E3F" w14:textId="77777777" w:rsidTr="003F666C">
        <w:tc>
          <w:tcPr>
            <w:tcW w:w="1701" w:type="dxa"/>
            <w:tcBorders>
              <w:top w:val="single" w:sz="4" w:space="0" w:color="auto"/>
              <w:left w:val="single" w:sz="4" w:space="0" w:color="auto"/>
              <w:bottom w:val="single" w:sz="4" w:space="0" w:color="auto"/>
              <w:right w:val="single" w:sz="4" w:space="0" w:color="auto"/>
            </w:tcBorders>
          </w:tcPr>
          <w:p w14:paraId="47DBE4C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59E52DD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Орфография</w:t>
            </w:r>
          </w:p>
        </w:tc>
      </w:tr>
      <w:tr w:rsidR="003F666C" w:rsidRPr="00B0157E" w14:paraId="3D0CB1CA" w14:textId="77777777" w:rsidTr="003F666C">
        <w:tc>
          <w:tcPr>
            <w:tcW w:w="1701" w:type="dxa"/>
            <w:tcBorders>
              <w:top w:val="single" w:sz="4" w:space="0" w:color="auto"/>
              <w:left w:val="single" w:sz="4" w:space="0" w:color="auto"/>
              <w:bottom w:val="single" w:sz="4" w:space="0" w:color="auto"/>
              <w:right w:val="single" w:sz="4" w:space="0" w:color="auto"/>
            </w:tcBorders>
          </w:tcPr>
          <w:p w14:paraId="61C7102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w:t>
            </w:r>
          </w:p>
        </w:tc>
        <w:tc>
          <w:tcPr>
            <w:tcW w:w="8075" w:type="dxa"/>
            <w:tcBorders>
              <w:top w:val="single" w:sz="4" w:space="0" w:color="auto"/>
              <w:left w:val="single" w:sz="4" w:space="0" w:color="auto"/>
              <w:bottom w:val="single" w:sz="4" w:space="0" w:color="auto"/>
              <w:right w:val="single" w:sz="4" w:space="0" w:color="auto"/>
            </w:tcBorders>
          </w:tcPr>
          <w:p w14:paraId="2CC2824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Понятие "орфограмма". Буквенные и небуквенные орфограммы</w:t>
            </w:r>
          </w:p>
        </w:tc>
      </w:tr>
      <w:tr w:rsidR="003F666C" w:rsidRPr="00B0157E" w14:paraId="6828F1F2" w14:textId="77777777" w:rsidTr="003F666C">
        <w:tc>
          <w:tcPr>
            <w:tcW w:w="1701" w:type="dxa"/>
            <w:tcBorders>
              <w:top w:val="single" w:sz="4" w:space="0" w:color="auto"/>
              <w:left w:val="single" w:sz="4" w:space="0" w:color="auto"/>
              <w:bottom w:val="single" w:sz="4" w:space="0" w:color="auto"/>
              <w:right w:val="single" w:sz="4" w:space="0" w:color="auto"/>
            </w:tcBorders>
          </w:tcPr>
          <w:p w14:paraId="2B0D5D9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6.2</w:t>
            </w:r>
          </w:p>
        </w:tc>
        <w:tc>
          <w:tcPr>
            <w:tcW w:w="8075" w:type="dxa"/>
            <w:tcBorders>
              <w:top w:val="single" w:sz="4" w:space="0" w:color="auto"/>
              <w:left w:val="single" w:sz="4" w:space="0" w:color="auto"/>
              <w:bottom w:val="single" w:sz="4" w:space="0" w:color="auto"/>
              <w:right w:val="single" w:sz="4" w:space="0" w:color="auto"/>
            </w:tcBorders>
          </w:tcPr>
          <w:p w14:paraId="3ACD119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разделительных ъ и ь</w:t>
            </w:r>
          </w:p>
        </w:tc>
      </w:tr>
      <w:tr w:rsidR="003F666C" w:rsidRPr="00B0157E" w14:paraId="761C0B04" w14:textId="77777777" w:rsidTr="003F666C">
        <w:tc>
          <w:tcPr>
            <w:tcW w:w="1701" w:type="dxa"/>
            <w:tcBorders>
              <w:top w:val="single" w:sz="4" w:space="0" w:color="auto"/>
              <w:left w:val="single" w:sz="4" w:space="0" w:color="auto"/>
              <w:bottom w:val="single" w:sz="4" w:space="0" w:color="auto"/>
              <w:right w:val="single" w:sz="4" w:space="0" w:color="auto"/>
            </w:tcBorders>
          </w:tcPr>
          <w:p w14:paraId="05D6C92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6.3</w:t>
            </w:r>
          </w:p>
        </w:tc>
        <w:tc>
          <w:tcPr>
            <w:tcW w:w="8075" w:type="dxa"/>
            <w:tcBorders>
              <w:top w:val="single" w:sz="4" w:space="0" w:color="auto"/>
              <w:left w:val="single" w:sz="4" w:space="0" w:color="auto"/>
              <w:bottom w:val="single" w:sz="4" w:space="0" w:color="auto"/>
              <w:right w:val="single" w:sz="4" w:space="0" w:color="auto"/>
            </w:tcBorders>
          </w:tcPr>
          <w:p w14:paraId="1BF08B4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корней с безударными проверяемыми, непроверяемыми гласными (в рамках изученного)</w:t>
            </w:r>
          </w:p>
        </w:tc>
      </w:tr>
      <w:tr w:rsidR="003F666C" w:rsidRPr="00B0157E" w14:paraId="4CDFA170" w14:textId="77777777" w:rsidTr="003F666C">
        <w:tc>
          <w:tcPr>
            <w:tcW w:w="1701" w:type="dxa"/>
            <w:tcBorders>
              <w:top w:val="single" w:sz="4" w:space="0" w:color="auto"/>
              <w:left w:val="single" w:sz="4" w:space="0" w:color="auto"/>
              <w:bottom w:val="single" w:sz="4" w:space="0" w:color="auto"/>
              <w:right w:val="single" w:sz="4" w:space="0" w:color="auto"/>
            </w:tcBorders>
          </w:tcPr>
          <w:p w14:paraId="2CDF8BB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6.4</w:t>
            </w:r>
          </w:p>
        </w:tc>
        <w:tc>
          <w:tcPr>
            <w:tcW w:w="8075" w:type="dxa"/>
            <w:tcBorders>
              <w:top w:val="single" w:sz="4" w:space="0" w:color="auto"/>
              <w:left w:val="single" w:sz="4" w:space="0" w:color="auto"/>
              <w:bottom w:val="single" w:sz="4" w:space="0" w:color="auto"/>
              <w:right w:val="single" w:sz="4" w:space="0" w:color="auto"/>
            </w:tcBorders>
          </w:tcPr>
          <w:p w14:paraId="16FEED3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корней с чередованием а // о: -лаг- и -лож-; -</w:t>
            </w:r>
            <w:proofErr w:type="spellStart"/>
            <w:r w:rsidRPr="00294492">
              <w:rPr>
                <w:rFonts w:ascii="Liberation Serif" w:hAnsi="Liberation Serif" w:cs="Times New Roman"/>
                <w:bCs/>
                <w:sz w:val="24"/>
                <w:szCs w:val="24"/>
              </w:rPr>
              <w:t>раст</w:t>
            </w:r>
            <w:proofErr w:type="spellEnd"/>
            <w:r w:rsidRPr="00294492">
              <w:rPr>
                <w:rFonts w:ascii="Liberation Serif" w:hAnsi="Liberation Serif" w:cs="Times New Roman"/>
                <w:bCs/>
                <w:sz w:val="24"/>
                <w:szCs w:val="24"/>
              </w:rPr>
              <w:t>-, -</w:t>
            </w:r>
            <w:proofErr w:type="spellStart"/>
            <w:r w:rsidRPr="00294492">
              <w:rPr>
                <w:rFonts w:ascii="Liberation Serif" w:hAnsi="Liberation Serif" w:cs="Times New Roman"/>
                <w:bCs/>
                <w:sz w:val="24"/>
                <w:szCs w:val="24"/>
              </w:rPr>
              <w:t>ращ</w:t>
            </w:r>
            <w:proofErr w:type="spellEnd"/>
            <w:r w:rsidRPr="00294492">
              <w:rPr>
                <w:rFonts w:ascii="Liberation Serif" w:hAnsi="Liberation Serif" w:cs="Times New Roman"/>
                <w:bCs/>
                <w:sz w:val="24"/>
                <w:szCs w:val="24"/>
              </w:rPr>
              <w:t>- и -рос-; -</w:t>
            </w:r>
            <w:proofErr w:type="spellStart"/>
            <w:r w:rsidRPr="00294492">
              <w:rPr>
                <w:rFonts w:ascii="Liberation Serif" w:hAnsi="Liberation Serif" w:cs="Times New Roman"/>
                <w:bCs/>
                <w:sz w:val="24"/>
                <w:szCs w:val="24"/>
              </w:rPr>
              <w:t>гар</w:t>
            </w:r>
            <w:proofErr w:type="spellEnd"/>
            <w:r w:rsidRPr="00294492">
              <w:rPr>
                <w:rFonts w:ascii="Liberation Serif" w:hAnsi="Liberation Serif" w:cs="Times New Roman"/>
                <w:bCs/>
                <w:sz w:val="24"/>
                <w:szCs w:val="24"/>
              </w:rPr>
              <w:t>- и -гор-, -</w:t>
            </w:r>
            <w:proofErr w:type="spellStart"/>
            <w:r w:rsidRPr="00294492">
              <w:rPr>
                <w:rFonts w:ascii="Liberation Serif" w:hAnsi="Liberation Serif" w:cs="Times New Roman"/>
                <w:bCs/>
                <w:sz w:val="24"/>
                <w:szCs w:val="24"/>
              </w:rPr>
              <w:t>зар</w:t>
            </w:r>
            <w:proofErr w:type="spellEnd"/>
            <w:r w:rsidRPr="00294492">
              <w:rPr>
                <w:rFonts w:ascii="Liberation Serif" w:hAnsi="Liberation Serif" w:cs="Times New Roman"/>
                <w:bCs/>
                <w:sz w:val="24"/>
                <w:szCs w:val="24"/>
              </w:rPr>
              <w:t>- и -</w:t>
            </w:r>
            <w:proofErr w:type="spellStart"/>
            <w:r w:rsidRPr="00294492">
              <w:rPr>
                <w:rFonts w:ascii="Liberation Serif" w:hAnsi="Liberation Serif" w:cs="Times New Roman"/>
                <w:bCs/>
                <w:sz w:val="24"/>
                <w:szCs w:val="24"/>
              </w:rPr>
              <w:t>зор</w:t>
            </w:r>
            <w:proofErr w:type="spellEnd"/>
            <w:r w:rsidRPr="00294492">
              <w:rPr>
                <w:rFonts w:ascii="Liberation Serif" w:hAnsi="Liberation Serif" w:cs="Times New Roman"/>
                <w:bCs/>
                <w:sz w:val="24"/>
                <w:szCs w:val="24"/>
              </w:rPr>
              <w:t>-; -клан- и -клон-, -скак- и -</w:t>
            </w:r>
            <w:proofErr w:type="spellStart"/>
            <w:r w:rsidRPr="00294492">
              <w:rPr>
                <w:rFonts w:ascii="Liberation Serif" w:hAnsi="Liberation Serif" w:cs="Times New Roman"/>
                <w:bCs/>
                <w:sz w:val="24"/>
                <w:szCs w:val="24"/>
              </w:rPr>
              <w:t>скоч</w:t>
            </w:r>
            <w:proofErr w:type="spellEnd"/>
            <w:r w:rsidRPr="00294492">
              <w:rPr>
                <w:rFonts w:ascii="Liberation Serif" w:hAnsi="Liberation Serif" w:cs="Times New Roman"/>
                <w:bCs/>
                <w:sz w:val="24"/>
                <w:szCs w:val="24"/>
              </w:rPr>
              <w:t>-</w:t>
            </w:r>
          </w:p>
        </w:tc>
      </w:tr>
      <w:tr w:rsidR="003F666C" w:rsidRPr="00B0157E" w14:paraId="26CE2076" w14:textId="77777777" w:rsidTr="003F666C">
        <w:tc>
          <w:tcPr>
            <w:tcW w:w="1701" w:type="dxa"/>
            <w:tcBorders>
              <w:top w:val="single" w:sz="4" w:space="0" w:color="auto"/>
              <w:left w:val="single" w:sz="4" w:space="0" w:color="auto"/>
              <w:bottom w:val="single" w:sz="4" w:space="0" w:color="auto"/>
              <w:right w:val="single" w:sz="4" w:space="0" w:color="auto"/>
            </w:tcBorders>
          </w:tcPr>
          <w:p w14:paraId="3A41179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6.5</w:t>
            </w:r>
          </w:p>
        </w:tc>
        <w:tc>
          <w:tcPr>
            <w:tcW w:w="8075" w:type="dxa"/>
            <w:tcBorders>
              <w:top w:val="single" w:sz="4" w:space="0" w:color="auto"/>
              <w:left w:val="single" w:sz="4" w:space="0" w:color="auto"/>
              <w:bottom w:val="single" w:sz="4" w:space="0" w:color="auto"/>
              <w:right w:val="single" w:sz="4" w:space="0" w:color="auto"/>
            </w:tcBorders>
          </w:tcPr>
          <w:p w14:paraId="6E329D6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корней с чередованием е // и: -</w:t>
            </w:r>
            <w:proofErr w:type="spellStart"/>
            <w:r w:rsidRPr="00294492">
              <w:rPr>
                <w:rFonts w:ascii="Liberation Serif" w:hAnsi="Liberation Serif" w:cs="Times New Roman"/>
                <w:bCs/>
                <w:sz w:val="24"/>
                <w:szCs w:val="24"/>
              </w:rPr>
              <w:t>бер</w:t>
            </w:r>
            <w:proofErr w:type="spellEnd"/>
            <w:r w:rsidRPr="00294492">
              <w:rPr>
                <w:rFonts w:ascii="Liberation Serif" w:hAnsi="Liberation Serif" w:cs="Times New Roman"/>
                <w:bCs/>
                <w:sz w:val="24"/>
                <w:szCs w:val="24"/>
              </w:rPr>
              <w:t>- и -</w:t>
            </w:r>
            <w:proofErr w:type="spellStart"/>
            <w:r w:rsidRPr="00294492">
              <w:rPr>
                <w:rFonts w:ascii="Liberation Serif" w:hAnsi="Liberation Serif" w:cs="Times New Roman"/>
                <w:bCs/>
                <w:sz w:val="24"/>
                <w:szCs w:val="24"/>
              </w:rPr>
              <w:t>бир</w:t>
            </w:r>
            <w:proofErr w:type="spellEnd"/>
            <w:r w:rsidRPr="00294492">
              <w:rPr>
                <w:rFonts w:ascii="Liberation Serif" w:hAnsi="Liberation Serif" w:cs="Times New Roman"/>
                <w:bCs/>
                <w:sz w:val="24"/>
                <w:szCs w:val="24"/>
              </w:rPr>
              <w:t>-, -</w:t>
            </w:r>
            <w:proofErr w:type="spellStart"/>
            <w:r w:rsidRPr="00294492">
              <w:rPr>
                <w:rFonts w:ascii="Liberation Serif" w:hAnsi="Liberation Serif" w:cs="Times New Roman"/>
                <w:bCs/>
                <w:sz w:val="24"/>
                <w:szCs w:val="24"/>
              </w:rPr>
              <w:t>блест</w:t>
            </w:r>
            <w:proofErr w:type="spellEnd"/>
            <w:r w:rsidRPr="00294492">
              <w:rPr>
                <w:rFonts w:ascii="Liberation Serif" w:hAnsi="Liberation Serif" w:cs="Times New Roman"/>
                <w:bCs/>
                <w:sz w:val="24"/>
                <w:szCs w:val="24"/>
              </w:rPr>
              <w:t>- и -</w:t>
            </w:r>
            <w:proofErr w:type="spellStart"/>
            <w:r w:rsidRPr="00294492">
              <w:rPr>
                <w:rFonts w:ascii="Liberation Serif" w:hAnsi="Liberation Serif" w:cs="Times New Roman"/>
                <w:bCs/>
                <w:sz w:val="24"/>
                <w:szCs w:val="24"/>
              </w:rPr>
              <w:t>блист</w:t>
            </w:r>
            <w:proofErr w:type="spellEnd"/>
            <w:r w:rsidRPr="00294492">
              <w:rPr>
                <w:rFonts w:ascii="Liberation Serif" w:hAnsi="Liberation Serif" w:cs="Times New Roman"/>
                <w:bCs/>
                <w:sz w:val="24"/>
                <w:szCs w:val="24"/>
              </w:rPr>
              <w:t>-, -дер- и -</w:t>
            </w:r>
            <w:proofErr w:type="spellStart"/>
            <w:r w:rsidRPr="00294492">
              <w:rPr>
                <w:rFonts w:ascii="Liberation Serif" w:hAnsi="Liberation Serif" w:cs="Times New Roman"/>
                <w:bCs/>
                <w:sz w:val="24"/>
                <w:szCs w:val="24"/>
              </w:rPr>
              <w:t>дир</w:t>
            </w:r>
            <w:proofErr w:type="spellEnd"/>
            <w:r w:rsidRPr="00294492">
              <w:rPr>
                <w:rFonts w:ascii="Liberation Serif" w:hAnsi="Liberation Serif" w:cs="Times New Roman"/>
                <w:bCs/>
                <w:sz w:val="24"/>
                <w:szCs w:val="24"/>
              </w:rPr>
              <w:t>-, -жег- и -жиг-, -мер- и -мир-, -пер- и -пир-, -стел- и -</w:t>
            </w:r>
            <w:proofErr w:type="spellStart"/>
            <w:r w:rsidRPr="00294492">
              <w:rPr>
                <w:rFonts w:ascii="Liberation Serif" w:hAnsi="Liberation Serif" w:cs="Times New Roman"/>
                <w:bCs/>
                <w:sz w:val="24"/>
                <w:szCs w:val="24"/>
              </w:rPr>
              <w:t>стил</w:t>
            </w:r>
            <w:proofErr w:type="spellEnd"/>
            <w:r w:rsidRPr="00294492">
              <w:rPr>
                <w:rFonts w:ascii="Liberation Serif" w:hAnsi="Liberation Serif" w:cs="Times New Roman"/>
                <w:bCs/>
                <w:sz w:val="24"/>
                <w:szCs w:val="24"/>
              </w:rPr>
              <w:t>-, -тер- и -тир-</w:t>
            </w:r>
          </w:p>
        </w:tc>
      </w:tr>
      <w:tr w:rsidR="003F666C" w:rsidRPr="00B0157E" w14:paraId="477DFECB" w14:textId="77777777" w:rsidTr="003F666C">
        <w:tc>
          <w:tcPr>
            <w:tcW w:w="1701" w:type="dxa"/>
            <w:tcBorders>
              <w:top w:val="single" w:sz="4" w:space="0" w:color="auto"/>
              <w:left w:val="single" w:sz="4" w:space="0" w:color="auto"/>
              <w:bottom w:val="single" w:sz="4" w:space="0" w:color="auto"/>
              <w:right w:val="single" w:sz="4" w:space="0" w:color="auto"/>
            </w:tcBorders>
          </w:tcPr>
          <w:p w14:paraId="4CC01BD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6.6</w:t>
            </w:r>
          </w:p>
        </w:tc>
        <w:tc>
          <w:tcPr>
            <w:tcW w:w="8075" w:type="dxa"/>
            <w:tcBorders>
              <w:top w:val="single" w:sz="4" w:space="0" w:color="auto"/>
              <w:left w:val="single" w:sz="4" w:space="0" w:color="auto"/>
              <w:bottom w:val="single" w:sz="4" w:space="0" w:color="auto"/>
              <w:right w:val="single" w:sz="4" w:space="0" w:color="auto"/>
            </w:tcBorders>
          </w:tcPr>
          <w:p w14:paraId="00F80FA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корней с проверяемыми, непроверяемыми, непроизносимыми согласными (в рамках изученного)</w:t>
            </w:r>
          </w:p>
        </w:tc>
      </w:tr>
      <w:tr w:rsidR="003F666C" w:rsidRPr="00B0157E" w14:paraId="062F68E1" w14:textId="77777777" w:rsidTr="003F666C">
        <w:tc>
          <w:tcPr>
            <w:tcW w:w="1701" w:type="dxa"/>
            <w:tcBorders>
              <w:top w:val="single" w:sz="4" w:space="0" w:color="auto"/>
              <w:left w:val="single" w:sz="4" w:space="0" w:color="auto"/>
              <w:bottom w:val="single" w:sz="4" w:space="0" w:color="auto"/>
              <w:right w:val="single" w:sz="4" w:space="0" w:color="auto"/>
            </w:tcBorders>
          </w:tcPr>
          <w:p w14:paraId="47A48C4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6.7</w:t>
            </w:r>
          </w:p>
        </w:tc>
        <w:tc>
          <w:tcPr>
            <w:tcW w:w="8075" w:type="dxa"/>
            <w:tcBorders>
              <w:top w:val="single" w:sz="4" w:space="0" w:color="auto"/>
              <w:left w:val="single" w:sz="4" w:space="0" w:color="auto"/>
              <w:bottom w:val="single" w:sz="4" w:space="0" w:color="auto"/>
              <w:right w:val="single" w:sz="4" w:space="0" w:color="auto"/>
            </w:tcBorders>
          </w:tcPr>
          <w:p w14:paraId="0EA5B57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е и о после шипящих в корне слова</w:t>
            </w:r>
          </w:p>
        </w:tc>
      </w:tr>
      <w:tr w:rsidR="003F666C" w:rsidRPr="00B0157E" w14:paraId="7EE0687C" w14:textId="77777777" w:rsidTr="003F666C">
        <w:tc>
          <w:tcPr>
            <w:tcW w:w="1701" w:type="dxa"/>
            <w:tcBorders>
              <w:top w:val="single" w:sz="4" w:space="0" w:color="auto"/>
              <w:left w:val="single" w:sz="4" w:space="0" w:color="auto"/>
              <w:bottom w:val="single" w:sz="4" w:space="0" w:color="auto"/>
              <w:right w:val="single" w:sz="4" w:space="0" w:color="auto"/>
            </w:tcBorders>
          </w:tcPr>
          <w:p w14:paraId="63D740A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6.8</w:t>
            </w:r>
          </w:p>
        </w:tc>
        <w:tc>
          <w:tcPr>
            <w:tcW w:w="8075" w:type="dxa"/>
            <w:tcBorders>
              <w:top w:val="single" w:sz="4" w:space="0" w:color="auto"/>
              <w:left w:val="single" w:sz="4" w:space="0" w:color="auto"/>
              <w:bottom w:val="single" w:sz="4" w:space="0" w:color="auto"/>
              <w:right w:val="single" w:sz="4" w:space="0" w:color="auto"/>
            </w:tcBorders>
          </w:tcPr>
          <w:p w14:paraId="53D71F8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неизменяемых на письме приставок и приставок на -з (-с)</w:t>
            </w:r>
          </w:p>
        </w:tc>
      </w:tr>
      <w:tr w:rsidR="003F666C" w:rsidRPr="00B0157E" w14:paraId="3B186B0D" w14:textId="77777777" w:rsidTr="003F666C">
        <w:tc>
          <w:tcPr>
            <w:tcW w:w="1701" w:type="dxa"/>
            <w:tcBorders>
              <w:top w:val="single" w:sz="4" w:space="0" w:color="auto"/>
              <w:left w:val="single" w:sz="4" w:space="0" w:color="auto"/>
              <w:bottom w:val="single" w:sz="4" w:space="0" w:color="auto"/>
              <w:right w:val="single" w:sz="4" w:space="0" w:color="auto"/>
            </w:tcBorders>
          </w:tcPr>
          <w:p w14:paraId="021547F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6.9</w:t>
            </w:r>
          </w:p>
        </w:tc>
        <w:tc>
          <w:tcPr>
            <w:tcW w:w="8075" w:type="dxa"/>
            <w:tcBorders>
              <w:top w:val="single" w:sz="4" w:space="0" w:color="auto"/>
              <w:left w:val="single" w:sz="4" w:space="0" w:color="auto"/>
              <w:bottom w:val="single" w:sz="4" w:space="0" w:color="auto"/>
              <w:right w:val="single" w:sz="4" w:space="0" w:color="auto"/>
            </w:tcBorders>
          </w:tcPr>
          <w:p w14:paraId="0576D6B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Правописание ы и </w:t>
            </w:r>
            <w:proofErr w:type="spellStart"/>
            <w:r w:rsidRPr="00294492">
              <w:rPr>
                <w:rFonts w:ascii="Liberation Serif" w:hAnsi="Liberation Serif" w:cs="Times New Roman"/>
                <w:bCs/>
                <w:sz w:val="24"/>
                <w:szCs w:val="24"/>
              </w:rPr>
              <w:t>и</w:t>
            </w:r>
            <w:proofErr w:type="spellEnd"/>
            <w:r w:rsidRPr="00294492">
              <w:rPr>
                <w:rFonts w:ascii="Liberation Serif" w:hAnsi="Liberation Serif" w:cs="Times New Roman"/>
                <w:bCs/>
                <w:sz w:val="24"/>
                <w:szCs w:val="24"/>
              </w:rPr>
              <w:t xml:space="preserve"> после приставок</w:t>
            </w:r>
          </w:p>
        </w:tc>
      </w:tr>
      <w:tr w:rsidR="003F666C" w:rsidRPr="00B0157E" w14:paraId="02F40272" w14:textId="77777777" w:rsidTr="003F666C">
        <w:tc>
          <w:tcPr>
            <w:tcW w:w="1701" w:type="dxa"/>
            <w:tcBorders>
              <w:top w:val="single" w:sz="4" w:space="0" w:color="auto"/>
              <w:left w:val="single" w:sz="4" w:space="0" w:color="auto"/>
              <w:bottom w:val="single" w:sz="4" w:space="0" w:color="auto"/>
              <w:right w:val="single" w:sz="4" w:space="0" w:color="auto"/>
            </w:tcBorders>
          </w:tcPr>
          <w:p w14:paraId="32CF952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6.10</w:t>
            </w:r>
          </w:p>
        </w:tc>
        <w:tc>
          <w:tcPr>
            <w:tcW w:w="8075" w:type="dxa"/>
            <w:tcBorders>
              <w:top w:val="single" w:sz="4" w:space="0" w:color="auto"/>
              <w:left w:val="single" w:sz="4" w:space="0" w:color="auto"/>
              <w:bottom w:val="single" w:sz="4" w:space="0" w:color="auto"/>
              <w:right w:val="single" w:sz="4" w:space="0" w:color="auto"/>
            </w:tcBorders>
          </w:tcPr>
          <w:p w14:paraId="6099AFA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Правописание ы и </w:t>
            </w:r>
            <w:proofErr w:type="spellStart"/>
            <w:r w:rsidRPr="00294492">
              <w:rPr>
                <w:rFonts w:ascii="Liberation Serif" w:hAnsi="Liberation Serif" w:cs="Times New Roman"/>
                <w:bCs/>
                <w:sz w:val="24"/>
                <w:szCs w:val="24"/>
              </w:rPr>
              <w:t>и</w:t>
            </w:r>
            <w:proofErr w:type="spellEnd"/>
            <w:r w:rsidRPr="00294492">
              <w:rPr>
                <w:rFonts w:ascii="Liberation Serif" w:hAnsi="Liberation Serif" w:cs="Times New Roman"/>
                <w:bCs/>
                <w:sz w:val="24"/>
                <w:szCs w:val="24"/>
              </w:rPr>
              <w:t xml:space="preserve"> после ц</w:t>
            </w:r>
          </w:p>
        </w:tc>
      </w:tr>
      <w:tr w:rsidR="003F666C" w:rsidRPr="00B0157E" w14:paraId="3A82622B" w14:textId="77777777" w:rsidTr="003F666C">
        <w:tc>
          <w:tcPr>
            <w:tcW w:w="1701" w:type="dxa"/>
            <w:tcBorders>
              <w:top w:val="single" w:sz="4" w:space="0" w:color="auto"/>
              <w:left w:val="single" w:sz="4" w:space="0" w:color="auto"/>
              <w:bottom w:val="single" w:sz="4" w:space="0" w:color="auto"/>
              <w:right w:val="single" w:sz="4" w:space="0" w:color="auto"/>
            </w:tcBorders>
          </w:tcPr>
          <w:p w14:paraId="660E770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6.11</w:t>
            </w:r>
          </w:p>
        </w:tc>
        <w:tc>
          <w:tcPr>
            <w:tcW w:w="8075" w:type="dxa"/>
            <w:tcBorders>
              <w:top w:val="single" w:sz="4" w:space="0" w:color="auto"/>
              <w:left w:val="single" w:sz="4" w:space="0" w:color="auto"/>
              <w:bottom w:val="single" w:sz="4" w:space="0" w:color="auto"/>
              <w:right w:val="single" w:sz="4" w:space="0" w:color="auto"/>
            </w:tcBorders>
          </w:tcPr>
          <w:p w14:paraId="53FA0AE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безударных окончаний имен прилагательных</w:t>
            </w:r>
          </w:p>
        </w:tc>
      </w:tr>
      <w:tr w:rsidR="003F666C" w:rsidRPr="00B0157E" w14:paraId="2149751E" w14:textId="77777777" w:rsidTr="003F666C">
        <w:tc>
          <w:tcPr>
            <w:tcW w:w="1701" w:type="dxa"/>
            <w:tcBorders>
              <w:top w:val="single" w:sz="4" w:space="0" w:color="auto"/>
              <w:left w:val="single" w:sz="4" w:space="0" w:color="auto"/>
              <w:bottom w:val="single" w:sz="4" w:space="0" w:color="auto"/>
              <w:right w:val="single" w:sz="4" w:space="0" w:color="auto"/>
            </w:tcBorders>
          </w:tcPr>
          <w:p w14:paraId="36FCE25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6.12</w:t>
            </w:r>
          </w:p>
        </w:tc>
        <w:tc>
          <w:tcPr>
            <w:tcW w:w="8075" w:type="dxa"/>
            <w:tcBorders>
              <w:top w:val="single" w:sz="4" w:space="0" w:color="auto"/>
              <w:left w:val="single" w:sz="4" w:space="0" w:color="auto"/>
              <w:bottom w:val="single" w:sz="4" w:space="0" w:color="auto"/>
              <w:right w:val="single" w:sz="4" w:space="0" w:color="auto"/>
            </w:tcBorders>
          </w:tcPr>
          <w:p w14:paraId="1E82F6F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о и е после шипящих и ц в суффиксах и окончаниях имен прилагательных</w:t>
            </w:r>
          </w:p>
        </w:tc>
      </w:tr>
      <w:tr w:rsidR="003F666C" w:rsidRPr="00B0157E" w14:paraId="096C112E" w14:textId="77777777" w:rsidTr="003F666C">
        <w:tc>
          <w:tcPr>
            <w:tcW w:w="1701" w:type="dxa"/>
            <w:tcBorders>
              <w:top w:val="single" w:sz="4" w:space="0" w:color="auto"/>
              <w:left w:val="single" w:sz="4" w:space="0" w:color="auto"/>
              <w:bottom w:val="single" w:sz="4" w:space="0" w:color="auto"/>
              <w:right w:val="single" w:sz="4" w:space="0" w:color="auto"/>
            </w:tcBorders>
          </w:tcPr>
          <w:p w14:paraId="1A1EBE6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6.13</w:t>
            </w:r>
          </w:p>
        </w:tc>
        <w:tc>
          <w:tcPr>
            <w:tcW w:w="8075" w:type="dxa"/>
            <w:tcBorders>
              <w:top w:val="single" w:sz="4" w:space="0" w:color="auto"/>
              <w:left w:val="single" w:sz="4" w:space="0" w:color="auto"/>
              <w:bottom w:val="single" w:sz="4" w:space="0" w:color="auto"/>
              <w:right w:val="single" w:sz="4" w:space="0" w:color="auto"/>
            </w:tcBorders>
          </w:tcPr>
          <w:p w14:paraId="287AC88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кратких форм имен прилагательных с основой на шипящий</w:t>
            </w:r>
          </w:p>
        </w:tc>
      </w:tr>
      <w:tr w:rsidR="003F666C" w:rsidRPr="00B0157E" w14:paraId="757AF020" w14:textId="77777777" w:rsidTr="003F666C">
        <w:tc>
          <w:tcPr>
            <w:tcW w:w="1701" w:type="dxa"/>
            <w:tcBorders>
              <w:top w:val="single" w:sz="4" w:space="0" w:color="auto"/>
              <w:left w:val="single" w:sz="4" w:space="0" w:color="auto"/>
              <w:bottom w:val="single" w:sz="4" w:space="0" w:color="auto"/>
              <w:right w:val="single" w:sz="4" w:space="0" w:color="auto"/>
            </w:tcBorders>
          </w:tcPr>
          <w:p w14:paraId="11DBCA4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6.14</w:t>
            </w:r>
          </w:p>
        </w:tc>
        <w:tc>
          <w:tcPr>
            <w:tcW w:w="8075" w:type="dxa"/>
            <w:tcBorders>
              <w:top w:val="single" w:sz="4" w:space="0" w:color="auto"/>
              <w:left w:val="single" w:sz="4" w:space="0" w:color="auto"/>
              <w:bottom w:val="single" w:sz="4" w:space="0" w:color="auto"/>
              <w:right w:val="single" w:sz="4" w:space="0" w:color="auto"/>
            </w:tcBorders>
          </w:tcPr>
          <w:p w14:paraId="37EC0B5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Слитное и раздельное написание не с именами прилагательными</w:t>
            </w:r>
          </w:p>
        </w:tc>
      </w:tr>
      <w:tr w:rsidR="003F666C" w:rsidRPr="00B0157E" w14:paraId="3C6A8815" w14:textId="77777777" w:rsidTr="003F666C">
        <w:tc>
          <w:tcPr>
            <w:tcW w:w="1701" w:type="dxa"/>
            <w:tcBorders>
              <w:top w:val="single" w:sz="4" w:space="0" w:color="auto"/>
              <w:left w:val="single" w:sz="4" w:space="0" w:color="auto"/>
              <w:bottom w:val="single" w:sz="4" w:space="0" w:color="auto"/>
              <w:right w:val="single" w:sz="4" w:space="0" w:color="auto"/>
            </w:tcBorders>
          </w:tcPr>
          <w:p w14:paraId="085AE35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6.15</w:t>
            </w:r>
          </w:p>
        </w:tc>
        <w:tc>
          <w:tcPr>
            <w:tcW w:w="8075" w:type="dxa"/>
            <w:tcBorders>
              <w:top w:val="single" w:sz="4" w:space="0" w:color="auto"/>
              <w:left w:val="single" w:sz="4" w:space="0" w:color="auto"/>
              <w:bottom w:val="single" w:sz="4" w:space="0" w:color="auto"/>
              <w:right w:val="single" w:sz="4" w:space="0" w:color="auto"/>
            </w:tcBorders>
          </w:tcPr>
          <w:p w14:paraId="21CFCFF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Использование ь как показателя грамматической формы в инфинитиве, в форме 2-го лица единственного числа после шипящих</w:t>
            </w:r>
          </w:p>
        </w:tc>
      </w:tr>
      <w:tr w:rsidR="003F666C" w:rsidRPr="00B0157E" w14:paraId="6DFF51DD" w14:textId="77777777" w:rsidTr="003F666C">
        <w:tc>
          <w:tcPr>
            <w:tcW w:w="1701" w:type="dxa"/>
            <w:tcBorders>
              <w:top w:val="single" w:sz="4" w:space="0" w:color="auto"/>
              <w:left w:val="single" w:sz="4" w:space="0" w:color="auto"/>
              <w:bottom w:val="single" w:sz="4" w:space="0" w:color="auto"/>
              <w:right w:val="single" w:sz="4" w:space="0" w:color="auto"/>
            </w:tcBorders>
          </w:tcPr>
          <w:p w14:paraId="5DF3546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6.16</w:t>
            </w:r>
          </w:p>
        </w:tc>
        <w:tc>
          <w:tcPr>
            <w:tcW w:w="8075" w:type="dxa"/>
            <w:tcBorders>
              <w:top w:val="single" w:sz="4" w:space="0" w:color="auto"/>
              <w:left w:val="single" w:sz="4" w:space="0" w:color="auto"/>
              <w:bottom w:val="single" w:sz="4" w:space="0" w:color="auto"/>
              <w:right w:val="single" w:sz="4" w:space="0" w:color="auto"/>
            </w:tcBorders>
          </w:tcPr>
          <w:p w14:paraId="5AFB191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w:t>
            </w:r>
            <w:proofErr w:type="spellStart"/>
            <w:r w:rsidRPr="00294492">
              <w:rPr>
                <w:rFonts w:ascii="Liberation Serif" w:hAnsi="Liberation Serif" w:cs="Times New Roman"/>
                <w:bCs/>
                <w:sz w:val="24"/>
                <w:szCs w:val="24"/>
              </w:rPr>
              <w:t>тся</w:t>
            </w:r>
            <w:proofErr w:type="spellEnd"/>
            <w:r w:rsidRPr="00294492">
              <w:rPr>
                <w:rFonts w:ascii="Liberation Serif" w:hAnsi="Liberation Serif" w:cs="Times New Roman"/>
                <w:bCs/>
                <w:sz w:val="24"/>
                <w:szCs w:val="24"/>
              </w:rPr>
              <w:t xml:space="preserve"> и -</w:t>
            </w:r>
            <w:proofErr w:type="spellStart"/>
            <w:r w:rsidRPr="00294492">
              <w:rPr>
                <w:rFonts w:ascii="Liberation Serif" w:hAnsi="Liberation Serif" w:cs="Times New Roman"/>
                <w:bCs/>
                <w:sz w:val="24"/>
                <w:szCs w:val="24"/>
              </w:rPr>
              <w:t>ться</w:t>
            </w:r>
            <w:proofErr w:type="spellEnd"/>
            <w:r w:rsidRPr="00294492">
              <w:rPr>
                <w:rFonts w:ascii="Liberation Serif" w:hAnsi="Liberation Serif" w:cs="Times New Roman"/>
                <w:bCs/>
                <w:sz w:val="24"/>
                <w:szCs w:val="24"/>
              </w:rPr>
              <w:t xml:space="preserve"> в глаголах</w:t>
            </w:r>
          </w:p>
        </w:tc>
      </w:tr>
      <w:tr w:rsidR="003F666C" w:rsidRPr="00B0157E" w14:paraId="0DCE3CAF" w14:textId="77777777" w:rsidTr="003F666C">
        <w:tc>
          <w:tcPr>
            <w:tcW w:w="1701" w:type="dxa"/>
            <w:tcBorders>
              <w:top w:val="single" w:sz="4" w:space="0" w:color="auto"/>
              <w:left w:val="single" w:sz="4" w:space="0" w:color="auto"/>
              <w:bottom w:val="single" w:sz="4" w:space="0" w:color="auto"/>
              <w:right w:val="single" w:sz="4" w:space="0" w:color="auto"/>
            </w:tcBorders>
          </w:tcPr>
          <w:p w14:paraId="76F46D7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6.17</w:t>
            </w:r>
          </w:p>
        </w:tc>
        <w:tc>
          <w:tcPr>
            <w:tcW w:w="8075" w:type="dxa"/>
            <w:tcBorders>
              <w:top w:val="single" w:sz="4" w:space="0" w:color="auto"/>
              <w:left w:val="single" w:sz="4" w:space="0" w:color="auto"/>
              <w:bottom w:val="single" w:sz="4" w:space="0" w:color="auto"/>
              <w:right w:val="single" w:sz="4" w:space="0" w:color="auto"/>
            </w:tcBorders>
          </w:tcPr>
          <w:p w14:paraId="1A17601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суффиксов -</w:t>
            </w:r>
            <w:proofErr w:type="spellStart"/>
            <w:r w:rsidRPr="00294492">
              <w:rPr>
                <w:rFonts w:ascii="Liberation Serif" w:hAnsi="Liberation Serif" w:cs="Times New Roman"/>
                <w:bCs/>
                <w:sz w:val="24"/>
                <w:szCs w:val="24"/>
              </w:rPr>
              <w:t>ова</w:t>
            </w:r>
            <w:proofErr w:type="spellEnd"/>
            <w:r w:rsidRPr="00294492">
              <w:rPr>
                <w:rFonts w:ascii="Liberation Serif" w:hAnsi="Liberation Serif" w:cs="Times New Roman"/>
                <w:bCs/>
                <w:sz w:val="24"/>
                <w:szCs w:val="24"/>
              </w:rPr>
              <w:t>-, -</w:t>
            </w:r>
            <w:proofErr w:type="spellStart"/>
            <w:r w:rsidRPr="00294492">
              <w:rPr>
                <w:rFonts w:ascii="Liberation Serif" w:hAnsi="Liberation Serif" w:cs="Times New Roman"/>
                <w:bCs/>
                <w:sz w:val="24"/>
                <w:szCs w:val="24"/>
              </w:rPr>
              <w:t>ева</w:t>
            </w:r>
            <w:proofErr w:type="spellEnd"/>
            <w:r w:rsidRPr="00294492">
              <w:rPr>
                <w:rFonts w:ascii="Liberation Serif" w:hAnsi="Liberation Serif" w:cs="Times New Roman"/>
                <w:bCs/>
                <w:sz w:val="24"/>
                <w:szCs w:val="24"/>
              </w:rPr>
              <w:t>-, -</w:t>
            </w:r>
            <w:proofErr w:type="spellStart"/>
            <w:r w:rsidRPr="00294492">
              <w:rPr>
                <w:rFonts w:ascii="Liberation Serif" w:hAnsi="Liberation Serif" w:cs="Times New Roman"/>
                <w:bCs/>
                <w:sz w:val="24"/>
                <w:szCs w:val="24"/>
              </w:rPr>
              <w:t>ыва</w:t>
            </w:r>
            <w:proofErr w:type="spellEnd"/>
            <w:r w:rsidRPr="00294492">
              <w:rPr>
                <w:rFonts w:ascii="Liberation Serif" w:hAnsi="Liberation Serif" w:cs="Times New Roman"/>
                <w:bCs/>
                <w:sz w:val="24"/>
                <w:szCs w:val="24"/>
              </w:rPr>
              <w:t>-, -ива-</w:t>
            </w:r>
          </w:p>
        </w:tc>
      </w:tr>
      <w:tr w:rsidR="003F666C" w:rsidRPr="00B0157E" w14:paraId="4886152F" w14:textId="77777777" w:rsidTr="003F666C">
        <w:tc>
          <w:tcPr>
            <w:tcW w:w="1701" w:type="dxa"/>
            <w:tcBorders>
              <w:top w:val="single" w:sz="4" w:space="0" w:color="auto"/>
              <w:left w:val="single" w:sz="4" w:space="0" w:color="auto"/>
              <w:bottom w:val="single" w:sz="4" w:space="0" w:color="auto"/>
              <w:right w:val="single" w:sz="4" w:space="0" w:color="auto"/>
            </w:tcBorders>
          </w:tcPr>
          <w:p w14:paraId="3BFAAF6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6.18</w:t>
            </w:r>
          </w:p>
        </w:tc>
        <w:tc>
          <w:tcPr>
            <w:tcW w:w="8075" w:type="dxa"/>
            <w:tcBorders>
              <w:top w:val="single" w:sz="4" w:space="0" w:color="auto"/>
              <w:left w:val="single" w:sz="4" w:space="0" w:color="auto"/>
              <w:bottom w:val="single" w:sz="4" w:space="0" w:color="auto"/>
              <w:right w:val="single" w:sz="4" w:space="0" w:color="auto"/>
            </w:tcBorders>
          </w:tcPr>
          <w:p w14:paraId="1B272A1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безударных личных окончаний глагола</w:t>
            </w:r>
          </w:p>
        </w:tc>
      </w:tr>
      <w:tr w:rsidR="003F666C" w:rsidRPr="00B0157E" w14:paraId="1CAD1B1D" w14:textId="77777777" w:rsidTr="003F666C">
        <w:tc>
          <w:tcPr>
            <w:tcW w:w="1701" w:type="dxa"/>
            <w:tcBorders>
              <w:top w:val="single" w:sz="4" w:space="0" w:color="auto"/>
              <w:left w:val="single" w:sz="4" w:space="0" w:color="auto"/>
              <w:bottom w:val="single" w:sz="4" w:space="0" w:color="auto"/>
              <w:right w:val="single" w:sz="4" w:space="0" w:color="auto"/>
            </w:tcBorders>
          </w:tcPr>
          <w:p w14:paraId="5AE796B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6.19</w:t>
            </w:r>
          </w:p>
        </w:tc>
        <w:tc>
          <w:tcPr>
            <w:tcW w:w="8075" w:type="dxa"/>
            <w:tcBorders>
              <w:top w:val="single" w:sz="4" w:space="0" w:color="auto"/>
              <w:left w:val="single" w:sz="4" w:space="0" w:color="auto"/>
              <w:bottom w:val="single" w:sz="4" w:space="0" w:color="auto"/>
              <w:right w:val="single" w:sz="4" w:space="0" w:color="auto"/>
            </w:tcBorders>
          </w:tcPr>
          <w:p w14:paraId="018D16B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гласной перед суффиксом -л- в формах прошедшего времени глагола</w:t>
            </w:r>
          </w:p>
        </w:tc>
      </w:tr>
      <w:tr w:rsidR="003F666C" w:rsidRPr="00B0157E" w14:paraId="564A8DDD" w14:textId="77777777" w:rsidTr="003F666C">
        <w:tc>
          <w:tcPr>
            <w:tcW w:w="1701" w:type="dxa"/>
            <w:tcBorders>
              <w:top w:val="single" w:sz="4" w:space="0" w:color="auto"/>
              <w:left w:val="single" w:sz="4" w:space="0" w:color="auto"/>
              <w:bottom w:val="single" w:sz="4" w:space="0" w:color="auto"/>
              <w:right w:val="single" w:sz="4" w:space="0" w:color="auto"/>
            </w:tcBorders>
          </w:tcPr>
          <w:p w14:paraId="37F5D69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6.20</w:t>
            </w:r>
          </w:p>
        </w:tc>
        <w:tc>
          <w:tcPr>
            <w:tcW w:w="8075" w:type="dxa"/>
            <w:tcBorders>
              <w:top w:val="single" w:sz="4" w:space="0" w:color="auto"/>
              <w:left w:val="single" w:sz="4" w:space="0" w:color="auto"/>
              <w:bottom w:val="single" w:sz="4" w:space="0" w:color="auto"/>
              <w:right w:val="single" w:sz="4" w:space="0" w:color="auto"/>
            </w:tcBorders>
          </w:tcPr>
          <w:p w14:paraId="6D3646E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Слитное и раздельное написание не с глаголами</w:t>
            </w:r>
          </w:p>
        </w:tc>
      </w:tr>
      <w:tr w:rsidR="003F666C" w:rsidRPr="00B0157E" w14:paraId="3FEA9E53" w14:textId="77777777" w:rsidTr="003F666C">
        <w:tc>
          <w:tcPr>
            <w:tcW w:w="1701" w:type="dxa"/>
            <w:tcBorders>
              <w:top w:val="single" w:sz="4" w:space="0" w:color="auto"/>
              <w:left w:val="single" w:sz="4" w:space="0" w:color="auto"/>
              <w:bottom w:val="single" w:sz="4" w:space="0" w:color="auto"/>
              <w:right w:val="single" w:sz="4" w:space="0" w:color="auto"/>
            </w:tcBorders>
          </w:tcPr>
          <w:p w14:paraId="05314D0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6.21</w:t>
            </w:r>
          </w:p>
        </w:tc>
        <w:tc>
          <w:tcPr>
            <w:tcW w:w="8075" w:type="dxa"/>
            <w:tcBorders>
              <w:top w:val="single" w:sz="4" w:space="0" w:color="auto"/>
              <w:left w:val="single" w:sz="4" w:space="0" w:color="auto"/>
              <w:bottom w:val="single" w:sz="4" w:space="0" w:color="auto"/>
              <w:right w:val="single" w:sz="4" w:space="0" w:color="auto"/>
            </w:tcBorders>
          </w:tcPr>
          <w:p w14:paraId="4F63BA3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Орфографический анализ слов (в рамках изученного)</w:t>
            </w:r>
          </w:p>
        </w:tc>
      </w:tr>
      <w:tr w:rsidR="003F666C" w:rsidRPr="00B0157E" w14:paraId="045328D4" w14:textId="77777777" w:rsidTr="003F666C">
        <w:tc>
          <w:tcPr>
            <w:tcW w:w="1701" w:type="dxa"/>
            <w:tcBorders>
              <w:top w:val="single" w:sz="4" w:space="0" w:color="auto"/>
              <w:left w:val="single" w:sz="4" w:space="0" w:color="auto"/>
              <w:bottom w:val="single" w:sz="4" w:space="0" w:color="auto"/>
              <w:right w:val="single" w:sz="4" w:space="0" w:color="auto"/>
            </w:tcBorders>
          </w:tcPr>
          <w:p w14:paraId="26C8BCA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6.22</w:t>
            </w:r>
          </w:p>
        </w:tc>
        <w:tc>
          <w:tcPr>
            <w:tcW w:w="8075" w:type="dxa"/>
            <w:tcBorders>
              <w:top w:val="single" w:sz="4" w:space="0" w:color="auto"/>
              <w:left w:val="single" w:sz="4" w:space="0" w:color="auto"/>
              <w:bottom w:val="single" w:sz="4" w:space="0" w:color="auto"/>
              <w:right w:val="single" w:sz="4" w:space="0" w:color="auto"/>
            </w:tcBorders>
          </w:tcPr>
          <w:p w14:paraId="7DFA3F1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безударных окончаний имен существительных; о и е (ё) после шипящих и ц в суффиксах и окончаниях, суффиксов -чик- и -</w:t>
            </w:r>
            <w:proofErr w:type="spellStart"/>
            <w:r w:rsidRPr="00294492">
              <w:rPr>
                <w:rFonts w:ascii="Liberation Serif" w:hAnsi="Liberation Serif" w:cs="Times New Roman"/>
                <w:bCs/>
                <w:sz w:val="24"/>
                <w:szCs w:val="24"/>
              </w:rPr>
              <w:t>щик</w:t>
            </w:r>
            <w:proofErr w:type="spellEnd"/>
            <w:r w:rsidRPr="00294492">
              <w:rPr>
                <w:rFonts w:ascii="Liberation Serif" w:hAnsi="Liberation Serif" w:cs="Times New Roman"/>
                <w:bCs/>
                <w:sz w:val="24"/>
                <w:szCs w:val="24"/>
              </w:rPr>
              <w:t>-, -ек- и -</w:t>
            </w:r>
            <w:proofErr w:type="spellStart"/>
            <w:r w:rsidRPr="00294492">
              <w:rPr>
                <w:rFonts w:ascii="Liberation Serif" w:hAnsi="Liberation Serif" w:cs="Times New Roman"/>
                <w:bCs/>
                <w:sz w:val="24"/>
                <w:szCs w:val="24"/>
              </w:rPr>
              <w:t>ик</w:t>
            </w:r>
            <w:proofErr w:type="spellEnd"/>
            <w:r w:rsidRPr="00294492">
              <w:rPr>
                <w:rFonts w:ascii="Liberation Serif" w:hAnsi="Liberation Serif" w:cs="Times New Roman"/>
                <w:bCs/>
                <w:sz w:val="24"/>
                <w:szCs w:val="24"/>
              </w:rPr>
              <w:t>-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3F666C" w:rsidRPr="00294492" w14:paraId="6B186A1F" w14:textId="77777777" w:rsidTr="003F666C">
        <w:tc>
          <w:tcPr>
            <w:tcW w:w="1701" w:type="dxa"/>
            <w:tcBorders>
              <w:top w:val="single" w:sz="4" w:space="0" w:color="auto"/>
              <w:left w:val="single" w:sz="4" w:space="0" w:color="auto"/>
              <w:bottom w:val="single" w:sz="4" w:space="0" w:color="auto"/>
              <w:right w:val="single" w:sz="4" w:space="0" w:color="auto"/>
            </w:tcBorders>
          </w:tcPr>
          <w:p w14:paraId="05520DF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w:t>
            </w:r>
          </w:p>
        </w:tc>
        <w:tc>
          <w:tcPr>
            <w:tcW w:w="8075" w:type="dxa"/>
            <w:tcBorders>
              <w:top w:val="single" w:sz="4" w:space="0" w:color="auto"/>
              <w:left w:val="single" w:sz="4" w:space="0" w:color="auto"/>
              <w:bottom w:val="single" w:sz="4" w:space="0" w:color="auto"/>
              <w:right w:val="single" w:sz="4" w:space="0" w:color="auto"/>
            </w:tcBorders>
          </w:tcPr>
          <w:p w14:paraId="37EF1C2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Пунктуация</w:t>
            </w:r>
          </w:p>
        </w:tc>
      </w:tr>
      <w:tr w:rsidR="003F666C" w:rsidRPr="00294492" w14:paraId="3E2DFCD0" w14:textId="77777777" w:rsidTr="003F666C">
        <w:tc>
          <w:tcPr>
            <w:tcW w:w="1701" w:type="dxa"/>
            <w:tcBorders>
              <w:top w:val="single" w:sz="4" w:space="0" w:color="auto"/>
              <w:left w:val="single" w:sz="4" w:space="0" w:color="auto"/>
              <w:bottom w:val="single" w:sz="4" w:space="0" w:color="auto"/>
              <w:right w:val="single" w:sz="4" w:space="0" w:color="auto"/>
            </w:tcBorders>
          </w:tcPr>
          <w:p w14:paraId="22AC129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7.1</w:t>
            </w:r>
          </w:p>
        </w:tc>
        <w:tc>
          <w:tcPr>
            <w:tcW w:w="8075" w:type="dxa"/>
            <w:tcBorders>
              <w:top w:val="single" w:sz="4" w:space="0" w:color="auto"/>
              <w:left w:val="single" w:sz="4" w:space="0" w:color="auto"/>
              <w:bottom w:val="single" w:sz="4" w:space="0" w:color="auto"/>
              <w:right w:val="single" w:sz="4" w:space="0" w:color="auto"/>
            </w:tcBorders>
          </w:tcPr>
          <w:p w14:paraId="3E50D5F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Пунктуация как раздел лингвистики</w:t>
            </w:r>
          </w:p>
        </w:tc>
      </w:tr>
      <w:tr w:rsidR="003F666C" w:rsidRPr="00B0157E" w14:paraId="0626F748" w14:textId="77777777" w:rsidTr="003F666C">
        <w:tc>
          <w:tcPr>
            <w:tcW w:w="1701" w:type="dxa"/>
            <w:tcBorders>
              <w:top w:val="single" w:sz="4" w:space="0" w:color="auto"/>
              <w:left w:val="single" w:sz="4" w:space="0" w:color="auto"/>
              <w:bottom w:val="single" w:sz="4" w:space="0" w:color="auto"/>
              <w:right w:val="single" w:sz="4" w:space="0" w:color="auto"/>
            </w:tcBorders>
          </w:tcPr>
          <w:p w14:paraId="0548905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7.2</w:t>
            </w:r>
          </w:p>
        </w:tc>
        <w:tc>
          <w:tcPr>
            <w:tcW w:w="8075" w:type="dxa"/>
            <w:tcBorders>
              <w:top w:val="single" w:sz="4" w:space="0" w:color="auto"/>
              <w:left w:val="single" w:sz="4" w:space="0" w:color="auto"/>
              <w:bottom w:val="single" w:sz="4" w:space="0" w:color="auto"/>
              <w:right w:val="single" w:sz="4" w:space="0" w:color="auto"/>
            </w:tcBorders>
          </w:tcPr>
          <w:p w14:paraId="4BD6AFE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Тире между подлежащим и сказуемым</w:t>
            </w:r>
          </w:p>
        </w:tc>
      </w:tr>
      <w:tr w:rsidR="003F666C" w:rsidRPr="00B0157E" w14:paraId="11BC8CAC" w14:textId="77777777" w:rsidTr="003F666C">
        <w:tc>
          <w:tcPr>
            <w:tcW w:w="1701" w:type="dxa"/>
            <w:tcBorders>
              <w:top w:val="single" w:sz="4" w:space="0" w:color="auto"/>
              <w:left w:val="single" w:sz="4" w:space="0" w:color="auto"/>
              <w:bottom w:val="single" w:sz="4" w:space="0" w:color="auto"/>
              <w:right w:val="single" w:sz="4" w:space="0" w:color="auto"/>
            </w:tcBorders>
          </w:tcPr>
          <w:p w14:paraId="1FE927C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7.3</w:t>
            </w:r>
          </w:p>
        </w:tc>
        <w:tc>
          <w:tcPr>
            <w:tcW w:w="8075" w:type="dxa"/>
            <w:tcBorders>
              <w:top w:val="single" w:sz="4" w:space="0" w:color="auto"/>
              <w:left w:val="single" w:sz="4" w:space="0" w:color="auto"/>
              <w:bottom w:val="single" w:sz="4" w:space="0" w:color="auto"/>
              <w:right w:val="single" w:sz="4" w:space="0" w:color="auto"/>
            </w:tcBorders>
          </w:tcPr>
          <w:p w14:paraId="4EA7AD9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w:t>
            </w:r>
            <w:proofErr w:type="gramStart"/>
            <w:r w:rsidRPr="00294492">
              <w:rPr>
                <w:rFonts w:ascii="Liberation Serif" w:hAnsi="Liberation Serif" w:cs="Times New Roman"/>
                <w:bCs/>
                <w:sz w:val="24"/>
                <w:szCs w:val="24"/>
              </w:rPr>
              <w:t>значении</w:t>
            </w:r>
            <w:proofErr w:type="gramEnd"/>
            <w:r w:rsidRPr="00294492">
              <w:rPr>
                <w:rFonts w:ascii="Liberation Serif" w:hAnsi="Liberation Serif" w:cs="Times New Roman"/>
                <w:bCs/>
                <w:sz w:val="24"/>
                <w:szCs w:val="24"/>
              </w:rPr>
              <w:t xml:space="preserve"> но)</w:t>
            </w:r>
          </w:p>
        </w:tc>
      </w:tr>
      <w:tr w:rsidR="003F666C" w:rsidRPr="00B0157E" w14:paraId="2C178D09" w14:textId="77777777" w:rsidTr="003F666C">
        <w:tc>
          <w:tcPr>
            <w:tcW w:w="1701" w:type="dxa"/>
            <w:tcBorders>
              <w:top w:val="single" w:sz="4" w:space="0" w:color="auto"/>
              <w:left w:val="single" w:sz="4" w:space="0" w:color="auto"/>
              <w:bottom w:val="single" w:sz="4" w:space="0" w:color="auto"/>
              <w:right w:val="single" w:sz="4" w:space="0" w:color="auto"/>
            </w:tcBorders>
          </w:tcPr>
          <w:p w14:paraId="096D692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7.4</w:t>
            </w:r>
          </w:p>
        </w:tc>
        <w:tc>
          <w:tcPr>
            <w:tcW w:w="8075" w:type="dxa"/>
            <w:tcBorders>
              <w:top w:val="single" w:sz="4" w:space="0" w:color="auto"/>
              <w:left w:val="single" w:sz="4" w:space="0" w:color="auto"/>
              <w:bottom w:val="single" w:sz="4" w:space="0" w:color="auto"/>
              <w:right w:val="single" w:sz="4" w:space="0" w:color="auto"/>
            </w:tcBorders>
          </w:tcPr>
          <w:p w14:paraId="45676EE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Пунктуационное оформление сложных предложений, состоящих из частей, связанных бессоюзной связью и союзами и, но, а, однако, зато, да</w:t>
            </w:r>
          </w:p>
        </w:tc>
      </w:tr>
      <w:tr w:rsidR="003F666C" w:rsidRPr="00B0157E" w14:paraId="2C2C19CC" w14:textId="77777777" w:rsidTr="003F666C">
        <w:tc>
          <w:tcPr>
            <w:tcW w:w="1701" w:type="dxa"/>
            <w:tcBorders>
              <w:top w:val="single" w:sz="4" w:space="0" w:color="auto"/>
              <w:left w:val="single" w:sz="4" w:space="0" w:color="auto"/>
              <w:bottom w:val="single" w:sz="4" w:space="0" w:color="auto"/>
              <w:right w:val="single" w:sz="4" w:space="0" w:color="auto"/>
            </w:tcBorders>
          </w:tcPr>
          <w:p w14:paraId="1E8A4D5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7.5</w:t>
            </w:r>
          </w:p>
        </w:tc>
        <w:tc>
          <w:tcPr>
            <w:tcW w:w="8075" w:type="dxa"/>
            <w:tcBorders>
              <w:top w:val="single" w:sz="4" w:space="0" w:color="auto"/>
              <w:left w:val="single" w:sz="4" w:space="0" w:color="auto"/>
              <w:bottom w:val="single" w:sz="4" w:space="0" w:color="auto"/>
              <w:right w:val="single" w:sz="4" w:space="0" w:color="auto"/>
            </w:tcBorders>
          </w:tcPr>
          <w:p w14:paraId="3AC4D4F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Пунктуационное оформление предложений с прямой речью</w:t>
            </w:r>
          </w:p>
        </w:tc>
      </w:tr>
      <w:tr w:rsidR="003F666C" w:rsidRPr="00B0157E" w14:paraId="25C13062" w14:textId="77777777" w:rsidTr="003F666C">
        <w:tc>
          <w:tcPr>
            <w:tcW w:w="1701" w:type="dxa"/>
            <w:tcBorders>
              <w:top w:val="single" w:sz="4" w:space="0" w:color="auto"/>
              <w:left w:val="single" w:sz="4" w:space="0" w:color="auto"/>
              <w:bottom w:val="single" w:sz="4" w:space="0" w:color="auto"/>
              <w:right w:val="single" w:sz="4" w:space="0" w:color="auto"/>
            </w:tcBorders>
          </w:tcPr>
          <w:p w14:paraId="32E674D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7.6</w:t>
            </w:r>
          </w:p>
        </w:tc>
        <w:tc>
          <w:tcPr>
            <w:tcW w:w="8075" w:type="dxa"/>
            <w:tcBorders>
              <w:top w:val="single" w:sz="4" w:space="0" w:color="auto"/>
              <w:left w:val="single" w:sz="4" w:space="0" w:color="auto"/>
              <w:bottom w:val="single" w:sz="4" w:space="0" w:color="auto"/>
              <w:right w:val="single" w:sz="4" w:space="0" w:color="auto"/>
            </w:tcBorders>
          </w:tcPr>
          <w:p w14:paraId="4E1C10E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Пунктуационное оформление диалога на письме</w:t>
            </w:r>
          </w:p>
        </w:tc>
      </w:tr>
      <w:tr w:rsidR="003F666C" w:rsidRPr="00294492" w14:paraId="4AE77333" w14:textId="77777777" w:rsidTr="003F666C">
        <w:tc>
          <w:tcPr>
            <w:tcW w:w="1701" w:type="dxa"/>
            <w:tcBorders>
              <w:top w:val="single" w:sz="4" w:space="0" w:color="auto"/>
              <w:left w:val="single" w:sz="4" w:space="0" w:color="auto"/>
              <w:bottom w:val="single" w:sz="4" w:space="0" w:color="auto"/>
              <w:right w:val="single" w:sz="4" w:space="0" w:color="auto"/>
            </w:tcBorders>
          </w:tcPr>
          <w:p w14:paraId="7F69D77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8</w:t>
            </w:r>
          </w:p>
        </w:tc>
        <w:tc>
          <w:tcPr>
            <w:tcW w:w="8075" w:type="dxa"/>
            <w:tcBorders>
              <w:top w:val="single" w:sz="4" w:space="0" w:color="auto"/>
              <w:left w:val="single" w:sz="4" w:space="0" w:color="auto"/>
              <w:bottom w:val="single" w:sz="4" w:space="0" w:color="auto"/>
              <w:right w:val="single" w:sz="4" w:space="0" w:color="auto"/>
            </w:tcBorders>
          </w:tcPr>
          <w:p w14:paraId="1A7D104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Выразительность русской речи</w:t>
            </w:r>
          </w:p>
        </w:tc>
      </w:tr>
      <w:tr w:rsidR="003F666C" w:rsidRPr="00B0157E" w14:paraId="47CCCA34" w14:textId="77777777" w:rsidTr="003F666C">
        <w:tc>
          <w:tcPr>
            <w:tcW w:w="1701" w:type="dxa"/>
            <w:tcBorders>
              <w:top w:val="single" w:sz="4" w:space="0" w:color="auto"/>
              <w:left w:val="single" w:sz="4" w:space="0" w:color="auto"/>
              <w:bottom w:val="single" w:sz="4" w:space="0" w:color="auto"/>
              <w:right w:val="single" w:sz="4" w:space="0" w:color="auto"/>
            </w:tcBorders>
          </w:tcPr>
          <w:p w14:paraId="2C3B56D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8.1</w:t>
            </w:r>
          </w:p>
        </w:tc>
        <w:tc>
          <w:tcPr>
            <w:tcW w:w="8075" w:type="dxa"/>
            <w:tcBorders>
              <w:top w:val="single" w:sz="4" w:space="0" w:color="auto"/>
              <w:left w:val="single" w:sz="4" w:space="0" w:color="auto"/>
              <w:bottom w:val="single" w:sz="4" w:space="0" w:color="auto"/>
              <w:right w:val="single" w:sz="4" w:space="0" w:color="auto"/>
            </w:tcBorders>
          </w:tcPr>
          <w:p w14:paraId="7B7EBAA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Уместное использование слов с суффиксами оценки в собственной речи</w:t>
            </w:r>
          </w:p>
        </w:tc>
      </w:tr>
    </w:tbl>
    <w:p w14:paraId="651042CF" w14:textId="77777777" w:rsidR="003F666C" w:rsidRDefault="003F666C" w:rsidP="00D37F82">
      <w:pPr>
        <w:pStyle w:val="a3"/>
        <w:rPr>
          <w:rFonts w:ascii="Times New Roman" w:hAnsi="Times New Roman" w:cs="Times New Roman"/>
          <w:bCs/>
          <w:sz w:val="24"/>
          <w:szCs w:val="24"/>
        </w:rPr>
      </w:pPr>
    </w:p>
    <w:p w14:paraId="557A749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Проверяемые требования к результатам освоения основной образовательной программы </w:t>
      </w:r>
    </w:p>
    <w:p w14:paraId="657A9013" w14:textId="596A137C"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 класс)</w:t>
      </w:r>
    </w:p>
    <w:p w14:paraId="408A63EF" w14:textId="55D8421D" w:rsidR="00D37F82" w:rsidRDefault="00D37F82" w:rsidP="00D37F82">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3F666C" w:rsidRPr="00B0157E" w14:paraId="726CAD34" w14:textId="77777777" w:rsidTr="003F666C">
        <w:tc>
          <w:tcPr>
            <w:tcW w:w="1701" w:type="dxa"/>
            <w:tcBorders>
              <w:top w:val="single" w:sz="4" w:space="0" w:color="auto"/>
              <w:left w:val="single" w:sz="4" w:space="0" w:color="auto"/>
              <w:bottom w:val="single" w:sz="4" w:space="0" w:color="auto"/>
              <w:right w:val="single" w:sz="4" w:space="0" w:color="auto"/>
            </w:tcBorders>
          </w:tcPr>
          <w:p w14:paraId="171ECCC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13A3151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3F666C" w:rsidRPr="00B0157E" w14:paraId="033F606B" w14:textId="77777777" w:rsidTr="003F666C">
        <w:tc>
          <w:tcPr>
            <w:tcW w:w="1701" w:type="dxa"/>
            <w:tcBorders>
              <w:top w:val="single" w:sz="4" w:space="0" w:color="auto"/>
              <w:left w:val="single" w:sz="4" w:space="0" w:color="auto"/>
              <w:bottom w:val="single" w:sz="4" w:space="0" w:color="auto"/>
              <w:right w:val="single" w:sz="4" w:space="0" w:color="auto"/>
            </w:tcBorders>
          </w:tcPr>
          <w:p w14:paraId="4E3D974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2BE1748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"Язык и речь"</w:t>
            </w:r>
          </w:p>
        </w:tc>
      </w:tr>
      <w:tr w:rsidR="003F666C" w:rsidRPr="00B0157E" w14:paraId="54EFE539" w14:textId="77777777" w:rsidTr="003F666C">
        <w:tc>
          <w:tcPr>
            <w:tcW w:w="1701" w:type="dxa"/>
            <w:tcBorders>
              <w:top w:val="single" w:sz="4" w:space="0" w:color="auto"/>
              <w:left w:val="single" w:sz="4" w:space="0" w:color="auto"/>
              <w:bottom w:val="single" w:sz="4" w:space="0" w:color="auto"/>
              <w:right w:val="single" w:sz="4" w:space="0" w:color="auto"/>
            </w:tcBorders>
          </w:tcPr>
          <w:p w14:paraId="31629D6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2F3D123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3F666C" w:rsidRPr="00B0157E" w14:paraId="4811E657" w14:textId="77777777" w:rsidTr="003F666C">
        <w:tc>
          <w:tcPr>
            <w:tcW w:w="1701" w:type="dxa"/>
            <w:tcBorders>
              <w:top w:val="single" w:sz="4" w:space="0" w:color="auto"/>
              <w:left w:val="single" w:sz="4" w:space="0" w:color="auto"/>
              <w:bottom w:val="single" w:sz="4" w:space="0" w:color="auto"/>
              <w:right w:val="single" w:sz="4" w:space="0" w:color="auto"/>
            </w:tcBorders>
          </w:tcPr>
          <w:p w14:paraId="1239AC7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499A85F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Участвовать в диалоге (побуждение к действию, обмен мнениями) объемом не менее 4 реплик</w:t>
            </w:r>
          </w:p>
        </w:tc>
      </w:tr>
      <w:tr w:rsidR="003F666C" w:rsidRPr="00B0157E" w14:paraId="41E2310F" w14:textId="77777777" w:rsidTr="003F666C">
        <w:tc>
          <w:tcPr>
            <w:tcW w:w="1701" w:type="dxa"/>
            <w:tcBorders>
              <w:top w:val="single" w:sz="4" w:space="0" w:color="auto"/>
              <w:left w:val="single" w:sz="4" w:space="0" w:color="auto"/>
              <w:bottom w:val="single" w:sz="4" w:space="0" w:color="auto"/>
              <w:right w:val="single" w:sz="4" w:space="0" w:color="auto"/>
            </w:tcBorders>
          </w:tcPr>
          <w:p w14:paraId="71BE656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304428E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3F666C" w:rsidRPr="00B0157E" w14:paraId="0E72EFD0" w14:textId="77777777" w:rsidTr="003F666C">
        <w:tc>
          <w:tcPr>
            <w:tcW w:w="1701" w:type="dxa"/>
            <w:tcBorders>
              <w:top w:val="single" w:sz="4" w:space="0" w:color="auto"/>
              <w:left w:val="single" w:sz="4" w:space="0" w:color="auto"/>
              <w:bottom w:val="single" w:sz="4" w:space="0" w:color="auto"/>
              <w:right w:val="single" w:sz="4" w:space="0" w:color="auto"/>
            </w:tcBorders>
          </w:tcPr>
          <w:p w14:paraId="1D80F20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76D2C23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Владеть различными видами чтения: просмотровым, ознакомительным, изучающим, поисковым</w:t>
            </w:r>
          </w:p>
        </w:tc>
      </w:tr>
      <w:tr w:rsidR="003F666C" w:rsidRPr="00B0157E" w14:paraId="6A5F5B9A" w14:textId="77777777" w:rsidTr="003F666C">
        <w:tc>
          <w:tcPr>
            <w:tcW w:w="1701" w:type="dxa"/>
            <w:tcBorders>
              <w:top w:val="single" w:sz="4" w:space="0" w:color="auto"/>
              <w:left w:val="single" w:sz="4" w:space="0" w:color="auto"/>
              <w:bottom w:val="single" w:sz="4" w:space="0" w:color="auto"/>
              <w:right w:val="single" w:sz="4" w:space="0" w:color="auto"/>
            </w:tcBorders>
          </w:tcPr>
          <w:p w14:paraId="6A66BB0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1.5</w:t>
            </w:r>
          </w:p>
        </w:tc>
        <w:tc>
          <w:tcPr>
            <w:tcW w:w="8075" w:type="dxa"/>
            <w:tcBorders>
              <w:top w:val="single" w:sz="4" w:space="0" w:color="auto"/>
              <w:left w:val="single" w:sz="4" w:space="0" w:color="auto"/>
              <w:bottom w:val="single" w:sz="4" w:space="0" w:color="auto"/>
              <w:right w:val="single" w:sz="4" w:space="0" w:color="auto"/>
            </w:tcBorders>
          </w:tcPr>
          <w:p w14:paraId="0221EBC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3F666C" w:rsidRPr="00B0157E" w14:paraId="495BF555" w14:textId="77777777" w:rsidTr="003F666C">
        <w:tc>
          <w:tcPr>
            <w:tcW w:w="1701" w:type="dxa"/>
            <w:tcBorders>
              <w:top w:val="single" w:sz="4" w:space="0" w:color="auto"/>
              <w:left w:val="single" w:sz="4" w:space="0" w:color="auto"/>
              <w:bottom w:val="single" w:sz="4" w:space="0" w:color="auto"/>
              <w:right w:val="single" w:sz="4" w:space="0" w:color="auto"/>
            </w:tcBorders>
          </w:tcPr>
          <w:p w14:paraId="674A1E2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1.6</w:t>
            </w:r>
          </w:p>
        </w:tc>
        <w:tc>
          <w:tcPr>
            <w:tcW w:w="8075" w:type="dxa"/>
            <w:tcBorders>
              <w:top w:val="single" w:sz="4" w:space="0" w:color="auto"/>
              <w:left w:val="single" w:sz="4" w:space="0" w:color="auto"/>
              <w:bottom w:val="single" w:sz="4" w:space="0" w:color="auto"/>
              <w:right w:val="single" w:sz="4" w:space="0" w:color="auto"/>
            </w:tcBorders>
          </w:tcPr>
          <w:p w14:paraId="2172BA2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Устно пересказывать прочитанный или прослушанный текст объемом не менее 110 слов</w:t>
            </w:r>
          </w:p>
        </w:tc>
      </w:tr>
      <w:tr w:rsidR="003F666C" w:rsidRPr="00B0157E" w14:paraId="78C12ABB" w14:textId="77777777" w:rsidTr="003F666C">
        <w:tc>
          <w:tcPr>
            <w:tcW w:w="1701" w:type="dxa"/>
            <w:tcBorders>
              <w:top w:val="single" w:sz="4" w:space="0" w:color="auto"/>
              <w:left w:val="single" w:sz="4" w:space="0" w:color="auto"/>
              <w:bottom w:val="single" w:sz="4" w:space="0" w:color="auto"/>
              <w:right w:val="single" w:sz="4" w:space="0" w:color="auto"/>
            </w:tcBorders>
          </w:tcPr>
          <w:p w14:paraId="67DF9A3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1.7</w:t>
            </w:r>
          </w:p>
        </w:tc>
        <w:tc>
          <w:tcPr>
            <w:tcW w:w="8075" w:type="dxa"/>
            <w:tcBorders>
              <w:top w:val="single" w:sz="4" w:space="0" w:color="auto"/>
              <w:left w:val="single" w:sz="4" w:space="0" w:color="auto"/>
              <w:bottom w:val="single" w:sz="4" w:space="0" w:color="auto"/>
              <w:right w:val="single" w:sz="4" w:space="0" w:color="auto"/>
            </w:tcBorders>
          </w:tcPr>
          <w:p w14:paraId="082B1B4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w:t>
            </w:r>
            <w:proofErr w:type="spellStart"/>
            <w:r w:rsidRPr="00294492">
              <w:rPr>
                <w:rFonts w:ascii="Liberation Serif" w:hAnsi="Liberation Serif" w:cs="Times New Roman"/>
                <w:bCs/>
                <w:sz w:val="24"/>
                <w:szCs w:val="24"/>
              </w:rPr>
              <w:t>пунктограммы</w:t>
            </w:r>
            <w:proofErr w:type="spellEnd"/>
            <w:r w:rsidRPr="00294492">
              <w:rPr>
                <w:rFonts w:ascii="Liberation Serif" w:hAnsi="Liberation Serif" w:cs="Times New Roman"/>
                <w:bCs/>
                <w:sz w:val="24"/>
                <w:szCs w:val="24"/>
              </w:rPr>
              <w:t xml:space="preserve"> и слова с непроверяемыми написаниями); осуществлять выбор лексических средств в соответствии с речевой ситуацией</w:t>
            </w:r>
          </w:p>
        </w:tc>
      </w:tr>
      <w:tr w:rsidR="003F666C" w:rsidRPr="00294492" w14:paraId="67080A21" w14:textId="77777777" w:rsidTr="003F666C">
        <w:tc>
          <w:tcPr>
            <w:tcW w:w="1701" w:type="dxa"/>
            <w:tcBorders>
              <w:top w:val="single" w:sz="4" w:space="0" w:color="auto"/>
              <w:left w:val="single" w:sz="4" w:space="0" w:color="auto"/>
              <w:bottom w:val="single" w:sz="4" w:space="0" w:color="auto"/>
              <w:right w:val="single" w:sz="4" w:space="0" w:color="auto"/>
            </w:tcBorders>
          </w:tcPr>
          <w:p w14:paraId="259148E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51A5F72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"Текст"</w:t>
            </w:r>
          </w:p>
        </w:tc>
      </w:tr>
      <w:tr w:rsidR="003F666C" w:rsidRPr="00B0157E" w14:paraId="1B3EE5D8" w14:textId="77777777" w:rsidTr="003F666C">
        <w:tc>
          <w:tcPr>
            <w:tcW w:w="1701" w:type="dxa"/>
            <w:tcBorders>
              <w:top w:val="single" w:sz="4" w:space="0" w:color="auto"/>
              <w:left w:val="single" w:sz="4" w:space="0" w:color="auto"/>
              <w:bottom w:val="single" w:sz="4" w:space="0" w:color="auto"/>
              <w:right w:val="single" w:sz="4" w:space="0" w:color="auto"/>
            </w:tcBorders>
          </w:tcPr>
          <w:p w14:paraId="3A79883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636B022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Анализировать текст с точки зрения его соответствия основным признакам</w:t>
            </w:r>
          </w:p>
        </w:tc>
      </w:tr>
      <w:tr w:rsidR="003F666C" w:rsidRPr="00B0157E" w14:paraId="33225157" w14:textId="77777777" w:rsidTr="003F666C">
        <w:tc>
          <w:tcPr>
            <w:tcW w:w="1701" w:type="dxa"/>
            <w:tcBorders>
              <w:top w:val="single" w:sz="4" w:space="0" w:color="auto"/>
              <w:left w:val="single" w:sz="4" w:space="0" w:color="auto"/>
              <w:bottom w:val="single" w:sz="4" w:space="0" w:color="auto"/>
              <w:right w:val="single" w:sz="4" w:space="0" w:color="auto"/>
            </w:tcBorders>
          </w:tcPr>
          <w:p w14:paraId="5704481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2.2</w:t>
            </w:r>
          </w:p>
        </w:tc>
        <w:tc>
          <w:tcPr>
            <w:tcW w:w="8075" w:type="dxa"/>
            <w:tcBorders>
              <w:top w:val="single" w:sz="4" w:space="0" w:color="auto"/>
              <w:left w:val="single" w:sz="4" w:space="0" w:color="auto"/>
              <w:bottom w:val="single" w:sz="4" w:space="0" w:color="auto"/>
              <w:right w:val="single" w:sz="4" w:space="0" w:color="auto"/>
            </w:tcBorders>
          </w:tcPr>
          <w:p w14:paraId="5A4F66A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294492">
              <w:rPr>
                <w:rFonts w:ascii="Liberation Serif" w:hAnsi="Liberation Serif" w:cs="Times New Roman"/>
                <w:bCs/>
                <w:sz w:val="24"/>
                <w:szCs w:val="24"/>
              </w:rPr>
              <w:t>видо</w:t>
            </w:r>
            <w:proofErr w:type="spellEnd"/>
            <w:r w:rsidRPr="00294492">
              <w:rPr>
                <w:rFonts w:ascii="Liberation Serif" w:hAnsi="Liberation Serif" w:cs="Times New Roman"/>
                <w:bCs/>
                <w:sz w:val="24"/>
                <w:szCs w:val="24"/>
              </w:rPr>
              <w:t>-временную</w:t>
            </w:r>
            <w:proofErr w:type="gramEnd"/>
            <w:r w:rsidRPr="00294492">
              <w:rPr>
                <w:rFonts w:ascii="Liberation Serif" w:hAnsi="Liberation Serif" w:cs="Times New Roman"/>
                <w:bCs/>
                <w:sz w:val="24"/>
                <w:szCs w:val="24"/>
              </w:rPr>
              <w:t xml:space="preserve"> соотнесенность глагольных форм</w:t>
            </w:r>
          </w:p>
        </w:tc>
      </w:tr>
      <w:tr w:rsidR="003F666C" w:rsidRPr="00294492" w14:paraId="0383AF98" w14:textId="77777777" w:rsidTr="003F666C">
        <w:tc>
          <w:tcPr>
            <w:tcW w:w="1701" w:type="dxa"/>
            <w:tcBorders>
              <w:top w:val="single" w:sz="4" w:space="0" w:color="auto"/>
              <w:left w:val="single" w:sz="4" w:space="0" w:color="auto"/>
              <w:bottom w:val="single" w:sz="4" w:space="0" w:color="auto"/>
              <w:right w:val="single" w:sz="4" w:space="0" w:color="auto"/>
            </w:tcBorders>
          </w:tcPr>
          <w:p w14:paraId="4697385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325860B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смысловой анализ текста</w:t>
            </w:r>
          </w:p>
        </w:tc>
      </w:tr>
      <w:tr w:rsidR="003F666C" w:rsidRPr="00B0157E" w14:paraId="6560FEBE" w14:textId="77777777" w:rsidTr="003F666C">
        <w:tc>
          <w:tcPr>
            <w:tcW w:w="1701" w:type="dxa"/>
            <w:tcBorders>
              <w:top w:val="single" w:sz="4" w:space="0" w:color="auto"/>
              <w:left w:val="single" w:sz="4" w:space="0" w:color="auto"/>
              <w:bottom w:val="single" w:sz="4" w:space="0" w:color="auto"/>
              <w:right w:val="single" w:sz="4" w:space="0" w:color="auto"/>
            </w:tcBorders>
          </w:tcPr>
          <w:p w14:paraId="6DF3FC8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2.4</w:t>
            </w:r>
          </w:p>
        </w:tc>
        <w:tc>
          <w:tcPr>
            <w:tcW w:w="8075" w:type="dxa"/>
            <w:tcBorders>
              <w:top w:val="single" w:sz="4" w:space="0" w:color="auto"/>
              <w:left w:val="single" w:sz="4" w:space="0" w:color="auto"/>
              <w:bottom w:val="single" w:sz="4" w:space="0" w:color="auto"/>
              <w:right w:val="single" w:sz="4" w:space="0" w:color="auto"/>
            </w:tcBorders>
          </w:tcPr>
          <w:p w14:paraId="442BF4F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Проводить анализ текста, его композиционных особенностей, определять количество </w:t>
            </w:r>
            <w:proofErr w:type="spellStart"/>
            <w:r w:rsidRPr="00294492">
              <w:rPr>
                <w:rFonts w:ascii="Liberation Serif" w:hAnsi="Liberation Serif" w:cs="Times New Roman"/>
                <w:bCs/>
                <w:sz w:val="24"/>
                <w:szCs w:val="24"/>
              </w:rPr>
              <w:t>микротем</w:t>
            </w:r>
            <w:proofErr w:type="spellEnd"/>
            <w:r w:rsidRPr="00294492">
              <w:rPr>
                <w:rFonts w:ascii="Liberation Serif" w:hAnsi="Liberation Serif" w:cs="Times New Roman"/>
                <w:bCs/>
                <w:sz w:val="24"/>
                <w:szCs w:val="24"/>
              </w:rPr>
              <w:t xml:space="preserve"> и абзацев</w:t>
            </w:r>
          </w:p>
        </w:tc>
      </w:tr>
      <w:tr w:rsidR="003F666C" w:rsidRPr="00B0157E" w14:paraId="2329D16C" w14:textId="77777777" w:rsidTr="003F666C">
        <w:tc>
          <w:tcPr>
            <w:tcW w:w="1701" w:type="dxa"/>
            <w:tcBorders>
              <w:top w:val="single" w:sz="4" w:space="0" w:color="auto"/>
              <w:left w:val="single" w:sz="4" w:space="0" w:color="auto"/>
              <w:bottom w:val="single" w:sz="4" w:space="0" w:color="auto"/>
              <w:right w:val="single" w:sz="4" w:space="0" w:color="auto"/>
            </w:tcBorders>
          </w:tcPr>
          <w:p w14:paraId="5519B18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2.5</w:t>
            </w:r>
          </w:p>
        </w:tc>
        <w:tc>
          <w:tcPr>
            <w:tcW w:w="8075" w:type="dxa"/>
            <w:tcBorders>
              <w:top w:val="single" w:sz="4" w:space="0" w:color="auto"/>
              <w:left w:val="single" w:sz="4" w:space="0" w:color="auto"/>
              <w:bottom w:val="single" w:sz="4" w:space="0" w:color="auto"/>
              <w:right w:val="single" w:sz="4" w:space="0" w:color="auto"/>
            </w:tcBorders>
          </w:tcPr>
          <w:p w14:paraId="55BBDD6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Анализировать текст с точки зрения его принадлежности к функционально-смысловому типу речи</w:t>
            </w:r>
          </w:p>
        </w:tc>
      </w:tr>
      <w:tr w:rsidR="003F666C" w:rsidRPr="00B0157E" w14:paraId="00F2C1D3" w14:textId="77777777" w:rsidTr="003F666C">
        <w:tc>
          <w:tcPr>
            <w:tcW w:w="1701" w:type="dxa"/>
            <w:tcBorders>
              <w:top w:val="single" w:sz="4" w:space="0" w:color="auto"/>
              <w:left w:val="single" w:sz="4" w:space="0" w:color="auto"/>
              <w:bottom w:val="single" w:sz="4" w:space="0" w:color="auto"/>
              <w:right w:val="single" w:sz="4" w:space="0" w:color="auto"/>
            </w:tcBorders>
          </w:tcPr>
          <w:p w14:paraId="1653F2A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2.6</w:t>
            </w:r>
          </w:p>
        </w:tc>
        <w:tc>
          <w:tcPr>
            <w:tcW w:w="8075" w:type="dxa"/>
            <w:tcBorders>
              <w:top w:val="single" w:sz="4" w:space="0" w:color="auto"/>
              <w:left w:val="single" w:sz="4" w:space="0" w:color="auto"/>
              <w:bottom w:val="single" w:sz="4" w:space="0" w:color="auto"/>
              <w:right w:val="single" w:sz="4" w:space="0" w:color="auto"/>
            </w:tcBorders>
          </w:tcPr>
          <w:p w14:paraId="2D8FCE8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3F666C" w:rsidRPr="00B0157E" w14:paraId="4356BE83" w14:textId="77777777" w:rsidTr="003F666C">
        <w:tc>
          <w:tcPr>
            <w:tcW w:w="1701" w:type="dxa"/>
            <w:tcBorders>
              <w:top w:val="single" w:sz="4" w:space="0" w:color="auto"/>
              <w:left w:val="single" w:sz="4" w:space="0" w:color="auto"/>
              <w:bottom w:val="single" w:sz="4" w:space="0" w:color="auto"/>
              <w:right w:val="single" w:sz="4" w:space="0" w:color="auto"/>
            </w:tcBorders>
          </w:tcPr>
          <w:p w14:paraId="7C0278A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2.7</w:t>
            </w:r>
          </w:p>
        </w:tc>
        <w:tc>
          <w:tcPr>
            <w:tcW w:w="8075" w:type="dxa"/>
            <w:tcBorders>
              <w:top w:val="single" w:sz="4" w:space="0" w:color="auto"/>
              <w:left w:val="single" w:sz="4" w:space="0" w:color="auto"/>
              <w:bottom w:val="single" w:sz="4" w:space="0" w:color="auto"/>
              <w:right w:val="single" w:sz="4" w:space="0" w:color="auto"/>
            </w:tcBorders>
          </w:tcPr>
          <w:p w14:paraId="05DB263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3F666C" w:rsidRPr="00B0157E" w14:paraId="4896D32D" w14:textId="77777777" w:rsidTr="003F666C">
        <w:tc>
          <w:tcPr>
            <w:tcW w:w="1701" w:type="dxa"/>
            <w:tcBorders>
              <w:top w:val="single" w:sz="4" w:space="0" w:color="auto"/>
              <w:left w:val="single" w:sz="4" w:space="0" w:color="auto"/>
              <w:bottom w:val="single" w:sz="4" w:space="0" w:color="auto"/>
              <w:right w:val="single" w:sz="4" w:space="0" w:color="auto"/>
            </w:tcBorders>
          </w:tcPr>
          <w:p w14:paraId="71D784F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2.8</w:t>
            </w:r>
          </w:p>
        </w:tc>
        <w:tc>
          <w:tcPr>
            <w:tcW w:w="8075" w:type="dxa"/>
            <w:tcBorders>
              <w:top w:val="single" w:sz="4" w:space="0" w:color="auto"/>
              <w:left w:val="single" w:sz="4" w:space="0" w:color="auto"/>
              <w:bottom w:val="single" w:sz="4" w:space="0" w:color="auto"/>
              <w:right w:val="single" w:sz="4" w:space="0" w:color="auto"/>
            </w:tcBorders>
          </w:tcPr>
          <w:p w14:paraId="7414448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3F666C" w:rsidRPr="00B0157E" w14:paraId="2808928A" w14:textId="77777777" w:rsidTr="003F666C">
        <w:tc>
          <w:tcPr>
            <w:tcW w:w="1701" w:type="dxa"/>
            <w:tcBorders>
              <w:top w:val="single" w:sz="4" w:space="0" w:color="auto"/>
              <w:left w:val="single" w:sz="4" w:space="0" w:color="auto"/>
              <w:bottom w:val="single" w:sz="4" w:space="0" w:color="auto"/>
              <w:right w:val="single" w:sz="4" w:space="0" w:color="auto"/>
            </w:tcBorders>
          </w:tcPr>
          <w:p w14:paraId="5D304C3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2.9</w:t>
            </w:r>
          </w:p>
        </w:tc>
        <w:tc>
          <w:tcPr>
            <w:tcW w:w="8075" w:type="dxa"/>
            <w:tcBorders>
              <w:top w:val="single" w:sz="4" w:space="0" w:color="auto"/>
              <w:left w:val="single" w:sz="4" w:space="0" w:color="auto"/>
              <w:bottom w:val="single" w:sz="4" w:space="0" w:color="auto"/>
              <w:right w:val="single" w:sz="4" w:space="0" w:color="auto"/>
            </w:tcBorders>
          </w:tcPr>
          <w:p w14:paraId="20E90F9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3F666C" w:rsidRPr="00B0157E" w14:paraId="698F2E3C" w14:textId="77777777" w:rsidTr="003F666C">
        <w:tc>
          <w:tcPr>
            <w:tcW w:w="1701" w:type="dxa"/>
            <w:tcBorders>
              <w:top w:val="single" w:sz="4" w:space="0" w:color="auto"/>
              <w:left w:val="single" w:sz="4" w:space="0" w:color="auto"/>
              <w:bottom w:val="single" w:sz="4" w:space="0" w:color="auto"/>
              <w:right w:val="single" w:sz="4" w:space="0" w:color="auto"/>
            </w:tcBorders>
          </w:tcPr>
          <w:p w14:paraId="6BEA7AD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2.10</w:t>
            </w:r>
          </w:p>
        </w:tc>
        <w:tc>
          <w:tcPr>
            <w:tcW w:w="8075" w:type="dxa"/>
            <w:tcBorders>
              <w:top w:val="single" w:sz="4" w:space="0" w:color="auto"/>
              <w:left w:val="single" w:sz="4" w:space="0" w:color="auto"/>
              <w:bottom w:val="single" w:sz="4" w:space="0" w:color="auto"/>
              <w:right w:val="single" w:sz="4" w:space="0" w:color="auto"/>
            </w:tcBorders>
          </w:tcPr>
          <w:p w14:paraId="1D76971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Представлять сообщение на заданную тему в виде презентации</w:t>
            </w:r>
          </w:p>
        </w:tc>
      </w:tr>
      <w:tr w:rsidR="003F666C" w:rsidRPr="00B0157E" w14:paraId="18D382A4" w14:textId="77777777" w:rsidTr="003F666C">
        <w:tc>
          <w:tcPr>
            <w:tcW w:w="1701" w:type="dxa"/>
            <w:tcBorders>
              <w:top w:val="single" w:sz="4" w:space="0" w:color="auto"/>
              <w:left w:val="single" w:sz="4" w:space="0" w:color="auto"/>
              <w:bottom w:val="single" w:sz="4" w:space="0" w:color="auto"/>
              <w:right w:val="single" w:sz="4" w:space="0" w:color="auto"/>
            </w:tcBorders>
          </w:tcPr>
          <w:p w14:paraId="34EDAEA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2.11</w:t>
            </w:r>
          </w:p>
        </w:tc>
        <w:tc>
          <w:tcPr>
            <w:tcW w:w="8075" w:type="dxa"/>
            <w:tcBorders>
              <w:top w:val="single" w:sz="4" w:space="0" w:color="auto"/>
              <w:left w:val="single" w:sz="4" w:space="0" w:color="auto"/>
              <w:bottom w:val="single" w:sz="4" w:space="0" w:color="auto"/>
              <w:right w:val="single" w:sz="4" w:space="0" w:color="auto"/>
            </w:tcBorders>
          </w:tcPr>
          <w:p w14:paraId="1D531ED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3F666C" w:rsidRPr="00B0157E" w14:paraId="313F0AA6" w14:textId="77777777" w:rsidTr="003F666C">
        <w:tc>
          <w:tcPr>
            <w:tcW w:w="1701" w:type="dxa"/>
            <w:tcBorders>
              <w:top w:val="single" w:sz="4" w:space="0" w:color="auto"/>
              <w:left w:val="single" w:sz="4" w:space="0" w:color="auto"/>
              <w:bottom w:val="single" w:sz="4" w:space="0" w:color="auto"/>
              <w:right w:val="single" w:sz="4" w:space="0" w:color="auto"/>
            </w:tcBorders>
          </w:tcPr>
          <w:p w14:paraId="0547813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2.12</w:t>
            </w:r>
          </w:p>
        </w:tc>
        <w:tc>
          <w:tcPr>
            <w:tcW w:w="8075" w:type="dxa"/>
            <w:tcBorders>
              <w:top w:val="single" w:sz="4" w:space="0" w:color="auto"/>
              <w:left w:val="single" w:sz="4" w:space="0" w:color="auto"/>
              <w:bottom w:val="single" w:sz="4" w:space="0" w:color="auto"/>
              <w:right w:val="single" w:sz="4" w:space="0" w:color="auto"/>
            </w:tcBorders>
          </w:tcPr>
          <w:p w14:paraId="2334878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Редактировать собственные тексты с использованием знания норм современного русского литературного языка</w:t>
            </w:r>
          </w:p>
        </w:tc>
      </w:tr>
      <w:tr w:rsidR="003F666C" w:rsidRPr="00B0157E" w14:paraId="19A53CC8" w14:textId="77777777" w:rsidTr="003F666C">
        <w:tc>
          <w:tcPr>
            <w:tcW w:w="1701" w:type="dxa"/>
            <w:tcBorders>
              <w:top w:val="single" w:sz="4" w:space="0" w:color="auto"/>
              <w:left w:val="single" w:sz="4" w:space="0" w:color="auto"/>
              <w:bottom w:val="single" w:sz="4" w:space="0" w:color="auto"/>
              <w:right w:val="single" w:sz="4" w:space="0" w:color="auto"/>
            </w:tcBorders>
          </w:tcPr>
          <w:p w14:paraId="5A88514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3AA2FBD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"Функциональные разновидности языка"</w:t>
            </w:r>
          </w:p>
        </w:tc>
      </w:tr>
      <w:tr w:rsidR="003F666C" w:rsidRPr="00B0157E" w14:paraId="557E89F9" w14:textId="77777777" w:rsidTr="003F666C">
        <w:tc>
          <w:tcPr>
            <w:tcW w:w="1701" w:type="dxa"/>
            <w:tcBorders>
              <w:top w:val="single" w:sz="4" w:space="0" w:color="auto"/>
              <w:left w:val="single" w:sz="4" w:space="0" w:color="auto"/>
              <w:bottom w:val="single" w:sz="4" w:space="0" w:color="auto"/>
              <w:right w:val="single" w:sz="4" w:space="0" w:color="auto"/>
            </w:tcBorders>
          </w:tcPr>
          <w:p w14:paraId="731982E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34C06F6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Характеризовать особенности официально-делового стиля речи, анализировать тексты разных жанров (заявление, расписка)</w:t>
            </w:r>
          </w:p>
        </w:tc>
      </w:tr>
      <w:tr w:rsidR="003F666C" w:rsidRPr="00B0157E" w14:paraId="2963677E" w14:textId="77777777" w:rsidTr="003F666C">
        <w:tc>
          <w:tcPr>
            <w:tcW w:w="1701" w:type="dxa"/>
            <w:tcBorders>
              <w:top w:val="single" w:sz="4" w:space="0" w:color="auto"/>
              <w:left w:val="single" w:sz="4" w:space="0" w:color="auto"/>
              <w:bottom w:val="single" w:sz="4" w:space="0" w:color="auto"/>
              <w:right w:val="single" w:sz="4" w:space="0" w:color="auto"/>
            </w:tcBorders>
          </w:tcPr>
          <w:p w14:paraId="7280013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33BB096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3F666C" w:rsidRPr="00B0157E" w14:paraId="5DF51534" w14:textId="77777777" w:rsidTr="003F666C">
        <w:tc>
          <w:tcPr>
            <w:tcW w:w="1701" w:type="dxa"/>
            <w:tcBorders>
              <w:top w:val="single" w:sz="4" w:space="0" w:color="auto"/>
              <w:left w:val="single" w:sz="4" w:space="0" w:color="auto"/>
              <w:bottom w:val="single" w:sz="4" w:space="0" w:color="auto"/>
              <w:right w:val="single" w:sz="4" w:space="0" w:color="auto"/>
            </w:tcBorders>
          </w:tcPr>
          <w:p w14:paraId="6586086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3.3</w:t>
            </w:r>
          </w:p>
        </w:tc>
        <w:tc>
          <w:tcPr>
            <w:tcW w:w="8075" w:type="dxa"/>
            <w:tcBorders>
              <w:top w:val="single" w:sz="4" w:space="0" w:color="auto"/>
              <w:left w:val="single" w:sz="4" w:space="0" w:color="auto"/>
              <w:bottom w:val="single" w:sz="4" w:space="0" w:color="auto"/>
              <w:right w:val="single" w:sz="4" w:space="0" w:color="auto"/>
            </w:tcBorders>
          </w:tcPr>
          <w:p w14:paraId="61FDBAD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Применять знания об официально-деловом и научном стиле в речевой практике</w:t>
            </w:r>
          </w:p>
        </w:tc>
      </w:tr>
      <w:tr w:rsidR="003F666C" w:rsidRPr="00294492" w14:paraId="01A3AD10" w14:textId="77777777" w:rsidTr="003F666C">
        <w:tc>
          <w:tcPr>
            <w:tcW w:w="1701" w:type="dxa"/>
            <w:tcBorders>
              <w:top w:val="single" w:sz="4" w:space="0" w:color="auto"/>
              <w:left w:val="single" w:sz="4" w:space="0" w:color="auto"/>
              <w:bottom w:val="single" w:sz="4" w:space="0" w:color="auto"/>
              <w:right w:val="single" w:sz="4" w:space="0" w:color="auto"/>
            </w:tcBorders>
          </w:tcPr>
          <w:p w14:paraId="1E3B62F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674FF62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"Система языка"</w:t>
            </w:r>
          </w:p>
        </w:tc>
      </w:tr>
      <w:tr w:rsidR="003F666C" w:rsidRPr="00B0157E" w14:paraId="0D54D041" w14:textId="77777777" w:rsidTr="003F666C">
        <w:tc>
          <w:tcPr>
            <w:tcW w:w="1701" w:type="dxa"/>
            <w:tcBorders>
              <w:top w:val="single" w:sz="4" w:space="0" w:color="auto"/>
              <w:left w:val="single" w:sz="4" w:space="0" w:color="auto"/>
              <w:bottom w:val="single" w:sz="4" w:space="0" w:color="auto"/>
              <w:right w:val="single" w:sz="4" w:space="0" w:color="auto"/>
            </w:tcBorders>
          </w:tcPr>
          <w:p w14:paraId="7F32DF5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w:t>
            </w:r>
          </w:p>
        </w:tc>
        <w:tc>
          <w:tcPr>
            <w:tcW w:w="8075" w:type="dxa"/>
            <w:tcBorders>
              <w:top w:val="single" w:sz="4" w:space="0" w:color="auto"/>
              <w:left w:val="single" w:sz="4" w:space="0" w:color="auto"/>
              <w:bottom w:val="single" w:sz="4" w:space="0" w:color="auto"/>
              <w:right w:val="single" w:sz="4" w:space="0" w:color="auto"/>
            </w:tcBorders>
          </w:tcPr>
          <w:p w14:paraId="5DAE934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3F666C" w:rsidRPr="00294492" w14:paraId="73E50B9C" w14:textId="77777777" w:rsidTr="003F666C">
        <w:tc>
          <w:tcPr>
            <w:tcW w:w="1701" w:type="dxa"/>
            <w:tcBorders>
              <w:top w:val="single" w:sz="4" w:space="0" w:color="auto"/>
              <w:left w:val="single" w:sz="4" w:space="0" w:color="auto"/>
              <w:bottom w:val="single" w:sz="4" w:space="0" w:color="auto"/>
              <w:right w:val="single" w:sz="4" w:space="0" w:color="auto"/>
            </w:tcBorders>
          </w:tcPr>
          <w:p w14:paraId="09C60FB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w:t>
            </w:r>
          </w:p>
        </w:tc>
        <w:tc>
          <w:tcPr>
            <w:tcW w:w="8075" w:type="dxa"/>
            <w:tcBorders>
              <w:top w:val="single" w:sz="4" w:space="0" w:color="auto"/>
              <w:left w:val="single" w:sz="4" w:space="0" w:color="auto"/>
              <w:bottom w:val="single" w:sz="4" w:space="0" w:color="auto"/>
              <w:right w:val="single" w:sz="4" w:space="0" w:color="auto"/>
            </w:tcBorders>
          </w:tcPr>
          <w:p w14:paraId="0E5527D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лексический анализ слов</w:t>
            </w:r>
          </w:p>
        </w:tc>
      </w:tr>
      <w:tr w:rsidR="003F666C" w:rsidRPr="00B0157E" w14:paraId="0D01B1ED" w14:textId="77777777" w:rsidTr="003F666C">
        <w:tc>
          <w:tcPr>
            <w:tcW w:w="1701" w:type="dxa"/>
            <w:tcBorders>
              <w:top w:val="single" w:sz="4" w:space="0" w:color="auto"/>
              <w:left w:val="single" w:sz="4" w:space="0" w:color="auto"/>
              <w:bottom w:val="single" w:sz="4" w:space="0" w:color="auto"/>
              <w:right w:val="single" w:sz="4" w:space="0" w:color="auto"/>
            </w:tcBorders>
          </w:tcPr>
          <w:p w14:paraId="34FB509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4.3</w:t>
            </w:r>
          </w:p>
        </w:tc>
        <w:tc>
          <w:tcPr>
            <w:tcW w:w="8075" w:type="dxa"/>
            <w:tcBorders>
              <w:top w:val="single" w:sz="4" w:space="0" w:color="auto"/>
              <w:left w:val="single" w:sz="4" w:space="0" w:color="auto"/>
              <w:bottom w:val="single" w:sz="4" w:space="0" w:color="auto"/>
              <w:right w:val="single" w:sz="4" w:space="0" w:color="auto"/>
            </w:tcBorders>
          </w:tcPr>
          <w:p w14:paraId="284F808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в тексте фразеологизмы, уметь определять их значения</w:t>
            </w:r>
          </w:p>
        </w:tc>
      </w:tr>
      <w:tr w:rsidR="003F666C" w:rsidRPr="00B0157E" w14:paraId="63DFBDD5" w14:textId="77777777" w:rsidTr="003F666C">
        <w:tc>
          <w:tcPr>
            <w:tcW w:w="1701" w:type="dxa"/>
            <w:tcBorders>
              <w:top w:val="single" w:sz="4" w:space="0" w:color="auto"/>
              <w:left w:val="single" w:sz="4" w:space="0" w:color="auto"/>
              <w:bottom w:val="single" w:sz="4" w:space="0" w:color="auto"/>
              <w:right w:val="single" w:sz="4" w:space="0" w:color="auto"/>
            </w:tcBorders>
          </w:tcPr>
          <w:p w14:paraId="15139B8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4.4</w:t>
            </w:r>
          </w:p>
        </w:tc>
        <w:tc>
          <w:tcPr>
            <w:tcW w:w="8075" w:type="dxa"/>
            <w:tcBorders>
              <w:top w:val="single" w:sz="4" w:space="0" w:color="auto"/>
              <w:left w:val="single" w:sz="4" w:space="0" w:color="auto"/>
              <w:bottom w:val="single" w:sz="4" w:space="0" w:color="auto"/>
              <w:right w:val="single" w:sz="4" w:space="0" w:color="auto"/>
            </w:tcBorders>
          </w:tcPr>
          <w:p w14:paraId="2C41658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формообразующие и словообразующие морфемы в слове; выделять производящую основу</w:t>
            </w:r>
          </w:p>
        </w:tc>
      </w:tr>
      <w:tr w:rsidR="003F666C" w:rsidRPr="00B0157E" w14:paraId="2EEF9E77" w14:textId="77777777" w:rsidTr="003F666C">
        <w:tc>
          <w:tcPr>
            <w:tcW w:w="1701" w:type="dxa"/>
            <w:tcBorders>
              <w:top w:val="single" w:sz="4" w:space="0" w:color="auto"/>
              <w:left w:val="single" w:sz="4" w:space="0" w:color="auto"/>
              <w:bottom w:val="single" w:sz="4" w:space="0" w:color="auto"/>
              <w:right w:val="single" w:sz="4" w:space="0" w:color="auto"/>
            </w:tcBorders>
          </w:tcPr>
          <w:p w14:paraId="1982888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4.5</w:t>
            </w:r>
          </w:p>
        </w:tc>
        <w:tc>
          <w:tcPr>
            <w:tcW w:w="8075" w:type="dxa"/>
            <w:tcBorders>
              <w:top w:val="single" w:sz="4" w:space="0" w:color="auto"/>
              <w:left w:val="single" w:sz="4" w:space="0" w:color="auto"/>
              <w:bottom w:val="single" w:sz="4" w:space="0" w:color="auto"/>
              <w:right w:val="single" w:sz="4" w:space="0" w:color="auto"/>
            </w:tcBorders>
          </w:tcPr>
          <w:p w14:paraId="3FBC1E9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Определять способы словообразования (приставочный, суффиксальный, приставочно-суффиксальный, </w:t>
            </w:r>
            <w:proofErr w:type="spellStart"/>
            <w:r w:rsidRPr="00294492">
              <w:rPr>
                <w:rFonts w:ascii="Liberation Serif" w:hAnsi="Liberation Serif" w:cs="Times New Roman"/>
                <w:bCs/>
                <w:sz w:val="24"/>
                <w:szCs w:val="24"/>
              </w:rPr>
              <w:t>бессуффиксный</w:t>
            </w:r>
            <w:proofErr w:type="spellEnd"/>
            <w:r w:rsidRPr="00294492">
              <w:rPr>
                <w:rFonts w:ascii="Liberation Serif" w:hAnsi="Liberation Serif" w:cs="Times New Roman"/>
                <w:bCs/>
                <w:sz w:val="24"/>
                <w:szCs w:val="24"/>
              </w:rPr>
              <w:t>, сложение, переход из одной части речи в другую)</w:t>
            </w:r>
          </w:p>
        </w:tc>
      </w:tr>
      <w:tr w:rsidR="003F666C" w:rsidRPr="00B0157E" w14:paraId="2A52DB03" w14:textId="77777777" w:rsidTr="003F666C">
        <w:tc>
          <w:tcPr>
            <w:tcW w:w="1701" w:type="dxa"/>
            <w:tcBorders>
              <w:top w:val="single" w:sz="4" w:space="0" w:color="auto"/>
              <w:left w:val="single" w:sz="4" w:space="0" w:color="auto"/>
              <w:bottom w:val="single" w:sz="4" w:space="0" w:color="auto"/>
              <w:right w:val="single" w:sz="4" w:space="0" w:color="auto"/>
            </w:tcBorders>
          </w:tcPr>
          <w:p w14:paraId="399F19D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4.6</w:t>
            </w:r>
          </w:p>
        </w:tc>
        <w:tc>
          <w:tcPr>
            <w:tcW w:w="8075" w:type="dxa"/>
            <w:tcBorders>
              <w:top w:val="single" w:sz="4" w:space="0" w:color="auto"/>
              <w:left w:val="single" w:sz="4" w:space="0" w:color="auto"/>
              <w:bottom w:val="single" w:sz="4" w:space="0" w:color="auto"/>
              <w:right w:val="single" w:sz="4" w:space="0" w:color="auto"/>
            </w:tcBorders>
          </w:tcPr>
          <w:p w14:paraId="27B01CF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морфемный и словообразовательный анализ слов</w:t>
            </w:r>
          </w:p>
        </w:tc>
      </w:tr>
      <w:tr w:rsidR="003F666C" w:rsidRPr="00B0157E" w14:paraId="06E868AF" w14:textId="77777777" w:rsidTr="003F666C">
        <w:tc>
          <w:tcPr>
            <w:tcW w:w="1701" w:type="dxa"/>
            <w:tcBorders>
              <w:top w:val="single" w:sz="4" w:space="0" w:color="auto"/>
              <w:left w:val="single" w:sz="4" w:space="0" w:color="auto"/>
              <w:bottom w:val="single" w:sz="4" w:space="0" w:color="auto"/>
              <w:right w:val="single" w:sz="4" w:space="0" w:color="auto"/>
            </w:tcBorders>
          </w:tcPr>
          <w:p w14:paraId="47A8C1E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4.7</w:t>
            </w:r>
          </w:p>
        </w:tc>
        <w:tc>
          <w:tcPr>
            <w:tcW w:w="8075" w:type="dxa"/>
            <w:tcBorders>
              <w:top w:val="single" w:sz="4" w:space="0" w:color="auto"/>
              <w:left w:val="single" w:sz="4" w:space="0" w:color="auto"/>
              <w:bottom w:val="single" w:sz="4" w:space="0" w:color="auto"/>
              <w:right w:val="single" w:sz="4" w:space="0" w:color="auto"/>
            </w:tcBorders>
          </w:tcPr>
          <w:p w14:paraId="3024980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Характеризовать особенности словообразования имен существительных, имен прилагательных, имен числительных, местоимений</w:t>
            </w:r>
          </w:p>
        </w:tc>
      </w:tr>
      <w:tr w:rsidR="003F666C" w:rsidRPr="00B0157E" w14:paraId="7D59A7CD" w14:textId="77777777" w:rsidTr="003F666C">
        <w:tc>
          <w:tcPr>
            <w:tcW w:w="1701" w:type="dxa"/>
            <w:tcBorders>
              <w:top w:val="single" w:sz="4" w:space="0" w:color="auto"/>
              <w:left w:val="single" w:sz="4" w:space="0" w:color="auto"/>
              <w:bottom w:val="single" w:sz="4" w:space="0" w:color="auto"/>
              <w:right w:val="single" w:sz="4" w:space="0" w:color="auto"/>
            </w:tcBorders>
          </w:tcPr>
          <w:p w14:paraId="1D04C0E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4.8</w:t>
            </w:r>
          </w:p>
        </w:tc>
        <w:tc>
          <w:tcPr>
            <w:tcW w:w="8075" w:type="dxa"/>
            <w:tcBorders>
              <w:top w:val="single" w:sz="4" w:space="0" w:color="auto"/>
              <w:left w:val="single" w:sz="4" w:space="0" w:color="auto"/>
              <w:bottom w:val="single" w:sz="4" w:space="0" w:color="auto"/>
              <w:right w:val="single" w:sz="4" w:space="0" w:color="auto"/>
            </w:tcBorders>
          </w:tcPr>
          <w:p w14:paraId="5A68B0F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Различать качественные, относительные и притяжательные имена прилагательные</w:t>
            </w:r>
          </w:p>
        </w:tc>
      </w:tr>
      <w:tr w:rsidR="003F666C" w:rsidRPr="00B0157E" w14:paraId="3AA62913" w14:textId="77777777" w:rsidTr="003F666C">
        <w:tc>
          <w:tcPr>
            <w:tcW w:w="1701" w:type="dxa"/>
            <w:tcBorders>
              <w:top w:val="single" w:sz="4" w:space="0" w:color="auto"/>
              <w:left w:val="single" w:sz="4" w:space="0" w:color="auto"/>
              <w:bottom w:val="single" w:sz="4" w:space="0" w:color="auto"/>
              <w:right w:val="single" w:sz="4" w:space="0" w:color="auto"/>
            </w:tcBorders>
          </w:tcPr>
          <w:p w14:paraId="73876CE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4.9</w:t>
            </w:r>
          </w:p>
        </w:tc>
        <w:tc>
          <w:tcPr>
            <w:tcW w:w="8075" w:type="dxa"/>
            <w:tcBorders>
              <w:top w:val="single" w:sz="4" w:space="0" w:color="auto"/>
              <w:left w:val="single" w:sz="4" w:space="0" w:color="auto"/>
              <w:bottom w:val="single" w:sz="4" w:space="0" w:color="auto"/>
              <w:right w:val="single" w:sz="4" w:space="0" w:color="auto"/>
            </w:tcBorders>
          </w:tcPr>
          <w:p w14:paraId="2D6945C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Различать степени сравнения качественных имен прилагательных</w:t>
            </w:r>
          </w:p>
        </w:tc>
      </w:tr>
      <w:tr w:rsidR="003F666C" w:rsidRPr="00B0157E" w14:paraId="452C6C99" w14:textId="77777777" w:rsidTr="003F666C">
        <w:tc>
          <w:tcPr>
            <w:tcW w:w="1701" w:type="dxa"/>
            <w:tcBorders>
              <w:top w:val="single" w:sz="4" w:space="0" w:color="auto"/>
              <w:left w:val="single" w:sz="4" w:space="0" w:color="auto"/>
              <w:bottom w:val="single" w:sz="4" w:space="0" w:color="auto"/>
              <w:right w:val="single" w:sz="4" w:space="0" w:color="auto"/>
            </w:tcBorders>
          </w:tcPr>
          <w:p w14:paraId="1382929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4.10</w:t>
            </w:r>
          </w:p>
        </w:tc>
        <w:tc>
          <w:tcPr>
            <w:tcW w:w="8075" w:type="dxa"/>
            <w:tcBorders>
              <w:top w:val="single" w:sz="4" w:space="0" w:color="auto"/>
              <w:left w:val="single" w:sz="4" w:space="0" w:color="auto"/>
              <w:bottom w:val="single" w:sz="4" w:space="0" w:color="auto"/>
              <w:right w:val="single" w:sz="4" w:space="0" w:color="auto"/>
            </w:tcBorders>
          </w:tcPr>
          <w:p w14:paraId="133DCE9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морфологический анализ имен прилагательных</w:t>
            </w:r>
          </w:p>
        </w:tc>
      </w:tr>
      <w:tr w:rsidR="003F666C" w:rsidRPr="00B0157E" w14:paraId="3245EF5C" w14:textId="77777777" w:rsidTr="003F666C">
        <w:tc>
          <w:tcPr>
            <w:tcW w:w="1701" w:type="dxa"/>
            <w:tcBorders>
              <w:top w:val="single" w:sz="4" w:space="0" w:color="auto"/>
              <w:left w:val="single" w:sz="4" w:space="0" w:color="auto"/>
              <w:bottom w:val="single" w:sz="4" w:space="0" w:color="auto"/>
              <w:right w:val="single" w:sz="4" w:space="0" w:color="auto"/>
            </w:tcBorders>
          </w:tcPr>
          <w:p w14:paraId="544F045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4.11</w:t>
            </w:r>
          </w:p>
        </w:tc>
        <w:tc>
          <w:tcPr>
            <w:tcW w:w="8075" w:type="dxa"/>
            <w:tcBorders>
              <w:top w:val="single" w:sz="4" w:space="0" w:color="auto"/>
              <w:left w:val="single" w:sz="4" w:space="0" w:color="auto"/>
              <w:bottom w:val="single" w:sz="4" w:space="0" w:color="auto"/>
              <w:right w:val="single" w:sz="4" w:space="0" w:color="auto"/>
            </w:tcBorders>
          </w:tcPr>
          <w:p w14:paraId="7665965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числительные; определять общее грамматическое значение имени числительного</w:t>
            </w:r>
          </w:p>
        </w:tc>
      </w:tr>
      <w:tr w:rsidR="003F666C" w:rsidRPr="00B0157E" w14:paraId="037EFCC3" w14:textId="77777777" w:rsidTr="003F666C">
        <w:tc>
          <w:tcPr>
            <w:tcW w:w="1701" w:type="dxa"/>
            <w:tcBorders>
              <w:top w:val="single" w:sz="4" w:space="0" w:color="auto"/>
              <w:left w:val="single" w:sz="4" w:space="0" w:color="auto"/>
              <w:bottom w:val="single" w:sz="4" w:space="0" w:color="auto"/>
              <w:right w:val="single" w:sz="4" w:space="0" w:color="auto"/>
            </w:tcBorders>
          </w:tcPr>
          <w:p w14:paraId="3FFC6F3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4.12</w:t>
            </w:r>
          </w:p>
        </w:tc>
        <w:tc>
          <w:tcPr>
            <w:tcW w:w="8075" w:type="dxa"/>
            <w:tcBorders>
              <w:top w:val="single" w:sz="4" w:space="0" w:color="auto"/>
              <w:left w:val="single" w:sz="4" w:space="0" w:color="auto"/>
              <w:bottom w:val="single" w:sz="4" w:space="0" w:color="auto"/>
              <w:right w:val="single" w:sz="4" w:space="0" w:color="auto"/>
            </w:tcBorders>
          </w:tcPr>
          <w:p w14:paraId="5243862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Различать разряды имен числительных по значению, по строению</w:t>
            </w:r>
          </w:p>
        </w:tc>
      </w:tr>
      <w:tr w:rsidR="003F666C" w:rsidRPr="00B0157E" w14:paraId="4FEC13D3" w14:textId="77777777" w:rsidTr="003F666C">
        <w:tc>
          <w:tcPr>
            <w:tcW w:w="1701" w:type="dxa"/>
            <w:tcBorders>
              <w:top w:val="single" w:sz="4" w:space="0" w:color="auto"/>
              <w:left w:val="single" w:sz="4" w:space="0" w:color="auto"/>
              <w:bottom w:val="single" w:sz="4" w:space="0" w:color="auto"/>
              <w:right w:val="single" w:sz="4" w:space="0" w:color="auto"/>
            </w:tcBorders>
          </w:tcPr>
          <w:p w14:paraId="39B36FD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4.13</w:t>
            </w:r>
          </w:p>
        </w:tc>
        <w:tc>
          <w:tcPr>
            <w:tcW w:w="8075" w:type="dxa"/>
            <w:tcBorders>
              <w:top w:val="single" w:sz="4" w:space="0" w:color="auto"/>
              <w:left w:val="single" w:sz="4" w:space="0" w:color="auto"/>
              <w:bottom w:val="single" w:sz="4" w:space="0" w:color="auto"/>
              <w:right w:val="single" w:sz="4" w:space="0" w:color="auto"/>
            </w:tcBorders>
          </w:tcPr>
          <w:p w14:paraId="33D6BBB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Характеризовать особенности склонения имен числительных</w:t>
            </w:r>
          </w:p>
        </w:tc>
      </w:tr>
      <w:tr w:rsidR="003F666C" w:rsidRPr="00B0157E" w14:paraId="77C84B90" w14:textId="77777777" w:rsidTr="003F666C">
        <w:tc>
          <w:tcPr>
            <w:tcW w:w="1701" w:type="dxa"/>
            <w:tcBorders>
              <w:top w:val="single" w:sz="4" w:space="0" w:color="auto"/>
              <w:left w:val="single" w:sz="4" w:space="0" w:color="auto"/>
              <w:bottom w:val="single" w:sz="4" w:space="0" w:color="auto"/>
              <w:right w:val="single" w:sz="4" w:space="0" w:color="auto"/>
            </w:tcBorders>
          </w:tcPr>
          <w:p w14:paraId="2EC1764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4.14</w:t>
            </w:r>
          </w:p>
        </w:tc>
        <w:tc>
          <w:tcPr>
            <w:tcW w:w="8075" w:type="dxa"/>
            <w:tcBorders>
              <w:top w:val="single" w:sz="4" w:space="0" w:color="auto"/>
              <w:left w:val="single" w:sz="4" w:space="0" w:color="auto"/>
              <w:bottom w:val="single" w:sz="4" w:space="0" w:color="auto"/>
              <w:right w:val="single" w:sz="4" w:space="0" w:color="auto"/>
            </w:tcBorders>
          </w:tcPr>
          <w:p w14:paraId="4EE30F2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морфологический анализ имен числительных</w:t>
            </w:r>
          </w:p>
        </w:tc>
      </w:tr>
      <w:tr w:rsidR="003F666C" w:rsidRPr="00B0157E" w14:paraId="07955837" w14:textId="77777777" w:rsidTr="003F666C">
        <w:tc>
          <w:tcPr>
            <w:tcW w:w="1701" w:type="dxa"/>
            <w:tcBorders>
              <w:top w:val="single" w:sz="4" w:space="0" w:color="auto"/>
              <w:left w:val="single" w:sz="4" w:space="0" w:color="auto"/>
              <w:bottom w:val="single" w:sz="4" w:space="0" w:color="auto"/>
              <w:right w:val="single" w:sz="4" w:space="0" w:color="auto"/>
            </w:tcBorders>
          </w:tcPr>
          <w:p w14:paraId="5A07C6B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4.15</w:t>
            </w:r>
          </w:p>
        </w:tc>
        <w:tc>
          <w:tcPr>
            <w:tcW w:w="8075" w:type="dxa"/>
            <w:tcBorders>
              <w:top w:val="single" w:sz="4" w:space="0" w:color="auto"/>
              <w:left w:val="single" w:sz="4" w:space="0" w:color="auto"/>
              <w:bottom w:val="single" w:sz="4" w:space="0" w:color="auto"/>
              <w:right w:val="single" w:sz="4" w:space="0" w:color="auto"/>
            </w:tcBorders>
          </w:tcPr>
          <w:p w14:paraId="775EB6B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местоимения; определять общее грамматическое значение местоимения</w:t>
            </w:r>
          </w:p>
        </w:tc>
      </w:tr>
      <w:tr w:rsidR="003F666C" w:rsidRPr="00294492" w14:paraId="3DE5D8FD" w14:textId="77777777" w:rsidTr="003F666C">
        <w:tc>
          <w:tcPr>
            <w:tcW w:w="1701" w:type="dxa"/>
            <w:tcBorders>
              <w:top w:val="single" w:sz="4" w:space="0" w:color="auto"/>
              <w:left w:val="single" w:sz="4" w:space="0" w:color="auto"/>
              <w:bottom w:val="single" w:sz="4" w:space="0" w:color="auto"/>
              <w:right w:val="single" w:sz="4" w:space="0" w:color="auto"/>
            </w:tcBorders>
          </w:tcPr>
          <w:p w14:paraId="0765EAA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4.16</w:t>
            </w:r>
          </w:p>
        </w:tc>
        <w:tc>
          <w:tcPr>
            <w:tcW w:w="8075" w:type="dxa"/>
            <w:tcBorders>
              <w:top w:val="single" w:sz="4" w:space="0" w:color="auto"/>
              <w:left w:val="single" w:sz="4" w:space="0" w:color="auto"/>
              <w:bottom w:val="single" w:sz="4" w:space="0" w:color="auto"/>
              <w:right w:val="single" w:sz="4" w:space="0" w:color="auto"/>
            </w:tcBorders>
          </w:tcPr>
          <w:p w14:paraId="6BE7FD1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Различать разряды местоимений</w:t>
            </w:r>
          </w:p>
        </w:tc>
      </w:tr>
      <w:tr w:rsidR="003F666C" w:rsidRPr="00B0157E" w14:paraId="65579AB6" w14:textId="77777777" w:rsidTr="003F666C">
        <w:tc>
          <w:tcPr>
            <w:tcW w:w="1701" w:type="dxa"/>
            <w:tcBorders>
              <w:top w:val="single" w:sz="4" w:space="0" w:color="auto"/>
              <w:left w:val="single" w:sz="4" w:space="0" w:color="auto"/>
              <w:bottom w:val="single" w:sz="4" w:space="0" w:color="auto"/>
              <w:right w:val="single" w:sz="4" w:space="0" w:color="auto"/>
            </w:tcBorders>
          </w:tcPr>
          <w:p w14:paraId="35C2363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4.17</w:t>
            </w:r>
          </w:p>
        </w:tc>
        <w:tc>
          <w:tcPr>
            <w:tcW w:w="8075" w:type="dxa"/>
            <w:tcBorders>
              <w:top w:val="single" w:sz="4" w:space="0" w:color="auto"/>
              <w:left w:val="single" w:sz="4" w:space="0" w:color="auto"/>
              <w:bottom w:val="single" w:sz="4" w:space="0" w:color="auto"/>
              <w:right w:val="single" w:sz="4" w:space="0" w:color="auto"/>
            </w:tcBorders>
          </w:tcPr>
          <w:p w14:paraId="76A64FF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Характеризовать особенности склонения, словообразования местоимений</w:t>
            </w:r>
          </w:p>
        </w:tc>
      </w:tr>
      <w:tr w:rsidR="003F666C" w:rsidRPr="00294492" w14:paraId="234558B8" w14:textId="77777777" w:rsidTr="003F666C">
        <w:tc>
          <w:tcPr>
            <w:tcW w:w="1701" w:type="dxa"/>
            <w:tcBorders>
              <w:top w:val="single" w:sz="4" w:space="0" w:color="auto"/>
              <w:left w:val="single" w:sz="4" w:space="0" w:color="auto"/>
              <w:bottom w:val="single" w:sz="4" w:space="0" w:color="auto"/>
              <w:right w:val="single" w:sz="4" w:space="0" w:color="auto"/>
            </w:tcBorders>
          </w:tcPr>
          <w:p w14:paraId="6CD7376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4.18</w:t>
            </w:r>
          </w:p>
        </w:tc>
        <w:tc>
          <w:tcPr>
            <w:tcW w:w="8075" w:type="dxa"/>
            <w:tcBorders>
              <w:top w:val="single" w:sz="4" w:space="0" w:color="auto"/>
              <w:left w:val="single" w:sz="4" w:space="0" w:color="auto"/>
              <w:bottom w:val="single" w:sz="4" w:space="0" w:color="auto"/>
              <w:right w:val="single" w:sz="4" w:space="0" w:color="auto"/>
            </w:tcBorders>
          </w:tcPr>
          <w:p w14:paraId="1775F50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морфологический анализ местоимений</w:t>
            </w:r>
          </w:p>
        </w:tc>
      </w:tr>
      <w:tr w:rsidR="003F666C" w:rsidRPr="00B0157E" w14:paraId="6980CE72" w14:textId="77777777" w:rsidTr="003F666C">
        <w:tc>
          <w:tcPr>
            <w:tcW w:w="1701" w:type="dxa"/>
            <w:tcBorders>
              <w:top w:val="single" w:sz="4" w:space="0" w:color="auto"/>
              <w:left w:val="single" w:sz="4" w:space="0" w:color="auto"/>
              <w:bottom w:val="single" w:sz="4" w:space="0" w:color="auto"/>
              <w:right w:val="single" w:sz="4" w:space="0" w:color="auto"/>
            </w:tcBorders>
          </w:tcPr>
          <w:p w14:paraId="3669628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4.19</w:t>
            </w:r>
          </w:p>
        </w:tc>
        <w:tc>
          <w:tcPr>
            <w:tcW w:w="8075" w:type="dxa"/>
            <w:tcBorders>
              <w:top w:val="single" w:sz="4" w:space="0" w:color="auto"/>
              <w:left w:val="single" w:sz="4" w:space="0" w:color="auto"/>
              <w:bottom w:val="single" w:sz="4" w:space="0" w:color="auto"/>
              <w:right w:val="single" w:sz="4" w:space="0" w:color="auto"/>
            </w:tcBorders>
          </w:tcPr>
          <w:p w14:paraId="03F5030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переходные и непереходные глаголы</w:t>
            </w:r>
          </w:p>
        </w:tc>
      </w:tr>
      <w:tr w:rsidR="003F666C" w:rsidRPr="00294492" w14:paraId="4D3B1ABB" w14:textId="77777777" w:rsidTr="003F666C">
        <w:tc>
          <w:tcPr>
            <w:tcW w:w="1701" w:type="dxa"/>
            <w:tcBorders>
              <w:top w:val="single" w:sz="4" w:space="0" w:color="auto"/>
              <w:left w:val="single" w:sz="4" w:space="0" w:color="auto"/>
              <w:bottom w:val="single" w:sz="4" w:space="0" w:color="auto"/>
              <w:right w:val="single" w:sz="4" w:space="0" w:color="auto"/>
            </w:tcBorders>
          </w:tcPr>
          <w:p w14:paraId="0D7CD52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4.20</w:t>
            </w:r>
          </w:p>
        </w:tc>
        <w:tc>
          <w:tcPr>
            <w:tcW w:w="8075" w:type="dxa"/>
            <w:tcBorders>
              <w:top w:val="single" w:sz="4" w:space="0" w:color="auto"/>
              <w:left w:val="single" w:sz="4" w:space="0" w:color="auto"/>
              <w:bottom w:val="single" w:sz="4" w:space="0" w:color="auto"/>
              <w:right w:val="single" w:sz="4" w:space="0" w:color="auto"/>
            </w:tcBorders>
          </w:tcPr>
          <w:p w14:paraId="090984D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разноспрягаемые глаголы</w:t>
            </w:r>
          </w:p>
        </w:tc>
      </w:tr>
      <w:tr w:rsidR="003F666C" w:rsidRPr="00B0157E" w14:paraId="0297B66D" w14:textId="77777777" w:rsidTr="003F666C">
        <w:tc>
          <w:tcPr>
            <w:tcW w:w="1701" w:type="dxa"/>
            <w:tcBorders>
              <w:top w:val="single" w:sz="4" w:space="0" w:color="auto"/>
              <w:left w:val="single" w:sz="4" w:space="0" w:color="auto"/>
              <w:bottom w:val="single" w:sz="4" w:space="0" w:color="auto"/>
              <w:right w:val="single" w:sz="4" w:space="0" w:color="auto"/>
            </w:tcBorders>
          </w:tcPr>
          <w:p w14:paraId="6F7D48D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4.21</w:t>
            </w:r>
          </w:p>
        </w:tc>
        <w:tc>
          <w:tcPr>
            <w:tcW w:w="8075" w:type="dxa"/>
            <w:tcBorders>
              <w:top w:val="single" w:sz="4" w:space="0" w:color="auto"/>
              <w:left w:val="single" w:sz="4" w:space="0" w:color="auto"/>
              <w:bottom w:val="single" w:sz="4" w:space="0" w:color="auto"/>
              <w:right w:val="single" w:sz="4" w:space="0" w:color="auto"/>
            </w:tcBorders>
          </w:tcPr>
          <w:p w14:paraId="3460D9F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Определять наклонение глагола, значение глаголов в изъявительном, условном и повелительном наклонениях</w:t>
            </w:r>
          </w:p>
        </w:tc>
      </w:tr>
      <w:tr w:rsidR="003F666C" w:rsidRPr="00B0157E" w14:paraId="52C55EA6" w14:textId="77777777" w:rsidTr="003F666C">
        <w:tc>
          <w:tcPr>
            <w:tcW w:w="1701" w:type="dxa"/>
            <w:tcBorders>
              <w:top w:val="single" w:sz="4" w:space="0" w:color="auto"/>
              <w:left w:val="single" w:sz="4" w:space="0" w:color="auto"/>
              <w:bottom w:val="single" w:sz="4" w:space="0" w:color="auto"/>
              <w:right w:val="single" w:sz="4" w:space="0" w:color="auto"/>
            </w:tcBorders>
          </w:tcPr>
          <w:p w14:paraId="113E1C3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4.22</w:t>
            </w:r>
          </w:p>
        </w:tc>
        <w:tc>
          <w:tcPr>
            <w:tcW w:w="8075" w:type="dxa"/>
            <w:tcBorders>
              <w:top w:val="single" w:sz="4" w:space="0" w:color="auto"/>
              <w:left w:val="single" w:sz="4" w:space="0" w:color="auto"/>
              <w:bottom w:val="single" w:sz="4" w:space="0" w:color="auto"/>
              <w:right w:val="single" w:sz="4" w:space="0" w:color="auto"/>
            </w:tcBorders>
          </w:tcPr>
          <w:p w14:paraId="16CD085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Различать безличные и личные глаголы, использовать личные глаголы в безличном значении</w:t>
            </w:r>
          </w:p>
        </w:tc>
      </w:tr>
      <w:tr w:rsidR="003F666C" w:rsidRPr="00294492" w14:paraId="4D1A5E7C" w14:textId="77777777" w:rsidTr="003F666C">
        <w:tc>
          <w:tcPr>
            <w:tcW w:w="1701" w:type="dxa"/>
            <w:tcBorders>
              <w:top w:val="single" w:sz="4" w:space="0" w:color="auto"/>
              <w:left w:val="single" w:sz="4" w:space="0" w:color="auto"/>
              <w:bottom w:val="single" w:sz="4" w:space="0" w:color="auto"/>
              <w:right w:val="single" w:sz="4" w:space="0" w:color="auto"/>
            </w:tcBorders>
          </w:tcPr>
          <w:p w14:paraId="78CCE1D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4.23</w:t>
            </w:r>
          </w:p>
        </w:tc>
        <w:tc>
          <w:tcPr>
            <w:tcW w:w="8075" w:type="dxa"/>
            <w:tcBorders>
              <w:top w:val="single" w:sz="4" w:space="0" w:color="auto"/>
              <w:left w:val="single" w:sz="4" w:space="0" w:color="auto"/>
              <w:bottom w:val="single" w:sz="4" w:space="0" w:color="auto"/>
              <w:right w:val="single" w:sz="4" w:space="0" w:color="auto"/>
            </w:tcBorders>
          </w:tcPr>
          <w:p w14:paraId="6701DA2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морфологический анализ глаголов</w:t>
            </w:r>
          </w:p>
        </w:tc>
      </w:tr>
      <w:tr w:rsidR="003F666C" w:rsidRPr="00294492" w14:paraId="6A44F64F" w14:textId="77777777" w:rsidTr="003F666C">
        <w:tc>
          <w:tcPr>
            <w:tcW w:w="1701" w:type="dxa"/>
            <w:tcBorders>
              <w:top w:val="single" w:sz="4" w:space="0" w:color="auto"/>
              <w:left w:val="single" w:sz="4" w:space="0" w:color="auto"/>
              <w:bottom w:val="single" w:sz="4" w:space="0" w:color="auto"/>
              <w:right w:val="single" w:sz="4" w:space="0" w:color="auto"/>
            </w:tcBorders>
          </w:tcPr>
          <w:p w14:paraId="07A798D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4.24</w:t>
            </w:r>
          </w:p>
        </w:tc>
        <w:tc>
          <w:tcPr>
            <w:tcW w:w="8075" w:type="dxa"/>
            <w:tcBorders>
              <w:top w:val="single" w:sz="4" w:space="0" w:color="auto"/>
              <w:left w:val="single" w:sz="4" w:space="0" w:color="auto"/>
              <w:bottom w:val="single" w:sz="4" w:space="0" w:color="auto"/>
              <w:right w:val="single" w:sz="4" w:space="0" w:color="auto"/>
            </w:tcBorders>
          </w:tcPr>
          <w:p w14:paraId="439FF34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фонетический анализ слов</w:t>
            </w:r>
          </w:p>
        </w:tc>
      </w:tr>
      <w:tr w:rsidR="003F666C" w:rsidRPr="00B0157E" w14:paraId="574D5932" w14:textId="77777777" w:rsidTr="003F666C">
        <w:tc>
          <w:tcPr>
            <w:tcW w:w="1701" w:type="dxa"/>
            <w:tcBorders>
              <w:top w:val="single" w:sz="4" w:space="0" w:color="auto"/>
              <w:left w:val="single" w:sz="4" w:space="0" w:color="auto"/>
              <w:bottom w:val="single" w:sz="4" w:space="0" w:color="auto"/>
              <w:right w:val="single" w:sz="4" w:space="0" w:color="auto"/>
            </w:tcBorders>
          </w:tcPr>
          <w:p w14:paraId="72AA16C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4.25</w:t>
            </w:r>
          </w:p>
        </w:tc>
        <w:tc>
          <w:tcPr>
            <w:tcW w:w="8075" w:type="dxa"/>
            <w:tcBorders>
              <w:top w:val="single" w:sz="4" w:space="0" w:color="auto"/>
              <w:left w:val="single" w:sz="4" w:space="0" w:color="auto"/>
              <w:bottom w:val="single" w:sz="4" w:space="0" w:color="auto"/>
              <w:right w:val="single" w:sz="4" w:space="0" w:color="auto"/>
            </w:tcBorders>
          </w:tcPr>
          <w:p w14:paraId="0238C79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синтаксический анализ словосочетаний и предложений</w:t>
            </w:r>
          </w:p>
        </w:tc>
      </w:tr>
      <w:tr w:rsidR="003F666C" w:rsidRPr="00294492" w14:paraId="72A7FAC4" w14:textId="77777777" w:rsidTr="003F666C">
        <w:tc>
          <w:tcPr>
            <w:tcW w:w="1701" w:type="dxa"/>
            <w:tcBorders>
              <w:top w:val="single" w:sz="4" w:space="0" w:color="auto"/>
              <w:left w:val="single" w:sz="4" w:space="0" w:color="auto"/>
              <w:bottom w:val="single" w:sz="4" w:space="0" w:color="auto"/>
              <w:right w:val="single" w:sz="4" w:space="0" w:color="auto"/>
            </w:tcBorders>
          </w:tcPr>
          <w:p w14:paraId="4D63CA9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086054F5"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"Культура речи"</w:t>
            </w:r>
          </w:p>
        </w:tc>
      </w:tr>
      <w:tr w:rsidR="003F666C" w:rsidRPr="00B0157E" w14:paraId="360F1D00" w14:textId="77777777" w:rsidTr="003F666C">
        <w:tc>
          <w:tcPr>
            <w:tcW w:w="1701" w:type="dxa"/>
            <w:tcBorders>
              <w:top w:val="single" w:sz="4" w:space="0" w:color="auto"/>
              <w:left w:val="single" w:sz="4" w:space="0" w:color="auto"/>
              <w:bottom w:val="single" w:sz="4" w:space="0" w:color="auto"/>
              <w:right w:val="single" w:sz="4" w:space="0" w:color="auto"/>
            </w:tcBorders>
          </w:tcPr>
          <w:p w14:paraId="314C212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5.1</w:t>
            </w:r>
          </w:p>
        </w:tc>
        <w:tc>
          <w:tcPr>
            <w:tcW w:w="8075" w:type="dxa"/>
            <w:tcBorders>
              <w:top w:val="single" w:sz="4" w:space="0" w:color="auto"/>
              <w:left w:val="single" w:sz="4" w:space="0" w:color="auto"/>
              <w:bottom w:val="single" w:sz="4" w:space="0" w:color="auto"/>
              <w:right w:val="single" w:sz="4" w:space="0" w:color="auto"/>
            </w:tcBorders>
          </w:tcPr>
          <w:p w14:paraId="50A070A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Использовать знания по фонетике и орфоэпии в практике произношения слов</w:t>
            </w:r>
          </w:p>
        </w:tc>
      </w:tr>
      <w:tr w:rsidR="003F666C" w:rsidRPr="00B0157E" w14:paraId="20710A54" w14:textId="77777777" w:rsidTr="003F666C">
        <w:tc>
          <w:tcPr>
            <w:tcW w:w="1701" w:type="dxa"/>
            <w:tcBorders>
              <w:top w:val="single" w:sz="4" w:space="0" w:color="auto"/>
              <w:left w:val="single" w:sz="4" w:space="0" w:color="auto"/>
              <w:bottom w:val="single" w:sz="4" w:space="0" w:color="auto"/>
              <w:right w:val="single" w:sz="4" w:space="0" w:color="auto"/>
            </w:tcBorders>
          </w:tcPr>
          <w:p w14:paraId="7CD84A6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5.2</w:t>
            </w:r>
          </w:p>
        </w:tc>
        <w:tc>
          <w:tcPr>
            <w:tcW w:w="8075" w:type="dxa"/>
            <w:tcBorders>
              <w:top w:val="single" w:sz="4" w:space="0" w:color="auto"/>
              <w:left w:val="single" w:sz="4" w:space="0" w:color="auto"/>
              <w:bottom w:val="single" w:sz="4" w:space="0" w:color="auto"/>
              <w:right w:val="single" w:sz="4" w:space="0" w:color="auto"/>
            </w:tcBorders>
          </w:tcPr>
          <w:p w14:paraId="10AB8DF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произношения имен существительных и имен прилагательных, постановки в них ударения (в рамках изученного)</w:t>
            </w:r>
          </w:p>
        </w:tc>
      </w:tr>
      <w:tr w:rsidR="003F666C" w:rsidRPr="00B0157E" w14:paraId="6D2E268C" w14:textId="77777777" w:rsidTr="003F666C">
        <w:tc>
          <w:tcPr>
            <w:tcW w:w="1701" w:type="dxa"/>
            <w:tcBorders>
              <w:top w:val="single" w:sz="4" w:space="0" w:color="auto"/>
              <w:left w:val="single" w:sz="4" w:space="0" w:color="auto"/>
              <w:bottom w:val="single" w:sz="4" w:space="0" w:color="auto"/>
              <w:right w:val="single" w:sz="4" w:space="0" w:color="auto"/>
            </w:tcBorders>
          </w:tcPr>
          <w:p w14:paraId="2BA5FFB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5.3</w:t>
            </w:r>
          </w:p>
        </w:tc>
        <w:tc>
          <w:tcPr>
            <w:tcW w:w="8075" w:type="dxa"/>
            <w:tcBorders>
              <w:top w:val="single" w:sz="4" w:space="0" w:color="auto"/>
              <w:left w:val="single" w:sz="4" w:space="0" w:color="auto"/>
              <w:bottom w:val="single" w:sz="4" w:space="0" w:color="auto"/>
              <w:right w:val="single" w:sz="4" w:space="0" w:color="auto"/>
            </w:tcBorders>
          </w:tcPr>
          <w:p w14:paraId="1A4F3EE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3F666C" w:rsidRPr="00B0157E" w14:paraId="64FB936A" w14:textId="77777777" w:rsidTr="003F666C">
        <w:tc>
          <w:tcPr>
            <w:tcW w:w="1701" w:type="dxa"/>
            <w:tcBorders>
              <w:top w:val="single" w:sz="4" w:space="0" w:color="auto"/>
              <w:left w:val="single" w:sz="4" w:space="0" w:color="auto"/>
              <w:bottom w:val="single" w:sz="4" w:space="0" w:color="auto"/>
              <w:right w:val="single" w:sz="4" w:space="0" w:color="auto"/>
            </w:tcBorders>
          </w:tcPr>
          <w:p w14:paraId="1E89ACE4"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5.4</w:t>
            </w:r>
          </w:p>
        </w:tc>
        <w:tc>
          <w:tcPr>
            <w:tcW w:w="8075" w:type="dxa"/>
            <w:tcBorders>
              <w:top w:val="single" w:sz="4" w:space="0" w:color="auto"/>
              <w:left w:val="single" w:sz="4" w:space="0" w:color="auto"/>
              <w:bottom w:val="single" w:sz="4" w:space="0" w:color="auto"/>
              <w:right w:val="single" w:sz="4" w:space="0" w:color="auto"/>
            </w:tcBorders>
          </w:tcPr>
          <w:p w14:paraId="22BA6D3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3F666C" w:rsidRPr="00B0157E" w14:paraId="3BE16B5D" w14:textId="77777777" w:rsidTr="003F666C">
        <w:tc>
          <w:tcPr>
            <w:tcW w:w="1701" w:type="dxa"/>
            <w:tcBorders>
              <w:top w:val="single" w:sz="4" w:space="0" w:color="auto"/>
              <w:left w:val="single" w:sz="4" w:space="0" w:color="auto"/>
              <w:bottom w:val="single" w:sz="4" w:space="0" w:color="auto"/>
              <w:right w:val="single" w:sz="4" w:space="0" w:color="auto"/>
            </w:tcBorders>
          </w:tcPr>
          <w:p w14:paraId="2253469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5.5</w:t>
            </w:r>
          </w:p>
        </w:tc>
        <w:tc>
          <w:tcPr>
            <w:tcW w:w="8075" w:type="dxa"/>
            <w:tcBorders>
              <w:top w:val="single" w:sz="4" w:space="0" w:color="auto"/>
              <w:left w:val="single" w:sz="4" w:space="0" w:color="auto"/>
              <w:bottom w:val="single" w:sz="4" w:space="0" w:color="auto"/>
              <w:right w:val="single" w:sz="4" w:space="0" w:color="auto"/>
            </w:tcBorders>
          </w:tcPr>
          <w:p w14:paraId="6FC6E23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словоизменения имен существительных, соблюдать нормы словообразования имен прилагательных</w:t>
            </w:r>
          </w:p>
        </w:tc>
      </w:tr>
      <w:tr w:rsidR="003F666C" w:rsidRPr="00294492" w14:paraId="2BCC4A52" w14:textId="77777777" w:rsidTr="003F666C">
        <w:tc>
          <w:tcPr>
            <w:tcW w:w="1701" w:type="dxa"/>
            <w:tcBorders>
              <w:top w:val="single" w:sz="4" w:space="0" w:color="auto"/>
              <w:left w:val="single" w:sz="4" w:space="0" w:color="auto"/>
              <w:bottom w:val="single" w:sz="4" w:space="0" w:color="auto"/>
              <w:right w:val="single" w:sz="4" w:space="0" w:color="auto"/>
            </w:tcBorders>
          </w:tcPr>
          <w:p w14:paraId="51E0B3B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5.6</w:t>
            </w:r>
          </w:p>
        </w:tc>
        <w:tc>
          <w:tcPr>
            <w:tcW w:w="8075" w:type="dxa"/>
            <w:tcBorders>
              <w:top w:val="single" w:sz="4" w:space="0" w:color="auto"/>
              <w:left w:val="single" w:sz="4" w:space="0" w:color="auto"/>
              <w:bottom w:val="single" w:sz="4" w:space="0" w:color="auto"/>
              <w:right w:val="single" w:sz="4" w:space="0" w:color="auto"/>
            </w:tcBorders>
          </w:tcPr>
          <w:p w14:paraId="345B40A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Уметь склонять числительные</w:t>
            </w:r>
          </w:p>
        </w:tc>
      </w:tr>
      <w:tr w:rsidR="003F666C" w:rsidRPr="00294492" w14:paraId="3E0C3F49" w14:textId="77777777" w:rsidTr="003F666C">
        <w:tc>
          <w:tcPr>
            <w:tcW w:w="1701" w:type="dxa"/>
            <w:tcBorders>
              <w:top w:val="single" w:sz="4" w:space="0" w:color="auto"/>
              <w:left w:val="single" w:sz="4" w:space="0" w:color="auto"/>
              <w:bottom w:val="single" w:sz="4" w:space="0" w:color="auto"/>
              <w:right w:val="single" w:sz="4" w:space="0" w:color="auto"/>
            </w:tcBorders>
          </w:tcPr>
          <w:p w14:paraId="574BE4B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5.7</w:t>
            </w:r>
          </w:p>
        </w:tc>
        <w:tc>
          <w:tcPr>
            <w:tcW w:w="8075" w:type="dxa"/>
            <w:tcBorders>
              <w:top w:val="single" w:sz="4" w:space="0" w:color="auto"/>
              <w:left w:val="single" w:sz="4" w:space="0" w:color="auto"/>
              <w:bottom w:val="single" w:sz="4" w:space="0" w:color="auto"/>
              <w:right w:val="single" w:sz="4" w:space="0" w:color="auto"/>
            </w:tcBorders>
          </w:tcPr>
          <w:p w14:paraId="1592DBF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Уметь склонять местоимения</w:t>
            </w:r>
          </w:p>
        </w:tc>
      </w:tr>
      <w:tr w:rsidR="003F666C" w:rsidRPr="00B0157E" w14:paraId="0FF0AB22" w14:textId="77777777" w:rsidTr="003F666C">
        <w:tc>
          <w:tcPr>
            <w:tcW w:w="1701" w:type="dxa"/>
            <w:tcBorders>
              <w:top w:val="single" w:sz="4" w:space="0" w:color="auto"/>
              <w:left w:val="single" w:sz="4" w:space="0" w:color="auto"/>
              <w:bottom w:val="single" w:sz="4" w:space="0" w:color="auto"/>
              <w:right w:val="single" w:sz="4" w:space="0" w:color="auto"/>
            </w:tcBorders>
          </w:tcPr>
          <w:p w14:paraId="76E496B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5.8</w:t>
            </w:r>
          </w:p>
        </w:tc>
        <w:tc>
          <w:tcPr>
            <w:tcW w:w="8075" w:type="dxa"/>
            <w:tcBorders>
              <w:top w:val="single" w:sz="4" w:space="0" w:color="auto"/>
              <w:left w:val="single" w:sz="4" w:space="0" w:color="auto"/>
              <w:bottom w:val="single" w:sz="4" w:space="0" w:color="auto"/>
              <w:right w:val="single" w:sz="4" w:space="0" w:color="auto"/>
            </w:tcBorders>
          </w:tcPr>
          <w:p w14:paraId="3A775B2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Правильно употреблять собирательные имена числительные</w:t>
            </w:r>
          </w:p>
        </w:tc>
      </w:tr>
      <w:tr w:rsidR="003F666C" w:rsidRPr="00294492" w14:paraId="2645156F" w14:textId="77777777" w:rsidTr="003F666C">
        <w:tc>
          <w:tcPr>
            <w:tcW w:w="1701" w:type="dxa"/>
            <w:tcBorders>
              <w:top w:val="single" w:sz="4" w:space="0" w:color="auto"/>
              <w:left w:val="single" w:sz="4" w:space="0" w:color="auto"/>
              <w:bottom w:val="single" w:sz="4" w:space="0" w:color="auto"/>
              <w:right w:val="single" w:sz="4" w:space="0" w:color="auto"/>
            </w:tcBorders>
          </w:tcPr>
          <w:p w14:paraId="1EE1E12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5A87C95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"Орфография"</w:t>
            </w:r>
          </w:p>
        </w:tc>
      </w:tr>
      <w:tr w:rsidR="003F666C" w:rsidRPr="00294492" w14:paraId="51865457" w14:textId="77777777" w:rsidTr="003F666C">
        <w:tc>
          <w:tcPr>
            <w:tcW w:w="1701" w:type="dxa"/>
            <w:tcBorders>
              <w:top w:val="single" w:sz="4" w:space="0" w:color="auto"/>
              <w:left w:val="single" w:sz="4" w:space="0" w:color="auto"/>
              <w:bottom w:val="single" w:sz="4" w:space="0" w:color="auto"/>
              <w:right w:val="single" w:sz="4" w:space="0" w:color="auto"/>
            </w:tcBorders>
          </w:tcPr>
          <w:p w14:paraId="4354079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w:t>
            </w:r>
          </w:p>
        </w:tc>
        <w:tc>
          <w:tcPr>
            <w:tcW w:w="8075" w:type="dxa"/>
            <w:tcBorders>
              <w:top w:val="single" w:sz="4" w:space="0" w:color="auto"/>
              <w:left w:val="single" w:sz="4" w:space="0" w:color="auto"/>
              <w:bottom w:val="single" w:sz="4" w:space="0" w:color="auto"/>
              <w:right w:val="single" w:sz="4" w:space="0" w:color="auto"/>
            </w:tcBorders>
          </w:tcPr>
          <w:p w14:paraId="09B3CB2E"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изученные орфограммы</w:t>
            </w:r>
          </w:p>
        </w:tc>
      </w:tr>
      <w:tr w:rsidR="003F666C" w:rsidRPr="00B0157E" w14:paraId="012687D6" w14:textId="77777777" w:rsidTr="003F666C">
        <w:tc>
          <w:tcPr>
            <w:tcW w:w="1701" w:type="dxa"/>
            <w:tcBorders>
              <w:top w:val="single" w:sz="4" w:space="0" w:color="auto"/>
              <w:left w:val="single" w:sz="4" w:space="0" w:color="auto"/>
              <w:bottom w:val="single" w:sz="4" w:space="0" w:color="auto"/>
              <w:right w:val="single" w:sz="4" w:space="0" w:color="auto"/>
            </w:tcBorders>
          </w:tcPr>
          <w:p w14:paraId="295E6307"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6.2</w:t>
            </w:r>
          </w:p>
        </w:tc>
        <w:tc>
          <w:tcPr>
            <w:tcW w:w="8075" w:type="dxa"/>
            <w:tcBorders>
              <w:top w:val="single" w:sz="4" w:space="0" w:color="auto"/>
              <w:left w:val="single" w:sz="4" w:space="0" w:color="auto"/>
              <w:bottom w:val="single" w:sz="4" w:space="0" w:color="auto"/>
              <w:right w:val="single" w:sz="4" w:space="0" w:color="auto"/>
            </w:tcBorders>
          </w:tcPr>
          <w:p w14:paraId="2509B9B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Применять знания по орфографии в практике правописания</w:t>
            </w:r>
          </w:p>
        </w:tc>
      </w:tr>
      <w:tr w:rsidR="003F666C" w:rsidRPr="00B0157E" w14:paraId="0FA41188" w14:textId="77777777" w:rsidTr="003F666C">
        <w:tc>
          <w:tcPr>
            <w:tcW w:w="1701" w:type="dxa"/>
            <w:tcBorders>
              <w:top w:val="single" w:sz="4" w:space="0" w:color="auto"/>
              <w:left w:val="single" w:sz="4" w:space="0" w:color="auto"/>
              <w:bottom w:val="single" w:sz="4" w:space="0" w:color="auto"/>
              <w:right w:val="single" w:sz="4" w:space="0" w:color="auto"/>
            </w:tcBorders>
          </w:tcPr>
          <w:p w14:paraId="3E35D4D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6.3</w:t>
            </w:r>
          </w:p>
        </w:tc>
        <w:tc>
          <w:tcPr>
            <w:tcW w:w="8075" w:type="dxa"/>
            <w:tcBorders>
              <w:top w:val="single" w:sz="4" w:space="0" w:color="auto"/>
              <w:left w:val="single" w:sz="4" w:space="0" w:color="auto"/>
              <w:bottom w:val="single" w:sz="4" w:space="0" w:color="auto"/>
              <w:right w:val="single" w:sz="4" w:space="0" w:color="auto"/>
            </w:tcBorders>
          </w:tcPr>
          <w:p w14:paraId="3233FE0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Использовать знания по фонетике и графике в практике правописания слов</w:t>
            </w:r>
          </w:p>
        </w:tc>
      </w:tr>
      <w:tr w:rsidR="003F666C" w:rsidRPr="00B0157E" w14:paraId="3986FC12" w14:textId="77777777" w:rsidTr="003F666C">
        <w:tc>
          <w:tcPr>
            <w:tcW w:w="1701" w:type="dxa"/>
            <w:tcBorders>
              <w:top w:val="single" w:sz="4" w:space="0" w:color="auto"/>
              <w:left w:val="single" w:sz="4" w:space="0" w:color="auto"/>
              <w:bottom w:val="single" w:sz="4" w:space="0" w:color="auto"/>
              <w:right w:val="single" w:sz="4" w:space="0" w:color="auto"/>
            </w:tcBorders>
          </w:tcPr>
          <w:p w14:paraId="2441457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6.4</w:t>
            </w:r>
          </w:p>
        </w:tc>
        <w:tc>
          <w:tcPr>
            <w:tcW w:w="8075" w:type="dxa"/>
            <w:tcBorders>
              <w:top w:val="single" w:sz="4" w:space="0" w:color="auto"/>
              <w:left w:val="single" w:sz="4" w:space="0" w:color="auto"/>
              <w:bottom w:val="single" w:sz="4" w:space="0" w:color="auto"/>
              <w:right w:val="single" w:sz="4" w:space="0" w:color="auto"/>
            </w:tcBorders>
          </w:tcPr>
          <w:p w14:paraId="7713469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правописания сложных и сложносокращенных слов</w:t>
            </w:r>
          </w:p>
        </w:tc>
      </w:tr>
      <w:tr w:rsidR="003F666C" w:rsidRPr="00B0157E" w14:paraId="0536E0A3" w14:textId="77777777" w:rsidTr="003F666C">
        <w:tc>
          <w:tcPr>
            <w:tcW w:w="1701" w:type="dxa"/>
            <w:tcBorders>
              <w:top w:val="single" w:sz="4" w:space="0" w:color="auto"/>
              <w:left w:val="single" w:sz="4" w:space="0" w:color="auto"/>
              <w:bottom w:val="single" w:sz="4" w:space="0" w:color="auto"/>
              <w:right w:val="single" w:sz="4" w:space="0" w:color="auto"/>
            </w:tcBorders>
          </w:tcPr>
          <w:p w14:paraId="0A811ED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6.5</w:t>
            </w:r>
          </w:p>
        </w:tc>
        <w:tc>
          <w:tcPr>
            <w:tcW w:w="8075" w:type="dxa"/>
            <w:tcBorders>
              <w:top w:val="single" w:sz="4" w:space="0" w:color="auto"/>
              <w:left w:val="single" w:sz="4" w:space="0" w:color="auto"/>
              <w:bottom w:val="single" w:sz="4" w:space="0" w:color="auto"/>
              <w:right w:val="single" w:sz="4" w:space="0" w:color="auto"/>
            </w:tcBorders>
          </w:tcPr>
          <w:p w14:paraId="168847C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правописания корня -</w:t>
            </w:r>
            <w:proofErr w:type="spellStart"/>
            <w:r w:rsidRPr="00294492">
              <w:rPr>
                <w:rFonts w:ascii="Liberation Serif" w:hAnsi="Liberation Serif" w:cs="Times New Roman"/>
                <w:bCs/>
                <w:sz w:val="24"/>
                <w:szCs w:val="24"/>
              </w:rPr>
              <w:t>кас</w:t>
            </w:r>
            <w:proofErr w:type="spellEnd"/>
            <w:r w:rsidRPr="00294492">
              <w:rPr>
                <w:rFonts w:ascii="Liberation Serif" w:hAnsi="Liberation Serif" w:cs="Times New Roman"/>
                <w:bCs/>
                <w:sz w:val="24"/>
                <w:szCs w:val="24"/>
              </w:rPr>
              <w:t>- и -кос- с чередованием а (о)</w:t>
            </w:r>
          </w:p>
        </w:tc>
      </w:tr>
      <w:tr w:rsidR="003F666C" w:rsidRPr="00B0157E" w14:paraId="6A0F3CC2" w14:textId="77777777" w:rsidTr="003F666C">
        <w:tc>
          <w:tcPr>
            <w:tcW w:w="1701" w:type="dxa"/>
            <w:tcBorders>
              <w:top w:val="single" w:sz="4" w:space="0" w:color="auto"/>
              <w:left w:val="single" w:sz="4" w:space="0" w:color="auto"/>
              <w:bottom w:val="single" w:sz="4" w:space="0" w:color="auto"/>
              <w:right w:val="single" w:sz="4" w:space="0" w:color="auto"/>
            </w:tcBorders>
          </w:tcPr>
          <w:p w14:paraId="25546EE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6.6</w:t>
            </w:r>
          </w:p>
        </w:tc>
        <w:tc>
          <w:tcPr>
            <w:tcW w:w="8075" w:type="dxa"/>
            <w:tcBorders>
              <w:top w:val="single" w:sz="4" w:space="0" w:color="auto"/>
              <w:left w:val="single" w:sz="4" w:space="0" w:color="auto"/>
              <w:bottom w:val="single" w:sz="4" w:space="0" w:color="auto"/>
              <w:right w:val="single" w:sz="4" w:space="0" w:color="auto"/>
            </w:tcBorders>
          </w:tcPr>
          <w:p w14:paraId="333096A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правописания гласных в приставках пре- и при-</w:t>
            </w:r>
          </w:p>
        </w:tc>
      </w:tr>
      <w:tr w:rsidR="003F666C" w:rsidRPr="00B0157E" w14:paraId="5DBB240A" w14:textId="77777777" w:rsidTr="003F666C">
        <w:tc>
          <w:tcPr>
            <w:tcW w:w="1701" w:type="dxa"/>
            <w:tcBorders>
              <w:top w:val="single" w:sz="4" w:space="0" w:color="auto"/>
              <w:left w:val="single" w:sz="4" w:space="0" w:color="auto"/>
              <w:bottom w:val="single" w:sz="4" w:space="0" w:color="auto"/>
              <w:right w:val="single" w:sz="4" w:space="0" w:color="auto"/>
            </w:tcBorders>
          </w:tcPr>
          <w:p w14:paraId="659AC70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6.7</w:t>
            </w:r>
          </w:p>
        </w:tc>
        <w:tc>
          <w:tcPr>
            <w:tcW w:w="8075" w:type="dxa"/>
            <w:tcBorders>
              <w:top w:val="single" w:sz="4" w:space="0" w:color="auto"/>
              <w:left w:val="single" w:sz="4" w:space="0" w:color="auto"/>
              <w:bottom w:val="single" w:sz="4" w:space="0" w:color="auto"/>
              <w:right w:val="single" w:sz="4" w:space="0" w:color="auto"/>
            </w:tcBorders>
          </w:tcPr>
          <w:p w14:paraId="7DD133B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слитного и дефисного написания пол- и полу- со словами</w:t>
            </w:r>
          </w:p>
        </w:tc>
      </w:tr>
      <w:tr w:rsidR="003F666C" w:rsidRPr="00B0157E" w14:paraId="4193B78C" w14:textId="77777777" w:rsidTr="003F666C">
        <w:tc>
          <w:tcPr>
            <w:tcW w:w="1701" w:type="dxa"/>
            <w:tcBorders>
              <w:top w:val="single" w:sz="4" w:space="0" w:color="auto"/>
              <w:left w:val="single" w:sz="4" w:space="0" w:color="auto"/>
              <w:bottom w:val="single" w:sz="4" w:space="0" w:color="auto"/>
              <w:right w:val="single" w:sz="4" w:space="0" w:color="auto"/>
            </w:tcBorders>
          </w:tcPr>
          <w:p w14:paraId="6F6284FF"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6.8</w:t>
            </w:r>
          </w:p>
        </w:tc>
        <w:tc>
          <w:tcPr>
            <w:tcW w:w="8075" w:type="dxa"/>
            <w:tcBorders>
              <w:top w:val="single" w:sz="4" w:space="0" w:color="auto"/>
              <w:left w:val="single" w:sz="4" w:space="0" w:color="auto"/>
              <w:bottom w:val="single" w:sz="4" w:space="0" w:color="auto"/>
              <w:right w:val="single" w:sz="4" w:space="0" w:color="auto"/>
            </w:tcBorders>
          </w:tcPr>
          <w:p w14:paraId="3195240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Соблюдать нормы правописания н и </w:t>
            </w:r>
            <w:proofErr w:type="spellStart"/>
            <w:r w:rsidRPr="00294492">
              <w:rPr>
                <w:rFonts w:ascii="Liberation Serif" w:hAnsi="Liberation Serif" w:cs="Times New Roman"/>
                <w:bCs/>
                <w:sz w:val="24"/>
                <w:szCs w:val="24"/>
              </w:rPr>
              <w:t>нн</w:t>
            </w:r>
            <w:proofErr w:type="spellEnd"/>
            <w:r w:rsidRPr="00294492">
              <w:rPr>
                <w:rFonts w:ascii="Liberation Serif" w:hAnsi="Liberation Serif" w:cs="Times New Roman"/>
                <w:bCs/>
                <w:sz w:val="24"/>
                <w:szCs w:val="24"/>
              </w:rPr>
              <w:t xml:space="preserve"> в именах прилагательных</w:t>
            </w:r>
          </w:p>
        </w:tc>
      </w:tr>
      <w:tr w:rsidR="003F666C" w:rsidRPr="00B0157E" w14:paraId="328C3AA6" w14:textId="77777777" w:rsidTr="003F666C">
        <w:tc>
          <w:tcPr>
            <w:tcW w:w="1701" w:type="dxa"/>
            <w:tcBorders>
              <w:top w:val="single" w:sz="4" w:space="0" w:color="auto"/>
              <w:left w:val="single" w:sz="4" w:space="0" w:color="auto"/>
              <w:bottom w:val="single" w:sz="4" w:space="0" w:color="auto"/>
              <w:right w:val="single" w:sz="4" w:space="0" w:color="auto"/>
            </w:tcBorders>
          </w:tcPr>
          <w:p w14:paraId="5AF546A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6.9</w:t>
            </w:r>
          </w:p>
        </w:tc>
        <w:tc>
          <w:tcPr>
            <w:tcW w:w="8075" w:type="dxa"/>
            <w:tcBorders>
              <w:top w:val="single" w:sz="4" w:space="0" w:color="auto"/>
              <w:left w:val="single" w:sz="4" w:space="0" w:color="auto"/>
              <w:bottom w:val="single" w:sz="4" w:space="0" w:color="auto"/>
              <w:right w:val="single" w:sz="4" w:space="0" w:color="auto"/>
            </w:tcBorders>
          </w:tcPr>
          <w:p w14:paraId="0EA3875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правописания суффиксов -к- и -</w:t>
            </w:r>
            <w:proofErr w:type="spellStart"/>
            <w:r w:rsidRPr="00294492">
              <w:rPr>
                <w:rFonts w:ascii="Liberation Serif" w:hAnsi="Liberation Serif" w:cs="Times New Roman"/>
                <w:bCs/>
                <w:sz w:val="24"/>
                <w:szCs w:val="24"/>
              </w:rPr>
              <w:t>ск</w:t>
            </w:r>
            <w:proofErr w:type="spellEnd"/>
            <w:r w:rsidRPr="00294492">
              <w:rPr>
                <w:rFonts w:ascii="Liberation Serif" w:hAnsi="Liberation Serif" w:cs="Times New Roman"/>
                <w:bCs/>
                <w:sz w:val="24"/>
                <w:szCs w:val="24"/>
              </w:rPr>
              <w:t>- имен прилагательных</w:t>
            </w:r>
          </w:p>
        </w:tc>
      </w:tr>
      <w:tr w:rsidR="003F666C" w:rsidRPr="00B0157E" w14:paraId="1F52920B" w14:textId="77777777" w:rsidTr="003F666C">
        <w:tc>
          <w:tcPr>
            <w:tcW w:w="1701" w:type="dxa"/>
            <w:tcBorders>
              <w:top w:val="single" w:sz="4" w:space="0" w:color="auto"/>
              <w:left w:val="single" w:sz="4" w:space="0" w:color="auto"/>
              <w:bottom w:val="single" w:sz="4" w:space="0" w:color="auto"/>
              <w:right w:val="single" w:sz="4" w:space="0" w:color="auto"/>
            </w:tcBorders>
          </w:tcPr>
          <w:p w14:paraId="48B2B990"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6.10</w:t>
            </w:r>
          </w:p>
        </w:tc>
        <w:tc>
          <w:tcPr>
            <w:tcW w:w="8075" w:type="dxa"/>
            <w:tcBorders>
              <w:top w:val="single" w:sz="4" w:space="0" w:color="auto"/>
              <w:left w:val="single" w:sz="4" w:space="0" w:color="auto"/>
              <w:bottom w:val="single" w:sz="4" w:space="0" w:color="auto"/>
              <w:right w:val="single" w:sz="4" w:space="0" w:color="auto"/>
            </w:tcBorders>
          </w:tcPr>
          <w:p w14:paraId="0B85993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правописания сложных имен прилагательных</w:t>
            </w:r>
          </w:p>
        </w:tc>
      </w:tr>
      <w:tr w:rsidR="003F666C" w:rsidRPr="00B0157E" w14:paraId="7BE34E75" w14:textId="77777777" w:rsidTr="003F666C">
        <w:tc>
          <w:tcPr>
            <w:tcW w:w="1701" w:type="dxa"/>
            <w:tcBorders>
              <w:top w:val="single" w:sz="4" w:space="0" w:color="auto"/>
              <w:left w:val="single" w:sz="4" w:space="0" w:color="auto"/>
              <w:bottom w:val="single" w:sz="4" w:space="0" w:color="auto"/>
              <w:right w:val="single" w:sz="4" w:space="0" w:color="auto"/>
            </w:tcBorders>
          </w:tcPr>
          <w:p w14:paraId="3DB96E0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6.11</w:t>
            </w:r>
          </w:p>
        </w:tc>
        <w:tc>
          <w:tcPr>
            <w:tcW w:w="8075" w:type="dxa"/>
            <w:tcBorders>
              <w:top w:val="single" w:sz="4" w:space="0" w:color="auto"/>
              <w:left w:val="single" w:sz="4" w:space="0" w:color="auto"/>
              <w:bottom w:val="single" w:sz="4" w:space="0" w:color="auto"/>
              <w:right w:val="single" w:sz="4" w:space="0" w:color="auto"/>
            </w:tcBorders>
          </w:tcPr>
          <w:p w14:paraId="0DBF386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3F666C" w:rsidRPr="00B0157E" w14:paraId="5C9DA1B4" w14:textId="77777777" w:rsidTr="003F666C">
        <w:tc>
          <w:tcPr>
            <w:tcW w:w="1701" w:type="dxa"/>
            <w:tcBorders>
              <w:top w:val="single" w:sz="4" w:space="0" w:color="auto"/>
              <w:left w:val="single" w:sz="4" w:space="0" w:color="auto"/>
              <w:bottom w:val="single" w:sz="4" w:space="0" w:color="auto"/>
              <w:right w:val="single" w:sz="4" w:space="0" w:color="auto"/>
            </w:tcBorders>
          </w:tcPr>
          <w:p w14:paraId="5A45E18D"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6.12</w:t>
            </w:r>
          </w:p>
        </w:tc>
        <w:tc>
          <w:tcPr>
            <w:tcW w:w="8075" w:type="dxa"/>
            <w:tcBorders>
              <w:top w:val="single" w:sz="4" w:space="0" w:color="auto"/>
              <w:left w:val="single" w:sz="4" w:space="0" w:color="auto"/>
              <w:bottom w:val="single" w:sz="4" w:space="0" w:color="auto"/>
              <w:right w:val="single" w:sz="4" w:space="0" w:color="auto"/>
            </w:tcBorders>
          </w:tcPr>
          <w:p w14:paraId="45EAD296"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правописания местоимений с не и ни, слитного, раздельного и дефисного написания местоимений</w:t>
            </w:r>
          </w:p>
        </w:tc>
      </w:tr>
      <w:tr w:rsidR="003F666C" w:rsidRPr="00B0157E" w14:paraId="596CD462" w14:textId="77777777" w:rsidTr="003F666C">
        <w:tc>
          <w:tcPr>
            <w:tcW w:w="1701" w:type="dxa"/>
            <w:tcBorders>
              <w:top w:val="single" w:sz="4" w:space="0" w:color="auto"/>
              <w:left w:val="single" w:sz="4" w:space="0" w:color="auto"/>
              <w:bottom w:val="single" w:sz="4" w:space="0" w:color="auto"/>
              <w:right w:val="single" w:sz="4" w:space="0" w:color="auto"/>
            </w:tcBorders>
          </w:tcPr>
          <w:p w14:paraId="26514EB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6.13</w:t>
            </w:r>
          </w:p>
        </w:tc>
        <w:tc>
          <w:tcPr>
            <w:tcW w:w="8075" w:type="dxa"/>
            <w:tcBorders>
              <w:top w:val="single" w:sz="4" w:space="0" w:color="auto"/>
              <w:left w:val="single" w:sz="4" w:space="0" w:color="auto"/>
              <w:bottom w:val="single" w:sz="4" w:space="0" w:color="auto"/>
              <w:right w:val="single" w:sz="4" w:space="0" w:color="auto"/>
            </w:tcBorders>
          </w:tcPr>
          <w:p w14:paraId="18463BB2"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Соблюдать нормы правописания ь в формах глагола повелительного наклонения</w:t>
            </w:r>
          </w:p>
        </w:tc>
      </w:tr>
      <w:tr w:rsidR="003F666C" w:rsidRPr="00B0157E" w14:paraId="68AB557F" w14:textId="77777777" w:rsidTr="003F666C">
        <w:tc>
          <w:tcPr>
            <w:tcW w:w="1701" w:type="dxa"/>
            <w:tcBorders>
              <w:top w:val="single" w:sz="4" w:space="0" w:color="auto"/>
              <w:left w:val="single" w:sz="4" w:space="0" w:color="auto"/>
              <w:bottom w:val="single" w:sz="4" w:space="0" w:color="auto"/>
              <w:right w:val="single" w:sz="4" w:space="0" w:color="auto"/>
            </w:tcBorders>
          </w:tcPr>
          <w:p w14:paraId="3F1CA0B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6.14</w:t>
            </w:r>
          </w:p>
        </w:tc>
        <w:tc>
          <w:tcPr>
            <w:tcW w:w="8075" w:type="dxa"/>
            <w:tcBorders>
              <w:top w:val="single" w:sz="4" w:space="0" w:color="auto"/>
              <w:left w:val="single" w:sz="4" w:space="0" w:color="auto"/>
              <w:bottom w:val="single" w:sz="4" w:space="0" w:color="auto"/>
              <w:right w:val="single" w:sz="4" w:space="0" w:color="auto"/>
            </w:tcBorders>
          </w:tcPr>
          <w:p w14:paraId="484DB87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орфографический анализ слов (в рамках изученного)</w:t>
            </w:r>
          </w:p>
        </w:tc>
      </w:tr>
      <w:tr w:rsidR="003F666C" w:rsidRPr="00294492" w14:paraId="45210D93" w14:textId="77777777" w:rsidTr="003F666C">
        <w:tc>
          <w:tcPr>
            <w:tcW w:w="1701" w:type="dxa"/>
            <w:tcBorders>
              <w:top w:val="single" w:sz="4" w:space="0" w:color="auto"/>
              <w:left w:val="single" w:sz="4" w:space="0" w:color="auto"/>
              <w:bottom w:val="single" w:sz="4" w:space="0" w:color="auto"/>
              <w:right w:val="single" w:sz="4" w:space="0" w:color="auto"/>
            </w:tcBorders>
          </w:tcPr>
          <w:p w14:paraId="0FFBCAEC"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w:t>
            </w:r>
          </w:p>
        </w:tc>
        <w:tc>
          <w:tcPr>
            <w:tcW w:w="8075" w:type="dxa"/>
            <w:tcBorders>
              <w:top w:val="single" w:sz="4" w:space="0" w:color="auto"/>
              <w:left w:val="single" w:sz="4" w:space="0" w:color="auto"/>
              <w:bottom w:val="single" w:sz="4" w:space="0" w:color="auto"/>
              <w:right w:val="single" w:sz="4" w:space="0" w:color="auto"/>
            </w:tcBorders>
          </w:tcPr>
          <w:p w14:paraId="49A474C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"Пунктуация"</w:t>
            </w:r>
          </w:p>
        </w:tc>
      </w:tr>
      <w:tr w:rsidR="003F666C" w:rsidRPr="00B0157E" w14:paraId="06E2C289" w14:textId="77777777" w:rsidTr="003F666C">
        <w:tc>
          <w:tcPr>
            <w:tcW w:w="1701" w:type="dxa"/>
            <w:tcBorders>
              <w:top w:val="single" w:sz="4" w:space="0" w:color="auto"/>
              <w:left w:val="single" w:sz="4" w:space="0" w:color="auto"/>
              <w:bottom w:val="single" w:sz="4" w:space="0" w:color="auto"/>
              <w:right w:val="single" w:sz="4" w:space="0" w:color="auto"/>
            </w:tcBorders>
          </w:tcPr>
          <w:p w14:paraId="20128FF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7.1</w:t>
            </w:r>
          </w:p>
        </w:tc>
        <w:tc>
          <w:tcPr>
            <w:tcW w:w="8075" w:type="dxa"/>
            <w:tcBorders>
              <w:top w:val="single" w:sz="4" w:space="0" w:color="auto"/>
              <w:left w:val="single" w:sz="4" w:space="0" w:color="auto"/>
              <w:bottom w:val="single" w:sz="4" w:space="0" w:color="auto"/>
              <w:right w:val="single" w:sz="4" w:space="0" w:color="auto"/>
            </w:tcBorders>
          </w:tcPr>
          <w:p w14:paraId="032A3FE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Проводить пунктуационный анализ предложений (в рамках изученного)</w:t>
            </w:r>
          </w:p>
        </w:tc>
      </w:tr>
      <w:tr w:rsidR="003F666C" w:rsidRPr="00B0157E" w14:paraId="10B69682" w14:textId="77777777" w:rsidTr="003F666C">
        <w:tc>
          <w:tcPr>
            <w:tcW w:w="1701" w:type="dxa"/>
            <w:tcBorders>
              <w:top w:val="single" w:sz="4" w:space="0" w:color="auto"/>
              <w:left w:val="single" w:sz="4" w:space="0" w:color="auto"/>
              <w:bottom w:val="single" w:sz="4" w:space="0" w:color="auto"/>
              <w:right w:val="single" w:sz="4" w:space="0" w:color="auto"/>
            </w:tcBorders>
          </w:tcPr>
          <w:p w14:paraId="444DC309"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8</w:t>
            </w:r>
          </w:p>
        </w:tc>
        <w:tc>
          <w:tcPr>
            <w:tcW w:w="8075" w:type="dxa"/>
            <w:tcBorders>
              <w:top w:val="single" w:sz="4" w:space="0" w:color="auto"/>
              <w:left w:val="single" w:sz="4" w:space="0" w:color="auto"/>
              <w:bottom w:val="single" w:sz="4" w:space="0" w:color="auto"/>
              <w:right w:val="single" w:sz="4" w:space="0" w:color="auto"/>
            </w:tcBorders>
          </w:tcPr>
          <w:p w14:paraId="764002C1"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По теме "Выразительность русской речи"</w:t>
            </w:r>
          </w:p>
        </w:tc>
      </w:tr>
      <w:tr w:rsidR="003F666C" w:rsidRPr="00B0157E" w14:paraId="048AA867" w14:textId="77777777" w:rsidTr="003F666C">
        <w:tc>
          <w:tcPr>
            <w:tcW w:w="1701" w:type="dxa"/>
            <w:tcBorders>
              <w:top w:val="single" w:sz="4" w:space="0" w:color="auto"/>
              <w:left w:val="single" w:sz="4" w:space="0" w:color="auto"/>
              <w:bottom w:val="single" w:sz="4" w:space="0" w:color="auto"/>
              <w:right w:val="single" w:sz="4" w:space="0" w:color="auto"/>
            </w:tcBorders>
          </w:tcPr>
          <w:p w14:paraId="47B8BE63"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8.1</w:t>
            </w:r>
          </w:p>
        </w:tc>
        <w:tc>
          <w:tcPr>
            <w:tcW w:w="8075" w:type="dxa"/>
            <w:tcBorders>
              <w:top w:val="single" w:sz="4" w:space="0" w:color="auto"/>
              <w:left w:val="single" w:sz="4" w:space="0" w:color="auto"/>
              <w:bottom w:val="single" w:sz="4" w:space="0" w:color="auto"/>
              <w:right w:val="single" w:sz="4" w:space="0" w:color="auto"/>
            </w:tcBorders>
          </w:tcPr>
          <w:p w14:paraId="156CA88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3F666C" w:rsidRPr="00294492" w14:paraId="36C5B591" w14:textId="77777777" w:rsidTr="003F666C">
        <w:tc>
          <w:tcPr>
            <w:tcW w:w="1701" w:type="dxa"/>
            <w:tcBorders>
              <w:top w:val="single" w:sz="4" w:space="0" w:color="auto"/>
              <w:left w:val="single" w:sz="4" w:space="0" w:color="auto"/>
              <w:bottom w:val="single" w:sz="4" w:space="0" w:color="auto"/>
              <w:right w:val="single" w:sz="4" w:space="0" w:color="auto"/>
            </w:tcBorders>
          </w:tcPr>
          <w:p w14:paraId="566B2AF8"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8.2</w:t>
            </w:r>
          </w:p>
        </w:tc>
        <w:tc>
          <w:tcPr>
            <w:tcW w:w="8075" w:type="dxa"/>
            <w:tcBorders>
              <w:top w:val="single" w:sz="4" w:space="0" w:color="auto"/>
              <w:left w:val="single" w:sz="4" w:space="0" w:color="auto"/>
              <w:bottom w:val="single" w:sz="4" w:space="0" w:color="auto"/>
              <w:right w:val="single" w:sz="4" w:space="0" w:color="auto"/>
            </w:tcBorders>
          </w:tcPr>
          <w:p w14:paraId="685C44BB"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Характеризовать ситуацию употребления фразеологизма</w:t>
            </w:r>
          </w:p>
        </w:tc>
      </w:tr>
    </w:tbl>
    <w:p w14:paraId="646D2A46" w14:textId="77777777" w:rsidR="003F666C" w:rsidRPr="00294492" w:rsidRDefault="003F666C" w:rsidP="00D37F82">
      <w:pPr>
        <w:pStyle w:val="a3"/>
        <w:rPr>
          <w:rFonts w:ascii="Liberation Serif" w:hAnsi="Liberation Serif" w:cs="Times New Roman"/>
          <w:bCs/>
          <w:sz w:val="24"/>
          <w:szCs w:val="24"/>
        </w:rPr>
      </w:pPr>
    </w:p>
    <w:p w14:paraId="53BB442A" w14:textId="77777777" w:rsidR="003F666C" w:rsidRPr="00294492" w:rsidRDefault="003F666C" w:rsidP="003F666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Проверяемые элементы содержания (6 класс)</w:t>
      </w:r>
    </w:p>
    <w:p w14:paraId="5232D593" w14:textId="77777777" w:rsidR="003F666C" w:rsidRPr="00294492" w:rsidRDefault="003F666C" w:rsidP="003F666C">
      <w:pPr>
        <w:pStyle w:val="a3"/>
        <w:rPr>
          <w:rFonts w:ascii="Liberation Serif" w:hAnsi="Liberation Serif"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134"/>
        <w:gridCol w:w="8642"/>
      </w:tblGrid>
      <w:tr w:rsidR="00865ECC" w:rsidRPr="00294492" w14:paraId="33B15299" w14:textId="77777777" w:rsidTr="00865ECC">
        <w:tc>
          <w:tcPr>
            <w:tcW w:w="1134" w:type="dxa"/>
            <w:tcBorders>
              <w:top w:val="single" w:sz="4" w:space="0" w:color="auto"/>
              <w:left w:val="single" w:sz="4" w:space="0" w:color="auto"/>
              <w:bottom w:val="single" w:sz="4" w:space="0" w:color="auto"/>
              <w:right w:val="single" w:sz="4" w:space="0" w:color="auto"/>
            </w:tcBorders>
          </w:tcPr>
          <w:p w14:paraId="74CDCA2C"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Код</w:t>
            </w:r>
          </w:p>
        </w:tc>
        <w:tc>
          <w:tcPr>
            <w:tcW w:w="8642" w:type="dxa"/>
            <w:tcBorders>
              <w:top w:val="single" w:sz="4" w:space="0" w:color="auto"/>
              <w:left w:val="single" w:sz="4" w:space="0" w:color="auto"/>
              <w:bottom w:val="single" w:sz="4" w:space="0" w:color="auto"/>
              <w:right w:val="single" w:sz="4" w:space="0" w:color="auto"/>
            </w:tcBorders>
          </w:tcPr>
          <w:p w14:paraId="15D1FBB0"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Проверяемый элемент содержания</w:t>
            </w:r>
          </w:p>
        </w:tc>
      </w:tr>
      <w:tr w:rsidR="00865ECC" w:rsidRPr="00294492" w14:paraId="52480378" w14:textId="77777777" w:rsidTr="00865ECC">
        <w:tc>
          <w:tcPr>
            <w:tcW w:w="1134" w:type="dxa"/>
            <w:tcBorders>
              <w:top w:val="single" w:sz="4" w:space="0" w:color="auto"/>
              <w:left w:val="single" w:sz="4" w:space="0" w:color="auto"/>
              <w:bottom w:val="single" w:sz="4" w:space="0" w:color="auto"/>
              <w:right w:val="single" w:sz="4" w:space="0" w:color="auto"/>
            </w:tcBorders>
          </w:tcPr>
          <w:p w14:paraId="34BA923F"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1</w:t>
            </w:r>
          </w:p>
        </w:tc>
        <w:tc>
          <w:tcPr>
            <w:tcW w:w="8642" w:type="dxa"/>
            <w:tcBorders>
              <w:top w:val="single" w:sz="4" w:space="0" w:color="auto"/>
              <w:left w:val="single" w:sz="4" w:space="0" w:color="auto"/>
              <w:bottom w:val="single" w:sz="4" w:space="0" w:color="auto"/>
              <w:right w:val="single" w:sz="4" w:space="0" w:color="auto"/>
            </w:tcBorders>
          </w:tcPr>
          <w:p w14:paraId="74894C7B"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Язык и речь</w:t>
            </w:r>
          </w:p>
        </w:tc>
      </w:tr>
      <w:tr w:rsidR="00865ECC" w:rsidRPr="00B0157E" w14:paraId="10ACC5F7" w14:textId="77777777" w:rsidTr="00865ECC">
        <w:tc>
          <w:tcPr>
            <w:tcW w:w="1134" w:type="dxa"/>
            <w:tcBorders>
              <w:top w:val="single" w:sz="4" w:space="0" w:color="auto"/>
              <w:left w:val="single" w:sz="4" w:space="0" w:color="auto"/>
              <w:bottom w:val="single" w:sz="4" w:space="0" w:color="auto"/>
              <w:right w:val="single" w:sz="4" w:space="0" w:color="auto"/>
            </w:tcBorders>
          </w:tcPr>
          <w:p w14:paraId="2FB9E4F1"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1.1</w:t>
            </w:r>
          </w:p>
        </w:tc>
        <w:tc>
          <w:tcPr>
            <w:tcW w:w="8642" w:type="dxa"/>
            <w:tcBorders>
              <w:top w:val="single" w:sz="4" w:space="0" w:color="auto"/>
              <w:left w:val="single" w:sz="4" w:space="0" w:color="auto"/>
              <w:bottom w:val="single" w:sz="4" w:space="0" w:color="auto"/>
              <w:right w:val="single" w:sz="4" w:space="0" w:color="auto"/>
            </w:tcBorders>
          </w:tcPr>
          <w:p w14:paraId="0990BCEF"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Монолог-описание, монолог-повествование, монолог-рассуждение; сообщение на лингвистическую тему</w:t>
            </w:r>
          </w:p>
        </w:tc>
      </w:tr>
      <w:tr w:rsidR="00865ECC" w:rsidRPr="00B0157E" w14:paraId="309D3920" w14:textId="77777777" w:rsidTr="00865ECC">
        <w:tc>
          <w:tcPr>
            <w:tcW w:w="1134" w:type="dxa"/>
            <w:tcBorders>
              <w:top w:val="single" w:sz="4" w:space="0" w:color="auto"/>
              <w:left w:val="single" w:sz="4" w:space="0" w:color="auto"/>
              <w:bottom w:val="single" w:sz="4" w:space="0" w:color="auto"/>
              <w:right w:val="single" w:sz="4" w:space="0" w:color="auto"/>
            </w:tcBorders>
          </w:tcPr>
          <w:p w14:paraId="4F333D7E"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1.2</w:t>
            </w:r>
          </w:p>
        </w:tc>
        <w:tc>
          <w:tcPr>
            <w:tcW w:w="8642" w:type="dxa"/>
            <w:tcBorders>
              <w:top w:val="single" w:sz="4" w:space="0" w:color="auto"/>
              <w:left w:val="single" w:sz="4" w:space="0" w:color="auto"/>
              <w:bottom w:val="single" w:sz="4" w:space="0" w:color="auto"/>
              <w:right w:val="single" w:sz="4" w:space="0" w:color="auto"/>
            </w:tcBorders>
          </w:tcPr>
          <w:p w14:paraId="7BCADD6B"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Виды диалога: побуждение к действию, обмен мнениями</w:t>
            </w:r>
          </w:p>
        </w:tc>
      </w:tr>
      <w:tr w:rsidR="00865ECC" w:rsidRPr="00294492" w14:paraId="4D502E3B" w14:textId="77777777" w:rsidTr="00865ECC">
        <w:tc>
          <w:tcPr>
            <w:tcW w:w="1134" w:type="dxa"/>
            <w:tcBorders>
              <w:top w:val="single" w:sz="4" w:space="0" w:color="auto"/>
              <w:left w:val="single" w:sz="4" w:space="0" w:color="auto"/>
              <w:bottom w:val="single" w:sz="4" w:space="0" w:color="auto"/>
              <w:right w:val="single" w:sz="4" w:space="0" w:color="auto"/>
            </w:tcBorders>
          </w:tcPr>
          <w:p w14:paraId="1AA53FCB"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2</w:t>
            </w:r>
          </w:p>
        </w:tc>
        <w:tc>
          <w:tcPr>
            <w:tcW w:w="8642" w:type="dxa"/>
            <w:tcBorders>
              <w:top w:val="single" w:sz="4" w:space="0" w:color="auto"/>
              <w:left w:val="single" w:sz="4" w:space="0" w:color="auto"/>
              <w:bottom w:val="single" w:sz="4" w:space="0" w:color="auto"/>
              <w:right w:val="single" w:sz="4" w:space="0" w:color="auto"/>
            </w:tcBorders>
          </w:tcPr>
          <w:p w14:paraId="508D06F1"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Текст</w:t>
            </w:r>
          </w:p>
        </w:tc>
      </w:tr>
      <w:tr w:rsidR="00865ECC" w:rsidRPr="00B0157E" w14:paraId="7C8D0E7A" w14:textId="77777777" w:rsidTr="00865ECC">
        <w:tc>
          <w:tcPr>
            <w:tcW w:w="1134" w:type="dxa"/>
            <w:tcBorders>
              <w:top w:val="single" w:sz="4" w:space="0" w:color="auto"/>
              <w:left w:val="single" w:sz="4" w:space="0" w:color="auto"/>
              <w:bottom w:val="single" w:sz="4" w:space="0" w:color="auto"/>
              <w:right w:val="single" w:sz="4" w:space="0" w:color="auto"/>
            </w:tcBorders>
          </w:tcPr>
          <w:p w14:paraId="180A6FBE"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2.1</w:t>
            </w:r>
          </w:p>
        </w:tc>
        <w:tc>
          <w:tcPr>
            <w:tcW w:w="8642" w:type="dxa"/>
            <w:tcBorders>
              <w:top w:val="single" w:sz="4" w:space="0" w:color="auto"/>
              <w:left w:val="single" w:sz="4" w:space="0" w:color="auto"/>
              <w:bottom w:val="single" w:sz="4" w:space="0" w:color="auto"/>
              <w:right w:val="single" w:sz="4" w:space="0" w:color="auto"/>
            </w:tcBorders>
          </w:tcPr>
          <w:p w14:paraId="636D8B7C"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Смысловой анализ текста: его композиционных особенностей, </w:t>
            </w:r>
            <w:proofErr w:type="spellStart"/>
            <w:r w:rsidRPr="00294492">
              <w:rPr>
                <w:rFonts w:ascii="Liberation Serif" w:hAnsi="Liberation Serif" w:cs="Times New Roman"/>
                <w:bCs/>
                <w:sz w:val="24"/>
                <w:szCs w:val="24"/>
              </w:rPr>
              <w:t>микротем</w:t>
            </w:r>
            <w:proofErr w:type="spellEnd"/>
            <w:r w:rsidRPr="00294492">
              <w:rPr>
                <w:rFonts w:ascii="Liberation Serif" w:hAnsi="Liberation Serif" w:cs="Times New Roman"/>
                <w:bCs/>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865ECC" w:rsidRPr="00B0157E" w14:paraId="2F8F611C" w14:textId="77777777" w:rsidTr="00865ECC">
        <w:tc>
          <w:tcPr>
            <w:tcW w:w="1134" w:type="dxa"/>
            <w:tcBorders>
              <w:top w:val="single" w:sz="4" w:space="0" w:color="auto"/>
              <w:left w:val="single" w:sz="4" w:space="0" w:color="auto"/>
              <w:bottom w:val="single" w:sz="4" w:space="0" w:color="auto"/>
              <w:right w:val="single" w:sz="4" w:space="0" w:color="auto"/>
            </w:tcBorders>
          </w:tcPr>
          <w:p w14:paraId="4A7156E1"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2.2</w:t>
            </w:r>
          </w:p>
        </w:tc>
        <w:tc>
          <w:tcPr>
            <w:tcW w:w="8642" w:type="dxa"/>
            <w:tcBorders>
              <w:top w:val="single" w:sz="4" w:space="0" w:color="auto"/>
              <w:left w:val="single" w:sz="4" w:space="0" w:color="auto"/>
              <w:bottom w:val="single" w:sz="4" w:space="0" w:color="auto"/>
              <w:right w:val="single" w:sz="4" w:space="0" w:color="auto"/>
            </w:tcBorders>
          </w:tcPr>
          <w:p w14:paraId="791ED99D"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865ECC" w:rsidRPr="00294492" w14:paraId="7CB10DF8" w14:textId="77777777" w:rsidTr="00865ECC">
        <w:tc>
          <w:tcPr>
            <w:tcW w:w="1134" w:type="dxa"/>
            <w:tcBorders>
              <w:top w:val="single" w:sz="4" w:space="0" w:color="auto"/>
              <w:left w:val="single" w:sz="4" w:space="0" w:color="auto"/>
              <w:bottom w:val="single" w:sz="4" w:space="0" w:color="auto"/>
              <w:right w:val="single" w:sz="4" w:space="0" w:color="auto"/>
            </w:tcBorders>
          </w:tcPr>
          <w:p w14:paraId="2A8D396D"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2.3</w:t>
            </w:r>
          </w:p>
        </w:tc>
        <w:tc>
          <w:tcPr>
            <w:tcW w:w="8642" w:type="dxa"/>
            <w:tcBorders>
              <w:top w:val="single" w:sz="4" w:space="0" w:color="auto"/>
              <w:left w:val="single" w:sz="4" w:space="0" w:color="auto"/>
              <w:bottom w:val="single" w:sz="4" w:space="0" w:color="auto"/>
              <w:right w:val="single" w:sz="4" w:space="0" w:color="auto"/>
            </w:tcBorders>
          </w:tcPr>
          <w:p w14:paraId="06E0E4AA"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Описание как тип речи. Описание внешности человека. Описание помещения. Описание природы. Описание местности. Описание действий</w:t>
            </w:r>
          </w:p>
        </w:tc>
      </w:tr>
      <w:tr w:rsidR="00865ECC" w:rsidRPr="00294492" w14:paraId="13BA643F" w14:textId="77777777" w:rsidTr="00865ECC">
        <w:tc>
          <w:tcPr>
            <w:tcW w:w="1134" w:type="dxa"/>
            <w:tcBorders>
              <w:top w:val="single" w:sz="4" w:space="0" w:color="auto"/>
              <w:left w:val="single" w:sz="4" w:space="0" w:color="auto"/>
              <w:bottom w:val="single" w:sz="4" w:space="0" w:color="auto"/>
              <w:right w:val="single" w:sz="4" w:space="0" w:color="auto"/>
            </w:tcBorders>
          </w:tcPr>
          <w:p w14:paraId="2F71D67C"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3</w:t>
            </w:r>
          </w:p>
        </w:tc>
        <w:tc>
          <w:tcPr>
            <w:tcW w:w="8642" w:type="dxa"/>
            <w:tcBorders>
              <w:top w:val="single" w:sz="4" w:space="0" w:color="auto"/>
              <w:left w:val="single" w:sz="4" w:space="0" w:color="auto"/>
              <w:bottom w:val="single" w:sz="4" w:space="0" w:color="auto"/>
              <w:right w:val="single" w:sz="4" w:space="0" w:color="auto"/>
            </w:tcBorders>
          </w:tcPr>
          <w:p w14:paraId="3D3E2265"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Функциональные разновидности языка</w:t>
            </w:r>
          </w:p>
        </w:tc>
      </w:tr>
      <w:tr w:rsidR="00865ECC" w:rsidRPr="00B0157E" w14:paraId="5A10815D" w14:textId="77777777" w:rsidTr="00865ECC">
        <w:tc>
          <w:tcPr>
            <w:tcW w:w="1134" w:type="dxa"/>
            <w:tcBorders>
              <w:top w:val="single" w:sz="4" w:space="0" w:color="auto"/>
              <w:left w:val="single" w:sz="4" w:space="0" w:color="auto"/>
              <w:bottom w:val="single" w:sz="4" w:space="0" w:color="auto"/>
              <w:right w:val="single" w:sz="4" w:space="0" w:color="auto"/>
            </w:tcBorders>
          </w:tcPr>
          <w:p w14:paraId="70A47969"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3.1</w:t>
            </w:r>
          </w:p>
        </w:tc>
        <w:tc>
          <w:tcPr>
            <w:tcW w:w="8642" w:type="dxa"/>
            <w:tcBorders>
              <w:top w:val="single" w:sz="4" w:space="0" w:color="auto"/>
              <w:left w:val="single" w:sz="4" w:space="0" w:color="auto"/>
              <w:bottom w:val="single" w:sz="4" w:space="0" w:color="auto"/>
              <w:right w:val="single" w:sz="4" w:space="0" w:color="auto"/>
            </w:tcBorders>
          </w:tcPr>
          <w:p w14:paraId="70D297A5"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Официально-деловой стиль. Заявление. Расписка</w:t>
            </w:r>
          </w:p>
        </w:tc>
      </w:tr>
      <w:tr w:rsidR="00865ECC" w:rsidRPr="00B0157E" w14:paraId="3E17C1AF" w14:textId="77777777" w:rsidTr="00865ECC">
        <w:tc>
          <w:tcPr>
            <w:tcW w:w="1134" w:type="dxa"/>
            <w:tcBorders>
              <w:top w:val="single" w:sz="4" w:space="0" w:color="auto"/>
              <w:left w:val="single" w:sz="4" w:space="0" w:color="auto"/>
              <w:bottom w:val="single" w:sz="4" w:space="0" w:color="auto"/>
              <w:right w:val="single" w:sz="4" w:space="0" w:color="auto"/>
            </w:tcBorders>
          </w:tcPr>
          <w:p w14:paraId="463FA055"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3.2</w:t>
            </w:r>
          </w:p>
        </w:tc>
        <w:tc>
          <w:tcPr>
            <w:tcW w:w="8642" w:type="dxa"/>
            <w:tcBorders>
              <w:top w:val="single" w:sz="4" w:space="0" w:color="auto"/>
              <w:left w:val="single" w:sz="4" w:space="0" w:color="auto"/>
              <w:bottom w:val="single" w:sz="4" w:space="0" w:color="auto"/>
              <w:right w:val="single" w:sz="4" w:space="0" w:color="auto"/>
            </w:tcBorders>
          </w:tcPr>
          <w:p w14:paraId="11F6A4AA"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Научный стиль. Словарная статья. Научное сообщение</w:t>
            </w:r>
          </w:p>
        </w:tc>
      </w:tr>
      <w:tr w:rsidR="00865ECC" w:rsidRPr="00294492" w14:paraId="43D8C2FD" w14:textId="77777777" w:rsidTr="00865ECC">
        <w:tc>
          <w:tcPr>
            <w:tcW w:w="1134" w:type="dxa"/>
            <w:tcBorders>
              <w:top w:val="single" w:sz="4" w:space="0" w:color="auto"/>
              <w:left w:val="single" w:sz="4" w:space="0" w:color="auto"/>
              <w:bottom w:val="single" w:sz="4" w:space="0" w:color="auto"/>
              <w:right w:val="single" w:sz="4" w:space="0" w:color="auto"/>
            </w:tcBorders>
          </w:tcPr>
          <w:p w14:paraId="306E2BB2"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w:t>
            </w:r>
          </w:p>
        </w:tc>
        <w:tc>
          <w:tcPr>
            <w:tcW w:w="8642" w:type="dxa"/>
            <w:tcBorders>
              <w:top w:val="single" w:sz="4" w:space="0" w:color="auto"/>
              <w:left w:val="single" w:sz="4" w:space="0" w:color="auto"/>
              <w:bottom w:val="single" w:sz="4" w:space="0" w:color="auto"/>
              <w:right w:val="single" w:sz="4" w:space="0" w:color="auto"/>
            </w:tcBorders>
          </w:tcPr>
          <w:p w14:paraId="0D8F0C55"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Система языка</w:t>
            </w:r>
          </w:p>
        </w:tc>
      </w:tr>
      <w:tr w:rsidR="00865ECC" w:rsidRPr="00294492" w14:paraId="1FCE2809" w14:textId="77777777" w:rsidTr="00865ECC">
        <w:tc>
          <w:tcPr>
            <w:tcW w:w="1134" w:type="dxa"/>
            <w:tcBorders>
              <w:top w:val="single" w:sz="4" w:space="0" w:color="auto"/>
              <w:left w:val="single" w:sz="4" w:space="0" w:color="auto"/>
              <w:bottom w:val="single" w:sz="4" w:space="0" w:color="auto"/>
              <w:right w:val="single" w:sz="4" w:space="0" w:color="auto"/>
            </w:tcBorders>
          </w:tcPr>
          <w:p w14:paraId="6DBD40E5"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4.1</w:t>
            </w:r>
          </w:p>
        </w:tc>
        <w:tc>
          <w:tcPr>
            <w:tcW w:w="8642" w:type="dxa"/>
            <w:tcBorders>
              <w:top w:val="single" w:sz="4" w:space="0" w:color="auto"/>
              <w:left w:val="single" w:sz="4" w:space="0" w:color="auto"/>
              <w:bottom w:val="single" w:sz="4" w:space="0" w:color="auto"/>
              <w:right w:val="single" w:sz="4" w:space="0" w:color="auto"/>
            </w:tcBorders>
          </w:tcPr>
          <w:p w14:paraId="106F7AFE"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Лексикология</w:t>
            </w:r>
          </w:p>
        </w:tc>
      </w:tr>
      <w:tr w:rsidR="00865ECC" w:rsidRPr="00B0157E" w14:paraId="082E19D4" w14:textId="77777777" w:rsidTr="00865ECC">
        <w:tc>
          <w:tcPr>
            <w:tcW w:w="1134" w:type="dxa"/>
            <w:tcBorders>
              <w:top w:val="single" w:sz="4" w:space="0" w:color="auto"/>
              <w:left w:val="single" w:sz="4" w:space="0" w:color="auto"/>
              <w:bottom w:val="single" w:sz="4" w:space="0" w:color="auto"/>
              <w:right w:val="single" w:sz="4" w:space="0" w:color="auto"/>
            </w:tcBorders>
          </w:tcPr>
          <w:p w14:paraId="42E298DE"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4.1.1</w:t>
            </w:r>
          </w:p>
        </w:tc>
        <w:tc>
          <w:tcPr>
            <w:tcW w:w="8642" w:type="dxa"/>
            <w:tcBorders>
              <w:top w:val="single" w:sz="4" w:space="0" w:color="auto"/>
              <w:left w:val="single" w:sz="4" w:space="0" w:color="auto"/>
              <w:bottom w:val="single" w:sz="4" w:space="0" w:color="auto"/>
              <w:right w:val="single" w:sz="4" w:space="0" w:color="auto"/>
            </w:tcBorders>
          </w:tcPr>
          <w:p w14:paraId="0A0F4DF3"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Лексика русского языка с точки зрения ее происхождения: исконно русские и заимствованные слова</w:t>
            </w:r>
          </w:p>
        </w:tc>
      </w:tr>
      <w:tr w:rsidR="00865ECC" w:rsidRPr="00B0157E" w14:paraId="55264DD5" w14:textId="77777777" w:rsidTr="00865ECC">
        <w:tc>
          <w:tcPr>
            <w:tcW w:w="1134" w:type="dxa"/>
            <w:tcBorders>
              <w:top w:val="single" w:sz="4" w:space="0" w:color="auto"/>
              <w:left w:val="single" w:sz="4" w:space="0" w:color="auto"/>
              <w:bottom w:val="single" w:sz="4" w:space="0" w:color="auto"/>
              <w:right w:val="single" w:sz="4" w:space="0" w:color="auto"/>
            </w:tcBorders>
          </w:tcPr>
          <w:p w14:paraId="6BA1967B"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4.1.2</w:t>
            </w:r>
          </w:p>
        </w:tc>
        <w:tc>
          <w:tcPr>
            <w:tcW w:w="8642" w:type="dxa"/>
            <w:tcBorders>
              <w:top w:val="single" w:sz="4" w:space="0" w:color="auto"/>
              <w:left w:val="single" w:sz="4" w:space="0" w:color="auto"/>
              <w:bottom w:val="single" w:sz="4" w:space="0" w:color="auto"/>
              <w:right w:val="single" w:sz="4" w:space="0" w:color="auto"/>
            </w:tcBorders>
          </w:tcPr>
          <w:p w14:paraId="3116DCED"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865ECC" w:rsidRPr="00B0157E" w14:paraId="460077D5" w14:textId="77777777" w:rsidTr="00865ECC">
        <w:tc>
          <w:tcPr>
            <w:tcW w:w="1134" w:type="dxa"/>
            <w:tcBorders>
              <w:top w:val="single" w:sz="4" w:space="0" w:color="auto"/>
              <w:left w:val="single" w:sz="4" w:space="0" w:color="auto"/>
              <w:bottom w:val="single" w:sz="4" w:space="0" w:color="auto"/>
              <w:right w:val="single" w:sz="4" w:space="0" w:color="auto"/>
            </w:tcBorders>
          </w:tcPr>
          <w:p w14:paraId="3984C723"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4.1.3</w:t>
            </w:r>
          </w:p>
        </w:tc>
        <w:tc>
          <w:tcPr>
            <w:tcW w:w="8642" w:type="dxa"/>
            <w:tcBorders>
              <w:top w:val="single" w:sz="4" w:space="0" w:color="auto"/>
              <w:left w:val="single" w:sz="4" w:space="0" w:color="auto"/>
              <w:bottom w:val="single" w:sz="4" w:space="0" w:color="auto"/>
              <w:right w:val="single" w:sz="4" w:space="0" w:color="auto"/>
            </w:tcBorders>
          </w:tcPr>
          <w:p w14:paraId="35D84CA0"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865ECC" w:rsidRPr="00B0157E" w14:paraId="428A48B7" w14:textId="77777777" w:rsidTr="00865ECC">
        <w:tc>
          <w:tcPr>
            <w:tcW w:w="1134" w:type="dxa"/>
            <w:tcBorders>
              <w:top w:val="single" w:sz="4" w:space="0" w:color="auto"/>
              <w:left w:val="single" w:sz="4" w:space="0" w:color="auto"/>
              <w:bottom w:val="single" w:sz="4" w:space="0" w:color="auto"/>
              <w:right w:val="single" w:sz="4" w:space="0" w:color="auto"/>
            </w:tcBorders>
          </w:tcPr>
          <w:p w14:paraId="1B01FAD3"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4.1.4</w:t>
            </w:r>
          </w:p>
        </w:tc>
        <w:tc>
          <w:tcPr>
            <w:tcW w:w="8642" w:type="dxa"/>
            <w:tcBorders>
              <w:top w:val="single" w:sz="4" w:space="0" w:color="auto"/>
              <w:left w:val="single" w:sz="4" w:space="0" w:color="auto"/>
              <w:bottom w:val="single" w:sz="4" w:space="0" w:color="auto"/>
              <w:right w:val="single" w:sz="4" w:space="0" w:color="auto"/>
            </w:tcBorders>
          </w:tcPr>
          <w:p w14:paraId="36003F54"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Стилистические пласты лексики: стилистически нейтральная, высокая и сниженная лексика</w:t>
            </w:r>
          </w:p>
        </w:tc>
      </w:tr>
      <w:tr w:rsidR="00865ECC" w:rsidRPr="00B0157E" w14:paraId="57AC7795" w14:textId="77777777" w:rsidTr="00865ECC">
        <w:tc>
          <w:tcPr>
            <w:tcW w:w="1134" w:type="dxa"/>
            <w:tcBorders>
              <w:top w:val="single" w:sz="4" w:space="0" w:color="auto"/>
              <w:left w:val="single" w:sz="4" w:space="0" w:color="auto"/>
              <w:bottom w:val="single" w:sz="4" w:space="0" w:color="auto"/>
              <w:right w:val="single" w:sz="4" w:space="0" w:color="auto"/>
            </w:tcBorders>
          </w:tcPr>
          <w:p w14:paraId="4E146E1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4.1.5</w:t>
            </w:r>
          </w:p>
        </w:tc>
        <w:tc>
          <w:tcPr>
            <w:tcW w:w="8642" w:type="dxa"/>
            <w:tcBorders>
              <w:top w:val="single" w:sz="4" w:space="0" w:color="auto"/>
              <w:left w:val="single" w:sz="4" w:space="0" w:color="auto"/>
              <w:bottom w:val="single" w:sz="4" w:space="0" w:color="auto"/>
              <w:right w:val="single" w:sz="4" w:space="0" w:color="auto"/>
            </w:tcBorders>
          </w:tcPr>
          <w:p w14:paraId="00D071DA"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Фразеологизмы. Их признаки и значение</w:t>
            </w:r>
          </w:p>
        </w:tc>
      </w:tr>
      <w:tr w:rsidR="00865ECC" w:rsidRPr="00294492" w14:paraId="1D8B526A" w14:textId="77777777" w:rsidTr="00865ECC">
        <w:tc>
          <w:tcPr>
            <w:tcW w:w="1134" w:type="dxa"/>
            <w:tcBorders>
              <w:top w:val="single" w:sz="4" w:space="0" w:color="auto"/>
              <w:left w:val="single" w:sz="4" w:space="0" w:color="auto"/>
              <w:bottom w:val="single" w:sz="4" w:space="0" w:color="auto"/>
              <w:right w:val="single" w:sz="4" w:space="0" w:color="auto"/>
            </w:tcBorders>
          </w:tcPr>
          <w:p w14:paraId="0E748299"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4.1.6</w:t>
            </w:r>
          </w:p>
        </w:tc>
        <w:tc>
          <w:tcPr>
            <w:tcW w:w="8642" w:type="dxa"/>
            <w:tcBorders>
              <w:top w:val="single" w:sz="4" w:space="0" w:color="auto"/>
              <w:left w:val="single" w:sz="4" w:space="0" w:color="auto"/>
              <w:bottom w:val="single" w:sz="4" w:space="0" w:color="auto"/>
              <w:right w:val="single" w:sz="4" w:space="0" w:color="auto"/>
            </w:tcBorders>
          </w:tcPr>
          <w:p w14:paraId="26C2E301"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Лексический анализ слова</w:t>
            </w:r>
          </w:p>
        </w:tc>
      </w:tr>
      <w:tr w:rsidR="00865ECC" w:rsidRPr="00294492" w14:paraId="3B855C0F" w14:textId="77777777" w:rsidTr="00865ECC">
        <w:tc>
          <w:tcPr>
            <w:tcW w:w="1134" w:type="dxa"/>
            <w:tcBorders>
              <w:top w:val="single" w:sz="4" w:space="0" w:color="auto"/>
              <w:left w:val="single" w:sz="4" w:space="0" w:color="auto"/>
              <w:bottom w:val="single" w:sz="4" w:space="0" w:color="auto"/>
              <w:right w:val="single" w:sz="4" w:space="0" w:color="auto"/>
            </w:tcBorders>
          </w:tcPr>
          <w:p w14:paraId="04E57711"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4.2</w:t>
            </w:r>
          </w:p>
        </w:tc>
        <w:tc>
          <w:tcPr>
            <w:tcW w:w="8642" w:type="dxa"/>
            <w:tcBorders>
              <w:top w:val="single" w:sz="4" w:space="0" w:color="auto"/>
              <w:left w:val="single" w:sz="4" w:space="0" w:color="auto"/>
              <w:bottom w:val="single" w:sz="4" w:space="0" w:color="auto"/>
              <w:right w:val="single" w:sz="4" w:space="0" w:color="auto"/>
            </w:tcBorders>
          </w:tcPr>
          <w:p w14:paraId="72157062"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Словообразование</w:t>
            </w:r>
          </w:p>
        </w:tc>
      </w:tr>
      <w:tr w:rsidR="00865ECC" w:rsidRPr="00B0157E" w14:paraId="1AC9CA61" w14:textId="77777777" w:rsidTr="00865ECC">
        <w:tc>
          <w:tcPr>
            <w:tcW w:w="1134" w:type="dxa"/>
            <w:tcBorders>
              <w:top w:val="single" w:sz="4" w:space="0" w:color="auto"/>
              <w:left w:val="single" w:sz="4" w:space="0" w:color="auto"/>
              <w:bottom w:val="single" w:sz="4" w:space="0" w:color="auto"/>
              <w:right w:val="single" w:sz="4" w:space="0" w:color="auto"/>
            </w:tcBorders>
          </w:tcPr>
          <w:p w14:paraId="06297A0E"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4.2.1</w:t>
            </w:r>
          </w:p>
        </w:tc>
        <w:tc>
          <w:tcPr>
            <w:tcW w:w="8642" w:type="dxa"/>
            <w:tcBorders>
              <w:top w:val="single" w:sz="4" w:space="0" w:color="auto"/>
              <w:left w:val="single" w:sz="4" w:space="0" w:color="auto"/>
              <w:bottom w:val="single" w:sz="4" w:space="0" w:color="auto"/>
              <w:right w:val="single" w:sz="4" w:space="0" w:color="auto"/>
            </w:tcBorders>
          </w:tcPr>
          <w:p w14:paraId="003C0CF5"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Формообразующие и словообразующие морфемы. Производящая основа</w:t>
            </w:r>
          </w:p>
        </w:tc>
      </w:tr>
      <w:tr w:rsidR="00865ECC" w:rsidRPr="00B0157E" w14:paraId="083765B8" w14:textId="77777777" w:rsidTr="00865ECC">
        <w:tc>
          <w:tcPr>
            <w:tcW w:w="1134" w:type="dxa"/>
            <w:tcBorders>
              <w:top w:val="single" w:sz="4" w:space="0" w:color="auto"/>
              <w:left w:val="single" w:sz="4" w:space="0" w:color="auto"/>
              <w:bottom w:val="single" w:sz="4" w:space="0" w:color="auto"/>
              <w:right w:val="single" w:sz="4" w:space="0" w:color="auto"/>
            </w:tcBorders>
          </w:tcPr>
          <w:p w14:paraId="4A65A7A2"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4.2.2</w:t>
            </w:r>
          </w:p>
        </w:tc>
        <w:tc>
          <w:tcPr>
            <w:tcW w:w="8642" w:type="dxa"/>
            <w:tcBorders>
              <w:top w:val="single" w:sz="4" w:space="0" w:color="auto"/>
              <w:left w:val="single" w:sz="4" w:space="0" w:color="auto"/>
              <w:bottom w:val="single" w:sz="4" w:space="0" w:color="auto"/>
              <w:right w:val="single" w:sz="4" w:space="0" w:color="auto"/>
            </w:tcBorders>
          </w:tcPr>
          <w:p w14:paraId="38DCC326"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Основные способы образования слов в русском языке (приставочный, суффиксальный, приставочно-суффиксальный, </w:t>
            </w:r>
            <w:proofErr w:type="spellStart"/>
            <w:r w:rsidRPr="00294492">
              <w:rPr>
                <w:rFonts w:ascii="Liberation Serif" w:hAnsi="Liberation Serif" w:cs="Times New Roman"/>
                <w:bCs/>
                <w:sz w:val="24"/>
                <w:szCs w:val="24"/>
              </w:rPr>
              <w:t>бессуффиксный</w:t>
            </w:r>
            <w:proofErr w:type="spellEnd"/>
            <w:r w:rsidRPr="00294492">
              <w:rPr>
                <w:rFonts w:ascii="Liberation Serif" w:hAnsi="Liberation Serif" w:cs="Times New Roman"/>
                <w:bCs/>
                <w:sz w:val="24"/>
                <w:szCs w:val="24"/>
              </w:rPr>
              <w:t>, сложение, переход из одной части речи в другую)</w:t>
            </w:r>
          </w:p>
        </w:tc>
      </w:tr>
      <w:tr w:rsidR="00865ECC" w:rsidRPr="00B0157E" w14:paraId="558AE923" w14:textId="77777777" w:rsidTr="00865ECC">
        <w:tc>
          <w:tcPr>
            <w:tcW w:w="1134" w:type="dxa"/>
            <w:tcBorders>
              <w:top w:val="single" w:sz="4" w:space="0" w:color="auto"/>
              <w:left w:val="single" w:sz="4" w:space="0" w:color="auto"/>
              <w:bottom w:val="single" w:sz="4" w:space="0" w:color="auto"/>
              <w:right w:val="single" w:sz="4" w:space="0" w:color="auto"/>
            </w:tcBorders>
          </w:tcPr>
          <w:p w14:paraId="5046004F"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4.2.3</w:t>
            </w:r>
          </w:p>
        </w:tc>
        <w:tc>
          <w:tcPr>
            <w:tcW w:w="8642" w:type="dxa"/>
            <w:tcBorders>
              <w:top w:val="single" w:sz="4" w:space="0" w:color="auto"/>
              <w:left w:val="single" w:sz="4" w:space="0" w:color="auto"/>
              <w:bottom w:val="single" w:sz="4" w:space="0" w:color="auto"/>
              <w:right w:val="single" w:sz="4" w:space="0" w:color="auto"/>
            </w:tcBorders>
          </w:tcPr>
          <w:p w14:paraId="2886C6F2"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Морфемный и словообразовательный анализ слов</w:t>
            </w:r>
          </w:p>
        </w:tc>
      </w:tr>
      <w:tr w:rsidR="00865ECC" w:rsidRPr="00B0157E" w14:paraId="6B6D80B0" w14:textId="77777777" w:rsidTr="00865ECC">
        <w:tc>
          <w:tcPr>
            <w:tcW w:w="1134" w:type="dxa"/>
            <w:tcBorders>
              <w:top w:val="single" w:sz="4" w:space="0" w:color="auto"/>
              <w:left w:val="single" w:sz="4" w:space="0" w:color="auto"/>
              <w:bottom w:val="single" w:sz="4" w:space="0" w:color="auto"/>
              <w:right w:val="single" w:sz="4" w:space="0" w:color="auto"/>
            </w:tcBorders>
          </w:tcPr>
          <w:p w14:paraId="4D1EB88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4.2.4</w:t>
            </w:r>
          </w:p>
        </w:tc>
        <w:tc>
          <w:tcPr>
            <w:tcW w:w="8642" w:type="dxa"/>
            <w:tcBorders>
              <w:top w:val="single" w:sz="4" w:space="0" w:color="auto"/>
              <w:left w:val="single" w:sz="4" w:space="0" w:color="auto"/>
              <w:bottom w:val="single" w:sz="4" w:space="0" w:color="auto"/>
              <w:right w:val="single" w:sz="4" w:space="0" w:color="auto"/>
            </w:tcBorders>
          </w:tcPr>
          <w:p w14:paraId="2E9A2AED"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Особенности словообразования имен существительных, имен прилагательных, имен числительных, местоимений</w:t>
            </w:r>
          </w:p>
        </w:tc>
      </w:tr>
      <w:tr w:rsidR="00865ECC" w:rsidRPr="00294492" w14:paraId="47C9169B" w14:textId="77777777" w:rsidTr="00865ECC">
        <w:tc>
          <w:tcPr>
            <w:tcW w:w="1134" w:type="dxa"/>
            <w:tcBorders>
              <w:top w:val="single" w:sz="4" w:space="0" w:color="auto"/>
              <w:left w:val="single" w:sz="4" w:space="0" w:color="auto"/>
              <w:bottom w:val="single" w:sz="4" w:space="0" w:color="auto"/>
              <w:right w:val="single" w:sz="4" w:space="0" w:color="auto"/>
            </w:tcBorders>
          </w:tcPr>
          <w:p w14:paraId="62EEE1C9"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4.3</w:t>
            </w:r>
          </w:p>
        </w:tc>
        <w:tc>
          <w:tcPr>
            <w:tcW w:w="8642" w:type="dxa"/>
            <w:tcBorders>
              <w:top w:val="single" w:sz="4" w:space="0" w:color="auto"/>
              <w:left w:val="single" w:sz="4" w:space="0" w:color="auto"/>
              <w:bottom w:val="single" w:sz="4" w:space="0" w:color="auto"/>
              <w:right w:val="single" w:sz="4" w:space="0" w:color="auto"/>
            </w:tcBorders>
          </w:tcPr>
          <w:p w14:paraId="0158D3FC"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Морфология. Имя существительное</w:t>
            </w:r>
          </w:p>
        </w:tc>
      </w:tr>
      <w:tr w:rsidR="00865ECC" w:rsidRPr="00294492" w14:paraId="1EB649DC" w14:textId="77777777" w:rsidTr="00865ECC">
        <w:tc>
          <w:tcPr>
            <w:tcW w:w="1134" w:type="dxa"/>
            <w:tcBorders>
              <w:top w:val="single" w:sz="4" w:space="0" w:color="auto"/>
              <w:left w:val="single" w:sz="4" w:space="0" w:color="auto"/>
              <w:bottom w:val="single" w:sz="4" w:space="0" w:color="auto"/>
              <w:right w:val="single" w:sz="4" w:space="0" w:color="auto"/>
            </w:tcBorders>
          </w:tcPr>
          <w:p w14:paraId="08750AA9"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4.3.1</w:t>
            </w:r>
          </w:p>
        </w:tc>
        <w:tc>
          <w:tcPr>
            <w:tcW w:w="8642" w:type="dxa"/>
            <w:tcBorders>
              <w:top w:val="single" w:sz="4" w:space="0" w:color="auto"/>
              <w:left w:val="single" w:sz="4" w:space="0" w:color="auto"/>
              <w:bottom w:val="single" w:sz="4" w:space="0" w:color="auto"/>
              <w:right w:val="single" w:sz="4" w:space="0" w:color="auto"/>
            </w:tcBorders>
          </w:tcPr>
          <w:p w14:paraId="0D26A5E0"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имен существительных</w:t>
            </w:r>
          </w:p>
        </w:tc>
      </w:tr>
      <w:tr w:rsidR="00865ECC" w:rsidRPr="00294492" w14:paraId="55143EFF" w14:textId="77777777" w:rsidTr="00865ECC">
        <w:tc>
          <w:tcPr>
            <w:tcW w:w="1134" w:type="dxa"/>
            <w:tcBorders>
              <w:top w:val="single" w:sz="4" w:space="0" w:color="auto"/>
              <w:left w:val="single" w:sz="4" w:space="0" w:color="auto"/>
              <w:bottom w:val="single" w:sz="4" w:space="0" w:color="auto"/>
              <w:right w:val="single" w:sz="4" w:space="0" w:color="auto"/>
            </w:tcBorders>
          </w:tcPr>
          <w:p w14:paraId="523C3B56"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4.4</w:t>
            </w:r>
          </w:p>
        </w:tc>
        <w:tc>
          <w:tcPr>
            <w:tcW w:w="8642" w:type="dxa"/>
            <w:tcBorders>
              <w:top w:val="single" w:sz="4" w:space="0" w:color="auto"/>
              <w:left w:val="single" w:sz="4" w:space="0" w:color="auto"/>
              <w:bottom w:val="single" w:sz="4" w:space="0" w:color="auto"/>
              <w:right w:val="single" w:sz="4" w:space="0" w:color="auto"/>
            </w:tcBorders>
          </w:tcPr>
          <w:p w14:paraId="6BBD37D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Морфология. Имя прилагательное</w:t>
            </w:r>
          </w:p>
        </w:tc>
      </w:tr>
      <w:tr w:rsidR="00865ECC" w:rsidRPr="00B0157E" w14:paraId="368C3DAB" w14:textId="77777777" w:rsidTr="00865ECC">
        <w:tc>
          <w:tcPr>
            <w:tcW w:w="1134" w:type="dxa"/>
            <w:tcBorders>
              <w:top w:val="single" w:sz="4" w:space="0" w:color="auto"/>
              <w:left w:val="single" w:sz="4" w:space="0" w:color="auto"/>
              <w:bottom w:val="single" w:sz="4" w:space="0" w:color="auto"/>
              <w:right w:val="single" w:sz="4" w:space="0" w:color="auto"/>
            </w:tcBorders>
          </w:tcPr>
          <w:p w14:paraId="04C19B46"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4.4.1</w:t>
            </w:r>
          </w:p>
        </w:tc>
        <w:tc>
          <w:tcPr>
            <w:tcW w:w="8642" w:type="dxa"/>
            <w:tcBorders>
              <w:top w:val="single" w:sz="4" w:space="0" w:color="auto"/>
              <w:left w:val="single" w:sz="4" w:space="0" w:color="auto"/>
              <w:bottom w:val="single" w:sz="4" w:space="0" w:color="auto"/>
              <w:right w:val="single" w:sz="4" w:space="0" w:color="auto"/>
            </w:tcBorders>
          </w:tcPr>
          <w:p w14:paraId="126E8FB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Качественные, относительные и притяжательные имена прилагательные</w:t>
            </w:r>
          </w:p>
        </w:tc>
      </w:tr>
      <w:tr w:rsidR="00865ECC" w:rsidRPr="00B0157E" w14:paraId="499295F6" w14:textId="77777777" w:rsidTr="00865ECC">
        <w:tc>
          <w:tcPr>
            <w:tcW w:w="1134" w:type="dxa"/>
            <w:tcBorders>
              <w:top w:val="single" w:sz="4" w:space="0" w:color="auto"/>
              <w:left w:val="single" w:sz="4" w:space="0" w:color="auto"/>
              <w:bottom w:val="single" w:sz="4" w:space="0" w:color="auto"/>
              <w:right w:val="single" w:sz="4" w:space="0" w:color="auto"/>
            </w:tcBorders>
          </w:tcPr>
          <w:p w14:paraId="3D2688F6"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4.4.2</w:t>
            </w:r>
          </w:p>
        </w:tc>
        <w:tc>
          <w:tcPr>
            <w:tcW w:w="8642" w:type="dxa"/>
            <w:tcBorders>
              <w:top w:val="single" w:sz="4" w:space="0" w:color="auto"/>
              <w:left w:val="single" w:sz="4" w:space="0" w:color="auto"/>
              <w:bottom w:val="single" w:sz="4" w:space="0" w:color="auto"/>
              <w:right w:val="single" w:sz="4" w:space="0" w:color="auto"/>
            </w:tcBorders>
          </w:tcPr>
          <w:p w14:paraId="0A6115EB"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Степени сравнения качественных имен прилагательных</w:t>
            </w:r>
          </w:p>
        </w:tc>
      </w:tr>
      <w:tr w:rsidR="00865ECC" w:rsidRPr="00294492" w14:paraId="7064CA36" w14:textId="77777777" w:rsidTr="00865ECC">
        <w:tc>
          <w:tcPr>
            <w:tcW w:w="1134" w:type="dxa"/>
            <w:tcBorders>
              <w:top w:val="single" w:sz="4" w:space="0" w:color="auto"/>
              <w:left w:val="single" w:sz="4" w:space="0" w:color="auto"/>
              <w:bottom w:val="single" w:sz="4" w:space="0" w:color="auto"/>
              <w:right w:val="single" w:sz="4" w:space="0" w:color="auto"/>
            </w:tcBorders>
          </w:tcPr>
          <w:p w14:paraId="178FE40C"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4.4.3</w:t>
            </w:r>
          </w:p>
        </w:tc>
        <w:tc>
          <w:tcPr>
            <w:tcW w:w="8642" w:type="dxa"/>
            <w:tcBorders>
              <w:top w:val="single" w:sz="4" w:space="0" w:color="auto"/>
              <w:left w:val="single" w:sz="4" w:space="0" w:color="auto"/>
              <w:bottom w:val="single" w:sz="4" w:space="0" w:color="auto"/>
              <w:right w:val="single" w:sz="4" w:space="0" w:color="auto"/>
            </w:tcBorders>
          </w:tcPr>
          <w:p w14:paraId="062C667F"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имен прилагательных</w:t>
            </w:r>
          </w:p>
        </w:tc>
      </w:tr>
      <w:tr w:rsidR="00865ECC" w:rsidRPr="00294492" w14:paraId="68771507" w14:textId="77777777" w:rsidTr="00865ECC">
        <w:tc>
          <w:tcPr>
            <w:tcW w:w="1134" w:type="dxa"/>
            <w:tcBorders>
              <w:top w:val="single" w:sz="4" w:space="0" w:color="auto"/>
              <w:left w:val="single" w:sz="4" w:space="0" w:color="auto"/>
              <w:bottom w:val="single" w:sz="4" w:space="0" w:color="auto"/>
              <w:right w:val="single" w:sz="4" w:space="0" w:color="auto"/>
            </w:tcBorders>
          </w:tcPr>
          <w:p w14:paraId="65AE5CAC"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4.5</w:t>
            </w:r>
          </w:p>
        </w:tc>
        <w:tc>
          <w:tcPr>
            <w:tcW w:w="8642" w:type="dxa"/>
            <w:tcBorders>
              <w:top w:val="single" w:sz="4" w:space="0" w:color="auto"/>
              <w:left w:val="single" w:sz="4" w:space="0" w:color="auto"/>
              <w:bottom w:val="single" w:sz="4" w:space="0" w:color="auto"/>
              <w:right w:val="single" w:sz="4" w:space="0" w:color="auto"/>
            </w:tcBorders>
          </w:tcPr>
          <w:p w14:paraId="6D26116B"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Морфология. Имя числительное</w:t>
            </w:r>
          </w:p>
        </w:tc>
      </w:tr>
      <w:tr w:rsidR="00865ECC" w:rsidRPr="00294492" w14:paraId="267FCC56" w14:textId="77777777" w:rsidTr="00865ECC">
        <w:tc>
          <w:tcPr>
            <w:tcW w:w="1134" w:type="dxa"/>
            <w:tcBorders>
              <w:top w:val="single" w:sz="4" w:space="0" w:color="auto"/>
              <w:left w:val="single" w:sz="4" w:space="0" w:color="auto"/>
              <w:bottom w:val="single" w:sz="4" w:space="0" w:color="auto"/>
              <w:right w:val="single" w:sz="4" w:space="0" w:color="auto"/>
            </w:tcBorders>
          </w:tcPr>
          <w:p w14:paraId="3B6EA1C2"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4.5.1</w:t>
            </w:r>
          </w:p>
        </w:tc>
        <w:tc>
          <w:tcPr>
            <w:tcW w:w="8642" w:type="dxa"/>
            <w:tcBorders>
              <w:top w:val="single" w:sz="4" w:space="0" w:color="auto"/>
              <w:left w:val="single" w:sz="4" w:space="0" w:color="auto"/>
              <w:bottom w:val="single" w:sz="4" w:space="0" w:color="auto"/>
              <w:right w:val="single" w:sz="4" w:space="0" w:color="auto"/>
            </w:tcBorders>
          </w:tcPr>
          <w:p w14:paraId="1E405EC1"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Общее грамматическое значение имени числительного. Синтаксические функции имен числительных</w:t>
            </w:r>
          </w:p>
        </w:tc>
      </w:tr>
      <w:tr w:rsidR="00865ECC" w:rsidRPr="00B0157E" w14:paraId="015341CD" w14:textId="77777777" w:rsidTr="00865ECC">
        <w:tc>
          <w:tcPr>
            <w:tcW w:w="1134" w:type="dxa"/>
            <w:tcBorders>
              <w:top w:val="single" w:sz="4" w:space="0" w:color="auto"/>
              <w:left w:val="single" w:sz="4" w:space="0" w:color="auto"/>
              <w:bottom w:val="single" w:sz="4" w:space="0" w:color="auto"/>
              <w:right w:val="single" w:sz="4" w:space="0" w:color="auto"/>
            </w:tcBorders>
          </w:tcPr>
          <w:p w14:paraId="0FCEB7E4"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4.5.2</w:t>
            </w:r>
          </w:p>
        </w:tc>
        <w:tc>
          <w:tcPr>
            <w:tcW w:w="8642" w:type="dxa"/>
            <w:tcBorders>
              <w:top w:val="single" w:sz="4" w:space="0" w:color="auto"/>
              <w:left w:val="single" w:sz="4" w:space="0" w:color="auto"/>
              <w:bottom w:val="single" w:sz="4" w:space="0" w:color="auto"/>
              <w:right w:val="single" w:sz="4" w:space="0" w:color="auto"/>
            </w:tcBorders>
          </w:tcPr>
          <w:p w14:paraId="08716599"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имен числительных по значению: количественные (целые, дробные, собирательные), порядковые числительные</w:t>
            </w:r>
          </w:p>
        </w:tc>
      </w:tr>
      <w:tr w:rsidR="00865ECC" w:rsidRPr="00B0157E" w14:paraId="7F969D6E" w14:textId="77777777" w:rsidTr="00865ECC">
        <w:tc>
          <w:tcPr>
            <w:tcW w:w="1134" w:type="dxa"/>
            <w:tcBorders>
              <w:top w:val="single" w:sz="4" w:space="0" w:color="auto"/>
              <w:left w:val="single" w:sz="4" w:space="0" w:color="auto"/>
              <w:bottom w:val="single" w:sz="4" w:space="0" w:color="auto"/>
              <w:right w:val="single" w:sz="4" w:space="0" w:color="auto"/>
            </w:tcBorders>
          </w:tcPr>
          <w:p w14:paraId="7210172F"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4.5.3</w:t>
            </w:r>
          </w:p>
        </w:tc>
        <w:tc>
          <w:tcPr>
            <w:tcW w:w="8642" w:type="dxa"/>
            <w:tcBorders>
              <w:top w:val="single" w:sz="4" w:space="0" w:color="auto"/>
              <w:left w:val="single" w:sz="4" w:space="0" w:color="auto"/>
              <w:bottom w:val="single" w:sz="4" w:space="0" w:color="auto"/>
              <w:right w:val="single" w:sz="4" w:space="0" w:color="auto"/>
            </w:tcBorders>
          </w:tcPr>
          <w:p w14:paraId="6E564B60"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имен числительных по строению: простые, сложные, составные числительные</w:t>
            </w:r>
          </w:p>
        </w:tc>
      </w:tr>
      <w:tr w:rsidR="00865ECC" w:rsidRPr="00B0157E" w14:paraId="2B07E32F" w14:textId="77777777" w:rsidTr="00865ECC">
        <w:tc>
          <w:tcPr>
            <w:tcW w:w="1134" w:type="dxa"/>
            <w:tcBorders>
              <w:top w:val="single" w:sz="4" w:space="0" w:color="auto"/>
              <w:left w:val="single" w:sz="4" w:space="0" w:color="auto"/>
              <w:bottom w:val="single" w:sz="4" w:space="0" w:color="auto"/>
              <w:right w:val="single" w:sz="4" w:space="0" w:color="auto"/>
            </w:tcBorders>
          </w:tcPr>
          <w:p w14:paraId="5022730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4.5.4</w:t>
            </w:r>
          </w:p>
        </w:tc>
        <w:tc>
          <w:tcPr>
            <w:tcW w:w="8642" w:type="dxa"/>
            <w:tcBorders>
              <w:top w:val="single" w:sz="4" w:space="0" w:color="auto"/>
              <w:left w:val="single" w:sz="4" w:space="0" w:color="auto"/>
              <w:bottom w:val="single" w:sz="4" w:space="0" w:color="auto"/>
              <w:right w:val="single" w:sz="4" w:space="0" w:color="auto"/>
            </w:tcBorders>
          </w:tcPr>
          <w:p w14:paraId="54A3CD4D"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Склонение количественных и порядковых имен числительных</w:t>
            </w:r>
          </w:p>
        </w:tc>
      </w:tr>
      <w:tr w:rsidR="00865ECC" w:rsidRPr="00294492" w14:paraId="299DACE6" w14:textId="77777777" w:rsidTr="00865ECC">
        <w:tc>
          <w:tcPr>
            <w:tcW w:w="1134" w:type="dxa"/>
            <w:tcBorders>
              <w:top w:val="single" w:sz="4" w:space="0" w:color="auto"/>
              <w:left w:val="single" w:sz="4" w:space="0" w:color="auto"/>
              <w:bottom w:val="single" w:sz="4" w:space="0" w:color="auto"/>
              <w:right w:val="single" w:sz="4" w:space="0" w:color="auto"/>
            </w:tcBorders>
          </w:tcPr>
          <w:p w14:paraId="68A33E3D"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4.5.5</w:t>
            </w:r>
          </w:p>
        </w:tc>
        <w:tc>
          <w:tcPr>
            <w:tcW w:w="8642" w:type="dxa"/>
            <w:tcBorders>
              <w:top w:val="single" w:sz="4" w:space="0" w:color="auto"/>
              <w:left w:val="single" w:sz="4" w:space="0" w:color="auto"/>
              <w:bottom w:val="single" w:sz="4" w:space="0" w:color="auto"/>
              <w:right w:val="single" w:sz="4" w:space="0" w:color="auto"/>
            </w:tcBorders>
          </w:tcPr>
          <w:p w14:paraId="5997A4E4"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имен числительных</w:t>
            </w:r>
          </w:p>
        </w:tc>
      </w:tr>
      <w:tr w:rsidR="00865ECC" w:rsidRPr="00294492" w14:paraId="18F465B1" w14:textId="77777777" w:rsidTr="00865ECC">
        <w:tc>
          <w:tcPr>
            <w:tcW w:w="1134" w:type="dxa"/>
            <w:tcBorders>
              <w:top w:val="single" w:sz="4" w:space="0" w:color="auto"/>
              <w:left w:val="single" w:sz="4" w:space="0" w:color="auto"/>
              <w:bottom w:val="single" w:sz="4" w:space="0" w:color="auto"/>
              <w:right w:val="single" w:sz="4" w:space="0" w:color="auto"/>
            </w:tcBorders>
          </w:tcPr>
          <w:p w14:paraId="20FEC6E1"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4.6</w:t>
            </w:r>
          </w:p>
        </w:tc>
        <w:tc>
          <w:tcPr>
            <w:tcW w:w="8642" w:type="dxa"/>
            <w:tcBorders>
              <w:top w:val="single" w:sz="4" w:space="0" w:color="auto"/>
              <w:left w:val="single" w:sz="4" w:space="0" w:color="auto"/>
              <w:bottom w:val="single" w:sz="4" w:space="0" w:color="auto"/>
              <w:right w:val="single" w:sz="4" w:space="0" w:color="auto"/>
            </w:tcBorders>
          </w:tcPr>
          <w:p w14:paraId="6920589D"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Морфология. Местоимение</w:t>
            </w:r>
          </w:p>
        </w:tc>
      </w:tr>
      <w:tr w:rsidR="00865ECC" w:rsidRPr="00B0157E" w14:paraId="2CFB8AA6" w14:textId="77777777" w:rsidTr="00865ECC">
        <w:tc>
          <w:tcPr>
            <w:tcW w:w="1134" w:type="dxa"/>
            <w:tcBorders>
              <w:top w:val="single" w:sz="4" w:space="0" w:color="auto"/>
              <w:left w:val="single" w:sz="4" w:space="0" w:color="auto"/>
              <w:bottom w:val="single" w:sz="4" w:space="0" w:color="auto"/>
              <w:right w:val="single" w:sz="4" w:space="0" w:color="auto"/>
            </w:tcBorders>
          </w:tcPr>
          <w:p w14:paraId="72EDE4EE"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4.6.1</w:t>
            </w:r>
          </w:p>
        </w:tc>
        <w:tc>
          <w:tcPr>
            <w:tcW w:w="8642" w:type="dxa"/>
            <w:tcBorders>
              <w:top w:val="single" w:sz="4" w:space="0" w:color="auto"/>
              <w:left w:val="single" w:sz="4" w:space="0" w:color="auto"/>
              <w:bottom w:val="single" w:sz="4" w:space="0" w:color="auto"/>
              <w:right w:val="single" w:sz="4" w:space="0" w:color="auto"/>
            </w:tcBorders>
          </w:tcPr>
          <w:p w14:paraId="2B74700E"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Общее грамматическое значение местоимения. Синтаксические функции местоимений</w:t>
            </w:r>
          </w:p>
        </w:tc>
      </w:tr>
      <w:tr w:rsidR="00865ECC" w:rsidRPr="00B0157E" w14:paraId="07221089" w14:textId="77777777" w:rsidTr="00865ECC">
        <w:tc>
          <w:tcPr>
            <w:tcW w:w="1134" w:type="dxa"/>
            <w:tcBorders>
              <w:top w:val="single" w:sz="4" w:space="0" w:color="auto"/>
              <w:left w:val="single" w:sz="4" w:space="0" w:color="auto"/>
              <w:bottom w:val="single" w:sz="4" w:space="0" w:color="auto"/>
              <w:right w:val="single" w:sz="4" w:space="0" w:color="auto"/>
            </w:tcBorders>
          </w:tcPr>
          <w:p w14:paraId="4902D9AC"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4.6.2</w:t>
            </w:r>
          </w:p>
        </w:tc>
        <w:tc>
          <w:tcPr>
            <w:tcW w:w="8642" w:type="dxa"/>
            <w:tcBorders>
              <w:top w:val="single" w:sz="4" w:space="0" w:color="auto"/>
              <w:left w:val="single" w:sz="4" w:space="0" w:color="auto"/>
              <w:bottom w:val="single" w:sz="4" w:space="0" w:color="auto"/>
              <w:right w:val="single" w:sz="4" w:space="0" w:color="auto"/>
            </w:tcBorders>
          </w:tcPr>
          <w:p w14:paraId="0D656D62"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865ECC" w:rsidRPr="00294492" w14:paraId="3FA44F59" w14:textId="77777777" w:rsidTr="00865ECC">
        <w:tc>
          <w:tcPr>
            <w:tcW w:w="1134" w:type="dxa"/>
            <w:tcBorders>
              <w:top w:val="single" w:sz="4" w:space="0" w:color="auto"/>
              <w:left w:val="single" w:sz="4" w:space="0" w:color="auto"/>
              <w:bottom w:val="single" w:sz="4" w:space="0" w:color="auto"/>
              <w:right w:val="single" w:sz="4" w:space="0" w:color="auto"/>
            </w:tcBorders>
          </w:tcPr>
          <w:p w14:paraId="40E119A2"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4.6.3</w:t>
            </w:r>
          </w:p>
        </w:tc>
        <w:tc>
          <w:tcPr>
            <w:tcW w:w="8642" w:type="dxa"/>
            <w:tcBorders>
              <w:top w:val="single" w:sz="4" w:space="0" w:color="auto"/>
              <w:left w:val="single" w:sz="4" w:space="0" w:color="auto"/>
              <w:bottom w:val="single" w:sz="4" w:space="0" w:color="auto"/>
              <w:right w:val="single" w:sz="4" w:space="0" w:color="auto"/>
            </w:tcBorders>
          </w:tcPr>
          <w:p w14:paraId="16A128BB"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Склонение местоимений</w:t>
            </w:r>
          </w:p>
        </w:tc>
      </w:tr>
      <w:tr w:rsidR="00865ECC" w:rsidRPr="00B0157E" w14:paraId="2279D05E" w14:textId="77777777" w:rsidTr="00865ECC">
        <w:tc>
          <w:tcPr>
            <w:tcW w:w="1134" w:type="dxa"/>
            <w:tcBorders>
              <w:top w:val="single" w:sz="4" w:space="0" w:color="auto"/>
              <w:left w:val="single" w:sz="4" w:space="0" w:color="auto"/>
              <w:bottom w:val="single" w:sz="4" w:space="0" w:color="auto"/>
              <w:right w:val="single" w:sz="4" w:space="0" w:color="auto"/>
            </w:tcBorders>
          </w:tcPr>
          <w:p w14:paraId="1D84D2C4"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4.6.4</w:t>
            </w:r>
          </w:p>
        </w:tc>
        <w:tc>
          <w:tcPr>
            <w:tcW w:w="8642" w:type="dxa"/>
            <w:tcBorders>
              <w:top w:val="single" w:sz="4" w:space="0" w:color="auto"/>
              <w:left w:val="single" w:sz="4" w:space="0" w:color="auto"/>
              <w:bottom w:val="single" w:sz="4" w:space="0" w:color="auto"/>
              <w:right w:val="single" w:sz="4" w:space="0" w:color="auto"/>
            </w:tcBorders>
          </w:tcPr>
          <w:p w14:paraId="0B965CFB"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Роль местоимений в речи. Притяжательные и указательные местоимения как средства связи предложений в тексте</w:t>
            </w:r>
          </w:p>
        </w:tc>
      </w:tr>
      <w:tr w:rsidR="00865ECC" w:rsidRPr="00294492" w14:paraId="6CA3583A" w14:textId="77777777" w:rsidTr="00865ECC">
        <w:tc>
          <w:tcPr>
            <w:tcW w:w="1134" w:type="dxa"/>
            <w:tcBorders>
              <w:top w:val="single" w:sz="4" w:space="0" w:color="auto"/>
              <w:left w:val="single" w:sz="4" w:space="0" w:color="auto"/>
              <w:bottom w:val="single" w:sz="4" w:space="0" w:color="auto"/>
              <w:right w:val="single" w:sz="4" w:space="0" w:color="auto"/>
            </w:tcBorders>
          </w:tcPr>
          <w:p w14:paraId="363B6F0E"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4.6.5</w:t>
            </w:r>
          </w:p>
        </w:tc>
        <w:tc>
          <w:tcPr>
            <w:tcW w:w="8642" w:type="dxa"/>
            <w:tcBorders>
              <w:top w:val="single" w:sz="4" w:space="0" w:color="auto"/>
              <w:left w:val="single" w:sz="4" w:space="0" w:color="auto"/>
              <w:bottom w:val="single" w:sz="4" w:space="0" w:color="auto"/>
              <w:right w:val="single" w:sz="4" w:space="0" w:color="auto"/>
            </w:tcBorders>
          </w:tcPr>
          <w:p w14:paraId="21203BD0"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местоимений</w:t>
            </w:r>
          </w:p>
        </w:tc>
      </w:tr>
      <w:tr w:rsidR="00865ECC" w:rsidRPr="00294492" w14:paraId="1523ED1E" w14:textId="77777777" w:rsidTr="00865ECC">
        <w:tc>
          <w:tcPr>
            <w:tcW w:w="1134" w:type="dxa"/>
            <w:tcBorders>
              <w:top w:val="single" w:sz="4" w:space="0" w:color="auto"/>
              <w:left w:val="single" w:sz="4" w:space="0" w:color="auto"/>
              <w:bottom w:val="single" w:sz="4" w:space="0" w:color="auto"/>
              <w:right w:val="single" w:sz="4" w:space="0" w:color="auto"/>
            </w:tcBorders>
          </w:tcPr>
          <w:p w14:paraId="517C95B7"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4.7</w:t>
            </w:r>
          </w:p>
        </w:tc>
        <w:tc>
          <w:tcPr>
            <w:tcW w:w="8642" w:type="dxa"/>
            <w:tcBorders>
              <w:top w:val="single" w:sz="4" w:space="0" w:color="auto"/>
              <w:left w:val="single" w:sz="4" w:space="0" w:color="auto"/>
              <w:bottom w:val="single" w:sz="4" w:space="0" w:color="auto"/>
              <w:right w:val="single" w:sz="4" w:space="0" w:color="auto"/>
            </w:tcBorders>
          </w:tcPr>
          <w:p w14:paraId="33887602"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Морфология. Глагол</w:t>
            </w:r>
          </w:p>
        </w:tc>
      </w:tr>
      <w:tr w:rsidR="00865ECC" w:rsidRPr="00294492" w14:paraId="6AA78AF7" w14:textId="77777777" w:rsidTr="00865ECC">
        <w:tc>
          <w:tcPr>
            <w:tcW w:w="1134" w:type="dxa"/>
            <w:tcBorders>
              <w:top w:val="single" w:sz="4" w:space="0" w:color="auto"/>
              <w:left w:val="single" w:sz="4" w:space="0" w:color="auto"/>
              <w:bottom w:val="single" w:sz="4" w:space="0" w:color="auto"/>
              <w:right w:val="single" w:sz="4" w:space="0" w:color="auto"/>
            </w:tcBorders>
          </w:tcPr>
          <w:p w14:paraId="1E4C48D4"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4.7.1</w:t>
            </w:r>
          </w:p>
        </w:tc>
        <w:tc>
          <w:tcPr>
            <w:tcW w:w="8642" w:type="dxa"/>
            <w:tcBorders>
              <w:top w:val="single" w:sz="4" w:space="0" w:color="auto"/>
              <w:left w:val="single" w:sz="4" w:space="0" w:color="auto"/>
              <w:bottom w:val="single" w:sz="4" w:space="0" w:color="auto"/>
              <w:right w:val="single" w:sz="4" w:space="0" w:color="auto"/>
            </w:tcBorders>
          </w:tcPr>
          <w:p w14:paraId="6F92B7F1"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Переходные и непереходные глаголы</w:t>
            </w:r>
          </w:p>
        </w:tc>
      </w:tr>
      <w:tr w:rsidR="00865ECC" w:rsidRPr="00294492" w14:paraId="5D49C3F3" w14:textId="77777777" w:rsidTr="00865ECC">
        <w:tc>
          <w:tcPr>
            <w:tcW w:w="1134" w:type="dxa"/>
            <w:tcBorders>
              <w:top w:val="single" w:sz="4" w:space="0" w:color="auto"/>
              <w:left w:val="single" w:sz="4" w:space="0" w:color="auto"/>
              <w:bottom w:val="single" w:sz="4" w:space="0" w:color="auto"/>
              <w:right w:val="single" w:sz="4" w:space="0" w:color="auto"/>
            </w:tcBorders>
          </w:tcPr>
          <w:p w14:paraId="388B0DA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4.7.2</w:t>
            </w:r>
          </w:p>
        </w:tc>
        <w:tc>
          <w:tcPr>
            <w:tcW w:w="8642" w:type="dxa"/>
            <w:tcBorders>
              <w:top w:val="single" w:sz="4" w:space="0" w:color="auto"/>
              <w:left w:val="single" w:sz="4" w:space="0" w:color="auto"/>
              <w:bottom w:val="single" w:sz="4" w:space="0" w:color="auto"/>
              <w:right w:val="single" w:sz="4" w:space="0" w:color="auto"/>
            </w:tcBorders>
          </w:tcPr>
          <w:p w14:paraId="4997BD66"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Разноспрягаемые глаголы</w:t>
            </w:r>
          </w:p>
        </w:tc>
      </w:tr>
      <w:tr w:rsidR="00865ECC" w:rsidRPr="00B0157E" w14:paraId="3C0EE9A8" w14:textId="77777777" w:rsidTr="00865ECC">
        <w:tc>
          <w:tcPr>
            <w:tcW w:w="1134" w:type="dxa"/>
            <w:tcBorders>
              <w:top w:val="single" w:sz="4" w:space="0" w:color="auto"/>
              <w:left w:val="single" w:sz="4" w:space="0" w:color="auto"/>
              <w:bottom w:val="single" w:sz="4" w:space="0" w:color="auto"/>
              <w:right w:val="single" w:sz="4" w:space="0" w:color="auto"/>
            </w:tcBorders>
          </w:tcPr>
          <w:p w14:paraId="71EF2F92"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4.7.3</w:t>
            </w:r>
          </w:p>
        </w:tc>
        <w:tc>
          <w:tcPr>
            <w:tcW w:w="8642" w:type="dxa"/>
            <w:tcBorders>
              <w:top w:val="single" w:sz="4" w:space="0" w:color="auto"/>
              <w:left w:val="single" w:sz="4" w:space="0" w:color="auto"/>
              <w:bottom w:val="single" w:sz="4" w:space="0" w:color="auto"/>
              <w:right w:val="single" w:sz="4" w:space="0" w:color="auto"/>
            </w:tcBorders>
          </w:tcPr>
          <w:p w14:paraId="0000DC45"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Безличные глаголы. Использование личных глаголов в безличном значении</w:t>
            </w:r>
          </w:p>
        </w:tc>
      </w:tr>
      <w:tr w:rsidR="00865ECC" w:rsidRPr="00B0157E" w14:paraId="3670A9A5" w14:textId="77777777" w:rsidTr="00865ECC">
        <w:tc>
          <w:tcPr>
            <w:tcW w:w="1134" w:type="dxa"/>
            <w:tcBorders>
              <w:top w:val="single" w:sz="4" w:space="0" w:color="auto"/>
              <w:left w:val="single" w:sz="4" w:space="0" w:color="auto"/>
              <w:bottom w:val="single" w:sz="4" w:space="0" w:color="auto"/>
              <w:right w:val="single" w:sz="4" w:space="0" w:color="auto"/>
            </w:tcBorders>
          </w:tcPr>
          <w:p w14:paraId="23269A6A"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4.7.4</w:t>
            </w:r>
          </w:p>
        </w:tc>
        <w:tc>
          <w:tcPr>
            <w:tcW w:w="8642" w:type="dxa"/>
            <w:tcBorders>
              <w:top w:val="single" w:sz="4" w:space="0" w:color="auto"/>
              <w:left w:val="single" w:sz="4" w:space="0" w:color="auto"/>
              <w:bottom w:val="single" w:sz="4" w:space="0" w:color="auto"/>
              <w:right w:val="single" w:sz="4" w:space="0" w:color="auto"/>
            </w:tcBorders>
          </w:tcPr>
          <w:p w14:paraId="1AFEA79B"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Изъявительное, условное и повелительное наклонения глагола</w:t>
            </w:r>
          </w:p>
        </w:tc>
      </w:tr>
      <w:tr w:rsidR="00865ECC" w:rsidRPr="00294492" w14:paraId="1D7ABD27" w14:textId="77777777" w:rsidTr="00865ECC">
        <w:tc>
          <w:tcPr>
            <w:tcW w:w="1134" w:type="dxa"/>
            <w:tcBorders>
              <w:top w:val="single" w:sz="4" w:space="0" w:color="auto"/>
              <w:left w:val="single" w:sz="4" w:space="0" w:color="auto"/>
              <w:bottom w:val="single" w:sz="4" w:space="0" w:color="auto"/>
              <w:right w:val="single" w:sz="4" w:space="0" w:color="auto"/>
            </w:tcBorders>
          </w:tcPr>
          <w:p w14:paraId="1B28EB9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4.7.5</w:t>
            </w:r>
          </w:p>
        </w:tc>
        <w:tc>
          <w:tcPr>
            <w:tcW w:w="8642" w:type="dxa"/>
            <w:tcBorders>
              <w:top w:val="single" w:sz="4" w:space="0" w:color="auto"/>
              <w:left w:val="single" w:sz="4" w:space="0" w:color="auto"/>
              <w:bottom w:val="single" w:sz="4" w:space="0" w:color="auto"/>
              <w:right w:val="single" w:sz="4" w:space="0" w:color="auto"/>
            </w:tcBorders>
          </w:tcPr>
          <w:p w14:paraId="0BE2F91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Морфологический анализ глаголов</w:t>
            </w:r>
          </w:p>
        </w:tc>
      </w:tr>
      <w:tr w:rsidR="00865ECC" w:rsidRPr="00294492" w14:paraId="329F26A1" w14:textId="77777777" w:rsidTr="00865ECC">
        <w:tc>
          <w:tcPr>
            <w:tcW w:w="1134" w:type="dxa"/>
            <w:tcBorders>
              <w:top w:val="single" w:sz="4" w:space="0" w:color="auto"/>
              <w:left w:val="single" w:sz="4" w:space="0" w:color="auto"/>
              <w:bottom w:val="single" w:sz="4" w:space="0" w:color="auto"/>
              <w:right w:val="single" w:sz="4" w:space="0" w:color="auto"/>
            </w:tcBorders>
          </w:tcPr>
          <w:p w14:paraId="08B733D3"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5</w:t>
            </w:r>
          </w:p>
        </w:tc>
        <w:tc>
          <w:tcPr>
            <w:tcW w:w="8642" w:type="dxa"/>
            <w:tcBorders>
              <w:top w:val="single" w:sz="4" w:space="0" w:color="auto"/>
              <w:left w:val="single" w:sz="4" w:space="0" w:color="auto"/>
              <w:bottom w:val="single" w:sz="4" w:space="0" w:color="auto"/>
              <w:right w:val="single" w:sz="4" w:space="0" w:color="auto"/>
            </w:tcBorders>
          </w:tcPr>
          <w:p w14:paraId="774BD10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Культура речи</w:t>
            </w:r>
          </w:p>
        </w:tc>
      </w:tr>
      <w:tr w:rsidR="00865ECC" w:rsidRPr="00B0157E" w14:paraId="66EED191" w14:textId="77777777" w:rsidTr="00865ECC">
        <w:tc>
          <w:tcPr>
            <w:tcW w:w="1134" w:type="dxa"/>
            <w:tcBorders>
              <w:top w:val="single" w:sz="4" w:space="0" w:color="auto"/>
              <w:left w:val="single" w:sz="4" w:space="0" w:color="auto"/>
              <w:bottom w:val="single" w:sz="4" w:space="0" w:color="auto"/>
              <w:right w:val="single" w:sz="4" w:space="0" w:color="auto"/>
            </w:tcBorders>
          </w:tcPr>
          <w:p w14:paraId="1E99B8BF"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5.1</w:t>
            </w:r>
          </w:p>
        </w:tc>
        <w:tc>
          <w:tcPr>
            <w:tcW w:w="8642" w:type="dxa"/>
            <w:tcBorders>
              <w:top w:val="single" w:sz="4" w:space="0" w:color="auto"/>
              <w:left w:val="single" w:sz="4" w:space="0" w:color="auto"/>
              <w:bottom w:val="single" w:sz="4" w:space="0" w:color="auto"/>
              <w:right w:val="single" w:sz="4" w:space="0" w:color="auto"/>
            </w:tcBorders>
          </w:tcPr>
          <w:p w14:paraId="0A512B17"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произношения и нормы постановки ударения имен существительных (в рамках изученного)</w:t>
            </w:r>
          </w:p>
        </w:tc>
      </w:tr>
      <w:tr w:rsidR="00865ECC" w:rsidRPr="00B0157E" w14:paraId="4AD9BE4E" w14:textId="77777777" w:rsidTr="00865ECC">
        <w:tc>
          <w:tcPr>
            <w:tcW w:w="1134" w:type="dxa"/>
            <w:tcBorders>
              <w:top w:val="single" w:sz="4" w:space="0" w:color="auto"/>
              <w:left w:val="single" w:sz="4" w:space="0" w:color="auto"/>
              <w:bottom w:val="single" w:sz="4" w:space="0" w:color="auto"/>
              <w:right w:val="single" w:sz="4" w:space="0" w:color="auto"/>
            </w:tcBorders>
          </w:tcPr>
          <w:p w14:paraId="72EA9B10"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5.2</w:t>
            </w:r>
          </w:p>
        </w:tc>
        <w:tc>
          <w:tcPr>
            <w:tcW w:w="8642" w:type="dxa"/>
            <w:tcBorders>
              <w:top w:val="single" w:sz="4" w:space="0" w:color="auto"/>
              <w:left w:val="single" w:sz="4" w:space="0" w:color="auto"/>
              <w:bottom w:val="single" w:sz="4" w:space="0" w:color="auto"/>
              <w:right w:val="single" w:sz="4" w:space="0" w:color="auto"/>
            </w:tcBorders>
          </w:tcPr>
          <w:p w14:paraId="2D4BAA87"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произношения и нормы постановки ударения имен прилагательных (в рамках изученного)</w:t>
            </w:r>
          </w:p>
        </w:tc>
      </w:tr>
      <w:tr w:rsidR="00865ECC" w:rsidRPr="00B0157E" w14:paraId="76CE3B81" w14:textId="77777777" w:rsidTr="00865ECC">
        <w:tc>
          <w:tcPr>
            <w:tcW w:w="1134" w:type="dxa"/>
            <w:tcBorders>
              <w:top w:val="single" w:sz="4" w:space="0" w:color="auto"/>
              <w:left w:val="single" w:sz="4" w:space="0" w:color="auto"/>
              <w:bottom w:val="single" w:sz="4" w:space="0" w:color="auto"/>
              <w:right w:val="single" w:sz="4" w:space="0" w:color="auto"/>
            </w:tcBorders>
          </w:tcPr>
          <w:p w14:paraId="1E669832"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5.3</w:t>
            </w:r>
          </w:p>
        </w:tc>
        <w:tc>
          <w:tcPr>
            <w:tcW w:w="8642" w:type="dxa"/>
            <w:tcBorders>
              <w:top w:val="single" w:sz="4" w:space="0" w:color="auto"/>
              <w:left w:val="single" w:sz="4" w:space="0" w:color="auto"/>
              <w:bottom w:val="single" w:sz="4" w:space="0" w:color="auto"/>
              <w:right w:val="single" w:sz="4" w:space="0" w:color="auto"/>
            </w:tcBorders>
          </w:tcPr>
          <w:p w14:paraId="60E9722E"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произношения и нормы постановки ударения в глагольных формах (в рамках изученного)</w:t>
            </w:r>
          </w:p>
        </w:tc>
      </w:tr>
      <w:tr w:rsidR="00865ECC" w:rsidRPr="00294492" w14:paraId="02875187" w14:textId="77777777" w:rsidTr="00865ECC">
        <w:tc>
          <w:tcPr>
            <w:tcW w:w="1134" w:type="dxa"/>
            <w:tcBorders>
              <w:top w:val="single" w:sz="4" w:space="0" w:color="auto"/>
              <w:left w:val="single" w:sz="4" w:space="0" w:color="auto"/>
              <w:bottom w:val="single" w:sz="4" w:space="0" w:color="auto"/>
              <w:right w:val="single" w:sz="4" w:space="0" w:color="auto"/>
            </w:tcBorders>
          </w:tcPr>
          <w:p w14:paraId="60CDBA2C"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5.4</w:t>
            </w:r>
          </w:p>
        </w:tc>
        <w:tc>
          <w:tcPr>
            <w:tcW w:w="8642" w:type="dxa"/>
            <w:tcBorders>
              <w:top w:val="single" w:sz="4" w:space="0" w:color="auto"/>
              <w:left w:val="single" w:sz="4" w:space="0" w:color="auto"/>
              <w:bottom w:val="single" w:sz="4" w:space="0" w:color="auto"/>
              <w:right w:val="single" w:sz="4" w:space="0" w:color="auto"/>
            </w:tcBorders>
          </w:tcPr>
          <w:p w14:paraId="4F6C22FE"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Лексические словари</w:t>
            </w:r>
          </w:p>
        </w:tc>
      </w:tr>
      <w:tr w:rsidR="00865ECC" w:rsidRPr="00B0157E" w14:paraId="5E4B6377" w14:textId="77777777" w:rsidTr="00865ECC">
        <w:tc>
          <w:tcPr>
            <w:tcW w:w="1134" w:type="dxa"/>
            <w:tcBorders>
              <w:top w:val="single" w:sz="4" w:space="0" w:color="auto"/>
              <w:left w:val="single" w:sz="4" w:space="0" w:color="auto"/>
              <w:bottom w:val="single" w:sz="4" w:space="0" w:color="auto"/>
              <w:right w:val="single" w:sz="4" w:space="0" w:color="auto"/>
            </w:tcBorders>
          </w:tcPr>
          <w:p w14:paraId="1C4F670F"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5.5</w:t>
            </w:r>
          </w:p>
        </w:tc>
        <w:tc>
          <w:tcPr>
            <w:tcW w:w="8642" w:type="dxa"/>
            <w:tcBorders>
              <w:top w:val="single" w:sz="4" w:space="0" w:color="auto"/>
              <w:left w:val="single" w:sz="4" w:space="0" w:color="auto"/>
              <w:bottom w:val="single" w:sz="4" w:space="0" w:color="auto"/>
              <w:right w:val="single" w:sz="4" w:space="0" w:color="auto"/>
            </w:tcBorders>
          </w:tcPr>
          <w:p w14:paraId="2D317B13"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865ECC" w:rsidRPr="00294492" w14:paraId="5577C8F9" w14:textId="77777777" w:rsidTr="00865ECC">
        <w:tc>
          <w:tcPr>
            <w:tcW w:w="1134" w:type="dxa"/>
            <w:tcBorders>
              <w:top w:val="single" w:sz="4" w:space="0" w:color="auto"/>
              <w:left w:val="single" w:sz="4" w:space="0" w:color="auto"/>
              <w:bottom w:val="single" w:sz="4" w:space="0" w:color="auto"/>
              <w:right w:val="single" w:sz="4" w:space="0" w:color="auto"/>
            </w:tcBorders>
          </w:tcPr>
          <w:p w14:paraId="0D33A4B9"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5.6</w:t>
            </w:r>
          </w:p>
        </w:tc>
        <w:tc>
          <w:tcPr>
            <w:tcW w:w="8642" w:type="dxa"/>
            <w:tcBorders>
              <w:top w:val="single" w:sz="4" w:space="0" w:color="auto"/>
              <w:left w:val="single" w:sz="4" w:space="0" w:color="auto"/>
              <w:bottom w:val="single" w:sz="4" w:space="0" w:color="auto"/>
              <w:right w:val="single" w:sz="4" w:space="0" w:color="auto"/>
            </w:tcBorders>
          </w:tcPr>
          <w:p w14:paraId="1143148B"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словоизменения имен существительных</w:t>
            </w:r>
          </w:p>
        </w:tc>
      </w:tr>
      <w:tr w:rsidR="00865ECC" w:rsidRPr="00294492" w14:paraId="5F2D376D" w14:textId="77777777" w:rsidTr="00865ECC">
        <w:tc>
          <w:tcPr>
            <w:tcW w:w="1134" w:type="dxa"/>
            <w:tcBorders>
              <w:top w:val="single" w:sz="4" w:space="0" w:color="auto"/>
              <w:left w:val="single" w:sz="4" w:space="0" w:color="auto"/>
              <w:bottom w:val="single" w:sz="4" w:space="0" w:color="auto"/>
              <w:right w:val="single" w:sz="4" w:space="0" w:color="auto"/>
            </w:tcBorders>
          </w:tcPr>
          <w:p w14:paraId="6F65E64D"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5.7</w:t>
            </w:r>
          </w:p>
        </w:tc>
        <w:tc>
          <w:tcPr>
            <w:tcW w:w="8642" w:type="dxa"/>
            <w:tcBorders>
              <w:top w:val="single" w:sz="4" w:space="0" w:color="auto"/>
              <w:left w:val="single" w:sz="4" w:space="0" w:color="auto"/>
              <w:bottom w:val="single" w:sz="4" w:space="0" w:color="auto"/>
              <w:right w:val="single" w:sz="4" w:space="0" w:color="auto"/>
            </w:tcBorders>
          </w:tcPr>
          <w:p w14:paraId="3340FCC1"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словоизменения имен прилагательных</w:t>
            </w:r>
          </w:p>
        </w:tc>
      </w:tr>
      <w:tr w:rsidR="00865ECC" w:rsidRPr="00B0157E" w14:paraId="06AB8D97" w14:textId="77777777" w:rsidTr="00865ECC">
        <w:tc>
          <w:tcPr>
            <w:tcW w:w="1134" w:type="dxa"/>
            <w:tcBorders>
              <w:top w:val="single" w:sz="4" w:space="0" w:color="auto"/>
              <w:left w:val="single" w:sz="4" w:space="0" w:color="auto"/>
              <w:bottom w:val="single" w:sz="4" w:space="0" w:color="auto"/>
              <w:right w:val="single" w:sz="4" w:space="0" w:color="auto"/>
            </w:tcBorders>
          </w:tcPr>
          <w:p w14:paraId="64B43D1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5.8</w:t>
            </w:r>
          </w:p>
        </w:tc>
        <w:tc>
          <w:tcPr>
            <w:tcW w:w="8642" w:type="dxa"/>
            <w:tcBorders>
              <w:top w:val="single" w:sz="4" w:space="0" w:color="auto"/>
              <w:left w:val="single" w:sz="4" w:space="0" w:color="auto"/>
              <w:bottom w:val="single" w:sz="4" w:space="0" w:color="auto"/>
              <w:right w:val="single" w:sz="4" w:space="0" w:color="auto"/>
            </w:tcBorders>
          </w:tcPr>
          <w:p w14:paraId="71989C2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Правильное образование форм имен числительных</w:t>
            </w:r>
          </w:p>
        </w:tc>
      </w:tr>
      <w:tr w:rsidR="00865ECC" w:rsidRPr="00294492" w14:paraId="77756653" w14:textId="77777777" w:rsidTr="00865ECC">
        <w:tc>
          <w:tcPr>
            <w:tcW w:w="1134" w:type="dxa"/>
            <w:tcBorders>
              <w:top w:val="single" w:sz="4" w:space="0" w:color="auto"/>
              <w:left w:val="single" w:sz="4" w:space="0" w:color="auto"/>
              <w:bottom w:val="single" w:sz="4" w:space="0" w:color="auto"/>
              <w:right w:val="single" w:sz="4" w:space="0" w:color="auto"/>
            </w:tcBorders>
          </w:tcPr>
          <w:p w14:paraId="7E63926C"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5.9</w:t>
            </w:r>
          </w:p>
        </w:tc>
        <w:tc>
          <w:tcPr>
            <w:tcW w:w="8642" w:type="dxa"/>
            <w:tcBorders>
              <w:top w:val="single" w:sz="4" w:space="0" w:color="auto"/>
              <w:left w:val="single" w:sz="4" w:space="0" w:color="auto"/>
              <w:bottom w:val="single" w:sz="4" w:space="0" w:color="auto"/>
              <w:right w:val="single" w:sz="4" w:space="0" w:color="auto"/>
            </w:tcBorders>
          </w:tcPr>
          <w:p w14:paraId="4CF53EC2"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словоизменения глаголов</w:t>
            </w:r>
          </w:p>
        </w:tc>
      </w:tr>
      <w:tr w:rsidR="00865ECC" w:rsidRPr="00B0157E" w14:paraId="61DE5E8E" w14:textId="77777777" w:rsidTr="00865ECC">
        <w:tc>
          <w:tcPr>
            <w:tcW w:w="1134" w:type="dxa"/>
            <w:tcBorders>
              <w:top w:val="single" w:sz="4" w:space="0" w:color="auto"/>
              <w:left w:val="single" w:sz="4" w:space="0" w:color="auto"/>
              <w:bottom w:val="single" w:sz="4" w:space="0" w:color="auto"/>
              <w:right w:val="single" w:sz="4" w:space="0" w:color="auto"/>
            </w:tcBorders>
          </w:tcPr>
          <w:p w14:paraId="6DE373CA"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5.10</w:t>
            </w:r>
          </w:p>
        </w:tc>
        <w:tc>
          <w:tcPr>
            <w:tcW w:w="8642" w:type="dxa"/>
            <w:tcBorders>
              <w:top w:val="single" w:sz="4" w:space="0" w:color="auto"/>
              <w:left w:val="single" w:sz="4" w:space="0" w:color="auto"/>
              <w:bottom w:val="single" w:sz="4" w:space="0" w:color="auto"/>
              <w:right w:val="single" w:sz="4" w:space="0" w:color="auto"/>
            </w:tcBorders>
          </w:tcPr>
          <w:p w14:paraId="49DDED1D"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Правильное употребление собирательных имен числительных</w:t>
            </w:r>
          </w:p>
        </w:tc>
      </w:tr>
      <w:tr w:rsidR="00865ECC" w:rsidRPr="00B0157E" w14:paraId="56D7E862" w14:textId="77777777" w:rsidTr="00865ECC">
        <w:tc>
          <w:tcPr>
            <w:tcW w:w="1134" w:type="dxa"/>
            <w:tcBorders>
              <w:top w:val="single" w:sz="4" w:space="0" w:color="auto"/>
              <w:left w:val="single" w:sz="4" w:space="0" w:color="auto"/>
              <w:bottom w:val="single" w:sz="4" w:space="0" w:color="auto"/>
              <w:right w:val="single" w:sz="4" w:space="0" w:color="auto"/>
            </w:tcBorders>
          </w:tcPr>
          <w:p w14:paraId="2ADE5271"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5.11</w:t>
            </w:r>
          </w:p>
        </w:tc>
        <w:tc>
          <w:tcPr>
            <w:tcW w:w="8642" w:type="dxa"/>
            <w:tcBorders>
              <w:top w:val="single" w:sz="4" w:space="0" w:color="auto"/>
              <w:left w:val="single" w:sz="4" w:space="0" w:color="auto"/>
              <w:bottom w:val="single" w:sz="4" w:space="0" w:color="auto"/>
              <w:right w:val="single" w:sz="4" w:space="0" w:color="auto"/>
            </w:tcBorders>
          </w:tcPr>
          <w:p w14:paraId="2E0D7F43" w14:textId="77777777" w:rsidR="00865ECC" w:rsidRPr="00294492" w:rsidRDefault="00865ECC" w:rsidP="00865ECC">
            <w:pPr>
              <w:pStyle w:val="a3"/>
              <w:rPr>
                <w:rFonts w:ascii="Liberation Serif" w:hAnsi="Liberation Serif" w:cs="Times New Roman"/>
                <w:bCs/>
                <w:sz w:val="24"/>
                <w:szCs w:val="24"/>
              </w:rPr>
            </w:pPr>
            <w:proofErr w:type="spellStart"/>
            <w:proofErr w:type="gramStart"/>
            <w:r w:rsidRPr="00294492">
              <w:rPr>
                <w:rFonts w:ascii="Liberation Serif" w:hAnsi="Liberation Serif" w:cs="Times New Roman"/>
                <w:bCs/>
                <w:sz w:val="24"/>
                <w:szCs w:val="24"/>
              </w:rPr>
              <w:t>Видо</w:t>
            </w:r>
            <w:proofErr w:type="spellEnd"/>
            <w:r w:rsidRPr="00294492">
              <w:rPr>
                <w:rFonts w:ascii="Liberation Serif" w:hAnsi="Liberation Serif" w:cs="Times New Roman"/>
                <w:bCs/>
                <w:sz w:val="24"/>
                <w:szCs w:val="24"/>
              </w:rPr>
              <w:t>-временная</w:t>
            </w:r>
            <w:proofErr w:type="gramEnd"/>
            <w:r w:rsidRPr="00294492">
              <w:rPr>
                <w:rFonts w:ascii="Liberation Serif" w:hAnsi="Liberation Serif" w:cs="Times New Roman"/>
                <w:bCs/>
                <w:sz w:val="24"/>
                <w:szCs w:val="24"/>
              </w:rPr>
              <w:t xml:space="preserve"> соотнесенность глагольных форм в тексте</w:t>
            </w:r>
          </w:p>
        </w:tc>
      </w:tr>
      <w:tr w:rsidR="00865ECC" w:rsidRPr="00294492" w14:paraId="15668C2A" w14:textId="77777777" w:rsidTr="00865ECC">
        <w:tc>
          <w:tcPr>
            <w:tcW w:w="1134" w:type="dxa"/>
            <w:tcBorders>
              <w:top w:val="single" w:sz="4" w:space="0" w:color="auto"/>
              <w:left w:val="single" w:sz="4" w:space="0" w:color="auto"/>
              <w:bottom w:val="single" w:sz="4" w:space="0" w:color="auto"/>
              <w:right w:val="single" w:sz="4" w:space="0" w:color="auto"/>
            </w:tcBorders>
          </w:tcPr>
          <w:p w14:paraId="33FAD689"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6</w:t>
            </w:r>
          </w:p>
        </w:tc>
        <w:tc>
          <w:tcPr>
            <w:tcW w:w="8642" w:type="dxa"/>
            <w:tcBorders>
              <w:top w:val="single" w:sz="4" w:space="0" w:color="auto"/>
              <w:left w:val="single" w:sz="4" w:space="0" w:color="auto"/>
              <w:bottom w:val="single" w:sz="4" w:space="0" w:color="auto"/>
              <w:right w:val="single" w:sz="4" w:space="0" w:color="auto"/>
            </w:tcBorders>
          </w:tcPr>
          <w:p w14:paraId="390524EE"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Орфография</w:t>
            </w:r>
          </w:p>
        </w:tc>
      </w:tr>
      <w:tr w:rsidR="00865ECC" w:rsidRPr="00B0157E" w14:paraId="75569C41" w14:textId="77777777" w:rsidTr="00865ECC">
        <w:tc>
          <w:tcPr>
            <w:tcW w:w="1134" w:type="dxa"/>
            <w:tcBorders>
              <w:top w:val="single" w:sz="4" w:space="0" w:color="auto"/>
              <w:left w:val="single" w:sz="4" w:space="0" w:color="auto"/>
              <w:bottom w:val="single" w:sz="4" w:space="0" w:color="auto"/>
              <w:right w:val="single" w:sz="4" w:space="0" w:color="auto"/>
            </w:tcBorders>
          </w:tcPr>
          <w:p w14:paraId="1A1BE899"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6.1</w:t>
            </w:r>
          </w:p>
        </w:tc>
        <w:tc>
          <w:tcPr>
            <w:tcW w:w="8642" w:type="dxa"/>
            <w:tcBorders>
              <w:top w:val="single" w:sz="4" w:space="0" w:color="auto"/>
              <w:left w:val="single" w:sz="4" w:space="0" w:color="auto"/>
              <w:bottom w:val="single" w:sz="4" w:space="0" w:color="auto"/>
              <w:right w:val="single" w:sz="4" w:space="0" w:color="auto"/>
            </w:tcBorders>
          </w:tcPr>
          <w:p w14:paraId="3BB6F80B"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сложных и сложносокращенных слов</w:t>
            </w:r>
          </w:p>
        </w:tc>
      </w:tr>
      <w:tr w:rsidR="00865ECC" w:rsidRPr="00B0157E" w14:paraId="3778BE9D" w14:textId="77777777" w:rsidTr="00865ECC">
        <w:tc>
          <w:tcPr>
            <w:tcW w:w="1134" w:type="dxa"/>
            <w:tcBorders>
              <w:top w:val="single" w:sz="4" w:space="0" w:color="auto"/>
              <w:left w:val="single" w:sz="4" w:space="0" w:color="auto"/>
              <w:bottom w:val="single" w:sz="4" w:space="0" w:color="auto"/>
              <w:right w:val="single" w:sz="4" w:space="0" w:color="auto"/>
            </w:tcBorders>
          </w:tcPr>
          <w:p w14:paraId="16B556C9"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6.2</w:t>
            </w:r>
          </w:p>
        </w:tc>
        <w:tc>
          <w:tcPr>
            <w:tcW w:w="8642" w:type="dxa"/>
            <w:tcBorders>
              <w:top w:val="single" w:sz="4" w:space="0" w:color="auto"/>
              <w:left w:val="single" w:sz="4" w:space="0" w:color="auto"/>
              <w:bottom w:val="single" w:sz="4" w:space="0" w:color="auto"/>
              <w:right w:val="single" w:sz="4" w:space="0" w:color="auto"/>
            </w:tcBorders>
          </w:tcPr>
          <w:p w14:paraId="45CF2985"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правописания корня -</w:t>
            </w:r>
            <w:proofErr w:type="spellStart"/>
            <w:r w:rsidRPr="00294492">
              <w:rPr>
                <w:rFonts w:ascii="Liberation Serif" w:hAnsi="Liberation Serif" w:cs="Times New Roman"/>
                <w:bCs/>
                <w:sz w:val="24"/>
                <w:szCs w:val="24"/>
              </w:rPr>
              <w:t>кас</w:t>
            </w:r>
            <w:proofErr w:type="spellEnd"/>
            <w:r w:rsidRPr="00294492">
              <w:rPr>
                <w:rFonts w:ascii="Liberation Serif" w:hAnsi="Liberation Serif" w:cs="Times New Roman"/>
                <w:bCs/>
                <w:sz w:val="24"/>
                <w:szCs w:val="24"/>
              </w:rPr>
              <w:t>- и -кос- с чередованием а//о</w:t>
            </w:r>
          </w:p>
        </w:tc>
      </w:tr>
      <w:tr w:rsidR="00865ECC" w:rsidRPr="00B0157E" w14:paraId="4B3CDCA0" w14:textId="77777777" w:rsidTr="00865ECC">
        <w:tc>
          <w:tcPr>
            <w:tcW w:w="1134" w:type="dxa"/>
            <w:tcBorders>
              <w:top w:val="single" w:sz="4" w:space="0" w:color="auto"/>
              <w:left w:val="single" w:sz="4" w:space="0" w:color="auto"/>
              <w:bottom w:val="single" w:sz="4" w:space="0" w:color="auto"/>
              <w:right w:val="single" w:sz="4" w:space="0" w:color="auto"/>
            </w:tcBorders>
          </w:tcPr>
          <w:p w14:paraId="2E356B12"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6.3</w:t>
            </w:r>
          </w:p>
        </w:tc>
        <w:tc>
          <w:tcPr>
            <w:tcW w:w="8642" w:type="dxa"/>
            <w:tcBorders>
              <w:top w:val="single" w:sz="4" w:space="0" w:color="auto"/>
              <w:left w:val="single" w:sz="4" w:space="0" w:color="auto"/>
              <w:bottom w:val="single" w:sz="4" w:space="0" w:color="auto"/>
              <w:right w:val="single" w:sz="4" w:space="0" w:color="auto"/>
            </w:tcBorders>
          </w:tcPr>
          <w:p w14:paraId="525969CE"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правописания гласных в приставках пре- и при-</w:t>
            </w:r>
          </w:p>
        </w:tc>
      </w:tr>
      <w:tr w:rsidR="00865ECC" w:rsidRPr="00B0157E" w14:paraId="7EF75536" w14:textId="77777777" w:rsidTr="00865ECC">
        <w:tc>
          <w:tcPr>
            <w:tcW w:w="1134" w:type="dxa"/>
            <w:tcBorders>
              <w:top w:val="single" w:sz="4" w:space="0" w:color="auto"/>
              <w:left w:val="single" w:sz="4" w:space="0" w:color="auto"/>
              <w:bottom w:val="single" w:sz="4" w:space="0" w:color="auto"/>
              <w:right w:val="single" w:sz="4" w:space="0" w:color="auto"/>
            </w:tcBorders>
          </w:tcPr>
          <w:p w14:paraId="78E8C954"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6.4</w:t>
            </w:r>
          </w:p>
        </w:tc>
        <w:tc>
          <w:tcPr>
            <w:tcW w:w="8642" w:type="dxa"/>
            <w:tcBorders>
              <w:top w:val="single" w:sz="4" w:space="0" w:color="auto"/>
              <w:left w:val="single" w:sz="4" w:space="0" w:color="auto"/>
              <w:bottom w:val="single" w:sz="4" w:space="0" w:color="auto"/>
              <w:right w:val="single" w:sz="4" w:space="0" w:color="auto"/>
            </w:tcBorders>
          </w:tcPr>
          <w:p w14:paraId="1580883D"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слитного и дефисного написания пол- и полу- со словами</w:t>
            </w:r>
          </w:p>
        </w:tc>
      </w:tr>
      <w:tr w:rsidR="00865ECC" w:rsidRPr="00B0157E" w14:paraId="47F1CBFF" w14:textId="77777777" w:rsidTr="00865ECC">
        <w:tc>
          <w:tcPr>
            <w:tcW w:w="1134" w:type="dxa"/>
            <w:tcBorders>
              <w:top w:val="single" w:sz="4" w:space="0" w:color="auto"/>
              <w:left w:val="single" w:sz="4" w:space="0" w:color="auto"/>
              <w:bottom w:val="single" w:sz="4" w:space="0" w:color="auto"/>
              <w:right w:val="single" w:sz="4" w:space="0" w:color="auto"/>
            </w:tcBorders>
          </w:tcPr>
          <w:p w14:paraId="718CFCA3"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6.5</w:t>
            </w:r>
          </w:p>
        </w:tc>
        <w:tc>
          <w:tcPr>
            <w:tcW w:w="8642" w:type="dxa"/>
            <w:tcBorders>
              <w:top w:val="single" w:sz="4" w:space="0" w:color="auto"/>
              <w:left w:val="single" w:sz="4" w:space="0" w:color="auto"/>
              <w:bottom w:val="single" w:sz="4" w:space="0" w:color="auto"/>
              <w:right w:val="single" w:sz="4" w:space="0" w:color="auto"/>
            </w:tcBorders>
          </w:tcPr>
          <w:p w14:paraId="48C4FB84"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Правописание н и </w:t>
            </w:r>
            <w:proofErr w:type="spellStart"/>
            <w:r w:rsidRPr="00294492">
              <w:rPr>
                <w:rFonts w:ascii="Liberation Serif" w:hAnsi="Liberation Serif" w:cs="Times New Roman"/>
                <w:bCs/>
                <w:sz w:val="24"/>
                <w:szCs w:val="24"/>
              </w:rPr>
              <w:t>нн</w:t>
            </w:r>
            <w:proofErr w:type="spellEnd"/>
            <w:r w:rsidRPr="00294492">
              <w:rPr>
                <w:rFonts w:ascii="Liberation Serif" w:hAnsi="Liberation Serif" w:cs="Times New Roman"/>
                <w:bCs/>
                <w:sz w:val="24"/>
                <w:szCs w:val="24"/>
              </w:rPr>
              <w:t xml:space="preserve"> в именах прилагательных</w:t>
            </w:r>
          </w:p>
        </w:tc>
      </w:tr>
      <w:tr w:rsidR="00865ECC" w:rsidRPr="00B0157E" w14:paraId="7141DA96" w14:textId="77777777" w:rsidTr="00865ECC">
        <w:tc>
          <w:tcPr>
            <w:tcW w:w="1134" w:type="dxa"/>
            <w:tcBorders>
              <w:top w:val="single" w:sz="4" w:space="0" w:color="auto"/>
              <w:left w:val="single" w:sz="4" w:space="0" w:color="auto"/>
              <w:bottom w:val="single" w:sz="4" w:space="0" w:color="auto"/>
              <w:right w:val="single" w:sz="4" w:space="0" w:color="auto"/>
            </w:tcBorders>
          </w:tcPr>
          <w:p w14:paraId="222BD5B2"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6.6</w:t>
            </w:r>
          </w:p>
        </w:tc>
        <w:tc>
          <w:tcPr>
            <w:tcW w:w="8642" w:type="dxa"/>
            <w:tcBorders>
              <w:top w:val="single" w:sz="4" w:space="0" w:color="auto"/>
              <w:left w:val="single" w:sz="4" w:space="0" w:color="auto"/>
              <w:bottom w:val="single" w:sz="4" w:space="0" w:color="auto"/>
              <w:right w:val="single" w:sz="4" w:space="0" w:color="auto"/>
            </w:tcBorders>
          </w:tcPr>
          <w:p w14:paraId="06B1E243"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суффиксов -к- и -</w:t>
            </w:r>
            <w:proofErr w:type="spellStart"/>
            <w:r w:rsidRPr="00294492">
              <w:rPr>
                <w:rFonts w:ascii="Liberation Serif" w:hAnsi="Liberation Serif" w:cs="Times New Roman"/>
                <w:bCs/>
                <w:sz w:val="24"/>
                <w:szCs w:val="24"/>
              </w:rPr>
              <w:t>ск</w:t>
            </w:r>
            <w:proofErr w:type="spellEnd"/>
            <w:r w:rsidRPr="00294492">
              <w:rPr>
                <w:rFonts w:ascii="Liberation Serif" w:hAnsi="Liberation Serif" w:cs="Times New Roman"/>
                <w:bCs/>
                <w:sz w:val="24"/>
                <w:szCs w:val="24"/>
              </w:rPr>
              <w:t>- имен прилагательных</w:t>
            </w:r>
          </w:p>
        </w:tc>
      </w:tr>
      <w:tr w:rsidR="00865ECC" w:rsidRPr="00294492" w14:paraId="245F320F" w14:textId="77777777" w:rsidTr="00865ECC">
        <w:tc>
          <w:tcPr>
            <w:tcW w:w="1134" w:type="dxa"/>
            <w:tcBorders>
              <w:top w:val="single" w:sz="4" w:space="0" w:color="auto"/>
              <w:left w:val="single" w:sz="4" w:space="0" w:color="auto"/>
              <w:bottom w:val="single" w:sz="4" w:space="0" w:color="auto"/>
              <w:right w:val="single" w:sz="4" w:space="0" w:color="auto"/>
            </w:tcBorders>
          </w:tcPr>
          <w:p w14:paraId="066B99D1"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6.7</w:t>
            </w:r>
          </w:p>
        </w:tc>
        <w:tc>
          <w:tcPr>
            <w:tcW w:w="8642" w:type="dxa"/>
            <w:tcBorders>
              <w:top w:val="single" w:sz="4" w:space="0" w:color="auto"/>
              <w:left w:val="single" w:sz="4" w:space="0" w:color="auto"/>
              <w:bottom w:val="single" w:sz="4" w:space="0" w:color="auto"/>
              <w:right w:val="single" w:sz="4" w:space="0" w:color="auto"/>
            </w:tcBorders>
          </w:tcPr>
          <w:p w14:paraId="68F89B00"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Правописание сложных имен прилагательных</w:t>
            </w:r>
          </w:p>
        </w:tc>
      </w:tr>
      <w:tr w:rsidR="00865ECC" w:rsidRPr="00B0157E" w14:paraId="36D088BE" w14:textId="77777777" w:rsidTr="00865ECC">
        <w:tc>
          <w:tcPr>
            <w:tcW w:w="1134" w:type="dxa"/>
            <w:tcBorders>
              <w:top w:val="single" w:sz="4" w:space="0" w:color="auto"/>
              <w:left w:val="single" w:sz="4" w:space="0" w:color="auto"/>
              <w:bottom w:val="single" w:sz="4" w:space="0" w:color="auto"/>
              <w:right w:val="single" w:sz="4" w:space="0" w:color="auto"/>
            </w:tcBorders>
          </w:tcPr>
          <w:p w14:paraId="731021DE"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6.8</w:t>
            </w:r>
          </w:p>
        </w:tc>
        <w:tc>
          <w:tcPr>
            <w:tcW w:w="8642" w:type="dxa"/>
            <w:tcBorders>
              <w:top w:val="single" w:sz="4" w:space="0" w:color="auto"/>
              <w:left w:val="single" w:sz="4" w:space="0" w:color="auto"/>
              <w:bottom w:val="single" w:sz="4" w:space="0" w:color="auto"/>
              <w:right w:val="single" w:sz="4" w:space="0" w:color="auto"/>
            </w:tcBorders>
          </w:tcPr>
          <w:p w14:paraId="4CF0393C"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865ECC" w:rsidRPr="00B0157E" w14:paraId="38F80851" w14:textId="77777777" w:rsidTr="00865ECC">
        <w:tc>
          <w:tcPr>
            <w:tcW w:w="1134" w:type="dxa"/>
            <w:tcBorders>
              <w:top w:val="single" w:sz="4" w:space="0" w:color="auto"/>
              <w:left w:val="single" w:sz="4" w:space="0" w:color="auto"/>
              <w:bottom w:val="single" w:sz="4" w:space="0" w:color="auto"/>
              <w:right w:val="single" w:sz="4" w:space="0" w:color="auto"/>
            </w:tcBorders>
          </w:tcPr>
          <w:p w14:paraId="791AA19C"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6.9</w:t>
            </w:r>
          </w:p>
        </w:tc>
        <w:tc>
          <w:tcPr>
            <w:tcW w:w="8642" w:type="dxa"/>
            <w:tcBorders>
              <w:top w:val="single" w:sz="4" w:space="0" w:color="auto"/>
              <w:left w:val="single" w:sz="4" w:space="0" w:color="auto"/>
              <w:bottom w:val="single" w:sz="4" w:space="0" w:color="auto"/>
              <w:right w:val="single" w:sz="4" w:space="0" w:color="auto"/>
            </w:tcBorders>
          </w:tcPr>
          <w:p w14:paraId="0DB6CD8B"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865ECC" w:rsidRPr="00B0157E" w14:paraId="70397C55" w14:textId="77777777" w:rsidTr="00865ECC">
        <w:tc>
          <w:tcPr>
            <w:tcW w:w="1134" w:type="dxa"/>
            <w:tcBorders>
              <w:top w:val="single" w:sz="4" w:space="0" w:color="auto"/>
              <w:left w:val="single" w:sz="4" w:space="0" w:color="auto"/>
              <w:bottom w:val="single" w:sz="4" w:space="0" w:color="auto"/>
              <w:right w:val="single" w:sz="4" w:space="0" w:color="auto"/>
            </w:tcBorders>
          </w:tcPr>
          <w:p w14:paraId="1E63D575"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lastRenderedPageBreak/>
              <w:t>6.10</w:t>
            </w:r>
          </w:p>
        </w:tc>
        <w:tc>
          <w:tcPr>
            <w:tcW w:w="8642" w:type="dxa"/>
            <w:tcBorders>
              <w:top w:val="single" w:sz="4" w:space="0" w:color="auto"/>
              <w:left w:val="single" w:sz="4" w:space="0" w:color="auto"/>
              <w:bottom w:val="single" w:sz="4" w:space="0" w:color="auto"/>
              <w:right w:val="single" w:sz="4" w:space="0" w:color="auto"/>
            </w:tcBorders>
          </w:tcPr>
          <w:p w14:paraId="7700AEA9"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Использование ь как показателя грамматической формы в повелительном наклонении глагола</w:t>
            </w:r>
          </w:p>
        </w:tc>
      </w:tr>
      <w:tr w:rsidR="00865ECC" w:rsidRPr="00B0157E" w14:paraId="24B3B35A" w14:textId="77777777" w:rsidTr="00865ECC">
        <w:tc>
          <w:tcPr>
            <w:tcW w:w="1134" w:type="dxa"/>
            <w:tcBorders>
              <w:top w:val="single" w:sz="4" w:space="0" w:color="auto"/>
              <w:left w:val="single" w:sz="4" w:space="0" w:color="auto"/>
              <w:bottom w:val="single" w:sz="4" w:space="0" w:color="auto"/>
              <w:right w:val="single" w:sz="4" w:space="0" w:color="auto"/>
            </w:tcBorders>
          </w:tcPr>
          <w:p w14:paraId="6863BB4B"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6.11</w:t>
            </w:r>
          </w:p>
        </w:tc>
        <w:tc>
          <w:tcPr>
            <w:tcW w:w="8642" w:type="dxa"/>
            <w:tcBorders>
              <w:top w:val="single" w:sz="4" w:space="0" w:color="auto"/>
              <w:left w:val="single" w:sz="4" w:space="0" w:color="auto"/>
              <w:bottom w:val="single" w:sz="4" w:space="0" w:color="auto"/>
              <w:right w:val="single" w:sz="4" w:space="0" w:color="auto"/>
            </w:tcBorders>
          </w:tcPr>
          <w:p w14:paraId="5515142C"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Орфографический анализ слов (в рамках изученного)</w:t>
            </w:r>
          </w:p>
        </w:tc>
      </w:tr>
      <w:tr w:rsidR="00865ECC" w:rsidRPr="00294492" w14:paraId="47CF4A08" w14:textId="77777777" w:rsidTr="00865ECC">
        <w:tc>
          <w:tcPr>
            <w:tcW w:w="1134" w:type="dxa"/>
            <w:tcBorders>
              <w:top w:val="single" w:sz="4" w:space="0" w:color="auto"/>
              <w:left w:val="single" w:sz="4" w:space="0" w:color="auto"/>
              <w:bottom w:val="single" w:sz="4" w:space="0" w:color="auto"/>
              <w:right w:val="single" w:sz="4" w:space="0" w:color="auto"/>
            </w:tcBorders>
          </w:tcPr>
          <w:p w14:paraId="1CF4559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7</w:t>
            </w:r>
          </w:p>
        </w:tc>
        <w:tc>
          <w:tcPr>
            <w:tcW w:w="8642" w:type="dxa"/>
            <w:tcBorders>
              <w:top w:val="single" w:sz="4" w:space="0" w:color="auto"/>
              <w:left w:val="single" w:sz="4" w:space="0" w:color="auto"/>
              <w:bottom w:val="single" w:sz="4" w:space="0" w:color="auto"/>
              <w:right w:val="single" w:sz="4" w:space="0" w:color="auto"/>
            </w:tcBorders>
          </w:tcPr>
          <w:p w14:paraId="64847026"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Пунктуация</w:t>
            </w:r>
          </w:p>
        </w:tc>
      </w:tr>
      <w:tr w:rsidR="00865ECC" w:rsidRPr="00294492" w14:paraId="020D74D5" w14:textId="77777777" w:rsidTr="00865ECC">
        <w:tc>
          <w:tcPr>
            <w:tcW w:w="1134" w:type="dxa"/>
            <w:tcBorders>
              <w:top w:val="single" w:sz="4" w:space="0" w:color="auto"/>
              <w:left w:val="single" w:sz="4" w:space="0" w:color="auto"/>
              <w:bottom w:val="single" w:sz="4" w:space="0" w:color="auto"/>
              <w:right w:val="single" w:sz="4" w:space="0" w:color="auto"/>
            </w:tcBorders>
          </w:tcPr>
          <w:p w14:paraId="7657E1C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7.1</w:t>
            </w:r>
          </w:p>
        </w:tc>
        <w:tc>
          <w:tcPr>
            <w:tcW w:w="8642" w:type="dxa"/>
            <w:tcBorders>
              <w:top w:val="single" w:sz="4" w:space="0" w:color="auto"/>
              <w:left w:val="single" w:sz="4" w:space="0" w:color="auto"/>
              <w:bottom w:val="single" w:sz="4" w:space="0" w:color="auto"/>
              <w:right w:val="single" w:sz="4" w:space="0" w:color="auto"/>
            </w:tcBorders>
          </w:tcPr>
          <w:p w14:paraId="247D9D6F"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Пунктуация как раздел лингвистики</w:t>
            </w:r>
          </w:p>
        </w:tc>
      </w:tr>
      <w:tr w:rsidR="00865ECC" w:rsidRPr="00294492" w14:paraId="5B1B7038" w14:textId="77777777" w:rsidTr="00865ECC">
        <w:tc>
          <w:tcPr>
            <w:tcW w:w="1134" w:type="dxa"/>
            <w:tcBorders>
              <w:top w:val="single" w:sz="4" w:space="0" w:color="auto"/>
              <w:left w:val="single" w:sz="4" w:space="0" w:color="auto"/>
              <w:bottom w:val="single" w:sz="4" w:space="0" w:color="auto"/>
              <w:right w:val="single" w:sz="4" w:space="0" w:color="auto"/>
            </w:tcBorders>
          </w:tcPr>
          <w:p w14:paraId="5947CA1F"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8</w:t>
            </w:r>
          </w:p>
        </w:tc>
        <w:tc>
          <w:tcPr>
            <w:tcW w:w="8642" w:type="dxa"/>
            <w:tcBorders>
              <w:top w:val="single" w:sz="4" w:space="0" w:color="auto"/>
              <w:left w:val="single" w:sz="4" w:space="0" w:color="auto"/>
              <w:bottom w:val="single" w:sz="4" w:space="0" w:color="auto"/>
              <w:right w:val="single" w:sz="4" w:space="0" w:color="auto"/>
            </w:tcBorders>
          </w:tcPr>
          <w:p w14:paraId="3221F0B0"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Выразительность русской речи</w:t>
            </w:r>
          </w:p>
        </w:tc>
      </w:tr>
      <w:tr w:rsidR="00865ECC" w:rsidRPr="00294492" w14:paraId="2701B5ED" w14:textId="77777777" w:rsidTr="00865ECC">
        <w:tc>
          <w:tcPr>
            <w:tcW w:w="1134" w:type="dxa"/>
            <w:tcBorders>
              <w:top w:val="single" w:sz="4" w:space="0" w:color="auto"/>
              <w:left w:val="single" w:sz="4" w:space="0" w:color="auto"/>
              <w:bottom w:val="single" w:sz="4" w:space="0" w:color="auto"/>
              <w:right w:val="single" w:sz="4" w:space="0" w:color="auto"/>
            </w:tcBorders>
          </w:tcPr>
          <w:p w14:paraId="46ACFDD8"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8.1</w:t>
            </w:r>
          </w:p>
        </w:tc>
        <w:tc>
          <w:tcPr>
            <w:tcW w:w="8642" w:type="dxa"/>
            <w:tcBorders>
              <w:top w:val="single" w:sz="4" w:space="0" w:color="auto"/>
              <w:left w:val="single" w:sz="4" w:space="0" w:color="auto"/>
              <w:bottom w:val="single" w:sz="4" w:space="0" w:color="auto"/>
              <w:right w:val="single" w:sz="4" w:space="0" w:color="auto"/>
            </w:tcBorders>
          </w:tcPr>
          <w:p w14:paraId="759317B7"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Эпитеты, метафоры, олицетворения</w:t>
            </w:r>
          </w:p>
        </w:tc>
      </w:tr>
      <w:tr w:rsidR="00865ECC" w:rsidRPr="00B0157E" w14:paraId="155A6DBF" w14:textId="77777777" w:rsidTr="00865ECC">
        <w:tc>
          <w:tcPr>
            <w:tcW w:w="1134" w:type="dxa"/>
            <w:tcBorders>
              <w:top w:val="single" w:sz="4" w:space="0" w:color="auto"/>
              <w:left w:val="single" w:sz="4" w:space="0" w:color="auto"/>
              <w:bottom w:val="single" w:sz="4" w:space="0" w:color="auto"/>
              <w:right w:val="single" w:sz="4" w:space="0" w:color="auto"/>
            </w:tcBorders>
          </w:tcPr>
          <w:p w14:paraId="07AD150D"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8.2</w:t>
            </w:r>
          </w:p>
        </w:tc>
        <w:tc>
          <w:tcPr>
            <w:tcW w:w="8642" w:type="dxa"/>
            <w:tcBorders>
              <w:top w:val="single" w:sz="4" w:space="0" w:color="auto"/>
              <w:left w:val="single" w:sz="4" w:space="0" w:color="auto"/>
              <w:bottom w:val="single" w:sz="4" w:space="0" w:color="auto"/>
              <w:right w:val="single" w:sz="4" w:space="0" w:color="auto"/>
            </w:tcBorders>
          </w:tcPr>
          <w:p w14:paraId="160D3FEF"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Употребление лексических средств в соответствии с ситуацией общения</w:t>
            </w:r>
          </w:p>
        </w:tc>
      </w:tr>
    </w:tbl>
    <w:p w14:paraId="4930FB86" w14:textId="77777777" w:rsidR="00865ECC" w:rsidRPr="00294492" w:rsidRDefault="00865ECC" w:rsidP="00865ECC">
      <w:pPr>
        <w:pStyle w:val="a3"/>
        <w:rPr>
          <w:rFonts w:ascii="Liberation Serif" w:hAnsi="Liberation Serif" w:cs="Times New Roman"/>
          <w:bCs/>
          <w:sz w:val="24"/>
          <w:szCs w:val="24"/>
        </w:rPr>
      </w:pPr>
    </w:p>
    <w:p w14:paraId="015B9DE4" w14:textId="77777777"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 xml:space="preserve">Проверяемые требования к результатам освоения основной образовательной программы </w:t>
      </w:r>
    </w:p>
    <w:p w14:paraId="1BA05CFD" w14:textId="0CE326FE" w:rsidR="00865ECC" w:rsidRPr="00294492" w:rsidRDefault="00865ECC" w:rsidP="00865ECC">
      <w:pPr>
        <w:pStyle w:val="a3"/>
        <w:rPr>
          <w:rFonts w:ascii="Liberation Serif" w:hAnsi="Liberation Serif" w:cs="Times New Roman"/>
          <w:bCs/>
          <w:sz w:val="24"/>
          <w:szCs w:val="24"/>
        </w:rPr>
      </w:pPr>
      <w:r w:rsidRPr="00294492">
        <w:rPr>
          <w:rFonts w:ascii="Liberation Serif" w:hAnsi="Liberation Serif" w:cs="Times New Roman"/>
          <w:bCs/>
          <w:sz w:val="24"/>
          <w:szCs w:val="24"/>
        </w:rPr>
        <w:t>(7 класс)</w:t>
      </w:r>
    </w:p>
    <w:p w14:paraId="721C0FFA" w14:textId="77777777" w:rsidR="00865ECC" w:rsidRPr="00865ECC" w:rsidRDefault="00865ECC" w:rsidP="00865ECC">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865ECC" w:rsidRPr="00B0157E" w14:paraId="0FDD1B25" w14:textId="77777777" w:rsidTr="00865ECC">
        <w:tc>
          <w:tcPr>
            <w:tcW w:w="1701" w:type="dxa"/>
            <w:tcBorders>
              <w:top w:val="single" w:sz="4" w:space="0" w:color="auto"/>
              <w:left w:val="single" w:sz="4" w:space="0" w:color="auto"/>
              <w:bottom w:val="single" w:sz="4" w:space="0" w:color="auto"/>
              <w:right w:val="single" w:sz="4" w:space="0" w:color="auto"/>
            </w:tcBorders>
          </w:tcPr>
          <w:p w14:paraId="0227F41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51CBBB4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865ECC" w:rsidRPr="00B0157E" w14:paraId="3B968F71" w14:textId="77777777" w:rsidTr="00865ECC">
        <w:tc>
          <w:tcPr>
            <w:tcW w:w="1701" w:type="dxa"/>
            <w:tcBorders>
              <w:top w:val="single" w:sz="4" w:space="0" w:color="auto"/>
              <w:left w:val="single" w:sz="4" w:space="0" w:color="auto"/>
              <w:bottom w:val="single" w:sz="4" w:space="0" w:color="auto"/>
              <w:right w:val="single" w:sz="4" w:space="0" w:color="auto"/>
            </w:tcBorders>
          </w:tcPr>
          <w:p w14:paraId="30671E5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7F0345B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"Язык и речь"</w:t>
            </w:r>
          </w:p>
        </w:tc>
      </w:tr>
      <w:tr w:rsidR="00865ECC" w:rsidRPr="00B0157E" w14:paraId="6B31A812" w14:textId="77777777" w:rsidTr="00865ECC">
        <w:tc>
          <w:tcPr>
            <w:tcW w:w="1701" w:type="dxa"/>
            <w:tcBorders>
              <w:top w:val="single" w:sz="4" w:space="0" w:color="auto"/>
              <w:left w:val="single" w:sz="4" w:space="0" w:color="auto"/>
              <w:bottom w:val="single" w:sz="4" w:space="0" w:color="auto"/>
              <w:right w:val="single" w:sz="4" w:space="0" w:color="auto"/>
            </w:tcBorders>
          </w:tcPr>
          <w:p w14:paraId="1A09B59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0188765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865ECC" w:rsidRPr="00B0157E" w14:paraId="777F0F19" w14:textId="77777777" w:rsidTr="00865ECC">
        <w:tc>
          <w:tcPr>
            <w:tcW w:w="1701" w:type="dxa"/>
            <w:tcBorders>
              <w:top w:val="single" w:sz="4" w:space="0" w:color="auto"/>
              <w:left w:val="single" w:sz="4" w:space="0" w:color="auto"/>
              <w:bottom w:val="single" w:sz="4" w:space="0" w:color="auto"/>
              <w:right w:val="single" w:sz="4" w:space="0" w:color="auto"/>
            </w:tcBorders>
          </w:tcPr>
          <w:p w14:paraId="6B09B60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6E98D06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865ECC" w:rsidRPr="00B0157E" w14:paraId="62D21096" w14:textId="77777777" w:rsidTr="00865ECC">
        <w:tc>
          <w:tcPr>
            <w:tcW w:w="1701" w:type="dxa"/>
            <w:tcBorders>
              <w:top w:val="single" w:sz="4" w:space="0" w:color="auto"/>
              <w:left w:val="single" w:sz="4" w:space="0" w:color="auto"/>
              <w:bottom w:val="single" w:sz="4" w:space="0" w:color="auto"/>
              <w:right w:val="single" w:sz="4" w:space="0" w:color="auto"/>
            </w:tcBorders>
          </w:tcPr>
          <w:p w14:paraId="607327A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3CC4BEA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865ECC" w:rsidRPr="00B0157E" w14:paraId="5574D93D" w14:textId="77777777" w:rsidTr="00865ECC">
        <w:tc>
          <w:tcPr>
            <w:tcW w:w="1701" w:type="dxa"/>
            <w:tcBorders>
              <w:top w:val="single" w:sz="4" w:space="0" w:color="auto"/>
              <w:left w:val="single" w:sz="4" w:space="0" w:color="auto"/>
              <w:bottom w:val="single" w:sz="4" w:space="0" w:color="auto"/>
              <w:right w:val="single" w:sz="4" w:space="0" w:color="auto"/>
            </w:tcBorders>
          </w:tcPr>
          <w:p w14:paraId="2FD32C2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5350951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Владеть различными видами чтения: просмотровым, ознакомительным, изучающим, поисковым</w:t>
            </w:r>
          </w:p>
        </w:tc>
      </w:tr>
      <w:tr w:rsidR="00865ECC" w:rsidRPr="00B0157E" w14:paraId="62D4320A" w14:textId="77777777" w:rsidTr="00865ECC">
        <w:tc>
          <w:tcPr>
            <w:tcW w:w="1701" w:type="dxa"/>
            <w:tcBorders>
              <w:top w:val="single" w:sz="4" w:space="0" w:color="auto"/>
              <w:left w:val="single" w:sz="4" w:space="0" w:color="auto"/>
              <w:bottom w:val="single" w:sz="4" w:space="0" w:color="auto"/>
              <w:right w:val="single" w:sz="4" w:space="0" w:color="auto"/>
            </w:tcBorders>
          </w:tcPr>
          <w:p w14:paraId="7EBEEE5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1.5</w:t>
            </w:r>
          </w:p>
        </w:tc>
        <w:tc>
          <w:tcPr>
            <w:tcW w:w="8075" w:type="dxa"/>
            <w:tcBorders>
              <w:top w:val="single" w:sz="4" w:space="0" w:color="auto"/>
              <w:left w:val="single" w:sz="4" w:space="0" w:color="auto"/>
              <w:bottom w:val="single" w:sz="4" w:space="0" w:color="auto"/>
              <w:right w:val="single" w:sz="4" w:space="0" w:color="auto"/>
            </w:tcBorders>
          </w:tcPr>
          <w:p w14:paraId="7DCAA97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865ECC" w:rsidRPr="00B0157E" w14:paraId="6C596AF3" w14:textId="77777777" w:rsidTr="00865ECC">
        <w:tc>
          <w:tcPr>
            <w:tcW w:w="1701" w:type="dxa"/>
            <w:tcBorders>
              <w:top w:val="single" w:sz="4" w:space="0" w:color="auto"/>
              <w:left w:val="single" w:sz="4" w:space="0" w:color="auto"/>
              <w:bottom w:val="single" w:sz="4" w:space="0" w:color="auto"/>
              <w:right w:val="single" w:sz="4" w:space="0" w:color="auto"/>
            </w:tcBorders>
          </w:tcPr>
          <w:p w14:paraId="0190948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1.6</w:t>
            </w:r>
          </w:p>
        </w:tc>
        <w:tc>
          <w:tcPr>
            <w:tcW w:w="8075" w:type="dxa"/>
            <w:tcBorders>
              <w:top w:val="single" w:sz="4" w:space="0" w:color="auto"/>
              <w:left w:val="single" w:sz="4" w:space="0" w:color="auto"/>
              <w:bottom w:val="single" w:sz="4" w:space="0" w:color="auto"/>
              <w:right w:val="single" w:sz="4" w:space="0" w:color="auto"/>
            </w:tcBorders>
          </w:tcPr>
          <w:p w14:paraId="229FED2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Устно пересказывать прочитанный или прослушанный текст объемом не менее 120 слов</w:t>
            </w:r>
          </w:p>
        </w:tc>
      </w:tr>
      <w:tr w:rsidR="00865ECC" w:rsidRPr="00B0157E" w14:paraId="203E0CD9" w14:textId="77777777" w:rsidTr="00865ECC">
        <w:tc>
          <w:tcPr>
            <w:tcW w:w="1701" w:type="dxa"/>
            <w:tcBorders>
              <w:top w:val="single" w:sz="4" w:space="0" w:color="auto"/>
              <w:left w:val="single" w:sz="4" w:space="0" w:color="auto"/>
              <w:bottom w:val="single" w:sz="4" w:space="0" w:color="auto"/>
              <w:right w:val="single" w:sz="4" w:space="0" w:color="auto"/>
            </w:tcBorders>
          </w:tcPr>
          <w:p w14:paraId="3D68CEB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1.7</w:t>
            </w:r>
          </w:p>
        </w:tc>
        <w:tc>
          <w:tcPr>
            <w:tcW w:w="8075" w:type="dxa"/>
            <w:tcBorders>
              <w:top w:val="single" w:sz="4" w:space="0" w:color="auto"/>
              <w:left w:val="single" w:sz="4" w:space="0" w:color="auto"/>
              <w:bottom w:val="single" w:sz="4" w:space="0" w:color="auto"/>
              <w:right w:val="single" w:sz="4" w:space="0" w:color="auto"/>
            </w:tcBorders>
          </w:tcPr>
          <w:p w14:paraId="78CE5FC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w:t>
            </w:r>
            <w:proofErr w:type="spellStart"/>
            <w:r w:rsidRPr="00865ECC">
              <w:rPr>
                <w:rFonts w:ascii="Times New Roman" w:hAnsi="Times New Roman" w:cs="Times New Roman"/>
                <w:bCs/>
                <w:sz w:val="24"/>
                <w:szCs w:val="24"/>
              </w:rPr>
              <w:t>пунктограммы</w:t>
            </w:r>
            <w:proofErr w:type="spellEnd"/>
            <w:r w:rsidRPr="00865ECC">
              <w:rPr>
                <w:rFonts w:ascii="Times New Roman" w:hAnsi="Times New Roman" w:cs="Times New Roman"/>
                <w:bCs/>
                <w:sz w:val="24"/>
                <w:szCs w:val="24"/>
              </w:rPr>
              <w:t xml:space="preserve">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865ECC" w:rsidRPr="00865ECC" w14:paraId="30D79308" w14:textId="77777777" w:rsidTr="00865ECC">
        <w:tc>
          <w:tcPr>
            <w:tcW w:w="1701" w:type="dxa"/>
            <w:tcBorders>
              <w:top w:val="single" w:sz="4" w:space="0" w:color="auto"/>
              <w:left w:val="single" w:sz="4" w:space="0" w:color="auto"/>
              <w:bottom w:val="single" w:sz="4" w:space="0" w:color="auto"/>
              <w:right w:val="single" w:sz="4" w:space="0" w:color="auto"/>
            </w:tcBorders>
          </w:tcPr>
          <w:p w14:paraId="077F9E8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45F05AC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"Текст"</w:t>
            </w:r>
          </w:p>
        </w:tc>
      </w:tr>
      <w:tr w:rsidR="00865ECC" w:rsidRPr="00B0157E" w14:paraId="5267D16B" w14:textId="77777777" w:rsidTr="00865ECC">
        <w:tc>
          <w:tcPr>
            <w:tcW w:w="1701" w:type="dxa"/>
            <w:tcBorders>
              <w:top w:val="single" w:sz="4" w:space="0" w:color="auto"/>
              <w:left w:val="single" w:sz="4" w:space="0" w:color="auto"/>
              <w:bottom w:val="single" w:sz="4" w:space="0" w:color="auto"/>
              <w:right w:val="single" w:sz="4" w:space="0" w:color="auto"/>
            </w:tcBorders>
          </w:tcPr>
          <w:p w14:paraId="593074B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32FA966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Анализировать текст с точки зрения его соответствия основным признакам</w:t>
            </w:r>
          </w:p>
        </w:tc>
      </w:tr>
      <w:tr w:rsidR="00865ECC" w:rsidRPr="00B0157E" w14:paraId="5C3AC69C" w14:textId="77777777" w:rsidTr="00865ECC">
        <w:tc>
          <w:tcPr>
            <w:tcW w:w="1701" w:type="dxa"/>
            <w:tcBorders>
              <w:top w:val="single" w:sz="4" w:space="0" w:color="auto"/>
              <w:left w:val="single" w:sz="4" w:space="0" w:color="auto"/>
              <w:bottom w:val="single" w:sz="4" w:space="0" w:color="auto"/>
              <w:right w:val="single" w:sz="4" w:space="0" w:color="auto"/>
            </w:tcBorders>
          </w:tcPr>
          <w:p w14:paraId="73D9C8F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04FF966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Выявлять лексические и грамматические средства связи предложений и частей текста</w:t>
            </w:r>
          </w:p>
        </w:tc>
      </w:tr>
      <w:tr w:rsidR="00865ECC" w:rsidRPr="00865ECC" w14:paraId="024B62EC" w14:textId="77777777" w:rsidTr="00865ECC">
        <w:tc>
          <w:tcPr>
            <w:tcW w:w="1701" w:type="dxa"/>
            <w:tcBorders>
              <w:top w:val="single" w:sz="4" w:space="0" w:color="auto"/>
              <w:left w:val="single" w:sz="4" w:space="0" w:color="auto"/>
              <w:bottom w:val="single" w:sz="4" w:space="0" w:color="auto"/>
              <w:right w:val="single" w:sz="4" w:space="0" w:color="auto"/>
            </w:tcBorders>
          </w:tcPr>
          <w:p w14:paraId="55E247E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64ED651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смысловой анализ текста</w:t>
            </w:r>
          </w:p>
        </w:tc>
      </w:tr>
      <w:tr w:rsidR="00865ECC" w:rsidRPr="00B0157E" w14:paraId="40E54315" w14:textId="77777777" w:rsidTr="00865ECC">
        <w:tc>
          <w:tcPr>
            <w:tcW w:w="1701" w:type="dxa"/>
            <w:tcBorders>
              <w:top w:val="single" w:sz="4" w:space="0" w:color="auto"/>
              <w:left w:val="single" w:sz="4" w:space="0" w:color="auto"/>
              <w:bottom w:val="single" w:sz="4" w:space="0" w:color="auto"/>
              <w:right w:val="single" w:sz="4" w:space="0" w:color="auto"/>
            </w:tcBorders>
          </w:tcPr>
          <w:p w14:paraId="211EA31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2.4</w:t>
            </w:r>
          </w:p>
        </w:tc>
        <w:tc>
          <w:tcPr>
            <w:tcW w:w="8075" w:type="dxa"/>
            <w:tcBorders>
              <w:top w:val="single" w:sz="4" w:space="0" w:color="auto"/>
              <w:left w:val="single" w:sz="4" w:space="0" w:color="auto"/>
              <w:bottom w:val="single" w:sz="4" w:space="0" w:color="auto"/>
              <w:right w:val="single" w:sz="4" w:space="0" w:color="auto"/>
            </w:tcBorders>
          </w:tcPr>
          <w:p w14:paraId="2F64964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Проводить анализ текста, его композиционных особенностей, определять количество </w:t>
            </w:r>
            <w:proofErr w:type="spellStart"/>
            <w:r w:rsidRPr="00865ECC">
              <w:rPr>
                <w:rFonts w:ascii="Times New Roman" w:hAnsi="Times New Roman" w:cs="Times New Roman"/>
                <w:bCs/>
                <w:sz w:val="24"/>
                <w:szCs w:val="24"/>
              </w:rPr>
              <w:t>микротем</w:t>
            </w:r>
            <w:proofErr w:type="spellEnd"/>
            <w:r w:rsidRPr="00865ECC">
              <w:rPr>
                <w:rFonts w:ascii="Times New Roman" w:hAnsi="Times New Roman" w:cs="Times New Roman"/>
                <w:bCs/>
                <w:sz w:val="24"/>
                <w:szCs w:val="24"/>
              </w:rPr>
              <w:t xml:space="preserve"> и абзацев</w:t>
            </w:r>
          </w:p>
        </w:tc>
      </w:tr>
      <w:tr w:rsidR="00865ECC" w:rsidRPr="00B0157E" w14:paraId="0A90125B" w14:textId="77777777" w:rsidTr="00865ECC">
        <w:tc>
          <w:tcPr>
            <w:tcW w:w="1701" w:type="dxa"/>
            <w:tcBorders>
              <w:top w:val="single" w:sz="4" w:space="0" w:color="auto"/>
              <w:left w:val="single" w:sz="4" w:space="0" w:color="auto"/>
              <w:bottom w:val="single" w:sz="4" w:space="0" w:color="auto"/>
              <w:right w:val="single" w:sz="4" w:space="0" w:color="auto"/>
            </w:tcBorders>
          </w:tcPr>
          <w:p w14:paraId="364B660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2.5</w:t>
            </w:r>
          </w:p>
        </w:tc>
        <w:tc>
          <w:tcPr>
            <w:tcW w:w="8075" w:type="dxa"/>
            <w:tcBorders>
              <w:top w:val="single" w:sz="4" w:space="0" w:color="auto"/>
              <w:left w:val="single" w:sz="4" w:space="0" w:color="auto"/>
              <w:bottom w:val="single" w:sz="4" w:space="0" w:color="auto"/>
              <w:right w:val="single" w:sz="4" w:space="0" w:color="auto"/>
            </w:tcBorders>
          </w:tcPr>
          <w:p w14:paraId="0596F05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865ECC" w:rsidRPr="00B0157E" w14:paraId="05417EA4" w14:textId="77777777" w:rsidTr="00865ECC">
        <w:tc>
          <w:tcPr>
            <w:tcW w:w="1701" w:type="dxa"/>
            <w:tcBorders>
              <w:top w:val="single" w:sz="4" w:space="0" w:color="auto"/>
              <w:left w:val="single" w:sz="4" w:space="0" w:color="auto"/>
              <w:bottom w:val="single" w:sz="4" w:space="0" w:color="auto"/>
              <w:right w:val="single" w:sz="4" w:space="0" w:color="auto"/>
            </w:tcBorders>
          </w:tcPr>
          <w:p w14:paraId="541CD61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2.6</w:t>
            </w:r>
          </w:p>
        </w:tc>
        <w:tc>
          <w:tcPr>
            <w:tcW w:w="8075" w:type="dxa"/>
            <w:tcBorders>
              <w:top w:val="single" w:sz="4" w:space="0" w:color="auto"/>
              <w:left w:val="single" w:sz="4" w:space="0" w:color="auto"/>
              <w:bottom w:val="single" w:sz="4" w:space="0" w:color="auto"/>
              <w:right w:val="single" w:sz="4" w:space="0" w:color="auto"/>
            </w:tcBorders>
          </w:tcPr>
          <w:p w14:paraId="714F2B6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865ECC" w:rsidRPr="00B0157E" w14:paraId="6420EF9F" w14:textId="77777777" w:rsidTr="00865ECC">
        <w:tc>
          <w:tcPr>
            <w:tcW w:w="1701" w:type="dxa"/>
            <w:tcBorders>
              <w:top w:val="single" w:sz="4" w:space="0" w:color="auto"/>
              <w:left w:val="single" w:sz="4" w:space="0" w:color="auto"/>
              <w:bottom w:val="single" w:sz="4" w:space="0" w:color="auto"/>
              <w:right w:val="single" w:sz="4" w:space="0" w:color="auto"/>
            </w:tcBorders>
          </w:tcPr>
          <w:p w14:paraId="3CA41A3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2.7</w:t>
            </w:r>
          </w:p>
        </w:tc>
        <w:tc>
          <w:tcPr>
            <w:tcW w:w="8075" w:type="dxa"/>
            <w:tcBorders>
              <w:top w:val="single" w:sz="4" w:space="0" w:color="auto"/>
              <w:left w:val="single" w:sz="4" w:space="0" w:color="auto"/>
              <w:bottom w:val="single" w:sz="4" w:space="0" w:color="auto"/>
              <w:right w:val="single" w:sz="4" w:space="0" w:color="auto"/>
            </w:tcBorders>
          </w:tcPr>
          <w:p w14:paraId="7E8F8CF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65ECC" w:rsidRPr="00B0157E" w14:paraId="1CEABC64" w14:textId="77777777" w:rsidTr="00865ECC">
        <w:tc>
          <w:tcPr>
            <w:tcW w:w="1701" w:type="dxa"/>
            <w:tcBorders>
              <w:top w:val="single" w:sz="4" w:space="0" w:color="auto"/>
              <w:left w:val="single" w:sz="4" w:space="0" w:color="auto"/>
              <w:bottom w:val="single" w:sz="4" w:space="0" w:color="auto"/>
              <w:right w:val="single" w:sz="4" w:space="0" w:color="auto"/>
            </w:tcBorders>
          </w:tcPr>
          <w:p w14:paraId="5E9590A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2.8</w:t>
            </w:r>
          </w:p>
        </w:tc>
        <w:tc>
          <w:tcPr>
            <w:tcW w:w="8075" w:type="dxa"/>
            <w:tcBorders>
              <w:top w:val="single" w:sz="4" w:space="0" w:color="auto"/>
              <w:left w:val="single" w:sz="4" w:space="0" w:color="auto"/>
              <w:bottom w:val="single" w:sz="4" w:space="0" w:color="auto"/>
              <w:right w:val="single" w:sz="4" w:space="0" w:color="auto"/>
            </w:tcBorders>
          </w:tcPr>
          <w:p w14:paraId="2ADA89F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Представлять сообщение на заданную тему в виде презентации</w:t>
            </w:r>
          </w:p>
        </w:tc>
      </w:tr>
      <w:tr w:rsidR="00865ECC" w:rsidRPr="00B0157E" w14:paraId="405D09A1" w14:textId="77777777" w:rsidTr="00865ECC">
        <w:tc>
          <w:tcPr>
            <w:tcW w:w="1701" w:type="dxa"/>
            <w:tcBorders>
              <w:top w:val="single" w:sz="4" w:space="0" w:color="auto"/>
              <w:left w:val="single" w:sz="4" w:space="0" w:color="auto"/>
              <w:bottom w:val="single" w:sz="4" w:space="0" w:color="auto"/>
              <w:right w:val="single" w:sz="4" w:space="0" w:color="auto"/>
            </w:tcBorders>
          </w:tcPr>
          <w:p w14:paraId="744A19F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2.9</w:t>
            </w:r>
          </w:p>
        </w:tc>
        <w:tc>
          <w:tcPr>
            <w:tcW w:w="8075" w:type="dxa"/>
            <w:tcBorders>
              <w:top w:val="single" w:sz="4" w:space="0" w:color="auto"/>
              <w:left w:val="single" w:sz="4" w:space="0" w:color="auto"/>
              <w:bottom w:val="single" w:sz="4" w:space="0" w:color="auto"/>
              <w:right w:val="single" w:sz="4" w:space="0" w:color="auto"/>
            </w:tcBorders>
          </w:tcPr>
          <w:p w14:paraId="59D44B6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Представлять содержание научно-учебного текста в виде таблицы, схемы; представлять содержание таблицы, схемы в виде текста</w:t>
            </w:r>
          </w:p>
        </w:tc>
      </w:tr>
      <w:tr w:rsidR="00865ECC" w:rsidRPr="00B0157E" w14:paraId="4B10FE37" w14:textId="77777777" w:rsidTr="00865ECC">
        <w:tc>
          <w:tcPr>
            <w:tcW w:w="1701" w:type="dxa"/>
            <w:tcBorders>
              <w:top w:val="single" w:sz="4" w:space="0" w:color="auto"/>
              <w:left w:val="single" w:sz="4" w:space="0" w:color="auto"/>
              <w:bottom w:val="single" w:sz="4" w:space="0" w:color="auto"/>
              <w:right w:val="single" w:sz="4" w:space="0" w:color="auto"/>
            </w:tcBorders>
          </w:tcPr>
          <w:p w14:paraId="4C47383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2.10</w:t>
            </w:r>
          </w:p>
        </w:tc>
        <w:tc>
          <w:tcPr>
            <w:tcW w:w="8075" w:type="dxa"/>
            <w:tcBorders>
              <w:top w:val="single" w:sz="4" w:space="0" w:color="auto"/>
              <w:left w:val="single" w:sz="4" w:space="0" w:color="auto"/>
              <w:bottom w:val="single" w:sz="4" w:space="0" w:color="auto"/>
              <w:right w:val="single" w:sz="4" w:space="0" w:color="auto"/>
            </w:tcBorders>
          </w:tcPr>
          <w:p w14:paraId="6344377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865ECC" w:rsidRPr="00B0157E" w14:paraId="4EF871A8" w14:textId="77777777" w:rsidTr="00865ECC">
        <w:tc>
          <w:tcPr>
            <w:tcW w:w="1701" w:type="dxa"/>
            <w:tcBorders>
              <w:top w:val="single" w:sz="4" w:space="0" w:color="auto"/>
              <w:left w:val="single" w:sz="4" w:space="0" w:color="auto"/>
              <w:bottom w:val="single" w:sz="4" w:space="0" w:color="auto"/>
              <w:right w:val="single" w:sz="4" w:space="0" w:color="auto"/>
            </w:tcBorders>
          </w:tcPr>
          <w:p w14:paraId="65F554F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0FC9E23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"Функциональные разновидности языка"</w:t>
            </w:r>
          </w:p>
        </w:tc>
      </w:tr>
      <w:tr w:rsidR="00865ECC" w:rsidRPr="00B0157E" w14:paraId="2A033176" w14:textId="77777777" w:rsidTr="00865ECC">
        <w:tc>
          <w:tcPr>
            <w:tcW w:w="1701" w:type="dxa"/>
            <w:tcBorders>
              <w:top w:val="single" w:sz="4" w:space="0" w:color="auto"/>
              <w:left w:val="single" w:sz="4" w:space="0" w:color="auto"/>
              <w:bottom w:val="single" w:sz="4" w:space="0" w:color="auto"/>
              <w:right w:val="single" w:sz="4" w:space="0" w:color="auto"/>
            </w:tcBorders>
          </w:tcPr>
          <w:p w14:paraId="2C2D28C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3.1</w:t>
            </w:r>
          </w:p>
        </w:tc>
        <w:tc>
          <w:tcPr>
            <w:tcW w:w="8075" w:type="dxa"/>
            <w:tcBorders>
              <w:top w:val="single" w:sz="4" w:space="0" w:color="auto"/>
              <w:left w:val="single" w:sz="4" w:space="0" w:color="auto"/>
              <w:bottom w:val="single" w:sz="4" w:space="0" w:color="auto"/>
              <w:right w:val="single" w:sz="4" w:space="0" w:color="auto"/>
            </w:tcBorders>
          </w:tcPr>
          <w:p w14:paraId="5B821F9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865ECC" w:rsidRPr="00B0157E" w14:paraId="65B40959" w14:textId="77777777" w:rsidTr="00865ECC">
        <w:tc>
          <w:tcPr>
            <w:tcW w:w="1701" w:type="dxa"/>
            <w:tcBorders>
              <w:top w:val="single" w:sz="4" w:space="0" w:color="auto"/>
              <w:left w:val="single" w:sz="4" w:space="0" w:color="auto"/>
              <w:bottom w:val="single" w:sz="4" w:space="0" w:color="auto"/>
              <w:right w:val="single" w:sz="4" w:space="0" w:color="auto"/>
            </w:tcBorders>
          </w:tcPr>
          <w:p w14:paraId="578D3F8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60CAF8B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865ECC" w:rsidRPr="00B0157E" w14:paraId="35EDDD44" w14:textId="77777777" w:rsidTr="00865ECC">
        <w:tc>
          <w:tcPr>
            <w:tcW w:w="1701" w:type="dxa"/>
            <w:tcBorders>
              <w:top w:val="single" w:sz="4" w:space="0" w:color="auto"/>
              <w:left w:val="single" w:sz="4" w:space="0" w:color="auto"/>
              <w:bottom w:val="single" w:sz="4" w:space="0" w:color="auto"/>
              <w:right w:val="single" w:sz="4" w:space="0" w:color="auto"/>
            </w:tcBorders>
          </w:tcPr>
          <w:p w14:paraId="46D7941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3.3</w:t>
            </w:r>
          </w:p>
        </w:tc>
        <w:tc>
          <w:tcPr>
            <w:tcW w:w="8075" w:type="dxa"/>
            <w:tcBorders>
              <w:top w:val="single" w:sz="4" w:space="0" w:color="auto"/>
              <w:left w:val="single" w:sz="4" w:space="0" w:color="auto"/>
              <w:bottom w:val="single" w:sz="4" w:space="0" w:color="auto"/>
              <w:right w:val="single" w:sz="4" w:space="0" w:color="auto"/>
            </w:tcBorders>
          </w:tcPr>
          <w:p w14:paraId="575A153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Создавать тексты публицистического стиля в жанре репортажа, заметки, интервью</w:t>
            </w:r>
          </w:p>
        </w:tc>
      </w:tr>
      <w:tr w:rsidR="00865ECC" w:rsidRPr="00B0157E" w14:paraId="49C1AF1A" w14:textId="77777777" w:rsidTr="00865ECC">
        <w:tc>
          <w:tcPr>
            <w:tcW w:w="1701" w:type="dxa"/>
            <w:tcBorders>
              <w:top w:val="single" w:sz="4" w:space="0" w:color="auto"/>
              <w:left w:val="single" w:sz="4" w:space="0" w:color="auto"/>
              <w:bottom w:val="single" w:sz="4" w:space="0" w:color="auto"/>
              <w:right w:val="single" w:sz="4" w:space="0" w:color="auto"/>
            </w:tcBorders>
          </w:tcPr>
          <w:p w14:paraId="014E493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3.4</w:t>
            </w:r>
          </w:p>
        </w:tc>
        <w:tc>
          <w:tcPr>
            <w:tcW w:w="8075" w:type="dxa"/>
            <w:tcBorders>
              <w:top w:val="single" w:sz="4" w:space="0" w:color="auto"/>
              <w:left w:val="single" w:sz="4" w:space="0" w:color="auto"/>
              <w:bottom w:val="single" w:sz="4" w:space="0" w:color="auto"/>
              <w:right w:val="single" w:sz="4" w:space="0" w:color="auto"/>
            </w:tcBorders>
          </w:tcPr>
          <w:p w14:paraId="335B1F0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Владеть нормами построения текстов публицистического стиля</w:t>
            </w:r>
          </w:p>
        </w:tc>
      </w:tr>
      <w:tr w:rsidR="00865ECC" w:rsidRPr="00B0157E" w14:paraId="43CA5DE2" w14:textId="77777777" w:rsidTr="00865ECC">
        <w:tc>
          <w:tcPr>
            <w:tcW w:w="1701" w:type="dxa"/>
            <w:tcBorders>
              <w:top w:val="single" w:sz="4" w:space="0" w:color="auto"/>
              <w:left w:val="single" w:sz="4" w:space="0" w:color="auto"/>
              <w:bottom w:val="single" w:sz="4" w:space="0" w:color="auto"/>
              <w:right w:val="single" w:sz="4" w:space="0" w:color="auto"/>
            </w:tcBorders>
          </w:tcPr>
          <w:p w14:paraId="266744D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3.5</w:t>
            </w:r>
          </w:p>
        </w:tc>
        <w:tc>
          <w:tcPr>
            <w:tcW w:w="8075" w:type="dxa"/>
            <w:tcBorders>
              <w:top w:val="single" w:sz="4" w:space="0" w:color="auto"/>
              <w:left w:val="single" w:sz="4" w:space="0" w:color="auto"/>
              <w:bottom w:val="single" w:sz="4" w:space="0" w:color="auto"/>
              <w:right w:val="single" w:sz="4" w:space="0" w:color="auto"/>
            </w:tcBorders>
          </w:tcPr>
          <w:p w14:paraId="62C8935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865ECC" w:rsidRPr="00865ECC" w14:paraId="7B0A6931" w14:textId="77777777" w:rsidTr="00865ECC">
        <w:tc>
          <w:tcPr>
            <w:tcW w:w="1701" w:type="dxa"/>
            <w:tcBorders>
              <w:top w:val="single" w:sz="4" w:space="0" w:color="auto"/>
              <w:left w:val="single" w:sz="4" w:space="0" w:color="auto"/>
              <w:bottom w:val="single" w:sz="4" w:space="0" w:color="auto"/>
              <w:right w:val="single" w:sz="4" w:space="0" w:color="auto"/>
            </w:tcBorders>
          </w:tcPr>
          <w:p w14:paraId="45806DA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3.6</w:t>
            </w:r>
          </w:p>
        </w:tc>
        <w:tc>
          <w:tcPr>
            <w:tcW w:w="8075" w:type="dxa"/>
            <w:tcBorders>
              <w:top w:val="single" w:sz="4" w:space="0" w:color="auto"/>
              <w:left w:val="single" w:sz="4" w:space="0" w:color="auto"/>
              <w:bottom w:val="single" w:sz="4" w:space="0" w:color="auto"/>
              <w:right w:val="single" w:sz="4" w:space="0" w:color="auto"/>
            </w:tcBorders>
          </w:tcPr>
          <w:p w14:paraId="6AFCB07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Оформлять деловые бумаги (инструкция)</w:t>
            </w:r>
          </w:p>
        </w:tc>
      </w:tr>
      <w:tr w:rsidR="00865ECC" w:rsidRPr="00865ECC" w14:paraId="3A2C0509" w14:textId="77777777" w:rsidTr="00865ECC">
        <w:tc>
          <w:tcPr>
            <w:tcW w:w="1701" w:type="dxa"/>
            <w:tcBorders>
              <w:top w:val="single" w:sz="4" w:space="0" w:color="auto"/>
              <w:left w:val="single" w:sz="4" w:space="0" w:color="auto"/>
              <w:bottom w:val="single" w:sz="4" w:space="0" w:color="auto"/>
              <w:right w:val="single" w:sz="4" w:space="0" w:color="auto"/>
            </w:tcBorders>
          </w:tcPr>
          <w:p w14:paraId="5972843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194654B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"Система языка"</w:t>
            </w:r>
          </w:p>
        </w:tc>
      </w:tr>
      <w:tr w:rsidR="00865ECC" w:rsidRPr="00B0157E" w14:paraId="24CE5952" w14:textId="77777777" w:rsidTr="00865ECC">
        <w:tc>
          <w:tcPr>
            <w:tcW w:w="1701" w:type="dxa"/>
            <w:tcBorders>
              <w:top w:val="single" w:sz="4" w:space="0" w:color="auto"/>
              <w:left w:val="single" w:sz="4" w:space="0" w:color="auto"/>
              <w:bottom w:val="single" w:sz="4" w:space="0" w:color="auto"/>
              <w:right w:val="single" w:sz="4" w:space="0" w:color="auto"/>
            </w:tcBorders>
          </w:tcPr>
          <w:p w14:paraId="45C9F1F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w:t>
            </w:r>
          </w:p>
        </w:tc>
        <w:tc>
          <w:tcPr>
            <w:tcW w:w="8075" w:type="dxa"/>
            <w:tcBorders>
              <w:top w:val="single" w:sz="4" w:space="0" w:color="auto"/>
              <w:left w:val="single" w:sz="4" w:space="0" w:color="auto"/>
              <w:bottom w:val="single" w:sz="4" w:space="0" w:color="auto"/>
              <w:right w:val="single" w:sz="4" w:space="0" w:color="auto"/>
            </w:tcBorders>
          </w:tcPr>
          <w:p w14:paraId="6F54D72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865ECC" w:rsidRPr="00B0157E" w14:paraId="39097D76" w14:textId="77777777" w:rsidTr="00865ECC">
        <w:tc>
          <w:tcPr>
            <w:tcW w:w="1701" w:type="dxa"/>
            <w:tcBorders>
              <w:top w:val="single" w:sz="4" w:space="0" w:color="auto"/>
              <w:left w:val="single" w:sz="4" w:space="0" w:color="auto"/>
              <w:bottom w:val="single" w:sz="4" w:space="0" w:color="auto"/>
              <w:right w:val="single" w:sz="4" w:space="0" w:color="auto"/>
            </w:tcBorders>
          </w:tcPr>
          <w:p w14:paraId="1B455F2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w:t>
            </w:r>
          </w:p>
        </w:tc>
        <w:tc>
          <w:tcPr>
            <w:tcW w:w="8075" w:type="dxa"/>
            <w:tcBorders>
              <w:top w:val="single" w:sz="4" w:space="0" w:color="auto"/>
              <w:left w:val="single" w:sz="4" w:space="0" w:color="auto"/>
              <w:bottom w:val="single" w:sz="4" w:space="0" w:color="auto"/>
              <w:right w:val="single" w:sz="4" w:space="0" w:color="auto"/>
            </w:tcBorders>
          </w:tcPr>
          <w:p w14:paraId="4F60362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причастия настоящего и прошедшего времени</w:t>
            </w:r>
          </w:p>
        </w:tc>
      </w:tr>
      <w:tr w:rsidR="00865ECC" w:rsidRPr="00B0157E" w14:paraId="57E001DD" w14:textId="77777777" w:rsidTr="00865ECC">
        <w:tc>
          <w:tcPr>
            <w:tcW w:w="1701" w:type="dxa"/>
            <w:tcBorders>
              <w:top w:val="single" w:sz="4" w:space="0" w:color="auto"/>
              <w:left w:val="single" w:sz="4" w:space="0" w:color="auto"/>
              <w:bottom w:val="single" w:sz="4" w:space="0" w:color="auto"/>
              <w:right w:val="single" w:sz="4" w:space="0" w:color="auto"/>
            </w:tcBorders>
          </w:tcPr>
          <w:p w14:paraId="3C1ED9C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w:t>
            </w:r>
          </w:p>
        </w:tc>
        <w:tc>
          <w:tcPr>
            <w:tcW w:w="8075" w:type="dxa"/>
            <w:tcBorders>
              <w:top w:val="single" w:sz="4" w:space="0" w:color="auto"/>
              <w:left w:val="single" w:sz="4" w:space="0" w:color="auto"/>
              <w:bottom w:val="single" w:sz="4" w:space="0" w:color="auto"/>
              <w:right w:val="single" w:sz="4" w:space="0" w:color="auto"/>
            </w:tcBorders>
          </w:tcPr>
          <w:p w14:paraId="069687A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действительные и страдательные причастия</w:t>
            </w:r>
          </w:p>
        </w:tc>
      </w:tr>
      <w:tr w:rsidR="00865ECC" w:rsidRPr="00B0157E" w14:paraId="461B466B" w14:textId="77777777" w:rsidTr="00865ECC">
        <w:tc>
          <w:tcPr>
            <w:tcW w:w="1701" w:type="dxa"/>
            <w:tcBorders>
              <w:top w:val="single" w:sz="4" w:space="0" w:color="auto"/>
              <w:left w:val="single" w:sz="4" w:space="0" w:color="auto"/>
              <w:bottom w:val="single" w:sz="4" w:space="0" w:color="auto"/>
              <w:right w:val="single" w:sz="4" w:space="0" w:color="auto"/>
            </w:tcBorders>
          </w:tcPr>
          <w:p w14:paraId="47B46B7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4.4</w:t>
            </w:r>
          </w:p>
        </w:tc>
        <w:tc>
          <w:tcPr>
            <w:tcW w:w="8075" w:type="dxa"/>
            <w:tcBorders>
              <w:top w:val="single" w:sz="4" w:space="0" w:color="auto"/>
              <w:left w:val="single" w:sz="4" w:space="0" w:color="auto"/>
              <w:bottom w:val="single" w:sz="4" w:space="0" w:color="auto"/>
              <w:right w:val="single" w:sz="4" w:space="0" w:color="auto"/>
            </w:tcBorders>
          </w:tcPr>
          <w:p w14:paraId="6F8B17C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и характеризовать полные и краткие формы страдательных причастий</w:t>
            </w:r>
          </w:p>
        </w:tc>
      </w:tr>
      <w:tr w:rsidR="00865ECC" w:rsidRPr="00865ECC" w14:paraId="5EE28FA3" w14:textId="77777777" w:rsidTr="00865ECC">
        <w:tc>
          <w:tcPr>
            <w:tcW w:w="1701" w:type="dxa"/>
            <w:tcBorders>
              <w:top w:val="single" w:sz="4" w:space="0" w:color="auto"/>
              <w:left w:val="single" w:sz="4" w:space="0" w:color="auto"/>
              <w:bottom w:val="single" w:sz="4" w:space="0" w:color="auto"/>
              <w:right w:val="single" w:sz="4" w:space="0" w:color="auto"/>
            </w:tcBorders>
          </w:tcPr>
          <w:p w14:paraId="1F6941B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4.5</w:t>
            </w:r>
          </w:p>
        </w:tc>
        <w:tc>
          <w:tcPr>
            <w:tcW w:w="8075" w:type="dxa"/>
            <w:tcBorders>
              <w:top w:val="single" w:sz="4" w:space="0" w:color="auto"/>
              <w:left w:val="single" w:sz="4" w:space="0" w:color="auto"/>
              <w:bottom w:val="single" w:sz="4" w:space="0" w:color="auto"/>
              <w:right w:val="single" w:sz="4" w:space="0" w:color="auto"/>
            </w:tcBorders>
          </w:tcPr>
          <w:p w14:paraId="240B41A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Склонять причастия</w:t>
            </w:r>
          </w:p>
        </w:tc>
      </w:tr>
      <w:tr w:rsidR="00865ECC" w:rsidRPr="00865ECC" w14:paraId="4AF11035" w14:textId="77777777" w:rsidTr="00865ECC">
        <w:tc>
          <w:tcPr>
            <w:tcW w:w="1701" w:type="dxa"/>
            <w:tcBorders>
              <w:top w:val="single" w:sz="4" w:space="0" w:color="auto"/>
              <w:left w:val="single" w:sz="4" w:space="0" w:color="auto"/>
              <w:bottom w:val="single" w:sz="4" w:space="0" w:color="auto"/>
              <w:right w:val="single" w:sz="4" w:space="0" w:color="auto"/>
            </w:tcBorders>
          </w:tcPr>
          <w:p w14:paraId="34AD569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w:t>
            </w:r>
          </w:p>
        </w:tc>
        <w:tc>
          <w:tcPr>
            <w:tcW w:w="8075" w:type="dxa"/>
            <w:tcBorders>
              <w:top w:val="single" w:sz="4" w:space="0" w:color="auto"/>
              <w:left w:val="single" w:sz="4" w:space="0" w:color="auto"/>
              <w:bottom w:val="single" w:sz="4" w:space="0" w:color="auto"/>
              <w:right w:val="single" w:sz="4" w:space="0" w:color="auto"/>
            </w:tcBorders>
          </w:tcPr>
          <w:p w14:paraId="78E02B7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морфологический анализ причастий</w:t>
            </w:r>
          </w:p>
        </w:tc>
      </w:tr>
      <w:tr w:rsidR="00865ECC" w:rsidRPr="00B0157E" w14:paraId="789F6319" w14:textId="77777777" w:rsidTr="00865ECC">
        <w:tc>
          <w:tcPr>
            <w:tcW w:w="1701" w:type="dxa"/>
            <w:tcBorders>
              <w:top w:val="single" w:sz="4" w:space="0" w:color="auto"/>
              <w:left w:val="single" w:sz="4" w:space="0" w:color="auto"/>
              <w:bottom w:val="single" w:sz="4" w:space="0" w:color="auto"/>
              <w:right w:val="single" w:sz="4" w:space="0" w:color="auto"/>
            </w:tcBorders>
          </w:tcPr>
          <w:p w14:paraId="1D07AB4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4.7</w:t>
            </w:r>
          </w:p>
        </w:tc>
        <w:tc>
          <w:tcPr>
            <w:tcW w:w="8075" w:type="dxa"/>
            <w:tcBorders>
              <w:top w:val="single" w:sz="4" w:space="0" w:color="auto"/>
              <w:left w:val="single" w:sz="4" w:space="0" w:color="auto"/>
              <w:bottom w:val="single" w:sz="4" w:space="0" w:color="auto"/>
              <w:right w:val="single" w:sz="4" w:space="0" w:color="auto"/>
            </w:tcBorders>
          </w:tcPr>
          <w:p w14:paraId="4A429D7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865ECC" w:rsidRPr="00B0157E" w14:paraId="6BE49E03" w14:textId="77777777" w:rsidTr="00865ECC">
        <w:tc>
          <w:tcPr>
            <w:tcW w:w="1701" w:type="dxa"/>
            <w:tcBorders>
              <w:top w:val="single" w:sz="4" w:space="0" w:color="auto"/>
              <w:left w:val="single" w:sz="4" w:space="0" w:color="auto"/>
              <w:bottom w:val="single" w:sz="4" w:space="0" w:color="auto"/>
              <w:right w:val="single" w:sz="4" w:space="0" w:color="auto"/>
            </w:tcBorders>
          </w:tcPr>
          <w:p w14:paraId="15A9AED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4.8</w:t>
            </w:r>
          </w:p>
        </w:tc>
        <w:tc>
          <w:tcPr>
            <w:tcW w:w="8075" w:type="dxa"/>
            <w:tcBorders>
              <w:top w:val="single" w:sz="4" w:space="0" w:color="auto"/>
              <w:left w:val="single" w:sz="4" w:space="0" w:color="auto"/>
              <w:bottom w:val="single" w:sz="4" w:space="0" w:color="auto"/>
              <w:right w:val="single" w:sz="4" w:space="0" w:color="auto"/>
            </w:tcBorders>
          </w:tcPr>
          <w:p w14:paraId="29A64CF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865ECC" w:rsidRPr="00B0157E" w14:paraId="7C6C52B7" w14:textId="77777777" w:rsidTr="00865ECC">
        <w:tc>
          <w:tcPr>
            <w:tcW w:w="1701" w:type="dxa"/>
            <w:tcBorders>
              <w:top w:val="single" w:sz="4" w:space="0" w:color="auto"/>
              <w:left w:val="single" w:sz="4" w:space="0" w:color="auto"/>
              <w:bottom w:val="single" w:sz="4" w:space="0" w:color="auto"/>
              <w:right w:val="single" w:sz="4" w:space="0" w:color="auto"/>
            </w:tcBorders>
          </w:tcPr>
          <w:p w14:paraId="3C8ECEF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4.9</w:t>
            </w:r>
          </w:p>
        </w:tc>
        <w:tc>
          <w:tcPr>
            <w:tcW w:w="8075" w:type="dxa"/>
            <w:tcBorders>
              <w:top w:val="single" w:sz="4" w:space="0" w:color="auto"/>
              <w:left w:val="single" w:sz="4" w:space="0" w:color="auto"/>
              <w:bottom w:val="single" w:sz="4" w:space="0" w:color="auto"/>
              <w:right w:val="single" w:sz="4" w:space="0" w:color="auto"/>
            </w:tcBorders>
          </w:tcPr>
          <w:p w14:paraId="4DA635D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деепричастия совершенного и несовершенного вида</w:t>
            </w:r>
          </w:p>
        </w:tc>
      </w:tr>
      <w:tr w:rsidR="00865ECC" w:rsidRPr="00865ECC" w14:paraId="10ABD998" w14:textId="77777777" w:rsidTr="00865ECC">
        <w:tc>
          <w:tcPr>
            <w:tcW w:w="1701" w:type="dxa"/>
            <w:tcBorders>
              <w:top w:val="single" w:sz="4" w:space="0" w:color="auto"/>
              <w:left w:val="single" w:sz="4" w:space="0" w:color="auto"/>
              <w:bottom w:val="single" w:sz="4" w:space="0" w:color="auto"/>
              <w:right w:val="single" w:sz="4" w:space="0" w:color="auto"/>
            </w:tcBorders>
          </w:tcPr>
          <w:p w14:paraId="62AE3FF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4.10</w:t>
            </w:r>
          </w:p>
        </w:tc>
        <w:tc>
          <w:tcPr>
            <w:tcW w:w="8075" w:type="dxa"/>
            <w:tcBorders>
              <w:top w:val="single" w:sz="4" w:space="0" w:color="auto"/>
              <w:left w:val="single" w:sz="4" w:space="0" w:color="auto"/>
              <w:bottom w:val="single" w:sz="4" w:space="0" w:color="auto"/>
              <w:right w:val="single" w:sz="4" w:space="0" w:color="auto"/>
            </w:tcBorders>
          </w:tcPr>
          <w:p w14:paraId="51D9194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морфологический анализ деепричастий</w:t>
            </w:r>
          </w:p>
        </w:tc>
      </w:tr>
      <w:tr w:rsidR="00865ECC" w:rsidRPr="00B0157E" w14:paraId="5AE858C8" w14:textId="77777777" w:rsidTr="00865ECC">
        <w:tc>
          <w:tcPr>
            <w:tcW w:w="1701" w:type="dxa"/>
            <w:tcBorders>
              <w:top w:val="single" w:sz="4" w:space="0" w:color="auto"/>
              <w:left w:val="single" w:sz="4" w:space="0" w:color="auto"/>
              <w:bottom w:val="single" w:sz="4" w:space="0" w:color="auto"/>
              <w:right w:val="single" w:sz="4" w:space="0" w:color="auto"/>
            </w:tcBorders>
          </w:tcPr>
          <w:p w14:paraId="2BC7480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4.11</w:t>
            </w:r>
          </w:p>
        </w:tc>
        <w:tc>
          <w:tcPr>
            <w:tcW w:w="8075" w:type="dxa"/>
            <w:tcBorders>
              <w:top w:val="single" w:sz="4" w:space="0" w:color="auto"/>
              <w:left w:val="single" w:sz="4" w:space="0" w:color="auto"/>
              <w:bottom w:val="single" w:sz="4" w:space="0" w:color="auto"/>
              <w:right w:val="single" w:sz="4" w:space="0" w:color="auto"/>
            </w:tcBorders>
          </w:tcPr>
          <w:p w14:paraId="1723FE8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Конструировать деепричастный оборот, определять роль деепричастия в предложении</w:t>
            </w:r>
          </w:p>
        </w:tc>
      </w:tr>
      <w:tr w:rsidR="00865ECC" w:rsidRPr="00B0157E" w14:paraId="47A4CC56" w14:textId="77777777" w:rsidTr="00865ECC">
        <w:tc>
          <w:tcPr>
            <w:tcW w:w="1701" w:type="dxa"/>
            <w:tcBorders>
              <w:top w:val="single" w:sz="4" w:space="0" w:color="auto"/>
              <w:left w:val="single" w:sz="4" w:space="0" w:color="auto"/>
              <w:bottom w:val="single" w:sz="4" w:space="0" w:color="auto"/>
              <w:right w:val="single" w:sz="4" w:space="0" w:color="auto"/>
            </w:tcBorders>
          </w:tcPr>
          <w:p w14:paraId="1EA2E56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4.12</w:t>
            </w:r>
          </w:p>
        </w:tc>
        <w:tc>
          <w:tcPr>
            <w:tcW w:w="8075" w:type="dxa"/>
            <w:tcBorders>
              <w:top w:val="single" w:sz="4" w:space="0" w:color="auto"/>
              <w:left w:val="single" w:sz="4" w:space="0" w:color="auto"/>
              <w:bottom w:val="single" w:sz="4" w:space="0" w:color="auto"/>
              <w:right w:val="single" w:sz="4" w:space="0" w:color="auto"/>
            </w:tcBorders>
          </w:tcPr>
          <w:p w14:paraId="6A472D6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865ECC" w:rsidRPr="00B0157E" w14:paraId="2F8083FE" w14:textId="77777777" w:rsidTr="00865ECC">
        <w:tc>
          <w:tcPr>
            <w:tcW w:w="1701" w:type="dxa"/>
            <w:tcBorders>
              <w:top w:val="single" w:sz="4" w:space="0" w:color="auto"/>
              <w:left w:val="single" w:sz="4" w:space="0" w:color="auto"/>
              <w:bottom w:val="single" w:sz="4" w:space="0" w:color="auto"/>
              <w:right w:val="single" w:sz="4" w:space="0" w:color="auto"/>
            </w:tcBorders>
          </w:tcPr>
          <w:p w14:paraId="183FE0E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4.13</w:t>
            </w:r>
          </w:p>
        </w:tc>
        <w:tc>
          <w:tcPr>
            <w:tcW w:w="8075" w:type="dxa"/>
            <w:tcBorders>
              <w:top w:val="single" w:sz="4" w:space="0" w:color="auto"/>
              <w:left w:val="single" w:sz="4" w:space="0" w:color="auto"/>
              <w:bottom w:val="single" w:sz="4" w:space="0" w:color="auto"/>
              <w:right w:val="single" w:sz="4" w:space="0" w:color="auto"/>
            </w:tcBorders>
          </w:tcPr>
          <w:p w14:paraId="65A2BED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разряды наречий по значению</w:t>
            </w:r>
          </w:p>
        </w:tc>
      </w:tr>
      <w:tr w:rsidR="00865ECC" w:rsidRPr="00865ECC" w14:paraId="7EB487CA" w14:textId="77777777" w:rsidTr="00865ECC">
        <w:tc>
          <w:tcPr>
            <w:tcW w:w="1701" w:type="dxa"/>
            <w:tcBorders>
              <w:top w:val="single" w:sz="4" w:space="0" w:color="auto"/>
              <w:left w:val="single" w:sz="4" w:space="0" w:color="auto"/>
              <w:bottom w:val="single" w:sz="4" w:space="0" w:color="auto"/>
              <w:right w:val="single" w:sz="4" w:space="0" w:color="auto"/>
            </w:tcBorders>
          </w:tcPr>
          <w:p w14:paraId="7054761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4.14</w:t>
            </w:r>
          </w:p>
        </w:tc>
        <w:tc>
          <w:tcPr>
            <w:tcW w:w="8075" w:type="dxa"/>
            <w:tcBorders>
              <w:top w:val="single" w:sz="4" w:space="0" w:color="auto"/>
              <w:left w:val="single" w:sz="4" w:space="0" w:color="auto"/>
              <w:bottom w:val="single" w:sz="4" w:space="0" w:color="auto"/>
              <w:right w:val="single" w:sz="4" w:space="0" w:color="auto"/>
            </w:tcBorders>
          </w:tcPr>
          <w:p w14:paraId="73437A3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морфологический анализ наречий</w:t>
            </w:r>
          </w:p>
        </w:tc>
      </w:tr>
      <w:tr w:rsidR="00865ECC" w:rsidRPr="00B0157E" w14:paraId="67FBF7A4" w14:textId="77777777" w:rsidTr="00865ECC">
        <w:tc>
          <w:tcPr>
            <w:tcW w:w="1701" w:type="dxa"/>
            <w:tcBorders>
              <w:top w:val="single" w:sz="4" w:space="0" w:color="auto"/>
              <w:left w:val="single" w:sz="4" w:space="0" w:color="auto"/>
              <w:bottom w:val="single" w:sz="4" w:space="0" w:color="auto"/>
              <w:right w:val="single" w:sz="4" w:space="0" w:color="auto"/>
            </w:tcBorders>
          </w:tcPr>
          <w:p w14:paraId="6ECA3B4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4.15</w:t>
            </w:r>
          </w:p>
        </w:tc>
        <w:tc>
          <w:tcPr>
            <w:tcW w:w="8075" w:type="dxa"/>
            <w:tcBorders>
              <w:top w:val="single" w:sz="4" w:space="0" w:color="auto"/>
              <w:left w:val="single" w:sz="4" w:space="0" w:color="auto"/>
              <w:bottom w:val="single" w:sz="4" w:space="0" w:color="auto"/>
              <w:right w:val="single" w:sz="4" w:space="0" w:color="auto"/>
            </w:tcBorders>
          </w:tcPr>
          <w:p w14:paraId="5F5200F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865ECC" w:rsidRPr="00B0157E" w14:paraId="1645A604" w14:textId="77777777" w:rsidTr="00865ECC">
        <w:tc>
          <w:tcPr>
            <w:tcW w:w="1701" w:type="dxa"/>
            <w:tcBorders>
              <w:top w:val="single" w:sz="4" w:space="0" w:color="auto"/>
              <w:left w:val="single" w:sz="4" w:space="0" w:color="auto"/>
              <w:bottom w:val="single" w:sz="4" w:space="0" w:color="auto"/>
              <w:right w:val="single" w:sz="4" w:space="0" w:color="auto"/>
            </w:tcBorders>
          </w:tcPr>
          <w:p w14:paraId="48584EB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4.16</w:t>
            </w:r>
          </w:p>
        </w:tc>
        <w:tc>
          <w:tcPr>
            <w:tcW w:w="8075" w:type="dxa"/>
            <w:tcBorders>
              <w:top w:val="single" w:sz="4" w:space="0" w:color="auto"/>
              <w:left w:val="single" w:sz="4" w:space="0" w:color="auto"/>
              <w:bottom w:val="single" w:sz="4" w:space="0" w:color="auto"/>
              <w:right w:val="single" w:sz="4" w:space="0" w:color="auto"/>
            </w:tcBorders>
          </w:tcPr>
          <w:p w14:paraId="7ED0407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Давать общую характеристику служебных частей речи, объяснять их отличия от самостоятельных частей речи</w:t>
            </w:r>
          </w:p>
        </w:tc>
      </w:tr>
      <w:tr w:rsidR="00865ECC" w:rsidRPr="00B0157E" w14:paraId="3C818141" w14:textId="77777777" w:rsidTr="00865ECC">
        <w:tc>
          <w:tcPr>
            <w:tcW w:w="1701" w:type="dxa"/>
            <w:tcBorders>
              <w:top w:val="single" w:sz="4" w:space="0" w:color="auto"/>
              <w:left w:val="single" w:sz="4" w:space="0" w:color="auto"/>
              <w:bottom w:val="single" w:sz="4" w:space="0" w:color="auto"/>
              <w:right w:val="single" w:sz="4" w:space="0" w:color="auto"/>
            </w:tcBorders>
          </w:tcPr>
          <w:p w14:paraId="08FEB54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4.17</w:t>
            </w:r>
          </w:p>
        </w:tc>
        <w:tc>
          <w:tcPr>
            <w:tcW w:w="8075" w:type="dxa"/>
            <w:tcBorders>
              <w:top w:val="single" w:sz="4" w:space="0" w:color="auto"/>
              <w:left w:val="single" w:sz="4" w:space="0" w:color="auto"/>
              <w:bottom w:val="single" w:sz="4" w:space="0" w:color="auto"/>
              <w:right w:val="single" w:sz="4" w:space="0" w:color="auto"/>
            </w:tcBorders>
          </w:tcPr>
          <w:p w14:paraId="2E7E409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предлог как служебную часть речи</w:t>
            </w:r>
          </w:p>
        </w:tc>
      </w:tr>
      <w:tr w:rsidR="00865ECC" w:rsidRPr="00B0157E" w14:paraId="73382A68" w14:textId="77777777" w:rsidTr="00865ECC">
        <w:tc>
          <w:tcPr>
            <w:tcW w:w="1701" w:type="dxa"/>
            <w:tcBorders>
              <w:top w:val="single" w:sz="4" w:space="0" w:color="auto"/>
              <w:left w:val="single" w:sz="4" w:space="0" w:color="auto"/>
              <w:bottom w:val="single" w:sz="4" w:space="0" w:color="auto"/>
              <w:right w:val="single" w:sz="4" w:space="0" w:color="auto"/>
            </w:tcBorders>
          </w:tcPr>
          <w:p w14:paraId="4F48799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4.18</w:t>
            </w:r>
          </w:p>
        </w:tc>
        <w:tc>
          <w:tcPr>
            <w:tcW w:w="8075" w:type="dxa"/>
            <w:tcBorders>
              <w:top w:val="single" w:sz="4" w:space="0" w:color="auto"/>
              <w:left w:val="single" w:sz="4" w:space="0" w:color="auto"/>
              <w:bottom w:val="single" w:sz="4" w:space="0" w:color="auto"/>
              <w:right w:val="single" w:sz="4" w:space="0" w:color="auto"/>
            </w:tcBorders>
          </w:tcPr>
          <w:p w14:paraId="2A6EAEE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производные и непроизводные предлоги, простые и составные предлоги</w:t>
            </w:r>
          </w:p>
        </w:tc>
      </w:tr>
      <w:tr w:rsidR="00865ECC" w:rsidRPr="00865ECC" w14:paraId="175FDCD0" w14:textId="77777777" w:rsidTr="00865ECC">
        <w:tc>
          <w:tcPr>
            <w:tcW w:w="1701" w:type="dxa"/>
            <w:tcBorders>
              <w:top w:val="single" w:sz="4" w:space="0" w:color="auto"/>
              <w:left w:val="single" w:sz="4" w:space="0" w:color="auto"/>
              <w:bottom w:val="single" w:sz="4" w:space="0" w:color="auto"/>
              <w:right w:val="single" w:sz="4" w:space="0" w:color="auto"/>
            </w:tcBorders>
          </w:tcPr>
          <w:p w14:paraId="4CBFBFD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4.19</w:t>
            </w:r>
          </w:p>
        </w:tc>
        <w:tc>
          <w:tcPr>
            <w:tcW w:w="8075" w:type="dxa"/>
            <w:tcBorders>
              <w:top w:val="single" w:sz="4" w:space="0" w:color="auto"/>
              <w:left w:val="single" w:sz="4" w:space="0" w:color="auto"/>
              <w:bottom w:val="single" w:sz="4" w:space="0" w:color="auto"/>
              <w:right w:val="single" w:sz="4" w:space="0" w:color="auto"/>
            </w:tcBorders>
          </w:tcPr>
          <w:p w14:paraId="733019E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морфологический анализ предлогов</w:t>
            </w:r>
          </w:p>
        </w:tc>
      </w:tr>
      <w:tr w:rsidR="00865ECC" w:rsidRPr="00B0157E" w14:paraId="0CDCA8CD" w14:textId="77777777" w:rsidTr="00865ECC">
        <w:tc>
          <w:tcPr>
            <w:tcW w:w="1701" w:type="dxa"/>
            <w:tcBorders>
              <w:top w:val="single" w:sz="4" w:space="0" w:color="auto"/>
              <w:left w:val="single" w:sz="4" w:space="0" w:color="auto"/>
              <w:bottom w:val="single" w:sz="4" w:space="0" w:color="auto"/>
              <w:right w:val="single" w:sz="4" w:space="0" w:color="auto"/>
            </w:tcBorders>
          </w:tcPr>
          <w:p w14:paraId="53A6DC1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4.20</w:t>
            </w:r>
          </w:p>
        </w:tc>
        <w:tc>
          <w:tcPr>
            <w:tcW w:w="8075" w:type="dxa"/>
            <w:tcBorders>
              <w:top w:val="single" w:sz="4" w:space="0" w:color="auto"/>
              <w:left w:val="single" w:sz="4" w:space="0" w:color="auto"/>
              <w:bottom w:val="single" w:sz="4" w:space="0" w:color="auto"/>
              <w:right w:val="single" w:sz="4" w:space="0" w:color="auto"/>
            </w:tcBorders>
          </w:tcPr>
          <w:p w14:paraId="435772D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союз как служебную часть речи</w:t>
            </w:r>
          </w:p>
        </w:tc>
      </w:tr>
      <w:tr w:rsidR="00865ECC" w:rsidRPr="00B0157E" w14:paraId="51C0DBEE" w14:textId="77777777" w:rsidTr="00865ECC">
        <w:tc>
          <w:tcPr>
            <w:tcW w:w="1701" w:type="dxa"/>
            <w:tcBorders>
              <w:top w:val="single" w:sz="4" w:space="0" w:color="auto"/>
              <w:left w:val="single" w:sz="4" w:space="0" w:color="auto"/>
              <w:bottom w:val="single" w:sz="4" w:space="0" w:color="auto"/>
              <w:right w:val="single" w:sz="4" w:space="0" w:color="auto"/>
            </w:tcBorders>
          </w:tcPr>
          <w:p w14:paraId="0844710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4.21</w:t>
            </w:r>
          </w:p>
        </w:tc>
        <w:tc>
          <w:tcPr>
            <w:tcW w:w="8075" w:type="dxa"/>
            <w:tcBorders>
              <w:top w:val="single" w:sz="4" w:space="0" w:color="auto"/>
              <w:left w:val="single" w:sz="4" w:space="0" w:color="auto"/>
              <w:bottom w:val="single" w:sz="4" w:space="0" w:color="auto"/>
              <w:right w:val="single" w:sz="4" w:space="0" w:color="auto"/>
            </w:tcBorders>
          </w:tcPr>
          <w:p w14:paraId="44B0E7F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разряды союзов по значению, по строению</w:t>
            </w:r>
          </w:p>
        </w:tc>
      </w:tr>
      <w:tr w:rsidR="00865ECC" w:rsidRPr="00865ECC" w14:paraId="44778F9E" w14:textId="77777777" w:rsidTr="00865ECC">
        <w:tc>
          <w:tcPr>
            <w:tcW w:w="1701" w:type="dxa"/>
            <w:tcBorders>
              <w:top w:val="single" w:sz="4" w:space="0" w:color="auto"/>
              <w:left w:val="single" w:sz="4" w:space="0" w:color="auto"/>
              <w:bottom w:val="single" w:sz="4" w:space="0" w:color="auto"/>
              <w:right w:val="single" w:sz="4" w:space="0" w:color="auto"/>
            </w:tcBorders>
          </w:tcPr>
          <w:p w14:paraId="6EC21F7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4.22</w:t>
            </w:r>
          </w:p>
        </w:tc>
        <w:tc>
          <w:tcPr>
            <w:tcW w:w="8075" w:type="dxa"/>
            <w:tcBorders>
              <w:top w:val="single" w:sz="4" w:space="0" w:color="auto"/>
              <w:left w:val="single" w:sz="4" w:space="0" w:color="auto"/>
              <w:bottom w:val="single" w:sz="4" w:space="0" w:color="auto"/>
              <w:right w:val="single" w:sz="4" w:space="0" w:color="auto"/>
            </w:tcBorders>
          </w:tcPr>
          <w:p w14:paraId="283CEDB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морфологический анализ союзов</w:t>
            </w:r>
          </w:p>
        </w:tc>
      </w:tr>
      <w:tr w:rsidR="00865ECC" w:rsidRPr="00B0157E" w14:paraId="6940B622" w14:textId="77777777" w:rsidTr="00865ECC">
        <w:tc>
          <w:tcPr>
            <w:tcW w:w="1701" w:type="dxa"/>
            <w:tcBorders>
              <w:top w:val="single" w:sz="4" w:space="0" w:color="auto"/>
              <w:left w:val="single" w:sz="4" w:space="0" w:color="auto"/>
              <w:bottom w:val="single" w:sz="4" w:space="0" w:color="auto"/>
              <w:right w:val="single" w:sz="4" w:space="0" w:color="auto"/>
            </w:tcBorders>
          </w:tcPr>
          <w:p w14:paraId="39CD84F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4.23</w:t>
            </w:r>
          </w:p>
        </w:tc>
        <w:tc>
          <w:tcPr>
            <w:tcW w:w="8075" w:type="dxa"/>
            <w:tcBorders>
              <w:top w:val="single" w:sz="4" w:space="0" w:color="auto"/>
              <w:left w:val="single" w:sz="4" w:space="0" w:color="auto"/>
              <w:bottom w:val="single" w:sz="4" w:space="0" w:color="auto"/>
              <w:right w:val="single" w:sz="4" w:space="0" w:color="auto"/>
            </w:tcBorders>
          </w:tcPr>
          <w:p w14:paraId="1C72555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частицу как служебную часть речи</w:t>
            </w:r>
          </w:p>
        </w:tc>
      </w:tr>
      <w:tr w:rsidR="00865ECC" w:rsidRPr="00B0157E" w14:paraId="49F04B3F" w14:textId="77777777" w:rsidTr="00865ECC">
        <w:tc>
          <w:tcPr>
            <w:tcW w:w="1701" w:type="dxa"/>
            <w:tcBorders>
              <w:top w:val="single" w:sz="4" w:space="0" w:color="auto"/>
              <w:left w:val="single" w:sz="4" w:space="0" w:color="auto"/>
              <w:bottom w:val="single" w:sz="4" w:space="0" w:color="auto"/>
              <w:right w:val="single" w:sz="4" w:space="0" w:color="auto"/>
            </w:tcBorders>
          </w:tcPr>
          <w:p w14:paraId="729813C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4.24</w:t>
            </w:r>
          </w:p>
        </w:tc>
        <w:tc>
          <w:tcPr>
            <w:tcW w:w="8075" w:type="dxa"/>
            <w:tcBorders>
              <w:top w:val="single" w:sz="4" w:space="0" w:color="auto"/>
              <w:left w:val="single" w:sz="4" w:space="0" w:color="auto"/>
              <w:bottom w:val="single" w:sz="4" w:space="0" w:color="auto"/>
              <w:right w:val="single" w:sz="4" w:space="0" w:color="auto"/>
            </w:tcBorders>
          </w:tcPr>
          <w:p w14:paraId="4F3BF34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разряды частиц по значению, по составу</w:t>
            </w:r>
          </w:p>
        </w:tc>
      </w:tr>
      <w:tr w:rsidR="00865ECC" w:rsidRPr="00865ECC" w14:paraId="2C1A1A49" w14:textId="77777777" w:rsidTr="00865ECC">
        <w:tc>
          <w:tcPr>
            <w:tcW w:w="1701" w:type="dxa"/>
            <w:tcBorders>
              <w:top w:val="single" w:sz="4" w:space="0" w:color="auto"/>
              <w:left w:val="single" w:sz="4" w:space="0" w:color="auto"/>
              <w:bottom w:val="single" w:sz="4" w:space="0" w:color="auto"/>
              <w:right w:val="single" w:sz="4" w:space="0" w:color="auto"/>
            </w:tcBorders>
          </w:tcPr>
          <w:p w14:paraId="22839E0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4.25</w:t>
            </w:r>
          </w:p>
        </w:tc>
        <w:tc>
          <w:tcPr>
            <w:tcW w:w="8075" w:type="dxa"/>
            <w:tcBorders>
              <w:top w:val="single" w:sz="4" w:space="0" w:color="auto"/>
              <w:left w:val="single" w:sz="4" w:space="0" w:color="auto"/>
              <w:bottom w:val="single" w:sz="4" w:space="0" w:color="auto"/>
              <w:right w:val="single" w:sz="4" w:space="0" w:color="auto"/>
            </w:tcBorders>
          </w:tcPr>
          <w:p w14:paraId="2E52733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морфологический анализ частиц</w:t>
            </w:r>
          </w:p>
        </w:tc>
      </w:tr>
      <w:tr w:rsidR="00865ECC" w:rsidRPr="00B0157E" w14:paraId="64F3E1D8" w14:textId="77777777" w:rsidTr="00865ECC">
        <w:tc>
          <w:tcPr>
            <w:tcW w:w="1701" w:type="dxa"/>
            <w:tcBorders>
              <w:top w:val="single" w:sz="4" w:space="0" w:color="auto"/>
              <w:left w:val="single" w:sz="4" w:space="0" w:color="auto"/>
              <w:bottom w:val="single" w:sz="4" w:space="0" w:color="auto"/>
              <w:right w:val="single" w:sz="4" w:space="0" w:color="auto"/>
            </w:tcBorders>
          </w:tcPr>
          <w:p w14:paraId="006F233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4.26</w:t>
            </w:r>
          </w:p>
        </w:tc>
        <w:tc>
          <w:tcPr>
            <w:tcW w:w="8075" w:type="dxa"/>
            <w:tcBorders>
              <w:top w:val="single" w:sz="4" w:space="0" w:color="auto"/>
              <w:left w:val="single" w:sz="4" w:space="0" w:color="auto"/>
              <w:bottom w:val="single" w:sz="4" w:space="0" w:color="auto"/>
              <w:right w:val="single" w:sz="4" w:space="0" w:color="auto"/>
            </w:tcBorders>
          </w:tcPr>
          <w:p w14:paraId="42A5928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междометия как особую группу слов</w:t>
            </w:r>
          </w:p>
        </w:tc>
      </w:tr>
      <w:tr w:rsidR="00865ECC" w:rsidRPr="00B0157E" w14:paraId="390FDEE2" w14:textId="77777777" w:rsidTr="00865ECC">
        <w:tc>
          <w:tcPr>
            <w:tcW w:w="1701" w:type="dxa"/>
            <w:tcBorders>
              <w:top w:val="single" w:sz="4" w:space="0" w:color="auto"/>
              <w:left w:val="single" w:sz="4" w:space="0" w:color="auto"/>
              <w:bottom w:val="single" w:sz="4" w:space="0" w:color="auto"/>
              <w:right w:val="single" w:sz="4" w:space="0" w:color="auto"/>
            </w:tcBorders>
          </w:tcPr>
          <w:p w14:paraId="7B2C10B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4.27</w:t>
            </w:r>
          </w:p>
        </w:tc>
        <w:tc>
          <w:tcPr>
            <w:tcW w:w="8075" w:type="dxa"/>
            <w:tcBorders>
              <w:top w:val="single" w:sz="4" w:space="0" w:color="auto"/>
              <w:left w:val="single" w:sz="4" w:space="0" w:color="auto"/>
              <w:bottom w:val="single" w:sz="4" w:space="0" w:color="auto"/>
              <w:right w:val="single" w:sz="4" w:space="0" w:color="auto"/>
            </w:tcBorders>
          </w:tcPr>
          <w:p w14:paraId="648ABA0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группы междометий по значению</w:t>
            </w:r>
          </w:p>
        </w:tc>
      </w:tr>
      <w:tr w:rsidR="00865ECC" w:rsidRPr="00865ECC" w14:paraId="7A19BAE5" w14:textId="77777777" w:rsidTr="00865ECC">
        <w:tc>
          <w:tcPr>
            <w:tcW w:w="1701" w:type="dxa"/>
            <w:tcBorders>
              <w:top w:val="single" w:sz="4" w:space="0" w:color="auto"/>
              <w:left w:val="single" w:sz="4" w:space="0" w:color="auto"/>
              <w:bottom w:val="single" w:sz="4" w:space="0" w:color="auto"/>
              <w:right w:val="single" w:sz="4" w:space="0" w:color="auto"/>
            </w:tcBorders>
          </w:tcPr>
          <w:p w14:paraId="30E6685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4.28</w:t>
            </w:r>
          </w:p>
        </w:tc>
        <w:tc>
          <w:tcPr>
            <w:tcW w:w="8075" w:type="dxa"/>
            <w:tcBorders>
              <w:top w:val="single" w:sz="4" w:space="0" w:color="auto"/>
              <w:left w:val="single" w:sz="4" w:space="0" w:color="auto"/>
              <w:bottom w:val="single" w:sz="4" w:space="0" w:color="auto"/>
              <w:right w:val="single" w:sz="4" w:space="0" w:color="auto"/>
            </w:tcBorders>
          </w:tcPr>
          <w:p w14:paraId="123E464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морфологический анализ междометий</w:t>
            </w:r>
          </w:p>
        </w:tc>
      </w:tr>
      <w:tr w:rsidR="00865ECC" w:rsidRPr="00865ECC" w14:paraId="29F51CFC" w14:textId="77777777" w:rsidTr="00865ECC">
        <w:tc>
          <w:tcPr>
            <w:tcW w:w="1701" w:type="dxa"/>
            <w:tcBorders>
              <w:top w:val="single" w:sz="4" w:space="0" w:color="auto"/>
              <w:left w:val="single" w:sz="4" w:space="0" w:color="auto"/>
              <w:bottom w:val="single" w:sz="4" w:space="0" w:color="auto"/>
              <w:right w:val="single" w:sz="4" w:space="0" w:color="auto"/>
            </w:tcBorders>
          </w:tcPr>
          <w:p w14:paraId="4823E57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4.29</w:t>
            </w:r>
          </w:p>
        </w:tc>
        <w:tc>
          <w:tcPr>
            <w:tcW w:w="8075" w:type="dxa"/>
            <w:tcBorders>
              <w:top w:val="single" w:sz="4" w:space="0" w:color="auto"/>
              <w:left w:val="single" w:sz="4" w:space="0" w:color="auto"/>
              <w:bottom w:val="single" w:sz="4" w:space="0" w:color="auto"/>
              <w:right w:val="single" w:sz="4" w:space="0" w:color="auto"/>
            </w:tcBorders>
          </w:tcPr>
          <w:p w14:paraId="2427E7D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особенности звукоподражательных слов</w:t>
            </w:r>
          </w:p>
        </w:tc>
      </w:tr>
      <w:tr w:rsidR="00865ECC" w:rsidRPr="00865ECC" w14:paraId="2709CE42" w14:textId="77777777" w:rsidTr="00865ECC">
        <w:tc>
          <w:tcPr>
            <w:tcW w:w="1701" w:type="dxa"/>
            <w:tcBorders>
              <w:top w:val="single" w:sz="4" w:space="0" w:color="auto"/>
              <w:left w:val="single" w:sz="4" w:space="0" w:color="auto"/>
              <w:bottom w:val="single" w:sz="4" w:space="0" w:color="auto"/>
              <w:right w:val="single" w:sz="4" w:space="0" w:color="auto"/>
            </w:tcBorders>
          </w:tcPr>
          <w:p w14:paraId="3B65C42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4.30</w:t>
            </w:r>
          </w:p>
        </w:tc>
        <w:tc>
          <w:tcPr>
            <w:tcW w:w="8075" w:type="dxa"/>
            <w:tcBorders>
              <w:top w:val="single" w:sz="4" w:space="0" w:color="auto"/>
              <w:left w:val="single" w:sz="4" w:space="0" w:color="auto"/>
              <w:bottom w:val="single" w:sz="4" w:space="0" w:color="auto"/>
              <w:right w:val="single" w:sz="4" w:space="0" w:color="auto"/>
            </w:tcBorders>
          </w:tcPr>
          <w:p w14:paraId="4A2275B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грамматические омонимы</w:t>
            </w:r>
          </w:p>
        </w:tc>
      </w:tr>
      <w:tr w:rsidR="00865ECC" w:rsidRPr="00B0157E" w14:paraId="52CFCE35" w14:textId="77777777" w:rsidTr="00865ECC">
        <w:tc>
          <w:tcPr>
            <w:tcW w:w="1701" w:type="dxa"/>
            <w:tcBorders>
              <w:top w:val="single" w:sz="4" w:space="0" w:color="auto"/>
              <w:left w:val="single" w:sz="4" w:space="0" w:color="auto"/>
              <w:bottom w:val="single" w:sz="4" w:space="0" w:color="auto"/>
              <w:right w:val="single" w:sz="4" w:space="0" w:color="auto"/>
            </w:tcBorders>
          </w:tcPr>
          <w:p w14:paraId="3E3A945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4.31</w:t>
            </w:r>
          </w:p>
        </w:tc>
        <w:tc>
          <w:tcPr>
            <w:tcW w:w="8075" w:type="dxa"/>
            <w:tcBorders>
              <w:top w:val="single" w:sz="4" w:space="0" w:color="auto"/>
              <w:left w:val="single" w:sz="4" w:space="0" w:color="auto"/>
              <w:bottom w:val="single" w:sz="4" w:space="0" w:color="auto"/>
              <w:right w:val="single" w:sz="4" w:space="0" w:color="auto"/>
            </w:tcBorders>
          </w:tcPr>
          <w:p w14:paraId="6859A9B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слово с точки зрения сферы его употребления, происхождения, активного и пассивного запаса и стилистической окраски</w:t>
            </w:r>
          </w:p>
        </w:tc>
      </w:tr>
      <w:tr w:rsidR="00865ECC" w:rsidRPr="00865ECC" w14:paraId="01FE1DD8" w14:textId="77777777" w:rsidTr="00865ECC">
        <w:tc>
          <w:tcPr>
            <w:tcW w:w="1701" w:type="dxa"/>
            <w:tcBorders>
              <w:top w:val="single" w:sz="4" w:space="0" w:color="auto"/>
              <w:left w:val="single" w:sz="4" w:space="0" w:color="auto"/>
              <w:bottom w:val="single" w:sz="4" w:space="0" w:color="auto"/>
              <w:right w:val="single" w:sz="4" w:space="0" w:color="auto"/>
            </w:tcBorders>
          </w:tcPr>
          <w:p w14:paraId="0926981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4.32</w:t>
            </w:r>
          </w:p>
        </w:tc>
        <w:tc>
          <w:tcPr>
            <w:tcW w:w="8075" w:type="dxa"/>
            <w:tcBorders>
              <w:top w:val="single" w:sz="4" w:space="0" w:color="auto"/>
              <w:left w:val="single" w:sz="4" w:space="0" w:color="auto"/>
              <w:bottom w:val="single" w:sz="4" w:space="0" w:color="auto"/>
              <w:right w:val="single" w:sz="4" w:space="0" w:color="auto"/>
            </w:tcBorders>
          </w:tcPr>
          <w:p w14:paraId="28A5F6E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лексический анализ слов</w:t>
            </w:r>
          </w:p>
        </w:tc>
      </w:tr>
      <w:tr w:rsidR="00865ECC" w:rsidRPr="00865ECC" w14:paraId="5ACD7271" w14:textId="77777777" w:rsidTr="00865ECC">
        <w:tc>
          <w:tcPr>
            <w:tcW w:w="1701" w:type="dxa"/>
            <w:tcBorders>
              <w:top w:val="single" w:sz="4" w:space="0" w:color="auto"/>
              <w:left w:val="single" w:sz="4" w:space="0" w:color="auto"/>
              <w:bottom w:val="single" w:sz="4" w:space="0" w:color="auto"/>
              <w:right w:val="single" w:sz="4" w:space="0" w:color="auto"/>
            </w:tcBorders>
          </w:tcPr>
          <w:p w14:paraId="0CCB88B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7749870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"Культура речи"</w:t>
            </w:r>
          </w:p>
        </w:tc>
      </w:tr>
      <w:tr w:rsidR="00865ECC" w:rsidRPr="00B0157E" w14:paraId="2E154330" w14:textId="77777777" w:rsidTr="00865ECC">
        <w:tc>
          <w:tcPr>
            <w:tcW w:w="1701" w:type="dxa"/>
            <w:tcBorders>
              <w:top w:val="single" w:sz="4" w:space="0" w:color="auto"/>
              <w:left w:val="single" w:sz="4" w:space="0" w:color="auto"/>
              <w:bottom w:val="single" w:sz="4" w:space="0" w:color="auto"/>
              <w:right w:val="single" w:sz="4" w:space="0" w:color="auto"/>
            </w:tcBorders>
          </w:tcPr>
          <w:p w14:paraId="16AC4D6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5.1</w:t>
            </w:r>
          </w:p>
        </w:tc>
        <w:tc>
          <w:tcPr>
            <w:tcW w:w="8075" w:type="dxa"/>
            <w:tcBorders>
              <w:top w:val="single" w:sz="4" w:space="0" w:color="auto"/>
              <w:left w:val="single" w:sz="4" w:space="0" w:color="auto"/>
              <w:bottom w:val="single" w:sz="4" w:space="0" w:color="auto"/>
              <w:right w:val="single" w:sz="4" w:space="0" w:color="auto"/>
            </w:tcBorders>
          </w:tcPr>
          <w:p w14:paraId="6B22B8B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Правильно ставить ударение в некоторых формах причастий</w:t>
            </w:r>
          </w:p>
        </w:tc>
      </w:tr>
      <w:tr w:rsidR="00865ECC" w:rsidRPr="00B0157E" w14:paraId="56CD70DB" w14:textId="77777777" w:rsidTr="00865ECC">
        <w:tc>
          <w:tcPr>
            <w:tcW w:w="1701" w:type="dxa"/>
            <w:tcBorders>
              <w:top w:val="single" w:sz="4" w:space="0" w:color="auto"/>
              <w:left w:val="single" w:sz="4" w:space="0" w:color="auto"/>
              <w:bottom w:val="single" w:sz="4" w:space="0" w:color="auto"/>
              <w:right w:val="single" w:sz="4" w:space="0" w:color="auto"/>
            </w:tcBorders>
          </w:tcPr>
          <w:p w14:paraId="00BF41E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5.2</w:t>
            </w:r>
          </w:p>
        </w:tc>
        <w:tc>
          <w:tcPr>
            <w:tcW w:w="8075" w:type="dxa"/>
            <w:tcBorders>
              <w:top w:val="single" w:sz="4" w:space="0" w:color="auto"/>
              <w:left w:val="single" w:sz="4" w:space="0" w:color="auto"/>
              <w:bottom w:val="single" w:sz="4" w:space="0" w:color="auto"/>
              <w:right w:val="single" w:sz="4" w:space="0" w:color="auto"/>
            </w:tcBorders>
          </w:tcPr>
          <w:p w14:paraId="4450475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Правильно ставить ударение в деепричастиях</w:t>
            </w:r>
          </w:p>
        </w:tc>
      </w:tr>
      <w:tr w:rsidR="00865ECC" w:rsidRPr="00B0157E" w14:paraId="297C766D" w14:textId="77777777" w:rsidTr="00865ECC">
        <w:tc>
          <w:tcPr>
            <w:tcW w:w="1701" w:type="dxa"/>
            <w:tcBorders>
              <w:top w:val="single" w:sz="4" w:space="0" w:color="auto"/>
              <w:left w:val="single" w:sz="4" w:space="0" w:color="auto"/>
              <w:bottom w:val="single" w:sz="4" w:space="0" w:color="auto"/>
              <w:right w:val="single" w:sz="4" w:space="0" w:color="auto"/>
            </w:tcBorders>
          </w:tcPr>
          <w:p w14:paraId="226F52D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5.3</w:t>
            </w:r>
          </w:p>
        </w:tc>
        <w:tc>
          <w:tcPr>
            <w:tcW w:w="8075" w:type="dxa"/>
            <w:tcBorders>
              <w:top w:val="single" w:sz="4" w:space="0" w:color="auto"/>
              <w:left w:val="single" w:sz="4" w:space="0" w:color="auto"/>
              <w:bottom w:val="single" w:sz="4" w:space="0" w:color="auto"/>
              <w:right w:val="single" w:sz="4" w:space="0" w:color="auto"/>
            </w:tcBorders>
          </w:tcPr>
          <w:p w14:paraId="23CA787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Соблюдать нормы произношения наречий, постановки в них ударения</w:t>
            </w:r>
          </w:p>
        </w:tc>
      </w:tr>
      <w:tr w:rsidR="00865ECC" w:rsidRPr="00B0157E" w14:paraId="4D5CAF19" w14:textId="77777777" w:rsidTr="00865ECC">
        <w:tc>
          <w:tcPr>
            <w:tcW w:w="1701" w:type="dxa"/>
            <w:tcBorders>
              <w:top w:val="single" w:sz="4" w:space="0" w:color="auto"/>
              <w:left w:val="single" w:sz="4" w:space="0" w:color="auto"/>
              <w:bottom w:val="single" w:sz="4" w:space="0" w:color="auto"/>
              <w:right w:val="single" w:sz="4" w:space="0" w:color="auto"/>
            </w:tcBorders>
          </w:tcPr>
          <w:p w14:paraId="26D7FD7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5.4</w:t>
            </w:r>
          </w:p>
        </w:tc>
        <w:tc>
          <w:tcPr>
            <w:tcW w:w="8075" w:type="dxa"/>
            <w:tcBorders>
              <w:top w:val="single" w:sz="4" w:space="0" w:color="auto"/>
              <w:left w:val="single" w:sz="4" w:space="0" w:color="auto"/>
              <w:bottom w:val="single" w:sz="4" w:space="0" w:color="auto"/>
              <w:right w:val="single" w:sz="4" w:space="0" w:color="auto"/>
            </w:tcBorders>
          </w:tcPr>
          <w:p w14:paraId="47240EE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865ECC" w:rsidRPr="00B0157E" w14:paraId="5248FAC5" w14:textId="77777777" w:rsidTr="00865ECC">
        <w:tc>
          <w:tcPr>
            <w:tcW w:w="1701" w:type="dxa"/>
            <w:tcBorders>
              <w:top w:val="single" w:sz="4" w:space="0" w:color="auto"/>
              <w:left w:val="single" w:sz="4" w:space="0" w:color="auto"/>
              <w:bottom w:val="single" w:sz="4" w:space="0" w:color="auto"/>
              <w:right w:val="single" w:sz="4" w:space="0" w:color="auto"/>
            </w:tcBorders>
          </w:tcPr>
          <w:p w14:paraId="77B6439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5.5</w:t>
            </w:r>
          </w:p>
        </w:tc>
        <w:tc>
          <w:tcPr>
            <w:tcW w:w="8075" w:type="dxa"/>
            <w:tcBorders>
              <w:top w:val="single" w:sz="4" w:space="0" w:color="auto"/>
              <w:left w:val="single" w:sz="4" w:space="0" w:color="auto"/>
              <w:bottom w:val="single" w:sz="4" w:space="0" w:color="auto"/>
              <w:right w:val="single" w:sz="4" w:space="0" w:color="auto"/>
            </w:tcBorders>
          </w:tcPr>
          <w:p w14:paraId="264C258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созвучные причастия и имена прилагательные (висящий и висячий, горящий и горячий)</w:t>
            </w:r>
          </w:p>
        </w:tc>
      </w:tr>
      <w:tr w:rsidR="00865ECC" w:rsidRPr="00B0157E" w14:paraId="247F2555" w14:textId="77777777" w:rsidTr="00865ECC">
        <w:tc>
          <w:tcPr>
            <w:tcW w:w="1701" w:type="dxa"/>
            <w:tcBorders>
              <w:top w:val="single" w:sz="4" w:space="0" w:color="auto"/>
              <w:left w:val="single" w:sz="4" w:space="0" w:color="auto"/>
              <w:bottom w:val="single" w:sz="4" w:space="0" w:color="auto"/>
              <w:right w:val="single" w:sz="4" w:space="0" w:color="auto"/>
            </w:tcBorders>
          </w:tcPr>
          <w:p w14:paraId="54C9370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5.6</w:t>
            </w:r>
          </w:p>
        </w:tc>
        <w:tc>
          <w:tcPr>
            <w:tcW w:w="8075" w:type="dxa"/>
            <w:tcBorders>
              <w:top w:val="single" w:sz="4" w:space="0" w:color="auto"/>
              <w:left w:val="single" w:sz="4" w:space="0" w:color="auto"/>
              <w:bottom w:val="single" w:sz="4" w:space="0" w:color="auto"/>
              <w:right w:val="single" w:sz="4" w:space="0" w:color="auto"/>
            </w:tcBorders>
          </w:tcPr>
          <w:p w14:paraId="4650CAC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Употреблять предлоги, союзы и частицы в речи в соответствии с их значением и стилистическими особенностями</w:t>
            </w:r>
          </w:p>
        </w:tc>
      </w:tr>
      <w:tr w:rsidR="00865ECC" w:rsidRPr="00B0157E" w14:paraId="4E8CAC45" w14:textId="77777777" w:rsidTr="00865ECC">
        <w:tc>
          <w:tcPr>
            <w:tcW w:w="1701" w:type="dxa"/>
            <w:tcBorders>
              <w:top w:val="single" w:sz="4" w:space="0" w:color="auto"/>
              <w:left w:val="single" w:sz="4" w:space="0" w:color="auto"/>
              <w:bottom w:val="single" w:sz="4" w:space="0" w:color="auto"/>
              <w:right w:val="single" w:sz="4" w:space="0" w:color="auto"/>
            </w:tcBorders>
          </w:tcPr>
          <w:p w14:paraId="3CC7F1D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5.7</w:t>
            </w:r>
          </w:p>
        </w:tc>
        <w:tc>
          <w:tcPr>
            <w:tcW w:w="8075" w:type="dxa"/>
            <w:tcBorders>
              <w:top w:val="single" w:sz="4" w:space="0" w:color="auto"/>
              <w:left w:val="single" w:sz="4" w:space="0" w:color="auto"/>
              <w:bottom w:val="single" w:sz="4" w:space="0" w:color="auto"/>
              <w:right w:val="single" w:sz="4" w:space="0" w:color="auto"/>
            </w:tcBorders>
          </w:tcPr>
          <w:p w14:paraId="5D95954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Соблюдать нормы образования степеней сравнения наречий</w:t>
            </w:r>
          </w:p>
        </w:tc>
      </w:tr>
      <w:tr w:rsidR="00865ECC" w:rsidRPr="00B0157E" w14:paraId="6AA1E9AA" w14:textId="77777777" w:rsidTr="00865ECC">
        <w:tc>
          <w:tcPr>
            <w:tcW w:w="1701" w:type="dxa"/>
            <w:tcBorders>
              <w:top w:val="single" w:sz="4" w:space="0" w:color="auto"/>
              <w:left w:val="single" w:sz="4" w:space="0" w:color="auto"/>
              <w:bottom w:val="single" w:sz="4" w:space="0" w:color="auto"/>
              <w:right w:val="single" w:sz="4" w:space="0" w:color="auto"/>
            </w:tcBorders>
          </w:tcPr>
          <w:p w14:paraId="05B9A6F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5.8</w:t>
            </w:r>
          </w:p>
        </w:tc>
        <w:tc>
          <w:tcPr>
            <w:tcW w:w="8075" w:type="dxa"/>
            <w:tcBorders>
              <w:top w:val="single" w:sz="4" w:space="0" w:color="auto"/>
              <w:left w:val="single" w:sz="4" w:space="0" w:color="auto"/>
              <w:bottom w:val="single" w:sz="4" w:space="0" w:color="auto"/>
              <w:right w:val="single" w:sz="4" w:space="0" w:color="auto"/>
            </w:tcBorders>
          </w:tcPr>
          <w:p w14:paraId="3E47FC2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Правильно устанавливать согласование в словосочетаниях типа причастие + существительное</w:t>
            </w:r>
          </w:p>
        </w:tc>
      </w:tr>
      <w:tr w:rsidR="00865ECC" w:rsidRPr="00B0157E" w14:paraId="1B5CC22E" w14:textId="77777777" w:rsidTr="00865ECC">
        <w:tc>
          <w:tcPr>
            <w:tcW w:w="1701" w:type="dxa"/>
            <w:tcBorders>
              <w:top w:val="single" w:sz="4" w:space="0" w:color="auto"/>
              <w:left w:val="single" w:sz="4" w:space="0" w:color="auto"/>
              <w:bottom w:val="single" w:sz="4" w:space="0" w:color="auto"/>
              <w:right w:val="single" w:sz="4" w:space="0" w:color="auto"/>
            </w:tcBorders>
          </w:tcPr>
          <w:p w14:paraId="608E1C1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5.9</w:t>
            </w:r>
          </w:p>
        </w:tc>
        <w:tc>
          <w:tcPr>
            <w:tcW w:w="8075" w:type="dxa"/>
            <w:tcBorders>
              <w:top w:val="single" w:sz="4" w:space="0" w:color="auto"/>
              <w:left w:val="single" w:sz="4" w:space="0" w:color="auto"/>
              <w:bottom w:val="single" w:sz="4" w:space="0" w:color="auto"/>
              <w:right w:val="single" w:sz="4" w:space="0" w:color="auto"/>
            </w:tcBorders>
          </w:tcPr>
          <w:p w14:paraId="46D959F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Правильно строить предложения с одиночными деепричастиями и деепричастными оборотами</w:t>
            </w:r>
          </w:p>
        </w:tc>
      </w:tr>
      <w:tr w:rsidR="00865ECC" w:rsidRPr="00B0157E" w14:paraId="61B1584D" w14:textId="77777777" w:rsidTr="00865ECC">
        <w:tc>
          <w:tcPr>
            <w:tcW w:w="1701" w:type="dxa"/>
            <w:tcBorders>
              <w:top w:val="single" w:sz="4" w:space="0" w:color="auto"/>
              <w:left w:val="single" w:sz="4" w:space="0" w:color="auto"/>
              <w:bottom w:val="single" w:sz="4" w:space="0" w:color="auto"/>
              <w:right w:val="single" w:sz="4" w:space="0" w:color="auto"/>
            </w:tcBorders>
          </w:tcPr>
          <w:p w14:paraId="50921EB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5.10</w:t>
            </w:r>
          </w:p>
        </w:tc>
        <w:tc>
          <w:tcPr>
            <w:tcW w:w="8075" w:type="dxa"/>
            <w:tcBorders>
              <w:top w:val="single" w:sz="4" w:space="0" w:color="auto"/>
              <w:left w:val="single" w:sz="4" w:space="0" w:color="auto"/>
              <w:bottom w:val="single" w:sz="4" w:space="0" w:color="auto"/>
              <w:right w:val="single" w:sz="4" w:space="0" w:color="auto"/>
            </w:tcBorders>
          </w:tcPr>
          <w:p w14:paraId="10B0978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Соблюдать нормы употребления имен существительных и местоимений с предлогами, предлогов из и с, в и на в составе словосочетаний</w:t>
            </w:r>
          </w:p>
        </w:tc>
      </w:tr>
      <w:tr w:rsidR="00865ECC" w:rsidRPr="00865ECC" w14:paraId="0147B0F9" w14:textId="77777777" w:rsidTr="00865ECC">
        <w:tc>
          <w:tcPr>
            <w:tcW w:w="1701" w:type="dxa"/>
            <w:tcBorders>
              <w:top w:val="single" w:sz="4" w:space="0" w:color="auto"/>
              <w:left w:val="single" w:sz="4" w:space="0" w:color="auto"/>
              <w:bottom w:val="single" w:sz="4" w:space="0" w:color="auto"/>
              <w:right w:val="single" w:sz="4" w:space="0" w:color="auto"/>
            </w:tcBorders>
          </w:tcPr>
          <w:p w14:paraId="6B95686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5DD2F68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"Орфография"</w:t>
            </w:r>
          </w:p>
        </w:tc>
      </w:tr>
      <w:tr w:rsidR="00865ECC" w:rsidRPr="00865ECC" w14:paraId="672348B7" w14:textId="77777777" w:rsidTr="00865ECC">
        <w:tc>
          <w:tcPr>
            <w:tcW w:w="1701" w:type="dxa"/>
            <w:tcBorders>
              <w:top w:val="single" w:sz="4" w:space="0" w:color="auto"/>
              <w:left w:val="single" w:sz="4" w:space="0" w:color="auto"/>
              <w:bottom w:val="single" w:sz="4" w:space="0" w:color="auto"/>
              <w:right w:val="single" w:sz="4" w:space="0" w:color="auto"/>
            </w:tcBorders>
          </w:tcPr>
          <w:p w14:paraId="365CE87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w:t>
            </w:r>
          </w:p>
        </w:tc>
        <w:tc>
          <w:tcPr>
            <w:tcW w:w="8075" w:type="dxa"/>
            <w:tcBorders>
              <w:top w:val="single" w:sz="4" w:space="0" w:color="auto"/>
              <w:left w:val="single" w:sz="4" w:space="0" w:color="auto"/>
              <w:bottom w:val="single" w:sz="4" w:space="0" w:color="auto"/>
              <w:right w:val="single" w:sz="4" w:space="0" w:color="auto"/>
            </w:tcBorders>
          </w:tcPr>
          <w:p w14:paraId="254F1D4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изученные орфограммы</w:t>
            </w:r>
          </w:p>
        </w:tc>
      </w:tr>
      <w:tr w:rsidR="00865ECC" w:rsidRPr="00B0157E" w14:paraId="237D3F9B" w14:textId="77777777" w:rsidTr="00865ECC">
        <w:tc>
          <w:tcPr>
            <w:tcW w:w="1701" w:type="dxa"/>
            <w:tcBorders>
              <w:top w:val="single" w:sz="4" w:space="0" w:color="auto"/>
              <w:left w:val="single" w:sz="4" w:space="0" w:color="auto"/>
              <w:bottom w:val="single" w:sz="4" w:space="0" w:color="auto"/>
              <w:right w:val="single" w:sz="4" w:space="0" w:color="auto"/>
            </w:tcBorders>
          </w:tcPr>
          <w:p w14:paraId="4FA9947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6.2</w:t>
            </w:r>
          </w:p>
        </w:tc>
        <w:tc>
          <w:tcPr>
            <w:tcW w:w="8075" w:type="dxa"/>
            <w:tcBorders>
              <w:top w:val="single" w:sz="4" w:space="0" w:color="auto"/>
              <w:left w:val="single" w:sz="4" w:space="0" w:color="auto"/>
              <w:bottom w:val="single" w:sz="4" w:space="0" w:color="auto"/>
              <w:right w:val="single" w:sz="4" w:space="0" w:color="auto"/>
            </w:tcBorders>
          </w:tcPr>
          <w:p w14:paraId="37B12FA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знания по орфографии в практике правописания</w:t>
            </w:r>
          </w:p>
        </w:tc>
      </w:tr>
      <w:tr w:rsidR="00865ECC" w:rsidRPr="00B0157E" w14:paraId="4B4A564C" w14:textId="77777777" w:rsidTr="00865ECC">
        <w:tc>
          <w:tcPr>
            <w:tcW w:w="1701" w:type="dxa"/>
            <w:tcBorders>
              <w:top w:val="single" w:sz="4" w:space="0" w:color="auto"/>
              <w:left w:val="single" w:sz="4" w:space="0" w:color="auto"/>
              <w:bottom w:val="single" w:sz="4" w:space="0" w:color="auto"/>
              <w:right w:val="single" w:sz="4" w:space="0" w:color="auto"/>
            </w:tcBorders>
          </w:tcPr>
          <w:p w14:paraId="16FDEA6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6.3</w:t>
            </w:r>
          </w:p>
        </w:tc>
        <w:tc>
          <w:tcPr>
            <w:tcW w:w="8075" w:type="dxa"/>
            <w:tcBorders>
              <w:top w:val="single" w:sz="4" w:space="0" w:color="auto"/>
              <w:left w:val="single" w:sz="4" w:space="0" w:color="auto"/>
              <w:bottom w:val="single" w:sz="4" w:space="0" w:color="auto"/>
              <w:right w:val="single" w:sz="4" w:space="0" w:color="auto"/>
            </w:tcBorders>
          </w:tcPr>
          <w:p w14:paraId="2616947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Использовать знания по </w:t>
            </w:r>
            <w:proofErr w:type="spellStart"/>
            <w:r w:rsidRPr="00865ECC">
              <w:rPr>
                <w:rFonts w:ascii="Times New Roman" w:hAnsi="Times New Roman" w:cs="Times New Roman"/>
                <w:bCs/>
                <w:sz w:val="24"/>
                <w:szCs w:val="24"/>
              </w:rPr>
              <w:t>морфемике</w:t>
            </w:r>
            <w:proofErr w:type="spellEnd"/>
            <w:r w:rsidRPr="00865ECC">
              <w:rPr>
                <w:rFonts w:ascii="Times New Roman" w:hAnsi="Times New Roman" w:cs="Times New Roman"/>
                <w:bCs/>
                <w:sz w:val="24"/>
                <w:szCs w:val="24"/>
              </w:rPr>
              <w:t xml:space="preserve"> в практике правописания</w:t>
            </w:r>
          </w:p>
        </w:tc>
      </w:tr>
      <w:tr w:rsidR="00865ECC" w:rsidRPr="00B0157E" w14:paraId="35E53D2A" w14:textId="77777777" w:rsidTr="00865ECC">
        <w:tc>
          <w:tcPr>
            <w:tcW w:w="1701" w:type="dxa"/>
            <w:tcBorders>
              <w:top w:val="single" w:sz="4" w:space="0" w:color="auto"/>
              <w:left w:val="single" w:sz="4" w:space="0" w:color="auto"/>
              <w:bottom w:val="single" w:sz="4" w:space="0" w:color="auto"/>
              <w:right w:val="single" w:sz="4" w:space="0" w:color="auto"/>
            </w:tcBorders>
          </w:tcPr>
          <w:p w14:paraId="7DDD7CD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6.4</w:t>
            </w:r>
          </w:p>
        </w:tc>
        <w:tc>
          <w:tcPr>
            <w:tcW w:w="8075" w:type="dxa"/>
            <w:tcBorders>
              <w:top w:val="single" w:sz="4" w:space="0" w:color="auto"/>
              <w:left w:val="single" w:sz="4" w:space="0" w:color="auto"/>
              <w:bottom w:val="single" w:sz="4" w:space="0" w:color="auto"/>
              <w:right w:val="single" w:sz="4" w:space="0" w:color="auto"/>
            </w:tcBorders>
          </w:tcPr>
          <w:p w14:paraId="350C59F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правила правописания падежных окончаний и суффиксов причастий</w:t>
            </w:r>
          </w:p>
        </w:tc>
      </w:tr>
      <w:tr w:rsidR="00865ECC" w:rsidRPr="00B0157E" w14:paraId="081CF9E6" w14:textId="77777777" w:rsidTr="00865ECC">
        <w:tc>
          <w:tcPr>
            <w:tcW w:w="1701" w:type="dxa"/>
            <w:tcBorders>
              <w:top w:val="single" w:sz="4" w:space="0" w:color="auto"/>
              <w:left w:val="single" w:sz="4" w:space="0" w:color="auto"/>
              <w:bottom w:val="single" w:sz="4" w:space="0" w:color="auto"/>
              <w:right w:val="single" w:sz="4" w:space="0" w:color="auto"/>
            </w:tcBorders>
          </w:tcPr>
          <w:p w14:paraId="3668509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6.5</w:t>
            </w:r>
          </w:p>
        </w:tc>
        <w:tc>
          <w:tcPr>
            <w:tcW w:w="8075" w:type="dxa"/>
            <w:tcBorders>
              <w:top w:val="single" w:sz="4" w:space="0" w:color="auto"/>
              <w:left w:val="single" w:sz="4" w:space="0" w:color="auto"/>
              <w:bottom w:val="single" w:sz="4" w:space="0" w:color="auto"/>
              <w:right w:val="single" w:sz="4" w:space="0" w:color="auto"/>
            </w:tcBorders>
          </w:tcPr>
          <w:p w14:paraId="5AE7C27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Применять правила правописания н и </w:t>
            </w:r>
            <w:proofErr w:type="spellStart"/>
            <w:r w:rsidRPr="00865ECC">
              <w:rPr>
                <w:rFonts w:ascii="Times New Roman" w:hAnsi="Times New Roman" w:cs="Times New Roman"/>
                <w:bCs/>
                <w:sz w:val="24"/>
                <w:szCs w:val="24"/>
              </w:rPr>
              <w:t>нн</w:t>
            </w:r>
            <w:proofErr w:type="spellEnd"/>
            <w:r w:rsidRPr="00865ECC">
              <w:rPr>
                <w:rFonts w:ascii="Times New Roman" w:hAnsi="Times New Roman" w:cs="Times New Roman"/>
                <w:bCs/>
                <w:sz w:val="24"/>
                <w:szCs w:val="24"/>
              </w:rPr>
              <w:t xml:space="preserve"> в причастиях и отглагольных именах прилагательных</w:t>
            </w:r>
          </w:p>
        </w:tc>
      </w:tr>
      <w:tr w:rsidR="00865ECC" w:rsidRPr="00B0157E" w14:paraId="18733E10" w14:textId="77777777" w:rsidTr="00865ECC">
        <w:tc>
          <w:tcPr>
            <w:tcW w:w="1701" w:type="dxa"/>
            <w:tcBorders>
              <w:top w:val="single" w:sz="4" w:space="0" w:color="auto"/>
              <w:left w:val="single" w:sz="4" w:space="0" w:color="auto"/>
              <w:bottom w:val="single" w:sz="4" w:space="0" w:color="auto"/>
              <w:right w:val="single" w:sz="4" w:space="0" w:color="auto"/>
            </w:tcBorders>
          </w:tcPr>
          <w:p w14:paraId="5AABA0C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6.6</w:t>
            </w:r>
          </w:p>
        </w:tc>
        <w:tc>
          <w:tcPr>
            <w:tcW w:w="8075" w:type="dxa"/>
            <w:tcBorders>
              <w:top w:val="single" w:sz="4" w:space="0" w:color="auto"/>
              <w:left w:val="single" w:sz="4" w:space="0" w:color="auto"/>
              <w:bottom w:val="single" w:sz="4" w:space="0" w:color="auto"/>
              <w:right w:val="single" w:sz="4" w:space="0" w:color="auto"/>
            </w:tcBorders>
          </w:tcPr>
          <w:p w14:paraId="0543E34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правила написания гласной перед суффиксом -</w:t>
            </w:r>
            <w:proofErr w:type="spellStart"/>
            <w:r w:rsidRPr="00865ECC">
              <w:rPr>
                <w:rFonts w:ascii="Times New Roman" w:hAnsi="Times New Roman" w:cs="Times New Roman"/>
                <w:bCs/>
                <w:sz w:val="24"/>
                <w:szCs w:val="24"/>
              </w:rPr>
              <w:t>вш</w:t>
            </w:r>
            <w:proofErr w:type="spellEnd"/>
            <w:r w:rsidRPr="00865ECC">
              <w:rPr>
                <w:rFonts w:ascii="Times New Roman" w:hAnsi="Times New Roman" w:cs="Times New Roman"/>
                <w:bCs/>
                <w:sz w:val="24"/>
                <w:szCs w:val="24"/>
              </w:rPr>
              <w:t>- действительных причастий прошедшего времени, перед суффиксом -</w:t>
            </w:r>
            <w:proofErr w:type="spellStart"/>
            <w:r w:rsidRPr="00865ECC">
              <w:rPr>
                <w:rFonts w:ascii="Times New Roman" w:hAnsi="Times New Roman" w:cs="Times New Roman"/>
                <w:bCs/>
                <w:sz w:val="24"/>
                <w:szCs w:val="24"/>
              </w:rPr>
              <w:t>нн</w:t>
            </w:r>
            <w:proofErr w:type="spellEnd"/>
            <w:r w:rsidRPr="00865ECC">
              <w:rPr>
                <w:rFonts w:ascii="Times New Roman" w:hAnsi="Times New Roman" w:cs="Times New Roman"/>
                <w:bCs/>
                <w:sz w:val="24"/>
                <w:szCs w:val="24"/>
              </w:rPr>
              <w:t>- страдательных причастий прошедшего времени</w:t>
            </w:r>
          </w:p>
        </w:tc>
      </w:tr>
      <w:tr w:rsidR="00865ECC" w:rsidRPr="00B0157E" w14:paraId="79339979" w14:textId="77777777" w:rsidTr="00865ECC">
        <w:tc>
          <w:tcPr>
            <w:tcW w:w="1701" w:type="dxa"/>
            <w:tcBorders>
              <w:top w:val="single" w:sz="4" w:space="0" w:color="auto"/>
              <w:left w:val="single" w:sz="4" w:space="0" w:color="auto"/>
              <w:bottom w:val="single" w:sz="4" w:space="0" w:color="auto"/>
              <w:right w:val="single" w:sz="4" w:space="0" w:color="auto"/>
            </w:tcBorders>
          </w:tcPr>
          <w:p w14:paraId="1820BDC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6.7</w:t>
            </w:r>
          </w:p>
        </w:tc>
        <w:tc>
          <w:tcPr>
            <w:tcW w:w="8075" w:type="dxa"/>
            <w:tcBorders>
              <w:top w:val="single" w:sz="4" w:space="0" w:color="auto"/>
              <w:left w:val="single" w:sz="4" w:space="0" w:color="auto"/>
              <w:bottom w:val="single" w:sz="4" w:space="0" w:color="auto"/>
              <w:right w:val="single" w:sz="4" w:space="0" w:color="auto"/>
            </w:tcBorders>
          </w:tcPr>
          <w:p w14:paraId="3B1D96E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правила написания не с причастиями</w:t>
            </w:r>
          </w:p>
        </w:tc>
      </w:tr>
      <w:tr w:rsidR="00865ECC" w:rsidRPr="00B0157E" w14:paraId="516D034E" w14:textId="77777777" w:rsidTr="00865ECC">
        <w:tc>
          <w:tcPr>
            <w:tcW w:w="1701" w:type="dxa"/>
            <w:tcBorders>
              <w:top w:val="single" w:sz="4" w:space="0" w:color="auto"/>
              <w:left w:val="single" w:sz="4" w:space="0" w:color="auto"/>
              <w:bottom w:val="single" w:sz="4" w:space="0" w:color="auto"/>
              <w:right w:val="single" w:sz="4" w:space="0" w:color="auto"/>
            </w:tcBorders>
          </w:tcPr>
          <w:p w14:paraId="4B93AA9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6.8</w:t>
            </w:r>
          </w:p>
        </w:tc>
        <w:tc>
          <w:tcPr>
            <w:tcW w:w="8075" w:type="dxa"/>
            <w:tcBorders>
              <w:top w:val="single" w:sz="4" w:space="0" w:color="auto"/>
              <w:left w:val="single" w:sz="4" w:space="0" w:color="auto"/>
              <w:bottom w:val="single" w:sz="4" w:space="0" w:color="auto"/>
              <w:right w:val="single" w:sz="4" w:space="0" w:color="auto"/>
            </w:tcBorders>
          </w:tcPr>
          <w:p w14:paraId="7B03875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правила написания гласных в суффиксах деепричастий</w:t>
            </w:r>
          </w:p>
        </w:tc>
      </w:tr>
      <w:tr w:rsidR="00865ECC" w:rsidRPr="00B0157E" w14:paraId="168E64D5" w14:textId="77777777" w:rsidTr="00865ECC">
        <w:tc>
          <w:tcPr>
            <w:tcW w:w="1701" w:type="dxa"/>
            <w:tcBorders>
              <w:top w:val="single" w:sz="4" w:space="0" w:color="auto"/>
              <w:left w:val="single" w:sz="4" w:space="0" w:color="auto"/>
              <w:bottom w:val="single" w:sz="4" w:space="0" w:color="auto"/>
              <w:right w:val="single" w:sz="4" w:space="0" w:color="auto"/>
            </w:tcBorders>
          </w:tcPr>
          <w:p w14:paraId="5E249F6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6.9</w:t>
            </w:r>
          </w:p>
        </w:tc>
        <w:tc>
          <w:tcPr>
            <w:tcW w:w="8075" w:type="dxa"/>
            <w:tcBorders>
              <w:top w:val="single" w:sz="4" w:space="0" w:color="auto"/>
              <w:left w:val="single" w:sz="4" w:space="0" w:color="auto"/>
              <w:bottom w:val="single" w:sz="4" w:space="0" w:color="auto"/>
              <w:right w:val="single" w:sz="4" w:space="0" w:color="auto"/>
            </w:tcBorders>
          </w:tcPr>
          <w:p w14:paraId="3E03102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правила слитного и раздельного написания не с деепричастиями</w:t>
            </w:r>
          </w:p>
        </w:tc>
      </w:tr>
      <w:tr w:rsidR="00865ECC" w:rsidRPr="00B0157E" w14:paraId="1BA1F1FD" w14:textId="77777777" w:rsidTr="00865ECC">
        <w:tc>
          <w:tcPr>
            <w:tcW w:w="1701" w:type="dxa"/>
            <w:tcBorders>
              <w:top w:val="single" w:sz="4" w:space="0" w:color="auto"/>
              <w:left w:val="single" w:sz="4" w:space="0" w:color="auto"/>
              <w:bottom w:val="single" w:sz="4" w:space="0" w:color="auto"/>
              <w:right w:val="single" w:sz="4" w:space="0" w:color="auto"/>
            </w:tcBorders>
          </w:tcPr>
          <w:p w14:paraId="6FBF049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6.10</w:t>
            </w:r>
          </w:p>
        </w:tc>
        <w:tc>
          <w:tcPr>
            <w:tcW w:w="8075" w:type="dxa"/>
            <w:tcBorders>
              <w:top w:val="single" w:sz="4" w:space="0" w:color="auto"/>
              <w:left w:val="single" w:sz="4" w:space="0" w:color="auto"/>
              <w:bottom w:val="single" w:sz="4" w:space="0" w:color="auto"/>
              <w:right w:val="single" w:sz="4" w:space="0" w:color="auto"/>
            </w:tcBorders>
          </w:tcPr>
          <w:p w14:paraId="0E20CE9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правила слитного, раздельного и дефисного написания наречий</w:t>
            </w:r>
          </w:p>
        </w:tc>
      </w:tr>
      <w:tr w:rsidR="00865ECC" w:rsidRPr="00B0157E" w14:paraId="414DDEC8" w14:textId="77777777" w:rsidTr="00865ECC">
        <w:tc>
          <w:tcPr>
            <w:tcW w:w="1701" w:type="dxa"/>
            <w:tcBorders>
              <w:top w:val="single" w:sz="4" w:space="0" w:color="auto"/>
              <w:left w:val="single" w:sz="4" w:space="0" w:color="auto"/>
              <w:bottom w:val="single" w:sz="4" w:space="0" w:color="auto"/>
              <w:right w:val="single" w:sz="4" w:space="0" w:color="auto"/>
            </w:tcBorders>
          </w:tcPr>
          <w:p w14:paraId="2ECD31C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6.11</w:t>
            </w:r>
          </w:p>
        </w:tc>
        <w:tc>
          <w:tcPr>
            <w:tcW w:w="8075" w:type="dxa"/>
            <w:tcBorders>
              <w:top w:val="single" w:sz="4" w:space="0" w:color="auto"/>
              <w:left w:val="single" w:sz="4" w:space="0" w:color="auto"/>
              <w:bottom w:val="single" w:sz="4" w:space="0" w:color="auto"/>
              <w:right w:val="single" w:sz="4" w:space="0" w:color="auto"/>
            </w:tcBorders>
          </w:tcPr>
          <w:p w14:paraId="10FC7CD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Применять правила написания н и </w:t>
            </w:r>
            <w:proofErr w:type="spellStart"/>
            <w:r w:rsidRPr="00865ECC">
              <w:rPr>
                <w:rFonts w:ascii="Times New Roman" w:hAnsi="Times New Roman" w:cs="Times New Roman"/>
                <w:bCs/>
                <w:sz w:val="24"/>
                <w:szCs w:val="24"/>
              </w:rPr>
              <w:t>нн</w:t>
            </w:r>
            <w:proofErr w:type="spellEnd"/>
            <w:r w:rsidRPr="00865ECC">
              <w:rPr>
                <w:rFonts w:ascii="Times New Roman" w:hAnsi="Times New Roman" w:cs="Times New Roman"/>
                <w:bCs/>
                <w:sz w:val="24"/>
                <w:szCs w:val="24"/>
              </w:rPr>
              <w:t xml:space="preserve"> в наречиях на -о и -е</w:t>
            </w:r>
          </w:p>
        </w:tc>
      </w:tr>
      <w:tr w:rsidR="00865ECC" w:rsidRPr="00B0157E" w14:paraId="4E42C665" w14:textId="77777777" w:rsidTr="00865ECC">
        <w:tc>
          <w:tcPr>
            <w:tcW w:w="1701" w:type="dxa"/>
            <w:tcBorders>
              <w:top w:val="single" w:sz="4" w:space="0" w:color="auto"/>
              <w:left w:val="single" w:sz="4" w:space="0" w:color="auto"/>
              <w:bottom w:val="single" w:sz="4" w:space="0" w:color="auto"/>
              <w:right w:val="single" w:sz="4" w:space="0" w:color="auto"/>
            </w:tcBorders>
          </w:tcPr>
          <w:p w14:paraId="63686B9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6.12</w:t>
            </w:r>
          </w:p>
        </w:tc>
        <w:tc>
          <w:tcPr>
            <w:tcW w:w="8075" w:type="dxa"/>
            <w:tcBorders>
              <w:top w:val="single" w:sz="4" w:space="0" w:color="auto"/>
              <w:left w:val="single" w:sz="4" w:space="0" w:color="auto"/>
              <w:bottom w:val="single" w:sz="4" w:space="0" w:color="auto"/>
              <w:right w:val="single" w:sz="4" w:space="0" w:color="auto"/>
            </w:tcBorders>
          </w:tcPr>
          <w:p w14:paraId="37F5080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правила написания суффиксов -а и -о наречий с приставками из-, до-, с-, в-, на-, за-</w:t>
            </w:r>
          </w:p>
        </w:tc>
      </w:tr>
      <w:tr w:rsidR="00865ECC" w:rsidRPr="00B0157E" w14:paraId="1E2DD2C0" w14:textId="77777777" w:rsidTr="00865ECC">
        <w:tc>
          <w:tcPr>
            <w:tcW w:w="1701" w:type="dxa"/>
            <w:tcBorders>
              <w:top w:val="single" w:sz="4" w:space="0" w:color="auto"/>
              <w:left w:val="single" w:sz="4" w:space="0" w:color="auto"/>
              <w:bottom w:val="single" w:sz="4" w:space="0" w:color="auto"/>
              <w:right w:val="single" w:sz="4" w:space="0" w:color="auto"/>
            </w:tcBorders>
          </w:tcPr>
          <w:p w14:paraId="72C1EB3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6.13</w:t>
            </w:r>
          </w:p>
        </w:tc>
        <w:tc>
          <w:tcPr>
            <w:tcW w:w="8075" w:type="dxa"/>
            <w:tcBorders>
              <w:top w:val="single" w:sz="4" w:space="0" w:color="auto"/>
              <w:left w:val="single" w:sz="4" w:space="0" w:color="auto"/>
              <w:bottom w:val="single" w:sz="4" w:space="0" w:color="auto"/>
              <w:right w:val="single" w:sz="4" w:space="0" w:color="auto"/>
            </w:tcBorders>
          </w:tcPr>
          <w:p w14:paraId="146913E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правила употребления ъ на конце наречий после шипящих</w:t>
            </w:r>
          </w:p>
        </w:tc>
      </w:tr>
      <w:tr w:rsidR="00865ECC" w:rsidRPr="00B0157E" w14:paraId="02729F47" w14:textId="77777777" w:rsidTr="00865ECC">
        <w:tc>
          <w:tcPr>
            <w:tcW w:w="1701" w:type="dxa"/>
            <w:tcBorders>
              <w:top w:val="single" w:sz="4" w:space="0" w:color="auto"/>
              <w:left w:val="single" w:sz="4" w:space="0" w:color="auto"/>
              <w:bottom w:val="single" w:sz="4" w:space="0" w:color="auto"/>
              <w:right w:val="single" w:sz="4" w:space="0" w:color="auto"/>
            </w:tcBorders>
          </w:tcPr>
          <w:p w14:paraId="5EFAC1F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6.14</w:t>
            </w:r>
          </w:p>
        </w:tc>
        <w:tc>
          <w:tcPr>
            <w:tcW w:w="8075" w:type="dxa"/>
            <w:tcBorders>
              <w:top w:val="single" w:sz="4" w:space="0" w:color="auto"/>
              <w:left w:val="single" w:sz="4" w:space="0" w:color="auto"/>
              <w:bottom w:val="single" w:sz="4" w:space="0" w:color="auto"/>
              <w:right w:val="single" w:sz="4" w:space="0" w:color="auto"/>
            </w:tcBorders>
          </w:tcPr>
          <w:p w14:paraId="54EF7BF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правила написания суффиксов наречий -о и -е после шипящих</w:t>
            </w:r>
          </w:p>
        </w:tc>
      </w:tr>
      <w:tr w:rsidR="00865ECC" w:rsidRPr="00B0157E" w14:paraId="0F82EF4B" w14:textId="77777777" w:rsidTr="00865ECC">
        <w:tc>
          <w:tcPr>
            <w:tcW w:w="1701" w:type="dxa"/>
            <w:tcBorders>
              <w:top w:val="single" w:sz="4" w:space="0" w:color="auto"/>
              <w:left w:val="single" w:sz="4" w:space="0" w:color="auto"/>
              <w:bottom w:val="single" w:sz="4" w:space="0" w:color="auto"/>
              <w:right w:val="single" w:sz="4" w:space="0" w:color="auto"/>
            </w:tcBorders>
          </w:tcPr>
          <w:p w14:paraId="0255084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6.15</w:t>
            </w:r>
          </w:p>
        </w:tc>
        <w:tc>
          <w:tcPr>
            <w:tcW w:w="8075" w:type="dxa"/>
            <w:tcBorders>
              <w:top w:val="single" w:sz="4" w:space="0" w:color="auto"/>
              <w:left w:val="single" w:sz="4" w:space="0" w:color="auto"/>
              <w:bottom w:val="single" w:sz="4" w:space="0" w:color="auto"/>
              <w:right w:val="single" w:sz="4" w:space="0" w:color="auto"/>
            </w:tcBorders>
          </w:tcPr>
          <w:p w14:paraId="132BB9C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Применять правила написания е и </w:t>
            </w:r>
            <w:proofErr w:type="spellStart"/>
            <w:r w:rsidRPr="00865ECC">
              <w:rPr>
                <w:rFonts w:ascii="Times New Roman" w:hAnsi="Times New Roman" w:cs="Times New Roman"/>
                <w:bCs/>
                <w:sz w:val="24"/>
                <w:szCs w:val="24"/>
              </w:rPr>
              <w:t>и</w:t>
            </w:r>
            <w:proofErr w:type="spellEnd"/>
            <w:r w:rsidRPr="00865ECC">
              <w:rPr>
                <w:rFonts w:ascii="Times New Roman" w:hAnsi="Times New Roman" w:cs="Times New Roman"/>
                <w:bCs/>
                <w:sz w:val="24"/>
                <w:szCs w:val="24"/>
              </w:rPr>
              <w:t xml:space="preserve"> в приставках </w:t>
            </w:r>
            <w:proofErr w:type="spellStart"/>
            <w:r w:rsidRPr="00865ECC">
              <w:rPr>
                <w:rFonts w:ascii="Times New Roman" w:hAnsi="Times New Roman" w:cs="Times New Roman"/>
                <w:bCs/>
                <w:sz w:val="24"/>
                <w:szCs w:val="24"/>
              </w:rPr>
              <w:t>не-</w:t>
            </w:r>
            <w:proofErr w:type="spellEnd"/>
            <w:r w:rsidRPr="00865ECC">
              <w:rPr>
                <w:rFonts w:ascii="Times New Roman" w:hAnsi="Times New Roman" w:cs="Times New Roman"/>
                <w:bCs/>
                <w:sz w:val="24"/>
                <w:szCs w:val="24"/>
              </w:rPr>
              <w:t xml:space="preserve"> и ни- наречий</w:t>
            </w:r>
          </w:p>
        </w:tc>
      </w:tr>
      <w:tr w:rsidR="00865ECC" w:rsidRPr="00B0157E" w14:paraId="18AB092D" w14:textId="77777777" w:rsidTr="00865ECC">
        <w:tc>
          <w:tcPr>
            <w:tcW w:w="1701" w:type="dxa"/>
            <w:tcBorders>
              <w:top w:val="single" w:sz="4" w:space="0" w:color="auto"/>
              <w:left w:val="single" w:sz="4" w:space="0" w:color="auto"/>
              <w:bottom w:val="single" w:sz="4" w:space="0" w:color="auto"/>
              <w:right w:val="single" w:sz="4" w:space="0" w:color="auto"/>
            </w:tcBorders>
          </w:tcPr>
          <w:p w14:paraId="2D22C09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6.16</w:t>
            </w:r>
          </w:p>
        </w:tc>
        <w:tc>
          <w:tcPr>
            <w:tcW w:w="8075" w:type="dxa"/>
            <w:tcBorders>
              <w:top w:val="single" w:sz="4" w:space="0" w:color="auto"/>
              <w:left w:val="single" w:sz="4" w:space="0" w:color="auto"/>
              <w:bottom w:val="single" w:sz="4" w:space="0" w:color="auto"/>
              <w:right w:val="single" w:sz="4" w:space="0" w:color="auto"/>
            </w:tcBorders>
          </w:tcPr>
          <w:p w14:paraId="29435F4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правила слитного и раздельного написания не с наречиями</w:t>
            </w:r>
          </w:p>
        </w:tc>
      </w:tr>
      <w:tr w:rsidR="00865ECC" w:rsidRPr="00B0157E" w14:paraId="7F8485F3" w14:textId="77777777" w:rsidTr="00865ECC">
        <w:tc>
          <w:tcPr>
            <w:tcW w:w="1701" w:type="dxa"/>
            <w:tcBorders>
              <w:top w:val="single" w:sz="4" w:space="0" w:color="auto"/>
              <w:left w:val="single" w:sz="4" w:space="0" w:color="auto"/>
              <w:bottom w:val="single" w:sz="4" w:space="0" w:color="auto"/>
              <w:right w:val="single" w:sz="4" w:space="0" w:color="auto"/>
            </w:tcBorders>
          </w:tcPr>
          <w:p w14:paraId="748BC9C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6.17</w:t>
            </w:r>
          </w:p>
        </w:tc>
        <w:tc>
          <w:tcPr>
            <w:tcW w:w="8075" w:type="dxa"/>
            <w:tcBorders>
              <w:top w:val="single" w:sz="4" w:space="0" w:color="auto"/>
              <w:left w:val="single" w:sz="4" w:space="0" w:color="auto"/>
              <w:bottom w:val="single" w:sz="4" w:space="0" w:color="auto"/>
              <w:right w:val="single" w:sz="4" w:space="0" w:color="auto"/>
            </w:tcBorders>
          </w:tcPr>
          <w:p w14:paraId="31C8CD9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Соблюдать нормы правописания производных предлогов</w:t>
            </w:r>
          </w:p>
        </w:tc>
      </w:tr>
      <w:tr w:rsidR="00865ECC" w:rsidRPr="00865ECC" w14:paraId="43C3599E" w14:textId="77777777" w:rsidTr="00865ECC">
        <w:tc>
          <w:tcPr>
            <w:tcW w:w="1701" w:type="dxa"/>
            <w:tcBorders>
              <w:top w:val="single" w:sz="4" w:space="0" w:color="auto"/>
              <w:left w:val="single" w:sz="4" w:space="0" w:color="auto"/>
              <w:bottom w:val="single" w:sz="4" w:space="0" w:color="auto"/>
              <w:right w:val="single" w:sz="4" w:space="0" w:color="auto"/>
            </w:tcBorders>
          </w:tcPr>
          <w:p w14:paraId="1A13C8E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6.18</w:t>
            </w:r>
          </w:p>
        </w:tc>
        <w:tc>
          <w:tcPr>
            <w:tcW w:w="8075" w:type="dxa"/>
            <w:tcBorders>
              <w:top w:val="single" w:sz="4" w:space="0" w:color="auto"/>
              <w:left w:val="single" w:sz="4" w:space="0" w:color="auto"/>
              <w:bottom w:val="single" w:sz="4" w:space="0" w:color="auto"/>
              <w:right w:val="single" w:sz="4" w:space="0" w:color="auto"/>
            </w:tcBorders>
          </w:tcPr>
          <w:p w14:paraId="040EB85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Соблюдать нормы правописания союзов</w:t>
            </w:r>
          </w:p>
        </w:tc>
      </w:tr>
      <w:tr w:rsidR="00865ECC" w:rsidRPr="00865ECC" w14:paraId="54AB50DE" w14:textId="77777777" w:rsidTr="00865ECC">
        <w:tc>
          <w:tcPr>
            <w:tcW w:w="1701" w:type="dxa"/>
            <w:tcBorders>
              <w:top w:val="single" w:sz="4" w:space="0" w:color="auto"/>
              <w:left w:val="single" w:sz="4" w:space="0" w:color="auto"/>
              <w:bottom w:val="single" w:sz="4" w:space="0" w:color="auto"/>
              <w:right w:val="single" w:sz="4" w:space="0" w:color="auto"/>
            </w:tcBorders>
          </w:tcPr>
          <w:p w14:paraId="3851E51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6.19</w:t>
            </w:r>
          </w:p>
        </w:tc>
        <w:tc>
          <w:tcPr>
            <w:tcW w:w="8075" w:type="dxa"/>
            <w:tcBorders>
              <w:top w:val="single" w:sz="4" w:space="0" w:color="auto"/>
              <w:left w:val="single" w:sz="4" w:space="0" w:color="auto"/>
              <w:bottom w:val="single" w:sz="4" w:space="0" w:color="auto"/>
              <w:right w:val="single" w:sz="4" w:space="0" w:color="auto"/>
            </w:tcBorders>
          </w:tcPr>
          <w:p w14:paraId="38CE129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Соблюдать нормы правописания частиц</w:t>
            </w:r>
          </w:p>
        </w:tc>
      </w:tr>
      <w:tr w:rsidR="00865ECC" w:rsidRPr="00865ECC" w14:paraId="2C7A7C70" w14:textId="77777777" w:rsidTr="00865ECC">
        <w:tc>
          <w:tcPr>
            <w:tcW w:w="1701" w:type="dxa"/>
            <w:tcBorders>
              <w:top w:val="single" w:sz="4" w:space="0" w:color="auto"/>
              <w:left w:val="single" w:sz="4" w:space="0" w:color="auto"/>
              <w:bottom w:val="single" w:sz="4" w:space="0" w:color="auto"/>
              <w:right w:val="single" w:sz="4" w:space="0" w:color="auto"/>
            </w:tcBorders>
          </w:tcPr>
          <w:p w14:paraId="4B4A28B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6.20</w:t>
            </w:r>
          </w:p>
        </w:tc>
        <w:tc>
          <w:tcPr>
            <w:tcW w:w="8075" w:type="dxa"/>
            <w:tcBorders>
              <w:top w:val="single" w:sz="4" w:space="0" w:color="auto"/>
              <w:left w:val="single" w:sz="4" w:space="0" w:color="auto"/>
              <w:bottom w:val="single" w:sz="4" w:space="0" w:color="auto"/>
              <w:right w:val="single" w:sz="4" w:space="0" w:color="auto"/>
            </w:tcBorders>
          </w:tcPr>
          <w:p w14:paraId="7708ED0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орфографический анализ слов</w:t>
            </w:r>
          </w:p>
        </w:tc>
      </w:tr>
      <w:tr w:rsidR="00865ECC" w:rsidRPr="00865ECC" w14:paraId="1A60AB15" w14:textId="77777777" w:rsidTr="00865ECC">
        <w:tc>
          <w:tcPr>
            <w:tcW w:w="1701" w:type="dxa"/>
            <w:tcBorders>
              <w:top w:val="single" w:sz="4" w:space="0" w:color="auto"/>
              <w:left w:val="single" w:sz="4" w:space="0" w:color="auto"/>
              <w:bottom w:val="single" w:sz="4" w:space="0" w:color="auto"/>
              <w:right w:val="single" w:sz="4" w:space="0" w:color="auto"/>
            </w:tcBorders>
          </w:tcPr>
          <w:p w14:paraId="7204AC6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w:t>
            </w:r>
          </w:p>
        </w:tc>
        <w:tc>
          <w:tcPr>
            <w:tcW w:w="8075" w:type="dxa"/>
            <w:tcBorders>
              <w:top w:val="single" w:sz="4" w:space="0" w:color="auto"/>
              <w:left w:val="single" w:sz="4" w:space="0" w:color="auto"/>
              <w:bottom w:val="single" w:sz="4" w:space="0" w:color="auto"/>
              <w:right w:val="single" w:sz="4" w:space="0" w:color="auto"/>
            </w:tcBorders>
          </w:tcPr>
          <w:p w14:paraId="3857C65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"Пунктуация"</w:t>
            </w:r>
          </w:p>
        </w:tc>
      </w:tr>
      <w:tr w:rsidR="00865ECC" w:rsidRPr="00B0157E" w14:paraId="5E07FB02" w14:textId="77777777" w:rsidTr="00865ECC">
        <w:tc>
          <w:tcPr>
            <w:tcW w:w="1701" w:type="dxa"/>
            <w:tcBorders>
              <w:top w:val="single" w:sz="4" w:space="0" w:color="auto"/>
              <w:left w:val="single" w:sz="4" w:space="0" w:color="auto"/>
              <w:bottom w:val="single" w:sz="4" w:space="0" w:color="auto"/>
              <w:right w:val="single" w:sz="4" w:space="0" w:color="auto"/>
            </w:tcBorders>
          </w:tcPr>
          <w:p w14:paraId="0990164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7.1</w:t>
            </w:r>
          </w:p>
        </w:tc>
        <w:tc>
          <w:tcPr>
            <w:tcW w:w="8075" w:type="dxa"/>
            <w:tcBorders>
              <w:top w:val="single" w:sz="4" w:space="0" w:color="auto"/>
              <w:left w:val="single" w:sz="4" w:space="0" w:color="auto"/>
              <w:bottom w:val="single" w:sz="4" w:space="0" w:color="auto"/>
              <w:right w:val="single" w:sz="4" w:space="0" w:color="auto"/>
            </w:tcBorders>
          </w:tcPr>
          <w:p w14:paraId="77B4615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Правильно расставлять знаки препинания в предложениях с причастным оборотом</w:t>
            </w:r>
          </w:p>
        </w:tc>
      </w:tr>
      <w:tr w:rsidR="00865ECC" w:rsidRPr="00B0157E" w14:paraId="682DCD72" w14:textId="77777777" w:rsidTr="00865ECC">
        <w:tc>
          <w:tcPr>
            <w:tcW w:w="1701" w:type="dxa"/>
            <w:tcBorders>
              <w:top w:val="single" w:sz="4" w:space="0" w:color="auto"/>
              <w:left w:val="single" w:sz="4" w:space="0" w:color="auto"/>
              <w:bottom w:val="single" w:sz="4" w:space="0" w:color="auto"/>
              <w:right w:val="single" w:sz="4" w:space="0" w:color="auto"/>
            </w:tcBorders>
          </w:tcPr>
          <w:p w14:paraId="73356DD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7.2</w:t>
            </w:r>
          </w:p>
        </w:tc>
        <w:tc>
          <w:tcPr>
            <w:tcW w:w="8075" w:type="dxa"/>
            <w:tcBorders>
              <w:top w:val="single" w:sz="4" w:space="0" w:color="auto"/>
              <w:left w:val="single" w:sz="4" w:space="0" w:color="auto"/>
              <w:bottom w:val="single" w:sz="4" w:space="0" w:color="auto"/>
              <w:right w:val="single" w:sz="4" w:space="0" w:color="auto"/>
            </w:tcBorders>
          </w:tcPr>
          <w:p w14:paraId="63C3C37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Правильно расставлять знаки препинания в предложениях с одиночным деепричастием и деепричастным оборотом</w:t>
            </w:r>
          </w:p>
        </w:tc>
      </w:tr>
      <w:tr w:rsidR="00865ECC" w:rsidRPr="00B0157E" w14:paraId="5225F656" w14:textId="77777777" w:rsidTr="00865ECC">
        <w:tc>
          <w:tcPr>
            <w:tcW w:w="1701" w:type="dxa"/>
            <w:tcBorders>
              <w:top w:val="single" w:sz="4" w:space="0" w:color="auto"/>
              <w:left w:val="single" w:sz="4" w:space="0" w:color="auto"/>
              <w:bottom w:val="single" w:sz="4" w:space="0" w:color="auto"/>
              <w:right w:val="single" w:sz="4" w:space="0" w:color="auto"/>
            </w:tcBorders>
          </w:tcPr>
          <w:p w14:paraId="402F70D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7.3</w:t>
            </w:r>
          </w:p>
        </w:tc>
        <w:tc>
          <w:tcPr>
            <w:tcW w:w="8075" w:type="dxa"/>
            <w:tcBorders>
              <w:top w:val="single" w:sz="4" w:space="0" w:color="auto"/>
              <w:left w:val="single" w:sz="4" w:space="0" w:color="auto"/>
              <w:bottom w:val="single" w:sz="4" w:space="0" w:color="auto"/>
              <w:right w:val="single" w:sz="4" w:space="0" w:color="auto"/>
            </w:tcBorders>
          </w:tcPr>
          <w:p w14:paraId="7709E86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Соблюдать нормы постановки знаков препинания в сложных союзных предложениях, постановки знаков препинания в предложениях с союзом и</w:t>
            </w:r>
          </w:p>
        </w:tc>
      </w:tr>
      <w:tr w:rsidR="00865ECC" w:rsidRPr="00B0157E" w14:paraId="7CED436B" w14:textId="77777777" w:rsidTr="00865ECC">
        <w:tc>
          <w:tcPr>
            <w:tcW w:w="1701" w:type="dxa"/>
            <w:tcBorders>
              <w:top w:val="single" w:sz="4" w:space="0" w:color="auto"/>
              <w:left w:val="single" w:sz="4" w:space="0" w:color="auto"/>
              <w:bottom w:val="single" w:sz="4" w:space="0" w:color="auto"/>
              <w:right w:val="single" w:sz="4" w:space="0" w:color="auto"/>
            </w:tcBorders>
          </w:tcPr>
          <w:p w14:paraId="1568143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7.4</w:t>
            </w:r>
          </w:p>
        </w:tc>
        <w:tc>
          <w:tcPr>
            <w:tcW w:w="8075" w:type="dxa"/>
            <w:tcBorders>
              <w:top w:val="single" w:sz="4" w:space="0" w:color="auto"/>
              <w:left w:val="single" w:sz="4" w:space="0" w:color="auto"/>
              <w:bottom w:val="single" w:sz="4" w:space="0" w:color="auto"/>
              <w:right w:val="single" w:sz="4" w:space="0" w:color="auto"/>
            </w:tcBorders>
          </w:tcPr>
          <w:p w14:paraId="54DB523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Соблюдать пунктуационные нормы оформления предложений с междометиями</w:t>
            </w:r>
          </w:p>
        </w:tc>
      </w:tr>
      <w:tr w:rsidR="00865ECC" w:rsidRPr="00B0157E" w14:paraId="5B26680D" w14:textId="77777777" w:rsidTr="00865ECC">
        <w:tc>
          <w:tcPr>
            <w:tcW w:w="1701" w:type="dxa"/>
            <w:tcBorders>
              <w:top w:val="single" w:sz="4" w:space="0" w:color="auto"/>
              <w:left w:val="single" w:sz="4" w:space="0" w:color="auto"/>
              <w:bottom w:val="single" w:sz="4" w:space="0" w:color="auto"/>
              <w:right w:val="single" w:sz="4" w:space="0" w:color="auto"/>
            </w:tcBorders>
          </w:tcPr>
          <w:p w14:paraId="3540585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7.5</w:t>
            </w:r>
          </w:p>
        </w:tc>
        <w:tc>
          <w:tcPr>
            <w:tcW w:w="8075" w:type="dxa"/>
            <w:tcBorders>
              <w:top w:val="single" w:sz="4" w:space="0" w:color="auto"/>
              <w:left w:val="single" w:sz="4" w:space="0" w:color="auto"/>
              <w:bottom w:val="single" w:sz="4" w:space="0" w:color="auto"/>
              <w:right w:val="single" w:sz="4" w:space="0" w:color="auto"/>
            </w:tcBorders>
          </w:tcPr>
          <w:p w14:paraId="008A77E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пунктуационный анализ простых осложненных и сложных предложений (в рамках изученного)</w:t>
            </w:r>
          </w:p>
        </w:tc>
      </w:tr>
      <w:tr w:rsidR="00865ECC" w:rsidRPr="00B0157E" w14:paraId="70FFBB84" w14:textId="77777777" w:rsidTr="00865ECC">
        <w:tc>
          <w:tcPr>
            <w:tcW w:w="1701" w:type="dxa"/>
            <w:tcBorders>
              <w:top w:val="single" w:sz="4" w:space="0" w:color="auto"/>
              <w:left w:val="single" w:sz="4" w:space="0" w:color="auto"/>
              <w:bottom w:val="single" w:sz="4" w:space="0" w:color="auto"/>
              <w:right w:val="single" w:sz="4" w:space="0" w:color="auto"/>
            </w:tcBorders>
          </w:tcPr>
          <w:p w14:paraId="6B72AF1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w:t>
            </w:r>
          </w:p>
        </w:tc>
        <w:tc>
          <w:tcPr>
            <w:tcW w:w="8075" w:type="dxa"/>
            <w:tcBorders>
              <w:top w:val="single" w:sz="4" w:space="0" w:color="auto"/>
              <w:left w:val="single" w:sz="4" w:space="0" w:color="auto"/>
              <w:bottom w:val="single" w:sz="4" w:space="0" w:color="auto"/>
              <w:right w:val="single" w:sz="4" w:space="0" w:color="auto"/>
            </w:tcBorders>
          </w:tcPr>
          <w:p w14:paraId="29B3C7A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"Выразительность русской речи"</w:t>
            </w:r>
          </w:p>
        </w:tc>
      </w:tr>
      <w:tr w:rsidR="00865ECC" w:rsidRPr="00B0157E" w14:paraId="1C3ECADC" w14:textId="77777777" w:rsidTr="00865ECC">
        <w:tc>
          <w:tcPr>
            <w:tcW w:w="1701" w:type="dxa"/>
            <w:tcBorders>
              <w:top w:val="single" w:sz="4" w:space="0" w:color="auto"/>
              <w:left w:val="single" w:sz="4" w:space="0" w:color="auto"/>
              <w:bottom w:val="single" w:sz="4" w:space="0" w:color="auto"/>
              <w:right w:val="single" w:sz="4" w:space="0" w:color="auto"/>
            </w:tcBorders>
          </w:tcPr>
          <w:p w14:paraId="1DC9B35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8.1</w:t>
            </w:r>
          </w:p>
        </w:tc>
        <w:tc>
          <w:tcPr>
            <w:tcW w:w="8075" w:type="dxa"/>
            <w:tcBorders>
              <w:top w:val="single" w:sz="4" w:space="0" w:color="auto"/>
              <w:left w:val="single" w:sz="4" w:space="0" w:color="auto"/>
              <w:bottom w:val="single" w:sz="4" w:space="0" w:color="auto"/>
              <w:right w:val="single" w:sz="4" w:space="0" w:color="auto"/>
            </w:tcBorders>
          </w:tcPr>
          <w:p w14:paraId="5DF1B1C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Выявлять языковые средства выразительности в тексте: фонетические (звукопись), словообразовательные, лексические</w:t>
            </w:r>
          </w:p>
        </w:tc>
      </w:tr>
      <w:tr w:rsidR="00865ECC" w:rsidRPr="00B0157E" w14:paraId="4C6C90CF" w14:textId="77777777" w:rsidTr="00865ECC">
        <w:tc>
          <w:tcPr>
            <w:tcW w:w="1701" w:type="dxa"/>
            <w:tcBorders>
              <w:top w:val="single" w:sz="4" w:space="0" w:color="auto"/>
              <w:left w:val="single" w:sz="4" w:space="0" w:color="auto"/>
              <w:bottom w:val="single" w:sz="4" w:space="0" w:color="auto"/>
              <w:right w:val="single" w:sz="4" w:space="0" w:color="auto"/>
            </w:tcBorders>
          </w:tcPr>
          <w:p w14:paraId="2FF9150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8.2</w:t>
            </w:r>
          </w:p>
        </w:tc>
        <w:tc>
          <w:tcPr>
            <w:tcW w:w="8075" w:type="dxa"/>
            <w:tcBorders>
              <w:top w:val="single" w:sz="4" w:space="0" w:color="auto"/>
              <w:left w:val="single" w:sz="4" w:space="0" w:color="auto"/>
              <w:bottom w:val="single" w:sz="4" w:space="0" w:color="auto"/>
              <w:right w:val="single" w:sz="4" w:space="0" w:color="auto"/>
            </w:tcBorders>
          </w:tcPr>
          <w:p w14:paraId="01A9068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14:paraId="69FCC65C" w14:textId="21529B9A" w:rsidR="00D37F82" w:rsidRDefault="00D37F82" w:rsidP="00D37F82">
      <w:pPr>
        <w:pStyle w:val="a3"/>
        <w:rPr>
          <w:rFonts w:ascii="Times New Roman" w:hAnsi="Times New Roman" w:cs="Times New Roman"/>
          <w:bCs/>
          <w:sz w:val="24"/>
          <w:szCs w:val="24"/>
        </w:rPr>
      </w:pPr>
    </w:p>
    <w:p w14:paraId="79283729" w14:textId="16D92665" w:rsidR="00D37F82" w:rsidRDefault="00D37F82" w:rsidP="00D37F82">
      <w:pPr>
        <w:pStyle w:val="a3"/>
        <w:rPr>
          <w:rFonts w:ascii="Times New Roman" w:hAnsi="Times New Roman" w:cs="Times New Roman"/>
          <w:bCs/>
          <w:sz w:val="24"/>
          <w:szCs w:val="24"/>
        </w:rPr>
      </w:pPr>
    </w:p>
    <w:p w14:paraId="3F621BA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Проверяемые элементы содержания (7 класс)</w:t>
      </w:r>
    </w:p>
    <w:p w14:paraId="23A2A5F8" w14:textId="31C5D431" w:rsidR="00D37F82" w:rsidRDefault="00D37F82" w:rsidP="00D37F82">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134"/>
        <w:gridCol w:w="8642"/>
      </w:tblGrid>
      <w:tr w:rsidR="00865ECC" w:rsidRPr="00865ECC" w14:paraId="7C0F638B" w14:textId="77777777" w:rsidTr="00865ECC">
        <w:tc>
          <w:tcPr>
            <w:tcW w:w="1134" w:type="dxa"/>
            <w:tcBorders>
              <w:top w:val="single" w:sz="4" w:space="0" w:color="auto"/>
              <w:left w:val="single" w:sz="4" w:space="0" w:color="auto"/>
              <w:bottom w:val="single" w:sz="4" w:space="0" w:color="auto"/>
              <w:right w:val="single" w:sz="4" w:space="0" w:color="auto"/>
            </w:tcBorders>
          </w:tcPr>
          <w:p w14:paraId="4B4A654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Код</w:t>
            </w:r>
          </w:p>
        </w:tc>
        <w:tc>
          <w:tcPr>
            <w:tcW w:w="8642" w:type="dxa"/>
            <w:tcBorders>
              <w:top w:val="single" w:sz="4" w:space="0" w:color="auto"/>
              <w:left w:val="single" w:sz="4" w:space="0" w:color="auto"/>
              <w:bottom w:val="single" w:sz="4" w:space="0" w:color="auto"/>
              <w:right w:val="single" w:sz="4" w:space="0" w:color="auto"/>
            </w:tcBorders>
          </w:tcPr>
          <w:p w14:paraId="001D388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Проверяемый элемент содержания</w:t>
            </w:r>
          </w:p>
        </w:tc>
      </w:tr>
      <w:tr w:rsidR="00865ECC" w:rsidRPr="00865ECC" w14:paraId="494B2EC4" w14:textId="77777777" w:rsidTr="00865ECC">
        <w:tc>
          <w:tcPr>
            <w:tcW w:w="1134" w:type="dxa"/>
            <w:tcBorders>
              <w:top w:val="single" w:sz="4" w:space="0" w:color="auto"/>
              <w:left w:val="single" w:sz="4" w:space="0" w:color="auto"/>
              <w:bottom w:val="single" w:sz="4" w:space="0" w:color="auto"/>
              <w:right w:val="single" w:sz="4" w:space="0" w:color="auto"/>
            </w:tcBorders>
          </w:tcPr>
          <w:p w14:paraId="756AC20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w:t>
            </w:r>
          </w:p>
        </w:tc>
        <w:tc>
          <w:tcPr>
            <w:tcW w:w="8642" w:type="dxa"/>
            <w:tcBorders>
              <w:top w:val="single" w:sz="4" w:space="0" w:color="auto"/>
              <w:left w:val="single" w:sz="4" w:space="0" w:color="auto"/>
              <w:bottom w:val="single" w:sz="4" w:space="0" w:color="auto"/>
              <w:right w:val="single" w:sz="4" w:space="0" w:color="auto"/>
            </w:tcBorders>
          </w:tcPr>
          <w:p w14:paraId="1BA2A2C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Язык и речь</w:t>
            </w:r>
          </w:p>
        </w:tc>
      </w:tr>
      <w:tr w:rsidR="00865ECC" w:rsidRPr="00B0157E" w14:paraId="65E21DD6" w14:textId="77777777" w:rsidTr="00865ECC">
        <w:tc>
          <w:tcPr>
            <w:tcW w:w="1134" w:type="dxa"/>
            <w:tcBorders>
              <w:top w:val="single" w:sz="4" w:space="0" w:color="auto"/>
              <w:left w:val="single" w:sz="4" w:space="0" w:color="auto"/>
              <w:bottom w:val="single" w:sz="4" w:space="0" w:color="auto"/>
              <w:right w:val="single" w:sz="4" w:space="0" w:color="auto"/>
            </w:tcBorders>
          </w:tcPr>
          <w:p w14:paraId="644DEED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1.1</w:t>
            </w:r>
          </w:p>
        </w:tc>
        <w:tc>
          <w:tcPr>
            <w:tcW w:w="8642" w:type="dxa"/>
            <w:tcBorders>
              <w:top w:val="single" w:sz="4" w:space="0" w:color="auto"/>
              <w:left w:val="single" w:sz="4" w:space="0" w:color="auto"/>
              <w:bottom w:val="single" w:sz="4" w:space="0" w:color="auto"/>
              <w:right w:val="single" w:sz="4" w:space="0" w:color="auto"/>
            </w:tcBorders>
          </w:tcPr>
          <w:p w14:paraId="1CCFAB0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Монолог-описание, монолог-рассуждение, монолог-повествование</w:t>
            </w:r>
          </w:p>
        </w:tc>
      </w:tr>
      <w:tr w:rsidR="00865ECC" w:rsidRPr="00B0157E" w14:paraId="60558D78" w14:textId="77777777" w:rsidTr="00865ECC">
        <w:tc>
          <w:tcPr>
            <w:tcW w:w="1134" w:type="dxa"/>
            <w:tcBorders>
              <w:top w:val="single" w:sz="4" w:space="0" w:color="auto"/>
              <w:left w:val="single" w:sz="4" w:space="0" w:color="auto"/>
              <w:bottom w:val="single" w:sz="4" w:space="0" w:color="auto"/>
              <w:right w:val="single" w:sz="4" w:space="0" w:color="auto"/>
            </w:tcBorders>
          </w:tcPr>
          <w:p w14:paraId="2E9F8E3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1.2</w:t>
            </w:r>
          </w:p>
        </w:tc>
        <w:tc>
          <w:tcPr>
            <w:tcW w:w="8642" w:type="dxa"/>
            <w:tcBorders>
              <w:top w:val="single" w:sz="4" w:space="0" w:color="auto"/>
              <w:left w:val="single" w:sz="4" w:space="0" w:color="auto"/>
              <w:bottom w:val="single" w:sz="4" w:space="0" w:color="auto"/>
              <w:right w:val="single" w:sz="4" w:space="0" w:color="auto"/>
            </w:tcBorders>
          </w:tcPr>
          <w:p w14:paraId="3A1F5D9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диалога: побуждение к действию, обмен мнениями, запрос информации, сообщение информации</w:t>
            </w:r>
          </w:p>
        </w:tc>
      </w:tr>
      <w:tr w:rsidR="00865ECC" w:rsidRPr="00865ECC" w14:paraId="6B7BB0F2" w14:textId="77777777" w:rsidTr="00865ECC">
        <w:tc>
          <w:tcPr>
            <w:tcW w:w="1134" w:type="dxa"/>
            <w:tcBorders>
              <w:top w:val="single" w:sz="4" w:space="0" w:color="auto"/>
              <w:left w:val="single" w:sz="4" w:space="0" w:color="auto"/>
              <w:bottom w:val="single" w:sz="4" w:space="0" w:color="auto"/>
              <w:right w:val="single" w:sz="4" w:space="0" w:color="auto"/>
            </w:tcBorders>
          </w:tcPr>
          <w:p w14:paraId="4D210FD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w:t>
            </w:r>
          </w:p>
        </w:tc>
        <w:tc>
          <w:tcPr>
            <w:tcW w:w="8642" w:type="dxa"/>
            <w:tcBorders>
              <w:top w:val="single" w:sz="4" w:space="0" w:color="auto"/>
              <w:left w:val="single" w:sz="4" w:space="0" w:color="auto"/>
              <w:bottom w:val="single" w:sz="4" w:space="0" w:color="auto"/>
              <w:right w:val="single" w:sz="4" w:space="0" w:color="auto"/>
            </w:tcBorders>
          </w:tcPr>
          <w:p w14:paraId="086A278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Текст</w:t>
            </w:r>
          </w:p>
        </w:tc>
      </w:tr>
      <w:tr w:rsidR="00865ECC" w:rsidRPr="00B0157E" w14:paraId="699BACDC" w14:textId="77777777" w:rsidTr="00865ECC">
        <w:tc>
          <w:tcPr>
            <w:tcW w:w="1134" w:type="dxa"/>
            <w:tcBorders>
              <w:top w:val="single" w:sz="4" w:space="0" w:color="auto"/>
              <w:left w:val="single" w:sz="4" w:space="0" w:color="auto"/>
              <w:bottom w:val="single" w:sz="4" w:space="0" w:color="auto"/>
              <w:right w:val="single" w:sz="4" w:space="0" w:color="auto"/>
            </w:tcBorders>
          </w:tcPr>
          <w:p w14:paraId="03402FA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2.1</w:t>
            </w:r>
          </w:p>
        </w:tc>
        <w:tc>
          <w:tcPr>
            <w:tcW w:w="8642" w:type="dxa"/>
            <w:tcBorders>
              <w:top w:val="single" w:sz="4" w:space="0" w:color="auto"/>
              <w:left w:val="single" w:sz="4" w:space="0" w:color="auto"/>
              <w:bottom w:val="single" w:sz="4" w:space="0" w:color="auto"/>
              <w:right w:val="single" w:sz="4" w:space="0" w:color="auto"/>
            </w:tcBorders>
          </w:tcPr>
          <w:p w14:paraId="506FBC6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Смысловой анализ текста: его композиционных особенностей, </w:t>
            </w:r>
            <w:proofErr w:type="spellStart"/>
            <w:r w:rsidRPr="00865ECC">
              <w:rPr>
                <w:rFonts w:ascii="Times New Roman" w:hAnsi="Times New Roman" w:cs="Times New Roman"/>
                <w:bCs/>
                <w:sz w:val="24"/>
                <w:szCs w:val="24"/>
              </w:rPr>
              <w:t>микротем</w:t>
            </w:r>
            <w:proofErr w:type="spellEnd"/>
            <w:r w:rsidRPr="00865ECC">
              <w:rPr>
                <w:rFonts w:ascii="Times New Roman" w:hAnsi="Times New Roman" w:cs="Times New Roman"/>
                <w:bCs/>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865ECC" w:rsidRPr="00B0157E" w14:paraId="5D906231" w14:textId="77777777" w:rsidTr="00865ECC">
        <w:tc>
          <w:tcPr>
            <w:tcW w:w="1134" w:type="dxa"/>
            <w:tcBorders>
              <w:top w:val="single" w:sz="4" w:space="0" w:color="auto"/>
              <w:left w:val="single" w:sz="4" w:space="0" w:color="auto"/>
              <w:bottom w:val="single" w:sz="4" w:space="0" w:color="auto"/>
              <w:right w:val="single" w:sz="4" w:space="0" w:color="auto"/>
            </w:tcBorders>
          </w:tcPr>
          <w:p w14:paraId="144364E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2.2</w:t>
            </w:r>
          </w:p>
        </w:tc>
        <w:tc>
          <w:tcPr>
            <w:tcW w:w="8642" w:type="dxa"/>
            <w:tcBorders>
              <w:top w:val="single" w:sz="4" w:space="0" w:color="auto"/>
              <w:left w:val="single" w:sz="4" w:space="0" w:color="auto"/>
              <w:bottom w:val="single" w:sz="4" w:space="0" w:color="auto"/>
              <w:right w:val="single" w:sz="4" w:space="0" w:color="auto"/>
            </w:tcBorders>
          </w:tcPr>
          <w:p w14:paraId="78833B8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Текст как речевое произведение. Основные признаки текста (обобщение)</w:t>
            </w:r>
          </w:p>
        </w:tc>
      </w:tr>
      <w:tr w:rsidR="00865ECC" w:rsidRPr="00865ECC" w14:paraId="2A4BBC68" w14:textId="77777777" w:rsidTr="00865ECC">
        <w:tc>
          <w:tcPr>
            <w:tcW w:w="1134" w:type="dxa"/>
            <w:tcBorders>
              <w:top w:val="single" w:sz="4" w:space="0" w:color="auto"/>
              <w:left w:val="single" w:sz="4" w:space="0" w:color="auto"/>
              <w:bottom w:val="single" w:sz="4" w:space="0" w:color="auto"/>
              <w:right w:val="single" w:sz="4" w:space="0" w:color="auto"/>
            </w:tcBorders>
          </w:tcPr>
          <w:p w14:paraId="0713E73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2.3</w:t>
            </w:r>
          </w:p>
        </w:tc>
        <w:tc>
          <w:tcPr>
            <w:tcW w:w="8642" w:type="dxa"/>
            <w:tcBorders>
              <w:top w:val="single" w:sz="4" w:space="0" w:color="auto"/>
              <w:left w:val="single" w:sz="4" w:space="0" w:color="auto"/>
              <w:bottom w:val="single" w:sz="4" w:space="0" w:color="auto"/>
              <w:right w:val="single" w:sz="4" w:space="0" w:color="auto"/>
            </w:tcBorders>
          </w:tcPr>
          <w:p w14:paraId="2199F4A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Структура текста. Абзац</w:t>
            </w:r>
          </w:p>
        </w:tc>
      </w:tr>
      <w:tr w:rsidR="00865ECC" w:rsidRPr="00B0157E" w14:paraId="14B41968" w14:textId="77777777" w:rsidTr="00865ECC">
        <w:tc>
          <w:tcPr>
            <w:tcW w:w="1134" w:type="dxa"/>
            <w:tcBorders>
              <w:top w:val="single" w:sz="4" w:space="0" w:color="auto"/>
              <w:left w:val="single" w:sz="4" w:space="0" w:color="auto"/>
              <w:bottom w:val="single" w:sz="4" w:space="0" w:color="auto"/>
              <w:right w:val="single" w:sz="4" w:space="0" w:color="auto"/>
            </w:tcBorders>
          </w:tcPr>
          <w:p w14:paraId="3687A06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2.4</w:t>
            </w:r>
          </w:p>
        </w:tc>
        <w:tc>
          <w:tcPr>
            <w:tcW w:w="8642" w:type="dxa"/>
            <w:tcBorders>
              <w:top w:val="single" w:sz="4" w:space="0" w:color="auto"/>
              <w:left w:val="single" w:sz="4" w:space="0" w:color="auto"/>
              <w:bottom w:val="single" w:sz="4" w:space="0" w:color="auto"/>
              <w:right w:val="single" w:sz="4" w:space="0" w:color="auto"/>
            </w:tcBorders>
          </w:tcPr>
          <w:p w14:paraId="0C22236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Способы и средства связи предложений в тексте (обобщение)</w:t>
            </w:r>
          </w:p>
        </w:tc>
      </w:tr>
      <w:tr w:rsidR="00865ECC" w:rsidRPr="00B0157E" w14:paraId="42DE8C2B" w14:textId="77777777" w:rsidTr="00865ECC">
        <w:tc>
          <w:tcPr>
            <w:tcW w:w="1134" w:type="dxa"/>
            <w:tcBorders>
              <w:top w:val="single" w:sz="4" w:space="0" w:color="auto"/>
              <w:left w:val="single" w:sz="4" w:space="0" w:color="auto"/>
              <w:bottom w:val="single" w:sz="4" w:space="0" w:color="auto"/>
              <w:right w:val="single" w:sz="4" w:space="0" w:color="auto"/>
            </w:tcBorders>
          </w:tcPr>
          <w:p w14:paraId="5C3F641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2.5</w:t>
            </w:r>
          </w:p>
        </w:tc>
        <w:tc>
          <w:tcPr>
            <w:tcW w:w="8642" w:type="dxa"/>
            <w:tcBorders>
              <w:top w:val="single" w:sz="4" w:space="0" w:color="auto"/>
              <w:left w:val="single" w:sz="4" w:space="0" w:color="auto"/>
              <w:bottom w:val="single" w:sz="4" w:space="0" w:color="auto"/>
              <w:right w:val="single" w:sz="4" w:space="0" w:color="auto"/>
            </w:tcBorders>
          </w:tcPr>
          <w:p w14:paraId="06F0119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865ECC" w:rsidRPr="00865ECC" w14:paraId="2F4312E3" w14:textId="77777777" w:rsidTr="00865ECC">
        <w:tc>
          <w:tcPr>
            <w:tcW w:w="1134" w:type="dxa"/>
            <w:tcBorders>
              <w:top w:val="single" w:sz="4" w:space="0" w:color="auto"/>
              <w:left w:val="single" w:sz="4" w:space="0" w:color="auto"/>
              <w:bottom w:val="single" w:sz="4" w:space="0" w:color="auto"/>
              <w:right w:val="single" w:sz="4" w:space="0" w:color="auto"/>
            </w:tcBorders>
          </w:tcPr>
          <w:p w14:paraId="6EB412B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2.6</w:t>
            </w:r>
          </w:p>
        </w:tc>
        <w:tc>
          <w:tcPr>
            <w:tcW w:w="8642" w:type="dxa"/>
            <w:tcBorders>
              <w:top w:val="single" w:sz="4" w:space="0" w:color="auto"/>
              <w:left w:val="single" w:sz="4" w:space="0" w:color="auto"/>
              <w:bottom w:val="single" w:sz="4" w:space="0" w:color="auto"/>
              <w:right w:val="single" w:sz="4" w:space="0" w:color="auto"/>
            </w:tcBorders>
          </w:tcPr>
          <w:p w14:paraId="0D3E6F5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Рассуждение как функционально-смысловой тип речи. Структурные особенности текста-рассуждения</w:t>
            </w:r>
          </w:p>
        </w:tc>
      </w:tr>
      <w:tr w:rsidR="00865ECC" w:rsidRPr="00865ECC" w14:paraId="1BF9105E" w14:textId="77777777" w:rsidTr="00865ECC">
        <w:tc>
          <w:tcPr>
            <w:tcW w:w="1134" w:type="dxa"/>
            <w:tcBorders>
              <w:top w:val="single" w:sz="4" w:space="0" w:color="auto"/>
              <w:left w:val="single" w:sz="4" w:space="0" w:color="auto"/>
              <w:bottom w:val="single" w:sz="4" w:space="0" w:color="auto"/>
              <w:right w:val="single" w:sz="4" w:space="0" w:color="auto"/>
            </w:tcBorders>
          </w:tcPr>
          <w:p w14:paraId="3B38489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w:t>
            </w:r>
          </w:p>
        </w:tc>
        <w:tc>
          <w:tcPr>
            <w:tcW w:w="8642" w:type="dxa"/>
            <w:tcBorders>
              <w:top w:val="single" w:sz="4" w:space="0" w:color="auto"/>
              <w:left w:val="single" w:sz="4" w:space="0" w:color="auto"/>
              <w:bottom w:val="single" w:sz="4" w:space="0" w:color="auto"/>
              <w:right w:val="single" w:sz="4" w:space="0" w:color="auto"/>
            </w:tcBorders>
          </w:tcPr>
          <w:p w14:paraId="794660B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Функциональные разновидности языка</w:t>
            </w:r>
          </w:p>
        </w:tc>
      </w:tr>
      <w:tr w:rsidR="00865ECC" w:rsidRPr="00B0157E" w14:paraId="0BC61393" w14:textId="77777777" w:rsidTr="00865ECC">
        <w:tc>
          <w:tcPr>
            <w:tcW w:w="1134" w:type="dxa"/>
            <w:tcBorders>
              <w:top w:val="single" w:sz="4" w:space="0" w:color="auto"/>
              <w:left w:val="single" w:sz="4" w:space="0" w:color="auto"/>
              <w:bottom w:val="single" w:sz="4" w:space="0" w:color="auto"/>
              <w:right w:val="single" w:sz="4" w:space="0" w:color="auto"/>
            </w:tcBorders>
          </w:tcPr>
          <w:p w14:paraId="3CF5AF8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3.1</w:t>
            </w:r>
          </w:p>
        </w:tc>
        <w:tc>
          <w:tcPr>
            <w:tcW w:w="8642" w:type="dxa"/>
            <w:tcBorders>
              <w:top w:val="single" w:sz="4" w:space="0" w:color="auto"/>
              <w:left w:val="single" w:sz="4" w:space="0" w:color="auto"/>
              <w:bottom w:val="single" w:sz="4" w:space="0" w:color="auto"/>
              <w:right w:val="single" w:sz="4" w:space="0" w:color="auto"/>
            </w:tcBorders>
          </w:tcPr>
          <w:p w14:paraId="385ABB0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865ECC" w:rsidRPr="00B0157E" w14:paraId="48F0FECF" w14:textId="77777777" w:rsidTr="00865ECC">
        <w:tc>
          <w:tcPr>
            <w:tcW w:w="1134" w:type="dxa"/>
            <w:tcBorders>
              <w:top w:val="single" w:sz="4" w:space="0" w:color="auto"/>
              <w:left w:val="single" w:sz="4" w:space="0" w:color="auto"/>
              <w:bottom w:val="single" w:sz="4" w:space="0" w:color="auto"/>
              <w:right w:val="single" w:sz="4" w:space="0" w:color="auto"/>
            </w:tcBorders>
          </w:tcPr>
          <w:p w14:paraId="48E9B6E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3.2</w:t>
            </w:r>
          </w:p>
        </w:tc>
        <w:tc>
          <w:tcPr>
            <w:tcW w:w="8642" w:type="dxa"/>
            <w:tcBorders>
              <w:top w:val="single" w:sz="4" w:space="0" w:color="auto"/>
              <w:left w:val="single" w:sz="4" w:space="0" w:color="auto"/>
              <w:bottom w:val="single" w:sz="4" w:space="0" w:color="auto"/>
              <w:right w:val="single" w:sz="4" w:space="0" w:color="auto"/>
            </w:tcBorders>
          </w:tcPr>
          <w:p w14:paraId="491BC21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865ECC" w:rsidRPr="00865ECC" w14:paraId="10B57F05" w14:textId="77777777" w:rsidTr="00865ECC">
        <w:tc>
          <w:tcPr>
            <w:tcW w:w="1134" w:type="dxa"/>
            <w:tcBorders>
              <w:top w:val="single" w:sz="4" w:space="0" w:color="auto"/>
              <w:left w:val="single" w:sz="4" w:space="0" w:color="auto"/>
              <w:bottom w:val="single" w:sz="4" w:space="0" w:color="auto"/>
              <w:right w:val="single" w:sz="4" w:space="0" w:color="auto"/>
            </w:tcBorders>
          </w:tcPr>
          <w:p w14:paraId="606C35F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3.3</w:t>
            </w:r>
          </w:p>
        </w:tc>
        <w:tc>
          <w:tcPr>
            <w:tcW w:w="8642" w:type="dxa"/>
            <w:tcBorders>
              <w:top w:val="single" w:sz="4" w:space="0" w:color="auto"/>
              <w:left w:val="single" w:sz="4" w:space="0" w:color="auto"/>
              <w:bottom w:val="single" w:sz="4" w:space="0" w:color="auto"/>
              <w:right w:val="single" w:sz="4" w:space="0" w:color="auto"/>
            </w:tcBorders>
          </w:tcPr>
          <w:p w14:paraId="325F651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Официально-деловой стиль. Сфера употребления, функции, языковые особенности. Инструкция</w:t>
            </w:r>
          </w:p>
        </w:tc>
      </w:tr>
      <w:tr w:rsidR="00865ECC" w:rsidRPr="00865ECC" w14:paraId="2DC0A81F" w14:textId="77777777" w:rsidTr="00865ECC">
        <w:tc>
          <w:tcPr>
            <w:tcW w:w="1134" w:type="dxa"/>
            <w:tcBorders>
              <w:top w:val="single" w:sz="4" w:space="0" w:color="auto"/>
              <w:left w:val="single" w:sz="4" w:space="0" w:color="auto"/>
              <w:bottom w:val="single" w:sz="4" w:space="0" w:color="auto"/>
              <w:right w:val="single" w:sz="4" w:space="0" w:color="auto"/>
            </w:tcBorders>
          </w:tcPr>
          <w:p w14:paraId="1DD692A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w:t>
            </w:r>
          </w:p>
        </w:tc>
        <w:tc>
          <w:tcPr>
            <w:tcW w:w="8642" w:type="dxa"/>
            <w:tcBorders>
              <w:top w:val="single" w:sz="4" w:space="0" w:color="auto"/>
              <w:left w:val="single" w:sz="4" w:space="0" w:color="auto"/>
              <w:bottom w:val="single" w:sz="4" w:space="0" w:color="auto"/>
              <w:right w:val="single" w:sz="4" w:space="0" w:color="auto"/>
            </w:tcBorders>
          </w:tcPr>
          <w:p w14:paraId="4BC3B34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Система языка</w:t>
            </w:r>
          </w:p>
        </w:tc>
      </w:tr>
      <w:tr w:rsidR="00865ECC" w:rsidRPr="00865ECC" w14:paraId="69CB5E05" w14:textId="77777777" w:rsidTr="00865ECC">
        <w:tc>
          <w:tcPr>
            <w:tcW w:w="1134" w:type="dxa"/>
            <w:tcBorders>
              <w:top w:val="single" w:sz="4" w:space="0" w:color="auto"/>
              <w:left w:val="single" w:sz="4" w:space="0" w:color="auto"/>
              <w:bottom w:val="single" w:sz="4" w:space="0" w:color="auto"/>
              <w:right w:val="single" w:sz="4" w:space="0" w:color="auto"/>
            </w:tcBorders>
          </w:tcPr>
          <w:p w14:paraId="52FE692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w:t>
            </w:r>
          </w:p>
        </w:tc>
        <w:tc>
          <w:tcPr>
            <w:tcW w:w="8642" w:type="dxa"/>
            <w:tcBorders>
              <w:top w:val="single" w:sz="4" w:space="0" w:color="auto"/>
              <w:left w:val="single" w:sz="4" w:space="0" w:color="auto"/>
              <w:bottom w:val="single" w:sz="4" w:space="0" w:color="auto"/>
              <w:right w:val="single" w:sz="4" w:space="0" w:color="auto"/>
            </w:tcBorders>
          </w:tcPr>
          <w:p w14:paraId="0513F5D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Морфология. Причастие</w:t>
            </w:r>
          </w:p>
        </w:tc>
      </w:tr>
      <w:tr w:rsidR="00865ECC" w:rsidRPr="00865ECC" w14:paraId="6C19957F" w14:textId="77777777" w:rsidTr="00865ECC">
        <w:tc>
          <w:tcPr>
            <w:tcW w:w="1134" w:type="dxa"/>
            <w:tcBorders>
              <w:top w:val="single" w:sz="4" w:space="0" w:color="auto"/>
              <w:left w:val="single" w:sz="4" w:space="0" w:color="auto"/>
              <w:bottom w:val="single" w:sz="4" w:space="0" w:color="auto"/>
              <w:right w:val="single" w:sz="4" w:space="0" w:color="auto"/>
            </w:tcBorders>
          </w:tcPr>
          <w:p w14:paraId="39E2DE0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4.1.1</w:t>
            </w:r>
          </w:p>
        </w:tc>
        <w:tc>
          <w:tcPr>
            <w:tcW w:w="8642" w:type="dxa"/>
            <w:tcBorders>
              <w:top w:val="single" w:sz="4" w:space="0" w:color="auto"/>
              <w:left w:val="single" w:sz="4" w:space="0" w:color="auto"/>
              <w:bottom w:val="single" w:sz="4" w:space="0" w:color="auto"/>
              <w:right w:val="single" w:sz="4" w:space="0" w:color="auto"/>
            </w:tcBorders>
          </w:tcPr>
          <w:p w14:paraId="4F6B8D5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Причастия как особая группа слов. Признаки глагола и имени прилагательного в причастии. Синтаксические функции причастия, роль в речи</w:t>
            </w:r>
          </w:p>
        </w:tc>
      </w:tr>
      <w:tr w:rsidR="00865ECC" w:rsidRPr="00B0157E" w14:paraId="6F017C83" w14:textId="77777777" w:rsidTr="00865ECC">
        <w:tc>
          <w:tcPr>
            <w:tcW w:w="1134" w:type="dxa"/>
            <w:tcBorders>
              <w:top w:val="single" w:sz="4" w:space="0" w:color="auto"/>
              <w:left w:val="single" w:sz="4" w:space="0" w:color="auto"/>
              <w:bottom w:val="single" w:sz="4" w:space="0" w:color="auto"/>
              <w:right w:val="single" w:sz="4" w:space="0" w:color="auto"/>
            </w:tcBorders>
          </w:tcPr>
          <w:p w14:paraId="2C891C0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4.1.2</w:t>
            </w:r>
          </w:p>
        </w:tc>
        <w:tc>
          <w:tcPr>
            <w:tcW w:w="8642" w:type="dxa"/>
            <w:tcBorders>
              <w:top w:val="single" w:sz="4" w:space="0" w:color="auto"/>
              <w:left w:val="single" w:sz="4" w:space="0" w:color="auto"/>
              <w:bottom w:val="single" w:sz="4" w:space="0" w:color="auto"/>
              <w:right w:val="single" w:sz="4" w:space="0" w:color="auto"/>
            </w:tcBorders>
          </w:tcPr>
          <w:p w14:paraId="2304176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Причастия настоящего и прошедшего времени</w:t>
            </w:r>
          </w:p>
        </w:tc>
      </w:tr>
      <w:tr w:rsidR="00865ECC" w:rsidRPr="00865ECC" w14:paraId="325E5071" w14:textId="77777777" w:rsidTr="00865ECC">
        <w:tc>
          <w:tcPr>
            <w:tcW w:w="1134" w:type="dxa"/>
            <w:tcBorders>
              <w:top w:val="single" w:sz="4" w:space="0" w:color="auto"/>
              <w:left w:val="single" w:sz="4" w:space="0" w:color="auto"/>
              <w:bottom w:val="single" w:sz="4" w:space="0" w:color="auto"/>
              <w:right w:val="single" w:sz="4" w:space="0" w:color="auto"/>
            </w:tcBorders>
          </w:tcPr>
          <w:p w14:paraId="2712A81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4.1.3</w:t>
            </w:r>
          </w:p>
        </w:tc>
        <w:tc>
          <w:tcPr>
            <w:tcW w:w="8642" w:type="dxa"/>
            <w:tcBorders>
              <w:top w:val="single" w:sz="4" w:space="0" w:color="auto"/>
              <w:left w:val="single" w:sz="4" w:space="0" w:color="auto"/>
              <w:bottom w:val="single" w:sz="4" w:space="0" w:color="auto"/>
              <w:right w:val="single" w:sz="4" w:space="0" w:color="auto"/>
            </w:tcBorders>
          </w:tcPr>
          <w:p w14:paraId="11C7A05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Действительные и страдательные причастия</w:t>
            </w:r>
          </w:p>
        </w:tc>
      </w:tr>
      <w:tr w:rsidR="00865ECC" w:rsidRPr="00B0157E" w14:paraId="7486E86A" w14:textId="77777777" w:rsidTr="00865ECC">
        <w:tc>
          <w:tcPr>
            <w:tcW w:w="1134" w:type="dxa"/>
            <w:tcBorders>
              <w:top w:val="single" w:sz="4" w:space="0" w:color="auto"/>
              <w:left w:val="single" w:sz="4" w:space="0" w:color="auto"/>
              <w:bottom w:val="single" w:sz="4" w:space="0" w:color="auto"/>
              <w:right w:val="single" w:sz="4" w:space="0" w:color="auto"/>
            </w:tcBorders>
          </w:tcPr>
          <w:p w14:paraId="6740D30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4.1.4</w:t>
            </w:r>
          </w:p>
        </w:tc>
        <w:tc>
          <w:tcPr>
            <w:tcW w:w="8642" w:type="dxa"/>
            <w:tcBorders>
              <w:top w:val="single" w:sz="4" w:space="0" w:color="auto"/>
              <w:left w:val="single" w:sz="4" w:space="0" w:color="auto"/>
              <w:bottom w:val="single" w:sz="4" w:space="0" w:color="auto"/>
              <w:right w:val="single" w:sz="4" w:space="0" w:color="auto"/>
            </w:tcBorders>
          </w:tcPr>
          <w:p w14:paraId="3CED3E9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Полные и краткие формы страдательных причастий</w:t>
            </w:r>
          </w:p>
        </w:tc>
      </w:tr>
      <w:tr w:rsidR="00865ECC" w:rsidRPr="00865ECC" w14:paraId="53818D32" w14:textId="77777777" w:rsidTr="00865ECC">
        <w:tc>
          <w:tcPr>
            <w:tcW w:w="1134" w:type="dxa"/>
            <w:tcBorders>
              <w:top w:val="single" w:sz="4" w:space="0" w:color="auto"/>
              <w:left w:val="single" w:sz="4" w:space="0" w:color="auto"/>
              <w:bottom w:val="single" w:sz="4" w:space="0" w:color="auto"/>
              <w:right w:val="single" w:sz="4" w:space="0" w:color="auto"/>
            </w:tcBorders>
          </w:tcPr>
          <w:p w14:paraId="768F283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4.1.5</w:t>
            </w:r>
          </w:p>
        </w:tc>
        <w:tc>
          <w:tcPr>
            <w:tcW w:w="8642" w:type="dxa"/>
            <w:tcBorders>
              <w:top w:val="single" w:sz="4" w:space="0" w:color="auto"/>
              <w:left w:val="single" w:sz="4" w:space="0" w:color="auto"/>
              <w:bottom w:val="single" w:sz="4" w:space="0" w:color="auto"/>
              <w:right w:val="single" w:sz="4" w:space="0" w:color="auto"/>
            </w:tcBorders>
          </w:tcPr>
          <w:p w14:paraId="6D077E3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Склонение причастий</w:t>
            </w:r>
          </w:p>
        </w:tc>
      </w:tr>
      <w:tr w:rsidR="00865ECC" w:rsidRPr="00865ECC" w14:paraId="2A9DF06B" w14:textId="77777777" w:rsidTr="00865ECC">
        <w:tc>
          <w:tcPr>
            <w:tcW w:w="1134" w:type="dxa"/>
            <w:tcBorders>
              <w:top w:val="single" w:sz="4" w:space="0" w:color="auto"/>
              <w:left w:val="single" w:sz="4" w:space="0" w:color="auto"/>
              <w:bottom w:val="single" w:sz="4" w:space="0" w:color="auto"/>
              <w:right w:val="single" w:sz="4" w:space="0" w:color="auto"/>
            </w:tcBorders>
          </w:tcPr>
          <w:p w14:paraId="2C129E3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4.1.6</w:t>
            </w:r>
          </w:p>
        </w:tc>
        <w:tc>
          <w:tcPr>
            <w:tcW w:w="8642" w:type="dxa"/>
            <w:tcBorders>
              <w:top w:val="single" w:sz="4" w:space="0" w:color="auto"/>
              <w:left w:val="single" w:sz="4" w:space="0" w:color="auto"/>
              <w:bottom w:val="single" w:sz="4" w:space="0" w:color="auto"/>
              <w:right w:val="single" w:sz="4" w:space="0" w:color="auto"/>
            </w:tcBorders>
          </w:tcPr>
          <w:p w14:paraId="614B8E4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Причастный оборот</w:t>
            </w:r>
          </w:p>
        </w:tc>
      </w:tr>
      <w:tr w:rsidR="00865ECC" w:rsidRPr="00865ECC" w14:paraId="6304EE76" w14:textId="77777777" w:rsidTr="00865ECC">
        <w:tc>
          <w:tcPr>
            <w:tcW w:w="1134" w:type="dxa"/>
            <w:tcBorders>
              <w:top w:val="single" w:sz="4" w:space="0" w:color="auto"/>
              <w:left w:val="single" w:sz="4" w:space="0" w:color="auto"/>
              <w:bottom w:val="single" w:sz="4" w:space="0" w:color="auto"/>
              <w:right w:val="single" w:sz="4" w:space="0" w:color="auto"/>
            </w:tcBorders>
          </w:tcPr>
          <w:p w14:paraId="081CFC4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4.1.7</w:t>
            </w:r>
          </w:p>
        </w:tc>
        <w:tc>
          <w:tcPr>
            <w:tcW w:w="8642" w:type="dxa"/>
            <w:tcBorders>
              <w:top w:val="single" w:sz="4" w:space="0" w:color="auto"/>
              <w:left w:val="single" w:sz="4" w:space="0" w:color="auto"/>
              <w:bottom w:val="single" w:sz="4" w:space="0" w:color="auto"/>
              <w:right w:val="single" w:sz="4" w:space="0" w:color="auto"/>
            </w:tcBorders>
          </w:tcPr>
          <w:p w14:paraId="5B08287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Морфологический анализ причастий</w:t>
            </w:r>
          </w:p>
        </w:tc>
      </w:tr>
      <w:tr w:rsidR="00865ECC" w:rsidRPr="00865ECC" w14:paraId="1847CA79" w14:textId="77777777" w:rsidTr="00865ECC">
        <w:tc>
          <w:tcPr>
            <w:tcW w:w="1134" w:type="dxa"/>
            <w:tcBorders>
              <w:top w:val="single" w:sz="4" w:space="0" w:color="auto"/>
              <w:left w:val="single" w:sz="4" w:space="0" w:color="auto"/>
              <w:bottom w:val="single" w:sz="4" w:space="0" w:color="auto"/>
              <w:right w:val="single" w:sz="4" w:space="0" w:color="auto"/>
            </w:tcBorders>
          </w:tcPr>
          <w:p w14:paraId="4F3D1C8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w:t>
            </w:r>
          </w:p>
        </w:tc>
        <w:tc>
          <w:tcPr>
            <w:tcW w:w="8642" w:type="dxa"/>
            <w:tcBorders>
              <w:top w:val="single" w:sz="4" w:space="0" w:color="auto"/>
              <w:left w:val="single" w:sz="4" w:space="0" w:color="auto"/>
              <w:bottom w:val="single" w:sz="4" w:space="0" w:color="auto"/>
              <w:right w:val="single" w:sz="4" w:space="0" w:color="auto"/>
            </w:tcBorders>
          </w:tcPr>
          <w:p w14:paraId="767C43F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Морфология. Деепричастие</w:t>
            </w:r>
          </w:p>
        </w:tc>
      </w:tr>
      <w:tr w:rsidR="00865ECC" w:rsidRPr="00865ECC" w14:paraId="15291D3A" w14:textId="77777777" w:rsidTr="00865ECC">
        <w:tc>
          <w:tcPr>
            <w:tcW w:w="1134" w:type="dxa"/>
            <w:tcBorders>
              <w:top w:val="single" w:sz="4" w:space="0" w:color="auto"/>
              <w:left w:val="single" w:sz="4" w:space="0" w:color="auto"/>
              <w:bottom w:val="single" w:sz="4" w:space="0" w:color="auto"/>
              <w:right w:val="single" w:sz="4" w:space="0" w:color="auto"/>
            </w:tcBorders>
          </w:tcPr>
          <w:p w14:paraId="152F4DE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4.2.1</w:t>
            </w:r>
          </w:p>
        </w:tc>
        <w:tc>
          <w:tcPr>
            <w:tcW w:w="8642" w:type="dxa"/>
            <w:tcBorders>
              <w:top w:val="single" w:sz="4" w:space="0" w:color="auto"/>
              <w:left w:val="single" w:sz="4" w:space="0" w:color="auto"/>
              <w:bottom w:val="single" w:sz="4" w:space="0" w:color="auto"/>
              <w:right w:val="single" w:sz="4" w:space="0" w:color="auto"/>
            </w:tcBorders>
          </w:tcPr>
          <w:p w14:paraId="52CCC83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Деепричастия как особая группа слов. Признаки глагола и наречия в деепричастии. Синтаксическая функция деепричастия, роль в речи</w:t>
            </w:r>
          </w:p>
        </w:tc>
      </w:tr>
      <w:tr w:rsidR="00865ECC" w:rsidRPr="00B0157E" w14:paraId="5B1032B2" w14:textId="77777777" w:rsidTr="00865ECC">
        <w:tc>
          <w:tcPr>
            <w:tcW w:w="1134" w:type="dxa"/>
            <w:tcBorders>
              <w:top w:val="single" w:sz="4" w:space="0" w:color="auto"/>
              <w:left w:val="single" w:sz="4" w:space="0" w:color="auto"/>
              <w:bottom w:val="single" w:sz="4" w:space="0" w:color="auto"/>
              <w:right w:val="single" w:sz="4" w:space="0" w:color="auto"/>
            </w:tcBorders>
          </w:tcPr>
          <w:p w14:paraId="6553059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4.2.2</w:t>
            </w:r>
          </w:p>
        </w:tc>
        <w:tc>
          <w:tcPr>
            <w:tcW w:w="8642" w:type="dxa"/>
            <w:tcBorders>
              <w:top w:val="single" w:sz="4" w:space="0" w:color="auto"/>
              <w:left w:val="single" w:sz="4" w:space="0" w:color="auto"/>
              <w:bottom w:val="single" w:sz="4" w:space="0" w:color="auto"/>
              <w:right w:val="single" w:sz="4" w:space="0" w:color="auto"/>
            </w:tcBorders>
          </w:tcPr>
          <w:p w14:paraId="3D0A9C0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Деепричастия совершенного и несовершенного вида</w:t>
            </w:r>
          </w:p>
        </w:tc>
      </w:tr>
      <w:tr w:rsidR="00865ECC" w:rsidRPr="00865ECC" w14:paraId="5AF69495" w14:textId="77777777" w:rsidTr="00865ECC">
        <w:tc>
          <w:tcPr>
            <w:tcW w:w="1134" w:type="dxa"/>
            <w:tcBorders>
              <w:top w:val="single" w:sz="4" w:space="0" w:color="auto"/>
              <w:left w:val="single" w:sz="4" w:space="0" w:color="auto"/>
              <w:bottom w:val="single" w:sz="4" w:space="0" w:color="auto"/>
              <w:right w:val="single" w:sz="4" w:space="0" w:color="auto"/>
            </w:tcBorders>
          </w:tcPr>
          <w:p w14:paraId="1775D06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4.2.3</w:t>
            </w:r>
          </w:p>
        </w:tc>
        <w:tc>
          <w:tcPr>
            <w:tcW w:w="8642" w:type="dxa"/>
            <w:tcBorders>
              <w:top w:val="single" w:sz="4" w:space="0" w:color="auto"/>
              <w:left w:val="single" w:sz="4" w:space="0" w:color="auto"/>
              <w:bottom w:val="single" w:sz="4" w:space="0" w:color="auto"/>
              <w:right w:val="single" w:sz="4" w:space="0" w:color="auto"/>
            </w:tcBorders>
          </w:tcPr>
          <w:p w14:paraId="1DC99F7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Деепричастный оборот</w:t>
            </w:r>
          </w:p>
        </w:tc>
      </w:tr>
      <w:tr w:rsidR="00865ECC" w:rsidRPr="00865ECC" w14:paraId="35C86E93" w14:textId="77777777" w:rsidTr="00865ECC">
        <w:tc>
          <w:tcPr>
            <w:tcW w:w="1134" w:type="dxa"/>
            <w:tcBorders>
              <w:top w:val="single" w:sz="4" w:space="0" w:color="auto"/>
              <w:left w:val="single" w:sz="4" w:space="0" w:color="auto"/>
              <w:bottom w:val="single" w:sz="4" w:space="0" w:color="auto"/>
              <w:right w:val="single" w:sz="4" w:space="0" w:color="auto"/>
            </w:tcBorders>
          </w:tcPr>
          <w:p w14:paraId="40AEEC8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4.2.4</w:t>
            </w:r>
          </w:p>
        </w:tc>
        <w:tc>
          <w:tcPr>
            <w:tcW w:w="8642" w:type="dxa"/>
            <w:tcBorders>
              <w:top w:val="single" w:sz="4" w:space="0" w:color="auto"/>
              <w:left w:val="single" w:sz="4" w:space="0" w:color="auto"/>
              <w:bottom w:val="single" w:sz="4" w:space="0" w:color="auto"/>
              <w:right w:val="single" w:sz="4" w:space="0" w:color="auto"/>
            </w:tcBorders>
          </w:tcPr>
          <w:p w14:paraId="11B3B23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Морфологический анализ деепричастий</w:t>
            </w:r>
          </w:p>
        </w:tc>
      </w:tr>
      <w:tr w:rsidR="00865ECC" w:rsidRPr="00865ECC" w14:paraId="026B036F" w14:textId="77777777" w:rsidTr="00865ECC">
        <w:tc>
          <w:tcPr>
            <w:tcW w:w="1134" w:type="dxa"/>
            <w:tcBorders>
              <w:top w:val="single" w:sz="4" w:space="0" w:color="auto"/>
              <w:left w:val="single" w:sz="4" w:space="0" w:color="auto"/>
              <w:bottom w:val="single" w:sz="4" w:space="0" w:color="auto"/>
              <w:right w:val="single" w:sz="4" w:space="0" w:color="auto"/>
            </w:tcBorders>
          </w:tcPr>
          <w:p w14:paraId="6546D6A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w:t>
            </w:r>
          </w:p>
        </w:tc>
        <w:tc>
          <w:tcPr>
            <w:tcW w:w="8642" w:type="dxa"/>
            <w:tcBorders>
              <w:top w:val="single" w:sz="4" w:space="0" w:color="auto"/>
              <w:left w:val="single" w:sz="4" w:space="0" w:color="auto"/>
              <w:bottom w:val="single" w:sz="4" w:space="0" w:color="auto"/>
              <w:right w:val="single" w:sz="4" w:space="0" w:color="auto"/>
            </w:tcBorders>
          </w:tcPr>
          <w:p w14:paraId="69A5383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Морфология. Наречие</w:t>
            </w:r>
          </w:p>
        </w:tc>
      </w:tr>
      <w:tr w:rsidR="00865ECC" w:rsidRPr="00865ECC" w14:paraId="6CF4C127" w14:textId="77777777" w:rsidTr="00865ECC">
        <w:tc>
          <w:tcPr>
            <w:tcW w:w="1134" w:type="dxa"/>
            <w:tcBorders>
              <w:top w:val="single" w:sz="4" w:space="0" w:color="auto"/>
              <w:left w:val="single" w:sz="4" w:space="0" w:color="auto"/>
              <w:bottom w:val="single" w:sz="4" w:space="0" w:color="auto"/>
              <w:right w:val="single" w:sz="4" w:space="0" w:color="auto"/>
            </w:tcBorders>
          </w:tcPr>
          <w:p w14:paraId="5E6F5E3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4.3.1</w:t>
            </w:r>
          </w:p>
        </w:tc>
        <w:tc>
          <w:tcPr>
            <w:tcW w:w="8642" w:type="dxa"/>
            <w:tcBorders>
              <w:top w:val="single" w:sz="4" w:space="0" w:color="auto"/>
              <w:left w:val="single" w:sz="4" w:space="0" w:color="auto"/>
              <w:bottom w:val="single" w:sz="4" w:space="0" w:color="auto"/>
              <w:right w:val="single" w:sz="4" w:space="0" w:color="auto"/>
            </w:tcBorders>
          </w:tcPr>
          <w:p w14:paraId="717D3F5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Общее грамматическое значение наречий. Синтаксические свойства наречий. Роль в речи</w:t>
            </w:r>
          </w:p>
        </w:tc>
      </w:tr>
      <w:tr w:rsidR="00865ECC" w:rsidRPr="00865ECC" w14:paraId="5BA8BC0B" w14:textId="77777777" w:rsidTr="00865ECC">
        <w:tc>
          <w:tcPr>
            <w:tcW w:w="1134" w:type="dxa"/>
            <w:tcBorders>
              <w:top w:val="single" w:sz="4" w:space="0" w:color="auto"/>
              <w:left w:val="single" w:sz="4" w:space="0" w:color="auto"/>
              <w:bottom w:val="single" w:sz="4" w:space="0" w:color="auto"/>
              <w:right w:val="single" w:sz="4" w:space="0" w:color="auto"/>
            </w:tcBorders>
          </w:tcPr>
          <w:p w14:paraId="04A2E47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4.3.2</w:t>
            </w:r>
          </w:p>
        </w:tc>
        <w:tc>
          <w:tcPr>
            <w:tcW w:w="8642" w:type="dxa"/>
            <w:tcBorders>
              <w:top w:val="single" w:sz="4" w:space="0" w:color="auto"/>
              <w:left w:val="single" w:sz="4" w:space="0" w:color="auto"/>
              <w:bottom w:val="single" w:sz="4" w:space="0" w:color="auto"/>
              <w:right w:val="single" w:sz="4" w:space="0" w:color="auto"/>
            </w:tcBorders>
          </w:tcPr>
          <w:p w14:paraId="78226C7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Разряды наречий по значению</w:t>
            </w:r>
          </w:p>
        </w:tc>
      </w:tr>
      <w:tr w:rsidR="00865ECC" w:rsidRPr="00B0157E" w14:paraId="5656A89E" w14:textId="77777777" w:rsidTr="00865ECC">
        <w:tc>
          <w:tcPr>
            <w:tcW w:w="1134" w:type="dxa"/>
            <w:tcBorders>
              <w:top w:val="single" w:sz="4" w:space="0" w:color="auto"/>
              <w:left w:val="single" w:sz="4" w:space="0" w:color="auto"/>
              <w:bottom w:val="single" w:sz="4" w:space="0" w:color="auto"/>
              <w:right w:val="single" w:sz="4" w:space="0" w:color="auto"/>
            </w:tcBorders>
          </w:tcPr>
          <w:p w14:paraId="7342DA8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4.3.3</w:t>
            </w:r>
          </w:p>
        </w:tc>
        <w:tc>
          <w:tcPr>
            <w:tcW w:w="8642" w:type="dxa"/>
            <w:tcBorders>
              <w:top w:val="single" w:sz="4" w:space="0" w:color="auto"/>
              <w:left w:val="single" w:sz="4" w:space="0" w:color="auto"/>
              <w:bottom w:val="single" w:sz="4" w:space="0" w:color="auto"/>
              <w:right w:val="single" w:sz="4" w:space="0" w:color="auto"/>
            </w:tcBorders>
          </w:tcPr>
          <w:p w14:paraId="66C6091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Простая и составная формы сравнительной и превосходной степеней сравнения наречий</w:t>
            </w:r>
          </w:p>
        </w:tc>
      </w:tr>
      <w:tr w:rsidR="00865ECC" w:rsidRPr="00865ECC" w14:paraId="763BAC30" w14:textId="77777777" w:rsidTr="00865ECC">
        <w:tc>
          <w:tcPr>
            <w:tcW w:w="1134" w:type="dxa"/>
            <w:tcBorders>
              <w:top w:val="single" w:sz="4" w:space="0" w:color="auto"/>
              <w:left w:val="single" w:sz="4" w:space="0" w:color="auto"/>
              <w:bottom w:val="single" w:sz="4" w:space="0" w:color="auto"/>
              <w:right w:val="single" w:sz="4" w:space="0" w:color="auto"/>
            </w:tcBorders>
          </w:tcPr>
          <w:p w14:paraId="558F8E4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4.3.4</w:t>
            </w:r>
          </w:p>
        </w:tc>
        <w:tc>
          <w:tcPr>
            <w:tcW w:w="8642" w:type="dxa"/>
            <w:tcBorders>
              <w:top w:val="single" w:sz="4" w:space="0" w:color="auto"/>
              <w:left w:val="single" w:sz="4" w:space="0" w:color="auto"/>
              <w:bottom w:val="single" w:sz="4" w:space="0" w:color="auto"/>
              <w:right w:val="single" w:sz="4" w:space="0" w:color="auto"/>
            </w:tcBorders>
          </w:tcPr>
          <w:p w14:paraId="7F518A8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Морфологический анализ наречий</w:t>
            </w:r>
          </w:p>
        </w:tc>
      </w:tr>
      <w:tr w:rsidR="00865ECC" w:rsidRPr="00865ECC" w14:paraId="2BBBD691" w14:textId="77777777" w:rsidTr="00865ECC">
        <w:tc>
          <w:tcPr>
            <w:tcW w:w="1134" w:type="dxa"/>
            <w:tcBorders>
              <w:top w:val="single" w:sz="4" w:space="0" w:color="auto"/>
              <w:left w:val="single" w:sz="4" w:space="0" w:color="auto"/>
              <w:bottom w:val="single" w:sz="4" w:space="0" w:color="auto"/>
              <w:right w:val="single" w:sz="4" w:space="0" w:color="auto"/>
            </w:tcBorders>
          </w:tcPr>
          <w:p w14:paraId="6A499D2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4.4</w:t>
            </w:r>
          </w:p>
        </w:tc>
        <w:tc>
          <w:tcPr>
            <w:tcW w:w="8642" w:type="dxa"/>
            <w:tcBorders>
              <w:top w:val="single" w:sz="4" w:space="0" w:color="auto"/>
              <w:left w:val="single" w:sz="4" w:space="0" w:color="auto"/>
              <w:bottom w:val="single" w:sz="4" w:space="0" w:color="auto"/>
              <w:right w:val="single" w:sz="4" w:space="0" w:color="auto"/>
            </w:tcBorders>
          </w:tcPr>
          <w:p w14:paraId="251EDAC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Морфология. Слова категории состояния</w:t>
            </w:r>
          </w:p>
        </w:tc>
      </w:tr>
      <w:tr w:rsidR="00865ECC" w:rsidRPr="00B0157E" w14:paraId="574D7DC9" w14:textId="77777777" w:rsidTr="00865ECC">
        <w:tc>
          <w:tcPr>
            <w:tcW w:w="1134" w:type="dxa"/>
            <w:tcBorders>
              <w:top w:val="single" w:sz="4" w:space="0" w:color="auto"/>
              <w:left w:val="single" w:sz="4" w:space="0" w:color="auto"/>
              <w:bottom w:val="single" w:sz="4" w:space="0" w:color="auto"/>
              <w:right w:val="single" w:sz="4" w:space="0" w:color="auto"/>
            </w:tcBorders>
          </w:tcPr>
          <w:p w14:paraId="60233D1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4.4.1</w:t>
            </w:r>
          </w:p>
        </w:tc>
        <w:tc>
          <w:tcPr>
            <w:tcW w:w="8642" w:type="dxa"/>
            <w:tcBorders>
              <w:top w:val="single" w:sz="4" w:space="0" w:color="auto"/>
              <w:left w:val="single" w:sz="4" w:space="0" w:color="auto"/>
              <w:bottom w:val="single" w:sz="4" w:space="0" w:color="auto"/>
              <w:right w:val="single" w:sz="4" w:space="0" w:color="auto"/>
            </w:tcBorders>
          </w:tcPr>
          <w:p w14:paraId="42EB489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Общее грамматическое значение, морфологические признаки и синтаксическая функция слов категории состояния</w:t>
            </w:r>
          </w:p>
        </w:tc>
      </w:tr>
      <w:tr w:rsidR="00865ECC" w:rsidRPr="00865ECC" w14:paraId="062189F8" w14:textId="77777777" w:rsidTr="00865ECC">
        <w:tc>
          <w:tcPr>
            <w:tcW w:w="1134" w:type="dxa"/>
            <w:tcBorders>
              <w:top w:val="single" w:sz="4" w:space="0" w:color="auto"/>
              <w:left w:val="single" w:sz="4" w:space="0" w:color="auto"/>
              <w:bottom w:val="single" w:sz="4" w:space="0" w:color="auto"/>
              <w:right w:val="single" w:sz="4" w:space="0" w:color="auto"/>
            </w:tcBorders>
          </w:tcPr>
          <w:p w14:paraId="52DF5E3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4.5</w:t>
            </w:r>
          </w:p>
        </w:tc>
        <w:tc>
          <w:tcPr>
            <w:tcW w:w="8642" w:type="dxa"/>
            <w:tcBorders>
              <w:top w:val="single" w:sz="4" w:space="0" w:color="auto"/>
              <w:left w:val="single" w:sz="4" w:space="0" w:color="auto"/>
              <w:bottom w:val="single" w:sz="4" w:space="0" w:color="auto"/>
              <w:right w:val="single" w:sz="4" w:space="0" w:color="auto"/>
            </w:tcBorders>
          </w:tcPr>
          <w:p w14:paraId="5E2D2CE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Морфология. Служебные части речи</w:t>
            </w:r>
          </w:p>
        </w:tc>
      </w:tr>
      <w:tr w:rsidR="00865ECC" w:rsidRPr="00B0157E" w14:paraId="25FC4F43" w14:textId="77777777" w:rsidTr="00865ECC">
        <w:tc>
          <w:tcPr>
            <w:tcW w:w="1134" w:type="dxa"/>
            <w:tcBorders>
              <w:top w:val="single" w:sz="4" w:space="0" w:color="auto"/>
              <w:left w:val="single" w:sz="4" w:space="0" w:color="auto"/>
              <w:bottom w:val="single" w:sz="4" w:space="0" w:color="auto"/>
              <w:right w:val="single" w:sz="4" w:space="0" w:color="auto"/>
            </w:tcBorders>
          </w:tcPr>
          <w:p w14:paraId="4FB6AAF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4.5.1</w:t>
            </w:r>
          </w:p>
        </w:tc>
        <w:tc>
          <w:tcPr>
            <w:tcW w:w="8642" w:type="dxa"/>
            <w:tcBorders>
              <w:top w:val="single" w:sz="4" w:space="0" w:color="auto"/>
              <w:left w:val="single" w:sz="4" w:space="0" w:color="auto"/>
              <w:bottom w:val="single" w:sz="4" w:space="0" w:color="auto"/>
              <w:right w:val="single" w:sz="4" w:space="0" w:color="auto"/>
            </w:tcBorders>
          </w:tcPr>
          <w:p w14:paraId="2DC97E3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Общая характеристика служебных частей речи. Отличие самостоятельных частей речи от служебных</w:t>
            </w:r>
          </w:p>
        </w:tc>
      </w:tr>
      <w:tr w:rsidR="00865ECC" w:rsidRPr="00865ECC" w14:paraId="06CCF3B2" w14:textId="77777777" w:rsidTr="00865ECC">
        <w:tc>
          <w:tcPr>
            <w:tcW w:w="1134" w:type="dxa"/>
            <w:tcBorders>
              <w:top w:val="single" w:sz="4" w:space="0" w:color="auto"/>
              <w:left w:val="single" w:sz="4" w:space="0" w:color="auto"/>
              <w:bottom w:val="single" w:sz="4" w:space="0" w:color="auto"/>
              <w:right w:val="single" w:sz="4" w:space="0" w:color="auto"/>
            </w:tcBorders>
          </w:tcPr>
          <w:p w14:paraId="5B798F2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w:t>
            </w:r>
          </w:p>
        </w:tc>
        <w:tc>
          <w:tcPr>
            <w:tcW w:w="8642" w:type="dxa"/>
            <w:tcBorders>
              <w:top w:val="single" w:sz="4" w:space="0" w:color="auto"/>
              <w:left w:val="single" w:sz="4" w:space="0" w:color="auto"/>
              <w:bottom w:val="single" w:sz="4" w:space="0" w:color="auto"/>
              <w:right w:val="single" w:sz="4" w:space="0" w:color="auto"/>
            </w:tcBorders>
          </w:tcPr>
          <w:p w14:paraId="6175FF3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Морфология. Предлог</w:t>
            </w:r>
          </w:p>
        </w:tc>
      </w:tr>
      <w:tr w:rsidR="00865ECC" w:rsidRPr="00865ECC" w14:paraId="0478BB9B" w14:textId="77777777" w:rsidTr="00865ECC">
        <w:tc>
          <w:tcPr>
            <w:tcW w:w="1134" w:type="dxa"/>
            <w:tcBorders>
              <w:top w:val="single" w:sz="4" w:space="0" w:color="auto"/>
              <w:left w:val="single" w:sz="4" w:space="0" w:color="auto"/>
              <w:bottom w:val="single" w:sz="4" w:space="0" w:color="auto"/>
              <w:right w:val="single" w:sz="4" w:space="0" w:color="auto"/>
            </w:tcBorders>
          </w:tcPr>
          <w:p w14:paraId="7FAD99C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4.6.1</w:t>
            </w:r>
          </w:p>
        </w:tc>
        <w:tc>
          <w:tcPr>
            <w:tcW w:w="8642" w:type="dxa"/>
            <w:tcBorders>
              <w:top w:val="single" w:sz="4" w:space="0" w:color="auto"/>
              <w:left w:val="single" w:sz="4" w:space="0" w:color="auto"/>
              <w:bottom w:val="single" w:sz="4" w:space="0" w:color="auto"/>
              <w:right w:val="single" w:sz="4" w:space="0" w:color="auto"/>
            </w:tcBorders>
          </w:tcPr>
          <w:p w14:paraId="41F238C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Предлог как служебная часть речи. Грамматические функции предлогов</w:t>
            </w:r>
          </w:p>
        </w:tc>
      </w:tr>
      <w:tr w:rsidR="00865ECC" w:rsidRPr="00B0157E" w14:paraId="7F3B9BFC" w14:textId="77777777" w:rsidTr="00865ECC">
        <w:tc>
          <w:tcPr>
            <w:tcW w:w="1134" w:type="dxa"/>
            <w:tcBorders>
              <w:top w:val="single" w:sz="4" w:space="0" w:color="auto"/>
              <w:left w:val="single" w:sz="4" w:space="0" w:color="auto"/>
              <w:bottom w:val="single" w:sz="4" w:space="0" w:color="auto"/>
              <w:right w:val="single" w:sz="4" w:space="0" w:color="auto"/>
            </w:tcBorders>
          </w:tcPr>
          <w:p w14:paraId="26C1DB3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4.6.2</w:t>
            </w:r>
          </w:p>
        </w:tc>
        <w:tc>
          <w:tcPr>
            <w:tcW w:w="8642" w:type="dxa"/>
            <w:tcBorders>
              <w:top w:val="single" w:sz="4" w:space="0" w:color="auto"/>
              <w:left w:val="single" w:sz="4" w:space="0" w:color="auto"/>
              <w:bottom w:val="single" w:sz="4" w:space="0" w:color="auto"/>
              <w:right w:val="single" w:sz="4" w:space="0" w:color="auto"/>
            </w:tcBorders>
          </w:tcPr>
          <w:p w14:paraId="76037F6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Разряды предлогов по происхождению: предлоги производные и непроизводные</w:t>
            </w:r>
          </w:p>
        </w:tc>
      </w:tr>
      <w:tr w:rsidR="00865ECC" w:rsidRPr="00B0157E" w14:paraId="463659EC" w14:textId="77777777" w:rsidTr="00865ECC">
        <w:tc>
          <w:tcPr>
            <w:tcW w:w="1134" w:type="dxa"/>
            <w:tcBorders>
              <w:top w:val="single" w:sz="4" w:space="0" w:color="auto"/>
              <w:left w:val="single" w:sz="4" w:space="0" w:color="auto"/>
              <w:bottom w:val="single" w:sz="4" w:space="0" w:color="auto"/>
              <w:right w:val="single" w:sz="4" w:space="0" w:color="auto"/>
            </w:tcBorders>
          </w:tcPr>
          <w:p w14:paraId="2CDBFF4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4.6.3</w:t>
            </w:r>
          </w:p>
        </w:tc>
        <w:tc>
          <w:tcPr>
            <w:tcW w:w="8642" w:type="dxa"/>
            <w:tcBorders>
              <w:top w:val="single" w:sz="4" w:space="0" w:color="auto"/>
              <w:left w:val="single" w:sz="4" w:space="0" w:color="auto"/>
              <w:bottom w:val="single" w:sz="4" w:space="0" w:color="auto"/>
              <w:right w:val="single" w:sz="4" w:space="0" w:color="auto"/>
            </w:tcBorders>
          </w:tcPr>
          <w:p w14:paraId="0EDCC32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Разряды предлогов по строению: предлоги простые и составные</w:t>
            </w:r>
          </w:p>
        </w:tc>
      </w:tr>
      <w:tr w:rsidR="00865ECC" w:rsidRPr="00865ECC" w14:paraId="00233474" w14:textId="77777777" w:rsidTr="00865ECC">
        <w:tc>
          <w:tcPr>
            <w:tcW w:w="1134" w:type="dxa"/>
            <w:tcBorders>
              <w:top w:val="single" w:sz="4" w:space="0" w:color="auto"/>
              <w:left w:val="single" w:sz="4" w:space="0" w:color="auto"/>
              <w:bottom w:val="single" w:sz="4" w:space="0" w:color="auto"/>
              <w:right w:val="single" w:sz="4" w:space="0" w:color="auto"/>
            </w:tcBorders>
          </w:tcPr>
          <w:p w14:paraId="2E248E8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4.6.4</w:t>
            </w:r>
          </w:p>
        </w:tc>
        <w:tc>
          <w:tcPr>
            <w:tcW w:w="8642" w:type="dxa"/>
            <w:tcBorders>
              <w:top w:val="single" w:sz="4" w:space="0" w:color="auto"/>
              <w:left w:val="single" w:sz="4" w:space="0" w:color="auto"/>
              <w:bottom w:val="single" w:sz="4" w:space="0" w:color="auto"/>
              <w:right w:val="single" w:sz="4" w:space="0" w:color="auto"/>
            </w:tcBorders>
          </w:tcPr>
          <w:p w14:paraId="4B7C71B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Морфологический анализ предлогов</w:t>
            </w:r>
          </w:p>
        </w:tc>
      </w:tr>
      <w:tr w:rsidR="00865ECC" w:rsidRPr="00865ECC" w14:paraId="25BAE70D" w14:textId="77777777" w:rsidTr="00865ECC">
        <w:tc>
          <w:tcPr>
            <w:tcW w:w="1134" w:type="dxa"/>
            <w:tcBorders>
              <w:top w:val="single" w:sz="4" w:space="0" w:color="auto"/>
              <w:left w:val="single" w:sz="4" w:space="0" w:color="auto"/>
              <w:bottom w:val="single" w:sz="4" w:space="0" w:color="auto"/>
              <w:right w:val="single" w:sz="4" w:space="0" w:color="auto"/>
            </w:tcBorders>
          </w:tcPr>
          <w:p w14:paraId="619FF7B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4.7</w:t>
            </w:r>
          </w:p>
        </w:tc>
        <w:tc>
          <w:tcPr>
            <w:tcW w:w="8642" w:type="dxa"/>
            <w:tcBorders>
              <w:top w:val="single" w:sz="4" w:space="0" w:color="auto"/>
              <w:left w:val="single" w:sz="4" w:space="0" w:color="auto"/>
              <w:bottom w:val="single" w:sz="4" w:space="0" w:color="auto"/>
              <w:right w:val="single" w:sz="4" w:space="0" w:color="auto"/>
            </w:tcBorders>
          </w:tcPr>
          <w:p w14:paraId="50F0174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Морфология. Союз</w:t>
            </w:r>
          </w:p>
        </w:tc>
      </w:tr>
      <w:tr w:rsidR="00865ECC" w:rsidRPr="00B0157E" w14:paraId="6869B28C" w14:textId="77777777" w:rsidTr="00865ECC">
        <w:tc>
          <w:tcPr>
            <w:tcW w:w="1134" w:type="dxa"/>
            <w:tcBorders>
              <w:top w:val="single" w:sz="4" w:space="0" w:color="auto"/>
              <w:left w:val="single" w:sz="4" w:space="0" w:color="auto"/>
              <w:bottom w:val="single" w:sz="4" w:space="0" w:color="auto"/>
              <w:right w:val="single" w:sz="4" w:space="0" w:color="auto"/>
            </w:tcBorders>
          </w:tcPr>
          <w:p w14:paraId="0E3E9DC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4.7.1</w:t>
            </w:r>
          </w:p>
        </w:tc>
        <w:tc>
          <w:tcPr>
            <w:tcW w:w="8642" w:type="dxa"/>
            <w:tcBorders>
              <w:top w:val="single" w:sz="4" w:space="0" w:color="auto"/>
              <w:left w:val="single" w:sz="4" w:space="0" w:color="auto"/>
              <w:bottom w:val="single" w:sz="4" w:space="0" w:color="auto"/>
              <w:right w:val="single" w:sz="4" w:space="0" w:color="auto"/>
            </w:tcBorders>
          </w:tcPr>
          <w:p w14:paraId="13380D7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Союз как служебная часть речи</w:t>
            </w:r>
          </w:p>
        </w:tc>
      </w:tr>
      <w:tr w:rsidR="00865ECC" w:rsidRPr="00B0157E" w14:paraId="26AFBD81" w14:textId="77777777" w:rsidTr="00865ECC">
        <w:tc>
          <w:tcPr>
            <w:tcW w:w="1134" w:type="dxa"/>
            <w:tcBorders>
              <w:top w:val="single" w:sz="4" w:space="0" w:color="auto"/>
              <w:left w:val="single" w:sz="4" w:space="0" w:color="auto"/>
              <w:bottom w:val="single" w:sz="4" w:space="0" w:color="auto"/>
              <w:right w:val="single" w:sz="4" w:space="0" w:color="auto"/>
            </w:tcBorders>
          </w:tcPr>
          <w:p w14:paraId="39F38BA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4.7.2</w:t>
            </w:r>
          </w:p>
        </w:tc>
        <w:tc>
          <w:tcPr>
            <w:tcW w:w="8642" w:type="dxa"/>
            <w:tcBorders>
              <w:top w:val="single" w:sz="4" w:space="0" w:color="auto"/>
              <w:left w:val="single" w:sz="4" w:space="0" w:color="auto"/>
              <w:bottom w:val="single" w:sz="4" w:space="0" w:color="auto"/>
              <w:right w:val="single" w:sz="4" w:space="0" w:color="auto"/>
            </w:tcBorders>
          </w:tcPr>
          <w:p w14:paraId="4F41B45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Разряды союзов по строению: простые и составные</w:t>
            </w:r>
          </w:p>
        </w:tc>
      </w:tr>
      <w:tr w:rsidR="00865ECC" w:rsidRPr="00B0157E" w14:paraId="5298EB88" w14:textId="77777777" w:rsidTr="00865ECC">
        <w:tc>
          <w:tcPr>
            <w:tcW w:w="1134" w:type="dxa"/>
            <w:tcBorders>
              <w:top w:val="single" w:sz="4" w:space="0" w:color="auto"/>
              <w:left w:val="single" w:sz="4" w:space="0" w:color="auto"/>
              <w:bottom w:val="single" w:sz="4" w:space="0" w:color="auto"/>
              <w:right w:val="single" w:sz="4" w:space="0" w:color="auto"/>
            </w:tcBorders>
          </w:tcPr>
          <w:p w14:paraId="3F05C02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4.7.3</w:t>
            </w:r>
          </w:p>
        </w:tc>
        <w:tc>
          <w:tcPr>
            <w:tcW w:w="8642" w:type="dxa"/>
            <w:tcBorders>
              <w:top w:val="single" w:sz="4" w:space="0" w:color="auto"/>
              <w:left w:val="single" w:sz="4" w:space="0" w:color="auto"/>
              <w:bottom w:val="single" w:sz="4" w:space="0" w:color="auto"/>
              <w:right w:val="single" w:sz="4" w:space="0" w:color="auto"/>
            </w:tcBorders>
          </w:tcPr>
          <w:p w14:paraId="5AAA4EA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Разряды союзов по значению: сочинительные и подчинительные</w:t>
            </w:r>
          </w:p>
        </w:tc>
      </w:tr>
      <w:tr w:rsidR="00865ECC" w:rsidRPr="00B0157E" w14:paraId="0316C607" w14:textId="77777777" w:rsidTr="00865ECC">
        <w:tc>
          <w:tcPr>
            <w:tcW w:w="1134" w:type="dxa"/>
            <w:tcBorders>
              <w:top w:val="single" w:sz="4" w:space="0" w:color="auto"/>
              <w:left w:val="single" w:sz="4" w:space="0" w:color="auto"/>
              <w:bottom w:val="single" w:sz="4" w:space="0" w:color="auto"/>
              <w:right w:val="single" w:sz="4" w:space="0" w:color="auto"/>
            </w:tcBorders>
          </w:tcPr>
          <w:p w14:paraId="4F90B27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4.7.4</w:t>
            </w:r>
          </w:p>
        </w:tc>
        <w:tc>
          <w:tcPr>
            <w:tcW w:w="8642" w:type="dxa"/>
            <w:tcBorders>
              <w:top w:val="single" w:sz="4" w:space="0" w:color="auto"/>
              <w:left w:val="single" w:sz="4" w:space="0" w:color="auto"/>
              <w:bottom w:val="single" w:sz="4" w:space="0" w:color="auto"/>
              <w:right w:val="single" w:sz="4" w:space="0" w:color="auto"/>
            </w:tcBorders>
          </w:tcPr>
          <w:p w14:paraId="7D1AAAC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Одиночные, двойные и повторяющиеся сочинительные союзы</w:t>
            </w:r>
          </w:p>
        </w:tc>
      </w:tr>
      <w:tr w:rsidR="00865ECC" w:rsidRPr="00865ECC" w14:paraId="6659871C" w14:textId="77777777" w:rsidTr="00865ECC">
        <w:tc>
          <w:tcPr>
            <w:tcW w:w="1134" w:type="dxa"/>
            <w:tcBorders>
              <w:top w:val="single" w:sz="4" w:space="0" w:color="auto"/>
              <w:left w:val="single" w:sz="4" w:space="0" w:color="auto"/>
              <w:bottom w:val="single" w:sz="4" w:space="0" w:color="auto"/>
              <w:right w:val="single" w:sz="4" w:space="0" w:color="auto"/>
            </w:tcBorders>
          </w:tcPr>
          <w:p w14:paraId="1BB7A85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4.7.5</w:t>
            </w:r>
          </w:p>
        </w:tc>
        <w:tc>
          <w:tcPr>
            <w:tcW w:w="8642" w:type="dxa"/>
            <w:tcBorders>
              <w:top w:val="single" w:sz="4" w:space="0" w:color="auto"/>
              <w:left w:val="single" w:sz="4" w:space="0" w:color="auto"/>
              <w:bottom w:val="single" w:sz="4" w:space="0" w:color="auto"/>
              <w:right w:val="single" w:sz="4" w:space="0" w:color="auto"/>
            </w:tcBorders>
          </w:tcPr>
          <w:p w14:paraId="6FC1515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Морфологический анализ союзов</w:t>
            </w:r>
          </w:p>
        </w:tc>
      </w:tr>
      <w:tr w:rsidR="00865ECC" w:rsidRPr="00865ECC" w14:paraId="6CC20CFE" w14:textId="77777777" w:rsidTr="00865ECC">
        <w:tc>
          <w:tcPr>
            <w:tcW w:w="1134" w:type="dxa"/>
            <w:tcBorders>
              <w:top w:val="single" w:sz="4" w:space="0" w:color="auto"/>
              <w:left w:val="single" w:sz="4" w:space="0" w:color="auto"/>
              <w:bottom w:val="single" w:sz="4" w:space="0" w:color="auto"/>
              <w:right w:val="single" w:sz="4" w:space="0" w:color="auto"/>
            </w:tcBorders>
          </w:tcPr>
          <w:p w14:paraId="13A1329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4.8</w:t>
            </w:r>
          </w:p>
        </w:tc>
        <w:tc>
          <w:tcPr>
            <w:tcW w:w="8642" w:type="dxa"/>
            <w:tcBorders>
              <w:top w:val="single" w:sz="4" w:space="0" w:color="auto"/>
              <w:left w:val="single" w:sz="4" w:space="0" w:color="auto"/>
              <w:bottom w:val="single" w:sz="4" w:space="0" w:color="auto"/>
              <w:right w:val="single" w:sz="4" w:space="0" w:color="auto"/>
            </w:tcBorders>
          </w:tcPr>
          <w:p w14:paraId="2A1E702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Морфология. Частица</w:t>
            </w:r>
          </w:p>
        </w:tc>
      </w:tr>
      <w:tr w:rsidR="00865ECC" w:rsidRPr="00B0157E" w14:paraId="506EA46D" w14:textId="77777777" w:rsidTr="00865ECC">
        <w:tc>
          <w:tcPr>
            <w:tcW w:w="1134" w:type="dxa"/>
            <w:tcBorders>
              <w:top w:val="single" w:sz="4" w:space="0" w:color="auto"/>
              <w:left w:val="single" w:sz="4" w:space="0" w:color="auto"/>
              <w:bottom w:val="single" w:sz="4" w:space="0" w:color="auto"/>
              <w:right w:val="single" w:sz="4" w:space="0" w:color="auto"/>
            </w:tcBorders>
          </w:tcPr>
          <w:p w14:paraId="6B79514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4.8.1</w:t>
            </w:r>
          </w:p>
        </w:tc>
        <w:tc>
          <w:tcPr>
            <w:tcW w:w="8642" w:type="dxa"/>
            <w:tcBorders>
              <w:top w:val="single" w:sz="4" w:space="0" w:color="auto"/>
              <w:left w:val="single" w:sz="4" w:space="0" w:color="auto"/>
              <w:bottom w:val="single" w:sz="4" w:space="0" w:color="auto"/>
              <w:right w:val="single" w:sz="4" w:space="0" w:color="auto"/>
            </w:tcBorders>
          </w:tcPr>
          <w:p w14:paraId="282FE4F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Частица как служебная часть речи</w:t>
            </w:r>
          </w:p>
        </w:tc>
      </w:tr>
      <w:tr w:rsidR="00865ECC" w:rsidRPr="00B0157E" w14:paraId="17A66B1E" w14:textId="77777777" w:rsidTr="00865ECC">
        <w:tc>
          <w:tcPr>
            <w:tcW w:w="1134" w:type="dxa"/>
            <w:tcBorders>
              <w:top w:val="single" w:sz="4" w:space="0" w:color="auto"/>
              <w:left w:val="single" w:sz="4" w:space="0" w:color="auto"/>
              <w:bottom w:val="single" w:sz="4" w:space="0" w:color="auto"/>
              <w:right w:val="single" w:sz="4" w:space="0" w:color="auto"/>
            </w:tcBorders>
          </w:tcPr>
          <w:p w14:paraId="3FA6D04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4.8.2</w:t>
            </w:r>
          </w:p>
        </w:tc>
        <w:tc>
          <w:tcPr>
            <w:tcW w:w="8642" w:type="dxa"/>
            <w:tcBorders>
              <w:top w:val="single" w:sz="4" w:space="0" w:color="auto"/>
              <w:left w:val="single" w:sz="4" w:space="0" w:color="auto"/>
              <w:bottom w:val="single" w:sz="4" w:space="0" w:color="auto"/>
              <w:right w:val="single" w:sz="4" w:space="0" w:color="auto"/>
            </w:tcBorders>
          </w:tcPr>
          <w:p w14:paraId="7D8FFB3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Разряды частиц по значению и употреблению: формообразующие, отрицательные, модальные</w:t>
            </w:r>
          </w:p>
        </w:tc>
      </w:tr>
      <w:tr w:rsidR="00865ECC" w:rsidRPr="00865ECC" w14:paraId="64B3D4B1" w14:textId="77777777" w:rsidTr="00865ECC">
        <w:tc>
          <w:tcPr>
            <w:tcW w:w="1134" w:type="dxa"/>
            <w:tcBorders>
              <w:top w:val="single" w:sz="4" w:space="0" w:color="auto"/>
              <w:left w:val="single" w:sz="4" w:space="0" w:color="auto"/>
              <w:bottom w:val="single" w:sz="4" w:space="0" w:color="auto"/>
              <w:right w:val="single" w:sz="4" w:space="0" w:color="auto"/>
            </w:tcBorders>
          </w:tcPr>
          <w:p w14:paraId="66681F7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4.8.3</w:t>
            </w:r>
          </w:p>
        </w:tc>
        <w:tc>
          <w:tcPr>
            <w:tcW w:w="8642" w:type="dxa"/>
            <w:tcBorders>
              <w:top w:val="single" w:sz="4" w:space="0" w:color="auto"/>
              <w:left w:val="single" w:sz="4" w:space="0" w:color="auto"/>
              <w:bottom w:val="single" w:sz="4" w:space="0" w:color="auto"/>
              <w:right w:val="single" w:sz="4" w:space="0" w:color="auto"/>
            </w:tcBorders>
          </w:tcPr>
          <w:p w14:paraId="438BC93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Морфологический анализ частиц</w:t>
            </w:r>
          </w:p>
        </w:tc>
      </w:tr>
      <w:tr w:rsidR="00865ECC" w:rsidRPr="00B0157E" w14:paraId="72CFAD4A" w14:textId="77777777" w:rsidTr="00865ECC">
        <w:tc>
          <w:tcPr>
            <w:tcW w:w="1134" w:type="dxa"/>
            <w:tcBorders>
              <w:top w:val="single" w:sz="4" w:space="0" w:color="auto"/>
              <w:left w:val="single" w:sz="4" w:space="0" w:color="auto"/>
              <w:bottom w:val="single" w:sz="4" w:space="0" w:color="auto"/>
              <w:right w:val="single" w:sz="4" w:space="0" w:color="auto"/>
            </w:tcBorders>
          </w:tcPr>
          <w:p w14:paraId="61F3789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4.9</w:t>
            </w:r>
          </w:p>
        </w:tc>
        <w:tc>
          <w:tcPr>
            <w:tcW w:w="8642" w:type="dxa"/>
            <w:tcBorders>
              <w:top w:val="single" w:sz="4" w:space="0" w:color="auto"/>
              <w:left w:val="single" w:sz="4" w:space="0" w:color="auto"/>
              <w:bottom w:val="single" w:sz="4" w:space="0" w:color="auto"/>
              <w:right w:val="single" w:sz="4" w:space="0" w:color="auto"/>
            </w:tcBorders>
          </w:tcPr>
          <w:p w14:paraId="5466477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Морфология. Междометия и звукоподражательные слова</w:t>
            </w:r>
          </w:p>
        </w:tc>
      </w:tr>
      <w:tr w:rsidR="00865ECC" w:rsidRPr="00B0157E" w14:paraId="32C253AA" w14:textId="77777777" w:rsidTr="00865ECC">
        <w:tc>
          <w:tcPr>
            <w:tcW w:w="1134" w:type="dxa"/>
            <w:tcBorders>
              <w:top w:val="single" w:sz="4" w:space="0" w:color="auto"/>
              <w:left w:val="single" w:sz="4" w:space="0" w:color="auto"/>
              <w:bottom w:val="single" w:sz="4" w:space="0" w:color="auto"/>
              <w:right w:val="single" w:sz="4" w:space="0" w:color="auto"/>
            </w:tcBorders>
          </w:tcPr>
          <w:p w14:paraId="2437D7A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4.9.1</w:t>
            </w:r>
          </w:p>
        </w:tc>
        <w:tc>
          <w:tcPr>
            <w:tcW w:w="8642" w:type="dxa"/>
            <w:tcBorders>
              <w:top w:val="single" w:sz="4" w:space="0" w:color="auto"/>
              <w:left w:val="single" w:sz="4" w:space="0" w:color="auto"/>
              <w:bottom w:val="single" w:sz="4" w:space="0" w:color="auto"/>
              <w:right w:val="single" w:sz="4" w:space="0" w:color="auto"/>
            </w:tcBorders>
          </w:tcPr>
          <w:p w14:paraId="0D5937E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Междометия как особая группа слов</w:t>
            </w:r>
          </w:p>
        </w:tc>
      </w:tr>
      <w:tr w:rsidR="00865ECC" w:rsidRPr="00B0157E" w14:paraId="12D1053F" w14:textId="77777777" w:rsidTr="00865ECC">
        <w:tc>
          <w:tcPr>
            <w:tcW w:w="1134" w:type="dxa"/>
            <w:tcBorders>
              <w:top w:val="single" w:sz="4" w:space="0" w:color="auto"/>
              <w:left w:val="single" w:sz="4" w:space="0" w:color="auto"/>
              <w:bottom w:val="single" w:sz="4" w:space="0" w:color="auto"/>
              <w:right w:val="single" w:sz="4" w:space="0" w:color="auto"/>
            </w:tcBorders>
          </w:tcPr>
          <w:p w14:paraId="641063D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4.9.2</w:t>
            </w:r>
          </w:p>
        </w:tc>
        <w:tc>
          <w:tcPr>
            <w:tcW w:w="8642" w:type="dxa"/>
            <w:tcBorders>
              <w:top w:val="single" w:sz="4" w:space="0" w:color="auto"/>
              <w:left w:val="single" w:sz="4" w:space="0" w:color="auto"/>
              <w:bottom w:val="single" w:sz="4" w:space="0" w:color="auto"/>
              <w:right w:val="single" w:sz="4" w:space="0" w:color="auto"/>
            </w:tcBorders>
          </w:tcPr>
          <w:p w14:paraId="63D2389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865ECC" w:rsidRPr="00865ECC" w14:paraId="4E345D2A" w14:textId="77777777" w:rsidTr="00865ECC">
        <w:tc>
          <w:tcPr>
            <w:tcW w:w="1134" w:type="dxa"/>
            <w:tcBorders>
              <w:top w:val="single" w:sz="4" w:space="0" w:color="auto"/>
              <w:left w:val="single" w:sz="4" w:space="0" w:color="auto"/>
              <w:bottom w:val="single" w:sz="4" w:space="0" w:color="auto"/>
              <w:right w:val="single" w:sz="4" w:space="0" w:color="auto"/>
            </w:tcBorders>
          </w:tcPr>
          <w:p w14:paraId="77C2EAF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4.9.3</w:t>
            </w:r>
          </w:p>
        </w:tc>
        <w:tc>
          <w:tcPr>
            <w:tcW w:w="8642" w:type="dxa"/>
            <w:tcBorders>
              <w:top w:val="single" w:sz="4" w:space="0" w:color="auto"/>
              <w:left w:val="single" w:sz="4" w:space="0" w:color="auto"/>
              <w:bottom w:val="single" w:sz="4" w:space="0" w:color="auto"/>
              <w:right w:val="single" w:sz="4" w:space="0" w:color="auto"/>
            </w:tcBorders>
          </w:tcPr>
          <w:p w14:paraId="0BBC347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Морфологический анализ междометий</w:t>
            </w:r>
          </w:p>
        </w:tc>
      </w:tr>
      <w:tr w:rsidR="00865ECC" w:rsidRPr="00865ECC" w14:paraId="7F05644E" w14:textId="77777777" w:rsidTr="00865ECC">
        <w:tc>
          <w:tcPr>
            <w:tcW w:w="1134" w:type="dxa"/>
            <w:tcBorders>
              <w:top w:val="single" w:sz="4" w:space="0" w:color="auto"/>
              <w:left w:val="single" w:sz="4" w:space="0" w:color="auto"/>
              <w:bottom w:val="single" w:sz="4" w:space="0" w:color="auto"/>
              <w:right w:val="single" w:sz="4" w:space="0" w:color="auto"/>
            </w:tcBorders>
          </w:tcPr>
          <w:p w14:paraId="49E7021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4.9.4</w:t>
            </w:r>
          </w:p>
        </w:tc>
        <w:tc>
          <w:tcPr>
            <w:tcW w:w="8642" w:type="dxa"/>
            <w:tcBorders>
              <w:top w:val="single" w:sz="4" w:space="0" w:color="auto"/>
              <w:left w:val="single" w:sz="4" w:space="0" w:color="auto"/>
              <w:bottom w:val="single" w:sz="4" w:space="0" w:color="auto"/>
              <w:right w:val="single" w:sz="4" w:space="0" w:color="auto"/>
            </w:tcBorders>
          </w:tcPr>
          <w:p w14:paraId="3E48843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Звукоподражательные слова</w:t>
            </w:r>
          </w:p>
        </w:tc>
      </w:tr>
      <w:tr w:rsidR="00865ECC" w:rsidRPr="00B0157E" w14:paraId="0FA9660B" w14:textId="77777777" w:rsidTr="00865ECC">
        <w:tc>
          <w:tcPr>
            <w:tcW w:w="1134" w:type="dxa"/>
            <w:tcBorders>
              <w:top w:val="single" w:sz="4" w:space="0" w:color="auto"/>
              <w:left w:val="single" w:sz="4" w:space="0" w:color="auto"/>
              <w:bottom w:val="single" w:sz="4" w:space="0" w:color="auto"/>
              <w:right w:val="single" w:sz="4" w:space="0" w:color="auto"/>
            </w:tcBorders>
          </w:tcPr>
          <w:p w14:paraId="0CE6103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4.10</w:t>
            </w:r>
          </w:p>
        </w:tc>
        <w:tc>
          <w:tcPr>
            <w:tcW w:w="8642" w:type="dxa"/>
            <w:tcBorders>
              <w:top w:val="single" w:sz="4" w:space="0" w:color="auto"/>
              <w:left w:val="single" w:sz="4" w:space="0" w:color="auto"/>
              <w:bottom w:val="single" w:sz="4" w:space="0" w:color="auto"/>
              <w:right w:val="single" w:sz="4" w:space="0" w:color="auto"/>
            </w:tcBorders>
          </w:tcPr>
          <w:p w14:paraId="71095FB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Омонимия слов разных частей речи. Грамматическая омонимия. Использование грамматических омонимов в речи</w:t>
            </w:r>
          </w:p>
        </w:tc>
      </w:tr>
      <w:tr w:rsidR="00865ECC" w:rsidRPr="00865ECC" w14:paraId="5AEDF177" w14:textId="77777777" w:rsidTr="00865ECC">
        <w:tc>
          <w:tcPr>
            <w:tcW w:w="1134" w:type="dxa"/>
            <w:tcBorders>
              <w:top w:val="single" w:sz="4" w:space="0" w:color="auto"/>
              <w:left w:val="single" w:sz="4" w:space="0" w:color="auto"/>
              <w:bottom w:val="single" w:sz="4" w:space="0" w:color="auto"/>
              <w:right w:val="single" w:sz="4" w:space="0" w:color="auto"/>
            </w:tcBorders>
          </w:tcPr>
          <w:p w14:paraId="70BC6BF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w:t>
            </w:r>
          </w:p>
        </w:tc>
        <w:tc>
          <w:tcPr>
            <w:tcW w:w="8642" w:type="dxa"/>
            <w:tcBorders>
              <w:top w:val="single" w:sz="4" w:space="0" w:color="auto"/>
              <w:left w:val="single" w:sz="4" w:space="0" w:color="auto"/>
              <w:bottom w:val="single" w:sz="4" w:space="0" w:color="auto"/>
              <w:right w:val="single" w:sz="4" w:space="0" w:color="auto"/>
            </w:tcBorders>
          </w:tcPr>
          <w:p w14:paraId="0786D6E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Культура речи</w:t>
            </w:r>
          </w:p>
        </w:tc>
      </w:tr>
      <w:tr w:rsidR="00865ECC" w:rsidRPr="00B0157E" w14:paraId="2392EAE5" w14:textId="77777777" w:rsidTr="00865ECC">
        <w:tc>
          <w:tcPr>
            <w:tcW w:w="1134" w:type="dxa"/>
            <w:tcBorders>
              <w:top w:val="single" w:sz="4" w:space="0" w:color="auto"/>
              <w:left w:val="single" w:sz="4" w:space="0" w:color="auto"/>
              <w:bottom w:val="single" w:sz="4" w:space="0" w:color="auto"/>
              <w:right w:val="single" w:sz="4" w:space="0" w:color="auto"/>
            </w:tcBorders>
          </w:tcPr>
          <w:p w14:paraId="755554D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5.1</w:t>
            </w:r>
          </w:p>
        </w:tc>
        <w:tc>
          <w:tcPr>
            <w:tcW w:w="8642" w:type="dxa"/>
            <w:tcBorders>
              <w:top w:val="single" w:sz="4" w:space="0" w:color="auto"/>
              <w:left w:val="single" w:sz="4" w:space="0" w:color="auto"/>
              <w:bottom w:val="single" w:sz="4" w:space="0" w:color="auto"/>
              <w:right w:val="single" w:sz="4" w:space="0" w:color="auto"/>
            </w:tcBorders>
          </w:tcPr>
          <w:p w14:paraId="65A5C56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Ударение в некоторых формах причастий</w:t>
            </w:r>
          </w:p>
        </w:tc>
      </w:tr>
      <w:tr w:rsidR="00865ECC" w:rsidRPr="00865ECC" w14:paraId="1B229BE8" w14:textId="77777777" w:rsidTr="00865ECC">
        <w:tc>
          <w:tcPr>
            <w:tcW w:w="1134" w:type="dxa"/>
            <w:tcBorders>
              <w:top w:val="single" w:sz="4" w:space="0" w:color="auto"/>
              <w:left w:val="single" w:sz="4" w:space="0" w:color="auto"/>
              <w:bottom w:val="single" w:sz="4" w:space="0" w:color="auto"/>
              <w:right w:val="single" w:sz="4" w:space="0" w:color="auto"/>
            </w:tcBorders>
          </w:tcPr>
          <w:p w14:paraId="564A0AF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5.2</w:t>
            </w:r>
          </w:p>
        </w:tc>
        <w:tc>
          <w:tcPr>
            <w:tcW w:w="8642" w:type="dxa"/>
            <w:tcBorders>
              <w:top w:val="single" w:sz="4" w:space="0" w:color="auto"/>
              <w:left w:val="single" w:sz="4" w:space="0" w:color="auto"/>
              <w:bottom w:val="single" w:sz="4" w:space="0" w:color="auto"/>
              <w:right w:val="single" w:sz="4" w:space="0" w:color="auto"/>
            </w:tcBorders>
          </w:tcPr>
          <w:p w14:paraId="7192786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Постановка ударения в деепричастиях</w:t>
            </w:r>
          </w:p>
        </w:tc>
      </w:tr>
      <w:tr w:rsidR="00865ECC" w:rsidRPr="00B0157E" w14:paraId="0B556EC4" w14:textId="77777777" w:rsidTr="00865ECC">
        <w:tc>
          <w:tcPr>
            <w:tcW w:w="1134" w:type="dxa"/>
            <w:tcBorders>
              <w:top w:val="single" w:sz="4" w:space="0" w:color="auto"/>
              <w:left w:val="single" w:sz="4" w:space="0" w:color="auto"/>
              <w:bottom w:val="single" w:sz="4" w:space="0" w:color="auto"/>
              <w:right w:val="single" w:sz="4" w:space="0" w:color="auto"/>
            </w:tcBorders>
          </w:tcPr>
          <w:p w14:paraId="19C3D0A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5.3</w:t>
            </w:r>
          </w:p>
        </w:tc>
        <w:tc>
          <w:tcPr>
            <w:tcW w:w="8642" w:type="dxa"/>
            <w:tcBorders>
              <w:top w:val="single" w:sz="4" w:space="0" w:color="auto"/>
              <w:left w:val="single" w:sz="4" w:space="0" w:color="auto"/>
              <w:bottom w:val="single" w:sz="4" w:space="0" w:color="auto"/>
              <w:right w:val="single" w:sz="4" w:space="0" w:color="auto"/>
            </w:tcBorders>
          </w:tcPr>
          <w:p w14:paraId="0828411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постановки ударения в наречиях, нормы произношения наречий</w:t>
            </w:r>
          </w:p>
        </w:tc>
      </w:tr>
      <w:tr w:rsidR="00865ECC" w:rsidRPr="00B0157E" w14:paraId="2C27EE42" w14:textId="77777777" w:rsidTr="00865ECC">
        <w:tc>
          <w:tcPr>
            <w:tcW w:w="1134" w:type="dxa"/>
            <w:tcBorders>
              <w:top w:val="single" w:sz="4" w:space="0" w:color="auto"/>
              <w:left w:val="single" w:sz="4" w:space="0" w:color="auto"/>
              <w:bottom w:val="single" w:sz="4" w:space="0" w:color="auto"/>
              <w:right w:val="single" w:sz="4" w:space="0" w:color="auto"/>
            </w:tcBorders>
          </w:tcPr>
          <w:p w14:paraId="6787082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5.4</w:t>
            </w:r>
          </w:p>
        </w:tc>
        <w:tc>
          <w:tcPr>
            <w:tcW w:w="8642" w:type="dxa"/>
            <w:tcBorders>
              <w:top w:val="single" w:sz="4" w:space="0" w:color="auto"/>
              <w:left w:val="single" w:sz="4" w:space="0" w:color="auto"/>
              <w:bottom w:val="single" w:sz="4" w:space="0" w:color="auto"/>
              <w:right w:val="single" w:sz="4" w:space="0" w:color="auto"/>
            </w:tcBorders>
          </w:tcPr>
          <w:p w14:paraId="4250ADC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Созвучные причастия и имена прилагательные (висящий и висячий, горящий и горячий)</w:t>
            </w:r>
          </w:p>
        </w:tc>
      </w:tr>
      <w:tr w:rsidR="00865ECC" w:rsidRPr="00B0157E" w14:paraId="7936F1BE" w14:textId="77777777" w:rsidTr="00865ECC">
        <w:tc>
          <w:tcPr>
            <w:tcW w:w="1134" w:type="dxa"/>
            <w:tcBorders>
              <w:top w:val="single" w:sz="4" w:space="0" w:color="auto"/>
              <w:left w:val="single" w:sz="4" w:space="0" w:color="auto"/>
              <w:bottom w:val="single" w:sz="4" w:space="0" w:color="auto"/>
              <w:right w:val="single" w:sz="4" w:space="0" w:color="auto"/>
            </w:tcBorders>
          </w:tcPr>
          <w:p w14:paraId="12EC259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5.5</w:t>
            </w:r>
          </w:p>
        </w:tc>
        <w:tc>
          <w:tcPr>
            <w:tcW w:w="8642" w:type="dxa"/>
            <w:tcBorders>
              <w:top w:val="single" w:sz="4" w:space="0" w:color="auto"/>
              <w:left w:val="single" w:sz="4" w:space="0" w:color="auto"/>
              <w:bottom w:val="single" w:sz="4" w:space="0" w:color="auto"/>
              <w:right w:val="single" w:sz="4" w:space="0" w:color="auto"/>
            </w:tcBorders>
          </w:tcPr>
          <w:p w14:paraId="086A832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Употребление предлогов, союзов и частиц в речи в соответствии с их значением и стилистическими особенностями</w:t>
            </w:r>
          </w:p>
        </w:tc>
      </w:tr>
      <w:tr w:rsidR="00865ECC" w:rsidRPr="00B0157E" w14:paraId="65438102" w14:textId="77777777" w:rsidTr="00865ECC">
        <w:tc>
          <w:tcPr>
            <w:tcW w:w="1134" w:type="dxa"/>
            <w:tcBorders>
              <w:top w:val="single" w:sz="4" w:space="0" w:color="auto"/>
              <w:left w:val="single" w:sz="4" w:space="0" w:color="auto"/>
              <w:bottom w:val="single" w:sz="4" w:space="0" w:color="auto"/>
              <w:right w:val="single" w:sz="4" w:space="0" w:color="auto"/>
            </w:tcBorders>
          </w:tcPr>
          <w:p w14:paraId="4BE5002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5.6</w:t>
            </w:r>
          </w:p>
        </w:tc>
        <w:tc>
          <w:tcPr>
            <w:tcW w:w="8642" w:type="dxa"/>
            <w:tcBorders>
              <w:top w:val="single" w:sz="4" w:space="0" w:color="auto"/>
              <w:left w:val="single" w:sz="4" w:space="0" w:color="auto"/>
              <w:bottom w:val="single" w:sz="4" w:space="0" w:color="auto"/>
              <w:right w:val="single" w:sz="4" w:space="0" w:color="auto"/>
            </w:tcBorders>
          </w:tcPr>
          <w:p w14:paraId="2B43DB5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образования степеней сравнения наречий</w:t>
            </w:r>
          </w:p>
        </w:tc>
      </w:tr>
      <w:tr w:rsidR="00865ECC" w:rsidRPr="00B0157E" w14:paraId="6B47D404" w14:textId="77777777" w:rsidTr="00865ECC">
        <w:tc>
          <w:tcPr>
            <w:tcW w:w="1134" w:type="dxa"/>
            <w:tcBorders>
              <w:top w:val="single" w:sz="4" w:space="0" w:color="auto"/>
              <w:left w:val="single" w:sz="4" w:space="0" w:color="auto"/>
              <w:bottom w:val="single" w:sz="4" w:space="0" w:color="auto"/>
              <w:right w:val="single" w:sz="4" w:space="0" w:color="auto"/>
            </w:tcBorders>
          </w:tcPr>
          <w:p w14:paraId="69B91E1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5.7</w:t>
            </w:r>
          </w:p>
        </w:tc>
        <w:tc>
          <w:tcPr>
            <w:tcW w:w="8642" w:type="dxa"/>
            <w:tcBorders>
              <w:top w:val="single" w:sz="4" w:space="0" w:color="auto"/>
              <w:left w:val="single" w:sz="4" w:space="0" w:color="auto"/>
              <w:bottom w:val="single" w:sz="4" w:space="0" w:color="auto"/>
              <w:right w:val="single" w:sz="4" w:space="0" w:color="auto"/>
            </w:tcBorders>
          </w:tcPr>
          <w:p w14:paraId="7DC4359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Согласование причастий в словосочетаниях типа причастие + существительное</w:t>
            </w:r>
          </w:p>
        </w:tc>
      </w:tr>
      <w:tr w:rsidR="00865ECC" w:rsidRPr="00B0157E" w14:paraId="65828CE2" w14:textId="77777777" w:rsidTr="00865ECC">
        <w:tc>
          <w:tcPr>
            <w:tcW w:w="1134" w:type="dxa"/>
            <w:tcBorders>
              <w:top w:val="single" w:sz="4" w:space="0" w:color="auto"/>
              <w:left w:val="single" w:sz="4" w:space="0" w:color="auto"/>
              <w:bottom w:val="single" w:sz="4" w:space="0" w:color="auto"/>
              <w:right w:val="single" w:sz="4" w:space="0" w:color="auto"/>
            </w:tcBorders>
          </w:tcPr>
          <w:p w14:paraId="3D9D7D4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5.8</w:t>
            </w:r>
          </w:p>
        </w:tc>
        <w:tc>
          <w:tcPr>
            <w:tcW w:w="8642" w:type="dxa"/>
            <w:tcBorders>
              <w:top w:val="single" w:sz="4" w:space="0" w:color="auto"/>
              <w:left w:val="single" w:sz="4" w:space="0" w:color="auto"/>
              <w:bottom w:val="single" w:sz="4" w:space="0" w:color="auto"/>
              <w:right w:val="single" w:sz="4" w:space="0" w:color="auto"/>
            </w:tcBorders>
          </w:tcPr>
          <w:p w14:paraId="5DDC3FA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Правильное построение предложений с одиночными деепричастиями и деепричастными оборотами</w:t>
            </w:r>
          </w:p>
        </w:tc>
      </w:tr>
      <w:tr w:rsidR="00865ECC" w:rsidRPr="00B0157E" w14:paraId="524E3952" w14:textId="77777777" w:rsidTr="00865ECC">
        <w:tc>
          <w:tcPr>
            <w:tcW w:w="1134" w:type="dxa"/>
            <w:tcBorders>
              <w:top w:val="single" w:sz="4" w:space="0" w:color="auto"/>
              <w:left w:val="single" w:sz="4" w:space="0" w:color="auto"/>
              <w:bottom w:val="single" w:sz="4" w:space="0" w:color="auto"/>
              <w:right w:val="single" w:sz="4" w:space="0" w:color="auto"/>
            </w:tcBorders>
          </w:tcPr>
          <w:p w14:paraId="5C63A22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5.9</w:t>
            </w:r>
          </w:p>
        </w:tc>
        <w:tc>
          <w:tcPr>
            <w:tcW w:w="8642" w:type="dxa"/>
            <w:tcBorders>
              <w:top w:val="single" w:sz="4" w:space="0" w:color="auto"/>
              <w:left w:val="single" w:sz="4" w:space="0" w:color="auto"/>
              <w:bottom w:val="single" w:sz="4" w:space="0" w:color="auto"/>
              <w:right w:val="single" w:sz="4" w:space="0" w:color="auto"/>
            </w:tcBorders>
          </w:tcPr>
          <w:p w14:paraId="75517DA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865ECC" w:rsidRPr="00865ECC" w14:paraId="6F2AF93B" w14:textId="77777777" w:rsidTr="00865ECC">
        <w:tc>
          <w:tcPr>
            <w:tcW w:w="1134" w:type="dxa"/>
            <w:tcBorders>
              <w:top w:val="single" w:sz="4" w:space="0" w:color="auto"/>
              <w:left w:val="single" w:sz="4" w:space="0" w:color="auto"/>
              <w:bottom w:val="single" w:sz="4" w:space="0" w:color="auto"/>
              <w:right w:val="single" w:sz="4" w:space="0" w:color="auto"/>
            </w:tcBorders>
          </w:tcPr>
          <w:p w14:paraId="1DF9EDE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w:t>
            </w:r>
          </w:p>
        </w:tc>
        <w:tc>
          <w:tcPr>
            <w:tcW w:w="8642" w:type="dxa"/>
            <w:tcBorders>
              <w:top w:val="single" w:sz="4" w:space="0" w:color="auto"/>
              <w:left w:val="single" w:sz="4" w:space="0" w:color="auto"/>
              <w:bottom w:val="single" w:sz="4" w:space="0" w:color="auto"/>
              <w:right w:val="single" w:sz="4" w:space="0" w:color="auto"/>
            </w:tcBorders>
          </w:tcPr>
          <w:p w14:paraId="1828C56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Орфография</w:t>
            </w:r>
          </w:p>
        </w:tc>
      </w:tr>
      <w:tr w:rsidR="00865ECC" w:rsidRPr="00865ECC" w14:paraId="089FF77D" w14:textId="77777777" w:rsidTr="00865ECC">
        <w:tc>
          <w:tcPr>
            <w:tcW w:w="1134" w:type="dxa"/>
            <w:tcBorders>
              <w:top w:val="single" w:sz="4" w:space="0" w:color="auto"/>
              <w:left w:val="single" w:sz="4" w:space="0" w:color="auto"/>
              <w:bottom w:val="single" w:sz="4" w:space="0" w:color="auto"/>
              <w:right w:val="single" w:sz="4" w:space="0" w:color="auto"/>
            </w:tcBorders>
          </w:tcPr>
          <w:p w14:paraId="5EA8385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w:t>
            </w:r>
          </w:p>
        </w:tc>
        <w:tc>
          <w:tcPr>
            <w:tcW w:w="8642" w:type="dxa"/>
            <w:tcBorders>
              <w:top w:val="single" w:sz="4" w:space="0" w:color="auto"/>
              <w:left w:val="single" w:sz="4" w:space="0" w:color="auto"/>
              <w:bottom w:val="single" w:sz="4" w:space="0" w:color="auto"/>
              <w:right w:val="single" w:sz="4" w:space="0" w:color="auto"/>
            </w:tcBorders>
          </w:tcPr>
          <w:p w14:paraId="7685DDE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Правописание падежных окончаний причастий</w:t>
            </w:r>
          </w:p>
        </w:tc>
      </w:tr>
      <w:tr w:rsidR="00865ECC" w:rsidRPr="00B0157E" w14:paraId="49889C31" w14:textId="77777777" w:rsidTr="00865ECC">
        <w:tc>
          <w:tcPr>
            <w:tcW w:w="1134" w:type="dxa"/>
            <w:tcBorders>
              <w:top w:val="single" w:sz="4" w:space="0" w:color="auto"/>
              <w:left w:val="single" w:sz="4" w:space="0" w:color="auto"/>
              <w:bottom w:val="single" w:sz="4" w:space="0" w:color="auto"/>
              <w:right w:val="single" w:sz="4" w:space="0" w:color="auto"/>
            </w:tcBorders>
          </w:tcPr>
          <w:p w14:paraId="7BE62BF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6.2</w:t>
            </w:r>
          </w:p>
        </w:tc>
        <w:tc>
          <w:tcPr>
            <w:tcW w:w="8642" w:type="dxa"/>
            <w:tcBorders>
              <w:top w:val="single" w:sz="4" w:space="0" w:color="auto"/>
              <w:left w:val="single" w:sz="4" w:space="0" w:color="auto"/>
              <w:bottom w:val="single" w:sz="4" w:space="0" w:color="auto"/>
              <w:right w:val="single" w:sz="4" w:space="0" w:color="auto"/>
            </w:tcBorders>
          </w:tcPr>
          <w:p w14:paraId="4832378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Правописание гласных в суффиксах причастий</w:t>
            </w:r>
          </w:p>
        </w:tc>
      </w:tr>
      <w:tr w:rsidR="00865ECC" w:rsidRPr="00B0157E" w14:paraId="254561F2" w14:textId="77777777" w:rsidTr="00865ECC">
        <w:tc>
          <w:tcPr>
            <w:tcW w:w="1134" w:type="dxa"/>
            <w:tcBorders>
              <w:top w:val="single" w:sz="4" w:space="0" w:color="auto"/>
              <w:left w:val="single" w:sz="4" w:space="0" w:color="auto"/>
              <w:bottom w:val="single" w:sz="4" w:space="0" w:color="auto"/>
              <w:right w:val="single" w:sz="4" w:space="0" w:color="auto"/>
            </w:tcBorders>
          </w:tcPr>
          <w:p w14:paraId="18DCEA7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6.3</w:t>
            </w:r>
          </w:p>
        </w:tc>
        <w:tc>
          <w:tcPr>
            <w:tcW w:w="8642" w:type="dxa"/>
            <w:tcBorders>
              <w:top w:val="single" w:sz="4" w:space="0" w:color="auto"/>
              <w:left w:val="single" w:sz="4" w:space="0" w:color="auto"/>
              <w:bottom w:val="single" w:sz="4" w:space="0" w:color="auto"/>
              <w:right w:val="single" w:sz="4" w:space="0" w:color="auto"/>
            </w:tcBorders>
          </w:tcPr>
          <w:p w14:paraId="6E1B382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Правописание н и </w:t>
            </w:r>
            <w:proofErr w:type="spellStart"/>
            <w:r w:rsidRPr="00865ECC">
              <w:rPr>
                <w:rFonts w:ascii="Times New Roman" w:hAnsi="Times New Roman" w:cs="Times New Roman"/>
                <w:bCs/>
                <w:sz w:val="24"/>
                <w:szCs w:val="24"/>
              </w:rPr>
              <w:t>нн</w:t>
            </w:r>
            <w:proofErr w:type="spellEnd"/>
            <w:r w:rsidRPr="00865ECC">
              <w:rPr>
                <w:rFonts w:ascii="Times New Roman" w:hAnsi="Times New Roman" w:cs="Times New Roman"/>
                <w:bCs/>
                <w:sz w:val="24"/>
                <w:szCs w:val="24"/>
              </w:rPr>
              <w:t xml:space="preserve"> в суффиксах причастий и отглагольных имен прилагательных</w:t>
            </w:r>
          </w:p>
        </w:tc>
      </w:tr>
      <w:tr w:rsidR="00865ECC" w:rsidRPr="00B0157E" w14:paraId="3A6046FC" w14:textId="77777777" w:rsidTr="00865ECC">
        <w:tc>
          <w:tcPr>
            <w:tcW w:w="1134" w:type="dxa"/>
            <w:tcBorders>
              <w:top w:val="single" w:sz="4" w:space="0" w:color="auto"/>
              <w:left w:val="single" w:sz="4" w:space="0" w:color="auto"/>
              <w:bottom w:val="single" w:sz="4" w:space="0" w:color="auto"/>
              <w:right w:val="single" w:sz="4" w:space="0" w:color="auto"/>
            </w:tcBorders>
          </w:tcPr>
          <w:p w14:paraId="71CB427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6.4</w:t>
            </w:r>
          </w:p>
        </w:tc>
        <w:tc>
          <w:tcPr>
            <w:tcW w:w="8642" w:type="dxa"/>
            <w:tcBorders>
              <w:top w:val="single" w:sz="4" w:space="0" w:color="auto"/>
              <w:left w:val="single" w:sz="4" w:space="0" w:color="auto"/>
              <w:bottom w:val="single" w:sz="4" w:space="0" w:color="auto"/>
              <w:right w:val="single" w:sz="4" w:space="0" w:color="auto"/>
            </w:tcBorders>
          </w:tcPr>
          <w:p w14:paraId="1DC219B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Слитное и раздельное написание не с причастиями</w:t>
            </w:r>
          </w:p>
        </w:tc>
      </w:tr>
      <w:tr w:rsidR="00865ECC" w:rsidRPr="00B0157E" w14:paraId="229EA867" w14:textId="77777777" w:rsidTr="00865ECC">
        <w:tc>
          <w:tcPr>
            <w:tcW w:w="1134" w:type="dxa"/>
            <w:tcBorders>
              <w:top w:val="single" w:sz="4" w:space="0" w:color="auto"/>
              <w:left w:val="single" w:sz="4" w:space="0" w:color="auto"/>
              <w:bottom w:val="single" w:sz="4" w:space="0" w:color="auto"/>
              <w:right w:val="single" w:sz="4" w:space="0" w:color="auto"/>
            </w:tcBorders>
          </w:tcPr>
          <w:p w14:paraId="1A90076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6.5</w:t>
            </w:r>
          </w:p>
        </w:tc>
        <w:tc>
          <w:tcPr>
            <w:tcW w:w="8642" w:type="dxa"/>
            <w:tcBorders>
              <w:top w:val="single" w:sz="4" w:space="0" w:color="auto"/>
              <w:left w:val="single" w:sz="4" w:space="0" w:color="auto"/>
              <w:bottom w:val="single" w:sz="4" w:space="0" w:color="auto"/>
              <w:right w:val="single" w:sz="4" w:space="0" w:color="auto"/>
            </w:tcBorders>
          </w:tcPr>
          <w:p w14:paraId="22794D7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Правописание гласных в суффиксах деепричастий</w:t>
            </w:r>
          </w:p>
        </w:tc>
      </w:tr>
      <w:tr w:rsidR="00865ECC" w:rsidRPr="00B0157E" w14:paraId="2031599E" w14:textId="77777777" w:rsidTr="00865ECC">
        <w:tc>
          <w:tcPr>
            <w:tcW w:w="1134" w:type="dxa"/>
            <w:tcBorders>
              <w:top w:val="single" w:sz="4" w:space="0" w:color="auto"/>
              <w:left w:val="single" w:sz="4" w:space="0" w:color="auto"/>
              <w:bottom w:val="single" w:sz="4" w:space="0" w:color="auto"/>
              <w:right w:val="single" w:sz="4" w:space="0" w:color="auto"/>
            </w:tcBorders>
          </w:tcPr>
          <w:p w14:paraId="3BAF31C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6.6</w:t>
            </w:r>
          </w:p>
        </w:tc>
        <w:tc>
          <w:tcPr>
            <w:tcW w:w="8642" w:type="dxa"/>
            <w:tcBorders>
              <w:top w:val="single" w:sz="4" w:space="0" w:color="auto"/>
              <w:left w:val="single" w:sz="4" w:space="0" w:color="auto"/>
              <w:bottom w:val="single" w:sz="4" w:space="0" w:color="auto"/>
              <w:right w:val="single" w:sz="4" w:space="0" w:color="auto"/>
            </w:tcBorders>
          </w:tcPr>
          <w:p w14:paraId="4B15D8F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Слитное и раздельное написание не с деепричастиями</w:t>
            </w:r>
          </w:p>
        </w:tc>
      </w:tr>
      <w:tr w:rsidR="00865ECC" w:rsidRPr="00B0157E" w14:paraId="136CE267" w14:textId="77777777" w:rsidTr="00865ECC">
        <w:tc>
          <w:tcPr>
            <w:tcW w:w="1134" w:type="dxa"/>
            <w:tcBorders>
              <w:top w:val="single" w:sz="4" w:space="0" w:color="auto"/>
              <w:left w:val="single" w:sz="4" w:space="0" w:color="auto"/>
              <w:bottom w:val="single" w:sz="4" w:space="0" w:color="auto"/>
              <w:right w:val="single" w:sz="4" w:space="0" w:color="auto"/>
            </w:tcBorders>
          </w:tcPr>
          <w:p w14:paraId="2047CCB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6.7</w:t>
            </w:r>
          </w:p>
        </w:tc>
        <w:tc>
          <w:tcPr>
            <w:tcW w:w="8642" w:type="dxa"/>
            <w:tcBorders>
              <w:top w:val="single" w:sz="4" w:space="0" w:color="auto"/>
              <w:left w:val="single" w:sz="4" w:space="0" w:color="auto"/>
              <w:bottom w:val="single" w:sz="4" w:space="0" w:color="auto"/>
              <w:right w:val="single" w:sz="4" w:space="0" w:color="auto"/>
            </w:tcBorders>
          </w:tcPr>
          <w:p w14:paraId="7D85DC9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Слитное, раздельное, дефисное написание наречий</w:t>
            </w:r>
          </w:p>
        </w:tc>
      </w:tr>
      <w:tr w:rsidR="00865ECC" w:rsidRPr="00B0157E" w14:paraId="05F25FA1" w14:textId="77777777" w:rsidTr="00865ECC">
        <w:tc>
          <w:tcPr>
            <w:tcW w:w="1134" w:type="dxa"/>
            <w:tcBorders>
              <w:top w:val="single" w:sz="4" w:space="0" w:color="auto"/>
              <w:left w:val="single" w:sz="4" w:space="0" w:color="auto"/>
              <w:bottom w:val="single" w:sz="4" w:space="0" w:color="auto"/>
              <w:right w:val="single" w:sz="4" w:space="0" w:color="auto"/>
            </w:tcBorders>
          </w:tcPr>
          <w:p w14:paraId="533656F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6.8</w:t>
            </w:r>
          </w:p>
        </w:tc>
        <w:tc>
          <w:tcPr>
            <w:tcW w:w="8642" w:type="dxa"/>
            <w:tcBorders>
              <w:top w:val="single" w:sz="4" w:space="0" w:color="auto"/>
              <w:left w:val="single" w:sz="4" w:space="0" w:color="auto"/>
              <w:bottom w:val="single" w:sz="4" w:space="0" w:color="auto"/>
              <w:right w:val="single" w:sz="4" w:space="0" w:color="auto"/>
            </w:tcBorders>
          </w:tcPr>
          <w:p w14:paraId="66B341D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Слитное и раздельное написание не с наречиями</w:t>
            </w:r>
          </w:p>
        </w:tc>
      </w:tr>
      <w:tr w:rsidR="00865ECC" w:rsidRPr="00B0157E" w14:paraId="2EF37474" w14:textId="77777777" w:rsidTr="00865ECC">
        <w:tc>
          <w:tcPr>
            <w:tcW w:w="1134" w:type="dxa"/>
            <w:tcBorders>
              <w:top w:val="single" w:sz="4" w:space="0" w:color="auto"/>
              <w:left w:val="single" w:sz="4" w:space="0" w:color="auto"/>
              <w:bottom w:val="single" w:sz="4" w:space="0" w:color="auto"/>
              <w:right w:val="single" w:sz="4" w:space="0" w:color="auto"/>
            </w:tcBorders>
          </w:tcPr>
          <w:p w14:paraId="3E4B5AA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6.9</w:t>
            </w:r>
          </w:p>
        </w:tc>
        <w:tc>
          <w:tcPr>
            <w:tcW w:w="8642" w:type="dxa"/>
            <w:tcBorders>
              <w:top w:val="single" w:sz="4" w:space="0" w:color="auto"/>
              <w:left w:val="single" w:sz="4" w:space="0" w:color="auto"/>
              <w:bottom w:val="single" w:sz="4" w:space="0" w:color="auto"/>
              <w:right w:val="single" w:sz="4" w:space="0" w:color="auto"/>
            </w:tcBorders>
          </w:tcPr>
          <w:p w14:paraId="6BE0ED1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Написание н и </w:t>
            </w:r>
            <w:proofErr w:type="spellStart"/>
            <w:r w:rsidRPr="00865ECC">
              <w:rPr>
                <w:rFonts w:ascii="Times New Roman" w:hAnsi="Times New Roman" w:cs="Times New Roman"/>
                <w:bCs/>
                <w:sz w:val="24"/>
                <w:szCs w:val="24"/>
              </w:rPr>
              <w:t>нн</w:t>
            </w:r>
            <w:proofErr w:type="spellEnd"/>
            <w:r w:rsidRPr="00865ECC">
              <w:rPr>
                <w:rFonts w:ascii="Times New Roman" w:hAnsi="Times New Roman" w:cs="Times New Roman"/>
                <w:bCs/>
                <w:sz w:val="24"/>
                <w:szCs w:val="24"/>
              </w:rPr>
              <w:t xml:space="preserve"> в наречиях на -о (-е)</w:t>
            </w:r>
          </w:p>
        </w:tc>
      </w:tr>
      <w:tr w:rsidR="00865ECC" w:rsidRPr="00B0157E" w14:paraId="67FA7DDE" w14:textId="77777777" w:rsidTr="00865ECC">
        <w:tc>
          <w:tcPr>
            <w:tcW w:w="1134" w:type="dxa"/>
            <w:tcBorders>
              <w:top w:val="single" w:sz="4" w:space="0" w:color="auto"/>
              <w:left w:val="single" w:sz="4" w:space="0" w:color="auto"/>
              <w:bottom w:val="single" w:sz="4" w:space="0" w:color="auto"/>
              <w:right w:val="single" w:sz="4" w:space="0" w:color="auto"/>
            </w:tcBorders>
          </w:tcPr>
          <w:p w14:paraId="4CC7408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6.10</w:t>
            </w:r>
          </w:p>
        </w:tc>
        <w:tc>
          <w:tcPr>
            <w:tcW w:w="8642" w:type="dxa"/>
            <w:tcBorders>
              <w:top w:val="single" w:sz="4" w:space="0" w:color="auto"/>
              <w:left w:val="single" w:sz="4" w:space="0" w:color="auto"/>
              <w:bottom w:val="single" w:sz="4" w:space="0" w:color="auto"/>
              <w:right w:val="single" w:sz="4" w:space="0" w:color="auto"/>
            </w:tcBorders>
          </w:tcPr>
          <w:p w14:paraId="1302A82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Правописание суффиксов -а и -о наречий с приставками из-, до-, с-, в-, на-, за-</w:t>
            </w:r>
          </w:p>
        </w:tc>
      </w:tr>
      <w:tr w:rsidR="00865ECC" w:rsidRPr="00B0157E" w14:paraId="0C405FAD" w14:textId="77777777" w:rsidTr="00865ECC">
        <w:tc>
          <w:tcPr>
            <w:tcW w:w="1134" w:type="dxa"/>
            <w:tcBorders>
              <w:top w:val="single" w:sz="4" w:space="0" w:color="auto"/>
              <w:left w:val="single" w:sz="4" w:space="0" w:color="auto"/>
              <w:bottom w:val="single" w:sz="4" w:space="0" w:color="auto"/>
              <w:right w:val="single" w:sz="4" w:space="0" w:color="auto"/>
            </w:tcBorders>
          </w:tcPr>
          <w:p w14:paraId="0FBB9E5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6.11</w:t>
            </w:r>
          </w:p>
        </w:tc>
        <w:tc>
          <w:tcPr>
            <w:tcW w:w="8642" w:type="dxa"/>
            <w:tcBorders>
              <w:top w:val="single" w:sz="4" w:space="0" w:color="auto"/>
              <w:left w:val="single" w:sz="4" w:space="0" w:color="auto"/>
              <w:bottom w:val="single" w:sz="4" w:space="0" w:color="auto"/>
              <w:right w:val="single" w:sz="4" w:space="0" w:color="auto"/>
            </w:tcBorders>
          </w:tcPr>
          <w:p w14:paraId="2BB650A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Употребление ь после шипящих на конце наречий</w:t>
            </w:r>
          </w:p>
        </w:tc>
      </w:tr>
      <w:tr w:rsidR="00865ECC" w:rsidRPr="00B0157E" w14:paraId="3B43E631" w14:textId="77777777" w:rsidTr="00865ECC">
        <w:tc>
          <w:tcPr>
            <w:tcW w:w="1134" w:type="dxa"/>
            <w:tcBorders>
              <w:top w:val="single" w:sz="4" w:space="0" w:color="auto"/>
              <w:left w:val="single" w:sz="4" w:space="0" w:color="auto"/>
              <w:bottom w:val="single" w:sz="4" w:space="0" w:color="auto"/>
              <w:right w:val="single" w:sz="4" w:space="0" w:color="auto"/>
            </w:tcBorders>
          </w:tcPr>
          <w:p w14:paraId="1CA316E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6.12</w:t>
            </w:r>
          </w:p>
        </w:tc>
        <w:tc>
          <w:tcPr>
            <w:tcW w:w="8642" w:type="dxa"/>
            <w:tcBorders>
              <w:top w:val="single" w:sz="4" w:space="0" w:color="auto"/>
              <w:left w:val="single" w:sz="4" w:space="0" w:color="auto"/>
              <w:bottom w:val="single" w:sz="4" w:space="0" w:color="auto"/>
              <w:right w:val="single" w:sz="4" w:space="0" w:color="auto"/>
            </w:tcBorders>
          </w:tcPr>
          <w:p w14:paraId="37B1CE4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Правописание суффиксов наречий -о и -е после шипящих</w:t>
            </w:r>
          </w:p>
        </w:tc>
      </w:tr>
      <w:tr w:rsidR="00865ECC" w:rsidRPr="00865ECC" w14:paraId="516F3A60" w14:textId="77777777" w:rsidTr="00865ECC">
        <w:tc>
          <w:tcPr>
            <w:tcW w:w="1134" w:type="dxa"/>
            <w:tcBorders>
              <w:top w:val="single" w:sz="4" w:space="0" w:color="auto"/>
              <w:left w:val="single" w:sz="4" w:space="0" w:color="auto"/>
              <w:bottom w:val="single" w:sz="4" w:space="0" w:color="auto"/>
              <w:right w:val="single" w:sz="4" w:space="0" w:color="auto"/>
            </w:tcBorders>
          </w:tcPr>
          <w:p w14:paraId="36E2C29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6.13</w:t>
            </w:r>
          </w:p>
        </w:tc>
        <w:tc>
          <w:tcPr>
            <w:tcW w:w="8642" w:type="dxa"/>
            <w:tcBorders>
              <w:top w:val="single" w:sz="4" w:space="0" w:color="auto"/>
              <w:left w:val="single" w:sz="4" w:space="0" w:color="auto"/>
              <w:bottom w:val="single" w:sz="4" w:space="0" w:color="auto"/>
              <w:right w:val="single" w:sz="4" w:space="0" w:color="auto"/>
            </w:tcBorders>
          </w:tcPr>
          <w:p w14:paraId="344EE33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Правописание производных предлогов</w:t>
            </w:r>
          </w:p>
        </w:tc>
      </w:tr>
      <w:tr w:rsidR="00865ECC" w:rsidRPr="00865ECC" w14:paraId="1F100130" w14:textId="77777777" w:rsidTr="00865ECC">
        <w:tc>
          <w:tcPr>
            <w:tcW w:w="1134" w:type="dxa"/>
            <w:tcBorders>
              <w:top w:val="single" w:sz="4" w:space="0" w:color="auto"/>
              <w:left w:val="single" w:sz="4" w:space="0" w:color="auto"/>
              <w:bottom w:val="single" w:sz="4" w:space="0" w:color="auto"/>
              <w:right w:val="single" w:sz="4" w:space="0" w:color="auto"/>
            </w:tcBorders>
          </w:tcPr>
          <w:p w14:paraId="331F51B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6.14</w:t>
            </w:r>
          </w:p>
        </w:tc>
        <w:tc>
          <w:tcPr>
            <w:tcW w:w="8642" w:type="dxa"/>
            <w:tcBorders>
              <w:top w:val="single" w:sz="4" w:space="0" w:color="auto"/>
              <w:left w:val="single" w:sz="4" w:space="0" w:color="auto"/>
              <w:bottom w:val="single" w:sz="4" w:space="0" w:color="auto"/>
              <w:right w:val="single" w:sz="4" w:space="0" w:color="auto"/>
            </w:tcBorders>
          </w:tcPr>
          <w:p w14:paraId="538E8EF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Правописание союзов</w:t>
            </w:r>
          </w:p>
        </w:tc>
      </w:tr>
      <w:tr w:rsidR="00865ECC" w:rsidRPr="00B0157E" w14:paraId="7682ACAD" w14:textId="77777777" w:rsidTr="00865ECC">
        <w:tc>
          <w:tcPr>
            <w:tcW w:w="1134" w:type="dxa"/>
            <w:tcBorders>
              <w:top w:val="single" w:sz="4" w:space="0" w:color="auto"/>
              <w:left w:val="single" w:sz="4" w:space="0" w:color="auto"/>
              <w:bottom w:val="single" w:sz="4" w:space="0" w:color="auto"/>
              <w:right w:val="single" w:sz="4" w:space="0" w:color="auto"/>
            </w:tcBorders>
          </w:tcPr>
          <w:p w14:paraId="440A454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6.15</w:t>
            </w:r>
          </w:p>
        </w:tc>
        <w:tc>
          <w:tcPr>
            <w:tcW w:w="8642" w:type="dxa"/>
            <w:tcBorders>
              <w:top w:val="single" w:sz="4" w:space="0" w:color="auto"/>
              <w:left w:val="single" w:sz="4" w:space="0" w:color="auto"/>
              <w:bottom w:val="single" w:sz="4" w:space="0" w:color="auto"/>
              <w:right w:val="single" w:sz="4" w:space="0" w:color="auto"/>
            </w:tcBorders>
          </w:tcPr>
          <w:p w14:paraId="5910D9D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Смысловые различия частиц не и ни. Использование частиц не и ни в письменной речи</w:t>
            </w:r>
          </w:p>
        </w:tc>
      </w:tr>
      <w:tr w:rsidR="00865ECC" w:rsidRPr="00B0157E" w14:paraId="544B754C" w14:textId="77777777" w:rsidTr="00865ECC">
        <w:tc>
          <w:tcPr>
            <w:tcW w:w="1134" w:type="dxa"/>
            <w:tcBorders>
              <w:top w:val="single" w:sz="4" w:space="0" w:color="auto"/>
              <w:left w:val="single" w:sz="4" w:space="0" w:color="auto"/>
              <w:bottom w:val="single" w:sz="4" w:space="0" w:color="auto"/>
              <w:right w:val="single" w:sz="4" w:space="0" w:color="auto"/>
            </w:tcBorders>
          </w:tcPr>
          <w:p w14:paraId="0E276E4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6.16</w:t>
            </w:r>
          </w:p>
        </w:tc>
        <w:tc>
          <w:tcPr>
            <w:tcW w:w="8642" w:type="dxa"/>
            <w:tcBorders>
              <w:top w:val="single" w:sz="4" w:space="0" w:color="auto"/>
              <w:left w:val="single" w:sz="4" w:space="0" w:color="auto"/>
              <w:bottom w:val="single" w:sz="4" w:space="0" w:color="auto"/>
              <w:right w:val="single" w:sz="4" w:space="0" w:color="auto"/>
            </w:tcBorders>
          </w:tcPr>
          <w:p w14:paraId="19BF206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Различение приставки </w:t>
            </w:r>
            <w:proofErr w:type="spellStart"/>
            <w:r w:rsidRPr="00865ECC">
              <w:rPr>
                <w:rFonts w:ascii="Times New Roman" w:hAnsi="Times New Roman" w:cs="Times New Roman"/>
                <w:bCs/>
                <w:sz w:val="24"/>
                <w:szCs w:val="24"/>
              </w:rPr>
              <w:t>не-</w:t>
            </w:r>
            <w:proofErr w:type="spellEnd"/>
            <w:r w:rsidRPr="00865ECC">
              <w:rPr>
                <w:rFonts w:ascii="Times New Roman" w:hAnsi="Times New Roman" w:cs="Times New Roman"/>
                <w:bCs/>
                <w:sz w:val="24"/>
                <w:szCs w:val="24"/>
              </w:rPr>
              <w:t xml:space="preserve"> и частицы не. Слитное и раздельное написание не с разными частями речи (обобщение)</w:t>
            </w:r>
          </w:p>
        </w:tc>
      </w:tr>
      <w:tr w:rsidR="00865ECC" w:rsidRPr="00B0157E" w14:paraId="6F6AE502" w14:textId="77777777" w:rsidTr="00865ECC">
        <w:tc>
          <w:tcPr>
            <w:tcW w:w="1134" w:type="dxa"/>
            <w:tcBorders>
              <w:top w:val="single" w:sz="4" w:space="0" w:color="auto"/>
              <w:left w:val="single" w:sz="4" w:space="0" w:color="auto"/>
              <w:bottom w:val="single" w:sz="4" w:space="0" w:color="auto"/>
              <w:right w:val="single" w:sz="4" w:space="0" w:color="auto"/>
            </w:tcBorders>
          </w:tcPr>
          <w:p w14:paraId="6DDFC8F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6.17</w:t>
            </w:r>
          </w:p>
        </w:tc>
        <w:tc>
          <w:tcPr>
            <w:tcW w:w="8642" w:type="dxa"/>
            <w:tcBorders>
              <w:top w:val="single" w:sz="4" w:space="0" w:color="auto"/>
              <w:left w:val="single" w:sz="4" w:space="0" w:color="auto"/>
              <w:bottom w:val="single" w:sz="4" w:space="0" w:color="auto"/>
              <w:right w:val="single" w:sz="4" w:space="0" w:color="auto"/>
            </w:tcBorders>
          </w:tcPr>
          <w:p w14:paraId="3D2C815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Правописание частиц бы, ли, же с другими словами. Дефисное написание частиц -то, -таки, -ка</w:t>
            </w:r>
          </w:p>
        </w:tc>
      </w:tr>
      <w:tr w:rsidR="00865ECC" w:rsidRPr="00B0157E" w14:paraId="2910B098" w14:textId="77777777" w:rsidTr="00865ECC">
        <w:tc>
          <w:tcPr>
            <w:tcW w:w="1134" w:type="dxa"/>
            <w:tcBorders>
              <w:top w:val="single" w:sz="4" w:space="0" w:color="auto"/>
              <w:left w:val="single" w:sz="4" w:space="0" w:color="auto"/>
              <w:bottom w:val="single" w:sz="4" w:space="0" w:color="auto"/>
              <w:right w:val="single" w:sz="4" w:space="0" w:color="auto"/>
            </w:tcBorders>
          </w:tcPr>
          <w:p w14:paraId="72E067F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6.18</w:t>
            </w:r>
          </w:p>
        </w:tc>
        <w:tc>
          <w:tcPr>
            <w:tcW w:w="8642" w:type="dxa"/>
            <w:tcBorders>
              <w:top w:val="single" w:sz="4" w:space="0" w:color="auto"/>
              <w:left w:val="single" w:sz="4" w:space="0" w:color="auto"/>
              <w:bottom w:val="single" w:sz="4" w:space="0" w:color="auto"/>
              <w:right w:val="single" w:sz="4" w:space="0" w:color="auto"/>
            </w:tcBorders>
          </w:tcPr>
          <w:p w14:paraId="2601AB2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Орфографический анализ слов (в рамках изученного)</w:t>
            </w:r>
          </w:p>
        </w:tc>
      </w:tr>
      <w:tr w:rsidR="00865ECC" w:rsidRPr="00865ECC" w14:paraId="4CF2BDB2" w14:textId="77777777" w:rsidTr="00865ECC">
        <w:tc>
          <w:tcPr>
            <w:tcW w:w="1134" w:type="dxa"/>
            <w:tcBorders>
              <w:top w:val="single" w:sz="4" w:space="0" w:color="auto"/>
              <w:left w:val="single" w:sz="4" w:space="0" w:color="auto"/>
              <w:bottom w:val="single" w:sz="4" w:space="0" w:color="auto"/>
              <w:right w:val="single" w:sz="4" w:space="0" w:color="auto"/>
            </w:tcBorders>
          </w:tcPr>
          <w:p w14:paraId="0053897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w:t>
            </w:r>
          </w:p>
        </w:tc>
        <w:tc>
          <w:tcPr>
            <w:tcW w:w="8642" w:type="dxa"/>
            <w:tcBorders>
              <w:top w:val="single" w:sz="4" w:space="0" w:color="auto"/>
              <w:left w:val="single" w:sz="4" w:space="0" w:color="auto"/>
              <w:bottom w:val="single" w:sz="4" w:space="0" w:color="auto"/>
              <w:right w:val="single" w:sz="4" w:space="0" w:color="auto"/>
            </w:tcBorders>
          </w:tcPr>
          <w:p w14:paraId="1FCE6B2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Пунктуация</w:t>
            </w:r>
          </w:p>
        </w:tc>
      </w:tr>
      <w:tr w:rsidR="00865ECC" w:rsidRPr="00B0157E" w14:paraId="14E9495A" w14:textId="77777777" w:rsidTr="00865ECC">
        <w:tc>
          <w:tcPr>
            <w:tcW w:w="1134" w:type="dxa"/>
            <w:tcBorders>
              <w:top w:val="single" w:sz="4" w:space="0" w:color="auto"/>
              <w:left w:val="single" w:sz="4" w:space="0" w:color="auto"/>
              <w:bottom w:val="single" w:sz="4" w:space="0" w:color="auto"/>
              <w:right w:val="single" w:sz="4" w:space="0" w:color="auto"/>
            </w:tcBorders>
          </w:tcPr>
          <w:p w14:paraId="176432C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7.1</w:t>
            </w:r>
          </w:p>
        </w:tc>
        <w:tc>
          <w:tcPr>
            <w:tcW w:w="8642" w:type="dxa"/>
            <w:tcBorders>
              <w:top w:val="single" w:sz="4" w:space="0" w:color="auto"/>
              <w:left w:val="single" w:sz="4" w:space="0" w:color="auto"/>
              <w:bottom w:val="single" w:sz="4" w:space="0" w:color="auto"/>
              <w:right w:val="single" w:sz="4" w:space="0" w:color="auto"/>
            </w:tcBorders>
          </w:tcPr>
          <w:p w14:paraId="79FDB3D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Знаки препинания в предложениях с причастным оборотом</w:t>
            </w:r>
          </w:p>
        </w:tc>
      </w:tr>
      <w:tr w:rsidR="00865ECC" w:rsidRPr="00B0157E" w14:paraId="02869535" w14:textId="77777777" w:rsidTr="00865ECC">
        <w:tc>
          <w:tcPr>
            <w:tcW w:w="1134" w:type="dxa"/>
            <w:tcBorders>
              <w:top w:val="single" w:sz="4" w:space="0" w:color="auto"/>
              <w:left w:val="single" w:sz="4" w:space="0" w:color="auto"/>
              <w:bottom w:val="single" w:sz="4" w:space="0" w:color="auto"/>
              <w:right w:val="single" w:sz="4" w:space="0" w:color="auto"/>
            </w:tcBorders>
          </w:tcPr>
          <w:p w14:paraId="54AFBA1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7.2</w:t>
            </w:r>
          </w:p>
        </w:tc>
        <w:tc>
          <w:tcPr>
            <w:tcW w:w="8642" w:type="dxa"/>
            <w:tcBorders>
              <w:top w:val="single" w:sz="4" w:space="0" w:color="auto"/>
              <w:left w:val="single" w:sz="4" w:space="0" w:color="auto"/>
              <w:bottom w:val="single" w:sz="4" w:space="0" w:color="auto"/>
              <w:right w:val="single" w:sz="4" w:space="0" w:color="auto"/>
            </w:tcBorders>
          </w:tcPr>
          <w:p w14:paraId="7483E21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Знаки препинания в предложениях с одиночным деепричастием и деепричастным оборотом</w:t>
            </w:r>
          </w:p>
        </w:tc>
      </w:tr>
      <w:tr w:rsidR="00865ECC" w:rsidRPr="00B0157E" w14:paraId="359EBF74" w14:textId="77777777" w:rsidTr="00865ECC">
        <w:tc>
          <w:tcPr>
            <w:tcW w:w="1134" w:type="dxa"/>
            <w:tcBorders>
              <w:top w:val="single" w:sz="4" w:space="0" w:color="auto"/>
              <w:left w:val="single" w:sz="4" w:space="0" w:color="auto"/>
              <w:bottom w:val="single" w:sz="4" w:space="0" w:color="auto"/>
              <w:right w:val="single" w:sz="4" w:space="0" w:color="auto"/>
            </w:tcBorders>
          </w:tcPr>
          <w:p w14:paraId="0016D2E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7.3</w:t>
            </w:r>
          </w:p>
        </w:tc>
        <w:tc>
          <w:tcPr>
            <w:tcW w:w="8642" w:type="dxa"/>
            <w:tcBorders>
              <w:top w:val="single" w:sz="4" w:space="0" w:color="auto"/>
              <w:left w:val="single" w:sz="4" w:space="0" w:color="auto"/>
              <w:bottom w:val="single" w:sz="4" w:space="0" w:color="auto"/>
              <w:right w:val="single" w:sz="4" w:space="0" w:color="auto"/>
            </w:tcBorders>
          </w:tcPr>
          <w:p w14:paraId="06A651D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865ECC" w:rsidRPr="00B0157E" w14:paraId="28737C97" w14:textId="77777777" w:rsidTr="00865ECC">
        <w:tc>
          <w:tcPr>
            <w:tcW w:w="1134" w:type="dxa"/>
            <w:tcBorders>
              <w:top w:val="single" w:sz="4" w:space="0" w:color="auto"/>
              <w:left w:val="single" w:sz="4" w:space="0" w:color="auto"/>
              <w:bottom w:val="single" w:sz="4" w:space="0" w:color="auto"/>
              <w:right w:val="single" w:sz="4" w:space="0" w:color="auto"/>
            </w:tcBorders>
          </w:tcPr>
          <w:p w14:paraId="262394E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7.4</w:t>
            </w:r>
          </w:p>
        </w:tc>
        <w:tc>
          <w:tcPr>
            <w:tcW w:w="8642" w:type="dxa"/>
            <w:tcBorders>
              <w:top w:val="single" w:sz="4" w:space="0" w:color="auto"/>
              <w:left w:val="single" w:sz="4" w:space="0" w:color="auto"/>
              <w:bottom w:val="single" w:sz="4" w:space="0" w:color="auto"/>
              <w:right w:val="single" w:sz="4" w:space="0" w:color="auto"/>
            </w:tcBorders>
          </w:tcPr>
          <w:p w14:paraId="3E14364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Пунктуационное выделение междометий и звукоподражательных слов в предложении</w:t>
            </w:r>
          </w:p>
        </w:tc>
      </w:tr>
      <w:tr w:rsidR="00865ECC" w:rsidRPr="00B0157E" w14:paraId="1846BC39" w14:textId="77777777" w:rsidTr="00865ECC">
        <w:tc>
          <w:tcPr>
            <w:tcW w:w="1134" w:type="dxa"/>
            <w:tcBorders>
              <w:top w:val="single" w:sz="4" w:space="0" w:color="auto"/>
              <w:left w:val="single" w:sz="4" w:space="0" w:color="auto"/>
              <w:bottom w:val="single" w:sz="4" w:space="0" w:color="auto"/>
              <w:right w:val="single" w:sz="4" w:space="0" w:color="auto"/>
            </w:tcBorders>
          </w:tcPr>
          <w:p w14:paraId="717F802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7.5</w:t>
            </w:r>
          </w:p>
        </w:tc>
        <w:tc>
          <w:tcPr>
            <w:tcW w:w="8642" w:type="dxa"/>
            <w:tcBorders>
              <w:top w:val="single" w:sz="4" w:space="0" w:color="auto"/>
              <w:left w:val="single" w:sz="4" w:space="0" w:color="auto"/>
              <w:bottom w:val="single" w:sz="4" w:space="0" w:color="auto"/>
              <w:right w:val="single" w:sz="4" w:space="0" w:color="auto"/>
            </w:tcBorders>
          </w:tcPr>
          <w:p w14:paraId="4365179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Пунктуационный анализ предложений (в рамках изученного)</w:t>
            </w:r>
          </w:p>
        </w:tc>
      </w:tr>
      <w:tr w:rsidR="00865ECC" w:rsidRPr="00865ECC" w14:paraId="3EDDF336" w14:textId="77777777" w:rsidTr="00865ECC">
        <w:tc>
          <w:tcPr>
            <w:tcW w:w="1134" w:type="dxa"/>
            <w:tcBorders>
              <w:top w:val="single" w:sz="4" w:space="0" w:color="auto"/>
              <w:left w:val="single" w:sz="4" w:space="0" w:color="auto"/>
              <w:bottom w:val="single" w:sz="4" w:space="0" w:color="auto"/>
              <w:right w:val="single" w:sz="4" w:space="0" w:color="auto"/>
            </w:tcBorders>
          </w:tcPr>
          <w:p w14:paraId="6CAF8B4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w:t>
            </w:r>
          </w:p>
        </w:tc>
        <w:tc>
          <w:tcPr>
            <w:tcW w:w="8642" w:type="dxa"/>
            <w:tcBorders>
              <w:top w:val="single" w:sz="4" w:space="0" w:color="auto"/>
              <w:left w:val="single" w:sz="4" w:space="0" w:color="auto"/>
              <w:bottom w:val="single" w:sz="4" w:space="0" w:color="auto"/>
              <w:right w:val="single" w:sz="4" w:space="0" w:color="auto"/>
            </w:tcBorders>
          </w:tcPr>
          <w:p w14:paraId="25801CC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Выразительность русской речи</w:t>
            </w:r>
          </w:p>
        </w:tc>
      </w:tr>
      <w:tr w:rsidR="00865ECC" w:rsidRPr="00B0157E" w14:paraId="0195A252" w14:textId="77777777" w:rsidTr="00865ECC">
        <w:tc>
          <w:tcPr>
            <w:tcW w:w="1134" w:type="dxa"/>
            <w:tcBorders>
              <w:top w:val="single" w:sz="4" w:space="0" w:color="auto"/>
              <w:left w:val="single" w:sz="4" w:space="0" w:color="auto"/>
              <w:bottom w:val="single" w:sz="4" w:space="0" w:color="auto"/>
              <w:right w:val="single" w:sz="4" w:space="0" w:color="auto"/>
            </w:tcBorders>
          </w:tcPr>
          <w:p w14:paraId="63C8396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8.1</w:t>
            </w:r>
          </w:p>
        </w:tc>
        <w:tc>
          <w:tcPr>
            <w:tcW w:w="8642" w:type="dxa"/>
            <w:tcBorders>
              <w:top w:val="single" w:sz="4" w:space="0" w:color="auto"/>
              <w:left w:val="single" w:sz="4" w:space="0" w:color="auto"/>
              <w:bottom w:val="single" w:sz="4" w:space="0" w:color="auto"/>
              <w:right w:val="single" w:sz="4" w:space="0" w:color="auto"/>
            </w:tcBorders>
          </w:tcPr>
          <w:p w14:paraId="1350107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Языковые средства выразительности в тексте: фонетические (звукопись), словообразовательные, лексические (обобщение)</w:t>
            </w:r>
          </w:p>
        </w:tc>
      </w:tr>
    </w:tbl>
    <w:p w14:paraId="0D6A1F04" w14:textId="3B348D4F" w:rsidR="00D37F82" w:rsidRDefault="00D37F82" w:rsidP="00D37F82">
      <w:pPr>
        <w:pStyle w:val="a3"/>
        <w:rPr>
          <w:rFonts w:ascii="Times New Roman" w:hAnsi="Times New Roman" w:cs="Times New Roman"/>
          <w:bCs/>
          <w:sz w:val="24"/>
          <w:szCs w:val="24"/>
        </w:rPr>
      </w:pPr>
    </w:p>
    <w:p w14:paraId="45A3D9D9" w14:textId="77777777" w:rsid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865ECC">
        <w:rPr>
          <w:rFonts w:ascii="Times New Roman" w:hAnsi="Times New Roman" w:cs="Times New Roman"/>
          <w:bCs/>
          <w:sz w:val="24"/>
          <w:szCs w:val="24"/>
        </w:rPr>
        <w:t xml:space="preserve">образовательной программы </w:t>
      </w:r>
    </w:p>
    <w:p w14:paraId="31BE62D9" w14:textId="7ACA802B"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 класс)</w:t>
      </w:r>
    </w:p>
    <w:p w14:paraId="6FE2F393" w14:textId="77777777" w:rsidR="00865ECC" w:rsidRPr="00865ECC" w:rsidRDefault="00865ECC" w:rsidP="00865ECC">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865ECC" w:rsidRPr="00B0157E" w14:paraId="7D66E8FC" w14:textId="77777777" w:rsidTr="00865ECC">
        <w:tc>
          <w:tcPr>
            <w:tcW w:w="1701" w:type="dxa"/>
            <w:tcBorders>
              <w:top w:val="single" w:sz="4" w:space="0" w:color="auto"/>
              <w:left w:val="single" w:sz="4" w:space="0" w:color="auto"/>
              <w:bottom w:val="single" w:sz="4" w:space="0" w:color="auto"/>
              <w:right w:val="single" w:sz="4" w:space="0" w:color="auto"/>
            </w:tcBorders>
          </w:tcPr>
          <w:p w14:paraId="70A738F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5A40A78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865ECC" w:rsidRPr="00B0157E" w14:paraId="2375C54C" w14:textId="77777777" w:rsidTr="00865ECC">
        <w:tc>
          <w:tcPr>
            <w:tcW w:w="1701" w:type="dxa"/>
            <w:tcBorders>
              <w:top w:val="single" w:sz="4" w:space="0" w:color="auto"/>
              <w:left w:val="single" w:sz="4" w:space="0" w:color="auto"/>
              <w:bottom w:val="single" w:sz="4" w:space="0" w:color="auto"/>
              <w:right w:val="single" w:sz="4" w:space="0" w:color="auto"/>
            </w:tcBorders>
          </w:tcPr>
          <w:p w14:paraId="700505A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0BB7C10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"Язык и речь"</w:t>
            </w:r>
          </w:p>
        </w:tc>
      </w:tr>
      <w:tr w:rsidR="00865ECC" w:rsidRPr="00B0157E" w14:paraId="2B5BA95A" w14:textId="77777777" w:rsidTr="00865ECC">
        <w:tc>
          <w:tcPr>
            <w:tcW w:w="1701" w:type="dxa"/>
            <w:tcBorders>
              <w:top w:val="single" w:sz="4" w:space="0" w:color="auto"/>
              <w:left w:val="single" w:sz="4" w:space="0" w:color="auto"/>
              <w:bottom w:val="single" w:sz="4" w:space="0" w:color="auto"/>
              <w:right w:val="single" w:sz="4" w:space="0" w:color="auto"/>
            </w:tcBorders>
          </w:tcPr>
          <w:p w14:paraId="781EC99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50280BD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865ECC" w:rsidRPr="00B0157E" w14:paraId="57FCDCD4" w14:textId="77777777" w:rsidTr="00865ECC">
        <w:tc>
          <w:tcPr>
            <w:tcW w:w="1701" w:type="dxa"/>
            <w:tcBorders>
              <w:top w:val="single" w:sz="4" w:space="0" w:color="auto"/>
              <w:left w:val="single" w:sz="4" w:space="0" w:color="auto"/>
              <w:bottom w:val="single" w:sz="4" w:space="0" w:color="auto"/>
              <w:right w:val="single" w:sz="4" w:space="0" w:color="auto"/>
            </w:tcBorders>
          </w:tcPr>
          <w:p w14:paraId="767C9E8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25DADA7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Участвовать в диалоге на лингвистические темы (в рамках изученного) и темы на основе жизненных наблюдений (объемом не менее 6 реплик)</w:t>
            </w:r>
          </w:p>
        </w:tc>
      </w:tr>
      <w:tr w:rsidR="00865ECC" w:rsidRPr="00B0157E" w14:paraId="79615A3E" w14:textId="77777777" w:rsidTr="00865ECC">
        <w:tc>
          <w:tcPr>
            <w:tcW w:w="1701" w:type="dxa"/>
            <w:tcBorders>
              <w:top w:val="single" w:sz="4" w:space="0" w:color="auto"/>
              <w:left w:val="single" w:sz="4" w:space="0" w:color="auto"/>
              <w:bottom w:val="single" w:sz="4" w:space="0" w:color="auto"/>
              <w:right w:val="single" w:sz="4" w:space="0" w:color="auto"/>
            </w:tcBorders>
          </w:tcPr>
          <w:p w14:paraId="1AB08EA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025E5EA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865ECC" w:rsidRPr="00B0157E" w14:paraId="24712247" w14:textId="77777777" w:rsidTr="00865ECC">
        <w:tc>
          <w:tcPr>
            <w:tcW w:w="1701" w:type="dxa"/>
            <w:tcBorders>
              <w:top w:val="single" w:sz="4" w:space="0" w:color="auto"/>
              <w:left w:val="single" w:sz="4" w:space="0" w:color="auto"/>
              <w:bottom w:val="single" w:sz="4" w:space="0" w:color="auto"/>
              <w:right w:val="single" w:sz="4" w:space="0" w:color="auto"/>
            </w:tcBorders>
          </w:tcPr>
          <w:p w14:paraId="26D0043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1.4</w:t>
            </w:r>
          </w:p>
        </w:tc>
        <w:tc>
          <w:tcPr>
            <w:tcW w:w="8075" w:type="dxa"/>
            <w:tcBorders>
              <w:top w:val="single" w:sz="4" w:space="0" w:color="auto"/>
              <w:left w:val="single" w:sz="4" w:space="0" w:color="auto"/>
              <w:bottom w:val="single" w:sz="4" w:space="0" w:color="auto"/>
              <w:right w:val="single" w:sz="4" w:space="0" w:color="auto"/>
            </w:tcBorders>
          </w:tcPr>
          <w:p w14:paraId="153EC75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Владеть различными видами чтения: просмотровым, ознакомительным, изучающим, поисковым</w:t>
            </w:r>
          </w:p>
        </w:tc>
      </w:tr>
      <w:tr w:rsidR="00865ECC" w:rsidRPr="00B0157E" w14:paraId="44C1EE20" w14:textId="77777777" w:rsidTr="00865ECC">
        <w:tc>
          <w:tcPr>
            <w:tcW w:w="1701" w:type="dxa"/>
            <w:tcBorders>
              <w:top w:val="single" w:sz="4" w:space="0" w:color="auto"/>
              <w:left w:val="single" w:sz="4" w:space="0" w:color="auto"/>
              <w:bottom w:val="single" w:sz="4" w:space="0" w:color="auto"/>
              <w:right w:val="single" w:sz="4" w:space="0" w:color="auto"/>
            </w:tcBorders>
          </w:tcPr>
          <w:p w14:paraId="233CCBF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1.5</w:t>
            </w:r>
          </w:p>
        </w:tc>
        <w:tc>
          <w:tcPr>
            <w:tcW w:w="8075" w:type="dxa"/>
            <w:tcBorders>
              <w:top w:val="single" w:sz="4" w:space="0" w:color="auto"/>
              <w:left w:val="single" w:sz="4" w:space="0" w:color="auto"/>
              <w:bottom w:val="single" w:sz="4" w:space="0" w:color="auto"/>
              <w:right w:val="single" w:sz="4" w:space="0" w:color="auto"/>
            </w:tcBorders>
          </w:tcPr>
          <w:p w14:paraId="6E68C7B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865ECC" w:rsidRPr="00B0157E" w14:paraId="2D1C3278" w14:textId="77777777" w:rsidTr="00865ECC">
        <w:tc>
          <w:tcPr>
            <w:tcW w:w="1701" w:type="dxa"/>
            <w:tcBorders>
              <w:top w:val="single" w:sz="4" w:space="0" w:color="auto"/>
              <w:left w:val="single" w:sz="4" w:space="0" w:color="auto"/>
              <w:bottom w:val="single" w:sz="4" w:space="0" w:color="auto"/>
              <w:right w:val="single" w:sz="4" w:space="0" w:color="auto"/>
            </w:tcBorders>
          </w:tcPr>
          <w:p w14:paraId="5ED9223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1.6</w:t>
            </w:r>
          </w:p>
        </w:tc>
        <w:tc>
          <w:tcPr>
            <w:tcW w:w="8075" w:type="dxa"/>
            <w:tcBorders>
              <w:top w:val="single" w:sz="4" w:space="0" w:color="auto"/>
              <w:left w:val="single" w:sz="4" w:space="0" w:color="auto"/>
              <w:bottom w:val="single" w:sz="4" w:space="0" w:color="auto"/>
              <w:right w:val="single" w:sz="4" w:space="0" w:color="auto"/>
            </w:tcBorders>
          </w:tcPr>
          <w:p w14:paraId="4B022A4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Устно пересказывать прочитанный или прослушанный текст объемом не менее 140 слов</w:t>
            </w:r>
          </w:p>
        </w:tc>
      </w:tr>
      <w:tr w:rsidR="00865ECC" w:rsidRPr="00B0157E" w14:paraId="725B4BC0" w14:textId="77777777" w:rsidTr="00865ECC">
        <w:tc>
          <w:tcPr>
            <w:tcW w:w="1701" w:type="dxa"/>
            <w:tcBorders>
              <w:top w:val="single" w:sz="4" w:space="0" w:color="auto"/>
              <w:left w:val="single" w:sz="4" w:space="0" w:color="auto"/>
              <w:bottom w:val="single" w:sz="4" w:space="0" w:color="auto"/>
              <w:right w:val="single" w:sz="4" w:space="0" w:color="auto"/>
            </w:tcBorders>
          </w:tcPr>
          <w:p w14:paraId="2DC8EF2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1.7</w:t>
            </w:r>
          </w:p>
        </w:tc>
        <w:tc>
          <w:tcPr>
            <w:tcW w:w="8075" w:type="dxa"/>
            <w:tcBorders>
              <w:top w:val="single" w:sz="4" w:space="0" w:color="auto"/>
              <w:left w:val="single" w:sz="4" w:space="0" w:color="auto"/>
              <w:bottom w:val="single" w:sz="4" w:space="0" w:color="auto"/>
              <w:right w:val="single" w:sz="4" w:space="0" w:color="auto"/>
            </w:tcBorders>
          </w:tcPr>
          <w:p w14:paraId="108C531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w:t>
            </w:r>
            <w:proofErr w:type="spellStart"/>
            <w:r w:rsidRPr="00865ECC">
              <w:rPr>
                <w:rFonts w:ascii="Times New Roman" w:hAnsi="Times New Roman" w:cs="Times New Roman"/>
                <w:bCs/>
                <w:sz w:val="24"/>
                <w:szCs w:val="24"/>
              </w:rPr>
              <w:t>пунктограммы</w:t>
            </w:r>
            <w:proofErr w:type="spellEnd"/>
            <w:r w:rsidRPr="00865ECC">
              <w:rPr>
                <w:rFonts w:ascii="Times New Roman" w:hAnsi="Times New Roman" w:cs="Times New Roman"/>
                <w:bCs/>
                <w:sz w:val="24"/>
                <w:szCs w:val="24"/>
              </w:rPr>
              <w:t xml:space="preserve">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865ECC" w:rsidRPr="00865ECC" w14:paraId="49CC1BF0" w14:textId="77777777" w:rsidTr="00865ECC">
        <w:tc>
          <w:tcPr>
            <w:tcW w:w="1701" w:type="dxa"/>
            <w:tcBorders>
              <w:top w:val="single" w:sz="4" w:space="0" w:color="auto"/>
              <w:left w:val="single" w:sz="4" w:space="0" w:color="auto"/>
              <w:bottom w:val="single" w:sz="4" w:space="0" w:color="auto"/>
              <w:right w:val="single" w:sz="4" w:space="0" w:color="auto"/>
            </w:tcBorders>
          </w:tcPr>
          <w:p w14:paraId="3375F4C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4F3BF25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"Текст"</w:t>
            </w:r>
          </w:p>
        </w:tc>
      </w:tr>
      <w:tr w:rsidR="00865ECC" w:rsidRPr="00B0157E" w14:paraId="6F721E78" w14:textId="77777777" w:rsidTr="00865ECC">
        <w:tc>
          <w:tcPr>
            <w:tcW w:w="1701" w:type="dxa"/>
            <w:tcBorders>
              <w:top w:val="single" w:sz="4" w:space="0" w:color="auto"/>
              <w:left w:val="single" w:sz="4" w:space="0" w:color="auto"/>
              <w:bottom w:val="single" w:sz="4" w:space="0" w:color="auto"/>
              <w:right w:val="single" w:sz="4" w:space="0" w:color="auto"/>
            </w:tcBorders>
          </w:tcPr>
          <w:p w14:paraId="3658B27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03C31E6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865ECC" w:rsidRPr="00B0157E" w14:paraId="60F94A36" w14:textId="77777777" w:rsidTr="00865ECC">
        <w:tc>
          <w:tcPr>
            <w:tcW w:w="1701" w:type="dxa"/>
            <w:tcBorders>
              <w:top w:val="single" w:sz="4" w:space="0" w:color="auto"/>
              <w:left w:val="single" w:sz="4" w:space="0" w:color="auto"/>
              <w:bottom w:val="single" w:sz="4" w:space="0" w:color="auto"/>
              <w:right w:val="single" w:sz="4" w:space="0" w:color="auto"/>
            </w:tcBorders>
          </w:tcPr>
          <w:p w14:paraId="0807E59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3200BA5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Анализировать текст с точки зрения его принадлежности к функционально-смысловому типу речи</w:t>
            </w:r>
          </w:p>
        </w:tc>
      </w:tr>
      <w:tr w:rsidR="00865ECC" w:rsidRPr="00B0157E" w14:paraId="54C2D1D4" w14:textId="77777777" w:rsidTr="00865ECC">
        <w:tc>
          <w:tcPr>
            <w:tcW w:w="1701" w:type="dxa"/>
            <w:tcBorders>
              <w:top w:val="single" w:sz="4" w:space="0" w:color="auto"/>
              <w:left w:val="single" w:sz="4" w:space="0" w:color="auto"/>
              <w:bottom w:val="single" w:sz="4" w:space="0" w:color="auto"/>
              <w:right w:val="single" w:sz="4" w:space="0" w:color="auto"/>
            </w:tcBorders>
          </w:tcPr>
          <w:p w14:paraId="56A0D2B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72C0427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865ECC" w:rsidRPr="00B0157E" w14:paraId="34577126" w14:textId="77777777" w:rsidTr="00865ECC">
        <w:tc>
          <w:tcPr>
            <w:tcW w:w="1701" w:type="dxa"/>
            <w:tcBorders>
              <w:top w:val="single" w:sz="4" w:space="0" w:color="auto"/>
              <w:left w:val="single" w:sz="4" w:space="0" w:color="auto"/>
              <w:bottom w:val="single" w:sz="4" w:space="0" w:color="auto"/>
              <w:right w:val="single" w:sz="4" w:space="0" w:color="auto"/>
            </w:tcBorders>
          </w:tcPr>
          <w:p w14:paraId="50F8A2E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2.4</w:t>
            </w:r>
          </w:p>
        </w:tc>
        <w:tc>
          <w:tcPr>
            <w:tcW w:w="8075" w:type="dxa"/>
            <w:tcBorders>
              <w:top w:val="single" w:sz="4" w:space="0" w:color="auto"/>
              <w:left w:val="single" w:sz="4" w:space="0" w:color="auto"/>
              <w:bottom w:val="single" w:sz="4" w:space="0" w:color="auto"/>
              <w:right w:val="single" w:sz="4" w:space="0" w:color="auto"/>
            </w:tcBorders>
          </w:tcPr>
          <w:p w14:paraId="6D8F7A6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865ECC" w:rsidRPr="00B0157E" w14:paraId="0D532BD4" w14:textId="77777777" w:rsidTr="00865ECC">
        <w:tc>
          <w:tcPr>
            <w:tcW w:w="1701" w:type="dxa"/>
            <w:tcBorders>
              <w:top w:val="single" w:sz="4" w:space="0" w:color="auto"/>
              <w:left w:val="single" w:sz="4" w:space="0" w:color="auto"/>
              <w:bottom w:val="single" w:sz="4" w:space="0" w:color="auto"/>
              <w:right w:val="single" w:sz="4" w:space="0" w:color="auto"/>
            </w:tcBorders>
          </w:tcPr>
          <w:p w14:paraId="199C8D6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2.5</w:t>
            </w:r>
          </w:p>
        </w:tc>
        <w:tc>
          <w:tcPr>
            <w:tcW w:w="8075" w:type="dxa"/>
            <w:tcBorders>
              <w:top w:val="single" w:sz="4" w:space="0" w:color="auto"/>
              <w:left w:val="single" w:sz="4" w:space="0" w:color="auto"/>
              <w:bottom w:val="single" w:sz="4" w:space="0" w:color="auto"/>
              <w:right w:val="single" w:sz="4" w:space="0" w:color="auto"/>
            </w:tcBorders>
          </w:tcPr>
          <w:p w14:paraId="25E9970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Владеть умениями информационной переработки текста: создавать тезисы, конспект</w:t>
            </w:r>
          </w:p>
        </w:tc>
      </w:tr>
      <w:tr w:rsidR="00865ECC" w:rsidRPr="00B0157E" w14:paraId="4CA93DCB" w14:textId="77777777" w:rsidTr="00865ECC">
        <w:tc>
          <w:tcPr>
            <w:tcW w:w="1701" w:type="dxa"/>
            <w:tcBorders>
              <w:top w:val="single" w:sz="4" w:space="0" w:color="auto"/>
              <w:left w:val="single" w:sz="4" w:space="0" w:color="auto"/>
              <w:bottom w:val="single" w:sz="4" w:space="0" w:color="auto"/>
              <w:right w:val="single" w:sz="4" w:space="0" w:color="auto"/>
            </w:tcBorders>
          </w:tcPr>
          <w:p w14:paraId="4AC5206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2.6</w:t>
            </w:r>
          </w:p>
        </w:tc>
        <w:tc>
          <w:tcPr>
            <w:tcW w:w="8075" w:type="dxa"/>
            <w:tcBorders>
              <w:top w:val="single" w:sz="4" w:space="0" w:color="auto"/>
              <w:left w:val="single" w:sz="4" w:space="0" w:color="auto"/>
              <w:bottom w:val="single" w:sz="4" w:space="0" w:color="auto"/>
              <w:right w:val="single" w:sz="4" w:space="0" w:color="auto"/>
            </w:tcBorders>
          </w:tcPr>
          <w:p w14:paraId="07791F0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65ECC" w:rsidRPr="00B0157E" w14:paraId="70405684" w14:textId="77777777" w:rsidTr="00865ECC">
        <w:tc>
          <w:tcPr>
            <w:tcW w:w="1701" w:type="dxa"/>
            <w:tcBorders>
              <w:top w:val="single" w:sz="4" w:space="0" w:color="auto"/>
              <w:left w:val="single" w:sz="4" w:space="0" w:color="auto"/>
              <w:bottom w:val="single" w:sz="4" w:space="0" w:color="auto"/>
              <w:right w:val="single" w:sz="4" w:space="0" w:color="auto"/>
            </w:tcBorders>
          </w:tcPr>
          <w:p w14:paraId="13B4693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2.7</w:t>
            </w:r>
          </w:p>
        </w:tc>
        <w:tc>
          <w:tcPr>
            <w:tcW w:w="8075" w:type="dxa"/>
            <w:tcBorders>
              <w:top w:val="single" w:sz="4" w:space="0" w:color="auto"/>
              <w:left w:val="single" w:sz="4" w:space="0" w:color="auto"/>
              <w:bottom w:val="single" w:sz="4" w:space="0" w:color="auto"/>
              <w:right w:val="single" w:sz="4" w:space="0" w:color="auto"/>
            </w:tcBorders>
          </w:tcPr>
          <w:p w14:paraId="0B344B7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Представлять сообщение на заданную тему в виде презентации</w:t>
            </w:r>
          </w:p>
        </w:tc>
      </w:tr>
      <w:tr w:rsidR="00865ECC" w:rsidRPr="00B0157E" w14:paraId="7FCDACAE" w14:textId="77777777" w:rsidTr="00865ECC">
        <w:tc>
          <w:tcPr>
            <w:tcW w:w="1701" w:type="dxa"/>
            <w:tcBorders>
              <w:top w:val="single" w:sz="4" w:space="0" w:color="auto"/>
              <w:left w:val="single" w:sz="4" w:space="0" w:color="auto"/>
              <w:bottom w:val="single" w:sz="4" w:space="0" w:color="auto"/>
              <w:right w:val="single" w:sz="4" w:space="0" w:color="auto"/>
            </w:tcBorders>
          </w:tcPr>
          <w:p w14:paraId="6F4405E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2.8</w:t>
            </w:r>
          </w:p>
        </w:tc>
        <w:tc>
          <w:tcPr>
            <w:tcW w:w="8075" w:type="dxa"/>
            <w:tcBorders>
              <w:top w:val="single" w:sz="4" w:space="0" w:color="auto"/>
              <w:left w:val="single" w:sz="4" w:space="0" w:color="auto"/>
              <w:bottom w:val="single" w:sz="4" w:space="0" w:color="auto"/>
              <w:right w:val="single" w:sz="4" w:space="0" w:color="auto"/>
            </w:tcBorders>
          </w:tcPr>
          <w:p w14:paraId="1FA45E9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65ECC" w:rsidRPr="00B0157E" w14:paraId="552A4F42" w14:textId="77777777" w:rsidTr="00865ECC">
        <w:tc>
          <w:tcPr>
            <w:tcW w:w="1701" w:type="dxa"/>
            <w:tcBorders>
              <w:top w:val="single" w:sz="4" w:space="0" w:color="auto"/>
              <w:left w:val="single" w:sz="4" w:space="0" w:color="auto"/>
              <w:bottom w:val="single" w:sz="4" w:space="0" w:color="auto"/>
              <w:right w:val="single" w:sz="4" w:space="0" w:color="auto"/>
            </w:tcBorders>
          </w:tcPr>
          <w:p w14:paraId="106689A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2.9</w:t>
            </w:r>
          </w:p>
        </w:tc>
        <w:tc>
          <w:tcPr>
            <w:tcW w:w="8075" w:type="dxa"/>
            <w:tcBorders>
              <w:top w:val="single" w:sz="4" w:space="0" w:color="auto"/>
              <w:left w:val="single" w:sz="4" w:space="0" w:color="auto"/>
              <w:bottom w:val="single" w:sz="4" w:space="0" w:color="auto"/>
              <w:right w:val="single" w:sz="4" w:space="0" w:color="auto"/>
            </w:tcBorders>
          </w:tcPr>
          <w:p w14:paraId="48BB514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865ECC" w:rsidRPr="00B0157E" w14:paraId="082C2115" w14:textId="77777777" w:rsidTr="00865ECC">
        <w:tc>
          <w:tcPr>
            <w:tcW w:w="1701" w:type="dxa"/>
            <w:tcBorders>
              <w:top w:val="single" w:sz="4" w:space="0" w:color="auto"/>
              <w:left w:val="single" w:sz="4" w:space="0" w:color="auto"/>
              <w:bottom w:val="single" w:sz="4" w:space="0" w:color="auto"/>
              <w:right w:val="single" w:sz="4" w:space="0" w:color="auto"/>
            </w:tcBorders>
          </w:tcPr>
          <w:p w14:paraId="532F8CD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623AE33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"Функциональные разновидности языка"</w:t>
            </w:r>
          </w:p>
        </w:tc>
      </w:tr>
      <w:tr w:rsidR="00865ECC" w:rsidRPr="00B0157E" w14:paraId="3B94A181" w14:textId="77777777" w:rsidTr="00865ECC">
        <w:tc>
          <w:tcPr>
            <w:tcW w:w="1701" w:type="dxa"/>
            <w:tcBorders>
              <w:top w:val="single" w:sz="4" w:space="0" w:color="auto"/>
              <w:left w:val="single" w:sz="4" w:space="0" w:color="auto"/>
              <w:bottom w:val="single" w:sz="4" w:space="0" w:color="auto"/>
              <w:right w:val="single" w:sz="4" w:space="0" w:color="auto"/>
            </w:tcBorders>
          </w:tcPr>
          <w:p w14:paraId="1FFDE38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6A0E245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особенности официально-делового стиля (заявление, объяснительная записка, автобиография, характеристика)</w:t>
            </w:r>
          </w:p>
        </w:tc>
      </w:tr>
      <w:tr w:rsidR="00865ECC" w:rsidRPr="00B0157E" w14:paraId="6571C840" w14:textId="77777777" w:rsidTr="00865ECC">
        <w:tc>
          <w:tcPr>
            <w:tcW w:w="1701" w:type="dxa"/>
            <w:tcBorders>
              <w:top w:val="single" w:sz="4" w:space="0" w:color="auto"/>
              <w:left w:val="single" w:sz="4" w:space="0" w:color="auto"/>
              <w:bottom w:val="single" w:sz="4" w:space="0" w:color="auto"/>
              <w:right w:val="single" w:sz="4" w:space="0" w:color="auto"/>
            </w:tcBorders>
          </w:tcPr>
          <w:p w14:paraId="5004966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5B0B8EC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865ECC" w:rsidRPr="00B0157E" w14:paraId="76ACE137" w14:textId="77777777" w:rsidTr="00865ECC">
        <w:tc>
          <w:tcPr>
            <w:tcW w:w="1701" w:type="dxa"/>
            <w:tcBorders>
              <w:top w:val="single" w:sz="4" w:space="0" w:color="auto"/>
              <w:left w:val="single" w:sz="4" w:space="0" w:color="auto"/>
              <w:bottom w:val="single" w:sz="4" w:space="0" w:color="auto"/>
              <w:right w:val="single" w:sz="4" w:space="0" w:color="auto"/>
            </w:tcBorders>
          </w:tcPr>
          <w:p w14:paraId="591C3C8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3.3</w:t>
            </w:r>
          </w:p>
        </w:tc>
        <w:tc>
          <w:tcPr>
            <w:tcW w:w="8075" w:type="dxa"/>
            <w:tcBorders>
              <w:top w:val="single" w:sz="4" w:space="0" w:color="auto"/>
              <w:left w:val="single" w:sz="4" w:space="0" w:color="auto"/>
              <w:bottom w:val="single" w:sz="4" w:space="0" w:color="auto"/>
              <w:right w:val="single" w:sz="4" w:space="0" w:color="auto"/>
            </w:tcBorders>
          </w:tcPr>
          <w:p w14:paraId="2B4AFBD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особенности научного стиля, основных жанров научного стиля (реферат, доклад на научную тему)</w:t>
            </w:r>
          </w:p>
        </w:tc>
      </w:tr>
      <w:tr w:rsidR="00865ECC" w:rsidRPr="00B0157E" w14:paraId="286291EB" w14:textId="77777777" w:rsidTr="00865ECC">
        <w:tc>
          <w:tcPr>
            <w:tcW w:w="1701" w:type="dxa"/>
            <w:tcBorders>
              <w:top w:val="single" w:sz="4" w:space="0" w:color="auto"/>
              <w:left w:val="single" w:sz="4" w:space="0" w:color="auto"/>
              <w:bottom w:val="single" w:sz="4" w:space="0" w:color="auto"/>
              <w:right w:val="single" w:sz="4" w:space="0" w:color="auto"/>
            </w:tcBorders>
          </w:tcPr>
          <w:p w14:paraId="6148E0F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3.4</w:t>
            </w:r>
          </w:p>
        </w:tc>
        <w:tc>
          <w:tcPr>
            <w:tcW w:w="8075" w:type="dxa"/>
            <w:tcBorders>
              <w:top w:val="single" w:sz="4" w:space="0" w:color="auto"/>
              <w:left w:val="single" w:sz="4" w:space="0" w:color="auto"/>
              <w:bottom w:val="single" w:sz="4" w:space="0" w:color="auto"/>
              <w:right w:val="single" w:sz="4" w:space="0" w:color="auto"/>
            </w:tcBorders>
          </w:tcPr>
          <w:p w14:paraId="43EAF91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865ECC" w:rsidRPr="00B0157E" w14:paraId="3A2661A2" w14:textId="77777777" w:rsidTr="00865ECC">
        <w:tc>
          <w:tcPr>
            <w:tcW w:w="1701" w:type="dxa"/>
            <w:tcBorders>
              <w:top w:val="single" w:sz="4" w:space="0" w:color="auto"/>
              <w:left w:val="single" w:sz="4" w:space="0" w:color="auto"/>
              <w:bottom w:val="single" w:sz="4" w:space="0" w:color="auto"/>
              <w:right w:val="single" w:sz="4" w:space="0" w:color="auto"/>
            </w:tcBorders>
          </w:tcPr>
          <w:p w14:paraId="68849E7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3.5</w:t>
            </w:r>
          </w:p>
        </w:tc>
        <w:tc>
          <w:tcPr>
            <w:tcW w:w="8075" w:type="dxa"/>
            <w:tcBorders>
              <w:top w:val="single" w:sz="4" w:space="0" w:color="auto"/>
              <w:left w:val="single" w:sz="4" w:space="0" w:color="auto"/>
              <w:bottom w:val="single" w:sz="4" w:space="0" w:color="auto"/>
              <w:right w:val="single" w:sz="4" w:space="0" w:color="auto"/>
            </w:tcBorders>
          </w:tcPr>
          <w:p w14:paraId="42BF262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Выявлять сочетание различных функциональных разновидностей языка в тексте</w:t>
            </w:r>
          </w:p>
        </w:tc>
      </w:tr>
      <w:tr w:rsidR="00865ECC" w:rsidRPr="00865ECC" w14:paraId="3144E4BE" w14:textId="77777777" w:rsidTr="00865ECC">
        <w:tc>
          <w:tcPr>
            <w:tcW w:w="1701" w:type="dxa"/>
            <w:tcBorders>
              <w:top w:val="single" w:sz="4" w:space="0" w:color="auto"/>
              <w:left w:val="single" w:sz="4" w:space="0" w:color="auto"/>
              <w:bottom w:val="single" w:sz="4" w:space="0" w:color="auto"/>
              <w:right w:val="single" w:sz="4" w:space="0" w:color="auto"/>
            </w:tcBorders>
          </w:tcPr>
          <w:p w14:paraId="6D7C4CA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54969E5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"Система языка"</w:t>
            </w:r>
          </w:p>
        </w:tc>
      </w:tr>
      <w:tr w:rsidR="00865ECC" w:rsidRPr="00B0157E" w14:paraId="7E39AA4E" w14:textId="77777777" w:rsidTr="00865ECC">
        <w:tc>
          <w:tcPr>
            <w:tcW w:w="1701" w:type="dxa"/>
            <w:tcBorders>
              <w:top w:val="single" w:sz="4" w:space="0" w:color="auto"/>
              <w:left w:val="single" w:sz="4" w:space="0" w:color="auto"/>
              <w:bottom w:val="single" w:sz="4" w:space="0" w:color="auto"/>
              <w:right w:val="single" w:sz="4" w:space="0" w:color="auto"/>
            </w:tcBorders>
          </w:tcPr>
          <w:p w14:paraId="3B0819E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w:t>
            </w:r>
          </w:p>
        </w:tc>
        <w:tc>
          <w:tcPr>
            <w:tcW w:w="8075" w:type="dxa"/>
            <w:tcBorders>
              <w:top w:val="single" w:sz="4" w:space="0" w:color="auto"/>
              <w:left w:val="single" w:sz="4" w:space="0" w:color="auto"/>
              <w:bottom w:val="single" w:sz="4" w:space="0" w:color="auto"/>
              <w:right w:val="single" w:sz="4" w:space="0" w:color="auto"/>
            </w:tcBorders>
          </w:tcPr>
          <w:p w14:paraId="40D6745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словосочетания по морфологическим свойствам главного слова: именные, глагольные, наречные</w:t>
            </w:r>
          </w:p>
        </w:tc>
      </w:tr>
      <w:tr w:rsidR="00865ECC" w:rsidRPr="00865ECC" w14:paraId="1A8FE4A9" w14:textId="77777777" w:rsidTr="00865ECC">
        <w:tc>
          <w:tcPr>
            <w:tcW w:w="1701" w:type="dxa"/>
            <w:tcBorders>
              <w:top w:val="single" w:sz="4" w:space="0" w:color="auto"/>
              <w:left w:val="single" w:sz="4" w:space="0" w:color="auto"/>
              <w:bottom w:val="single" w:sz="4" w:space="0" w:color="auto"/>
              <w:right w:val="single" w:sz="4" w:space="0" w:color="auto"/>
            </w:tcBorders>
          </w:tcPr>
          <w:p w14:paraId="054772D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w:t>
            </w:r>
          </w:p>
        </w:tc>
        <w:tc>
          <w:tcPr>
            <w:tcW w:w="8075" w:type="dxa"/>
            <w:tcBorders>
              <w:top w:val="single" w:sz="4" w:space="0" w:color="auto"/>
              <w:left w:val="single" w:sz="4" w:space="0" w:color="auto"/>
              <w:bottom w:val="single" w:sz="4" w:space="0" w:color="auto"/>
              <w:right w:val="single" w:sz="4" w:space="0" w:color="auto"/>
            </w:tcBorders>
          </w:tcPr>
          <w:p w14:paraId="210D695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865ECC" w:rsidRPr="00865ECC" w14:paraId="44A439C2" w14:textId="77777777" w:rsidTr="00865ECC">
        <w:tc>
          <w:tcPr>
            <w:tcW w:w="1701" w:type="dxa"/>
            <w:tcBorders>
              <w:top w:val="single" w:sz="4" w:space="0" w:color="auto"/>
              <w:left w:val="single" w:sz="4" w:space="0" w:color="auto"/>
              <w:bottom w:val="single" w:sz="4" w:space="0" w:color="auto"/>
              <w:right w:val="single" w:sz="4" w:space="0" w:color="auto"/>
            </w:tcBorders>
          </w:tcPr>
          <w:p w14:paraId="1D43F30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w:t>
            </w:r>
          </w:p>
        </w:tc>
        <w:tc>
          <w:tcPr>
            <w:tcW w:w="8075" w:type="dxa"/>
            <w:tcBorders>
              <w:top w:val="single" w:sz="4" w:space="0" w:color="auto"/>
              <w:left w:val="single" w:sz="4" w:space="0" w:color="auto"/>
              <w:bottom w:val="single" w:sz="4" w:space="0" w:color="auto"/>
              <w:right w:val="single" w:sz="4" w:space="0" w:color="auto"/>
            </w:tcBorders>
          </w:tcPr>
          <w:p w14:paraId="52CE050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синтаксический анализ словосочетаний</w:t>
            </w:r>
          </w:p>
        </w:tc>
      </w:tr>
      <w:tr w:rsidR="00865ECC" w:rsidRPr="00B0157E" w14:paraId="3D1B8167" w14:textId="77777777" w:rsidTr="00865ECC">
        <w:tc>
          <w:tcPr>
            <w:tcW w:w="1701" w:type="dxa"/>
            <w:tcBorders>
              <w:top w:val="single" w:sz="4" w:space="0" w:color="auto"/>
              <w:left w:val="single" w:sz="4" w:space="0" w:color="auto"/>
              <w:bottom w:val="single" w:sz="4" w:space="0" w:color="auto"/>
              <w:right w:val="single" w:sz="4" w:space="0" w:color="auto"/>
            </w:tcBorders>
          </w:tcPr>
          <w:p w14:paraId="6B489B3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4.4</w:t>
            </w:r>
          </w:p>
        </w:tc>
        <w:tc>
          <w:tcPr>
            <w:tcW w:w="8075" w:type="dxa"/>
            <w:tcBorders>
              <w:top w:val="single" w:sz="4" w:space="0" w:color="auto"/>
              <w:left w:val="single" w:sz="4" w:space="0" w:color="auto"/>
              <w:bottom w:val="single" w:sz="4" w:space="0" w:color="auto"/>
              <w:right w:val="single" w:sz="4" w:space="0" w:color="auto"/>
            </w:tcBorders>
          </w:tcPr>
          <w:p w14:paraId="5B789C9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основные признаки предложения, средства оформления предложения в устной и письменной речи</w:t>
            </w:r>
          </w:p>
        </w:tc>
      </w:tr>
      <w:tr w:rsidR="00865ECC" w:rsidRPr="00B0157E" w14:paraId="570FEDC6" w14:textId="77777777" w:rsidTr="00865ECC">
        <w:tc>
          <w:tcPr>
            <w:tcW w:w="1701" w:type="dxa"/>
            <w:tcBorders>
              <w:top w:val="single" w:sz="4" w:space="0" w:color="auto"/>
              <w:left w:val="single" w:sz="4" w:space="0" w:color="auto"/>
              <w:bottom w:val="single" w:sz="4" w:space="0" w:color="auto"/>
              <w:right w:val="single" w:sz="4" w:space="0" w:color="auto"/>
            </w:tcBorders>
          </w:tcPr>
          <w:p w14:paraId="634029A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4.5</w:t>
            </w:r>
          </w:p>
        </w:tc>
        <w:tc>
          <w:tcPr>
            <w:tcW w:w="8075" w:type="dxa"/>
            <w:tcBorders>
              <w:top w:val="single" w:sz="4" w:space="0" w:color="auto"/>
              <w:left w:val="single" w:sz="4" w:space="0" w:color="auto"/>
              <w:bottom w:val="single" w:sz="4" w:space="0" w:color="auto"/>
              <w:right w:val="single" w:sz="4" w:space="0" w:color="auto"/>
            </w:tcBorders>
          </w:tcPr>
          <w:p w14:paraId="2F89DDD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865ECC" w:rsidRPr="00B0157E" w14:paraId="58AD9AE5" w14:textId="77777777" w:rsidTr="00865ECC">
        <w:tc>
          <w:tcPr>
            <w:tcW w:w="1701" w:type="dxa"/>
            <w:tcBorders>
              <w:top w:val="single" w:sz="4" w:space="0" w:color="auto"/>
              <w:left w:val="single" w:sz="4" w:space="0" w:color="auto"/>
              <w:bottom w:val="single" w:sz="4" w:space="0" w:color="auto"/>
              <w:right w:val="single" w:sz="4" w:space="0" w:color="auto"/>
            </w:tcBorders>
          </w:tcPr>
          <w:p w14:paraId="1921A40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w:t>
            </w:r>
          </w:p>
        </w:tc>
        <w:tc>
          <w:tcPr>
            <w:tcW w:w="8075" w:type="dxa"/>
            <w:tcBorders>
              <w:top w:val="single" w:sz="4" w:space="0" w:color="auto"/>
              <w:left w:val="single" w:sz="4" w:space="0" w:color="auto"/>
              <w:bottom w:val="single" w:sz="4" w:space="0" w:color="auto"/>
              <w:right w:val="single" w:sz="4" w:space="0" w:color="auto"/>
            </w:tcBorders>
          </w:tcPr>
          <w:p w14:paraId="3A9DF43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предложения по количеству грамматических основ</w:t>
            </w:r>
          </w:p>
        </w:tc>
      </w:tr>
      <w:tr w:rsidR="00865ECC" w:rsidRPr="00865ECC" w14:paraId="0CF0E8D6" w14:textId="77777777" w:rsidTr="00865ECC">
        <w:tc>
          <w:tcPr>
            <w:tcW w:w="1701" w:type="dxa"/>
            <w:tcBorders>
              <w:top w:val="single" w:sz="4" w:space="0" w:color="auto"/>
              <w:left w:val="single" w:sz="4" w:space="0" w:color="auto"/>
              <w:bottom w:val="single" w:sz="4" w:space="0" w:color="auto"/>
              <w:right w:val="single" w:sz="4" w:space="0" w:color="auto"/>
            </w:tcBorders>
          </w:tcPr>
          <w:p w14:paraId="171C2BA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4.7</w:t>
            </w:r>
          </w:p>
        </w:tc>
        <w:tc>
          <w:tcPr>
            <w:tcW w:w="8075" w:type="dxa"/>
            <w:tcBorders>
              <w:top w:val="single" w:sz="4" w:space="0" w:color="auto"/>
              <w:left w:val="single" w:sz="4" w:space="0" w:color="auto"/>
              <w:bottom w:val="single" w:sz="4" w:space="0" w:color="auto"/>
              <w:right w:val="single" w:sz="4" w:space="0" w:color="auto"/>
            </w:tcBorders>
          </w:tcPr>
          <w:p w14:paraId="2EC3145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способы выражения подлежащего</w:t>
            </w:r>
          </w:p>
        </w:tc>
      </w:tr>
      <w:tr w:rsidR="00865ECC" w:rsidRPr="00B0157E" w14:paraId="5109AC2B" w14:textId="77777777" w:rsidTr="00865ECC">
        <w:tc>
          <w:tcPr>
            <w:tcW w:w="1701" w:type="dxa"/>
            <w:tcBorders>
              <w:top w:val="single" w:sz="4" w:space="0" w:color="auto"/>
              <w:left w:val="single" w:sz="4" w:space="0" w:color="auto"/>
              <w:bottom w:val="single" w:sz="4" w:space="0" w:color="auto"/>
              <w:right w:val="single" w:sz="4" w:space="0" w:color="auto"/>
            </w:tcBorders>
          </w:tcPr>
          <w:p w14:paraId="1121244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4.8</w:t>
            </w:r>
          </w:p>
        </w:tc>
        <w:tc>
          <w:tcPr>
            <w:tcW w:w="8075" w:type="dxa"/>
            <w:tcBorders>
              <w:top w:val="single" w:sz="4" w:space="0" w:color="auto"/>
              <w:left w:val="single" w:sz="4" w:space="0" w:color="auto"/>
              <w:bottom w:val="single" w:sz="4" w:space="0" w:color="auto"/>
              <w:right w:val="single" w:sz="4" w:space="0" w:color="auto"/>
            </w:tcBorders>
          </w:tcPr>
          <w:p w14:paraId="3F7A472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виды сказуемого и способы его выражения</w:t>
            </w:r>
          </w:p>
        </w:tc>
      </w:tr>
      <w:tr w:rsidR="00865ECC" w:rsidRPr="00B0157E" w14:paraId="4DC2D11B" w14:textId="77777777" w:rsidTr="00865ECC">
        <w:tc>
          <w:tcPr>
            <w:tcW w:w="1701" w:type="dxa"/>
            <w:tcBorders>
              <w:top w:val="single" w:sz="4" w:space="0" w:color="auto"/>
              <w:left w:val="single" w:sz="4" w:space="0" w:color="auto"/>
              <w:bottom w:val="single" w:sz="4" w:space="0" w:color="auto"/>
              <w:right w:val="single" w:sz="4" w:space="0" w:color="auto"/>
            </w:tcBorders>
          </w:tcPr>
          <w:p w14:paraId="7B1EBC2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4.9</w:t>
            </w:r>
          </w:p>
        </w:tc>
        <w:tc>
          <w:tcPr>
            <w:tcW w:w="8075" w:type="dxa"/>
            <w:tcBorders>
              <w:top w:val="single" w:sz="4" w:space="0" w:color="auto"/>
              <w:left w:val="single" w:sz="4" w:space="0" w:color="auto"/>
              <w:bottom w:val="single" w:sz="4" w:space="0" w:color="auto"/>
              <w:right w:val="single" w:sz="4" w:space="0" w:color="auto"/>
            </w:tcBorders>
          </w:tcPr>
          <w:p w14:paraId="6524BF1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предложения по наличию главных и второстепенных членов</w:t>
            </w:r>
          </w:p>
        </w:tc>
      </w:tr>
      <w:tr w:rsidR="00865ECC" w:rsidRPr="00B0157E" w14:paraId="4A841E94" w14:textId="77777777" w:rsidTr="00865ECC">
        <w:tc>
          <w:tcPr>
            <w:tcW w:w="1701" w:type="dxa"/>
            <w:tcBorders>
              <w:top w:val="single" w:sz="4" w:space="0" w:color="auto"/>
              <w:left w:val="single" w:sz="4" w:space="0" w:color="auto"/>
              <w:bottom w:val="single" w:sz="4" w:space="0" w:color="auto"/>
              <w:right w:val="single" w:sz="4" w:space="0" w:color="auto"/>
            </w:tcBorders>
          </w:tcPr>
          <w:p w14:paraId="45DCE22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4.10</w:t>
            </w:r>
          </w:p>
        </w:tc>
        <w:tc>
          <w:tcPr>
            <w:tcW w:w="8075" w:type="dxa"/>
            <w:tcBorders>
              <w:top w:val="single" w:sz="4" w:space="0" w:color="auto"/>
              <w:left w:val="single" w:sz="4" w:space="0" w:color="auto"/>
              <w:bottom w:val="single" w:sz="4" w:space="0" w:color="auto"/>
              <w:right w:val="single" w:sz="4" w:space="0" w:color="auto"/>
            </w:tcBorders>
          </w:tcPr>
          <w:p w14:paraId="45DD013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предложения полные и неполные</w:t>
            </w:r>
          </w:p>
        </w:tc>
      </w:tr>
      <w:tr w:rsidR="00865ECC" w:rsidRPr="00B0157E" w14:paraId="1300FA52" w14:textId="77777777" w:rsidTr="00865ECC">
        <w:tc>
          <w:tcPr>
            <w:tcW w:w="1701" w:type="dxa"/>
            <w:tcBorders>
              <w:top w:val="single" w:sz="4" w:space="0" w:color="auto"/>
              <w:left w:val="single" w:sz="4" w:space="0" w:color="auto"/>
              <w:bottom w:val="single" w:sz="4" w:space="0" w:color="auto"/>
              <w:right w:val="single" w:sz="4" w:space="0" w:color="auto"/>
            </w:tcBorders>
          </w:tcPr>
          <w:p w14:paraId="4995E2D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4.11</w:t>
            </w:r>
          </w:p>
        </w:tc>
        <w:tc>
          <w:tcPr>
            <w:tcW w:w="8075" w:type="dxa"/>
            <w:tcBorders>
              <w:top w:val="single" w:sz="4" w:space="0" w:color="auto"/>
              <w:left w:val="single" w:sz="4" w:space="0" w:color="auto"/>
              <w:bottom w:val="single" w:sz="4" w:space="0" w:color="auto"/>
              <w:right w:val="single" w:sz="4" w:space="0" w:color="auto"/>
            </w:tcBorders>
          </w:tcPr>
          <w:p w14:paraId="162B379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865ECC" w:rsidRPr="00B0157E" w14:paraId="387B1EF9" w14:textId="77777777" w:rsidTr="00865ECC">
        <w:tc>
          <w:tcPr>
            <w:tcW w:w="1701" w:type="dxa"/>
            <w:tcBorders>
              <w:top w:val="single" w:sz="4" w:space="0" w:color="auto"/>
              <w:left w:val="single" w:sz="4" w:space="0" w:color="auto"/>
              <w:bottom w:val="single" w:sz="4" w:space="0" w:color="auto"/>
              <w:right w:val="single" w:sz="4" w:space="0" w:color="auto"/>
            </w:tcBorders>
          </w:tcPr>
          <w:p w14:paraId="278FDA6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4.12</w:t>
            </w:r>
          </w:p>
        </w:tc>
        <w:tc>
          <w:tcPr>
            <w:tcW w:w="8075" w:type="dxa"/>
            <w:tcBorders>
              <w:top w:val="single" w:sz="4" w:space="0" w:color="auto"/>
              <w:left w:val="single" w:sz="4" w:space="0" w:color="auto"/>
              <w:bottom w:val="single" w:sz="4" w:space="0" w:color="auto"/>
              <w:right w:val="single" w:sz="4" w:space="0" w:color="auto"/>
            </w:tcBorders>
          </w:tcPr>
          <w:p w14:paraId="54BB821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865ECC" w:rsidRPr="00B0157E" w14:paraId="6171B804" w14:textId="77777777" w:rsidTr="00865ECC">
        <w:tc>
          <w:tcPr>
            <w:tcW w:w="1701" w:type="dxa"/>
            <w:tcBorders>
              <w:top w:val="single" w:sz="4" w:space="0" w:color="auto"/>
              <w:left w:val="single" w:sz="4" w:space="0" w:color="auto"/>
              <w:bottom w:val="single" w:sz="4" w:space="0" w:color="auto"/>
              <w:right w:val="single" w:sz="4" w:space="0" w:color="auto"/>
            </w:tcBorders>
          </w:tcPr>
          <w:p w14:paraId="6660162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4.13</w:t>
            </w:r>
          </w:p>
        </w:tc>
        <w:tc>
          <w:tcPr>
            <w:tcW w:w="8075" w:type="dxa"/>
            <w:tcBorders>
              <w:top w:val="single" w:sz="4" w:space="0" w:color="auto"/>
              <w:left w:val="single" w:sz="4" w:space="0" w:color="auto"/>
              <w:bottom w:val="single" w:sz="4" w:space="0" w:color="auto"/>
              <w:right w:val="single" w:sz="4" w:space="0" w:color="auto"/>
            </w:tcBorders>
          </w:tcPr>
          <w:p w14:paraId="0F3E3B3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865ECC" w:rsidRPr="00B0157E" w14:paraId="1F133E12" w14:textId="77777777" w:rsidTr="00865ECC">
        <w:tc>
          <w:tcPr>
            <w:tcW w:w="1701" w:type="dxa"/>
            <w:tcBorders>
              <w:top w:val="single" w:sz="4" w:space="0" w:color="auto"/>
              <w:left w:val="single" w:sz="4" w:space="0" w:color="auto"/>
              <w:bottom w:val="single" w:sz="4" w:space="0" w:color="auto"/>
              <w:right w:val="single" w:sz="4" w:space="0" w:color="auto"/>
            </w:tcBorders>
          </w:tcPr>
          <w:p w14:paraId="62AD5CE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4.14</w:t>
            </w:r>
          </w:p>
        </w:tc>
        <w:tc>
          <w:tcPr>
            <w:tcW w:w="8075" w:type="dxa"/>
            <w:tcBorders>
              <w:top w:val="single" w:sz="4" w:space="0" w:color="auto"/>
              <w:left w:val="single" w:sz="4" w:space="0" w:color="auto"/>
              <w:bottom w:val="single" w:sz="4" w:space="0" w:color="auto"/>
              <w:right w:val="single" w:sz="4" w:space="0" w:color="auto"/>
            </w:tcBorders>
          </w:tcPr>
          <w:p w14:paraId="2FD1CF8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865ECC" w:rsidRPr="00B0157E" w14:paraId="28EF2874" w14:textId="77777777" w:rsidTr="00865ECC">
        <w:tc>
          <w:tcPr>
            <w:tcW w:w="1701" w:type="dxa"/>
            <w:tcBorders>
              <w:top w:val="single" w:sz="4" w:space="0" w:color="auto"/>
              <w:left w:val="single" w:sz="4" w:space="0" w:color="auto"/>
              <w:bottom w:val="single" w:sz="4" w:space="0" w:color="auto"/>
              <w:right w:val="single" w:sz="4" w:space="0" w:color="auto"/>
            </w:tcBorders>
          </w:tcPr>
          <w:p w14:paraId="4040EBB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4.15</w:t>
            </w:r>
          </w:p>
        </w:tc>
        <w:tc>
          <w:tcPr>
            <w:tcW w:w="8075" w:type="dxa"/>
            <w:tcBorders>
              <w:top w:val="single" w:sz="4" w:space="0" w:color="auto"/>
              <w:left w:val="single" w:sz="4" w:space="0" w:color="auto"/>
              <w:bottom w:val="single" w:sz="4" w:space="0" w:color="auto"/>
              <w:right w:val="single" w:sz="4" w:space="0" w:color="auto"/>
            </w:tcBorders>
          </w:tcPr>
          <w:p w14:paraId="159FA7A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однородные и неоднородные определения</w:t>
            </w:r>
          </w:p>
        </w:tc>
      </w:tr>
      <w:tr w:rsidR="00865ECC" w:rsidRPr="00B0157E" w14:paraId="53E85928" w14:textId="77777777" w:rsidTr="00865ECC">
        <w:tc>
          <w:tcPr>
            <w:tcW w:w="1701" w:type="dxa"/>
            <w:tcBorders>
              <w:top w:val="single" w:sz="4" w:space="0" w:color="auto"/>
              <w:left w:val="single" w:sz="4" w:space="0" w:color="auto"/>
              <w:bottom w:val="single" w:sz="4" w:space="0" w:color="auto"/>
              <w:right w:val="single" w:sz="4" w:space="0" w:color="auto"/>
            </w:tcBorders>
          </w:tcPr>
          <w:p w14:paraId="79EFB6D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4.16</w:t>
            </w:r>
          </w:p>
        </w:tc>
        <w:tc>
          <w:tcPr>
            <w:tcW w:w="8075" w:type="dxa"/>
            <w:tcBorders>
              <w:top w:val="single" w:sz="4" w:space="0" w:color="auto"/>
              <w:left w:val="single" w:sz="4" w:space="0" w:color="auto"/>
              <w:bottom w:val="single" w:sz="4" w:space="0" w:color="auto"/>
              <w:right w:val="single" w:sz="4" w:space="0" w:color="auto"/>
            </w:tcBorders>
          </w:tcPr>
          <w:p w14:paraId="7C473C7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Находить обобщающие слова при однородных членах</w:t>
            </w:r>
          </w:p>
        </w:tc>
      </w:tr>
      <w:tr w:rsidR="00865ECC" w:rsidRPr="00B0157E" w14:paraId="3785B5D8" w14:textId="77777777" w:rsidTr="00865ECC">
        <w:tc>
          <w:tcPr>
            <w:tcW w:w="1701" w:type="dxa"/>
            <w:tcBorders>
              <w:top w:val="single" w:sz="4" w:space="0" w:color="auto"/>
              <w:left w:val="single" w:sz="4" w:space="0" w:color="auto"/>
              <w:bottom w:val="single" w:sz="4" w:space="0" w:color="auto"/>
              <w:right w:val="single" w:sz="4" w:space="0" w:color="auto"/>
            </w:tcBorders>
          </w:tcPr>
          <w:p w14:paraId="13B133F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4.17</w:t>
            </w:r>
          </w:p>
        </w:tc>
        <w:tc>
          <w:tcPr>
            <w:tcW w:w="8075" w:type="dxa"/>
            <w:tcBorders>
              <w:top w:val="single" w:sz="4" w:space="0" w:color="auto"/>
              <w:left w:val="single" w:sz="4" w:space="0" w:color="auto"/>
              <w:bottom w:val="single" w:sz="4" w:space="0" w:color="auto"/>
              <w:right w:val="single" w:sz="4" w:space="0" w:color="auto"/>
            </w:tcBorders>
          </w:tcPr>
          <w:p w14:paraId="10235BC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865ECC" w:rsidRPr="00B0157E" w14:paraId="0E6DB9B9" w14:textId="77777777" w:rsidTr="00865ECC">
        <w:tc>
          <w:tcPr>
            <w:tcW w:w="1701" w:type="dxa"/>
            <w:tcBorders>
              <w:top w:val="single" w:sz="4" w:space="0" w:color="auto"/>
              <w:left w:val="single" w:sz="4" w:space="0" w:color="auto"/>
              <w:bottom w:val="single" w:sz="4" w:space="0" w:color="auto"/>
              <w:right w:val="single" w:sz="4" w:space="0" w:color="auto"/>
            </w:tcBorders>
          </w:tcPr>
          <w:p w14:paraId="1F9DE84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4.18</w:t>
            </w:r>
          </w:p>
        </w:tc>
        <w:tc>
          <w:tcPr>
            <w:tcW w:w="8075" w:type="dxa"/>
            <w:tcBorders>
              <w:top w:val="single" w:sz="4" w:space="0" w:color="auto"/>
              <w:left w:val="single" w:sz="4" w:space="0" w:color="auto"/>
              <w:bottom w:val="single" w:sz="4" w:space="0" w:color="auto"/>
              <w:right w:val="single" w:sz="4" w:space="0" w:color="auto"/>
            </w:tcBorders>
          </w:tcPr>
          <w:p w14:paraId="07E59AB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виды обособленных членов предложения</w:t>
            </w:r>
          </w:p>
        </w:tc>
      </w:tr>
      <w:tr w:rsidR="00865ECC" w:rsidRPr="00B0157E" w14:paraId="75B67360" w14:textId="77777777" w:rsidTr="00865ECC">
        <w:tc>
          <w:tcPr>
            <w:tcW w:w="1701" w:type="dxa"/>
            <w:tcBorders>
              <w:top w:val="single" w:sz="4" w:space="0" w:color="auto"/>
              <w:left w:val="single" w:sz="4" w:space="0" w:color="auto"/>
              <w:bottom w:val="single" w:sz="4" w:space="0" w:color="auto"/>
              <w:right w:val="single" w:sz="4" w:space="0" w:color="auto"/>
            </w:tcBorders>
          </w:tcPr>
          <w:p w14:paraId="227AB41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4.19</w:t>
            </w:r>
          </w:p>
        </w:tc>
        <w:tc>
          <w:tcPr>
            <w:tcW w:w="8075" w:type="dxa"/>
            <w:tcBorders>
              <w:top w:val="single" w:sz="4" w:space="0" w:color="auto"/>
              <w:left w:val="single" w:sz="4" w:space="0" w:color="auto"/>
              <w:bottom w:val="single" w:sz="4" w:space="0" w:color="auto"/>
              <w:right w:val="single" w:sz="4" w:space="0" w:color="auto"/>
            </w:tcBorders>
          </w:tcPr>
          <w:p w14:paraId="585CA86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группы вводных слов по значению; выявлять омонимию членов предложения и вводных слов, словосочетаний и предложений</w:t>
            </w:r>
          </w:p>
        </w:tc>
      </w:tr>
      <w:tr w:rsidR="00865ECC" w:rsidRPr="00B0157E" w14:paraId="3DDC32D1" w14:textId="77777777" w:rsidTr="00865ECC">
        <w:tc>
          <w:tcPr>
            <w:tcW w:w="1701" w:type="dxa"/>
            <w:tcBorders>
              <w:top w:val="single" w:sz="4" w:space="0" w:color="auto"/>
              <w:left w:val="single" w:sz="4" w:space="0" w:color="auto"/>
              <w:bottom w:val="single" w:sz="4" w:space="0" w:color="auto"/>
              <w:right w:val="single" w:sz="4" w:space="0" w:color="auto"/>
            </w:tcBorders>
          </w:tcPr>
          <w:p w14:paraId="73752DE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4.20</w:t>
            </w:r>
          </w:p>
        </w:tc>
        <w:tc>
          <w:tcPr>
            <w:tcW w:w="8075" w:type="dxa"/>
            <w:tcBorders>
              <w:top w:val="single" w:sz="4" w:space="0" w:color="auto"/>
              <w:left w:val="single" w:sz="4" w:space="0" w:color="auto"/>
              <w:bottom w:val="single" w:sz="4" w:space="0" w:color="auto"/>
              <w:right w:val="single" w:sz="4" w:space="0" w:color="auto"/>
            </w:tcBorders>
          </w:tcPr>
          <w:p w14:paraId="716EAC7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вводные предложения и вставные конструкции</w:t>
            </w:r>
          </w:p>
        </w:tc>
      </w:tr>
      <w:tr w:rsidR="00865ECC" w:rsidRPr="00B0157E" w14:paraId="64865694" w14:textId="77777777" w:rsidTr="00865ECC">
        <w:tc>
          <w:tcPr>
            <w:tcW w:w="1701" w:type="dxa"/>
            <w:tcBorders>
              <w:top w:val="single" w:sz="4" w:space="0" w:color="auto"/>
              <w:left w:val="single" w:sz="4" w:space="0" w:color="auto"/>
              <w:bottom w:val="single" w:sz="4" w:space="0" w:color="auto"/>
              <w:right w:val="single" w:sz="4" w:space="0" w:color="auto"/>
            </w:tcBorders>
          </w:tcPr>
          <w:p w14:paraId="43965C0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4.21</w:t>
            </w:r>
          </w:p>
        </w:tc>
        <w:tc>
          <w:tcPr>
            <w:tcW w:w="8075" w:type="dxa"/>
            <w:tcBorders>
              <w:top w:val="single" w:sz="4" w:space="0" w:color="auto"/>
              <w:left w:val="single" w:sz="4" w:space="0" w:color="auto"/>
              <w:bottom w:val="single" w:sz="4" w:space="0" w:color="auto"/>
              <w:right w:val="single" w:sz="4" w:space="0" w:color="auto"/>
            </w:tcBorders>
          </w:tcPr>
          <w:p w14:paraId="7A56870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сложные предложения (в рамках изученного)</w:t>
            </w:r>
          </w:p>
        </w:tc>
      </w:tr>
      <w:tr w:rsidR="00865ECC" w:rsidRPr="00B0157E" w14:paraId="1591A97E" w14:textId="77777777" w:rsidTr="00865ECC">
        <w:tc>
          <w:tcPr>
            <w:tcW w:w="1701" w:type="dxa"/>
            <w:tcBorders>
              <w:top w:val="single" w:sz="4" w:space="0" w:color="auto"/>
              <w:left w:val="single" w:sz="4" w:space="0" w:color="auto"/>
              <w:bottom w:val="single" w:sz="4" w:space="0" w:color="auto"/>
              <w:right w:val="single" w:sz="4" w:space="0" w:color="auto"/>
            </w:tcBorders>
          </w:tcPr>
          <w:p w14:paraId="10B4598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4.22</w:t>
            </w:r>
          </w:p>
        </w:tc>
        <w:tc>
          <w:tcPr>
            <w:tcW w:w="8075" w:type="dxa"/>
            <w:tcBorders>
              <w:top w:val="single" w:sz="4" w:space="0" w:color="auto"/>
              <w:left w:val="single" w:sz="4" w:space="0" w:color="auto"/>
              <w:bottom w:val="single" w:sz="4" w:space="0" w:color="auto"/>
              <w:right w:val="single" w:sz="4" w:space="0" w:color="auto"/>
            </w:tcBorders>
          </w:tcPr>
          <w:p w14:paraId="71DBBA9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конструкции с чужой речью (в рамках изученного)</w:t>
            </w:r>
          </w:p>
        </w:tc>
      </w:tr>
      <w:tr w:rsidR="00865ECC" w:rsidRPr="00865ECC" w14:paraId="0A402882" w14:textId="77777777" w:rsidTr="00865ECC">
        <w:tc>
          <w:tcPr>
            <w:tcW w:w="1701" w:type="dxa"/>
            <w:tcBorders>
              <w:top w:val="single" w:sz="4" w:space="0" w:color="auto"/>
              <w:left w:val="single" w:sz="4" w:space="0" w:color="auto"/>
              <w:bottom w:val="single" w:sz="4" w:space="0" w:color="auto"/>
              <w:right w:val="single" w:sz="4" w:space="0" w:color="auto"/>
            </w:tcBorders>
          </w:tcPr>
          <w:p w14:paraId="102005A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4.23</w:t>
            </w:r>
          </w:p>
        </w:tc>
        <w:tc>
          <w:tcPr>
            <w:tcW w:w="8075" w:type="dxa"/>
            <w:tcBorders>
              <w:top w:val="single" w:sz="4" w:space="0" w:color="auto"/>
              <w:left w:val="single" w:sz="4" w:space="0" w:color="auto"/>
              <w:bottom w:val="single" w:sz="4" w:space="0" w:color="auto"/>
              <w:right w:val="single" w:sz="4" w:space="0" w:color="auto"/>
            </w:tcBorders>
          </w:tcPr>
          <w:p w14:paraId="3785274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синтаксический анализ предложений</w:t>
            </w:r>
          </w:p>
        </w:tc>
      </w:tr>
      <w:tr w:rsidR="00865ECC" w:rsidRPr="00865ECC" w14:paraId="1AF55C09" w14:textId="77777777" w:rsidTr="00865ECC">
        <w:tc>
          <w:tcPr>
            <w:tcW w:w="1701" w:type="dxa"/>
            <w:tcBorders>
              <w:top w:val="single" w:sz="4" w:space="0" w:color="auto"/>
              <w:left w:val="single" w:sz="4" w:space="0" w:color="auto"/>
              <w:bottom w:val="single" w:sz="4" w:space="0" w:color="auto"/>
              <w:right w:val="single" w:sz="4" w:space="0" w:color="auto"/>
            </w:tcBorders>
          </w:tcPr>
          <w:p w14:paraId="5A5EBDA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7F9F3D0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"Культура речи"</w:t>
            </w:r>
          </w:p>
        </w:tc>
      </w:tr>
      <w:tr w:rsidR="00865ECC" w:rsidRPr="00B0157E" w14:paraId="21426BBA" w14:textId="77777777" w:rsidTr="00865ECC">
        <w:tc>
          <w:tcPr>
            <w:tcW w:w="1701" w:type="dxa"/>
            <w:tcBorders>
              <w:top w:val="single" w:sz="4" w:space="0" w:color="auto"/>
              <w:left w:val="single" w:sz="4" w:space="0" w:color="auto"/>
              <w:bottom w:val="single" w:sz="4" w:space="0" w:color="auto"/>
              <w:right w:val="single" w:sz="4" w:space="0" w:color="auto"/>
            </w:tcBorders>
          </w:tcPr>
          <w:p w14:paraId="51D8901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5.1</w:t>
            </w:r>
          </w:p>
        </w:tc>
        <w:tc>
          <w:tcPr>
            <w:tcW w:w="8075" w:type="dxa"/>
            <w:tcBorders>
              <w:top w:val="single" w:sz="4" w:space="0" w:color="auto"/>
              <w:left w:val="single" w:sz="4" w:space="0" w:color="auto"/>
              <w:bottom w:val="single" w:sz="4" w:space="0" w:color="auto"/>
              <w:right w:val="single" w:sz="4" w:space="0" w:color="auto"/>
            </w:tcBorders>
          </w:tcPr>
          <w:p w14:paraId="7C1DE0B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построения простого предложения</w:t>
            </w:r>
          </w:p>
        </w:tc>
      </w:tr>
      <w:tr w:rsidR="00865ECC" w:rsidRPr="00B0157E" w14:paraId="5729F687" w14:textId="77777777" w:rsidTr="00865ECC">
        <w:tc>
          <w:tcPr>
            <w:tcW w:w="1701" w:type="dxa"/>
            <w:tcBorders>
              <w:top w:val="single" w:sz="4" w:space="0" w:color="auto"/>
              <w:left w:val="single" w:sz="4" w:space="0" w:color="auto"/>
              <w:bottom w:val="single" w:sz="4" w:space="0" w:color="auto"/>
              <w:right w:val="single" w:sz="4" w:space="0" w:color="auto"/>
            </w:tcBorders>
          </w:tcPr>
          <w:p w14:paraId="0C2B8EA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5.2</w:t>
            </w:r>
          </w:p>
        </w:tc>
        <w:tc>
          <w:tcPr>
            <w:tcW w:w="8075" w:type="dxa"/>
            <w:tcBorders>
              <w:top w:val="single" w:sz="4" w:space="0" w:color="auto"/>
              <w:left w:val="single" w:sz="4" w:space="0" w:color="auto"/>
              <w:bottom w:val="single" w:sz="4" w:space="0" w:color="auto"/>
              <w:right w:val="single" w:sz="4" w:space="0" w:color="auto"/>
            </w:tcBorders>
          </w:tcPr>
          <w:p w14:paraId="7E0D16A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865ECC" w:rsidRPr="00B0157E" w14:paraId="105B9A6B" w14:textId="77777777" w:rsidTr="00865ECC">
        <w:tc>
          <w:tcPr>
            <w:tcW w:w="1701" w:type="dxa"/>
            <w:tcBorders>
              <w:top w:val="single" w:sz="4" w:space="0" w:color="auto"/>
              <w:left w:val="single" w:sz="4" w:space="0" w:color="auto"/>
              <w:bottom w:val="single" w:sz="4" w:space="0" w:color="auto"/>
              <w:right w:val="single" w:sz="4" w:space="0" w:color="auto"/>
            </w:tcBorders>
          </w:tcPr>
          <w:p w14:paraId="7FE3835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5.3</w:t>
            </w:r>
          </w:p>
        </w:tc>
        <w:tc>
          <w:tcPr>
            <w:tcW w:w="8075" w:type="dxa"/>
            <w:tcBorders>
              <w:top w:val="single" w:sz="4" w:space="0" w:color="auto"/>
              <w:left w:val="single" w:sz="4" w:space="0" w:color="auto"/>
              <w:bottom w:val="single" w:sz="4" w:space="0" w:color="auto"/>
              <w:right w:val="single" w:sz="4" w:space="0" w:color="auto"/>
            </w:tcBorders>
          </w:tcPr>
          <w:p w14:paraId="56337D5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построения предложений с однородными членами, связанными двойными союзами не только... но и, как</w:t>
            </w:r>
            <w:proofErr w:type="gramStart"/>
            <w:r w:rsidRPr="00865ECC">
              <w:rPr>
                <w:rFonts w:ascii="Times New Roman" w:hAnsi="Times New Roman" w:cs="Times New Roman"/>
                <w:bCs/>
                <w:sz w:val="24"/>
                <w:szCs w:val="24"/>
              </w:rPr>
              <w:t>...</w:t>
            </w:r>
            <w:proofErr w:type="gramEnd"/>
            <w:r w:rsidRPr="00865ECC">
              <w:rPr>
                <w:rFonts w:ascii="Times New Roman" w:hAnsi="Times New Roman" w:cs="Times New Roman"/>
                <w:bCs/>
                <w:sz w:val="24"/>
                <w:szCs w:val="24"/>
              </w:rPr>
              <w:t xml:space="preserve"> так и</w:t>
            </w:r>
          </w:p>
        </w:tc>
      </w:tr>
      <w:tr w:rsidR="00865ECC" w:rsidRPr="00B0157E" w14:paraId="0161680F" w14:textId="77777777" w:rsidTr="00865ECC">
        <w:tc>
          <w:tcPr>
            <w:tcW w:w="1701" w:type="dxa"/>
            <w:tcBorders>
              <w:top w:val="single" w:sz="4" w:space="0" w:color="auto"/>
              <w:left w:val="single" w:sz="4" w:space="0" w:color="auto"/>
              <w:bottom w:val="single" w:sz="4" w:space="0" w:color="auto"/>
              <w:right w:val="single" w:sz="4" w:space="0" w:color="auto"/>
            </w:tcBorders>
          </w:tcPr>
          <w:p w14:paraId="253FB65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5.4</w:t>
            </w:r>
          </w:p>
        </w:tc>
        <w:tc>
          <w:tcPr>
            <w:tcW w:w="8075" w:type="dxa"/>
            <w:tcBorders>
              <w:top w:val="single" w:sz="4" w:space="0" w:color="auto"/>
              <w:left w:val="single" w:sz="4" w:space="0" w:color="auto"/>
              <w:bottom w:val="single" w:sz="4" w:space="0" w:color="auto"/>
              <w:right w:val="single" w:sz="4" w:space="0" w:color="auto"/>
            </w:tcBorders>
          </w:tcPr>
          <w:p w14:paraId="1843F02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865ECC" w:rsidRPr="00B0157E" w14:paraId="7995BBE3" w14:textId="77777777" w:rsidTr="00865ECC">
        <w:tc>
          <w:tcPr>
            <w:tcW w:w="1701" w:type="dxa"/>
            <w:tcBorders>
              <w:top w:val="single" w:sz="4" w:space="0" w:color="auto"/>
              <w:left w:val="single" w:sz="4" w:space="0" w:color="auto"/>
              <w:bottom w:val="single" w:sz="4" w:space="0" w:color="auto"/>
              <w:right w:val="single" w:sz="4" w:space="0" w:color="auto"/>
            </w:tcBorders>
          </w:tcPr>
          <w:p w14:paraId="10E1B10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5.5</w:t>
            </w:r>
          </w:p>
        </w:tc>
        <w:tc>
          <w:tcPr>
            <w:tcW w:w="8075" w:type="dxa"/>
            <w:tcBorders>
              <w:top w:val="single" w:sz="4" w:space="0" w:color="auto"/>
              <w:left w:val="single" w:sz="4" w:space="0" w:color="auto"/>
              <w:bottom w:val="single" w:sz="4" w:space="0" w:color="auto"/>
              <w:right w:val="single" w:sz="4" w:space="0" w:color="auto"/>
            </w:tcBorders>
          </w:tcPr>
          <w:p w14:paraId="3D5178D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865ECC" w:rsidRPr="00865ECC" w14:paraId="1A5CDAD7" w14:textId="77777777" w:rsidTr="00865ECC">
        <w:tc>
          <w:tcPr>
            <w:tcW w:w="1701" w:type="dxa"/>
            <w:tcBorders>
              <w:top w:val="single" w:sz="4" w:space="0" w:color="auto"/>
              <w:left w:val="single" w:sz="4" w:space="0" w:color="auto"/>
              <w:bottom w:val="single" w:sz="4" w:space="0" w:color="auto"/>
              <w:right w:val="single" w:sz="4" w:space="0" w:color="auto"/>
            </w:tcBorders>
          </w:tcPr>
          <w:p w14:paraId="0055EBA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7B3E26A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"Орфография"</w:t>
            </w:r>
          </w:p>
        </w:tc>
      </w:tr>
      <w:tr w:rsidR="00865ECC" w:rsidRPr="00865ECC" w14:paraId="472B9255" w14:textId="77777777" w:rsidTr="00865ECC">
        <w:tc>
          <w:tcPr>
            <w:tcW w:w="1701" w:type="dxa"/>
            <w:tcBorders>
              <w:top w:val="single" w:sz="4" w:space="0" w:color="auto"/>
              <w:left w:val="single" w:sz="4" w:space="0" w:color="auto"/>
              <w:bottom w:val="single" w:sz="4" w:space="0" w:color="auto"/>
              <w:right w:val="single" w:sz="4" w:space="0" w:color="auto"/>
            </w:tcBorders>
          </w:tcPr>
          <w:p w14:paraId="77441EA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w:t>
            </w:r>
          </w:p>
        </w:tc>
        <w:tc>
          <w:tcPr>
            <w:tcW w:w="8075" w:type="dxa"/>
            <w:tcBorders>
              <w:top w:val="single" w:sz="4" w:space="0" w:color="auto"/>
              <w:left w:val="single" w:sz="4" w:space="0" w:color="auto"/>
              <w:bottom w:val="single" w:sz="4" w:space="0" w:color="auto"/>
              <w:right w:val="single" w:sz="4" w:space="0" w:color="auto"/>
            </w:tcBorders>
          </w:tcPr>
          <w:p w14:paraId="0B57ECF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орфографический анализ слов</w:t>
            </w:r>
          </w:p>
        </w:tc>
      </w:tr>
      <w:tr w:rsidR="00865ECC" w:rsidRPr="00865ECC" w14:paraId="33026CB6" w14:textId="77777777" w:rsidTr="00865ECC">
        <w:tc>
          <w:tcPr>
            <w:tcW w:w="1701" w:type="dxa"/>
            <w:tcBorders>
              <w:top w:val="single" w:sz="4" w:space="0" w:color="auto"/>
              <w:left w:val="single" w:sz="4" w:space="0" w:color="auto"/>
              <w:bottom w:val="single" w:sz="4" w:space="0" w:color="auto"/>
              <w:right w:val="single" w:sz="4" w:space="0" w:color="auto"/>
            </w:tcBorders>
          </w:tcPr>
          <w:p w14:paraId="6D999A5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w:t>
            </w:r>
          </w:p>
        </w:tc>
        <w:tc>
          <w:tcPr>
            <w:tcW w:w="8075" w:type="dxa"/>
            <w:tcBorders>
              <w:top w:val="single" w:sz="4" w:space="0" w:color="auto"/>
              <w:left w:val="single" w:sz="4" w:space="0" w:color="auto"/>
              <w:bottom w:val="single" w:sz="4" w:space="0" w:color="auto"/>
              <w:right w:val="single" w:sz="4" w:space="0" w:color="auto"/>
            </w:tcBorders>
          </w:tcPr>
          <w:p w14:paraId="38C32F8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"Пунктуация"</w:t>
            </w:r>
          </w:p>
        </w:tc>
      </w:tr>
      <w:tr w:rsidR="00865ECC" w:rsidRPr="00865ECC" w14:paraId="1504F895" w14:textId="77777777" w:rsidTr="00865ECC">
        <w:tc>
          <w:tcPr>
            <w:tcW w:w="1701" w:type="dxa"/>
            <w:tcBorders>
              <w:top w:val="single" w:sz="4" w:space="0" w:color="auto"/>
              <w:left w:val="single" w:sz="4" w:space="0" w:color="auto"/>
              <w:bottom w:val="single" w:sz="4" w:space="0" w:color="auto"/>
              <w:right w:val="single" w:sz="4" w:space="0" w:color="auto"/>
            </w:tcBorders>
          </w:tcPr>
          <w:p w14:paraId="7F115DD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7.1</w:t>
            </w:r>
          </w:p>
        </w:tc>
        <w:tc>
          <w:tcPr>
            <w:tcW w:w="8075" w:type="dxa"/>
            <w:tcBorders>
              <w:top w:val="single" w:sz="4" w:space="0" w:color="auto"/>
              <w:left w:val="single" w:sz="4" w:space="0" w:color="auto"/>
              <w:bottom w:val="single" w:sz="4" w:space="0" w:color="auto"/>
              <w:right w:val="single" w:sz="4" w:space="0" w:color="auto"/>
            </w:tcBorders>
          </w:tcPr>
          <w:p w14:paraId="5849747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функции знаков препинания</w:t>
            </w:r>
          </w:p>
        </w:tc>
      </w:tr>
      <w:tr w:rsidR="00865ECC" w:rsidRPr="00B0157E" w14:paraId="0AC4DBC3" w14:textId="77777777" w:rsidTr="00865ECC">
        <w:tc>
          <w:tcPr>
            <w:tcW w:w="1701" w:type="dxa"/>
            <w:tcBorders>
              <w:top w:val="single" w:sz="4" w:space="0" w:color="auto"/>
              <w:left w:val="single" w:sz="4" w:space="0" w:color="auto"/>
              <w:bottom w:val="single" w:sz="4" w:space="0" w:color="auto"/>
              <w:right w:val="single" w:sz="4" w:space="0" w:color="auto"/>
            </w:tcBorders>
          </w:tcPr>
          <w:p w14:paraId="7AC1245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7.2</w:t>
            </w:r>
          </w:p>
        </w:tc>
        <w:tc>
          <w:tcPr>
            <w:tcW w:w="8075" w:type="dxa"/>
            <w:tcBorders>
              <w:top w:val="single" w:sz="4" w:space="0" w:color="auto"/>
              <w:left w:val="single" w:sz="4" w:space="0" w:color="auto"/>
              <w:bottom w:val="single" w:sz="4" w:space="0" w:color="auto"/>
              <w:right w:val="single" w:sz="4" w:space="0" w:color="auto"/>
            </w:tcBorders>
          </w:tcPr>
          <w:p w14:paraId="5E9B66D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постановки тире между подлежащим и сказуемым</w:t>
            </w:r>
          </w:p>
        </w:tc>
      </w:tr>
      <w:tr w:rsidR="00865ECC" w:rsidRPr="00B0157E" w14:paraId="002CD2D0" w14:textId="77777777" w:rsidTr="00865ECC">
        <w:tc>
          <w:tcPr>
            <w:tcW w:w="1701" w:type="dxa"/>
            <w:tcBorders>
              <w:top w:val="single" w:sz="4" w:space="0" w:color="auto"/>
              <w:left w:val="single" w:sz="4" w:space="0" w:color="auto"/>
              <w:bottom w:val="single" w:sz="4" w:space="0" w:color="auto"/>
              <w:right w:val="single" w:sz="4" w:space="0" w:color="auto"/>
            </w:tcBorders>
          </w:tcPr>
          <w:p w14:paraId="3D2F8E4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7.3</w:t>
            </w:r>
          </w:p>
        </w:tc>
        <w:tc>
          <w:tcPr>
            <w:tcW w:w="8075" w:type="dxa"/>
            <w:tcBorders>
              <w:top w:val="single" w:sz="4" w:space="0" w:color="auto"/>
              <w:left w:val="single" w:sz="4" w:space="0" w:color="auto"/>
              <w:bottom w:val="single" w:sz="4" w:space="0" w:color="auto"/>
              <w:right w:val="single" w:sz="4" w:space="0" w:color="auto"/>
            </w:tcBorders>
          </w:tcPr>
          <w:p w14:paraId="6471E36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пунктуационные особенности предложений со словами да, нет</w:t>
            </w:r>
          </w:p>
        </w:tc>
      </w:tr>
      <w:tr w:rsidR="00865ECC" w:rsidRPr="00865ECC" w14:paraId="4FFEC8B5" w14:textId="77777777" w:rsidTr="00865ECC">
        <w:tc>
          <w:tcPr>
            <w:tcW w:w="1701" w:type="dxa"/>
            <w:tcBorders>
              <w:top w:val="single" w:sz="4" w:space="0" w:color="auto"/>
              <w:left w:val="single" w:sz="4" w:space="0" w:color="auto"/>
              <w:bottom w:val="single" w:sz="4" w:space="0" w:color="auto"/>
              <w:right w:val="single" w:sz="4" w:space="0" w:color="auto"/>
            </w:tcBorders>
          </w:tcPr>
          <w:p w14:paraId="52A02F7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7.4</w:t>
            </w:r>
          </w:p>
        </w:tc>
        <w:tc>
          <w:tcPr>
            <w:tcW w:w="8075" w:type="dxa"/>
            <w:tcBorders>
              <w:top w:val="single" w:sz="4" w:space="0" w:color="auto"/>
              <w:left w:val="single" w:sz="4" w:space="0" w:color="auto"/>
              <w:bottom w:val="single" w:sz="4" w:space="0" w:color="auto"/>
              <w:right w:val="single" w:sz="4" w:space="0" w:color="auto"/>
            </w:tcBorders>
          </w:tcPr>
          <w:p w14:paraId="664A6B2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865ECC">
              <w:rPr>
                <w:rFonts w:ascii="Times New Roman" w:hAnsi="Times New Roman" w:cs="Times New Roman"/>
                <w:bCs/>
                <w:sz w:val="24"/>
                <w:szCs w:val="24"/>
              </w:rPr>
              <w:t>и...</w:t>
            </w:r>
            <w:proofErr w:type="gramEnd"/>
            <w:r w:rsidRPr="00865ECC">
              <w:rPr>
                <w:rFonts w:ascii="Times New Roman" w:hAnsi="Times New Roman" w:cs="Times New Roman"/>
                <w:bCs/>
                <w:sz w:val="24"/>
                <w:szCs w:val="24"/>
              </w:rPr>
              <w:t xml:space="preserve"> и, или... или, либо... либо, ни... ни, то... то)</w:t>
            </w:r>
          </w:p>
        </w:tc>
      </w:tr>
      <w:tr w:rsidR="00865ECC" w:rsidRPr="00B0157E" w14:paraId="3427EC39" w14:textId="77777777" w:rsidTr="00865ECC">
        <w:tc>
          <w:tcPr>
            <w:tcW w:w="1701" w:type="dxa"/>
            <w:tcBorders>
              <w:top w:val="single" w:sz="4" w:space="0" w:color="auto"/>
              <w:left w:val="single" w:sz="4" w:space="0" w:color="auto"/>
              <w:bottom w:val="single" w:sz="4" w:space="0" w:color="auto"/>
              <w:right w:val="single" w:sz="4" w:space="0" w:color="auto"/>
            </w:tcBorders>
          </w:tcPr>
          <w:p w14:paraId="7C66B16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7.5</w:t>
            </w:r>
          </w:p>
        </w:tc>
        <w:tc>
          <w:tcPr>
            <w:tcW w:w="8075" w:type="dxa"/>
            <w:tcBorders>
              <w:top w:val="single" w:sz="4" w:space="0" w:color="auto"/>
              <w:left w:val="single" w:sz="4" w:space="0" w:color="auto"/>
              <w:bottom w:val="single" w:sz="4" w:space="0" w:color="auto"/>
              <w:right w:val="single" w:sz="4" w:space="0" w:color="auto"/>
            </w:tcBorders>
          </w:tcPr>
          <w:p w14:paraId="0AB09A9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постановки знаков препинания в предложениях с обобщающим словом при однородных членах</w:t>
            </w:r>
          </w:p>
        </w:tc>
      </w:tr>
      <w:tr w:rsidR="00865ECC" w:rsidRPr="00B0157E" w14:paraId="03F0A444" w14:textId="77777777" w:rsidTr="00865ECC">
        <w:tc>
          <w:tcPr>
            <w:tcW w:w="1701" w:type="dxa"/>
            <w:tcBorders>
              <w:top w:val="single" w:sz="4" w:space="0" w:color="auto"/>
              <w:left w:val="single" w:sz="4" w:space="0" w:color="auto"/>
              <w:bottom w:val="single" w:sz="4" w:space="0" w:color="auto"/>
              <w:right w:val="single" w:sz="4" w:space="0" w:color="auto"/>
            </w:tcBorders>
          </w:tcPr>
          <w:p w14:paraId="7A9E1E3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7.6</w:t>
            </w:r>
          </w:p>
        </w:tc>
        <w:tc>
          <w:tcPr>
            <w:tcW w:w="8075" w:type="dxa"/>
            <w:tcBorders>
              <w:top w:val="single" w:sz="4" w:space="0" w:color="auto"/>
              <w:left w:val="single" w:sz="4" w:space="0" w:color="auto"/>
              <w:bottom w:val="single" w:sz="4" w:space="0" w:color="auto"/>
              <w:right w:val="single" w:sz="4" w:space="0" w:color="auto"/>
            </w:tcBorders>
          </w:tcPr>
          <w:p w14:paraId="1EFA508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865ECC" w:rsidRPr="00B0157E" w14:paraId="6BB91CB7" w14:textId="77777777" w:rsidTr="00865ECC">
        <w:tc>
          <w:tcPr>
            <w:tcW w:w="1701" w:type="dxa"/>
            <w:tcBorders>
              <w:top w:val="single" w:sz="4" w:space="0" w:color="auto"/>
              <w:left w:val="single" w:sz="4" w:space="0" w:color="auto"/>
              <w:bottom w:val="single" w:sz="4" w:space="0" w:color="auto"/>
              <w:right w:val="single" w:sz="4" w:space="0" w:color="auto"/>
            </w:tcBorders>
          </w:tcPr>
          <w:p w14:paraId="41DA67E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7.7</w:t>
            </w:r>
          </w:p>
        </w:tc>
        <w:tc>
          <w:tcPr>
            <w:tcW w:w="8075" w:type="dxa"/>
            <w:tcBorders>
              <w:top w:val="single" w:sz="4" w:space="0" w:color="auto"/>
              <w:left w:val="single" w:sz="4" w:space="0" w:color="auto"/>
              <w:bottom w:val="single" w:sz="4" w:space="0" w:color="auto"/>
              <w:right w:val="single" w:sz="4" w:space="0" w:color="auto"/>
            </w:tcBorders>
          </w:tcPr>
          <w:p w14:paraId="72D18A7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постановки знаков препинания в предложениях с вводными и вставными конструкциями, обращениями и междометиями</w:t>
            </w:r>
          </w:p>
        </w:tc>
      </w:tr>
      <w:tr w:rsidR="00865ECC" w:rsidRPr="00865ECC" w14:paraId="437728C4" w14:textId="77777777" w:rsidTr="00865ECC">
        <w:tc>
          <w:tcPr>
            <w:tcW w:w="1701" w:type="dxa"/>
            <w:tcBorders>
              <w:top w:val="single" w:sz="4" w:space="0" w:color="auto"/>
              <w:left w:val="single" w:sz="4" w:space="0" w:color="auto"/>
              <w:bottom w:val="single" w:sz="4" w:space="0" w:color="auto"/>
              <w:right w:val="single" w:sz="4" w:space="0" w:color="auto"/>
            </w:tcBorders>
          </w:tcPr>
          <w:p w14:paraId="378F888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7.8</w:t>
            </w:r>
          </w:p>
        </w:tc>
        <w:tc>
          <w:tcPr>
            <w:tcW w:w="8075" w:type="dxa"/>
            <w:tcBorders>
              <w:top w:val="single" w:sz="4" w:space="0" w:color="auto"/>
              <w:left w:val="single" w:sz="4" w:space="0" w:color="auto"/>
              <w:bottom w:val="single" w:sz="4" w:space="0" w:color="auto"/>
              <w:right w:val="single" w:sz="4" w:space="0" w:color="auto"/>
            </w:tcBorders>
          </w:tcPr>
          <w:p w14:paraId="18745F4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пунктуационный анализ предложений</w:t>
            </w:r>
          </w:p>
        </w:tc>
      </w:tr>
      <w:tr w:rsidR="00865ECC" w:rsidRPr="00B0157E" w14:paraId="67B73698" w14:textId="77777777" w:rsidTr="00865ECC">
        <w:tc>
          <w:tcPr>
            <w:tcW w:w="1701" w:type="dxa"/>
            <w:tcBorders>
              <w:top w:val="single" w:sz="4" w:space="0" w:color="auto"/>
              <w:left w:val="single" w:sz="4" w:space="0" w:color="auto"/>
              <w:bottom w:val="single" w:sz="4" w:space="0" w:color="auto"/>
              <w:right w:val="single" w:sz="4" w:space="0" w:color="auto"/>
            </w:tcBorders>
          </w:tcPr>
          <w:p w14:paraId="4D63AD1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w:t>
            </w:r>
          </w:p>
        </w:tc>
        <w:tc>
          <w:tcPr>
            <w:tcW w:w="8075" w:type="dxa"/>
            <w:tcBorders>
              <w:top w:val="single" w:sz="4" w:space="0" w:color="auto"/>
              <w:left w:val="single" w:sz="4" w:space="0" w:color="auto"/>
              <w:bottom w:val="single" w:sz="4" w:space="0" w:color="auto"/>
              <w:right w:val="single" w:sz="4" w:space="0" w:color="auto"/>
            </w:tcBorders>
          </w:tcPr>
          <w:p w14:paraId="03F4F71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"Выразительность русской речи"</w:t>
            </w:r>
          </w:p>
        </w:tc>
      </w:tr>
      <w:tr w:rsidR="00865ECC" w:rsidRPr="00B0157E" w14:paraId="0AB23B27" w14:textId="77777777" w:rsidTr="00865ECC">
        <w:tc>
          <w:tcPr>
            <w:tcW w:w="1701" w:type="dxa"/>
            <w:tcBorders>
              <w:top w:val="single" w:sz="4" w:space="0" w:color="auto"/>
              <w:left w:val="single" w:sz="4" w:space="0" w:color="auto"/>
              <w:bottom w:val="single" w:sz="4" w:space="0" w:color="auto"/>
              <w:right w:val="single" w:sz="4" w:space="0" w:color="auto"/>
            </w:tcBorders>
          </w:tcPr>
          <w:p w14:paraId="7AB642E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8.1</w:t>
            </w:r>
          </w:p>
        </w:tc>
        <w:tc>
          <w:tcPr>
            <w:tcW w:w="8075" w:type="dxa"/>
            <w:tcBorders>
              <w:top w:val="single" w:sz="4" w:space="0" w:color="auto"/>
              <w:left w:val="single" w:sz="4" w:space="0" w:color="auto"/>
              <w:bottom w:val="single" w:sz="4" w:space="0" w:color="auto"/>
              <w:right w:val="single" w:sz="4" w:space="0" w:color="auto"/>
            </w:tcBorders>
          </w:tcPr>
          <w:p w14:paraId="3D308D8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Анализировать языковые средства выразительности в тексте (фонетические, словообразовательные, лексические, морфологические)</w:t>
            </w:r>
          </w:p>
        </w:tc>
      </w:tr>
      <w:tr w:rsidR="00865ECC" w:rsidRPr="00865ECC" w14:paraId="6940FE65" w14:textId="77777777" w:rsidTr="00865ECC">
        <w:tc>
          <w:tcPr>
            <w:tcW w:w="1701" w:type="dxa"/>
            <w:tcBorders>
              <w:top w:val="single" w:sz="4" w:space="0" w:color="auto"/>
              <w:left w:val="single" w:sz="4" w:space="0" w:color="auto"/>
              <w:bottom w:val="single" w:sz="4" w:space="0" w:color="auto"/>
              <w:right w:val="single" w:sz="4" w:space="0" w:color="auto"/>
            </w:tcBorders>
          </w:tcPr>
          <w:p w14:paraId="7294091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8.2</w:t>
            </w:r>
          </w:p>
        </w:tc>
        <w:tc>
          <w:tcPr>
            <w:tcW w:w="8075" w:type="dxa"/>
            <w:tcBorders>
              <w:top w:val="single" w:sz="4" w:space="0" w:color="auto"/>
              <w:left w:val="single" w:sz="4" w:space="0" w:color="auto"/>
              <w:bottom w:val="single" w:sz="4" w:space="0" w:color="auto"/>
              <w:right w:val="single" w:sz="4" w:space="0" w:color="auto"/>
            </w:tcBorders>
          </w:tcPr>
          <w:p w14:paraId="342E24A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использования инверсии</w:t>
            </w:r>
          </w:p>
        </w:tc>
      </w:tr>
      <w:tr w:rsidR="00865ECC" w:rsidRPr="00B0157E" w14:paraId="75F6ECFA" w14:textId="77777777" w:rsidTr="00865ECC">
        <w:tc>
          <w:tcPr>
            <w:tcW w:w="1701" w:type="dxa"/>
            <w:tcBorders>
              <w:top w:val="single" w:sz="4" w:space="0" w:color="auto"/>
              <w:left w:val="single" w:sz="4" w:space="0" w:color="auto"/>
              <w:bottom w:val="single" w:sz="4" w:space="0" w:color="auto"/>
              <w:right w:val="single" w:sz="4" w:space="0" w:color="auto"/>
            </w:tcBorders>
          </w:tcPr>
          <w:p w14:paraId="7D6C5FD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8.3</w:t>
            </w:r>
          </w:p>
        </w:tc>
        <w:tc>
          <w:tcPr>
            <w:tcW w:w="8075" w:type="dxa"/>
            <w:tcBorders>
              <w:top w:val="single" w:sz="4" w:space="0" w:color="auto"/>
              <w:left w:val="single" w:sz="4" w:space="0" w:color="auto"/>
              <w:bottom w:val="single" w:sz="4" w:space="0" w:color="auto"/>
              <w:right w:val="single" w:sz="4" w:space="0" w:color="auto"/>
            </w:tcBorders>
          </w:tcPr>
          <w:p w14:paraId="41A51A8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865ECC" w:rsidRPr="00B0157E" w14:paraId="535DED88" w14:textId="77777777" w:rsidTr="00865ECC">
        <w:tc>
          <w:tcPr>
            <w:tcW w:w="1701" w:type="dxa"/>
            <w:tcBorders>
              <w:top w:val="single" w:sz="4" w:space="0" w:color="auto"/>
              <w:left w:val="single" w:sz="4" w:space="0" w:color="auto"/>
              <w:bottom w:val="single" w:sz="4" w:space="0" w:color="auto"/>
              <w:right w:val="single" w:sz="4" w:space="0" w:color="auto"/>
            </w:tcBorders>
          </w:tcPr>
          <w:p w14:paraId="1CEE276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8.4</w:t>
            </w:r>
          </w:p>
        </w:tc>
        <w:tc>
          <w:tcPr>
            <w:tcW w:w="8075" w:type="dxa"/>
            <w:tcBorders>
              <w:top w:val="single" w:sz="4" w:space="0" w:color="auto"/>
              <w:left w:val="single" w:sz="4" w:space="0" w:color="auto"/>
              <w:bottom w:val="single" w:sz="4" w:space="0" w:color="auto"/>
              <w:right w:val="single" w:sz="4" w:space="0" w:color="auto"/>
            </w:tcBorders>
          </w:tcPr>
          <w:p w14:paraId="776AB2E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Понимать особенности употребления односоставных предложений в речи</w:t>
            </w:r>
          </w:p>
        </w:tc>
      </w:tr>
      <w:tr w:rsidR="00865ECC" w:rsidRPr="00B0157E" w14:paraId="4E0FEAD8" w14:textId="77777777" w:rsidTr="00865ECC">
        <w:tc>
          <w:tcPr>
            <w:tcW w:w="1701" w:type="dxa"/>
            <w:tcBorders>
              <w:top w:val="single" w:sz="4" w:space="0" w:color="auto"/>
              <w:left w:val="single" w:sz="4" w:space="0" w:color="auto"/>
              <w:bottom w:val="single" w:sz="4" w:space="0" w:color="auto"/>
              <w:right w:val="single" w:sz="4" w:space="0" w:color="auto"/>
            </w:tcBorders>
          </w:tcPr>
          <w:p w14:paraId="556E5B7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8.5</w:t>
            </w:r>
          </w:p>
        </w:tc>
        <w:tc>
          <w:tcPr>
            <w:tcW w:w="8075" w:type="dxa"/>
            <w:tcBorders>
              <w:top w:val="single" w:sz="4" w:space="0" w:color="auto"/>
              <w:left w:val="single" w:sz="4" w:space="0" w:color="auto"/>
              <w:bottom w:val="single" w:sz="4" w:space="0" w:color="auto"/>
              <w:right w:val="single" w:sz="4" w:space="0" w:color="auto"/>
            </w:tcBorders>
          </w:tcPr>
          <w:p w14:paraId="05B6BA2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Использовать в текстах публицистического стиля риторическое восклицание, вопросно-ответную форму изложения</w:t>
            </w:r>
          </w:p>
        </w:tc>
      </w:tr>
    </w:tbl>
    <w:p w14:paraId="53B12C4C" w14:textId="77777777" w:rsidR="00865ECC" w:rsidRPr="00865ECC" w:rsidRDefault="00865ECC" w:rsidP="00865ECC">
      <w:pPr>
        <w:pStyle w:val="a3"/>
        <w:rPr>
          <w:rFonts w:ascii="Times New Roman" w:hAnsi="Times New Roman" w:cs="Times New Roman"/>
          <w:bCs/>
          <w:sz w:val="24"/>
          <w:szCs w:val="24"/>
        </w:rPr>
      </w:pPr>
    </w:p>
    <w:p w14:paraId="488F813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Проверяемые элементы содержания (8 класс)</w:t>
      </w:r>
    </w:p>
    <w:p w14:paraId="6A1DD3A8" w14:textId="154DCA92" w:rsidR="00D37F82" w:rsidRDefault="00D37F82" w:rsidP="00D37F82">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134"/>
        <w:gridCol w:w="8642"/>
      </w:tblGrid>
      <w:tr w:rsidR="00865ECC" w:rsidRPr="00865ECC" w14:paraId="510FA57A" w14:textId="77777777" w:rsidTr="00365A02">
        <w:tc>
          <w:tcPr>
            <w:tcW w:w="1134" w:type="dxa"/>
            <w:tcBorders>
              <w:top w:val="single" w:sz="4" w:space="0" w:color="auto"/>
              <w:left w:val="single" w:sz="4" w:space="0" w:color="auto"/>
              <w:bottom w:val="single" w:sz="4" w:space="0" w:color="auto"/>
              <w:right w:val="single" w:sz="4" w:space="0" w:color="auto"/>
            </w:tcBorders>
          </w:tcPr>
          <w:p w14:paraId="0096495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Код</w:t>
            </w:r>
          </w:p>
        </w:tc>
        <w:tc>
          <w:tcPr>
            <w:tcW w:w="8642" w:type="dxa"/>
            <w:tcBorders>
              <w:top w:val="single" w:sz="4" w:space="0" w:color="auto"/>
              <w:left w:val="single" w:sz="4" w:space="0" w:color="auto"/>
              <w:bottom w:val="single" w:sz="4" w:space="0" w:color="auto"/>
              <w:right w:val="single" w:sz="4" w:space="0" w:color="auto"/>
            </w:tcBorders>
          </w:tcPr>
          <w:p w14:paraId="20895F0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Проверяемый элемент содержания</w:t>
            </w:r>
          </w:p>
        </w:tc>
      </w:tr>
      <w:tr w:rsidR="00865ECC" w:rsidRPr="00865ECC" w14:paraId="5DDF2B6A" w14:textId="77777777" w:rsidTr="00365A02">
        <w:tc>
          <w:tcPr>
            <w:tcW w:w="1134" w:type="dxa"/>
            <w:tcBorders>
              <w:top w:val="single" w:sz="4" w:space="0" w:color="auto"/>
              <w:left w:val="single" w:sz="4" w:space="0" w:color="auto"/>
              <w:bottom w:val="single" w:sz="4" w:space="0" w:color="auto"/>
              <w:right w:val="single" w:sz="4" w:space="0" w:color="auto"/>
            </w:tcBorders>
          </w:tcPr>
          <w:p w14:paraId="604C0A0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1</w:t>
            </w:r>
          </w:p>
        </w:tc>
        <w:tc>
          <w:tcPr>
            <w:tcW w:w="8642" w:type="dxa"/>
            <w:tcBorders>
              <w:top w:val="single" w:sz="4" w:space="0" w:color="auto"/>
              <w:left w:val="single" w:sz="4" w:space="0" w:color="auto"/>
              <w:bottom w:val="single" w:sz="4" w:space="0" w:color="auto"/>
              <w:right w:val="single" w:sz="4" w:space="0" w:color="auto"/>
            </w:tcBorders>
          </w:tcPr>
          <w:p w14:paraId="602A9D3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Язык и речь</w:t>
            </w:r>
          </w:p>
        </w:tc>
      </w:tr>
      <w:tr w:rsidR="00865ECC" w:rsidRPr="00B0157E" w14:paraId="70E0A124" w14:textId="77777777" w:rsidTr="00365A02">
        <w:tc>
          <w:tcPr>
            <w:tcW w:w="1134" w:type="dxa"/>
            <w:tcBorders>
              <w:top w:val="single" w:sz="4" w:space="0" w:color="auto"/>
              <w:left w:val="single" w:sz="4" w:space="0" w:color="auto"/>
              <w:bottom w:val="single" w:sz="4" w:space="0" w:color="auto"/>
              <w:right w:val="single" w:sz="4" w:space="0" w:color="auto"/>
            </w:tcBorders>
          </w:tcPr>
          <w:p w14:paraId="55915DD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1.1</w:t>
            </w:r>
          </w:p>
        </w:tc>
        <w:tc>
          <w:tcPr>
            <w:tcW w:w="8642" w:type="dxa"/>
            <w:tcBorders>
              <w:top w:val="single" w:sz="4" w:space="0" w:color="auto"/>
              <w:left w:val="single" w:sz="4" w:space="0" w:color="auto"/>
              <w:bottom w:val="single" w:sz="4" w:space="0" w:color="auto"/>
              <w:right w:val="single" w:sz="4" w:space="0" w:color="auto"/>
            </w:tcBorders>
          </w:tcPr>
          <w:p w14:paraId="44C912B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Монолог-описание, монолог-рассуждение, монолог-повествование; выступление с научным сообщением</w:t>
            </w:r>
          </w:p>
        </w:tc>
      </w:tr>
      <w:tr w:rsidR="00865ECC" w:rsidRPr="00865ECC" w14:paraId="58B26242" w14:textId="77777777" w:rsidTr="00365A02">
        <w:tc>
          <w:tcPr>
            <w:tcW w:w="1134" w:type="dxa"/>
            <w:tcBorders>
              <w:top w:val="single" w:sz="4" w:space="0" w:color="auto"/>
              <w:left w:val="single" w:sz="4" w:space="0" w:color="auto"/>
              <w:bottom w:val="single" w:sz="4" w:space="0" w:color="auto"/>
              <w:right w:val="single" w:sz="4" w:space="0" w:color="auto"/>
            </w:tcBorders>
          </w:tcPr>
          <w:p w14:paraId="7492E30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1.2</w:t>
            </w:r>
          </w:p>
        </w:tc>
        <w:tc>
          <w:tcPr>
            <w:tcW w:w="8642" w:type="dxa"/>
            <w:tcBorders>
              <w:top w:val="single" w:sz="4" w:space="0" w:color="auto"/>
              <w:left w:val="single" w:sz="4" w:space="0" w:color="auto"/>
              <w:bottom w:val="single" w:sz="4" w:space="0" w:color="auto"/>
              <w:right w:val="single" w:sz="4" w:space="0" w:color="auto"/>
            </w:tcBorders>
          </w:tcPr>
          <w:p w14:paraId="421C749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Диалог</w:t>
            </w:r>
          </w:p>
        </w:tc>
      </w:tr>
      <w:tr w:rsidR="00865ECC" w:rsidRPr="00865ECC" w14:paraId="1A60164D" w14:textId="77777777" w:rsidTr="00365A02">
        <w:tc>
          <w:tcPr>
            <w:tcW w:w="1134" w:type="dxa"/>
            <w:tcBorders>
              <w:top w:val="single" w:sz="4" w:space="0" w:color="auto"/>
              <w:left w:val="single" w:sz="4" w:space="0" w:color="auto"/>
              <w:bottom w:val="single" w:sz="4" w:space="0" w:color="auto"/>
              <w:right w:val="single" w:sz="4" w:space="0" w:color="auto"/>
            </w:tcBorders>
          </w:tcPr>
          <w:p w14:paraId="4E7052C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w:t>
            </w:r>
          </w:p>
        </w:tc>
        <w:tc>
          <w:tcPr>
            <w:tcW w:w="8642" w:type="dxa"/>
            <w:tcBorders>
              <w:top w:val="single" w:sz="4" w:space="0" w:color="auto"/>
              <w:left w:val="single" w:sz="4" w:space="0" w:color="auto"/>
              <w:bottom w:val="single" w:sz="4" w:space="0" w:color="auto"/>
              <w:right w:val="single" w:sz="4" w:space="0" w:color="auto"/>
            </w:tcBorders>
          </w:tcPr>
          <w:p w14:paraId="4625274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Текст</w:t>
            </w:r>
          </w:p>
        </w:tc>
      </w:tr>
      <w:tr w:rsidR="00865ECC" w:rsidRPr="00B0157E" w14:paraId="4A253AC3" w14:textId="77777777" w:rsidTr="00365A02">
        <w:tc>
          <w:tcPr>
            <w:tcW w:w="1134" w:type="dxa"/>
            <w:tcBorders>
              <w:top w:val="single" w:sz="4" w:space="0" w:color="auto"/>
              <w:left w:val="single" w:sz="4" w:space="0" w:color="auto"/>
              <w:bottom w:val="single" w:sz="4" w:space="0" w:color="auto"/>
              <w:right w:val="single" w:sz="4" w:space="0" w:color="auto"/>
            </w:tcBorders>
          </w:tcPr>
          <w:p w14:paraId="73443D1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2.1</w:t>
            </w:r>
          </w:p>
        </w:tc>
        <w:tc>
          <w:tcPr>
            <w:tcW w:w="8642" w:type="dxa"/>
            <w:tcBorders>
              <w:top w:val="single" w:sz="4" w:space="0" w:color="auto"/>
              <w:left w:val="single" w:sz="4" w:space="0" w:color="auto"/>
              <w:bottom w:val="single" w:sz="4" w:space="0" w:color="auto"/>
              <w:right w:val="single" w:sz="4" w:space="0" w:color="auto"/>
            </w:tcBorders>
          </w:tcPr>
          <w:p w14:paraId="1BE8B99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Текст и его основные признаки</w:t>
            </w:r>
          </w:p>
        </w:tc>
      </w:tr>
      <w:tr w:rsidR="00865ECC" w:rsidRPr="00B0157E" w14:paraId="0323326A" w14:textId="77777777" w:rsidTr="00365A02">
        <w:tc>
          <w:tcPr>
            <w:tcW w:w="1134" w:type="dxa"/>
            <w:tcBorders>
              <w:top w:val="single" w:sz="4" w:space="0" w:color="auto"/>
              <w:left w:val="single" w:sz="4" w:space="0" w:color="auto"/>
              <w:bottom w:val="single" w:sz="4" w:space="0" w:color="auto"/>
              <w:right w:val="single" w:sz="4" w:space="0" w:color="auto"/>
            </w:tcBorders>
          </w:tcPr>
          <w:p w14:paraId="114C214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2.2</w:t>
            </w:r>
          </w:p>
        </w:tc>
        <w:tc>
          <w:tcPr>
            <w:tcW w:w="8642" w:type="dxa"/>
            <w:tcBorders>
              <w:top w:val="single" w:sz="4" w:space="0" w:color="auto"/>
              <w:left w:val="single" w:sz="4" w:space="0" w:color="auto"/>
              <w:bottom w:val="single" w:sz="4" w:space="0" w:color="auto"/>
              <w:right w:val="single" w:sz="4" w:space="0" w:color="auto"/>
            </w:tcBorders>
          </w:tcPr>
          <w:p w14:paraId="30A69EB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Особенности функционально-смысловых типов речи (повествование, описание, рассуждение)</w:t>
            </w:r>
          </w:p>
        </w:tc>
      </w:tr>
      <w:tr w:rsidR="00865ECC" w:rsidRPr="00B0157E" w14:paraId="2E140661" w14:textId="77777777" w:rsidTr="00365A02">
        <w:tc>
          <w:tcPr>
            <w:tcW w:w="1134" w:type="dxa"/>
            <w:tcBorders>
              <w:top w:val="single" w:sz="4" w:space="0" w:color="auto"/>
              <w:left w:val="single" w:sz="4" w:space="0" w:color="auto"/>
              <w:bottom w:val="single" w:sz="4" w:space="0" w:color="auto"/>
              <w:right w:val="single" w:sz="4" w:space="0" w:color="auto"/>
            </w:tcBorders>
          </w:tcPr>
          <w:p w14:paraId="7851C9D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2.3</w:t>
            </w:r>
          </w:p>
        </w:tc>
        <w:tc>
          <w:tcPr>
            <w:tcW w:w="8642" w:type="dxa"/>
            <w:tcBorders>
              <w:top w:val="single" w:sz="4" w:space="0" w:color="auto"/>
              <w:left w:val="single" w:sz="4" w:space="0" w:color="auto"/>
              <w:bottom w:val="single" w:sz="4" w:space="0" w:color="auto"/>
              <w:right w:val="single" w:sz="4" w:space="0" w:color="auto"/>
            </w:tcBorders>
          </w:tcPr>
          <w:p w14:paraId="74BA672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865ECC" w:rsidRPr="00865ECC" w14:paraId="7E21294A" w14:textId="77777777" w:rsidTr="00365A02">
        <w:tc>
          <w:tcPr>
            <w:tcW w:w="1134" w:type="dxa"/>
            <w:tcBorders>
              <w:top w:val="single" w:sz="4" w:space="0" w:color="auto"/>
              <w:left w:val="single" w:sz="4" w:space="0" w:color="auto"/>
              <w:bottom w:val="single" w:sz="4" w:space="0" w:color="auto"/>
              <w:right w:val="single" w:sz="4" w:space="0" w:color="auto"/>
            </w:tcBorders>
          </w:tcPr>
          <w:p w14:paraId="51458E8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w:t>
            </w:r>
          </w:p>
        </w:tc>
        <w:tc>
          <w:tcPr>
            <w:tcW w:w="8642" w:type="dxa"/>
            <w:tcBorders>
              <w:top w:val="single" w:sz="4" w:space="0" w:color="auto"/>
              <w:left w:val="single" w:sz="4" w:space="0" w:color="auto"/>
              <w:bottom w:val="single" w:sz="4" w:space="0" w:color="auto"/>
              <w:right w:val="single" w:sz="4" w:space="0" w:color="auto"/>
            </w:tcBorders>
          </w:tcPr>
          <w:p w14:paraId="7479C25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Функциональные разновидности языка</w:t>
            </w:r>
          </w:p>
        </w:tc>
      </w:tr>
      <w:tr w:rsidR="00865ECC" w:rsidRPr="00B0157E" w14:paraId="319A5B77" w14:textId="77777777" w:rsidTr="00365A02">
        <w:tc>
          <w:tcPr>
            <w:tcW w:w="1134" w:type="dxa"/>
            <w:tcBorders>
              <w:top w:val="single" w:sz="4" w:space="0" w:color="auto"/>
              <w:left w:val="single" w:sz="4" w:space="0" w:color="auto"/>
              <w:bottom w:val="single" w:sz="4" w:space="0" w:color="auto"/>
              <w:right w:val="single" w:sz="4" w:space="0" w:color="auto"/>
            </w:tcBorders>
          </w:tcPr>
          <w:p w14:paraId="593A0A2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3.1</w:t>
            </w:r>
          </w:p>
        </w:tc>
        <w:tc>
          <w:tcPr>
            <w:tcW w:w="8642" w:type="dxa"/>
            <w:tcBorders>
              <w:top w:val="single" w:sz="4" w:space="0" w:color="auto"/>
              <w:left w:val="single" w:sz="4" w:space="0" w:color="auto"/>
              <w:bottom w:val="single" w:sz="4" w:space="0" w:color="auto"/>
              <w:right w:val="single" w:sz="4" w:space="0" w:color="auto"/>
            </w:tcBorders>
          </w:tcPr>
          <w:p w14:paraId="22A5116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Официально-деловой стиль. Сфера употребления, функции, языковые особенности</w:t>
            </w:r>
          </w:p>
        </w:tc>
      </w:tr>
      <w:tr w:rsidR="00865ECC" w:rsidRPr="00B0157E" w14:paraId="2BD87727" w14:textId="77777777" w:rsidTr="00365A02">
        <w:tc>
          <w:tcPr>
            <w:tcW w:w="1134" w:type="dxa"/>
            <w:tcBorders>
              <w:top w:val="single" w:sz="4" w:space="0" w:color="auto"/>
              <w:left w:val="single" w:sz="4" w:space="0" w:color="auto"/>
              <w:bottom w:val="single" w:sz="4" w:space="0" w:color="auto"/>
              <w:right w:val="single" w:sz="4" w:space="0" w:color="auto"/>
            </w:tcBorders>
          </w:tcPr>
          <w:p w14:paraId="09B3A80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3.2</w:t>
            </w:r>
          </w:p>
        </w:tc>
        <w:tc>
          <w:tcPr>
            <w:tcW w:w="8642" w:type="dxa"/>
            <w:tcBorders>
              <w:top w:val="single" w:sz="4" w:space="0" w:color="auto"/>
              <w:left w:val="single" w:sz="4" w:space="0" w:color="auto"/>
              <w:bottom w:val="single" w:sz="4" w:space="0" w:color="auto"/>
              <w:right w:val="single" w:sz="4" w:space="0" w:color="auto"/>
            </w:tcBorders>
          </w:tcPr>
          <w:p w14:paraId="4C42703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Жанры официально-делового стиля (заявление, объяснительная записка, автобиография, характеристика)</w:t>
            </w:r>
          </w:p>
        </w:tc>
      </w:tr>
      <w:tr w:rsidR="00865ECC" w:rsidRPr="00B0157E" w14:paraId="75234D2C" w14:textId="77777777" w:rsidTr="00365A02">
        <w:tc>
          <w:tcPr>
            <w:tcW w:w="1134" w:type="dxa"/>
            <w:tcBorders>
              <w:top w:val="single" w:sz="4" w:space="0" w:color="auto"/>
              <w:left w:val="single" w:sz="4" w:space="0" w:color="auto"/>
              <w:bottom w:val="single" w:sz="4" w:space="0" w:color="auto"/>
              <w:right w:val="single" w:sz="4" w:space="0" w:color="auto"/>
            </w:tcBorders>
          </w:tcPr>
          <w:p w14:paraId="2A5FE65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3.3</w:t>
            </w:r>
          </w:p>
        </w:tc>
        <w:tc>
          <w:tcPr>
            <w:tcW w:w="8642" w:type="dxa"/>
            <w:tcBorders>
              <w:top w:val="single" w:sz="4" w:space="0" w:color="auto"/>
              <w:left w:val="single" w:sz="4" w:space="0" w:color="auto"/>
              <w:bottom w:val="single" w:sz="4" w:space="0" w:color="auto"/>
              <w:right w:val="single" w:sz="4" w:space="0" w:color="auto"/>
            </w:tcBorders>
          </w:tcPr>
          <w:p w14:paraId="3C1462E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Научный стиль. Сфера употребления, функции, языковые особенности</w:t>
            </w:r>
          </w:p>
        </w:tc>
      </w:tr>
      <w:tr w:rsidR="00865ECC" w:rsidRPr="00B0157E" w14:paraId="7809750D" w14:textId="77777777" w:rsidTr="00365A02">
        <w:tc>
          <w:tcPr>
            <w:tcW w:w="1134" w:type="dxa"/>
            <w:tcBorders>
              <w:top w:val="single" w:sz="4" w:space="0" w:color="auto"/>
              <w:left w:val="single" w:sz="4" w:space="0" w:color="auto"/>
              <w:bottom w:val="single" w:sz="4" w:space="0" w:color="auto"/>
              <w:right w:val="single" w:sz="4" w:space="0" w:color="auto"/>
            </w:tcBorders>
          </w:tcPr>
          <w:p w14:paraId="66548A9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3.4</w:t>
            </w:r>
          </w:p>
        </w:tc>
        <w:tc>
          <w:tcPr>
            <w:tcW w:w="8642" w:type="dxa"/>
            <w:tcBorders>
              <w:top w:val="single" w:sz="4" w:space="0" w:color="auto"/>
              <w:left w:val="single" w:sz="4" w:space="0" w:color="auto"/>
              <w:bottom w:val="single" w:sz="4" w:space="0" w:color="auto"/>
              <w:right w:val="single" w:sz="4" w:space="0" w:color="auto"/>
            </w:tcBorders>
          </w:tcPr>
          <w:p w14:paraId="5455BB9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Жанры научного стиля (реферат, доклад на научную тему)</w:t>
            </w:r>
          </w:p>
        </w:tc>
      </w:tr>
      <w:tr w:rsidR="00865ECC" w:rsidRPr="00B0157E" w14:paraId="366255EA" w14:textId="77777777" w:rsidTr="00365A02">
        <w:tc>
          <w:tcPr>
            <w:tcW w:w="1134" w:type="dxa"/>
            <w:tcBorders>
              <w:top w:val="single" w:sz="4" w:space="0" w:color="auto"/>
              <w:left w:val="single" w:sz="4" w:space="0" w:color="auto"/>
              <w:bottom w:val="single" w:sz="4" w:space="0" w:color="auto"/>
              <w:right w:val="single" w:sz="4" w:space="0" w:color="auto"/>
            </w:tcBorders>
          </w:tcPr>
          <w:p w14:paraId="1DDC699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3.5</w:t>
            </w:r>
          </w:p>
        </w:tc>
        <w:tc>
          <w:tcPr>
            <w:tcW w:w="8642" w:type="dxa"/>
            <w:tcBorders>
              <w:top w:val="single" w:sz="4" w:space="0" w:color="auto"/>
              <w:left w:val="single" w:sz="4" w:space="0" w:color="auto"/>
              <w:bottom w:val="single" w:sz="4" w:space="0" w:color="auto"/>
              <w:right w:val="single" w:sz="4" w:space="0" w:color="auto"/>
            </w:tcBorders>
          </w:tcPr>
          <w:p w14:paraId="2BCB6EB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Сочетание различных функциональных разновидностей языка в тексте</w:t>
            </w:r>
          </w:p>
        </w:tc>
      </w:tr>
      <w:tr w:rsidR="00865ECC" w:rsidRPr="00865ECC" w14:paraId="5F2C19D8" w14:textId="77777777" w:rsidTr="00365A02">
        <w:tc>
          <w:tcPr>
            <w:tcW w:w="1134" w:type="dxa"/>
            <w:tcBorders>
              <w:top w:val="single" w:sz="4" w:space="0" w:color="auto"/>
              <w:left w:val="single" w:sz="4" w:space="0" w:color="auto"/>
              <w:bottom w:val="single" w:sz="4" w:space="0" w:color="auto"/>
              <w:right w:val="single" w:sz="4" w:space="0" w:color="auto"/>
            </w:tcBorders>
          </w:tcPr>
          <w:p w14:paraId="7586D52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w:t>
            </w:r>
          </w:p>
        </w:tc>
        <w:tc>
          <w:tcPr>
            <w:tcW w:w="8642" w:type="dxa"/>
            <w:tcBorders>
              <w:top w:val="single" w:sz="4" w:space="0" w:color="auto"/>
              <w:left w:val="single" w:sz="4" w:space="0" w:color="auto"/>
              <w:bottom w:val="single" w:sz="4" w:space="0" w:color="auto"/>
              <w:right w:val="single" w:sz="4" w:space="0" w:color="auto"/>
            </w:tcBorders>
          </w:tcPr>
          <w:p w14:paraId="50AB857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Система языка</w:t>
            </w:r>
          </w:p>
        </w:tc>
      </w:tr>
      <w:tr w:rsidR="00865ECC" w:rsidRPr="00865ECC" w14:paraId="677911B4" w14:textId="77777777" w:rsidTr="00365A02">
        <w:tc>
          <w:tcPr>
            <w:tcW w:w="1134" w:type="dxa"/>
            <w:tcBorders>
              <w:top w:val="single" w:sz="4" w:space="0" w:color="auto"/>
              <w:left w:val="single" w:sz="4" w:space="0" w:color="auto"/>
              <w:bottom w:val="single" w:sz="4" w:space="0" w:color="auto"/>
              <w:right w:val="single" w:sz="4" w:space="0" w:color="auto"/>
            </w:tcBorders>
          </w:tcPr>
          <w:p w14:paraId="39E857B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w:t>
            </w:r>
          </w:p>
        </w:tc>
        <w:tc>
          <w:tcPr>
            <w:tcW w:w="8642" w:type="dxa"/>
            <w:tcBorders>
              <w:top w:val="single" w:sz="4" w:space="0" w:color="auto"/>
              <w:left w:val="single" w:sz="4" w:space="0" w:color="auto"/>
              <w:bottom w:val="single" w:sz="4" w:space="0" w:color="auto"/>
              <w:right w:val="single" w:sz="4" w:space="0" w:color="auto"/>
            </w:tcBorders>
          </w:tcPr>
          <w:p w14:paraId="217A2F6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Синтаксис. Словосочетание</w:t>
            </w:r>
          </w:p>
        </w:tc>
      </w:tr>
      <w:tr w:rsidR="00865ECC" w:rsidRPr="00865ECC" w14:paraId="7C69DF22" w14:textId="77777777" w:rsidTr="00365A02">
        <w:tc>
          <w:tcPr>
            <w:tcW w:w="1134" w:type="dxa"/>
            <w:tcBorders>
              <w:top w:val="single" w:sz="4" w:space="0" w:color="auto"/>
              <w:left w:val="single" w:sz="4" w:space="0" w:color="auto"/>
              <w:bottom w:val="single" w:sz="4" w:space="0" w:color="auto"/>
              <w:right w:val="single" w:sz="4" w:space="0" w:color="auto"/>
            </w:tcBorders>
          </w:tcPr>
          <w:p w14:paraId="2AA9025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4.1.1</w:t>
            </w:r>
          </w:p>
        </w:tc>
        <w:tc>
          <w:tcPr>
            <w:tcW w:w="8642" w:type="dxa"/>
            <w:tcBorders>
              <w:top w:val="single" w:sz="4" w:space="0" w:color="auto"/>
              <w:left w:val="single" w:sz="4" w:space="0" w:color="auto"/>
              <w:bottom w:val="single" w:sz="4" w:space="0" w:color="auto"/>
              <w:right w:val="single" w:sz="4" w:space="0" w:color="auto"/>
            </w:tcBorders>
          </w:tcPr>
          <w:p w14:paraId="30CB257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Основные признаки словосочетания</w:t>
            </w:r>
          </w:p>
        </w:tc>
      </w:tr>
      <w:tr w:rsidR="00865ECC" w:rsidRPr="00B0157E" w14:paraId="0645D103" w14:textId="77777777" w:rsidTr="00365A02">
        <w:tc>
          <w:tcPr>
            <w:tcW w:w="1134" w:type="dxa"/>
            <w:tcBorders>
              <w:top w:val="single" w:sz="4" w:space="0" w:color="auto"/>
              <w:left w:val="single" w:sz="4" w:space="0" w:color="auto"/>
              <w:bottom w:val="single" w:sz="4" w:space="0" w:color="auto"/>
              <w:right w:val="single" w:sz="4" w:space="0" w:color="auto"/>
            </w:tcBorders>
          </w:tcPr>
          <w:p w14:paraId="04A21A6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4.1.2</w:t>
            </w:r>
          </w:p>
        </w:tc>
        <w:tc>
          <w:tcPr>
            <w:tcW w:w="8642" w:type="dxa"/>
            <w:tcBorders>
              <w:top w:val="single" w:sz="4" w:space="0" w:color="auto"/>
              <w:left w:val="single" w:sz="4" w:space="0" w:color="auto"/>
              <w:bottom w:val="single" w:sz="4" w:space="0" w:color="auto"/>
              <w:right w:val="single" w:sz="4" w:space="0" w:color="auto"/>
            </w:tcBorders>
          </w:tcPr>
          <w:p w14:paraId="59DCCA3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словосочетаний по морфологическим свойствам главного слова: глагольные, именные, наречные</w:t>
            </w:r>
          </w:p>
        </w:tc>
      </w:tr>
      <w:tr w:rsidR="00865ECC" w:rsidRPr="00B0157E" w14:paraId="3E31D3DF" w14:textId="77777777" w:rsidTr="00365A02">
        <w:tc>
          <w:tcPr>
            <w:tcW w:w="1134" w:type="dxa"/>
            <w:tcBorders>
              <w:top w:val="single" w:sz="4" w:space="0" w:color="auto"/>
              <w:left w:val="single" w:sz="4" w:space="0" w:color="auto"/>
              <w:bottom w:val="single" w:sz="4" w:space="0" w:color="auto"/>
              <w:right w:val="single" w:sz="4" w:space="0" w:color="auto"/>
            </w:tcBorders>
          </w:tcPr>
          <w:p w14:paraId="3F70025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4.1.3</w:t>
            </w:r>
          </w:p>
        </w:tc>
        <w:tc>
          <w:tcPr>
            <w:tcW w:w="8642" w:type="dxa"/>
            <w:tcBorders>
              <w:top w:val="single" w:sz="4" w:space="0" w:color="auto"/>
              <w:left w:val="single" w:sz="4" w:space="0" w:color="auto"/>
              <w:bottom w:val="single" w:sz="4" w:space="0" w:color="auto"/>
              <w:right w:val="single" w:sz="4" w:space="0" w:color="auto"/>
            </w:tcBorders>
          </w:tcPr>
          <w:p w14:paraId="4716511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Типы подчинительной связи слов в словосочетании: согласование, управление, примыкание</w:t>
            </w:r>
          </w:p>
        </w:tc>
      </w:tr>
      <w:tr w:rsidR="00865ECC" w:rsidRPr="00865ECC" w14:paraId="782A71C2" w14:textId="77777777" w:rsidTr="00365A02">
        <w:tc>
          <w:tcPr>
            <w:tcW w:w="1134" w:type="dxa"/>
            <w:tcBorders>
              <w:top w:val="single" w:sz="4" w:space="0" w:color="auto"/>
              <w:left w:val="single" w:sz="4" w:space="0" w:color="auto"/>
              <w:bottom w:val="single" w:sz="4" w:space="0" w:color="auto"/>
              <w:right w:val="single" w:sz="4" w:space="0" w:color="auto"/>
            </w:tcBorders>
          </w:tcPr>
          <w:p w14:paraId="1899D6C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4.1.4</w:t>
            </w:r>
          </w:p>
        </w:tc>
        <w:tc>
          <w:tcPr>
            <w:tcW w:w="8642" w:type="dxa"/>
            <w:tcBorders>
              <w:top w:val="single" w:sz="4" w:space="0" w:color="auto"/>
              <w:left w:val="single" w:sz="4" w:space="0" w:color="auto"/>
              <w:bottom w:val="single" w:sz="4" w:space="0" w:color="auto"/>
              <w:right w:val="single" w:sz="4" w:space="0" w:color="auto"/>
            </w:tcBorders>
          </w:tcPr>
          <w:p w14:paraId="60D2203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Синтаксический анализ словосочетаний</w:t>
            </w:r>
          </w:p>
        </w:tc>
      </w:tr>
      <w:tr w:rsidR="00865ECC" w:rsidRPr="00865ECC" w14:paraId="5CFED4FC" w14:textId="77777777" w:rsidTr="00365A02">
        <w:tc>
          <w:tcPr>
            <w:tcW w:w="1134" w:type="dxa"/>
            <w:tcBorders>
              <w:top w:val="single" w:sz="4" w:space="0" w:color="auto"/>
              <w:left w:val="single" w:sz="4" w:space="0" w:color="auto"/>
              <w:bottom w:val="single" w:sz="4" w:space="0" w:color="auto"/>
              <w:right w:val="single" w:sz="4" w:space="0" w:color="auto"/>
            </w:tcBorders>
          </w:tcPr>
          <w:p w14:paraId="0F5B1DE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w:t>
            </w:r>
          </w:p>
        </w:tc>
        <w:tc>
          <w:tcPr>
            <w:tcW w:w="8642" w:type="dxa"/>
            <w:tcBorders>
              <w:top w:val="single" w:sz="4" w:space="0" w:color="auto"/>
              <w:left w:val="single" w:sz="4" w:space="0" w:color="auto"/>
              <w:bottom w:val="single" w:sz="4" w:space="0" w:color="auto"/>
              <w:right w:val="single" w:sz="4" w:space="0" w:color="auto"/>
            </w:tcBorders>
          </w:tcPr>
          <w:p w14:paraId="35962B1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Синтаксис. Предложение</w:t>
            </w:r>
          </w:p>
        </w:tc>
      </w:tr>
      <w:tr w:rsidR="00865ECC" w:rsidRPr="00865ECC" w14:paraId="734AA2B4" w14:textId="77777777" w:rsidTr="00365A02">
        <w:tc>
          <w:tcPr>
            <w:tcW w:w="1134" w:type="dxa"/>
            <w:tcBorders>
              <w:top w:val="single" w:sz="4" w:space="0" w:color="auto"/>
              <w:left w:val="single" w:sz="4" w:space="0" w:color="auto"/>
              <w:bottom w:val="single" w:sz="4" w:space="0" w:color="auto"/>
              <w:right w:val="single" w:sz="4" w:space="0" w:color="auto"/>
            </w:tcBorders>
          </w:tcPr>
          <w:p w14:paraId="373DAF0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4.2.1</w:t>
            </w:r>
          </w:p>
        </w:tc>
        <w:tc>
          <w:tcPr>
            <w:tcW w:w="8642" w:type="dxa"/>
            <w:tcBorders>
              <w:top w:val="single" w:sz="4" w:space="0" w:color="auto"/>
              <w:left w:val="single" w:sz="4" w:space="0" w:color="auto"/>
              <w:bottom w:val="single" w:sz="4" w:space="0" w:color="auto"/>
              <w:right w:val="single" w:sz="4" w:space="0" w:color="auto"/>
            </w:tcBorders>
          </w:tcPr>
          <w:p w14:paraId="54704D1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Основные признаки предложения</w:t>
            </w:r>
          </w:p>
        </w:tc>
      </w:tr>
      <w:tr w:rsidR="00865ECC" w:rsidRPr="00B0157E" w14:paraId="10F26260" w14:textId="77777777" w:rsidTr="00365A02">
        <w:tc>
          <w:tcPr>
            <w:tcW w:w="1134" w:type="dxa"/>
            <w:tcBorders>
              <w:top w:val="single" w:sz="4" w:space="0" w:color="auto"/>
              <w:left w:val="single" w:sz="4" w:space="0" w:color="auto"/>
              <w:bottom w:val="single" w:sz="4" w:space="0" w:color="auto"/>
              <w:right w:val="single" w:sz="4" w:space="0" w:color="auto"/>
            </w:tcBorders>
          </w:tcPr>
          <w:p w14:paraId="1150BF7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4.2.2</w:t>
            </w:r>
          </w:p>
        </w:tc>
        <w:tc>
          <w:tcPr>
            <w:tcW w:w="8642" w:type="dxa"/>
            <w:tcBorders>
              <w:top w:val="single" w:sz="4" w:space="0" w:color="auto"/>
              <w:left w:val="single" w:sz="4" w:space="0" w:color="auto"/>
              <w:bottom w:val="single" w:sz="4" w:space="0" w:color="auto"/>
              <w:right w:val="single" w:sz="4" w:space="0" w:color="auto"/>
            </w:tcBorders>
          </w:tcPr>
          <w:p w14:paraId="61CD02D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предложений по цели высказывания (повествовательные, вопросительные, побудительные)</w:t>
            </w:r>
          </w:p>
        </w:tc>
      </w:tr>
      <w:tr w:rsidR="00865ECC" w:rsidRPr="00B0157E" w14:paraId="23B0D9A2" w14:textId="77777777" w:rsidTr="00365A02">
        <w:tc>
          <w:tcPr>
            <w:tcW w:w="1134" w:type="dxa"/>
            <w:tcBorders>
              <w:top w:val="single" w:sz="4" w:space="0" w:color="auto"/>
              <w:left w:val="single" w:sz="4" w:space="0" w:color="auto"/>
              <w:bottom w:val="single" w:sz="4" w:space="0" w:color="auto"/>
              <w:right w:val="single" w:sz="4" w:space="0" w:color="auto"/>
            </w:tcBorders>
          </w:tcPr>
          <w:p w14:paraId="3DB4AAC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4.2.3</w:t>
            </w:r>
          </w:p>
        </w:tc>
        <w:tc>
          <w:tcPr>
            <w:tcW w:w="8642" w:type="dxa"/>
            <w:tcBorders>
              <w:top w:val="single" w:sz="4" w:space="0" w:color="auto"/>
              <w:left w:val="single" w:sz="4" w:space="0" w:color="auto"/>
              <w:bottom w:val="single" w:sz="4" w:space="0" w:color="auto"/>
              <w:right w:val="single" w:sz="4" w:space="0" w:color="auto"/>
            </w:tcBorders>
          </w:tcPr>
          <w:p w14:paraId="570987F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предложений по эмоциональной окраске (восклицательные, невосклицательные)</w:t>
            </w:r>
          </w:p>
        </w:tc>
      </w:tr>
      <w:tr w:rsidR="00865ECC" w:rsidRPr="00B0157E" w14:paraId="78C1F93F" w14:textId="77777777" w:rsidTr="00365A02">
        <w:tc>
          <w:tcPr>
            <w:tcW w:w="1134" w:type="dxa"/>
            <w:tcBorders>
              <w:top w:val="single" w:sz="4" w:space="0" w:color="auto"/>
              <w:left w:val="single" w:sz="4" w:space="0" w:color="auto"/>
              <w:bottom w:val="single" w:sz="4" w:space="0" w:color="auto"/>
              <w:right w:val="single" w:sz="4" w:space="0" w:color="auto"/>
            </w:tcBorders>
          </w:tcPr>
          <w:p w14:paraId="5299CE5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4.2.4</w:t>
            </w:r>
          </w:p>
        </w:tc>
        <w:tc>
          <w:tcPr>
            <w:tcW w:w="8642" w:type="dxa"/>
            <w:tcBorders>
              <w:top w:val="single" w:sz="4" w:space="0" w:color="auto"/>
              <w:left w:val="single" w:sz="4" w:space="0" w:color="auto"/>
              <w:bottom w:val="single" w:sz="4" w:space="0" w:color="auto"/>
              <w:right w:val="single" w:sz="4" w:space="0" w:color="auto"/>
            </w:tcBorders>
          </w:tcPr>
          <w:p w14:paraId="718E3CD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предложений по количеству грамматических основ (простые, сложные)</w:t>
            </w:r>
          </w:p>
        </w:tc>
      </w:tr>
      <w:tr w:rsidR="00865ECC" w:rsidRPr="00B0157E" w14:paraId="5BEC0FDB" w14:textId="77777777" w:rsidTr="00365A02">
        <w:tc>
          <w:tcPr>
            <w:tcW w:w="1134" w:type="dxa"/>
            <w:tcBorders>
              <w:top w:val="single" w:sz="4" w:space="0" w:color="auto"/>
              <w:left w:val="single" w:sz="4" w:space="0" w:color="auto"/>
              <w:bottom w:val="single" w:sz="4" w:space="0" w:color="auto"/>
              <w:right w:val="single" w:sz="4" w:space="0" w:color="auto"/>
            </w:tcBorders>
          </w:tcPr>
          <w:p w14:paraId="4483D59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4.2.5</w:t>
            </w:r>
          </w:p>
        </w:tc>
        <w:tc>
          <w:tcPr>
            <w:tcW w:w="8642" w:type="dxa"/>
            <w:tcBorders>
              <w:top w:val="single" w:sz="4" w:space="0" w:color="auto"/>
              <w:left w:val="single" w:sz="4" w:space="0" w:color="auto"/>
              <w:bottom w:val="single" w:sz="4" w:space="0" w:color="auto"/>
              <w:right w:val="single" w:sz="4" w:space="0" w:color="auto"/>
            </w:tcBorders>
          </w:tcPr>
          <w:p w14:paraId="10A66E8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простых предложений по наличию главных членов (двусоставные, односоставные)</w:t>
            </w:r>
          </w:p>
        </w:tc>
      </w:tr>
      <w:tr w:rsidR="00865ECC" w:rsidRPr="00B0157E" w14:paraId="31D23440" w14:textId="77777777" w:rsidTr="00365A02">
        <w:tc>
          <w:tcPr>
            <w:tcW w:w="1134" w:type="dxa"/>
            <w:tcBorders>
              <w:top w:val="single" w:sz="4" w:space="0" w:color="auto"/>
              <w:left w:val="single" w:sz="4" w:space="0" w:color="auto"/>
              <w:bottom w:val="single" w:sz="4" w:space="0" w:color="auto"/>
              <w:right w:val="single" w:sz="4" w:space="0" w:color="auto"/>
            </w:tcBorders>
          </w:tcPr>
          <w:p w14:paraId="0A292F5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4.2.6</w:t>
            </w:r>
          </w:p>
        </w:tc>
        <w:tc>
          <w:tcPr>
            <w:tcW w:w="8642" w:type="dxa"/>
            <w:tcBorders>
              <w:top w:val="single" w:sz="4" w:space="0" w:color="auto"/>
              <w:left w:val="single" w:sz="4" w:space="0" w:color="auto"/>
              <w:bottom w:val="single" w:sz="4" w:space="0" w:color="auto"/>
              <w:right w:val="single" w:sz="4" w:space="0" w:color="auto"/>
            </w:tcBorders>
          </w:tcPr>
          <w:p w14:paraId="6909A37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предложений по наличию второстепенных членов (распространенные, нераспространенные)</w:t>
            </w:r>
          </w:p>
        </w:tc>
      </w:tr>
      <w:tr w:rsidR="00865ECC" w:rsidRPr="00865ECC" w14:paraId="715B124A" w14:textId="77777777" w:rsidTr="00365A02">
        <w:tc>
          <w:tcPr>
            <w:tcW w:w="1134" w:type="dxa"/>
            <w:tcBorders>
              <w:top w:val="single" w:sz="4" w:space="0" w:color="auto"/>
              <w:left w:val="single" w:sz="4" w:space="0" w:color="auto"/>
              <w:bottom w:val="single" w:sz="4" w:space="0" w:color="auto"/>
              <w:right w:val="single" w:sz="4" w:space="0" w:color="auto"/>
            </w:tcBorders>
          </w:tcPr>
          <w:p w14:paraId="682B516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4.2.7</w:t>
            </w:r>
          </w:p>
        </w:tc>
        <w:tc>
          <w:tcPr>
            <w:tcW w:w="8642" w:type="dxa"/>
            <w:tcBorders>
              <w:top w:val="single" w:sz="4" w:space="0" w:color="auto"/>
              <w:left w:val="single" w:sz="4" w:space="0" w:color="auto"/>
              <w:bottom w:val="single" w:sz="4" w:space="0" w:color="auto"/>
              <w:right w:val="single" w:sz="4" w:space="0" w:color="auto"/>
            </w:tcBorders>
          </w:tcPr>
          <w:p w14:paraId="60DF4B5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Предложения полные и неполные</w:t>
            </w:r>
          </w:p>
        </w:tc>
      </w:tr>
      <w:tr w:rsidR="00865ECC" w:rsidRPr="00865ECC" w14:paraId="7108B0C0" w14:textId="77777777" w:rsidTr="00365A02">
        <w:tc>
          <w:tcPr>
            <w:tcW w:w="1134" w:type="dxa"/>
            <w:tcBorders>
              <w:top w:val="single" w:sz="4" w:space="0" w:color="auto"/>
              <w:left w:val="single" w:sz="4" w:space="0" w:color="auto"/>
              <w:bottom w:val="single" w:sz="4" w:space="0" w:color="auto"/>
              <w:right w:val="single" w:sz="4" w:space="0" w:color="auto"/>
            </w:tcBorders>
          </w:tcPr>
          <w:p w14:paraId="4DD9831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4.2.8</w:t>
            </w:r>
          </w:p>
        </w:tc>
        <w:tc>
          <w:tcPr>
            <w:tcW w:w="8642" w:type="dxa"/>
            <w:tcBorders>
              <w:top w:val="single" w:sz="4" w:space="0" w:color="auto"/>
              <w:left w:val="single" w:sz="4" w:space="0" w:color="auto"/>
              <w:bottom w:val="single" w:sz="4" w:space="0" w:color="auto"/>
              <w:right w:val="single" w:sz="4" w:space="0" w:color="auto"/>
            </w:tcBorders>
          </w:tcPr>
          <w:p w14:paraId="2C87CE7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Синтаксический анализ предложений</w:t>
            </w:r>
          </w:p>
        </w:tc>
      </w:tr>
      <w:tr w:rsidR="00865ECC" w:rsidRPr="00865ECC" w14:paraId="3BF16B1C" w14:textId="77777777" w:rsidTr="00365A02">
        <w:tc>
          <w:tcPr>
            <w:tcW w:w="1134" w:type="dxa"/>
            <w:tcBorders>
              <w:top w:val="single" w:sz="4" w:space="0" w:color="auto"/>
              <w:left w:val="single" w:sz="4" w:space="0" w:color="auto"/>
              <w:bottom w:val="single" w:sz="4" w:space="0" w:color="auto"/>
              <w:right w:val="single" w:sz="4" w:space="0" w:color="auto"/>
            </w:tcBorders>
          </w:tcPr>
          <w:p w14:paraId="7571A9D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w:t>
            </w:r>
          </w:p>
        </w:tc>
        <w:tc>
          <w:tcPr>
            <w:tcW w:w="8642" w:type="dxa"/>
            <w:tcBorders>
              <w:top w:val="single" w:sz="4" w:space="0" w:color="auto"/>
              <w:left w:val="single" w:sz="4" w:space="0" w:color="auto"/>
              <w:bottom w:val="single" w:sz="4" w:space="0" w:color="auto"/>
              <w:right w:val="single" w:sz="4" w:space="0" w:color="auto"/>
            </w:tcBorders>
          </w:tcPr>
          <w:p w14:paraId="248C785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Синтаксис. Главные члены предложения</w:t>
            </w:r>
          </w:p>
        </w:tc>
      </w:tr>
      <w:tr w:rsidR="00865ECC" w:rsidRPr="00B0157E" w14:paraId="724F689F" w14:textId="77777777" w:rsidTr="00365A02">
        <w:tc>
          <w:tcPr>
            <w:tcW w:w="1134" w:type="dxa"/>
            <w:tcBorders>
              <w:top w:val="single" w:sz="4" w:space="0" w:color="auto"/>
              <w:left w:val="single" w:sz="4" w:space="0" w:color="auto"/>
              <w:bottom w:val="single" w:sz="4" w:space="0" w:color="auto"/>
              <w:right w:val="single" w:sz="4" w:space="0" w:color="auto"/>
            </w:tcBorders>
          </w:tcPr>
          <w:p w14:paraId="37A6F24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4.3.1</w:t>
            </w:r>
          </w:p>
        </w:tc>
        <w:tc>
          <w:tcPr>
            <w:tcW w:w="8642" w:type="dxa"/>
            <w:tcBorders>
              <w:top w:val="single" w:sz="4" w:space="0" w:color="auto"/>
              <w:left w:val="single" w:sz="4" w:space="0" w:color="auto"/>
              <w:bottom w:val="single" w:sz="4" w:space="0" w:color="auto"/>
              <w:right w:val="single" w:sz="4" w:space="0" w:color="auto"/>
            </w:tcBorders>
          </w:tcPr>
          <w:p w14:paraId="1AA9773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Подлежащее и сказуемое как главные члены предложения</w:t>
            </w:r>
          </w:p>
        </w:tc>
      </w:tr>
      <w:tr w:rsidR="00865ECC" w:rsidRPr="00865ECC" w14:paraId="6545F4A6" w14:textId="77777777" w:rsidTr="00365A02">
        <w:tc>
          <w:tcPr>
            <w:tcW w:w="1134" w:type="dxa"/>
            <w:tcBorders>
              <w:top w:val="single" w:sz="4" w:space="0" w:color="auto"/>
              <w:left w:val="single" w:sz="4" w:space="0" w:color="auto"/>
              <w:bottom w:val="single" w:sz="4" w:space="0" w:color="auto"/>
              <w:right w:val="single" w:sz="4" w:space="0" w:color="auto"/>
            </w:tcBorders>
          </w:tcPr>
          <w:p w14:paraId="6B6D8E5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4.3.2</w:t>
            </w:r>
          </w:p>
        </w:tc>
        <w:tc>
          <w:tcPr>
            <w:tcW w:w="8642" w:type="dxa"/>
            <w:tcBorders>
              <w:top w:val="single" w:sz="4" w:space="0" w:color="auto"/>
              <w:left w:val="single" w:sz="4" w:space="0" w:color="auto"/>
              <w:bottom w:val="single" w:sz="4" w:space="0" w:color="auto"/>
              <w:right w:val="single" w:sz="4" w:space="0" w:color="auto"/>
            </w:tcBorders>
          </w:tcPr>
          <w:p w14:paraId="64F9FC0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Способы выражения подлежащего</w:t>
            </w:r>
          </w:p>
        </w:tc>
      </w:tr>
      <w:tr w:rsidR="00865ECC" w:rsidRPr="00B0157E" w14:paraId="1A7A5346" w14:textId="77777777" w:rsidTr="00365A02">
        <w:tc>
          <w:tcPr>
            <w:tcW w:w="1134" w:type="dxa"/>
            <w:tcBorders>
              <w:top w:val="single" w:sz="4" w:space="0" w:color="auto"/>
              <w:left w:val="single" w:sz="4" w:space="0" w:color="auto"/>
              <w:bottom w:val="single" w:sz="4" w:space="0" w:color="auto"/>
              <w:right w:val="single" w:sz="4" w:space="0" w:color="auto"/>
            </w:tcBorders>
          </w:tcPr>
          <w:p w14:paraId="47C7844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4.3.3</w:t>
            </w:r>
          </w:p>
        </w:tc>
        <w:tc>
          <w:tcPr>
            <w:tcW w:w="8642" w:type="dxa"/>
            <w:tcBorders>
              <w:top w:val="single" w:sz="4" w:space="0" w:color="auto"/>
              <w:left w:val="single" w:sz="4" w:space="0" w:color="auto"/>
              <w:bottom w:val="single" w:sz="4" w:space="0" w:color="auto"/>
              <w:right w:val="single" w:sz="4" w:space="0" w:color="auto"/>
            </w:tcBorders>
          </w:tcPr>
          <w:p w14:paraId="4C2AA14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сказуемого (простое глагольное, составное глагольное, составное именное) и способы его выражения</w:t>
            </w:r>
          </w:p>
        </w:tc>
      </w:tr>
      <w:tr w:rsidR="00865ECC" w:rsidRPr="00865ECC" w14:paraId="0F8A50A4" w14:textId="77777777" w:rsidTr="00365A02">
        <w:tc>
          <w:tcPr>
            <w:tcW w:w="1134" w:type="dxa"/>
            <w:tcBorders>
              <w:top w:val="single" w:sz="4" w:space="0" w:color="auto"/>
              <w:left w:val="single" w:sz="4" w:space="0" w:color="auto"/>
              <w:bottom w:val="single" w:sz="4" w:space="0" w:color="auto"/>
              <w:right w:val="single" w:sz="4" w:space="0" w:color="auto"/>
            </w:tcBorders>
          </w:tcPr>
          <w:p w14:paraId="61D9718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4.4</w:t>
            </w:r>
          </w:p>
        </w:tc>
        <w:tc>
          <w:tcPr>
            <w:tcW w:w="8642" w:type="dxa"/>
            <w:tcBorders>
              <w:top w:val="single" w:sz="4" w:space="0" w:color="auto"/>
              <w:left w:val="single" w:sz="4" w:space="0" w:color="auto"/>
              <w:bottom w:val="single" w:sz="4" w:space="0" w:color="auto"/>
              <w:right w:val="single" w:sz="4" w:space="0" w:color="auto"/>
            </w:tcBorders>
          </w:tcPr>
          <w:p w14:paraId="6DE544B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Синтаксис. Второстепенные члены предложения</w:t>
            </w:r>
          </w:p>
        </w:tc>
      </w:tr>
      <w:tr w:rsidR="00865ECC" w:rsidRPr="00B0157E" w14:paraId="5EB482AD" w14:textId="77777777" w:rsidTr="00365A02">
        <w:tc>
          <w:tcPr>
            <w:tcW w:w="1134" w:type="dxa"/>
            <w:tcBorders>
              <w:top w:val="single" w:sz="4" w:space="0" w:color="auto"/>
              <w:left w:val="single" w:sz="4" w:space="0" w:color="auto"/>
              <w:bottom w:val="single" w:sz="4" w:space="0" w:color="auto"/>
              <w:right w:val="single" w:sz="4" w:space="0" w:color="auto"/>
            </w:tcBorders>
          </w:tcPr>
          <w:p w14:paraId="4844588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4.4.1</w:t>
            </w:r>
          </w:p>
        </w:tc>
        <w:tc>
          <w:tcPr>
            <w:tcW w:w="8642" w:type="dxa"/>
            <w:tcBorders>
              <w:top w:val="single" w:sz="4" w:space="0" w:color="auto"/>
              <w:left w:val="single" w:sz="4" w:space="0" w:color="auto"/>
              <w:bottom w:val="single" w:sz="4" w:space="0" w:color="auto"/>
              <w:right w:val="single" w:sz="4" w:space="0" w:color="auto"/>
            </w:tcBorders>
          </w:tcPr>
          <w:p w14:paraId="0106032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Второстепенные члены предложения, их виды</w:t>
            </w:r>
          </w:p>
        </w:tc>
      </w:tr>
      <w:tr w:rsidR="00865ECC" w:rsidRPr="00B0157E" w14:paraId="57C7DB4E" w14:textId="77777777" w:rsidTr="00365A02">
        <w:tc>
          <w:tcPr>
            <w:tcW w:w="1134" w:type="dxa"/>
            <w:tcBorders>
              <w:top w:val="single" w:sz="4" w:space="0" w:color="auto"/>
              <w:left w:val="single" w:sz="4" w:space="0" w:color="auto"/>
              <w:bottom w:val="single" w:sz="4" w:space="0" w:color="auto"/>
              <w:right w:val="single" w:sz="4" w:space="0" w:color="auto"/>
            </w:tcBorders>
          </w:tcPr>
          <w:p w14:paraId="4E0622E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4.4.2</w:t>
            </w:r>
          </w:p>
        </w:tc>
        <w:tc>
          <w:tcPr>
            <w:tcW w:w="8642" w:type="dxa"/>
            <w:tcBorders>
              <w:top w:val="single" w:sz="4" w:space="0" w:color="auto"/>
              <w:left w:val="single" w:sz="4" w:space="0" w:color="auto"/>
              <w:bottom w:val="single" w:sz="4" w:space="0" w:color="auto"/>
              <w:right w:val="single" w:sz="4" w:space="0" w:color="auto"/>
            </w:tcBorders>
          </w:tcPr>
          <w:p w14:paraId="5C76E1F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Определение как второстепенный член предложения</w:t>
            </w:r>
          </w:p>
        </w:tc>
      </w:tr>
      <w:tr w:rsidR="00865ECC" w:rsidRPr="00865ECC" w14:paraId="5DB9FFA4" w14:textId="77777777" w:rsidTr="00365A02">
        <w:tc>
          <w:tcPr>
            <w:tcW w:w="1134" w:type="dxa"/>
            <w:tcBorders>
              <w:top w:val="single" w:sz="4" w:space="0" w:color="auto"/>
              <w:left w:val="single" w:sz="4" w:space="0" w:color="auto"/>
              <w:bottom w:val="single" w:sz="4" w:space="0" w:color="auto"/>
              <w:right w:val="single" w:sz="4" w:space="0" w:color="auto"/>
            </w:tcBorders>
          </w:tcPr>
          <w:p w14:paraId="293534F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4.4.3</w:t>
            </w:r>
          </w:p>
        </w:tc>
        <w:tc>
          <w:tcPr>
            <w:tcW w:w="8642" w:type="dxa"/>
            <w:tcBorders>
              <w:top w:val="single" w:sz="4" w:space="0" w:color="auto"/>
              <w:left w:val="single" w:sz="4" w:space="0" w:color="auto"/>
              <w:bottom w:val="single" w:sz="4" w:space="0" w:color="auto"/>
              <w:right w:val="single" w:sz="4" w:space="0" w:color="auto"/>
            </w:tcBorders>
          </w:tcPr>
          <w:p w14:paraId="793E150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Определения согласованные и несогласованные</w:t>
            </w:r>
          </w:p>
        </w:tc>
      </w:tr>
      <w:tr w:rsidR="00865ECC" w:rsidRPr="00B0157E" w14:paraId="77CA45F4" w14:textId="77777777" w:rsidTr="00365A02">
        <w:tc>
          <w:tcPr>
            <w:tcW w:w="1134" w:type="dxa"/>
            <w:tcBorders>
              <w:top w:val="single" w:sz="4" w:space="0" w:color="auto"/>
              <w:left w:val="single" w:sz="4" w:space="0" w:color="auto"/>
              <w:bottom w:val="single" w:sz="4" w:space="0" w:color="auto"/>
              <w:right w:val="single" w:sz="4" w:space="0" w:color="auto"/>
            </w:tcBorders>
          </w:tcPr>
          <w:p w14:paraId="43911CB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4.4.4</w:t>
            </w:r>
          </w:p>
        </w:tc>
        <w:tc>
          <w:tcPr>
            <w:tcW w:w="8642" w:type="dxa"/>
            <w:tcBorders>
              <w:top w:val="single" w:sz="4" w:space="0" w:color="auto"/>
              <w:left w:val="single" w:sz="4" w:space="0" w:color="auto"/>
              <w:bottom w:val="single" w:sz="4" w:space="0" w:color="auto"/>
              <w:right w:val="single" w:sz="4" w:space="0" w:color="auto"/>
            </w:tcBorders>
          </w:tcPr>
          <w:p w14:paraId="3107155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Приложение как особый вид определения</w:t>
            </w:r>
          </w:p>
        </w:tc>
      </w:tr>
      <w:tr w:rsidR="00865ECC" w:rsidRPr="00B0157E" w14:paraId="27F398B9" w14:textId="77777777" w:rsidTr="00365A02">
        <w:tc>
          <w:tcPr>
            <w:tcW w:w="1134" w:type="dxa"/>
            <w:tcBorders>
              <w:top w:val="single" w:sz="4" w:space="0" w:color="auto"/>
              <w:left w:val="single" w:sz="4" w:space="0" w:color="auto"/>
              <w:bottom w:val="single" w:sz="4" w:space="0" w:color="auto"/>
              <w:right w:val="single" w:sz="4" w:space="0" w:color="auto"/>
            </w:tcBorders>
          </w:tcPr>
          <w:p w14:paraId="25EA86F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4.4.5</w:t>
            </w:r>
          </w:p>
        </w:tc>
        <w:tc>
          <w:tcPr>
            <w:tcW w:w="8642" w:type="dxa"/>
            <w:tcBorders>
              <w:top w:val="single" w:sz="4" w:space="0" w:color="auto"/>
              <w:left w:val="single" w:sz="4" w:space="0" w:color="auto"/>
              <w:bottom w:val="single" w:sz="4" w:space="0" w:color="auto"/>
              <w:right w:val="single" w:sz="4" w:space="0" w:color="auto"/>
            </w:tcBorders>
          </w:tcPr>
          <w:p w14:paraId="3147BB9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Дополнение как второстепенный член предложения</w:t>
            </w:r>
          </w:p>
        </w:tc>
      </w:tr>
      <w:tr w:rsidR="00865ECC" w:rsidRPr="00865ECC" w14:paraId="17D69690" w14:textId="77777777" w:rsidTr="00365A02">
        <w:tc>
          <w:tcPr>
            <w:tcW w:w="1134" w:type="dxa"/>
            <w:tcBorders>
              <w:top w:val="single" w:sz="4" w:space="0" w:color="auto"/>
              <w:left w:val="single" w:sz="4" w:space="0" w:color="auto"/>
              <w:bottom w:val="single" w:sz="4" w:space="0" w:color="auto"/>
              <w:right w:val="single" w:sz="4" w:space="0" w:color="auto"/>
            </w:tcBorders>
          </w:tcPr>
          <w:p w14:paraId="4736AC0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4.4.6</w:t>
            </w:r>
          </w:p>
        </w:tc>
        <w:tc>
          <w:tcPr>
            <w:tcW w:w="8642" w:type="dxa"/>
            <w:tcBorders>
              <w:top w:val="single" w:sz="4" w:space="0" w:color="auto"/>
              <w:left w:val="single" w:sz="4" w:space="0" w:color="auto"/>
              <w:bottom w:val="single" w:sz="4" w:space="0" w:color="auto"/>
              <w:right w:val="single" w:sz="4" w:space="0" w:color="auto"/>
            </w:tcBorders>
          </w:tcPr>
          <w:p w14:paraId="1772529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Дополнения прямые и косвенные</w:t>
            </w:r>
          </w:p>
        </w:tc>
      </w:tr>
      <w:tr w:rsidR="00865ECC" w:rsidRPr="00B0157E" w14:paraId="00FA8BDA" w14:textId="77777777" w:rsidTr="00365A02">
        <w:tc>
          <w:tcPr>
            <w:tcW w:w="1134" w:type="dxa"/>
            <w:tcBorders>
              <w:top w:val="single" w:sz="4" w:space="0" w:color="auto"/>
              <w:left w:val="single" w:sz="4" w:space="0" w:color="auto"/>
              <w:bottom w:val="single" w:sz="4" w:space="0" w:color="auto"/>
              <w:right w:val="single" w:sz="4" w:space="0" w:color="auto"/>
            </w:tcBorders>
          </w:tcPr>
          <w:p w14:paraId="1E5ADEE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4.4.7</w:t>
            </w:r>
          </w:p>
        </w:tc>
        <w:tc>
          <w:tcPr>
            <w:tcW w:w="8642" w:type="dxa"/>
            <w:tcBorders>
              <w:top w:val="single" w:sz="4" w:space="0" w:color="auto"/>
              <w:left w:val="single" w:sz="4" w:space="0" w:color="auto"/>
              <w:bottom w:val="single" w:sz="4" w:space="0" w:color="auto"/>
              <w:right w:val="single" w:sz="4" w:space="0" w:color="auto"/>
            </w:tcBorders>
          </w:tcPr>
          <w:p w14:paraId="1F259CB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Обстоятельство как второстепенный член предложения</w:t>
            </w:r>
          </w:p>
        </w:tc>
      </w:tr>
      <w:tr w:rsidR="00865ECC" w:rsidRPr="00B0157E" w14:paraId="17C3022D" w14:textId="77777777" w:rsidTr="00365A02">
        <w:tc>
          <w:tcPr>
            <w:tcW w:w="1134" w:type="dxa"/>
            <w:tcBorders>
              <w:top w:val="single" w:sz="4" w:space="0" w:color="auto"/>
              <w:left w:val="single" w:sz="4" w:space="0" w:color="auto"/>
              <w:bottom w:val="single" w:sz="4" w:space="0" w:color="auto"/>
              <w:right w:val="single" w:sz="4" w:space="0" w:color="auto"/>
            </w:tcBorders>
          </w:tcPr>
          <w:p w14:paraId="26D3DC7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4.4.8</w:t>
            </w:r>
          </w:p>
        </w:tc>
        <w:tc>
          <w:tcPr>
            <w:tcW w:w="8642" w:type="dxa"/>
            <w:tcBorders>
              <w:top w:val="single" w:sz="4" w:space="0" w:color="auto"/>
              <w:left w:val="single" w:sz="4" w:space="0" w:color="auto"/>
              <w:bottom w:val="single" w:sz="4" w:space="0" w:color="auto"/>
              <w:right w:val="single" w:sz="4" w:space="0" w:color="auto"/>
            </w:tcBorders>
          </w:tcPr>
          <w:p w14:paraId="28BDE33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обстоятельств (места, времени, причины, цели, образа действия, меры и степени, условия, уступки)</w:t>
            </w:r>
          </w:p>
        </w:tc>
      </w:tr>
      <w:tr w:rsidR="00865ECC" w:rsidRPr="00865ECC" w14:paraId="711065DC" w14:textId="77777777" w:rsidTr="00365A02">
        <w:tc>
          <w:tcPr>
            <w:tcW w:w="1134" w:type="dxa"/>
            <w:tcBorders>
              <w:top w:val="single" w:sz="4" w:space="0" w:color="auto"/>
              <w:left w:val="single" w:sz="4" w:space="0" w:color="auto"/>
              <w:bottom w:val="single" w:sz="4" w:space="0" w:color="auto"/>
              <w:right w:val="single" w:sz="4" w:space="0" w:color="auto"/>
            </w:tcBorders>
          </w:tcPr>
          <w:p w14:paraId="2F3728D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4.5</w:t>
            </w:r>
          </w:p>
        </w:tc>
        <w:tc>
          <w:tcPr>
            <w:tcW w:w="8642" w:type="dxa"/>
            <w:tcBorders>
              <w:top w:val="single" w:sz="4" w:space="0" w:color="auto"/>
              <w:left w:val="single" w:sz="4" w:space="0" w:color="auto"/>
              <w:bottom w:val="single" w:sz="4" w:space="0" w:color="auto"/>
              <w:right w:val="single" w:sz="4" w:space="0" w:color="auto"/>
            </w:tcBorders>
          </w:tcPr>
          <w:p w14:paraId="7227846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Синтаксис. Односоставные предложения</w:t>
            </w:r>
          </w:p>
        </w:tc>
      </w:tr>
      <w:tr w:rsidR="00865ECC" w:rsidRPr="00B0157E" w14:paraId="7F673D5A" w14:textId="77777777" w:rsidTr="00365A02">
        <w:tc>
          <w:tcPr>
            <w:tcW w:w="1134" w:type="dxa"/>
            <w:tcBorders>
              <w:top w:val="single" w:sz="4" w:space="0" w:color="auto"/>
              <w:left w:val="single" w:sz="4" w:space="0" w:color="auto"/>
              <w:bottom w:val="single" w:sz="4" w:space="0" w:color="auto"/>
              <w:right w:val="single" w:sz="4" w:space="0" w:color="auto"/>
            </w:tcBorders>
          </w:tcPr>
          <w:p w14:paraId="1D208EC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4.5.1</w:t>
            </w:r>
          </w:p>
        </w:tc>
        <w:tc>
          <w:tcPr>
            <w:tcW w:w="8642" w:type="dxa"/>
            <w:tcBorders>
              <w:top w:val="single" w:sz="4" w:space="0" w:color="auto"/>
              <w:left w:val="single" w:sz="4" w:space="0" w:color="auto"/>
              <w:bottom w:val="single" w:sz="4" w:space="0" w:color="auto"/>
              <w:right w:val="single" w:sz="4" w:space="0" w:color="auto"/>
            </w:tcBorders>
          </w:tcPr>
          <w:p w14:paraId="05112FE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Односоставные предложения, их грамматические признаки</w:t>
            </w:r>
          </w:p>
        </w:tc>
      </w:tr>
      <w:tr w:rsidR="00865ECC" w:rsidRPr="00B0157E" w14:paraId="5E93BFCD" w14:textId="77777777" w:rsidTr="00365A02">
        <w:tc>
          <w:tcPr>
            <w:tcW w:w="1134" w:type="dxa"/>
            <w:tcBorders>
              <w:top w:val="single" w:sz="4" w:space="0" w:color="auto"/>
              <w:left w:val="single" w:sz="4" w:space="0" w:color="auto"/>
              <w:bottom w:val="single" w:sz="4" w:space="0" w:color="auto"/>
              <w:right w:val="single" w:sz="4" w:space="0" w:color="auto"/>
            </w:tcBorders>
          </w:tcPr>
          <w:p w14:paraId="36A9ABB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4.5.2</w:t>
            </w:r>
          </w:p>
        </w:tc>
        <w:tc>
          <w:tcPr>
            <w:tcW w:w="8642" w:type="dxa"/>
            <w:tcBorders>
              <w:top w:val="single" w:sz="4" w:space="0" w:color="auto"/>
              <w:left w:val="single" w:sz="4" w:space="0" w:color="auto"/>
              <w:bottom w:val="single" w:sz="4" w:space="0" w:color="auto"/>
              <w:right w:val="single" w:sz="4" w:space="0" w:color="auto"/>
            </w:tcBorders>
          </w:tcPr>
          <w:p w14:paraId="262E703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односоставных предложений: назывные, определенно-личные, неопределенно-личные, обобщенно-личные, безличные предложения</w:t>
            </w:r>
          </w:p>
        </w:tc>
      </w:tr>
      <w:tr w:rsidR="00865ECC" w:rsidRPr="00865ECC" w14:paraId="4C5CAD01" w14:textId="77777777" w:rsidTr="00365A02">
        <w:tc>
          <w:tcPr>
            <w:tcW w:w="1134" w:type="dxa"/>
            <w:tcBorders>
              <w:top w:val="single" w:sz="4" w:space="0" w:color="auto"/>
              <w:left w:val="single" w:sz="4" w:space="0" w:color="auto"/>
              <w:bottom w:val="single" w:sz="4" w:space="0" w:color="auto"/>
              <w:right w:val="single" w:sz="4" w:space="0" w:color="auto"/>
            </w:tcBorders>
          </w:tcPr>
          <w:p w14:paraId="653202C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w:t>
            </w:r>
          </w:p>
        </w:tc>
        <w:tc>
          <w:tcPr>
            <w:tcW w:w="8642" w:type="dxa"/>
            <w:tcBorders>
              <w:top w:val="single" w:sz="4" w:space="0" w:color="auto"/>
              <w:left w:val="single" w:sz="4" w:space="0" w:color="auto"/>
              <w:bottom w:val="single" w:sz="4" w:space="0" w:color="auto"/>
              <w:right w:val="single" w:sz="4" w:space="0" w:color="auto"/>
            </w:tcBorders>
          </w:tcPr>
          <w:p w14:paraId="4AA2387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Синтаксис. Простое осложненное предложение</w:t>
            </w:r>
          </w:p>
        </w:tc>
      </w:tr>
      <w:tr w:rsidR="00865ECC" w:rsidRPr="00B0157E" w14:paraId="3109DB3A" w14:textId="77777777" w:rsidTr="00365A02">
        <w:tc>
          <w:tcPr>
            <w:tcW w:w="1134" w:type="dxa"/>
            <w:tcBorders>
              <w:top w:val="single" w:sz="4" w:space="0" w:color="auto"/>
              <w:left w:val="single" w:sz="4" w:space="0" w:color="auto"/>
              <w:bottom w:val="single" w:sz="4" w:space="0" w:color="auto"/>
              <w:right w:val="single" w:sz="4" w:space="0" w:color="auto"/>
            </w:tcBorders>
          </w:tcPr>
          <w:p w14:paraId="1A65EAA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4.6.1</w:t>
            </w:r>
          </w:p>
        </w:tc>
        <w:tc>
          <w:tcPr>
            <w:tcW w:w="8642" w:type="dxa"/>
            <w:tcBorders>
              <w:top w:val="single" w:sz="4" w:space="0" w:color="auto"/>
              <w:left w:val="single" w:sz="4" w:space="0" w:color="auto"/>
              <w:bottom w:val="single" w:sz="4" w:space="0" w:color="auto"/>
              <w:right w:val="single" w:sz="4" w:space="0" w:color="auto"/>
            </w:tcBorders>
          </w:tcPr>
          <w:p w14:paraId="52E8336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Однородные члены предложения, их признаки, средства связи. Союзная и бессоюзная связь однородных членов предложения</w:t>
            </w:r>
          </w:p>
        </w:tc>
      </w:tr>
      <w:tr w:rsidR="00865ECC" w:rsidRPr="00865ECC" w14:paraId="53931F58" w14:textId="77777777" w:rsidTr="00365A02">
        <w:tc>
          <w:tcPr>
            <w:tcW w:w="1134" w:type="dxa"/>
            <w:tcBorders>
              <w:top w:val="single" w:sz="4" w:space="0" w:color="auto"/>
              <w:left w:val="single" w:sz="4" w:space="0" w:color="auto"/>
              <w:bottom w:val="single" w:sz="4" w:space="0" w:color="auto"/>
              <w:right w:val="single" w:sz="4" w:space="0" w:color="auto"/>
            </w:tcBorders>
          </w:tcPr>
          <w:p w14:paraId="622C18D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4.6.2</w:t>
            </w:r>
          </w:p>
        </w:tc>
        <w:tc>
          <w:tcPr>
            <w:tcW w:w="8642" w:type="dxa"/>
            <w:tcBorders>
              <w:top w:val="single" w:sz="4" w:space="0" w:color="auto"/>
              <w:left w:val="single" w:sz="4" w:space="0" w:color="auto"/>
              <w:bottom w:val="single" w:sz="4" w:space="0" w:color="auto"/>
              <w:right w:val="single" w:sz="4" w:space="0" w:color="auto"/>
            </w:tcBorders>
          </w:tcPr>
          <w:p w14:paraId="50C2932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Однородные и неоднородные определения</w:t>
            </w:r>
          </w:p>
        </w:tc>
      </w:tr>
      <w:tr w:rsidR="00865ECC" w:rsidRPr="00B0157E" w14:paraId="72FD6505" w14:textId="77777777" w:rsidTr="00365A02">
        <w:tc>
          <w:tcPr>
            <w:tcW w:w="1134" w:type="dxa"/>
            <w:tcBorders>
              <w:top w:val="single" w:sz="4" w:space="0" w:color="auto"/>
              <w:left w:val="single" w:sz="4" w:space="0" w:color="auto"/>
              <w:bottom w:val="single" w:sz="4" w:space="0" w:color="auto"/>
              <w:right w:val="single" w:sz="4" w:space="0" w:color="auto"/>
            </w:tcBorders>
          </w:tcPr>
          <w:p w14:paraId="4E26625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4.6.3</w:t>
            </w:r>
          </w:p>
        </w:tc>
        <w:tc>
          <w:tcPr>
            <w:tcW w:w="8642" w:type="dxa"/>
            <w:tcBorders>
              <w:top w:val="single" w:sz="4" w:space="0" w:color="auto"/>
              <w:left w:val="single" w:sz="4" w:space="0" w:color="auto"/>
              <w:bottom w:val="single" w:sz="4" w:space="0" w:color="auto"/>
              <w:right w:val="single" w:sz="4" w:space="0" w:color="auto"/>
            </w:tcBorders>
          </w:tcPr>
          <w:p w14:paraId="31966DC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Предложения с обобщающими словами при однородных членах</w:t>
            </w:r>
          </w:p>
        </w:tc>
      </w:tr>
      <w:tr w:rsidR="00865ECC" w:rsidRPr="00865ECC" w14:paraId="4592F6BC" w14:textId="77777777" w:rsidTr="00365A02">
        <w:tc>
          <w:tcPr>
            <w:tcW w:w="1134" w:type="dxa"/>
            <w:tcBorders>
              <w:top w:val="single" w:sz="4" w:space="0" w:color="auto"/>
              <w:left w:val="single" w:sz="4" w:space="0" w:color="auto"/>
              <w:bottom w:val="single" w:sz="4" w:space="0" w:color="auto"/>
              <w:right w:val="single" w:sz="4" w:space="0" w:color="auto"/>
            </w:tcBorders>
          </w:tcPr>
          <w:p w14:paraId="7E195DD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4.6.4</w:t>
            </w:r>
          </w:p>
        </w:tc>
        <w:tc>
          <w:tcPr>
            <w:tcW w:w="8642" w:type="dxa"/>
            <w:tcBorders>
              <w:top w:val="single" w:sz="4" w:space="0" w:color="auto"/>
              <w:left w:val="single" w:sz="4" w:space="0" w:color="auto"/>
              <w:bottom w:val="single" w:sz="4" w:space="0" w:color="auto"/>
              <w:right w:val="single" w:sz="4" w:space="0" w:color="auto"/>
            </w:tcBorders>
          </w:tcPr>
          <w:p w14:paraId="2E31BFA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Обособление</w:t>
            </w:r>
          </w:p>
        </w:tc>
      </w:tr>
      <w:tr w:rsidR="00865ECC" w:rsidRPr="00B0157E" w14:paraId="03F98229" w14:textId="77777777" w:rsidTr="00365A02">
        <w:tc>
          <w:tcPr>
            <w:tcW w:w="1134" w:type="dxa"/>
            <w:tcBorders>
              <w:top w:val="single" w:sz="4" w:space="0" w:color="auto"/>
              <w:left w:val="single" w:sz="4" w:space="0" w:color="auto"/>
              <w:bottom w:val="single" w:sz="4" w:space="0" w:color="auto"/>
              <w:right w:val="single" w:sz="4" w:space="0" w:color="auto"/>
            </w:tcBorders>
          </w:tcPr>
          <w:p w14:paraId="32106E8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4.6.5</w:t>
            </w:r>
          </w:p>
        </w:tc>
        <w:tc>
          <w:tcPr>
            <w:tcW w:w="8642" w:type="dxa"/>
            <w:tcBorders>
              <w:top w:val="single" w:sz="4" w:space="0" w:color="auto"/>
              <w:left w:val="single" w:sz="4" w:space="0" w:color="auto"/>
              <w:bottom w:val="single" w:sz="4" w:space="0" w:color="auto"/>
              <w:right w:val="single" w:sz="4" w:space="0" w:color="auto"/>
            </w:tcBorders>
          </w:tcPr>
          <w:p w14:paraId="3B6DF26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865ECC" w:rsidRPr="00B0157E" w14:paraId="0262B168" w14:textId="77777777" w:rsidTr="00365A02">
        <w:tc>
          <w:tcPr>
            <w:tcW w:w="1134" w:type="dxa"/>
            <w:tcBorders>
              <w:top w:val="single" w:sz="4" w:space="0" w:color="auto"/>
              <w:left w:val="single" w:sz="4" w:space="0" w:color="auto"/>
              <w:bottom w:val="single" w:sz="4" w:space="0" w:color="auto"/>
              <w:right w:val="single" w:sz="4" w:space="0" w:color="auto"/>
            </w:tcBorders>
          </w:tcPr>
          <w:p w14:paraId="1603147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4.6.6</w:t>
            </w:r>
          </w:p>
        </w:tc>
        <w:tc>
          <w:tcPr>
            <w:tcW w:w="8642" w:type="dxa"/>
            <w:tcBorders>
              <w:top w:val="single" w:sz="4" w:space="0" w:color="auto"/>
              <w:left w:val="single" w:sz="4" w:space="0" w:color="auto"/>
              <w:bottom w:val="single" w:sz="4" w:space="0" w:color="auto"/>
              <w:right w:val="single" w:sz="4" w:space="0" w:color="auto"/>
            </w:tcBorders>
          </w:tcPr>
          <w:p w14:paraId="0F35149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Уточняющие члены предложения, пояснительные и присоединительные конструкции</w:t>
            </w:r>
          </w:p>
        </w:tc>
      </w:tr>
      <w:tr w:rsidR="00865ECC" w:rsidRPr="00865ECC" w14:paraId="06732357" w14:textId="77777777" w:rsidTr="00365A02">
        <w:tc>
          <w:tcPr>
            <w:tcW w:w="1134" w:type="dxa"/>
            <w:tcBorders>
              <w:top w:val="single" w:sz="4" w:space="0" w:color="auto"/>
              <w:left w:val="single" w:sz="4" w:space="0" w:color="auto"/>
              <w:bottom w:val="single" w:sz="4" w:space="0" w:color="auto"/>
              <w:right w:val="single" w:sz="4" w:space="0" w:color="auto"/>
            </w:tcBorders>
          </w:tcPr>
          <w:p w14:paraId="1F3C952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4.6.7</w:t>
            </w:r>
          </w:p>
        </w:tc>
        <w:tc>
          <w:tcPr>
            <w:tcW w:w="8642" w:type="dxa"/>
            <w:tcBorders>
              <w:top w:val="single" w:sz="4" w:space="0" w:color="auto"/>
              <w:left w:val="single" w:sz="4" w:space="0" w:color="auto"/>
              <w:bottom w:val="single" w:sz="4" w:space="0" w:color="auto"/>
              <w:right w:val="single" w:sz="4" w:space="0" w:color="auto"/>
            </w:tcBorders>
          </w:tcPr>
          <w:p w14:paraId="7232159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Обращение. Основные функции обращения</w:t>
            </w:r>
          </w:p>
        </w:tc>
      </w:tr>
      <w:tr w:rsidR="00865ECC" w:rsidRPr="00865ECC" w14:paraId="4E7434A6" w14:textId="77777777" w:rsidTr="00365A02">
        <w:tc>
          <w:tcPr>
            <w:tcW w:w="1134" w:type="dxa"/>
            <w:tcBorders>
              <w:top w:val="single" w:sz="4" w:space="0" w:color="auto"/>
              <w:left w:val="single" w:sz="4" w:space="0" w:color="auto"/>
              <w:bottom w:val="single" w:sz="4" w:space="0" w:color="auto"/>
              <w:right w:val="single" w:sz="4" w:space="0" w:color="auto"/>
            </w:tcBorders>
          </w:tcPr>
          <w:p w14:paraId="0A1F803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4.6.8</w:t>
            </w:r>
          </w:p>
        </w:tc>
        <w:tc>
          <w:tcPr>
            <w:tcW w:w="8642" w:type="dxa"/>
            <w:tcBorders>
              <w:top w:val="single" w:sz="4" w:space="0" w:color="auto"/>
              <w:left w:val="single" w:sz="4" w:space="0" w:color="auto"/>
              <w:bottom w:val="single" w:sz="4" w:space="0" w:color="auto"/>
              <w:right w:val="single" w:sz="4" w:space="0" w:color="auto"/>
            </w:tcBorders>
          </w:tcPr>
          <w:p w14:paraId="7586C65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Распространенное и нераспространенное обращение</w:t>
            </w:r>
          </w:p>
        </w:tc>
      </w:tr>
      <w:tr w:rsidR="00865ECC" w:rsidRPr="00865ECC" w14:paraId="4FFC992E" w14:textId="77777777" w:rsidTr="00365A02">
        <w:tc>
          <w:tcPr>
            <w:tcW w:w="1134" w:type="dxa"/>
            <w:tcBorders>
              <w:top w:val="single" w:sz="4" w:space="0" w:color="auto"/>
              <w:left w:val="single" w:sz="4" w:space="0" w:color="auto"/>
              <w:bottom w:val="single" w:sz="4" w:space="0" w:color="auto"/>
              <w:right w:val="single" w:sz="4" w:space="0" w:color="auto"/>
            </w:tcBorders>
          </w:tcPr>
          <w:p w14:paraId="5B14A8E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4.6.9</w:t>
            </w:r>
          </w:p>
        </w:tc>
        <w:tc>
          <w:tcPr>
            <w:tcW w:w="8642" w:type="dxa"/>
            <w:tcBorders>
              <w:top w:val="single" w:sz="4" w:space="0" w:color="auto"/>
              <w:left w:val="single" w:sz="4" w:space="0" w:color="auto"/>
              <w:bottom w:val="single" w:sz="4" w:space="0" w:color="auto"/>
              <w:right w:val="single" w:sz="4" w:space="0" w:color="auto"/>
            </w:tcBorders>
          </w:tcPr>
          <w:p w14:paraId="42A1B07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Вводные конструкции</w:t>
            </w:r>
          </w:p>
        </w:tc>
      </w:tr>
      <w:tr w:rsidR="00865ECC" w:rsidRPr="00B0157E" w14:paraId="6F412BC9" w14:textId="77777777" w:rsidTr="00365A02">
        <w:tc>
          <w:tcPr>
            <w:tcW w:w="1134" w:type="dxa"/>
            <w:tcBorders>
              <w:top w:val="single" w:sz="4" w:space="0" w:color="auto"/>
              <w:left w:val="single" w:sz="4" w:space="0" w:color="auto"/>
              <w:bottom w:val="single" w:sz="4" w:space="0" w:color="auto"/>
              <w:right w:val="single" w:sz="4" w:space="0" w:color="auto"/>
            </w:tcBorders>
          </w:tcPr>
          <w:p w14:paraId="288D578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4.6.10</w:t>
            </w:r>
          </w:p>
        </w:tc>
        <w:tc>
          <w:tcPr>
            <w:tcW w:w="8642" w:type="dxa"/>
            <w:tcBorders>
              <w:top w:val="single" w:sz="4" w:space="0" w:color="auto"/>
              <w:left w:val="single" w:sz="4" w:space="0" w:color="auto"/>
              <w:bottom w:val="single" w:sz="4" w:space="0" w:color="auto"/>
              <w:right w:val="single" w:sz="4" w:space="0" w:color="auto"/>
            </w:tcBorders>
          </w:tcPr>
          <w:p w14:paraId="5163730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865ECC" w:rsidRPr="00B0157E" w14:paraId="45929474" w14:textId="77777777" w:rsidTr="00365A02">
        <w:tc>
          <w:tcPr>
            <w:tcW w:w="1134" w:type="dxa"/>
            <w:tcBorders>
              <w:top w:val="single" w:sz="4" w:space="0" w:color="auto"/>
              <w:left w:val="single" w:sz="4" w:space="0" w:color="auto"/>
              <w:bottom w:val="single" w:sz="4" w:space="0" w:color="auto"/>
              <w:right w:val="single" w:sz="4" w:space="0" w:color="auto"/>
            </w:tcBorders>
          </w:tcPr>
          <w:p w14:paraId="3239A01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4.6.11</w:t>
            </w:r>
          </w:p>
        </w:tc>
        <w:tc>
          <w:tcPr>
            <w:tcW w:w="8642" w:type="dxa"/>
            <w:tcBorders>
              <w:top w:val="single" w:sz="4" w:space="0" w:color="auto"/>
              <w:left w:val="single" w:sz="4" w:space="0" w:color="auto"/>
              <w:bottom w:val="single" w:sz="4" w:space="0" w:color="auto"/>
              <w:right w:val="single" w:sz="4" w:space="0" w:color="auto"/>
            </w:tcBorders>
          </w:tcPr>
          <w:p w14:paraId="67BFD67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Омонимия членов предложения и вводных слов, словосочетаний и предложений</w:t>
            </w:r>
          </w:p>
        </w:tc>
      </w:tr>
      <w:tr w:rsidR="00865ECC" w:rsidRPr="00865ECC" w14:paraId="5E4CB2C1" w14:textId="77777777" w:rsidTr="00365A02">
        <w:tc>
          <w:tcPr>
            <w:tcW w:w="1134" w:type="dxa"/>
            <w:tcBorders>
              <w:top w:val="single" w:sz="4" w:space="0" w:color="auto"/>
              <w:left w:val="single" w:sz="4" w:space="0" w:color="auto"/>
              <w:bottom w:val="single" w:sz="4" w:space="0" w:color="auto"/>
              <w:right w:val="single" w:sz="4" w:space="0" w:color="auto"/>
            </w:tcBorders>
          </w:tcPr>
          <w:p w14:paraId="2355F31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4.6.12</w:t>
            </w:r>
          </w:p>
        </w:tc>
        <w:tc>
          <w:tcPr>
            <w:tcW w:w="8642" w:type="dxa"/>
            <w:tcBorders>
              <w:top w:val="single" w:sz="4" w:space="0" w:color="auto"/>
              <w:left w:val="single" w:sz="4" w:space="0" w:color="auto"/>
              <w:bottom w:val="single" w:sz="4" w:space="0" w:color="auto"/>
              <w:right w:val="single" w:sz="4" w:space="0" w:color="auto"/>
            </w:tcBorders>
          </w:tcPr>
          <w:p w14:paraId="335BA81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Вставные конструкции</w:t>
            </w:r>
          </w:p>
        </w:tc>
      </w:tr>
      <w:tr w:rsidR="00865ECC" w:rsidRPr="00865ECC" w14:paraId="4EDB5078" w14:textId="77777777" w:rsidTr="00365A02">
        <w:tc>
          <w:tcPr>
            <w:tcW w:w="1134" w:type="dxa"/>
            <w:tcBorders>
              <w:top w:val="single" w:sz="4" w:space="0" w:color="auto"/>
              <w:left w:val="single" w:sz="4" w:space="0" w:color="auto"/>
              <w:bottom w:val="single" w:sz="4" w:space="0" w:color="auto"/>
              <w:right w:val="single" w:sz="4" w:space="0" w:color="auto"/>
            </w:tcBorders>
          </w:tcPr>
          <w:p w14:paraId="3F7270A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4.7</w:t>
            </w:r>
          </w:p>
        </w:tc>
        <w:tc>
          <w:tcPr>
            <w:tcW w:w="8642" w:type="dxa"/>
            <w:tcBorders>
              <w:top w:val="single" w:sz="4" w:space="0" w:color="auto"/>
              <w:left w:val="single" w:sz="4" w:space="0" w:color="auto"/>
              <w:bottom w:val="single" w:sz="4" w:space="0" w:color="auto"/>
              <w:right w:val="single" w:sz="4" w:space="0" w:color="auto"/>
            </w:tcBorders>
          </w:tcPr>
          <w:p w14:paraId="2457942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Синтаксис. Синтаксическая синонимия</w:t>
            </w:r>
          </w:p>
        </w:tc>
      </w:tr>
      <w:tr w:rsidR="00865ECC" w:rsidRPr="00865ECC" w14:paraId="3BF5240E" w14:textId="77777777" w:rsidTr="00365A02">
        <w:tc>
          <w:tcPr>
            <w:tcW w:w="1134" w:type="dxa"/>
            <w:tcBorders>
              <w:top w:val="single" w:sz="4" w:space="0" w:color="auto"/>
              <w:left w:val="single" w:sz="4" w:space="0" w:color="auto"/>
              <w:bottom w:val="single" w:sz="4" w:space="0" w:color="auto"/>
              <w:right w:val="single" w:sz="4" w:space="0" w:color="auto"/>
            </w:tcBorders>
          </w:tcPr>
          <w:p w14:paraId="4EAADD3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4.7.1</w:t>
            </w:r>
          </w:p>
        </w:tc>
        <w:tc>
          <w:tcPr>
            <w:tcW w:w="8642" w:type="dxa"/>
            <w:tcBorders>
              <w:top w:val="single" w:sz="4" w:space="0" w:color="auto"/>
              <w:left w:val="single" w:sz="4" w:space="0" w:color="auto"/>
              <w:bottom w:val="single" w:sz="4" w:space="0" w:color="auto"/>
              <w:right w:val="single" w:sz="4" w:space="0" w:color="auto"/>
            </w:tcBorders>
          </w:tcPr>
          <w:p w14:paraId="0BF4733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Грамматическая синонимия словосочетаний</w:t>
            </w:r>
          </w:p>
        </w:tc>
      </w:tr>
      <w:tr w:rsidR="00865ECC" w:rsidRPr="00B0157E" w14:paraId="3691210F" w14:textId="77777777" w:rsidTr="00365A02">
        <w:tc>
          <w:tcPr>
            <w:tcW w:w="1134" w:type="dxa"/>
            <w:tcBorders>
              <w:top w:val="single" w:sz="4" w:space="0" w:color="auto"/>
              <w:left w:val="single" w:sz="4" w:space="0" w:color="auto"/>
              <w:bottom w:val="single" w:sz="4" w:space="0" w:color="auto"/>
              <w:right w:val="single" w:sz="4" w:space="0" w:color="auto"/>
            </w:tcBorders>
          </w:tcPr>
          <w:p w14:paraId="4674F87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4.7.2</w:t>
            </w:r>
          </w:p>
        </w:tc>
        <w:tc>
          <w:tcPr>
            <w:tcW w:w="8642" w:type="dxa"/>
            <w:tcBorders>
              <w:top w:val="single" w:sz="4" w:space="0" w:color="auto"/>
              <w:left w:val="single" w:sz="4" w:space="0" w:color="auto"/>
              <w:bottom w:val="single" w:sz="4" w:space="0" w:color="auto"/>
              <w:right w:val="single" w:sz="4" w:space="0" w:color="auto"/>
            </w:tcBorders>
          </w:tcPr>
          <w:p w14:paraId="106CBCB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Синтаксическая синонимия односоставных и двусоставных предложений</w:t>
            </w:r>
          </w:p>
        </w:tc>
      </w:tr>
      <w:tr w:rsidR="00865ECC" w:rsidRPr="00865ECC" w14:paraId="55C6F99F" w14:textId="77777777" w:rsidTr="00365A02">
        <w:tc>
          <w:tcPr>
            <w:tcW w:w="1134" w:type="dxa"/>
            <w:tcBorders>
              <w:top w:val="single" w:sz="4" w:space="0" w:color="auto"/>
              <w:left w:val="single" w:sz="4" w:space="0" w:color="auto"/>
              <w:bottom w:val="single" w:sz="4" w:space="0" w:color="auto"/>
              <w:right w:val="single" w:sz="4" w:space="0" w:color="auto"/>
            </w:tcBorders>
          </w:tcPr>
          <w:p w14:paraId="78AE0F1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w:t>
            </w:r>
          </w:p>
        </w:tc>
        <w:tc>
          <w:tcPr>
            <w:tcW w:w="8642" w:type="dxa"/>
            <w:tcBorders>
              <w:top w:val="single" w:sz="4" w:space="0" w:color="auto"/>
              <w:left w:val="single" w:sz="4" w:space="0" w:color="auto"/>
              <w:bottom w:val="single" w:sz="4" w:space="0" w:color="auto"/>
              <w:right w:val="single" w:sz="4" w:space="0" w:color="auto"/>
            </w:tcBorders>
          </w:tcPr>
          <w:p w14:paraId="4885F2F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Культура речи</w:t>
            </w:r>
          </w:p>
        </w:tc>
      </w:tr>
      <w:tr w:rsidR="00865ECC" w:rsidRPr="00865ECC" w14:paraId="3F7078E6" w14:textId="77777777" w:rsidTr="00365A02">
        <w:tc>
          <w:tcPr>
            <w:tcW w:w="1134" w:type="dxa"/>
            <w:tcBorders>
              <w:top w:val="single" w:sz="4" w:space="0" w:color="auto"/>
              <w:left w:val="single" w:sz="4" w:space="0" w:color="auto"/>
              <w:bottom w:val="single" w:sz="4" w:space="0" w:color="auto"/>
              <w:right w:val="single" w:sz="4" w:space="0" w:color="auto"/>
            </w:tcBorders>
          </w:tcPr>
          <w:p w14:paraId="4D63275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5.1</w:t>
            </w:r>
          </w:p>
        </w:tc>
        <w:tc>
          <w:tcPr>
            <w:tcW w:w="8642" w:type="dxa"/>
            <w:tcBorders>
              <w:top w:val="single" w:sz="4" w:space="0" w:color="auto"/>
              <w:left w:val="single" w:sz="4" w:space="0" w:color="auto"/>
              <w:bottom w:val="single" w:sz="4" w:space="0" w:color="auto"/>
              <w:right w:val="single" w:sz="4" w:space="0" w:color="auto"/>
            </w:tcBorders>
          </w:tcPr>
          <w:p w14:paraId="6FE8577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построения словосочетаний</w:t>
            </w:r>
          </w:p>
        </w:tc>
      </w:tr>
      <w:tr w:rsidR="00865ECC" w:rsidRPr="00865ECC" w14:paraId="3F628CAE" w14:textId="77777777" w:rsidTr="00365A02">
        <w:tc>
          <w:tcPr>
            <w:tcW w:w="1134" w:type="dxa"/>
            <w:tcBorders>
              <w:top w:val="single" w:sz="4" w:space="0" w:color="auto"/>
              <w:left w:val="single" w:sz="4" w:space="0" w:color="auto"/>
              <w:bottom w:val="single" w:sz="4" w:space="0" w:color="auto"/>
              <w:right w:val="single" w:sz="4" w:space="0" w:color="auto"/>
            </w:tcBorders>
          </w:tcPr>
          <w:p w14:paraId="58DAF56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5.2</w:t>
            </w:r>
          </w:p>
        </w:tc>
        <w:tc>
          <w:tcPr>
            <w:tcW w:w="8642" w:type="dxa"/>
            <w:tcBorders>
              <w:top w:val="single" w:sz="4" w:space="0" w:color="auto"/>
              <w:left w:val="single" w:sz="4" w:space="0" w:color="auto"/>
              <w:bottom w:val="single" w:sz="4" w:space="0" w:color="auto"/>
              <w:right w:val="single" w:sz="4" w:space="0" w:color="auto"/>
            </w:tcBorders>
          </w:tcPr>
          <w:p w14:paraId="630484A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построения простого предложения</w:t>
            </w:r>
          </w:p>
        </w:tc>
      </w:tr>
      <w:tr w:rsidR="00865ECC" w:rsidRPr="00B0157E" w14:paraId="6AFC0489" w14:textId="77777777" w:rsidTr="00365A02">
        <w:tc>
          <w:tcPr>
            <w:tcW w:w="1134" w:type="dxa"/>
            <w:tcBorders>
              <w:top w:val="single" w:sz="4" w:space="0" w:color="auto"/>
              <w:left w:val="single" w:sz="4" w:space="0" w:color="auto"/>
              <w:bottom w:val="single" w:sz="4" w:space="0" w:color="auto"/>
              <w:right w:val="single" w:sz="4" w:space="0" w:color="auto"/>
            </w:tcBorders>
          </w:tcPr>
          <w:p w14:paraId="42BBD30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5.3</w:t>
            </w:r>
          </w:p>
        </w:tc>
        <w:tc>
          <w:tcPr>
            <w:tcW w:w="8642" w:type="dxa"/>
            <w:tcBorders>
              <w:top w:val="single" w:sz="4" w:space="0" w:color="auto"/>
              <w:left w:val="single" w:sz="4" w:space="0" w:color="auto"/>
              <w:bottom w:val="single" w:sz="4" w:space="0" w:color="auto"/>
              <w:right w:val="single" w:sz="4" w:space="0" w:color="auto"/>
            </w:tcBorders>
          </w:tcPr>
          <w:p w14:paraId="3A9B183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865ECC" w:rsidRPr="00B0157E" w14:paraId="1DD44478" w14:textId="77777777" w:rsidTr="00365A02">
        <w:tc>
          <w:tcPr>
            <w:tcW w:w="1134" w:type="dxa"/>
            <w:tcBorders>
              <w:top w:val="single" w:sz="4" w:space="0" w:color="auto"/>
              <w:left w:val="single" w:sz="4" w:space="0" w:color="auto"/>
              <w:bottom w:val="single" w:sz="4" w:space="0" w:color="auto"/>
              <w:right w:val="single" w:sz="4" w:space="0" w:color="auto"/>
            </w:tcBorders>
          </w:tcPr>
          <w:p w14:paraId="6146FBD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5.4</w:t>
            </w:r>
          </w:p>
        </w:tc>
        <w:tc>
          <w:tcPr>
            <w:tcW w:w="8642" w:type="dxa"/>
            <w:tcBorders>
              <w:top w:val="single" w:sz="4" w:space="0" w:color="auto"/>
              <w:left w:val="single" w:sz="4" w:space="0" w:color="auto"/>
              <w:bottom w:val="single" w:sz="4" w:space="0" w:color="auto"/>
              <w:right w:val="single" w:sz="4" w:space="0" w:color="auto"/>
            </w:tcBorders>
          </w:tcPr>
          <w:p w14:paraId="7B37917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построения предложений с однородными членами, связанными двойными союзами не только... но и, как</w:t>
            </w:r>
            <w:proofErr w:type="gramStart"/>
            <w:r w:rsidRPr="00865ECC">
              <w:rPr>
                <w:rFonts w:ascii="Times New Roman" w:hAnsi="Times New Roman" w:cs="Times New Roman"/>
                <w:bCs/>
                <w:sz w:val="24"/>
                <w:szCs w:val="24"/>
              </w:rPr>
              <w:t>...</w:t>
            </w:r>
            <w:proofErr w:type="gramEnd"/>
            <w:r w:rsidRPr="00865ECC">
              <w:rPr>
                <w:rFonts w:ascii="Times New Roman" w:hAnsi="Times New Roman" w:cs="Times New Roman"/>
                <w:bCs/>
                <w:sz w:val="24"/>
                <w:szCs w:val="24"/>
              </w:rPr>
              <w:t>так и</w:t>
            </w:r>
          </w:p>
        </w:tc>
      </w:tr>
      <w:tr w:rsidR="00865ECC" w:rsidRPr="00B0157E" w14:paraId="7F30683A" w14:textId="77777777" w:rsidTr="00365A02">
        <w:tc>
          <w:tcPr>
            <w:tcW w:w="1134" w:type="dxa"/>
            <w:tcBorders>
              <w:top w:val="single" w:sz="4" w:space="0" w:color="auto"/>
              <w:left w:val="single" w:sz="4" w:space="0" w:color="auto"/>
              <w:bottom w:val="single" w:sz="4" w:space="0" w:color="auto"/>
              <w:right w:val="single" w:sz="4" w:space="0" w:color="auto"/>
            </w:tcBorders>
          </w:tcPr>
          <w:p w14:paraId="735378F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5.5</w:t>
            </w:r>
          </w:p>
        </w:tc>
        <w:tc>
          <w:tcPr>
            <w:tcW w:w="8642" w:type="dxa"/>
            <w:tcBorders>
              <w:top w:val="single" w:sz="4" w:space="0" w:color="auto"/>
              <w:left w:val="single" w:sz="4" w:space="0" w:color="auto"/>
              <w:bottom w:val="single" w:sz="4" w:space="0" w:color="auto"/>
              <w:right w:val="single" w:sz="4" w:space="0" w:color="auto"/>
            </w:tcBorders>
          </w:tcPr>
          <w:p w14:paraId="6453D57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865ECC" w:rsidRPr="00865ECC" w14:paraId="61CE9592" w14:textId="77777777" w:rsidTr="00365A02">
        <w:tc>
          <w:tcPr>
            <w:tcW w:w="1134" w:type="dxa"/>
            <w:tcBorders>
              <w:top w:val="single" w:sz="4" w:space="0" w:color="auto"/>
              <w:left w:val="single" w:sz="4" w:space="0" w:color="auto"/>
              <w:bottom w:val="single" w:sz="4" w:space="0" w:color="auto"/>
              <w:right w:val="single" w:sz="4" w:space="0" w:color="auto"/>
            </w:tcBorders>
          </w:tcPr>
          <w:p w14:paraId="7F1B75E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w:t>
            </w:r>
          </w:p>
        </w:tc>
        <w:tc>
          <w:tcPr>
            <w:tcW w:w="8642" w:type="dxa"/>
            <w:tcBorders>
              <w:top w:val="single" w:sz="4" w:space="0" w:color="auto"/>
              <w:left w:val="single" w:sz="4" w:space="0" w:color="auto"/>
              <w:bottom w:val="single" w:sz="4" w:space="0" w:color="auto"/>
              <w:right w:val="single" w:sz="4" w:space="0" w:color="auto"/>
            </w:tcBorders>
          </w:tcPr>
          <w:p w14:paraId="5B86EA1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Орфография</w:t>
            </w:r>
          </w:p>
        </w:tc>
      </w:tr>
      <w:tr w:rsidR="00865ECC" w:rsidRPr="00B0157E" w14:paraId="4102DEF6" w14:textId="77777777" w:rsidTr="00365A02">
        <w:tc>
          <w:tcPr>
            <w:tcW w:w="1134" w:type="dxa"/>
            <w:tcBorders>
              <w:top w:val="single" w:sz="4" w:space="0" w:color="auto"/>
              <w:left w:val="single" w:sz="4" w:space="0" w:color="auto"/>
              <w:bottom w:val="single" w:sz="4" w:space="0" w:color="auto"/>
              <w:right w:val="single" w:sz="4" w:space="0" w:color="auto"/>
            </w:tcBorders>
          </w:tcPr>
          <w:p w14:paraId="4D4CE47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w:t>
            </w:r>
          </w:p>
        </w:tc>
        <w:tc>
          <w:tcPr>
            <w:tcW w:w="8642" w:type="dxa"/>
            <w:tcBorders>
              <w:top w:val="single" w:sz="4" w:space="0" w:color="auto"/>
              <w:left w:val="single" w:sz="4" w:space="0" w:color="auto"/>
              <w:bottom w:val="single" w:sz="4" w:space="0" w:color="auto"/>
              <w:right w:val="single" w:sz="4" w:space="0" w:color="auto"/>
            </w:tcBorders>
          </w:tcPr>
          <w:p w14:paraId="19E6A98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Орфографический анализ слов (в рамках изученного)</w:t>
            </w:r>
          </w:p>
        </w:tc>
      </w:tr>
      <w:tr w:rsidR="00865ECC" w:rsidRPr="00865ECC" w14:paraId="78DACE8B" w14:textId="77777777" w:rsidTr="00365A02">
        <w:tc>
          <w:tcPr>
            <w:tcW w:w="1134" w:type="dxa"/>
            <w:tcBorders>
              <w:top w:val="single" w:sz="4" w:space="0" w:color="auto"/>
              <w:left w:val="single" w:sz="4" w:space="0" w:color="auto"/>
              <w:bottom w:val="single" w:sz="4" w:space="0" w:color="auto"/>
              <w:right w:val="single" w:sz="4" w:space="0" w:color="auto"/>
            </w:tcBorders>
          </w:tcPr>
          <w:p w14:paraId="2630565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w:t>
            </w:r>
          </w:p>
        </w:tc>
        <w:tc>
          <w:tcPr>
            <w:tcW w:w="8642" w:type="dxa"/>
            <w:tcBorders>
              <w:top w:val="single" w:sz="4" w:space="0" w:color="auto"/>
              <w:left w:val="single" w:sz="4" w:space="0" w:color="auto"/>
              <w:bottom w:val="single" w:sz="4" w:space="0" w:color="auto"/>
              <w:right w:val="single" w:sz="4" w:space="0" w:color="auto"/>
            </w:tcBorders>
          </w:tcPr>
          <w:p w14:paraId="276C17D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Пунктуация</w:t>
            </w:r>
          </w:p>
        </w:tc>
      </w:tr>
      <w:tr w:rsidR="00865ECC" w:rsidRPr="00865ECC" w14:paraId="06DB1FC2" w14:textId="77777777" w:rsidTr="00365A02">
        <w:tc>
          <w:tcPr>
            <w:tcW w:w="1134" w:type="dxa"/>
            <w:tcBorders>
              <w:top w:val="single" w:sz="4" w:space="0" w:color="auto"/>
              <w:left w:val="single" w:sz="4" w:space="0" w:color="auto"/>
              <w:bottom w:val="single" w:sz="4" w:space="0" w:color="auto"/>
              <w:right w:val="single" w:sz="4" w:space="0" w:color="auto"/>
            </w:tcBorders>
          </w:tcPr>
          <w:p w14:paraId="7D32A2F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7.1</w:t>
            </w:r>
          </w:p>
        </w:tc>
        <w:tc>
          <w:tcPr>
            <w:tcW w:w="8642" w:type="dxa"/>
            <w:tcBorders>
              <w:top w:val="single" w:sz="4" w:space="0" w:color="auto"/>
              <w:left w:val="single" w:sz="4" w:space="0" w:color="auto"/>
              <w:bottom w:val="single" w:sz="4" w:space="0" w:color="auto"/>
              <w:right w:val="single" w:sz="4" w:space="0" w:color="auto"/>
            </w:tcBorders>
          </w:tcPr>
          <w:p w14:paraId="1AA3540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Пунктуация. Функции знаков препинания</w:t>
            </w:r>
          </w:p>
        </w:tc>
      </w:tr>
      <w:tr w:rsidR="00865ECC" w:rsidRPr="00B0157E" w14:paraId="5570D58F" w14:textId="77777777" w:rsidTr="00365A02">
        <w:tc>
          <w:tcPr>
            <w:tcW w:w="1134" w:type="dxa"/>
            <w:tcBorders>
              <w:top w:val="single" w:sz="4" w:space="0" w:color="auto"/>
              <w:left w:val="single" w:sz="4" w:space="0" w:color="auto"/>
              <w:bottom w:val="single" w:sz="4" w:space="0" w:color="auto"/>
              <w:right w:val="single" w:sz="4" w:space="0" w:color="auto"/>
            </w:tcBorders>
          </w:tcPr>
          <w:p w14:paraId="1F5E041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7.2</w:t>
            </w:r>
          </w:p>
        </w:tc>
        <w:tc>
          <w:tcPr>
            <w:tcW w:w="8642" w:type="dxa"/>
            <w:tcBorders>
              <w:top w:val="single" w:sz="4" w:space="0" w:color="auto"/>
              <w:left w:val="single" w:sz="4" w:space="0" w:color="auto"/>
              <w:bottom w:val="single" w:sz="4" w:space="0" w:color="auto"/>
              <w:right w:val="single" w:sz="4" w:space="0" w:color="auto"/>
            </w:tcBorders>
          </w:tcPr>
          <w:p w14:paraId="74CF72B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Пунктуационные особенности предложений со словами да, нет</w:t>
            </w:r>
          </w:p>
        </w:tc>
      </w:tr>
      <w:tr w:rsidR="00865ECC" w:rsidRPr="00B0157E" w14:paraId="1DDE71FB" w14:textId="77777777" w:rsidTr="00365A02">
        <w:tc>
          <w:tcPr>
            <w:tcW w:w="1134" w:type="dxa"/>
            <w:tcBorders>
              <w:top w:val="single" w:sz="4" w:space="0" w:color="auto"/>
              <w:left w:val="single" w:sz="4" w:space="0" w:color="auto"/>
              <w:bottom w:val="single" w:sz="4" w:space="0" w:color="auto"/>
              <w:right w:val="single" w:sz="4" w:space="0" w:color="auto"/>
            </w:tcBorders>
          </w:tcPr>
          <w:p w14:paraId="64BDAB2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7.3</w:t>
            </w:r>
          </w:p>
        </w:tc>
        <w:tc>
          <w:tcPr>
            <w:tcW w:w="8642" w:type="dxa"/>
            <w:tcBorders>
              <w:top w:val="single" w:sz="4" w:space="0" w:color="auto"/>
              <w:left w:val="single" w:sz="4" w:space="0" w:color="auto"/>
              <w:bottom w:val="single" w:sz="4" w:space="0" w:color="auto"/>
              <w:right w:val="single" w:sz="4" w:space="0" w:color="auto"/>
            </w:tcBorders>
          </w:tcPr>
          <w:p w14:paraId="5B5D1AE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Тире между подлежащим и сказуемым</w:t>
            </w:r>
          </w:p>
        </w:tc>
      </w:tr>
      <w:tr w:rsidR="00865ECC" w:rsidRPr="00865ECC" w14:paraId="78F9ED17" w14:textId="77777777" w:rsidTr="00365A02">
        <w:tc>
          <w:tcPr>
            <w:tcW w:w="1134" w:type="dxa"/>
            <w:tcBorders>
              <w:top w:val="single" w:sz="4" w:space="0" w:color="auto"/>
              <w:left w:val="single" w:sz="4" w:space="0" w:color="auto"/>
              <w:bottom w:val="single" w:sz="4" w:space="0" w:color="auto"/>
              <w:right w:val="single" w:sz="4" w:space="0" w:color="auto"/>
            </w:tcBorders>
          </w:tcPr>
          <w:p w14:paraId="79C75E0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7.4</w:t>
            </w:r>
          </w:p>
        </w:tc>
        <w:tc>
          <w:tcPr>
            <w:tcW w:w="8642" w:type="dxa"/>
            <w:tcBorders>
              <w:top w:val="single" w:sz="4" w:space="0" w:color="auto"/>
              <w:left w:val="single" w:sz="4" w:space="0" w:color="auto"/>
              <w:bottom w:val="single" w:sz="4" w:space="0" w:color="auto"/>
              <w:right w:val="single" w:sz="4" w:space="0" w:color="auto"/>
            </w:tcBorders>
          </w:tcPr>
          <w:p w14:paraId="706F4D6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865ECC">
              <w:rPr>
                <w:rFonts w:ascii="Times New Roman" w:hAnsi="Times New Roman" w:cs="Times New Roman"/>
                <w:bCs/>
                <w:sz w:val="24"/>
                <w:szCs w:val="24"/>
              </w:rPr>
              <w:t>и...</w:t>
            </w:r>
            <w:proofErr w:type="gramEnd"/>
            <w:r w:rsidRPr="00865ECC">
              <w:rPr>
                <w:rFonts w:ascii="Times New Roman" w:hAnsi="Times New Roman" w:cs="Times New Roman"/>
                <w:bCs/>
                <w:sz w:val="24"/>
                <w:szCs w:val="24"/>
              </w:rPr>
              <w:t xml:space="preserve"> и, или... или, либо... либо, ни... ни, то... то)</w:t>
            </w:r>
          </w:p>
        </w:tc>
      </w:tr>
      <w:tr w:rsidR="00865ECC" w:rsidRPr="00B0157E" w14:paraId="7128AEF5" w14:textId="77777777" w:rsidTr="00365A02">
        <w:tc>
          <w:tcPr>
            <w:tcW w:w="1134" w:type="dxa"/>
            <w:tcBorders>
              <w:top w:val="single" w:sz="4" w:space="0" w:color="auto"/>
              <w:left w:val="single" w:sz="4" w:space="0" w:color="auto"/>
              <w:bottom w:val="single" w:sz="4" w:space="0" w:color="auto"/>
              <w:right w:val="single" w:sz="4" w:space="0" w:color="auto"/>
            </w:tcBorders>
          </w:tcPr>
          <w:p w14:paraId="270988D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7.5</w:t>
            </w:r>
          </w:p>
        </w:tc>
        <w:tc>
          <w:tcPr>
            <w:tcW w:w="8642" w:type="dxa"/>
            <w:tcBorders>
              <w:top w:val="single" w:sz="4" w:space="0" w:color="auto"/>
              <w:left w:val="single" w:sz="4" w:space="0" w:color="auto"/>
              <w:bottom w:val="single" w:sz="4" w:space="0" w:color="auto"/>
              <w:right w:val="single" w:sz="4" w:space="0" w:color="auto"/>
            </w:tcBorders>
          </w:tcPr>
          <w:p w14:paraId="33D4435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постановки знаков препинания в предложениях с обобщающими словами при однородных членах</w:t>
            </w:r>
          </w:p>
        </w:tc>
      </w:tr>
      <w:tr w:rsidR="00865ECC" w:rsidRPr="00B0157E" w14:paraId="06237B01" w14:textId="77777777" w:rsidTr="00365A02">
        <w:tc>
          <w:tcPr>
            <w:tcW w:w="1134" w:type="dxa"/>
            <w:tcBorders>
              <w:top w:val="single" w:sz="4" w:space="0" w:color="auto"/>
              <w:left w:val="single" w:sz="4" w:space="0" w:color="auto"/>
              <w:bottom w:val="single" w:sz="4" w:space="0" w:color="auto"/>
              <w:right w:val="single" w:sz="4" w:space="0" w:color="auto"/>
            </w:tcBorders>
          </w:tcPr>
          <w:p w14:paraId="40CCCFF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7.6</w:t>
            </w:r>
          </w:p>
        </w:tc>
        <w:tc>
          <w:tcPr>
            <w:tcW w:w="8642" w:type="dxa"/>
            <w:tcBorders>
              <w:top w:val="single" w:sz="4" w:space="0" w:color="auto"/>
              <w:left w:val="single" w:sz="4" w:space="0" w:color="auto"/>
              <w:bottom w:val="single" w:sz="4" w:space="0" w:color="auto"/>
              <w:right w:val="single" w:sz="4" w:space="0" w:color="auto"/>
            </w:tcBorders>
          </w:tcPr>
          <w:p w14:paraId="0C53CE7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постановки знаков препинания в простом и сложном предложениях с союзом и</w:t>
            </w:r>
          </w:p>
        </w:tc>
      </w:tr>
      <w:tr w:rsidR="00865ECC" w:rsidRPr="00B0157E" w14:paraId="432364EE" w14:textId="77777777" w:rsidTr="00365A02">
        <w:tc>
          <w:tcPr>
            <w:tcW w:w="1134" w:type="dxa"/>
            <w:tcBorders>
              <w:top w:val="single" w:sz="4" w:space="0" w:color="auto"/>
              <w:left w:val="single" w:sz="4" w:space="0" w:color="auto"/>
              <w:bottom w:val="single" w:sz="4" w:space="0" w:color="auto"/>
              <w:right w:val="single" w:sz="4" w:space="0" w:color="auto"/>
            </w:tcBorders>
          </w:tcPr>
          <w:p w14:paraId="1A32807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7.7</w:t>
            </w:r>
          </w:p>
        </w:tc>
        <w:tc>
          <w:tcPr>
            <w:tcW w:w="8642" w:type="dxa"/>
            <w:tcBorders>
              <w:top w:val="single" w:sz="4" w:space="0" w:color="auto"/>
              <w:left w:val="single" w:sz="4" w:space="0" w:color="auto"/>
              <w:bottom w:val="single" w:sz="4" w:space="0" w:color="auto"/>
              <w:right w:val="single" w:sz="4" w:space="0" w:color="auto"/>
            </w:tcBorders>
          </w:tcPr>
          <w:p w14:paraId="1E76804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865ECC" w:rsidRPr="00B0157E" w14:paraId="27074287" w14:textId="77777777" w:rsidTr="00365A02">
        <w:tc>
          <w:tcPr>
            <w:tcW w:w="1134" w:type="dxa"/>
            <w:tcBorders>
              <w:top w:val="single" w:sz="4" w:space="0" w:color="auto"/>
              <w:left w:val="single" w:sz="4" w:space="0" w:color="auto"/>
              <w:bottom w:val="single" w:sz="4" w:space="0" w:color="auto"/>
              <w:right w:val="single" w:sz="4" w:space="0" w:color="auto"/>
            </w:tcBorders>
          </w:tcPr>
          <w:p w14:paraId="3FE3C91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7.8</w:t>
            </w:r>
          </w:p>
        </w:tc>
        <w:tc>
          <w:tcPr>
            <w:tcW w:w="8642" w:type="dxa"/>
            <w:tcBorders>
              <w:top w:val="single" w:sz="4" w:space="0" w:color="auto"/>
              <w:left w:val="single" w:sz="4" w:space="0" w:color="auto"/>
              <w:bottom w:val="single" w:sz="4" w:space="0" w:color="auto"/>
              <w:right w:val="single" w:sz="4" w:space="0" w:color="auto"/>
            </w:tcBorders>
          </w:tcPr>
          <w:p w14:paraId="20A64DE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постановки знаков препинания в предложениях с вводными и вставными конструкциями, обращениями и междометиями</w:t>
            </w:r>
          </w:p>
        </w:tc>
      </w:tr>
      <w:tr w:rsidR="00865ECC" w:rsidRPr="00865ECC" w14:paraId="7E62B247" w14:textId="77777777" w:rsidTr="00365A02">
        <w:tc>
          <w:tcPr>
            <w:tcW w:w="1134" w:type="dxa"/>
            <w:tcBorders>
              <w:top w:val="single" w:sz="4" w:space="0" w:color="auto"/>
              <w:left w:val="single" w:sz="4" w:space="0" w:color="auto"/>
              <w:bottom w:val="single" w:sz="4" w:space="0" w:color="auto"/>
              <w:right w:val="single" w:sz="4" w:space="0" w:color="auto"/>
            </w:tcBorders>
          </w:tcPr>
          <w:p w14:paraId="5C9003F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7.9</w:t>
            </w:r>
          </w:p>
        </w:tc>
        <w:tc>
          <w:tcPr>
            <w:tcW w:w="8642" w:type="dxa"/>
            <w:tcBorders>
              <w:top w:val="single" w:sz="4" w:space="0" w:color="auto"/>
              <w:left w:val="single" w:sz="4" w:space="0" w:color="auto"/>
              <w:bottom w:val="single" w:sz="4" w:space="0" w:color="auto"/>
              <w:right w:val="single" w:sz="4" w:space="0" w:color="auto"/>
            </w:tcBorders>
          </w:tcPr>
          <w:p w14:paraId="1BF418A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Пунктуационный анализ простых предложений</w:t>
            </w:r>
          </w:p>
        </w:tc>
      </w:tr>
      <w:tr w:rsidR="00865ECC" w:rsidRPr="00865ECC" w14:paraId="0EF74BA3" w14:textId="77777777" w:rsidTr="00365A02">
        <w:tc>
          <w:tcPr>
            <w:tcW w:w="1134" w:type="dxa"/>
            <w:tcBorders>
              <w:top w:val="single" w:sz="4" w:space="0" w:color="auto"/>
              <w:left w:val="single" w:sz="4" w:space="0" w:color="auto"/>
              <w:bottom w:val="single" w:sz="4" w:space="0" w:color="auto"/>
              <w:right w:val="single" w:sz="4" w:space="0" w:color="auto"/>
            </w:tcBorders>
          </w:tcPr>
          <w:p w14:paraId="2B5E586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w:t>
            </w:r>
          </w:p>
        </w:tc>
        <w:tc>
          <w:tcPr>
            <w:tcW w:w="8642" w:type="dxa"/>
            <w:tcBorders>
              <w:top w:val="single" w:sz="4" w:space="0" w:color="auto"/>
              <w:left w:val="single" w:sz="4" w:space="0" w:color="auto"/>
              <w:bottom w:val="single" w:sz="4" w:space="0" w:color="auto"/>
              <w:right w:val="single" w:sz="4" w:space="0" w:color="auto"/>
            </w:tcBorders>
          </w:tcPr>
          <w:p w14:paraId="5D728F7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Выразительность русской речи</w:t>
            </w:r>
          </w:p>
        </w:tc>
      </w:tr>
      <w:tr w:rsidR="00865ECC" w:rsidRPr="00865ECC" w14:paraId="640B70CF" w14:textId="77777777" w:rsidTr="00365A02">
        <w:tc>
          <w:tcPr>
            <w:tcW w:w="1134" w:type="dxa"/>
            <w:tcBorders>
              <w:top w:val="single" w:sz="4" w:space="0" w:color="auto"/>
              <w:left w:val="single" w:sz="4" w:space="0" w:color="auto"/>
              <w:bottom w:val="single" w:sz="4" w:space="0" w:color="auto"/>
              <w:right w:val="single" w:sz="4" w:space="0" w:color="auto"/>
            </w:tcBorders>
          </w:tcPr>
          <w:p w14:paraId="401D598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8.1</w:t>
            </w:r>
          </w:p>
        </w:tc>
        <w:tc>
          <w:tcPr>
            <w:tcW w:w="8642" w:type="dxa"/>
            <w:tcBorders>
              <w:top w:val="single" w:sz="4" w:space="0" w:color="auto"/>
              <w:left w:val="single" w:sz="4" w:space="0" w:color="auto"/>
              <w:bottom w:val="single" w:sz="4" w:space="0" w:color="auto"/>
              <w:right w:val="single" w:sz="4" w:space="0" w:color="auto"/>
            </w:tcBorders>
          </w:tcPr>
          <w:p w14:paraId="4101259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865ECC" w:rsidRPr="00B0157E" w14:paraId="1560198B" w14:textId="77777777" w:rsidTr="00365A02">
        <w:tc>
          <w:tcPr>
            <w:tcW w:w="1134" w:type="dxa"/>
            <w:tcBorders>
              <w:top w:val="single" w:sz="4" w:space="0" w:color="auto"/>
              <w:left w:val="single" w:sz="4" w:space="0" w:color="auto"/>
              <w:bottom w:val="single" w:sz="4" w:space="0" w:color="auto"/>
              <w:right w:val="single" w:sz="4" w:space="0" w:color="auto"/>
            </w:tcBorders>
          </w:tcPr>
          <w:p w14:paraId="25F3B16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8.2</w:t>
            </w:r>
          </w:p>
        </w:tc>
        <w:tc>
          <w:tcPr>
            <w:tcW w:w="8642" w:type="dxa"/>
            <w:tcBorders>
              <w:top w:val="single" w:sz="4" w:space="0" w:color="auto"/>
              <w:left w:val="single" w:sz="4" w:space="0" w:color="auto"/>
              <w:bottom w:val="single" w:sz="4" w:space="0" w:color="auto"/>
              <w:right w:val="single" w:sz="4" w:space="0" w:color="auto"/>
            </w:tcBorders>
          </w:tcPr>
          <w:p w14:paraId="10EAA8F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Употребление неполных предложений в диалогической речи, соблюдение в устной речи интонации неполного предложения</w:t>
            </w:r>
          </w:p>
        </w:tc>
      </w:tr>
      <w:tr w:rsidR="00865ECC" w:rsidRPr="00B0157E" w14:paraId="6F08AF51" w14:textId="77777777" w:rsidTr="00365A02">
        <w:tc>
          <w:tcPr>
            <w:tcW w:w="1134" w:type="dxa"/>
            <w:tcBorders>
              <w:top w:val="single" w:sz="4" w:space="0" w:color="auto"/>
              <w:left w:val="single" w:sz="4" w:space="0" w:color="auto"/>
              <w:bottom w:val="single" w:sz="4" w:space="0" w:color="auto"/>
              <w:right w:val="single" w:sz="4" w:space="0" w:color="auto"/>
            </w:tcBorders>
          </w:tcPr>
          <w:p w14:paraId="22C0A3D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8.3</w:t>
            </w:r>
          </w:p>
        </w:tc>
        <w:tc>
          <w:tcPr>
            <w:tcW w:w="8642" w:type="dxa"/>
            <w:tcBorders>
              <w:top w:val="single" w:sz="4" w:space="0" w:color="auto"/>
              <w:left w:val="single" w:sz="4" w:space="0" w:color="auto"/>
              <w:bottom w:val="single" w:sz="4" w:space="0" w:color="auto"/>
              <w:right w:val="single" w:sz="4" w:space="0" w:color="auto"/>
            </w:tcBorders>
          </w:tcPr>
          <w:p w14:paraId="535B423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Употребление односоставных предложений в речи</w:t>
            </w:r>
          </w:p>
        </w:tc>
      </w:tr>
    </w:tbl>
    <w:p w14:paraId="3B3AA71E" w14:textId="6A04655E" w:rsidR="00865ECC" w:rsidRDefault="00865ECC" w:rsidP="00865ECC">
      <w:pPr>
        <w:pStyle w:val="a3"/>
        <w:rPr>
          <w:rFonts w:ascii="Times New Roman" w:hAnsi="Times New Roman" w:cs="Times New Roman"/>
          <w:bCs/>
          <w:sz w:val="24"/>
          <w:szCs w:val="24"/>
        </w:rPr>
      </w:pPr>
    </w:p>
    <w:p w14:paraId="45B1ACFA" w14:textId="4C45C6E4" w:rsidR="00365A02" w:rsidRDefault="00365A02" w:rsidP="00865ECC">
      <w:pPr>
        <w:pStyle w:val="a3"/>
        <w:rPr>
          <w:rFonts w:ascii="Times New Roman" w:hAnsi="Times New Roman" w:cs="Times New Roman"/>
          <w:bCs/>
          <w:sz w:val="24"/>
          <w:szCs w:val="24"/>
        </w:rPr>
      </w:pPr>
    </w:p>
    <w:p w14:paraId="2BEBEB07" w14:textId="14A428FD" w:rsidR="00365A02" w:rsidRDefault="00365A02" w:rsidP="00865ECC">
      <w:pPr>
        <w:pStyle w:val="a3"/>
        <w:rPr>
          <w:rFonts w:ascii="Times New Roman" w:hAnsi="Times New Roman" w:cs="Times New Roman"/>
          <w:bCs/>
          <w:sz w:val="24"/>
          <w:szCs w:val="24"/>
        </w:rPr>
      </w:pPr>
    </w:p>
    <w:p w14:paraId="78C52349" w14:textId="3DE79C42" w:rsidR="00365A02" w:rsidRDefault="00365A02" w:rsidP="00865ECC">
      <w:pPr>
        <w:pStyle w:val="a3"/>
        <w:rPr>
          <w:rFonts w:ascii="Times New Roman" w:hAnsi="Times New Roman" w:cs="Times New Roman"/>
          <w:bCs/>
          <w:sz w:val="24"/>
          <w:szCs w:val="24"/>
        </w:rPr>
      </w:pPr>
    </w:p>
    <w:p w14:paraId="796269D0" w14:textId="4F824899" w:rsidR="00365A02" w:rsidRDefault="00365A02" w:rsidP="00865ECC">
      <w:pPr>
        <w:pStyle w:val="a3"/>
        <w:rPr>
          <w:rFonts w:ascii="Times New Roman" w:hAnsi="Times New Roman" w:cs="Times New Roman"/>
          <w:bCs/>
          <w:sz w:val="24"/>
          <w:szCs w:val="24"/>
        </w:rPr>
      </w:pPr>
    </w:p>
    <w:p w14:paraId="5427EF1F" w14:textId="1B0D546D" w:rsidR="00365A02" w:rsidRDefault="00365A02" w:rsidP="00865ECC">
      <w:pPr>
        <w:pStyle w:val="a3"/>
        <w:rPr>
          <w:rFonts w:ascii="Times New Roman" w:hAnsi="Times New Roman" w:cs="Times New Roman"/>
          <w:bCs/>
          <w:sz w:val="24"/>
          <w:szCs w:val="24"/>
        </w:rPr>
      </w:pPr>
    </w:p>
    <w:p w14:paraId="696C9D1B" w14:textId="77777777" w:rsidR="00365A02" w:rsidRPr="00865ECC" w:rsidRDefault="00365A02" w:rsidP="00865ECC">
      <w:pPr>
        <w:pStyle w:val="a3"/>
        <w:rPr>
          <w:rFonts w:ascii="Times New Roman" w:hAnsi="Times New Roman" w:cs="Times New Roman"/>
          <w:bCs/>
          <w:sz w:val="24"/>
          <w:szCs w:val="24"/>
        </w:rPr>
      </w:pPr>
    </w:p>
    <w:p w14:paraId="5C00A30F" w14:textId="77777777" w:rsid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865ECC">
        <w:rPr>
          <w:rFonts w:ascii="Times New Roman" w:hAnsi="Times New Roman" w:cs="Times New Roman"/>
          <w:bCs/>
          <w:sz w:val="24"/>
          <w:szCs w:val="24"/>
        </w:rPr>
        <w:t xml:space="preserve">образовательной программы </w:t>
      </w:r>
    </w:p>
    <w:p w14:paraId="7B5009D4" w14:textId="30AF9C01"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(9 класс)</w:t>
      </w:r>
    </w:p>
    <w:p w14:paraId="48960A4B" w14:textId="77777777" w:rsidR="00865ECC" w:rsidRPr="00865ECC" w:rsidRDefault="00865ECC" w:rsidP="00865ECC">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865ECC" w:rsidRPr="00B0157E" w14:paraId="088B7EE6" w14:textId="77777777" w:rsidTr="00365A02">
        <w:tc>
          <w:tcPr>
            <w:tcW w:w="1701" w:type="dxa"/>
            <w:tcBorders>
              <w:top w:val="single" w:sz="4" w:space="0" w:color="auto"/>
              <w:left w:val="single" w:sz="4" w:space="0" w:color="auto"/>
              <w:bottom w:val="single" w:sz="4" w:space="0" w:color="auto"/>
              <w:right w:val="single" w:sz="4" w:space="0" w:color="auto"/>
            </w:tcBorders>
          </w:tcPr>
          <w:p w14:paraId="3F15B7E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3F3C54B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865ECC" w:rsidRPr="00B0157E" w14:paraId="14F447DF" w14:textId="77777777" w:rsidTr="00365A02">
        <w:tc>
          <w:tcPr>
            <w:tcW w:w="1701" w:type="dxa"/>
            <w:tcBorders>
              <w:top w:val="single" w:sz="4" w:space="0" w:color="auto"/>
              <w:left w:val="single" w:sz="4" w:space="0" w:color="auto"/>
              <w:bottom w:val="single" w:sz="4" w:space="0" w:color="auto"/>
              <w:right w:val="single" w:sz="4" w:space="0" w:color="auto"/>
            </w:tcBorders>
          </w:tcPr>
          <w:p w14:paraId="6A9005C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323ACDC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"Язык и речь"</w:t>
            </w:r>
          </w:p>
        </w:tc>
      </w:tr>
      <w:tr w:rsidR="00865ECC" w:rsidRPr="00B0157E" w14:paraId="6BB65E7E" w14:textId="77777777" w:rsidTr="00365A02">
        <w:tc>
          <w:tcPr>
            <w:tcW w:w="1701" w:type="dxa"/>
            <w:tcBorders>
              <w:top w:val="single" w:sz="4" w:space="0" w:color="auto"/>
              <w:left w:val="single" w:sz="4" w:space="0" w:color="auto"/>
              <w:bottom w:val="single" w:sz="4" w:space="0" w:color="auto"/>
              <w:right w:val="single" w:sz="4" w:space="0" w:color="auto"/>
            </w:tcBorders>
          </w:tcPr>
          <w:p w14:paraId="7A75F8E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1ADB577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865ECC" w:rsidRPr="00B0157E" w14:paraId="06428033" w14:textId="77777777" w:rsidTr="00365A02">
        <w:tc>
          <w:tcPr>
            <w:tcW w:w="1701" w:type="dxa"/>
            <w:tcBorders>
              <w:top w:val="single" w:sz="4" w:space="0" w:color="auto"/>
              <w:left w:val="single" w:sz="4" w:space="0" w:color="auto"/>
              <w:bottom w:val="single" w:sz="4" w:space="0" w:color="auto"/>
              <w:right w:val="single" w:sz="4" w:space="0" w:color="auto"/>
            </w:tcBorders>
          </w:tcPr>
          <w:p w14:paraId="4E53FCD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071686E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Участвовать в диалогическом и </w:t>
            </w:r>
            <w:proofErr w:type="spellStart"/>
            <w:r w:rsidRPr="00865ECC">
              <w:rPr>
                <w:rFonts w:ascii="Times New Roman" w:hAnsi="Times New Roman" w:cs="Times New Roman"/>
                <w:bCs/>
                <w:sz w:val="24"/>
                <w:szCs w:val="24"/>
              </w:rPr>
              <w:t>полилогическом</w:t>
            </w:r>
            <w:proofErr w:type="spellEnd"/>
            <w:r w:rsidRPr="00865ECC">
              <w:rPr>
                <w:rFonts w:ascii="Times New Roman" w:hAnsi="Times New Roman" w:cs="Times New Roman"/>
                <w:bCs/>
                <w:sz w:val="24"/>
                <w:szCs w:val="24"/>
              </w:rPr>
              <w:t xml:space="preserve"> общении (побуждение к действию, обмен мнениями, запрос информации, сообщение информации) </w:t>
            </w:r>
            <w:r w:rsidRPr="00865ECC">
              <w:rPr>
                <w:rFonts w:ascii="Times New Roman" w:hAnsi="Times New Roman" w:cs="Times New Roman"/>
                <w:bCs/>
                <w:sz w:val="24"/>
                <w:szCs w:val="24"/>
              </w:rPr>
              <w:lastRenderedPageBreak/>
              <w:t>на бытовые, научно-учебные (в том числе лингвистические) темы (объем не менее 6 реплик)</w:t>
            </w:r>
          </w:p>
        </w:tc>
      </w:tr>
      <w:tr w:rsidR="00865ECC" w:rsidRPr="00B0157E" w14:paraId="66ABAD20" w14:textId="77777777" w:rsidTr="00365A02">
        <w:tc>
          <w:tcPr>
            <w:tcW w:w="1701" w:type="dxa"/>
            <w:tcBorders>
              <w:top w:val="single" w:sz="4" w:space="0" w:color="auto"/>
              <w:left w:val="single" w:sz="4" w:space="0" w:color="auto"/>
              <w:bottom w:val="single" w:sz="4" w:space="0" w:color="auto"/>
              <w:right w:val="single" w:sz="4" w:space="0" w:color="auto"/>
            </w:tcBorders>
          </w:tcPr>
          <w:p w14:paraId="403CD90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1.3</w:t>
            </w:r>
          </w:p>
        </w:tc>
        <w:tc>
          <w:tcPr>
            <w:tcW w:w="8075" w:type="dxa"/>
            <w:tcBorders>
              <w:top w:val="single" w:sz="4" w:space="0" w:color="auto"/>
              <w:left w:val="single" w:sz="4" w:space="0" w:color="auto"/>
              <w:bottom w:val="single" w:sz="4" w:space="0" w:color="auto"/>
              <w:right w:val="single" w:sz="4" w:space="0" w:color="auto"/>
            </w:tcBorders>
          </w:tcPr>
          <w:p w14:paraId="795FAE3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865ECC" w:rsidRPr="00B0157E" w14:paraId="79DCBC82" w14:textId="77777777" w:rsidTr="00365A02">
        <w:tc>
          <w:tcPr>
            <w:tcW w:w="1701" w:type="dxa"/>
            <w:tcBorders>
              <w:top w:val="single" w:sz="4" w:space="0" w:color="auto"/>
              <w:left w:val="single" w:sz="4" w:space="0" w:color="auto"/>
              <w:bottom w:val="single" w:sz="4" w:space="0" w:color="auto"/>
              <w:right w:val="single" w:sz="4" w:space="0" w:color="auto"/>
            </w:tcBorders>
          </w:tcPr>
          <w:p w14:paraId="631D9E8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0257B58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Владеть различными видами чтения: просмотровым, ознакомительным, изучающим, поисковым</w:t>
            </w:r>
          </w:p>
        </w:tc>
      </w:tr>
      <w:tr w:rsidR="00865ECC" w:rsidRPr="00B0157E" w14:paraId="02D8A14D" w14:textId="77777777" w:rsidTr="00365A02">
        <w:tc>
          <w:tcPr>
            <w:tcW w:w="1701" w:type="dxa"/>
            <w:tcBorders>
              <w:top w:val="single" w:sz="4" w:space="0" w:color="auto"/>
              <w:left w:val="single" w:sz="4" w:space="0" w:color="auto"/>
              <w:bottom w:val="single" w:sz="4" w:space="0" w:color="auto"/>
              <w:right w:val="single" w:sz="4" w:space="0" w:color="auto"/>
            </w:tcBorders>
          </w:tcPr>
          <w:p w14:paraId="2438C2B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1.5</w:t>
            </w:r>
          </w:p>
        </w:tc>
        <w:tc>
          <w:tcPr>
            <w:tcW w:w="8075" w:type="dxa"/>
            <w:tcBorders>
              <w:top w:val="single" w:sz="4" w:space="0" w:color="auto"/>
              <w:left w:val="single" w:sz="4" w:space="0" w:color="auto"/>
              <w:bottom w:val="single" w:sz="4" w:space="0" w:color="auto"/>
              <w:right w:val="single" w:sz="4" w:space="0" w:color="auto"/>
            </w:tcBorders>
          </w:tcPr>
          <w:p w14:paraId="309297D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Устно пересказывать прочитанный или прослушанный текст объемом не менее 150 слов</w:t>
            </w:r>
          </w:p>
        </w:tc>
      </w:tr>
      <w:tr w:rsidR="00865ECC" w:rsidRPr="00B0157E" w14:paraId="3B7E1B64" w14:textId="77777777" w:rsidTr="00365A02">
        <w:tc>
          <w:tcPr>
            <w:tcW w:w="1701" w:type="dxa"/>
            <w:tcBorders>
              <w:top w:val="single" w:sz="4" w:space="0" w:color="auto"/>
              <w:left w:val="single" w:sz="4" w:space="0" w:color="auto"/>
              <w:bottom w:val="single" w:sz="4" w:space="0" w:color="auto"/>
              <w:right w:val="single" w:sz="4" w:space="0" w:color="auto"/>
            </w:tcBorders>
          </w:tcPr>
          <w:p w14:paraId="4BB0BA4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1.6</w:t>
            </w:r>
          </w:p>
        </w:tc>
        <w:tc>
          <w:tcPr>
            <w:tcW w:w="8075" w:type="dxa"/>
            <w:tcBorders>
              <w:top w:val="single" w:sz="4" w:space="0" w:color="auto"/>
              <w:left w:val="single" w:sz="4" w:space="0" w:color="auto"/>
              <w:bottom w:val="single" w:sz="4" w:space="0" w:color="auto"/>
              <w:right w:val="single" w:sz="4" w:space="0" w:color="auto"/>
            </w:tcBorders>
          </w:tcPr>
          <w:p w14:paraId="55E7DFB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w:t>
            </w:r>
            <w:proofErr w:type="spellStart"/>
            <w:r w:rsidRPr="00865ECC">
              <w:rPr>
                <w:rFonts w:ascii="Times New Roman" w:hAnsi="Times New Roman" w:cs="Times New Roman"/>
                <w:bCs/>
                <w:sz w:val="24"/>
                <w:szCs w:val="24"/>
              </w:rPr>
              <w:t>пунктограммы</w:t>
            </w:r>
            <w:proofErr w:type="spellEnd"/>
            <w:r w:rsidRPr="00865ECC">
              <w:rPr>
                <w:rFonts w:ascii="Times New Roman" w:hAnsi="Times New Roman" w:cs="Times New Roman"/>
                <w:bCs/>
                <w:sz w:val="24"/>
                <w:szCs w:val="24"/>
              </w:rPr>
              <w:t xml:space="preserve">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865ECC" w:rsidRPr="00865ECC" w14:paraId="09C6ADE9" w14:textId="77777777" w:rsidTr="00365A02">
        <w:tc>
          <w:tcPr>
            <w:tcW w:w="1701" w:type="dxa"/>
            <w:tcBorders>
              <w:top w:val="single" w:sz="4" w:space="0" w:color="auto"/>
              <w:left w:val="single" w:sz="4" w:space="0" w:color="auto"/>
              <w:bottom w:val="single" w:sz="4" w:space="0" w:color="auto"/>
              <w:right w:val="single" w:sz="4" w:space="0" w:color="auto"/>
            </w:tcBorders>
          </w:tcPr>
          <w:p w14:paraId="6FED8FB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07B0194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"Текст"</w:t>
            </w:r>
          </w:p>
        </w:tc>
      </w:tr>
      <w:tr w:rsidR="00865ECC" w:rsidRPr="00B0157E" w14:paraId="4DA4B292" w14:textId="77777777" w:rsidTr="00365A02">
        <w:tc>
          <w:tcPr>
            <w:tcW w:w="1701" w:type="dxa"/>
            <w:tcBorders>
              <w:top w:val="single" w:sz="4" w:space="0" w:color="auto"/>
              <w:left w:val="single" w:sz="4" w:space="0" w:color="auto"/>
              <w:bottom w:val="single" w:sz="4" w:space="0" w:color="auto"/>
              <w:right w:val="single" w:sz="4" w:space="0" w:color="auto"/>
            </w:tcBorders>
          </w:tcPr>
          <w:p w14:paraId="260A737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79FBD84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865ECC" w:rsidRPr="00B0157E" w14:paraId="3F06324A" w14:textId="77777777" w:rsidTr="00365A02">
        <w:tc>
          <w:tcPr>
            <w:tcW w:w="1701" w:type="dxa"/>
            <w:tcBorders>
              <w:top w:val="single" w:sz="4" w:space="0" w:color="auto"/>
              <w:left w:val="single" w:sz="4" w:space="0" w:color="auto"/>
              <w:bottom w:val="single" w:sz="4" w:space="0" w:color="auto"/>
              <w:right w:val="single" w:sz="4" w:space="0" w:color="auto"/>
            </w:tcBorders>
          </w:tcPr>
          <w:p w14:paraId="42636D4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7B63CEE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865ECC" w:rsidRPr="00B0157E" w14:paraId="1E6744B8" w14:textId="77777777" w:rsidTr="00365A02">
        <w:tc>
          <w:tcPr>
            <w:tcW w:w="1701" w:type="dxa"/>
            <w:tcBorders>
              <w:top w:val="single" w:sz="4" w:space="0" w:color="auto"/>
              <w:left w:val="single" w:sz="4" w:space="0" w:color="auto"/>
              <w:bottom w:val="single" w:sz="4" w:space="0" w:color="auto"/>
              <w:right w:val="single" w:sz="4" w:space="0" w:color="auto"/>
            </w:tcBorders>
          </w:tcPr>
          <w:p w14:paraId="6BC412C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5C114A9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Выявлять отличительные признаки текстов разных жанров</w:t>
            </w:r>
          </w:p>
        </w:tc>
      </w:tr>
      <w:tr w:rsidR="00865ECC" w:rsidRPr="00B0157E" w14:paraId="4DEEDA44" w14:textId="77777777" w:rsidTr="00365A02">
        <w:tc>
          <w:tcPr>
            <w:tcW w:w="1701" w:type="dxa"/>
            <w:tcBorders>
              <w:top w:val="single" w:sz="4" w:space="0" w:color="auto"/>
              <w:left w:val="single" w:sz="4" w:space="0" w:color="auto"/>
              <w:bottom w:val="single" w:sz="4" w:space="0" w:color="auto"/>
              <w:right w:val="single" w:sz="4" w:space="0" w:color="auto"/>
            </w:tcBorders>
          </w:tcPr>
          <w:p w14:paraId="7AC413B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2.4</w:t>
            </w:r>
          </w:p>
        </w:tc>
        <w:tc>
          <w:tcPr>
            <w:tcW w:w="8075" w:type="dxa"/>
            <w:tcBorders>
              <w:top w:val="single" w:sz="4" w:space="0" w:color="auto"/>
              <w:left w:val="single" w:sz="4" w:space="0" w:color="auto"/>
              <w:bottom w:val="single" w:sz="4" w:space="0" w:color="auto"/>
              <w:right w:val="single" w:sz="4" w:space="0" w:color="auto"/>
            </w:tcBorders>
          </w:tcPr>
          <w:p w14:paraId="4F35619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865ECC" w:rsidRPr="00B0157E" w14:paraId="4911D468" w14:textId="77777777" w:rsidTr="00365A02">
        <w:tc>
          <w:tcPr>
            <w:tcW w:w="1701" w:type="dxa"/>
            <w:tcBorders>
              <w:top w:val="single" w:sz="4" w:space="0" w:color="auto"/>
              <w:left w:val="single" w:sz="4" w:space="0" w:color="auto"/>
              <w:bottom w:val="single" w:sz="4" w:space="0" w:color="auto"/>
              <w:right w:val="single" w:sz="4" w:space="0" w:color="auto"/>
            </w:tcBorders>
          </w:tcPr>
          <w:p w14:paraId="5F3843C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2.5</w:t>
            </w:r>
          </w:p>
        </w:tc>
        <w:tc>
          <w:tcPr>
            <w:tcW w:w="8075" w:type="dxa"/>
            <w:tcBorders>
              <w:top w:val="single" w:sz="4" w:space="0" w:color="auto"/>
              <w:left w:val="single" w:sz="4" w:space="0" w:color="auto"/>
              <w:bottom w:val="single" w:sz="4" w:space="0" w:color="auto"/>
              <w:right w:val="single" w:sz="4" w:space="0" w:color="auto"/>
            </w:tcBorders>
          </w:tcPr>
          <w:p w14:paraId="0C8E45A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Владеть умениями информационной переработки текста: выделять главную и второстепенную информацию в тексте</w:t>
            </w:r>
          </w:p>
        </w:tc>
      </w:tr>
      <w:tr w:rsidR="00865ECC" w:rsidRPr="00B0157E" w14:paraId="311B6F9D" w14:textId="77777777" w:rsidTr="00365A02">
        <w:tc>
          <w:tcPr>
            <w:tcW w:w="1701" w:type="dxa"/>
            <w:tcBorders>
              <w:top w:val="single" w:sz="4" w:space="0" w:color="auto"/>
              <w:left w:val="single" w:sz="4" w:space="0" w:color="auto"/>
              <w:bottom w:val="single" w:sz="4" w:space="0" w:color="auto"/>
              <w:right w:val="single" w:sz="4" w:space="0" w:color="auto"/>
            </w:tcBorders>
          </w:tcPr>
          <w:p w14:paraId="4C0E65F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2.6</w:t>
            </w:r>
          </w:p>
        </w:tc>
        <w:tc>
          <w:tcPr>
            <w:tcW w:w="8075" w:type="dxa"/>
            <w:tcBorders>
              <w:top w:val="single" w:sz="4" w:space="0" w:color="auto"/>
              <w:left w:val="single" w:sz="4" w:space="0" w:color="auto"/>
              <w:bottom w:val="single" w:sz="4" w:space="0" w:color="auto"/>
              <w:right w:val="single" w:sz="4" w:space="0" w:color="auto"/>
            </w:tcBorders>
          </w:tcPr>
          <w:p w14:paraId="5F6B43F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65ECC" w:rsidRPr="00B0157E" w14:paraId="6004323B" w14:textId="77777777" w:rsidTr="00365A02">
        <w:tc>
          <w:tcPr>
            <w:tcW w:w="1701" w:type="dxa"/>
            <w:tcBorders>
              <w:top w:val="single" w:sz="4" w:space="0" w:color="auto"/>
              <w:left w:val="single" w:sz="4" w:space="0" w:color="auto"/>
              <w:bottom w:val="single" w:sz="4" w:space="0" w:color="auto"/>
              <w:right w:val="single" w:sz="4" w:space="0" w:color="auto"/>
            </w:tcBorders>
          </w:tcPr>
          <w:p w14:paraId="0495B0C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2.7</w:t>
            </w:r>
          </w:p>
        </w:tc>
        <w:tc>
          <w:tcPr>
            <w:tcW w:w="8075" w:type="dxa"/>
            <w:tcBorders>
              <w:top w:val="single" w:sz="4" w:space="0" w:color="auto"/>
              <w:left w:val="single" w:sz="4" w:space="0" w:color="auto"/>
              <w:bottom w:val="single" w:sz="4" w:space="0" w:color="auto"/>
              <w:right w:val="single" w:sz="4" w:space="0" w:color="auto"/>
            </w:tcBorders>
          </w:tcPr>
          <w:p w14:paraId="7DAC8F5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Представлять сообщение на заданную тему в виде презентации</w:t>
            </w:r>
          </w:p>
        </w:tc>
      </w:tr>
      <w:tr w:rsidR="00865ECC" w:rsidRPr="00B0157E" w14:paraId="15EB4438" w14:textId="77777777" w:rsidTr="00365A02">
        <w:tc>
          <w:tcPr>
            <w:tcW w:w="1701" w:type="dxa"/>
            <w:tcBorders>
              <w:top w:val="single" w:sz="4" w:space="0" w:color="auto"/>
              <w:left w:val="single" w:sz="4" w:space="0" w:color="auto"/>
              <w:bottom w:val="single" w:sz="4" w:space="0" w:color="auto"/>
              <w:right w:val="single" w:sz="4" w:space="0" w:color="auto"/>
            </w:tcBorders>
          </w:tcPr>
          <w:p w14:paraId="1C07E6A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2.8</w:t>
            </w:r>
          </w:p>
        </w:tc>
        <w:tc>
          <w:tcPr>
            <w:tcW w:w="8075" w:type="dxa"/>
            <w:tcBorders>
              <w:top w:val="single" w:sz="4" w:space="0" w:color="auto"/>
              <w:left w:val="single" w:sz="4" w:space="0" w:color="auto"/>
              <w:bottom w:val="single" w:sz="4" w:space="0" w:color="auto"/>
              <w:right w:val="single" w:sz="4" w:space="0" w:color="auto"/>
            </w:tcBorders>
          </w:tcPr>
          <w:p w14:paraId="7628CA7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65ECC" w:rsidRPr="00B0157E" w14:paraId="503B807A" w14:textId="77777777" w:rsidTr="00365A02">
        <w:tc>
          <w:tcPr>
            <w:tcW w:w="1701" w:type="dxa"/>
            <w:tcBorders>
              <w:top w:val="single" w:sz="4" w:space="0" w:color="auto"/>
              <w:left w:val="single" w:sz="4" w:space="0" w:color="auto"/>
              <w:bottom w:val="single" w:sz="4" w:space="0" w:color="auto"/>
              <w:right w:val="single" w:sz="4" w:space="0" w:color="auto"/>
            </w:tcBorders>
          </w:tcPr>
          <w:p w14:paraId="7DA4D2D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2.9</w:t>
            </w:r>
          </w:p>
        </w:tc>
        <w:tc>
          <w:tcPr>
            <w:tcW w:w="8075" w:type="dxa"/>
            <w:tcBorders>
              <w:top w:val="single" w:sz="4" w:space="0" w:color="auto"/>
              <w:left w:val="single" w:sz="4" w:space="0" w:color="auto"/>
              <w:bottom w:val="single" w:sz="4" w:space="0" w:color="auto"/>
              <w:right w:val="single" w:sz="4" w:space="0" w:color="auto"/>
            </w:tcBorders>
          </w:tcPr>
          <w:p w14:paraId="373A3CC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865ECC" w:rsidRPr="00B0157E" w14:paraId="24E36FA0" w14:textId="77777777" w:rsidTr="00365A02">
        <w:tc>
          <w:tcPr>
            <w:tcW w:w="1701" w:type="dxa"/>
            <w:tcBorders>
              <w:top w:val="single" w:sz="4" w:space="0" w:color="auto"/>
              <w:left w:val="single" w:sz="4" w:space="0" w:color="auto"/>
              <w:bottom w:val="single" w:sz="4" w:space="0" w:color="auto"/>
              <w:right w:val="single" w:sz="4" w:space="0" w:color="auto"/>
            </w:tcBorders>
          </w:tcPr>
          <w:p w14:paraId="15BCB9C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2.10</w:t>
            </w:r>
          </w:p>
        </w:tc>
        <w:tc>
          <w:tcPr>
            <w:tcW w:w="8075" w:type="dxa"/>
            <w:tcBorders>
              <w:top w:val="single" w:sz="4" w:space="0" w:color="auto"/>
              <w:left w:val="single" w:sz="4" w:space="0" w:color="auto"/>
              <w:bottom w:val="single" w:sz="4" w:space="0" w:color="auto"/>
              <w:right w:val="single" w:sz="4" w:space="0" w:color="auto"/>
            </w:tcBorders>
          </w:tcPr>
          <w:p w14:paraId="042F47D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865ECC" w:rsidRPr="00B0157E" w14:paraId="3AC6847E" w14:textId="77777777" w:rsidTr="00365A02">
        <w:tc>
          <w:tcPr>
            <w:tcW w:w="1701" w:type="dxa"/>
            <w:tcBorders>
              <w:top w:val="single" w:sz="4" w:space="0" w:color="auto"/>
              <w:left w:val="single" w:sz="4" w:space="0" w:color="auto"/>
              <w:bottom w:val="single" w:sz="4" w:space="0" w:color="auto"/>
              <w:right w:val="single" w:sz="4" w:space="0" w:color="auto"/>
            </w:tcBorders>
          </w:tcPr>
          <w:p w14:paraId="443E1E4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1E1C326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"Функциональные разновидности языка"</w:t>
            </w:r>
          </w:p>
        </w:tc>
      </w:tr>
      <w:tr w:rsidR="00865ECC" w:rsidRPr="00B0157E" w14:paraId="140F1A9A" w14:textId="77777777" w:rsidTr="00365A02">
        <w:tc>
          <w:tcPr>
            <w:tcW w:w="1701" w:type="dxa"/>
            <w:tcBorders>
              <w:top w:val="single" w:sz="4" w:space="0" w:color="auto"/>
              <w:left w:val="single" w:sz="4" w:space="0" w:color="auto"/>
              <w:bottom w:val="single" w:sz="4" w:space="0" w:color="auto"/>
              <w:right w:val="single" w:sz="4" w:space="0" w:color="auto"/>
            </w:tcBorders>
          </w:tcPr>
          <w:p w14:paraId="6CD59EE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5A3DE88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865ECC" w:rsidRPr="00B0157E" w14:paraId="3814DD6B" w14:textId="77777777" w:rsidTr="00365A02">
        <w:tc>
          <w:tcPr>
            <w:tcW w:w="1701" w:type="dxa"/>
            <w:tcBorders>
              <w:top w:val="single" w:sz="4" w:space="0" w:color="auto"/>
              <w:left w:val="single" w:sz="4" w:space="0" w:color="auto"/>
              <w:bottom w:val="single" w:sz="4" w:space="0" w:color="auto"/>
              <w:right w:val="single" w:sz="4" w:space="0" w:color="auto"/>
            </w:tcBorders>
          </w:tcPr>
          <w:p w14:paraId="227C545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16BBA77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865ECC" w:rsidRPr="00B0157E" w14:paraId="7F584166" w14:textId="77777777" w:rsidTr="00365A02">
        <w:tc>
          <w:tcPr>
            <w:tcW w:w="1701" w:type="dxa"/>
            <w:tcBorders>
              <w:top w:val="single" w:sz="4" w:space="0" w:color="auto"/>
              <w:left w:val="single" w:sz="4" w:space="0" w:color="auto"/>
              <w:bottom w:val="single" w:sz="4" w:space="0" w:color="auto"/>
              <w:right w:val="single" w:sz="4" w:space="0" w:color="auto"/>
            </w:tcBorders>
          </w:tcPr>
          <w:p w14:paraId="137F338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3.3</w:t>
            </w:r>
          </w:p>
        </w:tc>
        <w:tc>
          <w:tcPr>
            <w:tcW w:w="8075" w:type="dxa"/>
            <w:tcBorders>
              <w:top w:val="single" w:sz="4" w:space="0" w:color="auto"/>
              <w:left w:val="single" w:sz="4" w:space="0" w:color="auto"/>
              <w:bottom w:val="single" w:sz="4" w:space="0" w:color="auto"/>
              <w:right w:val="single" w:sz="4" w:space="0" w:color="auto"/>
            </w:tcBorders>
          </w:tcPr>
          <w:p w14:paraId="11E7A95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865ECC" w:rsidRPr="00B0157E" w14:paraId="237042D8" w14:textId="77777777" w:rsidTr="00365A02">
        <w:tc>
          <w:tcPr>
            <w:tcW w:w="1701" w:type="dxa"/>
            <w:tcBorders>
              <w:top w:val="single" w:sz="4" w:space="0" w:color="auto"/>
              <w:left w:val="single" w:sz="4" w:space="0" w:color="auto"/>
              <w:bottom w:val="single" w:sz="4" w:space="0" w:color="auto"/>
              <w:right w:val="single" w:sz="4" w:space="0" w:color="auto"/>
            </w:tcBorders>
          </w:tcPr>
          <w:p w14:paraId="77D1DB3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3.4</w:t>
            </w:r>
          </w:p>
        </w:tc>
        <w:tc>
          <w:tcPr>
            <w:tcW w:w="8075" w:type="dxa"/>
            <w:tcBorders>
              <w:top w:val="single" w:sz="4" w:space="0" w:color="auto"/>
              <w:left w:val="single" w:sz="4" w:space="0" w:color="auto"/>
              <w:bottom w:val="single" w:sz="4" w:space="0" w:color="auto"/>
              <w:right w:val="single" w:sz="4" w:space="0" w:color="auto"/>
            </w:tcBorders>
          </w:tcPr>
          <w:p w14:paraId="48D4B6A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865ECC" w:rsidRPr="00B0157E" w14:paraId="23367D10" w14:textId="77777777" w:rsidTr="00365A02">
        <w:tc>
          <w:tcPr>
            <w:tcW w:w="1701" w:type="dxa"/>
            <w:tcBorders>
              <w:top w:val="single" w:sz="4" w:space="0" w:color="auto"/>
              <w:left w:val="single" w:sz="4" w:space="0" w:color="auto"/>
              <w:bottom w:val="single" w:sz="4" w:space="0" w:color="auto"/>
              <w:right w:val="single" w:sz="4" w:space="0" w:color="auto"/>
            </w:tcBorders>
          </w:tcPr>
          <w:p w14:paraId="24C11CF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3.5</w:t>
            </w:r>
          </w:p>
        </w:tc>
        <w:tc>
          <w:tcPr>
            <w:tcW w:w="8075" w:type="dxa"/>
            <w:tcBorders>
              <w:top w:val="single" w:sz="4" w:space="0" w:color="auto"/>
              <w:left w:val="single" w:sz="4" w:space="0" w:color="auto"/>
              <w:bottom w:val="single" w:sz="4" w:space="0" w:color="auto"/>
              <w:right w:val="single" w:sz="4" w:space="0" w:color="auto"/>
            </w:tcBorders>
          </w:tcPr>
          <w:p w14:paraId="1F80973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865ECC" w:rsidRPr="00B0157E" w14:paraId="6C030FF4" w14:textId="77777777" w:rsidTr="00365A02">
        <w:tc>
          <w:tcPr>
            <w:tcW w:w="1701" w:type="dxa"/>
            <w:tcBorders>
              <w:top w:val="single" w:sz="4" w:space="0" w:color="auto"/>
              <w:left w:val="single" w:sz="4" w:space="0" w:color="auto"/>
              <w:bottom w:val="single" w:sz="4" w:space="0" w:color="auto"/>
              <w:right w:val="single" w:sz="4" w:space="0" w:color="auto"/>
            </w:tcBorders>
          </w:tcPr>
          <w:p w14:paraId="7C68A55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3.6</w:t>
            </w:r>
          </w:p>
        </w:tc>
        <w:tc>
          <w:tcPr>
            <w:tcW w:w="8075" w:type="dxa"/>
            <w:tcBorders>
              <w:top w:val="single" w:sz="4" w:space="0" w:color="auto"/>
              <w:left w:val="single" w:sz="4" w:space="0" w:color="auto"/>
              <w:bottom w:val="single" w:sz="4" w:space="0" w:color="auto"/>
              <w:right w:val="single" w:sz="4" w:space="0" w:color="auto"/>
            </w:tcBorders>
          </w:tcPr>
          <w:p w14:paraId="559C660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tc>
      </w:tr>
      <w:tr w:rsidR="00865ECC" w:rsidRPr="00865ECC" w14:paraId="03A79BE1" w14:textId="77777777" w:rsidTr="00365A02">
        <w:tc>
          <w:tcPr>
            <w:tcW w:w="1701" w:type="dxa"/>
            <w:tcBorders>
              <w:top w:val="single" w:sz="4" w:space="0" w:color="auto"/>
              <w:left w:val="single" w:sz="4" w:space="0" w:color="auto"/>
              <w:bottom w:val="single" w:sz="4" w:space="0" w:color="auto"/>
              <w:right w:val="single" w:sz="4" w:space="0" w:color="auto"/>
            </w:tcBorders>
          </w:tcPr>
          <w:p w14:paraId="4C87F5A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16E8FFB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"Система языка"</w:t>
            </w:r>
          </w:p>
        </w:tc>
      </w:tr>
      <w:tr w:rsidR="00865ECC" w:rsidRPr="00B0157E" w14:paraId="28AC6D65" w14:textId="77777777" w:rsidTr="00365A02">
        <w:tc>
          <w:tcPr>
            <w:tcW w:w="1701" w:type="dxa"/>
            <w:tcBorders>
              <w:top w:val="single" w:sz="4" w:space="0" w:color="auto"/>
              <w:left w:val="single" w:sz="4" w:space="0" w:color="auto"/>
              <w:bottom w:val="single" w:sz="4" w:space="0" w:color="auto"/>
              <w:right w:val="single" w:sz="4" w:space="0" w:color="auto"/>
            </w:tcBorders>
          </w:tcPr>
          <w:p w14:paraId="5013AC4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w:t>
            </w:r>
          </w:p>
        </w:tc>
        <w:tc>
          <w:tcPr>
            <w:tcW w:w="8075" w:type="dxa"/>
            <w:tcBorders>
              <w:top w:val="single" w:sz="4" w:space="0" w:color="auto"/>
              <w:left w:val="single" w:sz="4" w:space="0" w:color="auto"/>
              <w:bottom w:val="single" w:sz="4" w:space="0" w:color="auto"/>
              <w:right w:val="single" w:sz="4" w:space="0" w:color="auto"/>
            </w:tcBorders>
          </w:tcPr>
          <w:p w14:paraId="1DC4F9B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Выявлять основные средства синтаксической связи между частями сложного предложения</w:t>
            </w:r>
          </w:p>
        </w:tc>
      </w:tr>
      <w:tr w:rsidR="00865ECC" w:rsidRPr="00B0157E" w14:paraId="6A752166" w14:textId="77777777" w:rsidTr="00365A02">
        <w:tc>
          <w:tcPr>
            <w:tcW w:w="1701" w:type="dxa"/>
            <w:tcBorders>
              <w:top w:val="single" w:sz="4" w:space="0" w:color="auto"/>
              <w:left w:val="single" w:sz="4" w:space="0" w:color="auto"/>
              <w:bottom w:val="single" w:sz="4" w:space="0" w:color="auto"/>
              <w:right w:val="single" w:sz="4" w:space="0" w:color="auto"/>
            </w:tcBorders>
          </w:tcPr>
          <w:p w14:paraId="79ED90F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w:t>
            </w:r>
          </w:p>
        </w:tc>
        <w:tc>
          <w:tcPr>
            <w:tcW w:w="8075" w:type="dxa"/>
            <w:tcBorders>
              <w:top w:val="single" w:sz="4" w:space="0" w:color="auto"/>
              <w:left w:val="single" w:sz="4" w:space="0" w:color="auto"/>
              <w:bottom w:val="single" w:sz="4" w:space="0" w:color="auto"/>
              <w:right w:val="single" w:sz="4" w:space="0" w:color="auto"/>
            </w:tcBorders>
          </w:tcPr>
          <w:p w14:paraId="29DEFBF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сложные предложения с разными видами связи, бессоюзные и союзные предложения (сложносочиненные и сложноподчиненные)</w:t>
            </w:r>
          </w:p>
        </w:tc>
      </w:tr>
      <w:tr w:rsidR="00865ECC" w:rsidRPr="00B0157E" w14:paraId="257DA2D3" w14:textId="77777777" w:rsidTr="00365A02">
        <w:tc>
          <w:tcPr>
            <w:tcW w:w="1701" w:type="dxa"/>
            <w:tcBorders>
              <w:top w:val="single" w:sz="4" w:space="0" w:color="auto"/>
              <w:left w:val="single" w:sz="4" w:space="0" w:color="auto"/>
              <w:bottom w:val="single" w:sz="4" w:space="0" w:color="auto"/>
              <w:right w:val="single" w:sz="4" w:space="0" w:color="auto"/>
            </w:tcBorders>
          </w:tcPr>
          <w:p w14:paraId="2A8F2AC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w:t>
            </w:r>
          </w:p>
        </w:tc>
        <w:tc>
          <w:tcPr>
            <w:tcW w:w="8075" w:type="dxa"/>
            <w:tcBorders>
              <w:top w:val="single" w:sz="4" w:space="0" w:color="auto"/>
              <w:left w:val="single" w:sz="4" w:space="0" w:color="auto"/>
              <w:bottom w:val="single" w:sz="4" w:space="0" w:color="auto"/>
              <w:right w:val="single" w:sz="4" w:space="0" w:color="auto"/>
            </w:tcBorders>
          </w:tcPr>
          <w:p w14:paraId="5168331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865ECC" w:rsidRPr="00B0157E" w14:paraId="33DA8D72" w14:textId="77777777" w:rsidTr="00365A02">
        <w:tc>
          <w:tcPr>
            <w:tcW w:w="1701" w:type="dxa"/>
            <w:tcBorders>
              <w:top w:val="single" w:sz="4" w:space="0" w:color="auto"/>
              <w:left w:val="single" w:sz="4" w:space="0" w:color="auto"/>
              <w:bottom w:val="single" w:sz="4" w:space="0" w:color="auto"/>
              <w:right w:val="single" w:sz="4" w:space="0" w:color="auto"/>
            </w:tcBorders>
          </w:tcPr>
          <w:p w14:paraId="5FDC307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4.4</w:t>
            </w:r>
          </w:p>
        </w:tc>
        <w:tc>
          <w:tcPr>
            <w:tcW w:w="8075" w:type="dxa"/>
            <w:tcBorders>
              <w:top w:val="single" w:sz="4" w:space="0" w:color="auto"/>
              <w:left w:val="single" w:sz="4" w:space="0" w:color="auto"/>
              <w:bottom w:val="single" w:sz="4" w:space="0" w:color="auto"/>
              <w:right w:val="single" w:sz="4" w:space="0" w:color="auto"/>
            </w:tcBorders>
          </w:tcPr>
          <w:p w14:paraId="1D3C782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865ECC" w:rsidRPr="00B0157E" w14:paraId="13323422" w14:textId="77777777" w:rsidTr="00365A02">
        <w:tc>
          <w:tcPr>
            <w:tcW w:w="1701" w:type="dxa"/>
            <w:tcBorders>
              <w:top w:val="single" w:sz="4" w:space="0" w:color="auto"/>
              <w:left w:val="single" w:sz="4" w:space="0" w:color="auto"/>
              <w:bottom w:val="single" w:sz="4" w:space="0" w:color="auto"/>
              <w:right w:val="single" w:sz="4" w:space="0" w:color="auto"/>
            </w:tcBorders>
          </w:tcPr>
          <w:p w14:paraId="62710C0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4.5</w:t>
            </w:r>
          </w:p>
        </w:tc>
        <w:tc>
          <w:tcPr>
            <w:tcW w:w="8075" w:type="dxa"/>
            <w:tcBorders>
              <w:top w:val="single" w:sz="4" w:space="0" w:color="auto"/>
              <w:left w:val="single" w:sz="4" w:space="0" w:color="auto"/>
              <w:bottom w:val="single" w:sz="4" w:space="0" w:color="auto"/>
              <w:right w:val="single" w:sz="4" w:space="0" w:color="auto"/>
            </w:tcBorders>
          </w:tcPr>
          <w:p w14:paraId="25E6680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865ECC" w:rsidRPr="00B0157E" w14:paraId="58436D73" w14:textId="77777777" w:rsidTr="00365A02">
        <w:tc>
          <w:tcPr>
            <w:tcW w:w="1701" w:type="dxa"/>
            <w:tcBorders>
              <w:top w:val="single" w:sz="4" w:space="0" w:color="auto"/>
              <w:left w:val="single" w:sz="4" w:space="0" w:color="auto"/>
              <w:bottom w:val="single" w:sz="4" w:space="0" w:color="auto"/>
              <w:right w:val="single" w:sz="4" w:space="0" w:color="auto"/>
            </w:tcBorders>
          </w:tcPr>
          <w:p w14:paraId="0806B06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4.6</w:t>
            </w:r>
          </w:p>
        </w:tc>
        <w:tc>
          <w:tcPr>
            <w:tcW w:w="8075" w:type="dxa"/>
            <w:tcBorders>
              <w:top w:val="single" w:sz="4" w:space="0" w:color="auto"/>
              <w:left w:val="single" w:sz="4" w:space="0" w:color="auto"/>
              <w:bottom w:val="single" w:sz="4" w:space="0" w:color="auto"/>
              <w:right w:val="single" w:sz="4" w:space="0" w:color="auto"/>
            </w:tcBorders>
          </w:tcPr>
          <w:p w14:paraId="03AB28A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865ECC" w:rsidRPr="00B0157E" w14:paraId="4DF68385" w14:textId="77777777" w:rsidTr="00365A02">
        <w:tc>
          <w:tcPr>
            <w:tcW w:w="1701" w:type="dxa"/>
            <w:tcBorders>
              <w:top w:val="single" w:sz="4" w:space="0" w:color="auto"/>
              <w:left w:val="single" w:sz="4" w:space="0" w:color="auto"/>
              <w:bottom w:val="single" w:sz="4" w:space="0" w:color="auto"/>
              <w:right w:val="single" w:sz="4" w:space="0" w:color="auto"/>
            </w:tcBorders>
          </w:tcPr>
          <w:p w14:paraId="2DCACC5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4.7</w:t>
            </w:r>
          </w:p>
        </w:tc>
        <w:tc>
          <w:tcPr>
            <w:tcW w:w="8075" w:type="dxa"/>
            <w:tcBorders>
              <w:top w:val="single" w:sz="4" w:space="0" w:color="auto"/>
              <w:left w:val="single" w:sz="4" w:space="0" w:color="auto"/>
              <w:bottom w:val="single" w:sz="4" w:space="0" w:color="auto"/>
              <w:right w:val="single" w:sz="4" w:space="0" w:color="auto"/>
            </w:tcBorders>
          </w:tcPr>
          <w:p w14:paraId="580EE1B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подчинительные союзы и союзные слова</w:t>
            </w:r>
          </w:p>
        </w:tc>
      </w:tr>
      <w:tr w:rsidR="00865ECC" w:rsidRPr="00B0157E" w14:paraId="2E356723" w14:textId="77777777" w:rsidTr="00365A02">
        <w:tc>
          <w:tcPr>
            <w:tcW w:w="1701" w:type="dxa"/>
            <w:tcBorders>
              <w:top w:val="single" w:sz="4" w:space="0" w:color="auto"/>
              <w:left w:val="single" w:sz="4" w:space="0" w:color="auto"/>
              <w:bottom w:val="single" w:sz="4" w:space="0" w:color="auto"/>
              <w:right w:val="single" w:sz="4" w:space="0" w:color="auto"/>
            </w:tcBorders>
          </w:tcPr>
          <w:p w14:paraId="0520753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4.8</w:t>
            </w:r>
          </w:p>
        </w:tc>
        <w:tc>
          <w:tcPr>
            <w:tcW w:w="8075" w:type="dxa"/>
            <w:tcBorders>
              <w:top w:val="single" w:sz="4" w:space="0" w:color="auto"/>
              <w:left w:val="single" w:sz="4" w:space="0" w:color="auto"/>
              <w:bottom w:val="single" w:sz="4" w:space="0" w:color="auto"/>
              <w:right w:val="single" w:sz="4" w:space="0" w:color="auto"/>
            </w:tcBorders>
          </w:tcPr>
          <w:p w14:paraId="493C6D2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865ECC" w:rsidRPr="00B0157E" w14:paraId="5CD64387" w14:textId="77777777" w:rsidTr="00365A02">
        <w:tc>
          <w:tcPr>
            <w:tcW w:w="1701" w:type="dxa"/>
            <w:tcBorders>
              <w:top w:val="single" w:sz="4" w:space="0" w:color="auto"/>
              <w:left w:val="single" w:sz="4" w:space="0" w:color="auto"/>
              <w:bottom w:val="single" w:sz="4" w:space="0" w:color="auto"/>
              <w:right w:val="single" w:sz="4" w:space="0" w:color="auto"/>
            </w:tcBorders>
          </w:tcPr>
          <w:p w14:paraId="51C272F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4.9</w:t>
            </w:r>
          </w:p>
        </w:tc>
        <w:tc>
          <w:tcPr>
            <w:tcW w:w="8075" w:type="dxa"/>
            <w:tcBorders>
              <w:top w:val="single" w:sz="4" w:space="0" w:color="auto"/>
              <w:left w:val="single" w:sz="4" w:space="0" w:color="auto"/>
              <w:bottom w:val="single" w:sz="4" w:space="0" w:color="auto"/>
              <w:right w:val="single" w:sz="4" w:space="0" w:color="auto"/>
            </w:tcBorders>
          </w:tcPr>
          <w:p w14:paraId="2BC26CD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865ECC" w:rsidRPr="00B0157E" w14:paraId="5F484524" w14:textId="77777777" w:rsidTr="00365A02">
        <w:tc>
          <w:tcPr>
            <w:tcW w:w="1701" w:type="dxa"/>
            <w:tcBorders>
              <w:top w:val="single" w:sz="4" w:space="0" w:color="auto"/>
              <w:left w:val="single" w:sz="4" w:space="0" w:color="auto"/>
              <w:bottom w:val="single" w:sz="4" w:space="0" w:color="auto"/>
              <w:right w:val="single" w:sz="4" w:space="0" w:color="auto"/>
            </w:tcBorders>
          </w:tcPr>
          <w:p w14:paraId="22E9809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4.10</w:t>
            </w:r>
          </w:p>
        </w:tc>
        <w:tc>
          <w:tcPr>
            <w:tcW w:w="8075" w:type="dxa"/>
            <w:tcBorders>
              <w:top w:val="single" w:sz="4" w:space="0" w:color="auto"/>
              <w:left w:val="single" w:sz="4" w:space="0" w:color="auto"/>
              <w:bottom w:val="single" w:sz="4" w:space="0" w:color="auto"/>
              <w:right w:val="single" w:sz="4" w:space="0" w:color="auto"/>
            </w:tcBorders>
          </w:tcPr>
          <w:p w14:paraId="72F5EB1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865ECC" w:rsidRPr="00B0157E" w14:paraId="4CD1594D" w14:textId="77777777" w:rsidTr="00365A02">
        <w:tc>
          <w:tcPr>
            <w:tcW w:w="1701" w:type="dxa"/>
            <w:tcBorders>
              <w:top w:val="single" w:sz="4" w:space="0" w:color="auto"/>
              <w:left w:val="single" w:sz="4" w:space="0" w:color="auto"/>
              <w:bottom w:val="single" w:sz="4" w:space="0" w:color="auto"/>
              <w:right w:val="single" w:sz="4" w:space="0" w:color="auto"/>
            </w:tcBorders>
          </w:tcPr>
          <w:p w14:paraId="72915F0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4.11</w:t>
            </w:r>
          </w:p>
        </w:tc>
        <w:tc>
          <w:tcPr>
            <w:tcW w:w="8075" w:type="dxa"/>
            <w:tcBorders>
              <w:top w:val="single" w:sz="4" w:space="0" w:color="auto"/>
              <w:left w:val="single" w:sz="4" w:space="0" w:color="auto"/>
              <w:bottom w:val="single" w:sz="4" w:space="0" w:color="auto"/>
              <w:right w:val="single" w:sz="4" w:space="0" w:color="auto"/>
            </w:tcBorders>
          </w:tcPr>
          <w:p w14:paraId="4DF861E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865ECC" w:rsidRPr="00B0157E" w14:paraId="41FE50AA" w14:textId="77777777" w:rsidTr="00365A02">
        <w:tc>
          <w:tcPr>
            <w:tcW w:w="1701" w:type="dxa"/>
            <w:tcBorders>
              <w:top w:val="single" w:sz="4" w:space="0" w:color="auto"/>
              <w:left w:val="single" w:sz="4" w:space="0" w:color="auto"/>
              <w:bottom w:val="single" w:sz="4" w:space="0" w:color="auto"/>
              <w:right w:val="single" w:sz="4" w:space="0" w:color="auto"/>
            </w:tcBorders>
          </w:tcPr>
          <w:p w14:paraId="165BAC2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4.12</w:t>
            </w:r>
          </w:p>
        </w:tc>
        <w:tc>
          <w:tcPr>
            <w:tcW w:w="8075" w:type="dxa"/>
            <w:tcBorders>
              <w:top w:val="single" w:sz="4" w:space="0" w:color="auto"/>
              <w:left w:val="single" w:sz="4" w:space="0" w:color="auto"/>
              <w:bottom w:val="single" w:sz="4" w:space="0" w:color="auto"/>
              <w:right w:val="single" w:sz="4" w:space="0" w:color="auto"/>
            </w:tcBorders>
          </w:tcPr>
          <w:p w14:paraId="55E80B1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865ECC" w:rsidRPr="00B0157E" w14:paraId="0DDCA262" w14:textId="77777777" w:rsidTr="00365A02">
        <w:tc>
          <w:tcPr>
            <w:tcW w:w="1701" w:type="dxa"/>
            <w:tcBorders>
              <w:top w:val="single" w:sz="4" w:space="0" w:color="auto"/>
              <w:left w:val="single" w:sz="4" w:space="0" w:color="auto"/>
              <w:bottom w:val="single" w:sz="4" w:space="0" w:color="auto"/>
              <w:right w:val="single" w:sz="4" w:space="0" w:color="auto"/>
            </w:tcBorders>
          </w:tcPr>
          <w:p w14:paraId="5469656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4.13</w:t>
            </w:r>
          </w:p>
        </w:tc>
        <w:tc>
          <w:tcPr>
            <w:tcW w:w="8075" w:type="dxa"/>
            <w:tcBorders>
              <w:top w:val="single" w:sz="4" w:space="0" w:color="auto"/>
              <w:left w:val="single" w:sz="4" w:space="0" w:color="auto"/>
              <w:bottom w:val="single" w:sz="4" w:space="0" w:color="auto"/>
              <w:right w:val="single" w:sz="4" w:space="0" w:color="auto"/>
            </w:tcBorders>
          </w:tcPr>
          <w:p w14:paraId="6A63B32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865ECC" w:rsidRPr="00B0157E" w14:paraId="3CA5CB67" w14:textId="77777777" w:rsidTr="00365A02">
        <w:tc>
          <w:tcPr>
            <w:tcW w:w="1701" w:type="dxa"/>
            <w:tcBorders>
              <w:top w:val="single" w:sz="4" w:space="0" w:color="auto"/>
              <w:left w:val="single" w:sz="4" w:space="0" w:color="auto"/>
              <w:bottom w:val="single" w:sz="4" w:space="0" w:color="auto"/>
              <w:right w:val="single" w:sz="4" w:space="0" w:color="auto"/>
            </w:tcBorders>
          </w:tcPr>
          <w:p w14:paraId="644E3A7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4.14</w:t>
            </w:r>
          </w:p>
        </w:tc>
        <w:tc>
          <w:tcPr>
            <w:tcW w:w="8075" w:type="dxa"/>
            <w:tcBorders>
              <w:top w:val="single" w:sz="4" w:space="0" w:color="auto"/>
              <w:left w:val="single" w:sz="4" w:space="0" w:color="auto"/>
              <w:bottom w:val="single" w:sz="4" w:space="0" w:color="auto"/>
              <w:right w:val="single" w:sz="4" w:space="0" w:color="auto"/>
            </w:tcBorders>
          </w:tcPr>
          <w:p w14:paraId="28255E7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типы сложных предложений с разными видами связи</w:t>
            </w:r>
          </w:p>
        </w:tc>
      </w:tr>
      <w:tr w:rsidR="00865ECC" w:rsidRPr="00B0157E" w14:paraId="60420ACB" w14:textId="77777777" w:rsidTr="00365A02">
        <w:tc>
          <w:tcPr>
            <w:tcW w:w="1701" w:type="dxa"/>
            <w:tcBorders>
              <w:top w:val="single" w:sz="4" w:space="0" w:color="auto"/>
              <w:left w:val="single" w:sz="4" w:space="0" w:color="auto"/>
              <w:bottom w:val="single" w:sz="4" w:space="0" w:color="auto"/>
              <w:right w:val="single" w:sz="4" w:space="0" w:color="auto"/>
            </w:tcBorders>
          </w:tcPr>
          <w:p w14:paraId="3F7915E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4.15</w:t>
            </w:r>
          </w:p>
        </w:tc>
        <w:tc>
          <w:tcPr>
            <w:tcW w:w="8075" w:type="dxa"/>
            <w:tcBorders>
              <w:top w:val="single" w:sz="4" w:space="0" w:color="auto"/>
              <w:left w:val="single" w:sz="4" w:space="0" w:color="auto"/>
              <w:bottom w:val="single" w:sz="4" w:space="0" w:color="auto"/>
              <w:right w:val="single" w:sz="4" w:space="0" w:color="auto"/>
            </w:tcBorders>
          </w:tcPr>
          <w:p w14:paraId="2349C61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прямую и косвенную речь</w:t>
            </w:r>
          </w:p>
        </w:tc>
      </w:tr>
      <w:tr w:rsidR="00865ECC" w:rsidRPr="00B0157E" w14:paraId="5A08A314" w14:textId="77777777" w:rsidTr="00365A02">
        <w:tc>
          <w:tcPr>
            <w:tcW w:w="1701" w:type="dxa"/>
            <w:tcBorders>
              <w:top w:val="single" w:sz="4" w:space="0" w:color="auto"/>
              <w:left w:val="single" w:sz="4" w:space="0" w:color="auto"/>
              <w:bottom w:val="single" w:sz="4" w:space="0" w:color="auto"/>
              <w:right w:val="single" w:sz="4" w:space="0" w:color="auto"/>
            </w:tcBorders>
          </w:tcPr>
          <w:p w14:paraId="60A4F9C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4.16</w:t>
            </w:r>
          </w:p>
        </w:tc>
        <w:tc>
          <w:tcPr>
            <w:tcW w:w="8075" w:type="dxa"/>
            <w:tcBorders>
              <w:top w:val="single" w:sz="4" w:space="0" w:color="auto"/>
              <w:left w:val="single" w:sz="4" w:space="0" w:color="auto"/>
              <w:bottom w:val="single" w:sz="4" w:space="0" w:color="auto"/>
              <w:right w:val="single" w:sz="4" w:space="0" w:color="auto"/>
            </w:tcBorders>
          </w:tcPr>
          <w:p w14:paraId="340FB7B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Выявлять синонимию предложений с прямой и косвенной речью</w:t>
            </w:r>
          </w:p>
        </w:tc>
      </w:tr>
      <w:tr w:rsidR="00865ECC" w:rsidRPr="00B0157E" w14:paraId="271E0524" w14:textId="77777777" w:rsidTr="00365A02">
        <w:tc>
          <w:tcPr>
            <w:tcW w:w="1701" w:type="dxa"/>
            <w:tcBorders>
              <w:top w:val="single" w:sz="4" w:space="0" w:color="auto"/>
              <w:left w:val="single" w:sz="4" w:space="0" w:color="auto"/>
              <w:bottom w:val="single" w:sz="4" w:space="0" w:color="auto"/>
              <w:right w:val="single" w:sz="4" w:space="0" w:color="auto"/>
            </w:tcBorders>
          </w:tcPr>
          <w:p w14:paraId="186512C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4.17</w:t>
            </w:r>
          </w:p>
        </w:tc>
        <w:tc>
          <w:tcPr>
            <w:tcW w:w="8075" w:type="dxa"/>
            <w:tcBorders>
              <w:top w:val="single" w:sz="4" w:space="0" w:color="auto"/>
              <w:left w:val="single" w:sz="4" w:space="0" w:color="auto"/>
              <w:bottom w:val="single" w:sz="4" w:space="0" w:color="auto"/>
              <w:right w:val="single" w:sz="4" w:space="0" w:color="auto"/>
            </w:tcBorders>
          </w:tcPr>
          <w:p w14:paraId="788F28D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синтаксический анализ сложных предложений</w:t>
            </w:r>
          </w:p>
        </w:tc>
      </w:tr>
      <w:tr w:rsidR="00865ECC" w:rsidRPr="00865ECC" w14:paraId="14C18487" w14:textId="77777777" w:rsidTr="00365A02">
        <w:tc>
          <w:tcPr>
            <w:tcW w:w="1701" w:type="dxa"/>
            <w:tcBorders>
              <w:top w:val="single" w:sz="4" w:space="0" w:color="auto"/>
              <w:left w:val="single" w:sz="4" w:space="0" w:color="auto"/>
              <w:bottom w:val="single" w:sz="4" w:space="0" w:color="auto"/>
              <w:right w:val="single" w:sz="4" w:space="0" w:color="auto"/>
            </w:tcBorders>
          </w:tcPr>
          <w:p w14:paraId="45B7EB8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3BD27AE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"Культура речи"</w:t>
            </w:r>
          </w:p>
        </w:tc>
      </w:tr>
      <w:tr w:rsidR="00865ECC" w:rsidRPr="00B0157E" w14:paraId="1F0A4109" w14:textId="77777777" w:rsidTr="00365A02">
        <w:tc>
          <w:tcPr>
            <w:tcW w:w="1701" w:type="dxa"/>
            <w:tcBorders>
              <w:top w:val="single" w:sz="4" w:space="0" w:color="auto"/>
              <w:left w:val="single" w:sz="4" w:space="0" w:color="auto"/>
              <w:bottom w:val="single" w:sz="4" w:space="0" w:color="auto"/>
              <w:right w:val="single" w:sz="4" w:space="0" w:color="auto"/>
            </w:tcBorders>
          </w:tcPr>
          <w:p w14:paraId="5F05E0A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5.1</w:t>
            </w:r>
          </w:p>
        </w:tc>
        <w:tc>
          <w:tcPr>
            <w:tcW w:w="8075" w:type="dxa"/>
            <w:tcBorders>
              <w:top w:val="single" w:sz="4" w:space="0" w:color="auto"/>
              <w:left w:val="single" w:sz="4" w:space="0" w:color="auto"/>
              <w:bottom w:val="single" w:sz="4" w:space="0" w:color="auto"/>
              <w:right w:val="single" w:sz="4" w:space="0" w:color="auto"/>
            </w:tcBorders>
          </w:tcPr>
          <w:p w14:paraId="7F87FD3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Понимать и применять основные нормы построения сложносочиненного предложения</w:t>
            </w:r>
          </w:p>
        </w:tc>
      </w:tr>
      <w:tr w:rsidR="00865ECC" w:rsidRPr="00B0157E" w14:paraId="5191CD79" w14:textId="77777777" w:rsidTr="00365A02">
        <w:tc>
          <w:tcPr>
            <w:tcW w:w="1701" w:type="dxa"/>
            <w:tcBorders>
              <w:top w:val="single" w:sz="4" w:space="0" w:color="auto"/>
              <w:left w:val="single" w:sz="4" w:space="0" w:color="auto"/>
              <w:bottom w:val="single" w:sz="4" w:space="0" w:color="auto"/>
              <w:right w:val="single" w:sz="4" w:space="0" w:color="auto"/>
            </w:tcBorders>
          </w:tcPr>
          <w:p w14:paraId="676DBB2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5.2</w:t>
            </w:r>
          </w:p>
        </w:tc>
        <w:tc>
          <w:tcPr>
            <w:tcW w:w="8075" w:type="dxa"/>
            <w:tcBorders>
              <w:top w:val="single" w:sz="4" w:space="0" w:color="auto"/>
              <w:left w:val="single" w:sz="4" w:space="0" w:color="auto"/>
              <w:bottom w:val="single" w:sz="4" w:space="0" w:color="auto"/>
              <w:right w:val="single" w:sz="4" w:space="0" w:color="auto"/>
            </w:tcBorders>
          </w:tcPr>
          <w:p w14:paraId="77B0B80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Понимать и применять основные нормы построения сложноподчиненного предложения</w:t>
            </w:r>
          </w:p>
        </w:tc>
      </w:tr>
      <w:tr w:rsidR="00865ECC" w:rsidRPr="00B0157E" w14:paraId="104F6B04" w14:textId="77777777" w:rsidTr="00365A02">
        <w:tc>
          <w:tcPr>
            <w:tcW w:w="1701" w:type="dxa"/>
            <w:tcBorders>
              <w:top w:val="single" w:sz="4" w:space="0" w:color="auto"/>
              <w:left w:val="single" w:sz="4" w:space="0" w:color="auto"/>
              <w:bottom w:val="single" w:sz="4" w:space="0" w:color="auto"/>
              <w:right w:val="single" w:sz="4" w:space="0" w:color="auto"/>
            </w:tcBorders>
          </w:tcPr>
          <w:p w14:paraId="6184737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5.3</w:t>
            </w:r>
          </w:p>
        </w:tc>
        <w:tc>
          <w:tcPr>
            <w:tcW w:w="8075" w:type="dxa"/>
            <w:tcBorders>
              <w:top w:val="single" w:sz="4" w:space="0" w:color="auto"/>
              <w:left w:val="single" w:sz="4" w:space="0" w:color="auto"/>
              <w:bottom w:val="single" w:sz="4" w:space="0" w:color="auto"/>
              <w:right w:val="single" w:sz="4" w:space="0" w:color="auto"/>
            </w:tcBorders>
          </w:tcPr>
          <w:p w14:paraId="314DCA1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Понимать и применять основные нормы построения бессоюзного сложного предложения</w:t>
            </w:r>
          </w:p>
        </w:tc>
      </w:tr>
      <w:tr w:rsidR="00865ECC" w:rsidRPr="00B0157E" w14:paraId="0239318D" w14:textId="77777777" w:rsidTr="00365A02">
        <w:tc>
          <w:tcPr>
            <w:tcW w:w="1701" w:type="dxa"/>
            <w:tcBorders>
              <w:top w:val="single" w:sz="4" w:space="0" w:color="auto"/>
              <w:left w:val="single" w:sz="4" w:space="0" w:color="auto"/>
              <w:bottom w:val="single" w:sz="4" w:space="0" w:color="auto"/>
              <w:right w:val="single" w:sz="4" w:space="0" w:color="auto"/>
            </w:tcBorders>
          </w:tcPr>
          <w:p w14:paraId="51C93FE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5.4</w:t>
            </w:r>
          </w:p>
        </w:tc>
        <w:tc>
          <w:tcPr>
            <w:tcW w:w="8075" w:type="dxa"/>
            <w:tcBorders>
              <w:top w:val="single" w:sz="4" w:space="0" w:color="auto"/>
              <w:left w:val="single" w:sz="4" w:space="0" w:color="auto"/>
              <w:bottom w:val="single" w:sz="4" w:space="0" w:color="auto"/>
              <w:right w:val="single" w:sz="4" w:space="0" w:color="auto"/>
            </w:tcBorders>
          </w:tcPr>
          <w:p w14:paraId="30A6989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Понимать основные нормы построения сложных предложений с разными видами связи</w:t>
            </w:r>
          </w:p>
        </w:tc>
      </w:tr>
      <w:tr w:rsidR="00865ECC" w:rsidRPr="00B0157E" w14:paraId="1D48475E" w14:textId="77777777" w:rsidTr="00365A02">
        <w:tc>
          <w:tcPr>
            <w:tcW w:w="1701" w:type="dxa"/>
            <w:tcBorders>
              <w:top w:val="single" w:sz="4" w:space="0" w:color="auto"/>
              <w:left w:val="single" w:sz="4" w:space="0" w:color="auto"/>
              <w:bottom w:val="single" w:sz="4" w:space="0" w:color="auto"/>
              <w:right w:val="single" w:sz="4" w:space="0" w:color="auto"/>
            </w:tcBorders>
          </w:tcPr>
          <w:p w14:paraId="672EAD6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5.5</w:t>
            </w:r>
          </w:p>
        </w:tc>
        <w:tc>
          <w:tcPr>
            <w:tcW w:w="8075" w:type="dxa"/>
            <w:tcBorders>
              <w:top w:val="single" w:sz="4" w:space="0" w:color="auto"/>
              <w:left w:val="single" w:sz="4" w:space="0" w:color="auto"/>
              <w:bottom w:val="single" w:sz="4" w:space="0" w:color="auto"/>
              <w:right w:val="single" w:sz="4" w:space="0" w:color="auto"/>
            </w:tcBorders>
          </w:tcPr>
          <w:p w14:paraId="04BE8D8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правила построения предложений с прямой и косвенной речью, при цитировании</w:t>
            </w:r>
          </w:p>
        </w:tc>
      </w:tr>
      <w:tr w:rsidR="00865ECC" w:rsidRPr="00865ECC" w14:paraId="0FC60F87" w14:textId="77777777" w:rsidTr="00365A02">
        <w:tc>
          <w:tcPr>
            <w:tcW w:w="1701" w:type="dxa"/>
            <w:tcBorders>
              <w:top w:val="single" w:sz="4" w:space="0" w:color="auto"/>
              <w:left w:val="single" w:sz="4" w:space="0" w:color="auto"/>
              <w:bottom w:val="single" w:sz="4" w:space="0" w:color="auto"/>
              <w:right w:val="single" w:sz="4" w:space="0" w:color="auto"/>
            </w:tcBorders>
          </w:tcPr>
          <w:p w14:paraId="78E6940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40C990D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"Орфография"</w:t>
            </w:r>
          </w:p>
        </w:tc>
      </w:tr>
      <w:tr w:rsidR="00865ECC" w:rsidRPr="00865ECC" w14:paraId="081F964A" w14:textId="77777777" w:rsidTr="00365A02">
        <w:tc>
          <w:tcPr>
            <w:tcW w:w="1701" w:type="dxa"/>
            <w:tcBorders>
              <w:top w:val="single" w:sz="4" w:space="0" w:color="auto"/>
              <w:left w:val="single" w:sz="4" w:space="0" w:color="auto"/>
              <w:bottom w:val="single" w:sz="4" w:space="0" w:color="auto"/>
              <w:right w:val="single" w:sz="4" w:space="0" w:color="auto"/>
            </w:tcBorders>
          </w:tcPr>
          <w:p w14:paraId="3C4E60D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w:t>
            </w:r>
          </w:p>
        </w:tc>
        <w:tc>
          <w:tcPr>
            <w:tcW w:w="8075" w:type="dxa"/>
            <w:tcBorders>
              <w:top w:val="single" w:sz="4" w:space="0" w:color="auto"/>
              <w:left w:val="single" w:sz="4" w:space="0" w:color="auto"/>
              <w:bottom w:val="single" w:sz="4" w:space="0" w:color="auto"/>
              <w:right w:val="single" w:sz="4" w:space="0" w:color="auto"/>
            </w:tcBorders>
          </w:tcPr>
          <w:p w14:paraId="25E61E2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орфографический анализ слов</w:t>
            </w:r>
          </w:p>
        </w:tc>
      </w:tr>
      <w:tr w:rsidR="00865ECC" w:rsidRPr="00865ECC" w14:paraId="43578EFA" w14:textId="77777777" w:rsidTr="00365A02">
        <w:tc>
          <w:tcPr>
            <w:tcW w:w="1701" w:type="dxa"/>
            <w:tcBorders>
              <w:top w:val="single" w:sz="4" w:space="0" w:color="auto"/>
              <w:left w:val="single" w:sz="4" w:space="0" w:color="auto"/>
              <w:bottom w:val="single" w:sz="4" w:space="0" w:color="auto"/>
              <w:right w:val="single" w:sz="4" w:space="0" w:color="auto"/>
            </w:tcBorders>
          </w:tcPr>
          <w:p w14:paraId="3ED5396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w:t>
            </w:r>
          </w:p>
        </w:tc>
        <w:tc>
          <w:tcPr>
            <w:tcW w:w="8075" w:type="dxa"/>
            <w:tcBorders>
              <w:top w:val="single" w:sz="4" w:space="0" w:color="auto"/>
              <w:left w:val="single" w:sz="4" w:space="0" w:color="auto"/>
              <w:bottom w:val="single" w:sz="4" w:space="0" w:color="auto"/>
              <w:right w:val="single" w:sz="4" w:space="0" w:color="auto"/>
            </w:tcBorders>
          </w:tcPr>
          <w:p w14:paraId="1506DCF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"Пунктуация"</w:t>
            </w:r>
          </w:p>
        </w:tc>
      </w:tr>
      <w:tr w:rsidR="00865ECC" w:rsidRPr="00B0157E" w14:paraId="24973CE4" w14:textId="77777777" w:rsidTr="00365A02">
        <w:tc>
          <w:tcPr>
            <w:tcW w:w="1701" w:type="dxa"/>
            <w:tcBorders>
              <w:top w:val="single" w:sz="4" w:space="0" w:color="auto"/>
              <w:left w:val="single" w:sz="4" w:space="0" w:color="auto"/>
              <w:bottom w:val="single" w:sz="4" w:space="0" w:color="auto"/>
              <w:right w:val="single" w:sz="4" w:space="0" w:color="auto"/>
            </w:tcBorders>
          </w:tcPr>
          <w:p w14:paraId="1114DCD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7.1</w:t>
            </w:r>
          </w:p>
        </w:tc>
        <w:tc>
          <w:tcPr>
            <w:tcW w:w="8075" w:type="dxa"/>
            <w:tcBorders>
              <w:top w:val="single" w:sz="4" w:space="0" w:color="auto"/>
              <w:left w:val="single" w:sz="4" w:space="0" w:color="auto"/>
              <w:bottom w:val="single" w:sz="4" w:space="0" w:color="auto"/>
              <w:right w:val="single" w:sz="4" w:space="0" w:color="auto"/>
            </w:tcBorders>
          </w:tcPr>
          <w:p w14:paraId="6869240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постановки знаков препинания в сложносочиненных предложениях</w:t>
            </w:r>
          </w:p>
        </w:tc>
      </w:tr>
      <w:tr w:rsidR="00865ECC" w:rsidRPr="00B0157E" w14:paraId="2AA35EB8" w14:textId="77777777" w:rsidTr="00365A02">
        <w:tc>
          <w:tcPr>
            <w:tcW w:w="1701" w:type="dxa"/>
            <w:tcBorders>
              <w:top w:val="single" w:sz="4" w:space="0" w:color="auto"/>
              <w:left w:val="single" w:sz="4" w:space="0" w:color="auto"/>
              <w:bottom w:val="single" w:sz="4" w:space="0" w:color="auto"/>
              <w:right w:val="single" w:sz="4" w:space="0" w:color="auto"/>
            </w:tcBorders>
          </w:tcPr>
          <w:p w14:paraId="5907BA5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7.2</w:t>
            </w:r>
          </w:p>
        </w:tc>
        <w:tc>
          <w:tcPr>
            <w:tcW w:w="8075" w:type="dxa"/>
            <w:tcBorders>
              <w:top w:val="single" w:sz="4" w:space="0" w:color="auto"/>
              <w:left w:val="single" w:sz="4" w:space="0" w:color="auto"/>
              <w:bottom w:val="single" w:sz="4" w:space="0" w:color="auto"/>
              <w:right w:val="single" w:sz="4" w:space="0" w:color="auto"/>
            </w:tcBorders>
          </w:tcPr>
          <w:p w14:paraId="1884685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постановки знаков препинания в сложноподчиненных предложениях</w:t>
            </w:r>
          </w:p>
        </w:tc>
      </w:tr>
      <w:tr w:rsidR="00865ECC" w:rsidRPr="00B0157E" w14:paraId="7F05D531" w14:textId="77777777" w:rsidTr="00365A02">
        <w:tc>
          <w:tcPr>
            <w:tcW w:w="1701" w:type="dxa"/>
            <w:tcBorders>
              <w:top w:val="single" w:sz="4" w:space="0" w:color="auto"/>
              <w:left w:val="single" w:sz="4" w:space="0" w:color="auto"/>
              <w:bottom w:val="single" w:sz="4" w:space="0" w:color="auto"/>
              <w:right w:val="single" w:sz="4" w:space="0" w:color="auto"/>
            </w:tcBorders>
          </w:tcPr>
          <w:p w14:paraId="58758A8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7.3</w:t>
            </w:r>
          </w:p>
        </w:tc>
        <w:tc>
          <w:tcPr>
            <w:tcW w:w="8075" w:type="dxa"/>
            <w:tcBorders>
              <w:top w:val="single" w:sz="4" w:space="0" w:color="auto"/>
              <w:left w:val="single" w:sz="4" w:space="0" w:color="auto"/>
              <w:bottom w:val="single" w:sz="4" w:space="0" w:color="auto"/>
              <w:right w:val="single" w:sz="4" w:space="0" w:color="auto"/>
            </w:tcBorders>
          </w:tcPr>
          <w:p w14:paraId="304FC35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постановки знаков препинания в бессоюзных сложных предложениях</w:t>
            </w:r>
          </w:p>
        </w:tc>
      </w:tr>
      <w:tr w:rsidR="00865ECC" w:rsidRPr="00B0157E" w14:paraId="6857A815" w14:textId="77777777" w:rsidTr="00365A02">
        <w:tc>
          <w:tcPr>
            <w:tcW w:w="1701" w:type="dxa"/>
            <w:tcBorders>
              <w:top w:val="single" w:sz="4" w:space="0" w:color="auto"/>
              <w:left w:val="single" w:sz="4" w:space="0" w:color="auto"/>
              <w:bottom w:val="single" w:sz="4" w:space="0" w:color="auto"/>
              <w:right w:val="single" w:sz="4" w:space="0" w:color="auto"/>
            </w:tcBorders>
          </w:tcPr>
          <w:p w14:paraId="1DD0AAE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7.4</w:t>
            </w:r>
          </w:p>
        </w:tc>
        <w:tc>
          <w:tcPr>
            <w:tcW w:w="8075" w:type="dxa"/>
            <w:tcBorders>
              <w:top w:val="single" w:sz="4" w:space="0" w:color="auto"/>
              <w:left w:val="single" w:sz="4" w:space="0" w:color="auto"/>
              <w:bottom w:val="single" w:sz="4" w:space="0" w:color="auto"/>
              <w:right w:val="single" w:sz="4" w:space="0" w:color="auto"/>
            </w:tcBorders>
          </w:tcPr>
          <w:p w14:paraId="6939C56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правила постановки знаков препинания в сложных предложениях с разными видами связи</w:t>
            </w:r>
          </w:p>
        </w:tc>
      </w:tr>
      <w:tr w:rsidR="00865ECC" w:rsidRPr="00B0157E" w14:paraId="1AA9ABE4" w14:textId="77777777" w:rsidTr="00365A02">
        <w:tc>
          <w:tcPr>
            <w:tcW w:w="1701" w:type="dxa"/>
            <w:tcBorders>
              <w:top w:val="single" w:sz="4" w:space="0" w:color="auto"/>
              <w:left w:val="single" w:sz="4" w:space="0" w:color="auto"/>
              <w:bottom w:val="single" w:sz="4" w:space="0" w:color="auto"/>
              <w:right w:val="single" w:sz="4" w:space="0" w:color="auto"/>
            </w:tcBorders>
          </w:tcPr>
          <w:p w14:paraId="05D8246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7.5</w:t>
            </w:r>
          </w:p>
        </w:tc>
        <w:tc>
          <w:tcPr>
            <w:tcW w:w="8075" w:type="dxa"/>
            <w:tcBorders>
              <w:top w:val="single" w:sz="4" w:space="0" w:color="auto"/>
              <w:left w:val="single" w:sz="4" w:space="0" w:color="auto"/>
              <w:bottom w:val="single" w:sz="4" w:space="0" w:color="auto"/>
              <w:right w:val="single" w:sz="4" w:space="0" w:color="auto"/>
            </w:tcBorders>
          </w:tcPr>
          <w:p w14:paraId="4FF8E65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Уметь цитировать и применять разные способы включения цитат в высказывание</w:t>
            </w:r>
          </w:p>
        </w:tc>
      </w:tr>
      <w:tr w:rsidR="00865ECC" w:rsidRPr="00865ECC" w14:paraId="2197E110" w14:textId="77777777" w:rsidTr="00365A02">
        <w:tc>
          <w:tcPr>
            <w:tcW w:w="1701" w:type="dxa"/>
            <w:tcBorders>
              <w:top w:val="single" w:sz="4" w:space="0" w:color="auto"/>
              <w:left w:val="single" w:sz="4" w:space="0" w:color="auto"/>
              <w:bottom w:val="single" w:sz="4" w:space="0" w:color="auto"/>
              <w:right w:val="single" w:sz="4" w:space="0" w:color="auto"/>
            </w:tcBorders>
          </w:tcPr>
          <w:p w14:paraId="7A340F3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7.8</w:t>
            </w:r>
          </w:p>
        </w:tc>
        <w:tc>
          <w:tcPr>
            <w:tcW w:w="8075" w:type="dxa"/>
            <w:tcBorders>
              <w:top w:val="single" w:sz="4" w:space="0" w:color="auto"/>
              <w:left w:val="single" w:sz="4" w:space="0" w:color="auto"/>
              <w:bottom w:val="single" w:sz="4" w:space="0" w:color="auto"/>
              <w:right w:val="single" w:sz="4" w:space="0" w:color="auto"/>
            </w:tcBorders>
          </w:tcPr>
          <w:p w14:paraId="3A386C1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Проводить пунктуационный анализ предложений</w:t>
            </w:r>
          </w:p>
        </w:tc>
      </w:tr>
      <w:tr w:rsidR="00865ECC" w:rsidRPr="00B0157E" w14:paraId="414B850F" w14:textId="77777777" w:rsidTr="00365A02">
        <w:tc>
          <w:tcPr>
            <w:tcW w:w="1701" w:type="dxa"/>
            <w:tcBorders>
              <w:top w:val="single" w:sz="4" w:space="0" w:color="auto"/>
              <w:left w:val="single" w:sz="4" w:space="0" w:color="auto"/>
              <w:bottom w:val="single" w:sz="4" w:space="0" w:color="auto"/>
              <w:right w:val="single" w:sz="4" w:space="0" w:color="auto"/>
            </w:tcBorders>
          </w:tcPr>
          <w:p w14:paraId="5AA1DE7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7.9</w:t>
            </w:r>
          </w:p>
        </w:tc>
        <w:tc>
          <w:tcPr>
            <w:tcW w:w="8075" w:type="dxa"/>
            <w:tcBorders>
              <w:top w:val="single" w:sz="4" w:space="0" w:color="auto"/>
              <w:left w:val="single" w:sz="4" w:space="0" w:color="auto"/>
              <w:bottom w:val="single" w:sz="4" w:space="0" w:color="auto"/>
              <w:right w:val="single" w:sz="4" w:space="0" w:color="auto"/>
            </w:tcBorders>
          </w:tcPr>
          <w:p w14:paraId="0EDFF87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Применять нормы постановки знаков препинания в предложениях с прямой и косвенной речью, при цитировании</w:t>
            </w:r>
          </w:p>
        </w:tc>
      </w:tr>
      <w:tr w:rsidR="00865ECC" w:rsidRPr="00B0157E" w14:paraId="62642C50" w14:textId="77777777" w:rsidTr="00365A02">
        <w:tc>
          <w:tcPr>
            <w:tcW w:w="1701" w:type="dxa"/>
            <w:tcBorders>
              <w:top w:val="single" w:sz="4" w:space="0" w:color="auto"/>
              <w:left w:val="single" w:sz="4" w:space="0" w:color="auto"/>
              <w:bottom w:val="single" w:sz="4" w:space="0" w:color="auto"/>
              <w:right w:val="single" w:sz="4" w:space="0" w:color="auto"/>
            </w:tcBorders>
          </w:tcPr>
          <w:p w14:paraId="093C612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w:t>
            </w:r>
          </w:p>
        </w:tc>
        <w:tc>
          <w:tcPr>
            <w:tcW w:w="8075" w:type="dxa"/>
            <w:tcBorders>
              <w:top w:val="single" w:sz="4" w:space="0" w:color="auto"/>
              <w:left w:val="single" w:sz="4" w:space="0" w:color="auto"/>
              <w:bottom w:val="single" w:sz="4" w:space="0" w:color="auto"/>
              <w:right w:val="single" w:sz="4" w:space="0" w:color="auto"/>
            </w:tcBorders>
          </w:tcPr>
          <w:p w14:paraId="6C67BA5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 теме "Выразительность русской речи"</w:t>
            </w:r>
          </w:p>
        </w:tc>
      </w:tr>
      <w:tr w:rsidR="00865ECC" w:rsidRPr="00B0157E" w14:paraId="3E2F3AD1" w14:textId="77777777" w:rsidTr="00365A02">
        <w:tc>
          <w:tcPr>
            <w:tcW w:w="1701" w:type="dxa"/>
            <w:tcBorders>
              <w:top w:val="single" w:sz="4" w:space="0" w:color="auto"/>
              <w:left w:val="single" w:sz="4" w:space="0" w:color="auto"/>
              <w:bottom w:val="single" w:sz="4" w:space="0" w:color="auto"/>
              <w:right w:val="single" w:sz="4" w:space="0" w:color="auto"/>
            </w:tcBorders>
          </w:tcPr>
          <w:p w14:paraId="3804E66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8.1</w:t>
            </w:r>
          </w:p>
        </w:tc>
        <w:tc>
          <w:tcPr>
            <w:tcW w:w="8075" w:type="dxa"/>
            <w:tcBorders>
              <w:top w:val="single" w:sz="4" w:space="0" w:color="auto"/>
              <w:left w:val="single" w:sz="4" w:space="0" w:color="auto"/>
              <w:bottom w:val="single" w:sz="4" w:space="0" w:color="auto"/>
              <w:right w:val="single" w:sz="4" w:space="0" w:color="auto"/>
            </w:tcBorders>
          </w:tcPr>
          <w:p w14:paraId="2F0717F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Распознавать метафору, олицетворение, эпитет, гиперболу, сравнение</w:t>
            </w:r>
          </w:p>
        </w:tc>
      </w:tr>
    </w:tbl>
    <w:p w14:paraId="34F046D5" w14:textId="77777777" w:rsidR="00865ECC" w:rsidRPr="00865ECC" w:rsidRDefault="00865ECC" w:rsidP="00865ECC">
      <w:pPr>
        <w:pStyle w:val="a3"/>
        <w:rPr>
          <w:rFonts w:ascii="Times New Roman" w:hAnsi="Times New Roman" w:cs="Times New Roman"/>
          <w:bCs/>
          <w:sz w:val="24"/>
          <w:szCs w:val="24"/>
        </w:rPr>
      </w:pPr>
    </w:p>
    <w:p w14:paraId="36BD78F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Проверяемые элементы содержания (9 класс)</w:t>
      </w:r>
    </w:p>
    <w:p w14:paraId="1DD66ED4" w14:textId="77777777" w:rsidR="00865ECC" w:rsidRPr="00865ECC" w:rsidRDefault="00865ECC" w:rsidP="00865ECC">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134"/>
        <w:gridCol w:w="8642"/>
      </w:tblGrid>
      <w:tr w:rsidR="00865ECC" w:rsidRPr="00865ECC" w14:paraId="0DB96535" w14:textId="77777777" w:rsidTr="00865ECC">
        <w:tc>
          <w:tcPr>
            <w:tcW w:w="1134" w:type="dxa"/>
            <w:tcBorders>
              <w:top w:val="single" w:sz="4" w:space="0" w:color="auto"/>
              <w:left w:val="single" w:sz="4" w:space="0" w:color="auto"/>
              <w:bottom w:val="single" w:sz="4" w:space="0" w:color="auto"/>
              <w:right w:val="single" w:sz="4" w:space="0" w:color="auto"/>
            </w:tcBorders>
          </w:tcPr>
          <w:p w14:paraId="46667F5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Код</w:t>
            </w:r>
          </w:p>
        </w:tc>
        <w:tc>
          <w:tcPr>
            <w:tcW w:w="8642" w:type="dxa"/>
            <w:tcBorders>
              <w:top w:val="single" w:sz="4" w:space="0" w:color="auto"/>
              <w:left w:val="single" w:sz="4" w:space="0" w:color="auto"/>
              <w:bottom w:val="single" w:sz="4" w:space="0" w:color="auto"/>
              <w:right w:val="single" w:sz="4" w:space="0" w:color="auto"/>
            </w:tcBorders>
          </w:tcPr>
          <w:p w14:paraId="65306C5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Проверяемый элемент содержания</w:t>
            </w:r>
          </w:p>
        </w:tc>
      </w:tr>
      <w:tr w:rsidR="00865ECC" w:rsidRPr="00865ECC" w14:paraId="7CD99599" w14:textId="77777777" w:rsidTr="00865ECC">
        <w:tc>
          <w:tcPr>
            <w:tcW w:w="1134" w:type="dxa"/>
            <w:tcBorders>
              <w:top w:val="single" w:sz="4" w:space="0" w:color="auto"/>
              <w:left w:val="single" w:sz="4" w:space="0" w:color="auto"/>
              <w:bottom w:val="single" w:sz="4" w:space="0" w:color="auto"/>
              <w:right w:val="single" w:sz="4" w:space="0" w:color="auto"/>
            </w:tcBorders>
          </w:tcPr>
          <w:p w14:paraId="1C6C51B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w:t>
            </w:r>
          </w:p>
        </w:tc>
        <w:tc>
          <w:tcPr>
            <w:tcW w:w="8642" w:type="dxa"/>
            <w:tcBorders>
              <w:top w:val="single" w:sz="4" w:space="0" w:color="auto"/>
              <w:left w:val="single" w:sz="4" w:space="0" w:color="auto"/>
              <w:bottom w:val="single" w:sz="4" w:space="0" w:color="auto"/>
              <w:right w:val="single" w:sz="4" w:space="0" w:color="auto"/>
            </w:tcBorders>
          </w:tcPr>
          <w:p w14:paraId="02867F9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Язык и речь</w:t>
            </w:r>
          </w:p>
        </w:tc>
      </w:tr>
      <w:tr w:rsidR="00865ECC" w:rsidRPr="00B0157E" w14:paraId="3A99E259" w14:textId="77777777" w:rsidTr="00865ECC">
        <w:tc>
          <w:tcPr>
            <w:tcW w:w="1134" w:type="dxa"/>
            <w:tcBorders>
              <w:top w:val="single" w:sz="4" w:space="0" w:color="auto"/>
              <w:left w:val="single" w:sz="4" w:space="0" w:color="auto"/>
              <w:bottom w:val="single" w:sz="4" w:space="0" w:color="auto"/>
              <w:right w:val="single" w:sz="4" w:space="0" w:color="auto"/>
            </w:tcBorders>
          </w:tcPr>
          <w:p w14:paraId="424D154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1.1</w:t>
            </w:r>
          </w:p>
        </w:tc>
        <w:tc>
          <w:tcPr>
            <w:tcW w:w="8642" w:type="dxa"/>
            <w:tcBorders>
              <w:top w:val="single" w:sz="4" w:space="0" w:color="auto"/>
              <w:left w:val="single" w:sz="4" w:space="0" w:color="auto"/>
              <w:bottom w:val="single" w:sz="4" w:space="0" w:color="auto"/>
              <w:right w:val="single" w:sz="4" w:space="0" w:color="auto"/>
            </w:tcBorders>
          </w:tcPr>
          <w:p w14:paraId="2237328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аудирования: выборочное, ознакомительное, детальное</w:t>
            </w:r>
          </w:p>
        </w:tc>
      </w:tr>
      <w:tr w:rsidR="00865ECC" w:rsidRPr="00B0157E" w14:paraId="7F701B98" w14:textId="77777777" w:rsidTr="00865ECC">
        <w:tc>
          <w:tcPr>
            <w:tcW w:w="1134" w:type="dxa"/>
            <w:tcBorders>
              <w:top w:val="single" w:sz="4" w:space="0" w:color="auto"/>
              <w:left w:val="single" w:sz="4" w:space="0" w:color="auto"/>
              <w:bottom w:val="single" w:sz="4" w:space="0" w:color="auto"/>
              <w:right w:val="single" w:sz="4" w:space="0" w:color="auto"/>
            </w:tcBorders>
          </w:tcPr>
          <w:p w14:paraId="3C8D357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1.2</w:t>
            </w:r>
          </w:p>
        </w:tc>
        <w:tc>
          <w:tcPr>
            <w:tcW w:w="8642" w:type="dxa"/>
            <w:tcBorders>
              <w:top w:val="single" w:sz="4" w:space="0" w:color="auto"/>
              <w:left w:val="single" w:sz="4" w:space="0" w:color="auto"/>
              <w:bottom w:val="single" w:sz="4" w:space="0" w:color="auto"/>
              <w:right w:val="single" w:sz="4" w:space="0" w:color="auto"/>
            </w:tcBorders>
          </w:tcPr>
          <w:p w14:paraId="1049EF5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чтения: изучающее, ознакомительное, просмотровое, поисковое</w:t>
            </w:r>
          </w:p>
        </w:tc>
      </w:tr>
      <w:tr w:rsidR="00865ECC" w:rsidRPr="00B0157E" w14:paraId="3649CD90" w14:textId="77777777" w:rsidTr="00865ECC">
        <w:tc>
          <w:tcPr>
            <w:tcW w:w="1134" w:type="dxa"/>
            <w:tcBorders>
              <w:top w:val="single" w:sz="4" w:space="0" w:color="auto"/>
              <w:left w:val="single" w:sz="4" w:space="0" w:color="auto"/>
              <w:bottom w:val="single" w:sz="4" w:space="0" w:color="auto"/>
              <w:right w:val="single" w:sz="4" w:space="0" w:color="auto"/>
            </w:tcBorders>
          </w:tcPr>
          <w:p w14:paraId="0ADF968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1.3</w:t>
            </w:r>
          </w:p>
        </w:tc>
        <w:tc>
          <w:tcPr>
            <w:tcW w:w="8642" w:type="dxa"/>
            <w:tcBorders>
              <w:top w:val="single" w:sz="4" w:space="0" w:color="auto"/>
              <w:left w:val="single" w:sz="4" w:space="0" w:color="auto"/>
              <w:bottom w:val="single" w:sz="4" w:space="0" w:color="auto"/>
              <w:right w:val="single" w:sz="4" w:space="0" w:color="auto"/>
            </w:tcBorders>
          </w:tcPr>
          <w:p w14:paraId="3E9D5EC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Подробное, сжатое, выборочное изложение прочитанного или прослушанного текста</w:t>
            </w:r>
          </w:p>
        </w:tc>
      </w:tr>
      <w:tr w:rsidR="00865ECC" w:rsidRPr="00B0157E" w14:paraId="129FC9E6" w14:textId="77777777" w:rsidTr="00865ECC">
        <w:tc>
          <w:tcPr>
            <w:tcW w:w="1134" w:type="dxa"/>
            <w:tcBorders>
              <w:top w:val="single" w:sz="4" w:space="0" w:color="auto"/>
              <w:left w:val="single" w:sz="4" w:space="0" w:color="auto"/>
              <w:bottom w:val="single" w:sz="4" w:space="0" w:color="auto"/>
              <w:right w:val="single" w:sz="4" w:space="0" w:color="auto"/>
            </w:tcBorders>
          </w:tcPr>
          <w:p w14:paraId="485FDBE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1.4</w:t>
            </w:r>
          </w:p>
        </w:tc>
        <w:tc>
          <w:tcPr>
            <w:tcW w:w="8642" w:type="dxa"/>
            <w:tcBorders>
              <w:top w:val="single" w:sz="4" w:space="0" w:color="auto"/>
              <w:left w:val="single" w:sz="4" w:space="0" w:color="auto"/>
              <w:bottom w:val="single" w:sz="4" w:space="0" w:color="auto"/>
              <w:right w:val="single" w:sz="4" w:space="0" w:color="auto"/>
            </w:tcBorders>
          </w:tcPr>
          <w:p w14:paraId="2084683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w:t>
            </w:r>
            <w:r w:rsidRPr="00865ECC">
              <w:rPr>
                <w:rFonts w:ascii="Times New Roman" w:hAnsi="Times New Roman" w:cs="Times New Roman"/>
                <w:bCs/>
                <w:sz w:val="24"/>
                <w:szCs w:val="24"/>
              </w:rPr>
              <w:lastRenderedPageBreak/>
              <w:t>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865ECC" w:rsidRPr="00B0157E" w14:paraId="637C6424" w14:textId="77777777" w:rsidTr="00865ECC">
        <w:tc>
          <w:tcPr>
            <w:tcW w:w="1134" w:type="dxa"/>
            <w:tcBorders>
              <w:top w:val="single" w:sz="4" w:space="0" w:color="auto"/>
              <w:left w:val="single" w:sz="4" w:space="0" w:color="auto"/>
              <w:bottom w:val="single" w:sz="4" w:space="0" w:color="auto"/>
              <w:right w:val="single" w:sz="4" w:space="0" w:color="auto"/>
            </w:tcBorders>
          </w:tcPr>
          <w:p w14:paraId="171138F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1.5</w:t>
            </w:r>
          </w:p>
        </w:tc>
        <w:tc>
          <w:tcPr>
            <w:tcW w:w="8642" w:type="dxa"/>
            <w:tcBorders>
              <w:top w:val="single" w:sz="4" w:space="0" w:color="auto"/>
              <w:left w:val="single" w:sz="4" w:space="0" w:color="auto"/>
              <w:bottom w:val="single" w:sz="4" w:space="0" w:color="auto"/>
              <w:right w:val="single" w:sz="4" w:space="0" w:color="auto"/>
            </w:tcBorders>
          </w:tcPr>
          <w:p w14:paraId="0AC2853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Приемы работы с учебной книгой, лингвистическими словарями, справочной литературой</w:t>
            </w:r>
          </w:p>
        </w:tc>
      </w:tr>
      <w:tr w:rsidR="00865ECC" w:rsidRPr="00865ECC" w14:paraId="2C846647" w14:textId="77777777" w:rsidTr="00865ECC">
        <w:tc>
          <w:tcPr>
            <w:tcW w:w="1134" w:type="dxa"/>
            <w:tcBorders>
              <w:top w:val="single" w:sz="4" w:space="0" w:color="auto"/>
              <w:left w:val="single" w:sz="4" w:space="0" w:color="auto"/>
              <w:bottom w:val="single" w:sz="4" w:space="0" w:color="auto"/>
              <w:right w:val="single" w:sz="4" w:space="0" w:color="auto"/>
            </w:tcBorders>
          </w:tcPr>
          <w:p w14:paraId="361AB3E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1.6</w:t>
            </w:r>
          </w:p>
        </w:tc>
        <w:tc>
          <w:tcPr>
            <w:tcW w:w="8642" w:type="dxa"/>
            <w:tcBorders>
              <w:top w:val="single" w:sz="4" w:space="0" w:color="auto"/>
              <w:left w:val="single" w:sz="4" w:space="0" w:color="auto"/>
              <w:bottom w:val="single" w:sz="4" w:space="0" w:color="auto"/>
              <w:right w:val="single" w:sz="4" w:space="0" w:color="auto"/>
            </w:tcBorders>
          </w:tcPr>
          <w:p w14:paraId="3973DA2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Речь устная и письменная, монологическая и диалогическая, полилог. Виды речевой деятельности: говорение, письмо, аудирование, чтение</w:t>
            </w:r>
          </w:p>
        </w:tc>
      </w:tr>
      <w:tr w:rsidR="00865ECC" w:rsidRPr="00865ECC" w14:paraId="6E578B78" w14:textId="77777777" w:rsidTr="00865ECC">
        <w:tc>
          <w:tcPr>
            <w:tcW w:w="1134" w:type="dxa"/>
            <w:tcBorders>
              <w:top w:val="single" w:sz="4" w:space="0" w:color="auto"/>
              <w:left w:val="single" w:sz="4" w:space="0" w:color="auto"/>
              <w:bottom w:val="single" w:sz="4" w:space="0" w:color="auto"/>
              <w:right w:val="single" w:sz="4" w:space="0" w:color="auto"/>
            </w:tcBorders>
          </w:tcPr>
          <w:p w14:paraId="6E548B6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w:t>
            </w:r>
          </w:p>
        </w:tc>
        <w:tc>
          <w:tcPr>
            <w:tcW w:w="8642" w:type="dxa"/>
            <w:tcBorders>
              <w:top w:val="single" w:sz="4" w:space="0" w:color="auto"/>
              <w:left w:val="single" w:sz="4" w:space="0" w:color="auto"/>
              <w:bottom w:val="single" w:sz="4" w:space="0" w:color="auto"/>
              <w:right w:val="single" w:sz="4" w:space="0" w:color="auto"/>
            </w:tcBorders>
          </w:tcPr>
          <w:p w14:paraId="3C74F7E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Текст</w:t>
            </w:r>
          </w:p>
        </w:tc>
      </w:tr>
      <w:tr w:rsidR="00865ECC" w:rsidRPr="00B0157E" w14:paraId="4C677935" w14:textId="77777777" w:rsidTr="00865ECC">
        <w:tc>
          <w:tcPr>
            <w:tcW w:w="1134" w:type="dxa"/>
            <w:tcBorders>
              <w:top w:val="single" w:sz="4" w:space="0" w:color="auto"/>
              <w:left w:val="single" w:sz="4" w:space="0" w:color="auto"/>
              <w:bottom w:val="single" w:sz="4" w:space="0" w:color="auto"/>
              <w:right w:val="single" w:sz="4" w:space="0" w:color="auto"/>
            </w:tcBorders>
          </w:tcPr>
          <w:p w14:paraId="2F8E750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2.1</w:t>
            </w:r>
          </w:p>
        </w:tc>
        <w:tc>
          <w:tcPr>
            <w:tcW w:w="8642" w:type="dxa"/>
            <w:tcBorders>
              <w:top w:val="single" w:sz="4" w:space="0" w:color="auto"/>
              <w:left w:val="single" w:sz="4" w:space="0" w:color="auto"/>
              <w:bottom w:val="single" w:sz="4" w:space="0" w:color="auto"/>
              <w:right w:val="single" w:sz="4" w:space="0" w:color="auto"/>
            </w:tcBorders>
          </w:tcPr>
          <w:p w14:paraId="072C5FE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865ECC" w:rsidRPr="00865ECC" w14:paraId="0F9902CF" w14:textId="77777777" w:rsidTr="00865ECC">
        <w:tc>
          <w:tcPr>
            <w:tcW w:w="1134" w:type="dxa"/>
            <w:tcBorders>
              <w:top w:val="single" w:sz="4" w:space="0" w:color="auto"/>
              <w:left w:val="single" w:sz="4" w:space="0" w:color="auto"/>
              <w:bottom w:val="single" w:sz="4" w:space="0" w:color="auto"/>
              <w:right w:val="single" w:sz="4" w:space="0" w:color="auto"/>
            </w:tcBorders>
          </w:tcPr>
          <w:p w14:paraId="38A1B5C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2.2</w:t>
            </w:r>
          </w:p>
        </w:tc>
        <w:tc>
          <w:tcPr>
            <w:tcW w:w="8642" w:type="dxa"/>
            <w:tcBorders>
              <w:top w:val="single" w:sz="4" w:space="0" w:color="auto"/>
              <w:left w:val="single" w:sz="4" w:space="0" w:color="auto"/>
              <w:bottom w:val="single" w:sz="4" w:space="0" w:color="auto"/>
              <w:right w:val="single" w:sz="4" w:space="0" w:color="auto"/>
            </w:tcBorders>
          </w:tcPr>
          <w:p w14:paraId="2EC67C3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Информационная переработка текста</w:t>
            </w:r>
          </w:p>
        </w:tc>
      </w:tr>
      <w:tr w:rsidR="00865ECC" w:rsidRPr="00865ECC" w14:paraId="355C5A36" w14:textId="77777777" w:rsidTr="00865ECC">
        <w:tc>
          <w:tcPr>
            <w:tcW w:w="1134" w:type="dxa"/>
            <w:tcBorders>
              <w:top w:val="single" w:sz="4" w:space="0" w:color="auto"/>
              <w:left w:val="single" w:sz="4" w:space="0" w:color="auto"/>
              <w:bottom w:val="single" w:sz="4" w:space="0" w:color="auto"/>
              <w:right w:val="single" w:sz="4" w:space="0" w:color="auto"/>
            </w:tcBorders>
          </w:tcPr>
          <w:p w14:paraId="7C0D801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w:t>
            </w:r>
          </w:p>
        </w:tc>
        <w:tc>
          <w:tcPr>
            <w:tcW w:w="8642" w:type="dxa"/>
            <w:tcBorders>
              <w:top w:val="single" w:sz="4" w:space="0" w:color="auto"/>
              <w:left w:val="single" w:sz="4" w:space="0" w:color="auto"/>
              <w:bottom w:val="single" w:sz="4" w:space="0" w:color="auto"/>
              <w:right w:val="single" w:sz="4" w:space="0" w:color="auto"/>
            </w:tcBorders>
          </w:tcPr>
          <w:p w14:paraId="2CF7B15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Функциональные разновидности языка</w:t>
            </w:r>
          </w:p>
        </w:tc>
      </w:tr>
      <w:tr w:rsidR="00865ECC" w:rsidRPr="00B0157E" w14:paraId="176943A0" w14:textId="77777777" w:rsidTr="00865ECC">
        <w:tc>
          <w:tcPr>
            <w:tcW w:w="1134" w:type="dxa"/>
            <w:tcBorders>
              <w:top w:val="single" w:sz="4" w:space="0" w:color="auto"/>
              <w:left w:val="single" w:sz="4" w:space="0" w:color="auto"/>
              <w:bottom w:val="single" w:sz="4" w:space="0" w:color="auto"/>
              <w:right w:val="single" w:sz="4" w:space="0" w:color="auto"/>
            </w:tcBorders>
          </w:tcPr>
          <w:p w14:paraId="32FD952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3.1</w:t>
            </w:r>
          </w:p>
        </w:tc>
        <w:tc>
          <w:tcPr>
            <w:tcW w:w="8642" w:type="dxa"/>
            <w:tcBorders>
              <w:top w:val="single" w:sz="4" w:space="0" w:color="auto"/>
              <w:left w:val="single" w:sz="4" w:space="0" w:color="auto"/>
              <w:bottom w:val="single" w:sz="4" w:space="0" w:color="auto"/>
              <w:right w:val="single" w:sz="4" w:space="0" w:color="auto"/>
            </w:tcBorders>
          </w:tcPr>
          <w:p w14:paraId="454F89E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865ECC" w:rsidRPr="00865ECC" w14:paraId="20704931" w14:textId="77777777" w:rsidTr="00865ECC">
        <w:tc>
          <w:tcPr>
            <w:tcW w:w="1134" w:type="dxa"/>
            <w:tcBorders>
              <w:top w:val="single" w:sz="4" w:space="0" w:color="auto"/>
              <w:left w:val="single" w:sz="4" w:space="0" w:color="auto"/>
              <w:bottom w:val="single" w:sz="4" w:space="0" w:color="auto"/>
              <w:right w:val="single" w:sz="4" w:space="0" w:color="auto"/>
            </w:tcBorders>
          </w:tcPr>
          <w:p w14:paraId="3C53FE2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3.2</w:t>
            </w:r>
          </w:p>
        </w:tc>
        <w:tc>
          <w:tcPr>
            <w:tcW w:w="8642" w:type="dxa"/>
            <w:tcBorders>
              <w:top w:val="single" w:sz="4" w:space="0" w:color="auto"/>
              <w:left w:val="single" w:sz="4" w:space="0" w:color="auto"/>
              <w:bottom w:val="single" w:sz="4" w:space="0" w:color="auto"/>
              <w:right w:val="single" w:sz="4" w:space="0" w:color="auto"/>
            </w:tcBorders>
          </w:tcPr>
          <w:p w14:paraId="7D4A24B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865ECC" w:rsidRPr="00B0157E" w14:paraId="411D3F83" w14:textId="77777777" w:rsidTr="00865ECC">
        <w:tc>
          <w:tcPr>
            <w:tcW w:w="1134" w:type="dxa"/>
            <w:tcBorders>
              <w:top w:val="single" w:sz="4" w:space="0" w:color="auto"/>
              <w:left w:val="single" w:sz="4" w:space="0" w:color="auto"/>
              <w:bottom w:val="single" w:sz="4" w:space="0" w:color="auto"/>
              <w:right w:val="single" w:sz="4" w:space="0" w:color="auto"/>
            </w:tcBorders>
          </w:tcPr>
          <w:p w14:paraId="0EB4B14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3.3</w:t>
            </w:r>
          </w:p>
        </w:tc>
        <w:tc>
          <w:tcPr>
            <w:tcW w:w="8642" w:type="dxa"/>
            <w:tcBorders>
              <w:top w:val="single" w:sz="4" w:space="0" w:color="auto"/>
              <w:left w:val="single" w:sz="4" w:space="0" w:color="auto"/>
              <w:bottom w:val="single" w:sz="4" w:space="0" w:color="auto"/>
              <w:right w:val="single" w:sz="4" w:space="0" w:color="auto"/>
            </w:tcBorders>
          </w:tcPr>
          <w:p w14:paraId="45008C9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865ECC" w:rsidRPr="00865ECC" w14:paraId="1B7EA992" w14:textId="77777777" w:rsidTr="00865ECC">
        <w:tc>
          <w:tcPr>
            <w:tcW w:w="1134" w:type="dxa"/>
            <w:tcBorders>
              <w:top w:val="single" w:sz="4" w:space="0" w:color="auto"/>
              <w:left w:val="single" w:sz="4" w:space="0" w:color="auto"/>
              <w:bottom w:val="single" w:sz="4" w:space="0" w:color="auto"/>
              <w:right w:val="single" w:sz="4" w:space="0" w:color="auto"/>
            </w:tcBorders>
          </w:tcPr>
          <w:p w14:paraId="1A1A5E3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w:t>
            </w:r>
          </w:p>
        </w:tc>
        <w:tc>
          <w:tcPr>
            <w:tcW w:w="8642" w:type="dxa"/>
            <w:tcBorders>
              <w:top w:val="single" w:sz="4" w:space="0" w:color="auto"/>
              <w:left w:val="single" w:sz="4" w:space="0" w:color="auto"/>
              <w:bottom w:val="single" w:sz="4" w:space="0" w:color="auto"/>
              <w:right w:val="single" w:sz="4" w:space="0" w:color="auto"/>
            </w:tcBorders>
          </w:tcPr>
          <w:p w14:paraId="009CD40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Система языка</w:t>
            </w:r>
          </w:p>
        </w:tc>
      </w:tr>
      <w:tr w:rsidR="00865ECC" w:rsidRPr="00865ECC" w14:paraId="2A689C3C" w14:textId="77777777" w:rsidTr="00865ECC">
        <w:tc>
          <w:tcPr>
            <w:tcW w:w="1134" w:type="dxa"/>
            <w:tcBorders>
              <w:top w:val="single" w:sz="4" w:space="0" w:color="auto"/>
              <w:left w:val="single" w:sz="4" w:space="0" w:color="auto"/>
              <w:bottom w:val="single" w:sz="4" w:space="0" w:color="auto"/>
              <w:right w:val="single" w:sz="4" w:space="0" w:color="auto"/>
            </w:tcBorders>
          </w:tcPr>
          <w:p w14:paraId="653C132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w:t>
            </w:r>
          </w:p>
        </w:tc>
        <w:tc>
          <w:tcPr>
            <w:tcW w:w="8642" w:type="dxa"/>
            <w:tcBorders>
              <w:top w:val="single" w:sz="4" w:space="0" w:color="auto"/>
              <w:left w:val="single" w:sz="4" w:space="0" w:color="auto"/>
              <w:bottom w:val="single" w:sz="4" w:space="0" w:color="auto"/>
              <w:right w:val="single" w:sz="4" w:space="0" w:color="auto"/>
            </w:tcBorders>
          </w:tcPr>
          <w:p w14:paraId="4CB72DE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Синтаксис. Сложное предложение</w:t>
            </w:r>
          </w:p>
        </w:tc>
      </w:tr>
      <w:tr w:rsidR="00865ECC" w:rsidRPr="00B0157E" w14:paraId="2D3F4140" w14:textId="77777777" w:rsidTr="00865ECC">
        <w:tc>
          <w:tcPr>
            <w:tcW w:w="1134" w:type="dxa"/>
            <w:tcBorders>
              <w:top w:val="single" w:sz="4" w:space="0" w:color="auto"/>
              <w:left w:val="single" w:sz="4" w:space="0" w:color="auto"/>
              <w:bottom w:val="single" w:sz="4" w:space="0" w:color="auto"/>
              <w:right w:val="single" w:sz="4" w:space="0" w:color="auto"/>
            </w:tcBorders>
          </w:tcPr>
          <w:p w14:paraId="0A3E6EC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4.1.1</w:t>
            </w:r>
          </w:p>
        </w:tc>
        <w:tc>
          <w:tcPr>
            <w:tcW w:w="8642" w:type="dxa"/>
            <w:tcBorders>
              <w:top w:val="single" w:sz="4" w:space="0" w:color="auto"/>
              <w:left w:val="single" w:sz="4" w:space="0" w:color="auto"/>
              <w:bottom w:val="single" w:sz="4" w:space="0" w:color="auto"/>
              <w:right w:val="single" w:sz="4" w:space="0" w:color="auto"/>
            </w:tcBorders>
          </w:tcPr>
          <w:p w14:paraId="182DB9D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Понятие о сложном предложении (повторение). Смысловое, структурное и интонационное единство частей сложного предложения</w:t>
            </w:r>
          </w:p>
        </w:tc>
      </w:tr>
      <w:tr w:rsidR="00865ECC" w:rsidRPr="00865ECC" w14:paraId="7EA4DEFD" w14:textId="77777777" w:rsidTr="00865ECC">
        <w:tc>
          <w:tcPr>
            <w:tcW w:w="1134" w:type="dxa"/>
            <w:tcBorders>
              <w:top w:val="single" w:sz="4" w:space="0" w:color="auto"/>
              <w:left w:val="single" w:sz="4" w:space="0" w:color="auto"/>
              <w:bottom w:val="single" w:sz="4" w:space="0" w:color="auto"/>
              <w:right w:val="single" w:sz="4" w:space="0" w:color="auto"/>
            </w:tcBorders>
          </w:tcPr>
          <w:p w14:paraId="6EB70D6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4.1.2</w:t>
            </w:r>
          </w:p>
        </w:tc>
        <w:tc>
          <w:tcPr>
            <w:tcW w:w="8642" w:type="dxa"/>
            <w:tcBorders>
              <w:top w:val="single" w:sz="4" w:space="0" w:color="auto"/>
              <w:left w:val="single" w:sz="4" w:space="0" w:color="auto"/>
              <w:bottom w:val="single" w:sz="4" w:space="0" w:color="auto"/>
              <w:right w:val="single" w:sz="4" w:space="0" w:color="auto"/>
            </w:tcBorders>
          </w:tcPr>
          <w:p w14:paraId="7F8A7B3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Классификация сложных предложений</w:t>
            </w:r>
          </w:p>
        </w:tc>
      </w:tr>
      <w:tr w:rsidR="00865ECC" w:rsidRPr="00B0157E" w14:paraId="1BCC241B" w14:textId="77777777" w:rsidTr="00865ECC">
        <w:tc>
          <w:tcPr>
            <w:tcW w:w="1134" w:type="dxa"/>
            <w:tcBorders>
              <w:top w:val="single" w:sz="4" w:space="0" w:color="auto"/>
              <w:left w:val="single" w:sz="4" w:space="0" w:color="auto"/>
              <w:bottom w:val="single" w:sz="4" w:space="0" w:color="auto"/>
              <w:right w:val="single" w:sz="4" w:space="0" w:color="auto"/>
            </w:tcBorders>
          </w:tcPr>
          <w:p w14:paraId="160B882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4.1.3</w:t>
            </w:r>
          </w:p>
        </w:tc>
        <w:tc>
          <w:tcPr>
            <w:tcW w:w="8642" w:type="dxa"/>
            <w:tcBorders>
              <w:top w:val="single" w:sz="4" w:space="0" w:color="auto"/>
              <w:left w:val="single" w:sz="4" w:space="0" w:color="auto"/>
              <w:bottom w:val="single" w:sz="4" w:space="0" w:color="auto"/>
              <w:right w:val="single" w:sz="4" w:space="0" w:color="auto"/>
            </w:tcBorders>
          </w:tcPr>
          <w:p w14:paraId="5373C7F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Понятие о сложносочиненном предложении, его строении</w:t>
            </w:r>
          </w:p>
        </w:tc>
      </w:tr>
      <w:tr w:rsidR="00865ECC" w:rsidRPr="00B0157E" w14:paraId="20E4CF24" w14:textId="77777777" w:rsidTr="00865ECC">
        <w:tc>
          <w:tcPr>
            <w:tcW w:w="1134" w:type="dxa"/>
            <w:tcBorders>
              <w:top w:val="single" w:sz="4" w:space="0" w:color="auto"/>
              <w:left w:val="single" w:sz="4" w:space="0" w:color="auto"/>
              <w:bottom w:val="single" w:sz="4" w:space="0" w:color="auto"/>
              <w:right w:val="single" w:sz="4" w:space="0" w:color="auto"/>
            </w:tcBorders>
          </w:tcPr>
          <w:p w14:paraId="0191E89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4.1.4</w:t>
            </w:r>
          </w:p>
        </w:tc>
        <w:tc>
          <w:tcPr>
            <w:tcW w:w="8642" w:type="dxa"/>
            <w:tcBorders>
              <w:top w:val="single" w:sz="4" w:space="0" w:color="auto"/>
              <w:left w:val="single" w:sz="4" w:space="0" w:color="auto"/>
              <w:bottom w:val="single" w:sz="4" w:space="0" w:color="auto"/>
              <w:right w:val="single" w:sz="4" w:space="0" w:color="auto"/>
            </w:tcBorders>
          </w:tcPr>
          <w:p w14:paraId="5593C47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сложносочиненных предложений. Средства связи частей сложносочиненного предложения</w:t>
            </w:r>
          </w:p>
        </w:tc>
      </w:tr>
      <w:tr w:rsidR="00865ECC" w:rsidRPr="00B0157E" w14:paraId="46ABAE4A" w14:textId="77777777" w:rsidTr="00865ECC">
        <w:tc>
          <w:tcPr>
            <w:tcW w:w="1134" w:type="dxa"/>
            <w:tcBorders>
              <w:top w:val="single" w:sz="4" w:space="0" w:color="auto"/>
              <w:left w:val="single" w:sz="4" w:space="0" w:color="auto"/>
              <w:bottom w:val="single" w:sz="4" w:space="0" w:color="auto"/>
              <w:right w:val="single" w:sz="4" w:space="0" w:color="auto"/>
            </w:tcBorders>
          </w:tcPr>
          <w:p w14:paraId="04EB691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4.1.5</w:t>
            </w:r>
          </w:p>
        </w:tc>
        <w:tc>
          <w:tcPr>
            <w:tcW w:w="8642" w:type="dxa"/>
            <w:tcBorders>
              <w:top w:val="single" w:sz="4" w:space="0" w:color="auto"/>
              <w:left w:val="single" w:sz="4" w:space="0" w:color="auto"/>
              <w:bottom w:val="single" w:sz="4" w:space="0" w:color="auto"/>
              <w:right w:val="single" w:sz="4" w:space="0" w:color="auto"/>
            </w:tcBorders>
          </w:tcPr>
          <w:p w14:paraId="562AE54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Понятие о сложноподчиненном предложении. Главная и придаточная части предложения</w:t>
            </w:r>
          </w:p>
        </w:tc>
      </w:tr>
      <w:tr w:rsidR="00865ECC" w:rsidRPr="00B0157E" w14:paraId="0C94289B" w14:textId="77777777" w:rsidTr="00865ECC">
        <w:tc>
          <w:tcPr>
            <w:tcW w:w="1134" w:type="dxa"/>
            <w:tcBorders>
              <w:top w:val="single" w:sz="4" w:space="0" w:color="auto"/>
              <w:left w:val="single" w:sz="4" w:space="0" w:color="auto"/>
              <w:bottom w:val="single" w:sz="4" w:space="0" w:color="auto"/>
              <w:right w:val="single" w:sz="4" w:space="0" w:color="auto"/>
            </w:tcBorders>
          </w:tcPr>
          <w:p w14:paraId="434A154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4.1.6</w:t>
            </w:r>
          </w:p>
        </w:tc>
        <w:tc>
          <w:tcPr>
            <w:tcW w:w="8642" w:type="dxa"/>
            <w:tcBorders>
              <w:top w:val="single" w:sz="4" w:space="0" w:color="auto"/>
              <w:left w:val="single" w:sz="4" w:space="0" w:color="auto"/>
              <w:bottom w:val="single" w:sz="4" w:space="0" w:color="auto"/>
              <w:right w:val="single" w:sz="4" w:space="0" w:color="auto"/>
            </w:tcBorders>
          </w:tcPr>
          <w:p w14:paraId="0C1E970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Союзы и союзные слова. Различия подчинительных союзов и союзных слов</w:t>
            </w:r>
          </w:p>
        </w:tc>
      </w:tr>
      <w:tr w:rsidR="00865ECC" w:rsidRPr="00B0157E" w14:paraId="031CC514" w14:textId="77777777" w:rsidTr="00865ECC">
        <w:tc>
          <w:tcPr>
            <w:tcW w:w="1134" w:type="dxa"/>
            <w:tcBorders>
              <w:top w:val="single" w:sz="4" w:space="0" w:color="auto"/>
              <w:left w:val="single" w:sz="4" w:space="0" w:color="auto"/>
              <w:bottom w:val="single" w:sz="4" w:space="0" w:color="auto"/>
              <w:right w:val="single" w:sz="4" w:space="0" w:color="auto"/>
            </w:tcBorders>
          </w:tcPr>
          <w:p w14:paraId="2AE685F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4.1.7</w:t>
            </w:r>
          </w:p>
        </w:tc>
        <w:tc>
          <w:tcPr>
            <w:tcW w:w="8642" w:type="dxa"/>
            <w:tcBorders>
              <w:top w:val="single" w:sz="4" w:space="0" w:color="auto"/>
              <w:left w:val="single" w:sz="4" w:space="0" w:color="auto"/>
              <w:bottom w:val="single" w:sz="4" w:space="0" w:color="auto"/>
              <w:right w:val="single" w:sz="4" w:space="0" w:color="auto"/>
            </w:tcBorders>
          </w:tcPr>
          <w:p w14:paraId="68AE55C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865ECC" w:rsidRPr="00B0157E" w14:paraId="011D26E1" w14:textId="77777777" w:rsidTr="00865ECC">
        <w:tc>
          <w:tcPr>
            <w:tcW w:w="1134" w:type="dxa"/>
            <w:tcBorders>
              <w:top w:val="single" w:sz="4" w:space="0" w:color="auto"/>
              <w:left w:val="single" w:sz="4" w:space="0" w:color="auto"/>
              <w:bottom w:val="single" w:sz="4" w:space="0" w:color="auto"/>
              <w:right w:val="single" w:sz="4" w:space="0" w:color="auto"/>
            </w:tcBorders>
          </w:tcPr>
          <w:p w14:paraId="01C13C5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4.1.8</w:t>
            </w:r>
          </w:p>
        </w:tc>
        <w:tc>
          <w:tcPr>
            <w:tcW w:w="8642" w:type="dxa"/>
            <w:tcBorders>
              <w:top w:val="single" w:sz="4" w:space="0" w:color="auto"/>
              <w:left w:val="single" w:sz="4" w:space="0" w:color="auto"/>
              <w:bottom w:val="single" w:sz="4" w:space="0" w:color="auto"/>
              <w:right w:val="single" w:sz="4" w:space="0" w:color="auto"/>
            </w:tcBorders>
          </w:tcPr>
          <w:p w14:paraId="6D340E8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865ECC" w:rsidRPr="00B0157E" w14:paraId="1A87FEE8" w14:textId="77777777" w:rsidTr="00865ECC">
        <w:tc>
          <w:tcPr>
            <w:tcW w:w="1134" w:type="dxa"/>
            <w:tcBorders>
              <w:top w:val="single" w:sz="4" w:space="0" w:color="auto"/>
              <w:left w:val="single" w:sz="4" w:space="0" w:color="auto"/>
              <w:bottom w:val="single" w:sz="4" w:space="0" w:color="auto"/>
              <w:right w:val="single" w:sz="4" w:space="0" w:color="auto"/>
            </w:tcBorders>
          </w:tcPr>
          <w:p w14:paraId="5669449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4.1.9</w:t>
            </w:r>
          </w:p>
        </w:tc>
        <w:tc>
          <w:tcPr>
            <w:tcW w:w="8642" w:type="dxa"/>
            <w:tcBorders>
              <w:top w:val="single" w:sz="4" w:space="0" w:color="auto"/>
              <w:left w:val="single" w:sz="4" w:space="0" w:color="auto"/>
              <w:bottom w:val="single" w:sz="4" w:space="0" w:color="auto"/>
              <w:right w:val="single" w:sz="4" w:space="0" w:color="auto"/>
            </w:tcBorders>
          </w:tcPr>
          <w:p w14:paraId="1F79B10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Понятие о бессоюзном сложном предложении</w:t>
            </w:r>
          </w:p>
        </w:tc>
      </w:tr>
      <w:tr w:rsidR="00865ECC" w:rsidRPr="00865ECC" w14:paraId="727FF9B9" w14:textId="77777777" w:rsidTr="00865ECC">
        <w:tc>
          <w:tcPr>
            <w:tcW w:w="1134" w:type="dxa"/>
            <w:tcBorders>
              <w:top w:val="single" w:sz="4" w:space="0" w:color="auto"/>
              <w:left w:val="single" w:sz="4" w:space="0" w:color="auto"/>
              <w:bottom w:val="single" w:sz="4" w:space="0" w:color="auto"/>
              <w:right w:val="single" w:sz="4" w:space="0" w:color="auto"/>
            </w:tcBorders>
          </w:tcPr>
          <w:p w14:paraId="6E4ABCB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4.1.10</w:t>
            </w:r>
          </w:p>
        </w:tc>
        <w:tc>
          <w:tcPr>
            <w:tcW w:w="8642" w:type="dxa"/>
            <w:tcBorders>
              <w:top w:val="single" w:sz="4" w:space="0" w:color="auto"/>
              <w:left w:val="single" w:sz="4" w:space="0" w:color="auto"/>
              <w:bottom w:val="single" w:sz="4" w:space="0" w:color="auto"/>
              <w:right w:val="single" w:sz="4" w:space="0" w:color="auto"/>
            </w:tcBorders>
          </w:tcPr>
          <w:p w14:paraId="44364EF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Смысловые отношения между частями бессоюзного сложного предложения. Виды бессоюзных сложных предложений</w:t>
            </w:r>
          </w:p>
        </w:tc>
      </w:tr>
      <w:tr w:rsidR="00865ECC" w:rsidRPr="00B0157E" w14:paraId="223230A9" w14:textId="77777777" w:rsidTr="00865ECC">
        <w:tc>
          <w:tcPr>
            <w:tcW w:w="1134" w:type="dxa"/>
            <w:tcBorders>
              <w:top w:val="single" w:sz="4" w:space="0" w:color="auto"/>
              <w:left w:val="single" w:sz="4" w:space="0" w:color="auto"/>
              <w:bottom w:val="single" w:sz="4" w:space="0" w:color="auto"/>
              <w:right w:val="single" w:sz="4" w:space="0" w:color="auto"/>
            </w:tcBorders>
          </w:tcPr>
          <w:p w14:paraId="329C1D8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4.1.11</w:t>
            </w:r>
          </w:p>
        </w:tc>
        <w:tc>
          <w:tcPr>
            <w:tcW w:w="8642" w:type="dxa"/>
            <w:tcBorders>
              <w:top w:val="single" w:sz="4" w:space="0" w:color="auto"/>
              <w:left w:val="single" w:sz="4" w:space="0" w:color="auto"/>
              <w:bottom w:val="single" w:sz="4" w:space="0" w:color="auto"/>
              <w:right w:val="single" w:sz="4" w:space="0" w:color="auto"/>
            </w:tcBorders>
          </w:tcPr>
          <w:p w14:paraId="2A26811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Типы сложных предложений с разными видами связи</w:t>
            </w:r>
          </w:p>
        </w:tc>
      </w:tr>
      <w:tr w:rsidR="00865ECC" w:rsidRPr="00865ECC" w14:paraId="09C6E901" w14:textId="77777777" w:rsidTr="00865ECC">
        <w:tc>
          <w:tcPr>
            <w:tcW w:w="1134" w:type="dxa"/>
            <w:tcBorders>
              <w:top w:val="single" w:sz="4" w:space="0" w:color="auto"/>
              <w:left w:val="single" w:sz="4" w:space="0" w:color="auto"/>
              <w:bottom w:val="single" w:sz="4" w:space="0" w:color="auto"/>
              <w:right w:val="single" w:sz="4" w:space="0" w:color="auto"/>
            </w:tcBorders>
          </w:tcPr>
          <w:p w14:paraId="7A8181C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4.1.12</w:t>
            </w:r>
          </w:p>
        </w:tc>
        <w:tc>
          <w:tcPr>
            <w:tcW w:w="8642" w:type="dxa"/>
            <w:tcBorders>
              <w:top w:val="single" w:sz="4" w:space="0" w:color="auto"/>
              <w:left w:val="single" w:sz="4" w:space="0" w:color="auto"/>
              <w:bottom w:val="single" w:sz="4" w:space="0" w:color="auto"/>
              <w:right w:val="single" w:sz="4" w:space="0" w:color="auto"/>
            </w:tcBorders>
          </w:tcPr>
          <w:p w14:paraId="555DC7C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Синтаксический анализ сложных предложений</w:t>
            </w:r>
          </w:p>
        </w:tc>
      </w:tr>
      <w:tr w:rsidR="00865ECC" w:rsidRPr="00B0157E" w14:paraId="0F66EDCC" w14:textId="77777777" w:rsidTr="00865ECC">
        <w:tc>
          <w:tcPr>
            <w:tcW w:w="1134" w:type="dxa"/>
            <w:tcBorders>
              <w:top w:val="single" w:sz="4" w:space="0" w:color="auto"/>
              <w:left w:val="single" w:sz="4" w:space="0" w:color="auto"/>
              <w:bottom w:val="single" w:sz="4" w:space="0" w:color="auto"/>
              <w:right w:val="single" w:sz="4" w:space="0" w:color="auto"/>
            </w:tcBorders>
          </w:tcPr>
          <w:p w14:paraId="2EE5839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w:t>
            </w:r>
          </w:p>
        </w:tc>
        <w:tc>
          <w:tcPr>
            <w:tcW w:w="8642" w:type="dxa"/>
            <w:tcBorders>
              <w:top w:val="single" w:sz="4" w:space="0" w:color="auto"/>
              <w:left w:val="single" w:sz="4" w:space="0" w:color="auto"/>
              <w:bottom w:val="single" w:sz="4" w:space="0" w:color="auto"/>
              <w:right w:val="single" w:sz="4" w:space="0" w:color="auto"/>
            </w:tcBorders>
          </w:tcPr>
          <w:p w14:paraId="35F4E7A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Синтаксис. Прямая речь. Цитирование. Диалог</w:t>
            </w:r>
          </w:p>
        </w:tc>
      </w:tr>
      <w:tr w:rsidR="00865ECC" w:rsidRPr="00865ECC" w14:paraId="6F44BD4D" w14:textId="77777777" w:rsidTr="00865ECC">
        <w:tc>
          <w:tcPr>
            <w:tcW w:w="1134" w:type="dxa"/>
            <w:tcBorders>
              <w:top w:val="single" w:sz="4" w:space="0" w:color="auto"/>
              <w:left w:val="single" w:sz="4" w:space="0" w:color="auto"/>
              <w:bottom w:val="single" w:sz="4" w:space="0" w:color="auto"/>
              <w:right w:val="single" w:sz="4" w:space="0" w:color="auto"/>
            </w:tcBorders>
          </w:tcPr>
          <w:p w14:paraId="7ABD6A9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4.2.1</w:t>
            </w:r>
          </w:p>
        </w:tc>
        <w:tc>
          <w:tcPr>
            <w:tcW w:w="8642" w:type="dxa"/>
            <w:tcBorders>
              <w:top w:val="single" w:sz="4" w:space="0" w:color="auto"/>
              <w:left w:val="single" w:sz="4" w:space="0" w:color="auto"/>
              <w:bottom w:val="single" w:sz="4" w:space="0" w:color="auto"/>
              <w:right w:val="single" w:sz="4" w:space="0" w:color="auto"/>
            </w:tcBorders>
          </w:tcPr>
          <w:p w14:paraId="4FAE5D7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Прямая и косвенная речь</w:t>
            </w:r>
          </w:p>
        </w:tc>
      </w:tr>
      <w:tr w:rsidR="00865ECC" w:rsidRPr="00865ECC" w14:paraId="369EDF0D" w14:textId="77777777" w:rsidTr="00865ECC">
        <w:tc>
          <w:tcPr>
            <w:tcW w:w="1134" w:type="dxa"/>
            <w:tcBorders>
              <w:top w:val="single" w:sz="4" w:space="0" w:color="auto"/>
              <w:left w:val="single" w:sz="4" w:space="0" w:color="auto"/>
              <w:bottom w:val="single" w:sz="4" w:space="0" w:color="auto"/>
              <w:right w:val="single" w:sz="4" w:space="0" w:color="auto"/>
            </w:tcBorders>
          </w:tcPr>
          <w:p w14:paraId="3B1F24B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4.2.2</w:t>
            </w:r>
          </w:p>
        </w:tc>
        <w:tc>
          <w:tcPr>
            <w:tcW w:w="8642" w:type="dxa"/>
            <w:tcBorders>
              <w:top w:val="single" w:sz="4" w:space="0" w:color="auto"/>
              <w:left w:val="single" w:sz="4" w:space="0" w:color="auto"/>
              <w:bottom w:val="single" w:sz="4" w:space="0" w:color="auto"/>
              <w:right w:val="single" w:sz="4" w:space="0" w:color="auto"/>
            </w:tcBorders>
          </w:tcPr>
          <w:p w14:paraId="34D0502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Цитирование</w:t>
            </w:r>
          </w:p>
        </w:tc>
      </w:tr>
      <w:tr w:rsidR="00865ECC" w:rsidRPr="00865ECC" w14:paraId="30929F76" w14:textId="77777777" w:rsidTr="00865ECC">
        <w:tc>
          <w:tcPr>
            <w:tcW w:w="1134" w:type="dxa"/>
            <w:tcBorders>
              <w:top w:val="single" w:sz="4" w:space="0" w:color="auto"/>
              <w:left w:val="single" w:sz="4" w:space="0" w:color="auto"/>
              <w:bottom w:val="single" w:sz="4" w:space="0" w:color="auto"/>
              <w:right w:val="single" w:sz="4" w:space="0" w:color="auto"/>
            </w:tcBorders>
          </w:tcPr>
          <w:p w14:paraId="07DFC02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w:t>
            </w:r>
          </w:p>
        </w:tc>
        <w:tc>
          <w:tcPr>
            <w:tcW w:w="8642" w:type="dxa"/>
            <w:tcBorders>
              <w:top w:val="single" w:sz="4" w:space="0" w:color="auto"/>
              <w:left w:val="single" w:sz="4" w:space="0" w:color="auto"/>
              <w:bottom w:val="single" w:sz="4" w:space="0" w:color="auto"/>
              <w:right w:val="single" w:sz="4" w:space="0" w:color="auto"/>
            </w:tcBorders>
          </w:tcPr>
          <w:p w14:paraId="2DDA73A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Синтаксис. Синтаксическая синонимия</w:t>
            </w:r>
          </w:p>
        </w:tc>
      </w:tr>
      <w:tr w:rsidR="00865ECC" w:rsidRPr="00B0157E" w14:paraId="65930697" w14:textId="77777777" w:rsidTr="00865ECC">
        <w:tc>
          <w:tcPr>
            <w:tcW w:w="1134" w:type="dxa"/>
            <w:tcBorders>
              <w:top w:val="single" w:sz="4" w:space="0" w:color="auto"/>
              <w:left w:val="single" w:sz="4" w:space="0" w:color="auto"/>
              <w:bottom w:val="single" w:sz="4" w:space="0" w:color="auto"/>
              <w:right w:val="single" w:sz="4" w:space="0" w:color="auto"/>
            </w:tcBorders>
          </w:tcPr>
          <w:p w14:paraId="03FC3FA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4.3.1</w:t>
            </w:r>
          </w:p>
        </w:tc>
        <w:tc>
          <w:tcPr>
            <w:tcW w:w="8642" w:type="dxa"/>
            <w:tcBorders>
              <w:top w:val="single" w:sz="4" w:space="0" w:color="auto"/>
              <w:left w:val="single" w:sz="4" w:space="0" w:color="auto"/>
              <w:bottom w:val="single" w:sz="4" w:space="0" w:color="auto"/>
              <w:right w:val="single" w:sz="4" w:space="0" w:color="auto"/>
            </w:tcBorders>
          </w:tcPr>
          <w:p w14:paraId="7F22653E"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Грамматическая синонимия сложносочиненных предложений и простых предложений с однородными членами</w:t>
            </w:r>
          </w:p>
        </w:tc>
      </w:tr>
      <w:tr w:rsidR="00865ECC" w:rsidRPr="00B0157E" w14:paraId="373CE3A3" w14:textId="77777777" w:rsidTr="00865ECC">
        <w:tc>
          <w:tcPr>
            <w:tcW w:w="1134" w:type="dxa"/>
            <w:tcBorders>
              <w:top w:val="single" w:sz="4" w:space="0" w:color="auto"/>
              <w:left w:val="single" w:sz="4" w:space="0" w:color="auto"/>
              <w:bottom w:val="single" w:sz="4" w:space="0" w:color="auto"/>
              <w:right w:val="single" w:sz="4" w:space="0" w:color="auto"/>
            </w:tcBorders>
          </w:tcPr>
          <w:p w14:paraId="5470AD7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4.3.2</w:t>
            </w:r>
          </w:p>
        </w:tc>
        <w:tc>
          <w:tcPr>
            <w:tcW w:w="8642" w:type="dxa"/>
            <w:tcBorders>
              <w:top w:val="single" w:sz="4" w:space="0" w:color="auto"/>
              <w:left w:val="single" w:sz="4" w:space="0" w:color="auto"/>
              <w:bottom w:val="single" w:sz="4" w:space="0" w:color="auto"/>
              <w:right w:val="single" w:sz="4" w:space="0" w:color="auto"/>
            </w:tcBorders>
          </w:tcPr>
          <w:p w14:paraId="01BC7E1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Грамматическая синонимия сложноподчиненных предложений и простых предложений с обособленными членами</w:t>
            </w:r>
          </w:p>
        </w:tc>
      </w:tr>
      <w:tr w:rsidR="00865ECC" w:rsidRPr="00B0157E" w14:paraId="3D8A0C1A" w14:textId="77777777" w:rsidTr="00865ECC">
        <w:tc>
          <w:tcPr>
            <w:tcW w:w="1134" w:type="dxa"/>
            <w:tcBorders>
              <w:top w:val="single" w:sz="4" w:space="0" w:color="auto"/>
              <w:left w:val="single" w:sz="4" w:space="0" w:color="auto"/>
              <w:bottom w:val="single" w:sz="4" w:space="0" w:color="auto"/>
              <w:right w:val="single" w:sz="4" w:space="0" w:color="auto"/>
            </w:tcBorders>
          </w:tcPr>
          <w:p w14:paraId="35F5A40F"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4.3.3</w:t>
            </w:r>
          </w:p>
        </w:tc>
        <w:tc>
          <w:tcPr>
            <w:tcW w:w="8642" w:type="dxa"/>
            <w:tcBorders>
              <w:top w:val="single" w:sz="4" w:space="0" w:color="auto"/>
              <w:left w:val="single" w:sz="4" w:space="0" w:color="auto"/>
              <w:bottom w:val="single" w:sz="4" w:space="0" w:color="auto"/>
              <w:right w:val="single" w:sz="4" w:space="0" w:color="auto"/>
            </w:tcBorders>
          </w:tcPr>
          <w:p w14:paraId="2BA394A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Грамматическая синонимия бессоюзных сложных предложений и союзных сложных предложений</w:t>
            </w:r>
          </w:p>
        </w:tc>
      </w:tr>
      <w:tr w:rsidR="00865ECC" w:rsidRPr="00B0157E" w14:paraId="5538C5C9" w14:textId="77777777" w:rsidTr="00865ECC">
        <w:tc>
          <w:tcPr>
            <w:tcW w:w="1134" w:type="dxa"/>
            <w:tcBorders>
              <w:top w:val="single" w:sz="4" w:space="0" w:color="auto"/>
              <w:left w:val="single" w:sz="4" w:space="0" w:color="auto"/>
              <w:bottom w:val="single" w:sz="4" w:space="0" w:color="auto"/>
              <w:right w:val="single" w:sz="4" w:space="0" w:color="auto"/>
            </w:tcBorders>
          </w:tcPr>
          <w:p w14:paraId="73FF27F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4.3.4</w:t>
            </w:r>
          </w:p>
        </w:tc>
        <w:tc>
          <w:tcPr>
            <w:tcW w:w="8642" w:type="dxa"/>
            <w:tcBorders>
              <w:top w:val="single" w:sz="4" w:space="0" w:color="auto"/>
              <w:left w:val="single" w:sz="4" w:space="0" w:color="auto"/>
              <w:bottom w:val="single" w:sz="4" w:space="0" w:color="auto"/>
              <w:right w:val="single" w:sz="4" w:space="0" w:color="auto"/>
            </w:tcBorders>
          </w:tcPr>
          <w:p w14:paraId="1EAC5B56"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Синонимия предложений с прямой и косвенной речью</w:t>
            </w:r>
          </w:p>
        </w:tc>
      </w:tr>
      <w:tr w:rsidR="00865ECC" w:rsidRPr="00865ECC" w14:paraId="7BFE4F0D" w14:textId="77777777" w:rsidTr="00865ECC">
        <w:tc>
          <w:tcPr>
            <w:tcW w:w="1134" w:type="dxa"/>
            <w:tcBorders>
              <w:top w:val="single" w:sz="4" w:space="0" w:color="auto"/>
              <w:left w:val="single" w:sz="4" w:space="0" w:color="auto"/>
              <w:bottom w:val="single" w:sz="4" w:space="0" w:color="auto"/>
              <w:right w:val="single" w:sz="4" w:space="0" w:color="auto"/>
            </w:tcBorders>
          </w:tcPr>
          <w:p w14:paraId="7E089E2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w:t>
            </w:r>
          </w:p>
        </w:tc>
        <w:tc>
          <w:tcPr>
            <w:tcW w:w="8642" w:type="dxa"/>
            <w:tcBorders>
              <w:top w:val="single" w:sz="4" w:space="0" w:color="auto"/>
              <w:left w:val="single" w:sz="4" w:space="0" w:color="auto"/>
              <w:bottom w:val="single" w:sz="4" w:space="0" w:color="auto"/>
              <w:right w:val="single" w:sz="4" w:space="0" w:color="auto"/>
            </w:tcBorders>
          </w:tcPr>
          <w:p w14:paraId="2BA88B8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Культура речи</w:t>
            </w:r>
          </w:p>
        </w:tc>
      </w:tr>
      <w:tr w:rsidR="00865ECC" w:rsidRPr="00865ECC" w14:paraId="07964987" w14:textId="77777777" w:rsidTr="00865ECC">
        <w:tc>
          <w:tcPr>
            <w:tcW w:w="1134" w:type="dxa"/>
            <w:tcBorders>
              <w:top w:val="single" w:sz="4" w:space="0" w:color="auto"/>
              <w:left w:val="single" w:sz="4" w:space="0" w:color="auto"/>
              <w:bottom w:val="single" w:sz="4" w:space="0" w:color="auto"/>
              <w:right w:val="single" w:sz="4" w:space="0" w:color="auto"/>
            </w:tcBorders>
          </w:tcPr>
          <w:p w14:paraId="662B93B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5.1</w:t>
            </w:r>
          </w:p>
        </w:tc>
        <w:tc>
          <w:tcPr>
            <w:tcW w:w="8642" w:type="dxa"/>
            <w:tcBorders>
              <w:top w:val="single" w:sz="4" w:space="0" w:color="auto"/>
              <w:left w:val="single" w:sz="4" w:space="0" w:color="auto"/>
              <w:bottom w:val="single" w:sz="4" w:space="0" w:color="auto"/>
              <w:right w:val="single" w:sz="4" w:space="0" w:color="auto"/>
            </w:tcBorders>
          </w:tcPr>
          <w:p w14:paraId="30CEC63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построения сложносочиненного предложения</w:t>
            </w:r>
          </w:p>
        </w:tc>
      </w:tr>
      <w:tr w:rsidR="00865ECC" w:rsidRPr="00B0157E" w14:paraId="3CA31B26" w14:textId="77777777" w:rsidTr="00865ECC">
        <w:tc>
          <w:tcPr>
            <w:tcW w:w="1134" w:type="dxa"/>
            <w:tcBorders>
              <w:top w:val="single" w:sz="4" w:space="0" w:color="auto"/>
              <w:left w:val="single" w:sz="4" w:space="0" w:color="auto"/>
              <w:bottom w:val="single" w:sz="4" w:space="0" w:color="auto"/>
              <w:right w:val="single" w:sz="4" w:space="0" w:color="auto"/>
            </w:tcBorders>
          </w:tcPr>
          <w:p w14:paraId="2B8F7FF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5.2</w:t>
            </w:r>
          </w:p>
        </w:tc>
        <w:tc>
          <w:tcPr>
            <w:tcW w:w="8642" w:type="dxa"/>
            <w:tcBorders>
              <w:top w:val="single" w:sz="4" w:space="0" w:color="auto"/>
              <w:left w:val="single" w:sz="4" w:space="0" w:color="auto"/>
              <w:bottom w:val="single" w:sz="4" w:space="0" w:color="auto"/>
              <w:right w:val="single" w:sz="4" w:space="0" w:color="auto"/>
            </w:tcBorders>
          </w:tcPr>
          <w:p w14:paraId="3B2CB18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865ECC" w:rsidRPr="00B0157E" w14:paraId="45B4F59A" w14:textId="77777777" w:rsidTr="00865ECC">
        <w:tc>
          <w:tcPr>
            <w:tcW w:w="1134" w:type="dxa"/>
            <w:tcBorders>
              <w:top w:val="single" w:sz="4" w:space="0" w:color="auto"/>
              <w:left w:val="single" w:sz="4" w:space="0" w:color="auto"/>
              <w:bottom w:val="single" w:sz="4" w:space="0" w:color="auto"/>
              <w:right w:val="single" w:sz="4" w:space="0" w:color="auto"/>
            </w:tcBorders>
          </w:tcPr>
          <w:p w14:paraId="585566D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5.3</w:t>
            </w:r>
          </w:p>
        </w:tc>
        <w:tc>
          <w:tcPr>
            <w:tcW w:w="8642" w:type="dxa"/>
            <w:tcBorders>
              <w:top w:val="single" w:sz="4" w:space="0" w:color="auto"/>
              <w:left w:val="single" w:sz="4" w:space="0" w:color="auto"/>
              <w:bottom w:val="single" w:sz="4" w:space="0" w:color="auto"/>
              <w:right w:val="single" w:sz="4" w:space="0" w:color="auto"/>
            </w:tcBorders>
          </w:tcPr>
          <w:p w14:paraId="5F57C88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построения предложений с прямой и косвенной речью</w:t>
            </w:r>
          </w:p>
        </w:tc>
      </w:tr>
      <w:tr w:rsidR="00865ECC" w:rsidRPr="00B0157E" w14:paraId="6D34A582" w14:textId="77777777" w:rsidTr="00865ECC">
        <w:tc>
          <w:tcPr>
            <w:tcW w:w="1134" w:type="dxa"/>
            <w:tcBorders>
              <w:top w:val="single" w:sz="4" w:space="0" w:color="auto"/>
              <w:left w:val="single" w:sz="4" w:space="0" w:color="auto"/>
              <w:bottom w:val="single" w:sz="4" w:space="0" w:color="auto"/>
              <w:right w:val="single" w:sz="4" w:space="0" w:color="auto"/>
            </w:tcBorders>
          </w:tcPr>
          <w:p w14:paraId="4A3EF9E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5.4</w:t>
            </w:r>
          </w:p>
        </w:tc>
        <w:tc>
          <w:tcPr>
            <w:tcW w:w="8642" w:type="dxa"/>
            <w:tcBorders>
              <w:top w:val="single" w:sz="4" w:space="0" w:color="auto"/>
              <w:left w:val="single" w:sz="4" w:space="0" w:color="auto"/>
              <w:bottom w:val="single" w:sz="4" w:space="0" w:color="auto"/>
              <w:right w:val="single" w:sz="4" w:space="0" w:color="auto"/>
            </w:tcBorders>
          </w:tcPr>
          <w:p w14:paraId="6D04D38C"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Типичные грамматические ошибки при построении сложноподчиненных предложений</w:t>
            </w:r>
          </w:p>
        </w:tc>
      </w:tr>
      <w:tr w:rsidR="00865ECC" w:rsidRPr="00865ECC" w14:paraId="70009900" w14:textId="77777777" w:rsidTr="00865ECC">
        <w:tc>
          <w:tcPr>
            <w:tcW w:w="1134" w:type="dxa"/>
            <w:tcBorders>
              <w:top w:val="single" w:sz="4" w:space="0" w:color="auto"/>
              <w:left w:val="single" w:sz="4" w:space="0" w:color="auto"/>
              <w:bottom w:val="single" w:sz="4" w:space="0" w:color="auto"/>
              <w:right w:val="single" w:sz="4" w:space="0" w:color="auto"/>
            </w:tcBorders>
          </w:tcPr>
          <w:p w14:paraId="17BE4B9D"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lastRenderedPageBreak/>
              <w:t>6</w:t>
            </w:r>
          </w:p>
        </w:tc>
        <w:tc>
          <w:tcPr>
            <w:tcW w:w="8642" w:type="dxa"/>
            <w:tcBorders>
              <w:top w:val="single" w:sz="4" w:space="0" w:color="auto"/>
              <w:left w:val="single" w:sz="4" w:space="0" w:color="auto"/>
              <w:bottom w:val="single" w:sz="4" w:space="0" w:color="auto"/>
              <w:right w:val="single" w:sz="4" w:space="0" w:color="auto"/>
            </w:tcBorders>
          </w:tcPr>
          <w:p w14:paraId="7A67825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Орфография</w:t>
            </w:r>
          </w:p>
        </w:tc>
      </w:tr>
      <w:tr w:rsidR="00865ECC" w:rsidRPr="00B0157E" w14:paraId="78B85D0E" w14:textId="77777777" w:rsidTr="00865ECC">
        <w:tc>
          <w:tcPr>
            <w:tcW w:w="1134" w:type="dxa"/>
            <w:tcBorders>
              <w:top w:val="single" w:sz="4" w:space="0" w:color="auto"/>
              <w:left w:val="single" w:sz="4" w:space="0" w:color="auto"/>
              <w:bottom w:val="single" w:sz="4" w:space="0" w:color="auto"/>
              <w:right w:val="single" w:sz="4" w:space="0" w:color="auto"/>
            </w:tcBorders>
          </w:tcPr>
          <w:p w14:paraId="61FA7AD3"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6.1</w:t>
            </w:r>
          </w:p>
        </w:tc>
        <w:tc>
          <w:tcPr>
            <w:tcW w:w="8642" w:type="dxa"/>
            <w:tcBorders>
              <w:top w:val="single" w:sz="4" w:space="0" w:color="auto"/>
              <w:left w:val="single" w:sz="4" w:space="0" w:color="auto"/>
              <w:bottom w:val="single" w:sz="4" w:space="0" w:color="auto"/>
              <w:right w:val="single" w:sz="4" w:space="0" w:color="auto"/>
            </w:tcBorders>
          </w:tcPr>
          <w:p w14:paraId="6146EB2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Орфографический анализ слов (в рамках изученного)</w:t>
            </w:r>
          </w:p>
        </w:tc>
      </w:tr>
      <w:tr w:rsidR="00865ECC" w:rsidRPr="00865ECC" w14:paraId="2F49FE52" w14:textId="77777777" w:rsidTr="00865ECC">
        <w:tc>
          <w:tcPr>
            <w:tcW w:w="1134" w:type="dxa"/>
            <w:tcBorders>
              <w:top w:val="single" w:sz="4" w:space="0" w:color="auto"/>
              <w:left w:val="single" w:sz="4" w:space="0" w:color="auto"/>
              <w:bottom w:val="single" w:sz="4" w:space="0" w:color="auto"/>
              <w:right w:val="single" w:sz="4" w:space="0" w:color="auto"/>
            </w:tcBorders>
          </w:tcPr>
          <w:p w14:paraId="53D6E82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w:t>
            </w:r>
          </w:p>
        </w:tc>
        <w:tc>
          <w:tcPr>
            <w:tcW w:w="8642" w:type="dxa"/>
            <w:tcBorders>
              <w:top w:val="single" w:sz="4" w:space="0" w:color="auto"/>
              <w:left w:val="single" w:sz="4" w:space="0" w:color="auto"/>
              <w:bottom w:val="single" w:sz="4" w:space="0" w:color="auto"/>
              <w:right w:val="single" w:sz="4" w:space="0" w:color="auto"/>
            </w:tcBorders>
          </w:tcPr>
          <w:p w14:paraId="7694388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Пунктуация</w:t>
            </w:r>
          </w:p>
        </w:tc>
      </w:tr>
      <w:tr w:rsidR="00865ECC" w:rsidRPr="00B0157E" w14:paraId="778F0595" w14:textId="77777777" w:rsidTr="00865ECC">
        <w:tc>
          <w:tcPr>
            <w:tcW w:w="1134" w:type="dxa"/>
            <w:tcBorders>
              <w:top w:val="single" w:sz="4" w:space="0" w:color="auto"/>
              <w:left w:val="single" w:sz="4" w:space="0" w:color="auto"/>
              <w:bottom w:val="single" w:sz="4" w:space="0" w:color="auto"/>
              <w:right w:val="single" w:sz="4" w:space="0" w:color="auto"/>
            </w:tcBorders>
          </w:tcPr>
          <w:p w14:paraId="44AE50C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7.1</w:t>
            </w:r>
          </w:p>
        </w:tc>
        <w:tc>
          <w:tcPr>
            <w:tcW w:w="8642" w:type="dxa"/>
            <w:tcBorders>
              <w:top w:val="single" w:sz="4" w:space="0" w:color="auto"/>
              <w:left w:val="single" w:sz="4" w:space="0" w:color="auto"/>
              <w:bottom w:val="single" w:sz="4" w:space="0" w:color="auto"/>
              <w:right w:val="single" w:sz="4" w:space="0" w:color="auto"/>
            </w:tcBorders>
          </w:tcPr>
          <w:p w14:paraId="6E5CC21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постановки знаков препинания в сложных предложениях (обобщение)</w:t>
            </w:r>
          </w:p>
        </w:tc>
      </w:tr>
      <w:tr w:rsidR="00865ECC" w:rsidRPr="00B0157E" w14:paraId="3E7E7FE1" w14:textId="77777777" w:rsidTr="00865ECC">
        <w:tc>
          <w:tcPr>
            <w:tcW w:w="1134" w:type="dxa"/>
            <w:tcBorders>
              <w:top w:val="single" w:sz="4" w:space="0" w:color="auto"/>
              <w:left w:val="single" w:sz="4" w:space="0" w:color="auto"/>
              <w:bottom w:val="single" w:sz="4" w:space="0" w:color="auto"/>
              <w:right w:val="single" w:sz="4" w:space="0" w:color="auto"/>
            </w:tcBorders>
          </w:tcPr>
          <w:p w14:paraId="44D61080"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7.2</w:t>
            </w:r>
          </w:p>
        </w:tc>
        <w:tc>
          <w:tcPr>
            <w:tcW w:w="8642" w:type="dxa"/>
            <w:tcBorders>
              <w:top w:val="single" w:sz="4" w:space="0" w:color="auto"/>
              <w:left w:val="single" w:sz="4" w:space="0" w:color="auto"/>
              <w:bottom w:val="single" w:sz="4" w:space="0" w:color="auto"/>
              <w:right w:val="single" w:sz="4" w:space="0" w:color="auto"/>
            </w:tcBorders>
          </w:tcPr>
          <w:p w14:paraId="6343E39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постановки знаков препинания в сложноподчиненных предложениях</w:t>
            </w:r>
          </w:p>
        </w:tc>
      </w:tr>
      <w:tr w:rsidR="00865ECC" w:rsidRPr="00B0157E" w14:paraId="37612013" w14:textId="77777777" w:rsidTr="00865ECC">
        <w:tc>
          <w:tcPr>
            <w:tcW w:w="1134" w:type="dxa"/>
            <w:tcBorders>
              <w:top w:val="single" w:sz="4" w:space="0" w:color="auto"/>
              <w:left w:val="single" w:sz="4" w:space="0" w:color="auto"/>
              <w:bottom w:val="single" w:sz="4" w:space="0" w:color="auto"/>
              <w:right w:val="single" w:sz="4" w:space="0" w:color="auto"/>
            </w:tcBorders>
          </w:tcPr>
          <w:p w14:paraId="15FCAFC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7.3</w:t>
            </w:r>
          </w:p>
        </w:tc>
        <w:tc>
          <w:tcPr>
            <w:tcW w:w="8642" w:type="dxa"/>
            <w:tcBorders>
              <w:top w:val="single" w:sz="4" w:space="0" w:color="auto"/>
              <w:left w:val="single" w:sz="4" w:space="0" w:color="auto"/>
              <w:bottom w:val="single" w:sz="4" w:space="0" w:color="auto"/>
              <w:right w:val="single" w:sz="4" w:space="0" w:color="auto"/>
            </w:tcBorders>
          </w:tcPr>
          <w:p w14:paraId="19F06BB8"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Бессоюзные сложные предложения со значением перечисления. Запятая и точка с запятой в бессоюзном сложном предложении</w:t>
            </w:r>
          </w:p>
        </w:tc>
      </w:tr>
      <w:tr w:rsidR="00865ECC" w:rsidRPr="00865ECC" w14:paraId="03F31803" w14:textId="77777777" w:rsidTr="00865ECC">
        <w:tc>
          <w:tcPr>
            <w:tcW w:w="1134" w:type="dxa"/>
            <w:tcBorders>
              <w:top w:val="single" w:sz="4" w:space="0" w:color="auto"/>
              <w:left w:val="single" w:sz="4" w:space="0" w:color="auto"/>
              <w:bottom w:val="single" w:sz="4" w:space="0" w:color="auto"/>
              <w:right w:val="single" w:sz="4" w:space="0" w:color="auto"/>
            </w:tcBorders>
          </w:tcPr>
          <w:p w14:paraId="2418558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7.4</w:t>
            </w:r>
          </w:p>
        </w:tc>
        <w:tc>
          <w:tcPr>
            <w:tcW w:w="8642" w:type="dxa"/>
            <w:tcBorders>
              <w:top w:val="single" w:sz="4" w:space="0" w:color="auto"/>
              <w:left w:val="single" w:sz="4" w:space="0" w:color="auto"/>
              <w:bottom w:val="single" w:sz="4" w:space="0" w:color="auto"/>
              <w:right w:val="single" w:sz="4" w:space="0" w:color="auto"/>
            </w:tcBorders>
          </w:tcPr>
          <w:p w14:paraId="54956FE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Бессоюзные сложные предложения со значением причины, пояснения, дополнения. Двоеточие в бессоюзном сложном предложении</w:t>
            </w:r>
          </w:p>
        </w:tc>
      </w:tr>
      <w:tr w:rsidR="00865ECC" w:rsidRPr="00865ECC" w14:paraId="168FC272" w14:textId="77777777" w:rsidTr="00865ECC">
        <w:tc>
          <w:tcPr>
            <w:tcW w:w="1134" w:type="dxa"/>
            <w:tcBorders>
              <w:top w:val="single" w:sz="4" w:space="0" w:color="auto"/>
              <w:left w:val="single" w:sz="4" w:space="0" w:color="auto"/>
              <w:bottom w:val="single" w:sz="4" w:space="0" w:color="auto"/>
              <w:right w:val="single" w:sz="4" w:space="0" w:color="auto"/>
            </w:tcBorders>
          </w:tcPr>
          <w:p w14:paraId="1FECE0D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7.5</w:t>
            </w:r>
          </w:p>
        </w:tc>
        <w:tc>
          <w:tcPr>
            <w:tcW w:w="8642" w:type="dxa"/>
            <w:tcBorders>
              <w:top w:val="single" w:sz="4" w:space="0" w:color="auto"/>
              <w:left w:val="single" w:sz="4" w:space="0" w:color="auto"/>
              <w:bottom w:val="single" w:sz="4" w:space="0" w:color="auto"/>
              <w:right w:val="single" w:sz="4" w:space="0" w:color="auto"/>
            </w:tcBorders>
          </w:tcPr>
          <w:p w14:paraId="5D796E77"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865ECC" w:rsidRPr="00865ECC" w14:paraId="72A2546F" w14:textId="77777777" w:rsidTr="00865ECC">
        <w:tc>
          <w:tcPr>
            <w:tcW w:w="1134" w:type="dxa"/>
            <w:tcBorders>
              <w:top w:val="single" w:sz="4" w:space="0" w:color="auto"/>
              <w:left w:val="single" w:sz="4" w:space="0" w:color="auto"/>
              <w:bottom w:val="single" w:sz="4" w:space="0" w:color="auto"/>
              <w:right w:val="single" w:sz="4" w:space="0" w:color="auto"/>
            </w:tcBorders>
          </w:tcPr>
          <w:p w14:paraId="24234284"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7.6</w:t>
            </w:r>
          </w:p>
        </w:tc>
        <w:tc>
          <w:tcPr>
            <w:tcW w:w="8642" w:type="dxa"/>
            <w:tcBorders>
              <w:top w:val="single" w:sz="4" w:space="0" w:color="auto"/>
              <w:left w:val="single" w:sz="4" w:space="0" w:color="auto"/>
              <w:bottom w:val="single" w:sz="4" w:space="0" w:color="auto"/>
              <w:right w:val="single" w:sz="4" w:space="0" w:color="auto"/>
            </w:tcBorders>
          </w:tcPr>
          <w:p w14:paraId="77BB9725"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865ECC" w:rsidRPr="00865ECC" w14:paraId="281BE36C" w14:textId="77777777" w:rsidTr="00865ECC">
        <w:tc>
          <w:tcPr>
            <w:tcW w:w="1134" w:type="dxa"/>
            <w:tcBorders>
              <w:top w:val="single" w:sz="4" w:space="0" w:color="auto"/>
              <w:left w:val="single" w:sz="4" w:space="0" w:color="auto"/>
              <w:bottom w:val="single" w:sz="4" w:space="0" w:color="auto"/>
              <w:right w:val="single" w:sz="4" w:space="0" w:color="auto"/>
            </w:tcBorders>
          </w:tcPr>
          <w:p w14:paraId="588E190A"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7.7</w:t>
            </w:r>
          </w:p>
        </w:tc>
        <w:tc>
          <w:tcPr>
            <w:tcW w:w="8642" w:type="dxa"/>
            <w:tcBorders>
              <w:top w:val="single" w:sz="4" w:space="0" w:color="auto"/>
              <w:left w:val="single" w:sz="4" w:space="0" w:color="auto"/>
              <w:bottom w:val="single" w:sz="4" w:space="0" w:color="auto"/>
              <w:right w:val="single" w:sz="4" w:space="0" w:color="auto"/>
            </w:tcBorders>
          </w:tcPr>
          <w:p w14:paraId="5E63721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Пунктуационный анализ предложений</w:t>
            </w:r>
          </w:p>
        </w:tc>
      </w:tr>
      <w:tr w:rsidR="00865ECC" w:rsidRPr="00865ECC" w14:paraId="52BC9032" w14:textId="77777777" w:rsidTr="00865ECC">
        <w:tc>
          <w:tcPr>
            <w:tcW w:w="1134" w:type="dxa"/>
            <w:tcBorders>
              <w:top w:val="single" w:sz="4" w:space="0" w:color="auto"/>
              <w:left w:val="single" w:sz="4" w:space="0" w:color="auto"/>
              <w:bottom w:val="single" w:sz="4" w:space="0" w:color="auto"/>
              <w:right w:val="single" w:sz="4" w:space="0" w:color="auto"/>
            </w:tcBorders>
          </w:tcPr>
          <w:p w14:paraId="50F079A1"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w:t>
            </w:r>
          </w:p>
        </w:tc>
        <w:tc>
          <w:tcPr>
            <w:tcW w:w="8642" w:type="dxa"/>
            <w:tcBorders>
              <w:top w:val="single" w:sz="4" w:space="0" w:color="auto"/>
              <w:left w:val="single" w:sz="4" w:space="0" w:color="auto"/>
              <w:bottom w:val="single" w:sz="4" w:space="0" w:color="auto"/>
              <w:right w:val="single" w:sz="4" w:space="0" w:color="auto"/>
            </w:tcBorders>
          </w:tcPr>
          <w:p w14:paraId="3476F5B2"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Выразительность русской речи</w:t>
            </w:r>
          </w:p>
        </w:tc>
      </w:tr>
      <w:tr w:rsidR="00865ECC" w:rsidRPr="00B0157E" w14:paraId="77A000A3" w14:textId="77777777" w:rsidTr="00865ECC">
        <w:tc>
          <w:tcPr>
            <w:tcW w:w="1134" w:type="dxa"/>
            <w:tcBorders>
              <w:top w:val="single" w:sz="4" w:space="0" w:color="auto"/>
              <w:left w:val="single" w:sz="4" w:space="0" w:color="auto"/>
              <w:bottom w:val="single" w:sz="4" w:space="0" w:color="auto"/>
              <w:right w:val="single" w:sz="4" w:space="0" w:color="auto"/>
            </w:tcBorders>
          </w:tcPr>
          <w:p w14:paraId="26F4A289"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8.1</w:t>
            </w:r>
          </w:p>
        </w:tc>
        <w:tc>
          <w:tcPr>
            <w:tcW w:w="8642" w:type="dxa"/>
            <w:tcBorders>
              <w:top w:val="single" w:sz="4" w:space="0" w:color="auto"/>
              <w:left w:val="single" w:sz="4" w:space="0" w:color="auto"/>
              <w:bottom w:val="single" w:sz="4" w:space="0" w:color="auto"/>
              <w:right w:val="single" w:sz="4" w:space="0" w:color="auto"/>
            </w:tcBorders>
          </w:tcPr>
          <w:p w14:paraId="120C297B" w14:textId="77777777" w:rsidR="00865ECC" w:rsidRPr="00865ECC" w:rsidRDefault="00865ECC" w:rsidP="00865ECC">
            <w:pPr>
              <w:pStyle w:val="a3"/>
              <w:rPr>
                <w:rFonts w:ascii="Times New Roman" w:hAnsi="Times New Roman" w:cs="Times New Roman"/>
                <w:bCs/>
                <w:sz w:val="24"/>
                <w:szCs w:val="24"/>
              </w:rPr>
            </w:pPr>
            <w:r w:rsidRPr="00865ECC">
              <w:rPr>
                <w:rFonts w:ascii="Times New Roman" w:hAnsi="Times New Roman" w:cs="Times New Roman"/>
                <w:bCs/>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14:paraId="64610426" w14:textId="78E92016" w:rsidR="00D37F82" w:rsidRDefault="00D37F82" w:rsidP="00D37F82">
      <w:pPr>
        <w:pStyle w:val="a3"/>
        <w:rPr>
          <w:rFonts w:ascii="Times New Roman" w:hAnsi="Times New Roman" w:cs="Times New Roman"/>
          <w:bCs/>
          <w:sz w:val="24"/>
          <w:szCs w:val="24"/>
        </w:rPr>
      </w:pPr>
    </w:p>
    <w:p w14:paraId="00626768" w14:textId="77777777" w:rsidR="00365A02" w:rsidRPr="00365A02" w:rsidRDefault="00365A02" w:rsidP="00365A02">
      <w:pPr>
        <w:pStyle w:val="a3"/>
        <w:ind w:firstLine="708"/>
        <w:jc w:val="both"/>
        <w:rPr>
          <w:rFonts w:ascii="Times New Roman" w:hAnsi="Times New Roman" w:cs="Times New Roman"/>
          <w:bCs/>
          <w:sz w:val="24"/>
          <w:szCs w:val="24"/>
        </w:rPr>
      </w:pPr>
      <w:r w:rsidRPr="00365A02">
        <w:rPr>
          <w:rFonts w:ascii="Times New Roman" w:hAnsi="Times New Roman" w:cs="Times New Roman"/>
          <w:bCs/>
          <w:sz w:val="24"/>
          <w:szCs w:val="24"/>
        </w:rPr>
        <w:t>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A25B12F" w14:textId="77777777" w:rsidR="00365A02" w:rsidRPr="00365A02" w:rsidRDefault="00365A02" w:rsidP="00365A02">
      <w:pPr>
        <w:pStyle w:val="a3"/>
        <w:rPr>
          <w:rFonts w:ascii="Times New Roman" w:hAnsi="Times New Roman" w:cs="Times New Roman"/>
          <w:bCs/>
          <w:sz w:val="24"/>
          <w:szCs w:val="24"/>
        </w:rPr>
      </w:pPr>
    </w:p>
    <w:p w14:paraId="117AE791" w14:textId="77777777" w:rsidR="00365A02" w:rsidRPr="00365A02" w:rsidRDefault="00365A02" w:rsidP="00365A02">
      <w:pPr>
        <w:pStyle w:val="a3"/>
        <w:rPr>
          <w:rFonts w:ascii="Times New Roman" w:hAnsi="Times New Roman" w:cs="Times New Roman"/>
          <w:bCs/>
          <w:sz w:val="24"/>
          <w:szCs w:val="24"/>
        </w:rPr>
      </w:pPr>
    </w:p>
    <w:p w14:paraId="2A5BBDE0" w14:textId="3C5A05EC" w:rsidR="00365A02" w:rsidRPr="00365A02" w:rsidRDefault="00365A02" w:rsidP="00365A02">
      <w:pPr>
        <w:pStyle w:val="a3"/>
        <w:ind w:firstLine="708"/>
        <w:jc w:val="both"/>
        <w:rPr>
          <w:rFonts w:ascii="Times New Roman" w:hAnsi="Times New Roman" w:cs="Times New Roman"/>
          <w:bCs/>
          <w:sz w:val="24"/>
          <w:szCs w:val="24"/>
        </w:rPr>
      </w:pPr>
      <w:r w:rsidRPr="00365A02">
        <w:rPr>
          <w:rFonts w:ascii="Times New Roman" w:hAnsi="Times New Roman" w:cs="Times New Roman"/>
          <w:bCs/>
          <w:sz w:val="24"/>
          <w:szCs w:val="24"/>
        </w:rPr>
        <w:t>Проверяемые на ОГЭ по русскому языку требования</w:t>
      </w:r>
      <w:r>
        <w:rPr>
          <w:rFonts w:ascii="Times New Roman" w:hAnsi="Times New Roman" w:cs="Times New Roman"/>
          <w:bCs/>
          <w:sz w:val="24"/>
          <w:szCs w:val="24"/>
        </w:rPr>
        <w:t xml:space="preserve"> </w:t>
      </w:r>
      <w:r w:rsidRPr="00365A02">
        <w:rPr>
          <w:rFonts w:ascii="Times New Roman" w:hAnsi="Times New Roman" w:cs="Times New Roman"/>
          <w:bCs/>
          <w:sz w:val="24"/>
          <w:szCs w:val="24"/>
        </w:rPr>
        <w:t>к результатам освоения основной образовательной программы</w:t>
      </w:r>
      <w:r>
        <w:rPr>
          <w:rFonts w:ascii="Times New Roman" w:hAnsi="Times New Roman" w:cs="Times New Roman"/>
          <w:bCs/>
          <w:sz w:val="24"/>
          <w:szCs w:val="24"/>
        </w:rPr>
        <w:t xml:space="preserve"> </w:t>
      </w:r>
      <w:r w:rsidRPr="00365A02">
        <w:rPr>
          <w:rFonts w:ascii="Times New Roman" w:hAnsi="Times New Roman" w:cs="Times New Roman"/>
          <w:bCs/>
          <w:sz w:val="24"/>
          <w:szCs w:val="24"/>
        </w:rPr>
        <w:t>основного общего образования</w:t>
      </w:r>
    </w:p>
    <w:p w14:paraId="1C900335" w14:textId="77777777" w:rsidR="00365A02" w:rsidRPr="00365A02" w:rsidRDefault="00365A02" w:rsidP="00365A02">
      <w:pPr>
        <w:pStyle w:val="a3"/>
        <w:jc w:val="both"/>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365A02" w:rsidRPr="00B0157E" w14:paraId="3FF6D876" w14:textId="77777777" w:rsidTr="00365A02">
        <w:tc>
          <w:tcPr>
            <w:tcW w:w="1701" w:type="dxa"/>
            <w:tcBorders>
              <w:top w:val="single" w:sz="4" w:space="0" w:color="auto"/>
              <w:left w:val="single" w:sz="4" w:space="0" w:color="auto"/>
              <w:bottom w:val="single" w:sz="4" w:space="0" w:color="auto"/>
              <w:right w:val="single" w:sz="4" w:space="0" w:color="auto"/>
            </w:tcBorders>
          </w:tcPr>
          <w:p w14:paraId="489D022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Код проверяемого требования</w:t>
            </w:r>
          </w:p>
        </w:tc>
        <w:tc>
          <w:tcPr>
            <w:tcW w:w="8075" w:type="dxa"/>
            <w:tcBorders>
              <w:top w:val="single" w:sz="4" w:space="0" w:color="auto"/>
              <w:left w:val="single" w:sz="4" w:space="0" w:color="auto"/>
              <w:bottom w:val="single" w:sz="4" w:space="0" w:color="auto"/>
              <w:right w:val="single" w:sz="4" w:space="0" w:color="auto"/>
            </w:tcBorders>
          </w:tcPr>
          <w:p w14:paraId="4A692D2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365A02" w:rsidRPr="00B0157E" w14:paraId="4C9E0EB3" w14:textId="77777777" w:rsidTr="00365A02">
        <w:tc>
          <w:tcPr>
            <w:tcW w:w="1701" w:type="dxa"/>
            <w:tcBorders>
              <w:top w:val="single" w:sz="4" w:space="0" w:color="auto"/>
              <w:left w:val="single" w:sz="4" w:space="0" w:color="auto"/>
              <w:bottom w:val="single" w:sz="4" w:space="0" w:color="auto"/>
              <w:right w:val="single" w:sz="4" w:space="0" w:color="auto"/>
            </w:tcBorders>
          </w:tcPr>
          <w:p w14:paraId="7BDAFAC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1AD3DBA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365A02" w:rsidRPr="00B0157E" w14:paraId="77643329" w14:textId="77777777" w:rsidTr="00365A02">
        <w:tc>
          <w:tcPr>
            <w:tcW w:w="1701" w:type="dxa"/>
            <w:tcBorders>
              <w:top w:val="single" w:sz="4" w:space="0" w:color="auto"/>
              <w:left w:val="single" w:sz="4" w:space="0" w:color="auto"/>
              <w:bottom w:val="single" w:sz="4" w:space="0" w:color="auto"/>
              <w:right w:val="single" w:sz="4" w:space="0" w:color="auto"/>
            </w:tcBorders>
          </w:tcPr>
          <w:p w14:paraId="66A6C6F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272CA93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365A02" w:rsidRPr="00B0157E" w14:paraId="3BB8A441" w14:textId="77777777" w:rsidTr="00365A02">
        <w:tc>
          <w:tcPr>
            <w:tcW w:w="1701" w:type="dxa"/>
            <w:tcBorders>
              <w:top w:val="single" w:sz="4" w:space="0" w:color="auto"/>
              <w:left w:val="single" w:sz="4" w:space="0" w:color="auto"/>
              <w:bottom w:val="single" w:sz="4" w:space="0" w:color="auto"/>
              <w:right w:val="single" w:sz="4" w:space="0" w:color="auto"/>
            </w:tcBorders>
          </w:tcPr>
          <w:p w14:paraId="5A0BB51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1.2</w:t>
            </w:r>
          </w:p>
        </w:tc>
        <w:tc>
          <w:tcPr>
            <w:tcW w:w="8075" w:type="dxa"/>
            <w:tcBorders>
              <w:top w:val="single" w:sz="4" w:space="0" w:color="auto"/>
              <w:left w:val="single" w:sz="4" w:space="0" w:color="auto"/>
              <w:bottom w:val="single" w:sz="4" w:space="0" w:color="auto"/>
              <w:right w:val="single" w:sz="4" w:space="0" w:color="auto"/>
            </w:tcBorders>
          </w:tcPr>
          <w:p w14:paraId="0E2EFD5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365A02" w:rsidRPr="00B0157E" w14:paraId="151AD84B" w14:textId="77777777" w:rsidTr="00365A02">
        <w:tc>
          <w:tcPr>
            <w:tcW w:w="1701" w:type="dxa"/>
            <w:tcBorders>
              <w:top w:val="single" w:sz="4" w:space="0" w:color="auto"/>
              <w:left w:val="single" w:sz="4" w:space="0" w:color="auto"/>
              <w:bottom w:val="single" w:sz="4" w:space="0" w:color="auto"/>
              <w:right w:val="single" w:sz="4" w:space="0" w:color="auto"/>
            </w:tcBorders>
          </w:tcPr>
          <w:p w14:paraId="3582225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5C6B229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365A02" w:rsidRPr="00B0157E" w14:paraId="7AE37CCE" w14:textId="77777777" w:rsidTr="00365A02">
        <w:tc>
          <w:tcPr>
            <w:tcW w:w="1701" w:type="dxa"/>
            <w:tcBorders>
              <w:top w:val="single" w:sz="4" w:space="0" w:color="auto"/>
              <w:left w:val="single" w:sz="4" w:space="0" w:color="auto"/>
              <w:bottom w:val="single" w:sz="4" w:space="0" w:color="auto"/>
              <w:right w:val="single" w:sz="4" w:space="0" w:color="auto"/>
            </w:tcBorders>
          </w:tcPr>
          <w:p w14:paraId="41E87C2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0EEED16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овладение различными видами чтения (просмотровым, ознакомительным, изучающим, поисковым)</w:t>
            </w:r>
          </w:p>
        </w:tc>
      </w:tr>
      <w:tr w:rsidR="00365A02" w:rsidRPr="00B0157E" w14:paraId="74A354E9" w14:textId="77777777" w:rsidTr="00365A02">
        <w:tc>
          <w:tcPr>
            <w:tcW w:w="1701" w:type="dxa"/>
            <w:tcBorders>
              <w:top w:val="single" w:sz="4" w:space="0" w:color="auto"/>
              <w:left w:val="single" w:sz="4" w:space="0" w:color="auto"/>
              <w:bottom w:val="single" w:sz="4" w:space="0" w:color="auto"/>
              <w:right w:val="single" w:sz="4" w:space="0" w:color="auto"/>
            </w:tcBorders>
          </w:tcPr>
          <w:p w14:paraId="0437F3B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1.5</w:t>
            </w:r>
          </w:p>
        </w:tc>
        <w:tc>
          <w:tcPr>
            <w:tcW w:w="8075" w:type="dxa"/>
            <w:tcBorders>
              <w:top w:val="single" w:sz="4" w:space="0" w:color="auto"/>
              <w:left w:val="single" w:sz="4" w:space="0" w:color="auto"/>
              <w:bottom w:val="single" w:sz="4" w:space="0" w:color="auto"/>
              <w:right w:val="single" w:sz="4" w:space="0" w:color="auto"/>
            </w:tcBorders>
          </w:tcPr>
          <w:p w14:paraId="718E216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365A02" w:rsidRPr="00B0157E" w14:paraId="520EC16E" w14:textId="77777777" w:rsidTr="00365A02">
        <w:tc>
          <w:tcPr>
            <w:tcW w:w="1701" w:type="dxa"/>
            <w:tcBorders>
              <w:top w:val="single" w:sz="4" w:space="0" w:color="auto"/>
              <w:left w:val="single" w:sz="4" w:space="0" w:color="auto"/>
              <w:bottom w:val="single" w:sz="4" w:space="0" w:color="auto"/>
              <w:right w:val="single" w:sz="4" w:space="0" w:color="auto"/>
            </w:tcBorders>
          </w:tcPr>
          <w:p w14:paraId="38FD645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1.6</w:t>
            </w:r>
          </w:p>
        </w:tc>
        <w:tc>
          <w:tcPr>
            <w:tcW w:w="8075" w:type="dxa"/>
            <w:tcBorders>
              <w:top w:val="single" w:sz="4" w:space="0" w:color="auto"/>
              <w:left w:val="single" w:sz="4" w:space="0" w:color="auto"/>
              <w:bottom w:val="single" w:sz="4" w:space="0" w:color="auto"/>
              <w:right w:val="single" w:sz="4" w:space="0" w:color="auto"/>
            </w:tcBorders>
          </w:tcPr>
          <w:p w14:paraId="6BFFDEA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365A02" w:rsidRPr="00B0157E" w14:paraId="79220425" w14:textId="77777777" w:rsidTr="00365A02">
        <w:tc>
          <w:tcPr>
            <w:tcW w:w="1701" w:type="dxa"/>
            <w:tcBorders>
              <w:top w:val="single" w:sz="4" w:space="0" w:color="auto"/>
              <w:left w:val="single" w:sz="4" w:space="0" w:color="auto"/>
              <w:bottom w:val="single" w:sz="4" w:space="0" w:color="auto"/>
              <w:right w:val="single" w:sz="4" w:space="0" w:color="auto"/>
            </w:tcBorders>
          </w:tcPr>
          <w:p w14:paraId="1B1F7B7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1.7</w:t>
            </w:r>
          </w:p>
        </w:tc>
        <w:tc>
          <w:tcPr>
            <w:tcW w:w="8075" w:type="dxa"/>
            <w:tcBorders>
              <w:top w:val="single" w:sz="4" w:space="0" w:color="auto"/>
              <w:left w:val="single" w:sz="4" w:space="0" w:color="auto"/>
              <w:bottom w:val="single" w:sz="4" w:space="0" w:color="auto"/>
              <w:right w:val="single" w:sz="4" w:space="0" w:color="auto"/>
            </w:tcBorders>
          </w:tcPr>
          <w:p w14:paraId="21D1652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365A02" w:rsidRPr="00B0157E" w14:paraId="747419EF" w14:textId="77777777" w:rsidTr="00365A02">
        <w:tc>
          <w:tcPr>
            <w:tcW w:w="1701" w:type="dxa"/>
            <w:tcBorders>
              <w:top w:val="single" w:sz="4" w:space="0" w:color="auto"/>
              <w:left w:val="single" w:sz="4" w:space="0" w:color="auto"/>
              <w:bottom w:val="single" w:sz="4" w:space="0" w:color="auto"/>
              <w:right w:val="single" w:sz="4" w:space="0" w:color="auto"/>
            </w:tcBorders>
          </w:tcPr>
          <w:p w14:paraId="2905F92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1.8</w:t>
            </w:r>
          </w:p>
        </w:tc>
        <w:tc>
          <w:tcPr>
            <w:tcW w:w="8075" w:type="dxa"/>
            <w:tcBorders>
              <w:top w:val="single" w:sz="4" w:space="0" w:color="auto"/>
              <w:left w:val="single" w:sz="4" w:space="0" w:color="auto"/>
              <w:bottom w:val="single" w:sz="4" w:space="0" w:color="auto"/>
              <w:right w:val="single" w:sz="4" w:space="0" w:color="auto"/>
            </w:tcBorders>
          </w:tcPr>
          <w:p w14:paraId="653319D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365A02" w:rsidRPr="00B0157E" w14:paraId="4C0EEFC5" w14:textId="77777777" w:rsidTr="00365A02">
        <w:tc>
          <w:tcPr>
            <w:tcW w:w="1701" w:type="dxa"/>
            <w:tcBorders>
              <w:top w:val="single" w:sz="4" w:space="0" w:color="auto"/>
              <w:left w:val="single" w:sz="4" w:space="0" w:color="auto"/>
              <w:bottom w:val="single" w:sz="4" w:space="0" w:color="auto"/>
              <w:right w:val="single" w:sz="4" w:space="0" w:color="auto"/>
            </w:tcBorders>
          </w:tcPr>
          <w:p w14:paraId="2513E02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1.9</w:t>
            </w:r>
          </w:p>
        </w:tc>
        <w:tc>
          <w:tcPr>
            <w:tcW w:w="8075" w:type="dxa"/>
            <w:tcBorders>
              <w:top w:val="single" w:sz="4" w:space="0" w:color="auto"/>
              <w:left w:val="single" w:sz="4" w:space="0" w:color="auto"/>
              <w:bottom w:val="single" w:sz="4" w:space="0" w:color="auto"/>
              <w:right w:val="single" w:sz="4" w:space="0" w:color="auto"/>
            </w:tcBorders>
          </w:tcPr>
          <w:p w14:paraId="068C366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устный пересказ прочитанного или прослушанного текста объемом не менее 150 слов</w:t>
            </w:r>
          </w:p>
        </w:tc>
      </w:tr>
      <w:tr w:rsidR="00365A02" w:rsidRPr="00B0157E" w14:paraId="64EF824D" w14:textId="77777777" w:rsidTr="00365A02">
        <w:tc>
          <w:tcPr>
            <w:tcW w:w="1701" w:type="dxa"/>
            <w:tcBorders>
              <w:top w:val="single" w:sz="4" w:space="0" w:color="auto"/>
              <w:left w:val="single" w:sz="4" w:space="0" w:color="auto"/>
              <w:bottom w:val="single" w:sz="4" w:space="0" w:color="auto"/>
              <w:right w:val="single" w:sz="4" w:space="0" w:color="auto"/>
            </w:tcBorders>
          </w:tcPr>
          <w:p w14:paraId="74112BC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1.10</w:t>
            </w:r>
          </w:p>
        </w:tc>
        <w:tc>
          <w:tcPr>
            <w:tcW w:w="8075" w:type="dxa"/>
            <w:tcBorders>
              <w:top w:val="single" w:sz="4" w:space="0" w:color="auto"/>
              <w:left w:val="single" w:sz="4" w:space="0" w:color="auto"/>
              <w:bottom w:val="single" w:sz="4" w:space="0" w:color="auto"/>
              <w:right w:val="single" w:sz="4" w:space="0" w:color="auto"/>
            </w:tcBorders>
          </w:tcPr>
          <w:p w14:paraId="51CA9CD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365A02" w:rsidRPr="00B0157E" w14:paraId="406D9FED" w14:textId="77777777" w:rsidTr="00365A02">
        <w:tc>
          <w:tcPr>
            <w:tcW w:w="1701" w:type="dxa"/>
            <w:tcBorders>
              <w:top w:val="single" w:sz="4" w:space="0" w:color="auto"/>
              <w:left w:val="single" w:sz="4" w:space="0" w:color="auto"/>
              <w:bottom w:val="single" w:sz="4" w:space="0" w:color="auto"/>
              <w:right w:val="single" w:sz="4" w:space="0" w:color="auto"/>
            </w:tcBorders>
          </w:tcPr>
          <w:p w14:paraId="5366A58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1.11</w:t>
            </w:r>
          </w:p>
        </w:tc>
        <w:tc>
          <w:tcPr>
            <w:tcW w:w="8075" w:type="dxa"/>
            <w:tcBorders>
              <w:top w:val="single" w:sz="4" w:space="0" w:color="auto"/>
              <w:left w:val="single" w:sz="4" w:space="0" w:color="auto"/>
              <w:bottom w:val="single" w:sz="4" w:space="0" w:color="auto"/>
              <w:right w:val="single" w:sz="4" w:space="0" w:color="auto"/>
            </w:tcBorders>
          </w:tcPr>
          <w:p w14:paraId="23E918E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365A02" w:rsidRPr="00B0157E" w14:paraId="23C5B9EF" w14:textId="77777777" w:rsidTr="00365A02">
        <w:tc>
          <w:tcPr>
            <w:tcW w:w="1701" w:type="dxa"/>
            <w:tcBorders>
              <w:top w:val="single" w:sz="4" w:space="0" w:color="auto"/>
              <w:left w:val="single" w:sz="4" w:space="0" w:color="auto"/>
              <w:bottom w:val="single" w:sz="4" w:space="0" w:color="auto"/>
              <w:right w:val="single" w:sz="4" w:space="0" w:color="auto"/>
            </w:tcBorders>
          </w:tcPr>
          <w:p w14:paraId="489D158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1.12</w:t>
            </w:r>
          </w:p>
        </w:tc>
        <w:tc>
          <w:tcPr>
            <w:tcW w:w="8075" w:type="dxa"/>
            <w:tcBorders>
              <w:top w:val="single" w:sz="4" w:space="0" w:color="auto"/>
              <w:left w:val="single" w:sz="4" w:space="0" w:color="auto"/>
              <w:bottom w:val="single" w:sz="4" w:space="0" w:color="auto"/>
              <w:right w:val="single" w:sz="4" w:space="0" w:color="auto"/>
            </w:tcBorders>
          </w:tcPr>
          <w:p w14:paraId="4D507C8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365A02" w:rsidRPr="00B0157E" w14:paraId="516BF97D" w14:textId="77777777" w:rsidTr="00365A02">
        <w:tc>
          <w:tcPr>
            <w:tcW w:w="1701" w:type="dxa"/>
            <w:tcBorders>
              <w:top w:val="single" w:sz="4" w:space="0" w:color="auto"/>
              <w:left w:val="single" w:sz="4" w:space="0" w:color="auto"/>
              <w:bottom w:val="single" w:sz="4" w:space="0" w:color="auto"/>
              <w:right w:val="single" w:sz="4" w:space="0" w:color="auto"/>
            </w:tcBorders>
          </w:tcPr>
          <w:p w14:paraId="737AC17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475CE28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365A02" w:rsidRPr="00B0157E" w14:paraId="3C3ADA4C" w14:textId="77777777" w:rsidTr="00365A02">
        <w:tc>
          <w:tcPr>
            <w:tcW w:w="1701" w:type="dxa"/>
            <w:tcBorders>
              <w:top w:val="single" w:sz="4" w:space="0" w:color="auto"/>
              <w:left w:val="single" w:sz="4" w:space="0" w:color="auto"/>
              <w:bottom w:val="single" w:sz="4" w:space="0" w:color="auto"/>
              <w:right w:val="single" w:sz="4" w:space="0" w:color="auto"/>
            </w:tcBorders>
          </w:tcPr>
          <w:p w14:paraId="364F081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10F5AEA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365A02" w:rsidRPr="00B0157E" w14:paraId="33F9DDF8" w14:textId="77777777" w:rsidTr="00365A02">
        <w:tc>
          <w:tcPr>
            <w:tcW w:w="1701" w:type="dxa"/>
            <w:tcBorders>
              <w:top w:val="single" w:sz="4" w:space="0" w:color="auto"/>
              <w:left w:val="single" w:sz="4" w:space="0" w:color="auto"/>
              <w:bottom w:val="single" w:sz="4" w:space="0" w:color="auto"/>
              <w:right w:val="single" w:sz="4" w:space="0" w:color="auto"/>
            </w:tcBorders>
          </w:tcPr>
          <w:p w14:paraId="38D558F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6BC3073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выделение морфем в словах; распознавание разных видов морфем</w:t>
            </w:r>
          </w:p>
        </w:tc>
      </w:tr>
      <w:tr w:rsidR="00365A02" w:rsidRPr="00B0157E" w14:paraId="4266986E" w14:textId="77777777" w:rsidTr="00365A02">
        <w:tc>
          <w:tcPr>
            <w:tcW w:w="1701" w:type="dxa"/>
            <w:tcBorders>
              <w:top w:val="single" w:sz="4" w:space="0" w:color="auto"/>
              <w:left w:val="single" w:sz="4" w:space="0" w:color="auto"/>
              <w:bottom w:val="single" w:sz="4" w:space="0" w:color="auto"/>
              <w:right w:val="single" w:sz="4" w:space="0" w:color="auto"/>
            </w:tcBorders>
          </w:tcPr>
          <w:p w14:paraId="13C5441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11D20DC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365A02" w:rsidRPr="00B0157E" w14:paraId="29D2DB62" w14:textId="77777777" w:rsidTr="00365A02">
        <w:tc>
          <w:tcPr>
            <w:tcW w:w="1701" w:type="dxa"/>
            <w:tcBorders>
              <w:top w:val="single" w:sz="4" w:space="0" w:color="auto"/>
              <w:left w:val="single" w:sz="4" w:space="0" w:color="auto"/>
              <w:bottom w:val="single" w:sz="4" w:space="0" w:color="auto"/>
              <w:right w:val="single" w:sz="4" w:space="0" w:color="auto"/>
            </w:tcBorders>
          </w:tcPr>
          <w:p w14:paraId="74F27C5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2.4</w:t>
            </w:r>
          </w:p>
        </w:tc>
        <w:tc>
          <w:tcPr>
            <w:tcW w:w="8075" w:type="dxa"/>
            <w:tcBorders>
              <w:top w:val="single" w:sz="4" w:space="0" w:color="auto"/>
              <w:left w:val="single" w:sz="4" w:space="0" w:color="auto"/>
              <w:bottom w:val="single" w:sz="4" w:space="0" w:color="auto"/>
              <w:right w:val="single" w:sz="4" w:space="0" w:color="auto"/>
            </w:tcBorders>
          </w:tcPr>
          <w:p w14:paraId="1599014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365A02" w:rsidRPr="00B0157E" w14:paraId="4E9B32CB" w14:textId="77777777" w:rsidTr="00365A02">
        <w:tc>
          <w:tcPr>
            <w:tcW w:w="1701" w:type="dxa"/>
            <w:tcBorders>
              <w:top w:val="single" w:sz="4" w:space="0" w:color="auto"/>
              <w:left w:val="single" w:sz="4" w:space="0" w:color="auto"/>
              <w:bottom w:val="single" w:sz="4" w:space="0" w:color="auto"/>
              <w:right w:val="single" w:sz="4" w:space="0" w:color="auto"/>
            </w:tcBorders>
          </w:tcPr>
          <w:p w14:paraId="1937093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2.5</w:t>
            </w:r>
          </w:p>
        </w:tc>
        <w:tc>
          <w:tcPr>
            <w:tcW w:w="8075" w:type="dxa"/>
            <w:tcBorders>
              <w:top w:val="single" w:sz="4" w:space="0" w:color="auto"/>
              <w:left w:val="single" w:sz="4" w:space="0" w:color="auto"/>
              <w:bottom w:val="single" w:sz="4" w:space="0" w:color="auto"/>
              <w:right w:val="single" w:sz="4" w:space="0" w:color="auto"/>
            </w:tcBorders>
          </w:tcPr>
          <w:p w14:paraId="6F69F2F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распознавание однозначных и многозначных слов, омонимов, синонимов, антонимов; прямого и переносного значений слова</w:t>
            </w:r>
          </w:p>
        </w:tc>
      </w:tr>
      <w:tr w:rsidR="00365A02" w:rsidRPr="00B0157E" w14:paraId="6C945764" w14:textId="77777777" w:rsidTr="00365A02">
        <w:tc>
          <w:tcPr>
            <w:tcW w:w="1701" w:type="dxa"/>
            <w:tcBorders>
              <w:top w:val="single" w:sz="4" w:space="0" w:color="auto"/>
              <w:left w:val="single" w:sz="4" w:space="0" w:color="auto"/>
              <w:bottom w:val="single" w:sz="4" w:space="0" w:color="auto"/>
              <w:right w:val="single" w:sz="4" w:space="0" w:color="auto"/>
            </w:tcBorders>
          </w:tcPr>
          <w:p w14:paraId="32F864C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2.6</w:t>
            </w:r>
          </w:p>
        </w:tc>
        <w:tc>
          <w:tcPr>
            <w:tcW w:w="8075" w:type="dxa"/>
            <w:tcBorders>
              <w:top w:val="single" w:sz="4" w:space="0" w:color="auto"/>
              <w:left w:val="single" w:sz="4" w:space="0" w:color="auto"/>
              <w:bottom w:val="single" w:sz="4" w:space="0" w:color="auto"/>
              <w:right w:val="single" w:sz="4" w:space="0" w:color="auto"/>
            </w:tcBorders>
          </w:tcPr>
          <w:p w14:paraId="7E3FB1C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365A02" w:rsidRPr="00B0157E" w14:paraId="2205121C" w14:textId="77777777" w:rsidTr="00365A02">
        <w:tc>
          <w:tcPr>
            <w:tcW w:w="1701" w:type="dxa"/>
            <w:tcBorders>
              <w:top w:val="single" w:sz="4" w:space="0" w:color="auto"/>
              <w:left w:val="single" w:sz="4" w:space="0" w:color="auto"/>
              <w:bottom w:val="single" w:sz="4" w:space="0" w:color="auto"/>
              <w:right w:val="single" w:sz="4" w:space="0" w:color="auto"/>
            </w:tcBorders>
          </w:tcPr>
          <w:p w14:paraId="11E97C6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2.7</w:t>
            </w:r>
          </w:p>
        </w:tc>
        <w:tc>
          <w:tcPr>
            <w:tcW w:w="8075" w:type="dxa"/>
            <w:tcBorders>
              <w:top w:val="single" w:sz="4" w:space="0" w:color="auto"/>
              <w:left w:val="single" w:sz="4" w:space="0" w:color="auto"/>
              <w:bottom w:val="single" w:sz="4" w:space="0" w:color="auto"/>
              <w:right w:val="single" w:sz="4" w:space="0" w:color="auto"/>
            </w:tcBorders>
          </w:tcPr>
          <w:p w14:paraId="45567CF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365A02" w:rsidRPr="00B0157E" w14:paraId="2A5B5926" w14:textId="77777777" w:rsidTr="00365A02">
        <w:tc>
          <w:tcPr>
            <w:tcW w:w="1701" w:type="dxa"/>
            <w:tcBorders>
              <w:top w:val="single" w:sz="4" w:space="0" w:color="auto"/>
              <w:left w:val="single" w:sz="4" w:space="0" w:color="auto"/>
              <w:bottom w:val="single" w:sz="4" w:space="0" w:color="auto"/>
              <w:right w:val="single" w:sz="4" w:space="0" w:color="auto"/>
            </w:tcBorders>
          </w:tcPr>
          <w:p w14:paraId="379471B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2.8</w:t>
            </w:r>
          </w:p>
        </w:tc>
        <w:tc>
          <w:tcPr>
            <w:tcW w:w="8075" w:type="dxa"/>
            <w:tcBorders>
              <w:top w:val="single" w:sz="4" w:space="0" w:color="auto"/>
              <w:left w:val="single" w:sz="4" w:space="0" w:color="auto"/>
              <w:bottom w:val="single" w:sz="4" w:space="0" w:color="auto"/>
              <w:right w:val="single" w:sz="4" w:space="0" w:color="auto"/>
            </w:tcBorders>
          </w:tcPr>
          <w:p w14:paraId="54DC815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определение типов подчинительной связи слов в словосочетании (согласование, управление, примыкание)</w:t>
            </w:r>
          </w:p>
        </w:tc>
      </w:tr>
      <w:tr w:rsidR="00365A02" w:rsidRPr="00B0157E" w14:paraId="47C88B11" w14:textId="77777777" w:rsidTr="00365A02">
        <w:tc>
          <w:tcPr>
            <w:tcW w:w="1701" w:type="dxa"/>
            <w:tcBorders>
              <w:top w:val="single" w:sz="4" w:space="0" w:color="auto"/>
              <w:left w:val="single" w:sz="4" w:space="0" w:color="auto"/>
              <w:bottom w:val="single" w:sz="4" w:space="0" w:color="auto"/>
              <w:right w:val="single" w:sz="4" w:space="0" w:color="auto"/>
            </w:tcBorders>
          </w:tcPr>
          <w:p w14:paraId="0D77DF8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2.9</w:t>
            </w:r>
          </w:p>
        </w:tc>
        <w:tc>
          <w:tcPr>
            <w:tcW w:w="8075" w:type="dxa"/>
            <w:tcBorders>
              <w:top w:val="single" w:sz="4" w:space="0" w:color="auto"/>
              <w:left w:val="single" w:sz="4" w:space="0" w:color="auto"/>
              <w:bottom w:val="single" w:sz="4" w:space="0" w:color="auto"/>
              <w:right w:val="single" w:sz="4" w:space="0" w:color="auto"/>
            </w:tcBorders>
          </w:tcPr>
          <w:p w14:paraId="4AC6CD8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распознавание основных видов словосочетаний по морфологическим свойствам главного слова (именные, глагольные, наречные)</w:t>
            </w:r>
          </w:p>
        </w:tc>
      </w:tr>
      <w:tr w:rsidR="00365A02" w:rsidRPr="00B0157E" w14:paraId="35782E2A" w14:textId="77777777" w:rsidTr="00365A02">
        <w:tc>
          <w:tcPr>
            <w:tcW w:w="1701" w:type="dxa"/>
            <w:tcBorders>
              <w:top w:val="single" w:sz="4" w:space="0" w:color="auto"/>
              <w:left w:val="single" w:sz="4" w:space="0" w:color="auto"/>
              <w:bottom w:val="single" w:sz="4" w:space="0" w:color="auto"/>
              <w:right w:val="single" w:sz="4" w:space="0" w:color="auto"/>
            </w:tcBorders>
          </w:tcPr>
          <w:p w14:paraId="738BD3C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2.10</w:t>
            </w:r>
          </w:p>
        </w:tc>
        <w:tc>
          <w:tcPr>
            <w:tcW w:w="8075" w:type="dxa"/>
            <w:tcBorders>
              <w:top w:val="single" w:sz="4" w:space="0" w:color="auto"/>
              <w:left w:val="single" w:sz="4" w:space="0" w:color="auto"/>
              <w:bottom w:val="single" w:sz="4" w:space="0" w:color="auto"/>
              <w:right w:val="single" w:sz="4" w:space="0" w:color="auto"/>
            </w:tcBorders>
          </w:tcPr>
          <w:p w14:paraId="564879D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365A02" w:rsidRPr="00B0157E" w14:paraId="32E5CD3A" w14:textId="77777777" w:rsidTr="00365A02">
        <w:tc>
          <w:tcPr>
            <w:tcW w:w="1701" w:type="dxa"/>
            <w:tcBorders>
              <w:top w:val="single" w:sz="4" w:space="0" w:color="auto"/>
              <w:left w:val="single" w:sz="4" w:space="0" w:color="auto"/>
              <w:bottom w:val="single" w:sz="4" w:space="0" w:color="auto"/>
              <w:right w:val="single" w:sz="4" w:space="0" w:color="auto"/>
            </w:tcBorders>
          </w:tcPr>
          <w:p w14:paraId="5E8FC60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2.11</w:t>
            </w:r>
          </w:p>
        </w:tc>
        <w:tc>
          <w:tcPr>
            <w:tcW w:w="8075" w:type="dxa"/>
            <w:tcBorders>
              <w:top w:val="single" w:sz="4" w:space="0" w:color="auto"/>
              <w:left w:val="single" w:sz="4" w:space="0" w:color="auto"/>
              <w:bottom w:val="single" w:sz="4" w:space="0" w:color="auto"/>
              <w:right w:val="single" w:sz="4" w:space="0" w:color="auto"/>
            </w:tcBorders>
          </w:tcPr>
          <w:p w14:paraId="4CAD641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распознавание косвенной и прямой речи</w:t>
            </w:r>
          </w:p>
        </w:tc>
      </w:tr>
      <w:tr w:rsidR="00365A02" w:rsidRPr="00B0157E" w14:paraId="592EB670" w14:textId="77777777" w:rsidTr="00365A02">
        <w:tc>
          <w:tcPr>
            <w:tcW w:w="1701" w:type="dxa"/>
            <w:tcBorders>
              <w:top w:val="single" w:sz="4" w:space="0" w:color="auto"/>
              <w:left w:val="single" w:sz="4" w:space="0" w:color="auto"/>
              <w:bottom w:val="single" w:sz="4" w:space="0" w:color="auto"/>
              <w:right w:val="single" w:sz="4" w:space="0" w:color="auto"/>
            </w:tcBorders>
          </w:tcPr>
          <w:p w14:paraId="34FF021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2.12</w:t>
            </w:r>
          </w:p>
        </w:tc>
        <w:tc>
          <w:tcPr>
            <w:tcW w:w="8075" w:type="dxa"/>
            <w:tcBorders>
              <w:top w:val="single" w:sz="4" w:space="0" w:color="auto"/>
              <w:left w:val="single" w:sz="4" w:space="0" w:color="auto"/>
              <w:bottom w:val="single" w:sz="4" w:space="0" w:color="auto"/>
              <w:right w:val="single" w:sz="4" w:space="0" w:color="auto"/>
            </w:tcBorders>
          </w:tcPr>
          <w:p w14:paraId="3600D66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 xml:space="preserve">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w:t>
            </w:r>
            <w:r w:rsidRPr="00365A02">
              <w:rPr>
                <w:rFonts w:ascii="Times New Roman" w:hAnsi="Times New Roman" w:cs="Times New Roman"/>
                <w:bCs/>
                <w:sz w:val="24"/>
                <w:szCs w:val="24"/>
              </w:rPr>
              <w:lastRenderedPageBreak/>
              <w:t>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365A02" w:rsidRPr="00B0157E" w14:paraId="3C196A08" w14:textId="77777777" w:rsidTr="00365A02">
        <w:tc>
          <w:tcPr>
            <w:tcW w:w="1701" w:type="dxa"/>
            <w:tcBorders>
              <w:top w:val="single" w:sz="4" w:space="0" w:color="auto"/>
              <w:left w:val="single" w:sz="4" w:space="0" w:color="auto"/>
              <w:bottom w:val="single" w:sz="4" w:space="0" w:color="auto"/>
              <w:right w:val="single" w:sz="4" w:space="0" w:color="auto"/>
            </w:tcBorders>
          </w:tcPr>
          <w:p w14:paraId="7019D24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2.13</w:t>
            </w:r>
          </w:p>
        </w:tc>
        <w:tc>
          <w:tcPr>
            <w:tcW w:w="8075" w:type="dxa"/>
            <w:tcBorders>
              <w:top w:val="single" w:sz="4" w:space="0" w:color="auto"/>
              <w:left w:val="single" w:sz="4" w:space="0" w:color="auto"/>
              <w:bottom w:val="single" w:sz="4" w:space="0" w:color="auto"/>
              <w:right w:val="single" w:sz="4" w:space="0" w:color="auto"/>
            </w:tcBorders>
          </w:tcPr>
          <w:p w14:paraId="29A50E1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распознавание видов односоставных предложений (назывные, определенно-личные, неопределенно-личные, безличные)</w:t>
            </w:r>
          </w:p>
        </w:tc>
      </w:tr>
      <w:tr w:rsidR="00365A02" w:rsidRPr="00B0157E" w14:paraId="3B509704" w14:textId="77777777" w:rsidTr="00365A02">
        <w:tc>
          <w:tcPr>
            <w:tcW w:w="1701" w:type="dxa"/>
            <w:tcBorders>
              <w:top w:val="single" w:sz="4" w:space="0" w:color="auto"/>
              <w:left w:val="single" w:sz="4" w:space="0" w:color="auto"/>
              <w:bottom w:val="single" w:sz="4" w:space="0" w:color="auto"/>
              <w:right w:val="single" w:sz="4" w:space="0" w:color="auto"/>
            </w:tcBorders>
          </w:tcPr>
          <w:p w14:paraId="3605962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2.14</w:t>
            </w:r>
          </w:p>
        </w:tc>
        <w:tc>
          <w:tcPr>
            <w:tcW w:w="8075" w:type="dxa"/>
            <w:tcBorders>
              <w:top w:val="single" w:sz="4" w:space="0" w:color="auto"/>
              <w:left w:val="single" w:sz="4" w:space="0" w:color="auto"/>
              <w:bottom w:val="single" w:sz="4" w:space="0" w:color="auto"/>
              <w:right w:val="single" w:sz="4" w:space="0" w:color="auto"/>
            </w:tcBorders>
          </w:tcPr>
          <w:p w14:paraId="0F5E9A4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365A02" w:rsidRPr="00B0157E" w14:paraId="79B33F90" w14:textId="77777777" w:rsidTr="00365A02">
        <w:tc>
          <w:tcPr>
            <w:tcW w:w="1701" w:type="dxa"/>
            <w:tcBorders>
              <w:top w:val="single" w:sz="4" w:space="0" w:color="auto"/>
              <w:left w:val="single" w:sz="4" w:space="0" w:color="auto"/>
              <w:bottom w:val="single" w:sz="4" w:space="0" w:color="auto"/>
              <w:right w:val="single" w:sz="4" w:space="0" w:color="auto"/>
            </w:tcBorders>
          </w:tcPr>
          <w:p w14:paraId="1DBE416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2.15</w:t>
            </w:r>
          </w:p>
        </w:tc>
        <w:tc>
          <w:tcPr>
            <w:tcW w:w="8075" w:type="dxa"/>
            <w:tcBorders>
              <w:top w:val="single" w:sz="4" w:space="0" w:color="auto"/>
              <w:left w:val="single" w:sz="4" w:space="0" w:color="auto"/>
              <w:bottom w:val="single" w:sz="4" w:space="0" w:color="auto"/>
              <w:right w:val="single" w:sz="4" w:space="0" w:color="auto"/>
            </w:tcBorders>
          </w:tcPr>
          <w:p w14:paraId="26DFFB2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365A02" w:rsidRPr="00B0157E" w14:paraId="454E909B" w14:textId="77777777" w:rsidTr="00365A02">
        <w:tc>
          <w:tcPr>
            <w:tcW w:w="1701" w:type="dxa"/>
            <w:tcBorders>
              <w:top w:val="single" w:sz="4" w:space="0" w:color="auto"/>
              <w:left w:val="single" w:sz="4" w:space="0" w:color="auto"/>
              <w:bottom w:val="single" w:sz="4" w:space="0" w:color="auto"/>
              <w:right w:val="single" w:sz="4" w:space="0" w:color="auto"/>
            </w:tcBorders>
          </w:tcPr>
          <w:p w14:paraId="6C9A783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2.16</w:t>
            </w:r>
          </w:p>
        </w:tc>
        <w:tc>
          <w:tcPr>
            <w:tcW w:w="8075" w:type="dxa"/>
            <w:tcBorders>
              <w:top w:val="single" w:sz="4" w:space="0" w:color="auto"/>
              <w:left w:val="single" w:sz="4" w:space="0" w:color="auto"/>
              <w:bottom w:val="single" w:sz="4" w:space="0" w:color="auto"/>
              <w:right w:val="single" w:sz="4" w:space="0" w:color="auto"/>
            </w:tcBorders>
          </w:tcPr>
          <w:p w14:paraId="7D01B37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распознавание видов сложносочиненных предложений по смысловым отношениям между его частями</w:t>
            </w:r>
          </w:p>
        </w:tc>
      </w:tr>
      <w:tr w:rsidR="00365A02" w:rsidRPr="00B0157E" w14:paraId="15049E9D" w14:textId="77777777" w:rsidTr="00365A02">
        <w:tc>
          <w:tcPr>
            <w:tcW w:w="1701" w:type="dxa"/>
            <w:tcBorders>
              <w:top w:val="single" w:sz="4" w:space="0" w:color="auto"/>
              <w:left w:val="single" w:sz="4" w:space="0" w:color="auto"/>
              <w:bottom w:val="single" w:sz="4" w:space="0" w:color="auto"/>
              <w:right w:val="single" w:sz="4" w:space="0" w:color="auto"/>
            </w:tcBorders>
          </w:tcPr>
          <w:p w14:paraId="720E62F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2.17</w:t>
            </w:r>
          </w:p>
        </w:tc>
        <w:tc>
          <w:tcPr>
            <w:tcW w:w="8075" w:type="dxa"/>
            <w:tcBorders>
              <w:top w:val="single" w:sz="4" w:space="0" w:color="auto"/>
              <w:left w:val="single" w:sz="4" w:space="0" w:color="auto"/>
              <w:bottom w:val="single" w:sz="4" w:space="0" w:color="auto"/>
              <w:right w:val="single" w:sz="4" w:space="0" w:color="auto"/>
            </w:tcBorders>
          </w:tcPr>
          <w:p w14:paraId="2CF6D98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365A02" w:rsidRPr="00B0157E" w14:paraId="3E43062A" w14:textId="77777777" w:rsidTr="00365A02">
        <w:tc>
          <w:tcPr>
            <w:tcW w:w="1701" w:type="dxa"/>
            <w:tcBorders>
              <w:top w:val="single" w:sz="4" w:space="0" w:color="auto"/>
              <w:left w:val="single" w:sz="4" w:space="0" w:color="auto"/>
              <w:bottom w:val="single" w:sz="4" w:space="0" w:color="auto"/>
              <w:right w:val="single" w:sz="4" w:space="0" w:color="auto"/>
            </w:tcBorders>
          </w:tcPr>
          <w:p w14:paraId="6D459CD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2.18</w:t>
            </w:r>
          </w:p>
        </w:tc>
        <w:tc>
          <w:tcPr>
            <w:tcW w:w="8075" w:type="dxa"/>
            <w:tcBorders>
              <w:top w:val="single" w:sz="4" w:space="0" w:color="auto"/>
              <w:left w:val="single" w:sz="4" w:space="0" w:color="auto"/>
              <w:bottom w:val="single" w:sz="4" w:space="0" w:color="auto"/>
              <w:right w:val="single" w:sz="4" w:space="0" w:color="auto"/>
            </w:tcBorders>
          </w:tcPr>
          <w:p w14:paraId="229EB99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различение подчинительных союзов и союзных слов в сложноподчиненных предложениях</w:t>
            </w:r>
          </w:p>
        </w:tc>
      </w:tr>
      <w:tr w:rsidR="00365A02" w:rsidRPr="00B0157E" w14:paraId="2C754412" w14:textId="77777777" w:rsidTr="00365A02">
        <w:tc>
          <w:tcPr>
            <w:tcW w:w="1701" w:type="dxa"/>
            <w:tcBorders>
              <w:top w:val="single" w:sz="4" w:space="0" w:color="auto"/>
              <w:left w:val="single" w:sz="4" w:space="0" w:color="auto"/>
              <w:bottom w:val="single" w:sz="4" w:space="0" w:color="auto"/>
              <w:right w:val="single" w:sz="4" w:space="0" w:color="auto"/>
            </w:tcBorders>
          </w:tcPr>
          <w:p w14:paraId="2C503C1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1D1E3F7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365A02" w:rsidRPr="00365A02" w14:paraId="621B02DF" w14:textId="77777777" w:rsidTr="00365A02">
        <w:tc>
          <w:tcPr>
            <w:tcW w:w="1701" w:type="dxa"/>
            <w:tcBorders>
              <w:top w:val="single" w:sz="4" w:space="0" w:color="auto"/>
              <w:left w:val="single" w:sz="4" w:space="0" w:color="auto"/>
              <w:bottom w:val="single" w:sz="4" w:space="0" w:color="auto"/>
              <w:right w:val="single" w:sz="4" w:space="0" w:color="auto"/>
            </w:tcBorders>
          </w:tcPr>
          <w:p w14:paraId="29C134D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7414EED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фонетического анализа слова</w:t>
            </w:r>
          </w:p>
        </w:tc>
      </w:tr>
      <w:tr w:rsidR="00365A02" w:rsidRPr="00365A02" w14:paraId="343BF51B" w14:textId="77777777" w:rsidTr="00365A02">
        <w:tc>
          <w:tcPr>
            <w:tcW w:w="1701" w:type="dxa"/>
            <w:tcBorders>
              <w:top w:val="single" w:sz="4" w:space="0" w:color="auto"/>
              <w:left w:val="single" w:sz="4" w:space="0" w:color="auto"/>
              <w:bottom w:val="single" w:sz="4" w:space="0" w:color="auto"/>
              <w:right w:val="single" w:sz="4" w:space="0" w:color="auto"/>
            </w:tcBorders>
          </w:tcPr>
          <w:p w14:paraId="414A065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4FE235E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морфемного анализа слова</w:t>
            </w:r>
          </w:p>
        </w:tc>
      </w:tr>
      <w:tr w:rsidR="00365A02" w:rsidRPr="00365A02" w14:paraId="00231F8C" w14:textId="77777777" w:rsidTr="00365A02">
        <w:tc>
          <w:tcPr>
            <w:tcW w:w="1701" w:type="dxa"/>
            <w:tcBorders>
              <w:top w:val="single" w:sz="4" w:space="0" w:color="auto"/>
              <w:left w:val="single" w:sz="4" w:space="0" w:color="auto"/>
              <w:bottom w:val="single" w:sz="4" w:space="0" w:color="auto"/>
              <w:right w:val="single" w:sz="4" w:space="0" w:color="auto"/>
            </w:tcBorders>
          </w:tcPr>
          <w:p w14:paraId="7B36DA2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3.3</w:t>
            </w:r>
          </w:p>
        </w:tc>
        <w:tc>
          <w:tcPr>
            <w:tcW w:w="8075" w:type="dxa"/>
            <w:tcBorders>
              <w:top w:val="single" w:sz="4" w:space="0" w:color="auto"/>
              <w:left w:val="single" w:sz="4" w:space="0" w:color="auto"/>
              <w:bottom w:val="single" w:sz="4" w:space="0" w:color="auto"/>
              <w:right w:val="single" w:sz="4" w:space="0" w:color="auto"/>
            </w:tcBorders>
          </w:tcPr>
          <w:p w14:paraId="025B359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словообразовательного анализа слова</w:t>
            </w:r>
          </w:p>
        </w:tc>
      </w:tr>
      <w:tr w:rsidR="00365A02" w:rsidRPr="00365A02" w14:paraId="776E512F" w14:textId="77777777" w:rsidTr="00365A02">
        <w:tc>
          <w:tcPr>
            <w:tcW w:w="1701" w:type="dxa"/>
            <w:tcBorders>
              <w:top w:val="single" w:sz="4" w:space="0" w:color="auto"/>
              <w:left w:val="single" w:sz="4" w:space="0" w:color="auto"/>
              <w:bottom w:val="single" w:sz="4" w:space="0" w:color="auto"/>
              <w:right w:val="single" w:sz="4" w:space="0" w:color="auto"/>
            </w:tcBorders>
          </w:tcPr>
          <w:p w14:paraId="5E7DFAD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3.4</w:t>
            </w:r>
          </w:p>
        </w:tc>
        <w:tc>
          <w:tcPr>
            <w:tcW w:w="8075" w:type="dxa"/>
            <w:tcBorders>
              <w:top w:val="single" w:sz="4" w:space="0" w:color="auto"/>
              <w:left w:val="single" w:sz="4" w:space="0" w:color="auto"/>
              <w:bottom w:val="single" w:sz="4" w:space="0" w:color="auto"/>
              <w:right w:val="single" w:sz="4" w:space="0" w:color="auto"/>
            </w:tcBorders>
          </w:tcPr>
          <w:p w14:paraId="220D687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лексического анализа слова</w:t>
            </w:r>
          </w:p>
        </w:tc>
      </w:tr>
      <w:tr w:rsidR="00365A02" w:rsidRPr="00365A02" w14:paraId="2CF37D14" w14:textId="77777777" w:rsidTr="00365A02">
        <w:tc>
          <w:tcPr>
            <w:tcW w:w="1701" w:type="dxa"/>
            <w:tcBorders>
              <w:top w:val="single" w:sz="4" w:space="0" w:color="auto"/>
              <w:left w:val="single" w:sz="4" w:space="0" w:color="auto"/>
              <w:bottom w:val="single" w:sz="4" w:space="0" w:color="auto"/>
              <w:right w:val="single" w:sz="4" w:space="0" w:color="auto"/>
            </w:tcBorders>
          </w:tcPr>
          <w:p w14:paraId="5E2D66B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3.5</w:t>
            </w:r>
          </w:p>
        </w:tc>
        <w:tc>
          <w:tcPr>
            <w:tcW w:w="8075" w:type="dxa"/>
            <w:tcBorders>
              <w:top w:val="single" w:sz="4" w:space="0" w:color="auto"/>
              <w:left w:val="single" w:sz="4" w:space="0" w:color="auto"/>
              <w:bottom w:val="single" w:sz="4" w:space="0" w:color="auto"/>
              <w:right w:val="single" w:sz="4" w:space="0" w:color="auto"/>
            </w:tcBorders>
          </w:tcPr>
          <w:p w14:paraId="0ECB6BC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морфологического анализа слова</w:t>
            </w:r>
          </w:p>
        </w:tc>
      </w:tr>
      <w:tr w:rsidR="00365A02" w:rsidRPr="00B0157E" w14:paraId="12322200" w14:textId="77777777" w:rsidTr="00365A02">
        <w:tc>
          <w:tcPr>
            <w:tcW w:w="1701" w:type="dxa"/>
            <w:tcBorders>
              <w:top w:val="single" w:sz="4" w:space="0" w:color="auto"/>
              <w:left w:val="single" w:sz="4" w:space="0" w:color="auto"/>
              <w:bottom w:val="single" w:sz="4" w:space="0" w:color="auto"/>
              <w:right w:val="single" w:sz="4" w:space="0" w:color="auto"/>
            </w:tcBorders>
          </w:tcPr>
          <w:p w14:paraId="1412276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3.6</w:t>
            </w:r>
          </w:p>
        </w:tc>
        <w:tc>
          <w:tcPr>
            <w:tcW w:w="8075" w:type="dxa"/>
            <w:tcBorders>
              <w:top w:val="single" w:sz="4" w:space="0" w:color="auto"/>
              <w:left w:val="single" w:sz="4" w:space="0" w:color="auto"/>
              <w:bottom w:val="single" w:sz="4" w:space="0" w:color="auto"/>
              <w:right w:val="single" w:sz="4" w:space="0" w:color="auto"/>
            </w:tcBorders>
          </w:tcPr>
          <w:p w14:paraId="177F858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орфографического анализа слова, предложения, текста или его фрагмента</w:t>
            </w:r>
          </w:p>
        </w:tc>
      </w:tr>
      <w:tr w:rsidR="00365A02" w:rsidRPr="00B0157E" w14:paraId="75F3F14E" w14:textId="77777777" w:rsidTr="00365A02">
        <w:tc>
          <w:tcPr>
            <w:tcW w:w="1701" w:type="dxa"/>
            <w:tcBorders>
              <w:top w:val="single" w:sz="4" w:space="0" w:color="auto"/>
              <w:left w:val="single" w:sz="4" w:space="0" w:color="auto"/>
              <w:bottom w:val="single" w:sz="4" w:space="0" w:color="auto"/>
              <w:right w:val="single" w:sz="4" w:space="0" w:color="auto"/>
            </w:tcBorders>
          </w:tcPr>
          <w:p w14:paraId="284F15F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3.7</w:t>
            </w:r>
          </w:p>
        </w:tc>
        <w:tc>
          <w:tcPr>
            <w:tcW w:w="8075" w:type="dxa"/>
            <w:tcBorders>
              <w:top w:val="single" w:sz="4" w:space="0" w:color="auto"/>
              <w:left w:val="single" w:sz="4" w:space="0" w:color="auto"/>
              <w:bottom w:val="single" w:sz="4" w:space="0" w:color="auto"/>
              <w:right w:val="single" w:sz="4" w:space="0" w:color="auto"/>
            </w:tcBorders>
          </w:tcPr>
          <w:p w14:paraId="7D09A46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пунктуационного анализа предложения, текста или его фрагмента</w:t>
            </w:r>
          </w:p>
        </w:tc>
      </w:tr>
      <w:tr w:rsidR="00365A02" w:rsidRPr="00365A02" w14:paraId="31104308" w14:textId="77777777" w:rsidTr="00365A02">
        <w:tc>
          <w:tcPr>
            <w:tcW w:w="1701" w:type="dxa"/>
            <w:tcBorders>
              <w:top w:val="single" w:sz="4" w:space="0" w:color="auto"/>
              <w:left w:val="single" w:sz="4" w:space="0" w:color="auto"/>
              <w:bottom w:val="single" w:sz="4" w:space="0" w:color="auto"/>
              <w:right w:val="single" w:sz="4" w:space="0" w:color="auto"/>
            </w:tcBorders>
          </w:tcPr>
          <w:p w14:paraId="2A7D360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3.8</w:t>
            </w:r>
          </w:p>
        </w:tc>
        <w:tc>
          <w:tcPr>
            <w:tcW w:w="8075" w:type="dxa"/>
            <w:tcBorders>
              <w:top w:val="single" w:sz="4" w:space="0" w:color="auto"/>
              <w:left w:val="single" w:sz="4" w:space="0" w:color="auto"/>
              <w:bottom w:val="single" w:sz="4" w:space="0" w:color="auto"/>
              <w:right w:val="single" w:sz="4" w:space="0" w:color="auto"/>
            </w:tcBorders>
          </w:tcPr>
          <w:p w14:paraId="208F35D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синтаксического анализа словосочетания</w:t>
            </w:r>
          </w:p>
        </w:tc>
      </w:tr>
      <w:tr w:rsidR="00365A02" w:rsidRPr="00B0157E" w14:paraId="48F9FA7D" w14:textId="77777777" w:rsidTr="00365A02">
        <w:tc>
          <w:tcPr>
            <w:tcW w:w="1701" w:type="dxa"/>
            <w:tcBorders>
              <w:top w:val="single" w:sz="4" w:space="0" w:color="auto"/>
              <w:left w:val="single" w:sz="4" w:space="0" w:color="auto"/>
              <w:bottom w:val="single" w:sz="4" w:space="0" w:color="auto"/>
              <w:right w:val="single" w:sz="4" w:space="0" w:color="auto"/>
            </w:tcBorders>
          </w:tcPr>
          <w:p w14:paraId="57E854E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3.9</w:t>
            </w:r>
          </w:p>
        </w:tc>
        <w:tc>
          <w:tcPr>
            <w:tcW w:w="8075" w:type="dxa"/>
            <w:tcBorders>
              <w:top w:val="single" w:sz="4" w:space="0" w:color="auto"/>
              <w:left w:val="single" w:sz="4" w:space="0" w:color="auto"/>
              <w:bottom w:val="single" w:sz="4" w:space="0" w:color="auto"/>
              <w:right w:val="single" w:sz="4" w:space="0" w:color="auto"/>
            </w:tcBorders>
          </w:tcPr>
          <w:p w14:paraId="070E41A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синтаксического анализа предложения, определение синтаксической роли самостоятельных частей речи в предложении</w:t>
            </w:r>
          </w:p>
        </w:tc>
      </w:tr>
      <w:tr w:rsidR="00365A02" w:rsidRPr="00B0157E" w14:paraId="347AD15B" w14:textId="77777777" w:rsidTr="00365A02">
        <w:tc>
          <w:tcPr>
            <w:tcW w:w="1701" w:type="dxa"/>
            <w:tcBorders>
              <w:top w:val="single" w:sz="4" w:space="0" w:color="auto"/>
              <w:left w:val="single" w:sz="4" w:space="0" w:color="auto"/>
              <w:bottom w:val="single" w:sz="4" w:space="0" w:color="auto"/>
              <w:right w:val="single" w:sz="4" w:space="0" w:color="auto"/>
            </w:tcBorders>
          </w:tcPr>
          <w:p w14:paraId="390B5E2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3.10</w:t>
            </w:r>
          </w:p>
        </w:tc>
        <w:tc>
          <w:tcPr>
            <w:tcW w:w="8075" w:type="dxa"/>
            <w:tcBorders>
              <w:top w:val="single" w:sz="4" w:space="0" w:color="auto"/>
              <w:left w:val="single" w:sz="4" w:space="0" w:color="auto"/>
              <w:bottom w:val="single" w:sz="4" w:space="0" w:color="auto"/>
              <w:right w:val="single" w:sz="4" w:space="0" w:color="auto"/>
            </w:tcBorders>
          </w:tcPr>
          <w:p w14:paraId="0429039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365A02" w:rsidRPr="00365A02" w14:paraId="41E7EB93" w14:textId="77777777" w:rsidTr="00365A02">
        <w:tc>
          <w:tcPr>
            <w:tcW w:w="1701" w:type="dxa"/>
            <w:tcBorders>
              <w:top w:val="single" w:sz="4" w:space="0" w:color="auto"/>
              <w:left w:val="single" w:sz="4" w:space="0" w:color="auto"/>
              <w:bottom w:val="single" w:sz="4" w:space="0" w:color="auto"/>
              <w:right w:val="single" w:sz="4" w:space="0" w:color="auto"/>
            </w:tcBorders>
          </w:tcPr>
          <w:p w14:paraId="66BE575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3.11</w:t>
            </w:r>
          </w:p>
        </w:tc>
        <w:tc>
          <w:tcPr>
            <w:tcW w:w="8075" w:type="dxa"/>
            <w:tcBorders>
              <w:top w:val="single" w:sz="4" w:space="0" w:color="auto"/>
              <w:left w:val="single" w:sz="4" w:space="0" w:color="auto"/>
              <w:bottom w:val="single" w:sz="4" w:space="0" w:color="auto"/>
              <w:right w:val="single" w:sz="4" w:space="0" w:color="auto"/>
            </w:tcBorders>
          </w:tcPr>
          <w:p w14:paraId="2F288E4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смыслового анализа текста</w:t>
            </w:r>
          </w:p>
        </w:tc>
      </w:tr>
      <w:tr w:rsidR="00365A02" w:rsidRPr="00B0157E" w14:paraId="0EAC1637" w14:textId="77777777" w:rsidTr="00365A02">
        <w:tc>
          <w:tcPr>
            <w:tcW w:w="1701" w:type="dxa"/>
            <w:tcBorders>
              <w:top w:val="single" w:sz="4" w:space="0" w:color="auto"/>
              <w:left w:val="single" w:sz="4" w:space="0" w:color="auto"/>
              <w:bottom w:val="single" w:sz="4" w:space="0" w:color="auto"/>
              <w:right w:val="single" w:sz="4" w:space="0" w:color="auto"/>
            </w:tcBorders>
          </w:tcPr>
          <w:p w14:paraId="79454AC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3.12</w:t>
            </w:r>
          </w:p>
        </w:tc>
        <w:tc>
          <w:tcPr>
            <w:tcW w:w="8075" w:type="dxa"/>
            <w:tcBorders>
              <w:top w:val="single" w:sz="4" w:space="0" w:color="auto"/>
              <w:left w:val="single" w:sz="4" w:space="0" w:color="auto"/>
              <w:bottom w:val="single" w:sz="4" w:space="0" w:color="auto"/>
              <w:right w:val="single" w:sz="4" w:space="0" w:color="auto"/>
            </w:tcBorders>
          </w:tcPr>
          <w:p w14:paraId="7253A9F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 xml:space="preserve">проведение анализа текста с точки зрения его композиционных особенностей, количества </w:t>
            </w:r>
            <w:proofErr w:type="spellStart"/>
            <w:r w:rsidRPr="00365A02">
              <w:rPr>
                <w:rFonts w:ascii="Times New Roman" w:hAnsi="Times New Roman" w:cs="Times New Roman"/>
                <w:bCs/>
                <w:sz w:val="24"/>
                <w:szCs w:val="24"/>
              </w:rPr>
              <w:t>микротем</w:t>
            </w:r>
            <w:proofErr w:type="spellEnd"/>
            <w:r w:rsidRPr="00365A02">
              <w:rPr>
                <w:rFonts w:ascii="Times New Roman" w:hAnsi="Times New Roman" w:cs="Times New Roman"/>
                <w:bCs/>
                <w:sz w:val="24"/>
                <w:szCs w:val="24"/>
              </w:rPr>
              <w:t xml:space="preserve"> и абзацев</w:t>
            </w:r>
          </w:p>
        </w:tc>
      </w:tr>
      <w:tr w:rsidR="00365A02" w:rsidRPr="00B0157E" w14:paraId="37AF8A75" w14:textId="77777777" w:rsidTr="00365A02">
        <w:tc>
          <w:tcPr>
            <w:tcW w:w="1701" w:type="dxa"/>
            <w:tcBorders>
              <w:top w:val="single" w:sz="4" w:space="0" w:color="auto"/>
              <w:left w:val="single" w:sz="4" w:space="0" w:color="auto"/>
              <w:bottom w:val="single" w:sz="4" w:space="0" w:color="auto"/>
              <w:right w:val="single" w:sz="4" w:space="0" w:color="auto"/>
            </w:tcBorders>
          </w:tcPr>
          <w:p w14:paraId="7ADCF95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3.13</w:t>
            </w:r>
          </w:p>
        </w:tc>
        <w:tc>
          <w:tcPr>
            <w:tcW w:w="8075" w:type="dxa"/>
            <w:tcBorders>
              <w:top w:val="single" w:sz="4" w:space="0" w:color="auto"/>
              <w:left w:val="single" w:sz="4" w:space="0" w:color="auto"/>
              <w:bottom w:val="single" w:sz="4" w:space="0" w:color="auto"/>
              <w:right w:val="single" w:sz="4" w:space="0" w:color="auto"/>
            </w:tcBorders>
          </w:tcPr>
          <w:p w14:paraId="0A569C1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анализа способов и средств связи предложений в тексте или текстовом фрагменте</w:t>
            </w:r>
          </w:p>
        </w:tc>
      </w:tr>
      <w:tr w:rsidR="00365A02" w:rsidRPr="00B0157E" w14:paraId="2D98B061" w14:textId="77777777" w:rsidTr="00365A02">
        <w:tc>
          <w:tcPr>
            <w:tcW w:w="1701" w:type="dxa"/>
            <w:tcBorders>
              <w:top w:val="single" w:sz="4" w:space="0" w:color="auto"/>
              <w:left w:val="single" w:sz="4" w:space="0" w:color="auto"/>
              <w:bottom w:val="single" w:sz="4" w:space="0" w:color="auto"/>
              <w:right w:val="single" w:sz="4" w:space="0" w:color="auto"/>
            </w:tcBorders>
          </w:tcPr>
          <w:p w14:paraId="645F6B6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3.14</w:t>
            </w:r>
          </w:p>
        </w:tc>
        <w:tc>
          <w:tcPr>
            <w:tcW w:w="8075" w:type="dxa"/>
            <w:tcBorders>
              <w:top w:val="single" w:sz="4" w:space="0" w:color="auto"/>
              <w:left w:val="single" w:sz="4" w:space="0" w:color="auto"/>
              <w:bottom w:val="single" w:sz="4" w:space="0" w:color="auto"/>
              <w:right w:val="single" w:sz="4" w:space="0" w:color="auto"/>
            </w:tcBorders>
          </w:tcPr>
          <w:p w14:paraId="3BA7C0B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365A02" w:rsidRPr="00B0157E" w14:paraId="0DC512A2" w14:textId="77777777" w:rsidTr="00365A02">
        <w:tc>
          <w:tcPr>
            <w:tcW w:w="1701" w:type="dxa"/>
            <w:tcBorders>
              <w:top w:val="single" w:sz="4" w:space="0" w:color="auto"/>
              <w:left w:val="single" w:sz="4" w:space="0" w:color="auto"/>
              <w:bottom w:val="single" w:sz="4" w:space="0" w:color="auto"/>
              <w:right w:val="single" w:sz="4" w:space="0" w:color="auto"/>
            </w:tcBorders>
          </w:tcPr>
          <w:p w14:paraId="55B33DC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3.15</w:t>
            </w:r>
          </w:p>
        </w:tc>
        <w:tc>
          <w:tcPr>
            <w:tcW w:w="8075" w:type="dxa"/>
            <w:tcBorders>
              <w:top w:val="single" w:sz="4" w:space="0" w:color="auto"/>
              <w:left w:val="single" w:sz="4" w:space="0" w:color="auto"/>
              <w:bottom w:val="single" w:sz="4" w:space="0" w:color="auto"/>
              <w:right w:val="single" w:sz="4" w:space="0" w:color="auto"/>
            </w:tcBorders>
          </w:tcPr>
          <w:p w14:paraId="58569CA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365A02" w:rsidRPr="00B0157E" w14:paraId="1F885518" w14:textId="77777777" w:rsidTr="00365A02">
        <w:tc>
          <w:tcPr>
            <w:tcW w:w="1701" w:type="dxa"/>
            <w:tcBorders>
              <w:top w:val="single" w:sz="4" w:space="0" w:color="auto"/>
              <w:left w:val="single" w:sz="4" w:space="0" w:color="auto"/>
              <w:bottom w:val="single" w:sz="4" w:space="0" w:color="auto"/>
              <w:right w:val="single" w:sz="4" w:space="0" w:color="auto"/>
            </w:tcBorders>
          </w:tcPr>
          <w:p w14:paraId="5C68816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3039413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365A02" w:rsidRPr="00365A02" w14:paraId="68CFF56B" w14:textId="77777777" w:rsidTr="00365A02">
        <w:tc>
          <w:tcPr>
            <w:tcW w:w="1701" w:type="dxa"/>
            <w:tcBorders>
              <w:top w:val="single" w:sz="4" w:space="0" w:color="auto"/>
              <w:left w:val="single" w:sz="4" w:space="0" w:color="auto"/>
              <w:bottom w:val="single" w:sz="4" w:space="0" w:color="auto"/>
              <w:right w:val="single" w:sz="4" w:space="0" w:color="auto"/>
            </w:tcBorders>
          </w:tcPr>
          <w:p w14:paraId="4C35395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w:t>
            </w:r>
          </w:p>
        </w:tc>
        <w:tc>
          <w:tcPr>
            <w:tcW w:w="8075" w:type="dxa"/>
            <w:tcBorders>
              <w:top w:val="single" w:sz="4" w:space="0" w:color="auto"/>
              <w:left w:val="single" w:sz="4" w:space="0" w:color="auto"/>
              <w:bottom w:val="single" w:sz="4" w:space="0" w:color="auto"/>
              <w:right w:val="single" w:sz="4" w:space="0" w:color="auto"/>
            </w:tcBorders>
          </w:tcPr>
          <w:p w14:paraId="30E553E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соблюдение основных орфоэпических норм</w:t>
            </w:r>
          </w:p>
        </w:tc>
      </w:tr>
      <w:tr w:rsidR="00365A02" w:rsidRPr="00B0157E" w14:paraId="3279DB23" w14:textId="77777777" w:rsidTr="00365A02">
        <w:tc>
          <w:tcPr>
            <w:tcW w:w="1701" w:type="dxa"/>
            <w:tcBorders>
              <w:top w:val="single" w:sz="4" w:space="0" w:color="auto"/>
              <w:left w:val="single" w:sz="4" w:space="0" w:color="auto"/>
              <w:bottom w:val="single" w:sz="4" w:space="0" w:color="auto"/>
              <w:right w:val="single" w:sz="4" w:space="0" w:color="auto"/>
            </w:tcBorders>
          </w:tcPr>
          <w:p w14:paraId="0D06EE6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w:t>
            </w:r>
          </w:p>
        </w:tc>
        <w:tc>
          <w:tcPr>
            <w:tcW w:w="8075" w:type="dxa"/>
            <w:tcBorders>
              <w:top w:val="single" w:sz="4" w:space="0" w:color="auto"/>
              <w:left w:val="single" w:sz="4" w:space="0" w:color="auto"/>
              <w:bottom w:val="single" w:sz="4" w:space="0" w:color="auto"/>
              <w:right w:val="single" w:sz="4" w:space="0" w:color="auto"/>
            </w:tcBorders>
          </w:tcPr>
          <w:p w14:paraId="5DF59C4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365A02" w:rsidRPr="00B0157E" w14:paraId="68C9CC1E" w14:textId="77777777" w:rsidTr="00365A02">
        <w:tc>
          <w:tcPr>
            <w:tcW w:w="1701" w:type="dxa"/>
            <w:tcBorders>
              <w:top w:val="single" w:sz="4" w:space="0" w:color="auto"/>
              <w:left w:val="single" w:sz="4" w:space="0" w:color="auto"/>
              <w:bottom w:val="single" w:sz="4" w:space="0" w:color="auto"/>
              <w:right w:val="single" w:sz="4" w:space="0" w:color="auto"/>
            </w:tcBorders>
          </w:tcPr>
          <w:p w14:paraId="07D8AB2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4.3</w:t>
            </w:r>
          </w:p>
        </w:tc>
        <w:tc>
          <w:tcPr>
            <w:tcW w:w="8075" w:type="dxa"/>
            <w:tcBorders>
              <w:top w:val="single" w:sz="4" w:space="0" w:color="auto"/>
              <w:left w:val="single" w:sz="4" w:space="0" w:color="auto"/>
              <w:bottom w:val="single" w:sz="4" w:space="0" w:color="auto"/>
              <w:right w:val="single" w:sz="4" w:space="0" w:color="auto"/>
            </w:tcBorders>
          </w:tcPr>
          <w:p w14:paraId="1E2ABE0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365A02" w:rsidRPr="00B0157E" w14:paraId="3FABE6FA" w14:textId="77777777" w:rsidTr="00365A02">
        <w:tc>
          <w:tcPr>
            <w:tcW w:w="1701" w:type="dxa"/>
            <w:tcBorders>
              <w:top w:val="single" w:sz="4" w:space="0" w:color="auto"/>
              <w:left w:val="single" w:sz="4" w:space="0" w:color="auto"/>
              <w:bottom w:val="single" w:sz="4" w:space="0" w:color="auto"/>
              <w:right w:val="single" w:sz="4" w:space="0" w:color="auto"/>
            </w:tcBorders>
          </w:tcPr>
          <w:p w14:paraId="20A87B1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4.4</w:t>
            </w:r>
          </w:p>
        </w:tc>
        <w:tc>
          <w:tcPr>
            <w:tcW w:w="8075" w:type="dxa"/>
            <w:tcBorders>
              <w:top w:val="single" w:sz="4" w:space="0" w:color="auto"/>
              <w:left w:val="single" w:sz="4" w:space="0" w:color="auto"/>
              <w:bottom w:val="single" w:sz="4" w:space="0" w:color="auto"/>
              <w:right w:val="single" w:sz="4" w:space="0" w:color="auto"/>
            </w:tcBorders>
          </w:tcPr>
          <w:p w14:paraId="7A879D5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365A02" w:rsidRPr="00B0157E" w14:paraId="0B01DECF" w14:textId="77777777" w:rsidTr="00365A02">
        <w:tc>
          <w:tcPr>
            <w:tcW w:w="1701" w:type="dxa"/>
            <w:tcBorders>
              <w:top w:val="single" w:sz="4" w:space="0" w:color="auto"/>
              <w:left w:val="single" w:sz="4" w:space="0" w:color="auto"/>
              <w:bottom w:val="single" w:sz="4" w:space="0" w:color="auto"/>
              <w:right w:val="single" w:sz="4" w:space="0" w:color="auto"/>
            </w:tcBorders>
          </w:tcPr>
          <w:p w14:paraId="40C8CCA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4.5</w:t>
            </w:r>
          </w:p>
        </w:tc>
        <w:tc>
          <w:tcPr>
            <w:tcW w:w="8075" w:type="dxa"/>
            <w:tcBorders>
              <w:top w:val="single" w:sz="4" w:space="0" w:color="auto"/>
              <w:left w:val="single" w:sz="4" w:space="0" w:color="auto"/>
              <w:bottom w:val="single" w:sz="4" w:space="0" w:color="auto"/>
              <w:right w:val="single" w:sz="4" w:space="0" w:color="auto"/>
            </w:tcBorders>
          </w:tcPr>
          <w:p w14:paraId="7260EA1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365A02" w:rsidRPr="00B0157E" w14:paraId="291BE3CF" w14:textId="77777777" w:rsidTr="00365A02">
        <w:tc>
          <w:tcPr>
            <w:tcW w:w="1701" w:type="dxa"/>
            <w:tcBorders>
              <w:top w:val="single" w:sz="4" w:space="0" w:color="auto"/>
              <w:left w:val="single" w:sz="4" w:space="0" w:color="auto"/>
              <w:bottom w:val="single" w:sz="4" w:space="0" w:color="auto"/>
              <w:right w:val="single" w:sz="4" w:space="0" w:color="auto"/>
            </w:tcBorders>
          </w:tcPr>
          <w:p w14:paraId="61CD6C4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4.6</w:t>
            </w:r>
          </w:p>
        </w:tc>
        <w:tc>
          <w:tcPr>
            <w:tcW w:w="8075" w:type="dxa"/>
            <w:tcBorders>
              <w:top w:val="single" w:sz="4" w:space="0" w:color="auto"/>
              <w:left w:val="single" w:sz="4" w:space="0" w:color="auto"/>
              <w:bottom w:val="single" w:sz="4" w:space="0" w:color="auto"/>
              <w:right w:val="single" w:sz="4" w:space="0" w:color="auto"/>
            </w:tcBorders>
          </w:tcPr>
          <w:p w14:paraId="20C10CF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365A02" w:rsidRPr="00B0157E" w14:paraId="794D3822" w14:textId="77777777" w:rsidTr="00365A02">
        <w:tc>
          <w:tcPr>
            <w:tcW w:w="1701" w:type="dxa"/>
            <w:tcBorders>
              <w:top w:val="single" w:sz="4" w:space="0" w:color="auto"/>
              <w:left w:val="single" w:sz="4" w:space="0" w:color="auto"/>
              <w:bottom w:val="single" w:sz="4" w:space="0" w:color="auto"/>
              <w:right w:val="single" w:sz="4" w:space="0" w:color="auto"/>
            </w:tcBorders>
          </w:tcPr>
          <w:p w14:paraId="2DFF41E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4.7</w:t>
            </w:r>
          </w:p>
        </w:tc>
        <w:tc>
          <w:tcPr>
            <w:tcW w:w="8075" w:type="dxa"/>
            <w:tcBorders>
              <w:top w:val="single" w:sz="4" w:space="0" w:color="auto"/>
              <w:left w:val="single" w:sz="4" w:space="0" w:color="auto"/>
              <w:bottom w:val="single" w:sz="4" w:space="0" w:color="auto"/>
              <w:right w:val="single" w:sz="4" w:space="0" w:color="auto"/>
            </w:tcBorders>
          </w:tcPr>
          <w:p w14:paraId="348F521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14:paraId="2280D69E" w14:textId="43B63128" w:rsidR="00D37F82" w:rsidRDefault="00D37F82" w:rsidP="00D37F82">
      <w:pPr>
        <w:pStyle w:val="a3"/>
        <w:rPr>
          <w:rFonts w:ascii="Times New Roman" w:hAnsi="Times New Roman" w:cs="Times New Roman"/>
          <w:bCs/>
          <w:sz w:val="24"/>
          <w:szCs w:val="24"/>
        </w:rPr>
      </w:pPr>
    </w:p>
    <w:p w14:paraId="59C4F8A4" w14:textId="43A1CAA3"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Перечень элементов содержания, проверяемых на ОГЭ</w:t>
      </w:r>
      <w:r>
        <w:rPr>
          <w:rFonts w:ascii="Times New Roman" w:hAnsi="Times New Roman" w:cs="Times New Roman"/>
          <w:bCs/>
          <w:sz w:val="24"/>
          <w:szCs w:val="24"/>
        </w:rPr>
        <w:t xml:space="preserve"> </w:t>
      </w:r>
      <w:r w:rsidRPr="00365A02">
        <w:rPr>
          <w:rFonts w:ascii="Times New Roman" w:hAnsi="Times New Roman" w:cs="Times New Roman"/>
          <w:bCs/>
          <w:sz w:val="24"/>
          <w:szCs w:val="24"/>
        </w:rPr>
        <w:t>по русскому языку</w:t>
      </w:r>
    </w:p>
    <w:p w14:paraId="7483929A" w14:textId="77777777" w:rsidR="00365A02" w:rsidRPr="00365A02" w:rsidRDefault="00365A02" w:rsidP="00365A02">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134"/>
        <w:gridCol w:w="8642"/>
      </w:tblGrid>
      <w:tr w:rsidR="00365A02" w:rsidRPr="00365A02" w14:paraId="1CA85232" w14:textId="77777777" w:rsidTr="00365A02">
        <w:tc>
          <w:tcPr>
            <w:tcW w:w="1134" w:type="dxa"/>
            <w:tcBorders>
              <w:top w:val="single" w:sz="4" w:space="0" w:color="auto"/>
              <w:left w:val="single" w:sz="4" w:space="0" w:color="auto"/>
              <w:bottom w:val="single" w:sz="4" w:space="0" w:color="auto"/>
              <w:right w:val="single" w:sz="4" w:space="0" w:color="auto"/>
            </w:tcBorders>
          </w:tcPr>
          <w:p w14:paraId="769C14C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Код</w:t>
            </w:r>
          </w:p>
        </w:tc>
        <w:tc>
          <w:tcPr>
            <w:tcW w:w="8642" w:type="dxa"/>
            <w:tcBorders>
              <w:top w:val="single" w:sz="4" w:space="0" w:color="auto"/>
              <w:left w:val="single" w:sz="4" w:space="0" w:color="auto"/>
              <w:bottom w:val="single" w:sz="4" w:space="0" w:color="auto"/>
              <w:right w:val="single" w:sz="4" w:space="0" w:color="auto"/>
            </w:tcBorders>
          </w:tcPr>
          <w:p w14:paraId="5CD619C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Проверяемый элемент содержания</w:t>
            </w:r>
          </w:p>
        </w:tc>
      </w:tr>
      <w:tr w:rsidR="00365A02" w:rsidRPr="00365A02" w14:paraId="2C7B19D3" w14:textId="77777777" w:rsidTr="00365A02">
        <w:tc>
          <w:tcPr>
            <w:tcW w:w="1134" w:type="dxa"/>
            <w:tcBorders>
              <w:top w:val="single" w:sz="4" w:space="0" w:color="auto"/>
              <w:left w:val="single" w:sz="4" w:space="0" w:color="auto"/>
              <w:bottom w:val="single" w:sz="4" w:space="0" w:color="auto"/>
              <w:right w:val="single" w:sz="4" w:space="0" w:color="auto"/>
            </w:tcBorders>
          </w:tcPr>
          <w:p w14:paraId="00660CA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w:t>
            </w:r>
          </w:p>
        </w:tc>
        <w:tc>
          <w:tcPr>
            <w:tcW w:w="8642" w:type="dxa"/>
            <w:tcBorders>
              <w:top w:val="single" w:sz="4" w:space="0" w:color="auto"/>
              <w:left w:val="single" w:sz="4" w:space="0" w:color="auto"/>
              <w:bottom w:val="single" w:sz="4" w:space="0" w:color="auto"/>
              <w:right w:val="single" w:sz="4" w:space="0" w:color="auto"/>
            </w:tcBorders>
          </w:tcPr>
          <w:p w14:paraId="660016E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Язык и речь</w:t>
            </w:r>
          </w:p>
        </w:tc>
      </w:tr>
      <w:tr w:rsidR="00365A02" w:rsidRPr="00B0157E" w14:paraId="35871A9A" w14:textId="77777777" w:rsidTr="00365A02">
        <w:tc>
          <w:tcPr>
            <w:tcW w:w="1134" w:type="dxa"/>
            <w:tcBorders>
              <w:top w:val="single" w:sz="4" w:space="0" w:color="auto"/>
              <w:left w:val="single" w:sz="4" w:space="0" w:color="auto"/>
              <w:bottom w:val="single" w:sz="4" w:space="0" w:color="auto"/>
              <w:right w:val="single" w:sz="4" w:space="0" w:color="auto"/>
            </w:tcBorders>
          </w:tcPr>
          <w:p w14:paraId="099A723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1.1</w:t>
            </w:r>
          </w:p>
        </w:tc>
        <w:tc>
          <w:tcPr>
            <w:tcW w:w="8642" w:type="dxa"/>
            <w:tcBorders>
              <w:top w:val="single" w:sz="4" w:space="0" w:color="auto"/>
              <w:left w:val="single" w:sz="4" w:space="0" w:color="auto"/>
              <w:bottom w:val="single" w:sz="4" w:space="0" w:color="auto"/>
              <w:right w:val="single" w:sz="4" w:space="0" w:color="auto"/>
            </w:tcBorders>
          </w:tcPr>
          <w:p w14:paraId="051C9B8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365A02" w:rsidRPr="00B0157E" w14:paraId="799658B5" w14:textId="77777777" w:rsidTr="00365A02">
        <w:tc>
          <w:tcPr>
            <w:tcW w:w="1134" w:type="dxa"/>
            <w:tcBorders>
              <w:top w:val="single" w:sz="4" w:space="0" w:color="auto"/>
              <w:left w:val="single" w:sz="4" w:space="0" w:color="auto"/>
              <w:bottom w:val="single" w:sz="4" w:space="0" w:color="auto"/>
              <w:right w:val="single" w:sz="4" w:space="0" w:color="auto"/>
            </w:tcBorders>
          </w:tcPr>
          <w:p w14:paraId="1B14654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1.2</w:t>
            </w:r>
          </w:p>
        </w:tc>
        <w:tc>
          <w:tcPr>
            <w:tcW w:w="8642" w:type="dxa"/>
            <w:tcBorders>
              <w:top w:val="single" w:sz="4" w:space="0" w:color="auto"/>
              <w:left w:val="single" w:sz="4" w:space="0" w:color="auto"/>
              <w:bottom w:val="single" w:sz="4" w:space="0" w:color="auto"/>
              <w:right w:val="single" w:sz="4" w:space="0" w:color="auto"/>
            </w:tcBorders>
          </w:tcPr>
          <w:p w14:paraId="787D4A3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Монолог-описание, монолог-повествование, монолог-рассуждение; сообщение на лингвистическую тему</w:t>
            </w:r>
          </w:p>
        </w:tc>
      </w:tr>
      <w:tr w:rsidR="00365A02" w:rsidRPr="00365A02" w14:paraId="0AE705EA" w14:textId="77777777" w:rsidTr="00365A02">
        <w:tc>
          <w:tcPr>
            <w:tcW w:w="1134" w:type="dxa"/>
            <w:tcBorders>
              <w:top w:val="single" w:sz="4" w:space="0" w:color="auto"/>
              <w:left w:val="single" w:sz="4" w:space="0" w:color="auto"/>
              <w:bottom w:val="single" w:sz="4" w:space="0" w:color="auto"/>
              <w:right w:val="single" w:sz="4" w:space="0" w:color="auto"/>
            </w:tcBorders>
          </w:tcPr>
          <w:p w14:paraId="17D6017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1.3</w:t>
            </w:r>
          </w:p>
        </w:tc>
        <w:tc>
          <w:tcPr>
            <w:tcW w:w="8642" w:type="dxa"/>
            <w:tcBorders>
              <w:top w:val="single" w:sz="4" w:space="0" w:color="auto"/>
              <w:left w:val="single" w:sz="4" w:space="0" w:color="auto"/>
              <w:bottom w:val="single" w:sz="4" w:space="0" w:color="auto"/>
              <w:right w:val="single" w:sz="4" w:space="0" w:color="auto"/>
            </w:tcBorders>
          </w:tcPr>
          <w:p w14:paraId="08038A8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Выступление с научным сообщением</w:t>
            </w:r>
          </w:p>
        </w:tc>
      </w:tr>
      <w:tr w:rsidR="00365A02" w:rsidRPr="00B0157E" w14:paraId="54787E42" w14:textId="77777777" w:rsidTr="00365A02">
        <w:tc>
          <w:tcPr>
            <w:tcW w:w="1134" w:type="dxa"/>
            <w:tcBorders>
              <w:top w:val="single" w:sz="4" w:space="0" w:color="auto"/>
              <w:left w:val="single" w:sz="4" w:space="0" w:color="auto"/>
              <w:bottom w:val="single" w:sz="4" w:space="0" w:color="auto"/>
              <w:right w:val="single" w:sz="4" w:space="0" w:color="auto"/>
            </w:tcBorders>
          </w:tcPr>
          <w:p w14:paraId="5BDA887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1.4</w:t>
            </w:r>
          </w:p>
        </w:tc>
        <w:tc>
          <w:tcPr>
            <w:tcW w:w="8642" w:type="dxa"/>
            <w:tcBorders>
              <w:top w:val="single" w:sz="4" w:space="0" w:color="auto"/>
              <w:left w:val="single" w:sz="4" w:space="0" w:color="auto"/>
              <w:bottom w:val="single" w:sz="4" w:space="0" w:color="auto"/>
              <w:right w:val="single" w:sz="4" w:space="0" w:color="auto"/>
            </w:tcBorders>
          </w:tcPr>
          <w:p w14:paraId="69B15E3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365A02" w:rsidRPr="00B0157E" w14:paraId="4D45EF15" w14:textId="77777777" w:rsidTr="00365A02">
        <w:tc>
          <w:tcPr>
            <w:tcW w:w="1134" w:type="dxa"/>
            <w:tcBorders>
              <w:top w:val="single" w:sz="4" w:space="0" w:color="auto"/>
              <w:left w:val="single" w:sz="4" w:space="0" w:color="auto"/>
              <w:bottom w:val="single" w:sz="4" w:space="0" w:color="auto"/>
              <w:right w:val="single" w:sz="4" w:space="0" w:color="auto"/>
            </w:tcBorders>
          </w:tcPr>
          <w:p w14:paraId="2D9083B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1.5</w:t>
            </w:r>
          </w:p>
        </w:tc>
        <w:tc>
          <w:tcPr>
            <w:tcW w:w="8642" w:type="dxa"/>
            <w:tcBorders>
              <w:top w:val="single" w:sz="4" w:space="0" w:color="auto"/>
              <w:left w:val="single" w:sz="4" w:space="0" w:color="auto"/>
              <w:bottom w:val="single" w:sz="4" w:space="0" w:color="auto"/>
              <w:right w:val="single" w:sz="4" w:space="0" w:color="auto"/>
            </w:tcBorders>
          </w:tcPr>
          <w:p w14:paraId="1C1ADAB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Устный пересказ прочитанного или прослушанного текста, в том числе с изменением лица рассказчика</w:t>
            </w:r>
          </w:p>
        </w:tc>
      </w:tr>
      <w:tr w:rsidR="00365A02" w:rsidRPr="00365A02" w14:paraId="0D9B3697" w14:textId="77777777" w:rsidTr="00365A02">
        <w:tc>
          <w:tcPr>
            <w:tcW w:w="1134" w:type="dxa"/>
            <w:tcBorders>
              <w:top w:val="single" w:sz="4" w:space="0" w:color="auto"/>
              <w:left w:val="single" w:sz="4" w:space="0" w:color="auto"/>
              <w:bottom w:val="single" w:sz="4" w:space="0" w:color="auto"/>
              <w:right w:val="single" w:sz="4" w:space="0" w:color="auto"/>
            </w:tcBorders>
          </w:tcPr>
          <w:p w14:paraId="0EF1C67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1.6</w:t>
            </w:r>
          </w:p>
        </w:tc>
        <w:tc>
          <w:tcPr>
            <w:tcW w:w="8642" w:type="dxa"/>
            <w:tcBorders>
              <w:top w:val="single" w:sz="4" w:space="0" w:color="auto"/>
              <w:left w:val="single" w:sz="4" w:space="0" w:color="auto"/>
              <w:bottom w:val="single" w:sz="4" w:space="0" w:color="auto"/>
              <w:right w:val="single" w:sz="4" w:space="0" w:color="auto"/>
            </w:tcBorders>
          </w:tcPr>
          <w:p w14:paraId="6C582BF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365A02" w:rsidRPr="00B0157E" w14:paraId="7DB886F5" w14:textId="77777777" w:rsidTr="00365A02">
        <w:tc>
          <w:tcPr>
            <w:tcW w:w="1134" w:type="dxa"/>
            <w:tcBorders>
              <w:top w:val="single" w:sz="4" w:space="0" w:color="auto"/>
              <w:left w:val="single" w:sz="4" w:space="0" w:color="auto"/>
              <w:bottom w:val="single" w:sz="4" w:space="0" w:color="auto"/>
              <w:right w:val="single" w:sz="4" w:space="0" w:color="auto"/>
            </w:tcBorders>
          </w:tcPr>
          <w:p w14:paraId="1689F79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1.7</w:t>
            </w:r>
          </w:p>
        </w:tc>
        <w:tc>
          <w:tcPr>
            <w:tcW w:w="8642" w:type="dxa"/>
            <w:tcBorders>
              <w:top w:val="single" w:sz="4" w:space="0" w:color="auto"/>
              <w:left w:val="single" w:sz="4" w:space="0" w:color="auto"/>
              <w:bottom w:val="single" w:sz="4" w:space="0" w:color="auto"/>
              <w:right w:val="single" w:sz="4" w:space="0" w:color="auto"/>
            </w:tcBorders>
          </w:tcPr>
          <w:p w14:paraId="45EBAF7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Участие в диалоге на лингвистические темы (в рамках изученного) и темы на основе жизненных наблюдений</w:t>
            </w:r>
          </w:p>
        </w:tc>
      </w:tr>
      <w:tr w:rsidR="00365A02" w:rsidRPr="00B0157E" w14:paraId="1FC9C4E4" w14:textId="77777777" w:rsidTr="00365A02">
        <w:tc>
          <w:tcPr>
            <w:tcW w:w="1134" w:type="dxa"/>
            <w:tcBorders>
              <w:top w:val="single" w:sz="4" w:space="0" w:color="auto"/>
              <w:left w:val="single" w:sz="4" w:space="0" w:color="auto"/>
              <w:bottom w:val="single" w:sz="4" w:space="0" w:color="auto"/>
              <w:right w:val="single" w:sz="4" w:space="0" w:color="auto"/>
            </w:tcBorders>
          </w:tcPr>
          <w:p w14:paraId="2B1E4D7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1.8</w:t>
            </w:r>
          </w:p>
        </w:tc>
        <w:tc>
          <w:tcPr>
            <w:tcW w:w="8642" w:type="dxa"/>
            <w:tcBorders>
              <w:top w:val="single" w:sz="4" w:space="0" w:color="auto"/>
              <w:left w:val="single" w:sz="4" w:space="0" w:color="auto"/>
              <w:bottom w:val="single" w:sz="4" w:space="0" w:color="auto"/>
              <w:right w:val="single" w:sz="4" w:space="0" w:color="auto"/>
            </w:tcBorders>
          </w:tcPr>
          <w:p w14:paraId="448E3D1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диалога: побуждение к действию, обмен мнениями</w:t>
            </w:r>
          </w:p>
        </w:tc>
      </w:tr>
      <w:tr w:rsidR="00365A02" w:rsidRPr="00B0157E" w14:paraId="40796878" w14:textId="77777777" w:rsidTr="00365A02">
        <w:tc>
          <w:tcPr>
            <w:tcW w:w="1134" w:type="dxa"/>
            <w:tcBorders>
              <w:top w:val="single" w:sz="4" w:space="0" w:color="auto"/>
              <w:left w:val="single" w:sz="4" w:space="0" w:color="auto"/>
              <w:bottom w:val="single" w:sz="4" w:space="0" w:color="auto"/>
              <w:right w:val="single" w:sz="4" w:space="0" w:color="auto"/>
            </w:tcBorders>
          </w:tcPr>
          <w:p w14:paraId="1A93212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1.9</w:t>
            </w:r>
          </w:p>
        </w:tc>
        <w:tc>
          <w:tcPr>
            <w:tcW w:w="8642" w:type="dxa"/>
            <w:tcBorders>
              <w:top w:val="single" w:sz="4" w:space="0" w:color="auto"/>
              <w:left w:val="single" w:sz="4" w:space="0" w:color="auto"/>
              <w:bottom w:val="single" w:sz="4" w:space="0" w:color="auto"/>
              <w:right w:val="single" w:sz="4" w:space="0" w:color="auto"/>
            </w:tcBorders>
          </w:tcPr>
          <w:p w14:paraId="196B326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диалога: запрос информации, сообщение информации</w:t>
            </w:r>
          </w:p>
        </w:tc>
      </w:tr>
      <w:tr w:rsidR="00365A02" w:rsidRPr="00B0157E" w14:paraId="3710EEB1" w14:textId="77777777" w:rsidTr="00365A02">
        <w:tc>
          <w:tcPr>
            <w:tcW w:w="1134" w:type="dxa"/>
            <w:tcBorders>
              <w:top w:val="single" w:sz="4" w:space="0" w:color="auto"/>
              <w:left w:val="single" w:sz="4" w:space="0" w:color="auto"/>
              <w:bottom w:val="single" w:sz="4" w:space="0" w:color="auto"/>
              <w:right w:val="single" w:sz="4" w:space="0" w:color="auto"/>
            </w:tcBorders>
          </w:tcPr>
          <w:p w14:paraId="0CA98F4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1.10</w:t>
            </w:r>
          </w:p>
        </w:tc>
        <w:tc>
          <w:tcPr>
            <w:tcW w:w="8642" w:type="dxa"/>
            <w:tcBorders>
              <w:top w:val="single" w:sz="4" w:space="0" w:color="auto"/>
              <w:left w:val="single" w:sz="4" w:space="0" w:color="auto"/>
              <w:bottom w:val="single" w:sz="4" w:space="0" w:color="auto"/>
              <w:right w:val="single" w:sz="4" w:space="0" w:color="auto"/>
            </w:tcBorders>
          </w:tcPr>
          <w:p w14:paraId="5FEA357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Сочинения различных видов с использованием жизненного и читательского опыта, сюжетной картины (в том числе сочинения-миниатюры)</w:t>
            </w:r>
          </w:p>
        </w:tc>
      </w:tr>
      <w:tr w:rsidR="00365A02" w:rsidRPr="00B0157E" w14:paraId="62F2D372" w14:textId="77777777" w:rsidTr="00365A02">
        <w:tc>
          <w:tcPr>
            <w:tcW w:w="1134" w:type="dxa"/>
            <w:tcBorders>
              <w:top w:val="single" w:sz="4" w:space="0" w:color="auto"/>
              <w:left w:val="single" w:sz="4" w:space="0" w:color="auto"/>
              <w:bottom w:val="single" w:sz="4" w:space="0" w:color="auto"/>
              <w:right w:val="single" w:sz="4" w:space="0" w:color="auto"/>
            </w:tcBorders>
          </w:tcPr>
          <w:p w14:paraId="1FA1D07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1.11</w:t>
            </w:r>
          </w:p>
        </w:tc>
        <w:tc>
          <w:tcPr>
            <w:tcW w:w="8642" w:type="dxa"/>
            <w:tcBorders>
              <w:top w:val="single" w:sz="4" w:space="0" w:color="auto"/>
              <w:left w:val="single" w:sz="4" w:space="0" w:color="auto"/>
              <w:bottom w:val="single" w:sz="4" w:space="0" w:color="auto"/>
              <w:right w:val="single" w:sz="4" w:space="0" w:color="auto"/>
            </w:tcBorders>
          </w:tcPr>
          <w:p w14:paraId="1DC67E9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365A02" w:rsidRPr="00B0157E" w14:paraId="318DC772" w14:textId="77777777" w:rsidTr="00365A02">
        <w:tc>
          <w:tcPr>
            <w:tcW w:w="1134" w:type="dxa"/>
            <w:tcBorders>
              <w:top w:val="single" w:sz="4" w:space="0" w:color="auto"/>
              <w:left w:val="single" w:sz="4" w:space="0" w:color="auto"/>
              <w:bottom w:val="single" w:sz="4" w:space="0" w:color="auto"/>
              <w:right w:val="single" w:sz="4" w:space="0" w:color="auto"/>
            </w:tcBorders>
          </w:tcPr>
          <w:p w14:paraId="18A6BAE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1.12</w:t>
            </w:r>
          </w:p>
        </w:tc>
        <w:tc>
          <w:tcPr>
            <w:tcW w:w="8642" w:type="dxa"/>
            <w:tcBorders>
              <w:top w:val="single" w:sz="4" w:space="0" w:color="auto"/>
              <w:left w:val="single" w:sz="4" w:space="0" w:color="auto"/>
              <w:bottom w:val="single" w:sz="4" w:space="0" w:color="auto"/>
              <w:right w:val="single" w:sz="4" w:space="0" w:color="auto"/>
            </w:tcBorders>
          </w:tcPr>
          <w:p w14:paraId="4F5CAE0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аудирования: выборочное, ознакомительное, детальное</w:t>
            </w:r>
          </w:p>
        </w:tc>
      </w:tr>
      <w:tr w:rsidR="00365A02" w:rsidRPr="00B0157E" w14:paraId="7270986D" w14:textId="77777777" w:rsidTr="00365A02">
        <w:tc>
          <w:tcPr>
            <w:tcW w:w="1134" w:type="dxa"/>
            <w:tcBorders>
              <w:top w:val="single" w:sz="4" w:space="0" w:color="auto"/>
              <w:left w:val="single" w:sz="4" w:space="0" w:color="auto"/>
              <w:bottom w:val="single" w:sz="4" w:space="0" w:color="auto"/>
              <w:right w:val="single" w:sz="4" w:space="0" w:color="auto"/>
            </w:tcBorders>
          </w:tcPr>
          <w:p w14:paraId="2729260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1.13</w:t>
            </w:r>
          </w:p>
        </w:tc>
        <w:tc>
          <w:tcPr>
            <w:tcW w:w="8642" w:type="dxa"/>
            <w:tcBorders>
              <w:top w:val="single" w:sz="4" w:space="0" w:color="auto"/>
              <w:left w:val="single" w:sz="4" w:space="0" w:color="auto"/>
              <w:bottom w:val="single" w:sz="4" w:space="0" w:color="auto"/>
              <w:right w:val="single" w:sz="4" w:space="0" w:color="auto"/>
            </w:tcBorders>
          </w:tcPr>
          <w:p w14:paraId="70A4843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чтения: изучающее, ознакомительное, просмотровое, поисковое</w:t>
            </w:r>
          </w:p>
        </w:tc>
      </w:tr>
      <w:tr w:rsidR="00365A02" w:rsidRPr="00365A02" w14:paraId="10EB5835" w14:textId="77777777" w:rsidTr="00365A02">
        <w:tc>
          <w:tcPr>
            <w:tcW w:w="1134" w:type="dxa"/>
            <w:tcBorders>
              <w:top w:val="single" w:sz="4" w:space="0" w:color="auto"/>
              <w:left w:val="single" w:sz="4" w:space="0" w:color="auto"/>
              <w:bottom w:val="single" w:sz="4" w:space="0" w:color="auto"/>
              <w:right w:val="single" w:sz="4" w:space="0" w:color="auto"/>
            </w:tcBorders>
          </w:tcPr>
          <w:p w14:paraId="6494903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w:t>
            </w:r>
          </w:p>
        </w:tc>
        <w:tc>
          <w:tcPr>
            <w:tcW w:w="8642" w:type="dxa"/>
            <w:tcBorders>
              <w:top w:val="single" w:sz="4" w:space="0" w:color="auto"/>
              <w:left w:val="single" w:sz="4" w:space="0" w:color="auto"/>
              <w:bottom w:val="single" w:sz="4" w:space="0" w:color="auto"/>
              <w:right w:val="single" w:sz="4" w:space="0" w:color="auto"/>
            </w:tcBorders>
          </w:tcPr>
          <w:p w14:paraId="326CBF1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Текст</w:t>
            </w:r>
          </w:p>
        </w:tc>
      </w:tr>
      <w:tr w:rsidR="00365A02" w:rsidRPr="00B0157E" w14:paraId="14C4FC2B" w14:textId="77777777" w:rsidTr="00365A02">
        <w:tc>
          <w:tcPr>
            <w:tcW w:w="1134" w:type="dxa"/>
            <w:tcBorders>
              <w:top w:val="single" w:sz="4" w:space="0" w:color="auto"/>
              <w:left w:val="single" w:sz="4" w:space="0" w:color="auto"/>
              <w:bottom w:val="single" w:sz="4" w:space="0" w:color="auto"/>
              <w:right w:val="single" w:sz="4" w:space="0" w:color="auto"/>
            </w:tcBorders>
          </w:tcPr>
          <w:p w14:paraId="2FA398F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2.1</w:t>
            </w:r>
          </w:p>
        </w:tc>
        <w:tc>
          <w:tcPr>
            <w:tcW w:w="8642" w:type="dxa"/>
            <w:tcBorders>
              <w:top w:val="single" w:sz="4" w:space="0" w:color="auto"/>
              <w:left w:val="single" w:sz="4" w:space="0" w:color="auto"/>
              <w:bottom w:val="single" w:sz="4" w:space="0" w:color="auto"/>
              <w:right w:val="single" w:sz="4" w:space="0" w:color="auto"/>
            </w:tcBorders>
          </w:tcPr>
          <w:p w14:paraId="3230CA1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Текст и его основные признаки</w:t>
            </w:r>
          </w:p>
        </w:tc>
      </w:tr>
      <w:tr w:rsidR="00365A02" w:rsidRPr="00B0157E" w14:paraId="7D0E50CD" w14:textId="77777777" w:rsidTr="00365A02">
        <w:tc>
          <w:tcPr>
            <w:tcW w:w="1134" w:type="dxa"/>
            <w:tcBorders>
              <w:top w:val="single" w:sz="4" w:space="0" w:color="auto"/>
              <w:left w:val="single" w:sz="4" w:space="0" w:color="auto"/>
              <w:bottom w:val="single" w:sz="4" w:space="0" w:color="auto"/>
              <w:right w:val="single" w:sz="4" w:space="0" w:color="auto"/>
            </w:tcBorders>
          </w:tcPr>
          <w:p w14:paraId="640AB91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2.2</w:t>
            </w:r>
          </w:p>
        </w:tc>
        <w:tc>
          <w:tcPr>
            <w:tcW w:w="8642" w:type="dxa"/>
            <w:tcBorders>
              <w:top w:val="single" w:sz="4" w:space="0" w:color="auto"/>
              <w:left w:val="single" w:sz="4" w:space="0" w:color="auto"/>
              <w:bottom w:val="single" w:sz="4" w:space="0" w:color="auto"/>
              <w:right w:val="single" w:sz="4" w:space="0" w:color="auto"/>
            </w:tcBorders>
          </w:tcPr>
          <w:p w14:paraId="0A6C6FE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Функционально-смысловые типы речи: повествование как тип речи</w:t>
            </w:r>
          </w:p>
        </w:tc>
      </w:tr>
      <w:tr w:rsidR="00365A02" w:rsidRPr="00B0157E" w14:paraId="500F1C02" w14:textId="77777777" w:rsidTr="00365A02">
        <w:tc>
          <w:tcPr>
            <w:tcW w:w="1134" w:type="dxa"/>
            <w:tcBorders>
              <w:top w:val="single" w:sz="4" w:space="0" w:color="auto"/>
              <w:left w:val="single" w:sz="4" w:space="0" w:color="auto"/>
              <w:bottom w:val="single" w:sz="4" w:space="0" w:color="auto"/>
              <w:right w:val="single" w:sz="4" w:space="0" w:color="auto"/>
            </w:tcBorders>
          </w:tcPr>
          <w:p w14:paraId="293EBEC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2.3</w:t>
            </w:r>
          </w:p>
        </w:tc>
        <w:tc>
          <w:tcPr>
            <w:tcW w:w="8642" w:type="dxa"/>
            <w:tcBorders>
              <w:top w:val="single" w:sz="4" w:space="0" w:color="auto"/>
              <w:left w:val="single" w:sz="4" w:space="0" w:color="auto"/>
              <w:bottom w:val="single" w:sz="4" w:space="0" w:color="auto"/>
              <w:right w:val="single" w:sz="4" w:space="0" w:color="auto"/>
            </w:tcBorders>
          </w:tcPr>
          <w:p w14:paraId="6729F7A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Функционально-смысловые типы речи: описание как тип речи</w:t>
            </w:r>
          </w:p>
        </w:tc>
      </w:tr>
      <w:tr w:rsidR="00365A02" w:rsidRPr="00B0157E" w14:paraId="2C5720E3" w14:textId="77777777" w:rsidTr="00365A02">
        <w:tc>
          <w:tcPr>
            <w:tcW w:w="1134" w:type="dxa"/>
            <w:tcBorders>
              <w:top w:val="single" w:sz="4" w:space="0" w:color="auto"/>
              <w:left w:val="single" w:sz="4" w:space="0" w:color="auto"/>
              <w:bottom w:val="single" w:sz="4" w:space="0" w:color="auto"/>
              <w:right w:val="single" w:sz="4" w:space="0" w:color="auto"/>
            </w:tcBorders>
          </w:tcPr>
          <w:p w14:paraId="6EB25E1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2.4</w:t>
            </w:r>
          </w:p>
        </w:tc>
        <w:tc>
          <w:tcPr>
            <w:tcW w:w="8642" w:type="dxa"/>
            <w:tcBorders>
              <w:top w:val="single" w:sz="4" w:space="0" w:color="auto"/>
              <w:left w:val="single" w:sz="4" w:space="0" w:color="auto"/>
              <w:bottom w:val="single" w:sz="4" w:space="0" w:color="auto"/>
              <w:right w:val="single" w:sz="4" w:space="0" w:color="auto"/>
            </w:tcBorders>
          </w:tcPr>
          <w:p w14:paraId="4BD1026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Функционально-смысловые типы речи: рассуждение как тип речи</w:t>
            </w:r>
          </w:p>
        </w:tc>
      </w:tr>
      <w:tr w:rsidR="00365A02" w:rsidRPr="00B0157E" w14:paraId="4A2720D6" w14:textId="77777777" w:rsidTr="00365A02">
        <w:tc>
          <w:tcPr>
            <w:tcW w:w="1134" w:type="dxa"/>
            <w:tcBorders>
              <w:top w:val="single" w:sz="4" w:space="0" w:color="auto"/>
              <w:left w:val="single" w:sz="4" w:space="0" w:color="auto"/>
              <w:bottom w:val="single" w:sz="4" w:space="0" w:color="auto"/>
              <w:right w:val="single" w:sz="4" w:space="0" w:color="auto"/>
            </w:tcBorders>
          </w:tcPr>
          <w:p w14:paraId="25955FA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2.5</w:t>
            </w:r>
          </w:p>
        </w:tc>
        <w:tc>
          <w:tcPr>
            <w:tcW w:w="8642" w:type="dxa"/>
            <w:tcBorders>
              <w:top w:val="single" w:sz="4" w:space="0" w:color="auto"/>
              <w:left w:val="single" w:sz="4" w:space="0" w:color="auto"/>
              <w:bottom w:val="single" w:sz="4" w:space="0" w:color="auto"/>
              <w:right w:val="single" w:sz="4" w:space="0" w:color="auto"/>
            </w:tcBorders>
          </w:tcPr>
          <w:p w14:paraId="6E839CE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Сочетание разных функционально-смысловых типов речи в тексте</w:t>
            </w:r>
          </w:p>
        </w:tc>
      </w:tr>
      <w:tr w:rsidR="00365A02" w:rsidRPr="00B0157E" w14:paraId="6D26467B" w14:textId="77777777" w:rsidTr="00365A02">
        <w:tc>
          <w:tcPr>
            <w:tcW w:w="1134" w:type="dxa"/>
            <w:tcBorders>
              <w:top w:val="single" w:sz="4" w:space="0" w:color="auto"/>
              <w:left w:val="single" w:sz="4" w:space="0" w:color="auto"/>
              <w:bottom w:val="single" w:sz="4" w:space="0" w:color="auto"/>
              <w:right w:val="single" w:sz="4" w:space="0" w:color="auto"/>
            </w:tcBorders>
          </w:tcPr>
          <w:p w14:paraId="5A23803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2.6</w:t>
            </w:r>
          </w:p>
        </w:tc>
        <w:tc>
          <w:tcPr>
            <w:tcW w:w="8642" w:type="dxa"/>
            <w:tcBorders>
              <w:top w:val="single" w:sz="4" w:space="0" w:color="auto"/>
              <w:left w:val="single" w:sz="4" w:space="0" w:color="auto"/>
              <w:bottom w:val="single" w:sz="4" w:space="0" w:color="auto"/>
              <w:right w:val="single" w:sz="4" w:space="0" w:color="auto"/>
            </w:tcBorders>
          </w:tcPr>
          <w:p w14:paraId="1EF9B87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 xml:space="preserve">Смысловой анализ текста: его композиционных особенностей, </w:t>
            </w:r>
            <w:proofErr w:type="spellStart"/>
            <w:r w:rsidRPr="00365A02">
              <w:rPr>
                <w:rFonts w:ascii="Times New Roman" w:hAnsi="Times New Roman" w:cs="Times New Roman"/>
                <w:bCs/>
                <w:sz w:val="24"/>
                <w:szCs w:val="24"/>
              </w:rPr>
              <w:t>микротем</w:t>
            </w:r>
            <w:proofErr w:type="spellEnd"/>
            <w:r w:rsidRPr="00365A02">
              <w:rPr>
                <w:rFonts w:ascii="Times New Roman" w:hAnsi="Times New Roman" w:cs="Times New Roman"/>
                <w:bCs/>
                <w:sz w:val="24"/>
                <w:szCs w:val="24"/>
              </w:rP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365A02" w:rsidRPr="00B0157E" w14:paraId="2253E03E" w14:textId="77777777" w:rsidTr="00365A02">
        <w:tc>
          <w:tcPr>
            <w:tcW w:w="1134" w:type="dxa"/>
            <w:tcBorders>
              <w:top w:val="single" w:sz="4" w:space="0" w:color="auto"/>
              <w:left w:val="single" w:sz="4" w:space="0" w:color="auto"/>
              <w:bottom w:val="single" w:sz="4" w:space="0" w:color="auto"/>
              <w:right w:val="single" w:sz="4" w:space="0" w:color="auto"/>
            </w:tcBorders>
          </w:tcPr>
          <w:p w14:paraId="706ABEB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2.7</w:t>
            </w:r>
          </w:p>
        </w:tc>
        <w:tc>
          <w:tcPr>
            <w:tcW w:w="8642" w:type="dxa"/>
            <w:tcBorders>
              <w:top w:val="single" w:sz="4" w:space="0" w:color="auto"/>
              <w:left w:val="single" w:sz="4" w:space="0" w:color="auto"/>
              <w:bottom w:val="single" w:sz="4" w:space="0" w:color="auto"/>
              <w:right w:val="single" w:sz="4" w:space="0" w:color="auto"/>
            </w:tcBorders>
          </w:tcPr>
          <w:p w14:paraId="4A22564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Композиционная структура текста. Абзац как средство деления текста на композиционно-смысловые части</w:t>
            </w:r>
          </w:p>
        </w:tc>
      </w:tr>
      <w:tr w:rsidR="00365A02" w:rsidRPr="00B0157E" w14:paraId="3A1C2411" w14:textId="77777777" w:rsidTr="00365A02">
        <w:tc>
          <w:tcPr>
            <w:tcW w:w="1134" w:type="dxa"/>
            <w:tcBorders>
              <w:top w:val="single" w:sz="4" w:space="0" w:color="auto"/>
              <w:left w:val="single" w:sz="4" w:space="0" w:color="auto"/>
              <w:bottom w:val="single" w:sz="4" w:space="0" w:color="auto"/>
              <w:right w:val="single" w:sz="4" w:space="0" w:color="auto"/>
            </w:tcBorders>
          </w:tcPr>
          <w:p w14:paraId="06CE823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2.8</w:t>
            </w:r>
          </w:p>
        </w:tc>
        <w:tc>
          <w:tcPr>
            <w:tcW w:w="8642" w:type="dxa"/>
            <w:tcBorders>
              <w:top w:val="single" w:sz="4" w:space="0" w:color="auto"/>
              <w:left w:val="single" w:sz="4" w:space="0" w:color="auto"/>
              <w:bottom w:val="single" w:sz="4" w:space="0" w:color="auto"/>
              <w:right w:val="single" w:sz="4" w:space="0" w:color="auto"/>
            </w:tcBorders>
          </w:tcPr>
          <w:p w14:paraId="3B65593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Средства связи предложений и частей текста: формы слова, однокоренные слова, синонимы, антонимы, личные местоимения, повтор слова</w:t>
            </w:r>
          </w:p>
        </w:tc>
      </w:tr>
      <w:tr w:rsidR="00365A02" w:rsidRPr="00B0157E" w14:paraId="346136D1" w14:textId="77777777" w:rsidTr="00365A02">
        <w:tc>
          <w:tcPr>
            <w:tcW w:w="1134" w:type="dxa"/>
            <w:tcBorders>
              <w:top w:val="single" w:sz="4" w:space="0" w:color="auto"/>
              <w:left w:val="single" w:sz="4" w:space="0" w:color="auto"/>
              <w:bottom w:val="single" w:sz="4" w:space="0" w:color="auto"/>
              <w:right w:val="single" w:sz="4" w:space="0" w:color="auto"/>
            </w:tcBorders>
          </w:tcPr>
          <w:p w14:paraId="64A0638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2.9</w:t>
            </w:r>
          </w:p>
        </w:tc>
        <w:tc>
          <w:tcPr>
            <w:tcW w:w="8642" w:type="dxa"/>
            <w:tcBorders>
              <w:top w:val="single" w:sz="4" w:space="0" w:color="auto"/>
              <w:left w:val="single" w:sz="4" w:space="0" w:color="auto"/>
              <w:bottom w:val="single" w:sz="4" w:space="0" w:color="auto"/>
              <w:right w:val="single" w:sz="4" w:space="0" w:color="auto"/>
            </w:tcBorders>
          </w:tcPr>
          <w:p w14:paraId="781763E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Способы и средства связи предложений в тексте (обобщение)</w:t>
            </w:r>
          </w:p>
        </w:tc>
      </w:tr>
      <w:tr w:rsidR="00365A02" w:rsidRPr="00B0157E" w14:paraId="68AFDCAA" w14:textId="77777777" w:rsidTr="00365A02">
        <w:tc>
          <w:tcPr>
            <w:tcW w:w="1134" w:type="dxa"/>
            <w:tcBorders>
              <w:top w:val="single" w:sz="4" w:space="0" w:color="auto"/>
              <w:left w:val="single" w:sz="4" w:space="0" w:color="auto"/>
              <w:bottom w:val="single" w:sz="4" w:space="0" w:color="auto"/>
              <w:right w:val="single" w:sz="4" w:space="0" w:color="auto"/>
            </w:tcBorders>
          </w:tcPr>
          <w:p w14:paraId="1080C0E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2.10</w:t>
            </w:r>
          </w:p>
        </w:tc>
        <w:tc>
          <w:tcPr>
            <w:tcW w:w="8642" w:type="dxa"/>
            <w:tcBorders>
              <w:top w:val="single" w:sz="4" w:space="0" w:color="auto"/>
              <w:left w:val="single" w:sz="4" w:space="0" w:color="auto"/>
              <w:bottom w:val="single" w:sz="4" w:space="0" w:color="auto"/>
              <w:right w:val="single" w:sz="4" w:space="0" w:color="auto"/>
            </w:tcBorders>
          </w:tcPr>
          <w:p w14:paraId="3676052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Информационная переработка текста: главная и второстепенная информация</w:t>
            </w:r>
          </w:p>
        </w:tc>
      </w:tr>
      <w:tr w:rsidR="00365A02" w:rsidRPr="00B0157E" w14:paraId="40D7D87F" w14:textId="77777777" w:rsidTr="00365A02">
        <w:tc>
          <w:tcPr>
            <w:tcW w:w="1134" w:type="dxa"/>
            <w:tcBorders>
              <w:top w:val="single" w:sz="4" w:space="0" w:color="auto"/>
              <w:left w:val="single" w:sz="4" w:space="0" w:color="auto"/>
              <w:bottom w:val="single" w:sz="4" w:space="0" w:color="auto"/>
              <w:right w:val="single" w:sz="4" w:space="0" w:color="auto"/>
            </w:tcBorders>
          </w:tcPr>
          <w:p w14:paraId="3DB1548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2.11</w:t>
            </w:r>
          </w:p>
        </w:tc>
        <w:tc>
          <w:tcPr>
            <w:tcW w:w="8642" w:type="dxa"/>
            <w:tcBorders>
              <w:top w:val="single" w:sz="4" w:space="0" w:color="auto"/>
              <w:left w:val="single" w:sz="4" w:space="0" w:color="auto"/>
              <w:bottom w:val="single" w:sz="4" w:space="0" w:color="auto"/>
              <w:right w:val="single" w:sz="4" w:space="0" w:color="auto"/>
            </w:tcBorders>
          </w:tcPr>
          <w:p w14:paraId="57039E2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Информационная переработка текста: простой и сложный план текста</w:t>
            </w:r>
          </w:p>
        </w:tc>
      </w:tr>
      <w:tr w:rsidR="00365A02" w:rsidRPr="00B0157E" w14:paraId="1F991C8C" w14:textId="77777777" w:rsidTr="00365A02">
        <w:tc>
          <w:tcPr>
            <w:tcW w:w="1134" w:type="dxa"/>
            <w:tcBorders>
              <w:top w:val="single" w:sz="4" w:space="0" w:color="auto"/>
              <w:left w:val="single" w:sz="4" w:space="0" w:color="auto"/>
              <w:bottom w:val="single" w:sz="4" w:space="0" w:color="auto"/>
              <w:right w:val="single" w:sz="4" w:space="0" w:color="auto"/>
            </w:tcBorders>
          </w:tcPr>
          <w:p w14:paraId="33996A2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2.12</w:t>
            </w:r>
          </w:p>
        </w:tc>
        <w:tc>
          <w:tcPr>
            <w:tcW w:w="8642" w:type="dxa"/>
            <w:tcBorders>
              <w:top w:val="single" w:sz="4" w:space="0" w:color="auto"/>
              <w:left w:val="single" w:sz="4" w:space="0" w:color="auto"/>
              <w:bottom w:val="single" w:sz="4" w:space="0" w:color="auto"/>
              <w:right w:val="single" w:sz="4" w:space="0" w:color="auto"/>
            </w:tcBorders>
          </w:tcPr>
          <w:p w14:paraId="1F8A818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Информационная переработка текста: назывной и вопросный план текста</w:t>
            </w:r>
          </w:p>
        </w:tc>
      </w:tr>
      <w:tr w:rsidR="00365A02" w:rsidRPr="00B0157E" w14:paraId="789C4D3D" w14:textId="77777777" w:rsidTr="00365A02">
        <w:tc>
          <w:tcPr>
            <w:tcW w:w="1134" w:type="dxa"/>
            <w:tcBorders>
              <w:top w:val="single" w:sz="4" w:space="0" w:color="auto"/>
              <w:left w:val="single" w:sz="4" w:space="0" w:color="auto"/>
              <w:bottom w:val="single" w:sz="4" w:space="0" w:color="auto"/>
              <w:right w:val="single" w:sz="4" w:space="0" w:color="auto"/>
            </w:tcBorders>
          </w:tcPr>
          <w:p w14:paraId="4FE8F94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2.13</w:t>
            </w:r>
          </w:p>
        </w:tc>
        <w:tc>
          <w:tcPr>
            <w:tcW w:w="8642" w:type="dxa"/>
            <w:tcBorders>
              <w:top w:val="single" w:sz="4" w:space="0" w:color="auto"/>
              <w:left w:val="single" w:sz="4" w:space="0" w:color="auto"/>
              <w:bottom w:val="single" w:sz="4" w:space="0" w:color="auto"/>
              <w:right w:val="single" w:sz="4" w:space="0" w:color="auto"/>
            </w:tcBorders>
          </w:tcPr>
          <w:p w14:paraId="37B0118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Информационная переработка текста: тезисный план текста</w:t>
            </w:r>
          </w:p>
        </w:tc>
      </w:tr>
      <w:tr w:rsidR="00365A02" w:rsidRPr="00B0157E" w14:paraId="61B60EDA" w14:textId="77777777" w:rsidTr="00365A02">
        <w:tc>
          <w:tcPr>
            <w:tcW w:w="1134" w:type="dxa"/>
            <w:tcBorders>
              <w:top w:val="single" w:sz="4" w:space="0" w:color="auto"/>
              <w:left w:val="single" w:sz="4" w:space="0" w:color="auto"/>
              <w:bottom w:val="single" w:sz="4" w:space="0" w:color="auto"/>
              <w:right w:val="single" w:sz="4" w:space="0" w:color="auto"/>
            </w:tcBorders>
          </w:tcPr>
          <w:p w14:paraId="1F4C130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2.14</w:t>
            </w:r>
          </w:p>
        </w:tc>
        <w:tc>
          <w:tcPr>
            <w:tcW w:w="8642" w:type="dxa"/>
            <w:tcBorders>
              <w:top w:val="single" w:sz="4" w:space="0" w:color="auto"/>
              <w:left w:val="single" w:sz="4" w:space="0" w:color="auto"/>
              <w:bottom w:val="single" w:sz="4" w:space="0" w:color="auto"/>
              <w:right w:val="single" w:sz="4" w:space="0" w:color="auto"/>
            </w:tcBorders>
          </w:tcPr>
          <w:p w14:paraId="44829C6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Информационная переработка текста: тезисы, конспект</w:t>
            </w:r>
          </w:p>
        </w:tc>
      </w:tr>
      <w:tr w:rsidR="00365A02" w:rsidRPr="00B0157E" w14:paraId="4E1A3662" w14:textId="77777777" w:rsidTr="00365A02">
        <w:tc>
          <w:tcPr>
            <w:tcW w:w="1134" w:type="dxa"/>
            <w:tcBorders>
              <w:top w:val="single" w:sz="4" w:space="0" w:color="auto"/>
              <w:left w:val="single" w:sz="4" w:space="0" w:color="auto"/>
              <w:bottom w:val="single" w:sz="4" w:space="0" w:color="auto"/>
              <w:right w:val="single" w:sz="4" w:space="0" w:color="auto"/>
            </w:tcBorders>
          </w:tcPr>
          <w:p w14:paraId="2064A45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2.15</w:t>
            </w:r>
          </w:p>
        </w:tc>
        <w:tc>
          <w:tcPr>
            <w:tcW w:w="8642" w:type="dxa"/>
            <w:tcBorders>
              <w:top w:val="single" w:sz="4" w:space="0" w:color="auto"/>
              <w:left w:val="single" w:sz="4" w:space="0" w:color="auto"/>
              <w:bottom w:val="single" w:sz="4" w:space="0" w:color="auto"/>
              <w:right w:val="single" w:sz="4" w:space="0" w:color="auto"/>
            </w:tcBorders>
          </w:tcPr>
          <w:p w14:paraId="5000E9E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Информационная переработка текста: извлечение информации из различных источников; использование лингвистических словарей</w:t>
            </w:r>
          </w:p>
        </w:tc>
      </w:tr>
      <w:tr w:rsidR="00365A02" w:rsidRPr="00B0157E" w14:paraId="770080BB" w14:textId="77777777" w:rsidTr="00365A02">
        <w:tc>
          <w:tcPr>
            <w:tcW w:w="1134" w:type="dxa"/>
            <w:tcBorders>
              <w:top w:val="single" w:sz="4" w:space="0" w:color="auto"/>
              <w:left w:val="single" w:sz="4" w:space="0" w:color="auto"/>
              <w:bottom w:val="single" w:sz="4" w:space="0" w:color="auto"/>
              <w:right w:val="single" w:sz="4" w:space="0" w:color="auto"/>
            </w:tcBorders>
          </w:tcPr>
          <w:p w14:paraId="5EA523E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2.16</w:t>
            </w:r>
          </w:p>
        </w:tc>
        <w:tc>
          <w:tcPr>
            <w:tcW w:w="8642" w:type="dxa"/>
            <w:tcBorders>
              <w:top w:val="single" w:sz="4" w:space="0" w:color="auto"/>
              <w:left w:val="single" w:sz="4" w:space="0" w:color="auto"/>
              <w:bottom w:val="single" w:sz="4" w:space="0" w:color="auto"/>
              <w:right w:val="single" w:sz="4" w:space="0" w:color="auto"/>
            </w:tcBorders>
          </w:tcPr>
          <w:p w14:paraId="005FD1C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Информационная переработка текста: приемы работы с учебной книгой, лингвистическими словарями, справочной литературой</w:t>
            </w:r>
          </w:p>
        </w:tc>
      </w:tr>
      <w:tr w:rsidR="00365A02" w:rsidRPr="00365A02" w14:paraId="7C6AF30D" w14:textId="77777777" w:rsidTr="00365A02">
        <w:tc>
          <w:tcPr>
            <w:tcW w:w="1134" w:type="dxa"/>
            <w:tcBorders>
              <w:top w:val="single" w:sz="4" w:space="0" w:color="auto"/>
              <w:left w:val="single" w:sz="4" w:space="0" w:color="auto"/>
              <w:bottom w:val="single" w:sz="4" w:space="0" w:color="auto"/>
              <w:right w:val="single" w:sz="4" w:space="0" w:color="auto"/>
            </w:tcBorders>
          </w:tcPr>
          <w:p w14:paraId="69578F4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w:t>
            </w:r>
          </w:p>
        </w:tc>
        <w:tc>
          <w:tcPr>
            <w:tcW w:w="8642" w:type="dxa"/>
            <w:tcBorders>
              <w:top w:val="single" w:sz="4" w:space="0" w:color="auto"/>
              <w:left w:val="single" w:sz="4" w:space="0" w:color="auto"/>
              <w:bottom w:val="single" w:sz="4" w:space="0" w:color="auto"/>
              <w:right w:val="single" w:sz="4" w:space="0" w:color="auto"/>
            </w:tcBorders>
          </w:tcPr>
          <w:p w14:paraId="5F207D1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Функциональные разновидности языка</w:t>
            </w:r>
          </w:p>
        </w:tc>
      </w:tr>
      <w:tr w:rsidR="00365A02" w:rsidRPr="00365A02" w14:paraId="38AFF815" w14:textId="77777777" w:rsidTr="00365A02">
        <w:tc>
          <w:tcPr>
            <w:tcW w:w="1134" w:type="dxa"/>
            <w:tcBorders>
              <w:top w:val="single" w:sz="4" w:space="0" w:color="auto"/>
              <w:left w:val="single" w:sz="4" w:space="0" w:color="auto"/>
              <w:bottom w:val="single" w:sz="4" w:space="0" w:color="auto"/>
              <w:right w:val="single" w:sz="4" w:space="0" w:color="auto"/>
            </w:tcBorders>
          </w:tcPr>
          <w:p w14:paraId="2DFB3FE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3.1</w:t>
            </w:r>
          </w:p>
        </w:tc>
        <w:tc>
          <w:tcPr>
            <w:tcW w:w="8642" w:type="dxa"/>
            <w:tcBorders>
              <w:top w:val="single" w:sz="4" w:space="0" w:color="auto"/>
              <w:left w:val="single" w:sz="4" w:space="0" w:color="auto"/>
              <w:bottom w:val="single" w:sz="4" w:space="0" w:color="auto"/>
              <w:right w:val="single" w:sz="4" w:space="0" w:color="auto"/>
            </w:tcBorders>
          </w:tcPr>
          <w:p w14:paraId="1AD0008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Разговорная речь</w:t>
            </w:r>
          </w:p>
        </w:tc>
      </w:tr>
      <w:tr w:rsidR="00365A02" w:rsidRPr="00365A02" w14:paraId="2026614D" w14:textId="77777777" w:rsidTr="00365A02">
        <w:tc>
          <w:tcPr>
            <w:tcW w:w="1134" w:type="dxa"/>
            <w:tcBorders>
              <w:top w:val="single" w:sz="4" w:space="0" w:color="auto"/>
              <w:left w:val="single" w:sz="4" w:space="0" w:color="auto"/>
              <w:bottom w:val="single" w:sz="4" w:space="0" w:color="auto"/>
              <w:right w:val="single" w:sz="4" w:space="0" w:color="auto"/>
            </w:tcBorders>
          </w:tcPr>
          <w:p w14:paraId="51CCFF5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3.2</w:t>
            </w:r>
          </w:p>
        </w:tc>
        <w:tc>
          <w:tcPr>
            <w:tcW w:w="8642" w:type="dxa"/>
            <w:tcBorders>
              <w:top w:val="single" w:sz="4" w:space="0" w:color="auto"/>
              <w:left w:val="single" w:sz="4" w:space="0" w:color="auto"/>
              <w:bottom w:val="single" w:sz="4" w:space="0" w:color="auto"/>
              <w:right w:val="single" w:sz="4" w:space="0" w:color="auto"/>
            </w:tcBorders>
          </w:tcPr>
          <w:p w14:paraId="406C91E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Научный стиль</w:t>
            </w:r>
          </w:p>
        </w:tc>
      </w:tr>
      <w:tr w:rsidR="00365A02" w:rsidRPr="00365A02" w14:paraId="1066A74D" w14:textId="77777777" w:rsidTr="00365A02">
        <w:tc>
          <w:tcPr>
            <w:tcW w:w="1134" w:type="dxa"/>
            <w:tcBorders>
              <w:top w:val="single" w:sz="4" w:space="0" w:color="auto"/>
              <w:left w:val="single" w:sz="4" w:space="0" w:color="auto"/>
              <w:bottom w:val="single" w:sz="4" w:space="0" w:color="auto"/>
              <w:right w:val="single" w:sz="4" w:space="0" w:color="auto"/>
            </w:tcBorders>
          </w:tcPr>
          <w:p w14:paraId="7B6F8FA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3.3</w:t>
            </w:r>
          </w:p>
        </w:tc>
        <w:tc>
          <w:tcPr>
            <w:tcW w:w="8642" w:type="dxa"/>
            <w:tcBorders>
              <w:top w:val="single" w:sz="4" w:space="0" w:color="auto"/>
              <w:left w:val="single" w:sz="4" w:space="0" w:color="auto"/>
              <w:bottom w:val="single" w:sz="4" w:space="0" w:color="auto"/>
              <w:right w:val="single" w:sz="4" w:space="0" w:color="auto"/>
            </w:tcBorders>
          </w:tcPr>
          <w:p w14:paraId="01E6DAD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Официально-деловой стиль</w:t>
            </w:r>
          </w:p>
        </w:tc>
      </w:tr>
      <w:tr w:rsidR="00365A02" w:rsidRPr="00365A02" w14:paraId="7E71847D" w14:textId="77777777" w:rsidTr="00365A02">
        <w:tc>
          <w:tcPr>
            <w:tcW w:w="1134" w:type="dxa"/>
            <w:tcBorders>
              <w:top w:val="single" w:sz="4" w:space="0" w:color="auto"/>
              <w:left w:val="single" w:sz="4" w:space="0" w:color="auto"/>
              <w:bottom w:val="single" w:sz="4" w:space="0" w:color="auto"/>
              <w:right w:val="single" w:sz="4" w:space="0" w:color="auto"/>
            </w:tcBorders>
          </w:tcPr>
          <w:p w14:paraId="4D2D011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3.4</w:t>
            </w:r>
          </w:p>
        </w:tc>
        <w:tc>
          <w:tcPr>
            <w:tcW w:w="8642" w:type="dxa"/>
            <w:tcBorders>
              <w:top w:val="single" w:sz="4" w:space="0" w:color="auto"/>
              <w:left w:val="single" w:sz="4" w:space="0" w:color="auto"/>
              <w:bottom w:val="single" w:sz="4" w:space="0" w:color="auto"/>
              <w:right w:val="single" w:sz="4" w:space="0" w:color="auto"/>
            </w:tcBorders>
          </w:tcPr>
          <w:p w14:paraId="529021E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Публицистический стиль</w:t>
            </w:r>
          </w:p>
        </w:tc>
      </w:tr>
      <w:tr w:rsidR="00365A02" w:rsidRPr="00365A02" w14:paraId="7A1BDDF8" w14:textId="77777777" w:rsidTr="00365A02">
        <w:tc>
          <w:tcPr>
            <w:tcW w:w="1134" w:type="dxa"/>
            <w:tcBorders>
              <w:top w:val="single" w:sz="4" w:space="0" w:color="auto"/>
              <w:left w:val="single" w:sz="4" w:space="0" w:color="auto"/>
              <w:bottom w:val="single" w:sz="4" w:space="0" w:color="auto"/>
              <w:right w:val="single" w:sz="4" w:space="0" w:color="auto"/>
            </w:tcBorders>
          </w:tcPr>
          <w:p w14:paraId="63F4ACF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3.5</w:t>
            </w:r>
          </w:p>
        </w:tc>
        <w:tc>
          <w:tcPr>
            <w:tcW w:w="8642" w:type="dxa"/>
            <w:tcBorders>
              <w:top w:val="single" w:sz="4" w:space="0" w:color="auto"/>
              <w:left w:val="single" w:sz="4" w:space="0" w:color="auto"/>
              <w:bottom w:val="single" w:sz="4" w:space="0" w:color="auto"/>
              <w:right w:val="single" w:sz="4" w:space="0" w:color="auto"/>
            </w:tcBorders>
          </w:tcPr>
          <w:p w14:paraId="3C9D503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Язык художественной литературы</w:t>
            </w:r>
          </w:p>
        </w:tc>
      </w:tr>
      <w:tr w:rsidR="00365A02" w:rsidRPr="00B0157E" w14:paraId="6B978F7F" w14:textId="77777777" w:rsidTr="00365A02">
        <w:tc>
          <w:tcPr>
            <w:tcW w:w="1134" w:type="dxa"/>
            <w:tcBorders>
              <w:top w:val="single" w:sz="4" w:space="0" w:color="auto"/>
              <w:left w:val="single" w:sz="4" w:space="0" w:color="auto"/>
              <w:bottom w:val="single" w:sz="4" w:space="0" w:color="auto"/>
              <w:right w:val="single" w:sz="4" w:space="0" w:color="auto"/>
            </w:tcBorders>
          </w:tcPr>
          <w:p w14:paraId="1A1F5A9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3.6</w:t>
            </w:r>
          </w:p>
        </w:tc>
        <w:tc>
          <w:tcPr>
            <w:tcW w:w="8642" w:type="dxa"/>
            <w:tcBorders>
              <w:top w:val="single" w:sz="4" w:space="0" w:color="auto"/>
              <w:left w:val="single" w:sz="4" w:space="0" w:color="auto"/>
              <w:bottom w:val="single" w:sz="4" w:space="0" w:color="auto"/>
              <w:right w:val="single" w:sz="4" w:space="0" w:color="auto"/>
            </w:tcBorders>
          </w:tcPr>
          <w:p w14:paraId="3FE2670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Сочетание различных функциональных разновидностей языка в тексте</w:t>
            </w:r>
          </w:p>
        </w:tc>
      </w:tr>
      <w:tr w:rsidR="00365A02" w:rsidRPr="00365A02" w14:paraId="019EFA7B" w14:textId="77777777" w:rsidTr="00365A02">
        <w:tc>
          <w:tcPr>
            <w:tcW w:w="1134" w:type="dxa"/>
            <w:tcBorders>
              <w:top w:val="single" w:sz="4" w:space="0" w:color="auto"/>
              <w:left w:val="single" w:sz="4" w:space="0" w:color="auto"/>
              <w:bottom w:val="single" w:sz="4" w:space="0" w:color="auto"/>
              <w:right w:val="single" w:sz="4" w:space="0" w:color="auto"/>
            </w:tcBorders>
          </w:tcPr>
          <w:p w14:paraId="3068E31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w:t>
            </w:r>
          </w:p>
        </w:tc>
        <w:tc>
          <w:tcPr>
            <w:tcW w:w="8642" w:type="dxa"/>
            <w:tcBorders>
              <w:top w:val="single" w:sz="4" w:space="0" w:color="auto"/>
              <w:left w:val="single" w:sz="4" w:space="0" w:color="auto"/>
              <w:bottom w:val="single" w:sz="4" w:space="0" w:color="auto"/>
              <w:right w:val="single" w:sz="4" w:space="0" w:color="auto"/>
            </w:tcBorders>
          </w:tcPr>
          <w:p w14:paraId="42DBB44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Система языка</w:t>
            </w:r>
          </w:p>
        </w:tc>
      </w:tr>
      <w:tr w:rsidR="00365A02" w:rsidRPr="00365A02" w14:paraId="1876BDB2" w14:textId="77777777" w:rsidTr="00365A02">
        <w:tc>
          <w:tcPr>
            <w:tcW w:w="1134" w:type="dxa"/>
            <w:tcBorders>
              <w:top w:val="single" w:sz="4" w:space="0" w:color="auto"/>
              <w:left w:val="single" w:sz="4" w:space="0" w:color="auto"/>
              <w:bottom w:val="single" w:sz="4" w:space="0" w:color="auto"/>
              <w:right w:val="single" w:sz="4" w:space="0" w:color="auto"/>
            </w:tcBorders>
          </w:tcPr>
          <w:p w14:paraId="4AFC047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w:t>
            </w:r>
          </w:p>
        </w:tc>
        <w:tc>
          <w:tcPr>
            <w:tcW w:w="8642" w:type="dxa"/>
            <w:tcBorders>
              <w:top w:val="single" w:sz="4" w:space="0" w:color="auto"/>
              <w:left w:val="single" w:sz="4" w:space="0" w:color="auto"/>
              <w:bottom w:val="single" w:sz="4" w:space="0" w:color="auto"/>
              <w:right w:val="single" w:sz="4" w:space="0" w:color="auto"/>
            </w:tcBorders>
          </w:tcPr>
          <w:p w14:paraId="41453E6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Фонетика. Графика</w:t>
            </w:r>
          </w:p>
        </w:tc>
      </w:tr>
      <w:tr w:rsidR="00365A02" w:rsidRPr="00365A02" w14:paraId="4C7A0397" w14:textId="77777777" w:rsidTr="00365A02">
        <w:tc>
          <w:tcPr>
            <w:tcW w:w="1134" w:type="dxa"/>
            <w:tcBorders>
              <w:top w:val="single" w:sz="4" w:space="0" w:color="auto"/>
              <w:left w:val="single" w:sz="4" w:space="0" w:color="auto"/>
              <w:bottom w:val="single" w:sz="4" w:space="0" w:color="auto"/>
              <w:right w:val="single" w:sz="4" w:space="0" w:color="auto"/>
            </w:tcBorders>
          </w:tcPr>
          <w:p w14:paraId="1E5820D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4.1.1</w:t>
            </w:r>
          </w:p>
        </w:tc>
        <w:tc>
          <w:tcPr>
            <w:tcW w:w="8642" w:type="dxa"/>
            <w:tcBorders>
              <w:top w:val="single" w:sz="4" w:space="0" w:color="auto"/>
              <w:left w:val="single" w:sz="4" w:space="0" w:color="auto"/>
              <w:bottom w:val="single" w:sz="4" w:space="0" w:color="auto"/>
              <w:right w:val="single" w:sz="4" w:space="0" w:color="auto"/>
            </w:tcBorders>
          </w:tcPr>
          <w:p w14:paraId="35EFD2E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Система гласных звуков</w:t>
            </w:r>
          </w:p>
        </w:tc>
      </w:tr>
      <w:tr w:rsidR="00365A02" w:rsidRPr="00365A02" w14:paraId="544571D8" w14:textId="77777777" w:rsidTr="00365A02">
        <w:tc>
          <w:tcPr>
            <w:tcW w:w="1134" w:type="dxa"/>
            <w:tcBorders>
              <w:top w:val="single" w:sz="4" w:space="0" w:color="auto"/>
              <w:left w:val="single" w:sz="4" w:space="0" w:color="auto"/>
              <w:bottom w:val="single" w:sz="4" w:space="0" w:color="auto"/>
              <w:right w:val="single" w:sz="4" w:space="0" w:color="auto"/>
            </w:tcBorders>
          </w:tcPr>
          <w:p w14:paraId="7FE8896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4.1.2</w:t>
            </w:r>
          </w:p>
        </w:tc>
        <w:tc>
          <w:tcPr>
            <w:tcW w:w="8642" w:type="dxa"/>
            <w:tcBorders>
              <w:top w:val="single" w:sz="4" w:space="0" w:color="auto"/>
              <w:left w:val="single" w:sz="4" w:space="0" w:color="auto"/>
              <w:bottom w:val="single" w:sz="4" w:space="0" w:color="auto"/>
              <w:right w:val="single" w:sz="4" w:space="0" w:color="auto"/>
            </w:tcBorders>
          </w:tcPr>
          <w:p w14:paraId="16EB19B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Система согласных звуков</w:t>
            </w:r>
          </w:p>
        </w:tc>
      </w:tr>
      <w:tr w:rsidR="00365A02" w:rsidRPr="00B0157E" w14:paraId="6A9ADC61" w14:textId="77777777" w:rsidTr="00365A02">
        <w:tc>
          <w:tcPr>
            <w:tcW w:w="1134" w:type="dxa"/>
            <w:tcBorders>
              <w:top w:val="single" w:sz="4" w:space="0" w:color="auto"/>
              <w:left w:val="single" w:sz="4" w:space="0" w:color="auto"/>
              <w:bottom w:val="single" w:sz="4" w:space="0" w:color="auto"/>
              <w:right w:val="single" w:sz="4" w:space="0" w:color="auto"/>
            </w:tcBorders>
          </w:tcPr>
          <w:p w14:paraId="072D3D7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4.1.3</w:t>
            </w:r>
          </w:p>
        </w:tc>
        <w:tc>
          <w:tcPr>
            <w:tcW w:w="8642" w:type="dxa"/>
            <w:tcBorders>
              <w:top w:val="single" w:sz="4" w:space="0" w:color="auto"/>
              <w:left w:val="single" w:sz="4" w:space="0" w:color="auto"/>
              <w:bottom w:val="single" w:sz="4" w:space="0" w:color="auto"/>
              <w:right w:val="single" w:sz="4" w:space="0" w:color="auto"/>
            </w:tcBorders>
          </w:tcPr>
          <w:p w14:paraId="6D9AE6F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Изменение звуков в речевом потоке</w:t>
            </w:r>
          </w:p>
        </w:tc>
      </w:tr>
      <w:tr w:rsidR="00365A02" w:rsidRPr="00365A02" w14:paraId="39EBB1F7" w14:textId="77777777" w:rsidTr="00365A02">
        <w:tc>
          <w:tcPr>
            <w:tcW w:w="1134" w:type="dxa"/>
            <w:tcBorders>
              <w:top w:val="single" w:sz="4" w:space="0" w:color="auto"/>
              <w:left w:val="single" w:sz="4" w:space="0" w:color="auto"/>
              <w:bottom w:val="single" w:sz="4" w:space="0" w:color="auto"/>
              <w:right w:val="single" w:sz="4" w:space="0" w:color="auto"/>
            </w:tcBorders>
          </w:tcPr>
          <w:p w14:paraId="520568D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4.1.4</w:t>
            </w:r>
          </w:p>
        </w:tc>
        <w:tc>
          <w:tcPr>
            <w:tcW w:w="8642" w:type="dxa"/>
            <w:tcBorders>
              <w:top w:val="single" w:sz="4" w:space="0" w:color="auto"/>
              <w:left w:val="single" w:sz="4" w:space="0" w:color="auto"/>
              <w:bottom w:val="single" w:sz="4" w:space="0" w:color="auto"/>
              <w:right w:val="single" w:sz="4" w:space="0" w:color="auto"/>
            </w:tcBorders>
          </w:tcPr>
          <w:p w14:paraId="3494577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Элементы фонетической транскрипции</w:t>
            </w:r>
          </w:p>
        </w:tc>
      </w:tr>
      <w:tr w:rsidR="00365A02" w:rsidRPr="00365A02" w14:paraId="4F5AC256" w14:textId="77777777" w:rsidTr="00365A02">
        <w:tc>
          <w:tcPr>
            <w:tcW w:w="1134" w:type="dxa"/>
            <w:tcBorders>
              <w:top w:val="single" w:sz="4" w:space="0" w:color="auto"/>
              <w:left w:val="single" w:sz="4" w:space="0" w:color="auto"/>
              <w:bottom w:val="single" w:sz="4" w:space="0" w:color="auto"/>
              <w:right w:val="single" w:sz="4" w:space="0" w:color="auto"/>
            </w:tcBorders>
          </w:tcPr>
          <w:p w14:paraId="22172CB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4.1.5</w:t>
            </w:r>
          </w:p>
        </w:tc>
        <w:tc>
          <w:tcPr>
            <w:tcW w:w="8642" w:type="dxa"/>
            <w:tcBorders>
              <w:top w:val="single" w:sz="4" w:space="0" w:color="auto"/>
              <w:left w:val="single" w:sz="4" w:space="0" w:color="auto"/>
              <w:bottom w:val="single" w:sz="4" w:space="0" w:color="auto"/>
              <w:right w:val="single" w:sz="4" w:space="0" w:color="auto"/>
            </w:tcBorders>
          </w:tcPr>
          <w:p w14:paraId="6E1C50F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Слог</w:t>
            </w:r>
          </w:p>
        </w:tc>
      </w:tr>
      <w:tr w:rsidR="00365A02" w:rsidRPr="00365A02" w14:paraId="016FFE3E" w14:textId="77777777" w:rsidTr="00365A02">
        <w:tc>
          <w:tcPr>
            <w:tcW w:w="1134" w:type="dxa"/>
            <w:tcBorders>
              <w:top w:val="single" w:sz="4" w:space="0" w:color="auto"/>
              <w:left w:val="single" w:sz="4" w:space="0" w:color="auto"/>
              <w:bottom w:val="single" w:sz="4" w:space="0" w:color="auto"/>
              <w:right w:val="single" w:sz="4" w:space="0" w:color="auto"/>
            </w:tcBorders>
          </w:tcPr>
          <w:p w14:paraId="67DE367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4.1.6</w:t>
            </w:r>
          </w:p>
        </w:tc>
        <w:tc>
          <w:tcPr>
            <w:tcW w:w="8642" w:type="dxa"/>
            <w:tcBorders>
              <w:top w:val="single" w:sz="4" w:space="0" w:color="auto"/>
              <w:left w:val="single" w:sz="4" w:space="0" w:color="auto"/>
              <w:bottom w:val="single" w:sz="4" w:space="0" w:color="auto"/>
              <w:right w:val="single" w:sz="4" w:space="0" w:color="auto"/>
            </w:tcBorders>
          </w:tcPr>
          <w:p w14:paraId="52DCF35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Ударение</w:t>
            </w:r>
          </w:p>
        </w:tc>
      </w:tr>
      <w:tr w:rsidR="00365A02" w:rsidRPr="00365A02" w14:paraId="389C53A9" w14:textId="77777777" w:rsidTr="00365A02">
        <w:tc>
          <w:tcPr>
            <w:tcW w:w="1134" w:type="dxa"/>
            <w:tcBorders>
              <w:top w:val="single" w:sz="4" w:space="0" w:color="auto"/>
              <w:left w:val="single" w:sz="4" w:space="0" w:color="auto"/>
              <w:bottom w:val="single" w:sz="4" w:space="0" w:color="auto"/>
              <w:right w:val="single" w:sz="4" w:space="0" w:color="auto"/>
            </w:tcBorders>
          </w:tcPr>
          <w:p w14:paraId="4079356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4.1.7</w:t>
            </w:r>
          </w:p>
        </w:tc>
        <w:tc>
          <w:tcPr>
            <w:tcW w:w="8642" w:type="dxa"/>
            <w:tcBorders>
              <w:top w:val="single" w:sz="4" w:space="0" w:color="auto"/>
              <w:left w:val="single" w:sz="4" w:space="0" w:color="auto"/>
              <w:bottom w:val="single" w:sz="4" w:space="0" w:color="auto"/>
              <w:right w:val="single" w:sz="4" w:space="0" w:color="auto"/>
            </w:tcBorders>
          </w:tcPr>
          <w:p w14:paraId="0501FEE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Фонетический анализ слова</w:t>
            </w:r>
          </w:p>
        </w:tc>
      </w:tr>
      <w:tr w:rsidR="00365A02" w:rsidRPr="00365A02" w14:paraId="2646E146" w14:textId="77777777" w:rsidTr="00365A02">
        <w:tc>
          <w:tcPr>
            <w:tcW w:w="1134" w:type="dxa"/>
            <w:tcBorders>
              <w:top w:val="single" w:sz="4" w:space="0" w:color="auto"/>
              <w:left w:val="single" w:sz="4" w:space="0" w:color="auto"/>
              <w:bottom w:val="single" w:sz="4" w:space="0" w:color="auto"/>
              <w:right w:val="single" w:sz="4" w:space="0" w:color="auto"/>
            </w:tcBorders>
          </w:tcPr>
          <w:p w14:paraId="6042444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w:t>
            </w:r>
          </w:p>
        </w:tc>
        <w:tc>
          <w:tcPr>
            <w:tcW w:w="8642" w:type="dxa"/>
            <w:tcBorders>
              <w:top w:val="single" w:sz="4" w:space="0" w:color="auto"/>
              <w:left w:val="single" w:sz="4" w:space="0" w:color="auto"/>
              <w:bottom w:val="single" w:sz="4" w:space="0" w:color="auto"/>
              <w:right w:val="single" w:sz="4" w:space="0" w:color="auto"/>
            </w:tcBorders>
          </w:tcPr>
          <w:p w14:paraId="69420F0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Лексикология</w:t>
            </w:r>
          </w:p>
        </w:tc>
      </w:tr>
      <w:tr w:rsidR="00365A02" w:rsidRPr="00B0157E" w14:paraId="7052557A" w14:textId="77777777" w:rsidTr="00365A02">
        <w:tc>
          <w:tcPr>
            <w:tcW w:w="1134" w:type="dxa"/>
            <w:tcBorders>
              <w:top w:val="single" w:sz="4" w:space="0" w:color="auto"/>
              <w:left w:val="single" w:sz="4" w:space="0" w:color="auto"/>
              <w:bottom w:val="single" w:sz="4" w:space="0" w:color="auto"/>
              <w:right w:val="single" w:sz="4" w:space="0" w:color="auto"/>
            </w:tcBorders>
          </w:tcPr>
          <w:p w14:paraId="083D059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w:t>
            </w:r>
          </w:p>
        </w:tc>
        <w:tc>
          <w:tcPr>
            <w:tcW w:w="8642" w:type="dxa"/>
            <w:tcBorders>
              <w:top w:val="single" w:sz="4" w:space="0" w:color="auto"/>
              <w:left w:val="single" w:sz="4" w:space="0" w:color="auto"/>
              <w:bottom w:val="single" w:sz="4" w:space="0" w:color="auto"/>
              <w:right w:val="single" w:sz="4" w:space="0" w:color="auto"/>
            </w:tcBorders>
          </w:tcPr>
          <w:p w14:paraId="280C061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365A02" w:rsidRPr="00365A02" w14:paraId="36652B39" w14:textId="77777777" w:rsidTr="00365A02">
        <w:tc>
          <w:tcPr>
            <w:tcW w:w="1134" w:type="dxa"/>
            <w:tcBorders>
              <w:top w:val="single" w:sz="4" w:space="0" w:color="auto"/>
              <w:left w:val="single" w:sz="4" w:space="0" w:color="auto"/>
              <w:bottom w:val="single" w:sz="4" w:space="0" w:color="auto"/>
              <w:right w:val="single" w:sz="4" w:space="0" w:color="auto"/>
            </w:tcBorders>
          </w:tcPr>
          <w:p w14:paraId="21A6213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4.2.2</w:t>
            </w:r>
          </w:p>
        </w:tc>
        <w:tc>
          <w:tcPr>
            <w:tcW w:w="8642" w:type="dxa"/>
            <w:tcBorders>
              <w:top w:val="single" w:sz="4" w:space="0" w:color="auto"/>
              <w:left w:val="single" w:sz="4" w:space="0" w:color="auto"/>
              <w:bottom w:val="single" w:sz="4" w:space="0" w:color="auto"/>
              <w:right w:val="single" w:sz="4" w:space="0" w:color="auto"/>
            </w:tcBorders>
          </w:tcPr>
          <w:p w14:paraId="7D54B9B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Слова однозначные и многозначные</w:t>
            </w:r>
          </w:p>
        </w:tc>
      </w:tr>
      <w:tr w:rsidR="00365A02" w:rsidRPr="00B0157E" w14:paraId="41F89F3A" w14:textId="77777777" w:rsidTr="00365A02">
        <w:tc>
          <w:tcPr>
            <w:tcW w:w="1134" w:type="dxa"/>
            <w:tcBorders>
              <w:top w:val="single" w:sz="4" w:space="0" w:color="auto"/>
              <w:left w:val="single" w:sz="4" w:space="0" w:color="auto"/>
              <w:bottom w:val="single" w:sz="4" w:space="0" w:color="auto"/>
              <w:right w:val="single" w:sz="4" w:space="0" w:color="auto"/>
            </w:tcBorders>
          </w:tcPr>
          <w:p w14:paraId="6237F4D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4.2.3</w:t>
            </w:r>
          </w:p>
        </w:tc>
        <w:tc>
          <w:tcPr>
            <w:tcW w:w="8642" w:type="dxa"/>
            <w:tcBorders>
              <w:top w:val="single" w:sz="4" w:space="0" w:color="auto"/>
              <w:left w:val="single" w:sz="4" w:space="0" w:color="auto"/>
              <w:bottom w:val="single" w:sz="4" w:space="0" w:color="auto"/>
              <w:right w:val="single" w:sz="4" w:space="0" w:color="auto"/>
            </w:tcBorders>
          </w:tcPr>
          <w:p w14:paraId="17B97CE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Прямое и переносное значения слова</w:t>
            </w:r>
          </w:p>
        </w:tc>
      </w:tr>
      <w:tr w:rsidR="00365A02" w:rsidRPr="00365A02" w14:paraId="74AED406" w14:textId="77777777" w:rsidTr="00365A02">
        <w:tc>
          <w:tcPr>
            <w:tcW w:w="1134" w:type="dxa"/>
            <w:tcBorders>
              <w:top w:val="single" w:sz="4" w:space="0" w:color="auto"/>
              <w:left w:val="single" w:sz="4" w:space="0" w:color="auto"/>
              <w:bottom w:val="single" w:sz="4" w:space="0" w:color="auto"/>
              <w:right w:val="single" w:sz="4" w:space="0" w:color="auto"/>
            </w:tcBorders>
          </w:tcPr>
          <w:p w14:paraId="7A01459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4.2.4</w:t>
            </w:r>
          </w:p>
        </w:tc>
        <w:tc>
          <w:tcPr>
            <w:tcW w:w="8642" w:type="dxa"/>
            <w:tcBorders>
              <w:top w:val="single" w:sz="4" w:space="0" w:color="auto"/>
              <w:left w:val="single" w:sz="4" w:space="0" w:color="auto"/>
              <w:bottom w:val="single" w:sz="4" w:space="0" w:color="auto"/>
              <w:right w:val="single" w:sz="4" w:space="0" w:color="auto"/>
            </w:tcBorders>
          </w:tcPr>
          <w:p w14:paraId="1DD7A3A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Тематические группы слов</w:t>
            </w:r>
          </w:p>
        </w:tc>
      </w:tr>
      <w:tr w:rsidR="00365A02" w:rsidRPr="00B0157E" w14:paraId="02213F1F" w14:textId="77777777" w:rsidTr="00365A02">
        <w:tc>
          <w:tcPr>
            <w:tcW w:w="1134" w:type="dxa"/>
            <w:tcBorders>
              <w:top w:val="single" w:sz="4" w:space="0" w:color="auto"/>
              <w:left w:val="single" w:sz="4" w:space="0" w:color="auto"/>
              <w:bottom w:val="single" w:sz="4" w:space="0" w:color="auto"/>
              <w:right w:val="single" w:sz="4" w:space="0" w:color="auto"/>
            </w:tcBorders>
          </w:tcPr>
          <w:p w14:paraId="7208E28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4.2.5</w:t>
            </w:r>
          </w:p>
        </w:tc>
        <w:tc>
          <w:tcPr>
            <w:tcW w:w="8642" w:type="dxa"/>
            <w:tcBorders>
              <w:top w:val="single" w:sz="4" w:space="0" w:color="auto"/>
              <w:left w:val="single" w:sz="4" w:space="0" w:color="auto"/>
              <w:bottom w:val="single" w:sz="4" w:space="0" w:color="auto"/>
              <w:right w:val="single" w:sz="4" w:space="0" w:color="auto"/>
            </w:tcBorders>
          </w:tcPr>
          <w:p w14:paraId="59E6B10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Обозначение родовых и видовых понятий</w:t>
            </w:r>
          </w:p>
        </w:tc>
      </w:tr>
      <w:tr w:rsidR="00365A02" w:rsidRPr="00365A02" w14:paraId="0AF58E81" w14:textId="77777777" w:rsidTr="00365A02">
        <w:tc>
          <w:tcPr>
            <w:tcW w:w="1134" w:type="dxa"/>
            <w:tcBorders>
              <w:top w:val="single" w:sz="4" w:space="0" w:color="auto"/>
              <w:left w:val="single" w:sz="4" w:space="0" w:color="auto"/>
              <w:bottom w:val="single" w:sz="4" w:space="0" w:color="auto"/>
              <w:right w:val="single" w:sz="4" w:space="0" w:color="auto"/>
            </w:tcBorders>
          </w:tcPr>
          <w:p w14:paraId="507F2DE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4.2.6</w:t>
            </w:r>
          </w:p>
        </w:tc>
        <w:tc>
          <w:tcPr>
            <w:tcW w:w="8642" w:type="dxa"/>
            <w:tcBorders>
              <w:top w:val="single" w:sz="4" w:space="0" w:color="auto"/>
              <w:left w:val="single" w:sz="4" w:space="0" w:color="auto"/>
              <w:bottom w:val="single" w:sz="4" w:space="0" w:color="auto"/>
              <w:right w:val="single" w:sz="4" w:space="0" w:color="auto"/>
            </w:tcBorders>
          </w:tcPr>
          <w:p w14:paraId="3A0FCB4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Синонимы</w:t>
            </w:r>
          </w:p>
        </w:tc>
      </w:tr>
      <w:tr w:rsidR="00365A02" w:rsidRPr="00365A02" w14:paraId="0D18E38A" w14:textId="77777777" w:rsidTr="00365A02">
        <w:tc>
          <w:tcPr>
            <w:tcW w:w="1134" w:type="dxa"/>
            <w:tcBorders>
              <w:top w:val="single" w:sz="4" w:space="0" w:color="auto"/>
              <w:left w:val="single" w:sz="4" w:space="0" w:color="auto"/>
              <w:bottom w:val="single" w:sz="4" w:space="0" w:color="auto"/>
              <w:right w:val="single" w:sz="4" w:space="0" w:color="auto"/>
            </w:tcBorders>
          </w:tcPr>
          <w:p w14:paraId="0968911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4.2.7</w:t>
            </w:r>
          </w:p>
        </w:tc>
        <w:tc>
          <w:tcPr>
            <w:tcW w:w="8642" w:type="dxa"/>
            <w:tcBorders>
              <w:top w:val="single" w:sz="4" w:space="0" w:color="auto"/>
              <w:left w:val="single" w:sz="4" w:space="0" w:color="auto"/>
              <w:bottom w:val="single" w:sz="4" w:space="0" w:color="auto"/>
              <w:right w:val="single" w:sz="4" w:space="0" w:color="auto"/>
            </w:tcBorders>
          </w:tcPr>
          <w:p w14:paraId="0B92782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Антонимы</w:t>
            </w:r>
          </w:p>
        </w:tc>
      </w:tr>
      <w:tr w:rsidR="00365A02" w:rsidRPr="00365A02" w14:paraId="0EEC2D1C" w14:textId="77777777" w:rsidTr="00365A02">
        <w:tc>
          <w:tcPr>
            <w:tcW w:w="1134" w:type="dxa"/>
            <w:tcBorders>
              <w:top w:val="single" w:sz="4" w:space="0" w:color="auto"/>
              <w:left w:val="single" w:sz="4" w:space="0" w:color="auto"/>
              <w:bottom w:val="single" w:sz="4" w:space="0" w:color="auto"/>
              <w:right w:val="single" w:sz="4" w:space="0" w:color="auto"/>
            </w:tcBorders>
          </w:tcPr>
          <w:p w14:paraId="0EDDD76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4.2.8</w:t>
            </w:r>
          </w:p>
        </w:tc>
        <w:tc>
          <w:tcPr>
            <w:tcW w:w="8642" w:type="dxa"/>
            <w:tcBorders>
              <w:top w:val="single" w:sz="4" w:space="0" w:color="auto"/>
              <w:left w:val="single" w:sz="4" w:space="0" w:color="auto"/>
              <w:bottom w:val="single" w:sz="4" w:space="0" w:color="auto"/>
              <w:right w:val="single" w:sz="4" w:space="0" w:color="auto"/>
            </w:tcBorders>
          </w:tcPr>
          <w:p w14:paraId="6F9DAC6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Омонимы</w:t>
            </w:r>
          </w:p>
        </w:tc>
      </w:tr>
      <w:tr w:rsidR="00365A02" w:rsidRPr="00365A02" w14:paraId="49BA48D0" w14:textId="77777777" w:rsidTr="00365A02">
        <w:tc>
          <w:tcPr>
            <w:tcW w:w="1134" w:type="dxa"/>
            <w:tcBorders>
              <w:top w:val="single" w:sz="4" w:space="0" w:color="auto"/>
              <w:left w:val="single" w:sz="4" w:space="0" w:color="auto"/>
              <w:bottom w:val="single" w:sz="4" w:space="0" w:color="auto"/>
              <w:right w:val="single" w:sz="4" w:space="0" w:color="auto"/>
            </w:tcBorders>
          </w:tcPr>
          <w:p w14:paraId="158B537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4.2.9</w:t>
            </w:r>
          </w:p>
        </w:tc>
        <w:tc>
          <w:tcPr>
            <w:tcW w:w="8642" w:type="dxa"/>
            <w:tcBorders>
              <w:top w:val="single" w:sz="4" w:space="0" w:color="auto"/>
              <w:left w:val="single" w:sz="4" w:space="0" w:color="auto"/>
              <w:bottom w:val="single" w:sz="4" w:space="0" w:color="auto"/>
              <w:right w:val="single" w:sz="4" w:space="0" w:color="auto"/>
            </w:tcBorders>
          </w:tcPr>
          <w:p w14:paraId="1D0E540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Паронимы</w:t>
            </w:r>
          </w:p>
        </w:tc>
      </w:tr>
      <w:tr w:rsidR="00365A02" w:rsidRPr="00B0157E" w14:paraId="6B2784AC" w14:textId="77777777" w:rsidTr="00365A02">
        <w:tc>
          <w:tcPr>
            <w:tcW w:w="1134" w:type="dxa"/>
            <w:tcBorders>
              <w:top w:val="single" w:sz="4" w:space="0" w:color="auto"/>
              <w:left w:val="single" w:sz="4" w:space="0" w:color="auto"/>
              <w:bottom w:val="single" w:sz="4" w:space="0" w:color="auto"/>
              <w:right w:val="single" w:sz="4" w:space="0" w:color="auto"/>
            </w:tcBorders>
          </w:tcPr>
          <w:p w14:paraId="0A883D3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4.2.10</w:t>
            </w:r>
          </w:p>
        </w:tc>
        <w:tc>
          <w:tcPr>
            <w:tcW w:w="8642" w:type="dxa"/>
            <w:tcBorders>
              <w:top w:val="single" w:sz="4" w:space="0" w:color="auto"/>
              <w:left w:val="single" w:sz="4" w:space="0" w:color="auto"/>
              <w:bottom w:val="single" w:sz="4" w:space="0" w:color="auto"/>
              <w:right w:val="single" w:sz="4" w:space="0" w:color="auto"/>
            </w:tcBorders>
          </w:tcPr>
          <w:p w14:paraId="27A11EC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Лексика русского языка с точки зрения ее происхождения: исконно русские и заимствованные слова</w:t>
            </w:r>
          </w:p>
        </w:tc>
      </w:tr>
      <w:tr w:rsidR="00365A02" w:rsidRPr="00B0157E" w14:paraId="4E13A67D" w14:textId="77777777" w:rsidTr="00365A02">
        <w:tc>
          <w:tcPr>
            <w:tcW w:w="1134" w:type="dxa"/>
            <w:tcBorders>
              <w:top w:val="single" w:sz="4" w:space="0" w:color="auto"/>
              <w:left w:val="single" w:sz="4" w:space="0" w:color="auto"/>
              <w:bottom w:val="single" w:sz="4" w:space="0" w:color="auto"/>
              <w:right w:val="single" w:sz="4" w:space="0" w:color="auto"/>
            </w:tcBorders>
          </w:tcPr>
          <w:p w14:paraId="6619B16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4.2.11</w:t>
            </w:r>
          </w:p>
        </w:tc>
        <w:tc>
          <w:tcPr>
            <w:tcW w:w="8642" w:type="dxa"/>
            <w:tcBorders>
              <w:top w:val="single" w:sz="4" w:space="0" w:color="auto"/>
              <w:left w:val="single" w:sz="4" w:space="0" w:color="auto"/>
              <w:bottom w:val="single" w:sz="4" w:space="0" w:color="auto"/>
              <w:right w:val="single" w:sz="4" w:space="0" w:color="auto"/>
            </w:tcBorders>
          </w:tcPr>
          <w:p w14:paraId="02B753B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365A02" w:rsidRPr="00B0157E" w14:paraId="5471F135" w14:textId="77777777" w:rsidTr="00365A02">
        <w:tc>
          <w:tcPr>
            <w:tcW w:w="1134" w:type="dxa"/>
            <w:tcBorders>
              <w:top w:val="single" w:sz="4" w:space="0" w:color="auto"/>
              <w:left w:val="single" w:sz="4" w:space="0" w:color="auto"/>
              <w:bottom w:val="single" w:sz="4" w:space="0" w:color="auto"/>
              <w:right w:val="single" w:sz="4" w:space="0" w:color="auto"/>
            </w:tcBorders>
          </w:tcPr>
          <w:p w14:paraId="62E6F1C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4.2.12</w:t>
            </w:r>
          </w:p>
        </w:tc>
        <w:tc>
          <w:tcPr>
            <w:tcW w:w="8642" w:type="dxa"/>
            <w:tcBorders>
              <w:top w:val="single" w:sz="4" w:space="0" w:color="auto"/>
              <w:left w:val="single" w:sz="4" w:space="0" w:color="auto"/>
              <w:bottom w:val="single" w:sz="4" w:space="0" w:color="auto"/>
              <w:right w:val="single" w:sz="4" w:space="0" w:color="auto"/>
            </w:tcBorders>
          </w:tcPr>
          <w:p w14:paraId="50D69DD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365A02" w:rsidRPr="00B0157E" w14:paraId="01E05164" w14:textId="77777777" w:rsidTr="00365A02">
        <w:tc>
          <w:tcPr>
            <w:tcW w:w="1134" w:type="dxa"/>
            <w:tcBorders>
              <w:top w:val="single" w:sz="4" w:space="0" w:color="auto"/>
              <w:left w:val="single" w:sz="4" w:space="0" w:color="auto"/>
              <w:bottom w:val="single" w:sz="4" w:space="0" w:color="auto"/>
              <w:right w:val="single" w:sz="4" w:space="0" w:color="auto"/>
            </w:tcBorders>
          </w:tcPr>
          <w:p w14:paraId="323F6F9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4.2.13</w:t>
            </w:r>
          </w:p>
        </w:tc>
        <w:tc>
          <w:tcPr>
            <w:tcW w:w="8642" w:type="dxa"/>
            <w:tcBorders>
              <w:top w:val="single" w:sz="4" w:space="0" w:color="auto"/>
              <w:left w:val="single" w:sz="4" w:space="0" w:color="auto"/>
              <w:bottom w:val="single" w:sz="4" w:space="0" w:color="auto"/>
              <w:right w:val="single" w:sz="4" w:space="0" w:color="auto"/>
            </w:tcBorders>
          </w:tcPr>
          <w:p w14:paraId="46A9F9C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Стилистические пласты лексики: стилистически нейтральная, высокая и сниженная лексика</w:t>
            </w:r>
          </w:p>
        </w:tc>
      </w:tr>
      <w:tr w:rsidR="00365A02" w:rsidRPr="00B0157E" w14:paraId="2C704ADA" w14:textId="77777777" w:rsidTr="00365A02">
        <w:tc>
          <w:tcPr>
            <w:tcW w:w="1134" w:type="dxa"/>
            <w:tcBorders>
              <w:top w:val="single" w:sz="4" w:space="0" w:color="auto"/>
              <w:left w:val="single" w:sz="4" w:space="0" w:color="auto"/>
              <w:bottom w:val="single" w:sz="4" w:space="0" w:color="auto"/>
              <w:right w:val="single" w:sz="4" w:space="0" w:color="auto"/>
            </w:tcBorders>
          </w:tcPr>
          <w:p w14:paraId="159F13B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4.2.14</w:t>
            </w:r>
          </w:p>
        </w:tc>
        <w:tc>
          <w:tcPr>
            <w:tcW w:w="8642" w:type="dxa"/>
            <w:tcBorders>
              <w:top w:val="single" w:sz="4" w:space="0" w:color="auto"/>
              <w:left w:val="single" w:sz="4" w:space="0" w:color="auto"/>
              <w:bottom w:val="single" w:sz="4" w:space="0" w:color="auto"/>
              <w:right w:val="single" w:sz="4" w:space="0" w:color="auto"/>
            </w:tcBorders>
          </w:tcPr>
          <w:p w14:paraId="12C50C2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Фразеологизмы. Их признаки и значение</w:t>
            </w:r>
          </w:p>
        </w:tc>
      </w:tr>
      <w:tr w:rsidR="00365A02" w:rsidRPr="00365A02" w14:paraId="5903765C" w14:textId="77777777" w:rsidTr="00365A02">
        <w:tc>
          <w:tcPr>
            <w:tcW w:w="1134" w:type="dxa"/>
            <w:tcBorders>
              <w:top w:val="single" w:sz="4" w:space="0" w:color="auto"/>
              <w:left w:val="single" w:sz="4" w:space="0" w:color="auto"/>
              <w:bottom w:val="single" w:sz="4" w:space="0" w:color="auto"/>
              <w:right w:val="single" w:sz="4" w:space="0" w:color="auto"/>
            </w:tcBorders>
          </w:tcPr>
          <w:p w14:paraId="6AF44B6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4.2.15</w:t>
            </w:r>
          </w:p>
        </w:tc>
        <w:tc>
          <w:tcPr>
            <w:tcW w:w="8642" w:type="dxa"/>
            <w:tcBorders>
              <w:top w:val="single" w:sz="4" w:space="0" w:color="auto"/>
              <w:left w:val="single" w:sz="4" w:space="0" w:color="auto"/>
              <w:bottom w:val="single" w:sz="4" w:space="0" w:color="auto"/>
              <w:right w:val="single" w:sz="4" w:space="0" w:color="auto"/>
            </w:tcBorders>
          </w:tcPr>
          <w:p w14:paraId="38FCE5A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Лексический анализ слова</w:t>
            </w:r>
          </w:p>
        </w:tc>
      </w:tr>
      <w:tr w:rsidR="00365A02" w:rsidRPr="00365A02" w14:paraId="564DD423" w14:textId="77777777" w:rsidTr="00365A02">
        <w:tc>
          <w:tcPr>
            <w:tcW w:w="1134" w:type="dxa"/>
            <w:tcBorders>
              <w:top w:val="single" w:sz="4" w:space="0" w:color="auto"/>
              <w:left w:val="single" w:sz="4" w:space="0" w:color="auto"/>
              <w:bottom w:val="single" w:sz="4" w:space="0" w:color="auto"/>
              <w:right w:val="single" w:sz="4" w:space="0" w:color="auto"/>
            </w:tcBorders>
          </w:tcPr>
          <w:p w14:paraId="74E08BD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4.3</w:t>
            </w:r>
          </w:p>
        </w:tc>
        <w:tc>
          <w:tcPr>
            <w:tcW w:w="8642" w:type="dxa"/>
            <w:tcBorders>
              <w:top w:val="single" w:sz="4" w:space="0" w:color="auto"/>
              <w:left w:val="single" w:sz="4" w:space="0" w:color="auto"/>
              <w:bottom w:val="single" w:sz="4" w:space="0" w:color="auto"/>
              <w:right w:val="single" w:sz="4" w:space="0" w:color="auto"/>
            </w:tcBorders>
          </w:tcPr>
          <w:p w14:paraId="656106C6" w14:textId="77777777" w:rsidR="00365A02" w:rsidRPr="00365A02" w:rsidRDefault="00365A02" w:rsidP="00365A02">
            <w:pPr>
              <w:pStyle w:val="a3"/>
              <w:rPr>
                <w:rFonts w:ascii="Times New Roman" w:hAnsi="Times New Roman" w:cs="Times New Roman"/>
                <w:bCs/>
                <w:sz w:val="24"/>
                <w:szCs w:val="24"/>
              </w:rPr>
            </w:pPr>
            <w:proofErr w:type="spellStart"/>
            <w:r w:rsidRPr="00365A02">
              <w:rPr>
                <w:rFonts w:ascii="Times New Roman" w:hAnsi="Times New Roman" w:cs="Times New Roman"/>
                <w:bCs/>
                <w:sz w:val="24"/>
                <w:szCs w:val="24"/>
              </w:rPr>
              <w:t>Морфемика</w:t>
            </w:r>
            <w:proofErr w:type="spellEnd"/>
          </w:p>
        </w:tc>
      </w:tr>
      <w:tr w:rsidR="00365A02" w:rsidRPr="00B0157E" w14:paraId="3249FE0C" w14:textId="77777777" w:rsidTr="00365A02">
        <w:tc>
          <w:tcPr>
            <w:tcW w:w="1134" w:type="dxa"/>
            <w:tcBorders>
              <w:top w:val="single" w:sz="4" w:space="0" w:color="auto"/>
              <w:left w:val="single" w:sz="4" w:space="0" w:color="auto"/>
              <w:bottom w:val="single" w:sz="4" w:space="0" w:color="auto"/>
              <w:right w:val="single" w:sz="4" w:space="0" w:color="auto"/>
            </w:tcBorders>
          </w:tcPr>
          <w:p w14:paraId="02D0266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4.3.1</w:t>
            </w:r>
          </w:p>
        </w:tc>
        <w:tc>
          <w:tcPr>
            <w:tcW w:w="8642" w:type="dxa"/>
            <w:tcBorders>
              <w:top w:val="single" w:sz="4" w:space="0" w:color="auto"/>
              <w:left w:val="single" w:sz="4" w:space="0" w:color="auto"/>
              <w:bottom w:val="single" w:sz="4" w:space="0" w:color="auto"/>
              <w:right w:val="single" w:sz="4" w:space="0" w:color="auto"/>
            </w:tcBorders>
          </w:tcPr>
          <w:p w14:paraId="065CD45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Морфема как минимальная значимая единица языка</w:t>
            </w:r>
          </w:p>
        </w:tc>
      </w:tr>
      <w:tr w:rsidR="00365A02" w:rsidRPr="00365A02" w14:paraId="007F745B" w14:textId="77777777" w:rsidTr="00365A02">
        <w:tc>
          <w:tcPr>
            <w:tcW w:w="1134" w:type="dxa"/>
            <w:tcBorders>
              <w:top w:val="single" w:sz="4" w:space="0" w:color="auto"/>
              <w:left w:val="single" w:sz="4" w:space="0" w:color="auto"/>
              <w:bottom w:val="single" w:sz="4" w:space="0" w:color="auto"/>
              <w:right w:val="single" w:sz="4" w:space="0" w:color="auto"/>
            </w:tcBorders>
          </w:tcPr>
          <w:p w14:paraId="5BA3DBE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4.3.2</w:t>
            </w:r>
          </w:p>
        </w:tc>
        <w:tc>
          <w:tcPr>
            <w:tcW w:w="8642" w:type="dxa"/>
            <w:tcBorders>
              <w:top w:val="single" w:sz="4" w:space="0" w:color="auto"/>
              <w:left w:val="single" w:sz="4" w:space="0" w:color="auto"/>
              <w:bottom w:val="single" w:sz="4" w:space="0" w:color="auto"/>
              <w:right w:val="single" w:sz="4" w:space="0" w:color="auto"/>
            </w:tcBorders>
          </w:tcPr>
          <w:p w14:paraId="3839124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Основа слова</w:t>
            </w:r>
          </w:p>
        </w:tc>
      </w:tr>
      <w:tr w:rsidR="00365A02" w:rsidRPr="00B0157E" w14:paraId="2AAF937B" w14:textId="77777777" w:rsidTr="00365A02">
        <w:tc>
          <w:tcPr>
            <w:tcW w:w="1134" w:type="dxa"/>
            <w:tcBorders>
              <w:top w:val="single" w:sz="4" w:space="0" w:color="auto"/>
              <w:left w:val="single" w:sz="4" w:space="0" w:color="auto"/>
              <w:bottom w:val="single" w:sz="4" w:space="0" w:color="auto"/>
              <w:right w:val="single" w:sz="4" w:space="0" w:color="auto"/>
            </w:tcBorders>
          </w:tcPr>
          <w:p w14:paraId="349F87D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4.3.3</w:t>
            </w:r>
          </w:p>
        </w:tc>
        <w:tc>
          <w:tcPr>
            <w:tcW w:w="8642" w:type="dxa"/>
            <w:tcBorders>
              <w:top w:val="single" w:sz="4" w:space="0" w:color="auto"/>
              <w:left w:val="single" w:sz="4" w:space="0" w:color="auto"/>
              <w:bottom w:val="single" w:sz="4" w:space="0" w:color="auto"/>
              <w:right w:val="single" w:sz="4" w:space="0" w:color="auto"/>
            </w:tcBorders>
          </w:tcPr>
          <w:p w14:paraId="672C546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морфем (корень, приставка, суффикс, окончание)</w:t>
            </w:r>
          </w:p>
        </w:tc>
      </w:tr>
      <w:tr w:rsidR="00365A02" w:rsidRPr="00B0157E" w14:paraId="0D9AD342" w14:textId="77777777" w:rsidTr="00365A02">
        <w:tc>
          <w:tcPr>
            <w:tcW w:w="1134" w:type="dxa"/>
            <w:tcBorders>
              <w:top w:val="single" w:sz="4" w:space="0" w:color="auto"/>
              <w:left w:val="single" w:sz="4" w:space="0" w:color="auto"/>
              <w:bottom w:val="single" w:sz="4" w:space="0" w:color="auto"/>
              <w:right w:val="single" w:sz="4" w:space="0" w:color="auto"/>
            </w:tcBorders>
          </w:tcPr>
          <w:p w14:paraId="2CB9A88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4.3.4</w:t>
            </w:r>
          </w:p>
        </w:tc>
        <w:tc>
          <w:tcPr>
            <w:tcW w:w="8642" w:type="dxa"/>
            <w:tcBorders>
              <w:top w:val="single" w:sz="4" w:space="0" w:color="auto"/>
              <w:left w:val="single" w:sz="4" w:space="0" w:color="auto"/>
              <w:bottom w:val="single" w:sz="4" w:space="0" w:color="auto"/>
              <w:right w:val="single" w:sz="4" w:space="0" w:color="auto"/>
            </w:tcBorders>
          </w:tcPr>
          <w:p w14:paraId="6984256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Чередование звуков в морфемах (в том числе чередование гласных с нулем звука)</w:t>
            </w:r>
          </w:p>
        </w:tc>
      </w:tr>
      <w:tr w:rsidR="00365A02" w:rsidRPr="00365A02" w14:paraId="28178DC3" w14:textId="77777777" w:rsidTr="00365A02">
        <w:tc>
          <w:tcPr>
            <w:tcW w:w="1134" w:type="dxa"/>
            <w:tcBorders>
              <w:top w:val="single" w:sz="4" w:space="0" w:color="auto"/>
              <w:left w:val="single" w:sz="4" w:space="0" w:color="auto"/>
              <w:bottom w:val="single" w:sz="4" w:space="0" w:color="auto"/>
              <w:right w:val="single" w:sz="4" w:space="0" w:color="auto"/>
            </w:tcBorders>
          </w:tcPr>
          <w:p w14:paraId="07A7365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4.3.5</w:t>
            </w:r>
          </w:p>
        </w:tc>
        <w:tc>
          <w:tcPr>
            <w:tcW w:w="8642" w:type="dxa"/>
            <w:tcBorders>
              <w:top w:val="single" w:sz="4" w:space="0" w:color="auto"/>
              <w:left w:val="single" w:sz="4" w:space="0" w:color="auto"/>
              <w:bottom w:val="single" w:sz="4" w:space="0" w:color="auto"/>
              <w:right w:val="single" w:sz="4" w:space="0" w:color="auto"/>
            </w:tcBorders>
          </w:tcPr>
          <w:p w14:paraId="34DD47C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Морфемный анализ слов</w:t>
            </w:r>
          </w:p>
        </w:tc>
      </w:tr>
      <w:tr w:rsidR="00365A02" w:rsidRPr="00365A02" w14:paraId="20C1BC80" w14:textId="77777777" w:rsidTr="00365A02">
        <w:tc>
          <w:tcPr>
            <w:tcW w:w="1134" w:type="dxa"/>
            <w:tcBorders>
              <w:top w:val="single" w:sz="4" w:space="0" w:color="auto"/>
              <w:left w:val="single" w:sz="4" w:space="0" w:color="auto"/>
              <w:bottom w:val="single" w:sz="4" w:space="0" w:color="auto"/>
              <w:right w:val="single" w:sz="4" w:space="0" w:color="auto"/>
            </w:tcBorders>
          </w:tcPr>
          <w:p w14:paraId="2AA63DF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4.4</w:t>
            </w:r>
          </w:p>
        </w:tc>
        <w:tc>
          <w:tcPr>
            <w:tcW w:w="8642" w:type="dxa"/>
            <w:tcBorders>
              <w:top w:val="single" w:sz="4" w:space="0" w:color="auto"/>
              <w:left w:val="single" w:sz="4" w:space="0" w:color="auto"/>
              <w:bottom w:val="single" w:sz="4" w:space="0" w:color="auto"/>
              <w:right w:val="single" w:sz="4" w:space="0" w:color="auto"/>
            </w:tcBorders>
          </w:tcPr>
          <w:p w14:paraId="46A41B8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Словообразование</w:t>
            </w:r>
          </w:p>
        </w:tc>
      </w:tr>
      <w:tr w:rsidR="00365A02" w:rsidRPr="00B0157E" w14:paraId="560DF936" w14:textId="77777777" w:rsidTr="00365A02">
        <w:tc>
          <w:tcPr>
            <w:tcW w:w="1134" w:type="dxa"/>
            <w:tcBorders>
              <w:top w:val="single" w:sz="4" w:space="0" w:color="auto"/>
              <w:left w:val="single" w:sz="4" w:space="0" w:color="auto"/>
              <w:bottom w:val="single" w:sz="4" w:space="0" w:color="auto"/>
              <w:right w:val="single" w:sz="4" w:space="0" w:color="auto"/>
            </w:tcBorders>
          </w:tcPr>
          <w:p w14:paraId="436950E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4.4.1</w:t>
            </w:r>
          </w:p>
        </w:tc>
        <w:tc>
          <w:tcPr>
            <w:tcW w:w="8642" w:type="dxa"/>
            <w:tcBorders>
              <w:top w:val="single" w:sz="4" w:space="0" w:color="auto"/>
              <w:left w:val="single" w:sz="4" w:space="0" w:color="auto"/>
              <w:bottom w:val="single" w:sz="4" w:space="0" w:color="auto"/>
              <w:right w:val="single" w:sz="4" w:space="0" w:color="auto"/>
            </w:tcBorders>
          </w:tcPr>
          <w:p w14:paraId="3A51253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Формообразующие и словообразующие морфемы. Производящая основа</w:t>
            </w:r>
          </w:p>
        </w:tc>
      </w:tr>
      <w:tr w:rsidR="00365A02" w:rsidRPr="00B0157E" w14:paraId="0790E7EE" w14:textId="77777777" w:rsidTr="00365A02">
        <w:tc>
          <w:tcPr>
            <w:tcW w:w="1134" w:type="dxa"/>
            <w:tcBorders>
              <w:top w:val="single" w:sz="4" w:space="0" w:color="auto"/>
              <w:left w:val="single" w:sz="4" w:space="0" w:color="auto"/>
              <w:bottom w:val="single" w:sz="4" w:space="0" w:color="auto"/>
              <w:right w:val="single" w:sz="4" w:space="0" w:color="auto"/>
            </w:tcBorders>
          </w:tcPr>
          <w:p w14:paraId="711E6FF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4.4.2</w:t>
            </w:r>
          </w:p>
        </w:tc>
        <w:tc>
          <w:tcPr>
            <w:tcW w:w="8642" w:type="dxa"/>
            <w:tcBorders>
              <w:top w:val="single" w:sz="4" w:space="0" w:color="auto"/>
              <w:left w:val="single" w:sz="4" w:space="0" w:color="auto"/>
              <w:bottom w:val="single" w:sz="4" w:space="0" w:color="auto"/>
              <w:right w:val="single" w:sz="4" w:space="0" w:color="auto"/>
            </w:tcBorders>
          </w:tcPr>
          <w:p w14:paraId="37BA77C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 xml:space="preserve">Основные способы образования слов в русском языке (приставочный, суффиксальный, приставочно-суффиксальный, </w:t>
            </w:r>
            <w:proofErr w:type="spellStart"/>
            <w:r w:rsidRPr="00365A02">
              <w:rPr>
                <w:rFonts w:ascii="Times New Roman" w:hAnsi="Times New Roman" w:cs="Times New Roman"/>
                <w:bCs/>
                <w:sz w:val="24"/>
                <w:szCs w:val="24"/>
              </w:rPr>
              <w:t>бессуффиксный</w:t>
            </w:r>
            <w:proofErr w:type="spellEnd"/>
            <w:r w:rsidRPr="00365A02">
              <w:rPr>
                <w:rFonts w:ascii="Times New Roman" w:hAnsi="Times New Roman" w:cs="Times New Roman"/>
                <w:bCs/>
                <w:sz w:val="24"/>
                <w:szCs w:val="24"/>
              </w:rPr>
              <w:t>, сложение, переход из одной части речи в другую)</w:t>
            </w:r>
          </w:p>
        </w:tc>
      </w:tr>
      <w:tr w:rsidR="00365A02" w:rsidRPr="00365A02" w14:paraId="304C3CA5" w14:textId="77777777" w:rsidTr="00365A02">
        <w:tc>
          <w:tcPr>
            <w:tcW w:w="1134" w:type="dxa"/>
            <w:tcBorders>
              <w:top w:val="single" w:sz="4" w:space="0" w:color="auto"/>
              <w:left w:val="single" w:sz="4" w:space="0" w:color="auto"/>
              <w:bottom w:val="single" w:sz="4" w:space="0" w:color="auto"/>
              <w:right w:val="single" w:sz="4" w:space="0" w:color="auto"/>
            </w:tcBorders>
          </w:tcPr>
          <w:p w14:paraId="5D1E4D8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4.4.3</w:t>
            </w:r>
          </w:p>
        </w:tc>
        <w:tc>
          <w:tcPr>
            <w:tcW w:w="8642" w:type="dxa"/>
            <w:tcBorders>
              <w:top w:val="single" w:sz="4" w:space="0" w:color="auto"/>
              <w:left w:val="single" w:sz="4" w:space="0" w:color="auto"/>
              <w:bottom w:val="single" w:sz="4" w:space="0" w:color="auto"/>
              <w:right w:val="single" w:sz="4" w:space="0" w:color="auto"/>
            </w:tcBorders>
          </w:tcPr>
          <w:p w14:paraId="6E9048F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Словообразовательный анализ слов</w:t>
            </w:r>
          </w:p>
        </w:tc>
      </w:tr>
      <w:tr w:rsidR="00365A02" w:rsidRPr="00365A02" w14:paraId="7000806A" w14:textId="77777777" w:rsidTr="00365A02">
        <w:tc>
          <w:tcPr>
            <w:tcW w:w="1134" w:type="dxa"/>
            <w:tcBorders>
              <w:top w:val="single" w:sz="4" w:space="0" w:color="auto"/>
              <w:left w:val="single" w:sz="4" w:space="0" w:color="auto"/>
              <w:bottom w:val="single" w:sz="4" w:space="0" w:color="auto"/>
              <w:right w:val="single" w:sz="4" w:space="0" w:color="auto"/>
            </w:tcBorders>
          </w:tcPr>
          <w:p w14:paraId="77BF44C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4.5</w:t>
            </w:r>
          </w:p>
        </w:tc>
        <w:tc>
          <w:tcPr>
            <w:tcW w:w="8642" w:type="dxa"/>
            <w:tcBorders>
              <w:top w:val="single" w:sz="4" w:space="0" w:color="auto"/>
              <w:left w:val="single" w:sz="4" w:space="0" w:color="auto"/>
              <w:bottom w:val="single" w:sz="4" w:space="0" w:color="auto"/>
              <w:right w:val="single" w:sz="4" w:space="0" w:color="auto"/>
            </w:tcBorders>
          </w:tcPr>
          <w:p w14:paraId="7FBF7BE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как раздел грамматики</w:t>
            </w:r>
          </w:p>
        </w:tc>
      </w:tr>
      <w:tr w:rsidR="00365A02" w:rsidRPr="00B0157E" w14:paraId="4AE25502" w14:textId="77777777" w:rsidTr="00365A02">
        <w:tc>
          <w:tcPr>
            <w:tcW w:w="1134" w:type="dxa"/>
            <w:tcBorders>
              <w:top w:val="single" w:sz="4" w:space="0" w:color="auto"/>
              <w:left w:val="single" w:sz="4" w:space="0" w:color="auto"/>
              <w:bottom w:val="single" w:sz="4" w:space="0" w:color="auto"/>
              <w:right w:val="single" w:sz="4" w:space="0" w:color="auto"/>
            </w:tcBorders>
          </w:tcPr>
          <w:p w14:paraId="5E4B515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4.5.1</w:t>
            </w:r>
          </w:p>
        </w:tc>
        <w:tc>
          <w:tcPr>
            <w:tcW w:w="8642" w:type="dxa"/>
            <w:tcBorders>
              <w:top w:val="single" w:sz="4" w:space="0" w:color="auto"/>
              <w:left w:val="single" w:sz="4" w:space="0" w:color="auto"/>
              <w:bottom w:val="single" w:sz="4" w:space="0" w:color="auto"/>
              <w:right w:val="single" w:sz="4" w:space="0" w:color="auto"/>
            </w:tcBorders>
          </w:tcPr>
          <w:p w14:paraId="0A7BCFD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Части речи как лексико-грамматические разряды слов</w:t>
            </w:r>
          </w:p>
        </w:tc>
      </w:tr>
      <w:tr w:rsidR="00365A02" w:rsidRPr="00B0157E" w14:paraId="3D4C3492" w14:textId="77777777" w:rsidTr="00365A02">
        <w:tc>
          <w:tcPr>
            <w:tcW w:w="1134" w:type="dxa"/>
            <w:tcBorders>
              <w:top w:val="single" w:sz="4" w:space="0" w:color="auto"/>
              <w:left w:val="single" w:sz="4" w:space="0" w:color="auto"/>
              <w:bottom w:val="single" w:sz="4" w:space="0" w:color="auto"/>
              <w:right w:val="single" w:sz="4" w:space="0" w:color="auto"/>
            </w:tcBorders>
          </w:tcPr>
          <w:p w14:paraId="67E4140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4.5.2</w:t>
            </w:r>
          </w:p>
        </w:tc>
        <w:tc>
          <w:tcPr>
            <w:tcW w:w="8642" w:type="dxa"/>
            <w:tcBorders>
              <w:top w:val="single" w:sz="4" w:space="0" w:color="auto"/>
              <w:left w:val="single" w:sz="4" w:space="0" w:color="auto"/>
              <w:bottom w:val="single" w:sz="4" w:space="0" w:color="auto"/>
              <w:right w:val="single" w:sz="4" w:space="0" w:color="auto"/>
            </w:tcBorders>
          </w:tcPr>
          <w:p w14:paraId="33E041E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Система частей речи в русском языке. Самостоятельные и служебные части речи</w:t>
            </w:r>
          </w:p>
        </w:tc>
      </w:tr>
      <w:tr w:rsidR="00365A02" w:rsidRPr="00365A02" w14:paraId="68E2D4B6" w14:textId="77777777" w:rsidTr="00365A02">
        <w:tc>
          <w:tcPr>
            <w:tcW w:w="1134" w:type="dxa"/>
            <w:tcBorders>
              <w:top w:val="single" w:sz="4" w:space="0" w:color="auto"/>
              <w:left w:val="single" w:sz="4" w:space="0" w:color="auto"/>
              <w:bottom w:val="single" w:sz="4" w:space="0" w:color="auto"/>
              <w:right w:val="single" w:sz="4" w:space="0" w:color="auto"/>
            </w:tcBorders>
          </w:tcPr>
          <w:p w14:paraId="2F89AB1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4.6</w:t>
            </w:r>
          </w:p>
        </w:tc>
        <w:tc>
          <w:tcPr>
            <w:tcW w:w="8642" w:type="dxa"/>
            <w:tcBorders>
              <w:top w:val="single" w:sz="4" w:space="0" w:color="auto"/>
              <w:left w:val="single" w:sz="4" w:space="0" w:color="auto"/>
              <w:bottom w:val="single" w:sz="4" w:space="0" w:color="auto"/>
              <w:right w:val="single" w:sz="4" w:space="0" w:color="auto"/>
            </w:tcBorders>
          </w:tcPr>
          <w:p w14:paraId="4F757A5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Имя существительное</w:t>
            </w:r>
          </w:p>
        </w:tc>
      </w:tr>
      <w:tr w:rsidR="00365A02" w:rsidRPr="00B0157E" w14:paraId="277BE10F" w14:textId="77777777" w:rsidTr="00365A02">
        <w:tc>
          <w:tcPr>
            <w:tcW w:w="1134" w:type="dxa"/>
            <w:tcBorders>
              <w:top w:val="single" w:sz="4" w:space="0" w:color="auto"/>
              <w:left w:val="single" w:sz="4" w:space="0" w:color="auto"/>
              <w:bottom w:val="single" w:sz="4" w:space="0" w:color="auto"/>
              <w:right w:val="single" w:sz="4" w:space="0" w:color="auto"/>
            </w:tcBorders>
          </w:tcPr>
          <w:p w14:paraId="61072F0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4.6.1</w:t>
            </w:r>
          </w:p>
        </w:tc>
        <w:tc>
          <w:tcPr>
            <w:tcW w:w="8642" w:type="dxa"/>
            <w:tcBorders>
              <w:top w:val="single" w:sz="4" w:space="0" w:color="auto"/>
              <w:left w:val="single" w:sz="4" w:space="0" w:color="auto"/>
              <w:bottom w:val="single" w:sz="4" w:space="0" w:color="auto"/>
              <w:right w:val="single" w:sz="4" w:space="0" w:color="auto"/>
            </w:tcBorders>
          </w:tcPr>
          <w:p w14:paraId="6BA4AC8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Имя существительное как часть речи</w:t>
            </w:r>
          </w:p>
        </w:tc>
      </w:tr>
      <w:tr w:rsidR="00365A02" w:rsidRPr="00B0157E" w14:paraId="5E4B42DD" w14:textId="77777777" w:rsidTr="00365A02">
        <w:tc>
          <w:tcPr>
            <w:tcW w:w="1134" w:type="dxa"/>
            <w:tcBorders>
              <w:top w:val="single" w:sz="4" w:space="0" w:color="auto"/>
              <w:left w:val="single" w:sz="4" w:space="0" w:color="auto"/>
              <w:bottom w:val="single" w:sz="4" w:space="0" w:color="auto"/>
              <w:right w:val="single" w:sz="4" w:space="0" w:color="auto"/>
            </w:tcBorders>
          </w:tcPr>
          <w:p w14:paraId="5675B57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4.6.2</w:t>
            </w:r>
          </w:p>
        </w:tc>
        <w:tc>
          <w:tcPr>
            <w:tcW w:w="8642" w:type="dxa"/>
            <w:tcBorders>
              <w:top w:val="single" w:sz="4" w:space="0" w:color="auto"/>
              <w:left w:val="single" w:sz="4" w:space="0" w:color="auto"/>
              <w:bottom w:val="single" w:sz="4" w:space="0" w:color="auto"/>
              <w:right w:val="single" w:sz="4" w:space="0" w:color="auto"/>
            </w:tcBorders>
          </w:tcPr>
          <w:p w14:paraId="7CBF9F3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365A02" w:rsidRPr="00B0157E" w14:paraId="716DA061" w14:textId="77777777" w:rsidTr="00365A02">
        <w:tc>
          <w:tcPr>
            <w:tcW w:w="1134" w:type="dxa"/>
            <w:tcBorders>
              <w:top w:val="single" w:sz="4" w:space="0" w:color="auto"/>
              <w:left w:val="single" w:sz="4" w:space="0" w:color="auto"/>
              <w:bottom w:val="single" w:sz="4" w:space="0" w:color="auto"/>
              <w:right w:val="single" w:sz="4" w:space="0" w:color="auto"/>
            </w:tcBorders>
          </w:tcPr>
          <w:p w14:paraId="0851025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4.6.3</w:t>
            </w:r>
          </w:p>
        </w:tc>
        <w:tc>
          <w:tcPr>
            <w:tcW w:w="8642" w:type="dxa"/>
            <w:tcBorders>
              <w:top w:val="single" w:sz="4" w:space="0" w:color="auto"/>
              <w:left w:val="single" w:sz="4" w:space="0" w:color="auto"/>
              <w:bottom w:val="single" w:sz="4" w:space="0" w:color="auto"/>
              <w:right w:val="single" w:sz="4" w:space="0" w:color="auto"/>
            </w:tcBorders>
          </w:tcPr>
          <w:p w14:paraId="26D26B5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Род, число, падеж имени существительного</w:t>
            </w:r>
          </w:p>
        </w:tc>
      </w:tr>
      <w:tr w:rsidR="00365A02" w:rsidRPr="00365A02" w14:paraId="4A24106C" w14:textId="77777777" w:rsidTr="00365A02">
        <w:tc>
          <w:tcPr>
            <w:tcW w:w="1134" w:type="dxa"/>
            <w:tcBorders>
              <w:top w:val="single" w:sz="4" w:space="0" w:color="auto"/>
              <w:left w:val="single" w:sz="4" w:space="0" w:color="auto"/>
              <w:bottom w:val="single" w:sz="4" w:space="0" w:color="auto"/>
              <w:right w:val="single" w:sz="4" w:space="0" w:color="auto"/>
            </w:tcBorders>
          </w:tcPr>
          <w:p w14:paraId="15AEA20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4.6.4</w:t>
            </w:r>
          </w:p>
        </w:tc>
        <w:tc>
          <w:tcPr>
            <w:tcW w:w="8642" w:type="dxa"/>
            <w:tcBorders>
              <w:top w:val="single" w:sz="4" w:space="0" w:color="auto"/>
              <w:left w:val="single" w:sz="4" w:space="0" w:color="auto"/>
              <w:bottom w:val="single" w:sz="4" w:space="0" w:color="auto"/>
              <w:right w:val="single" w:sz="4" w:space="0" w:color="auto"/>
            </w:tcBorders>
          </w:tcPr>
          <w:p w14:paraId="678A928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Имена существительные общего рода</w:t>
            </w:r>
          </w:p>
        </w:tc>
      </w:tr>
      <w:tr w:rsidR="00365A02" w:rsidRPr="00B0157E" w14:paraId="10BFEEE2" w14:textId="77777777" w:rsidTr="00365A02">
        <w:tc>
          <w:tcPr>
            <w:tcW w:w="1134" w:type="dxa"/>
            <w:tcBorders>
              <w:top w:val="single" w:sz="4" w:space="0" w:color="auto"/>
              <w:left w:val="single" w:sz="4" w:space="0" w:color="auto"/>
              <w:bottom w:val="single" w:sz="4" w:space="0" w:color="auto"/>
              <w:right w:val="single" w:sz="4" w:space="0" w:color="auto"/>
            </w:tcBorders>
          </w:tcPr>
          <w:p w14:paraId="6496CEB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4.6.5</w:t>
            </w:r>
          </w:p>
        </w:tc>
        <w:tc>
          <w:tcPr>
            <w:tcW w:w="8642" w:type="dxa"/>
            <w:tcBorders>
              <w:top w:val="single" w:sz="4" w:space="0" w:color="auto"/>
              <w:left w:val="single" w:sz="4" w:space="0" w:color="auto"/>
              <w:bottom w:val="single" w:sz="4" w:space="0" w:color="auto"/>
              <w:right w:val="single" w:sz="4" w:space="0" w:color="auto"/>
            </w:tcBorders>
          </w:tcPr>
          <w:p w14:paraId="0885D16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Имена существительные, имеющие форму только единственного или только множественного числа</w:t>
            </w:r>
          </w:p>
        </w:tc>
      </w:tr>
      <w:tr w:rsidR="00365A02" w:rsidRPr="00365A02" w14:paraId="1B36CE82" w14:textId="77777777" w:rsidTr="00365A02">
        <w:tc>
          <w:tcPr>
            <w:tcW w:w="1134" w:type="dxa"/>
            <w:tcBorders>
              <w:top w:val="single" w:sz="4" w:space="0" w:color="auto"/>
              <w:left w:val="single" w:sz="4" w:space="0" w:color="auto"/>
              <w:bottom w:val="single" w:sz="4" w:space="0" w:color="auto"/>
              <w:right w:val="single" w:sz="4" w:space="0" w:color="auto"/>
            </w:tcBorders>
          </w:tcPr>
          <w:p w14:paraId="2E3C14F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4.6.6</w:t>
            </w:r>
          </w:p>
        </w:tc>
        <w:tc>
          <w:tcPr>
            <w:tcW w:w="8642" w:type="dxa"/>
            <w:tcBorders>
              <w:top w:val="single" w:sz="4" w:space="0" w:color="auto"/>
              <w:left w:val="single" w:sz="4" w:space="0" w:color="auto"/>
              <w:bottom w:val="single" w:sz="4" w:space="0" w:color="auto"/>
              <w:right w:val="single" w:sz="4" w:space="0" w:color="auto"/>
            </w:tcBorders>
          </w:tcPr>
          <w:p w14:paraId="51FE134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Типы склонения имен существительных. Разносклоняемые имена существительные. Несклоняемые имена существительные</w:t>
            </w:r>
          </w:p>
        </w:tc>
      </w:tr>
      <w:tr w:rsidR="00365A02" w:rsidRPr="00365A02" w14:paraId="1A987147" w14:textId="77777777" w:rsidTr="00365A02">
        <w:tc>
          <w:tcPr>
            <w:tcW w:w="1134" w:type="dxa"/>
            <w:tcBorders>
              <w:top w:val="single" w:sz="4" w:space="0" w:color="auto"/>
              <w:left w:val="single" w:sz="4" w:space="0" w:color="auto"/>
              <w:bottom w:val="single" w:sz="4" w:space="0" w:color="auto"/>
              <w:right w:val="single" w:sz="4" w:space="0" w:color="auto"/>
            </w:tcBorders>
          </w:tcPr>
          <w:p w14:paraId="209D15C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4.6.7</w:t>
            </w:r>
          </w:p>
        </w:tc>
        <w:tc>
          <w:tcPr>
            <w:tcW w:w="8642" w:type="dxa"/>
            <w:tcBorders>
              <w:top w:val="single" w:sz="4" w:space="0" w:color="auto"/>
              <w:left w:val="single" w:sz="4" w:space="0" w:color="auto"/>
              <w:bottom w:val="single" w:sz="4" w:space="0" w:color="auto"/>
              <w:right w:val="single" w:sz="4" w:space="0" w:color="auto"/>
            </w:tcBorders>
          </w:tcPr>
          <w:p w14:paraId="4559A19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Морфологический анализ имен существительных</w:t>
            </w:r>
          </w:p>
        </w:tc>
      </w:tr>
      <w:tr w:rsidR="00365A02" w:rsidRPr="00365A02" w14:paraId="3F991650" w14:textId="77777777" w:rsidTr="00365A02">
        <w:tc>
          <w:tcPr>
            <w:tcW w:w="1134" w:type="dxa"/>
            <w:tcBorders>
              <w:top w:val="single" w:sz="4" w:space="0" w:color="auto"/>
              <w:left w:val="single" w:sz="4" w:space="0" w:color="auto"/>
              <w:bottom w:val="single" w:sz="4" w:space="0" w:color="auto"/>
              <w:right w:val="single" w:sz="4" w:space="0" w:color="auto"/>
            </w:tcBorders>
          </w:tcPr>
          <w:p w14:paraId="653E615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4.7</w:t>
            </w:r>
          </w:p>
        </w:tc>
        <w:tc>
          <w:tcPr>
            <w:tcW w:w="8642" w:type="dxa"/>
            <w:tcBorders>
              <w:top w:val="single" w:sz="4" w:space="0" w:color="auto"/>
              <w:left w:val="single" w:sz="4" w:space="0" w:color="auto"/>
              <w:bottom w:val="single" w:sz="4" w:space="0" w:color="auto"/>
              <w:right w:val="single" w:sz="4" w:space="0" w:color="auto"/>
            </w:tcBorders>
          </w:tcPr>
          <w:p w14:paraId="252961C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Имя прилагательное</w:t>
            </w:r>
          </w:p>
        </w:tc>
      </w:tr>
      <w:tr w:rsidR="00365A02" w:rsidRPr="00B0157E" w14:paraId="0E134389" w14:textId="77777777" w:rsidTr="00365A02">
        <w:tc>
          <w:tcPr>
            <w:tcW w:w="1134" w:type="dxa"/>
            <w:tcBorders>
              <w:top w:val="single" w:sz="4" w:space="0" w:color="auto"/>
              <w:left w:val="single" w:sz="4" w:space="0" w:color="auto"/>
              <w:bottom w:val="single" w:sz="4" w:space="0" w:color="auto"/>
              <w:right w:val="single" w:sz="4" w:space="0" w:color="auto"/>
            </w:tcBorders>
          </w:tcPr>
          <w:p w14:paraId="6EF9E10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4.7.1</w:t>
            </w:r>
          </w:p>
        </w:tc>
        <w:tc>
          <w:tcPr>
            <w:tcW w:w="8642" w:type="dxa"/>
            <w:tcBorders>
              <w:top w:val="single" w:sz="4" w:space="0" w:color="auto"/>
              <w:left w:val="single" w:sz="4" w:space="0" w:color="auto"/>
              <w:bottom w:val="single" w:sz="4" w:space="0" w:color="auto"/>
              <w:right w:val="single" w:sz="4" w:space="0" w:color="auto"/>
            </w:tcBorders>
          </w:tcPr>
          <w:p w14:paraId="033B1EA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Имя прилагательное как часть речи</w:t>
            </w:r>
          </w:p>
        </w:tc>
      </w:tr>
      <w:tr w:rsidR="00365A02" w:rsidRPr="00B0157E" w14:paraId="432A8200" w14:textId="77777777" w:rsidTr="00365A02">
        <w:tc>
          <w:tcPr>
            <w:tcW w:w="1134" w:type="dxa"/>
            <w:tcBorders>
              <w:top w:val="single" w:sz="4" w:space="0" w:color="auto"/>
              <w:left w:val="single" w:sz="4" w:space="0" w:color="auto"/>
              <w:bottom w:val="single" w:sz="4" w:space="0" w:color="auto"/>
              <w:right w:val="single" w:sz="4" w:space="0" w:color="auto"/>
            </w:tcBorders>
          </w:tcPr>
          <w:p w14:paraId="14129CF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4.7.2</w:t>
            </w:r>
          </w:p>
        </w:tc>
        <w:tc>
          <w:tcPr>
            <w:tcW w:w="8642" w:type="dxa"/>
            <w:tcBorders>
              <w:top w:val="single" w:sz="4" w:space="0" w:color="auto"/>
              <w:left w:val="single" w:sz="4" w:space="0" w:color="auto"/>
              <w:bottom w:val="single" w:sz="4" w:space="0" w:color="auto"/>
              <w:right w:val="single" w:sz="4" w:space="0" w:color="auto"/>
            </w:tcBorders>
          </w:tcPr>
          <w:p w14:paraId="291C711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Имена прилагательные полные и краткие</w:t>
            </w:r>
          </w:p>
        </w:tc>
      </w:tr>
      <w:tr w:rsidR="00365A02" w:rsidRPr="00365A02" w14:paraId="5FC7433B" w14:textId="77777777" w:rsidTr="00365A02">
        <w:tc>
          <w:tcPr>
            <w:tcW w:w="1134" w:type="dxa"/>
            <w:tcBorders>
              <w:top w:val="single" w:sz="4" w:space="0" w:color="auto"/>
              <w:left w:val="single" w:sz="4" w:space="0" w:color="auto"/>
              <w:bottom w:val="single" w:sz="4" w:space="0" w:color="auto"/>
              <w:right w:val="single" w:sz="4" w:space="0" w:color="auto"/>
            </w:tcBorders>
          </w:tcPr>
          <w:p w14:paraId="50CA184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4.7.3</w:t>
            </w:r>
          </w:p>
        </w:tc>
        <w:tc>
          <w:tcPr>
            <w:tcW w:w="8642" w:type="dxa"/>
            <w:tcBorders>
              <w:top w:val="single" w:sz="4" w:space="0" w:color="auto"/>
              <w:left w:val="single" w:sz="4" w:space="0" w:color="auto"/>
              <w:bottom w:val="single" w:sz="4" w:space="0" w:color="auto"/>
              <w:right w:val="single" w:sz="4" w:space="0" w:color="auto"/>
            </w:tcBorders>
          </w:tcPr>
          <w:p w14:paraId="7411892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Склонение имен прилагательных</w:t>
            </w:r>
          </w:p>
        </w:tc>
      </w:tr>
      <w:tr w:rsidR="00365A02" w:rsidRPr="00B0157E" w14:paraId="51B5A2AD" w14:textId="77777777" w:rsidTr="00365A02">
        <w:tc>
          <w:tcPr>
            <w:tcW w:w="1134" w:type="dxa"/>
            <w:tcBorders>
              <w:top w:val="single" w:sz="4" w:space="0" w:color="auto"/>
              <w:left w:val="single" w:sz="4" w:space="0" w:color="auto"/>
              <w:bottom w:val="single" w:sz="4" w:space="0" w:color="auto"/>
              <w:right w:val="single" w:sz="4" w:space="0" w:color="auto"/>
            </w:tcBorders>
          </w:tcPr>
          <w:p w14:paraId="7A6B12C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4.7.4</w:t>
            </w:r>
          </w:p>
        </w:tc>
        <w:tc>
          <w:tcPr>
            <w:tcW w:w="8642" w:type="dxa"/>
            <w:tcBorders>
              <w:top w:val="single" w:sz="4" w:space="0" w:color="auto"/>
              <w:left w:val="single" w:sz="4" w:space="0" w:color="auto"/>
              <w:bottom w:val="single" w:sz="4" w:space="0" w:color="auto"/>
              <w:right w:val="single" w:sz="4" w:space="0" w:color="auto"/>
            </w:tcBorders>
          </w:tcPr>
          <w:p w14:paraId="78BBA4F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Качественные, относительные и притяжательные имена прилагательные</w:t>
            </w:r>
          </w:p>
        </w:tc>
      </w:tr>
      <w:tr w:rsidR="00365A02" w:rsidRPr="00B0157E" w14:paraId="3EE5A702" w14:textId="77777777" w:rsidTr="00365A02">
        <w:tc>
          <w:tcPr>
            <w:tcW w:w="1134" w:type="dxa"/>
            <w:tcBorders>
              <w:top w:val="single" w:sz="4" w:space="0" w:color="auto"/>
              <w:left w:val="single" w:sz="4" w:space="0" w:color="auto"/>
              <w:bottom w:val="single" w:sz="4" w:space="0" w:color="auto"/>
              <w:right w:val="single" w:sz="4" w:space="0" w:color="auto"/>
            </w:tcBorders>
          </w:tcPr>
          <w:p w14:paraId="402EB12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4.7.5</w:t>
            </w:r>
          </w:p>
        </w:tc>
        <w:tc>
          <w:tcPr>
            <w:tcW w:w="8642" w:type="dxa"/>
            <w:tcBorders>
              <w:top w:val="single" w:sz="4" w:space="0" w:color="auto"/>
              <w:left w:val="single" w:sz="4" w:space="0" w:color="auto"/>
              <w:bottom w:val="single" w:sz="4" w:space="0" w:color="auto"/>
              <w:right w:val="single" w:sz="4" w:space="0" w:color="auto"/>
            </w:tcBorders>
          </w:tcPr>
          <w:p w14:paraId="5A4FB52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Степени сравнения качественных имен прилагательных</w:t>
            </w:r>
          </w:p>
        </w:tc>
      </w:tr>
      <w:tr w:rsidR="00365A02" w:rsidRPr="00365A02" w14:paraId="2609775C" w14:textId="77777777" w:rsidTr="00365A02">
        <w:tc>
          <w:tcPr>
            <w:tcW w:w="1134" w:type="dxa"/>
            <w:tcBorders>
              <w:top w:val="single" w:sz="4" w:space="0" w:color="auto"/>
              <w:left w:val="single" w:sz="4" w:space="0" w:color="auto"/>
              <w:bottom w:val="single" w:sz="4" w:space="0" w:color="auto"/>
              <w:right w:val="single" w:sz="4" w:space="0" w:color="auto"/>
            </w:tcBorders>
          </w:tcPr>
          <w:p w14:paraId="0B44CBA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4.7.6</w:t>
            </w:r>
          </w:p>
        </w:tc>
        <w:tc>
          <w:tcPr>
            <w:tcW w:w="8642" w:type="dxa"/>
            <w:tcBorders>
              <w:top w:val="single" w:sz="4" w:space="0" w:color="auto"/>
              <w:left w:val="single" w:sz="4" w:space="0" w:color="auto"/>
              <w:bottom w:val="single" w:sz="4" w:space="0" w:color="auto"/>
              <w:right w:val="single" w:sz="4" w:space="0" w:color="auto"/>
            </w:tcBorders>
          </w:tcPr>
          <w:p w14:paraId="6945639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Морфологический анализ имен прилагательных</w:t>
            </w:r>
          </w:p>
        </w:tc>
      </w:tr>
      <w:tr w:rsidR="00365A02" w:rsidRPr="00365A02" w14:paraId="3FF7CEA2" w14:textId="77777777" w:rsidTr="00365A02">
        <w:tc>
          <w:tcPr>
            <w:tcW w:w="1134" w:type="dxa"/>
            <w:tcBorders>
              <w:top w:val="single" w:sz="4" w:space="0" w:color="auto"/>
              <w:left w:val="single" w:sz="4" w:space="0" w:color="auto"/>
              <w:bottom w:val="single" w:sz="4" w:space="0" w:color="auto"/>
              <w:right w:val="single" w:sz="4" w:space="0" w:color="auto"/>
            </w:tcBorders>
          </w:tcPr>
          <w:p w14:paraId="5434DB6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4.8</w:t>
            </w:r>
          </w:p>
        </w:tc>
        <w:tc>
          <w:tcPr>
            <w:tcW w:w="8642" w:type="dxa"/>
            <w:tcBorders>
              <w:top w:val="single" w:sz="4" w:space="0" w:color="auto"/>
              <w:left w:val="single" w:sz="4" w:space="0" w:color="auto"/>
              <w:bottom w:val="single" w:sz="4" w:space="0" w:color="auto"/>
              <w:right w:val="single" w:sz="4" w:space="0" w:color="auto"/>
            </w:tcBorders>
          </w:tcPr>
          <w:p w14:paraId="0AD246E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Глагол</w:t>
            </w:r>
          </w:p>
        </w:tc>
      </w:tr>
      <w:tr w:rsidR="00365A02" w:rsidRPr="00365A02" w14:paraId="7AE2FE95" w14:textId="77777777" w:rsidTr="00365A02">
        <w:tc>
          <w:tcPr>
            <w:tcW w:w="1134" w:type="dxa"/>
            <w:tcBorders>
              <w:top w:val="single" w:sz="4" w:space="0" w:color="auto"/>
              <w:left w:val="single" w:sz="4" w:space="0" w:color="auto"/>
              <w:bottom w:val="single" w:sz="4" w:space="0" w:color="auto"/>
              <w:right w:val="single" w:sz="4" w:space="0" w:color="auto"/>
            </w:tcBorders>
          </w:tcPr>
          <w:p w14:paraId="20BF033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4.8.1</w:t>
            </w:r>
          </w:p>
        </w:tc>
        <w:tc>
          <w:tcPr>
            <w:tcW w:w="8642" w:type="dxa"/>
            <w:tcBorders>
              <w:top w:val="single" w:sz="4" w:space="0" w:color="auto"/>
              <w:left w:val="single" w:sz="4" w:space="0" w:color="auto"/>
              <w:bottom w:val="single" w:sz="4" w:space="0" w:color="auto"/>
              <w:right w:val="single" w:sz="4" w:space="0" w:color="auto"/>
            </w:tcBorders>
          </w:tcPr>
          <w:p w14:paraId="5AEAC06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Глагол как часть речи</w:t>
            </w:r>
          </w:p>
        </w:tc>
      </w:tr>
      <w:tr w:rsidR="00365A02" w:rsidRPr="00B0157E" w14:paraId="4356D830" w14:textId="77777777" w:rsidTr="00365A02">
        <w:tc>
          <w:tcPr>
            <w:tcW w:w="1134" w:type="dxa"/>
            <w:tcBorders>
              <w:top w:val="single" w:sz="4" w:space="0" w:color="auto"/>
              <w:left w:val="single" w:sz="4" w:space="0" w:color="auto"/>
              <w:bottom w:val="single" w:sz="4" w:space="0" w:color="auto"/>
              <w:right w:val="single" w:sz="4" w:space="0" w:color="auto"/>
            </w:tcBorders>
          </w:tcPr>
          <w:p w14:paraId="714DA6E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4.8.2</w:t>
            </w:r>
          </w:p>
        </w:tc>
        <w:tc>
          <w:tcPr>
            <w:tcW w:w="8642" w:type="dxa"/>
            <w:tcBorders>
              <w:top w:val="single" w:sz="4" w:space="0" w:color="auto"/>
              <w:left w:val="single" w:sz="4" w:space="0" w:color="auto"/>
              <w:bottom w:val="single" w:sz="4" w:space="0" w:color="auto"/>
              <w:right w:val="single" w:sz="4" w:space="0" w:color="auto"/>
            </w:tcBorders>
          </w:tcPr>
          <w:p w14:paraId="4B096AE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Глаголы совершенного и несовершенного вида</w:t>
            </w:r>
          </w:p>
        </w:tc>
      </w:tr>
      <w:tr w:rsidR="00365A02" w:rsidRPr="00365A02" w14:paraId="475951A0" w14:textId="77777777" w:rsidTr="00365A02">
        <w:tc>
          <w:tcPr>
            <w:tcW w:w="1134" w:type="dxa"/>
            <w:tcBorders>
              <w:top w:val="single" w:sz="4" w:space="0" w:color="auto"/>
              <w:left w:val="single" w:sz="4" w:space="0" w:color="auto"/>
              <w:bottom w:val="single" w:sz="4" w:space="0" w:color="auto"/>
              <w:right w:val="single" w:sz="4" w:space="0" w:color="auto"/>
            </w:tcBorders>
          </w:tcPr>
          <w:p w14:paraId="75B0931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4.8.3</w:t>
            </w:r>
          </w:p>
        </w:tc>
        <w:tc>
          <w:tcPr>
            <w:tcW w:w="8642" w:type="dxa"/>
            <w:tcBorders>
              <w:top w:val="single" w:sz="4" w:space="0" w:color="auto"/>
              <w:left w:val="single" w:sz="4" w:space="0" w:color="auto"/>
              <w:bottom w:val="single" w:sz="4" w:space="0" w:color="auto"/>
              <w:right w:val="single" w:sz="4" w:space="0" w:color="auto"/>
            </w:tcBorders>
          </w:tcPr>
          <w:p w14:paraId="1207912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Глаголы возвратные и невозвратные</w:t>
            </w:r>
          </w:p>
        </w:tc>
      </w:tr>
      <w:tr w:rsidR="00365A02" w:rsidRPr="00B0157E" w14:paraId="63051732" w14:textId="77777777" w:rsidTr="00365A02">
        <w:tc>
          <w:tcPr>
            <w:tcW w:w="1134" w:type="dxa"/>
            <w:tcBorders>
              <w:top w:val="single" w:sz="4" w:space="0" w:color="auto"/>
              <w:left w:val="single" w:sz="4" w:space="0" w:color="auto"/>
              <w:bottom w:val="single" w:sz="4" w:space="0" w:color="auto"/>
              <w:right w:val="single" w:sz="4" w:space="0" w:color="auto"/>
            </w:tcBorders>
          </w:tcPr>
          <w:p w14:paraId="489D3EA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4.8.4</w:t>
            </w:r>
          </w:p>
        </w:tc>
        <w:tc>
          <w:tcPr>
            <w:tcW w:w="8642" w:type="dxa"/>
            <w:tcBorders>
              <w:top w:val="single" w:sz="4" w:space="0" w:color="auto"/>
              <w:left w:val="single" w:sz="4" w:space="0" w:color="auto"/>
              <w:bottom w:val="single" w:sz="4" w:space="0" w:color="auto"/>
              <w:right w:val="single" w:sz="4" w:space="0" w:color="auto"/>
            </w:tcBorders>
          </w:tcPr>
          <w:p w14:paraId="5378F96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Инфинитив и его грамматические свойства. Основа инфинитива, основа настоящего (будущего простого) времени глагола</w:t>
            </w:r>
          </w:p>
        </w:tc>
      </w:tr>
      <w:tr w:rsidR="00365A02" w:rsidRPr="00365A02" w14:paraId="2D266393" w14:textId="77777777" w:rsidTr="00365A02">
        <w:tc>
          <w:tcPr>
            <w:tcW w:w="1134" w:type="dxa"/>
            <w:tcBorders>
              <w:top w:val="single" w:sz="4" w:space="0" w:color="auto"/>
              <w:left w:val="single" w:sz="4" w:space="0" w:color="auto"/>
              <w:bottom w:val="single" w:sz="4" w:space="0" w:color="auto"/>
              <w:right w:val="single" w:sz="4" w:space="0" w:color="auto"/>
            </w:tcBorders>
          </w:tcPr>
          <w:p w14:paraId="5557C22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4.8.5</w:t>
            </w:r>
          </w:p>
        </w:tc>
        <w:tc>
          <w:tcPr>
            <w:tcW w:w="8642" w:type="dxa"/>
            <w:tcBorders>
              <w:top w:val="single" w:sz="4" w:space="0" w:color="auto"/>
              <w:left w:val="single" w:sz="4" w:space="0" w:color="auto"/>
              <w:bottom w:val="single" w:sz="4" w:space="0" w:color="auto"/>
              <w:right w:val="single" w:sz="4" w:space="0" w:color="auto"/>
            </w:tcBorders>
          </w:tcPr>
          <w:p w14:paraId="22BFA4E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Спряжение глагола</w:t>
            </w:r>
          </w:p>
        </w:tc>
      </w:tr>
      <w:tr w:rsidR="00365A02" w:rsidRPr="00365A02" w14:paraId="53603408" w14:textId="77777777" w:rsidTr="00365A02">
        <w:tc>
          <w:tcPr>
            <w:tcW w:w="1134" w:type="dxa"/>
            <w:tcBorders>
              <w:top w:val="single" w:sz="4" w:space="0" w:color="auto"/>
              <w:left w:val="single" w:sz="4" w:space="0" w:color="auto"/>
              <w:bottom w:val="single" w:sz="4" w:space="0" w:color="auto"/>
              <w:right w:val="single" w:sz="4" w:space="0" w:color="auto"/>
            </w:tcBorders>
          </w:tcPr>
          <w:p w14:paraId="34C6CB9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4.8.6</w:t>
            </w:r>
          </w:p>
        </w:tc>
        <w:tc>
          <w:tcPr>
            <w:tcW w:w="8642" w:type="dxa"/>
            <w:tcBorders>
              <w:top w:val="single" w:sz="4" w:space="0" w:color="auto"/>
              <w:left w:val="single" w:sz="4" w:space="0" w:color="auto"/>
              <w:bottom w:val="single" w:sz="4" w:space="0" w:color="auto"/>
              <w:right w:val="single" w:sz="4" w:space="0" w:color="auto"/>
            </w:tcBorders>
          </w:tcPr>
          <w:p w14:paraId="497CCA0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Переходные и непереходные глаголы</w:t>
            </w:r>
          </w:p>
        </w:tc>
      </w:tr>
      <w:tr w:rsidR="00365A02" w:rsidRPr="00365A02" w14:paraId="2CE18337" w14:textId="77777777" w:rsidTr="00365A02">
        <w:tc>
          <w:tcPr>
            <w:tcW w:w="1134" w:type="dxa"/>
            <w:tcBorders>
              <w:top w:val="single" w:sz="4" w:space="0" w:color="auto"/>
              <w:left w:val="single" w:sz="4" w:space="0" w:color="auto"/>
              <w:bottom w:val="single" w:sz="4" w:space="0" w:color="auto"/>
              <w:right w:val="single" w:sz="4" w:space="0" w:color="auto"/>
            </w:tcBorders>
          </w:tcPr>
          <w:p w14:paraId="2CB8F28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4.8.7</w:t>
            </w:r>
          </w:p>
        </w:tc>
        <w:tc>
          <w:tcPr>
            <w:tcW w:w="8642" w:type="dxa"/>
            <w:tcBorders>
              <w:top w:val="single" w:sz="4" w:space="0" w:color="auto"/>
              <w:left w:val="single" w:sz="4" w:space="0" w:color="auto"/>
              <w:bottom w:val="single" w:sz="4" w:space="0" w:color="auto"/>
              <w:right w:val="single" w:sz="4" w:space="0" w:color="auto"/>
            </w:tcBorders>
          </w:tcPr>
          <w:p w14:paraId="4E3D9DF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Разноспрягаемые глаголы</w:t>
            </w:r>
          </w:p>
        </w:tc>
      </w:tr>
      <w:tr w:rsidR="00365A02" w:rsidRPr="00365A02" w14:paraId="7FC75F94" w14:textId="77777777" w:rsidTr="00365A02">
        <w:tc>
          <w:tcPr>
            <w:tcW w:w="1134" w:type="dxa"/>
            <w:tcBorders>
              <w:top w:val="single" w:sz="4" w:space="0" w:color="auto"/>
              <w:left w:val="single" w:sz="4" w:space="0" w:color="auto"/>
              <w:bottom w:val="single" w:sz="4" w:space="0" w:color="auto"/>
              <w:right w:val="single" w:sz="4" w:space="0" w:color="auto"/>
            </w:tcBorders>
          </w:tcPr>
          <w:p w14:paraId="6273AC3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4.8.8</w:t>
            </w:r>
          </w:p>
        </w:tc>
        <w:tc>
          <w:tcPr>
            <w:tcW w:w="8642" w:type="dxa"/>
            <w:tcBorders>
              <w:top w:val="single" w:sz="4" w:space="0" w:color="auto"/>
              <w:left w:val="single" w:sz="4" w:space="0" w:color="auto"/>
              <w:bottom w:val="single" w:sz="4" w:space="0" w:color="auto"/>
              <w:right w:val="single" w:sz="4" w:space="0" w:color="auto"/>
            </w:tcBorders>
          </w:tcPr>
          <w:p w14:paraId="0AA1E47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Безличные глаголы</w:t>
            </w:r>
          </w:p>
        </w:tc>
      </w:tr>
      <w:tr w:rsidR="00365A02" w:rsidRPr="00B0157E" w14:paraId="359ABF91" w14:textId="77777777" w:rsidTr="00365A02">
        <w:tc>
          <w:tcPr>
            <w:tcW w:w="1134" w:type="dxa"/>
            <w:tcBorders>
              <w:top w:val="single" w:sz="4" w:space="0" w:color="auto"/>
              <w:left w:val="single" w:sz="4" w:space="0" w:color="auto"/>
              <w:bottom w:val="single" w:sz="4" w:space="0" w:color="auto"/>
              <w:right w:val="single" w:sz="4" w:space="0" w:color="auto"/>
            </w:tcBorders>
          </w:tcPr>
          <w:p w14:paraId="1EAABE9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4.8.9</w:t>
            </w:r>
          </w:p>
        </w:tc>
        <w:tc>
          <w:tcPr>
            <w:tcW w:w="8642" w:type="dxa"/>
            <w:tcBorders>
              <w:top w:val="single" w:sz="4" w:space="0" w:color="auto"/>
              <w:left w:val="single" w:sz="4" w:space="0" w:color="auto"/>
              <w:bottom w:val="single" w:sz="4" w:space="0" w:color="auto"/>
              <w:right w:val="single" w:sz="4" w:space="0" w:color="auto"/>
            </w:tcBorders>
          </w:tcPr>
          <w:p w14:paraId="175F144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Изъявительное, условное и повелительное наклонения глагола</w:t>
            </w:r>
          </w:p>
        </w:tc>
      </w:tr>
      <w:tr w:rsidR="00365A02" w:rsidRPr="00365A02" w14:paraId="5B3C52F0" w14:textId="77777777" w:rsidTr="00365A02">
        <w:tc>
          <w:tcPr>
            <w:tcW w:w="1134" w:type="dxa"/>
            <w:tcBorders>
              <w:top w:val="single" w:sz="4" w:space="0" w:color="auto"/>
              <w:left w:val="single" w:sz="4" w:space="0" w:color="auto"/>
              <w:bottom w:val="single" w:sz="4" w:space="0" w:color="auto"/>
              <w:right w:val="single" w:sz="4" w:space="0" w:color="auto"/>
            </w:tcBorders>
          </w:tcPr>
          <w:p w14:paraId="0CB3DF3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4.8.10</w:t>
            </w:r>
          </w:p>
        </w:tc>
        <w:tc>
          <w:tcPr>
            <w:tcW w:w="8642" w:type="dxa"/>
            <w:tcBorders>
              <w:top w:val="single" w:sz="4" w:space="0" w:color="auto"/>
              <w:left w:val="single" w:sz="4" w:space="0" w:color="auto"/>
              <w:bottom w:val="single" w:sz="4" w:space="0" w:color="auto"/>
              <w:right w:val="single" w:sz="4" w:space="0" w:color="auto"/>
            </w:tcBorders>
          </w:tcPr>
          <w:p w14:paraId="6B87FE8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Морфологический анализ глаголов</w:t>
            </w:r>
          </w:p>
        </w:tc>
      </w:tr>
      <w:tr w:rsidR="00365A02" w:rsidRPr="00365A02" w14:paraId="564EC669" w14:textId="77777777" w:rsidTr="00365A02">
        <w:tc>
          <w:tcPr>
            <w:tcW w:w="1134" w:type="dxa"/>
            <w:tcBorders>
              <w:top w:val="single" w:sz="4" w:space="0" w:color="auto"/>
              <w:left w:val="single" w:sz="4" w:space="0" w:color="auto"/>
              <w:bottom w:val="single" w:sz="4" w:space="0" w:color="auto"/>
              <w:right w:val="single" w:sz="4" w:space="0" w:color="auto"/>
            </w:tcBorders>
          </w:tcPr>
          <w:p w14:paraId="3446AF8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4.9</w:t>
            </w:r>
          </w:p>
        </w:tc>
        <w:tc>
          <w:tcPr>
            <w:tcW w:w="8642" w:type="dxa"/>
            <w:tcBorders>
              <w:top w:val="single" w:sz="4" w:space="0" w:color="auto"/>
              <w:left w:val="single" w:sz="4" w:space="0" w:color="auto"/>
              <w:bottom w:val="single" w:sz="4" w:space="0" w:color="auto"/>
              <w:right w:val="single" w:sz="4" w:space="0" w:color="auto"/>
            </w:tcBorders>
          </w:tcPr>
          <w:p w14:paraId="16C9C9C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Имя числительное</w:t>
            </w:r>
          </w:p>
        </w:tc>
      </w:tr>
      <w:tr w:rsidR="00365A02" w:rsidRPr="00365A02" w14:paraId="3FC83ADA" w14:textId="77777777" w:rsidTr="00365A02">
        <w:tc>
          <w:tcPr>
            <w:tcW w:w="1134" w:type="dxa"/>
            <w:tcBorders>
              <w:top w:val="single" w:sz="4" w:space="0" w:color="auto"/>
              <w:left w:val="single" w:sz="4" w:space="0" w:color="auto"/>
              <w:bottom w:val="single" w:sz="4" w:space="0" w:color="auto"/>
              <w:right w:val="single" w:sz="4" w:space="0" w:color="auto"/>
            </w:tcBorders>
          </w:tcPr>
          <w:p w14:paraId="271E924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4.9.1</w:t>
            </w:r>
          </w:p>
        </w:tc>
        <w:tc>
          <w:tcPr>
            <w:tcW w:w="8642" w:type="dxa"/>
            <w:tcBorders>
              <w:top w:val="single" w:sz="4" w:space="0" w:color="auto"/>
              <w:left w:val="single" w:sz="4" w:space="0" w:color="auto"/>
              <w:bottom w:val="single" w:sz="4" w:space="0" w:color="auto"/>
              <w:right w:val="single" w:sz="4" w:space="0" w:color="auto"/>
            </w:tcBorders>
          </w:tcPr>
          <w:p w14:paraId="5ADF338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Общее грамматическое значение имени числительного. Синтаксические функции имен числительных</w:t>
            </w:r>
          </w:p>
        </w:tc>
      </w:tr>
      <w:tr w:rsidR="00365A02" w:rsidRPr="00B0157E" w14:paraId="331D2095" w14:textId="77777777" w:rsidTr="00365A02">
        <w:tc>
          <w:tcPr>
            <w:tcW w:w="1134" w:type="dxa"/>
            <w:tcBorders>
              <w:top w:val="single" w:sz="4" w:space="0" w:color="auto"/>
              <w:left w:val="single" w:sz="4" w:space="0" w:color="auto"/>
              <w:bottom w:val="single" w:sz="4" w:space="0" w:color="auto"/>
              <w:right w:val="single" w:sz="4" w:space="0" w:color="auto"/>
            </w:tcBorders>
          </w:tcPr>
          <w:p w14:paraId="7F86863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4.9.2</w:t>
            </w:r>
          </w:p>
        </w:tc>
        <w:tc>
          <w:tcPr>
            <w:tcW w:w="8642" w:type="dxa"/>
            <w:tcBorders>
              <w:top w:val="single" w:sz="4" w:space="0" w:color="auto"/>
              <w:left w:val="single" w:sz="4" w:space="0" w:color="auto"/>
              <w:bottom w:val="single" w:sz="4" w:space="0" w:color="auto"/>
              <w:right w:val="single" w:sz="4" w:space="0" w:color="auto"/>
            </w:tcBorders>
          </w:tcPr>
          <w:p w14:paraId="66D922E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Разряды имен числительных по значению: количественные (целые, дробные, собирательные), порядковые числительные</w:t>
            </w:r>
          </w:p>
        </w:tc>
      </w:tr>
      <w:tr w:rsidR="00365A02" w:rsidRPr="00B0157E" w14:paraId="621C79C6" w14:textId="77777777" w:rsidTr="00365A02">
        <w:tc>
          <w:tcPr>
            <w:tcW w:w="1134" w:type="dxa"/>
            <w:tcBorders>
              <w:top w:val="single" w:sz="4" w:space="0" w:color="auto"/>
              <w:left w:val="single" w:sz="4" w:space="0" w:color="auto"/>
              <w:bottom w:val="single" w:sz="4" w:space="0" w:color="auto"/>
              <w:right w:val="single" w:sz="4" w:space="0" w:color="auto"/>
            </w:tcBorders>
          </w:tcPr>
          <w:p w14:paraId="7F77C91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4.9.3</w:t>
            </w:r>
          </w:p>
        </w:tc>
        <w:tc>
          <w:tcPr>
            <w:tcW w:w="8642" w:type="dxa"/>
            <w:tcBorders>
              <w:top w:val="single" w:sz="4" w:space="0" w:color="auto"/>
              <w:left w:val="single" w:sz="4" w:space="0" w:color="auto"/>
              <w:bottom w:val="single" w:sz="4" w:space="0" w:color="auto"/>
              <w:right w:val="single" w:sz="4" w:space="0" w:color="auto"/>
            </w:tcBorders>
          </w:tcPr>
          <w:p w14:paraId="316A9D2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Разряды имен числительных по строению: простые, сложные, составные числительные</w:t>
            </w:r>
          </w:p>
        </w:tc>
      </w:tr>
      <w:tr w:rsidR="00365A02" w:rsidRPr="00B0157E" w14:paraId="726D16F4" w14:textId="77777777" w:rsidTr="00365A02">
        <w:tc>
          <w:tcPr>
            <w:tcW w:w="1134" w:type="dxa"/>
            <w:tcBorders>
              <w:top w:val="single" w:sz="4" w:space="0" w:color="auto"/>
              <w:left w:val="single" w:sz="4" w:space="0" w:color="auto"/>
              <w:bottom w:val="single" w:sz="4" w:space="0" w:color="auto"/>
              <w:right w:val="single" w:sz="4" w:space="0" w:color="auto"/>
            </w:tcBorders>
          </w:tcPr>
          <w:p w14:paraId="7978842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4.9.4</w:t>
            </w:r>
          </w:p>
        </w:tc>
        <w:tc>
          <w:tcPr>
            <w:tcW w:w="8642" w:type="dxa"/>
            <w:tcBorders>
              <w:top w:val="single" w:sz="4" w:space="0" w:color="auto"/>
              <w:left w:val="single" w:sz="4" w:space="0" w:color="auto"/>
              <w:bottom w:val="single" w:sz="4" w:space="0" w:color="auto"/>
              <w:right w:val="single" w:sz="4" w:space="0" w:color="auto"/>
            </w:tcBorders>
          </w:tcPr>
          <w:p w14:paraId="1F71F91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Склонение количественных и порядковых имен числительных</w:t>
            </w:r>
          </w:p>
        </w:tc>
      </w:tr>
      <w:tr w:rsidR="00365A02" w:rsidRPr="00365A02" w14:paraId="203504A3" w14:textId="77777777" w:rsidTr="00365A02">
        <w:tc>
          <w:tcPr>
            <w:tcW w:w="1134" w:type="dxa"/>
            <w:tcBorders>
              <w:top w:val="single" w:sz="4" w:space="0" w:color="auto"/>
              <w:left w:val="single" w:sz="4" w:space="0" w:color="auto"/>
              <w:bottom w:val="single" w:sz="4" w:space="0" w:color="auto"/>
              <w:right w:val="single" w:sz="4" w:space="0" w:color="auto"/>
            </w:tcBorders>
          </w:tcPr>
          <w:p w14:paraId="5E1692A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4.9.5</w:t>
            </w:r>
          </w:p>
        </w:tc>
        <w:tc>
          <w:tcPr>
            <w:tcW w:w="8642" w:type="dxa"/>
            <w:tcBorders>
              <w:top w:val="single" w:sz="4" w:space="0" w:color="auto"/>
              <w:left w:val="single" w:sz="4" w:space="0" w:color="auto"/>
              <w:bottom w:val="single" w:sz="4" w:space="0" w:color="auto"/>
              <w:right w:val="single" w:sz="4" w:space="0" w:color="auto"/>
            </w:tcBorders>
          </w:tcPr>
          <w:p w14:paraId="23055FB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Морфологический анализ имен числительных</w:t>
            </w:r>
          </w:p>
        </w:tc>
      </w:tr>
      <w:tr w:rsidR="00365A02" w:rsidRPr="00365A02" w14:paraId="7195D5F0" w14:textId="77777777" w:rsidTr="00365A02">
        <w:tc>
          <w:tcPr>
            <w:tcW w:w="1134" w:type="dxa"/>
            <w:tcBorders>
              <w:top w:val="single" w:sz="4" w:space="0" w:color="auto"/>
              <w:left w:val="single" w:sz="4" w:space="0" w:color="auto"/>
              <w:bottom w:val="single" w:sz="4" w:space="0" w:color="auto"/>
              <w:right w:val="single" w:sz="4" w:space="0" w:color="auto"/>
            </w:tcBorders>
          </w:tcPr>
          <w:p w14:paraId="2CFF93F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4.10</w:t>
            </w:r>
          </w:p>
        </w:tc>
        <w:tc>
          <w:tcPr>
            <w:tcW w:w="8642" w:type="dxa"/>
            <w:tcBorders>
              <w:top w:val="single" w:sz="4" w:space="0" w:color="auto"/>
              <w:left w:val="single" w:sz="4" w:space="0" w:color="auto"/>
              <w:bottom w:val="single" w:sz="4" w:space="0" w:color="auto"/>
              <w:right w:val="single" w:sz="4" w:space="0" w:color="auto"/>
            </w:tcBorders>
          </w:tcPr>
          <w:p w14:paraId="63DB5D4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Местоимение</w:t>
            </w:r>
          </w:p>
        </w:tc>
      </w:tr>
      <w:tr w:rsidR="00365A02" w:rsidRPr="00B0157E" w14:paraId="647FBB8B" w14:textId="77777777" w:rsidTr="00365A02">
        <w:tc>
          <w:tcPr>
            <w:tcW w:w="1134" w:type="dxa"/>
            <w:tcBorders>
              <w:top w:val="single" w:sz="4" w:space="0" w:color="auto"/>
              <w:left w:val="single" w:sz="4" w:space="0" w:color="auto"/>
              <w:bottom w:val="single" w:sz="4" w:space="0" w:color="auto"/>
              <w:right w:val="single" w:sz="4" w:space="0" w:color="auto"/>
            </w:tcBorders>
          </w:tcPr>
          <w:p w14:paraId="1C3D490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4.10.1</w:t>
            </w:r>
          </w:p>
        </w:tc>
        <w:tc>
          <w:tcPr>
            <w:tcW w:w="8642" w:type="dxa"/>
            <w:tcBorders>
              <w:top w:val="single" w:sz="4" w:space="0" w:color="auto"/>
              <w:left w:val="single" w:sz="4" w:space="0" w:color="auto"/>
              <w:bottom w:val="single" w:sz="4" w:space="0" w:color="auto"/>
              <w:right w:val="single" w:sz="4" w:space="0" w:color="auto"/>
            </w:tcBorders>
          </w:tcPr>
          <w:p w14:paraId="762780A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Общее грамматическое значение местоимения. Синтаксические функции местоимений</w:t>
            </w:r>
          </w:p>
        </w:tc>
      </w:tr>
      <w:tr w:rsidR="00365A02" w:rsidRPr="00B0157E" w14:paraId="76F32847" w14:textId="77777777" w:rsidTr="00365A02">
        <w:tc>
          <w:tcPr>
            <w:tcW w:w="1134" w:type="dxa"/>
            <w:tcBorders>
              <w:top w:val="single" w:sz="4" w:space="0" w:color="auto"/>
              <w:left w:val="single" w:sz="4" w:space="0" w:color="auto"/>
              <w:bottom w:val="single" w:sz="4" w:space="0" w:color="auto"/>
              <w:right w:val="single" w:sz="4" w:space="0" w:color="auto"/>
            </w:tcBorders>
          </w:tcPr>
          <w:p w14:paraId="134AAFE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4.10.2</w:t>
            </w:r>
          </w:p>
        </w:tc>
        <w:tc>
          <w:tcPr>
            <w:tcW w:w="8642" w:type="dxa"/>
            <w:tcBorders>
              <w:top w:val="single" w:sz="4" w:space="0" w:color="auto"/>
              <w:left w:val="single" w:sz="4" w:space="0" w:color="auto"/>
              <w:bottom w:val="single" w:sz="4" w:space="0" w:color="auto"/>
              <w:right w:val="single" w:sz="4" w:space="0" w:color="auto"/>
            </w:tcBorders>
          </w:tcPr>
          <w:p w14:paraId="334B9DD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365A02" w:rsidRPr="00365A02" w14:paraId="6E7F966B" w14:textId="77777777" w:rsidTr="00365A02">
        <w:tc>
          <w:tcPr>
            <w:tcW w:w="1134" w:type="dxa"/>
            <w:tcBorders>
              <w:top w:val="single" w:sz="4" w:space="0" w:color="auto"/>
              <w:left w:val="single" w:sz="4" w:space="0" w:color="auto"/>
              <w:bottom w:val="single" w:sz="4" w:space="0" w:color="auto"/>
              <w:right w:val="single" w:sz="4" w:space="0" w:color="auto"/>
            </w:tcBorders>
          </w:tcPr>
          <w:p w14:paraId="695D309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4.10.3</w:t>
            </w:r>
          </w:p>
        </w:tc>
        <w:tc>
          <w:tcPr>
            <w:tcW w:w="8642" w:type="dxa"/>
            <w:tcBorders>
              <w:top w:val="single" w:sz="4" w:space="0" w:color="auto"/>
              <w:left w:val="single" w:sz="4" w:space="0" w:color="auto"/>
              <w:bottom w:val="single" w:sz="4" w:space="0" w:color="auto"/>
              <w:right w:val="single" w:sz="4" w:space="0" w:color="auto"/>
            </w:tcBorders>
          </w:tcPr>
          <w:p w14:paraId="371CFF6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Склонение местоимений</w:t>
            </w:r>
          </w:p>
        </w:tc>
      </w:tr>
      <w:tr w:rsidR="00365A02" w:rsidRPr="00365A02" w14:paraId="3B9FC53E" w14:textId="77777777" w:rsidTr="00365A02">
        <w:tc>
          <w:tcPr>
            <w:tcW w:w="1134" w:type="dxa"/>
            <w:tcBorders>
              <w:top w:val="single" w:sz="4" w:space="0" w:color="auto"/>
              <w:left w:val="single" w:sz="4" w:space="0" w:color="auto"/>
              <w:bottom w:val="single" w:sz="4" w:space="0" w:color="auto"/>
              <w:right w:val="single" w:sz="4" w:space="0" w:color="auto"/>
            </w:tcBorders>
          </w:tcPr>
          <w:p w14:paraId="2FBA6BF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4.10.4</w:t>
            </w:r>
          </w:p>
        </w:tc>
        <w:tc>
          <w:tcPr>
            <w:tcW w:w="8642" w:type="dxa"/>
            <w:tcBorders>
              <w:top w:val="single" w:sz="4" w:space="0" w:color="auto"/>
              <w:left w:val="single" w:sz="4" w:space="0" w:color="auto"/>
              <w:bottom w:val="single" w:sz="4" w:space="0" w:color="auto"/>
              <w:right w:val="single" w:sz="4" w:space="0" w:color="auto"/>
            </w:tcBorders>
          </w:tcPr>
          <w:p w14:paraId="1DCC247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Морфологический анализ местоимений</w:t>
            </w:r>
          </w:p>
        </w:tc>
      </w:tr>
      <w:tr w:rsidR="00365A02" w:rsidRPr="00365A02" w14:paraId="502D30FB" w14:textId="77777777" w:rsidTr="00365A02">
        <w:tc>
          <w:tcPr>
            <w:tcW w:w="1134" w:type="dxa"/>
            <w:tcBorders>
              <w:top w:val="single" w:sz="4" w:space="0" w:color="auto"/>
              <w:left w:val="single" w:sz="4" w:space="0" w:color="auto"/>
              <w:bottom w:val="single" w:sz="4" w:space="0" w:color="auto"/>
              <w:right w:val="single" w:sz="4" w:space="0" w:color="auto"/>
            </w:tcBorders>
          </w:tcPr>
          <w:p w14:paraId="7B5EB77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4.11</w:t>
            </w:r>
          </w:p>
        </w:tc>
        <w:tc>
          <w:tcPr>
            <w:tcW w:w="8642" w:type="dxa"/>
            <w:tcBorders>
              <w:top w:val="single" w:sz="4" w:space="0" w:color="auto"/>
              <w:left w:val="single" w:sz="4" w:space="0" w:color="auto"/>
              <w:bottom w:val="single" w:sz="4" w:space="0" w:color="auto"/>
              <w:right w:val="single" w:sz="4" w:space="0" w:color="auto"/>
            </w:tcBorders>
          </w:tcPr>
          <w:p w14:paraId="7BB0FED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Причастие</w:t>
            </w:r>
          </w:p>
        </w:tc>
      </w:tr>
      <w:tr w:rsidR="00365A02" w:rsidRPr="00B0157E" w14:paraId="637E83ED" w14:textId="77777777" w:rsidTr="00365A02">
        <w:tc>
          <w:tcPr>
            <w:tcW w:w="1134" w:type="dxa"/>
            <w:tcBorders>
              <w:top w:val="single" w:sz="4" w:space="0" w:color="auto"/>
              <w:left w:val="single" w:sz="4" w:space="0" w:color="auto"/>
              <w:bottom w:val="single" w:sz="4" w:space="0" w:color="auto"/>
              <w:right w:val="single" w:sz="4" w:space="0" w:color="auto"/>
            </w:tcBorders>
          </w:tcPr>
          <w:p w14:paraId="70BCF3E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4.11.1</w:t>
            </w:r>
          </w:p>
        </w:tc>
        <w:tc>
          <w:tcPr>
            <w:tcW w:w="8642" w:type="dxa"/>
            <w:tcBorders>
              <w:top w:val="single" w:sz="4" w:space="0" w:color="auto"/>
              <w:left w:val="single" w:sz="4" w:space="0" w:color="auto"/>
              <w:bottom w:val="single" w:sz="4" w:space="0" w:color="auto"/>
              <w:right w:val="single" w:sz="4" w:space="0" w:color="auto"/>
            </w:tcBorders>
          </w:tcPr>
          <w:p w14:paraId="1BE60C9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Причастия как особая группа слов. Признаки глагола и имени прилагательного в причастии</w:t>
            </w:r>
          </w:p>
        </w:tc>
      </w:tr>
      <w:tr w:rsidR="00365A02" w:rsidRPr="00B0157E" w14:paraId="2D47D1E0" w14:textId="77777777" w:rsidTr="00365A02">
        <w:tc>
          <w:tcPr>
            <w:tcW w:w="1134" w:type="dxa"/>
            <w:tcBorders>
              <w:top w:val="single" w:sz="4" w:space="0" w:color="auto"/>
              <w:left w:val="single" w:sz="4" w:space="0" w:color="auto"/>
              <w:bottom w:val="single" w:sz="4" w:space="0" w:color="auto"/>
              <w:right w:val="single" w:sz="4" w:space="0" w:color="auto"/>
            </w:tcBorders>
          </w:tcPr>
          <w:p w14:paraId="0798115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4.11.2</w:t>
            </w:r>
          </w:p>
        </w:tc>
        <w:tc>
          <w:tcPr>
            <w:tcW w:w="8642" w:type="dxa"/>
            <w:tcBorders>
              <w:top w:val="single" w:sz="4" w:space="0" w:color="auto"/>
              <w:left w:val="single" w:sz="4" w:space="0" w:color="auto"/>
              <w:bottom w:val="single" w:sz="4" w:space="0" w:color="auto"/>
              <w:right w:val="single" w:sz="4" w:space="0" w:color="auto"/>
            </w:tcBorders>
          </w:tcPr>
          <w:p w14:paraId="6FDDDBD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Причастия настоящего и прошедшего времени</w:t>
            </w:r>
          </w:p>
        </w:tc>
      </w:tr>
      <w:tr w:rsidR="00365A02" w:rsidRPr="00365A02" w14:paraId="176F04BC" w14:textId="77777777" w:rsidTr="00365A02">
        <w:tc>
          <w:tcPr>
            <w:tcW w:w="1134" w:type="dxa"/>
            <w:tcBorders>
              <w:top w:val="single" w:sz="4" w:space="0" w:color="auto"/>
              <w:left w:val="single" w:sz="4" w:space="0" w:color="auto"/>
              <w:bottom w:val="single" w:sz="4" w:space="0" w:color="auto"/>
              <w:right w:val="single" w:sz="4" w:space="0" w:color="auto"/>
            </w:tcBorders>
          </w:tcPr>
          <w:p w14:paraId="374B412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4.11.3</w:t>
            </w:r>
          </w:p>
        </w:tc>
        <w:tc>
          <w:tcPr>
            <w:tcW w:w="8642" w:type="dxa"/>
            <w:tcBorders>
              <w:top w:val="single" w:sz="4" w:space="0" w:color="auto"/>
              <w:left w:val="single" w:sz="4" w:space="0" w:color="auto"/>
              <w:bottom w:val="single" w:sz="4" w:space="0" w:color="auto"/>
              <w:right w:val="single" w:sz="4" w:space="0" w:color="auto"/>
            </w:tcBorders>
          </w:tcPr>
          <w:p w14:paraId="5D0EAF7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Действительные и страдательные причастия</w:t>
            </w:r>
          </w:p>
        </w:tc>
      </w:tr>
      <w:tr w:rsidR="00365A02" w:rsidRPr="00B0157E" w14:paraId="343E84BD" w14:textId="77777777" w:rsidTr="00365A02">
        <w:tc>
          <w:tcPr>
            <w:tcW w:w="1134" w:type="dxa"/>
            <w:tcBorders>
              <w:top w:val="single" w:sz="4" w:space="0" w:color="auto"/>
              <w:left w:val="single" w:sz="4" w:space="0" w:color="auto"/>
              <w:bottom w:val="single" w:sz="4" w:space="0" w:color="auto"/>
              <w:right w:val="single" w:sz="4" w:space="0" w:color="auto"/>
            </w:tcBorders>
          </w:tcPr>
          <w:p w14:paraId="19156E3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4.11.4</w:t>
            </w:r>
          </w:p>
        </w:tc>
        <w:tc>
          <w:tcPr>
            <w:tcW w:w="8642" w:type="dxa"/>
            <w:tcBorders>
              <w:top w:val="single" w:sz="4" w:space="0" w:color="auto"/>
              <w:left w:val="single" w:sz="4" w:space="0" w:color="auto"/>
              <w:bottom w:val="single" w:sz="4" w:space="0" w:color="auto"/>
              <w:right w:val="single" w:sz="4" w:space="0" w:color="auto"/>
            </w:tcBorders>
          </w:tcPr>
          <w:p w14:paraId="663256F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Полные и краткие формы страдательных причастий</w:t>
            </w:r>
          </w:p>
        </w:tc>
      </w:tr>
      <w:tr w:rsidR="00365A02" w:rsidRPr="00365A02" w14:paraId="4B362D48" w14:textId="77777777" w:rsidTr="00365A02">
        <w:tc>
          <w:tcPr>
            <w:tcW w:w="1134" w:type="dxa"/>
            <w:tcBorders>
              <w:top w:val="single" w:sz="4" w:space="0" w:color="auto"/>
              <w:left w:val="single" w:sz="4" w:space="0" w:color="auto"/>
              <w:bottom w:val="single" w:sz="4" w:space="0" w:color="auto"/>
              <w:right w:val="single" w:sz="4" w:space="0" w:color="auto"/>
            </w:tcBorders>
          </w:tcPr>
          <w:p w14:paraId="5D77260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4.11.5</w:t>
            </w:r>
          </w:p>
        </w:tc>
        <w:tc>
          <w:tcPr>
            <w:tcW w:w="8642" w:type="dxa"/>
            <w:tcBorders>
              <w:top w:val="single" w:sz="4" w:space="0" w:color="auto"/>
              <w:left w:val="single" w:sz="4" w:space="0" w:color="auto"/>
              <w:bottom w:val="single" w:sz="4" w:space="0" w:color="auto"/>
              <w:right w:val="single" w:sz="4" w:space="0" w:color="auto"/>
            </w:tcBorders>
          </w:tcPr>
          <w:p w14:paraId="3EFB569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Склонение причастий</w:t>
            </w:r>
          </w:p>
        </w:tc>
      </w:tr>
      <w:tr w:rsidR="00365A02" w:rsidRPr="00365A02" w14:paraId="651262A7" w14:textId="77777777" w:rsidTr="00365A02">
        <w:tc>
          <w:tcPr>
            <w:tcW w:w="1134" w:type="dxa"/>
            <w:tcBorders>
              <w:top w:val="single" w:sz="4" w:space="0" w:color="auto"/>
              <w:left w:val="single" w:sz="4" w:space="0" w:color="auto"/>
              <w:bottom w:val="single" w:sz="4" w:space="0" w:color="auto"/>
              <w:right w:val="single" w:sz="4" w:space="0" w:color="auto"/>
            </w:tcBorders>
          </w:tcPr>
          <w:p w14:paraId="78740D1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4.11.6</w:t>
            </w:r>
          </w:p>
        </w:tc>
        <w:tc>
          <w:tcPr>
            <w:tcW w:w="8642" w:type="dxa"/>
            <w:tcBorders>
              <w:top w:val="single" w:sz="4" w:space="0" w:color="auto"/>
              <w:left w:val="single" w:sz="4" w:space="0" w:color="auto"/>
              <w:bottom w:val="single" w:sz="4" w:space="0" w:color="auto"/>
              <w:right w:val="single" w:sz="4" w:space="0" w:color="auto"/>
            </w:tcBorders>
          </w:tcPr>
          <w:p w14:paraId="1727988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Причастный оборот</w:t>
            </w:r>
          </w:p>
        </w:tc>
      </w:tr>
      <w:tr w:rsidR="00365A02" w:rsidRPr="00365A02" w14:paraId="1408F22B" w14:textId="77777777" w:rsidTr="00365A02">
        <w:tc>
          <w:tcPr>
            <w:tcW w:w="1134" w:type="dxa"/>
            <w:tcBorders>
              <w:top w:val="single" w:sz="4" w:space="0" w:color="auto"/>
              <w:left w:val="single" w:sz="4" w:space="0" w:color="auto"/>
              <w:bottom w:val="single" w:sz="4" w:space="0" w:color="auto"/>
              <w:right w:val="single" w:sz="4" w:space="0" w:color="auto"/>
            </w:tcBorders>
          </w:tcPr>
          <w:p w14:paraId="0D5FA00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4.11.7</w:t>
            </w:r>
          </w:p>
        </w:tc>
        <w:tc>
          <w:tcPr>
            <w:tcW w:w="8642" w:type="dxa"/>
            <w:tcBorders>
              <w:top w:val="single" w:sz="4" w:space="0" w:color="auto"/>
              <w:left w:val="single" w:sz="4" w:space="0" w:color="auto"/>
              <w:bottom w:val="single" w:sz="4" w:space="0" w:color="auto"/>
              <w:right w:val="single" w:sz="4" w:space="0" w:color="auto"/>
            </w:tcBorders>
          </w:tcPr>
          <w:p w14:paraId="288BBE1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Морфологический анализ причастий</w:t>
            </w:r>
          </w:p>
        </w:tc>
      </w:tr>
      <w:tr w:rsidR="00365A02" w:rsidRPr="00365A02" w14:paraId="5334C77B" w14:textId="77777777" w:rsidTr="00365A02">
        <w:tc>
          <w:tcPr>
            <w:tcW w:w="1134" w:type="dxa"/>
            <w:tcBorders>
              <w:top w:val="single" w:sz="4" w:space="0" w:color="auto"/>
              <w:left w:val="single" w:sz="4" w:space="0" w:color="auto"/>
              <w:bottom w:val="single" w:sz="4" w:space="0" w:color="auto"/>
              <w:right w:val="single" w:sz="4" w:space="0" w:color="auto"/>
            </w:tcBorders>
          </w:tcPr>
          <w:p w14:paraId="363F25B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4.12</w:t>
            </w:r>
          </w:p>
        </w:tc>
        <w:tc>
          <w:tcPr>
            <w:tcW w:w="8642" w:type="dxa"/>
            <w:tcBorders>
              <w:top w:val="single" w:sz="4" w:space="0" w:color="auto"/>
              <w:left w:val="single" w:sz="4" w:space="0" w:color="auto"/>
              <w:bottom w:val="single" w:sz="4" w:space="0" w:color="auto"/>
              <w:right w:val="single" w:sz="4" w:space="0" w:color="auto"/>
            </w:tcBorders>
          </w:tcPr>
          <w:p w14:paraId="2F971CB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Деепричастие</w:t>
            </w:r>
          </w:p>
        </w:tc>
      </w:tr>
      <w:tr w:rsidR="00365A02" w:rsidRPr="00365A02" w14:paraId="697438E4" w14:textId="77777777" w:rsidTr="00365A02">
        <w:tc>
          <w:tcPr>
            <w:tcW w:w="1134" w:type="dxa"/>
            <w:tcBorders>
              <w:top w:val="single" w:sz="4" w:space="0" w:color="auto"/>
              <w:left w:val="single" w:sz="4" w:space="0" w:color="auto"/>
              <w:bottom w:val="single" w:sz="4" w:space="0" w:color="auto"/>
              <w:right w:val="single" w:sz="4" w:space="0" w:color="auto"/>
            </w:tcBorders>
          </w:tcPr>
          <w:p w14:paraId="2AD5AC5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4.12.1</w:t>
            </w:r>
          </w:p>
        </w:tc>
        <w:tc>
          <w:tcPr>
            <w:tcW w:w="8642" w:type="dxa"/>
            <w:tcBorders>
              <w:top w:val="single" w:sz="4" w:space="0" w:color="auto"/>
              <w:left w:val="single" w:sz="4" w:space="0" w:color="auto"/>
              <w:bottom w:val="single" w:sz="4" w:space="0" w:color="auto"/>
              <w:right w:val="single" w:sz="4" w:space="0" w:color="auto"/>
            </w:tcBorders>
          </w:tcPr>
          <w:p w14:paraId="6240C28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Деепричастия как особая группа слов. Признаки глагола и наречия в деепричастии. Синтаксическая функция деепричастия, роль в речи</w:t>
            </w:r>
          </w:p>
        </w:tc>
      </w:tr>
      <w:tr w:rsidR="00365A02" w:rsidRPr="00B0157E" w14:paraId="44B87217" w14:textId="77777777" w:rsidTr="00365A02">
        <w:tc>
          <w:tcPr>
            <w:tcW w:w="1134" w:type="dxa"/>
            <w:tcBorders>
              <w:top w:val="single" w:sz="4" w:space="0" w:color="auto"/>
              <w:left w:val="single" w:sz="4" w:space="0" w:color="auto"/>
              <w:bottom w:val="single" w:sz="4" w:space="0" w:color="auto"/>
              <w:right w:val="single" w:sz="4" w:space="0" w:color="auto"/>
            </w:tcBorders>
          </w:tcPr>
          <w:p w14:paraId="2AB7805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4.12.2</w:t>
            </w:r>
          </w:p>
        </w:tc>
        <w:tc>
          <w:tcPr>
            <w:tcW w:w="8642" w:type="dxa"/>
            <w:tcBorders>
              <w:top w:val="single" w:sz="4" w:space="0" w:color="auto"/>
              <w:left w:val="single" w:sz="4" w:space="0" w:color="auto"/>
              <w:bottom w:val="single" w:sz="4" w:space="0" w:color="auto"/>
              <w:right w:val="single" w:sz="4" w:space="0" w:color="auto"/>
            </w:tcBorders>
          </w:tcPr>
          <w:p w14:paraId="5CC3203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Деепричастия совершенного и несовершенного вида</w:t>
            </w:r>
          </w:p>
        </w:tc>
      </w:tr>
      <w:tr w:rsidR="00365A02" w:rsidRPr="00365A02" w14:paraId="1688BADB" w14:textId="77777777" w:rsidTr="00365A02">
        <w:tc>
          <w:tcPr>
            <w:tcW w:w="1134" w:type="dxa"/>
            <w:tcBorders>
              <w:top w:val="single" w:sz="4" w:space="0" w:color="auto"/>
              <w:left w:val="single" w:sz="4" w:space="0" w:color="auto"/>
              <w:bottom w:val="single" w:sz="4" w:space="0" w:color="auto"/>
              <w:right w:val="single" w:sz="4" w:space="0" w:color="auto"/>
            </w:tcBorders>
          </w:tcPr>
          <w:p w14:paraId="72FDC37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4.12.3</w:t>
            </w:r>
          </w:p>
        </w:tc>
        <w:tc>
          <w:tcPr>
            <w:tcW w:w="8642" w:type="dxa"/>
            <w:tcBorders>
              <w:top w:val="single" w:sz="4" w:space="0" w:color="auto"/>
              <w:left w:val="single" w:sz="4" w:space="0" w:color="auto"/>
              <w:bottom w:val="single" w:sz="4" w:space="0" w:color="auto"/>
              <w:right w:val="single" w:sz="4" w:space="0" w:color="auto"/>
            </w:tcBorders>
          </w:tcPr>
          <w:p w14:paraId="0C4036F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Деепричастный оборот</w:t>
            </w:r>
          </w:p>
        </w:tc>
      </w:tr>
      <w:tr w:rsidR="00365A02" w:rsidRPr="00365A02" w14:paraId="3E06EBF0" w14:textId="77777777" w:rsidTr="00365A02">
        <w:tc>
          <w:tcPr>
            <w:tcW w:w="1134" w:type="dxa"/>
            <w:tcBorders>
              <w:top w:val="single" w:sz="4" w:space="0" w:color="auto"/>
              <w:left w:val="single" w:sz="4" w:space="0" w:color="auto"/>
              <w:bottom w:val="single" w:sz="4" w:space="0" w:color="auto"/>
              <w:right w:val="single" w:sz="4" w:space="0" w:color="auto"/>
            </w:tcBorders>
          </w:tcPr>
          <w:p w14:paraId="16752E5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4.12.4</w:t>
            </w:r>
          </w:p>
        </w:tc>
        <w:tc>
          <w:tcPr>
            <w:tcW w:w="8642" w:type="dxa"/>
            <w:tcBorders>
              <w:top w:val="single" w:sz="4" w:space="0" w:color="auto"/>
              <w:left w:val="single" w:sz="4" w:space="0" w:color="auto"/>
              <w:bottom w:val="single" w:sz="4" w:space="0" w:color="auto"/>
              <w:right w:val="single" w:sz="4" w:space="0" w:color="auto"/>
            </w:tcBorders>
          </w:tcPr>
          <w:p w14:paraId="287F7DB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Морфологический анализ деепричастий</w:t>
            </w:r>
          </w:p>
        </w:tc>
      </w:tr>
      <w:tr w:rsidR="00365A02" w:rsidRPr="00365A02" w14:paraId="0A062C3E" w14:textId="77777777" w:rsidTr="00365A02">
        <w:tc>
          <w:tcPr>
            <w:tcW w:w="1134" w:type="dxa"/>
            <w:tcBorders>
              <w:top w:val="single" w:sz="4" w:space="0" w:color="auto"/>
              <w:left w:val="single" w:sz="4" w:space="0" w:color="auto"/>
              <w:bottom w:val="single" w:sz="4" w:space="0" w:color="auto"/>
              <w:right w:val="single" w:sz="4" w:space="0" w:color="auto"/>
            </w:tcBorders>
          </w:tcPr>
          <w:p w14:paraId="2A9625D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4.13</w:t>
            </w:r>
          </w:p>
        </w:tc>
        <w:tc>
          <w:tcPr>
            <w:tcW w:w="8642" w:type="dxa"/>
            <w:tcBorders>
              <w:top w:val="single" w:sz="4" w:space="0" w:color="auto"/>
              <w:left w:val="single" w:sz="4" w:space="0" w:color="auto"/>
              <w:bottom w:val="single" w:sz="4" w:space="0" w:color="auto"/>
              <w:right w:val="single" w:sz="4" w:space="0" w:color="auto"/>
            </w:tcBorders>
          </w:tcPr>
          <w:p w14:paraId="5D365FC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Наречие</w:t>
            </w:r>
          </w:p>
        </w:tc>
      </w:tr>
      <w:tr w:rsidR="00365A02" w:rsidRPr="00365A02" w14:paraId="0B1A0436" w14:textId="77777777" w:rsidTr="00365A02">
        <w:tc>
          <w:tcPr>
            <w:tcW w:w="1134" w:type="dxa"/>
            <w:tcBorders>
              <w:top w:val="single" w:sz="4" w:space="0" w:color="auto"/>
              <w:left w:val="single" w:sz="4" w:space="0" w:color="auto"/>
              <w:bottom w:val="single" w:sz="4" w:space="0" w:color="auto"/>
              <w:right w:val="single" w:sz="4" w:space="0" w:color="auto"/>
            </w:tcBorders>
          </w:tcPr>
          <w:p w14:paraId="29DC082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4.13.1</w:t>
            </w:r>
          </w:p>
        </w:tc>
        <w:tc>
          <w:tcPr>
            <w:tcW w:w="8642" w:type="dxa"/>
            <w:tcBorders>
              <w:top w:val="single" w:sz="4" w:space="0" w:color="auto"/>
              <w:left w:val="single" w:sz="4" w:space="0" w:color="auto"/>
              <w:bottom w:val="single" w:sz="4" w:space="0" w:color="auto"/>
              <w:right w:val="single" w:sz="4" w:space="0" w:color="auto"/>
            </w:tcBorders>
          </w:tcPr>
          <w:p w14:paraId="7931EB3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Общее грамматическое значение наречий</w:t>
            </w:r>
          </w:p>
        </w:tc>
      </w:tr>
      <w:tr w:rsidR="00365A02" w:rsidRPr="00365A02" w14:paraId="65A6A01A" w14:textId="77777777" w:rsidTr="00365A02">
        <w:tc>
          <w:tcPr>
            <w:tcW w:w="1134" w:type="dxa"/>
            <w:tcBorders>
              <w:top w:val="single" w:sz="4" w:space="0" w:color="auto"/>
              <w:left w:val="single" w:sz="4" w:space="0" w:color="auto"/>
              <w:bottom w:val="single" w:sz="4" w:space="0" w:color="auto"/>
              <w:right w:val="single" w:sz="4" w:space="0" w:color="auto"/>
            </w:tcBorders>
          </w:tcPr>
          <w:p w14:paraId="0020541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4.13.2</w:t>
            </w:r>
          </w:p>
        </w:tc>
        <w:tc>
          <w:tcPr>
            <w:tcW w:w="8642" w:type="dxa"/>
            <w:tcBorders>
              <w:top w:val="single" w:sz="4" w:space="0" w:color="auto"/>
              <w:left w:val="single" w:sz="4" w:space="0" w:color="auto"/>
              <w:bottom w:val="single" w:sz="4" w:space="0" w:color="auto"/>
              <w:right w:val="single" w:sz="4" w:space="0" w:color="auto"/>
            </w:tcBorders>
          </w:tcPr>
          <w:p w14:paraId="7346292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Разряды наречий по значению</w:t>
            </w:r>
          </w:p>
        </w:tc>
      </w:tr>
      <w:tr w:rsidR="00365A02" w:rsidRPr="00B0157E" w14:paraId="76CB00EC" w14:textId="77777777" w:rsidTr="00365A02">
        <w:tc>
          <w:tcPr>
            <w:tcW w:w="1134" w:type="dxa"/>
            <w:tcBorders>
              <w:top w:val="single" w:sz="4" w:space="0" w:color="auto"/>
              <w:left w:val="single" w:sz="4" w:space="0" w:color="auto"/>
              <w:bottom w:val="single" w:sz="4" w:space="0" w:color="auto"/>
              <w:right w:val="single" w:sz="4" w:space="0" w:color="auto"/>
            </w:tcBorders>
          </w:tcPr>
          <w:p w14:paraId="4458FE4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4.13.3</w:t>
            </w:r>
          </w:p>
        </w:tc>
        <w:tc>
          <w:tcPr>
            <w:tcW w:w="8642" w:type="dxa"/>
            <w:tcBorders>
              <w:top w:val="single" w:sz="4" w:space="0" w:color="auto"/>
              <w:left w:val="single" w:sz="4" w:space="0" w:color="auto"/>
              <w:bottom w:val="single" w:sz="4" w:space="0" w:color="auto"/>
              <w:right w:val="single" w:sz="4" w:space="0" w:color="auto"/>
            </w:tcBorders>
          </w:tcPr>
          <w:p w14:paraId="2520CFA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Простая и составная формы сравнительной и превосходной степеней сравнения наречий</w:t>
            </w:r>
          </w:p>
        </w:tc>
      </w:tr>
      <w:tr w:rsidR="00365A02" w:rsidRPr="00365A02" w14:paraId="49A03A98" w14:textId="77777777" w:rsidTr="00365A02">
        <w:tc>
          <w:tcPr>
            <w:tcW w:w="1134" w:type="dxa"/>
            <w:tcBorders>
              <w:top w:val="single" w:sz="4" w:space="0" w:color="auto"/>
              <w:left w:val="single" w:sz="4" w:space="0" w:color="auto"/>
              <w:bottom w:val="single" w:sz="4" w:space="0" w:color="auto"/>
              <w:right w:val="single" w:sz="4" w:space="0" w:color="auto"/>
            </w:tcBorders>
          </w:tcPr>
          <w:p w14:paraId="64EF53F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4.13.4</w:t>
            </w:r>
          </w:p>
        </w:tc>
        <w:tc>
          <w:tcPr>
            <w:tcW w:w="8642" w:type="dxa"/>
            <w:tcBorders>
              <w:top w:val="single" w:sz="4" w:space="0" w:color="auto"/>
              <w:left w:val="single" w:sz="4" w:space="0" w:color="auto"/>
              <w:bottom w:val="single" w:sz="4" w:space="0" w:color="auto"/>
              <w:right w:val="single" w:sz="4" w:space="0" w:color="auto"/>
            </w:tcBorders>
          </w:tcPr>
          <w:p w14:paraId="4C75433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Морфологический анализ наречий</w:t>
            </w:r>
          </w:p>
        </w:tc>
      </w:tr>
      <w:tr w:rsidR="00365A02" w:rsidRPr="00365A02" w14:paraId="5133185F" w14:textId="77777777" w:rsidTr="00365A02">
        <w:tc>
          <w:tcPr>
            <w:tcW w:w="1134" w:type="dxa"/>
            <w:tcBorders>
              <w:top w:val="single" w:sz="4" w:space="0" w:color="auto"/>
              <w:left w:val="single" w:sz="4" w:space="0" w:color="auto"/>
              <w:bottom w:val="single" w:sz="4" w:space="0" w:color="auto"/>
              <w:right w:val="single" w:sz="4" w:space="0" w:color="auto"/>
            </w:tcBorders>
          </w:tcPr>
          <w:p w14:paraId="22F4BA1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4.14</w:t>
            </w:r>
          </w:p>
        </w:tc>
        <w:tc>
          <w:tcPr>
            <w:tcW w:w="8642" w:type="dxa"/>
            <w:tcBorders>
              <w:top w:val="single" w:sz="4" w:space="0" w:color="auto"/>
              <w:left w:val="single" w:sz="4" w:space="0" w:color="auto"/>
              <w:bottom w:val="single" w:sz="4" w:space="0" w:color="auto"/>
              <w:right w:val="single" w:sz="4" w:space="0" w:color="auto"/>
            </w:tcBorders>
          </w:tcPr>
          <w:p w14:paraId="21944BF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Слова категории состояния</w:t>
            </w:r>
          </w:p>
        </w:tc>
      </w:tr>
      <w:tr w:rsidR="00365A02" w:rsidRPr="00B0157E" w14:paraId="06234F1A" w14:textId="77777777" w:rsidTr="00365A02">
        <w:tc>
          <w:tcPr>
            <w:tcW w:w="1134" w:type="dxa"/>
            <w:tcBorders>
              <w:top w:val="single" w:sz="4" w:space="0" w:color="auto"/>
              <w:left w:val="single" w:sz="4" w:space="0" w:color="auto"/>
              <w:bottom w:val="single" w:sz="4" w:space="0" w:color="auto"/>
              <w:right w:val="single" w:sz="4" w:space="0" w:color="auto"/>
            </w:tcBorders>
          </w:tcPr>
          <w:p w14:paraId="303AE5F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4.14.1</w:t>
            </w:r>
          </w:p>
        </w:tc>
        <w:tc>
          <w:tcPr>
            <w:tcW w:w="8642" w:type="dxa"/>
            <w:tcBorders>
              <w:top w:val="single" w:sz="4" w:space="0" w:color="auto"/>
              <w:left w:val="single" w:sz="4" w:space="0" w:color="auto"/>
              <w:bottom w:val="single" w:sz="4" w:space="0" w:color="auto"/>
              <w:right w:val="single" w:sz="4" w:space="0" w:color="auto"/>
            </w:tcBorders>
          </w:tcPr>
          <w:p w14:paraId="5E949BA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Общее грамматическое значение, морфологические признаки и синтаксическая функция слов категории состояния</w:t>
            </w:r>
          </w:p>
        </w:tc>
      </w:tr>
      <w:tr w:rsidR="00365A02" w:rsidRPr="00365A02" w14:paraId="645769DA" w14:textId="77777777" w:rsidTr="00365A02">
        <w:tc>
          <w:tcPr>
            <w:tcW w:w="1134" w:type="dxa"/>
            <w:tcBorders>
              <w:top w:val="single" w:sz="4" w:space="0" w:color="auto"/>
              <w:left w:val="single" w:sz="4" w:space="0" w:color="auto"/>
              <w:bottom w:val="single" w:sz="4" w:space="0" w:color="auto"/>
              <w:right w:val="single" w:sz="4" w:space="0" w:color="auto"/>
            </w:tcBorders>
          </w:tcPr>
          <w:p w14:paraId="139E433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4.15</w:t>
            </w:r>
          </w:p>
        </w:tc>
        <w:tc>
          <w:tcPr>
            <w:tcW w:w="8642" w:type="dxa"/>
            <w:tcBorders>
              <w:top w:val="single" w:sz="4" w:space="0" w:color="auto"/>
              <w:left w:val="single" w:sz="4" w:space="0" w:color="auto"/>
              <w:bottom w:val="single" w:sz="4" w:space="0" w:color="auto"/>
              <w:right w:val="single" w:sz="4" w:space="0" w:color="auto"/>
            </w:tcBorders>
          </w:tcPr>
          <w:p w14:paraId="3985FD6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Предлог</w:t>
            </w:r>
          </w:p>
        </w:tc>
      </w:tr>
      <w:tr w:rsidR="00365A02" w:rsidRPr="00B0157E" w14:paraId="7EBB3D57" w14:textId="77777777" w:rsidTr="00365A02">
        <w:tc>
          <w:tcPr>
            <w:tcW w:w="1134" w:type="dxa"/>
            <w:tcBorders>
              <w:top w:val="single" w:sz="4" w:space="0" w:color="auto"/>
              <w:left w:val="single" w:sz="4" w:space="0" w:color="auto"/>
              <w:bottom w:val="single" w:sz="4" w:space="0" w:color="auto"/>
              <w:right w:val="single" w:sz="4" w:space="0" w:color="auto"/>
            </w:tcBorders>
          </w:tcPr>
          <w:p w14:paraId="0884BFB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4.15.1</w:t>
            </w:r>
          </w:p>
        </w:tc>
        <w:tc>
          <w:tcPr>
            <w:tcW w:w="8642" w:type="dxa"/>
            <w:tcBorders>
              <w:top w:val="single" w:sz="4" w:space="0" w:color="auto"/>
              <w:left w:val="single" w:sz="4" w:space="0" w:color="auto"/>
              <w:bottom w:val="single" w:sz="4" w:space="0" w:color="auto"/>
              <w:right w:val="single" w:sz="4" w:space="0" w:color="auto"/>
            </w:tcBorders>
          </w:tcPr>
          <w:p w14:paraId="67BAA79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Предлог как служебная часть речи</w:t>
            </w:r>
          </w:p>
        </w:tc>
      </w:tr>
      <w:tr w:rsidR="00365A02" w:rsidRPr="00B0157E" w14:paraId="439E633E" w14:textId="77777777" w:rsidTr="00365A02">
        <w:tc>
          <w:tcPr>
            <w:tcW w:w="1134" w:type="dxa"/>
            <w:tcBorders>
              <w:top w:val="single" w:sz="4" w:space="0" w:color="auto"/>
              <w:left w:val="single" w:sz="4" w:space="0" w:color="auto"/>
              <w:bottom w:val="single" w:sz="4" w:space="0" w:color="auto"/>
              <w:right w:val="single" w:sz="4" w:space="0" w:color="auto"/>
            </w:tcBorders>
          </w:tcPr>
          <w:p w14:paraId="702D205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4.15.2</w:t>
            </w:r>
          </w:p>
        </w:tc>
        <w:tc>
          <w:tcPr>
            <w:tcW w:w="8642" w:type="dxa"/>
            <w:tcBorders>
              <w:top w:val="single" w:sz="4" w:space="0" w:color="auto"/>
              <w:left w:val="single" w:sz="4" w:space="0" w:color="auto"/>
              <w:bottom w:val="single" w:sz="4" w:space="0" w:color="auto"/>
              <w:right w:val="single" w:sz="4" w:space="0" w:color="auto"/>
            </w:tcBorders>
          </w:tcPr>
          <w:p w14:paraId="0E3FE0C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Разряды предлогов по происхождению: предлоги производные и непроизводные</w:t>
            </w:r>
          </w:p>
        </w:tc>
      </w:tr>
      <w:tr w:rsidR="00365A02" w:rsidRPr="00B0157E" w14:paraId="77DEDF3A" w14:textId="77777777" w:rsidTr="00365A02">
        <w:tc>
          <w:tcPr>
            <w:tcW w:w="1134" w:type="dxa"/>
            <w:tcBorders>
              <w:top w:val="single" w:sz="4" w:space="0" w:color="auto"/>
              <w:left w:val="single" w:sz="4" w:space="0" w:color="auto"/>
              <w:bottom w:val="single" w:sz="4" w:space="0" w:color="auto"/>
              <w:right w:val="single" w:sz="4" w:space="0" w:color="auto"/>
            </w:tcBorders>
          </w:tcPr>
          <w:p w14:paraId="2E52298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4.15.3</w:t>
            </w:r>
          </w:p>
        </w:tc>
        <w:tc>
          <w:tcPr>
            <w:tcW w:w="8642" w:type="dxa"/>
            <w:tcBorders>
              <w:top w:val="single" w:sz="4" w:space="0" w:color="auto"/>
              <w:left w:val="single" w:sz="4" w:space="0" w:color="auto"/>
              <w:bottom w:val="single" w:sz="4" w:space="0" w:color="auto"/>
              <w:right w:val="single" w:sz="4" w:space="0" w:color="auto"/>
            </w:tcBorders>
          </w:tcPr>
          <w:p w14:paraId="210FD80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Разряды предлогов по строению: предлоги простые и составные</w:t>
            </w:r>
          </w:p>
        </w:tc>
      </w:tr>
      <w:tr w:rsidR="00365A02" w:rsidRPr="00365A02" w14:paraId="352FDB4B" w14:textId="77777777" w:rsidTr="00365A02">
        <w:tc>
          <w:tcPr>
            <w:tcW w:w="1134" w:type="dxa"/>
            <w:tcBorders>
              <w:top w:val="single" w:sz="4" w:space="0" w:color="auto"/>
              <w:left w:val="single" w:sz="4" w:space="0" w:color="auto"/>
              <w:bottom w:val="single" w:sz="4" w:space="0" w:color="auto"/>
              <w:right w:val="single" w:sz="4" w:space="0" w:color="auto"/>
            </w:tcBorders>
          </w:tcPr>
          <w:p w14:paraId="3C26A2B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4.15.4</w:t>
            </w:r>
          </w:p>
        </w:tc>
        <w:tc>
          <w:tcPr>
            <w:tcW w:w="8642" w:type="dxa"/>
            <w:tcBorders>
              <w:top w:val="single" w:sz="4" w:space="0" w:color="auto"/>
              <w:left w:val="single" w:sz="4" w:space="0" w:color="auto"/>
              <w:bottom w:val="single" w:sz="4" w:space="0" w:color="auto"/>
              <w:right w:val="single" w:sz="4" w:space="0" w:color="auto"/>
            </w:tcBorders>
          </w:tcPr>
          <w:p w14:paraId="313E117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Морфологический анализ предлогов</w:t>
            </w:r>
          </w:p>
        </w:tc>
      </w:tr>
      <w:tr w:rsidR="00365A02" w:rsidRPr="00365A02" w14:paraId="204FF113" w14:textId="77777777" w:rsidTr="00365A02">
        <w:tc>
          <w:tcPr>
            <w:tcW w:w="1134" w:type="dxa"/>
            <w:tcBorders>
              <w:top w:val="single" w:sz="4" w:space="0" w:color="auto"/>
              <w:left w:val="single" w:sz="4" w:space="0" w:color="auto"/>
              <w:bottom w:val="single" w:sz="4" w:space="0" w:color="auto"/>
              <w:right w:val="single" w:sz="4" w:space="0" w:color="auto"/>
            </w:tcBorders>
          </w:tcPr>
          <w:p w14:paraId="07FC8B6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4.16</w:t>
            </w:r>
          </w:p>
        </w:tc>
        <w:tc>
          <w:tcPr>
            <w:tcW w:w="8642" w:type="dxa"/>
            <w:tcBorders>
              <w:top w:val="single" w:sz="4" w:space="0" w:color="auto"/>
              <w:left w:val="single" w:sz="4" w:space="0" w:color="auto"/>
              <w:bottom w:val="single" w:sz="4" w:space="0" w:color="auto"/>
              <w:right w:val="single" w:sz="4" w:space="0" w:color="auto"/>
            </w:tcBorders>
          </w:tcPr>
          <w:p w14:paraId="7E7D19B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Союз</w:t>
            </w:r>
          </w:p>
        </w:tc>
      </w:tr>
      <w:tr w:rsidR="00365A02" w:rsidRPr="00B0157E" w14:paraId="053F3E93" w14:textId="77777777" w:rsidTr="00365A02">
        <w:tc>
          <w:tcPr>
            <w:tcW w:w="1134" w:type="dxa"/>
            <w:tcBorders>
              <w:top w:val="single" w:sz="4" w:space="0" w:color="auto"/>
              <w:left w:val="single" w:sz="4" w:space="0" w:color="auto"/>
              <w:bottom w:val="single" w:sz="4" w:space="0" w:color="auto"/>
              <w:right w:val="single" w:sz="4" w:space="0" w:color="auto"/>
            </w:tcBorders>
          </w:tcPr>
          <w:p w14:paraId="35E021E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4.16.1</w:t>
            </w:r>
          </w:p>
        </w:tc>
        <w:tc>
          <w:tcPr>
            <w:tcW w:w="8642" w:type="dxa"/>
            <w:tcBorders>
              <w:top w:val="single" w:sz="4" w:space="0" w:color="auto"/>
              <w:left w:val="single" w:sz="4" w:space="0" w:color="auto"/>
              <w:bottom w:val="single" w:sz="4" w:space="0" w:color="auto"/>
              <w:right w:val="single" w:sz="4" w:space="0" w:color="auto"/>
            </w:tcBorders>
          </w:tcPr>
          <w:p w14:paraId="7282212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Союз как служебная часть речи</w:t>
            </w:r>
          </w:p>
        </w:tc>
      </w:tr>
      <w:tr w:rsidR="00365A02" w:rsidRPr="00B0157E" w14:paraId="5D34E507" w14:textId="77777777" w:rsidTr="00365A02">
        <w:tc>
          <w:tcPr>
            <w:tcW w:w="1134" w:type="dxa"/>
            <w:tcBorders>
              <w:top w:val="single" w:sz="4" w:space="0" w:color="auto"/>
              <w:left w:val="single" w:sz="4" w:space="0" w:color="auto"/>
              <w:bottom w:val="single" w:sz="4" w:space="0" w:color="auto"/>
              <w:right w:val="single" w:sz="4" w:space="0" w:color="auto"/>
            </w:tcBorders>
          </w:tcPr>
          <w:p w14:paraId="665039A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4.16.2</w:t>
            </w:r>
          </w:p>
        </w:tc>
        <w:tc>
          <w:tcPr>
            <w:tcW w:w="8642" w:type="dxa"/>
            <w:tcBorders>
              <w:top w:val="single" w:sz="4" w:space="0" w:color="auto"/>
              <w:left w:val="single" w:sz="4" w:space="0" w:color="auto"/>
              <w:bottom w:val="single" w:sz="4" w:space="0" w:color="auto"/>
              <w:right w:val="single" w:sz="4" w:space="0" w:color="auto"/>
            </w:tcBorders>
          </w:tcPr>
          <w:p w14:paraId="2EC1D5D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Разряды союзов по строению: простые и составные</w:t>
            </w:r>
          </w:p>
        </w:tc>
      </w:tr>
      <w:tr w:rsidR="00365A02" w:rsidRPr="00B0157E" w14:paraId="18E22A4A" w14:textId="77777777" w:rsidTr="00365A02">
        <w:tc>
          <w:tcPr>
            <w:tcW w:w="1134" w:type="dxa"/>
            <w:tcBorders>
              <w:top w:val="single" w:sz="4" w:space="0" w:color="auto"/>
              <w:left w:val="single" w:sz="4" w:space="0" w:color="auto"/>
              <w:bottom w:val="single" w:sz="4" w:space="0" w:color="auto"/>
              <w:right w:val="single" w:sz="4" w:space="0" w:color="auto"/>
            </w:tcBorders>
          </w:tcPr>
          <w:p w14:paraId="5143348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4.16.3</w:t>
            </w:r>
          </w:p>
        </w:tc>
        <w:tc>
          <w:tcPr>
            <w:tcW w:w="8642" w:type="dxa"/>
            <w:tcBorders>
              <w:top w:val="single" w:sz="4" w:space="0" w:color="auto"/>
              <w:left w:val="single" w:sz="4" w:space="0" w:color="auto"/>
              <w:bottom w:val="single" w:sz="4" w:space="0" w:color="auto"/>
              <w:right w:val="single" w:sz="4" w:space="0" w:color="auto"/>
            </w:tcBorders>
          </w:tcPr>
          <w:p w14:paraId="1A4309F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Разряды союзов по значению: сочинительные и подчинительные</w:t>
            </w:r>
          </w:p>
        </w:tc>
      </w:tr>
      <w:tr w:rsidR="00365A02" w:rsidRPr="00B0157E" w14:paraId="27A43D57" w14:textId="77777777" w:rsidTr="00365A02">
        <w:tc>
          <w:tcPr>
            <w:tcW w:w="1134" w:type="dxa"/>
            <w:tcBorders>
              <w:top w:val="single" w:sz="4" w:space="0" w:color="auto"/>
              <w:left w:val="single" w:sz="4" w:space="0" w:color="auto"/>
              <w:bottom w:val="single" w:sz="4" w:space="0" w:color="auto"/>
              <w:right w:val="single" w:sz="4" w:space="0" w:color="auto"/>
            </w:tcBorders>
          </w:tcPr>
          <w:p w14:paraId="377D1F6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4.16.4</w:t>
            </w:r>
          </w:p>
        </w:tc>
        <w:tc>
          <w:tcPr>
            <w:tcW w:w="8642" w:type="dxa"/>
            <w:tcBorders>
              <w:top w:val="single" w:sz="4" w:space="0" w:color="auto"/>
              <w:left w:val="single" w:sz="4" w:space="0" w:color="auto"/>
              <w:bottom w:val="single" w:sz="4" w:space="0" w:color="auto"/>
              <w:right w:val="single" w:sz="4" w:space="0" w:color="auto"/>
            </w:tcBorders>
          </w:tcPr>
          <w:p w14:paraId="562A163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Одиночные, двойные и повторяющиеся сочинительные союзы</w:t>
            </w:r>
          </w:p>
        </w:tc>
      </w:tr>
      <w:tr w:rsidR="00365A02" w:rsidRPr="00365A02" w14:paraId="2932586A" w14:textId="77777777" w:rsidTr="00365A02">
        <w:tc>
          <w:tcPr>
            <w:tcW w:w="1134" w:type="dxa"/>
            <w:tcBorders>
              <w:top w:val="single" w:sz="4" w:space="0" w:color="auto"/>
              <w:left w:val="single" w:sz="4" w:space="0" w:color="auto"/>
              <w:bottom w:val="single" w:sz="4" w:space="0" w:color="auto"/>
              <w:right w:val="single" w:sz="4" w:space="0" w:color="auto"/>
            </w:tcBorders>
          </w:tcPr>
          <w:p w14:paraId="62D1ECE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4.16.5</w:t>
            </w:r>
          </w:p>
        </w:tc>
        <w:tc>
          <w:tcPr>
            <w:tcW w:w="8642" w:type="dxa"/>
            <w:tcBorders>
              <w:top w:val="single" w:sz="4" w:space="0" w:color="auto"/>
              <w:left w:val="single" w:sz="4" w:space="0" w:color="auto"/>
              <w:bottom w:val="single" w:sz="4" w:space="0" w:color="auto"/>
              <w:right w:val="single" w:sz="4" w:space="0" w:color="auto"/>
            </w:tcBorders>
          </w:tcPr>
          <w:p w14:paraId="2A7A198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Морфологический анализ союзов</w:t>
            </w:r>
          </w:p>
        </w:tc>
      </w:tr>
      <w:tr w:rsidR="00365A02" w:rsidRPr="00365A02" w14:paraId="72452AEE" w14:textId="77777777" w:rsidTr="00365A02">
        <w:tc>
          <w:tcPr>
            <w:tcW w:w="1134" w:type="dxa"/>
            <w:tcBorders>
              <w:top w:val="single" w:sz="4" w:space="0" w:color="auto"/>
              <w:left w:val="single" w:sz="4" w:space="0" w:color="auto"/>
              <w:bottom w:val="single" w:sz="4" w:space="0" w:color="auto"/>
              <w:right w:val="single" w:sz="4" w:space="0" w:color="auto"/>
            </w:tcBorders>
          </w:tcPr>
          <w:p w14:paraId="0B76A47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4.17</w:t>
            </w:r>
          </w:p>
        </w:tc>
        <w:tc>
          <w:tcPr>
            <w:tcW w:w="8642" w:type="dxa"/>
            <w:tcBorders>
              <w:top w:val="single" w:sz="4" w:space="0" w:color="auto"/>
              <w:left w:val="single" w:sz="4" w:space="0" w:color="auto"/>
              <w:bottom w:val="single" w:sz="4" w:space="0" w:color="auto"/>
              <w:right w:val="single" w:sz="4" w:space="0" w:color="auto"/>
            </w:tcBorders>
          </w:tcPr>
          <w:p w14:paraId="6190276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Частица</w:t>
            </w:r>
          </w:p>
        </w:tc>
      </w:tr>
      <w:tr w:rsidR="00365A02" w:rsidRPr="00B0157E" w14:paraId="5F80DF3B" w14:textId="77777777" w:rsidTr="00365A02">
        <w:tc>
          <w:tcPr>
            <w:tcW w:w="1134" w:type="dxa"/>
            <w:tcBorders>
              <w:top w:val="single" w:sz="4" w:space="0" w:color="auto"/>
              <w:left w:val="single" w:sz="4" w:space="0" w:color="auto"/>
              <w:bottom w:val="single" w:sz="4" w:space="0" w:color="auto"/>
              <w:right w:val="single" w:sz="4" w:space="0" w:color="auto"/>
            </w:tcBorders>
          </w:tcPr>
          <w:p w14:paraId="628CDE5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4.17.1</w:t>
            </w:r>
          </w:p>
        </w:tc>
        <w:tc>
          <w:tcPr>
            <w:tcW w:w="8642" w:type="dxa"/>
            <w:tcBorders>
              <w:top w:val="single" w:sz="4" w:space="0" w:color="auto"/>
              <w:left w:val="single" w:sz="4" w:space="0" w:color="auto"/>
              <w:bottom w:val="single" w:sz="4" w:space="0" w:color="auto"/>
              <w:right w:val="single" w:sz="4" w:space="0" w:color="auto"/>
            </w:tcBorders>
          </w:tcPr>
          <w:p w14:paraId="513B002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Частица как служебная часть речи</w:t>
            </w:r>
          </w:p>
        </w:tc>
      </w:tr>
      <w:tr w:rsidR="00365A02" w:rsidRPr="00B0157E" w14:paraId="18DFFB43" w14:textId="77777777" w:rsidTr="00365A02">
        <w:tc>
          <w:tcPr>
            <w:tcW w:w="1134" w:type="dxa"/>
            <w:tcBorders>
              <w:top w:val="single" w:sz="4" w:space="0" w:color="auto"/>
              <w:left w:val="single" w:sz="4" w:space="0" w:color="auto"/>
              <w:bottom w:val="single" w:sz="4" w:space="0" w:color="auto"/>
              <w:right w:val="single" w:sz="4" w:space="0" w:color="auto"/>
            </w:tcBorders>
          </w:tcPr>
          <w:p w14:paraId="6E00D43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4.17.2</w:t>
            </w:r>
          </w:p>
        </w:tc>
        <w:tc>
          <w:tcPr>
            <w:tcW w:w="8642" w:type="dxa"/>
            <w:tcBorders>
              <w:top w:val="single" w:sz="4" w:space="0" w:color="auto"/>
              <w:left w:val="single" w:sz="4" w:space="0" w:color="auto"/>
              <w:bottom w:val="single" w:sz="4" w:space="0" w:color="auto"/>
              <w:right w:val="single" w:sz="4" w:space="0" w:color="auto"/>
            </w:tcBorders>
          </w:tcPr>
          <w:p w14:paraId="30D93C0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Разряды частиц по значению и употреблению: формообразующие, отрицательные, модальные</w:t>
            </w:r>
          </w:p>
        </w:tc>
      </w:tr>
      <w:tr w:rsidR="00365A02" w:rsidRPr="00365A02" w14:paraId="002597F5" w14:textId="77777777" w:rsidTr="00365A02">
        <w:tc>
          <w:tcPr>
            <w:tcW w:w="1134" w:type="dxa"/>
            <w:tcBorders>
              <w:top w:val="single" w:sz="4" w:space="0" w:color="auto"/>
              <w:left w:val="single" w:sz="4" w:space="0" w:color="auto"/>
              <w:bottom w:val="single" w:sz="4" w:space="0" w:color="auto"/>
              <w:right w:val="single" w:sz="4" w:space="0" w:color="auto"/>
            </w:tcBorders>
          </w:tcPr>
          <w:p w14:paraId="63B6E75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4.17.3</w:t>
            </w:r>
          </w:p>
        </w:tc>
        <w:tc>
          <w:tcPr>
            <w:tcW w:w="8642" w:type="dxa"/>
            <w:tcBorders>
              <w:top w:val="single" w:sz="4" w:space="0" w:color="auto"/>
              <w:left w:val="single" w:sz="4" w:space="0" w:color="auto"/>
              <w:bottom w:val="single" w:sz="4" w:space="0" w:color="auto"/>
              <w:right w:val="single" w:sz="4" w:space="0" w:color="auto"/>
            </w:tcBorders>
          </w:tcPr>
          <w:p w14:paraId="7AD6090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Морфологический анализ частиц</w:t>
            </w:r>
          </w:p>
        </w:tc>
      </w:tr>
      <w:tr w:rsidR="00365A02" w:rsidRPr="00B0157E" w14:paraId="6583A8B5" w14:textId="77777777" w:rsidTr="00365A02">
        <w:tc>
          <w:tcPr>
            <w:tcW w:w="1134" w:type="dxa"/>
            <w:tcBorders>
              <w:top w:val="single" w:sz="4" w:space="0" w:color="auto"/>
              <w:left w:val="single" w:sz="4" w:space="0" w:color="auto"/>
              <w:bottom w:val="single" w:sz="4" w:space="0" w:color="auto"/>
              <w:right w:val="single" w:sz="4" w:space="0" w:color="auto"/>
            </w:tcBorders>
          </w:tcPr>
          <w:p w14:paraId="3D4344E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4.18</w:t>
            </w:r>
          </w:p>
        </w:tc>
        <w:tc>
          <w:tcPr>
            <w:tcW w:w="8642" w:type="dxa"/>
            <w:tcBorders>
              <w:top w:val="single" w:sz="4" w:space="0" w:color="auto"/>
              <w:left w:val="single" w:sz="4" w:space="0" w:color="auto"/>
              <w:bottom w:val="single" w:sz="4" w:space="0" w:color="auto"/>
              <w:right w:val="single" w:sz="4" w:space="0" w:color="auto"/>
            </w:tcBorders>
          </w:tcPr>
          <w:p w14:paraId="58B6526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Междометия и звукоподражательные слова</w:t>
            </w:r>
          </w:p>
        </w:tc>
      </w:tr>
      <w:tr w:rsidR="00365A02" w:rsidRPr="00B0157E" w14:paraId="264DAB8F" w14:textId="77777777" w:rsidTr="00365A02">
        <w:tc>
          <w:tcPr>
            <w:tcW w:w="1134" w:type="dxa"/>
            <w:tcBorders>
              <w:top w:val="single" w:sz="4" w:space="0" w:color="auto"/>
              <w:left w:val="single" w:sz="4" w:space="0" w:color="auto"/>
              <w:bottom w:val="single" w:sz="4" w:space="0" w:color="auto"/>
              <w:right w:val="single" w:sz="4" w:space="0" w:color="auto"/>
            </w:tcBorders>
          </w:tcPr>
          <w:p w14:paraId="06EC148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4.18.1</w:t>
            </w:r>
          </w:p>
        </w:tc>
        <w:tc>
          <w:tcPr>
            <w:tcW w:w="8642" w:type="dxa"/>
            <w:tcBorders>
              <w:top w:val="single" w:sz="4" w:space="0" w:color="auto"/>
              <w:left w:val="single" w:sz="4" w:space="0" w:color="auto"/>
              <w:bottom w:val="single" w:sz="4" w:space="0" w:color="auto"/>
              <w:right w:val="single" w:sz="4" w:space="0" w:color="auto"/>
            </w:tcBorders>
          </w:tcPr>
          <w:p w14:paraId="29DD352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Междометия как особая группа слов</w:t>
            </w:r>
          </w:p>
        </w:tc>
      </w:tr>
      <w:tr w:rsidR="00365A02" w:rsidRPr="00B0157E" w14:paraId="51652E0D" w14:textId="77777777" w:rsidTr="00365A02">
        <w:tc>
          <w:tcPr>
            <w:tcW w:w="1134" w:type="dxa"/>
            <w:tcBorders>
              <w:top w:val="single" w:sz="4" w:space="0" w:color="auto"/>
              <w:left w:val="single" w:sz="4" w:space="0" w:color="auto"/>
              <w:bottom w:val="single" w:sz="4" w:space="0" w:color="auto"/>
              <w:right w:val="single" w:sz="4" w:space="0" w:color="auto"/>
            </w:tcBorders>
          </w:tcPr>
          <w:p w14:paraId="0CBB46D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4.18.2</w:t>
            </w:r>
          </w:p>
        </w:tc>
        <w:tc>
          <w:tcPr>
            <w:tcW w:w="8642" w:type="dxa"/>
            <w:tcBorders>
              <w:top w:val="single" w:sz="4" w:space="0" w:color="auto"/>
              <w:left w:val="single" w:sz="4" w:space="0" w:color="auto"/>
              <w:bottom w:val="single" w:sz="4" w:space="0" w:color="auto"/>
              <w:right w:val="single" w:sz="4" w:space="0" w:color="auto"/>
            </w:tcBorders>
          </w:tcPr>
          <w:p w14:paraId="079A9C2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365A02" w:rsidRPr="00365A02" w14:paraId="73771FDE" w14:textId="77777777" w:rsidTr="00365A02">
        <w:tc>
          <w:tcPr>
            <w:tcW w:w="1134" w:type="dxa"/>
            <w:tcBorders>
              <w:top w:val="single" w:sz="4" w:space="0" w:color="auto"/>
              <w:left w:val="single" w:sz="4" w:space="0" w:color="auto"/>
              <w:bottom w:val="single" w:sz="4" w:space="0" w:color="auto"/>
              <w:right w:val="single" w:sz="4" w:space="0" w:color="auto"/>
            </w:tcBorders>
          </w:tcPr>
          <w:p w14:paraId="31A4972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4.18.3</w:t>
            </w:r>
          </w:p>
        </w:tc>
        <w:tc>
          <w:tcPr>
            <w:tcW w:w="8642" w:type="dxa"/>
            <w:tcBorders>
              <w:top w:val="single" w:sz="4" w:space="0" w:color="auto"/>
              <w:left w:val="single" w:sz="4" w:space="0" w:color="auto"/>
              <w:bottom w:val="single" w:sz="4" w:space="0" w:color="auto"/>
              <w:right w:val="single" w:sz="4" w:space="0" w:color="auto"/>
            </w:tcBorders>
          </w:tcPr>
          <w:p w14:paraId="12481C6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Морфологический анализ междометий</w:t>
            </w:r>
          </w:p>
        </w:tc>
      </w:tr>
      <w:tr w:rsidR="00365A02" w:rsidRPr="00365A02" w14:paraId="36475376" w14:textId="77777777" w:rsidTr="00365A02">
        <w:tc>
          <w:tcPr>
            <w:tcW w:w="1134" w:type="dxa"/>
            <w:tcBorders>
              <w:top w:val="single" w:sz="4" w:space="0" w:color="auto"/>
              <w:left w:val="single" w:sz="4" w:space="0" w:color="auto"/>
              <w:bottom w:val="single" w:sz="4" w:space="0" w:color="auto"/>
              <w:right w:val="single" w:sz="4" w:space="0" w:color="auto"/>
            </w:tcBorders>
          </w:tcPr>
          <w:p w14:paraId="3C0E702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4.18.4</w:t>
            </w:r>
          </w:p>
        </w:tc>
        <w:tc>
          <w:tcPr>
            <w:tcW w:w="8642" w:type="dxa"/>
            <w:tcBorders>
              <w:top w:val="single" w:sz="4" w:space="0" w:color="auto"/>
              <w:left w:val="single" w:sz="4" w:space="0" w:color="auto"/>
              <w:bottom w:val="single" w:sz="4" w:space="0" w:color="auto"/>
              <w:right w:val="single" w:sz="4" w:space="0" w:color="auto"/>
            </w:tcBorders>
          </w:tcPr>
          <w:p w14:paraId="10F230D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Звукоподражательные слова</w:t>
            </w:r>
          </w:p>
        </w:tc>
      </w:tr>
      <w:tr w:rsidR="00365A02" w:rsidRPr="00B0157E" w14:paraId="7B2612C1" w14:textId="77777777" w:rsidTr="00365A02">
        <w:tc>
          <w:tcPr>
            <w:tcW w:w="1134" w:type="dxa"/>
            <w:tcBorders>
              <w:top w:val="single" w:sz="4" w:space="0" w:color="auto"/>
              <w:left w:val="single" w:sz="4" w:space="0" w:color="auto"/>
              <w:bottom w:val="single" w:sz="4" w:space="0" w:color="auto"/>
              <w:right w:val="single" w:sz="4" w:space="0" w:color="auto"/>
            </w:tcBorders>
          </w:tcPr>
          <w:p w14:paraId="69599CA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4.19</w:t>
            </w:r>
          </w:p>
        </w:tc>
        <w:tc>
          <w:tcPr>
            <w:tcW w:w="8642" w:type="dxa"/>
            <w:tcBorders>
              <w:top w:val="single" w:sz="4" w:space="0" w:color="auto"/>
              <w:left w:val="single" w:sz="4" w:space="0" w:color="auto"/>
              <w:bottom w:val="single" w:sz="4" w:space="0" w:color="auto"/>
              <w:right w:val="single" w:sz="4" w:space="0" w:color="auto"/>
            </w:tcBorders>
          </w:tcPr>
          <w:p w14:paraId="2DDC654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Морфология. Омонимия слов разных частей речи</w:t>
            </w:r>
          </w:p>
        </w:tc>
      </w:tr>
      <w:tr w:rsidR="00365A02" w:rsidRPr="00365A02" w14:paraId="4F01E927" w14:textId="77777777" w:rsidTr="00365A02">
        <w:tc>
          <w:tcPr>
            <w:tcW w:w="1134" w:type="dxa"/>
            <w:tcBorders>
              <w:top w:val="single" w:sz="4" w:space="0" w:color="auto"/>
              <w:left w:val="single" w:sz="4" w:space="0" w:color="auto"/>
              <w:bottom w:val="single" w:sz="4" w:space="0" w:color="auto"/>
              <w:right w:val="single" w:sz="4" w:space="0" w:color="auto"/>
            </w:tcBorders>
          </w:tcPr>
          <w:p w14:paraId="7EAA7EA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4.19.1</w:t>
            </w:r>
          </w:p>
        </w:tc>
        <w:tc>
          <w:tcPr>
            <w:tcW w:w="8642" w:type="dxa"/>
            <w:tcBorders>
              <w:top w:val="single" w:sz="4" w:space="0" w:color="auto"/>
              <w:left w:val="single" w:sz="4" w:space="0" w:color="auto"/>
              <w:bottom w:val="single" w:sz="4" w:space="0" w:color="auto"/>
              <w:right w:val="single" w:sz="4" w:space="0" w:color="auto"/>
            </w:tcBorders>
          </w:tcPr>
          <w:p w14:paraId="6DC8E4E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Грамматическая омонимия</w:t>
            </w:r>
          </w:p>
        </w:tc>
      </w:tr>
      <w:tr w:rsidR="00365A02" w:rsidRPr="00B0157E" w14:paraId="2F486571" w14:textId="77777777" w:rsidTr="00365A02">
        <w:tc>
          <w:tcPr>
            <w:tcW w:w="1134" w:type="dxa"/>
            <w:tcBorders>
              <w:top w:val="single" w:sz="4" w:space="0" w:color="auto"/>
              <w:left w:val="single" w:sz="4" w:space="0" w:color="auto"/>
              <w:bottom w:val="single" w:sz="4" w:space="0" w:color="auto"/>
              <w:right w:val="single" w:sz="4" w:space="0" w:color="auto"/>
            </w:tcBorders>
          </w:tcPr>
          <w:p w14:paraId="175A4D6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4.19.2</w:t>
            </w:r>
          </w:p>
        </w:tc>
        <w:tc>
          <w:tcPr>
            <w:tcW w:w="8642" w:type="dxa"/>
            <w:tcBorders>
              <w:top w:val="single" w:sz="4" w:space="0" w:color="auto"/>
              <w:left w:val="single" w:sz="4" w:space="0" w:color="auto"/>
              <w:bottom w:val="single" w:sz="4" w:space="0" w:color="auto"/>
              <w:right w:val="single" w:sz="4" w:space="0" w:color="auto"/>
            </w:tcBorders>
          </w:tcPr>
          <w:p w14:paraId="7E58C9F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Использование грамматических омонимов в речи</w:t>
            </w:r>
          </w:p>
        </w:tc>
      </w:tr>
      <w:tr w:rsidR="00365A02" w:rsidRPr="00365A02" w14:paraId="3464EFB9" w14:textId="77777777" w:rsidTr="00365A02">
        <w:tc>
          <w:tcPr>
            <w:tcW w:w="1134" w:type="dxa"/>
            <w:tcBorders>
              <w:top w:val="single" w:sz="4" w:space="0" w:color="auto"/>
              <w:left w:val="single" w:sz="4" w:space="0" w:color="auto"/>
              <w:bottom w:val="single" w:sz="4" w:space="0" w:color="auto"/>
              <w:right w:val="single" w:sz="4" w:space="0" w:color="auto"/>
            </w:tcBorders>
          </w:tcPr>
          <w:p w14:paraId="076864C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4.20</w:t>
            </w:r>
          </w:p>
        </w:tc>
        <w:tc>
          <w:tcPr>
            <w:tcW w:w="8642" w:type="dxa"/>
            <w:tcBorders>
              <w:top w:val="single" w:sz="4" w:space="0" w:color="auto"/>
              <w:left w:val="single" w:sz="4" w:space="0" w:color="auto"/>
              <w:bottom w:val="single" w:sz="4" w:space="0" w:color="auto"/>
              <w:right w:val="single" w:sz="4" w:space="0" w:color="auto"/>
            </w:tcBorders>
          </w:tcPr>
          <w:p w14:paraId="4AEE55F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Синтаксис. Словосочетание</w:t>
            </w:r>
          </w:p>
        </w:tc>
      </w:tr>
      <w:tr w:rsidR="00365A02" w:rsidRPr="00365A02" w14:paraId="6EEA8977" w14:textId="77777777" w:rsidTr="00365A02">
        <w:tc>
          <w:tcPr>
            <w:tcW w:w="1134" w:type="dxa"/>
            <w:tcBorders>
              <w:top w:val="single" w:sz="4" w:space="0" w:color="auto"/>
              <w:left w:val="single" w:sz="4" w:space="0" w:color="auto"/>
              <w:bottom w:val="single" w:sz="4" w:space="0" w:color="auto"/>
              <w:right w:val="single" w:sz="4" w:space="0" w:color="auto"/>
            </w:tcBorders>
          </w:tcPr>
          <w:p w14:paraId="1F4D63E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4.20.1</w:t>
            </w:r>
          </w:p>
        </w:tc>
        <w:tc>
          <w:tcPr>
            <w:tcW w:w="8642" w:type="dxa"/>
            <w:tcBorders>
              <w:top w:val="single" w:sz="4" w:space="0" w:color="auto"/>
              <w:left w:val="single" w:sz="4" w:space="0" w:color="auto"/>
              <w:bottom w:val="single" w:sz="4" w:space="0" w:color="auto"/>
              <w:right w:val="single" w:sz="4" w:space="0" w:color="auto"/>
            </w:tcBorders>
          </w:tcPr>
          <w:p w14:paraId="76FD4FC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Основные признаки словосочетания</w:t>
            </w:r>
          </w:p>
        </w:tc>
      </w:tr>
      <w:tr w:rsidR="00365A02" w:rsidRPr="00B0157E" w14:paraId="638989B2" w14:textId="77777777" w:rsidTr="00365A02">
        <w:tc>
          <w:tcPr>
            <w:tcW w:w="1134" w:type="dxa"/>
            <w:tcBorders>
              <w:top w:val="single" w:sz="4" w:space="0" w:color="auto"/>
              <w:left w:val="single" w:sz="4" w:space="0" w:color="auto"/>
              <w:bottom w:val="single" w:sz="4" w:space="0" w:color="auto"/>
              <w:right w:val="single" w:sz="4" w:space="0" w:color="auto"/>
            </w:tcBorders>
          </w:tcPr>
          <w:p w14:paraId="36A883F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4.20.2</w:t>
            </w:r>
          </w:p>
        </w:tc>
        <w:tc>
          <w:tcPr>
            <w:tcW w:w="8642" w:type="dxa"/>
            <w:tcBorders>
              <w:top w:val="single" w:sz="4" w:space="0" w:color="auto"/>
              <w:left w:val="single" w:sz="4" w:space="0" w:color="auto"/>
              <w:bottom w:val="single" w:sz="4" w:space="0" w:color="auto"/>
              <w:right w:val="single" w:sz="4" w:space="0" w:color="auto"/>
            </w:tcBorders>
          </w:tcPr>
          <w:p w14:paraId="79DB0CD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словосочетаний по морфологическим свойствам главного слова: глагольные, именные, наречные</w:t>
            </w:r>
          </w:p>
        </w:tc>
      </w:tr>
      <w:tr w:rsidR="00365A02" w:rsidRPr="00B0157E" w14:paraId="7AA5B4FB" w14:textId="77777777" w:rsidTr="00365A02">
        <w:tc>
          <w:tcPr>
            <w:tcW w:w="1134" w:type="dxa"/>
            <w:tcBorders>
              <w:top w:val="single" w:sz="4" w:space="0" w:color="auto"/>
              <w:left w:val="single" w:sz="4" w:space="0" w:color="auto"/>
              <w:bottom w:val="single" w:sz="4" w:space="0" w:color="auto"/>
              <w:right w:val="single" w:sz="4" w:space="0" w:color="auto"/>
            </w:tcBorders>
          </w:tcPr>
          <w:p w14:paraId="2E7464F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4.20.3</w:t>
            </w:r>
          </w:p>
        </w:tc>
        <w:tc>
          <w:tcPr>
            <w:tcW w:w="8642" w:type="dxa"/>
            <w:tcBorders>
              <w:top w:val="single" w:sz="4" w:space="0" w:color="auto"/>
              <w:left w:val="single" w:sz="4" w:space="0" w:color="auto"/>
              <w:bottom w:val="single" w:sz="4" w:space="0" w:color="auto"/>
              <w:right w:val="single" w:sz="4" w:space="0" w:color="auto"/>
            </w:tcBorders>
          </w:tcPr>
          <w:p w14:paraId="4252B99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Типы подчинительной связи слов в словосочетании: согласование, управление, примыкание</w:t>
            </w:r>
          </w:p>
        </w:tc>
      </w:tr>
      <w:tr w:rsidR="00365A02" w:rsidRPr="00365A02" w14:paraId="00F773A0" w14:textId="77777777" w:rsidTr="00365A02">
        <w:tc>
          <w:tcPr>
            <w:tcW w:w="1134" w:type="dxa"/>
            <w:tcBorders>
              <w:top w:val="single" w:sz="4" w:space="0" w:color="auto"/>
              <w:left w:val="single" w:sz="4" w:space="0" w:color="auto"/>
              <w:bottom w:val="single" w:sz="4" w:space="0" w:color="auto"/>
              <w:right w:val="single" w:sz="4" w:space="0" w:color="auto"/>
            </w:tcBorders>
          </w:tcPr>
          <w:p w14:paraId="421D020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4.20.4</w:t>
            </w:r>
          </w:p>
        </w:tc>
        <w:tc>
          <w:tcPr>
            <w:tcW w:w="8642" w:type="dxa"/>
            <w:tcBorders>
              <w:top w:val="single" w:sz="4" w:space="0" w:color="auto"/>
              <w:left w:val="single" w:sz="4" w:space="0" w:color="auto"/>
              <w:bottom w:val="single" w:sz="4" w:space="0" w:color="auto"/>
              <w:right w:val="single" w:sz="4" w:space="0" w:color="auto"/>
            </w:tcBorders>
          </w:tcPr>
          <w:p w14:paraId="6DE4E37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Синтаксический анализ словосочетаний</w:t>
            </w:r>
          </w:p>
        </w:tc>
      </w:tr>
      <w:tr w:rsidR="00365A02" w:rsidRPr="00365A02" w14:paraId="5BAA2B19" w14:textId="77777777" w:rsidTr="00365A02">
        <w:tc>
          <w:tcPr>
            <w:tcW w:w="1134" w:type="dxa"/>
            <w:tcBorders>
              <w:top w:val="single" w:sz="4" w:space="0" w:color="auto"/>
              <w:left w:val="single" w:sz="4" w:space="0" w:color="auto"/>
              <w:bottom w:val="single" w:sz="4" w:space="0" w:color="auto"/>
              <w:right w:val="single" w:sz="4" w:space="0" w:color="auto"/>
            </w:tcBorders>
          </w:tcPr>
          <w:p w14:paraId="301B6C8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w:t>
            </w:r>
          </w:p>
        </w:tc>
        <w:tc>
          <w:tcPr>
            <w:tcW w:w="8642" w:type="dxa"/>
            <w:tcBorders>
              <w:top w:val="single" w:sz="4" w:space="0" w:color="auto"/>
              <w:left w:val="single" w:sz="4" w:space="0" w:color="auto"/>
              <w:bottom w:val="single" w:sz="4" w:space="0" w:color="auto"/>
              <w:right w:val="single" w:sz="4" w:space="0" w:color="auto"/>
            </w:tcBorders>
          </w:tcPr>
          <w:p w14:paraId="271E979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Синтаксис. Предложение</w:t>
            </w:r>
          </w:p>
        </w:tc>
      </w:tr>
      <w:tr w:rsidR="00365A02" w:rsidRPr="00365A02" w14:paraId="1A306CDF" w14:textId="77777777" w:rsidTr="00365A02">
        <w:tc>
          <w:tcPr>
            <w:tcW w:w="1134" w:type="dxa"/>
            <w:tcBorders>
              <w:top w:val="single" w:sz="4" w:space="0" w:color="auto"/>
              <w:left w:val="single" w:sz="4" w:space="0" w:color="auto"/>
              <w:bottom w:val="single" w:sz="4" w:space="0" w:color="auto"/>
              <w:right w:val="single" w:sz="4" w:space="0" w:color="auto"/>
            </w:tcBorders>
          </w:tcPr>
          <w:p w14:paraId="2A4438D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4.21.1</w:t>
            </w:r>
          </w:p>
        </w:tc>
        <w:tc>
          <w:tcPr>
            <w:tcW w:w="8642" w:type="dxa"/>
            <w:tcBorders>
              <w:top w:val="single" w:sz="4" w:space="0" w:color="auto"/>
              <w:left w:val="single" w:sz="4" w:space="0" w:color="auto"/>
              <w:bottom w:val="single" w:sz="4" w:space="0" w:color="auto"/>
              <w:right w:val="single" w:sz="4" w:space="0" w:color="auto"/>
            </w:tcBorders>
          </w:tcPr>
          <w:p w14:paraId="164618C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Основные признаки предложения</w:t>
            </w:r>
          </w:p>
        </w:tc>
      </w:tr>
      <w:tr w:rsidR="00365A02" w:rsidRPr="00B0157E" w14:paraId="0BAAE323" w14:textId="77777777" w:rsidTr="00365A02">
        <w:tc>
          <w:tcPr>
            <w:tcW w:w="1134" w:type="dxa"/>
            <w:tcBorders>
              <w:top w:val="single" w:sz="4" w:space="0" w:color="auto"/>
              <w:left w:val="single" w:sz="4" w:space="0" w:color="auto"/>
              <w:bottom w:val="single" w:sz="4" w:space="0" w:color="auto"/>
              <w:right w:val="single" w:sz="4" w:space="0" w:color="auto"/>
            </w:tcBorders>
          </w:tcPr>
          <w:p w14:paraId="4ECD68C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4.21.2</w:t>
            </w:r>
          </w:p>
        </w:tc>
        <w:tc>
          <w:tcPr>
            <w:tcW w:w="8642" w:type="dxa"/>
            <w:tcBorders>
              <w:top w:val="single" w:sz="4" w:space="0" w:color="auto"/>
              <w:left w:val="single" w:sz="4" w:space="0" w:color="auto"/>
              <w:bottom w:val="single" w:sz="4" w:space="0" w:color="auto"/>
              <w:right w:val="single" w:sz="4" w:space="0" w:color="auto"/>
            </w:tcBorders>
          </w:tcPr>
          <w:p w14:paraId="393A466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предложений по цели высказывания (повествовательные, вопросительные, побудительные)</w:t>
            </w:r>
          </w:p>
        </w:tc>
      </w:tr>
      <w:tr w:rsidR="00365A02" w:rsidRPr="00B0157E" w14:paraId="622E71DB" w14:textId="77777777" w:rsidTr="00365A02">
        <w:tc>
          <w:tcPr>
            <w:tcW w:w="1134" w:type="dxa"/>
            <w:tcBorders>
              <w:top w:val="single" w:sz="4" w:space="0" w:color="auto"/>
              <w:left w:val="single" w:sz="4" w:space="0" w:color="auto"/>
              <w:bottom w:val="single" w:sz="4" w:space="0" w:color="auto"/>
              <w:right w:val="single" w:sz="4" w:space="0" w:color="auto"/>
            </w:tcBorders>
          </w:tcPr>
          <w:p w14:paraId="35D87EC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4.21.3</w:t>
            </w:r>
          </w:p>
        </w:tc>
        <w:tc>
          <w:tcPr>
            <w:tcW w:w="8642" w:type="dxa"/>
            <w:tcBorders>
              <w:top w:val="single" w:sz="4" w:space="0" w:color="auto"/>
              <w:left w:val="single" w:sz="4" w:space="0" w:color="auto"/>
              <w:bottom w:val="single" w:sz="4" w:space="0" w:color="auto"/>
              <w:right w:val="single" w:sz="4" w:space="0" w:color="auto"/>
            </w:tcBorders>
          </w:tcPr>
          <w:p w14:paraId="4D84293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предложений по эмоциональной окраске (восклицательные, невосклицательные)</w:t>
            </w:r>
          </w:p>
        </w:tc>
      </w:tr>
      <w:tr w:rsidR="00365A02" w:rsidRPr="00B0157E" w14:paraId="074E986D" w14:textId="77777777" w:rsidTr="00365A02">
        <w:tc>
          <w:tcPr>
            <w:tcW w:w="1134" w:type="dxa"/>
            <w:tcBorders>
              <w:top w:val="single" w:sz="4" w:space="0" w:color="auto"/>
              <w:left w:val="single" w:sz="4" w:space="0" w:color="auto"/>
              <w:bottom w:val="single" w:sz="4" w:space="0" w:color="auto"/>
              <w:right w:val="single" w:sz="4" w:space="0" w:color="auto"/>
            </w:tcBorders>
          </w:tcPr>
          <w:p w14:paraId="2AD2CBF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4.21.4</w:t>
            </w:r>
          </w:p>
        </w:tc>
        <w:tc>
          <w:tcPr>
            <w:tcW w:w="8642" w:type="dxa"/>
            <w:tcBorders>
              <w:top w:val="single" w:sz="4" w:space="0" w:color="auto"/>
              <w:left w:val="single" w:sz="4" w:space="0" w:color="auto"/>
              <w:bottom w:val="single" w:sz="4" w:space="0" w:color="auto"/>
              <w:right w:val="single" w:sz="4" w:space="0" w:color="auto"/>
            </w:tcBorders>
          </w:tcPr>
          <w:p w14:paraId="73E730F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предложений по количеству грамматических основ (простые, сложные)</w:t>
            </w:r>
          </w:p>
        </w:tc>
      </w:tr>
      <w:tr w:rsidR="00365A02" w:rsidRPr="00B0157E" w14:paraId="29FE9DF3" w14:textId="77777777" w:rsidTr="00365A02">
        <w:tc>
          <w:tcPr>
            <w:tcW w:w="1134" w:type="dxa"/>
            <w:tcBorders>
              <w:top w:val="single" w:sz="4" w:space="0" w:color="auto"/>
              <w:left w:val="single" w:sz="4" w:space="0" w:color="auto"/>
              <w:bottom w:val="single" w:sz="4" w:space="0" w:color="auto"/>
              <w:right w:val="single" w:sz="4" w:space="0" w:color="auto"/>
            </w:tcBorders>
          </w:tcPr>
          <w:p w14:paraId="6D3A4AA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4.21.5</w:t>
            </w:r>
          </w:p>
        </w:tc>
        <w:tc>
          <w:tcPr>
            <w:tcW w:w="8642" w:type="dxa"/>
            <w:tcBorders>
              <w:top w:val="single" w:sz="4" w:space="0" w:color="auto"/>
              <w:left w:val="single" w:sz="4" w:space="0" w:color="auto"/>
              <w:bottom w:val="single" w:sz="4" w:space="0" w:color="auto"/>
              <w:right w:val="single" w:sz="4" w:space="0" w:color="auto"/>
            </w:tcBorders>
          </w:tcPr>
          <w:p w14:paraId="704F370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простых предложений по наличию главных членов (двусоставные, односоставные)</w:t>
            </w:r>
          </w:p>
        </w:tc>
      </w:tr>
      <w:tr w:rsidR="00365A02" w:rsidRPr="00B0157E" w14:paraId="79FEA5E9" w14:textId="77777777" w:rsidTr="00365A02">
        <w:tc>
          <w:tcPr>
            <w:tcW w:w="1134" w:type="dxa"/>
            <w:tcBorders>
              <w:top w:val="single" w:sz="4" w:space="0" w:color="auto"/>
              <w:left w:val="single" w:sz="4" w:space="0" w:color="auto"/>
              <w:bottom w:val="single" w:sz="4" w:space="0" w:color="auto"/>
              <w:right w:val="single" w:sz="4" w:space="0" w:color="auto"/>
            </w:tcBorders>
          </w:tcPr>
          <w:p w14:paraId="27FE32B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4.21.6</w:t>
            </w:r>
          </w:p>
        </w:tc>
        <w:tc>
          <w:tcPr>
            <w:tcW w:w="8642" w:type="dxa"/>
            <w:tcBorders>
              <w:top w:val="single" w:sz="4" w:space="0" w:color="auto"/>
              <w:left w:val="single" w:sz="4" w:space="0" w:color="auto"/>
              <w:bottom w:val="single" w:sz="4" w:space="0" w:color="auto"/>
              <w:right w:val="single" w:sz="4" w:space="0" w:color="auto"/>
            </w:tcBorders>
          </w:tcPr>
          <w:p w14:paraId="5DED771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предложений по наличию второстепенных членов (распространенные, нераспространенные)</w:t>
            </w:r>
          </w:p>
        </w:tc>
      </w:tr>
      <w:tr w:rsidR="00365A02" w:rsidRPr="00365A02" w14:paraId="203362B7" w14:textId="77777777" w:rsidTr="00365A02">
        <w:tc>
          <w:tcPr>
            <w:tcW w:w="1134" w:type="dxa"/>
            <w:tcBorders>
              <w:top w:val="single" w:sz="4" w:space="0" w:color="auto"/>
              <w:left w:val="single" w:sz="4" w:space="0" w:color="auto"/>
              <w:bottom w:val="single" w:sz="4" w:space="0" w:color="auto"/>
              <w:right w:val="single" w:sz="4" w:space="0" w:color="auto"/>
            </w:tcBorders>
          </w:tcPr>
          <w:p w14:paraId="392FE5D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4.21.7</w:t>
            </w:r>
          </w:p>
        </w:tc>
        <w:tc>
          <w:tcPr>
            <w:tcW w:w="8642" w:type="dxa"/>
            <w:tcBorders>
              <w:top w:val="single" w:sz="4" w:space="0" w:color="auto"/>
              <w:left w:val="single" w:sz="4" w:space="0" w:color="auto"/>
              <w:bottom w:val="single" w:sz="4" w:space="0" w:color="auto"/>
              <w:right w:val="single" w:sz="4" w:space="0" w:color="auto"/>
            </w:tcBorders>
          </w:tcPr>
          <w:p w14:paraId="7D90344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Предложения полные и неполные</w:t>
            </w:r>
          </w:p>
        </w:tc>
      </w:tr>
      <w:tr w:rsidR="00365A02" w:rsidRPr="00365A02" w14:paraId="74496F62" w14:textId="77777777" w:rsidTr="00365A02">
        <w:tc>
          <w:tcPr>
            <w:tcW w:w="1134" w:type="dxa"/>
            <w:tcBorders>
              <w:top w:val="single" w:sz="4" w:space="0" w:color="auto"/>
              <w:left w:val="single" w:sz="4" w:space="0" w:color="auto"/>
              <w:bottom w:val="single" w:sz="4" w:space="0" w:color="auto"/>
              <w:right w:val="single" w:sz="4" w:space="0" w:color="auto"/>
            </w:tcBorders>
          </w:tcPr>
          <w:p w14:paraId="6E5EB9F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4.21.8</w:t>
            </w:r>
          </w:p>
        </w:tc>
        <w:tc>
          <w:tcPr>
            <w:tcW w:w="8642" w:type="dxa"/>
            <w:tcBorders>
              <w:top w:val="single" w:sz="4" w:space="0" w:color="auto"/>
              <w:left w:val="single" w:sz="4" w:space="0" w:color="auto"/>
              <w:bottom w:val="single" w:sz="4" w:space="0" w:color="auto"/>
              <w:right w:val="single" w:sz="4" w:space="0" w:color="auto"/>
            </w:tcBorders>
          </w:tcPr>
          <w:p w14:paraId="4310BDA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Синтаксический анализ предложений</w:t>
            </w:r>
          </w:p>
        </w:tc>
      </w:tr>
      <w:tr w:rsidR="00365A02" w:rsidRPr="00365A02" w14:paraId="3BC268F8" w14:textId="77777777" w:rsidTr="00365A02">
        <w:tc>
          <w:tcPr>
            <w:tcW w:w="1134" w:type="dxa"/>
            <w:tcBorders>
              <w:top w:val="single" w:sz="4" w:space="0" w:color="auto"/>
              <w:left w:val="single" w:sz="4" w:space="0" w:color="auto"/>
              <w:bottom w:val="single" w:sz="4" w:space="0" w:color="auto"/>
              <w:right w:val="single" w:sz="4" w:space="0" w:color="auto"/>
            </w:tcBorders>
          </w:tcPr>
          <w:p w14:paraId="4043052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4.22</w:t>
            </w:r>
          </w:p>
        </w:tc>
        <w:tc>
          <w:tcPr>
            <w:tcW w:w="8642" w:type="dxa"/>
            <w:tcBorders>
              <w:top w:val="single" w:sz="4" w:space="0" w:color="auto"/>
              <w:left w:val="single" w:sz="4" w:space="0" w:color="auto"/>
              <w:bottom w:val="single" w:sz="4" w:space="0" w:color="auto"/>
              <w:right w:val="single" w:sz="4" w:space="0" w:color="auto"/>
            </w:tcBorders>
          </w:tcPr>
          <w:p w14:paraId="662886A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Синтаксис. Главные члены предложения</w:t>
            </w:r>
          </w:p>
        </w:tc>
      </w:tr>
      <w:tr w:rsidR="00365A02" w:rsidRPr="00B0157E" w14:paraId="191C9E8E" w14:textId="77777777" w:rsidTr="00365A02">
        <w:tc>
          <w:tcPr>
            <w:tcW w:w="1134" w:type="dxa"/>
            <w:tcBorders>
              <w:top w:val="single" w:sz="4" w:space="0" w:color="auto"/>
              <w:left w:val="single" w:sz="4" w:space="0" w:color="auto"/>
              <w:bottom w:val="single" w:sz="4" w:space="0" w:color="auto"/>
              <w:right w:val="single" w:sz="4" w:space="0" w:color="auto"/>
            </w:tcBorders>
          </w:tcPr>
          <w:p w14:paraId="2C41C3B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4.22.1</w:t>
            </w:r>
          </w:p>
        </w:tc>
        <w:tc>
          <w:tcPr>
            <w:tcW w:w="8642" w:type="dxa"/>
            <w:tcBorders>
              <w:top w:val="single" w:sz="4" w:space="0" w:color="auto"/>
              <w:left w:val="single" w:sz="4" w:space="0" w:color="auto"/>
              <w:bottom w:val="single" w:sz="4" w:space="0" w:color="auto"/>
              <w:right w:val="single" w:sz="4" w:space="0" w:color="auto"/>
            </w:tcBorders>
          </w:tcPr>
          <w:p w14:paraId="71FD2FB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Подлежащее и сказуемое как главные члены предложения</w:t>
            </w:r>
          </w:p>
        </w:tc>
      </w:tr>
      <w:tr w:rsidR="00365A02" w:rsidRPr="00365A02" w14:paraId="45D0EF99" w14:textId="77777777" w:rsidTr="00365A02">
        <w:tc>
          <w:tcPr>
            <w:tcW w:w="1134" w:type="dxa"/>
            <w:tcBorders>
              <w:top w:val="single" w:sz="4" w:space="0" w:color="auto"/>
              <w:left w:val="single" w:sz="4" w:space="0" w:color="auto"/>
              <w:bottom w:val="single" w:sz="4" w:space="0" w:color="auto"/>
              <w:right w:val="single" w:sz="4" w:space="0" w:color="auto"/>
            </w:tcBorders>
          </w:tcPr>
          <w:p w14:paraId="79FB790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4.22.2</w:t>
            </w:r>
          </w:p>
        </w:tc>
        <w:tc>
          <w:tcPr>
            <w:tcW w:w="8642" w:type="dxa"/>
            <w:tcBorders>
              <w:top w:val="single" w:sz="4" w:space="0" w:color="auto"/>
              <w:left w:val="single" w:sz="4" w:space="0" w:color="auto"/>
              <w:bottom w:val="single" w:sz="4" w:space="0" w:color="auto"/>
              <w:right w:val="single" w:sz="4" w:space="0" w:color="auto"/>
            </w:tcBorders>
          </w:tcPr>
          <w:p w14:paraId="3F5F4B1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Способы выражения подлежащего</w:t>
            </w:r>
          </w:p>
        </w:tc>
      </w:tr>
      <w:tr w:rsidR="00365A02" w:rsidRPr="00B0157E" w14:paraId="75A8D35B" w14:textId="77777777" w:rsidTr="00365A02">
        <w:tc>
          <w:tcPr>
            <w:tcW w:w="1134" w:type="dxa"/>
            <w:tcBorders>
              <w:top w:val="single" w:sz="4" w:space="0" w:color="auto"/>
              <w:left w:val="single" w:sz="4" w:space="0" w:color="auto"/>
              <w:bottom w:val="single" w:sz="4" w:space="0" w:color="auto"/>
              <w:right w:val="single" w:sz="4" w:space="0" w:color="auto"/>
            </w:tcBorders>
          </w:tcPr>
          <w:p w14:paraId="7B84A18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4.22.3</w:t>
            </w:r>
          </w:p>
        </w:tc>
        <w:tc>
          <w:tcPr>
            <w:tcW w:w="8642" w:type="dxa"/>
            <w:tcBorders>
              <w:top w:val="single" w:sz="4" w:space="0" w:color="auto"/>
              <w:left w:val="single" w:sz="4" w:space="0" w:color="auto"/>
              <w:bottom w:val="single" w:sz="4" w:space="0" w:color="auto"/>
              <w:right w:val="single" w:sz="4" w:space="0" w:color="auto"/>
            </w:tcBorders>
          </w:tcPr>
          <w:p w14:paraId="2A36069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сказуемого (простое глагольное, составное глагольное, составное именное) и способы его выражения</w:t>
            </w:r>
          </w:p>
        </w:tc>
      </w:tr>
      <w:tr w:rsidR="00365A02" w:rsidRPr="00365A02" w14:paraId="5B2D5F4D" w14:textId="77777777" w:rsidTr="00365A02">
        <w:tc>
          <w:tcPr>
            <w:tcW w:w="1134" w:type="dxa"/>
            <w:tcBorders>
              <w:top w:val="single" w:sz="4" w:space="0" w:color="auto"/>
              <w:left w:val="single" w:sz="4" w:space="0" w:color="auto"/>
              <w:bottom w:val="single" w:sz="4" w:space="0" w:color="auto"/>
              <w:right w:val="single" w:sz="4" w:space="0" w:color="auto"/>
            </w:tcBorders>
          </w:tcPr>
          <w:p w14:paraId="68C142D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4.23</w:t>
            </w:r>
          </w:p>
        </w:tc>
        <w:tc>
          <w:tcPr>
            <w:tcW w:w="8642" w:type="dxa"/>
            <w:tcBorders>
              <w:top w:val="single" w:sz="4" w:space="0" w:color="auto"/>
              <w:left w:val="single" w:sz="4" w:space="0" w:color="auto"/>
              <w:bottom w:val="single" w:sz="4" w:space="0" w:color="auto"/>
              <w:right w:val="single" w:sz="4" w:space="0" w:color="auto"/>
            </w:tcBorders>
          </w:tcPr>
          <w:p w14:paraId="592E2AD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Синтаксис. Второстепенные члены предложения</w:t>
            </w:r>
          </w:p>
        </w:tc>
      </w:tr>
      <w:tr w:rsidR="00365A02" w:rsidRPr="00B0157E" w14:paraId="47D5094B" w14:textId="77777777" w:rsidTr="00365A02">
        <w:tc>
          <w:tcPr>
            <w:tcW w:w="1134" w:type="dxa"/>
            <w:tcBorders>
              <w:top w:val="single" w:sz="4" w:space="0" w:color="auto"/>
              <w:left w:val="single" w:sz="4" w:space="0" w:color="auto"/>
              <w:bottom w:val="single" w:sz="4" w:space="0" w:color="auto"/>
              <w:right w:val="single" w:sz="4" w:space="0" w:color="auto"/>
            </w:tcBorders>
          </w:tcPr>
          <w:p w14:paraId="76AE02D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4.23.1</w:t>
            </w:r>
          </w:p>
        </w:tc>
        <w:tc>
          <w:tcPr>
            <w:tcW w:w="8642" w:type="dxa"/>
            <w:tcBorders>
              <w:top w:val="single" w:sz="4" w:space="0" w:color="auto"/>
              <w:left w:val="single" w:sz="4" w:space="0" w:color="auto"/>
              <w:bottom w:val="single" w:sz="4" w:space="0" w:color="auto"/>
              <w:right w:val="single" w:sz="4" w:space="0" w:color="auto"/>
            </w:tcBorders>
          </w:tcPr>
          <w:p w14:paraId="0CAF9AD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Второстепенные члены предложения, их виды</w:t>
            </w:r>
          </w:p>
        </w:tc>
      </w:tr>
      <w:tr w:rsidR="00365A02" w:rsidRPr="00B0157E" w14:paraId="68A12293" w14:textId="77777777" w:rsidTr="00365A02">
        <w:tc>
          <w:tcPr>
            <w:tcW w:w="1134" w:type="dxa"/>
            <w:tcBorders>
              <w:top w:val="single" w:sz="4" w:space="0" w:color="auto"/>
              <w:left w:val="single" w:sz="4" w:space="0" w:color="auto"/>
              <w:bottom w:val="single" w:sz="4" w:space="0" w:color="auto"/>
              <w:right w:val="single" w:sz="4" w:space="0" w:color="auto"/>
            </w:tcBorders>
          </w:tcPr>
          <w:p w14:paraId="52D2697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4.23.2</w:t>
            </w:r>
          </w:p>
        </w:tc>
        <w:tc>
          <w:tcPr>
            <w:tcW w:w="8642" w:type="dxa"/>
            <w:tcBorders>
              <w:top w:val="single" w:sz="4" w:space="0" w:color="auto"/>
              <w:left w:val="single" w:sz="4" w:space="0" w:color="auto"/>
              <w:bottom w:val="single" w:sz="4" w:space="0" w:color="auto"/>
              <w:right w:val="single" w:sz="4" w:space="0" w:color="auto"/>
            </w:tcBorders>
          </w:tcPr>
          <w:p w14:paraId="6D26128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Определение как второстепенный член предложения</w:t>
            </w:r>
          </w:p>
        </w:tc>
      </w:tr>
      <w:tr w:rsidR="00365A02" w:rsidRPr="00365A02" w14:paraId="523025A0" w14:textId="77777777" w:rsidTr="00365A02">
        <w:tc>
          <w:tcPr>
            <w:tcW w:w="1134" w:type="dxa"/>
            <w:tcBorders>
              <w:top w:val="single" w:sz="4" w:space="0" w:color="auto"/>
              <w:left w:val="single" w:sz="4" w:space="0" w:color="auto"/>
              <w:bottom w:val="single" w:sz="4" w:space="0" w:color="auto"/>
              <w:right w:val="single" w:sz="4" w:space="0" w:color="auto"/>
            </w:tcBorders>
          </w:tcPr>
          <w:p w14:paraId="08B84C5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4.23.3</w:t>
            </w:r>
          </w:p>
        </w:tc>
        <w:tc>
          <w:tcPr>
            <w:tcW w:w="8642" w:type="dxa"/>
            <w:tcBorders>
              <w:top w:val="single" w:sz="4" w:space="0" w:color="auto"/>
              <w:left w:val="single" w:sz="4" w:space="0" w:color="auto"/>
              <w:bottom w:val="single" w:sz="4" w:space="0" w:color="auto"/>
              <w:right w:val="single" w:sz="4" w:space="0" w:color="auto"/>
            </w:tcBorders>
          </w:tcPr>
          <w:p w14:paraId="2154EDB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Определения согласованные и несогласованные</w:t>
            </w:r>
          </w:p>
        </w:tc>
      </w:tr>
      <w:tr w:rsidR="00365A02" w:rsidRPr="00B0157E" w14:paraId="38A3EC13" w14:textId="77777777" w:rsidTr="00365A02">
        <w:tc>
          <w:tcPr>
            <w:tcW w:w="1134" w:type="dxa"/>
            <w:tcBorders>
              <w:top w:val="single" w:sz="4" w:space="0" w:color="auto"/>
              <w:left w:val="single" w:sz="4" w:space="0" w:color="auto"/>
              <w:bottom w:val="single" w:sz="4" w:space="0" w:color="auto"/>
              <w:right w:val="single" w:sz="4" w:space="0" w:color="auto"/>
            </w:tcBorders>
          </w:tcPr>
          <w:p w14:paraId="1C20420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4.23.4</w:t>
            </w:r>
          </w:p>
        </w:tc>
        <w:tc>
          <w:tcPr>
            <w:tcW w:w="8642" w:type="dxa"/>
            <w:tcBorders>
              <w:top w:val="single" w:sz="4" w:space="0" w:color="auto"/>
              <w:left w:val="single" w:sz="4" w:space="0" w:color="auto"/>
              <w:bottom w:val="single" w:sz="4" w:space="0" w:color="auto"/>
              <w:right w:val="single" w:sz="4" w:space="0" w:color="auto"/>
            </w:tcBorders>
          </w:tcPr>
          <w:p w14:paraId="1C926E7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Приложение как особый вид определения</w:t>
            </w:r>
          </w:p>
        </w:tc>
      </w:tr>
      <w:tr w:rsidR="00365A02" w:rsidRPr="00B0157E" w14:paraId="292F0053" w14:textId="77777777" w:rsidTr="00365A02">
        <w:tc>
          <w:tcPr>
            <w:tcW w:w="1134" w:type="dxa"/>
            <w:tcBorders>
              <w:top w:val="single" w:sz="4" w:space="0" w:color="auto"/>
              <w:left w:val="single" w:sz="4" w:space="0" w:color="auto"/>
              <w:bottom w:val="single" w:sz="4" w:space="0" w:color="auto"/>
              <w:right w:val="single" w:sz="4" w:space="0" w:color="auto"/>
            </w:tcBorders>
          </w:tcPr>
          <w:p w14:paraId="03A4548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4.23.5</w:t>
            </w:r>
          </w:p>
        </w:tc>
        <w:tc>
          <w:tcPr>
            <w:tcW w:w="8642" w:type="dxa"/>
            <w:tcBorders>
              <w:top w:val="single" w:sz="4" w:space="0" w:color="auto"/>
              <w:left w:val="single" w:sz="4" w:space="0" w:color="auto"/>
              <w:bottom w:val="single" w:sz="4" w:space="0" w:color="auto"/>
              <w:right w:val="single" w:sz="4" w:space="0" w:color="auto"/>
            </w:tcBorders>
          </w:tcPr>
          <w:p w14:paraId="524B2DF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Дополнение как второстепенный член предложения</w:t>
            </w:r>
          </w:p>
        </w:tc>
      </w:tr>
      <w:tr w:rsidR="00365A02" w:rsidRPr="00365A02" w14:paraId="053E89A7" w14:textId="77777777" w:rsidTr="00365A02">
        <w:tc>
          <w:tcPr>
            <w:tcW w:w="1134" w:type="dxa"/>
            <w:tcBorders>
              <w:top w:val="single" w:sz="4" w:space="0" w:color="auto"/>
              <w:left w:val="single" w:sz="4" w:space="0" w:color="auto"/>
              <w:bottom w:val="single" w:sz="4" w:space="0" w:color="auto"/>
              <w:right w:val="single" w:sz="4" w:space="0" w:color="auto"/>
            </w:tcBorders>
          </w:tcPr>
          <w:p w14:paraId="0B2C2E5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4.23.6</w:t>
            </w:r>
          </w:p>
        </w:tc>
        <w:tc>
          <w:tcPr>
            <w:tcW w:w="8642" w:type="dxa"/>
            <w:tcBorders>
              <w:top w:val="single" w:sz="4" w:space="0" w:color="auto"/>
              <w:left w:val="single" w:sz="4" w:space="0" w:color="auto"/>
              <w:bottom w:val="single" w:sz="4" w:space="0" w:color="auto"/>
              <w:right w:val="single" w:sz="4" w:space="0" w:color="auto"/>
            </w:tcBorders>
          </w:tcPr>
          <w:p w14:paraId="38FAB6A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Дополнения прямые и косвенные</w:t>
            </w:r>
          </w:p>
        </w:tc>
      </w:tr>
      <w:tr w:rsidR="00365A02" w:rsidRPr="00B0157E" w14:paraId="28F08CAE" w14:textId="77777777" w:rsidTr="00365A02">
        <w:tc>
          <w:tcPr>
            <w:tcW w:w="1134" w:type="dxa"/>
            <w:tcBorders>
              <w:top w:val="single" w:sz="4" w:space="0" w:color="auto"/>
              <w:left w:val="single" w:sz="4" w:space="0" w:color="auto"/>
              <w:bottom w:val="single" w:sz="4" w:space="0" w:color="auto"/>
              <w:right w:val="single" w:sz="4" w:space="0" w:color="auto"/>
            </w:tcBorders>
          </w:tcPr>
          <w:p w14:paraId="4B3382B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4.23.7</w:t>
            </w:r>
          </w:p>
        </w:tc>
        <w:tc>
          <w:tcPr>
            <w:tcW w:w="8642" w:type="dxa"/>
            <w:tcBorders>
              <w:top w:val="single" w:sz="4" w:space="0" w:color="auto"/>
              <w:left w:val="single" w:sz="4" w:space="0" w:color="auto"/>
              <w:bottom w:val="single" w:sz="4" w:space="0" w:color="auto"/>
              <w:right w:val="single" w:sz="4" w:space="0" w:color="auto"/>
            </w:tcBorders>
          </w:tcPr>
          <w:p w14:paraId="122B79E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Обстоятельство как второстепенный член предложения</w:t>
            </w:r>
          </w:p>
        </w:tc>
      </w:tr>
      <w:tr w:rsidR="00365A02" w:rsidRPr="00B0157E" w14:paraId="30BA61C5" w14:textId="77777777" w:rsidTr="00365A02">
        <w:tc>
          <w:tcPr>
            <w:tcW w:w="1134" w:type="dxa"/>
            <w:tcBorders>
              <w:top w:val="single" w:sz="4" w:space="0" w:color="auto"/>
              <w:left w:val="single" w:sz="4" w:space="0" w:color="auto"/>
              <w:bottom w:val="single" w:sz="4" w:space="0" w:color="auto"/>
              <w:right w:val="single" w:sz="4" w:space="0" w:color="auto"/>
            </w:tcBorders>
          </w:tcPr>
          <w:p w14:paraId="2F51A90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4.23.8</w:t>
            </w:r>
          </w:p>
        </w:tc>
        <w:tc>
          <w:tcPr>
            <w:tcW w:w="8642" w:type="dxa"/>
            <w:tcBorders>
              <w:top w:val="single" w:sz="4" w:space="0" w:color="auto"/>
              <w:left w:val="single" w:sz="4" w:space="0" w:color="auto"/>
              <w:bottom w:val="single" w:sz="4" w:space="0" w:color="auto"/>
              <w:right w:val="single" w:sz="4" w:space="0" w:color="auto"/>
            </w:tcBorders>
          </w:tcPr>
          <w:p w14:paraId="6ACF609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обстоятельств (места, времени, причины, цели, образа действия, меры и степени, условия, уступки)</w:t>
            </w:r>
          </w:p>
        </w:tc>
      </w:tr>
      <w:tr w:rsidR="00365A02" w:rsidRPr="00365A02" w14:paraId="4989DCEC" w14:textId="77777777" w:rsidTr="00365A02">
        <w:tc>
          <w:tcPr>
            <w:tcW w:w="1134" w:type="dxa"/>
            <w:tcBorders>
              <w:top w:val="single" w:sz="4" w:space="0" w:color="auto"/>
              <w:left w:val="single" w:sz="4" w:space="0" w:color="auto"/>
              <w:bottom w:val="single" w:sz="4" w:space="0" w:color="auto"/>
              <w:right w:val="single" w:sz="4" w:space="0" w:color="auto"/>
            </w:tcBorders>
          </w:tcPr>
          <w:p w14:paraId="79458A6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4.24</w:t>
            </w:r>
          </w:p>
        </w:tc>
        <w:tc>
          <w:tcPr>
            <w:tcW w:w="8642" w:type="dxa"/>
            <w:tcBorders>
              <w:top w:val="single" w:sz="4" w:space="0" w:color="auto"/>
              <w:left w:val="single" w:sz="4" w:space="0" w:color="auto"/>
              <w:bottom w:val="single" w:sz="4" w:space="0" w:color="auto"/>
              <w:right w:val="single" w:sz="4" w:space="0" w:color="auto"/>
            </w:tcBorders>
          </w:tcPr>
          <w:p w14:paraId="7BDC327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Синтаксис. Односоставные предложения</w:t>
            </w:r>
          </w:p>
        </w:tc>
      </w:tr>
      <w:tr w:rsidR="00365A02" w:rsidRPr="00B0157E" w14:paraId="0D5A720A" w14:textId="77777777" w:rsidTr="00365A02">
        <w:tc>
          <w:tcPr>
            <w:tcW w:w="1134" w:type="dxa"/>
            <w:tcBorders>
              <w:top w:val="single" w:sz="4" w:space="0" w:color="auto"/>
              <w:left w:val="single" w:sz="4" w:space="0" w:color="auto"/>
              <w:bottom w:val="single" w:sz="4" w:space="0" w:color="auto"/>
              <w:right w:val="single" w:sz="4" w:space="0" w:color="auto"/>
            </w:tcBorders>
          </w:tcPr>
          <w:p w14:paraId="48ED18C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4.24.1</w:t>
            </w:r>
          </w:p>
        </w:tc>
        <w:tc>
          <w:tcPr>
            <w:tcW w:w="8642" w:type="dxa"/>
            <w:tcBorders>
              <w:top w:val="single" w:sz="4" w:space="0" w:color="auto"/>
              <w:left w:val="single" w:sz="4" w:space="0" w:color="auto"/>
              <w:bottom w:val="single" w:sz="4" w:space="0" w:color="auto"/>
              <w:right w:val="single" w:sz="4" w:space="0" w:color="auto"/>
            </w:tcBorders>
          </w:tcPr>
          <w:p w14:paraId="4ADCA2B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Односоставные предложения, их грамматические признаки</w:t>
            </w:r>
          </w:p>
        </w:tc>
      </w:tr>
      <w:tr w:rsidR="00365A02" w:rsidRPr="00B0157E" w14:paraId="4E6A3591" w14:textId="77777777" w:rsidTr="00365A02">
        <w:tc>
          <w:tcPr>
            <w:tcW w:w="1134" w:type="dxa"/>
            <w:tcBorders>
              <w:top w:val="single" w:sz="4" w:space="0" w:color="auto"/>
              <w:left w:val="single" w:sz="4" w:space="0" w:color="auto"/>
              <w:bottom w:val="single" w:sz="4" w:space="0" w:color="auto"/>
              <w:right w:val="single" w:sz="4" w:space="0" w:color="auto"/>
            </w:tcBorders>
          </w:tcPr>
          <w:p w14:paraId="61D5A84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4.24.2</w:t>
            </w:r>
          </w:p>
        </w:tc>
        <w:tc>
          <w:tcPr>
            <w:tcW w:w="8642" w:type="dxa"/>
            <w:tcBorders>
              <w:top w:val="single" w:sz="4" w:space="0" w:color="auto"/>
              <w:left w:val="single" w:sz="4" w:space="0" w:color="auto"/>
              <w:bottom w:val="single" w:sz="4" w:space="0" w:color="auto"/>
              <w:right w:val="single" w:sz="4" w:space="0" w:color="auto"/>
            </w:tcBorders>
          </w:tcPr>
          <w:p w14:paraId="5CA5599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односоставных предложений: назывные, определенно-личные, неопределенно-личные, обобщенно-личные, безличные предложения</w:t>
            </w:r>
          </w:p>
        </w:tc>
      </w:tr>
      <w:tr w:rsidR="00365A02" w:rsidRPr="00365A02" w14:paraId="580BE8FC" w14:textId="77777777" w:rsidTr="00365A02">
        <w:tc>
          <w:tcPr>
            <w:tcW w:w="1134" w:type="dxa"/>
            <w:tcBorders>
              <w:top w:val="single" w:sz="4" w:space="0" w:color="auto"/>
              <w:left w:val="single" w:sz="4" w:space="0" w:color="auto"/>
              <w:bottom w:val="single" w:sz="4" w:space="0" w:color="auto"/>
              <w:right w:val="single" w:sz="4" w:space="0" w:color="auto"/>
            </w:tcBorders>
          </w:tcPr>
          <w:p w14:paraId="5B95DB5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4.25</w:t>
            </w:r>
          </w:p>
        </w:tc>
        <w:tc>
          <w:tcPr>
            <w:tcW w:w="8642" w:type="dxa"/>
            <w:tcBorders>
              <w:top w:val="single" w:sz="4" w:space="0" w:color="auto"/>
              <w:left w:val="single" w:sz="4" w:space="0" w:color="auto"/>
              <w:bottom w:val="single" w:sz="4" w:space="0" w:color="auto"/>
              <w:right w:val="single" w:sz="4" w:space="0" w:color="auto"/>
            </w:tcBorders>
          </w:tcPr>
          <w:p w14:paraId="1F0D308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Синтаксис. Простое осложненное предложение</w:t>
            </w:r>
          </w:p>
        </w:tc>
      </w:tr>
      <w:tr w:rsidR="00365A02" w:rsidRPr="00B0157E" w14:paraId="62BFF2E9" w14:textId="77777777" w:rsidTr="00365A02">
        <w:tc>
          <w:tcPr>
            <w:tcW w:w="1134" w:type="dxa"/>
            <w:tcBorders>
              <w:top w:val="single" w:sz="4" w:space="0" w:color="auto"/>
              <w:left w:val="single" w:sz="4" w:space="0" w:color="auto"/>
              <w:bottom w:val="single" w:sz="4" w:space="0" w:color="auto"/>
              <w:right w:val="single" w:sz="4" w:space="0" w:color="auto"/>
            </w:tcBorders>
          </w:tcPr>
          <w:p w14:paraId="5BF5F6F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4.25.1</w:t>
            </w:r>
          </w:p>
        </w:tc>
        <w:tc>
          <w:tcPr>
            <w:tcW w:w="8642" w:type="dxa"/>
            <w:tcBorders>
              <w:top w:val="single" w:sz="4" w:space="0" w:color="auto"/>
              <w:left w:val="single" w:sz="4" w:space="0" w:color="auto"/>
              <w:bottom w:val="single" w:sz="4" w:space="0" w:color="auto"/>
              <w:right w:val="single" w:sz="4" w:space="0" w:color="auto"/>
            </w:tcBorders>
          </w:tcPr>
          <w:p w14:paraId="06115A4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Однородные члены предложения, их признаки, средства связи</w:t>
            </w:r>
          </w:p>
        </w:tc>
      </w:tr>
      <w:tr w:rsidR="00365A02" w:rsidRPr="00365A02" w14:paraId="169F70D3" w14:textId="77777777" w:rsidTr="00365A02">
        <w:tc>
          <w:tcPr>
            <w:tcW w:w="1134" w:type="dxa"/>
            <w:tcBorders>
              <w:top w:val="single" w:sz="4" w:space="0" w:color="auto"/>
              <w:left w:val="single" w:sz="4" w:space="0" w:color="auto"/>
              <w:bottom w:val="single" w:sz="4" w:space="0" w:color="auto"/>
              <w:right w:val="single" w:sz="4" w:space="0" w:color="auto"/>
            </w:tcBorders>
          </w:tcPr>
          <w:p w14:paraId="78D6AE2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4.25.2</w:t>
            </w:r>
          </w:p>
        </w:tc>
        <w:tc>
          <w:tcPr>
            <w:tcW w:w="8642" w:type="dxa"/>
            <w:tcBorders>
              <w:top w:val="single" w:sz="4" w:space="0" w:color="auto"/>
              <w:left w:val="single" w:sz="4" w:space="0" w:color="auto"/>
              <w:bottom w:val="single" w:sz="4" w:space="0" w:color="auto"/>
              <w:right w:val="single" w:sz="4" w:space="0" w:color="auto"/>
            </w:tcBorders>
          </w:tcPr>
          <w:p w14:paraId="5EE51D3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Однородные и неоднородные определения</w:t>
            </w:r>
          </w:p>
        </w:tc>
      </w:tr>
      <w:tr w:rsidR="00365A02" w:rsidRPr="00B0157E" w14:paraId="5D8622A8" w14:textId="77777777" w:rsidTr="00365A02">
        <w:tc>
          <w:tcPr>
            <w:tcW w:w="1134" w:type="dxa"/>
            <w:tcBorders>
              <w:top w:val="single" w:sz="4" w:space="0" w:color="auto"/>
              <w:left w:val="single" w:sz="4" w:space="0" w:color="auto"/>
              <w:bottom w:val="single" w:sz="4" w:space="0" w:color="auto"/>
              <w:right w:val="single" w:sz="4" w:space="0" w:color="auto"/>
            </w:tcBorders>
          </w:tcPr>
          <w:p w14:paraId="7DB802F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4.25.3</w:t>
            </w:r>
          </w:p>
        </w:tc>
        <w:tc>
          <w:tcPr>
            <w:tcW w:w="8642" w:type="dxa"/>
            <w:tcBorders>
              <w:top w:val="single" w:sz="4" w:space="0" w:color="auto"/>
              <w:left w:val="single" w:sz="4" w:space="0" w:color="auto"/>
              <w:bottom w:val="single" w:sz="4" w:space="0" w:color="auto"/>
              <w:right w:val="single" w:sz="4" w:space="0" w:color="auto"/>
            </w:tcBorders>
          </w:tcPr>
          <w:p w14:paraId="17561C3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Предложения с обобщающими словами при однородных членах</w:t>
            </w:r>
          </w:p>
        </w:tc>
      </w:tr>
      <w:tr w:rsidR="00365A02" w:rsidRPr="00365A02" w14:paraId="556559CE" w14:textId="77777777" w:rsidTr="00365A02">
        <w:tc>
          <w:tcPr>
            <w:tcW w:w="1134" w:type="dxa"/>
            <w:tcBorders>
              <w:top w:val="single" w:sz="4" w:space="0" w:color="auto"/>
              <w:left w:val="single" w:sz="4" w:space="0" w:color="auto"/>
              <w:bottom w:val="single" w:sz="4" w:space="0" w:color="auto"/>
              <w:right w:val="single" w:sz="4" w:space="0" w:color="auto"/>
            </w:tcBorders>
          </w:tcPr>
          <w:p w14:paraId="7DEC605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4.25.4</w:t>
            </w:r>
          </w:p>
        </w:tc>
        <w:tc>
          <w:tcPr>
            <w:tcW w:w="8642" w:type="dxa"/>
            <w:tcBorders>
              <w:top w:val="single" w:sz="4" w:space="0" w:color="auto"/>
              <w:left w:val="single" w:sz="4" w:space="0" w:color="auto"/>
              <w:bottom w:val="single" w:sz="4" w:space="0" w:color="auto"/>
              <w:right w:val="single" w:sz="4" w:space="0" w:color="auto"/>
            </w:tcBorders>
          </w:tcPr>
          <w:p w14:paraId="7038FD9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Обособление</w:t>
            </w:r>
          </w:p>
        </w:tc>
      </w:tr>
      <w:tr w:rsidR="00365A02" w:rsidRPr="00B0157E" w14:paraId="75AE4D33" w14:textId="77777777" w:rsidTr="00365A02">
        <w:tc>
          <w:tcPr>
            <w:tcW w:w="1134" w:type="dxa"/>
            <w:tcBorders>
              <w:top w:val="single" w:sz="4" w:space="0" w:color="auto"/>
              <w:left w:val="single" w:sz="4" w:space="0" w:color="auto"/>
              <w:bottom w:val="single" w:sz="4" w:space="0" w:color="auto"/>
              <w:right w:val="single" w:sz="4" w:space="0" w:color="auto"/>
            </w:tcBorders>
          </w:tcPr>
          <w:p w14:paraId="2C33067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4.25.5</w:t>
            </w:r>
          </w:p>
        </w:tc>
        <w:tc>
          <w:tcPr>
            <w:tcW w:w="8642" w:type="dxa"/>
            <w:tcBorders>
              <w:top w:val="single" w:sz="4" w:space="0" w:color="auto"/>
              <w:left w:val="single" w:sz="4" w:space="0" w:color="auto"/>
              <w:bottom w:val="single" w:sz="4" w:space="0" w:color="auto"/>
              <w:right w:val="single" w:sz="4" w:space="0" w:color="auto"/>
            </w:tcBorders>
          </w:tcPr>
          <w:p w14:paraId="3C8C83E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365A02" w:rsidRPr="00B0157E" w14:paraId="58E79325" w14:textId="77777777" w:rsidTr="00365A02">
        <w:tc>
          <w:tcPr>
            <w:tcW w:w="1134" w:type="dxa"/>
            <w:tcBorders>
              <w:top w:val="single" w:sz="4" w:space="0" w:color="auto"/>
              <w:left w:val="single" w:sz="4" w:space="0" w:color="auto"/>
              <w:bottom w:val="single" w:sz="4" w:space="0" w:color="auto"/>
              <w:right w:val="single" w:sz="4" w:space="0" w:color="auto"/>
            </w:tcBorders>
          </w:tcPr>
          <w:p w14:paraId="3AD4948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4.25.6</w:t>
            </w:r>
          </w:p>
        </w:tc>
        <w:tc>
          <w:tcPr>
            <w:tcW w:w="8642" w:type="dxa"/>
            <w:tcBorders>
              <w:top w:val="single" w:sz="4" w:space="0" w:color="auto"/>
              <w:left w:val="single" w:sz="4" w:space="0" w:color="auto"/>
              <w:bottom w:val="single" w:sz="4" w:space="0" w:color="auto"/>
              <w:right w:val="single" w:sz="4" w:space="0" w:color="auto"/>
            </w:tcBorders>
          </w:tcPr>
          <w:p w14:paraId="0852508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Уточняющие члены предложения, пояснительные и присоединительные конструкции</w:t>
            </w:r>
          </w:p>
        </w:tc>
      </w:tr>
      <w:tr w:rsidR="00365A02" w:rsidRPr="00365A02" w14:paraId="5EFF29A2" w14:textId="77777777" w:rsidTr="00365A02">
        <w:tc>
          <w:tcPr>
            <w:tcW w:w="1134" w:type="dxa"/>
            <w:tcBorders>
              <w:top w:val="single" w:sz="4" w:space="0" w:color="auto"/>
              <w:left w:val="single" w:sz="4" w:space="0" w:color="auto"/>
              <w:bottom w:val="single" w:sz="4" w:space="0" w:color="auto"/>
              <w:right w:val="single" w:sz="4" w:space="0" w:color="auto"/>
            </w:tcBorders>
          </w:tcPr>
          <w:p w14:paraId="4704DF5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4.25.7</w:t>
            </w:r>
          </w:p>
        </w:tc>
        <w:tc>
          <w:tcPr>
            <w:tcW w:w="8642" w:type="dxa"/>
            <w:tcBorders>
              <w:top w:val="single" w:sz="4" w:space="0" w:color="auto"/>
              <w:left w:val="single" w:sz="4" w:space="0" w:color="auto"/>
              <w:bottom w:val="single" w:sz="4" w:space="0" w:color="auto"/>
              <w:right w:val="single" w:sz="4" w:space="0" w:color="auto"/>
            </w:tcBorders>
          </w:tcPr>
          <w:p w14:paraId="20F7D6F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Обращение. Основные функции обращения</w:t>
            </w:r>
          </w:p>
        </w:tc>
      </w:tr>
      <w:tr w:rsidR="00365A02" w:rsidRPr="00365A02" w14:paraId="193855F9" w14:textId="77777777" w:rsidTr="00365A02">
        <w:tc>
          <w:tcPr>
            <w:tcW w:w="1134" w:type="dxa"/>
            <w:tcBorders>
              <w:top w:val="single" w:sz="4" w:space="0" w:color="auto"/>
              <w:left w:val="single" w:sz="4" w:space="0" w:color="auto"/>
              <w:bottom w:val="single" w:sz="4" w:space="0" w:color="auto"/>
              <w:right w:val="single" w:sz="4" w:space="0" w:color="auto"/>
            </w:tcBorders>
          </w:tcPr>
          <w:p w14:paraId="7DED0C8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4.25.8</w:t>
            </w:r>
          </w:p>
        </w:tc>
        <w:tc>
          <w:tcPr>
            <w:tcW w:w="8642" w:type="dxa"/>
            <w:tcBorders>
              <w:top w:val="single" w:sz="4" w:space="0" w:color="auto"/>
              <w:left w:val="single" w:sz="4" w:space="0" w:color="auto"/>
              <w:bottom w:val="single" w:sz="4" w:space="0" w:color="auto"/>
              <w:right w:val="single" w:sz="4" w:space="0" w:color="auto"/>
            </w:tcBorders>
          </w:tcPr>
          <w:p w14:paraId="0A05BD3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Распространенное и нераспространенное обращение</w:t>
            </w:r>
          </w:p>
        </w:tc>
      </w:tr>
      <w:tr w:rsidR="00365A02" w:rsidRPr="00365A02" w14:paraId="10EC4E8F" w14:textId="77777777" w:rsidTr="00365A02">
        <w:tc>
          <w:tcPr>
            <w:tcW w:w="1134" w:type="dxa"/>
            <w:tcBorders>
              <w:top w:val="single" w:sz="4" w:space="0" w:color="auto"/>
              <w:left w:val="single" w:sz="4" w:space="0" w:color="auto"/>
              <w:bottom w:val="single" w:sz="4" w:space="0" w:color="auto"/>
              <w:right w:val="single" w:sz="4" w:space="0" w:color="auto"/>
            </w:tcBorders>
          </w:tcPr>
          <w:p w14:paraId="2147026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4.25.9</w:t>
            </w:r>
          </w:p>
        </w:tc>
        <w:tc>
          <w:tcPr>
            <w:tcW w:w="8642" w:type="dxa"/>
            <w:tcBorders>
              <w:top w:val="single" w:sz="4" w:space="0" w:color="auto"/>
              <w:left w:val="single" w:sz="4" w:space="0" w:color="auto"/>
              <w:bottom w:val="single" w:sz="4" w:space="0" w:color="auto"/>
              <w:right w:val="single" w:sz="4" w:space="0" w:color="auto"/>
            </w:tcBorders>
          </w:tcPr>
          <w:p w14:paraId="3C3323A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Вводные конструкции</w:t>
            </w:r>
          </w:p>
        </w:tc>
      </w:tr>
      <w:tr w:rsidR="00365A02" w:rsidRPr="00B0157E" w14:paraId="2A8C2080" w14:textId="77777777" w:rsidTr="00365A02">
        <w:tc>
          <w:tcPr>
            <w:tcW w:w="1134" w:type="dxa"/>
            <w:tcBorders>
              <w:top w:val="single" w:sz="4" w:space="0" w:color="auto"/>
              <w:left w:val="single" w:sz="4" w:space="0" w:color="auto"/>
              <w:bottom w:val="single" w:sz="4" w:space="0" w:color="auto"/>
              <w:right w:val="single" w:sz="4" w:space="0" w:color="auto"/>
            </w:tcBorders>
          </w:tcPr>
          <w:p w14:paraId="548E8BF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4.25.10</w:t>
            </w:r>
          </w:p>
        </w:tc>
        <w:tc>
          <w:tcPr>
            <w:tcW w:w="8642" w:type="dxa"/>
            <w:tcBorders>
              <w:top w:val="single" w:sz="4" w:space="0" w:color="auto"/>
              <w:left w:val="single" w:sz="4" w:space="0" w:color="auto"/>
              <w:bottom w:val="single" w:sz="4" w:space="0" w:color="auto"/>
              <w:right w:val="single" w:sz="4" w:space="0" w:color="auto"/>
            </w:tcBorders>
          </w:tcPr>
          <w:p w14:paraId="7B9BFED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365A02" w:rsidRPr="00B0157E" w14:paraId="09C4972D" w14:textId="77777777" w:rsidTr="00365A02">
        <w:tc>
          <w:tcPr>
            <w:tcW w:w="1134" w:type="dxa"/>
            <w:tcBorders>
              <w:top w:val="single" w:sz="4" w:space="0" w:color="auto"/>
              <w:left w:val="single" w:sz="4" w:space="0" w:color="auto"/>
              <w:bottom w:val="single" w:sz="4" w:space="0" w:color="auto"/>
              <w:right w:val="single" w:sz="4" w:space="0" w:color="auto"/>
            </w:tcBorders>
          </w:tcPr>
          <w:p w14:paraId="5CC7905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4.25.11</w:t>
            </w:r>
          </w:p>
        </w:tc>
        <w:tc>
          <w:tcPr>
            <w:tcW w:w="8642" w:type="dxa"/>
            <w:tcBorders>
              <w:top w:val="single" w:sz="4" w:space="0" w:color="auto"/>
              <w:left w:val="single" w:sz="4" w:space="0" w:color="auto"/>
              <w:bottom w:val="single" w:sz="4" w:space="0" w:color="auto"/>
              <w:right w:val="single" w:sz="4" w:space="0" w:color="auto"/>
            </w:tcBorders>
          </w:tcPr>
          <w:p w14:paraId="6EFA0CA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Омонимия членов предложения и вводных слов, словосочетаний и предложений</w:t>
            </w:r>
          </w:p>
        </w:tc>
      </w:tr>
      <w:tr w:rsidR="00365A02" w:rsidRPr="00365A02" w14:paraId="52677960" w14:textId="77777777" w:rsidTr="00365A02">
        <w:tc>
          <w:tcPr>
            <w:tcW w:w="1134" w:type="dxa"/>
            <w:tcBorders>
              <w:top w:val="single" w:sz="4" w:space="0" w:color="auto"/>
              <w:left w:val="single" w:sz="4" w:space="0" w:color="auto"/>
              <w:bottom w:val="single" w:sz="4" w:space="0" w:color="auto"/>
              <w:right w:val="single" w:sz="4" w:space="0" w:color="auto"/>
            </w:tcBorders>
          </w:tcPr>
          <w:p w14:paraId="55E83C7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4.25.12</w:t>
            </w:r>
          </w:p>
        </w:tc>
        <w:tc>
          <w:tcPr>
            <w:tcW w:w="8642" w:type="dxa"/>
            <w:tcBorders>
              <w:top w:val="single" w:sz="4" w:space="0" w:color="auto"/>
              <w:left w:val="single" w:sz="4" w:space="0" w:color="auto"/>
              <w:bottom w:val="single" w:sz="4" w:space="0" w:color="auto"/>
              <w:right w:val="single" w:sz="4" w:space="0" w:color="auto"/>
            </w:tcBorders>
          </w:tcPr>
          <w:p w14:paraId="4965688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Вставные конструкции</w:t>
            </w:r>
          </w:p>
        </w:tc>
      </w:tr>
      <w:tr w:rsidR="00365A02" w:rsidRPr="00365A02" w14:paraId="212B0EBE" w14:textId="77777777" w:rsidTr="00365A02">
        <w:tc>
          <w:tcPr>
            <w:tcW w:w="1134" w:type="dxa"/>
            <w:tcBorders>
              <w:top w:val="single" w:sz="4" w:space="0" w:color="auto"/>
              <w:left w:val="single" w:sz="4" w:space="0" w:color="auto"/>
              <w:bottom w:val="single" w:sz="4" w:space="0" w:color="auto"/>
              <w:right w:val="single" w:sz="4" w:space="0" w:color="auto"/>
            </w:tcBorders>
          </w:tcPr>
          <w:p w14:paraId="66A8478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4.26</w:t>
            </w:r>
          </w:p>
        </w:tc>
        <w:tc>
          <w:tcPr>
            <w:tcW w:w="8642" w:type="dxa"/>
            <w:tcBorders>
              <w:top w:val="single" w:sz="4" w:space="0" w:color="auto"/>
              <w:left w:val="single" w:sz="4" w:space="0" w:color="auto"/>
              <w:bottom w:val="single" w:sz="4" w:space="0" w:color="auto"/>
              <w:right w:val="single" w:sz="4" w:space="0" w:color="auto"/>
            </w:tcBorders>
          </w:tcPr>
          <w:p w14:paraId="60CC858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Синтаксис. Сложное предложение</w:t>
            </w:r>
          </w:p>
        </w:tc>
      </w:tr>
      <w:tr w:rsidR="00365A02" w:rsidRPr="00365A02" w14:paraId="79346D32" w14:textId="77777777" w:rsidTr="00365A02">
        <w:tc>
          <w:tcPr>
            <w:tcW w:w="1134" w:type="dxa"/>
            <w:tcBorders>
              <w:top w:val="single" w:sz="4" w:space="0" w:color="auto"/>
              <w:left w:val="single" w:sz="4" w:space="0" w:color="auto"/>
              <w:bottom w:val="single" w:sz="4" w:space="0" w:color="auto"/>
              <w:right w:val="single" w:sz="4" w:space="0" w:color="auto"/>
            </w:tcBorders>
          </w:tcPr>
          <w:p w14:paraId="0BE1572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4.26.1</w:t>
            </w:r>
          </w:p>
        </w:tc>
        <w:tc>
          <w:tcPr>
            <w:tcW w:w="8642" w:type="dxa"/>
            <w:tcBorders>
              <w:top w:val="single" w:sz="4" w:space="0" w:color="auto"/>
              <w:left w:val="single" w:sz="4" w:space="0" w:color="auto"/>
              <w:bottom w:val="single" w:sz="4" w:space="0" w:color="auto"/>
              <w:right w:val="single" w:sz="4" w:space="0" w:color="auto"/>
            </w:tcBorders>
          </w:tcPr>
          <w:p w14:paraId="5EDA567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Классификация сложных предложений</w:t>
            </w:r>
          </w:p>
        </w:tc>
      </w:tr>
      <w:tr w:rsidR="00365A02" w:rsidRPr="00B0157E" w14:paraId="0AFCA7C3" w14:textId="77777777" w:rsidTr="00365A02">
        <w:tc>
          <w:tcPr>
            <w:tcW w:w="1134" w:type="dxa"/>
            <w:tcBorders>
              <w:top w:val="single" w:sz="4" w:space="0" w:color="auto"/>
              <w:left w:val="single" w:sz="4" w:space="0" w:color="auto"/>
              <w:bottom w:val="single" w:sz="4" w:space="0" w:color="auto"/>
              <w:right w:val="single" w:sz="4" w:space="0" w:color="auto"/>
            </w:tcBorders>
          </w:tcPr>
          <w:p w14:paraId="6B4E001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4.26.2</w:t>
            </w:r>
          </w:p>
        </w:tc>
        <w:tc>
          <w:tcPr>
            <w:tcW w:w="8642" w:type="dxa"/>
            <w:tcBorders>
              <w:top w:val="single" w:sz="4" w:space="0" w:color="auto"/>
              <w:left w:val="single" w:sz="4" w:space="0" w:color="auto"/>
              <w:bottom w:val="single" w:sz="4" w:space="0" w:color="auto"/>
              <w:right w:val="single" w:sz="4" w:space="0" w:color="auto"/>
            </w:tcBorders>
          </w:tcPr>
          <w:p w14:paraId="2A654B0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Понятие о сложносочиненном предложении, его строении</w:t>
            </w:r>
          </w:p>
        </w:tc>
      </w:tr>
      <w:tr w:rsidR="00365A02" w:rsidRPr="00B0157E" w14:paraId="5CC5A754" w14:textId="77777777" w:rsidTr="00365A02">
        <w:tc>
          <w:tcPr>
            <w:tcW w:w="1134" w:type="dxa"/>
            <w:tcBorders>
              <w:top w:val="single" w:sz="4" w:space="0" w:color="auto"/>
              <w:left w:val="single" w:sz="4" w:space="0" w:color="auto"/>
              <w:bottom w:val="single" w:sz="4" w:space="0" w:color="auto"/>
              <w:right w:val="single" w:sz="4" w:space="0" w:color="auto"/>
            </w:tcBorders>
          </w:tcPr>
          <w:p w14:paraId="19BC914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4.26.3</w:t>
            </w:r>
          </w:p>
        </w:tc>
        <w:tc>
          <w:tcPr>
            <w:tcW w:w="8642" w:type="dxa"/>
            <w:tcBorders>
              <w:top w:val="single" w:sz="4" w:space="0" w:color="auto"/>
              <w:left w:val="single" w:sz="4" w:space="0" w:color="auto"/>
              <w:bottom w:val="single" w:sz="4" w:space="0" w:color="auto"/>
              <w:right w:val="single" w:sz="4" w:space="0" w:color="auto"/>
            </w:tcBorders>
          </w:tcPr>
          <w:p w14:paraId="721CFA9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сложносочиненных предложений. Средства связи частей сложносочиненного предложения</w:t>
            </w:r>
          </w:p>
        </w:tc>
      </w:tr>
      <w:tr w:rsidR="00365A02" w:rsidRPr="00B0157E" w14:paraId="31C65B93" w14:textId="77777777" w:rsidTr="00365A02">
        <w:tc>
          <w:tcPr>
            <w:tcW w:w="1134" w:type="dxa"/>
            <w:tcBorders>
              <w:top w:val="single" w:sz="4" w:space="0" w:color="auto"/>
              <w:left w:val="single" w:sz="4" w:space="0" w:color="auto"/>
              <w:bottom w:val="single" w:sz="4" w:space="0" w:color="auto"/>
              <w:right w:val="single" w:sz="4" w:space="0" w:color="auto"/>
            </w:tcBorders>
          </w:tcPr>
          <w:p w14:paraId="25B117C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4.26.4</w:t>
            </w:r>
          </w:p>
        </w:tc>
        <w:tc>
          <w:tcPr>
            <w:tcW w:w="8642" w:type="dxa"/>
            <w:tcBorders>
              <w:top w:val="single" w:sz="4" w:space="0" w:color="auto"/>
              <w:left w:val="single" w:sz="4" w:space="0" w:color="auto"/>
              <w:bottom w:val="single" w:sz="4" w:space="0" w:color="auto"/>
              <w:right w:val="single" w:sz="4" w:space="0" w:color="auto"/>
            </w:tcBorders>
          </w:tcPr>
          <w:p w14:paraId="15E949F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Понятие о сложноподчиненном предложении. Главная и придаточная части предложения</w:t>
            </w:r>
          </w:p>
        </w:tc>
      </w:tr>
      <w:tr w:rsidR="00365A02" w:rsidRPr="00365A02" w14:paraId="721690BD" w14:textId="77777777" w:rsidTr="00365A02">
        <w:tc>
          <w:tcPr>
            <w:tcW w:w="1134" w:type="dxa"/>
            <w:tcBorders>
              <w:top w:val="single" w:sz="4" w:space="0" w:color="auto"/>
              <w:left w:val="single" w:sz="4" w:space="0" w:color="auto"/>
              <w:bottom w:val="single" w:sz="4" w:space="0" w:color="auto"/>
              <w:right w:val="single" w:sz="4" w:space="0" w:color="auto"/>
            </w:tcBorders>
          </w:tcPr>
          <w:p w14:paraId="21B3D2A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4.26.5</w:t>
            </w:r>
          </w:p>
        </w:tc>
        <w:tc>
          <w:tcPr>
            <w:tcW w:w="8642" w:type="dxa"/>
            <w:tcBorders>
              <w:top w:val="single" w:sz="4" w:space="0" w:color="auto"/>
              <w:left w:val="single" w:sz="4" w:space="0" w:color="auto"/>
              <w:bottom w:val="single" w:sz="4" w:space="0" w:color="auto"/>
              <w:right w:val="single" w:sz="4" w:space="0" w:color="auto"/>
            </w:tcBorders>
          </w:tcPr>
          <w:p w14:paraId="0AA4DF4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Союзы и союзные слова</w:t>
            </w:r>
          </w:p>
        </w:tc>
      </w:tr>
      <w:tr w:rsidR="00365A02" w:rsidRPr="00B0157E" w14:paraId="07BC8A3C" w14:textId="77777777" w:rsidTr="00365A02">
        <w:tc>
          <w:tcPr>
            <w:tcW w:w="1134" w:type="dxa"/>
            <w:tcBorders>
              <w:top w:val="single" w:sz="4" w:space="0" w:color="auto"/>
              <w:left w:val="single" w:sz="4" w:space="0" w:color="auto"/>
              <w:bottom w:val="single" w:sz="4" w:space="0" w:color="auto"/>
              <w:right w:val="single" w:sz="4" w:space="0" w:color="auto"/>
            </w:tcBorders>
          </w:tcPr>
          <w:p w14:paraId="66BB9CB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4.26.6</w:t>
            </w:r>
          </w:p>
        </w:tc>
        <w:tc>
          <w:tcPr>
            <w:tcW w:w="8642" w:type="dxa"/>
            <w:tcBorders>
              <w:top w:val="single" w:sz="4" w:space="0" w:color="auto"/>
              <w:left w:val="single" w:sz="4" w:space="0" w:color="auto"/>
              <w:bottom w:val="single" w:sz="4" w:space="0" w:color="auto"/>
              <w:right w:val="single" w:sz="4" w:space="0" w:color="auto"/>
            </w:tcBorders>
          </w:tcPr>
          <w:p w14:paraId="467814A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365A02" w:rsidRPr="00B0157E" w14:paraId="69C170A4" w14:textId="77777777" w:rsidTr="00365A02">
        <w:tc>
          <w:tcPr>
            <w:tcW w:w="1134" w:type="dxa"/>
            <w:tcBorders>
              <w:top w:val="single" w:sz="4" w:space="0" w:color="auto"/>
              <w:left w:val="single" w:sz="4" w:space="0" w:color="auto"/>
              <w:bottom w:val="single" w:sz="4" w:space="0" w:color="auto"/>
              <w:right w:val="single" w:sz="4" w:space="0" w:color="auto"/>
            </w:tcBorders>
          </w:tcPr>
          <w:p w14:paraId="670FCB2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4.26.7</w:t>
            </w:r>
          </w:p>
        </w:tc>
        <w:tc>
          <w:tcPr>
            <w:tcW w:w="8642" w:type="dxa"/>
            <w:tcBorders>
              <w:top w:val="single" w:sz="4" w:space="0" w:color="auto"/>
              <w:left w:val="single" w:sz="4" w:space="0" w:color="auto"/>
              <w:bottom w:val="single" w:sz="4" w:space="0" w:color="auto"/>
              <w:right w:val="single" w:sz="4" w:space="0" w:color="auto"/>
            </w:tcBorders>
          </w:tcPr>
          <w:p w14:paraId="63F2841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365A02" w:rsidRPr="00B0157E" w14:paraId="3A99BAEA" w14:textId="77777777" w:rsidTr="00365A02">
        <w:tc>
          <w:tcPr>
            <w:tcW w:w="1134" w:type="dxa"/>
            <w:tcBorders>
              <w:top w:val="single" w:sz="4" w:space="0" w:color="auto"/>
              <w:left w:val="single" w:sz="4" w:space="0" w:color="auto"/>
              <w:bottom w:val="single" w:sz="4" w:space="0" w:color="auto"/>
              <w:right w:val="single" w:sz="4" w:space="0" w:color="auto"/>
            </w:tcBorders>
          </w:tcPr>
          <w:p w14:paraId="3D0B361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4.26.8</w:t>
            </w:r>
          </w:p>
        </w:tc>
        <w:tc>
          <w:tcPr>
            <w:tcW w:w="8642" w:type="dxa"/>
            <w:tcBorders>
              <w:top w:val="single" w:sz="4" w:space="0" w:color="auto"/>
              <w:left w:val="single" w:sz="4" w:space="0" w:color="auto"/>
              <w:bottom w:val="single" w:sz="4" w:space="0" w:color="auto"/>
              <w:right w:val="single" w:sz="4" w:space="0" w:color="auto"/>
            </w:tcBorders>
          </w:tcPr>
          <w:p w14:paraId="722618F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Понятие о бессоюзном сложном предложении</w:t>
            </w:r>
          </w:p>
        </w:tc>
      </w:tr>
      <w:tr w:rsidR="00365A02" w:rsidRPr="00B0157E" w14:paraId="1BF39511" w14:textId="77777777" w:rsidTr="00365A02">
        <w:tc>
          <w:tcPr>
            <w:tcW w:w="1134" w:type="dxa"/>
            <w:tcBorders>
              <w:top w:val="single" w:sz="4" w:space="0" w:color="auto"/>
              <w:left w:val="single" w:sz="4" w:space="0" w:color="auto"/>
              <w:bottom w:val="single" w:sz="4" w:space="0" w:color="auto"/>
              <w:right w:val="single" w:sz="4" w:space="0" w:color="auto"/>
            </w:tcBorders>
          </w:tcPr>
          <w:p w14:paraId="36A4798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4.26.9</w:t>
            </w:r>
          </w:p>
        </w:tc>
        <w:tc>
          <w:tcPr>
            <w:tcW w:w="8642" w:type="dxa"/>
            <w:tcBorders>
              <w:top w:val="single" w:sz="4" w:space="0" w:color="auto"/>
              <w:left w:val="single" w:sz="4" w:space="0" w:color="auto"/>
              <w:bottom w:val="single" w:sz="4" w:space="0" w:color="auto"/>
              <w:right w:val="single" w:sz="4" w:space="0" w:color="auto"/>
            </w:tcBorders>
          </w:tcPr>
          <w:p w14:paraId="5ED7E83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Смысловые отношения между частями бессоюзного сложного предложения</w:t>
            </w:r>
          </w:p>
        </w:tc>
      </w:tr>
      <w:tr w:rsidR="00365A02" w:rsidRPr="00B0157E" w14:paraId="423D6604" w14:textId="77777777" w:rsidTr="00365A02">
        <w:tc>
          <w:tcPr>
            <w:tcW w:w="1134" w:type="dxa"/>
            <w:tcBorders>
              <w:top w:val="single" w:sz="4" w:space="0" w:color="auto"/>
              <w:left w:val="single" w:sz="4" w:space="0" w:color="auto"/>
              <w:bottom w:val="single" w:sz="4" w:space="0" w:color="auto"/>
              <w:right w:val="single" w:sz="4" w:space="0" w:color="auto"/>
            </w:tcBorders>
          </w:tcPr>
          <w:p w14:paraId="6AAA6AE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4.26.10</w:t>
            </w:r>
          </w:p>
        </w:tc>
        <w:tc>
          <w:tcPr>
            <w:tcW w:w="8642" w:type="dxa"/>
            <w:tcBorders>
              <w:top w:val="single" w:sz="4" w:space="0" w:color="auto"/>
              <w:left w:val="single" w:sz="4" w:space="0" w:color="auto"/>
              <w:bottom w:val="single" w:sz="4" w:space="0" w:color="auto"/>
              <w:right w:val="single" w:sz="4" w:space="0" w:color="auto"/>
            </w:tcBorders>
          </w:tcPr>
          <w:p w14:paraId="26D486A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Типы сложных предложений с разными видами связи</w:t>
            </w:r>
          </w:p>
        </w:tc>
      </w:tr>
      <w:tr w:rsidR="00365A02" w:rsidRPr="00B0157E" w14:paraId="134DE1CC" w14:textId="77777777" w:rsidTr="00365A02">
        <w:tc>
          <w:tcPr>
            <w:tcW w:w="1134" w:type="dxa"/>
            <w:tcBorders>
              <w:top w:val="single" w:sz="4" w:space="0" w:color="auto"/>
              <w:left w:val="single" w:sz="4" w:space="0" w:color="auto"/>
              <w:bottom w:val="single" w:sz="4" w:space="0" w:color="auto"/>
              <w:right w:val="single" w:sz="4" w:space="0" w:color="auto"/>
            </w:tcBorders>
          </w:tcPr>
          <w:p w14:paraId="487F82A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4.27</w:t>
            </w:r>
          </w:p>
        </w:tc>
        <w:tc>
          <w:tcPr>
            <w:tcW w:w="8642" w:type="dxa"/>
            <w:tcBorders>
              <w:top w:val="single" w:sz="4" w:space="0" w:color="auto"/>
              <w:left w:val="single" w:sz="4" w:space="0" w:color="auto"/>
              <w:bottom w:val="single" w:sz="4" w:space="0" w:color="auto"/>
              <w:right w:val="single" w:sz="4" w:space="0" w:color="auto"/>
            </w:tcBorders>
          </w:tcPr>
          <w:p w14:paraId="5EC3A99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Синтаксис. Прямая речь. Цитирование. Диалог</w:t>
            </w:r>
          </w:p>
        </w:tc>
      </w:tr>
      <w:tr w:rsidR="00365A02" w:rsidRPr="00365A02" w14:paraId="21846FC2" w14:textId="77777777" w:rsidTr="00365A02">
        <w:tc>
          <w:tcPr>
            <w:tcW w:w="1134" w:type="dxa"/>
            <w:tcBorders>
              <w:top w:val="single" w:sz="4" w:space="0" w:color="auto"/>
              <w:left w:val="single" w:sz="4" w:space="0" w:color="auto"/>
              <w:bottom w:val="single" w:sz="4" w:space="0" w:color="auto"/>
              <w:right w:val="single" w:sz="4" w:space="0" w:color="auto"/>
            </w:tcBorders>
          </w:tcPr>
          <w:p w14:paraId="2DDBFDB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4.27.1</w:t>
            </w:r>
          </w:p>
        </w:tc>
        <w:tc>
          <w:tcPr>
            <w:tcW w:w="8642" w:type="dxa"/>
            <w:tcBorders>
              <w:top w:val="single" w:sz="4" w:space="0" w:color="auto"/>
              <w:left w:val="single" w:sz="4" w:space="0" w:color="auto"/>
              <w:bottom w:val="single" w:sz="4" w:space="0" w:color="auto"/>
              <w:right w:val="single" w:sz="4" w:space="0" w:color="auto"/>
            </w:tcBorders>
          </w:tcPr>
          <w:p w14:paraId="6BA12E9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Прямая и косвенная речь</w:t>
            </w:r>
          </w:p>
        </w:tc>
      </w:tr>
      <w:tr w:rsidR="00365A02" w:rsidRPr="00365A02" w14:paraId="59ED851A" w14:textId="77777777" w:rsidTr="00365A02">
        <w:tc>
          <w:tcPr>
            <w:tcW w:w="1134" w:type="dxa"/>
            <w:tcBorders>
              <w:top w:val="single" w:sz="4" w:space="0" w:color="auto"/>
              <w:left w:val="single" w:sz="4" w:space="0" w:color="auto"/>
              <w:bottom w:val="single" w:sz="4" w:space="0" w:color="auto"/>
              <w:right w:val="single" w:sz="4" w:space="0" w:color="auto"/>
            </w:tcBorders>
          </w:tcPr>
          <w:p w14:paraId="70C01B5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4.27.2</w:t>
            </w:r>
          </w:p>
        </w:tc>
        <w:tc>
          <w:tcPr>
            <w:tcW w:w="8642" w:type="dxa"/>
            <w:tcBorders>
              <w:top w:val="single" w:sz="4" w:space="0" w:color="auto"/>
              <w:left w:val="single" w:sz="4" w:space="0" w:color="auto"/>
              <w:bottom w:val="single" w:sz="4" w:space="0" w:color="auto"/>
              <w:right w:val="single" w:sz="4" w:space="0" w:color="auto"/>
            </w:tcBorders>
          </w:tcPr>
          <w:p w14:paraId="14E6162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Цитирование</w:t>
            </w:r>
          </w:p>
        </w:tc>
      </w:tr>
      <w:tr w:rsidR="00365A02" w:rsidRPr="00365A02" w14:paraId="4EBF3C4E" w14:textId="77777777" w:rsidTr="00365A02">
        <w:tc>
          <w:tcPr>
            <w:tcW w:w="1134" w:type="dxa"/>
            <w:tcBorders>
              <w:top w:val="single" w:sz="4" w:space="0" w:color="auto"/>
              <w:left w:val="single" w:sz="4" w:space="0" w:color="auto"/>
              <w:bottom w:val="single" w:sz="4" w:space="0" w:color="auto"/>
              <w:right w:val="single" w:sz="4" w:space="0" w:color="auto"/>
            </w:tcBorders>
          </w:tcPr>
          <w:p w14:paraId="08181E9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4.27.3</w:t>
            </w:r>
          </w:p>
        </w:tc>
        <w:tc>
          <w:tcPr>
            <w:tcW w:w="8642" w:type="dxa"/>
            <w:tcBorders>
              <w:top w:val="single" w:sz="4" w:space="0" w:color="auto"/>
              <w:left w:val="single" w:sz="4" w:space="0" w:color="auto"/>
              <w:bottom w:val="single" w:sz="4" w:space="0" w:color="auto"/>
              <w:right w:val="single" w:sz="4" w:space="0" w:color="auto"/>
            </w:tcBorders>
          </w:tcPr>
          <w:p w14:paraId="205A997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Диалог</w:t>
            </w:r>
          </w:p>
        </w:tc>
      </w:tr>
      <w:tr w:rsidR="00365A02" w:rsidRPr="00365A02" w14:paraId="26828FB8" w14:textId="77777777" w:rsidTr="00365A02">
        <w:tc>
          <w:tcPr>
            <w:tcW w:w="1134" w:type="dxa"/>
            <w:tcBorders>
              <w:top w:val="single" w:sz="4" w:space="0" w:color="auto"/>
              <w:left w:val="single" w:sz="4" w:space="0" w:color="auto"/>
              <w:bottom w:val="single" w:sz="4" w:space="0" w:color="auto"/>
              <w:right w:val="single" w:sz="4" w:space="0" w:color="auto"/>
            </w:tcBorders>
          </w:tcPr>
          <w:p w14:paraId="19796BC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4.28</w:t>
            </w:r>
          </w:p>
        </w:tc>
        <w:tc>
          <w:tcPr>
            <w:tcW w:w="8642" w:type="dxa"/>
            <w:tcBorders>
              <w:top w:val="single" w:sz="4" w:space="0" w:color="auto"/>
              <w:left w:val="single" w:sz="4" w:space="0" w:color="auto"/>
              <w:bottom w:val="single" w:sz="4" w:space="0" w:color="auto"/>
              <w:right w:val="single" w:sz="4" w:space="0" w:color="auto"/>
            </w:tcBorders>
          </w:tcPr>
          <w:p w14:paraId="6227A8C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Синтаксис. Синтаксическая синонимия</w:t>
            </w:r>
          </w:p>
        </w:tc>
      </w:tr>
      <w:tr w:rsidR="00365A02" w:rsidRPr="00365A02" w14:paraId="009B0DCD" w14:textId="77777777" w:rsidTr="00365A02">
        <w:tc>
          <w:tcPr>
            <w:tcW w:w="1134" w:type="dxa"/>
            <w:tcBorders>
              <w:top w:val="single" w:sz="4" w:space="0" w:color="auto"/>
              <w:left w:val="single" w:sz="4" w:space="0" w:color="auto"/>
              <w:bottom w:val="single" w:sz="4" w:space="0" w:color="auto"/>
              <w:right w:val="single" w:sz="4" w:space="0" w:color="auto"/>
            </w:tcBorders>
          </w:tcPr>
          <w:p w14:paraId="79D04CD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4.28.1</w:t>
            </w:r>
          </w:p>
        </w:tc>
        <w:tc>
          <w:tcPr>
            <w:tcW w:w="8642" w:type="dxa"/>
            <w:tcBorders>
              <w:top w:val="single" w:sz="4" w:space="0" w:color="auto"/>
              <w:left w:val="single" w:sz="4" w:space="0" w:color="auto"/>
              <w:bottom w:val="single" w:sz="4" w:space="0" w:color="auto"/>
              <w:right w:val="single" w:sz="4" w:space="0" w:color="auto"/>
            </w:tcBorders>
          </w:tcPr>
          <w:p w14:paraId="47220EB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Грамматическая синонимия словосочетаний</w:t>
            </w:r>
          </w:p>
        </w:tc>
      </w:tr>
      <w:tr w:rsidR="00365A02" w:rsidRPr="00B0157E" w14:paraId="2883D02B" w14:textId="77777777" w:rsidTr="00365A02">
        <w:tc>
          <w:tcPr>
            <w:tcW w:w="1134" w:type="dxa"/>
            <w:tcBorders>
              <w:top w:val="single" w:sz="4" w:space="0" w:color="auto"/>
              <w:left w:val="single" w:sz="4" w:space="0" w:color="auto"/>
              <w:bottom w:val="single" w:sz="4" w:space="0" w:color="auto"/>
              <w:right w:val="single" w:sz="4" w:space="0" w:color="auto"/>
            </w:tcBorders>
          </w:tcPr>
          <w:p w14:paraId="576D0EF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4.28.2</w:t>
            </w:r>
          </w:p>
        </w:tc>
        <w:tc>
          <w:tcPr>
            <w:tcW w:w="8642" w:type="dxa"/>
            <w:tcBorders>
              <w:top w:val="single" w:sz="4" w:space="0" w:color="auto"/>
              <w:left w:val="single" w:sz="4" w:space="0" w:color="auto"/>
              <w:bottom w:val="single" w:sz="4" w:space="0" w:color="auto"/>
              <w:right w:val="single" w:sz="4" w:space="0" w:color="auto"/>
            </w:tcBorders>
          </w:tcPr>
          <w:p w14:paraId="0DE515D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Синтаксическая синонимия односоставных и двусоставных предложений</w:t>
            </w:r>
          </w:p>
        </w:tc>
      </w:tr>
      <w:tr w:rsidR="00365A02" w:rsidRPr="00B0157E" w14:paraId="6044F967" w14:textId="77777777" w:rsidTr="00365A02">
        <w:tc>
          <w:tcPr>
            <w:tcW w:w="1134" w:type="dxa"/>
            <w:tcBorders>
              <w:top w:val="single" w:sz="4" w:space="0" w:color="auto"/>
              <w:left w:val="single" w:sz="4" w:space="0" w:color="auto"/>
              <w:bottom w:val="single" w:sz="4" w:space="0" w:color="auto"/>
              <w:right w:val="single" w:sz="4" w:space="0" w:color="auto"/>
            </w:tcBorders>
          </w:tcPr>
          <w:p w14:paraId="63D5CD2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4.28.3</w:t>
            </w:r>
          </w:p>
        </w:tc>
        <w:tc>
          <w:tcPr>
            <w:tcW w:w="8642" w:type="dxa"/>
            <w:tcBorders>
              <w:top w:val="single" w:sz="4" w:space="0" w:color="auto"/>
              <w:left w:val="single" w:sz="4" w:space="0" w:color="auto"/>
              <w:bottom w:val="single" w:sz="4" w:space="0" w:color="auto"/>
              <w:right w:val="single" w:sz="4" w:space="0" w:color="auto"/>
            </w:tcBorders>
          </w:tcPr>
          <w:p w14:paraId="1C2C083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Грамматическая синонимия сложносочиненных предложений и простых предложений с однородными членами</w:t>
            </w:r>
          </w:p>
        </w:tc>
      </w:tr>
      <w:tr w:rsidR="00365A02" w:rsidRPr="00B0157E" w14:paraId="736ADE1D" w14:textId="77777777" w:rsidTr="00365A02">
        <w:tc>
          <w:tcPr>
            <w:tcW w:w="1134" w:type="dxa"/>
            <w:tcBorders>
              <w:top w:val="single" w:sz="4" w:space="0" w:color="auto"/>
              <w:left w:val="single" w:sz="4" w:space="0" w:color="auto"/>
              <w:bottom w:val="single" w:sz="4" w:space="0" w:color="auto"/>
              <w:right w:val="single" w:sz="4" w:space="0" w:color="auto"/>
            </w:tcBorders>
          </w:tcPr>
          <w:p w14:paraId="5120DE2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4.28.4</w:t>
            </w:r>
          </w:p>
        </w:tc>
        <w:tc>
          <w:tcPr>
            <w:tcW w:w="8642" w:type="dxa"/>
            <w:tcBorders>
              <w:top w:val="single" w:sz="4" w:space="0" w:color="auto"/>
              <w:left w:val="single" w:sz="4" w:space="0" w:color="auto"/>
              <w:bottom w:val="single" w:sz="4" w:space="0" w:color="auto"/>
              <w:right w:val="single" w:sz="4" w:space="0" w:color="auto"/>
            </w:tcBorders>
          </w:tcPr>
          <w:p w14:paraId="74F8448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Грамматическая синонимия сложноподчиненных предложений и простых предложений с обособленными членами</w:t>
            </w:r>
          </w:p>
        </w:tc>
      </w:tr>
      <w:tr w:rsidR="00365A02" w:rsidRPr="00B0157E" w14:paraId="7FB53002" w14:textId="77777777" w:rsidTr="00365A02">
        <w:tc>
          <w:tcPr>
            <w:tcW w:w="1134" w:type="dxa"/>
            <w:tcBorders>
              <w:top w:val="single" w:sz="4" w:space="0" w:color="auto"/>
              <w:left w:val="single" w:sz="4" w:space="0" w:color="auto"/>
              <w:bottom w:val="single" w:sz="4" w:space="0" w:color="auto"/>
              <w:right w:val="single" w:sz="4" w:space="0" w:color="auto"/>
            </w:tcBorders>
          </w:tcPr>
          <w:p w14:paraId="65D7F95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4.28.5</w:t>
            </w:r>
          </w:p>
        </w:tc>
        <w:tc>
          <w:tcPr>
            <w:tcW w:w="8642" w:type="dxa"/>
            <w:tcBorders>
              <w:top w:val="single" w:sz="4" w:space="0" w:color="auto"/>
              <w:left w:val="single" w:sz="4" w:space="0" w:color="auto"/>
              <w:bottom w:val="single" w:sz="4" w:space="0" w:color="auto"/>
              <w:right w:val="single" w:sz="4" w:space="0" w:color="auto"/>
            </w:tcBorders>
          </w:tcPr>
          <w:p w14:paraId="298573B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Грамматическая синонимия бессоюзных сложных предложений и союзных сложных предложений</w:t>
            </w:r>
          </w:p>
        </w:tc>
      </w:tr>
      <w:tr w:rsidR="00365A02" w:rsidRPr="00B0157E" w14:paraId="10BC7BF5" w14:textId="77777777" w:rsidTr="00365A02">
        <w:tc>
          <w:tcPr>
            <w:tcW w:w="1134" w:type="dxa"/>
            <w:tcBorders>
              <w:top w:val="single" w:sz="4" w:space="0" w:color="auto"/>
              <w:left w:val="single" w:sz="4" w:space="0" w:color="auto"/>
              <w:bottom w:val="single" w:sz="4" w:space="0" w:color="auto"/>
              <w:right w:val="single" w:sz="4" w:space="0" w:color="auto"/>
            </w:tcBorders>
          </w:tcPr>
          <w:p w14:paraId="64FFB89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4.28.6</w:t>
            </w:r>
          </w:p>
        </w:tc>
        <w:tc>
          <w:tcPr>
            <w:tcW w:w="8642" w:type="dxa"/>
            <w:tcBorders>
              <w:top w:val="single" w:sz="4" w:space="0" w:color="auto"/>
              <w:left w:val="single" w:sz="4" w:space="0" w:color="auto"/>
              <w:bottom w:val="single" w:sz="4" w:space="0" w:color="auto"/>
              <w:right w:val="single" w:sz="4" w:space="0" w:color="auto"/>
            </w:tcBorders>
          </w:tcPr>
          <w:p w14:paraId="41590FB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Синонимия предложений с прямой и косвенной речью</w:t>
            </w:r>
          </w:p>
        </w:tc>
      </w:tr>
      <w:tr w:rsidR="00365A02" w:rsidRPr="00365A02" w14:paraId="24165423" w14:textId="77777777" w:rsidTr="00365A02">
        <w:tc>
          <w:tcPr>
            <w:tcW w:w="1134" w:type="dxa"/>
            <w:tcBorders>
              <w:top w:val="single" w:sz="4" w:space="0" w:color="auto"/>
              <w:left w:val="single" w:sz="4" w:space="0" w:color="auto"/>
              <w:bottom w:val="single" w:sz="4" w:space="0" w:color="auto"/>
              <w:right w:val="single" w:sz="4" w:space="0" w:color="auto"/>
            </w:tcBorders>
          </w:tcPr>
          <w:p w14:paraId="29EC1A6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5</w:t>
            </w:r>
          </w:p>
        </w:tc>
        <w:tc>
          <w:tcPr>
            <w:tcW w:w="8642" w:type="dxa"/>
            <w:tcBorders>
              <w:top w:val="single" w:sz="4" w:space="0" w:color="auto"/>
              <w:left w:val="single" w:sz="4" w:space="0" w:color="auto"/>
              <w:bottom w:val="single" w:sz="4" w:space="0" w:color="auto"/>
              <w:right w:val="single" w:sz="4" w:space="0" w:color="auto"/>
            </w:tcBorders>
          </w:tcPr>
          <w:p w14:paraId="61BCD3C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Культура речи</w:t>
            </w:r>
          </w:p>
        </w:tc>
      </w:tr>
      <w:tr w:rsidR="00365A02" w:rsidRPr="00B0157E" w14:paraId="010B02C2" w14:textId="77777777" w:rsidTr="00365A02">
        <w:tc>
          <w:tcPr>
            <w:tcW w:w="1134" w:type="dxa"/>
            <w:tcBorders>
              <w:top w:val="single" w:sz="4" w:space="0" w:color="auto"/>
              <w:left w:val="single" w:sz="4" w:space="0" w:color="auto"/>
              <w:bottom w:val="single" w:sz="4" w:space="0" w:color="auto"/>
              <w:right w:val="single" w:sz="4" w:space="0" w:color="auto"/>
            </w:tcBorders>
          </w:tcPr>
          <w:p w14:paraId="07A6957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5.1</w:t>
            </w:r>
          </w:p>
        </w:tc>
        <w:tc>
          <w:tcPr>
            <w:tcW w:w="8642" w:type="dxa"/>
            <w:tcBorders>
              <w:top w:val="single" w:sz="4" w:space="0" w:color="auto"/>
              <w:left w:val="single" w:sz="4" w:space="0" w:color="auto"/>
              <w:bottom w:val="single" w:sz="4" w:space="0" w:color="auto"/>
              <w:right w:val="single" w:sz="4" w:space="0" w:color="auto"/>
            </w:tcBorders>
          </w:tcPr>
          <w:p w14:paraId="1CBFB18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365A02" w:rsidRPr="00B0157E" w14:paraId="662463DA" w14:textId="77777777" w:rsidTr="00365A02">
        <w:tc>
          <w:tcPr>
            <w:tcW w:w="1134" w:type="dxa"/>
            <w:tcBorders>
              <w:top w:val="single" w:sz="4" w:space="0" w:color="auto"/>
              <w:left w:val="single" w:sz="4" w:space="0" w:color="auto"/>
              <w:bottom w:val="single" w:sz="4" w:space="0" w:color="auto"/>
              <w:right w:val="single" w:sz="4" w:space="0" w:color="auto"/>
            </w:tcBorders>
          </w:tcPr>
          <w:p w14:paraId="1E75771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5.2</w:t>
            </w:r>
          </w:p>
        </w:tc>
        <w:tc>
          <w:tcPr>
            <w:tcW w:w="8642" w:type="dxa"/>
            <w:tcBorders>
              <w:top w:val="single" w:sz="4" w:space="0" w:color="auto"/>
              <w:left w:val="single" w:sz="4" w:space="0" w:color="auto"/>
              <w:bottom w:val="single" w:sz="4" w:space="0" w:color="auto"/>
              <w:right w:val="single" w:sz="4" w:space="0" w:color="auto"/>
            </w:tcBorders>
          </w:tcPr>
          <w:p w14:paraId="1B67549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365A02" w:rsidRPr="00B0157E" w14:paraId="21106A20" w14:textId="77777777" w:rsidTr="00365A02">
        <w:tc>
          <w:tcPr>
            <w:tcW w:w="1134" w:type="dxa"/>
            <w:tcBorders>
              <w:top w:val="single" w:sz="4" w:space="0" w:color="auto"/>
              <w:left w:val="single" w:sz="4" w:space="0" w:color="auto"/>
              <w:bottom w:val="single" w:sz="4" w:space="0" w:color="auto"/>
              <w:right w:val="single" w:sz="4" w:space="0" w:color="auto"/>
            </w:tcBorders>
          </w:tcPr>
          <w:p w14:paraId="1D179F9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5.3</w:t>
            </w:r>
          </w:p>
        </w:tc>
        <w:tc>
          <w:tcPr>
            <w:tcW w:w="8642" w:type="dxa"/>
            <w:tcBorders>
              <w:top w:val="single" w:sz="4" w:space="0" w:color="auto"/>
              <w:left w:val="single" w:sz="4" w:space="0" w:color="auto"/>
              <w:bottom w:val="single" w:sz="4" w:space="0" w:color="auto"/>
              <w:right w:val="single" w:sz="4" w:space="0" w:color="auto"/>
            </w:tcBorders>
          </w:tcPr>
          <w:p w14:paraId="2E52298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365A02" w:rsidRPr="00B0157E" w14:paraId="5088FCC2" w14:textId="77777777" w:rsidTr="00365A02">
        <w:tc>
          <w:tcPr>
            <w:tcW w:w="1134" w:type="dxa"/>
            <w:tcBorders>
              <w:top w:val="single" w:sz="4" w:space="0" w:color="auto"/>
              <w:left w:val="single" w:sz="4" w:space="0" w:color="auto"/>
              <w:bottom w:val="single" w:sz="4" w:space="0" w:color="auto"/>
              <w:right w:val="single" w:sz="4" w:space="0" w:color="auto"/>
            </w:tcBorders>
          </w:tcPr>
          <w:p w14:paraId="0DC4230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5.4</w:t>
            </w:r>
          </w:p>
        </w:tc>
        <w:tc>
          <w:tcPr>
            <w:tcW w:w="8642" w:type="dxa"/>
            <w:tcBorders>
              <w:top w:val="single" w:sz="4" w:space="0" w:color="auto"/>
              <w:left w:val="single" w:sz="4" w:space="0" w:color="auto"/>
              <w:bottom w:val="single" w:sz="4" w:space="0" w:color="auto"/>
              <w:right w:val="single" w:sz="4" w:space="0" w:color="auto"/>
            </w:tcBorders>
          </w:tcPr>
          <w:p w14:paraId="3881398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 xml:space="preserve">Основные грамматические (синтаксические) нормы современного русского литературного языка: правильное употребление собирательных имен числительных; </w:t>
            </w:r>
            <w:proofErr w:type="spellStart"/>
            <w:r w:rsidRPr="00365A02">
              <w:rPr>
                <w:rFonts w:ascii="Times New Roman" w:hAnsi="Times New Roman" w:cs="Times New Roman"/>
                <w:bCs/>
                <w:sz w:val="24"/>
                <w:szCs w:val="24"/>
              </w:rPr>
              <w:t>видо</w:t>
            </w:r>
            <w:proofErr w:type="spellEnd"/>
            <w:r w:rsidRPr="00365A02">
              <w:rPr>
                <w:rFonts w:ascii="Times New Roman" w:hAnsi="Times New Roman" w:cs="Times New Roman"/>
                <w:bCs/>
                <w:sz w:val="24"/>
                <w:szCs w:val="24"/>
              </w:rPr>
              <w:t>-временная соотнесенность глагольных форм в тексте; употребление причастий с суффиксом -</w:t>
            </w:r>
            <w:proofErr w:type="spellStart"/>
            <w:r w:rsidRPr="00365A02">
              <w:rPr>
                <w:rFonts w:ascii="Times New Roman" w:hAnsi="Times New Roman" w:cs="Times New Roman"/>
                <w:bCs/>
                <w:sz w:val="24"/>
                <w:szCs w:val="24"/>
              </w:rPr>
              <w:t>ся</w:t>
            </w:r>
            <w:proofErr w:type="spellEnd"/>
            <w:r w:rsidRPr="00365A02">
              <w:rPr>
                <w:rFonts w:ascii="Times New Roman" w:hAnsi="Times New Roman" w:cs="Times New Roman"/>
                <w:bCs/>
                <w:sz w:val="24"/>
                <w:szCs w:val="24"/>
              </w:rPr>
              <w:t>;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365A02" w:rsidRPr="00365A02" w14:paraId="034076B2" w14:textId="77777777" w:rsidTr="00365A02">
        <w:tc>
          <w:tcPr>
            <w:tcW w:w="1134" w:type="dxa"/>
            <w:tcBorders>
              <w:top w:val="single" w:sz="4" w:space="0" w:color="auto"/>
              <w:left w:val="single" w:sz="4" w:space="0" w:color="auto"/>
              <w:bottom w:val="single" w:sz="4" w:space="0" w:color="auto"/>
              <w:right w:val="single" w:sz="4" w:space="0" w:color="auto"/>
            </w:tcBorders>
          </w:tcPr>
          <w:p w14:paraId="32557CF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6</w:t>
            </w:r>
          </w:p>
        </w:tc>
        <w:tc>
          <w:tcPr>
            <w:tcW w:w="8642" w:type="dxa"/>
            <w:tcBorders>
              <w:top w:val="single" w:sz="4" w:space="0" w:color="auto"/>
              <w:left w:val="single" w:sz="4" w:space="0" w:color="auto"/>
              <w:bottom w:val="single" w:sz="4" w:space="0" w:color="auto"/>
              <w:right w:val="single" w:sz="4" w:space="0" w:color="auto"/>
            </w:tcBorders>
          </w:tcPr>
          <w:p w14:paraId="14A7C51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Орфография</w:t>
            </w:r>
          </w:p>
        </w:tc>
      </w:tr>
      <w:tr w:rsidR="00365A02" w:rsidRPr="00B0157E" w14:paraId="1BAA1F33" w14:textId="77777777" w:rsidTr="00365A02">
        <w:tc>
          <w:tcPr>
            <w:tcW w:w="1134" w:type="dxa"/>
            <w:tcBorders>
              <w:top w:val="single" w:sz="4" w:space="0" w:color="auto"/>
              <w:left w:val="single" w:sz="4" w:space="0" w:color="auto"/>
              <w:bottom w:val="single" w:sz="4" w:space="0" w:color="auto"/>
              <w:right w:val="single" w:sz="4" w:space="0" w:color="auto"/>
            </w:tcBorders>
          </w:tcPr>
          <w:p w14:paraId="5B1649C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6.1</w:t>
            </w:r>
          </w:p>
        </w:tc>
        <w:tc>
          <w:tcPr>
            <w:tcW w:w="8642" w:type="dxa"/>
            <w:tcBorders>
              <w:top w:val="single" w:sz="4" w:space="0" w:color="auto"/>
              <w:left w:val="single" w:sz="4" w:space="0" w:color="auto"/>
              <w:bottom w:val="single" w:sz="4" w:space="0" w:color="auto"/>
              <w:right w:val="single" w:sz="4" w:space="0" w:color="auto"/>
            </w:tcBorders>
          </w:tcPr>
          <w:p w14:paraId="011848B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Понятие "орфограмма". Буквенные и небуквенные орфограммы</w:t>
            </w:r>
          </w:p>
        </w:tc>
      </w:tr>
      <w:tr w:rsidR="00365A02" w:rsidRPr="00B0157E" w14:paraId="3335D944" w14:textId="77777777" w:rsidTr="00365A02">
        <w:tc>
          <w:tcPr>
            <w:tcW w:w="1134" w:type="dxa"/>
            <w:tcBorders>
              <w:top w:val="single" w:sz="4" w:space="0" w:color="auto"/>
              <w:left w:val="single" w:sz="4" w:space="0" w:color="auto"/>
              <w:bottom w:val="single" w:sz="4" w:space="0" w:color="auto"/>
              <w:right w:val="single" w:sz="4" w:space="0" w:color="auto"/>
            </w:tcBorders>
          </w:tcPr>
          <w:p w14:paraId="687B9A0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6.2</w:t>
            </w:r>
          </w:p>
        </w:tc>
        <w:tc>
          <w:tcPr>
            <w:tcW w:w="8642" w:type="dxa"/>
            <w:tcBorders>
              <w:top w:val="single" w:sz="4" w:space="0" w:color="auto"/>
              <w:left w:val="single" w:sz="4" w:space="0" w:color="auto"/>
              <w:bottom w:val="single" w:sz="4" w:space="0" w:color="auto"/>
              <w:right w:val="single" w:sz="4" w:space="0" w:color="auto"/>
            </w:tcBorders>
          </w:tcPr>
          <w:p w14:paraId="68D0F43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Правописание гласных и согласных в корне слова: правописание корней с безударными проверяемыми, непроверяемыми и чередующимися (-лаг-//-лож-; -</w:t>
            </w:r>
            <w:proofErr w:type="spellStart"/>
            <w:r w:rsidRPr="00365A02">
              <w:rPr>
                <w:rFonts w:ascii="Times New Roman" w:hAnsi="Times New Roman" w:cs="Times New Roman"/>
                <w:bCs/>
                <w:sz w:val="24"/>
                <w:szCs w:val="24"/>
              </w:rPr>
              <w:t>раст</w:t>
            </w:r>
            <w:proofErr w:type="spellEnd"/>
            <w:r w:rsidRPr="00365A02">
              <w:rPr>
                <w:rFonts w:ascii="Times New Roman" w:hAnsi="Times New Roman" w:cs="Times New Roman"/>
                <w:bCs/>
                <w:sz w:val="24"/>
                <w:szCs w:val="24"/>
              </w:rPr>
              <w:t>-//-</w:t>
            </w:r>
            <w:proofErr w:type="spellStart"/>
            <w:r w:rsidRPr="00365A02">
              <w:rPr>
                <w:rFonts w:ascii="Times New Roman" w:hAnsi="Times New Roman" w:cs="Times New Roman"/>
                <w:bCs/>
                <w:sz w:val="24"/>
                <w:szCs w:val="24"/>
              </w:rPr>
              <w:t>ращ</w:t>
            </w:r>
            <w:proofErr w:type="spellEnd"/>
            <w:r w:rsidRPr="00365A02">
              <w:rPr>
                <w:rFonts w:ascii="Times New Roman" w:hAnsi="Times New Roman" w:cs="Times New Roman"/>
                <w:bCs/>
                <w:sz w:val="24"/>
                <w:szCs w:val="24"/>
              </w:rPr>
              <w:t>-//-рос-; -</w:t>
            </w:r>
            <w:proofErr w:type="spellStart"/>
            <w:r w:rsidRPr="00365A02">
              <w:rPr>
                <w:rFonts w:ascii="Times New Roman" w:hAnsi="Times New Roman" w:cs="Times New Roman"/>
                <w:bCs/>
                <w:sz w:val="24"/>
                <w:szCs w:val="24"/>
              </w:rPr>
              <w:t>гар</w:t>
            </w:r>
            <w:proofErr w:type="spellEnd"/>
            <w:r w:rsidRPr="00365A02">
              <w:rPr>
                <w:rFonts w:ascii="Times New Roman" w:hAnsi="Times New Roman" w:cs="Times New Roman"/>
                <w:bCs/>
                <w:sz w:val="24"/>
                <w:szCs w:val="24"/>
              </w:rPr>
              <w:t>-//-гор-; -</w:t>
            </w:r>
            <w:proofErr w:type="spellStart"/>
            <w:r w:rsidRPr="00365A02">
              <w:rPr>
                <w:rFonts w:ascii="Times New Roman" w:hAnsi="Times New Roman" w:cs="Times New Roman"/>
                <w:bCs/>
                <w:sz w:val="24"/>
                <w:szCs w:val="24"/>
              </w:rPr>
              <w:t>зар</w:t>
            </w:r>
            <w:proofErr w:type="spellEnd"/>
            <w:r w:rsidRPr="00365A02">
              <w:rPr>
                <w:rFonts w:ascii="Times New Roman" w:hAnsi="Times New Roman" w:cs="Times New Roman"/>
                <w:bCs/>
                <w:sz w:val="24"/>
                <w:szCs w:val="24"/>
              </w:rPr>
              <w:t>-//-</w:t>
            </w:r>
            <w:proofErr w:type="spellStart"/>
            <w:r w:rsidRPr="00365A02">
              <w:rPr>
                <w:rFonts w:ascii="Times New Roman" w:hAnsi="Times New Roman" w:cs="Times New Roman"/>
                <w:bCs/>
                <w:sz w:val="24"/>
                <w:szCs w:val="24"/>
              </w:rPr>
              <w:t>зор</w:t>
            </w:r>
            <w:proofErr w:type="spellEnd"/>
            <w:r w:rsidRPr="00365A02">
              <w:rPr>
                <w:rFonts w:ascii="Times New Roman" w:hAnsi="Times New Roman" w:cs="Times New Roman"/>
                <w:bCs/>
                <w:sz w:val="24"/>
                <w:szCs w:val="24"/>
              </w:rPr>
              <w:t>-; -клан-//-клон-; -скак-//-</w:t>
            </w:r>
            <w:proofErr w:type="spellStart"/>
            <w:r w:rsidRPr="00365A02">
              <w:rPr>
                <w:rFonts w:ascii="Times New Roman" w:hAnsi="Times New Roman" w:cs="Times New Roman"/>
                <w:bCs/>
                <w:sz w:val="24"/>
                <w:szCs w:val="24"/>
              </w:rPr>
              <w:t>скоч</w:t>
            </w:r>
            <w:proofErr w:type="spellEnd"/>
            <w:r w:rsidRPr="00365A02">
              <w:rPr>
                <w:rFonts w:ascii="Times New Roman" w:hAnsi="Times New Roman" w:cs="Times New Roman"/>
                <w:bCs/>
                <w:sz w:val="24"/>
                <w:szCs w:val="24"/>
              </w:rPr>
              <w:t>-; -</w:t>
            </w:r>
            <w:proofErr w:type="spellStart"/>
            <w:r w:rsidRPr="00365A02">
              <w:rPr>
                <w:rFonts w:ascii="Times New Roman" w:hAnsi="Times New Roman" w:cs="Times New Roman"/>
                <w:bCs/>
                <w:sz w:val="24"/>
                <w:szCs w:val="24"/>
              </w:rPr>
              <w:t>бер</w:t>
            </w:r>
            <w:proofErr w:type="spellEnd"/>
            <w:r w:rsidRPr="00365A02">
              <w:rPr>
                <w:rFonts w:ascii="Times New Roman" w:hAnsi="Times New Roman" w:cs="Times New Roman"/>
                <w:bCs/>
                <w:sz w:val="24"/>
                <w:szCs w:val="24"/>
              </w:rPr>
              <w:t>-//-</w:t>
            </w:r>
            <w:proofErr w:type="spellStart"/>
            <w:r w:rsidRPr="00365A02">
              <w:rPr>
                <w:rFonts w:ascii="Times New Roman" w:hAnsi="Times New Roman" w:cs="Times New Roman"/>
                <w:bCs/>
                <w:sz w:val="24"/>
                <w:szCs w:val="24"/>
              </w:rPr>
              <w:t>бир</w:t>
            </w:r>
            <w:proofErr w:type="spellEnd"/>
            <w:r w:rsidRPr="00365A02">
              <w:rPr>
                <w:rFonts w:ascii="Times New Roman" w:hAnsi="Times New Roman" w:cs="Times New Roman"/>
                <w:bCs/>
                <w:sz w:val="24"/>
                <w:szCs w:val="24"/>
              </w:rPr>
              <w:t>-; -</w:t>
            </w:r>
            <w:proofErr w:type="spellStart"/>
            <w:r w:rsidRPr="00365A02">
              <w:rPr>
                <w:rFonts w:ascii="Times New Roman" w:hAnsi="Times New Roman" w:cs="Times New Roman"/>
                <w:bCs/>
                <w:sz w:val="24"/>
                <w:szCs w:val="24"/>
              </w:rPr>
              <w:t>блест</w:t>
            </w:r>
            <w:proofErr w:type="spellEnd"/>
            <w:r w:rsidRPr="00365A02">
              <w:rPr>
                <w:rFonts w:ascii="Times New Roman" w:hAnsi="Times New Roman" w:cs="Times New Roman"/>
                <w:bCs/>
                <w:sz w:val="24"/>
                <w:szCs w:val="24"/>
              </w:rPr>
              <w:t>-//-</w:t>
            </w:r>
            <w:proofErr w:type="spellStart"/>
            <w:r w:rsidRPr="00365A02">
              <w:rPr>
                <w:rFonts w:ascii="Times New Roman" w:hAnsi="Times New Roman" w:cs="Times New Roman"/>
                <w:bCs/>
                <w:sz w:val="24"/>
                <w:szCs w:val="24"/>
              </w:rPr>
              <w:t>блист</w:t>
            </w:r>
            <w:proofErr w:type="spellEnd"/>
            <w:r w:rsidRPr="00365A02">
              <w:rPr>
                <w:rFonts w:ascii="Times New Roman" w:hAnsi="Times New Roman" w:cs="Times New Roman"/>
                <w:bCs/>
                <w:sz w:val="24"/>
                <w:szCs w:val="24"/>
              </w:rPr>
              <w:t>-; -дер-//-</w:t>
            </w:r>
            <w:proofErr w:type="spellStart"/>
            <w:r w:rsidRPr="00365A02">
              <w:rPr>
                <w:rFonts w:ascii="Times New Roman" w:hAnsi="Times New Roman" w:cs="Times New Roman"/>
                <w:bCs/>
                <w:sz w:val="24"/>
                <w:szCs w:val="24"/>
              </w:rPr>
              <w:t>дир</w:t>
            </w:r>
            <w:proofErr w:type="spellEnd"/>
            <w:r w:rsidRPr="00365A02">
              <w:rPr>
                <w:rFonts w:ascii="Times New Roman" w:hAnsi="Times New Roman" w:cs="Times New Roman"/>
                <w:bCs/>
                <w:sz w:val="24"/>
                <w:szCs w:val="24"/>
              </w:rPr>
              <w:t>-; -жег-//-жиг-; -мер-//-мир-; -пер-//-пир-; -стел-//-</w:t>
            </w:r>
            <w:proofErr w:type="spellStart"/>
            <w:r w:rsidRPr="00365A02">
              <w:rPr>
                <w:rFonts w:ascii="Times New Roman" w:hAnsi="Times New Roman" w:cs="Times New Roman"/>
                <w:bCs/>
                <w:sz w:val="24"/>
                <w:szCs w:val="24"/>
              </w:rPr>
              <w:t>стил</w:t>
            </w:r>
            <w:proofErr w:type="spellEnd"/>
            <w:r w:rsidRPr="00365A02">
              <w:rPr>
                <w:rFonts w:ascii="Times New Roman" w:hAnsi="Times New Roman" w:cs="Times New Roman"/>
                <w:bCs/>
                <w:sz w:val="24"/>
                <w:szCs w:val="24"/>
              </w:rPr>
              <w:t>-; -тер-//-тир-; -</w:t>
            </w:r>
            <w:proofErr w:type="spellStart"/>
            <w:r w:rsidRPr="00365A02">
              <w:rPr>
                <w:rFonts w:ascii="Times New Roman" w:hAnsi="Times New Roman" w:cs="Times New Roman"/>
                <w:bCs/>
                <w:sz w:val="24"/>
                <w:szCs w:val="24"/>
              </w:rPr>
              <w:t>кас</w:t>
            </w:r>
            <w:proofErr w:type="spellEnd"/>
            <w:r w:rsidRPr="00365A02">
              <w:rPr>
                <w:rFonts w:ascii="Times New Roman" w:hAnsi="Times New Roman" w:cs="Times New Roman"/>
                <w:bCs/>
                <w:sz w:val="24"/>
                <w:szCs w:val="24"/>
              </w:rPr>
              <w:t xml:space="preserve">-//-кос-)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w:t>
            </w:r>
            <w:proofErr w:type="spellStart"/>
            <w:r w:rsidRPr="00365A02">
              <w:rPr>
                <w:rFonts w:ascii="Times New Roman" w:hAnsi="Times New Roman" w:cs="Times New Roman"/>
                <w:bCs/>
                <w:sz w:val="24"/>
                <w:szCs w:val="24"/>
              </w:rPr>
              <w:t>и</w:t>
            </w:r>
            <w:proofErr w:type="spellEnd"/>
            <w:r w:rsidRPr="00365A02">
              <w:rPr>
                <w:rFonts w:ascii="Times New Roman" w:hAnsi="Times New Roman" w:cs="Times New Roman"/>
                <w:bCs/>
                <w:sz w:val="24"/>
                <w:szCs w:val="24"/>
              </w:rPr>
              <w:t xml:space="preserve"> после ц; написание двойных согласных в именах числительных</w:t>
            </w:r>
          </w:p>
        </w:tc>
      </w:tr>
      <w:tr w:rsidR="00365A02" w:rsidRPr="00B0157E" w14:paraId="07331665" w14:textId="77777777" w:rsidTr="00365A02">
        <w:tc>
          <w:tcPr>
            <w:tcW w:w="1134" w:type="dxa"/>
            <w:tcBorders>
              <w:top w:val="single" w:sz="4" w:space="0" w:color="auto"/>
              <w:left w:val="single" w:sz="4" w:space="0" w:color="auto"/>
              <w:bottom w:val="single" w:sz="4" w:space="0" w:color="auto"/>
              <w:right w:val="single" w:sz="4" w:space="0" w:color="auto"/>
            </w:tcBorders>
          </w:tcPr>
          <w:p w14:paraId="33DCE62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6.3</w:t>
            </w:r>
          </w:p>
        </w:tc>
        <w:tc>
          <w:tcPr>
            <w:tcW w:w="8642" w:type="dxa"/>
            <w:tcBorders>
              <w:top w:val="single" w:sz="4" w:space="0" w:color="auto"/>
              <w:left w:val="single" w:sz="4" w:space="0" w:color="auto"/>
              <w:bottom w:val="single" w:sz="4" w:space="0" w:color="auto"/>
              <w:right w:val="single" w:sz="4" w:space="0" w:color="auto"/>
            </w:tcBorders>
          </w:tcPr>
          <w:p w14:paraId="3C759DC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365A02" w:rsidRPr="00365A02" w14:paraId="33A1FC75" w14:textId="77777777" w:rsidTr="00365A02">
        <w:tc>
          <w:tcPr>
            <w:tcW w:w="1134" w:type="dxa"/>
            <w:tcBorders>
              <w:top w:val="single" w:sz="4" w:space="0" w:color="auto"/>
              <w:left w:val="single" w:sz="4" w:space="0" w:color="auto"/>
              <w:bottom w:val="single" w:sz="4" w:space="0" w:color="auto"/>
              <w:right w:val="single" w:sz="4" w:space="0" w:color="auto"/>
            </w:tcBorders>
          </w:tcPr>
          <w:p w14:paraId="4DEEC32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6.4</w:t>
            </w:r>
          </w:p>
        </w:tc>
        <w:tc>
          <w:tcPr>
            <w:tcW w:w="8642" w:type="dxa"/>
            <w:tcBorders>
              <w:top w:val="single" w:sz="4" w:space="0" w:color="auto"/>
              <w:left w:val="single" w:sz="4" w:space="0" w:color="auto"/>
              <w:bottom w:val="single" w:sz="4" w:space="0" w:color="auto"/>
              <w:right w:val="single" w:sz="4" w:space="0" w:color="auto"/>
            </w:tcBorders>
          </w:tcPr>
          <w:p w14:paraId="5BC1C4A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Правописание ъ и ь</w:t>
            </w:r>
          </w:p>
        </w:tc>
      </w:tr>
      <w:tr w:rsidR="00365A02" w:rsidRPr="00B0157E" w14:paraId="54D2A10D" w14:textId="77777777" w:rsidTr="00365A02">
        <w:tc>
          <w:tcPr>
            <w:tcW w:w="1134" w:type="dxa"/>
            <w:tcBorders>
              <w:top w:val="single" w:sz="4" w:space="0" w:color="auto"/>
              <w:left w:val="single" w:sz="4" w:space="0" w:color="auto"/>
              <w:bottom w:val="single" w:sz="4" w:space="0" w:color="auto"/>
              <w:right w:val="single" w:sz="4" w:space="0" w:color="auto"/>
            </w:tcBorders>
          </w:tcPr>
          <w:p w14:paraId="685EDA6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6.5</w:t>
            </w:r>
          </w:p>
        </w:tc>
        <w:tc>
          <w:tcPr>
            <w:tcW w:w="8642" w:type="dxa"/>
            <w:tcBorders>
              <w:top w:val="single" w:sz="4" w:space="0" w:color="auto"/>
              <w:left w:val="single" w:sz="4" w:space="0" w:color="auto"/>
              <w:bottom w:val="single" w:sz="4" w:space="0" w:color="auto"/>
              <w:right w:val="single" w:sz="4" w:space="0" w:color="auto"/>
            </w:tcBorders>
          </w:tcPr>
          <w:p w14:paraId="19EDDA0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 xml:space="preserve">Правописание ы и </w:t>
            </w:r>
            <w:proofErr w:type="spellStart"/>
            <w:r w:rsidRPr="00365A02">
              <w:rPr>
                <w:rFonts w:ascii="Times New Roman" w:hAnsi="Times New Roman" w:cs="Times New Roman"/>
                <w:bCs/>
                <w:sz w:val="24"/>
                <w:szCs w:val="24"/>
              </w:rPr>
              <w:t>и</w:t>
            </w:r>
            <w:proofErr w:type="spellEnd"/>
            <w:r w:rsidRPr="00365A02">
              <w:rPr>
                <w:rFonts w:ascii="Times New Roman" w:hAnsi="Times New Roman" w:cs="Times New Roman"/>
                <w:bCs/>
                <w:sz w:val="24"/>
                <w:szCs w:val="24"/>
              </w:rPr>
              <w:t xml:space="preserve"> после приставок</w:t>
            </w:r>
          </w:p>
        </w:tc>
      </w:tr>
      <w:tr w:rsidR="00365A02" w:rsidRPr="00B0157E" w14:paraId="51D5B75C" w14:textId="77777777" w:rsidTr="00365A02">
        <w:tc>
          <w:tcPr>
            <w:tcW w:w="1134" w:type="dxa"/>
            <w:tcBorders>
              <w:top w:val="single" w:sz="4" w:space="0" w:color="auto"/>
              <w:left w:val="single" w:sz="4" w:space="0" w:color="auto"/>
              <w:bottom w:val="single" w:sz="4" w:space="0" w:color="auto"/>
              <w:right w:val="single" w:sz="4" w:space="0" w:color="auto"/>
            </w:tcBorders>
          </w:tcPr>
          <w:p w14:paraId="2F794D6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6.6</w:t>
            </w:r>
          </w:p>
        </w:tc>
        <w:tc>
          <w:tcPr>
            <w:tcW w:w="8642" w:type="dxa"/>
            <w:tcBorders>
              <w:top w:val="single" w:sz="4" w:space="0" w:color="auto"/>
              <w:left w:val="single" w:sz="4" w:space="0" w:color="auto"/>
              <w:bottom w:val="single" w:sz="4" w:space="0" w:color="auto"/>
              <w:right w:val="single" w:sz="4" w:space="0" w:color="auto"/>
            </w:tcBorders>
          </w:tcPr>
          <w:p w14:paraId="5B9A846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 xml:space="preserve">Правописание гласных и согласных в суффиксах слов разных частей речи: правописание ы и </w:t>
            </w:r>
            <w:proofErr w:type="spellStart"/>
            <w:r w:rsidRPr="00365A02">
              <w:rPr>
                <w:rFonts w:ascii="Times New Roman" w:hAnsi="Times New Roman" w:cs="Times New Roman"/>
                <w:bCs/>
                <w:sz w:val="24"/>
                <w:szCs w:val="24"/>
              </w:rPr>
              <w:t>и</w:t>
            </w:r>
            <w:proofErr w:type="spellEnd"/>
            <w:r w:rsidRPr="00365A02">
              <w:rPr>
                <w:rFonts w:ascii="Times New Roman" w:hAnsi="Times New Roman" w:cs="Times New Roman"/>
                <w:bCs/>
                <w:sz w:val="24"/>
                <w:szCs w:val="24"/>
              </w:rPr>
              <w:t xml:space="preserve"> после ц; правописание о и е (ё) после шипящих и ц в суффиксах имен существительных; правописание суффиксов -чик- и -</w:t>
            </w:r>
            <w:proofErr w:type="spellStart"/>
            <w:r w:rsidRPr="00365A02">
              <w:rPr>
                <w:rFonts w:ascii="Times New Roman" w:hAnsi="Times New Roman" w:cs="Times New Roman"/>
                <w:bCs/>
                <w:sz w:val="24"/>
                <w:szCs w:val="24"/>
              </w:rPr>
              <w:t>щик</w:t>
            </w:r>
            <w:proofErr w:type="spellEnd"/>
            <w:r w:rsidRPr="00365A02">
              <w:rPr>
                <w:rFonts w:ascii="Times New Roman" w:hAnsi="Times New Roman" w:cs="Times New Roman"/>
                <w:bCs/>
                <w:sz w:val="24"/>
                <w:szCs w:val="24"/>
              </w:rPr>
              <w:t>-; -ек- и -</w:t>
            </w:r>
            <w:proofErr w:type="spellStart"/>
            <w:r w:rsidRPr="00365A02">
              <w:rPr>
                <w:rFonts w:ascii="Times New Roman" w:hAnsi="Times New Roman" w:cs="Times New Roman"/>
                <w:bCs/>
                <w:sz w:val="24"/>
                <w:szCs w:val="24"/>
              </w:rPr>
              <w:t>ик</w:t>
            </w:r>
            <w:proofErr w:type="spellEnd"/>
            <w:r w:rsidRPr="00365A02">
              <w:rPr>
                <w:rFonts w:ascii="Times New Roman" w:hAnsi="Times New Roman" w:cs="Times New Roman"/>
                <w:bCs/>
                <w:sz w:val="24"/>
                <w:szCs w:val="24"/>
              </w:rPr>
              <w:t>- (-чик-) имен существительных; правописание о и е после шипящих и ц в суффиксах имен прилагательных; правописание суффиксов -</w:t>
            </w:r>
            <w:proofErr w:type="spellStart"/>
            <w:r w:rsidRPr="00365A02">
              <w:rPr>
                <w:rFonts w:ascii="Times New Roman" w:hAnsi="Times New Roman" w:cs="Times New Roman"/>
                <w:bCs/>
                <w:sz w:val="24"/>
                <w:szCs w:val="24"/>
              </w:rPr>
              <w:t>ова</w:t>
            </w:r>
            <w:proofErr w:type="spellEnd"/>
            <w:r w:rsidRPr="00365A02">
              <w:rPr>
                <w:rFonts w:ascii="Times New Roman" w:hAnsi="Times New Roman" w:cs="Times New Roman"/>
                <w:bCs/>
                <w:sz w:val="24"/>
                <w:szCs w:val="24"/>
              </w:rPr>
              <w:t>-, -</w:t>
            </w:r>
            <w:proofErr w:type="spellStart"/>
            <w:r w:rsidRPr="00365A02">
              <w:rPr>
                <w:rFonts w:ascii="Times New Roman" w:hAnsi="Times New Roman" w:cs="Times New Roman"/>
                <w:bCs/>
                <w:sz w:val="24"/>
                <w:szCs w:val="24"/>
              </w:rPr>
              <w:t>ева</w:t>
            </w:r>
            <w:proofErr w:type="spellEnd"/>
            <w:r w:rsidRPr="00365A02">
              <w:rPr>
                <w:rFonts w:ascii="Times New Roman" w:hAnsi="Times New Roman" w:cs="Times New Roman"/>
                <w:bCs/>
                <w:sz w:val="24"/>
                <w:szCs w:val="24"/>
              </w:rPr>
              <w:t>-, -</w:t>
            </w:r>
            <w:proofErr w:type="spellStart"/>
            <w:r w:rsidRPr="00365A02">
              <w:rPr>
                <w:rFonts w:ascii="Times New Roman" w:hAnsi="Times New Roman" w:cs="Times New Roman"/>
                <w:bCs/>
                <w:sz w:val="24"/>
                <w:szCs w:val="24"/>
              </w:rPr>
              <w:t>ыва</w:t>
            </w:r>
            <w:proofErr w:type="spellEnd"/>
            <w:r w:rsidRPr="00365A02">
              <w:rPr>
                <w:rFonts w:ascii="Times New Roman" w:hAnsi="Times New Roman" w:cs="Times New Roman"/>
                <w:bCs/>
                <w:sz w:val="24"/>
                <w:szCs w:val="24"/>
              </w:rPr>
              <w:t>-, -ива-; правописание гласной перед суффиксом -л- в формах прошедшего времени глагола; правописание суффиксов -к- и -</w:t>
            </w:r>
            <w:proofErr w:type="spellStart"/>
            <w:r w:rsidRPr="00365A02">
              <w:rPr>
                <w:rFonts w:ascii="Times New Roman" w:hAnsi="Times New Roman" w:cs="Times New Roman"/>
                <w:bCs/>
                <w:sz w:val="24"/>
                <w:szCs w:val="24"/>
              </w:rPr>
              <w:t>ск</w:t>
            </w:r>
            <w:proofErr w:type="spellEnd"/>
            <w:r w:rsidRPr="00365A02">
              <w:rPr>
                <w:rFonts w:ascii="Times New Roman" w:hAnsi="Times New Roman" w:cs="Times New Roman"/>
                <w:bCs/>
                <w:sz w:val="24"/>
                <w:szCs w:val="24"/>
              </w:rPr>
              <w:t>-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365A02" w:rsidRPr="00B0157E" w14:paraId="5EEA238B" w14:textId="77777777" w:rsidTr="00365A02">
        <w:tc>
          <w:tcPr>
            <w:tcW w:w="1134" w:type="dxa"/>
            <w:tcBorders>
              <w:top w:val="single" w:sz="4" w:space="0" w:color="auto"/>
              <w:left w:val="single" w:sz="4" w:space="0" w:color="auto"/>
              <w:bottom w:val="single" w:sz="4" w:space="0" w:color="auto"/>
              <w:right w:val="single" w:sz="4" w:space="0" w:color="auto"/>
            </w:tcBorders>
          </w:tcPr>
          <w:p w14:paraId="0EE825C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6.7</w:t>
            </w:r>
          </w:p>
        </w:tc>
        <w:tc>
          <w:tcPr>
            <w:tcW w:w="8642" w:type="dxa"/>
            <w:tcBorders>
              <w:top w:val="single" w:sz="4" w:space="0" w:color="auto"/>
              <w:left w:val="single" w:sz="4" w:space="0" w:color="auto"/>
              <w:bottom w:val="single" w:sz="4" w:space="0" w:color="auto"/>
              <w:right w:val="single" w:sz="4" w:space="0" w:color="auto"/>
            </w:tcBorders>
          </w:tcPr>
          <w:p w14:paraId="7AFD351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365A02" w:rsidRPr="00B0157E" w14:paraId="6B3BB990" w14:textId="77777777" w:rsidTr="00365A02">
        <w:tc>
          <w:tcPr>
            <w:tcW w:w="1134" w:type="dxa"/>
            <w:tcBorders>
              <w:top w:val="single" w:sz="4" w:space="0" w:color="auto"/>
              <w:left w:val="single" w:sz="4" w:space="0" w:color="auto"/>
              <w:bottom w:val="single" w:sz="4" w:space="0" w:color="auto"/>
              <w:right w:val="single" w:sz="4" w:space="0" w:color="auto"/>
            </w:tcBorders>
          </w:tcPr>
          <w:p w14:paraId="57627F4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6.8</w:t>
            </w:r>
          </w:p>
        </w:tc>
        <w:tc>
          <w:tcPr>
            <w:tcW w:w="8642" w:type="dxa"/>
            <w:tcBorders>
              <w:top w:val="single" w:sz="4" w:space="0" w:color="auto"/>
              <w:left w:val="single" w:sz="4" w:space="0" w:color="auto"/>
              <w:bottom w:val="single" w:sz="4" w:space="0" w:color="auto"/>
              <w:right w:val="single" w:sz="4" w:space="0" w:color="auto"/>
            </w:tcBorders>
          </w:tcPr>
          <w:p w14:paraId="78B8F92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365A02" w:rsidRPr="00B0157E" w14:paraId="04D2A517" w14:textId="77777777" w:rsidTr="00365A02">
        <w:tc>
          <w:tcPr>
            <w:tcW w:w="1134" w:type="dxa"/>
            <w:tcBorders>
              <w:top w:val="single" w:sz="4" w:space="0" w:color="auto"/>
              <w:left w:val="single" w:sz="4" w:space="0" w:color="auto"/>
              <w:bottom w:val="single" w:sz="4" w:space="0" w:color="auto"/>
              <w:right w:val="single" w:sz="4" w:space="0" w:color="auto"/>
            </w:tcBorders>
          </w:tcPr>
          <w:p w14:paraId="6D4ACC8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6.9</w:t>
            </w:r>
          </w:p>
        </w:tc>
        <w:tc>
          <w:tcPr>
            <w:tcW w:w="8642" w:type="dxa"/>
            <w:tcBorders>
              <w:top w:val="single" w:sz="4" w:space="0" w:color="auto"/>
              <w:left w:val="single" w:sz="4" w:space="0" w:color="auto"/>
              <w:bottom w:val="single" w:sz="4" w:space="0" w:color="auto"/>
              <w:right w:val="single" w:sz="4" w:space="0" w:color="auto"/>
            </w:tcBorders>
          </w:tcPr>
          <w:p w14:paraId="6994998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365A02" w:rsidRPr="00B0157E" w14:paraId="4D351009" w14:textId="77777777" w:rsidTr="00365A02">
        <w:tc>
          <w:tcPr>
            <w:tcW w:w="1134" w:type="dxa"/>
            <w:tcBorders>
              <w:top w:val="single" w:sz="4" w:space="0" w:color="auto"/>
              <w:left w:val="single" w:sz="4" w:space="0" w:color="auto"/>
              <w:bottom w:val="single" w:sz="4" w:space="0" w:color="auto"/>
              <w:right w:val="single" w:sz="4" w:space="0" w:color="auto"/>
            </w:tcBorders>
          </w:tcPr>
          <w:p w14:paraId="20141D0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6.10</w:t>
            </w:r>
          </w:p>
        </w:tc>
        <w:tc>
          <w:tcPr>
            <w:tcW w:w="8642" w:type="dxa"/>
            <w:tcBorders>
              <w:top w:val="single" w:sz="4" w:space="0" w:color="auto"/>
              <w:left w:val="single" w:sz="4" w:space="0" w:color="auto"/>
              <w:bottom w:val="single" w:sz="4" w:space="0" w:color="auto"/>
              <w:right w:val="single" w:sz="4" w:space="0" w:color="auto"/>
            </w:tcBorders>
          </w:tcPr>
          <w:p w14:paraId="3EAB505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 xml:space="preserve">Правописание н и </w:t>
            </w:r>
            <w:proofErr w:type="spellStart"/>
            <w:r w:rsidRPr="00365A02">
              <w:rPr>
                <w:rFonts w:ascii="Times New Roman" w:hAnsi="Times New Roman" w:cs="Times New Roman"/>
                <w:bCs/>
                <w:sz w:val="24"/>
                <w:szCs w:val="24"/>
              </w:rPr>
              <w:t>нн</w:t>
            </w:r>
            <w:proofErr w:type="spellEnd"/>
            <w:r w:rsidRPr="00365A02">
              <w:rPr>
                <w:rFonts w:ascii="Times New Roman" w:hAnsi="Times New Roman" w:cs="Times New Roman"/>
                <w:bCs/>
                <w:sz w:val="24"/>
                <w:szCs w:val="24"/>
              </w:rPr>
              <w:t xml:space="preserve"> в словах разных частей речи: правописание н и </w:t>
            </w:r>
            <w:proofErr w:type="spellStart"/>
            <w:r w:rsidRPr="00365A02">
              <w:rPr>
                <w:rFonts w:ascii="Times New Roman" w:hAnsi="Times New Roman" w:cs="Times New Roman"/>
                <w:bCs/>
                <w:sz w:val="24"/>
                <w:szCs w:val="24"/>
              </w:rPr>
              <w:t>нн</w:t>
            </w:r>
            <w:proofErr w:type="spellEnd"/>
            <w:r w:rsidRPr="00365A02">
              <w:rPr>
                <w:rFonts w:ascii="Times New Roman" w:hAnsi="Times New Roman" w:cs="Times New Roman"/>
                <w:bCs/>
                <w:sz w:val="24"/>
                <w:szCs w:val="24"/>
              </w:rPr>
              <w:t xml:space="preserve"> в именах прилагательных; правописание н и </w:t>
            </w:r>
            <w:proofErr w:type="spellStart"/>
            <w:r w:rsidRPr="00365A02">
              <w:rPr>
                <w:rFonts w:ascii="Times New Roman" w:hAnsi="Times New Roman" w:cs="Times New Roman"/>
                <w:bCs/>
                <w:sz w:val="24"/>
                <w:szCs w:val="24"/>
              </w:rPr>
              <w:t>нн</w:t>
            </w:r>
            <w:proofErr w:type="spellEnd"/>
            <w:r w:rsidRPr="00365A02">
              <w:rPr>
                <w:rFonts w:ascii="Times New Roman" w:hAnsi="Times New Roman" w:cs="Times New Roman"/>
                <w:bCs/>
                <w:sz w:val="24"/>
                <w:szCs w:val="24"/>
              </w:rPr>
              <w:t xml:space="preserve"> в суффиксах причастий и отглагольных имен прилагательных; правописание н и </w:t>
            </w:r>
            <w:proofErr w:type="spellStart"/>
            <w:r w:rsidRPr="00365A02">
              <w:rPr>
                <w:rFonts w:ascii="Times New Roman" w:hAnsi="Times New Roman" w:cs="Times New Roman"/>
                <w:bCs/>
                <w:sz w:val="24"/>
                <w:szCs w:val="24"/>
              </w:rPr>
              <w:t>нн</w:t>
            </w:r>
            <w:proofErr w:type="spellEnd"/>
            <w:r w:rsidRPr="00365A02">
              <w:rPr>
                <w:rFonts w:ascii="Times New Roman" w:hAnsi="Times New Roman" w:cs="Times New Roman"/>
                <w:bCs/>
                <w:sz w:val="24"/>
                <w:szCs w:val="24"/>
              </w:rPr>
              <w:t xml:space="preserve"> в наречиях на -о (-е)</w:t>
            </w:r>
          </w:p>
        </w:tc>
      </w:tr>
      <w:tr w:rsidR="00365A02" w:rsidRPr="00365A02" w14:paraId="63A7356E" w14:textId="77777777" w:rsidTr="00365A02">
        <w:tc>
          <w:tcPr>
            <w:tcW w:w="1134" w:type="dxa"/>
            <w:tcBorders>
              <w:top w:val="single" w:sz="4" w:space="0" w:color="auto"/>
              <w:left w:val="single" w:sz="4" w:space="0" w:color="auto"/>
              <w:bottom w:val="single" w:sz="4" w:space="0" w:color="auto"/>
              <w:right w:val="single" w:sz="4" w:space="0" w:color="auto"/>
            </w:tcBorders>
          </w:tcPr>
          <w:p w14:paraId="07B5169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6.11</w:t>
            </w:r>
          </w:p>
        </w:tc>
        <w:tc>
          <w:tcPr>
            <w:tcW w:w="8642" w:type="dxa"/>
            <w:tcBorders>
              <w:top w:val="single" w:sz="4" w:space="0" w:color="auto"/>
              <w:left w:val="single" w:sz="4" w:space="0" w:color="auto"/>
              <w:bottom w:val="single" w:sz="4" w:space="0" w:color="auto"/>
              <w:right w:val="single" w:sz="4" w:space="0" w:color="auto"/>
            </w:tcBorders>
          </w:tcPr>
          <w:p w14:paraId="4930793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Правописание служебных частей речи</w:t>
            </w:r>
          </w:p>
        </w:tc>
      </w:tr>
      <w:tr w:rsidR="00365A02" w:rsidRPr="00365A02" w14:paraId="2F1C599A" w14:textId="77777777" w:rsidTr="00365A02">
        <w:tc>
          <w:tcPr>
            <w:tcW w:w="1134" w:type="dxa"/>
            <w:tcBorders>
              <w:top w:val="single" w:sz="4" w:space="0" w:color="auto"/>
              <w:left w:val="single" w:sz="4" w:space="0" w:color="auto"/>
              <w:bottom w:val="single" w:sz="4" w:space="0" w:color="auto"/>
              <w:right w:val="single" w:sz="4" w:space="0" w:color="auto"/>
            </w:tcBorders>
          </w:tcPr>
          <w:p w14:paraId="20B99FD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6.12</w:t>
            </w:r>
          </w:p>
        </w:tc>
        <w:tc>
          <w:tcPr>
            <w:tcW w:w="8642" w:type="dxa"/>
            <w:tcBorders>
              <w:top w:val="single" w:sz="4" w:space="0" w:color="auto"/>
              <w:left w:val="single" w:sz="4" w:space="0" w:color="auto"/>
              <w:bottom w:val="single" w:sz="4" w:space="0" w:color="auto"/>
              <w:right w:val="single" w:sz="4" w:space="0" w:color="auto"/>
            </w:tcBorders>
          </w:tcPr>
          <w:p w14:paraId="0C36D88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Правописание собственных имен существительных</w:t>
            </w:r>
          </w:p>
        </w:tc>
      </w:tr>
      <w:tr w:rsidR="00365A02" w:rsidRPr="00B0157E" w14:paraId="3896BC78" w14:textId="77777777" w:rsidTr="00365A02">
        <w:tc>
          <w:tcPr>
            <w:tcW w:w="1134" w:type="dxa"/>
            <w:tcBorders>
              <w:top w:val="single" w:sz="4" w:space="0" w:color="auto"/>
              <w:left w:val="single" w:sz="4" w:space="0" w:color="auto"/>
              <w:bottom w:val="single" w:sz="4" w:space="0" w:color="auto"/>
              <w:right w:val="single" w:sz="4" w:space="0" w:color="auto"/>
            </w:tcBorders>
          </w:tcPr>
          <w:p w14:paraId="6DA63E2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6.13</w:t>
            </w:r>
          </w:p>
        </w:tc>
        <w:tc>
          <w:tcPr>
            <w:tcW w:w="8642" w:type="dxa"/>
            <w:tcBorders>
              <w:top w:val="single" w:sz="4" w:space="0" w:color="auto"/>
              <w:left w:val="single" w:sz="4" w:space="0" w:color="auto"/>
              <w:bottom w:val="single" w:sz="4" w:space="0" w:color="auto"/>
              <w:right w:val="single" w:sz="4" w:space="0" w:color="auto"/>
            </w:tcBorders>
          </w:tcPr>
          <w:p w14:paraId="1DAAB2B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Правописание сложных и сложносокращенных слов</w:t>
            </w:r>
          </w:p>
        </w:tc>
      </w:tr>
      <w:tr w:rsidR="00365A02" w:rsidRPr="00365A02" w14:paraId="5E2D30E3" w14:textId="77777777" w:rsidTr="00365A02">
        <w:tc>
          <w:tcPr>
            <w:tcW w:w="1134" w:type="dxa"/>
            <w:tcBorders>
              <w:top w:val="single" w:sz="4" w:space="0" w:color="auto"/>
              <w:left w:val="single" w:sz="4" w:space="0" w:color="auto"/>
              <w:bottom w:val="single" w:sz="4" w:space="0" w:color="auto"/>
              <w:right w:val="single" w:sz="4" w:space="0" w:color="auto"/>
            </w:tcBorders>
          </w:tcPr>
          <w:p w14:paraId="09C924F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6.14</w:t>
            </w:r>
          </w:p>
        </w:tc>
        <w:tc>
          <w:tcPr>
            <w:tcW w:w="8642" w:type="dxa"/>
            <w:tcBorders>
              <w:top w:val="single" w:sz="4" w:space="0" w:color="auto"/>
              <w:left w:val="single" w:sz="4" w:space="0" w:color="auto"/>
              <w:bottom w:val="single" w:sz="4" w:space="0" w:color="auto"/>
              <w:right w:val="single" w:sz="4" w:space="0" w:color="auto"/>
            </w:tcBorders>
          </w:tcPr>
          <w:p w14:paraId="049B8AE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Орфографический анализ слов</w:t>
            </w:r>
          </w:p>
        </w:tc>
      </w:tr>
      <w:tr w:rsidR="00365A02" w:rsidRPr="00365A02" w14:paraId="5455B55E" w14:textId="77777777" w:rsidTr="00365A02">
        <w:tc>
          <w:tcPr>
            <w:tcW w:w="1134" w:type="dxa"/>
            <w:tcBorders>
              <w:top w:val="single" w:sz="4" w:space="0" w:color="auto"/>
              <w:left w:val="single" w:sz="4" w:space="0" w:color="auto"/>
              <w:bottom w:val="single" w:sz="4" w:space="0" w:color="auto"/>
              <w:right w:val="single" w:sz="4" w:space="0" w:color="auto"/>
            </w:tcBorders>
          </w:tcPr>
          <w:p w14:paraId="06B9544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w:t>
            </w:r>
          </w:p>
        </w:tc>
        <w:tc>
          <w:tcPr>
            <w:tcW w:w="8642" w:type="dxa"/>
            <w:tcBorders>
              <w:top w:val="single" w:sz="4" w:space="0" w:color="auto"/>
              <w:left w:val="single" w:sz="4" w:space="0" w:color="auto"/>
              <w:bottom w:val="single" w:sz="4" w:space="0" w:color="auto"/>
              <w:right w:val="single" w:sz="4" w:space="0" w:color="auto"/>
            </w:tcBorders>
          </w:tcPr>
          <w:p w14:paraId="0EE3CDA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Пунктуация</w:t>
            </w:r>
          </w:p>
        </w:tc>
      </w:tr>
      <w:tr w:rsidR="00365A02" w:rsidRPr="00B0157E" w14:paraId="5363A3CE" w14:textId="77777777" w:rsidTr="00365A02">
        <w:tc>
          <w:tcPr>
            <w:tcW w:w="1134" w:type="dxa"/>
            <w:tcBorders>
              <w:top w:val="single" w:sz="4" w:space="0" w:color="auto"/>
              <w:left w:val="single" w:sz="4" w:space="0" w:color="auto"/>
              <w:bottom w:val="single" w:sz="4" w:space="0" w:color="auto"/>
              <w:right w:val="single" w:sz="4" w:space="0" w:color="auto"/>
            </w:tcBorders>
          </w:tcPr>
          <w:p w14:paraId="771BC35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7.1</w:t>
            </w:r>
          </w:p>
        </w:tc>
        <w:tc>
          <w:tcPr>
            <w:tcW w:w="8642" w:type="dxa"/>
            <w:tcBorders>
              <w:top w:val="single" w:sz="4" w:space="0" w:color="auto"/>
              <w:left w:val="single" w:sz="4" w:space="0" w:color="auto"/>
              <w:bottom w:val="single" w:sz="4" w:space="0" w:color="auto"/>
              <w:right w:val="single" w:sz="4" w:space="0" w:color="auto"/>
            </w:tcBorders>
          </w:tcPr>
          <w:p w14:paraId="7F21EBE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Пунктуация как раздел лингвистики. Функции знаков препинания</w:t>
            </w:r>
          </w:p>
        </w:tc>
      </w:tr>
      <w:tr w:rsidR="00365A02" w:rsidRPr="00B0157E" w14:paraId="3C5F5D66" w14:textId="77777777" w:rsidTr="00365A02">
        <w:tc>
          <w:tcPr>
            <w:tcW w:w="1134" w:type="dxa"/>
            <w:tcBorders>
              <w:top w:val="single" w:sz="4" w:space="0" w:color="auto"/>
              <w:left w:val="single" w:sz="4" w:space="0" w:color="auto"/>
              <w:bottom w:val="single" w:sz="4" w:space="0" w:color="auto"/>
              <w:right w:val="single" w:sz="4" w:space="0" w:color="auto"/>
            </w:tcBorders>
          </w:tcPr>
          <w:p w14:paraId="308FFA2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7.2</w:t>
            </w:r>
          </w:p>
        </w:tc>
        <w:tc>
          <w:tcPr>
            <w:tcW w:w="8642" w:type="dxa"/>
            <w:tcBorders>
              <w:top w:val="single" w:sz="4" w:space="0" w:color="auto"/>
              <w:left w:val="single" w:sz="4" w:space="0" w:color="auto"/>
              <w:bottom w:val="single" w:sz="4" w:space="0" w:color="auto"/>
              <w:right w:val="single" w:sz="4" w:space="0" w:color="auto"/>
            </w:tcBorders>
          </w:tcPr>
          <w:p w14:paraId="1E7CFF6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Тире между подлежащим и сказуемым</w:t>
            </w:r>
          </w:p>
        </w:tc>
      </w:tr>
      <w:tr w:rsidR="00365A02" w:rsidRPr="00365A02" w14:paraId="73227B10" w14:textId="77777777" w:rsidTr="00365A02">
        <w:tc>
          <w:tcPr>
            <w:tcW w:w="1134" w:type="dxa"/>
            <w:tcBorders>
              <w:top w:val="single" w:sz="4" w:space="0" w:color="auto"/>
              <w:left w:val="single" w:sz="4" w:space="0" w:color="auto"/>
              <w:bottom w:val="single" w:sz="4" w:space="0" w:color="auto"/>
              <w:right w:val="single" w:sz="4" w:space="0" w:color="auto"/>
            </w:tcBorders>
          </w:tcPr>
          <w:p w14:paraId="318EEE5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7.3</w:t>
            </w:r>
          </w:p>
        </w:tc>
        <w:tc>
          <w:tcPr>
            <w:tcW w:w="8642" w:type="dxa"/>
            <w:tcBorders>
              <w:top w:val="single" w:sz="4" w:space="0" w:color="auto"/>
              <w:left w:val="single" w:sz="4" w:space="0" w:color="auto"/>
              <w:bottom w:val="single" w:sz="4" w:space="0" w:color="auto"/>
              <w:right w:val="single" w:sz="4" w:space="0" w:color="auto"/>
            </w:tcBorders>
          </w:tcPr>
          <w:p w14:paraId="535B5D9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Тире в неполном предложении</w:t>
            </w:r>
          </w:p>
        </w:tc>
      </w:tr>
      <w:tr w:rsidR="00365A02" w:rsidRPr="00B0157E" w14:paraId="03C003CC" w14:textId="77777777" w:rsidTr="00365A02">
        <w:tc>
          <w:tcPr>
            <w:tcW w:w="1134" w:type="dxa"/>
            <w:tcBorders>
              <w:top w:val="single" w:sz="4" w:space="0" w:color="auto"/>
              <w:left w:val="single" w:sz="4" w:space="0" w:color="auto"/>
              <w:bottom w:val="single" w:sz="4" w:space="0" w:color="auto"/>
              <w:right w:val="single" w:sz="4" w:space="0" w:color="auto"/>
            </w:tcBorders>
          </w:tcPr>
          <w:p w14:paraId="0CD815C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7.4</w:t>
            </w:r>
          </w:p>
        </w:tc>
        <w:tc>
          <w:tcPr>
            <w:tcW w:w="8642" w:type="dxa"/>
            <w:tcBorders>
              <w:top w:val="single" w:sz="4" w:space="0" w:color="auto"/>
              <w:left w:val="single" w:sz="4" w:space="0" w:color="auto"/>
              <w:bottom w:val="single" w:sz="4" w:space="0" w:color="auto"/>
              <w:right w:val="single" w:sz="4" w:space="0" w:color="auto"/>
            </w:tcBorders>
          </w:tcPr>
          <w:p w14:paraId="58C7CAE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 xml:space="preserve">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w:t>
            </w:r>
            <w:proofErr w:type="gramStart"/>
            <w:r w:rsidRPr="00365A02">
              <w:rPr>
                <w:rFonts w:ascii="Times New Roman" w:hAnsi="Times New Roman" w:cs="Times New Roman"/>
                <w:bCs/>
                <w:sz w:val="24"/>
                <w:szCs w:val="24"/>
              </w:rPr>
              <w:t>значении</w:t>
            </w:r>
            <w:proofErr w:type="gramEnd"/>
            <w:r w:rsidRPr="00365A02">
              <w:rPr>
                <w:rFonts w:ascii="Times New Roman" w:hAnsi="Times New Roman" w:cs="Times New Roman"/>
                <w:bCs/>
                <w:sz w:val="24"/>
                <w:szCs w:val="24"/>
              </w:rPr>
              <w:t xml:space="preserve"> но)</w:t>
            </w:r>
          </w:p>
        </w:tc>
      </w:tr>
      <w:tr w:rsidR="00365A02" w:rsidRPr="00365A02" w14:paraId="182DCE4B" w14:textId="77777777" w:rsidTr="00365A02">
        <w:tc>
          <w:tcPr>
            <w:tcW w:w="1134" w:type="dxa"/>
            <w:tcBorders>
              <w:top w:val="single" w:sz="4" w:space="0" w:color="auto"/>
              <w:left w:val="single" w:sz="4" w:space="0" w:color="auto"/>
              <w:bottom w:val="single" w:sz="4" w:space="0" w:color="auto"/>
              <w:right w:val="single" w:sz="4" w:space="0" w:color="auto"/>
            </w:tcBorders>
          </w:tcPr>
          <w:p w14:paraId="785E509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7.5</w:t>
            </w:r>
          </w:p>
        </w:tc>
        <w:tc>
          <w:tcPr>
            <w:tcW w:w="8642" w:type="dxa"/>
            <w:tcBorders>
              <w:top w:val="single" w:sz="4" w:space="0" w:color="auto"/>
              <w:left w:val="single" w:sz="4" w:space="0" w:color="auto"/>
              <w:bottom w:val="single" w:sz="4" w:space="0" w:color="auto"/>
              <w:right w:val="single" w:sz="4" w:space="0" w:color="auto"/>
            </w:tcBorders>
          </w:tcPr>
          <w:p w14:paraId="5546CCD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w:t>
            </w:r>
            <w:proofErr w:type="gramStart"/>
            <w:r w:rsidRPr="00365A02">
              <w:rPr>
                <w:rFonts w:ascii="Times New Roman" w:hAnsi="Times New Roman" w:cs="Times New Roman"/>
                <w:bCs/>
                <w:sz w:val="24"/>
                <w:szCs w:val="24"/>
              </w:rPr>
              <w:t>и...</w:t>
            </w:r>
            <w:proofErr w:type="gramEnd"/>
            <w:r w:rsidRPr="00365A02">
              <w:rPr>
                <w:rFonts w:ascii="Times New Roman" w:hAnsi="Times New Roman" w:cs="Times New Roman"/>
                <w:bCs/>
                <w:sz w:val="24"/>
                <w:szCs w:val="24"/>
              </w:rPr>
              <w:t xml:space="preserve"> и, или... или, либо... либо, ни... ни, то... то)</w:t>
            </w:r>
          </w:p>
        </w:tc>
      </w:tr>
      <w:tr w:rsidR="00365A02" w:rsidRPr="00B0157E" w14:paraId="6358A33F" w14:textId="77777777" w:rsidTr="00365A02">
        <w:tc>
          <w:tcPr>
            <w:tcW w:w="1134" w:type="dxa"/>
            <w:tcBorders>
              <w:top w:val="single" w:sz="4" w:space="0" w:color="auto"/>
              <w:left w:val="single" w:sz="4" w:space="0" w:color="auto"/>
              <w:bottom w:val="single" w:sz="4" w:space="0" w:color="auto"/>
              <w:right w:val="single" w:sz="4" w:space="0" w:color="auto"/>
            </w:tcBorders>
          </w:tcPr>
          <w:p w14:paraId="304FD9D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7.6</w:t>
            </w:r>
          </w:p>
        </w:tc>
        <w:tc>
          <w:tcPr>
            <w:tcW w:w="8642" w:type="dxa"/>
            <w:tcBorders>
              <w:top w:val="single" w:sz="4" w:space="0" w:color="auto"/>
              <w:left w:val="single" w:sz="4" w:space="0" w:color="auto"/>
              <w:bottom w:val="single" w:sz="4" w:space="0" w:color="auto"/>
              <w:right w:val="single" w:sz="4" w:space="0" w:color="auto"/>
            </w:tcBorders>
          </w:tcPr>
          <w:p w14:paraId="026477E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365A02" w:rsidRPr="00B0157E" w14:paraId="5933E7B6" w14:textId="77777777" w:rsidTr="00365A02">
        <w:tc>
          <w:tcPr>
            <w:tcW w:w="1134" w:type="dxa"/>
            <w:tcBorders>
              <w:top w:val="single" w:sz="4" w:space="0" w:color="auto"/>
              <w:left w:val="single" w:sz="4" w:space="0" w:color="auto"/>
              <w:bottom w:val="single" w:sz="4" w:space="0" w:color="auto"/>
              <w:right w:val="single" w:sz="4" w:space="0" w:color="auto"/>
            </w:tcBorders>
          </w:tcPr>
          <w:p w14:paraId="5A7B88E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7.7</w:t>
            </w:r>
          </w:p>
        </w:tc>
        <w:tc>
          <w:tcPr>
            <w:tcW w:w="8642" w:type="dxa"/>
            <w:tcBorders>
              <w:top w:val="single" w:sz="4" w:space="0" w:color="auto"/>
              <w:left w:val="single" w:sz="4" w:space="0" w:color="auto"/>
              <w:bottom w:val="single" w:sz="4" w:space="0" w:color="auto"/>
              <w:right w:val="single" w:sz="4" w:space="0" w:color="auto"/>
            </w:tcBorders>
          </w:tcPr>
          <w:p w14:paraId="504098D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предложении с обособленными определениями. Знаки препинания в предложениях с причастным оборотом</w:t>
            </w:r>
          </w:p>
        </w:tc>
      </w:tr>
      <w:tr w:rsidR="00365A02" w:rsidRPr="00B0157E" w14:paraId="549F0380" w14:textId="77777777" w:rsidTr="00365A02">
        <w:tc>
          <w:tcPr>
            <w:tcW w:w="1134" w:type="dxa"/>
            <w:tcBorders>
              <w:top w:val="single" w:sz="4" w:space="0" w:color="auto"/>
              <w:left w:val="single" w:sz="4" w:space="0" w:color="auto"/>
              <w:bottom w:val="single" w:sz="4" w:space="0" w:color="auto"/>
              <w:right w:val="single" w:sz="4" w:space="0" w:color="auto"/>
            </w:tcBorders>
          </w:tcPr>
          <w:p w14:paraId="374D242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7.8</w:t>
            </w:r>
          </w:p>
        </w:tc>
        <w:tc>
          <w:tcPr>
            <w:tcW w:w="8642" w:type="dxa"/>
            <w:tcBorders>
              <w:top w:val="single" w:sz="4" w:space="0" w:color="auto"/>
              <w:left w:val="single" w:sz="4" w:space="0" w:color="auto"/>
              <w:bottom w:val="single" w:sz="4" w:space="0" w:color="auto"/>
              <w:right w:val="single" w:sz="4" w:space="0" w:color="auto"/>
            </w:tcBorders>
          </w:tcPr>
          <w:p w14:paraId="256FFF3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предложении с обособленными определениями. Нормы обособления согласованных и несогласованных определений</w:t>
            </w:r>
          </w:p>
        </w:tc>
      </w:tr>
      <w:tr w:rsidR="00365A02" w:rsidRPr="00B0157E" w14:paraId="5178D676" w14:textId="77777777" w:rsidTr="00365A02">
        <w:tc>
          <w:tcPr>
            <w:tcW w:w="1134" w:type="dxa"/>
            <w:tcBorders>
              <w:top w:val="single" w:sz="4" w:space="0" w:color="auto"/>
              <w:left w:val="single" w:sz="4" w:space="0" w:color="auto"/>
              <w:bottom w:val="single" w:sz="4" w:space="0" w:color="auto"/>
              <w:right w:val="single" w:sz="4" w:space="0" w:color="auto"/>
            </w:tcBorders>
          </w:tcPr>
          <w:p w14:paraId="73561E8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7.9</w:t>
            </w:r>
          </w:p>
        </w:tc>
        <w:tc>
          <w:tcPr>
            <w:tcW w:w="8642" w:type="dxa"/>
            <w:tcBorders>
              <w:top w:val="single" w:sz="4" w:space="0" w:color="auto"/>
              <w:left w:val="single" w:sz="4" w:space="0" w:color="auto"/>
              <w:bottom w:val="single" w:sz="4" w:space="0" w:color="auto"/>
              <w:right w:val="single" w:sz="4" w:space="0" w:color="auto"/>
            </w:tcBorders>
          </w:tcPr>
          <w:p w14:paraId="49DD7FB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предложении с обособленными приложениями. Нормы обособления согласованных и несогласованных приложений</w:t>
            </w:r>
          </w:p>
        </w:tc>
      </w:tr>
      <w:tr w:rsidR="00365A02" w:rsidRPr="00B0157E" w14:paraId="2E244CC8" w14:textId="77777777" w:rsidTr="00365A02">
        <w:tc>
          <w:tcPr>
            <w:tcW w:w="1134" w:type="dxa"/>
            <w:tcBorders>
              <w:top w:val="single" w:sz="4" w:space="0" w:color="auto"/>
              <w:left w:val="single" w:sz="4" w:space="0" w:color="auto"/>
              <w:bottom w:val="single" w:sz="4" w:space="0" w:color="auto"/>
              <w:right w:val="single" w:sz="4" w:space="0" w:color="auto"/>
            </w:tcBorders>
          </w:tcPr>
          <w:p w14:paraId="23C83DF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7.10</w:t>
            </w:r>
          </w:p>
        </w:tc>
        <w:tc>
          <w:tcPr>
            <w:tcW w:w="8642" w:type="dxa"/>
            <w:tcBorders>
              <w:top w:val="single" w:sz="4" w:space="0" w:color="auto"/>
              <w:left w:val="single" w:sz="4" w:space="0" w:color="auto"/>
              <w:bottom w:val="single" w:sz="4" w:space="0" w:color="auto"/>
              <w:right w:val="single" w:sz="4" w:space="0" w:color="auto"/>
            </w:tcBorders>
          </w:tcPr>
          <w:p w14:paraId="53FD0E8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365A02" w:rsidRPr="00365A02" w14:paraId="7EFBC284" w14:textId="77777777" w:rsidTr="00365A02">
        <w:tc>
          <w:tcPr>
            <w:tcW w:w="1134" w:type="dxa"/>
            <w:tcBorders>
              <w:top w:val="single" w:sz="4" w:space="0" w:color="auto"/>
              <w:left w:val="single" w:sz="4" w:space="0" w:color="auto"/>
              <w:bottom w:val="single" w:sz="4" w:space="0" w:color="auto"/>
              <w:right w:val="single" w:sz="4" w:space="0" w:color="auto"/>
            </w:tcBorders>
          </w:tcPr>
          <w:p w14:paraId="41A25D6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7.11</w:t>
            </w:r>
          </w:p>
        </w:tc>
        <w:tc>
          <w:tcPr>
            <w:tcW w:w="8642" w:type="dxa"/>
            <w:tcBorders>
              <w:top w:val="single" w:sz="4" w:space="0" w:color="auto"/>
              <w:left w:val="single" w:sz="4" w:space="0" w:color="auto"/>
              <w:bottom w:val="single" w:sz="4" w:space="0" w:color="auto"/>
              <w:right w:val="single" w:sz="4" w:space="0" w:color="auto"/>
            </w:tcBorders>
          </w:tcPr>
          <w:p w14:paraId="0CE66D4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предложении с обособленными обстоятельствами. Нормы обособления обстоятельств</w:t>
            </w:r>
          </w:p>
        </w:tc>
      </w:tr>
      <w:tr w:rsidR="00365A02" w:rsidRPr="00B0157E" w14:paraId="481FEDE9" w14:textId="77777777" w:rsidTr="00365A02">
        <w:tc>
          <w:tcPr>
            <w:tcW w:w="1134" w:type="dxa"/>
            <w:tcBorders>
              <w:top w:val="single" w:sz="4" w:space="0" w:color="auto"/>
              <w:left w:val="single" w:sz="4" w:space="0" w:color="auto"/>
              <w:bottom w:val="single" w:sz="4" w:space="0" w:color="auto"/>
              <w:right w:val="single" w:sz="4" w:space="0" w:color="auto"/>
            </w:tcBorders>
          </w:tcPr>
          <w:p w14:paraId="1B622DD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7.12</w:t>
            </w:r>
          </w:p>
        </w:tc>
        <w:tc>
          <w:tcPr>
            <w:tcW w:w="8642" w:type="dxa"/>
            <w:tcBorders>
              <w:top w:val="single" w:sz="4" w:space="0" w:color="auto"/>
              <w:left w:val="single" w:sz="4" w:space="0" w:color="auto"/>
              <w:bottom w:val="single" w:sz="4" w:space="0" w:color="auto"/>
              <w:right w:val="single" w:sz="4" w:space="0" w:color="auto"/>
            </w:tcBorders>
          </w:tcPr>
          <w:p w14:paraId="2085CD4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365A02" w:rsidRPr="00B0157E" w14:paraId="5AD7C064" w14:textId="77777777" w:rsidTr="00365A02">
        <w:tc>
          <w:tcPr>
            <w:tcW w:w="1134" w:type="dxa"/>
            <w:tcBorders>
              <w:top w:val="single" w:sz="4" w:space="0" w:color="auto"/>
              <w:left w:val="single" w:sz="4" w:space="0" w:color="auto"/>
              <w:bottom w:val="single" w:sz="4" w:space="0" w:color="auto"/>
              <w:right w:val="single" w:sz="4" w:space="0" w:color="auto"/>
            </w:tcBorders>
          </w:tcPr>
          <w:p w14:paraId="0BF6DF6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7.13</w:t>
            </w:r>
          </w:p>
        </w:tc>
        <w:tc>
          <w:tcPr>
            <w:tcW w:w="8642" w:type="dxa"/>
            <w:tcBorders>
              <w:top w:val="single" w:sz="4" w:space="0" w:color="auto"/>
              <w:left w:val="single" w:sz="4" w:space="0" w:color="auto"/>
              <w:bottom w:val="single" w:sz="4" w:space="0" w:color="auto"/>
              <w:right w:val="single" w:sz="4" w:space="0" w:color="auto"/>
            </w:tcBorders>
          </w:tcPr>
          <w:p w14:paraId="18E66C5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365A02" w:rsidRPr="00B0157E" w14:paraId="1C38DC5F" w14:textId="77777777" w:rsidTr="00365A02">
        <w:tc>
          <w:tcPr>
            <w:tcW w:w="1134" w:type="dxa"/>
            <w:tcBorders>
              <w:top w:val="single" w:sz="4" w:space="0" w:color="auto"/>
              <w:left w:val="single" w:sz="4" w:space="0" w:color="auto"/>
              <w:bottom w:val="single" w:sz="4" w:space="0" w:color="auto"/>
              <w:right w:val="single" w:sz="4" w:space="0" w:color="auto"/>
            </w:tcBorders>
          </w:tcPr>
          <w:p w14:paraId="21FC944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7.14</w:t>
            </w:r>
          </w:p>
        </w:tc>
        <w:tc>
          <w:tcPr>
            <w:tcW w:w="8642" w:type="dxa"/>
            <w:tcBorders>
              <w:top w:val="single" w:sz="4" w:space="0" w:color="auto"/>
              <w:left w:val="single" w:sz="4" w:space="0" w:color="auto"/>
              <w:bottom w:val="single" w:sz="4" w:space="0" w:color="auto"/>
              <w:right w:val="single" w:sz="4" w:space="0" w:color="auto"/>
            </w:tcBorders>
          </w:tcPr>
          <w:p w14:paraId="71D1E48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365A02" w:rsidRPr="00B0157E" w14:paraId="3CB80627" w14:textId="77777777" w:rsidTr="00365A02">
        <w:tc>
          <w:tcPr>
            <w:tcW w:w="1134" w:type="dxa"/>
            <w:tcBorders>
              <w:top w:val="single" w:sz="4" w:space="0" w:color="auto"/>
              <w:left w:val="single" w:sz="4" w:space="0" w:color="auto"/>
              <w:bottom w:val="single" w:sz="4" w:space="0" w:color="auto"/>
              <w:right w:val="single" w:sz="4" w:space="0" w:color="auto"/>
            </w:tcBorders>
          </w:tcPr>
          <w:p w14:paraId="4C6AED5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lastRenderedPageBreak/>
              <w:t>7.15</w:t>
            </w:r>
          </w:p>
        </w:tc>
        <w:tc>
          <w:tcPr>
            <w:tcW w:w="8642" w:type="dxa"/>
            <w:tcBorders>
              <w:top w:val="single" w:sz="4" w:space="0" w:color="auto"/>
              <w:left w:val="single" w:sz="4" w:space="0" w:color="auto"/>
              <w:bottom w:val="single" w:sz="4" w:space="0" w:color="auto"/>
              <w:right w:val="single" w:sz="4" w:space="0" w:color="auto"/>
            </w:tcBorders>
          </w:tcPr>
          <w:p w14:paraId="3D212C9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предложении с обращениями. Нормы постановки знаков препинания в предложениях с обращениями</w:t>
            </w:r>
          </w:p>
        </w:tc>
      </w:tr>
      <w:tr w:rsidR="00365A02" w:rsidRPr="00365A02" w14:paraId="757A0C98" w14:textId="77777777" w:rsidTr="00365A02">
        <w:tc>
          <w:tcPr>
            <w:tcW w:w="1134" w:type="dxa"/>
            <w:tcBorders>
              <w:top w:val="single" w:sz="4" w:space="0" w:color="auto"/>
              <w:left w:val="single" w:sz="4" w:space="0" w:color="auto"/>
              <w:bottom w:val="single" w:sz="4" w:space="0" w:color="auto"/>
              <w:right w:val="single" w:sz="4" w:space="0" w:color="auto"/>
            </w:tcBorders>
          </w:tcPr>
          <w:p w14:paraId="7AD0DE9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7.16</w:t>
            </w:r>
          </w:p>
        </w:tc>
        <w:tc>
          <w:tcPr>
            <w:tcW w:w="8642" w:type="dxa"/>
            <w:tcBorders>
              <w:top w:val="single" w:sz="4" w:space="0" w:color="auto"/>
              <w:left w:val="single" w:sz="4" w:space="0" w:color="auto"/>
              <w:bottom w:val="single" w:sz="4" w:space="0" w:color="auto"/>
              <w:right w:val="single" w:sz="4" w:space="0" w:color="auto"/>
            </w:tcBorders>
          </w:tcPr>
          <w:p w14:paraId="39F7E0DB"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365A02" w:rsidRPr="00B0157E" w14:paraId="5C53E794" w14:textId="77777777" w:rsidTr="00365A02">
        <w:tc>
          <w:tcPr>
            <w:tcW w:w="1134" w:type="dxa"/>
            <w:tcBorders>
              <w:top w:val="single" w:sz="4" w:space="0" w:color="auto"/>
              <w:left w:val="single" w:sz="4" w:space="0" w:color="auto"/>
              <w:bottom w:val="single" w:sz="4" w:space="0" w:color="auto"/>
              <w:right w:val="single" w:sz="4" w:space="0" w:color="auto"/>
            </w:tcBorders>
          </w:tcPr>
          <w:p w14:paraId="664217A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7.17</w:t>
            </w:r>
          </w:p>
        </w:tc>
        <w:tc>
          <w:tcPr>
            <w:tcW w:w="8642" w:type="dxa"/>
            <w:tcBorders>
              <w:top w:val="single" w:sz="4" w:space="0" w:color="auto"/>
              <w:left w:val="single" w:sz="4" w:space="0" w:color="auto"/>
              <w:bottom w:val="single" w:sz="4" w:space="0" w:color="auto"/>
              <w:right w:val="single" w:sz="4" w:space="0" w:color="auto"/>
            </w:tcBorders>
          </w:tcPr>
          <w:p w14:paraId="10926C5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365A02" w:rsidRPr="00B0157E" w14:paraId="408CB66B" w14:textId="77777777" w:rsidTr="00365A02">
        <w:tc>
          <w:tcPr>
            <w:tcW w:w="1134" w:type="dxa"/>
            <w:tcBorders>
              <w:top w:val="single" w:sz="4" w:space="0" w:color="auto"/>
              <w:left w:val="single" w:sz="4" w:space="0" w:color="auto"/>
              <w:bottom w:val="single" w:sz="4" w:space="0" w:color="auto"/>
              <w:right w:val="single" w:sz="4" w:space="0" w:color="auto"/>
            </w:tcBorders>
          </w:tcPr>
          <w:p w14:paraId="19E7F0A9"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7.18</w:t>
            </w:r>
          </w:p>
        </w:tc>
        <w:tc>
          <w:tcPr>
            <w:tcW w:w="8642" w:type="dxa"/>
            <w:tcBorders>
              <w:top w:val="single" w:sz="4" w:space="0" w:color="auto"/>
              <w:left w:val="single" w:sz="4" w:space="0" w:color="auto"/>
              <w:bottom w:val="single" w:sz="4" w:space="0" w:color="auto"/>
              <w:right w:val="single" w:sz="4" w:space="0" w:color="auto"/>
            </w:tcBorders>
          </w:tcPr>
          <w:p w14:paraId="72083957"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сложносочиненном предложении. Нормы постановки знаков препинания в сложных предложениях (обобщение)</w:t>
            </w:r>
          </w:p>
        </w:tc>
      </w:tr>
      <w:tr w:rsidR="00365A02" w:rsidRPr="00B0157E" w14:paraId="037F00FA" w14:textId="77777777" w:rsidTr="00365A02">
        <w:tc>
          <w:tcPr>
            <w:tcW w:w="1134" w:type="dxa"/>
            <w:tcBorders>
              <w:top w:val="single" w:sz="4" w:space="0" w:color="auto"/>
              <w:left w:val="single" w:sz="4" w:space="0" w:color="auto"/>
              <w:bottom w:val="single" w:sz="4" w:space="0" w:color="auto"/>
              <w:right w:val="single" w:sz="4" w:space="0" w:color="auto"/>
            </w:tcBorders>
          </w:tcPr>
          <w:p w14:paraId="713EEB6E"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7.19</w:t>
            </w:r>
          </w:p>
        </w:tc>
        <w:tc>
          <w:tcPr>
            <w:tcW w:w="8642" w:type="dxa"/>
            <w:tcBorders>
              <w:top w:val="single" w:sz="4" w:space="0" w:color="auto"/>
              <w:left w:val="single" w:sz="4" w:space="0" w:color="auto"/>
              <w:bottom w:val="single" w:sz="4" w:space="0" w:color="auto"/>
              <w:right w:val="single" w:sz="4" w:space="0" w:color="auto"/>
            </w:tcBorders>
          </w:tcPr>
          <w:p w14:paraId="15DABC8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сложноподчиненном предложении (общее представление)</w:t>
            </w:r>
          </w:p>
        </w:tc>
      </w:tr>
      <w:tr w:rsidR="00365A02" w:rsidRPr="00B0157E" w14:paraId="600FAC79" w14:textId="77777777" w:rsidTr="00365A02">
        <w:tc>
          <w:tcPr>
            <w:tcW w:w="1134" w:type="dxa"/>
            <w:tcBorders>
              <w:top w:val="single" w:sz="4" w:space="0" w:color="auto"/>
              <w:left w:val="single" w:sz="4" w:space="0" w:color="auto"/>
              <w:bottom w:val="single" w:sz="4" w:space="0" w:color="auto"/>
              <w:right w:val="single" w:sz="4" w:space="0" w:color="auto"/>
            </w:tcBorders>
          </w:tcPr>
          <w:p w14:paraId="3A55355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7.20</w:t>
            </w:r>
          </w:p>
        </w:tc>
        <w:tc>
          <w:tcPr>
            <w:tcW w:w="8642" w:type="dxa"/>
            <w:tcBorders>
              <w:top w:val="single" w:sz="4" w:space="0" w:color="auto"/>
              <w:left w:val="single" w:sz="4" w:space="0" w:color="auto"/>
              <w:bottom w:val="single" w:sz="4" w:space="0" w:color="auto"/>
              <w:right w:val="single" w:sz="4" w:space="0" w:color="auto"/>
            </w:tcBorders>
          </w:tcPr>
          <w:p w14:paraId="71EB0445"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сложноподчиненном предложении. Нормы постановки знаков препинания в сложноподчиненных предложениях</w:t>
            </w:r>
          </w:p>
        </w:tc>
      </w:tr>
      <w:tr w:rsidR="00365A02" w:rsidRPr="00B0157E" w14:paraId="07A4589D" w14:textId="77777777" w:rsidTr="00365A02">
        <w:tc>
          <w:tcPr>
            <w:tcW w:w="1134" w:type="dxa"/>
            <w:tcBorders>
              <w:top w:val="single" w:sz="4" w:space="0" w:color="auto"/>
              <w:left w:val="single" w:sz="4" w:space="0" w:color="auto"/>
              <w:bottom w:val="single" w:sz="4" w:space="0" w:color="auto"/>
              <w:right w:val="single" w:sz="4" w:space="0" w:color="auto"/>
            </w:tcBorders>
          </w:tcPr>
          <w:p w14:paraId="54587CE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7.21</w:t>
            </w:r>
          </w:p>
        </w:tc>
        <w:tc>
          <w:tcPr>
            <w:tcW w:w="8642" w:type="dxa"/>
            <w:tcBorders>
              <w:top w:val="single" w:sz="4" w:space="0" w:color="auto"/>
              <w:left w:val="single" w:sz="4" w:space="0" w:color="auto"/>
              <w:bottom w:val="single" w:sz="4" w:space="0" w:color="auto"/>
              <w:right w:val="single" w:sz="4" w:space="0" w:color="auto"/>
            </w:tcBorders>
          </w:tcPr>
          <w:p w14:paraId="61BC15F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365A02" w:rsidRPr="00365A02" w14:paraId="5F0E7280" w14:textId="77777777" w:rsidTr="00365A02">
        <w:tc>
          <w:tcPr>
            <w:tcW w:w="1134" w:type="dxa"/>
            <w:tcBorders>
              <w:top w:val="single" w:sz="4" w:space="0" w:color="auto"/>
              <w:left w:val="single" w:sz="4" w:space="0" w:color="auto"/>
              <w:bottom w:val="single" w:sz="4" w:space="0" w:color="auto"/>
              <w:right w:val="single" w:sz="4" w:space="0" w:color="auto"/>
            </w:tcBorders>
          </w:tcPr>
          <w:p w14:paraId="46E8405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7.22</w:t>
            </w:r>
          </w:p>
        </w:tc>
        <w:tc>
          <w:tcPr>
            <w:tcW w:w="8642" w:type="dxa"/>
            <w:tcBorders>
              <w:top w:val="single" w:sz="4" w:space="0" w:color="auto"/>
              <w:left w:val="single" w:sz="4" w:space="0" w:color="auto"/>
              <w:bottom w:val="single" w:sz="4" w:space="0" w:color="auto"/>
              <w:right w:val="single" w:sz="4" w:space="0" w:color="auto"/>
            </w:tcBorders>
          </w:tcPr>
          <w:p w14:paraId="56FA6556"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365A02" w:rsidRPr="00B0157E" w14:paraId="715B45F9" w14:textId="77777777" w:rsidTr="00365A02">
        <w:tc>
          <w:tcPr>
            <w:tcW w:w="1134" w:type="dxa"/>
            <w:tcBorders>
              <w:top w:val="single" w:sz="4" w:space="0" w:color="auto"/>
              <w:left w:val="single" w:sz="4" w:space="0" w:color="auto"/>
              <w:bottom w:val="single" w:sz="4" w:space="0" w:color="auto"/>
              <w:right w:val="single" w:sz="4" w:space="0" w:color="auto"/>
            </w:tcBorders>
          </w:tcPr>
          <w:p w14:paraId="484B85A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7.23</w:t>
            </w:r>
          </w:p>
        </w:tc>
        <w:tc>
          <w:tcPr>
            <w:tcW w:w="8642" w:type="dxa"/>
            <w:tcBorders>
              <w:top w:val="single" w:sz="4" w:space="0" w:color="auto"/>
              <w:left w:val="single" w:sz="4" w:space="0" w:color="auto"/>
              <w:bottom w:val="single" w:sz="4" w:space="0" w:color="auto"/>
              <w:right w:val="single" w:sz="4" w:space="0" w:color="auto"/>
            </w:tcBorders>
          </w:tcPr>
          <w:p w14:paraId="1453E3EA"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в сложном предложении с разными видами связи между частями</w:t>
            </w:r>
          </w:p>
        </w:tc>
      </w:tr>
      <w:tr w:rsidR="00365A02" w:rsidRPr="00B0157E" w14:paraId="7863E126" w14:textId="77777777" w:rsidTr="00365A02">
        <w:tc>
          <w:tcPr>
            <w:tcW w:w="1134" w:type="dxa"/>
            <w:tcBorders>
              <w:top w:val="single" w:sz="4" w:space="0" w:color="auto"/>
              <w:left w:val="single" w:sz="4" w:space="0" w:color="auto"/>
              <w:bottom w:val="single" w:sz="4" w:space="0" w:color="auto"/>
              <w:right w:val="single" w:sz="4" w:space="0" w:color="auto"/>
            </w:tcBorders>
          </w:tcPr>
          <w:p w14:paraId="5598439D"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7.24</w:t>
            </w:r>
          </w:p>
        </w:tc>
        <w:tc>
          <w:tcPr>
            <w:tcW w:w="8642" w:type="dxa"/>
            <w:tcBorders>
              <w:top w:val="single" w:sz="4" w:space="0" w:color="auto"/>
              <w:left w:val="single" w:sz="4" w:space="0" w:color="auto"/>
              <w:bottom w:val="single" w:sz="4" w:space="0" w:color="auto"/>
              <w:right w:val="single" w:sz="4" w:space="0" w:color="auto"/>
            </w:tcBorders>
          </w:tcPr>
          <w:p w14:paraId="4D66B61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365A02" w:rsidRPr="00B0157E" w14:paraId="721A3B96" w14:textId="77777777" w:rsidTr="00365A02">
        <w:tc>
          <w:tcPr>
            <w:tcW w:w="1134" w:type="dxa"/>
            <w:tcBorders>
              <w:top w:val="single" w:sz="4" w:space="0" w:color="auto"/>
              <w:left w:val="single" w:sz="4" w:space="0" w:color="auto"/>
              <w:bottom w:val="single" w:sz="4" w:space="0" w:color="auto"/>
              <w:right w:val="single" w:sz="4" w:space="0" w:color="auto"/>
            </w:tcBorders>
          </w:tcPr>
          <w:p w14:paraId="2AC15E6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7.25</w:t>
            </w:r>
          </w:p>
        </w:tc>
        <w:tc>
          <w:tcPr>
            <w:tcW w:w="8642" w:type="dxa"/>
            <w:tcBorders>
              <w:top w:val="single" w:sz="4" w:space="0" w:color="auto"/>
              <w:left w:val="single" w:sz="4" w:space="0" w:color="auto"/>
              <w:bottom w:val="single" w:sz="4" w:space="0" w:color="auto"/>
              <w:right w:val="single" w:sz="4" w:space="0" w:color="auto"/>
            </w:tcBorders>
          </w:tcPr>
          <w:p w14:paraId="574E4E2F"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365A02" w:rsidRPr="00365A02" w14:paraId="3346E3F1" w14:textId="77777777" w:rsidTr="00365A02">
        <w:tc>
          <w:tcPr>
            <w:tcW w:w="1134" w:type="dxa"/>
            <w:tcBorders>
              <w:top w:val="single" w:sz="4" w:space="0" w:color="auto"/>
              <w:left w:val="single" w:sz="4" w:space="0" w:color="auto"/>
              <w:bottom w:val="single" w:sz="4" w:space="0" w:color="auto"/>
              <w:right w:val="single" w:sz="4" w:space="0" w:color="auto"/>
            </w:tcBorders>
          </w:tcPr>
          <w:p w14:paraId="736CD383"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7.26</w:t>
            </w:r>
          </w:p>
        </w:tc>
        <w:tc>
          <w:tcPr>
            <w:tcW w:w="8642" w:type="dxa"/>
            <w:tcBorders>
              <w:top w:val="single" w:sz="4" w:space="0" w:color="auto"/>
              <w:left w:val="single" w:sz="4" w:space="0" w:color="auto"/>
              <w:bottom w:val="single" w:sz="4" w:space="0" w:color="auto"/>
              <w:right w:val="single" w:sz="4" w:space="0" w:color="auto"/>
            </w:tcBorders>
          </w:tcPr>
          <w:p w14:paraId="30FB49B1"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Пунктуационный анализ предложений</w:t>
            </w:r>
          </w:p>
        </w:tc>
      </w:tr>
      <w:tr w:rsidR="00365A02" w:rsidRPr="00365A02" w14:paraId="117AD210" w14:textId="77777777" w:rsidTr="00365A02">
        <w:tc>
          <w:tcPr>
            <w:tcW w:w="1134" w:type="dxa"/>
            <w:tcBorders>
              <w:top w:val="single" w:sz="4" w:space="0" w:color="auto"/>
              <w:left w:val="single" w:sz="4" w:space="0" w:color="auto"/>
              <w:bottom w:val="single" w:sz="4" w:space="0" w:color="auto"/>
              <w:right w:val="single" w:sz="4" w:space="0" w:color="auto"/>
            </w:tcBorders>
          </w:tcPr>
          <w:p w14:paraId="41A369D2"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8</w:t>
            </w:r>
          </w:p>
        </w:tc>
        <w:tc>
          <w:tcPr>
            <w:tcW w:w="8642" w:type="dxa"/>
            <w:tcBorders>
              <w:top w:val="single" w:sz="4" w:space="0" w:color="auto"/>
              <w:left w:val="single" w:sz="4" w:space="0" w:color="auto"/>
              <w:bottom w:val="single" w:sz="4" w:space="0" w:color="auto"/>
              <w:right w:val="single" w:sz="4" w:space="0" w:color="auto"/>
            </w:tcBorders>
          </w:tcPr>
          <w:p w14:paraId="351F6BE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Выразительность русской речи</w:t>
            </w:r>
          </w:p>
        </w:tc>
      </w:tr>
      <w:tr w:rsidR="00365A02" w:rsidRPr="00B0157E" w14:paraId="5254A64A" w14:textId="77777777" w:rsidTr="00365A02">
        <w:tc>
          <w:tcPr>
            <w:tcW w:w="1134" w:type="dxa"/>
            <w:tcBorders>
              <w:top w:val="single" w:sz="4" w:space="0" w:color="auto"/>
              <w:left w:val="single" w:sz="4" w:space="0" w:color="auto"/>
              <w:bottom w:val="single" w:sz="4" w:space="0" w:color="auto"/>
              <w:right w:val="single" w:sz="4" w:space="0" w:color="auto"/>
            </w:tcBorders>
          </w:tcPr>
          <w:p w14:paraId="2FD96730"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8.1</w:t>
            </w:r>
          </w:p>
        </w:tc>
        <w:tc>
          <w:tcPr>
            <w:tcW w:w="8642" w:type="dxa"/>
            <w:tcBorders>
              <w:top w:val="single" w:sz="4" w:space="0" w:color="auto"/>
              <w:left w:val="single" w:sz="4" w:space="0" w:color="auto"/>
              <w:bottom w:val="single" w:sz="4" w:space="0" w:color="auto"/>
              <w:right w:val="single" w:sz="4" w:space="0" w:color="auto"/>
            </w:tcBorders>
          </w:tcPr>
          <w:p w14:paraId="425858D4"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Основные выразительные средства фонетики (звукопись)</w:t>
            </w:r>
          </w:p>
        </w:tc>
      </w:tr>
      <w:tr w:rsidR="00365A02" w:rsidRPr="00B0157E" w14:paraId="4998CFA6" w14:textId="77777777" w:rsidTr="00365A02">
        <w:tc>
          <w:tcPr>
            <w:tcW w:w="1134" w:type="dxa"/>
            <w:tcBorders>
              <w:top w:val="single" w:sz="4" w:space="0" w:color="auto"/>
              <w:left w:val="single" w:sz="4" w:space="0" w:color="auto"/>
              <w:bottom w:val="single" w:sz="4" w:space="0" w:color="auto"/>
              <w:right w:val="single" w:sz="4" w:space="0" w:color="auto"/>
            </w:tcBorders>
          </w:tcPr>
          <w:p w14:paraId="147C4698"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8.2</w:t>
            </w:r>
          </w:p>
        </w:tc>
        <w:tc>
          <w:tcPr>
            <w:tcW w:w="8642" w:type="dxa"/>
            <w:tcBorders>
              <w:top w:val="single" w:sz="4" w:space="0" w:color="auto"/>
              <w:left w:val="single" w:sz="4" w:space="0" w:color="auto"/>
              <w:bottom w:val="single" w:sz="4" w:space="0" w:color="auto"/>
              <w:right w:val="single" w:sz="4" w:space="0" w:color="auto"/>
            </w:tcBorders>
          </w:tcPr>
          <w:p w14:paraId="7EACE34C" w14:textId="77777777" w:rsidR="00365A02" w:rsidRPr="00365A02" w:rsidRDefault="00365A02" w:rsidP="00365A02">
            <w:pPr>
              <w:pStyle w:val="a3"/>
              <w:rPr>
                <w:rFonts w:ascii="Times New Roman" w:hAnsi="Times New Roman" w:cs="Times New Roman"/>
                <w:bCs/>
                <w:sz w:val="24"/>
                <w:szCs w:val="24"/>
              </w:rPr>
            </w:pPr>
            <w:r w:rsidRPr="00365A02">
              <w:rPr>
                <w:rFonts w:ascii="Times New Roman" w:hAnsi="Times New Roman" w:cs="Times New Roman"/>
                <w:bCs/>
                <w:sz w:val="24"/>
                <w:szCs w:val="24"/>
              </w:rPr>
              <w:t>Основные выразительные средства лексики и фразеологии (эпитеты, метафоры, олицетворения, сравнения, гиперболы и другие)</w:t>
            </w:r>
          </w:p>
        </w:tc>
      </w:tr>
    </w:tbl>
    <w:p w14:paraId="3F88A97E" w14:textId="77777777" w:rsidR="00D37F82" w:rsidRDefault="00D37F82" w:rsidP="00D37F82">
      <w:pPr>
        <w:pStyle w:val="a3"/>
        <w:rPr>
          <w:rFonts w:ascii="Times New Roman" w:hAnsi="Times New Roman" w:cs="Times New Roman"/>
          <w:bCs/>
          <w:sz w:val="24"/>
          <w:szCs w:val="24"/>
        </w:rPr>
      </w:pPr>
    </w:p>
    <w:p w14:paraId="507052DE" w14:textId="78B84074" w:rsidR="00BB40F3" w:rsidRPr="00BB40F3" w:rsidRDefault="00BB40F3" w:rsidP="00BB40F3">
      <w:pPr>
        <w:pStyle w:val="a3"/>
        <w:ind w:firstLine="708"/>
        <w:rPr>
          <w:rFonts w:ascii="Times New Roman" w:hAnsi="Times New Roman" w:cs="Times New Roman"/>
          <w:sz w:val="24"/>
          <w:szCs w:val="24"/>
        </w:rPr>
      </w:pPr>
      <w:r>
        <w:rPr>
          <w:rFonts w:ascii="Times New Roman" w:hAnsi="Times New Roman" w:cs="Times New Roman"/>
          <w:bCs/>
          <w:sz w:val="24"/>
          <w:szCs w:val="24"/>
        </w:rPr>
        <w:t xml:space="preserve">- дополнить раздел </w:t>
      </w:r>
      <w:r w:rsidRPr="00BB40F3">
        <w:rPr>
          <w:rFonts w:ascii="Times New Roman" w:hAnsi="Times New Roman" w:cs="Times New Roman"/>
          <w:b/>
          <w:bCs/>
          <w:sz w:val="24"/>
          <w:szCs w:val="24"/>
        </w:rPr>
        <w:t>2.1.2. Федеральная рабочая программа по учебному предмету «Литература»</w:t>
      </w:r>
      <w:r>
        <w:rPr>
          <w:rFonts w:ascii="Times New Roman" w:hAnsi="Times New Roman" w:cs="Times New Roman"/>
          <w:sz w:val="24"/>
          <w:szCs w:val="24"/>
        </w:rPr>
        <w:t xml:space="preserve"> следующим содержанием:</w:t>
      </w:r>
    </w:p>
    <w:p w14:paraId="23A4DC41" w14:textId="4F8D9707" w:rsidR="00D37F82" w:rsidRDefault="00D37F82" w:rsidP="00D37F82">
      <w:pPr>
        <w:pStyle w:val="a3"/>
        <w:rPr>
          <w:rFonts w:ascii="Times New Roman" w:hAnsi="Times New Roman" w:cs="Times New Roman"/>
          <w:bCs/>
          <w:sz w:val="24"/>
          <w:szCs w:val="24"/>
        </w:rPr>
      </w:pPr>
    </w:p>
    <w:p w14:paraId="0593BFBE" w14:textId="718A0F7A" w:rsidR="00BB40F3" w:rsidRDefault="00BB40F3" w:rsidP="00D37F82">
      <w:pPr>
        <w:pStyle w:val="a3"/>
        <w:rPr>
          <w:rFonts w:ascii="Times New Roman" w:hAnsi="Times New Roman" w:cs="Times New Roman"/>
          <w:bCs/>
          <w:sz w:val="24"/>
          <w:szCs w:val="24"/>
        </w:rPr>
      </w:pPr>
      <w:bookmarkStart w:id="2" w:name="_Hlk208151276"/>
      <w:r>
        <w:rPr>
          <w:rFonts w:ascii="Times New Roman" w:hAnsi="Times New Roman" w:cs="Times New Roman"/>
          <w:bCs/>
          <w:sz w:val="24"/>
          <w:szCs w:val="24"/>
        </w:rPr>
        <w:lastRenderedPageBreak/>
        <w:t>Поурочное планирование</w:t>
      </w:r>
    </w:p>
    <w:p w14:paraId="22F14AB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 класс</w:t>
      </w:r>
    </w:p>
    <w:p w14:paraId="1DCB4BBC" w14:textId="77777777" w:rsidR="00BB40F3" w:rsidRPr="00BB40F3" w:rsidRDefault="00BB40F3" w:rsidP="00BB40F3">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134"/>
        <w:gridCol w:w="8642"/>
      </w:tblGrid>
      <w:tr w:rsidR="00BB40F3" w:rsidRPr="00BB40F3" w14:paraId="10A5C043" w14:textId="77777777" w:rsidTr="00BB40F3">
        <w:tc>
          <w:tcPr>
            <w:tcW w:w="1134" w:type="dxa"/>
            <w:tcBorders>
              <w:top w:val="single" w:sz="4" w:space="0" w:color="auto"/>
              <w:left w:val="single" w:sz="4" w:space="0" w:color="auto"/>
              <w:bottom w:val="single" w:sz="4" w:space="0" w:color="auto"/>
              <w:right w:val="single" w:sz="4" w:space="0" w:color="auto"/>
            </w:tcBorders>
          </w:tcPr>
          <w:p w14:paraId="1B25203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N урока</w:t>
            </w:r>
          </w:p>
        </w:tc>
        <w:tc>
          <w:tcPr>
            <w:tcW w:w="8642" w:type="dxa"/>
            <w:tcBorders>
              <w:top w:val="single" w:sz="4" w:space="0" w:color="auto"/>
              <w:left w:val="single" w:sz="4" w:space="0" w:color="auto"/>
              <w:bottom w:val="single" w:sz="4" w:space="0" w:color="auto"/>
              <w:right w:val="single" w:sz="4" w:space="0" w:color="auto"/>
            </w:tcBorders>
          </w:tcPr>
          <w:p w14:paraId="7A51012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Тема урока</w:t>
            </w:r>
          </w:p>
        </w:tc>
      </w:tr>
      <w:tr w:rsidR="00BB40F3" w:rsidRPr="00B0157E" w14:paraId="517DD18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1CD795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w:t>
            </w:r>
          </w:p>
        </w:tc>
        <w:tc>
          <w:tcPr>
            <w:tcW w:w="8642" w:type="dxa"/>
            <w:tcBorders>
              <w:top w:val="single" w:sz="4" w:space="0" w:color="auto"/>
              <w:left w:val="single" w:sz="4" w:space="0" w:color="auto"/>
              <w:bottom w:val="single" w:sz="4" w:space="0" w:color="auto"/>
              <w:right w:val="single" w:sz="4" w:space="0" w:color="auto"/>
            </w:tcBorders>
          </w:tcPr>
          <w:p w14:paraId="02B4145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Книга в жизни человека</w:t>
            </w:r>
          </w:p>
        </w:tc>
      </w:tr>
      <w:tr w:rsidR="00BB40F3" w:rsidRPr="00BB40F3" w14:paraId="5187B56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2DC2C8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w:t>
            </w:r>
          </w:p>
        </w:tc>
        <w:tc>
          <w:tcPr>
            <w:tcW w:w="8642" w:type="dxa"/>
            <w:tcBorders>
              <w:top w:val="single" w:sz="4" w:space="0" w:color="auto"/>
              <w:left w:val="single" w:sz="4" w:space="0" w:color="auto"/>
              <w:bottom w:val="single" w:sz="4" w:space="0" w:color="auto"/>
              <w:right w:val="single" w:sz="4" w:space="0" w:color="auto"/>
            </w:tcBorders>
          </w:tcPr>
          <w:p w14:paraId="33A4BA3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Легенды и мифы Древней Греции. Понятие о мифе</w:t>
            </w:r>
          </w:p>
        </w:tc>
      </w:tr>
      <w:tr w:rsidR="00BB40F3" w:rsidRPr="00B0157E" w14:paraId="7C34A74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E4714D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w:t>
            </w:r>
          </w:p>
        </w:tc>
        <w:tc>
          <w:tcPr>
            <w:tcW w:w="8642" w:type="dxa"/>
            <w:tcBorders>
              <w:top w:val="single" w:sz="4" w:space="0" w:color="auto"/>
              <w:left w:val="single" w:sz="4" w:space="0" w:color="auto"/>
              <w:bottom w:val="single" w:sz="4" w:space="0" w:color="auto"/>
              <w:right w:val="single" w:sz="4" w:space="0" w:color="auto"/>
            </w:tcBorders>
          </w:tcPr>
          <w:p w14:paraId="67F6A56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Подвиги Геракла: "Скотный двор царя Авгия"</w:t>
            </w:r>
          </w:p>
        </w:tc>
      </w:tr>
      <w:tr w:rsidR="00BB40F3" w:rsidRPr="00B0157E" w14:paraId="6BDAA5C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B022B7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w:t>
            </w:r>
          </w:p>
        </w:tc>
        <w:tc>
          <w:tcPr>
            <w:tcW w:w="8642" w:type="dxa"/>
            <w:tcBorders>
              <w:top w:val="single" w:sz="4" w:space="0" w:color="auto"/>
              <w:left w:val="single" w:sz="4" w:space="0" w:color="auto"/>
              <w:bottom w:val="single" w:sz="4" w:space="0" w:color="auto"/>
              <w:right w:val="single" w:sz="4" w:space="0" w:color="auto"/>
            </w:tcBorders>
          </w:tcPr>
          <w:p w14:paraId="6D4ADBA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"Яблоки Гесперид" и другие подвиги Геракла</w:t>
            </w:r>
          </w:p>
        </w:tc>
      </w:tr>
      <w:tr w:rsidR="00BB40F3" w:rsidRPr="00B0157E" w14:paraId="2A2030A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E16E85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w:t>
            </w:r>
          </w:p>
        </w:tc>
        <w:tc>
          <w:tcPr>
            <w:tcW w:w="8642" w:type="dxa"/>
            <w:tcBorders>
              <w:top w:val="single" w:sz="4" w:space="0" w:color="auto"/>
              <w:left w:val="single" w:sz="4" w:space="0" w:color="auto"/>
              <w:bottom w:val="single" w:sz="4" w:space="0" w:color="auto"/>
              <w:right w:val="single" w:sz="4" w:space="0" w:color="auto"/>
            </w:tcBorders>
          </w:tcPr>
          <w:p w14:paraId="0FDCF14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Фольклор. Малые жанры: пословицы, поговорки, загадки</w:t>
            </w:r>
          </w:p>
        </w:tc>
      </w:tr>
      <w:tr w:rsidR="00BB40F3" w:rsidRPr="00BB40F3" w14:paraId="5A7BA2E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FF7D2B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w:t>
            </w:r>
          </w:p>
        </w:tc>
        <w:tc>
          <w:tcPr>
            <w:tcW w:w="8642" w:type="dxa"/>
            <w:tcBorders>
              <w:top w:val="single" w:sz="4" w:space="0" w:color="auto"/>
              <w:left w:val="single" w:sz="4" w:space="0" w:color="auto"/>
              <w:bottom w:val="single" w:sz="4" w:space="0" w:color="auto"/>
              <w:right w:val="single" w:sz="4" w:space="0" w:color="auto"/>
            </w:tcBorders>
          </w:tcPr>
          <w:p w14:paraId="515C3C2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Внеклассное чтение. Мифы народов России и мира. Переложение мифов разными авторами. Геродот. "Легенда об </w:t>
            </w:r>
            <w:proofErr w:type="spellStart"/>
            <w:r w:rsidRPr="00BB40F3">
              <w:rPr>
                <w:rFonts w:ascii="Times New Roman" w:hAnsi="Times New Roman" w:cs="Times New Roman"/>
                <w:bCs/>
                <w:sz w:val="24"/>
                <w:szCs w:val="24"/>
              </w:rPr>
              <w:t>Арионе</w:t>
            </w:r>
            <w:proofErr w:type="spellEnd"/>
            <w:r w:rsidRPr="00BB40F3">
              <w:rPr>
                <w:rFonts w:ascii="Times New Roman" w:hAnsi="Times New Roman" w:cs="Times New Roman"/>
                <w:bCs/>
                <w:sz w:val="24"/>
                <w:szCs w:val="24"/>
              </w:rPr>
              <w:t>"</w:t>
            </w:r>
          </w:p>
        </w:tc>
      </w:tr>
      <w:tr w:rsidR="00BB40F3" w:rsidRPr="00B0157E" w14:paraId="250F30C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425DE8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w:t>
            </w:r>
          </w:p>
        </w:tc>
        <w:tc>
          <w:tcPr>
            <w:tcW w:w="8642" w:type="dxa"/>
            <w:tcBorders>
              <w:top w:val="single" w:sz="4" w:space="0" w:color="auto"/>
              <w:left w:val="single" w:sz="4" w:space="0" w:color="auto"/>
              <w:bottom w:val="single" w:sz="4" w:space="0" w:color="auto"/>
              <w:right w:val="single" w:sz="4" w:space="0" w:color="auto"/>
            </w:tcBorders>
          </w:tcPr>
          <w:p w14:paraId="4BD77E2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Колыбельные песни, </w:t>
            </w:r>
            <w:proofErr w:type="spellStart"/>
            <w:r w:rsidRPr="00BB40F3">
              <w:rPr>
                <w:rFonts w:ascii="Times New Roman" w:hAnsi="Times New Roman" w:cs="Times New Roman"/>
                <w:bCs/>
                <w:sz w:val="24"/>
                <w:szCs w:val="24"/>
              </w:rPr>
              <w:t>пестушки</w:t>
            </w:r>
            <w:proofErr w:type="spellEnd"/>
            <w:r w:rsidRPr="00BB40F3">
              <w:rPr>
                <w:rFonts w:ascii="Times New Roman" w:hAnsi="Times New Roman" w:cs="Times New Roman"/>
                <w:bCs/>
                <w:sz w:val="24"/>
                <w:szCs w:val="24"/>
              </w:rPr>
              <w:t>, приговорки, скороговорки</w:t>
            </w:r>
          </w:p>
        </w:tc>
      </w:tr>
      <w:tr w:rsidR="00BB40F3" w:rsidRPr="00B0157E" w14:paraId="666432C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2CE116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w:t>
            </w:r>
          </w:p>
        </w:tc>
        <w:tc>
          <w:tcPr>
            <w:tcW w:w="8642" w:type="dxa"/>
            <w:tcBorders>
              <w:top w:val="single" w:sz="4" w:space="0" w:color="auto"/>
              <w:left w:val="single" w:sz="4" w:space="0" w:color="auto"/>
              <w:bottom w:val="single" w:sz="4" w:space="0" w:color="auto"/>
              <w:right w:val="single" w:sz="4" w:space="0" w:color="auto"/>
            </w:tcBorders>
          </w:tcPr>
          <w:p w14:paraId="467DE26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Сказки народов России и народов мира. Сказки о животных, волшебные, бытовые</w:t>
            </w:r>
          </w:p>
        </w:tc>
      </w:tr>
      <w:tr w:rsidR="00BB40F3" w:rsidRPr="00B0157E" w14:paraId="12CB8D8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CFE066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w:t>
            </w:r>
          </w:p>
        </w:tc>
        <w:tc>
          <w:tcPr>
            <w:tcW w:w="8642" w:type="dxa"/>
            <w:tcBorders>
              <w:top w:val="single" w:sz="4" w:space="0" w:color="auto"/>
              <w:left w:val="single" w:sz="4" w:space="0" w:color="auto"/>
              <w:bottom w:val="single" w:sz="4" w:space="0" w:color="auto"/>
              <w:right w:val="single" w:sz="4" w:space="0" w:color="auto"/>
            </w:tcBorders>
          </w:tcPr>
          <w:p w14:paraId="2848FAD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Русские народные сказки. Животные-помощники и чудесные противники в сказке "Царевна-лягушка"</w:t>
            </w:r>
          </w:p>
        </w:tc>
      </w:tr>
      <w:tr w:rsidR="00BB40F3" w:rsidRPr="00B0157E" w14:paraId="5BFE858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60241B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w:t>
            </w:r>
          </w:p>
        </w:tc>
        <w:tc>
          <w:tcPr>
            <w:tcW w:w="8642" w:type="dxa"/>
            <w:tcBorders>
              <w:top w:val="single" w:sz="4" w:space="0" w:color="auto"/>
              <w:left w:val="single" w:sz="4" w:space="0" w:color="auto"/>
              <w:bottom w:val="single" w:sz="4" w:space="0" w:color="auto"/>
              <w:right w:val="single" w:sz="4" w:space="0" w:color="auto"/>
            </w:tcBorders>
          </w:tcPr>
          <w:p w14:paraId="3F9F43F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Главные герои волшебных сказок Василиса Премудрая и Иван-царевич</w:t>
            </w:r>
          </w:p>
        </w:tc>
      </w:tr>
      <w:tr w:rsidR="00BB40F3" w:rsidRPr="00BB40F3" w14:paraId="173578C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E55C4D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11</w:t>
            </w:r>
          </w:p>
        </w:tc>
        <w:tc>
          <w:tcPr>
            <w:tcW w:w="8642" w:type="dxa"/>
            <w:tcBorders>
              <w:top w:val="single" w:sz="4" w:space="0" w:color="auto"/>
              <w:left w:val="single" w:sz="4" w:space="0" w:color="auto"/>
              <w:bottom w:val="single" w:sz="4" w:space="0" w:color="auto"/>
              <w:right w:val="single" w:sz="4" w:space="0" w:color="auto"/>
            </w:tcBorders>
          </w:tcPr>
          <w:p w14:paraId="4B6C5CE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Поэзия волшебной сказки</w:t>
            </w:r>
          </w:p>
        </w:tc>
      </w:tr>
      <w:tr w:rsidR="00BB40F3" w:rsidRPr="00BB40F3" w14:paraId="0CF661D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967B9E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12</w:t>
            </w:r>
          </w:p>
        </w:tc>
        <w:tc>
          <w:tcPr>
            <w:tcW w:w="8642" w:type="dxa"/>
            <w:tcBorders>
              <w:top w:val="single" w:sz="4" w:space="0" w:color="auto"/>
              <w:left w:val="single" w:sz="4" w:space="0" w:color="auto"/>
              <w:bottom w:val="single" w:sz="4" w:space="0" w:color="auto"/>
              <w:right w:val="single" w:sz="4" w:space="0" w:color="auto"/>
            </w:tcBorders>
          </w:tcPr>
          <w:p w14:paraId="1B5452B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Сказки о животных "Журавль и цапля". Бытовые сказки "Солдатская шинель"</w:t>
            </w:r>
          </w:p>
        </w:tc>
      </w:tr>
      <w:tr w:rsidR="00BB40F3" w:rsidRPr="00BB40F3" w14:paraId="23A679D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3145EC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13</w:t>
            </w:r>
          </w:p>
        </w:tc>
        <w:tc>
          <w:tcPr>
            <w:tcW w:w="8642" w:type="dxa"/>
            <w:tcBorders>
              <w:top w:val="single" w:sz="4" w:space="0" w:color="auto"/>
              <w:left w:val="single" w:sz="4" w:space="0" w:color="auto"/>
              <w:bottom w:val="single" w:sz="4" w:space="0" w:color="auto"/>
              <w:right w:val="single" w:sz="4" w:space="0" w:color="auto"/>
            </w:tcBorders>
          </w:tcPr>
          <w:p w14:paraId="1F83F04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Духовно-нравственный опыт народных сказок. Итоговый урок</w:t>
            </w:r>
          </w:p>
        </w:tc>
      </w:tr>
      <w:tr w:rsidR="00BB40F3" w:rsidRPr="00B0157E" w14:paraId="47E7E84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49BF11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14</w:t>
            </w:r>
          </w:p>
        </w:tc>
        <w:tc>
          <w:tcPr>
            <w:tcW w:w="8642" w:type="dxa"/>
            <w:tcBorders>
              <w:top w:val="single" w:sz="4" w:space="0" w:color="auto"/>
              <w:left w:val="single" w:sz="4" w:space="0" w:color="auto"/>
              <w:bottom w:val="single" w:sz="4" w:space="0" w:color="auto"/>
              <w:right w:val="single" w:sz="4" w:space="0" w:color="auto"/>
            </w:tcBorders>
          </w:tcPr>
          <w:p w14:paraId="2D7DA32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Резервный урок. Роды и </w:t>
            </w:r>
            <w:proofErr w:type="gramStart"/>
            <w:r w:rsidRPr="00BB40F3">
              <w:rPr>
                <w:rFonts w:ascii="Times New Roman" w:hAnsi="Times New Roman" w:cs="Times New Roman"/>
                <w:bCs/>
                <w:sz w:val="24"/>
                <w:szCs w:val="24"/>
              </w:rPr>
              <w:t>жанры литературы</w:t>
            </w:r>
            <w:proofErr w:type="gramEnd"/>
            <w:r w:rsidRPr="00BB40F3">
              <w:rPr>
                <w:rFonts w:ascii="Times New Roman" w:hAnsi="Times New Roman" w:cs="Times New Roman"/>
                <w:bCs/>
                <w:sz w:val="24"/>
                <w:szCs w:val="24"/>
              </w:rPr>
              <w:t xml:space="preserve"> и их основные признаки</w:t>
            </w:r>
          </w:p>
        </w:tc>
      </w:tr>
      <w:tr w:rsidR="00BB40F3" w:rsidRPr="00BB40F3" w14:paraId="352001F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6C7BE7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15</w:t>
            </w:r>
          </w:p>
        </w:tc>
        <w:tc>
          <w:tcPr>
            <w:tcW w:w="8642" w:type="dxa"/>
            <w:tcBorders>
              <w:top w:val="single" w:sz="4" w:space="0" w:color="auto"/>
              <w:left w:val="single" w:sz="4" w:space="0" w:color="auto"/>
              <w:bottom w:val="single" w:sz="4" w:space="0" w:color="auto"/>
              <w:right w:val="single" w:sz="4" w:space="0" w:color="auto"/>
            </w:tcBorders>
          </w:tcPr>
          <w:p w14:paraId="57E2DC0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Жанр басни в мировой литературе. Эзоп, Лафонтен</w:t>
            </w:r>
          </w:p>
        </w:tc>
      </w:tr>
      <w:tr w:rsidR="00BB40F3" w:rsidRPr="00BB40F3" w14:paraId="6939D84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7F8192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16</w:t>
            </w:r>
          </w:p>
        </w:tc>
        <w:tc>
          <w:tcPr>
            <w:tcW w:w="8642" w:type="dxa"/>
            <w:tcBorders>
              <w:top w:val="single" w:sz="4" w:space="0" w:color="auto"/>
              <w:left w:val="single" w:sz="4" w:space="0" w:color="auto"/>
              <w:bottom w:val="single" w:sz="4" w:space="0" w:color="auto"/>
              <w:right w:val="single" w:sz="4" w:space="0" w:color="auto"/>
            </w:tcBorders>
          </w:tcPr>
          <w:p w14:paraId="73E9BE6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Русские баснописцы XVIII в. А.П. Сумароков "</w:t>
            </w:r>
            <w:proofErr w:type="spellStart"/>
            <w:r w:rsidRPr="00BB40F3">
              <w:rPr>
                <w:rFonts w:ascii="Times New Roman" w:hAnsi="Times New Roman" w:cs="Times New Roman"/>
                <w:bCs/>
                <w:sz w:val="24"/>
                <w:szCs w:val="24"/>
              </w:rPr>
              <w:t>Кокушка</w:t>
            </w:r>
            <w:proofErr w:type="spellEnd"/>
            <w:r w:rsidRPr="00BB40F3">
              <w:rPr>
                <w:rFonts w:ascii="Times New Roman" w:hAnsi="Times New Roman" w:cs="Times New Roman"/>
                <w:bCs/>
                <w:sz w:val="24"/>
                <w:szCs w:val="24"/>
              </w:rPr>
              <w:t>". И.И. Дмитриев "Муха"</w:t>
            </w:r>
          </w:p>
        </w:tc>
      </w:tr>
      <w:tr w:rsidR="00BB40F3" w:rsidRPr="00B0157E" w14:paraId="56873FF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B2AB61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17</w:t>
            </w:r>
          </w:p>
        </w:tc>
        <w:tc>
          <w:tcPr>
            <w:tcW w:w="8642" w:type="dxa"/>
            <w:tcBorders>
              <w:top w:val="single" w:sz="4" w:space="0" w:color="auto"/>
              <w:left w:val="single" w:sz="4" w:space="0" w:color="auto"/>
              <w:bottom w:val="single" w:sz="4" w:space="0" w:color="auto"/>
              <w:right w:val="single" w:sz="4" w:space="0" w:color="auto"/>
            </w:tcBorders>
          </w:tcPr>
          <w:p w14:paraId="6098873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BB40F3" w:rsidRPr="00B0157E" w14:paraId="6A7B53B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DACAB9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18</w:t>
            </w:r>
          </w:p>
        </w:tc>
        <w:tc>
          <w:tcPr>
            <w:tcW w:w="8642" w:type="dxa"/>
            <w:tcBorders>
              <w:top w:val="single" w:sz="4" w:space="0" w:color="auto"/>
              <w:left w:val="single" w:sz="4" w:space="0" w:color="auto"/>
              <w:bottom w:val="single" w:sz="4" w:space="0" w:color="auto"/>
              <w:right w:val="single" w:sz="4" w:space="0" w:color="auto"/>
            </w:tcBorders>
          </w:tcPr>
          <w:p w14:paraId="043E70D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И.А. Крылов. Историческая основа басен. Герои произведения, их речь. "Волк на псарне"</w:t>
            </w:r>
          </w:p>
        </w:tc>
      </w:tr>
      <w:tr w:rsidR="00BB40F3" w:rsidRPr="00B0157E" w14:paraId="59123B0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847D0D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19</w:t>
            </w:r>
          </w:p>
        </w:tc>
        <w:tc>
          <w:tcPr>
            <w:tcW w:w="8642" w:type="dxa"/>
            <w:tcBorders>
              <w:top w:val="single" w:sz="4" w:space="0" w:color="auto"/>
              <w:left w:val="single" w:sz="4" w:space="0" w:color="auto"/>
              <w:bottom w:val="single" w:sz="4" w:space="0" w:color="auto"/>
              <w:right w:val="single" w:sz="4" w:space="0" w:color="auto"/>
            </w:tcBorders>
          </w:tcPr>
          <w:p w14:paraId="162308B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И.А. Крылов. Аллегория в басне. Нравственные уроки произведений "Листы и Корни", "Свинья под Дубом"</w:t>
            </w:r>
          </w:p>
        </w:tc>
      </w:tr>
      <w:tr w:rsidR="00BB40F3" w:rsidRPr="00BB40F3" w14:paraId="7DFB75A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B707B7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20</w:t>
            </w:r>
          </w:p>
        </w:tc>
        <w:tc>
          <w:tcPr>
            <w:tcW w:w="8642" w:type="dxa"/>
            <w:tcBorders>
              <w:top w:val="single" w:sz="4" w:space="0" w:color="auto"/>
              <w:left w:val="single" w:sz="4" w:space="0" w:color="auto"/>
              <w:bottom w:val="single" w:sz="4" w:space="0" w:color="auto"/>
              <w:right w:val="single" w:sz="4" w:space="0" w:color="auto"/>
            </w:tcBorders>
          </w:tcPr>
          <w:p w14:paraId="153DC6A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И.А. Крылов. Художественные средства изображения в баснях. Эзопов язык</w:t>
            </w:r>
          </w:p>
        </w:tc>
      </w:tr>
      <w:tr w:rsidR="00BB40F3" w:rsidRPr="00BB40F3" w14:paraId="48A0A86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2DE226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21</w:t>
            </w:r>
          </w:p>
        </w:tc>
        <w:tc>
          <w:tcPr>
            <w:tcW w:w="8642" w:type="dxa"/>
            <w:tcBorders>
              <w:top w:val="single" w:sz="4" w:space="0" w:color="auto"/>
              <w:left w:val="single" w:sz="4" w:space="0" w:color="auto"/>
              <w:bottom w:val="single" w:sz="4" w:space="0" w:color="auto"/>
              <w:right w:val="single" w:sz="4" w:space="0" w:color="auto"/>
            </w:tcBorders>
          </w:tcPr>
          <w:p w14:paraId="0ED97D1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Образы русской природы в произведениях поэта (не менее трех). Например, "Зимнее утро", "Зимний вечер", "Няне"</w:t>
            </w:r>
          </w:p>
        </w:tc>
      </w:tr>
      <w:tr w:rsidR="00BB40F3" w:rsidRPr="00BB40F3" w14:paraId="4B1C42E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66886F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22</w:t>
            </w:r>
          </w:p>
        </w:tc>
        <w:tc>
          <w:tcPr>
            <w:tcW w:w="8642" w:type="dxa"/>
            <w:tcBorders>
              <w:top w:val="single" w:sz="4" w:space="0" w:color="auto"/>
              <w:left w:val="single" w:sz="4" w:space="0" w:color="auto"/>
              <w:bottom w:val="single" w:sz="4" w:space="0" w:color="auto"/>
              <w:right w:val="single" w:sz="4" w:space="0" w:color="auto"/>
            </w:tcBorders>
          </w:tcPr>
          <w:p w14:paraId="030DFFD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Лирический герой в стихотворениях поэта. Образ няни</w:t>
            </w:r>
          </w:p>
        </w:tc>
      </w:tr>
      <w:tr w:rsidR="00BB40F3" w:rsidRPr="00BB40F3" w14:paraId="1E4D780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63F7E6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23</w:t>
            </w:r>
          </w:p>
        </w:tc>
        <w:tc>
          <w:tcPr>
            <w:tcW w:w="8642" w:type="dxa"/>
            <w:tcBorders>
              <w:top w:val="single" w:sz="4" w:space="0" w:color="auto"/>
              <w:left w:val="single" w:sz="4" w:space="0" w:color="auto"/>
              <w:bottom w:val="single" w:sz="4" w:space="0" w:color="auto"/>
              <w:right w:val="single" w:sz="4" w:space="0" w:color="auto"/>
            </w:tcBorders>
          </w:tcPr>
          <w:p w14:paraId="1CE1D24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"Сказка о мертвой царевне и о семи богатырях". Сюжет сказки</w:t>
            </w:r>
          </w:p>
        </w:tc>
      </w:tr>
      <w:tr w:rsidR="00BB40F3" w:rsidRPr="00BB40F3" w14:paraId="5FE32F1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D01F31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24</w:t>
            </w:r>
          </w:p>
        </w:tc>
        <w:tc>
          <w:tcPr>
            <w:tcW w:w="8642" w:type="dxa"/>
            <w:tcBorders>
              <w:top w:val="single" w:sz="4" w:space="0" w:color="auto"/>
              <w:left w:val="single" w:sz="4" w:space="0" w:color="auto"/>
              <w:bottom w:val="single" w:sz="4" w:space="0" w:color="auto"/>
              <w:right w:val="single" w:sz="4" w:space="0" w:color="auto"/>
            </w:tcBorders>
          </w:tcPr>
          <w:p w14:paraId="6ED797B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"Сказка о мертвой царевне и о семи богатырях". Главные и второстепенные герои</w:t>
            </w:r>
          </w:p>
        </w:tc>
      </w:tr>
      <w:tr w:rsidR="00BB40F3" w:rsidRPr="00BB40F3" w14:paraId="740BE67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991DAB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25</w:t>
            </w:r>
          </w:p>
        </w:tc>
        <w:tc>
          <w:tcPr>
            <w:tcW w:w="8642" w:type="dxa"/>
            <w:tcBorders>
              <w:top w:val="single" w:sz="4" w:space="0" w:color="auto"/>
              <w:left w:val="single" w:sz="4" w:space="0" w:color="auto"/>
              <w:bottom w:val="single" w:sz="4" w:space="0" w:color="auto"/>
              <w:right w:val="single" w:sz="4" w:space="0" w:color="auto"/>
            </w:tcBorders>
          </w:tcPr>
          <w:p w14:paraId="5B80B77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"Сказка о мертвой царевне и о семи богатырях". Волшебство в сказке</w:t>
            </w:r>
          </w:p>
        </w:tc>
      </w:tr>
      <w:tr w:rsidR="00BB40F3" w:rsidRPr="00B0157E" w14:paraId="3B84BBB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794411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26</w:t>
            </w:r>
          </w:p>
        </w:tc>
        <w:tc>
          <w:tcPr>
            <w:tcW w:w="8642" w:type="dxa"/>
            <w:tcBorders>
              <w:top w:val="single" w:sz="4" w:space="0" w:color="auto"/>
              <w:left w:val="single" w:sz="4" w:space="0" w:color="auto"/>
              <w:bottom w:val="single" w:sz="4" w:space="0" w:color="auto"/>
              <w:right w:val="single" w:sz="4" w:space="0" w:color="auto"/>
            </w:tcBorders>
          </w:tcPr>
          <w:p w14:paraId="5D91C02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"Сказка о мертвой царевне и о семи богатырях". Язык сказки. Писательское мастерство поэта</w:t>
            </w:r>
          </w:p>
        </w:tc>
      </w:tr>
      <w:tr w:rsidR="00BB40F3" w:rsidRPr="00B0157E" w14:paraId="7839C84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E21E30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27</w:t>
            </w:r>
          </w:p>
        </w:tc>
        <w:tc>
          <w:tcPr>
            <w:tcW w:w="8642" w:type="dxa"/>
            <w:tcBorders>
              <w:top w:val="single" w:sz="4" w:space="0" w:color="auto"/>
              <w:left w:val="single" w:sz="4" w:space="0" w:color="auto"/>
              <w:bottom w:val="single" w:sz="4" w:space="0" w:color="auto"/>
              <w:right w:val="single" w:sz="4" w:space="0" w:color="auto"/>
            </w:tcBorders>
          </w:tcPr>
          <w:p w14:paraId="25102A7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Стихотворение "Бородино": история создания, тема, идея, композиция стихотворения, образ рассказчика</w:t>
            </w:r>
          </w:p>
        </w:tc>
      </w:tr>
      <w:tr w:rsidR="00BB40F3" w:rsidRPr="00B0157E" w14:paraId="7B56526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BC6579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28</w:t>
            </w:r>
          </w:p>
        </w:tc>
        <w:tc>
          <w:tcPr>
            <w:tcW w:w="8642" w:type="dxa"/>
            <w:tcBorders>
              <w:top w:val="single" w:sz="4" w:space="0" w:color="auto"/>
              <w:left w:val="single" w:sz="4" w:space="0" w:color="auto"/>
              <w:bottom w:val="single" w:sz="4" w:space="0" w:color="auto"/>
              <w:right w:val="single" w:sz="4" w:space="0" w:color="auto"/>
            </w:tcBorders>
          </w:tcPr>
          <w:p w14:paraId="631A19A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Стихотворение "Бородино": патриотический пафос, художественные средства изображения</w:t>
            </w:r>
          </w:p>
        </w:tc>
      </w:tr>
      <w:tr w:rsidR="00BB40F3" w:rsidRPr="00B0157E" w14:paraId="14E06D9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9A3877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29</w:t>
            </w:r>
          </w:p>
        </w:tc>
        <w:tc>
          <w:tcPr>
            <w:tcW w:w="8642" w:type="dxa"/>
            <w:tcBorders>
              <w:top w:val="single" w:sz="4" w:space="0" w:color="auto"/>
              <w:left w:val="single" w:sz="4" w:space="0" w:color="auto"/>
              <w:bottom w:val="single" w:sz="4" w:space="0" w:color="auto"/>
              <w:right w:val="single" w:sz="4" w:space="0" w:color="auto"/>
            </w:tcBorders>
          </w:tcPr>
          <w:p w14:paraId="518FCE0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Повесть "Ночь перед Рождеством". Жанровые особенности произведения. Сюжет. Персонажи</w:t>
            </w:r>
          </w:p>
        </w:tc>
      </w:tr>
      <w:tr w:rsidR="00BB40F3" w:rsidRPr="00B0157E" w14:paraId="5E7F690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0D8FB6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30</w:t>
            </w:r>
          </w:p>
        </w:tc>
        <w:tc>
          <w:tcPr>
            <w:tcW w:w="8642" w:type="dxa"/>
            <w:tcBorders>
              <w:top w:val="single" w:sz="4" w:space="0" w:color="auto"/>
              <w:left w:val="single" w:sz="4" w:space="0" w:color="auto"/>
              <w:bottom w:val="single" w:sz="4" w:space="0" w:color="auto"/>
              <w:right w:val="single" w:sz="4" w:space="0" w:color="auto"/>
            </w:tcBorders>
          </w:tcPr>
          <w:p w14:paraId="1F320F3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Повесть "Ночь перед Рождеством". Сочетание комического и лирического. Язык произведения</w:t>
            </w:r>
          </w:p>
        </w:tc>
      </w:tr>
      <w:tr w:rsidR="00BB40F3" w:rsidRPr="00BB40F3" w14:paraId="2390496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8EE37E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31</w:t>
            </w:r>
          </w:p>
        </w:tc>
        <w:tc>
          <w:tcPr>
            <w:tcW w:w="8642" w:type="dxa"/>
            <w:tcBorders>
              <w:top w:val="single" w:sz="4" w:space="0" w:color="auto"/>
              <w:left w:val="single" w:sz="4" w:space="0" w:color="auto"/>
              <w:bottom w:val="single" w:sz="4" w:space="0" w:color="auto"/>
              <w:right w:val="single" w:sz="4" w:space="0" w:color="auto"/>
            </w:tcBorders>
          </w:tcPr>
          <w:p w14:paraId="45E2A99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Н.В. Гоголь. Реальность и фантастика в повестях писателя. Повесть "Заколдованное место"</w:t>
            </w:r>
          </w:p>
        </w:tc>
      </w:tr>
      <w:tr w:rsidR="00BB40F3" w:rsidRPr="00BB40F3" w14:paraId="167E336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15C44C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32</w:t>
            </w:r>
          </w:p>
        </w:tc>
        <w:tc>
          <w:tcPr>
            <w:tcW w:w="8642" w:type="dxa"/>
            <w:tcBorders>
              <w:top w:val="single" w:sz="4" w:space="0" w:color="auto"/>
              <w:left w:val="single" w:sz="4" w:space="0" w:color="auto"/>
              <w:bottom w:val="single" w:sz="4" w:space="0" w:color="auto"/>
              <w:right w:val="single" w:sz="4" w:space="0" w:color="auto"/>
            </w:tcBorders>
          </w:tcPr>
          <w:p w14:paraId="7BC6D8F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Н.В. Гоголь. Народная поэзия и юмор в повестях писателя. Повесть "Заколдованное место"</w:t>
            </w:r>
          </w:p>
        </w:tc>
      </w:tr>
      <w:tr w:rsidR="00BB40F3" w:rsidRPr="00B0157E" w14:paraId="672C84E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286CEC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33</w:t>
            </w:r>
          </w:p>
        </w:tc>
        <w:tc>
          <w:tcPr>
            <w:tcW w:w="8642" w:type="dxa"/>
            <w:tcBorders>
              <w:top w:val="single" w:sz="4" w:space="0" w:color="auto"/>
              <w:left w:val="single" w:sz="4" w:space="0" w:color="auto"/>
              <w:bottom w:val="single" w:sz="4" w:space="0" w:color="auto"/>
              <w:right w:val="single" w:sz="4" w:space="0" w:color="auto"/>
            </w:tcBorders>
          </w:tcPr>
          <w:p w14:paraId="08B6C83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Рассказ "Муму": история создания, прототипы героев</w:t>
            </w:r>
          </w:p>
        </w:tc>
      </w:tr>
      <w:tr w:rsidR="00BB40F3" w:rsidRPr="00B0157E" w14:paraId="0CA11B3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1F2AFD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34</w:t>
            </w:r>
          </w:p>
        </w:tc>
        <w:tc>
          <w:tcPr>
            <w:tcW w:w="8642" w:type="dxa"/>
            <w:tcBorders>
              <w:top w:val="single" w:sz="4" w:space="0" w:color="auto"/>
              <w:left w:val="single" w:sz="4" w:space="0" w:color="auto"/>
              <w:bottom w:val="single" w:sz="4" w:space="0" w:color="auto"/>
              <w:right w:val="single" w:sz="4" w:space="0" w:color="auto"/>
            </w:tcBorders>
          </w:tcPr>
          <w:p w14:paraId="46502B7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Рассказ "Муму": проблематика произведения</w:t>
            </w:r>
          </w:p>
        </w:tc>
      </w:tr>
      <w:tr w:rsidR="00BB40F3" w:rsidRPr="00B0157E" w14:paraId="49549D2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B9E381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35</w:t>
            </w:r>
          </w:p>
        </w:tc>
        <w:tc>
          <w:tcPr>
            <w:tcW w:w="8642" w:type="dxa"/>
            <w:tcBorders>
              <w:top w:val="single" w:sz="4" w:space="0" w:color="auto"/>
              <w:left w:val="single" w:sz="4" w:space="0" w:color="auto"/>
              <w:bottom w:val="single" w:sz="4" w:space="0" w:color="auto"/>
              <w:right w:val="single" w:sz="4" w:space="0" w:color="auto"/>
            </w:tcBorders>
          </w:tcPr>
          <w:p w14:paraId="1FDBABA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Рассказ "Муму": сюжет и композиция</w:t>
            </w:r>
          </w:p>
        </w:tc>
      </w:tr>
      <w:tr w:rsidR="00BB40F3" w:rsidRPr="00BB40F3" w14:paraId="72326EE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E1CB9B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36</w:t>
            </w:r>
          </w:p>
        </w:tc>
        <w:tc>
          <w:tcPr>
            <w:tcW w:w="8642" w:type="dxa"/>
            <w:tcBorders>
              <w:top w:val="single" w:sz="4" w:space="0" w:color="auto"/>
              <w:left w:val="single" w:sz="4" w:space="0" w:color="auto"/>
              <w:bottom w:val="single" w:sz="4" w:space="0" w:color="auto"/>
              <w:right w:val="single" w:sz="4" w:space="0" w:color="auto"/>
            </w:tcBorders>
          </w:tcPr>
          <w:p w14:paraId="3F0D098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Рассказ "Муму": система образов. Образ Герасима</w:t>
            </w:r>
          </w:p>
        </w:tc>
      </w:tr>
      <w:tr w:rsidR="00BB40F3" w:rsidRPr="00BB40F3" w14:paraId="75DBD0E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3D59A5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37</w:t>
            </w:r>
          </w:p>
        </w:tc>
        <w:tc>
          <w:tcPr>
            <w:tcW w:w="8642" w:type="dxa"/>
            <w:tcBorders>
              <w:top w:val="single" w:sz="4" w:space="0" w:color="auto"/>
              <w:left w:val="single" w:sz="4" w:space="0" w:color="auto"/>
              <w:bottom w:val="single" w:sz="4" w:space="0" w:color="auto"/>
              <w:right w:val="single" w:sz="4" w:space="0" w:color="auto"/>
            </w:tcBorders>
          </w:tcPr>
          <w:p w14:paraId="048ED05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И.С. Тургенев. Рассказ "Муму". Роль интерьера в произведении. Каморка Герасима</w:t>
            </w:r>
          </w:p>
        </w:tc>
      </w:tr>
      <w:tr w:rsidR="00BB40F3" w:rsidRPr="00B0157E" w14:paraId="255B198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CE92CD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38</w:t>
            </w:r>
          </w:p>
        </w:tc>
        <w:tc>
          <w:tcPr>
            <w:tcW w:w="8642" w:type="dxa"/>
            <w:tcBorders>
              <w:top w:val="single" w:sz="4" w:space="0" w:color="auto"/>
              <w:left w:val="single" w:sz="4" w:space="0" w:color="auto"/>
              <w:bottom w:val="single" w:sz="4" w:space="0" w:color="auto"/>
              <w:right w:val="single" w:sz="4" w:space="0" w:color="auto"/>
            </w:tcBorders>
          </w:tcPr>
          <w:p w14:paraId="6869291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Рассказ "Муму". Роль природы и пейзажа в произведении</w:t>
            </w:r>
          </w:p>
        </w:tc>
      </w:tr>
      <w:tr w:rsidR="00BB40F3" w:rsidRPr="00B0157E" w14:paraId="5EFCC65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2EFEBC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39</w:t>
            </w:r>
          </w:p>
        </w:tc>
        <w:tc>
          <w:tcPr>
            <w:tcW w:w="8642" w:type="dxa"/>
            <w:tcBorders>
              <w:top w:val="single" w:sz="4" w:space="0" w:color="auto"/>
              <w:left w:val="single" w:sz="4" w:space="0" w:color="auto"/>
              <w:bottom w:val="single" w:sz="4" w:space="0" w:color="auto"/>
              <w:right w:val="single" w:sz="4" w:space="0" w:color="auto"/>
            </w:tcBorders>
          </w:tcPr>
          <w:p w14:paraId="3935C61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Н.А. Некрасов. Стихотворения (не менее двух). Например, "Крестьянские дети", "Школьник". Тема, идея, содержание, детские образы</w:t>
            </w:r>
          </w:p>
        </w:tc>
      </w:tr>
      <w:tr w:rsidR="00BB40F3" w:rsidRPr="00BB40F3" w14:paraId="6AF0151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25269C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40</w:t>
            </w:r>
          </w:p>
        </w:tc>
        <w:tc>
          <w:tcPr>
            <w:tcW w:w="8642" w:type="dxa"/>
            <w:tcBorders>
              <w:top w:val="single" w:sz="4" w:space="0" w:color="auto"/>
              <w:left w:val="single" w:sz="4" w:space="0" w:color="auto"/>
              <w:bottom w:val="single" w:sz="4" w:space="0" w:color="auto"/>
              <w:right w:val="single" w:sz="4" w:space="0" w:color="auto"/>
            </w:tcBorders>
          </w:tcPr>
          <w:p w14:paraId="4EB0AD2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Н.А. Некрасов. Поэма "Мороз, Красный нос" (фрагмент). Анализ произведения</w:t>
            </w:r>
          </w:p>
        </w:tc>
      </w:tr>
      <w:tr w:rsidR="00BB40F3" w:rsidRPr="00BB40F3" w14:paraId="7A82C83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7664F0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41</w:t>
            </w:r>
          </w:p>
        </w:tc>
        <w:tc>
          <w:tcPr>
            <w:tcW w:w="8642" w:type="dxa"/>
            <w:tcBorders>
              <w:top w:val="single" w:sz="4" w:space="0" w:color="auto"/>
              <w:left w:val="single" w:sz="4" w:space="0" w:color="auto"/>
              <w:bottom w:val="single" w:sz="4" w:space="0" w:color="auto"/>
              <w:right w:val="single" w:sz="4" w:space="0" w:color="auto"/>
            </w:tcBorders>
          </w:tcPr>
          <w:p w14:paraId="4AF3800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Н.А. Некрасов. Поэма "Мороз, Красный нос". Тематика, проблематика, система образов</w:t>
            </w:r>
          </w:p>
        </w:tc>
      </w:tr>
      <w:tr w:rsidR="00BB40F3" w:rsidRPr="00B0157E" w14:paraId="2B3A4F5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647804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42</w:t>
            </w:r>
          </w:p>
        </w:tc>
        <w:tc>
          <w:tcPr>
            <w:tcW w:w="8642" w:type="dxa"/>
            <w:tcBorders>
              <w:top w:val="single" w:sz="4" w:space="0" w:color="auto"/>
              <w:left w:val="single" w:sz="4" w:space="0" w:color="auto"/>
              <w:bottom w:val="single" w:sz="4" w:space="0" w:color="auto"/>
              <w:right w:val="single" w:sz="4" w:space="0" w:color="auto"/>
            </w:tcBorders>
          </w:tcPr>
          <w:p w14:paraId="00111AB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Рассказ "Кавказский пленник": историческая основа, рассказ-быль, тема, идея</w:t>
            </w:r>
          </w:p>
        </w:tc>
      </w:tr>
      <w:tr w:rsidR="00BB40F3" w:rsidRPr="00B0157E" w14:paraId="475121B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702C8A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43</w:t>
            </w:r>
          </w:p>
        </w:tc>
        <w:tc>
          <w:tcPr>
            <w:tcW w:w="8642" w:type="dxa"/>
            <w:tcBorders>
              <w:top w:val="single" w:sz="4" w:space="0" w:color="auto"/>
              <w:left w:val="single" w:sz="4" w:space="0" w:color="auto"/>
              <w:bottom w:val="single" w:sz="4" w:space="0" w:color="auto"/>
              <w:right w:val="single" w:sz="4" w:space="0" w:color="auto"/>
            </w:tcBorders>
          </w:tcPr>
          <w:p w14:paraId="40D85C1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Л.Н. Толстой. Рассказ "Кавказский пленник". Жилин и </w:t>
            </w:r>
            <w:proofErr w:type="spellStart"/>
            <w:r w:rsidRPr="00BB40F3">
              <w:rPr>
                <w:rFonts w:ascii="Times New Roman" w:hAnsi="Times New Roman" w:cs="Times New Roman"/>
                <w:bCs/>
                <w:sz w:val="24"/>
                <w:szCs w:val="24"/>
              </w:rPr>
              <w:t>Костылин</w:t>
            </w:r>
            <w:proofErr w:type="spellEnd"/>
            <w:r w:rsidRPr="00BB40F3">
              <w:rPr>
                <w:rFonts w:ascii="Times New Roman" w:hAnsi="Times New Roman" w:cs="Times New Roman"/>
                <w:bCs/>
                <w:sz w:val="24"/>
                <w:szCs w:val="24"/>
              </w:rPr>
              <w:t>. Сравнительная характеристика образов</w:t>
            </w:r>
          </w:p>
        </w:tc>
      </w:tr>
      <w:tr w:rsidR="00BB40F3" w:rsidRPr="00B0157E" w14:paraId="5D4DCD6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E882B8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44</w:t>
            </w:r>
          </w:p>
        </w:tc>
        <w:tc>
          <w:tcPr>
            <w:tcW w:w="8642" w:type="dxa"/>
            <w:tcBorders>
              <w:top w:val="single" w:sz="4" w:space="0" w:color="auto"/>
              <w:left w:val="single" w:sz="4" w:space="0" w:color="auto"/>
              <w:bottom w:val="single" w:sz="4" w:space="0" w:color="auto"/>
              <w:right w:val="single" w:sz="4" w:space="0" w:color="auto"/>
            </w:tcBorders>
          </w:tcPr>
          <w:p w14:paraId="18FA81A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Рассказ "Кавказский пленник". Жилин и Дина. Образы татар</w:t>
            </w:r>
          </w:p>
        </w:tc>
      </w:tr>
      <w:tr w:rsidR="00BB40F3" w:rsidRPr="00BB40F3" w14:paraId="27AD6EF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CCE809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45</w:t>
            </w:r>
          </w:p>
        </w:tc>
        <w:tc>
          <w:tcPr>
            <w:tcW w:w="8642" w:type="dxa"/>
            <w:tcBorders>
              <w:top w:val="single" w:sz="4" w:space="0" w:color="auto"/>
              <w:left w:val="single" w:sz="4" w:space="0" w:color="auto"/>
              <w:bottom w:val="single" w:sz="4" w:space="0" w:color="auto"/>
              <w:right w:val="single" w:sz="4" w:space="0" w:color="auto"/>
            </w:tcBorders>
          </w:tcPr>
          <w:p w14:paraId="6927672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Рассказ "Кавказский пленник". Нравственный облик героев</w:t>
            </w:r>
          </w:p>
        </w:tc>
      </w:tr>
      <w:tr w:rsidR="00BB40F3" w:rsidRPr="00BB40F3" w14:paraId="73FD1A7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38759E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46</w:t>
            </w:r>
          </w:p>
        </w:tc>
        <w:tc>
          <w:tcPr>
            <w:tcW w:w="8642" w:type="dxa"/>
            <w:tcBorders>
              <w:top w:val="single" w:sz="4" w:space="0" w:color="auto"/>
              <w:left w:val="single" w:sz="4" w:space="0" w:color="auto"/>
              <w:bottom w:val="single" w:sz="4" w:space="0" w:color="auto"/>
              <w:right w:val="single" w:sz="4" w:space="0" w:color="auto"/>
            </w:tcBorders>
          </w:tcPr>
          <w:p w14:paraId="3A9151D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Рассказ "Кавказский пленник". Картины природы. Мастерство писателя</w:t>
            </w:r>
          </w:p>
        </w:tc>
      </w:tr>
      <w:tr w:rsidR="00BB40F3" w:rsidRPr="00B0157E" w14:paraId="5806864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FED290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47</w:t>
            </w:r>
          </w:p>
        </w:tc>
        <w:tc>
          <w:tcPr>
            <w:tcW w:w="8642" w:type="dxa"/>
            <w:tcBorders>
              <w:top w:val="single" w:sz="4" w:space="0" w:color="auto"/>
              <w:left w:val="single" w:sz="4" w:space="0" w:color="auto"/>
              <w:bottom w:val="single" w:sz="4" w:space="0" w:color="auto"/>
              <w:right w:val="single" w:sz="4" w:space="0" w:color="auto"/>
            </w:tcBorders>
          </w:tcPr>
          <w:p w14:paraId="584B339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Л.Н. Толстой. Рассказ "Кавказский пленник". Подготовка к домашнему сочинению по произведению</w:t>
            </w:r>
          </w:p>
        </w:tc>
      </w:tr>
      <w:tr w:rsidR="00BB40F3" w:rsidRPr="00B0157E" w14:paraId="0D61562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D5A905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48</w:t>
            </w:r>
          </w:p>
        </w:tc>
        <w:tc>
          <w:tcPr>
            <w:tcW w:w="8642" w:type="dxa"/>
            <w:tcBorders>
              <w:top w:val="single" w:sz="4" w:space="0" w:color="auto"/>
              <w:left w:val="single" w:sz="4" w:space="0" w:color="auto"/>
              <w:bottom w:val="single" w:sz="4" w:space="0" w:color="auto"/>
              <w:right w:val="single" w:sz="4" w:space="0" w:color="auto"/>
            </w:tcBorders>
          </w:tcPr>
          <w:p w14:paraId="666009B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Итоговая контрольная работа Русская классика (письменный ответ, тесты, творческая работа)</w:t>
            </w:r>
          </w:p>
        </w:tc>
      </w:tr>
      <w:tr w:rsidR="00BB40F3" w:rsidRPr="00B0157E" w14:paraId="54DC943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A31B64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49</w:t>
            </w:r>
          </w:p>
        </w:tc>
        <w:tc>
          <w:tcPr>
            <w:tcW w:w="8642" w:type="dxa"/>
            <w:tcBorders>
              <w:top w:val="single" w:sz="4" w:space="0" w:color="auto"/>
              <w:left w:val="single" w:sz="4" w:space="0" w:color="auto"/>
              <w:bottom w:val="single" w:sz="4" w:space="0" w:color="auto"/>
              <w:right w:val="single" w:sz="4" w:space="0" w:color="auto"/>
            </w:tcBorders>
          </w:tcPr>
          <w:p w14:paraId="102ACBE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BB40F3" w:rsidRPr="00B0157E" w14:paraId="1999559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D2FBAA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50</w:t>
            </w:r>
          </w:p>
        </w:tc>
        <w:tc>
          <w:tcPr>
            <w:tcW w:w="8642" w:type="dxa"/>
            <w:tcBorders>
              <w:top w:val="single" w:sz="4" w:space="0" w:color="auto"/>
              <w:left w:val="single" w:sz="4" w:space="0" w:color="auto"/>
              <w:bottom w:val="single" w:sz="4" w:space="0" w:color="auto"/>
              <w:right w:val="single" w:sz="4" w:space="0" w:color="auto"/>
            </w:tcBorders>
          </w:tcPr>
          <w:p w14:paraId="1B18985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BB40F3" w:rsidRPr="00B0157E" w14:paraId="69E4F22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A7551B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51</w:t>
            </w:r>
          </w:p>
        </w:tc>
        <w:tc>
          <w:tcPr>
            <w:tcW w:w="8642" w:type="dxa"/>
            <w:tcBorders>
              <w:top w:val="single" w:sz="4" w:space="0" w:color="auto"/>
              <w:left w:val="single" w:sz="4" w:space="0" w:color="auto"/>
              <w:bottom w:val="single" w:sz="4" w:space="0" w:color="auto"/>
              <w:right w:val="single" w:sz="4" w:space="0" w:color="auto"/>
            </w:tcBorders>
          </w:tcPr>
          <w:p w14:paraId="71CD3E8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BB40F3" w:rsidRPr="00BB40F3" w14:paraId="4333CE3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F2B6B1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52</w:t>
            </w:r>
          </w:p>
        </w:tc>
        <w:tc>
          <w:tcPr>
            <w:tcW w:w="8642" w:type="dxa"/>
            <w:tcBorders>
              <w:top w:val="single" w:sz="4" w:space="0" w:color="auto"/>
              <w:left w:val="single" w:sz="4" w:space="0" w:color="auto"/>
              <w:bottom w:val="single" w:sz="4" w:space="0" w:color="auto"/>
              <w:right w:val="single" w:sz="4" w:space="0" w:color="auto"/>
            </w:tcBorders>
          </w:tcPr>
          <w:p w14:paraId="0FB8E4F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BB40F3" w:rsidRPr="00BB40F3" w14:paraId="6DD63C4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57BC81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53</w:t>
            </w:r>
          </w:p>
        </w:tc>
        <w:tc>
          <w:tcPr>
            <w:tcW w:w="8642" w:type="dxa"/>
            <w:tcBorders>
              <w:top w:val="single" w:sz="4" w:space="0" w:color="auto"/>
              <w:left w:val="single" w:sz="4" w:space="0" w:color="auto"/>
              <w:bottom w:val="single" w:sz="4" w:space="0" w:color="auto"/>
              <w:right w:val="single" w:sz="4" w:space="0" w:color="auto"/>
            </w:tcBorders>
          </w:tcPr>
          <w:p w14:paraId="68B7CA3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BB40F3" w:rsidRPr="00BB40F3" w14:paraId="712E8AC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ED28F5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54</w:t>
            </w:r>
          </w:p>
        </w:tc>
        <w:tc>
          <w:tcPr>
            <w:tcW w:w="8642" w:type="dxa"/>
            <w:tcBorders>
              <w:top w:val="single" w:sz="4" w:space="0" w:color="auto"/>
              <w:left w:val="single" w:sz="4" w:space="0" w:color="auto"/>
              <w:bottom w:val="single" w:sz="4" w:space="0" w:color="auto"/>
              <w:right w:val="single" w:sz="4" w:space="0" w:color="auto"/>
            </w:tcBorders>
          </w:tcPr>
          <w:p w14:paraId="7ED29F1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Поэтические образы, настроения и картины в стихах о природе. Итоговый урок</w:t>
            </w:r>
          </w:p>
        </w:tc>
      </w:tr>
      <w:tr w:rsidR="00BB40F3" w:rsidRPr="00BB40F3" w14:paraId="24BC15D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18DCD9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55</w:t>
            </w:r>
          </w:p>
        </w:tc>
        <w:tc>
          <w:tcPr>
            <w:tcW w:w="8642" w:type="dxa"/>
            <w:tcBorders>
              <w:top w:val="single" w:sz="4" w:space="0" w:color="auto"/>
              <w:left w:val="single" w:sz="4" w:space="0" w:color="auto"/>
              <w:bottom w:val="single" w:sz="4" w:space="0" w:color="auto"/>
              <w:right w:val="single" w:sz="4" w:space="0" w:color="auto"/>
            </w:tcBorders>
          </w:tcPr>
          <w:p w14:paraId="58147AE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BB40F3" w:rsidRPr="00B0157E" w14:paraId="39EFBA3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E9D85E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56</w:t>
            </w:r>
          </w:p>
        </w:tc>
        <w:tc>
          <w:tcPr>
            <w:tcW w:w="8642" w:type="dxa"/>
            <w:tcBorders>
              <w:top w:val="single" w:sz="4" w:space="0" w:color="auto"/>
              <w:left w:val="single" w:sz="4" w:space="0" w:color="auto"/>
              <w:bottom w:val="single" w:sz="4" w:space="0" w:color="auto"/>
              <w:right w:val="single" w:sz="4" w:space="0" w:color="auto"/>
            </w:tcBorders>
          </w:tcPr>
          <w:p w14:paraId="5C26073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Рассказы А.П. Чехова. Способы создания комического</w:t>
            </w:r>
          </w:p>
        </w:tc>
      </w:tr>
      <w:tr w:rsidR="00BB40F3" w:rsidRPr="00BB40F3" w14:paraId="3F2738F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CC6FB9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57</w:t>
            </w:r>
          </w:p>
        </w:tc>
        <w:tc>
          <w:tcPr>
            <w:tcW w:w="8642" w:type="dxa"/>
            <w:tcBorders>
              <w:top w:val="single" w:sz="4" w:space="0" w:color="auto"/>
              <w:left w:val="single" w:sz="4" w:space="0" w:color="auto"/>
              <w:bottom w:val="single" w:sz="4" w:space="0" w:color="auto"/>
              <w:right w:val="single" w:sz="4" w:space="0" w:color="auto"/>
            </w:tcBorders>
          </w:tcPr>
          <w:p w14:paraId="38AF7BA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М.М. Зощенко (два рассказа по выбору). "Галоша", "Леля и Минька", "Елка", "Золотые слова", "Встреча". Тема, идея, сюжет</w:t>
            </w:r>
          </w:p>
        </w:tc>
      </w:tr>
      <w:tr w:rsidR="00BB40F3" w:rsidRPr="00BB40F3" w14:paraId="78E8BEF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EC1354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58</w:t>
            </w:r>
          </w:p>
        </w:tc>
        <w:tc>
          <w:tcPr>
            <w:tcW w:w="8642" w:type="dxa"/>
            <w:tcBorders>
              <w:top w:val="single" w:sz="4" w:space="0" w:color="auto"/>
              <w:left w:val="single" w:sz="4" w:space="0" w:color="auto"/>
              <w:bottom w:val="single" w:sz="4" w:space="0" w:color="auto"/>
              <w:right w:val="single" w:sz="4" w:space="0" w:color="auto"/>
            </w:tcBorders>
          </w:tcPr>
          <w:p w14:paraId="3525743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М.М. Зощенко. "Галоша", "Леля и Минька", "Елка", "Золотые слова", "Встреча" и другие. Образы главных героев в рассказах писателя</w:t>
            </w:r>
          </w:p>
        </w:tc>
      </w:tr>
      <w:tr w:rsidR="00BB40F3" w:rsidRPr="00B0157E" w14:paraId="5334B98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3F216A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59</w:t>
            </w:r>
          </w:p>
        </w:tc>
        <w:tc>
          <w:tcPr>
            <w:tcW w:w="8642" w:type="dxa"/>
            <w:tcBorders>
              <w:top w:val="single" w:sz="4" w:space="0" w:color="auto"/>
              <w:left w:val="single" w:sz="4" w:space="0" w:color="auto"/>
              <w:bottom w:val="single" w:sz="4" w:space="0" w:color="auto"/>
              <w:right w:val="single" w:sz="4" w:space="0" w:color="auto"/>
            </w:tcBorders>
          </w:tcPr>
          <w:p w14:paraId="495B6B6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Мой любимый рассказ М.М. Зощенко</w:t>
            </w:r>
          </w:p>
        </w:tc>
      </w:tr>
      <w:tr w:rsidR="00BB40F3" w:rsidRPr="00BB40F3" w14:paraId="770F0E0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8BEE2E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60</w:t>
            </w:r>
          </w:p>
        </w:tc>
        <w:tc>
          <w:tcPr>
            <w:tcW w:w="8642" w:type="dxa"/>
            <w:tcBorders>
              <w:top w:val="single" w:sz="4" w:space="0" w:color="auto"/>
              <w:left w:val="single" w:sz="4" w:space="0" w:color="auto"/>
              <w:bottom w:val="single" w:sz="4" w:space="0" w:color="auto"/>
              <w:right w:val="single" w:sz="4" w:space="0" w:color="auto"/>
            </w:tcBorders>
          </w:tcPr>
          <w:p w14:paraId="3E12ECB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BB40F3" w:rsidRPr="00B0157E" w14:paraId="6D1BC1E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79AFB1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61</w:t>
            </w:r>
          </w:p>
        </w:tc>
        <w:tc>
          <w:tcPr>
            <w:tcW w:w="8642" w:type="dxa"/>
            <w:tcBorders>
              <w:top w:val="single" w:sz="4" w:space="0" w:color="auto"/>
              <w:left w:val="single" w:sz="4" w:space="0" w:color="auto"/>
              <w:bottom w:val="single" w:sz="4" w:space="0" w:color="auto"/>
              <w:right w:val="single" w:sz="4" w:space="0" w:color="auto"/>
            </w:tcBorders>
          </w:tcPr>
          <w:p w14:paraId="2F9E75D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Нравственные проблемы сказок и рассказов А.И. Куприна, М.М. Пришвина, К.Г. Паустовского</w:t>
            </w:r>
          </w:p>
        </w:tc>
      </w:tr>
      <w:tr w:rsidR="00BB40F3" w:rsidRPr="00B0157E" w14:paraId="0BE5795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CEB6E7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62</w:t>
            </w:r>
          </w:p>
        </w:tc>
        <w:tc>
          <w:tcPr>
            <w:tcW w:w="8642" w:type="dxa"/>
            <w:tcBorders>
              <w:top w:val="single" w:sz="4" w:space="0" w:color="auto"/>
              <w:left w:val="single" w:sz="4" w:space="0" w:color="auto"/>
              <w:bottom w:val="single" w:sz="4" w:space="0" w:color="auto"/>
              <w:right w:val="single" w:sz="4" w:space="0" w:color="auto"/>
            </w:tcBorders>
          </w:tcPr>
          <w:p w14:paraId="4EFAF06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Язык сказок и рассказов о животных А.И. Куприна, М.М. Пришвина, К.Г. Паустовского</w:t>
            </w:r>
          </w:p>
        </w:tc>
      </w:tr>
      <w:tr w:rsidR="00BB40F3" w:rsidRPr="00B0157E" w14:paraId="65167A3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D6C8A8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63</w:t>
            </w:r>
          </w:p>
        </w:tc>
        <w:tc>
          <w:tcPr>
            <w:tcW w:w="8642" w:type="dxa"/>
            <w:tcBorders>
              <w:top w:val="single" w:sz="4" w:space="0" w:color="auto"/>
              <w:left w:val="single" w:sz="4" w:space="0" w:color="auto"/>
              <w:bottom w:val="single" w:sz="4" w:space="0" w:color="auto"/>
              <w:right w:val="single" w:sz="4" w:space="0" w:color="auto"/>
            </w:tcBorders>
          </w:tcPr>
          <w:p w14:paraId="480AE59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отечественной литературы о природе и животных. Связь с народными сказками. Авторская позиция</w:t>
            </w:r>
          </w:p>
        </w:tc>
      </w:tr>
      <w:tr w:rsidR="00BB40F3" w:rsidRPr="00BB40F3" w14:paraId="60B8E04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A5C72B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64</w:t>
            </w:r>
          </w:p>
        </w:tc>
        <w:tc>
          <w:tcPr>
            <w:tcW w:w="8642" w:type="dxa"/>
            <w:tcBorders>
              <w:top w:val="single" w:sz="4" w:space="0" w:color="auto"/>
              <w:left w:val="single" w:sz="4" w:space="0" w:color="auto"/>
              <w:bottom w:val="single" w:sz="4" w:space="0" w:color="auto"/>
              <w:right w:val="single" w:sz="4" w:space="0" w:color="auto"/>
            </w:tcBorders>
          </w:tcPr>
          <w:p w14:paraId="37A8C5C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Произведения русских писателей о природе и животных. Темы, идеи, проблемы. Итоговый урок</w:t>
            </w:r>
          </w:p>
        </w:tc>
      </w:tr>
      <w:tr w:rsidR="00BB40F3" w:rsidRPr="00B0157E" w14:paraId="308506B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F7FD97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65</w:t>
            </w:r>
          </w:p>
        </w:tc>
        <w:tc>
          <w:tcPr>
            <w:tcW w:w="8642" w:type="dxa"/>
            <w:tcBorders>
              <w:top w:val="single" w:sz="4" w:space="0" w:color="auto"/>
              <w:left w:val="single" w:sz="4" w:space="0" w:color="auto"/>
              <w:bottom w:val="single" w:sz="4" w:space="0" w:color="auto"/>
              <w:right w:val="single" w:sz="4" w:space="0" w:color="auto"/>
            </w:tcBorders>
          </w:tcPr>
          <w:p w14:paraId="56C7228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А.П. Платонов. Рассказы (один по выбору). Например, "Корова", "Никита". Тема, идея, проблематика</w:t>
            </w:r>
          </w:p>
        </w:tc>
      </w:tr>
      <w:tr w:rsidR="00BB40F3" w:rsidRPr="00B0157E" w14:paraId="559CB0E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A5E5FC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66</w:t>
            </w:r>
          </w:p>
        </w:tc>
        <w:tc>
          <w:tcPr>
            <w:tcW w:w="8642" w:type="dxa"/>
            <w:tcBorders>
              <w:top w:val="single" w:sz="4" w:space="0" w:color="auto"/>
              <w:left w:val="single" w:sz="4" w:space="0" w:color="auto"/>
              <w:bottom w:val="single" w:sz="4" w:space="0" w:color="auto"/>
              <w:right w:val="single" w:sz="4" w:space="0" w:color="auto"/>
            </w:tcBorders>
          </w:tcPr>
          <w:p w14:paraId="118C7C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А.П. Платонов. Рассказы (один по выбору). Например, "Корова", "Никита". Система образов</w:t>
            </w:r>
          </w:p>
        </w:tc>
      </w:tr>
      <w:tr w:rsidR="00BB40F3" w:rsidRPr="00BB40F3" w14:paraId="4BC8858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73B14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67</w:t>
            </w:r>
          </w:p>
        </w:tc>
        <w:tc>
          <w:tcPr>
            <w:tcW w:w="8642" w:type="dxa"/>
            <w:tcBorders>
              <w:top w:val="single" w:sz="4" w:space="0" w:color="auto"/>
              <w:left w:val="single" w:sz="4" w:space="0" w:color="auto"/>
              <w:bottom w:val="single" w:sz="4" w:space="0" w:color="auto"/>
              <w:right w:val="single" w:sz="4" w:space="0" w:color="auto"/>
            </w:tcBorders>
          </w:tcPr>
          <w:p w14:paraId="30947E9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В.П. Астафьев. Рассказ "</w:t>
            </w:r>
            <w:proofErr w:type="spellStart"/>
            <w:r w:rsidRPr="00BB40F3">
              <w:rPr>
                <w:rFonts w:ascii="Times New Roman" w:hAnsi="Times New Roman" w:cs="Times New Roman"/>
                <w:bCs/>
                <w:sz w:val="24"/>
                <w:szCs w:val="24"/>
              </w:rPr>
              <w:t>Васюткино</w:t>
            </w:r>
            <w:proofErr w:type="spellEnd"/>
            <w:r w:rsidRPr="00BB40F3">
              <w:rPr>
                <w:rFonts w:ascii="Times New Roman" w:hAnsi="Times New Roman" w:cs="Times New Roman"/>
                <w:bCs/>
                <w:sz w:val="24"/>
                <w:szCs w:val="24"/>
              </w:rPr>
              <w:t xml:space="preserve"> озеро". Тема, идея произведения</w:t>
            </w:r>
          </w:p>
        </w:tc>
      </w:tr>
      <w:tr w:rsidR="00BB40F3" w:rsidRPr="00B0157E" w14:paraId="07B5F49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6B7416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68</w:t>
            </w:r>
          </w:p>
        </w:tc>
        <w:tc>
          <w:tcPr>
            <w:tcW w:w="8642" w:type="dxa"/>
            <w:tcBorders>
              <w:top w:val="single" w:sz="4" w:space="0" w:color="auto"/>
              <w:left w:val="single" w:sz="4" w:space="0" w:color="auto"/>
              <w:bottom w:val="single" w:sz="4" w:space="0" w:color="auto"/>
              <w:right w:val="single" w:sz="4" w:space="0" w:color="auto"/>
            </w:tcBorders>
          </w:tcPr>
          <w:p w14:paraId="1F547FC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В.П. Астафьев. Рассказ "</w:t>
            </w:r>
            <w:proofErr w:type="spellStart"/>
            <w:r w:rsidRPr="00BB40F3">
              <w:rPr>
                <w:rFonts w:ascii="Times New Roman" w:hAnsi="Times New Roman" w:cs="Times New Roman"/>
                <w:bCs/>
                <w:sz w:val="24"/>
                <w:szCs w:val="24"/>
              </w:rPr>
              <w:t>Васюткино</w:t>
            </w:r>
            <w:proofErr w:type="spellEnd"/>
            <w:r w:rsidRPr="00BB40F3">
              <w:rPr>
                <w:rFonts w:ascii="Times New Roman" w:hAnsi="Times New Roman" w:cs="Times New Roman"/>
                <w:bCs/>
                <w:sz w:val="24"/>
                <w:szCs w:val="24"/>
              </w:rPr>
              <w:t xml:space="preserve"> озеро". Система образов. Образ главного героя произведения</w:t>
            </w:r>
          </w:p>
        </w:tc>
      </w:tr>
      <w:tr w:rsidR="00BB40F3" w:rsidRPr="00BB40F3" w14:paraId="0B09F7C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A74364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69</w:t>
            </w:r>
          </w:p>
        </w:tc>
        <w:tc>
          <w:tcPr>
            <w:tcW w:w="8642" w:type="dxa"/>
            <w:tcBorders>
              <w:top w:val="single" w:sz="4" w:space="0" w:color="auto"/>
              <w:left w:val="single" w:sz="4" w:space="0" w:color="auto"/>
              <w:bottom w:val="single" w:sz="4" w:space="0" w:color="auto"/>
              <w:right w:val="single" w:sz="4" w:space="0" w:color="auto"/>
            </w:tcBorders>
          </w:tcPr>
          <w:p w14:paraId="0752B58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BB40F3" w:rsidRPr="00BB40F3" w14:paraId="3631600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874101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70</w:t>
            </w:r>
          </w:p>
        </w:tc>
        <w:tc>
          <w:tcPr>
            <w:tcW w:w="8642" w:type="dxa"/>
            <w:tcBorders>
              <w:top w:val="single" w:sz="4" w:space="0" w:color="auto"/>
              <w:left w:val="single" w:sz="4" w:space="0" w:color="auto"/>
              <w:bottom w:val="single" w:sz="4" w:space="0" w:color="auto"/>
              <w:right w:val="single" w:sz="4" w:space="0" w:color="auto"/>
            </w:tcBorders>
          </w:tcPr>
          <w:p w14:paraId="379A516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BB40F3" w:rsidRPr="00BB40F3" w14:paraId="37D2C18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F3D488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71</w:t>
            </w:r>
          </w:p>
        </w:tc>
        <w:tc>
          <w:tcPr>
            <w:tcW w:w="8642" w:type="dxa"/>
            <w:tcBorders>
              <w:top w:val="single" w:sz="4" w:space="0" w:color="auto"/>
              <w:left w:val="single" w:sz="4" w:space="0" w:color="auto"/>
              <w:bottom w:val="single" w:sz="4" w:space="0" w:color="auto"/>
              <w:right w:val="single" w:sz="4" w:space="0" w:color="auto"/>
            </w:tcBorders>
          </w:tcPr>
          <w:p w14:paraId="0D13488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В.П. Катаев "Сын полка". Историческая основа произведения. Смысл названия. Сюжет. Герои произведения</w:t>
            </w:r>
          </w:p>
        </w:tc>
      </w:tr>
      <w:tr w:rsidR="00BB40F3" w:rsidRPr="00B0157E" w14:paraId="40C182E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B5656D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72</w:t>
            </w:r>
          </w:p>
        </w:tc>
        <w:tc>
          <w:tcPr>
            <w:tcW w:w="8642" w:type="dxa"/>
            <w:tcBorders>
              <w:top w:val="single" w:sz="4" w:space="0" w:color="auto"/>
              <w:left w:val="single" w:sz="4" w:space="0" w:color="auto"/>
              <w:bottom w:val="single" w:sz="4" w:space="0" w:color="auto"/>
              <w:right w:val="single" w:sz="4" w:space="0" w:color="auto"/>
            </w:tcBorders>
          </w:tcPr>
          <w:p w14:paraId="2A4F56C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В.П. Катаев "Сын полка". Образ Вани Солнцева. Война и дети</w:t>
            </w:r>
          </w:p>
        </w:tc>
      </w:tr>
      <w:tr w:rsidR="00BB40F3" w:rsidRPr="00BB40F3" w14:paraId="27B52BB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AC8045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73</w:t>
            </w:r>
          </w:p>
        </w:tc>
        <w:tc>
          <w:tcPr>
            <w:tcW w:w="8642" w:type="dxa"/>
            <w:tcBorders>
              <w:top w:val="single" w:sz="4" w:space="0" w:color="auto"/>
              <w:left w:val="single" w:sz="4" w:space="0" w:color="auto"/>
              <w:bottom w:val="single" w:sz="4" w:space="0" w:color="auto"/>
              <w:right w:val="single" w:sz="4" w:space="0" w:color="auto"/>
            </w:tcBorders>
          </w:tcPr>
          <w:p w14:paraId="465AE2A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Л.А. Кассиль "Дорогие мои мальчишки", Идейно-нравственные проблемы в произведении. "Отметки Риммы Лебедевой"</w:t>
            </w:r>
          </w:p>
        </w:tc>
      </w:tr>
      <w:tr w:rsidR="00BB40F3" w:rsidRPr="00BB40F3" w14:paraId="4AD6009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C5A83D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74</w:t>
            </w:r>
          </w:p>
        </w:tc>
        <w:tc>
          <w:tcPr>
            <w:tcW w:w="8642" w:type="dxa"/>
            <w:tcBorders>
              <w:top w:val="single" w:sz="4" w:space="0" w:color="auto"/>
              <w:left w:val="single" w:sz="4" w:space="0" w:color="auto"/>
              <w:bottom w:val="single" w:sz="4" w:space="0" w:color="auto"/>
              <w:right w:val="single" w:sz="4" w:space="0" w:color="auto"/>
            </w:tcBorders>
          </w:tcPr>
          <w:p w14:paraId="678094B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Война и дети в произведениях о Великой Отечественной войне. Итоговый урок</w:t>
            </w:r>
          </w:p>
        </w:tc>
      </w:tr>
      <w:tr w:rsidR="00BB40F3" w:rsidRPr="00BB40F3" w14:paraId="3140C4D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EE10E4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75</w:t>
            </w:r>
          </w:p>
        </w:tc>
        <w:tc>
          <w:tcPr>
            <w:tcW w:w="8642" w:type="dxa"/>
            <w:tcBorders>
              <w:top w:val="single" w:sz="4" w:space="0" w:color="auto"/>
              <w:left w:val="single" w:sz="4" w:space="0" w:color="auto"/>
              <w:bottom w:val="single" w:sz="4" w:space="0" w:color="auto"/>
              <w:right w:val="single" w:sz="4" w:space="0" w:color="auto"/>
            </w:tcBorders>
          </w:tcPr>
          <w:p w14:paraId="6AED6B7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rsidR="00BB40F3" w:rsidRPr="00BB40F3" w14:paraId="73B9E9F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CCC5BD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76</w:t>
            </w:r>
          </w:p>
        </w:tc>
        <w:tc>
          <w:tcPr>
            <w:tcW w:w="8642" w:type="dxa"/>
            <w:tcBorders>
              <w:top w:val="single" w:sz="4" w:space="0" w:color="auto"/>
              <w:left w:val="single" w:sz="4" w:space="0" w:color="auto"/>
              <w:bottom w:val="single" w:sz="4" w:space="0" w:color="auto"/>
              <w:right w:val="single" w:sz="4" w:space="0" w:color="auto"/>
            </w:tcBorders>
          </w:tcPr>
          <w:p w14:paraId="66EB80D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отечественных писателей XX - начала XXI вв. на тему детства. Тематика и проблематика произведения. Авторская позиция</w:t>
            </w:r>
          </w:p>
        </w:tc>
      </w:tr>
      <w:tr w:rsidR="00BB40F3" w:rsidRPr="00BB40F3" w14:paraId="1AF6BEB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E51248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77</w:t>
            </w:r>
          </w:p>
        </w:tc>
        <w:tc>
          <w:tcPr>
            <w:tcW w:w="8642" w:type="dxa"/>
            <w:tcBorders>
              <w:top w:val="single" w:sz="4" w:space="0" w:color="auto"/>
              <w:left w:val="single" w:sz="4" w:space="0" w:color="auto"/>
              <w:bottom w:val="single" w:sz="4" w:space="0" w:color="auto"/>
              <w:right w:val="single" w:sz="4" w:space="0" w:color="auto"/>
            </w:tcBorders>
          </w:tcPr>
          <w:p w14:paraId="49F36F0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отечественных писателей XX - начала XXI вв. на тему детства. Герои и их поступки</w:t>
            </w:r>
          </w:p>
        </w:tc>
      </w:tr>
      <w:tr w:rsidR="00BB40F3" w:rsidRPr="00BB40F3" w14:paraId="4E9F0E9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6FFA9F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78</w:t>
            </w:r>
          </w:p>
        </w:tc>
        <w:tc>
          <w:tcPr>
            <w:tcW w:w="8642" w:type="dxa"/>
            <w:tcBorders>
              <w:top w:val="single" w:sz="4" w:space="0" w:color="auto"/>
              <w:left w:val="single" w:sz="4" w:space="0" w:color="auto"/>
              <w:bottom w:val="single" w:sz="4" w:space="0" w:color="auto"/>
              <w:right w:val="single" w:sz="4" w:space="0" w:color="auto"/>
            </w:tcBorders>
          </w:tcPr>
          <w:p w14:paraId="1928D5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Произведения отечественных писателей XIX - начала XXI вв. на тему детства. Современный взгляд на тему детства в литературе</w:t>
            </w:r>
          </w:p>
        </w:tc>
      </w:tr>
      <w:tr w:rsidR="00BB40F3" w:rsidRPr="00B0157E" w14:paraId="08D085F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6FF66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79</w:t>
            </w:r>
          </w:p>
        </w:tc>
        <w:tc>
          <w:tcPr>
            <w:tcW w:w="8642" w:type="dxa"/>
            <w:tcBorders>
              <w:top w:val="single" w:sz="4" w:space="0" w:color="auto"/>
              <w:left w:val="single" w:sz="4" w:space="0" w:color="auto"/>
              <w:bottom w:val="single" w:sz="4" w:space="0" w:color="auto"/>
              <w:right w:val="single" w:sz="4" w:space="0" w:color="auto"/>
            </w:tcBorders>
          </w:tcPr>
          <w:p w14:paraId="4F1236E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Произведения отечественных писателей XIX - начала XXI вв. на тему детства</w:t>
            </w:r>
          </w:p>
        </w:tc>
      </w:tr>
      <w:tr w:rsidR="00BB40F3" w:rsidRPr="00BB40F3" w14:paraId="291B034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2B05D5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80</w:t>
            </w:r>
          </w:p>
        </w:tc>
        <w:tc>
          <w:tcPr>
            <w:tcW w:w="8642" w:type="dxa"/>
            <w:tcBorders>
              <w:top w:val="single" w:sz="4" w:space="0" w:color="auto"/>
              <w:left w:val="single" w:sz="4" w:space="0" w:color="auto"/>
              <w:bottom w:val="single" w:sz="4" w:space="0" w:color="auto"/>
              <w:right w:val="single" w:sz="4" w:space="0" w:color="auto"/>
            </w:tcBorders>
          </w:tcPr>
          <w:p w14:paraId="02F9180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BB40F3" w:rsidRPr="00BB40F3" w14:paraId="329BD81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C59B2F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81</w:t>
            </w:r>
          </w:p>
        </w:tc>
        <w:tc>
          <w:tcPr>
            <w:tcW w:w="8642" w:type="dxa"/>
            <w:tcBorders>
              <w:top w:val="single" w:sz="4" w:space="0" w:color="auto"/>
              <w:left w:val="single" w:sz="4" w:space="0" w:color="auto"/>
              <w:bottom w:val="single" w:sz="4" w:space="0" w:color="auto"/>
              <w:right w:val="single" w:sz="4" w:space="0" w:color="auto"/>
            </w:tcBorders>
          </w:tcPr>
          <w:p w14:paraId="68341F2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приключенческого жанра отечественных писателей. Проблематика произведений К. Булычева</w:t>
            </w:r>
          </w:p>
        </w:tc>
      </w:tr>
      <w:tr w:rsidR="00BB40F3" w:rsidRPr="00BB40F3" w14:paraId="3A37A65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FBD915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82</w:t>
            </w:r>
          </w:p>
        </w:tc>
        <w:tc>
          <w:tcPr>
            <w:tcW w:w="8642" w:type="dxa"/>
            <w:tcBorders>
              <w:top w:val="single" w:sz="4" w:space="0" w:color="auto"/>
              <w:left w:val="single" w:sz="4" w:space="0" w:color="auto"/>
              <w:bottom w:val="single" w:sz="4" w:space="0" w:color="auto"/>
              <w:right w:val="single" w:sz="4" w:space="0" w:color="auto"/>
            </w:tcBorders>
          </w:tcPr>
          <w:p w14:paraId="467CBBA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Произведения приключенческого жанра отечественных писателей. Сюжет и проблематика произведения</w:t>
            </w:r>
          </w:p>
        </w:tc>
      </w:tr>
      <w:tr w:rsidR="00BB40F3" w:rsidRPr="00BB40F3" w14:paraId="20DFD9D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3F666E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83</w:t>
            </w:r>
          </w:p>
        </w:tc>
        <w:tc>
          <w:tcPr>
            <w:tcW w:w="8642" w:type="dxa"/>
            <w:tcBorders>
              <w:top w:val="single" w:sz="4" w:space="0" w:color="auto"/>
              <w:left w:val="single" w:sz="4" w:space="0" w:color="auto"/>
              <w:bottom w:val="single" w:sz="4" w:space="0" w:color="auto"/>
              <w:right w:val="single" w:sz="4" w:space="0" w:color="auto"/>
            </w:tcBorders>
          </w:tcPr>
          <w:p w14:paraId="1ED65DF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BB40F3" w:rsidRPr="00B0157E" w14:paraId="26E9D72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6B4284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84</w:t>
            </w:r>
          </w:p>
        </w:tc>
        <w:tc>
          <w:tcPr>
            <w:tcW w:w="8642" w:type="dxa"/>
            <w:tcBorders>
              <w:top w:val="single" w:sz="4" w:space="0" w:color="auto"/>
              <w:left w:val="single" w:sz="4" w:space="0" w:color="auto"/>
              <w:bottom w:val="single" w:sz="4" w:space="0" w:color="auto"/>
              <w:right w:val="single" w:sz="4" w:space="0" w:color="auto"/>
            </w:tcBorders>
          </w:tcPr>
          <w:p w14:paraId="08790CB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Образ лирического героя в стихотворениях Р.Г. Гамзатова и М. Карима</w:t>
            </w:r>
          </w:p>
        </w:tc>
      </w:tr>
      <w:tr w:rsidR="00BB40F3" w:rsidRPr="00BB40F3" w14:paraId="564C564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3EF7A4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85</w:t>
            </w:r>
          </w:p>
        </w:tc>
        <w:tc>
          <w:tcPr>
            <w:tcW w:w="8642" w:type="dxa"/>
            <w:tcBorders>
              <w:top w:val="single" w:sz="4" w:space="0" w:color="auto"/>
              <w:left w:val="single" w:sz="4" w:space="0" w:color="auto"/>
              <w:bottom w:val="single" w:sz="4" w:space="0" w:color="auto"/>
              <w:right w:val="single" w:sz="4" w:space="0" w:color="auto"/>
            </w:tcBorders>
          </w:tcPr>
          <w:p w14:paraId="4533262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Х.К. Андерсен. Сказки (одна по выбору). Например, "Снежная королева", "Соловей". Тема, идея сказки. Победа добра над злом</w:t>
            </w:r>
          </w:p>
        </w:tc>
      </w:tr>
      <w:tr w:rsidR="00BB40F3" w:rsidRPr="00BB40F3" w14:paraId="73DE4F8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997AC8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86</w:t>
            </w:r>
          </w:p>
        </w:tc>
        <w:tc>
          <w:tcPr>
            <w:tcW w:w="8642" w:type="dxa"/>
            <w:tcBorders>
              <w:top w:val="single" w:sz="4" w:space="0" w:color="auto"/>
              <w:left w:val="single" w:sz="4" w:space="0" w:color="auto"/>
              <w:bottom w:val="single" w:sz="4" w:space="0" w:color="auto"/>
              <w:right w:val="single" w:sz="4" w:space="0" w:color="auto"/>
            </w:tcBorders>
          </w:tcPr>
          <w:p w14:paraId="5AC287B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Х.К. Андерсен. Сказка "Снежная королева": красота внутренняя и внешняя. Образы. Авторская позиция</w:t>
            </w:r>
          </w:p>
        </w:tc>
      </w:tr>
      <w:tr w:rsidR="00BB40F3" w:rsidRPr="00B0157E" w14:paraId="1613C21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29EB1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87</w:t>
            </w:r>
          </w:p>
        </w:tc>
        <w:tc>
          <w:tcPr>
            <w:tcW w:w="8642" w:type="dxa"/>
            <w:tcBorders>
              <w:top w:val="single" w:sz="4" w:space="0" w:color="auto"/>
              <w:left w:val="single" w:sz="4" w:space="0" w:color="auto"/>
              <w:bottom w:val="single" w:sz="4" w:space="0" w:color="auto"/>
              <w:right w:val="single" w:sz="4" w:space="0" w:color="auto"/>
            </w:tcBorders>
          </w:tcPr>
          <w:p w14:paraId="0D12675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Сказки Х.К. Андерсена (по выбору)</w:t>
            </w:r>
          </w:p>
        </w:tc>
      </w:tr>
      <w:tr w:rsidR="00BB40F3" w:rsidRPr="00B0157E" w14:paraId="3AC43CB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F08958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88</w:t>
            </w:r>
          </w:p>
        </w:tc>
        <w:tc>
          <w:tcPr>
            <w:tcW w:w="8642" w:type="dxa"/>
            <w:tcBorders>
              <w:top w:val="single" w:sz="4" w:space="0" w:color="auto"/>
              <w:left w:val="single" w:sz="4" w:space="0" w:color="auto"/>
              <w:bottom w:val="single" w:sz="4" w:space="0" w:color="auto"/>
              <w:right w:val="single" w:sz="4" w:space="0" w:color="auto"/>
            </w:tcBorders>
          </w:tcPr>
          <w:p w14:paraId="575D8BA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Любимая сказка Х.К. Андерсена</w:t>
            </w:r>
          </w:p>
        </w:tc>
      </w:tr>
      <w:tr w:rsidR="00BB40F3" w:rsidRPr="00BB40F3" w14:paraId="76BE7FB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559522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89</w:t>
            </w:r>
          </w:p>
        </w:tc>
        <w:tc>
          <w:tcPr>
            <w:tcW w:w="8642" w:type="dxa"/>
            <w:tcBorders>
              <w:top w:val="single" w:sz="4" w:space="0" w:color="auto"/>
              <w:left w:val="single" w:sz="4" w:space="0" w:color="auto"/>
              <w:bottom w:val="single" w:sz="4" w:space="0" w:color="auto"/>
              <w:right w:val="single" w:sz="4" w:space="0" w:color="auto"/>
            </w:tcBorders>
          </w:tcPr>
          <w:p w14:paraId="1EB0912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Зарубежная сказочная проза (одно произведение по выбору). Например, Л. Кэрролл "Алиса в Стране Чудес" (главы), Д. </w:t>
            </w:r>
            <w:proofErr w:type="spellStart"/>
            <w:r w:rsidRPr="00BB40F3">
              <w:rPr>
                <w:rFonts w:ascii="Times New Roman" w:hAnsi="Times New Roman" w:cs="Times New Roman"/>
                <w:bCs/>
                <w:sz w:val="24"/>
                <w:szCs w:val="24"/>
              </w:rPr>
              <w:t>Толкин</w:t>
            </w:r>
            <w:proofErr w:type="spellEnd"/>
            <w:r w:rsidRPr="00BB40F3">
              <w:rPr>
                <w:rFonts w:ascii="Times New Roman" w:hAnsi="Times New Roman" w:cs="Times New Roman"/>
                <w:bCs/>
                <w:sz w:val="24"/>
                <w:szCs w:val="24"/>
              </w:rPr>
              <w:t xml:space="preserve"> "Хоббит, </w:t>
            </w:r>
            <w:proofErr w:type="gramStart"/>
            <w:r w:rsidRPr="00BB40F3">
              <w:rPr>
                <w:rFonts w:ascii="Times New Roman" w:hAnsi="Times New Roman" w:cs="Times New Roman"/>
                <w:bCs/>
                <w:sz w:val="24"/>
                <w:szCs w:val="24"/>
              </w:rPr>
              <w:t>или Туда</w:t>
            </w:r>
            <w:proofErr w:type="gramEnd"/>
            <w:r w:rsidRPr="00BB40F3">
              <w:rPr>
                <w:rFonts w:ascii="Times New Roman" w:hAnsi="Times New Roman" w:cs="Times New Roman"/>
                <w:bCs/>
                <w:sz w:val="24"/>
                <w:szCs w:val="24"/>
              </w:rPr>
              <w:t xml:space="preserve"> и обратно" (главы). Герои и мотивы</w:t>
            </w:r>
          </w:p>
        </w:tc>
      </w:tr>
      <w:tr w:rsidR="00BB40F3" w:rsidRPr="00BB40F3" w14:paraId="2455A3C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5360F1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90</w:t>
            </w:r>
          </w:p>
        </w:tc>
        <w:tc>
          <w:tcPr>
            <w:tcW w:w="8642" w:type="dxa"/>
            <w:tcBorders>
              <w:top w:val="single" w:sz="4" w:space="0" w:color="auto"/>
              <w:left w:val="single" w:sz="4" w:space="0" w:color="auto"/>
              <w:bottom w:val="single" w:sz="4" w:space="0" w:color="auto"/>
              <w:right w:val="single" w:sz="4" w:space="0" w:color="auto"/>
            </w:tcBorders>
          </w:tcPr>
          <w:p w14:paraId="05EE5C3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Зарубежная сказочная проза (одно произведение по выбору). Например, Л. Кэрролл "Алиса в Стране Чудес" (главы), Д. </w:t>
            </w:r>
            <w:proofErr w:type="spellStart"/>
            <w:r w:rsidRPr="00BB40F3">
              <w:rPr>
                <w:rFonts w:ascii="Times New Roman" w:hAnsi="Times New Roman" w:cs="Times New Roman"/>
                <w:bCs/>
                <w:sz w:val="24"/>
                <w:szCs w:val="24"/>
              </w:rPr>
              <w:t>Толкин</w:t>
            </w:r>
            <w:proofErr w:type="spellEnd"/>
            <w:r w:rsidRPr="00BB40F3">
              <w:rPr>
                <w:rFonts w:ascii="Times New Roman" w:hAnsi="Times New Roman" w:cs="Times New Roman"/>
                <w:bCs/>
                <w:sz w:val="24"/>
                <w:szCs w:val="24"/>
              </w:rPr>
              <w:t xml:space="preserve"> "Хоббит, </w:t>
            </w:r>
            <w:proofErr w:type="gramStart"/>
            <w:r w:rsidRPr="00BB40F3">
              <w:rPr>
                <w:rFonts w:ascii="Times New Roman" w:hAnsi="Times New Roman" w:cs="Times New Roman"/>
                <w:bCs/>
                <w:sz w:val="24"/>
                <w:szCs w:val="24"/>
              </w:rPr>
              <w:t>или Туда</w:t>
            </w:r>
            <w:proofErr w:type="gramEnd"/>
            <w:r w:rsidRPr="00BB40F3">
              <w:rPr>
                <w:rFonts w:ascii="Times New Roman" w:hAnsi="Times New Roman" w:cs="Times New Roman"/>
                <w:bCs/>
                <w:sz w:val="24"/>
                <w:szCs w:val="24"/>
              </w:rPr>
              <w:t xml:space="preserve"> и обратно" (главы). Стиль и язык, художественные приемы</w:t>
            </w:r>
          </w:p>
        </w:tc>
      </w:tr>
      <w:tr w:rsidR="00BB40F3" w:rsidRPr="00BB40F3" w14:paraId="137DD9F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4788FF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91</w:t>
            </w:r>
          </w:p>
        </w:tc>
        <w:tc>
          <w:tcPr>
            <w:tcW w:w="8642" w:type="dxa"/>
            <w:tcBorders>
              <w:top w:val="single" w:sz="4" w:space="0" w:color="auto"/>
              <w:left w:val="single" w:sz="4" w:space="0" w:color="auto"/>
              <w:bottom w:val="single" w:sz="4" w:space="0" w:color="auto"/>
              <w:right w:val="single" w:sz="4" w:space="0" w:color="auto"/>
            </w:tcBorders>
          </w:tcPr>
          <w:p w14:paraId="2037B09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Художественный мир литературной сказки. Итоговый урок</w:t>
            </w:r>
          </w:p>
        </w:tc>
      </w:tr>
      <w:tr w:rsidR="00BB40F3" w:rsidRPr="00B0157E" w14:paraId="5FC9195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E1E7A3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92</w:t>
            </w:r>
          </w:p>
        </w:tc>
        <w:tc>
          <w:tcPr>
            <w:tcW w:w="8642" w:type="dxa"/>
            <w:tcBorders>
              <w:top w:val="single" w:sz="4" w:space="0" w:color="auto"/>
              <w:left w:val="single" w:sz="4" w:space="0" w:color="auto"/>
              <w:bottom w:val="single" w:sz="4" w:space="0" w:color="auto"/>
              <w:right w:val="single" w:sz="4" w:space="0" w:color="auto"/>
            </w:tcBorders>
          </w:tcPr>
          <w:p w14:paraId="524297D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Резервный урок. Зарубежная проза о детях и подростках, (два произведения по выбору). Например, Марк Твен "Приключения Тома Сойера" (главы), Дж. Лондон "Сказание о </w:t>
            </w:r>
            <w:proofErr w:type="spellStart"/>
            <w:r w:rsidRPr="00BB40F3">
              <w:rPr>
                <w:rFonts w:ascii="Times New Roman" w:hAnsi="Times New Roman" w:cs="Times New Roman"/>
                <w:bCs/>
                <w:sz w:val="24"/>
                <w:szCs w:val="24"/>
              </w:rPr>
              <w:t>Кише</w:t>
            </w:r>
            <w:proofErr w:type="spellEnd"/>
            <w:r w:rsidRPr="00BB40F3">
              <w:rPr>
                <w:rFonts w:ascii="Times New Roman" w:hAnsi="Times New Roman" w:cs="Times New Roman"/>
                <w:bCs/>
                <w:sz w:val="24"/>
                <w:szCs w:val="24"/>
              </w:rPr>
              <w:t>", Р. Брэдбери. Рассказы. Например, "Каникулы", "Звук бегущих ног", "Зеленое утро". Обзор по теме</w:t>
            </w:r>
          </w:p>
        </w:tc>
      </w:tr>
      <w:tr w:rsidR="00BB40F3" w:rsidRPr="00B0157E" w14:paraId="2FBBE93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0DDAB1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93</w:t>
            </w:r>
          </w:p>
        </w:tc>
        <w:tc>
          <w:tcPr>
            <w:tcW w:w="8642" w:type="dxa"/>
            <w:tcBorders>
              <w:top w:val="single" w:sz="4" w:space="0" w:color="auto"/>
              <w:left w:val="single" w:sz="4" w:space="0" w:color="auto"/>
              <w:bottom w:val="single" w:sz="4" w:space="0" w:color="auto"/>
              <w:right w:val="single" w:sz="4" w:space="0" w:color="auto"/>
            </w:tcBorders>
          </w:tcPr>
          <w:p w14:paraId="12FA848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Зарубежная проза о детях и подростках, (два произведения по выбору). Например, Марк Твен "Приключения Тома Сойера" (главы), Дж. Лондон "Сказание о </w:t>
            </w:r>
            <w:proofErr w:type="spellStart"/>
            <w:r w:rsidRPr="00BB40F3">
              <w:rPr>
                <w:rFonts w:ascii="Times New Roman" w:hAnsi="Times New Roman" w:cs="Times New Roman"/>
                <w:bCs/>
                <w:sz w:val="24"/>
                <w:szCs w:val="24"/>
              </w:rPr>
              <w:t>Кише</w:t>
            </w:r>
            <w:proofErr w:type="spellEnd"/>
            <w:r w:rsidRPr="00BB40F3">
              <w:rPr>
                <w:rFonts w:ascii="Times New Roman" w:hAnsi="Times New Roman" w:cs="Times New Roman"/>
                <w:bCs/>
                <w:sz w:val="24"/>
                <w:szCs w:val="24"/>
              </w:rPr>
              <w:t>", Р. Брэдбери Рассказы. Например, "Каникулы", "Звук бегущих ног", "Зеленое утро". Тема, идея, проблематика</w:t>
            </w:r>
          </w:p>
        </w:tc>
      </w:tr>
      <w:tr w:rsidR="00BB40F3" w:rsidRPr="00BB40F3" w14:paraId="608CF71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6EED49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94</w:t>
            </w:r>
          </w:p>
        </w:tc>
        <w:tc>
          <w:tcPr>
            <w:tcW w:w="8642" w:type="dxa"/>
            <w:tcBorders>
              <w:top w:val="single" w:sz="4" w:space="0" w:color="auto"/>
              <w:left w:val="single" w:sz="4" w:space="0" w:color="auto"/>
              <w:bottom w:val="single" w:sz="4" w:space="0" w:color="auto"/>
              <w:right w:val="single" w:sz="4" w:space="0" w:color="auto"/>
            </w:tcBorders>
          </w:tcPr>
          <w:p w14:paraId="235DCCF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Марк Твен "Приключения Тома Сойера". Тематика произведения. Сюжет. Система персонажей. Образ главного героя</w:t>
            </w:r>
          </w:p>
        </w:tc>
      </w:tr>
      <w:tr w:rsidR="00BB40F3" w:rsidRPr="00BB40F3" w14:paraId="7A67D4C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AF04BF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95</w:t>
            </w:r>
          </w:p>
        </w:tc>
        <w:tc>
          <w:tcPr>
            <w:tcW w:w="8642" w:type="dxa"/>
            <w:tcBorders>
              <w:top w:val="single" w:sz="4" w:space="0" w:color="auto"/>
              <w:left w:val="single" w:sz="4" w:space="0" w:color="auto"/>
              <w:bottom w:val="single" w:sz="4" w:space="0" w:color="auto"/>
              <w:right w:val="single" w:sz="4" w:space="0" w:color="auto"/>
            </w:tcBorders>
          </w:tcPr>
          <w:p w14:paraId="0F9FA41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Марк Твен "Приключения Тома Сойера". Дружба героев</w:t>
            </w:r>
          </w:p>
        </w:tc>
      </w:tr>
      <w:tr w:rsidR="00BB40F3" w:rsidRPr="00B0157E" w14:paraId="4791023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C5A09B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96</w:t>
            </w:r>
          </w:p>
        </w:tc>
        <w:tc>
          <w:tcPr>
            <w:tcW w:w="8642" w:type="dxa"/>
            <w:tcBorders>
              <w:top w:val="single" w:sz="4" w:space="0" w:color="auto"/>
              <w:left w:val="single" w:sz="4" w:space="0" w:color="auto"/>
              <w:bottom w:val="single" w:sz="4" w:space="0" w:color="auto"/>
              <w:right w:val="single" w:sz="4" w:space="0" w:color="auto"/>
            </w:tcBorders>
          </w:tcPr>
          <w:p w14:paraId="2533996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Итоговая контрольная работа. Образы детства в литературных произведениях (письменный ответ, тесты, творческая работа)</w:t>
            </w:r>
          </w:p>
        </w:tc>
      </w:tr>
      <w:tr w:rsidR="00BB40F3" w:rsidRPr="00BB40F3" w14:paraId="6121843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10F1D9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97</w:t>
            </w:r>
          </w:p>
        </w:tc>
        <w:tc>
          <w:tcPr>
            <w:tcW w:w="8642" w:type="dxa"/>
            <w:tcBorders>
              <w:top w:val="single" w:sz="4" w:space="0" w:color="auto"/>
              <w:left w:val="single" w:sz="4" w:space="0" w:color="auto"/>
              <w:bottom w:val="single" w:sz="4" w:space="0" w:color="auto"/>
              <w:right w:val="single" w:sz="4" w:space="0" w:color="auto"/>
            </w:tcBorders>
          </w:tcPr>
          <w:p w14:paraId="5BEE543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BB40F3" w:rsidRPr="00BB40F3" w14:paraId="34C0A6D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DDA21B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98</w:t>
            </w:r>
          </w:p>
        </w:tc>
        <w:tc>
          <w:tcPr>
            <w:tcW w:w="8642" w:type="dxa"/>
            <w:tcBorders>
              <w:top w:val="single" w:sz="4" w:space="0" w:color="auto"/>
              <w:left w:val="single" w:sz="4" w:space="0" w:color="auto"/>
              <w:bottom w:val="single" w:sz="4" w:space="0" w:color="auto"/>
              <w:right w:val="single" w:sz="4" w:space="0" w:color="auto"/>
            </w:tcBorders>
          </w:tcPr>
          <w:p w14:paraId="144BA33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Р.Л. Стивенсон "Остров сокровищ", "Черная стрела" (главы по выбору). Образ главного героя. Обзорный урок</w:t>
            </w:r>
          </w:p>
        </w:tc>
      </w:tr>
      <w:tr w:rsidR="00BB40F3" w:rsidRPr="00BB40F3" w14:paraId="50476F1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DCD01E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99</w:t>
            </w:r>
          </w:p>
        </w:tc>
        <w:tc>
          <w:tcPr>
            <w:tcW w:w="8642" w:type="dxa"/>
            <w:tcBorders>
              <w:top w:val="single" w:sz="4" w:space="0" w:color="auto"/>
              <w:left w:val="single" w:sz="4" w:space="0" w:color="auto"/>
              <w:bottom w:val="single" w:sz="4" w:space="0" w:color="auto"/>
              <w:right w:val="single" w:sz="4" w:space="0" w:color="auto"/>
            </w:tcBorders>
          </w:tcPr>
          <w:p w14:paraId="1CCF1AE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Зарубежная приключенческая проза. Любимое произведение</w:t>
            </w:r>
          </w:p>
        </w:tc>
      </w:tr>
      <w:tr w:rsidR="00BB40F3" w:rsidRPr="00B0157E" w14:paraId="421D807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F7DFCD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100</w:t>
            </w:r>
          </w:p>
        </w:tc>
        <w:tc>
          <w:tcPr>
            <w:tcW w:w="8642" w:type="dxa"/>
            <w:tcBorders>
              <w:top w:val="single" w:sz="4" w:space="0" w:color="auto"/>
              <w:left w:val="single" w:sz="4" w:space="0" w:color="auto"/>
              <w:bottom w:val="single" w:sz="4" w:space="0" w:color="auto"/>
              <w:right w:val="single" w:sz="4" w:space="0" w:color="auto"/>
            </w:tcBorders>
          </w:tcPr>
          <w:p w14:paraId="7F5A312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Зарубежная проза о животных, (одно-два произведения по выбору), например, Э. Сетон-Томпсон "Королевская </w:t>
            </w:r>
            <w:proofErr w:type="spellStart"/>
            <w:r w:rsidRPr="00BB40F3">
              <w:rPr>
                <w:rFonts w:ascii="Times New Roman" w:hAnsi="Times New Roman" w:cs="Times New Roman"/>
                <w:bCs/>
                <w:sz w:val="24"/>
                <w:szCs w:val="24"/>
              </w:rPr>
              <w:t>аналостанка</w:t>
            </w:r>
            <w:proofErr w:type="spellEnd"/>
            <w:r w:rsidRPr="00BB40F3">
              <w:rPr>
                <w:rFonts w:ascii="Times New Roman" w:hAnsi="Times New Roman" w:cs="Times New Roman"/>
                <w:bCs/>
                <w:sz w:val="24"/>
                <w:szCs w:val="24"/>
              </w:rPr>
              <w:t>", Д. Даррелл. "Говорящий сверток", Дж. Лондон "Белый Клык", Дж. Р. Киплинг "Маугли", "Рикки-</w:t>
            </w:r>
            <w:proofErr w:type="spellStart"/>
            <w:r w:rsidRPr="00BB40F3">
              <w:rPr>
                <w:rFonts w:ascii="Times New Roman" w:hAnsi="Times New Roman" w:cs="Times New Roman"/>
                <w:bCs/>
                <w:sz w:val="24"/>
                <w:szCs w:val="24"/>
              </w:rPr>
              <w:t>Тикки</w:t>
            </w:r>
            <w:proofErr w:type="spellEnd"/>
            <w:r w:rsidRPr="00BB40F3">
              <w:rPr>
                <w:rFonts w:ascii="Times New Roman" w:hAnsi="Times New Roman" w:cs="Times New Roman"/>
                <w:bCs/>
                <w:sz w:val="24"/>
                <w:szCs w:val="24"/>
              </w:rPr>
              <w:t>-</w:t>
            </w:r>
            <w:proofErr w:type="spellStart"/>
            <w:r w:rsidRPr="00BB40F3">
              <w:rPr>
                <w:rFonts w:ascii="Times New Roman" w:hAnsi="Times New Roman" w:cs="Times New Roman"/>
                <w:bCs/>
                <w:sz w:val="24"/>
                <w:szCs w:val="24"/>
              </w:rPr>
              <w:t>Тави</w:t>
            </w:r>
            <w:proofErr w:type="spellEnd"/>
            <w:r w:rsidRPr="00BB40F3">
              <w:rPr>
                <w:rFonts w:ascii="Times New Roman" w:hAnsi="Times New Roman" w:cs="Times New Roman"/>
                <w:bCs/>
                <w:sz w:val="24"/>
                <w:szCs w:val="24"/>
              </w:rPr>
              <w:t>". Тематика, проблематика произведения</w:t>
            </w:r>
          </w:p>
        </w:tc>
      </w:tr>
      <w:tr w:rsidR="00BB40F3" w:rsidRPr="00B0157E" w14:paraId="5D26293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0D6051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101</w:t>
            </w:r>
          </w:p>
        </w:tc>
        <w:tc>
          <w:tcPr>
            <w:tcW w:w="8642" w:type="dxa"/>
            <w:tcBorders>
              <w:top w:val="single" w:sz="4" w:space="0" w:color="auto"/>
              <w:left w:val="single" w:sz="4" w:space="0" w:color="auto"/>
              <w:bottom w:val="single" w:sz="4" w:space="0" w:color="auto"/>
              <w:right w:val="single" w:sz="4" w:space="0" w:color="auto"/>
            </w:tcBorders>
          </w:tcPr>
          <w:p w14:paraId="2D8EDFA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проза о животных. Герои и их поступки</w:t>
            </w:r>
          </w:p>
        </w:tc>
      </w:tr>
      <w:tr w:rsidR="00BB40F3" w:rsidRPr="00BB40F3" w14:paraId="3DF7735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C08D0E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102</w:t>
            </w:r>
          </w:p>
        </w:tc>
        <w:tc>
          <w:tcPr>
            <w:tcW w:w="8642" w:type="dxa"/>
            <w:tcBorders>
              <w:top w:val="single" w:sz="4" w:space="0" w:color="auto"/>
              <w:left w:val="single" w:sz="4" w:space="0" w:color="auto"/>
              <w:bottom w:val="single" w:sz="4" w:space="0" w:color="auto"/>
              <w:right w:val="single" w:sz="4" w:space="0" w:color="auto"/>
            </w:tcBorders>
          </w:tcPr>
          <w:p w14:paraId="194317D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Итоговый урок. Результаты и планы на следующий год. Список рекомендуемой литературы</w:t>
            </w:r>
          </w:p>
        </w:tc>
      </w:tr>
      <w:tr w:rsidR="00BB40F3" w:rsidRPr="00B0157E" w14:paraId="74894DFB" w14:textId="77777777" w:rsidTr="00BB40F3">
        <w:tc>
          <w:tcPr>
            <w:tcW w:w="9776" w:type="dxa"/>
            <w:gridSpan w:val="2"/>
            <w:tcBorders>
              <w:top w:val="single" w:sz="4" w:space="0" w:color="auto"/>
              <w:left w:val="single" w:sz="4" w:space="0" w:color="auto"/>
              <w:bottom w:val="single" w:sz="4" w:space="0" w:color="auto"/>
              <w:right w:val="single" w:sz="4" w:space="0" w:color="auto"/>
            </w:tcBorders>
          </w:tcPr>
          <w:p w14:paraId="5910CCA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5281926A" w14:textId="77777777" w:rsidR="00BB40F3" w:rsidRPr="00BB40F3" w:rsidRDefault="00BB40F3" w:rsidP="00BB40F3">
      <w:pPr>
        <w:pStyle w:val="a3"/>
        <w:rPr>
          <w:rFonts w:ascii="Times New Roman" w:hAnsi="Times New Roman" w:cs="Times New Roman"/>
          <w:bCs/>
          <w:sz w:val="24"/>
          <w:szCs w:val="24"/>
        </w:rPr>
      </w:pPr>
    </w:p>
    <w:p w14:paraId="758BBC9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 класс</w:t>
      </w:r>
    </w:p>
    <w:p w14:paraId="0CCDF460" w14:textId="77777777" w:rsidR="00BB40F3" w:rsidRPr="00BB40F3" w:rsidRDefault="00BB40F3" w:rsidP="00BB40F3">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134"/>
        <w:gridCol w:w="8642"/>
      </w:tblGrid>
      <w:tr w:rsidR="00BB40F3" w:rsidRPr="00BB40F3" w14:paraId="1464C3E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424B75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N урока</w:t>
            </w:r>
          </w:p>
        </w:tc>
        <w:tc>
          <w:tcPr>
            <w:tcW w:w="8642" w:type="dxa"/>
            <w:tcBorders>
              <w:top w:val="single" w:sz="4" w:space="0" w:color="auto"/>
              <w:left w:val="single" w:sz="4" w:space="0" w:color="auto"/>
              <w:bottom w:val="single" w:sz="4" w:space="0" w:color="auto"/>
              <w:right w:val="single" w:sz="4" w:space="0" w:color="auto"/>
            </w:tcBorders>
          </w:tcPr>
          <w:p w14:paraId="1F9AE58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Тема урока</w:t>
            </w:r>
          </w:p>
        </w:tc>
      </w:tr>
      <w:tr w:rsidR="00BB40F3" w:rsidRPr="00B0157E" w14:paraId="6F681E2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8BCA73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w:t>
            </w:r>
          </w:p>
        </w:tc>
        <w:tc>
          <w:tcPr>
            <w:tcW w:w="8642" w:type="dxa"/>
            <w:tcBorders>
              <w:top w:val="single" w:sz="4" w:space="0" w:color="auto"/>
              <w:left w:val="single" w:sz="4" w:space="0" w:color="auto"/>
              <w:bottom w:val="single" w:sz="4" w:space="0" w:color="auto"/>
              <w:right w:val="single" w:sz="4" w:space="0" w:color="auto"/>
            </w:tcBorders>
          </w:tcPr>
          <w:p w14:paraId="7869016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Введение в курс литературы 6 класса</w:t>
            </w:r>
          </w:p>
        </w:tc>
      </w:tr>
      <w:tr w:rsidR="00BB40F3" w:rsidRPr="00B0157E" w14:paraId="28BB991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85934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w:t>
            </w:r>
          </w:p>
        </w:tc>
        <w:tc>
          <w:tcPr>
            <w:tcW w:w="8642" w:type="dxa"/>
            <w:tcBorders>
              <w:top w:val="single" w:sz="4" w:space="0" w:color="auto"/>
              <w:left w:val="single" w:sz="4" w:space="0" w:color="auto"/>
              <w:bottom w:val="single" w:sz="4" w:space="0" w:color="auto"/>
              <w:right w:val="single" w:sz="4" w:space="0" w:color="auto"/>
            </w:tcBorders>
          </w:tcPr>
          <w:p w14:paraId="614B81B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Античная литература. Гомер. Поэмы "Илиада" и "Одиссея"</w:t>
            </w:r>
          </w:p>
        </w:tc>
      </w:tr>
      <w:tr w:rsidR="00BB40F3" w:rsidRPr="00B0157E" w14:paraId="4D09F61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FEC611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w:t>
            </w:r>
          </w:p>
        </w:tc>
        <w:tc>
          <w:tcPr>
            <w:tcW w:w="8642" w:type="dxa"/>
            <w:tcBorders>
              <w:top w:val="single" w:sz="4" w:space="0" w:color="auto"/>
              <w:left w:val="single" w:sz="4" w:space="0" w:color="auto"/>
              <w:bottom w:val="single" w:sz="4" w:space="0" w:color="auto"/>
              <w:right w:val="single" w:sz="4" w:space="0" w:color="auto"/>
            </w:tcBorders>
          </w:tcPr>
          <w:p w14:paraId="6A54A9F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Гомер. Поэма "Илиада". Образы Ахилла и Гектора</w:t>
            </w:r>
          </w:p>
        </w:tc>
      </w:tr>
      <w:tr w:rsidR="00BB40F3" w:rsidRPr="00BB40F3" w14:paraId="27F23E4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232F6D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w:t>
            </w:r>
          </w:p>
        </w:tc>
        <w:tc>
          <w:tcPr>
            <w:tcW w:w="8642" w:type="dxa"/>
            <w:tcBorders>
              <w:top w:val="single" w:sz="4" w:space="0" w:color="auto"/>
              <w:left w:val="single" w:sz="4" w:space="0" w:color="auto"/>
              <w:bottom w:val="single" w:sz="4" w:space="0" w:color="auto"/>
              <w:right w:val="single" w:sz="4" w:space="0" w:color="auto"/>
            </w:tcBorders>
          </w:tcPr>
          <w:p w14:paraId="4834AD8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Гомер. Поэма "Одиссея" (фрагменты). Образ Одиссея</w:t>
            </w:r>
          </w:p>
        </w:tc>
      </w:tr>
      <w:tr w:rsidR="00BB40F3" w:rsidRPr="00B0157E" w14:paraId="1BE19A9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34C1E0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w:t>
            </w:r>
          </w:p>
        </w:tc>
        <w:tc>
          <w:tcPr>
            <w:tcW w:w="8642" w:type="dxa"/>
            <w:tcBorders>
              <w:top w:val="single" w:sz="4" w:space="0" w:color="auto"/>
              <w:left w:val="single" w:sz="4" w:space="0" w:color="auto"/>
              <w:bottom w:val="single" w:sz="4" w:space="0" w:color="auto"/>
              <w:right w:val="single" w:sz="4" w:space="0" w:color="auto"/>
            </w:tcBorders>
          </w:tcPr>
          <w:p w14:paraId="6A28020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Отражение древнегреческих мифов в поэмах Гомера</w:t>
            </w:r>
          </w:p>
        </w:tc>
      </w:tr>
      <w:tr w:rsidR="00BB40F3" w:rsidRPr="00BB40F3" w14:paraId="341E490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8F4252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w:t>
            </w:r>
          </w:p>
        </w:tc>
        <w:tc>
          <w:tcPr>
            <w:tcW w:w="8642" w:type="dxa"/>
            <w:tcBorders>
              <w:top w:val="single" w:sz="4" w:space="0" w:color="auto"/>
              <w:left w:val="single" w:sz="4" w:space="0" w:color="auto"/>
              <w:bottom w:val="single" w:sz="4" w:space="0" w:color="auto"/>
              <w:right w:val="single" w:sz="4" w:space="0" w:color="auto"/>
            </w:tcBorders>
          </w:tcPr>
          <w:p w14:paraId="094195D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Былины (не менее двух). Например, "Илья Муромец и Соловей-разбойник", "Садко". Жанровые особенности, сюжет, система образов</w:t>
            </w:r>
          </w:p>
        </w:tc>
      </w:tr>
      <w:tr w:rsidR="00BB40F3" w:rsidRPr="00B0157E" w14:paraId="14F7B62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8E5397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w:t>
            </w:r>
          </w:p>
        </w:tc>
        <w:tc>
          <w:tcPr>
            <w:tcW w:w="8642" w:type="dxa"/>
            <w:tcBorders>
              <w:top w:val="single" w:sz="4" w:space="0" w:color="auto"/>
              <w:left w:val="single" w:sz="4" w:space="0" w:color="auto"/>
              <w:bottom w:val="single" w:sz="4" w:space="0" w:color="auto"/>
              <w:right w:val="single" w:sz="4" w:space="0" w:color="auto"/>
            </w:tcBorders>
          </w:tcPr>
          <w:p w14:paraId="5CD93CA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Былина "Илья Муромец и Соловей-разбойник". Идейно-тематическое содержание, особенности композиции, образы</w:t>
            </w:r>
          </w:p>
        </w:tc>
      </w:tr>
      <w:tr w:rsidR="00BB40F3" w:rsidRPr="00B0157E" w14:paraId="70CE0F8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E13721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w:t>
            </w:r>
          </w:p>
        </w:tc>
        <w:tc>
          <w:tcPr>
            <w:tcW w:w="8642" w:type="dxa"/>
            <w:tcBorders>
              <w:top w:val="single" w:sz="4" w:space="0" w:color="auto"/>
              <w:left w:val="single" w:sz="4" w:space="0" w:color="auto"/>
              <w:bottom w:val="single" w:sz="4" w:space="0" w:color="auto"/>
              <w:right w:val="single" w:sz="4" w:space="0" w:color="auto"/>
            </w:tcBorders>
          </w:tcPr>
          <w:p w14:paraId="4B0DF07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Тематика русских былин. Традиции в изображении богатырей. Былина "</w:t>
            </w:r>
            <w:proofErr w:type="spellStart"/>
            <w:r w:rsidRPr="00BB40F3">
              <w:rPr>
                <w:rFonts w:ascii="Times New Roman" w:hAnsi="Times New Roman" w:cs="Times New Roman"/>
                <w:bCs/>
                <w:sz w:val="24"/>
                <w:szCs w:val="24"/>
              </w:rPr>
              <w:t>Вольга</w:t>
            </w:r>
            <w:proofErr w:type="spellEnd"/>
            <w:r w:rsidRPr="00BB40F3">
              <w:rPr>
                <w:rFonts w:ascii="Times New Roman" w:hAnsi="Times New Roman" w:cs="Times New Roman"/>
                <w:bCs/>
                <w:sz w:val="24"/>
                <w:szCs w:val="24"/>
              </w:rPr>
              <w:t xml:space="preserve"> и Микула </w:t>
            </w:r>
            <w:proofErr w:type="spellStart"/>
            <w:r w:rsidRPr="00BB40F3">
              <w:rPr>
                <w:rFonts w:ascii="Times New Roman" w:hAnsi="Times New Roman" w:cs="Times New Roman"/>
                <w:bCs/>
                <w:sz w:val="24"/>
                <w:szCs w:val="24"/>
              </w:rPr>
              <w:t>Селянинович</w:t>
            </w:r>
            <w:proofErr w:type="spellEnd"/>
            <w:r w:rsidRPr="00BB40F3">
              <w:rPr>
                <w:rFonts w:ascii="Times New Roman" w:hAnsi="Times New Roman" w:cs="Times New Roman"/>
                <w:bCs/>
                <w:sz w:val="24"/>
                <w:szCs w:val="24"/>
              </w:rPr>
              <w:t>"</w:t>
            </w:r>
          </w:p>
        </w:tc>
      </w:tr>
      <w:tr w:rsidR="00BB40F3" w:rsidRPr="00BB40F3" w14:paraId="2C97D54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C362D7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w:t>
            </w:r>
          </w:p>
        </w:tc>
        <w:tc>
          <w:tcPr>
            <w:tcW w:w="8642" w:type="dxa"/>
            <w:tcBorders>
              <w:top w:val="single" w:sz="4" w:space="0" w:color="auto"/>
              <w:left w:val="single" w:sz="4" w:space="0" w:color="auto"/>
              <w:bottom w:val="single" w:sz="4" w:space="0" w:color="auto"/>
              <w:right w:val="single" w:sz="4" w:space="0" w:color="auto"/>
            </w:tcBorders>
          </w:tcPr>
          <w:p w14:paraId="357A36D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Былина "Садко". Особенность былинного эпоса Новгородского цикла. Образ Садко в искусстве</w:t>
            </w:r>
          </w:p>
        </w:tc>
      </w:tr>
      <w:tr w:rsidR="00BB40F3" w:rsidRPr="00BB40F3" w14:paraId="3B18452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7DE4E4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w:t>
            </w:r>
          </w:p>
        </w:tc>
        <w:tc>
          <w:tcPr>
            <w:tcW w:w="8642" w:type="dxa"/>
            <w:tcBorders>
              <w:top w:val="single" w:sz="4" w:space="0" w:color="auto"/>
              <w:left w:val="single" w:sz="4" w:space="0" w:color="auto"/>
              <w:bottom w:val="single" w:sz="4" w:space="0" w:color="auto"/>
              <w:right w:val="single" w:sz="4" w:space="0" w:color="auto"/>
            </w:tcBorders>
          </w:tcPr>
          <w:p w14:paraId="066DBDD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Русские былины. Особенности жанра, изобразительно-выразительные средства. Русские богатыри в изобразительном искусстве</w:t>
            </w:r>
          </w:p>
        </w:tc>
      </w:tr>
      <w:tr w:rsidR="00BB40F3" w:rsidRPr="00BB40F3" w14:paraId="7C8F739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D21F2E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11</w:t>
            </w:r>
          </w:p>
        </w:tc>
        <w:tc>
          <w:tcPr>
            <w:tcW w:w="8642" w:type="dxa"/>
            <w:tcBorders>
              <w:top w:val="single" w:sz="4" w:space="0" w:color="auto"/>
              <w:left w:val="single" w:sz="4" w:space="0" w:color="auto"/>
              <w:bottom w:val="single" w:sz="4" w:space="0" w:color="auto"/>
              <w:right w:val="single" w:sz="4" w:space="0" w:color="auto"/>
            </w:tcBorders>
          </w:tcPr>
          <w:p w14:paraId="0A6FC2C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Русская народная песня. "Ах, кабы на цветы да не морозы...", "Ах вы ветры, ветры буйные...", "Черный ворон", "Не шуми, </w:t>
            </w:r>
            <w:proofErr w:type="spellStart"/>
            <w:r w:rsidRPr="00BB40F3">
              <w:rPr>
                <w:rFonts w:ascii="Times New Roman" w:hAnsi="Times New Roman" w:cs="Times New Roman"/>
                <w:bCs/>
                <w:sz w:val="24"/>
                <w:szCs w:val="24"/>
              </w:rPr>
              <w:t>мати</w:t>
            </w:r>
            <w:proofErr w:type="spellEnd"/>
            <w:r w:rsidRPr="00BB40F3">
              <w:rPr>
                <w:rFonts w:ascii="Times New Roman" w:hAnsi="Times New Roman" w:cs="Times New Roman"/>
                <w:bCs/>
                <w:sz w:val="24"/>
                <w:szCs w:val="24"/>
              </w:rPr>
              <w:t xml:space="preserve"> зеленая дубровушка...". Жанровое своеобразие. Русские народные песни в художественной литературе</w:t>
            </w:r>
          </w:p>
        </w:tc>
      </w:tr>
      <w:tr w:rsidR="00BB40F3" w:rsidRPr="00B0157E" w14:paraId="3572D6F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651CC3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12</w:t>
            </w:r>
          </w:p>
        </w:tc>
        <w:tc>
          <w:tcPr>
            <w:tcW w:w="8642" w:type="dxa"/>
            <w:tcBorders>
              <w:top w:val="single" w:sz="4" w:space="0" w:color="auto"/>
              <w:left w:val="single" w:sz="4" w:space="0" w:color="auto"/>
              <w:bottom w:val="single" w:sz="4" w:space="0" w:color="auto"/>
              <w:right w:val="single" w:sz="4" w:space="0" w:color="auto"/>
            </w:tcBorders>
          </w:tcPr>
          <w:p w14:paraId="2B13E63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Народные песни и поэмы народов России и мира. "Песнь о Роланде" (фрагменты). Тематика, герои, художественные особенности</w:t>
            </w:r>
          </w:p>
        </w:tc>
      </w:tr>
      <w:tr w:rsidR="00BB40F3" w:rsidRPr="00B0157E" w14:paraId="2D0488D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1ACC00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13</w:t>
            </w:r>
          </w:p>
        </w:tc>
        <w:tc>
          <w:tcPr>
            <w:tcW w:w="8642" w:type="dxa"/>
            <w:tcBorders>
              <w:top w:val="single" w:sz="4" w:space="0" w:color="auto"/>
              <w:left w:val="single" w:sz="4" w:space="0" w:color="auto"/>
              <w:bottom w:val="single" w:sz="4" w:space="0" w:color="auto"/>
              <w:right w:val="single" w:sz="4" w:space="0" w:color="auto"/>
            </w:tcBorders>
          </w:tcPr>
          <w:p w14:paraId="2B4FBCA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Народные песни и поэмы народов России и мира. "Песнь о </w:t>
            </w:r>
            <w:proofErr w:type="spellStart"/>
            <w:r w:rsidRPr="00BB40F3">
              <w:rPr>
                <w:rFonts w:ascii="Times New Roman" w:hAnsi="Times New Roman" w:cs="Times New Roman"/>
                <w:bCs/>
                <w:sz w:val="24"/>
                <w:szCs w:val="24"/>
              </w:rPr>
              <w:t>Нибелунгах</w:t>
            </w:r>
            <w:proofErr w:type="spellEnd"/>
            <w:r w:rsidRPr="00BB40F3">
              <w:rPr>
                <w:rFonts w:ascii="Times New Roman" w:hAnsi="Times New Roman" w:cs="Times New Roman"/>
                <w:bCs/>
                <w:sz w:val="24"/>
                <w:szCs w:val="24"/>
              </w:rPr>
              <w:t>" (фрагменты). Тематика, система образов, изобразительно-выразительные средства</w:t>
            </w:r>
          </w:p>
        </w:tc>
      </w:tr>
      <w:tr w:rsidR="00BB40F3" w:rsidRPr="00BB40F3" w14:paraId="66266F4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203635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14</w:t>
            </w:r>
          </w:p>
        </w:tc>
        <w:tc>
          <w:tcPr>
            <w:tcW w:w="8642" w:type="dxa"/>
            <w:tcBorders>
              <w:top w:val="single" w:sz="4" w:space="0" w:color="auto"/>
              <w:left w:val="single" w:sz="4" w:space="0" w:color="auto"/>
              <w:bottom w:val="single" w:sz="4" w:space="0" w:color="auto"/>
              <w:right w:val="single" w:sz="4" w:space="0" w:color="auto"/>
            </w:tcBorders>
          </w:tcPr>
          <w:p w14:paraId="770717B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Жанр баллады в мировой литературе. Баллада Р.Л. Стивенсона "Вересковый мед". Тема, идея, сюжет, композиция</w:t>
            </w:r>
          </w:p>
        </w:tc>
      </w:tr>
      <w:tr w:rsidR="00BB40F3" w:rsidRPr="00BB40F3" w14:paraId="7400AFC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B8894F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15</w:t>
            </w:r>
          </w:p>
        </w:tc>
        <w:tc>
          <w:tcPr>
            <w:tcW w:w="8642" w:type="dxa"/>
            <w:tcBorders>
              <w:top w:val="single" w:sz="4" w:space="0" w:color="auto"/>
              <w:left w:val="single" w:sz="4" w:space="0" w:color="auto"/>
              <w:bottom w:val="single" w:sz="4" w:space="0" w:color="auto"/>
              <w:right w:val="single" w:sz="4" w:space="0" w:color="auto"/>
            </w:tcBorders>
          </w:tcPr>
          <w:p w14:paraId="71C6D5B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Жанр баллады в мировой литературе. Баллады Ф. Шиллера "Кубок", "Перчатка". Сюжетное своеобразие</w:t>
            </w:r>
          </w:p>
        </w:tc>
      </w:tr>
      <w:tr w:rsidR="00BB40F3" w:rsidRPr="00B0157E" w14:paraId="02E1BC0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96371D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16</w:t>
            </w:r>
          </w:p>
        </w:tc>
        <w:tc>
          <w:tcPr>
            <w:tcW w:w="8642" w:type="dxa"/>
            <w:tcBorders>
              <w:top w:val="single" w:sz="4" w:space="0" w:color="auto"/>
              <w:left w:val="single" w:sz="4" w:space="0" w:color="auto"/>
              <w:bottom w:val="single" w:sz="4" w:space="0" w:color="auto"/>
              <w:right w:val="single" w:sz="4" w:space="0" w:color="auto"/>
            </w:tcBorders>
          </w:tcPr>
          <w:p w14:paraId="5712AF7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Итоговый урок по разделу "Фольклор". Отражение фольклорных жанров в литературе</w:t>
            </w:r>
          </w:p>
        </w:tc>
      </w:tr>
      <w:tr w:rsidR="00BB40F3" w:rsidRPr="00B0157E" w14:paraId="68C0323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8F7059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17</w:t>
            </w:r>
          </w:p>
        </w:tc>
        <w:tc>
          <w:tcPr>
            <w:tcW w:w="8642" w:type="dxa"/>
            <w:tcBorders>
              <w:top w:val="single" w:sz="4" w:space="0" w:color="auto"/>
              <w:left w:val="single" w:sz="4" w:space="0" w:color="auto"/>
              <w:bottom w:val="single" w:sz="4" w:space="0" w:color="auto"/>
              <w:right w:val="single" w:sz="4" w:space="0" w:color="auto"/>
            </w:tcBorders>
          </w:tcPr>
          <w:p w14:paraId="279DB89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Викторина по разделу "Фольклор"</w:t>
            </w:r>
          </w:p>
        </w:tc>
      </w:tr>
      <w:tr w:rsidR="00BB40F3" w:rsidRPr="00B0157E" w14:paraId="497575E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052E68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18</w:t>
            </w:r>
          </w:p>
        </w:tc>
        <w:tc>
          <w:tcPr>
            <w:tcW w:w="8642" w:type="dxa"/>
            <w:tcBorders>
              <w:top w:val="single" w:sz="4" w:space="0" w:color="auto"/>
              <w:left w:val="single" w:sz="4" w:space="0" w:color="auto"/>
              <w:bottom w:val="single" w:sz="4" w:space="0" w:color="auto"/>
              <w:right w:val="single" w:sz="4" w:space="0" w:color="auto"/>
            </w:tcBorders>
          </w:tcPr>
          <w:p w14:paraId="7763C47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Древнерусская литература: основные жанры и их особенности. Летопись "Повесть временных лет". История создания</w:t>
            </w:r>
          </w:p>
        </w:tc>
      </w:tr>
      <w:tr w:rsidR="00BB40F3" w:rsidRPr="00BB40F3" w14:paraId="453E324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A39FDC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19</w:t>
            </w:r>
          </w:p>
        </w:tc>
        <w:tc>
          <w:tcPr>
            <w:tcW w:w="8642" w:type="dxa"/>
            <w:tcBorders>
              <w:top w:val="single" w:sz="4" w:space="0" w:color="auto"/>
              <w:left w:val="single" w:sz="4" w:space="0" w:color="auto"/>
              <w:bottom w:val="single" w:sz="4" w:space="0" w:color="auto"/>
              <w:right w:val="single" w:sz="4" w:space="0" w:color="auto"/>
            </w:tcBorders>
          </w:tcPr>
          <w:p w14:paraId="5DCAB99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"Повесть временных лет": не менее одного фрагмента, например, "Сказание о белгородском киселе". Особенности жанра, тематика фрагмента</w:t>
            </w:r>
          </w:p>
        </w:tc>
      </w:tr>
      <w:tr w:rsidR="00BB40F3" w:rsidRPr="00BB40F3" w14:paraId="405B46B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E1B29D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20</w:t>
            </w:r>
          </w:p>
        </w:tc>
        <w:tc>
          <w:tcPr>
            <w:tcW w:w="8642" w:type="dxa"/>
            <w:tcBorders>
              <w:top w:val="single" w:sz="4" w:space="0" w:color="auto"/>
              <w:left w:val="single" w:sz="4" w:space="0" w:color="auto"/>
              <w:bottom w:val="single" w:sz="4" w:space="0" w:color="auto"/>
              <w:right w:val="single" w:sz="4" w:space="0" w:color="auto"/>
            </w:tcBorders>
          </w:tcPr>
          <w:p w14:paraId="73207C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BB40F3" w:rsidRPr="00B0157E" w14:paraId="190F082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8B4ED4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21</w:t>
            </w:r>
          </w:p>
        </w:tc>
        <w:tc>
          <w:tcPr>
            <w:tcW w:w="8642" w:type="dxa"/>
            <w:tcBorders>
              <w:top w:val="single" w:sz="4" w:space="0" w:color="auto"/>
              <w:left w:val="single" w:sz="4" w:space="0" w:color="auto"/>
              <w:bottom w:val="single" w:sz="4" w:space="0" w:color="auto"/>
              <w:right w:val="single" w:sz="4" w:space="0" w:color="auto"/>
            </w:tcBorders>
          </w:tcPr>
          <w:p w14:paraId="1FFF1D2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Древнерусская литература. Самостоятельный анализ фрагмента из "Повести временных лет" по выбору</w:t>
            </w:r>
          </w:p>
        </w:tc>
      </w:tr>
      <w:tr w:rsidR="00BB40F3" w:rsidRPr="00B0157E" w14:paraId="7265BDE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0B8EB4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22</w:t>
            </w:r>
          </w:p>
        </w:tc>
        <w:tc>
          <w:tcPr>
            <w:tcW w:w="8642" w:type="dxa"/>
            <w:tcBorders>
              <w:top w:val="single" w:sz="4" w:space="0" w:color="auto"/>
              <w:left w:val="single" w:sz="4" w:space="0" w:color="auto"/>
              <w:bottom w:val="single" w:sz="4" w:space="0" w:color="auto"/>
              <w:right w:val="single" w:sz="4" w:space="0" w:color="auto"/>
            </w:tcBorders>
          </w:tcPr>
          <w:p w14:paraId="0127E41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"Песнь о вещем Олеге". Связь с фрагментом "Повести временных лет"</w:t>
            </w:r>
          </w:p>
        </w:tc>
      </w:tr>
      <w:tr w:rsidR="00BB40F3" w:rsidRPr="00B0157E" w14:paraId="57288EA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432998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23</w:t>
            </w:r>
          </w:p>
        </w:tc>
        <w:tc>
          <w:tcPr>
            <w:tcW w:w="8642" w:type="dxa"/>
            <w:tcBorders>
              <w:top w:val="single" w:sz="4" w:space="0" w:color="auto"/>
              <w:left w:val="single" w:sz="4" w:space="0" w:color="auto"/>
              <w:bottom w:val="single" w:sz="4" w:space="0" w:color="auto"/>
              <w:right w:val="single" w:sz="4" w:space="0" w:color="auto"/>
            </w:tcBorders>
          </w:tcPr>
          <w:p w14:paraId="6438191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Стихотворения "Зимняя дорога", "Туча" и другие Пейзажная лирика поэта</w:t>
            </w:r>
          </w:p>
        </w:tc>
      </w:tr>
      <w:tr w:rsidR="00BB40F3" w:rsidRPr="00BB40F3" w14:paraId="1657914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9F4A48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24</w:t>
            </w:r>
          </w:p>
        </w:tc>
        <w:tc>
          <w:tcPr>
            <w:tcW w:w="8642" w:type="dxa"/>
            <w:tcBorders>
              <w:top w:val="single" w:sz="4" w:space="0" w:color="auto"/>
              <w:left w:val="single" w:sz="4" w:space="0" w:color="auto"/>
              <w:bottom w:val="single" w:sz="4" w:space="0" w:color="auto"/>
              <w:right w:val="single" w:sz="4" w:space="0" w:color="auto"/>
            </w:tcBorders>
          </w:tcPr>
          <w:p w14:paraId="4959D54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Стихотворение "Узник". Проблематика, средства изображения</w:t>
            </w:r>
          </w:p>
        </w:tc>
      </w:tr>
      <w:tr w:rsidR="00BB40F3" w:rsidRPr="00B0157E" w14:paraId="37B5D38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86E43F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25</w:t>
            </w:r>
          </w:p>
        </w:tc>
        <w:tc>
          <w:tcPr>
            <w:tcW w:w="8642" w:type="dxa"/>
            <w:tcBorders>
              <w:top w:val="single" w:sz="4" w:space="0" w:color="auto"/>
              <w:left w:val="single" w:sz="4" w:space="0" w:color="auto"/>
              <w:bottom w:val="single" w:sz="4" w:space="0" w:color="auto"/>
              <w:right w:val="single" w:sz="4" w:space="0" w:color="auto"/>
            </w:tcBorders>
          </w:tcPr>
          <w:p w14:paraId="793314E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Двусложные размеры стиха</w:t>
            </w:r>
          </w:p>
        </w:tc>
      </w:tr>
      <w:tr w:rsidR="00BB40F3" w:rsidRPr="00B0157E" w14:paraId="55CEC6A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5800A2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26</w:t>
            </w:r>
          </w:p>
        </w:tc>
        <w:tc>
          <w:tcPr>
            <w:tcW w:w="8642" w:type="dxa"/>
            <w:tcBorders>
              <w:top w:val="single" w:sz="4" w:space="0" w:color="auto"/>
              <w:left w:val="single" w:sz="4" w:space="0" w:color="auto"/>
              <w:bottom w:val="single" w:sz="4" w:space="0" w:color="auto"/>
              <w:right w:val="single" w:sz="4" w:space="0" w:color="auto"/>
            </w:tcBorders>
          </w:tcPr>
          <w:p w14:paraId="2C12518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"Дубровский". История создания, тема, идея произведения</w:t>
            </w:r>
          </w:p>
        </w:tc>
      </w:tr>
      <w:tr w:rsidR="00BB40F3" w:rsidRPr="00BB40F3" w14:paraId="519BEF3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8A8560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27</w:t>
            </w:r>
          </w:p>
        </w:tc>
        <w:tc>
          <w:tcPr>
            <w:tcW w:w="8642" w:type="dxa"/>
            <w:tcBorders>
              <w:top w:val="single" w:sz="4" w:space="0" w:color="auto"/>
              <w:left w:val="single" w:sz="4" w:space="0" w:color="auto"/>
              <w:bottom w:val="single" w:sz="4" w:space="0" w:color="auto"/>
              <w:right w:val="single" w:sz="4" w:space="0" w:color="auto"/>
            </w:tcBorders>
          </w:tcPr>
          <w:p w14:paraId="6CFA18F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"Дубровский". Сюжет, фабула, система образов</w:t>
            </w:r>
          </w:p>
        </w:tc>
      </w:tr>
      <w:tr w:rsidR="00BB40F3" w:rsidRPr="00BB40F3" w14:paraId="36EB1F3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63572E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28</w:t>
            </w:r>
          </w:p>
        </w:tc>
        <w:tc>
          <w:tcPr>
            <w:tcW w:w="8642" w:type="dxa"/>
            <w:tcBorders>
              <w:top w:val="single" w:sz="4" w:space="0" w:color="auto"/>
              <w:left w:val="single" w:sz="4" w:space="0" w:color="auto"/>
              <w:bottom w:val="single" w:sz="4" w:space="0" w:color="auto"/>
              <w:right w:val="single" w:sz="4" w:space="0" w:color="auto"/>
            </w:tcBorders>
          </w:tcPr>
          <w:p w14:paraId="2B8561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"Дубровский". История любви Владимира и Маши. Образ главного героя</w:t>
            </w:r>
          </w:p>
        </w:tc>
      </w:tr>
      <w:tr w:rsidR="00BB40F3" w:rsidRPr="00B0157E" w14:paraId="5AF22F9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518D1E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29</w:t>
            </w:r>
          </w:p>
        </w:tc>
        <w:tc>
          <w:tcPr>
            <w:tcW w:w="8642" w:type="dxa"/>
            <w:tcBorders>
              <w:top w:val="single" w:sz="4" w:space="0" w:color="auto"/>
              <w:left w:val="single" w:sz="4" w:space="0" w:color="auto"/>
              <w:bottom w:val="single" w:sz="4" w:space="0" w:color="auto"/>
              <w:right w:val="single" w:sz="4" w:space="0" w:color="auto"/>
            </w:tcBorders>
          </w:tcPr>
          <w:p w14:paraId="543A483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"Дубровский". Противостояние Владимира и Троекурова. Роль второстепенных персонажей</w:t>
            </w:r>
          </w:p>
        </w:tc>
      </w:tr>
      <w:tr w:rsidR="00BB40F3" w:rsidRPr="00BB40F3" w14:paraId="42C0138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8188F1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30</w:t>
            </w:r>
          </w:p>
        </w:tc>
        <w:tc>
          <w:tcPr>
            <w:tcW w:w="8642" w:type="dxa"/>
            <w:tcBorders>
              <w:top w:val="single" w:sz="4" w:space="0" w:color="auto"/>
              <w:left w:val="single" w:sz="4" w:space="0" w:color="auto"/>
              <w:bottom w:val="single" w:sz="4" w:space="0" w:color="auto"/>
              <w:right w:val="single" w:sz="4" w:space="0" w:color="auto"/>
            </w:tcBorders>
          </w:tcPr>
          <w:p w14:paraId="013754E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"Дубровский". Смысл финала романа</w:t>
            </w:r>
          </w:p>
        </w:tc>
      </w:tr>
      <w:tr w:rsidR="00BB40F3" w:rsidRPr="00B0157E" w14:paraId="16709E3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DBB03E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31</w:t>
            </w:r>
          </w:p>
        </w:tc>
        <w:tc>
          <w:tcPr>
            <w:tcW w:w="8642" w:type="dxa"/>
            <w:tcBorders>
              <w:top w:val="single" w:sz="4" w:space="0" w:color="auto"/>
              <w:left w:val="single" w:sz="4" w:space="0" w:color="auto"/>
              <w:bottom w:val="single" w:sz="4" w:space="0" w:color="auto"/>
              <w:right w:val="single" w:sz="4" w:space="0" w:color="auto"/>
            </w:tcBorders>
          </w:tcPr>
          <w:p w14:paraId="6A92A27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Подготовка к домашнему сочинению по роману А.С. Пушкина "Дубровский"</w:t>
            </w:r>
          </w:p>
        </w:tc>
      </w:tr>
      <w:tr w:rsidR="00BB40F3" w:rsidRPr="00B0157E" w14:paraId="62F1D6F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9730AD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32</w:t>
            </w:r>
          </w:p>
        </w:tc>
        <w:tc>
          <w:tcPr>
            <w:tcW w:w="8642" w:type="dxa"/>
            <w:tcBorders>
              <w:top w:val="single" w:sz="4" w:space="0" w:color="auto"/>
              <w:left w:val="single" w:sz="4" w:space="0" w:color="auto"/>
              <w:bottom w:val="single" w:sz="4" w:space="0" w:color="auto"/>
              <w:right w:val="single" w:sz="4" w:space="0" w:color="auto"/>
            </w:tcBorders>
          </w:tcPr>
          <w:p w14:paraId="4D737F9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Итоговый урок по творчеству А.С. Пушкина</w:t>
            </w:r>
          </w:p>
        </w:tc>
      </w:tr>
      <w:tr w:rsidR="00BB40F3" w:rsidRPr="00B0157E" w14:paraId="7744866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2D15E4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33</w:t>
            </w:r>
          </w:p>
        </w:tc>
        <w:tc>
          <w:tcPr>
            <w:tcW w:w="8642" w:type="dxa"/>
            <w:tcBorders>
              <w:top w:val="single" w:sz="4" w:space="0" w:color="auto"/>
              <w:left w:val="single" w:sz="4" w:space="0" w:color="auto"/>
              <w:bottom w:val="single" w:sz="4" w:space="0" w:color="auto"/>
              <w:right w:val="single" w:sz="4" w:space="0" w:color="auto"/>
            </w:tcBorders>
          </w:tcPr>
          <w:p w14:paraId="651BD19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Любимое произведение А.С. Пушкина</w:t>
            </w:r>
          </w:p>
        </w:tc>
      </w:tr>
      <w:tr w:rsidR="00BB40F3" w:rsidRPr="00BB40F3" w14:paraId="3374C53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AE5745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34</w:t>
            </w:r>
          </w:p>
        </w:tc>
        <w:tc>
          <w:tcPr>
            <w:tcW w:w="8642" w:type="dxa"/>
            <w:tcBorders>
              <w:top w:val="single" w:sz="4" w:space="0" w:color="auto"/>
              <w:left w:val="single" w:sz="4" w:space="0" w:color="auto"/>
              <w:bottom w:val="single" w:sz="4" w:space="0" w:color="auto"/>
              <w:right w:val="single" w:sz="4" w:space="0" w:color="auto"/>
            </w:tcBorders>
          </w:tcPr>
          <w:p w14:paraId="6FABF8C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Стихотворения (не менее трех). Например, "Три пальмы", "Утес", "Листок". История создания, тематика</w:t>
            </w:r>
          </w:p>
        </w:tc>
      </w:tr>
      <w:tr w:rsidR="00BB40F3" w:rsidRPr="00BB40F3" w14:paraId="19045BB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1BE827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35</w:t>
            </w:r>
          </w:p>
        </w:tc>
        <w:tc>
          <w:tcPr>
            <w:tcW w:w="8642" w:type="dxa"/>
            <w:tcBorders>
              <w:top w:val="single" w:sz="4" w:space="0" w:color="auto"/>
              <w:left w:val="single" w:sz="4" w:space="0" w:color="auto"/>
              <w:bottom w:val="single" w:sz="4" w:space="0" w:color="auto"/>
              <w:right w:val="single" w:sz="4" w:space="0" w:color="auto"/>
            </w:tcBorders>
          </w:tcPr>
          <w:p w14:paraId="249F942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Стихотворения (не менее трех). Например, "Три пальмы", "Утес", "Листок". Лирический герой, его чувства и переживания</w:t>
            </w:r>
          </w:p>
        </w:tc>
      </w:tr>
      <w:tr w:rsidR="00BB40F3" w:rsidRPr="00BB40F3" w14:paraId="630EA75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7402FE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36</w:t>
            </w:r>
          </w:p>
        </w:tc>
        <w:tc>
          <w:tcPr>
            <w:tcW w:w="8642" w:type="dxa"/>
            <w:tcBorders>
              <w:top w:val="single" w:sz="4" w:space="0" w:color="auto"/>
              <w:left w:val="single" w:sz="4" w:space="0" w:color="auto"/>
              <w:bottom w:val="single" w:sz="4" w:space="0" w:color="auto"/>
              <w:right w:val="single" w:sz="4" w:space="0" w:color="auto"/>
            </w:tcBorders>
          </w:tcPr>
          <w:p w14:paraId="5479E33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Стихотворения (не менее трех). Например, "Три пальмы", "Утес", "Листок". Художественные средства выразительности</w:t>
            </w:r>
          </w:p>
        </w:tc>
      </w:tr>
      <w:tr w:rsidR="00BB40F3" w:rsidRPr="00B0157E" w14:paraId="6A9A880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435D5A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37</w:t>
            </w:r>
          </w:p>
        </w:tc>
        <w:tc>
          <w:tcPr>
            <w:tcW w:w="8642" w:type="dxa"/>
            <w:tcBorders>
              <w:top w:val="single" w:sz="4" w:space="0" w:color="auto"/>
              <w:left w:val="single" w:sz="4" w:space="0" w:color="auto"/>
              <w:bottom w:val="single" w:sz="4" w:space="0" w:color="auto"/>
              <w:right w:val="single" w:sz="4" w:space="0" w:color="auto"/>
            </w:tcBorders>
          </w:tcPr>
          <w:p w14:paraId="6052FC0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Трехсложные стихотворные размеры</w:t>
            </w:r>
          </w:p>
        </w:tc>
      </w:tr>
      <w:tr w:rsidR="00BB40F3" w:rsidRPr="00BB40F3" w14:paraId="6EE50D4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5607F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38</w:t>
            </w:r>
          </w:p>
        </w:tc>
        <w:tc>
          <w:tcPr>
            <w:tcW w:w="8642" w:type="dxa"/>
            <w:tcBorders>
              <w:top w:val="single" w:sz="4" w:space="0" w:color="auto"/>
              <w:left w:val="single" w:sz="4" w:space="0" w:color="auto"/>
              <w:bottom w:val="single" w:sz="4" w:space="0" w:color="auto"/>
              <w:right w:val="single" w:sz="4" w:space="0" w:color="auto"/>
            </w:tcBorders>
          </w:tcPr>
          <w:p w14:paraId="2213DBD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А.В. Кольцов. Стихотворения (не менее двух). Например, "Косарь", "Соловей". Тематика</w:t>
            </w:r>
          </w:p>
        </w:tc>
      </w:tr>
      <w:tr w:rsidR="00BB40F3" w:rsidRPr="00B0157E" w14:paraId="0151D08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43A947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39</w:t>
            </w:r>
          </w:p>
        </w:tc>
        <w:tc>
          <w:tcPr>
            <w:tcW w:w="8642" w:type="dxa"/>
            <w:tcBorders>
              <w:top w:val="single" w:sz="4" w:space="0" w:color="auto"/>
              <w:left w:val="single" w:sz="4" w:space="0" w:color="auto"/>
              <w:bottom w:val="single" w:sz="4" w:space="0" w:color="auto"/>
              <w:right w:val="single" w:sz="4" w:space="0" w:color="auto"/>
            </w:tcBorders>
          </w:tcPr>
          <w:p w14:paraId="365F4E7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А.В. Кольцов. Стихотворения "Косарь", "Соловей". Художественные средства воплощения авторского замысла</w:t>
            </w:r>
          </w:p>
        </w:tc>
      </w:tr>
      <w:tr w:rsidR="00BB40F3" w:rsidRPr="00BB40F3" w14:paraId="6E9BD24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ABA4FD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40</w:t>
            </w:r>
          </w:p>
        </w:tc>
        <w:tc>
          <w:tcPr>
            <w:tcW w:w="8642" w:type="dxa"/>
            <w:tcBorders>
              <w:top w:val="single" w:sz="4" w:space="0" w:color="auto"/>
              <w:left w:val="single" w:sz="4" w:space="0" w:color="auto"/>
              <w:bottom w:val="single" w:sz="4" w:space="0" w:color="auto"/>
              <w:right w:val="single" w:sz="4" w:space="0" w:color="auto"/>
            </w:tcBorders>
          </w:tcPr>
          <w:p w14:paraId="1896DCA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Ф.И. Тютчев. Стихотворения (не менее двух). Например, "Есть в осени первоначальной...", "С поляны коршун поднялся...". Тематика произведений</w:t>
            </w:r>
          </w:p>
        </w:tc>
      </w:tr>
      <w:tr w:rsidR="00BB40F3" w:rsidRPr="00B0157E" w14:paraId="5C1AC9B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ADEBEF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41</w:t>
            </w:r>
          </w:p>
        </w:tc>
        <w:tc>
          <w:tcPr>
            <w:tcW w:w="8642" w:type="dxa"/>
            <w:tcBorders>
              <w:top w:val="single" w:sz="4" w:space="0" w:color="auto"/>
              <w:left w:val="single" w:sz="4" w:space="0" w:color="auto"/>
              <w:bottom w:val="single" w:sz="4" w:space="0" w:color="auto"/>
              <w:right w:val="single" w:sz="4" w:space="0" w:color="auto"/>
            </w:tcBorders>
          </w:tcPr>
          <w:p w14:paraId="7E4FF29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Ф.И. Тютчев. Стихотворение "С поляны коршун поднялся...". Лирический герой и средства художественной изобразительности в произведении</w:t>
            </w:r>
          </w:p>
        </w:tc>
      </w:tr>
      <w:tr w:rsidR="00BB40F3" w:rsidRPr="00BB40F3" w14:paraId="642EFE4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AB8A41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42</w:t>
            </w:r>
          </w:p>
        </w:tc>
        <w:tc>
          <w:tcPr>
            <w:tcW w:w="8642" w:type="dxa"/>
            <w:tcBorders>
              <w:top w:val="single" w:sz="4" w:space="0" w:color="auto"/>
              <w:left w:val="single" w:sz="4" w:space="0" w:color="auto"/>
              <w:bottom w:val="single" w:sz="4" w:space="0" w:color="auto"/>
              <w:right w:val="single" w:sz="4" w:space="0" w:color="auto"/>
            </w:tcBorders>
          </w:tcPr>
          <w:p w14:paraId="687B7B1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А.А. Фет. Стихотворение (не менее двух). Например, "Учись у них - у дуба, у березы...", "Я пришел к тебе с приветом...". Проблематика произведений поэта</w:t>
            </w:r>
          </w:p>
        </w:tc>
      </w:tr>
      <w:tr w:rsidR="00BB40F3" w:rsidRPr="00BB40F3" w14:paraId="265B90D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9DE7FA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43</w:t>
            </w:r>
          </w:p>
        </w:tc>
        <w:tc>
          <w:tcPr>
            <w:tcW w:w="8642" w:type="dxa"/>
            <w:tcBorders>
              <w:top w:val="single" w:sz="4" w:space="0" w:color="auto"/>
              <w:left w:val="single" w:sz="4" w:space="0" w:color="auto"/>
              <w:bottom w:val="single" w:sz="4" w:space="0" w:color="auto"/>
              <w:right w:val="single" w:sz="4" w:space="0" w:color="auto"/>
            </w:tcBorders>
          </w:tcPr>
          <w:p w14:paraId="67D30B0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А.А. Фет. Стихотворения "Я пришел к тебе с приветом...", "Учись у них - у дуба, у березы...". Своеобразие художественного видения поэта</w:t>
            </w:r>
          </w:p>
        </w:tc>
      </w:tr>
      <w:tr w:rsidR="00BB40F3" w:rsidRPr="00B0157E" w14:paraId="3AFB167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1CF8A6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44</w:t>
            </w:r>
          </w:p>
        </w:tc>
        <w:tc>
          <w:tcPr>
            <w:tcW w:w="8642" w:type="dxa"/>
            <w:tcBorders>
              <w:top w:val="single" w:sz="4" w:space="0" w:color="auto"/>
              <w:left w:val="single" w:sz="4" w:space="0" w:color="auto"/>
              <w:bottom w:val="single" w:sz="4" w:space="0" w:color="auto"/>
              <w:right w:val="single" w:sz="4" w:space="0" w:color="auto"/>
            </w:tcBorders>
          </w:tcPr>
          <w:p w14:paraId="31FC66A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Итоговый урок по творчеству М.Ю. Лермонтова, А.В. Кольцова, Ф.И. Тютчева, А.А. Фета</w:t>
            </w:r>
          </w:p>
        </w:tc>
      </w:tr>
      <w:tr w:rsidR="00BB40F3" w:rsidRPr="00BB40F3" w14:paraId="1272703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D98DDF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45</w:t>
            </w:r>
          </w:p>
        </w:tc>
        <w:tc>
          <w:tcPr>
            <w:tcW w:w="8642" w:type="dxa"/>
            <w:tcBorders>
              <w:top w:val="single" w:sz="4" w:space="0" w:color="auto"/>
              <w:left w:val="single" w:sz="4" w:space="0" w:color="auto"/>
              <w:bottom w:val="single" w:sz="4" w:space="0" w:color="auto"/>
              <w:right w:val="single" w:sz="4" w:space="0" w:color="auto"/>
            </w:tcBorders>
          </w:tcPr>
          <w:p w14:paraId="7C8842A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И.С. Тургенев. Сборник рассказов "Записки охотника". Рассказ "Бежин луг". Проблематика произведения</w:t>
            </w:r>
          </w:p>
        </w:tc>
      </w:tr>
      <w:tr w:rsidR="00BB40F3" w:rsidRPr="00BB40F3" w14:paraId="02226F2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B47BC9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46</w:t>
            </w:r>
          </w:p>
        </w:tc>
        <w:tc>
          <w:tcPr>
            <w:tcW w:w="8642" w:type="dxa"/>
            <w:tcBorders>
              <w:top w:val="single" w:sz="4" w:space="0" w:color="auto"/>
              <w:left w:val="single" w:sz="4" w:space="0" w:color="auto"/>
              <w:bottom w:val="single" w:sz="4" w:space="0" w:color="auto"/>
              <w:right w:val="single" w:sz="4" w:space="0" w:color="auto"/>
            </w:tcBorders>
          </w:tcPr>
          <w:p w14:paraId="1A1A685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Рассказ "Бежин луг". Образы и герои</w:t>
            </w:r>
          </w:p>
        </w:tc>
      </w:tr>
      <w:tr w:rsidR="00BB40F3" w:rsidRPr="00B0157E" w14:paraId="7C5F0D7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E0F344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47</w:t>
            </w:r>
          </w:p>
        </w:tc>
        <w:tc>
          <w:tcPr>
            <w:tcW w:w="8642" w:type="dxa"/>
            <w:tcBorders>
              <w:top w:val="single" w:sz="4" w:space="0" w:color="auto"/>
              <w:left w:val="single" w:sz="4" w:space="0" w:color="auto"/>
              <w:bottom w:val="single" w:sz="4" w:space="0" w:color="auto"/>
              <w:right w:val="single" w:sz="4" w:space="0" w:color="auto"/>
            </w:tcBorders>
          </w:tcPr>
          <w:p w14:paraId="2855BDC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Рассказ "Бежин луг". Портрет и пейзаж в литературном произведении</w:t>
            </w:r>
          </w:p>
        </w:tc>
      </w:tr>
      <w:tr w:rsidR="00BB40F3" w:rsidRPr="00B0157E" w14:paraId="6AE5E7C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5940CE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48</w:t>
            </w:r>
          </w:p>
        </w:tc>
        <w:tc>
          <w:tcPr>
            <w:tcW w:w="8642" w:type="dxa"/>
            <w:tcBorders>
              <w:top w:val="single" w:sz="4" w:space="0" w:color="auto"/>
              <w:left w:val="single" w:sz="4" w:space="0" w:color="auto"/>
              <w:bottom w:val="single" w:sz="4" w:space="0" w:color="auto"/>
              <w:right w:val="single" w:sz="4" w:space="0" w:color="auto"/>
            </w:tcBorders>
          </w:tcPr>
          <w:p w14:paraId="7BBF09B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Н.С. Лесков. Сказ "Левша". Художественные и жанровые особенности произведения</w:t>
            </w:r>
          </w:p>
        </w:tc>
      </w:tr>
      <w:tr w:rsidR="00BB40F3" w:rsidRPr="00B0157E" w14:paraId="6E16D6E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0FAE11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49</w:t>
            </w:r>
          </w:p>
        </w:tc>
        <w:tc>
          <w:tcPr>
            <w:tcW w:w="8642" w:type="dxa"/>
            <w:tcBorders>
              <w:top w:val="single" w:sz="4" w:space="0" w:color="auto"/>
              <w:left w:val="single" w:sz="4" w:space="0" w:color="auto"/>
              <w:bottom w:val="single" w:sz="4" w:space="0" w:color="auto"/>
              <w:right w:val="single" w:sz="4" w:space="0" w:color="auto"/>
            </w:tcBorders>
          </w:tcPr>
          <w:p w14:paraId="039B0B8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Н.С. Лесков. Сказ "Левша": образ главного героя</w:t>
            </w:r>
          </w:p>
        </w:tc>
      </w:tr>
      <w:tr w:rsidR="00BB40F3" w:rsidRPr="00B0157E" w14:paraId="40608EC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D3FE62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50</w:t>
            </w:r>
          </w:p>
        </w:tc>
        <w:tc>
          <w:tcPr>
            <w:tcW w:w="8642" w:type="dxa"/>
            <w:tcBorders>
              <w:top w:val="single" w:sz="4" w:space="0" w:color="auto"/>
              <w:left w:val="single" w:sz="4" w:space="0" w:color="auto"/>
              <w:bottom w:val="single" w:sz="4" w:space="0" w:color="auto"/>
              <w:right w:val="single" w:sz="4" w:space="0" w:color="auto"/>
            </w:tcBorders>
          </w:tcPr>
          <w:p w14:paraId="176CB4C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Н.С. Лесков. Сказ "Левша": авторское отношение к герою</w:t>
            </w:r>
          </w:p>
        </w:tc>
      </w:tr>
      <w:tr w:rsidR="00BB40F3" w:rsidRPr="00B0157E" w14:paraId="4E7792F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3519F7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51</w:t>
            </w:r>
          </w:p>
        </w:tc>
        <w:tc>
          <w:tcPr>
            <w:tcW w:w="8642" w:type="dxa"/>
            <w:tcBorders>
              <w:top w:val="single" w:sz="4" w:space="0" w:color="auto"/>
              <w:left w:val="single" w:sz="4" w:space="0" w:color="auto"/>
              <w:bottom w:val="single" w:sz="4" w:space="0" w:color="auto"/>
              <w:right w:val="single" w:sz="4" w:space="0" w:color="auto"/>
            </w:tcBorders>
          </w:tcPr>
          <w:p w14:paraId="7D5F5CC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Итоговый урок по творчеству И.С. Тургенева, Н.С. Лескова</w:t>
            </w:r>
          </w:p>
        </w:tc>
      </w:tr>
      <w:tr w:rsidR="00BB40F3" w:rsidRPr="00BB40F3" w14:paraId="5F83946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C4CEE3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52</w:t>
            </w:r>
          </w:p>
        </w:tc>
        <w:tc>
          <w:tcPr>
            <w:tcW w:w="8642" w:type="dxa"/>
            <w:tcBorders>
              <w:top w:val="single" w:sz="4" w:space="0" w:color="auto"/>
              <w:left w:val="single" w:sz="4" w:space="0" w:color="auto"/>
              <w:bottom w:val="single" w:sz="4" w:space="0" w:color="auto"/>
              <w:right w:val="single" w:sz="4" w:space="0" w:color="auto"/>
            </w:tcBorders>
          </w:tcPr>
          <w:p w14:paraId="0E5B4C1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Повесть "Детство" (главы). Тематика произведения</w:t>
            </w:r>
          </w:p>
        </w:tc>
      </w:tr>
      <w:tr w:rsidR="00BB40F3" w:rsidRPr="00BB40F3" w14:paraId="4D60C68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5E02EA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53</w:t>
            </w:r>
          </w:p>
        </w:tc>
        <w:tc>
          <w:tcPr>
            <w:tcW w:w="8642" w:type="dxa"/>
            <w:tcBorders>
              <w:top w:val="single" w:sz="4" w:space="0" w:color="auto"/>
              <w:left w:val="single" w:sz="4" w:space="0" w:color="auto"/>
              <w:bottom w:val="single" w:sz="4" w:space="0" w:color="auto"/>
              <w:right w:val="single" w:sz="4" w:space="0" w:color="auto"/>
            </w:tcBorders>
          </w:tcPr>
          <w:p w14:paraId="146A4EE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Повесть "Детство" (главы). Проблематика повести</w:t>
            </w:r>
          </w:p>
        </w:tc>
      </w:tr>
      <w:tr w:rsidR="00BB40F3" w:rsidRPr="00B0157E" w14:paraId="2E83381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4AD437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54</w:t>
            </w:r>
          </w:p>
        </w:tc>
        <w:tc>
          <w:tcPr>
            <w:tcW w:w="8642" w:type="dxa"/>
            <w:tcBorders>
              <w:top w:val="single" w:sz="4" w:space="0" w:color="auto"/>
              <w:left w:val="single" w:sz="4" w:space="0" w:color="auto"/>
              <w:bottom w:val="single" w:sz="4" w:space="0" w:color="auto"/>
              <w:right w:val="single" w:sz="4" w:space="0" w:color="auto"/>
            </w:tcBorders>
          </w:tcPr>
          <w:p w14:paraId="56023A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Л.Н. Толстой. Повесть "Детство" (главы). Образы родителей</w:t>
            </w:r>
          </w:p>
        </w:tc>
      </w:tr>
      <w:tr w:rsidR="00BB40F3" w:rsidRPr="00B0157E" w14:paraId="2F96E1A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B0AE8C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55</w:t>
            </w:r>
          </w:p>
        </w:tc>
        <w:tc>
          <w:tcPr>
            <w:tcW w:w="8642" w:type="dxa"/>
            <w:tcBorders>
              <w:top w:val="single" w:sz="4" w:space="0" w:color="auto"/>
              <w:left w:val="single" w:sz="4" w:space="0" w:color="auto"/>
              <w:bottom w:val="single" w:sz="4" w:space="0" w:color="auto"/>
              <w:right w:val="single" w:sz="4" w:space="0" w:color="auto"/>
            </w:tcBorders>
          </w:tcPr>
          <w:p w14:paraId="6C91C74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Развитие речи. Л.Н. Толстой. Повесть "Детство" (главы). Образы Карла </w:t>
            </w:r>
            <w:proofErr w:type="spellStart"/>
            <w:r w:rsidRPr="00BB40F3">
              <w:rPr>
                <w:rFonts w:ascii="Times New Roman" w:hAnsi="Times New Roman" w:cs="Times New Roman"/>
                <w:bCs/>
                <w:sz w:val="24"/>
                <w:szCs w:val="24"/>
              </w:rPr>
              <w:t>Иваныча</w:t>
            </w:r>
            <w:proofErr w:type="spellEnd"/>
            <w:r w:rsidRPr="00BB40F3">
              <w:rPr>
                <w:rFonts w:ascii="Times New Roman" w:hAnsi="Times New Roman" w:cs="Times New Roman"/>
                <w:bCs/>
                <w:sz w:val="24"/>
                <w:szCs w:val="24"/>
              </w:rPr>
              <w:t xml:space="preserve"> и Натальи </w:t>
            </w:r>
            <w:proofErr w:type="spellStart"/>
            <w:r w:rsidRPr="00BB40F3">
              <w:rPr>
                <w:rFonts w:ascii="Times New Roman" w:hAnsi="Times New Roman" w:cs="Times New Roman"/>
                <w:bCs/>
                <w:sz w:val="24"/>
                <w:szCs w:val="24"/>
              </w:rPr>
              <w:t>Савишны</w:t>
            </w:r>
            <w:proofErr w:type="spellEnd"/>
          </w:p>
        </w:tc>
      </w:tr>
      <w:tr w:rsidR="00BB40F3" w:rsidRPr="00B0157E" w14:paraId="423AC46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A5BD56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56</w:t>
            </w:r>
          </w:p>
        </w:tc>
        <w:tc>
          <w:tcPr>
            <w:tcW w:w="8642" w:type="dxa"/>
            <w:tcBorders>
              <w:top w:val="single" w:sz="4" w:space="0" w:color="auto"/>
              <w:left w:val="single" w:sz="4" w:space="0" w:color="auto"/>
              <w:bottom w:val="single" w:sz="4" w:space="0" w:color="auto"/>
              <w:right w:val="single" w:sz="4" w:space="0" w:color="auto"/>
            </w:tcBorders>
          </w:tcPr>
          <w:p w14:paraId="4016B56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Итоговая контрольная работа. Герои произведений XIX в. (письменный ответ, тесты, творческая работа)</w:t>
            </w:r>
          </w:p>
        </w:tc>
      </w:tr>
      <w:tr w:rsidR="00BB40F3" w:rsidRPr="00BB40F3" w14:paraId="0633369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38C966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57</w:t>
            </w:r>
          </w:p>
        </w:tc>
        <w:tc>
          <w:tcPr>
            <w:tcW w:w="8642" w:type="dxa"/>
            <w:tcBorders>
              <w:top w:val="single" w:sz="4" w:space="0" w:color="auto"/>
              <w:left w:val="single" w:sz="4" w:space="0" w:color="auto"/>
              <w:bottom w:val="single" w:sz="4" w:space="0" w:color="auto"/>
              <w:right w:val="single" w:sz="4" w:space="0" w:color="auto"/>
            </w:tcBorders>
          </w:tcPr>
          <w:p w14:paraId="2372CD1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А.П. Чехов. Рассказы (три по выбору). Например, "Толстый и тонкий", "Смерть чиновника", "Хамелеон". Проблема маленького человека</w:t>
            </w:r>
          </w:p>
        </w:tc>
      </w:tr>
      <w:tr w:rsidR="00BB40F3" w:rsidRPr="00BB40F3" w14:paraId="7D76288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5C0FD2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58</w:t>
            </w:r>
          </w:p>
        </w:tc>
        <w:tc>
          <w:tcPr>
            <w:tcW w:w="8642" w:type="dxa"/>
            <w:tcBorders>
              <w:top w:val="single" w:sz="4" w:space="0" w:color="auto"/>
              <w:left w:val="single" w:sz="4" w:space="0" w:color="auto"/>
              <w:bottom w:val="single" w:sz="4" w:space="0" w:color="auto"/>
              <w:right w:val="single" w:sz="4" w:space="0" w:color="auto"/>
            </w:tcBorders>
          </w:tcPr>
          <w:p w14:paraId="07BD1FB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А.П. Чехов. Рассказ "Хамелеон". Юмор, ирония, источники комического</w:t>
            </w:r>
          </w:p>
        </w:tc>
      </w:tr>
      <w:tr w:rsidR="00BB40F3" w:rsidRPr="00B0157E" w14:paraId="463CF3F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8FD078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59</w:t>
            </w:r>
          </w:p>
        </w:tc>
        <w:tc>
          <w:tcPr>
            <w:tcW w:w="8642" w:type="dxa"/>
            <w:tcBorders>
              <w:top w:val="single" w:sz="4" w:space="0" w:color="auto"/>
              <w:left w:val="single" w:sz="4" w:space="0" w:color="auto"/>
              <w:bottom w:val="single" w:sz="4" w:space="0" w:color="auto"/>
              <w:right w:val="single" w:sz="4" w:space="0" w:color="auto"/>
            </w:tcBorders>
          </w:tcPr>
          <w:p w14:paraId="5E177DA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А.П. Чехов. Проблема истинных и ложных ценностей в рассказах писателя</w:t>
            </w:r>
          </w:p>
        </w:tc>
      </w:tr>
      <w:tr w:rsidR="00BB40F3" w:rsidRPr="00B0157E" w14:paraId="4C1AF86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B684BA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60</w:t>
            </w:r>
          </w:p>
        </w:tc>
        <w:tc>
          <w:tcPr>
            <w:tcW w:w="8642" w:type="dxa"/>
            <w:tcBorders>
              <w:top w:val="single" w:sz="4" w:space="0" w:color="auto"/>
              <w:left w:val="single" w:sz="4" w:space="0" w:color="auto"/>
              <w:bottom w:val="single" w:sz="4" w:space="0" w:color="auto"/>
              <w:right w:val="single" w:sz="4" w:space="0" w:color="auto"/>
            </w:tcBorders>
          </w:tcPr>
          <w:p w14:paraId="5B2C433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А.П. Чехов. Художественные средства и приемы изображения в рассказах</w:t>
            </w:r>
          </w:p>
        </w:tc>
      </w:tr>
      <w:tr w:rsidR="00BB40F3" w:rsidRPr="00BB40F3" w14:paraId="1561755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1B98C4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61</w:t>
            </w:r>
          </w:p>
        </w:tc>
        <w:tc>
          <w:tcPr>
            <w:tcW w:w="8642" w:type="dxa"/>
            <w:tcBorders>
              <w:top w:val="single" w:sz="4" w:space="0" w:color="auto"/>
              <w:left w:val="single" w:sz="4" w:space="0" w:color="auto"/>
              <w:bottom w:val="single" w:sz="4" w:space="0" w:color="auto"/>
              <w:right w:val="single" w:sz="4" w:space="0" w:color="auto"/>
            </w:tcBorders>
          </w:tcPr>
          <w:p w14:paraId="06480E8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А.И. Куприн. Рассказ "Чудесный доктор". Тема рассказа. Сюжет</w:t>
            </w:r>
          </w:p>
        </w:tc>
      </w:tr>
      <w:tr w:rsidR="00BB40F3" w:rsidRPr="00BB40F3" w14:paraId="2B9386B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6DF0B2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62</w:t>
            </w:r>
          </w:p>
        </w:tc>
        <w:tc>
          <w:tcPr>
            <w:tcW w:w="8642" w:type="dxa"/>
            <w:tcBorders>
              <w:top w:val="single" w:sz="4" w:space="0" w:color="auto"/>
              <w:left w:val="single" w:sz="4" w:space="0" w:color="auto"/>
              <w:bottom w:val="single" w:sz="4" w:space="0" w:color="auto"/>
              <w:right w:val="single" w:sz="4" w:space="0" w:color="auto"/>
            </w:tcBorders>
          </w:tcPr>
          <w:p w14:paraId="45BAD53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А.И. Куприн. Рассказ "Чудесный доктор". Проблематика произведения</w:t>
            </w:r>
          </w:p>
        </w:tc>
      </w:tr>
      <w:tr w:rsidR="00BB40F3" w:rsidRPr="00B0157E" w14:paraId="7344221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5A3D02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63</w:t>
            </w:r>
          </w:p>
        </w:tc>
        <w:tc>
          <w:tcPr>
            <w:tcW w:w="8642" w:type="dxa"/>
            <w:tcBorders>
              <w:top w:val="single" w:sz="4" w:space="0" w:color="auto"/>
              <w:left w:val="single" w:sz="4" w:space="0" w:color="auto"/>
              <w:bottom w:val="single" w:sz="4" w:space="0" w:color="auto"/>
              <w:right w:val="single" w:sz="4" w:space="0" w:color="auto"/>
            </w:tcBorders>
          </w:tcPr>
          <w:p w14:paraId="08745DE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А.И. Куприн. Рассказ "Чудесный доктор". Смысл названия рассказа</w:t>
            </w:r>
          </w:p>
        </w:tc>
      </w:tr>
      <w:tr w:rsidR="00BB40F3" w:rsidRPr="00B0157E" w14:paraId="566000F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7DBBF4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64</w:t>
            </w:r>
          </w:p>
        </w:tc>
        <w:tc>
          <w:tcPr>
            <w:tcW w:w="8642" w:type="dxa"/>
            <w:tcBorders>
              <w:top w:val="single" w:sz="4" w:space="0" w:color="auto"/>
              <w:left w:val="single" w:sz="4" w:space="0" w:color="auto"/>
              <w:bottom w:val="single" w:sz="4" w:space="0" w:color="auto"/>
              <w:right w:val="single" w:sz="4" w:space="0" w:color="auto"/>
            </w:tcBorders>
          </w:tcPr>
          <w:p w14:paraId="64456C7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Итоговый урок по творчеству А.П. Чехова, А.И. Куприна</w:t>
            </w:r>
          </w:p>
        </w:tc>
      </w:tr>
      <w:tr w:rsidR="00BB40F3" w:rsidRPr="00B0157E" w14:paraId="0E29E30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C12638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65</w:t>
            </w:r>
          </w:p>
        </w:tc>
        <w:tc>
          <w:tcPr>
            <w:tcW w:w="8642" w:type="dxa"/>
            <w:tcBorders>
              <w:top w:val="single" w:sz="4" w:space="0" w:color="auto"/>
              <w:left w:val="single" w:sz="4" w:space="0" w:color="auto"/>
              <w:bottom w:val="single" w:sz="4" w:space="0" w:color="auto"/>
              <w:right w:val="single" w:sz="4" w:space="0" w:color="auto"/>
            </w:tcBorders>
          </w:tcPr>
          <w:p w14:paraId="2881947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BB40F3" w:rsidRPr="00B0157E" w14:paraId="6E1499F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7F6C9F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66</w:t>
            </w:r>
          </w:p>
        </w:tc>
        <w:tc>
          <w:tcPr>
            <w:tcW w:w="8642" w:type="dxa"/>
            <w:tcBorders>
              <w:top w:val="single" w:sz="4" w:space="0" w:color="auto"/>
              <w:left w:val="single" w:sz="4" w:space="0" w:color="auto"/>
              <w:bottom w:val="single" w:sz="4" w:space="0" w:color="auto"/>
              <w:right w:val="single" w:sz="4" w:space="0" w:color="auto"/>
            </w:tcBorders>
          </w:tcPr>
          <w:p w14:paraId="51B028A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BB40F3" w:rsidRPr="00B0157E" w14:paraId="2A235BB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7633F8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67</w:t>
            </w:r>
          </w:p>
        </w:tc>
        <w:tc>
          <w:tcPr>
            <w:tcW w:w="8642" w:type="dxa"/>
            <w:tcBorders>
              <w:top w:val="single" w:sz="4" w:space="0" w:color="auto"/>
              <w:left w:val="single" w:sz="4" w:space="0" w:color="auto"/>
              <w:bottom w:val="single" w:sz="4" w:space="0" w:color="auto"/>
              <w:right w:val="single" w:sz="4" w:space="0" w:color="auto"/>
            </w:tcBorders>
          </w:tcPr>
          <w:p w14:paraId="258994E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BB40F3" w:rsidRPr="00BB40F3" w14:paraId="4305F19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982022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68</w:t>
            </w:r>
          </w:p>
        </w:tc>
        <w:tc>
          <w:tcPr>
            <w:tcW w:w="8642" w:type="dxa"/>
            <w:tcBorders>
              <w:top w:val="single" w:sz="4" w:space="0" w:color="auto"/>
              <w:left w:val="single" w:sz="4" w:space="0" w:color="auto"/>
              <w:bottom w:val="single" w:sz="4" w:space="0" w:color="auto"/>
              <w:right w:val="single" w:sz="4" w:space="0" w:color="auto"/>
            </w:tcBorders>
          </w:tcPr>
          <w:p w14:paraId="7B994C0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BB40F3" w:rsidRPr="00BB40F3" w14:paraId="544979A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613353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69</w:t>
            </w:r>
          </w:p>
        </w:tc>
        <w:tc>
          <w:tcPr>
            <w:tcW w:w="8642" w:type="dxa"/>
            <w:tcBorders>
              <w:top w:val="single" w:sz="4" w:space="0" w:color="auto"/>
              <w:left w:val="single" w:sz="4" w:space="0" w:color="auto"/>
              <w:bottom w:val="single" w:sz="4" w:space="0" w:color="auto"/>
              <w:right w:val="single" w:sz="4" w:space="0" w:color="auto"/>
            </w:tcBorders>
          </w:tcPr>
          <w:p w14:paraId="39ED00E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BB40F3" w:rsidRPr="00BB40F3" w14:paraId="3E1B7C5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1CD220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70</w:t>
            </w:r>
          </w:p>
        </w:tc>
        <w:tc>
          <w:tcPr>
            <w:tcW w:w="8642" w:type="dxa"/>
            <w:tcBorders>
              <w:top w:val="single" w:sz="4" w:space="0" w:color="auto"/>
              <w:left w:val="single" w:sz="4" w:space="0" w:color="auto"/>
              <w:bottom w:val="single" w:sz="4" w:space="0" w:color="auto"/>
              <w:right w:val="single" w:sz="4" w:space="0" w:color="auto"/>
            </w:tcBorders>
          </w:tcPr>
          <w:p w14:paraId="559E89D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BB40F3" w:rsidRPr="00B0157E" w14:paraId="74FDEDD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F7CD62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71</w:t>
            </w:r>
          </w:p>
        </w:tc>
        <w:tc>
          <w:tcPr>
            <w:tcW w:w="8642" w:type="dxa"/>
            <w:tcBorders>
              <w:top w:val="single" w:sz="4" w:space="0" w:color="auto"/>
              <w:left w:val="single" w:sz="4" w:space="0" w:color="auto"/>
              <w:bottom w:val="single" w:sz="4" w:space="0" w:color="auto"/>
              <w:right w:val="single" w:sz="4" w:space="0" w:color="auto"/>
            </w:tcBorders>
          </w:tcPr>
          <w:p w14:paraId="3330DF9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Итоговый урок по теме "Русская поэзия XX в."</w:t>
            </w:r>
          </w:p>
        </w:tc>
      </w:tr>
      <w:tr w:rsidR="00BB40F3" w:rsidRPr="00B0157E" w14:paraId="26BAFA8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C99DFA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72</w:t>
            </w:r>
          </w:p>
        </w:tc>
        <w:tc>
          <w:tcPr>
            <w:tcW w:w="8642" w:type="dxa"/>
            <w:tcBorders>
              <w:top w:val="single" w:sz="4" w:space="0" w:color="auto"/>
              <w:left w:val="single" w:sz="4" w:space="0" w:color="auto"/>
              <w:bottom w:val="single" w:sz="4" w:space="0" w:color="auto"/>
              <w:right w:val="single" w:sz="4" w:space="0" w:color="auto"/>
            </w:tcBorders>
          </w:tcPr>
          <w:p w14:paraId="462579B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Проза отечественных писателей конца XX - начала XXI в., в том числе о Великой Отечественной войне (два произведения по выбору). Например, Б.Л. Васильев "Экспонат </w:t>
            </w:r>
            <w:proofErr w:type="gramStart"/>
            <w:r w:rsidRPr="00BB40F3">
              <w:rPr>
                <w:rFonts w:ascii="Times New Roman" w:hAnsi="Times New Roman" w:cs="Times New Roman"/>
                <w:bCs/>
                <w:sz w:val="24"/>
                <w:szCs w:val="24"/>
              </w:rPr>
              <w:t>N...</w:t>
            </w:r>
            <w:proofErr w:type="gramEnd"/>
            <w:r w:rsidRPr="00BB40F3">
              <w:rPr>
                <w:rFonts w:ascii="Times New Roman" w:hAnsi="Times New Roman" w:cs="Times New Roman"/>
                <w:bCs/>
                <w:sz w:val="24"/>
                <w:szCs w:val="24"/>
              </w:rPr>
              <w:t xml:space="preserve">", Б.П. Екимов "Ночь исцеления", Э.Н. </w:t>
            </w:r>
            <w:proofErr w:type="spellStart"/>
            <w:r w:rsidRPr="00BB40F3">
              <w:rPr>
                <w:rFonts w:ascii="Times New Roman" w:hAnsi="Times New Roman" w:cs="Times New Roman"/>
                <w:bCs/>
                <w:sz w:val="24"/>
                <w:szCs w:val="24"/>
              </w:rPr>
              <w:t>Веркин</w:t>
            </w:r>
            <w:proofErr w:type="spellEnd"/>
            <w:r w:rsidRPr="00BB40F3">
              <w:rPr>
                <w:rFonts w:ascii="Times New Roman" w:hAnsi="Times New Roman" w:cs="Times New Roman"/>
                <w:bCs/>
                <w:sz w:val="24"/>
                <w:szCs w:val="24"/>
              </w:rPr>
              <w:t xml:space="preserve"> "Облачный полк" (главы)</w:t>
            </w:r>
          </w:p>
        </w:tc>
      </w:tr>
      <w:tr w:rsidR="00BB40F3" w:rsidRPr="00B0157E" w14:paraId="75E874C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E291A5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73</w:t>
            </w:r>
          </w:p>
        </w:tc>
        <w:tc>
          <w:tcPr>
            <w:tcW w:w="8642" w:type="dxa"/>
            <w:tcBorders>
              <w:top w:val="single" w:sz="4" w:space="0" w:color="auto"/>
              <w:left w:val="single" w:sz="4" w:space="0" w:color="auto"/>
              <w:bottom w:val="single" w:sz="4" w:space="0" w:color="auto"/>
              <w:right w:val="single" w:sz="4" w:space="0" w:color="auto"/>
            </w:tcBorders>
          </w:tcPr>
          <w:p w14:paraId="39E3DED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Проза отечественных писателей конца XX - начала XXI в. Тематика, сюжет, основные герои</w:t>
            </w:r>
          </w:p>
        </w:tc>
      </w:tr>
      <w:tr w:rsidR="00BB40F3" w:rsidRPr="00B0157E" w14:paraId="5CD0ED7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1D6047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74</w:t>
            </w:r>
          </w:p>
        </w:tc>
        <w:tc>
          <w:tcPr>
            <w:tcW w:w="8642" w:type="dxa"/>
            <w:tcBorders>
              <w:top w:val="single" w:sz="4" w:space="0" w:color="auto"/>
              <w:left w:val="single" w:sz="4" w:space="0" w:color="auto"/>
              <w:bottom w:val="single" w:sz="4" w:space="0" w:color="auto"/>
              <w:right w:val="single" w:sz="4" w:space="0" w:color="auto"/>
            </w:tcBorders>
          </w:tcPr>
          <w:p w14:paraId="3A7605F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Проза отечественных писателей конца XX - начала XXI в. Нравственная проблематика, идейно-художественные особенности</w:t>
            </w:r>
          </w:p>
        </w:tc>
      </w:tr>
      <w:tr w:rsidR="00BB40F3" w:rsidRPr="00BB40F3" w14:paraId="75A9136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632C24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75</w:t>
            </w:r>
          </w:p>
        </w:tc>
        <w:tc>
          <w:tcPr>
            <w:tcW w:w="8642" w:type="dxa"/>
            <w:tcBorders>
              <w:top w:val="single" w:sz="4" w:space="0" w:color="auto"/>
              <w:left w:val="single" w:sz="4" w:space="0" w:color="auto"/>
              <w:bottom w:val="single" w:sz="4" w:space="0" w:color="auto"/>
              <w:right w:val="single" w:sz="4" w:space="0" w:color="auto"/>
            </w:tcBorders>
          </w:tcPr>
          <w:p w14:paraId="7454D62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В.Г. Распутин. Рассказ "Уроки французского". Трудности послевоенного времени</w:t>
            </w:r>
          </w:p>
        </w:tc>
      </w:tr>
      <w:tr w:rsidR="00BB40F3" w:rsidRPr="00BB40F3" w14:paraId="3CC925D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25B145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76</w:t>
            </w:r>
          </w:p>
        </w:tc>
        <w:tc>
          <w:tcPr>
            <w:tcW w:w="8642" w:type="dxa"/>
            <w:tcBorders>
              <w:top w:val="single" w:sz="4" w:space="0" w:color="auto"/>
              <w:left w:val="single" w:sz="4" w:space="0" w:color="auto"/>
              <w:bottom w:val="single" w:sz="4" w:space="0" w:color="auto"/>
              <w:right w:val="single" w:sz="4" w:space="0" w:color="auto"/>
            </w:tcBorders>
          </w:tcPr>
          <w:p w14:paraId="2B281C0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 Г. Распутин. Рассказ "Уроки французского". Образ главного героя</w:t>
            </w:r>
          </w:p>
        </w:tc>
      </w:tr>
      <w:tr w:rsidR="00BB40F3" w:rsidRPr="00BB40F3" w14:paraId="6F07D0E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BBCAFE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77</w:t>
            </w:r>
          </w:p>
        </w:tc>
        <w:tc>
          <w:tcPr>
            <w:tcW w:w="8642" w:type="dxa"/>
            <w:tcBorders>
              <w:top w:val="single" w:sz="4" w:space="0" w:color="auto"/>
              <w:left w:val="single" w:sz="4" w:space="0" w:color="auto"/>
              <w:bottom w:val="single" w:sz="4" w:space="0" w:color="auto"/>
              <w:right w:val="single" w:sz="4" w:space="0" w:color="auto"/>
            </w:tcBorders>
          </w:tcPr>
          <w:p w14:paraId="60B3DBE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В.Г. Распутин. Рассказ "Уроки французского". Нравственная проблематика</w:t>
            </w:r>
          </w:p>
        </w:tc>
      </w:tr>
      <w:tr w:rsidR="00BB40F3" w:rsidRPr="00B0157E" w14:paraId="2D308B7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9E54F2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78</w:t>
            </w:r>
          </w:p>
        </w:tc>
        <w:tc>
          <w:tcPr>
            <w:tcW w:w="8642" w:type="dxa"/>
            <w:tcBorders>
              <w:top w:val="single" w:sz="4" w:space="0" w:color="auto"/>
              <w:left w:val="single" w:sz="4" w:space="0" w:color="auto"/>
              <w:bottom w:val="single" w:sz="4" w:space="0" w:color="auto"/>
              <w:right w:val="single" w:sz="4" w:space="0" w:color="auto"/>
            </w:tcBorders>
          </w:tcPr>
          <w:p w14:paraId="0D19ADE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В.Г. Распутин. Рассказ "Уроки французского". Художественное своеобразие</w:t>
            </w:r>
          </w:p>
        </w:tc>
      </w:tr>
      <w:tr w:rsidR="00BB40F3" w:rsidRPr="00BB40F3" w14:paraId="7B3C798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A6368A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79</w:t>
            </w:r>
          </w:p>
        </w:tc>
        <w:tc>
          <w:tcPr>
            <w:tcW w:w="8642" w:type="dxa"/>
            <w:tcBorders>
              <w:top w:val="single" w:sz="4" w:space="0" w:color="auto"/>
              <w:left w:val="single" w:sz="4" w:space="0" w:color="auto"/>
              <w:bottom w:val="single" w:sz="4" w:space="0" w:color="auto"/>
              <w:right w:val="single" w:sz="4" w:space="0" w:color="auto"/>
            </w:tcBorders>
          </w:tcPr>
          <w:p w14:paraId="12B3151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отечественных писателей на тему взросления человека. Обзор произведений. Не менее двух на выбор</w:t>
            </w:r>
          </w:p>
        </w:tc>
      </w:tr>
      <w:tr w:rsidR="00BB40F3" w:rsidRPr="00B0157E" w14:paraId="4BA4F43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A0E308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80</w:t>
            </w:r>
          </w:p>
        </w:tc>
        <w:tc>
          <w:tcPr>
            <w:tcW w:w="8642" w:type="dxa"/>
            <w:tcBorders>
              <w:top w:val="single" w:sz="4" w:space="0" w:color="auto"/>
              <w:left w:val="single" w:sz="4" w:space="0" w:color="auto"/>
              <w:bottom w:val="single" w:sz="4" w:space="0" w:color="auto"/>
              <w:right w:val="single" w:sz="4" w:space="0" w:color="auto"/>
            </w:tcBorders>
          </w:tcPr>
          <w:p w14:paraId="6D680C1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Р.П. Погодин. Идейно-художественная особенность рассказов из книги "Кирпичные острова"</w:t>
            </w:r>
          </w:p>
        </w:tc>
      </w:tr>
      <w:tr w:rsidR="00BB40F3" w:rsidRPr="00BB40F3" w14:paraId="5D20662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23AF4B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81</w:t>
            </w:r>
          </w:p>
        </w:tc>
        <w:tc>
          <w:tcPr>
            <w:tcW w:w="8642" w:type="dxa"/>
            <w:tcBorders>
              <w:top w:val="single" w:sz="4" w:space="0" w:color="auto"/>
              <w:left w:val="single" w:sz="4" w:space="0" w:color="auto"/>
              <w:bottom w:val="single" w:sz="4" w:space="0" w:color="auto"/>
              <w:right w:val="single" w:sz="4" w:space="0" w:color="auto"/>
            </w:tcBorders>
          </w:tcPr>
          <w:p w14:paraId="7ACB1CE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Р.И. </w:t>
            </w:r>
            <w:proofErr w:type="spellStart"/>
            <w:r w:rsidRPr="00BB40F3">
              <w:rPr>
                <w:rFonts w:ascii="Times New Roman" w:hAnsi="Times New Roman" w:cs="Times New Roman"/>
                <w:bCs/>
                <w:sz w:val="24"/>
                <w:szCs w:val="24"/>
              </w:rPr>
              <w:t>Фраерман</w:t>
            </w:r>
            <w:proofErr w:type="spellEnd"/>
            <w:r w:rsidRPr="00BB40F3">
              <w:rPr>
                <w:rFonts w:ascii="Times New Roman" w:hAnsi="Times New Roman" w:cs="Times New Roman"/>
                <w:bCs/>
                <w:sz w:val="24"/>
                <w:szCs w:val="24"/>
              </w:rPr>
              <w:t xml:space="preserve"> "Дикая собака Динго, или Повесть о первой любви". Проблематика повести</w:t>
            </w:r>
          </w:p>
        </w:tc>
      </w:tr>
      <w:tr w:rsidR="00BB40F3" w:rsidRPr="00BB40F3" w14:paraId="0FE2E19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EFC458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82</w:t>
            </w:r>
          </w:p>
        </w:tc>
        <w:tc>
          <w:tcPr>
            <w:tcW w:w="8642" w:type="dxa"/>
            <w:tcBorders>
              <w:top w:val="single" w:sz="4" w:space="0" w:color="auto"/>
              <w:left w:val="single" w:sz="4" w:space="0" w:color="auto"/>
              <w:bottom w:val="single" w:sz="4" w:space="0" w:color="auto"/>
              <w:right w:val="single" w:sz="4" w:space="0" w:color="auto"/>
            </w:tcBorders>
          </w:tcPr>
          <w:p w14:paraId="6F0437F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Ю.И. Коваль повесть "Самая легкая лодка в мире". Система образов</w:t>
            </w:r>
          </w:p>
        </w:tc>
      </w:tr>
      <w:tr w:rsidR="00BB40F3" w:rsidRPr="00BB40F3" w14:paraId="76E6540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DF5D50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83</w:t>
            </w:r>
          </w:p>
        </w:tc>
        <w:tc>
          <w:tcPr>
            <w:tcW w:w="8642" w:type="dxa"/>
            <w:tcBorders>
              <w:top w:val="single" w:sz="4" w:space="0" w:color="auto"/>
              <w:left w:val="single" w:sz="4" w:space="0" w:color="auto"/>
              <w:bottom w:val="single" w:sz="4" w:space="0" w:color="auto"/>
              <w:right w:val="single" w:sz="4" w:space="0" w:color="auto"/>
            </w:tcBorders>
          </w:tcPr>
          <w:p w14:paraId="2AFAE9C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современных отечественных писателей-фантастов. К. Булычев "Сто лет тому вперед". Темы и проблемы. Образы главных героев</w:t>
            </w:r>
          </w:p>
        </w:tc>
      </w:tr>
      <w:tr w:rsidR="00BB40F3" w:rsidRPr="00BB40F3" w14:paraId="5220146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D324BE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84</w:t>
            </w:r>
          </w:p>
        </w:tc>
        <w:tc>
          <w:tcPr>
            <w:tcW w:w="8642" w:type="dxa"/>
            <w:tcBorders>
              <w:top w:val="single" w:sz="4" w:space="0" w:color="auto"/>
              <w:left w:val="single" w:sz="4" w:space="0" w:color="auto"/>
              <w:bottom w:val="single" w:sz="4" w:space="0" w:color="auto"/>
              <w:right w:val="single" w:sz="4" w:space="0" w:color="auto"/>
            </w:tcBorders>
          </w:tcPr>
          <w:p w14:paraId="0D9617E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BB40F3" w:rsidRPr="00BB40F3" w14:paraId="647C5B0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3BB3CD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85</w:t>
            </w:r>
          </w:p>
        </w:tc>
        <w:tc>
          <w:tcPr>
            <w:tcW w:w="8642" w:type="dxa"/>
            <w:tcBorders>
              <w:top w:val="single" w:sz="4" w:space="0" w:color="auto"/>
              <w:left w:val="single" w:sz="4" w:space="0" w:color="auto"/>
              <w:bottom w:val="single" w:sz="4" w:space="0" w:color="auto"/>
              <w:right w:val="single" w:sz="4" w:space="0" w:color="auto"/>
            </w:tcBorders>
          </w:tcPr>
          <w:p w14:paraId="311A996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BB40F3" w:rsidRPr="00BB40F3" w14:paraId="4DF7C47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1BC645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86</w:t>
            </w:r>
          </w:p>
        </w:tc>
        <w:tc>
          <w:tcPr>
            <w:tcW w:w="8642" w:type="dxa"/>
            <w:tcBorders>
              <w:top w:val="single" w:sz="4" w:space="0" w:color="auto"/>
              <w:left w:val="single" w:sz="4" w:space="0" w:color="auto"/>
              <w:bottom w:val="single" w:sz="4" w:space="0" w:color="auto"/>
              <w:right w:val="single" w:sz="4" w:space="0" w:color="auto"/>
            </w:tcBorders>
          </w:tcPr>
          <w:p w14:paraId="03617CA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BB40F3" w:rsidRPr="00BB40F3" w14:paraId="32C11DD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53A0DF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87</w:t>
            </w:r>
          </w:p>
        </w:tc>
        <w:tc>
          <w:tcPr>
            <w:tcW w:w="8642" w:type="dxa"/>
            <w:tcBorders>
              <w:top w:val="single" w:sz="4" w:space="0" w:color="auto"/>
              <w:left w:val="single" w:sz="4" w:space="0" w:color="auto"/>
              <w:bottom w:val="single" w:sz="4" w:space="0" w:color="auto"/>
              <w:right w:val="single" w:sz="4" w:space="0" w:color="auto"/>
            </w:tcBorders>
          </w:tcPr>
          <w:p w14:paraId="0F36575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Итоговая контрольная работа. Тема семьи в произведениях XX - начала XXI вв. (письменный ответ, тесты, творческая работа)</w:t>
            </w:r>
          </w:p>
        </w:tc>
      </w:tr>
      <w:tr w:rsidR="00BB40F3" w:rsidRPr="00BB40F3" w14:paraId="7373EE75" w14:textId="77777777" w:rsidTr="00BB40F3">
        <w:tc>
          <w:tcPr>
            <w:tcW w:w="1134" w:type="dxa"/>
            <w:tcBorders>
              <w:top w:val="single" w:sz="4" w:space="0" w:color="auto"/>
              <w:left w:val="single" w:sz="4" w:space="0" w:color="auto"/>
              <w:bottom w:val="single" w:sz="4" w:space="0" w:color="auto"/>
              <w:right w:val="single" w:sz="4" w:space="0" w:color="auto"/>
            </w:tcBorders>
          </w:tcPr>
          <w:p w14:paraId="35A373C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88</w:t>
            </w:r>
          </w:p>
        </w:tc>
        <w:tc>
          <w:tcPr>
            <w:tcW w:w="8642" w:type="dxa"/>
            <w:tcBorders>
              <w:top w:val="single" w:sz="4" w:space="0" w:color="auto"/>
              <w:left w:val="single" w:sz="4" w:space="0" w:color="auto"/>
              <w:bottom w:val="single" w:sz="4" w:space="0" w:color="auto"/>
              <w:right w:val="single" w:sz="4" w:space="0" w:color="auto"/>
            </w:tcBorders>
          </w:tcPr>
          <w:p w14:paraId="5A9DD15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 Дефо "Робинзон Крузо" (главы по выбору). История создания</w:t>
            </w:r>
          </w:p>
        </w:tc>
      </w:tr>
      <w:tr w:rsidR="00BB40F3" w:rsidRPr="00BB40F3" w14:paraId="25393A07" w14:textId="77777777" w:rsidTr="00BB40F3">
        <w:tc>
          <w:tcPr>
            <w:tcW w:w="1134" w:type="dxa"/>
            <w:tcBorders>
              <w:top w:val="single" w:sz="4" w:space="0" w:color="auto"/>
              <w:left w:val="single" w:sz="4" w:space="0" w:color="auto"/>
              <w:bottom w:val="single" w:sz="4" w:space="0" w:color="auto"/>
              <w:right w:val="single" w:sz="4" w:space="0" w:color="auto"/>
            </w:tcBorders>
          </w:tcPr>
          <w:p w14:paraId="418FFD2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89</w:t>
            </w:r>
          </w:p>
        </w:tc>
        <w:tc>
          <w:tcPr>
            <w:tcW w:w="8642" w:type="dxa"/>
            <w:tcBorders>
              <w:top w:val="single" w:sz="4" w:space="0" w:color="auto"/>
              <w:left w:val="single" w:sz="4" w:space="0" w:color="auto"/>
              <w:bottom w:val="single" w:sz="4" w:space="0" w:color="auto"/>
              <w:right w:val="single" w:sz="4" w:space="0" w:color="auto"/>
            </w:tcBorders>
          </w:tcPr>
          <w:p w14:paraId="4BEEDA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 Дефо "Робинзон Крузо" (главы по выбору). Тема, идея</w:t>
            </w:r>
          </w:p>
        </w:tc>
      </w:tr>
      <w:tr w:rsidR="00BB40F3" w:rsidRPr="00BB40F3" w14:paraId="7F9BE045" w14:textId="77777777" w:rsidTr="00BB40F3">
        <w:tc>
          <w:tcPr>
            <w:tcW w:w="1134" w:type="dxa"/>
            <w:tcBorders>
              <w:top w:val="single" w:sz="4" w:space="0" w:color="auto"/>
              <w:left w:val="single" w:sz="4" w:space="0" w:color="auto"/>
              <w:bottom w:val="single" w:sz="4" w:space="0" w:color="auto"/>
              <w:right w:val="single" w:sz="4" w:space="0" w:color="auto"/>
            </w:tcBorders>
          </w:tcPr>
          <w:p w14:paraId="1F73DC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90</w:t>
            </w:r>
          </w:p>
        </w:tc>
        <w:tc>
          <w:tcPr>
            <w:tcW w:w="8642" w:type="dxa"/>
            <w:tcBorders>
              <w:top w:val="single" w:sz="4" w:space="0" w:color="auto"/>
              <w:left w:val="single" w:sz="4" w:space="0" w:color="auto"/>
              <w:bottom w:val="single" w:sz="4" w:space="0" w:color="auto"/>
              <w:right w:val="single" w:sz="4" w:space="0" w:color="auto"/>
            </w:tcBorders>
          </w:tcPr>
          <w:p w14:paraId="3AE5092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 Дефо "Робинзон Крузо" (главы по выбору). Образ главного героя</w:t>
            </w:r>
          </w:p>
        </w:tc>
      </w:tr>
      <w:tr w:rsidR="00BB40F3" w:rsidRPr="00BB40F3" w14:paraId="36F5EC17" w14:textId="77777777" w:rsidTr="00BB40F3">
        <w:tc>
          <w:tcPr>
            <w:tcW w:w="1134" w:type="dxa"/>
            <w:tcBorders>
              <w:top w:val="single" w:sz="4" w:space="0" w:color="auto"/>
              <w:left w:val="single" w:sz="4" w:space="0" w:color="auto"/>
              <w:bottom w:val="single" w:sz="4" w:space="0" w:color="auto"/>
              <w:right w:val="single" w:sz="4" w:space="0" w:color="auto"/>
            </w:tcBorders>
          </w:tcPr>
          <w:p w14:paraId="19F7BA7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91</w:t>
            </w:r>
          </w:p>
        </w:tc>
        <w:tc>
          <w:tcPr>
            <w:tcW w:w="8642" w:type="dxa"/>
            <w:tcBorders>
              <w:top w:val="single" w:sz="4" w:space="0" w:color="auto"/>
              <w:left w:val="single" w:sz="4" w:space="0" w:color="auto"/>
              <w:bottom w:val="single" w:sz="4" w:space="0" w:color="auto"/>
              <w:right w:val="single" w:sz="4" w:space="0" w:color="auto"/>
            </w:tcBorders>
          </w:tcPr>
          <w:p w14:paraId="4FBA3E5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 Дефо "Робинзон Крузо" (главы по выбору). Особенности жанра</w:t>
            </w:r>
          </w:p>
        </w:tc>
      </w:tr>
      <w:tr w:rsidR="00BB40F3" w:rsidRPr="00BB40F3" w14:paraId="1E9C379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36F047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92</w:t>
            </w:r>
          </w:p>
        </w:tc>
        <w:tc>
          <w:tcPr>
            <w:tcW w:w="8642" w:type="dxa"/>
            <w:tcBorders>
              <w:top w:val="single" w:sz="4" w:space="0" w:color="auto"/>
              <w:left w:val="single" w:sz="4" w:space="0" w:color="auto"/>
              <w:bottom w:val="single" w:sz="4" w:space="0" w:color="auto"/>
              <w:right w:val="single" w:sz="4" w:space="0" w:color="auto"/>
            </w:tcBorders>
          </w:tcPr>
          <w:p w14:paraId="250A7E4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Дж. Свифт "Путешествия Гулливера" (главы по выбору). Идея произведения</w:t>
            </w:r>
          </w:p>
        </w:tc>
      </w:tr>
      <w:tr w:rsidR="00BB40F3" w:rsidRPr="00BB40F3" w14:paraId="052E31FA" w14:textId="77777777" w:rsidTr="00BB40F3">
        <w:tc>
          <w:tcPr>
            <w:tcW w:w="1134" w:type="dxa"/>
            <w:tcBorders>
              <w:top w:val="single" w:sz="4" w:space="0" w:color="auto"/>
              <w:left w:val="single" w:sz="4" w:space="0" w:color="auto"/>
              <w:bottom w:val="single" w:sz="4" w:space="0" w:color="auto"/>
              <w:right w:val="single" w:sz="4" w:space="0" w:color="auto"/>
            </w:tcBorders>
          </w:tcPr>
          <w:p w14:paraId="6A0DCA7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93</w:t>
            </w:r>
          </w:p>
        </w:tc>
        <w:tc>
          <w:tcPr>
            <w:tcW w:w="8642" w:type="dxa"/>
            <w:tcBorders>
              <w:top w:val="single" w:sz="4" w:space="0" w:color="auto"/>
              <w:left w:val="single" w:sz="4" w:space="0" w:color="auto"/>
              <w:bottom w:val="single" w:sz="4" w:space="0" w:color="auto"/>
              <w:right w:val="single" w:sz="4" w:space="0" w:color="auto"/>
            </w:tcBorders>
          </w:tcPr>
          <w:p w14:paraId="2E1C0D1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Дж. Свифт "Путешествия Гулливера" (главы по выбору). Проблематика, герои</w:t>
            </w:r>
          </w:p>
        </w:tc>
      </w:tr>
      <w:tr w:rsidR="00BB40F3" w:rsidRPr="00BB40F3" w14:paraId="7B0639F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83FED6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94</w:t>
            </w:r>
          </w:p>
        </w:tc>
        <w:tc>
          <w:tcPr>
            <w:tcW w:w="8642" w:type="dxa"/>
            <w:tcBorders>
              <w:top w:val="single" w:sz="4" w:space="0" w:color="auto"/>
              <w:left w:val="single" w:sz="4" w:space="0" w:color="auto"/>
              <w:bottom w:val="single" w:sz="4" w:space="0" w:color="auto"/>
              <w:right w:val="single" w:sz="4" w:space="0" w:color="auto"/>
            </w:tcBorders>
          </w:tcPr>
          <w:p w14:paraId="2783815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Дж. Свифт "Путешествия Гулливера" (главы по выбору). Сатира и фантастика</w:t>
            </w:r>
          </w:p>
        </w:tc>
      </w:tr>
      <w:tr w:rsidR="00BB40F3" w:rsidRPr="00BB40F3" w14:paraId="171D36B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8EB155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95</w:t>
            </w:r>
          </w:p>
        </w:tc>
        <w:tc>
          <w:tcPr>
            <w:tcW w:w="8642" w:type="dxa"/>
            <w:tcBorders>
              <w:top w:val="single" w:sz="4" w:space="0" w:color="auto"/>
              <w:left w:val="single" w:sz="4" w:space="0" w:color="auto"/>
              <w:bottom w:val="single" w:sz="4" w:space="0" w:color="auto"/>
              <w:right w:val="single" w:sz="4" w:space="0" w:color="auto"/>
            </w:tcBorders>
          </w:tcPr>
          <w:p w14:paraId="2D9DBB0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Дж. Свифт "Путешествия Гулливера" (главы по выбору). Особенности жанра</w:t>
            </w:r>
          </w:p>
        </w:tc>
      </w:tr>
      <w:tr w:rsidR="00BB40F3" w:rsidRPr="00B0157E" w14:paraId="0472EDE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6C8DA4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96</w:t>
            </w:r>
          </w:p>
        </w:tc>
        <w:tc>
          <w:tcPr>
            <w:tcW w:w="8642" w:type="dxa"/>
            <w:tcBorders>
              <w:top w:val="single" w:sz="4" w:space="0" w:color="auto"/>
              <w:left w:val="single" w:sz="4" w:space="0" w:color="auto"/>
              <w:bottom w:val="single" w:sz="4" w:space="0" w:color="auto"/>
              <w:right w:val="single" w:sz="4" w:space="0" w:color="auto"/>
            </w:tcBorders>
          </w:tcPr>
          <w:p w14:paraId="726AC0C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Произведения современных зарубежных писателей-фантастов</w:t>
            </w:r>
          </w:p>
        </w:tc>
      </w:tr>
      <w:tr w:rsidR="00BB40F3" w:rsidRPr="00BB40F3" w14:paraId="477EF15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81DC6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97</w:t>
            </w:r>
          </w:p>
        </w:tc>
        <w:tc>
          <w:tcPr>
            <w:tcW w:w="8642" w:type="dxa"/>
            <w:tcBorders>
              <w:top w:val="single" w:sz="4" w:space="0" w:color="auto"/>
              <w:left w:val="single" w:sz="4" w:space="0" w:color="auto"/>
              <w:bottom w:val="single" w:sz="4" w:space="0" w:color="auto"/>
              <w:right w:val="single" w:sz="4" w:space="0" w:color="auto"/>
            </w:tcBorders>
          </w:tcPr>
          <w:p w14:paraId="3945D81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BB40F3" w:rsidRPr="00BB40F3" w14:paraId="594F861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BFDAFC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98</w:t>
            </w:r>
          </w:p>
        </w:tc>
        <w:tc>
          <w:tcPr>
            <w:tcW w:w="8642" w:type="dxa"/>
            <w:tcBorders>
              <w:top w:val="single" w:sz="4" w:space="0" w:color="auto"/>
              <w:left w:val="single" w:sz="4" w:space="0" w:color="auto"/>
              <w:bottom w:val="single" w:sz="4" w:space="0" w:color="auto"/>
              <w:right w:val="single" w:sz="4" w:space="0" w:color="auto"/>
            </w:tcBorders>
          </w:tcPr>
          <w:p w14:paraId="7E4C89C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BB40F3" w:rsidRPr="00BB40F3" w14:paraId="402A589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AD7191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99</w:t>
            </w:r>
          </w:p>
        </w:tc>
        <w:tc>
          <w:tcPr>
            <w:tcW w:w="8642" w:type="dxa"/>
            <w:tcBorders>
              <w:top w:val="single" w:sz="4" w:space="0" w:color="auto"/>
              <w:left w:val="single" w:sz="4" w:space="0" w:color="auto"/>
              <w:bottom w:val="single" w:sz="4" w:space="0" w:color="auto"/>
              <w:right w:val="single" w:sz="4" w:space="0" w:color="auto"/>
            </w:tcBorders>
          </w:tcPr>
          <w:p w14:paraId="08EB265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зарубежных писателей на тему взросления человека. Х. Ли. Роман "Убить пересмешника" (главы по выбору). Тема, идея, проблематика</w:t>
            </w:r>
          </w:p>
        </w:tc>
      </w:tr>
      <w:tr w:rsidR="00BB40F3" w:rsidRPr="00BB40F3" w14:paraId="430E325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3950D7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100</w:t>
            </w:r>
          </w:p>
        </w:tc>
        <w:tc>
          <w:tcPr>
            <w:tcW w:w="8642" w:type="dxa"/>
            <w:tcBorders>
              <w:top w:val="single" w:sz="4" w:space="0" w:color="auto"/>
              <w:left w:val="single" w:sz="4" w:space="0" w:color="auto"/>
              <w:bottom w:val="single" w:sz="4" w:space="0" w:color="auto"/>
              <w:right w:val="single" w:sz="4" w:space="0" w:color="auto"/>
            </w:tcBorders>
          </w:tcPr>
          <w:p w14:paraId="7832770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BB40F3" w:rsidRPr="00B0157E" w14:paraId="4ECF98F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2AE47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101</w:t>
            </w:r>
          </w:p>
        </w:tc>
        <w:tc>
          <w:tcPr>
            <w:tcW w:w="8642" w:type="dxa"/>
            <w:tcBorders>
              <w:top w:val="single" w:sz="4" w:space="0" w:color="auto"/>
              <w:left w:val="single" w:sz="4" w:space="0" w:color="auto"/>
              <w:bottom w:val="single" w:sz="4" w:space="0" w:color="auto"/>
              <w:right w:val="single" w:sz="4" w:space="0" w:color="auto"/>
            </w:tcBorders>
          </w:tcPr>
          <w:p w14:paraId="42F1BC3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Произведения зарубежных писателей на тему взросления человека (по выбору)</w:t>
            </w:r>
          </w:p>
        </w:tc>
      </w:tr>
      <w:tr w:rsidR="00BB40F3" w:rsidRPr="00BB40F3" w14:paraId="643BE35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D2C6B5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102</w:t>
            </w:r>
          </w:p>
        </w:tc>
        <w:tc>
          <w:tcPr>
            <w:tcW w:w="8642" w:type="dxa"/>
            <w:tcBorders>
              <w:top w:val="single" w:sz="4" w:space="0" w:color="auto"/>
              <w:left w:val="single" w:sz="4" w:space="0" w:color="auto"/>
              <w:bottom w:val="single" w:sz="4" w:space="0" w:color="auto"/>
              <w:right w:val="single" w:sz="4" w:space="0" w:color="auto"/>
            </w:tcBorders>
          </w:tcPr>
          <w:p w14:paraId="7C1F9FA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Итоговый урок за год. Список рекомендуемой литературы</w:t>
            </w:r>
          </w:p>
        </w:tc>
      </w:tr>
      <w:tr w:rsidR="00BB40F3" w:rsidRPr="00B0157E" w14:paraId="6EA8AE22" w14:textId="77777777" w:rsidTr="00BB40F3">
        <w:tc>
          <w:tcPr>
            <w:tcW w:w="9776" w:type="dxa"/>
            <w:gridSpan w:val="2"/>
            <w:tcBorders>
              <w:top w:val="single" w:sz="4" w:space="0" w:color="auto"/>
              <w:left w:val="single" w:sz="4" w:space="0" w:color="auto"/>
              <w:bottom w:val="single" w:sz="4" w:space="0" w:color="auto"/>
              <w:right w:val="single" w:sz="4" w:space="0" w:color="auto"/>
            </w:tcBorders>
          </w:tcPr>
          <w:p w14:paraId="688C6FC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582D38D3" w14:textId="77777777" w:rsidR="00BB40F3" w:rsidRPr="00BB40F3" w:rsidRDefault="00BB40F3" w:rsidP="00BB40F3">
      <w:pPr>
        <w:pStyle w:val="a3"/>
        <w:rPr>
          <w:rFonts w:ascii="Times New Roman" w:hAnsi="Times New Roman" w:cs="Times New Roman"/>
          <w:bCs/>
          <w:sz w:val="24"/>
          <w:szCs w:val="24"/>
        </w:rPr>
      </w:pPr>
    </w:p>
    <w:p w14:paraId="0D4C437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 класс</w:t>
      </w:r>
    </w:p>
    <w:p w14:paraId="41C4E9E6" w14:textId="73337F17" w:rsidR="00BB40F3" w:rsidRDefault="00BB40F3" w:rsidP="00BB40F3">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134"/>
        <w:gridCol w:w="8642"/>
      </w:tblGrid>
      <w:tr w:rsidR="00BB40F3" w:rsidRPr="00BB40F3" w14:paraId="7C2A855A" w14:textId="77777777" w:rsidTr="00BB40F3">
        <w:tc>
          <w:tcPr>
            <w:tcW w:w="1134" w:type="dxa"/>
            <w:tcBorders>
              <w:top w:val="single" w:sz="4" w:space="0" w:color="auto"/>
              <w:left w:val="single" w:sz="4" w:space="0" w:color="auto"/>
              <w:bottom w:val="single" w:sz="4" w:space="0" w:color="auto"/>
              <w:right w:val="single" w:sz="4" w:space="0" w:color="auto"/>
            </w:tcBorders>
          </w:tcPr>
          <w:p w14:paraId="035C1EB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N урока</w:t>
            </w:r>
          </w:p>
        </w:tc>
        <w:tc>
          <w:tcPr>
            <w:tcW w:w="8642" w:type="dxa"/>
            <w:tcBorders>
              <w:top w:val="single" w:sz="4" w:space="0" w:color="auto"/>
              <w:left w:val="single" w:sz="4" w:space="0" w:color="auto"/>
              <w:bottom w:val="single" w:sz="4" w:space="0" w:color="auto"/>
              <w:right w:val="single" w:sz="4" w:space="0" w:color="auto"/>
            </w:tcBorders>
          </w:tcPr>
          <w:p w14:paraId="001336D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Тема урока</w:t>
            </w:r>
          </w:p>
        </w:tc>
      </w:tr>
      <w:tr w:rsidR="00BB40F3" w:rsidRPr="00B0157E" w14:paraId="6C144BA2" w14:textId="77777777" w:rsidTr="00BB40F3">
        <w:tc>
          <w:tcPr>
            <w:tcW w:w="1134" w:type="dxa"/>
            <w:tcBorders>
              <w:top w:val="single" w:sz="4" w:space="0" w:color="auto"/>
              <w:left w:val="single" w:sz="4" w:space="0" w:color="auto"/>
              <w:bottom w:val="single" w:sz="4" w:space="0" w:color="auto"/>
              <w:right w:val="single" w:sz="4" w:space="0" w:color="auto"/>
            </w:tcBorders>
          </w:tcPr>
          <w:p w14:paraId="064ACBF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w:t>
            </w:r>
          </w:p>
        </w:tc>
        <w:tc>
          <w:tcPr>
            <w:tcW w:w="8642" w:type="dxa"/>
            <w:tcBorders>
              <w:top w:val="single" w:sz="4" w:space="0" w:color="auto"/>
              <w:left w:val="single" w:sz="4" w:space="0" w:color="auto"/>
              <w:bottom w:val="single" w:sz="4" w:space="0" w:color="auto"/>
              <w:right w:val="single" w:sz="4" w:space="0" w:color="auto"/>
            </w:tcBorders>
          </w:tcPr>
          <w:p w14:paraId="7E7F134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Вводный урок. Изображение человека как важнейшая идейно-нравственная проблема литературы</w:t>
            </w:r>
          </w:p>
        </w:tc>
      </w:tr>
      <w:tr w:rsidR="00BB40F3" w:rsidRPr="00BB40F3" w14:paraId="374C578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1A67DF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w:t>
            </w:r>
          </w:p>
        </w:tc>
        <w:tc>
          <w:tcPr>
            <w:tcW w:w="8642" w:type="dxa"/>
            <w:tcBorders>
              <w:top w:val="single" w:sz="4" w:space="0" w:color="auto"/>
              <w:left w:val="single" w:sz="4" w:space="0" w:color="auto"/>
              <w:bottom w:val="single" w:sz="4" w:space="0" w:color="auto"/>
              <w:right w:val="single" w:sz="4" w:space="0" w:color="auto"/>
            </w:tcBorders>
          </w:tcPr>
          <w:p w14:paraId="4B3B26C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Древнерусские повести (одна повесть по выбору). Например, "Поучение" Владимира Мономаха (в сокращении). Темы и проблемы произведения</w:t>
            </w:r>
          </w:p>
        </w:tc>
      </w:tr>
      <w:tr w:rsidR="00BB40F3" w:rsidRPr="00B0157E" w14:paraId="35F8F57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6C75DD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w:t>
            </w:r>
          </w:p>
        </w:tc>
        <w:tc>
          <w:tcPr>
            <w:tcW w:w="8642" w:type="dxa"/>
            <w:tcBorders>
              <w:top w:val="single" w:sz="4" w:space="0" w:color="auto"/>
              <w:left w:val="single" w:sz="4" w:space="0" w:color="auto"/>
              <w:bottom w:val="single" w:sz="4" w:space="0" w:color="auto"/>
              <w:right w:val="single" w:sz="4" w:space="0" w:color="auto"/>
            </w:tcBorders>
          </w:tcPr>
          <w:p w14:paraId="2968D67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BB40F3" w:rsidRPr="00B0157E" w14:paraId="299D9DF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AECB1D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w:t>
            </w:r>
          </w:p>
        </w:tc>
        <w:tc>
          <w:tcPr>
            <w:tcW w:w="8642" w:type="dxa"/>
            <w:tcBorders>
              <w:top w:val="single" w:sz="4" w:space="0" w:color="auto"/>
              <w:left w:val="single" w:sz="4" w:space="0" w:color="auto"/>
              <w:bottom w:val="single" w:sz="4" w:space="0" w:color="auto"/>
              <w:right w:val="single" w:sz="4" w:space="0" w:color="auto"/>
            </w:tcBorders>
          </w:tcPr>
          <w:p w14:paraId="556F4B0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А.С. Пушкин. Стихотворения "Во глубине сибирских руд...", "19 октября" ("Роняет лес багряный свой убор..."), "И.И. Пущину", "На холмах Грузии лежит </w:t>
            </w:r>
            <w:r w:rsidRPr="00BB40F3">
              <w:rPr>
                <w:rFonts w:ascii="Times New Roman" w:hAnsi="Times New Roman" w:cs="Times New Roman"/>
                <w:bCs/>
                <w:sz w:val="24"/>
                <w:szCs w:val="24"/>
              </w:rPr>
              <w:lastRenderedPageBreak/>
              <w:t xml:space="preserve">ночная мгла..." и другие. Особенности </w:t>
            </w:r>
            <w:proofErr w:type="spellStart"/>
            <w:r w:rsidRPr="00BB40F3">
              <w:rPr>
                <w:rFonts w:ascii="Times New Roman" w:hAnsi="Times New Roman" w:cs="Times New Roman"/>
                <w:bCs/>
                <w:sz w:val="24"/>
                <w:szCs w:val="24"/>
              </w:rPr>
              <w:t>мировоззрерия</w:t>
            </w:r>
            <w:proofErr w:type="spellEnd"/>
            <w:r w:rsidRPr="00BB40F3">
              <w:rPr>
                <w:rFonts w:ascii="Times New Roman" w:hAnsi="Times New Roman" w:cs="Times New Roman"/>
                <w:bCs/>
                <w:sz w:val="24"/>
                <w:szCs w:val="24"/>
              </w:rPr>
              <w:t xml:space="preserve"> поэта и их отражение в творчестве, средства выразительности</w:t>
            </w:r>
          </w:p>
        </w:tc>
      </w:tr>
      <w:tr w:rsidR="00BB40F3" w:rsidRPr="00BB40F3" w14:paraId="5394681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EC2BBF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5</w:t>
            </w:r>
          </w:p>
        </w:tc>
        <w:tc>
          <w:tcPr>
            <w:tcW w:w="8642" w:type="dxa"/>
            <w:tcBorders>
              <w:top w:val="single" w:sz="4" w:space="0" w:color="auto"/>
              <w:left w:val="single" w:sz="4" w:space="0" w:color="auto"/>
              <w:bottom w:val="single" w:sz="4" w:space="0" w:color="auto"/>
              <w:right w:val="single" w:sz="4" w:space="0" w:color="auto"/>
            </w:tcBorders>
          </w:tcPr>
          <w:p w14:paraId="2FB1D06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"Повести Белкина" (Например, "Станционный смотритель"). Тематика, проблематика, особенности повествования в "Повестях Белкина"</w:t>
            </w:r>
          </w:p>
        </w:tc>
      </w:tr>
      <w:tr w:rsidR="00BB40F3" w:rsidRPr="00BB40F3" w14:paraId="7715F7C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F6B0DE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w:t>
            </w:r>
          </w:p>
        </w:tc>
        <w:tc>
          <w:tcPr>
            <w:tcW w:w="8642" w:type="dxa"/>
            <w:tcBorders>
              <w:top w:val="single" w:sz="4" w:space="0" w:color="auto"/>
              <w:left w:val="single" w:sz="4" w:space="0" w:color="auto"/>
              <w:bottom w:val="single" w:sz="4" w:space="0" w:color="auto"/>
              <w:right w:val="single" w:sz="4" w:space="0" w:color="auto"/>
            </w:tcBorders>
          </w:tcPr>
          <w:p w14:paraId="490244C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BB40F3" w:rsidRPr="00B0157E" w14:paraId="4418866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0CFC44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w:t>
            </w:r>
          </w:p>
        </w:tc>
        <w:tc>
          <w:tcPr>
            <w:tcW w:w="8642" w:type="dxa"/>
            <w:tcBorders>
              <w:top w:val="single" w:sz="4" w:space="0" w:color="auto"/>
              <w:left w:val="single" w:sz="4" w:space="0" w:color="auto"/>
              <w:bottom w:val="single" w:sz="4" w:space="0" w:color="auto"/>
              <w:right w:val="single" w:sz="4" w:space="0" w:color="auto"/>
            </w:tcBorders>
          </w:tcPr>
          <w:p w14:paraId="5DA9546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Поэма "Полтава" (фрагмент). Историческая основа поэмы. Сюжет, проблематика произведения.</w:t>
            </w:r>
          </w:p>
        </w:tc>
      </w:tr>
      <w:tr w:rsidR="00BB40F3" w:rsidRPr="00BB40F3" w14:paraId="5DFFF2E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BE90F1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w:t>
            </w:r>
          </w:p>
        </w:tc>
        <w:tc>
          <w:tcPr>
            <w:tcW w:w="8642" w:type="dxa"/>
            <w:tcBorders>
              <w:top w:val="single" w:sz="4" w:space="0" w:color="auto"/>
              <w:left w:val="single" w:sz="4" w:space="0" w:color="auto"/>
              <w:bottom w:val="single" w:sz="4" w:space="0" w:color="auto"/>
              <w:right w:val="single" w:sz="4" w:space="0" w:color="auto"/>
            </w:tcBorders>
          </w:tcPr>
          <w:p w14:paraId="36F4878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Поэма "Полтава" (фрагмент). Сопоставление образов Петра I и Карла XII. Способы выражения авторской позиции в поэме</w:t>
            </w:r>
          </w:p>
        </w:tc>
      </w:tr>
      <w:tr w:rsidR="00BB40F3" w:rsidRPr="00B0157E" w14:paraId="6980715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F17405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w:t>
            </w:r>
          </w:p>
        </w:tc>
        <w:tc>
          <w:tcPr>
            <w:tcW w:w="8642" w:type="dxa"/>
            <w:tcBorders>
              <w:top w:val="single" w:sz="4" w:space="0" w:color="auto"/>
              <w:left w:val="single" w:sz="4" w:space="0" w:color="auto"/>
              <w:bottom w:val="single" w:sz="4" w:space="0" w:color="auto"/>
              <w:right w:val="single" w:sz="4" w:space="0" w:color="auto"/>
            </w:tcBorders>
          </w:tcPr>
          <w:p w14:paraId="7A0D40E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А.С. Пушкин. Поэма "Полтава" (фрагмент). Подготовка к домашнему сочинению по поэме "Полтава"</w:t>
            </w:r>
          </w:p>
        </w:tc>
      </w:tr>
      <w:tr w:rsidR="00BB40F3" w:rsidRPr="00BB40F3" w14:paraId="238568C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F897E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w:t>
            </w:r>
          </w:p>
        </w:tc>
        <w:tc>
          <w:tcPr>
            <w:tcW w:w="8642" w:type="dxa"/>
            <w:tcBorders>
              <w:top w:val="single" w:sz="4" w:space="0" w:color="auto"/>
              <w:left w:val="single" w:sz="4" w:space="0" w:color="auto"/>
              <w:bottom w:val="single" w:sz="4" w:space="0" w:color="auto"/>
              <w:right w:val="single" w:sz="4" w:space="0" w:color="auto"/>
            </w:tcBorders>
          </w:tcPr>
          <w:p w14:paraId="58D2A15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BB40F3" w:rsidRPr="00BB40F3" w14:paraId="3CC3793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011FED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11</w:t>
            </w:r>
          </w:p>
        </w:tc>
        <w:tc>
          <w:tcPr>
            <w:tcW w:w="8642" w:type="dxa"/>
            <w:tcBorders>
              <w:top w:val="single" w:sz="4" w:space="0" w:color="auto"/>
              <w:left w:val="single" w:sz="4" w:space="0" w:color="auto"/>
              <w:bottom w:val="single" w:sz="4" w:space="0" w:color="auto"/>
              <w:right w:val="single" w:sz="4" w:space="0" w:color="auto"/>
            </w:tcBorders>
          </w:tcPr>
          <w:p w14:paraId="5D69BEA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Стихотворения. Проблема гармонии человека и природы. Средства выразительности в художественном произведении</w:t>
            </w:r>
          </w:p>
        </w:tc>
      </w:tr>
      <w:tr w:rsidR="00BB40F3" w:rsidRPr="00BB40F3" w14:paraId="5B4F344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20CF79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12</w:t>
            </w:r>
          </w:p>
        </w:tc>
        <w:tc>
          <w:tcPr>
            <w:tcW w:w="8642" w:type="dxa"/>
            <w:tcBorders>
              <w:top w:val="single" w:sz="4" w:space="0" w:color="auto"/>
              <w:left w:val="single" w:sz="4" w:space="0" w:color="auto"/>
              <w:bottom w:val="single" w:sz="4" w:space="0" w:color="auto"/>
              <w:right w:val="single" w:sz="4" w:space="0" w:color="auto"/>
            </w:tcBorders>
          </w:tcPr>
          <w:p w14:paraId="3683047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BB40F3" w:rsidRPr="00BB40F3" w14:paraId="2885099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8965D7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13</w:t>
            </w:r>
          </w:p>
        </w:tc>
        <w:tc>
          <w:tcPr>
            <w:tcW w:w="8642" w:type="dxa"/>
            <w:tcBorders>
              <w:top w:val="single" w:sz="4" w:space="0" w:color="auto"/>
              <w:left w:val="single" w:sz="4" w:space="0" w:color="auto"/>
              <w:bottom w:val="single" w:sz="4" w:space="0" w:color="auto"/>
              <w:right w:val="single" w:sz="4" w:space="0" w:color="auto"/>
            </w:tcBorders>
          </w:tcPr>
          <w:p w14:paraId="0B8C82D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BB40F3" w:rsidRPr="00BB40F3" w14:paraId="080AB88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2CDAD4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14</w:t>
            </w:r>
          </w:p>
        </w:tc>
        <w:tc>
          <w:tcPr>
            <w:tcW w:w="8642" w:type="dxa"/>
            <w:tcBorders>
              <w:top w:val="single" w:sz="4" w:space="0" w:color="auto"/>
              <w:left w:val="single" w:sz="4" w:space="0" w:color="auto"/>
              <w:bottom w:val="single" w:sz="4" w:space="0" w:color="auto"/>
              <w:right w:val="single" w:sz="4" w:space="0" w:color="auto"/>
            </w:tcBorders>
          </w:tcPr>
          <w:p w14:paraId="777CC12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BB40F3" w:rsidRPr="00BB40F3" w14:paraId="379B43B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E55F84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15</w:t>
            </w:r>
          </w:p>
        </w:tc>
        <w:tc>
          <w:tcPr>
            <w:tcW w:w="8642" w:type="dxa"/>
            <w:tcBorders>
              <w:top w:val="single" w:sz="4" w:space="0" w:color="auto"/>
              <w:left w:val="single" w:sz="4" w:space="0" w:color="auto"/>
              <w:bottom w:val="single" w:sz="4" w:space="0" w:color="auto"/>
              <w:right w:val="single" w:sz="4" w:space="0" w:color="auto"/>
            </w:tcBorders>
          </w:tcPr>
          <w:p w14:paraId="6322581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Повесть "Тарас Бульба". Историческая и фольклорная основа повести. Тематика и проблематика произведения</w:t>
            </w:r>
          </w:p>
        </w:tc>
      </w:tr>
      <w:tr w:rsidR="00BB40F3" w:rsidRPr="00B0157E" w14:paraId="6D31F40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A810AD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16</w:t>
            </w:r>
          </w:p>
        </w:tc>
        <w:tc>
          <w:tcPr>
            <w:tcW w:w="8642" w:type="dxa"/>
            <w:tcBorders>
              <w:top w:val="single" w:sz="4" w:space="0" w:color="auto"/>
              <w:left w:val="single" w:sz="4" w:space="0" w:color="auto"/>
              <w:bottom w:val="single" w:sz="4" w:space="0" w:color="auto"/>
              <w:right w:val="single" w:sz="4" w:space="0" w:color="auto"/>
            </w:tcBorders>
          </w:tcPr>
          <w:p w14:paraId="2389814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Повесть "Тарас Бульба". Сюжет и композиция повести. Роль пейзажных зарисовок в повествовании</w:t>
            </w:r>
          </w:p>
        </w:tc>
      </w:tr>
      <w:tr w:rsidR="00BB40F3" w:rsidRPr="00B0157E" w14:paraId="31B0BFB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06AE1C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17</w:t>
            </w:r>
          </w:p>
        </w:tc>
        <w:tc>
          <w:tcPr>
            <w:tcW w:w="8642" w:type="dxa"/>
            <w:tcBorders>
              <w:top w:val="single" w:sz="4" w:space="0" w:color="auto"/>
              <w:left w:val="single" w:sz="4" w:space="0" w:color="auto"/>
              <w:bottom w:val="single" w:sz="4" w:space="0" w:color="auto"/>
              <w:right w:val="single" w:sz="4" w:space="0" w:color="auto"/>
            </w:tcBorders>
          </w:tcPr>
          <w:p w14:paraId="0F65065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Н.В. Гоголь. Повесть "Тарас Бульба". Система персонажей. Сопоставление Остапа и </w:t>
            </w:r>
            <w:proofErr w:type="spellStart"/>
            <w:r w:rsidRPr="00BB40F3">
              <w:rPr>
                <w:rFonts w:ascii="Times New Roman" w:hAnsi="Times New Roman" w:cs="Times New Roman"/>
                <w:bCs/>
                <w:sz w:val="24"/>
                <w:szCs w:val="24"/>
              </w:rPr>
              <w:t>Андрия</w:t>
            </w:r>
            <w:proofErr w:type="spellEnd"/>
          </w:p>
        </w:tc>
      </w:tr>
      <w:tr w:rsidR="00BB40F3" w:rsidRPr="00B0157E" w14:paraId="4EFFD59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4B7012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18</w:t>
            </w:r>
          </w:p>
        </w:tc>
        <w:tc>
          <w:tcPr>
            <w:tcW w:w="8642" w:type="dxa"/>
            <w:tcBorders>
              <w:top w:val="single" w:sz="4" w:space="0" w:color="auto"/>
              <w:left w:val="single" w:sz="4" w:space="0" w:color="auto"/>
              <w:bottom w:val="single" w:sz="4" w:space="0" w:color="auto"/>
              <w:right w:val="single" w:sz="4" w:space="0" w:color="auto"/>
            </w:tcBorders>
          </w:tcPr>
          <w:p w14:paraId="5BB522A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Н.В. Гоголь. Повесть "Тарас Бульба". Образ Тараса Бульбы в повести</w:t>
            </w:r>
          </w:p>
        </w:tc>
      </w:tr>
      <w:tr w:rsidR="00BB40F3" w:rsidRPr="00B0157E" w14:paraId="431573D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7B2933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19</w:t>
            </w:r>
          </w:p>
        </w:tc>
        <w:tc>
          <w:tcPr>
            <w:tcW w:w="8642" w:type="dxa"/>
            <w:tcBorders>
              <w:top w:val="single" w:sz="4" w:space="0" w:color="auto"/>
              <w:left w:val="single" w:sz="4" w:space="0" w:color="auto"/>
              <w:bottom w:val="single" w:sz="4" w:space="0" w:color="auto"/>
              <w:right w:val="single" w:sz="4" w:space="0" w:color="auto"/>
            </w:tcBorders>
          </w:tcPr>
          <w:p w14:paraId="28C5B09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BB40F3" w:rsidRPr="00B0157E" w14:paraId="799D1EA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90AD6A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20</w:t>
            </w:r>
          </w:p>
        </w:tc>
        <w:tc>
          <w:tcPr>
            <w:tcW w:w="8642" w:type="dxa"/>
            <w:tcBorders>
              <w:top w:val="single" w:sz="4" w:space="0" w:color="auto"/>
              <w:left w:val="single" w:sz="4" w:space="0" w:color="auto"/>
              <w:bottom w:val="single" w:sz="4" w:space="0" w:color="auto"/>
              <w:right w:val="single" w:sz="4" w:space="0" w:color="auto"/>
            </w:tcBorders>
          </w:tcPr>
          <w:p w14:paraId="1FD997B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Развернутый ответ на проблемный вопрос по повести Н.В. Гоголя "Тарас Бульба"</w:t>
            </w:r>
          </w:p>
        </w:tc>
      </w:tr>
      <w:tr w:rsidR="00BB40F3" w:rsidRPr="00BB40F3" w14:paraId="15DE35F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BAE56E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21</w:t>
            </w:r>
          </w:p>
        </w:tc>
        <w:tc>
          <w:tcPr>
            <w:tcW w:w="8642" w:type="dxa"/>
            <w:tcBorders>
              <w:top w:val="single" w:sz="4" w:space="0" w:color="auto"/>
              <w:left w:val="single" w:sz="4" w:space="0" w:color="auto"/>
              <w:bottom w:val="single" w:sz="4" w:space="0" w:color="auto"/>
              <w:right w:val="single" w:sz="4" w:space="0" w:color="auto"/>
            </w:tcBorders>
          </w:tcPr>
          <w:p w14:paraId="0A4861D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Цикл "Записки охотника" в историческом контексте. Рассказ "Бирюк". Образы повествователя и героев произведения</w:t>
            </w:r>
          </w:p>
        </w:tc>
      </w:tr>
      <w:tr w:rsidR="00BB40F3" w:rsidRPr="00B0157E" w14:paraId="106382C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8CA36A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22</w:t>
            </w:r>
          </w:p>
        </w:tc>
        <w:tc>
          <w:tcPr>
            <w:tcW w:w="8642" w:type="dxa"/>
            <w:tcBorders>
              <w:top w:val="single" w:sz="4" w:space="0" w:color="auto"/>
              <w:left w:val="single" w:sz="4" w:space="0" w:color="auto"/>
              <w:bottom w:val="single" w:sz="4" w:space="0" w:color="auto"/>
              <w:right w:val="single" w:sz="4" w:space="0" w:color="auto"/>
            </w:tcBorders>
          </w:tcPr>
          <w:p w14:paraId="509F754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И.С. Тургенев. Рассказ "Хорь и </w:t>
            </w:r>
            <w:proofErr w:type="spellStart"/>
            <w:r w:rsidRPr="00BB40F3">
              <w:rPr>
                <w:rFonts w:ascii="Times New Roman" w:hAnsi="Times New Roman" w:cs="Times New Roman"/>
                <w:bCs/>
                <w:sz w:val="24"/>
                <w:szCs w:val="24"/>
              </w:rPr>
              <w:t>Калиныч</w:t>
            </w:r>
            <w:proofErr w:type="spellEnd"/>
            <w:r w:rsidRPr="00BB40F3">
              <w:rPr>
                <w:rFonts w:ascii="Times New Roman" w:hAnsi="Times New Roman" w:cs="Times New Roman"/>
                <w:bCs/>
                <w:sz w:val="24"/>
                <w:szCs w:val="24"/>
              </w:rPr>
              <w:t>". Сопоставление героев. Авторская позиция в рассказе</w:t>
            </w:r>
          </w:p>
        </w:tc>
      </w:tr>
      <w:tr w:rsidR="00BB40F3" w:rsidRPr="00B0157E" w14:paraId="30696A7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49DFA6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23</w:t>
            </w:r>
          </w:p>
        </w:tc>
        <w:tc>
          <w:tcPr>
            <w:tcW w:w="8642" w:type="dxa"/>
            <w:tcBorders>
              <w:top w:val="single" w:sz="4" w:space="0" w:color="auto"/>
              <w:left w:val="single" w:sz="4" w:space="0" w:color="auto"/>
              <w:bottom w:val="single" w:sz="4" w:space="0" w:color="auto"/>
              <w:right w:val="single" w:sz="4" w:space="0" w:color="auto"/>
            </w:tcBorders>
          </w:tcPr>
          <w:p w14:paraId="4B9BBB3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BB40F3" w:rsidRPr="00B0157E" w14:paraId="3187968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72565D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24</w:t>
            </w:r>
          </w:p>
        </w:tc>
        <w:tc>
          <w:tcPr>
            <w:tcW w:w="8642" w:type="dxa"/>
            <w:tcBorders>
              <w:top w:val="single" w:sz="4" w:space="0" w:color="auto"/>
              <w:left w:val="single" w:sz="4" w:space="0" w:color="auto"/>
              <w:bottom w:val="single" w:sz="4" w:space="0" w:color="auto"/>
              <w:right w:val="single" w:sz="4" w:space="0" w:color="auto"/>
            </w:tcBorders>
          </w:tcPr>
          <w:p w14:paraId="50C1AFF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Рассказ "После бала": тематика, проблематика произведения</w:t>
            </w:r>
          </w:p>
        </w:tc>
      </w:tr>
      <w:tr w:rsidR="00BB40F3" w:rsidRPr="00B0157E" w14:paraId="08A7D068" w14:textId="77777777" w:rsidTr="00BB40F3">
        <w:tc>
          <w:tcPr>
            <w:tcW w:w="1134" w:type="dxa"/>
            <w:tcBorders>
              <w:top w:val="single" w:sz="4" w:space="0" w:color="auto"/>
              <w:left w:val="single" w:sz="4" w:space="0" w:color="auto"/>
              <w:bottom w:val="single" w:sz="4" w:space="0" w:color="auto"/>
              <w:right w:val="single" w:sz="4" w:space="0" w:color="auto"/>
            </w:tcBorders>
          </w:tcPr>
          <w:p w14:paraId="39A69B0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25</w:t>
            </w:r>
          </w:p>
        </w:tc>
        <w:tc>
          <w:tcPr>
            <w:tcW w:w="8642" w:type="dxa"/>
            <w:tcBorders>
              <w:top w:val="single" w:sz="4" w:space="0" w:color="auto"/>
              <w:left w:val="single" w:sz="4" w:space="0" w:color="auto"/>
              <w:bottom w:val="single" w:sz="4" w:space="0" w:color="auto"/>
              <w:right w:val="single" w:sz="4" w:space="0" w:color="auto"/>
            </w:tcBorders>
          </w:tcPr>
          <w:p w14:paraId="47970BA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Рассказ "После бала": сюжет и композиция</w:t>
            </w:r>
          </w:p>
        </w:tc>
      </w:tr>
      <w:tr w:rsidR="00BB40F3" w:rsidRPr="00B0157E" w14:paraId="1B966509" w14:textId="77777777" w:rsidTr="00BB40F3">
        <w:tc>
          <w:tcPr>
            <w:tcW w:w="1134" w:type="dxa"/>
            <w:tcBorders>
              <w:top w:val="single" w:sz="4" w:space="0" w:color="auto"/>
              <w:left w:val="single" w:sz="4" w:space="0" w:color="auto"/>
              <w:bottom w:val="single" w:sz="4" w:space="0" w:color="auto"/>
              <w:right w:val="single" w:sz="4" w:space="0" w:color="auto"/>
            </w:tcBorders>
          </w:tcPr>
          <w:p w14:paraId="28F2D01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26</w:t>
            </w:r>
          </w:p>
        </w:tc>
        <w:tc>
          <w:tcPr>
            <w:tcW w:w="8642" w:type="dxa"/>
            <w:tcBorders>
              <w:top w:val="single" w:sz="4" w:space="0" w:color="auto"/>
              <w:left w:val="single" w:sz="4" w:space="0" w:color="auto"/>
              <w:bottom w:val="single" w:sz="4" w:space="0" w:color="auto"/>
              <w:right w:val="single" w:sz="4" w:space="0" w:color="auto"/>
            </w:tcBorders>
          </w:tcPr>
          <w:p w14:paraId="0626DA6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Рассказ "После бала": система образов</w:t>
            </w:r>
          </w:p>
        </w:tc>
      </w:tr>
      <w:tr w:rsidR="00BB40F3" w:rsidRPr="00BB40F3" w14:paraId="09DBAC9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3AED12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27</w:t>
            </w:r>
          </w:p>
        </w:tc>
        <w:tc>
          <w:tcPr>
            <w:tcW w:w="8642" w:type="dxa"/>
            <w:tcBorders>
              <w:top w:val="single" w:sz="4" w:space="0" w:color="auto"/>
              <w:left w:val="single" w:sz="4" w:space="0" w:color="auto"/>
              <w:bottom w:val="single" w:sz="4" w:space="0" w:color="auto"/>
              <w:right w:val="single" w:sz="4" w:space="0" w:color="auto"/>
            </w:tcBorders>
          </w:tcPr>
          <w:p w14:paraId="149A989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Н.А. Некрасов. Стихотворение "Размышления у парадного подъезда". Идейно-</w:t>
            </w:r>
            <w:proofErr w:type="spellStart"/>
            <w:r w:rsidRPr="00BB40F3">
              <w:rPr>
                <w:rFonts w:ascii="Times New Roman" w:hAnsi="Times New Roman" w:cs="Times New Roman"/>
                <w:bCs/>
                <w:sz w:val="24"/>
                <w:szCs w:val="24"/>
              </w:rPr>
              <w:t>художествннное</w:t>
            </w:r>
            <w:proofErr w:type="spellEnd"/>
            <w:r w:rsidRPr="00BB40F3">
              <w:rPr>
                <w:rFonts w:ascii="Times New Roman" w:hAnsi="Times New Roman" w:cs="Times New Roman"/>
                <w:bCs/>
                <w:sz w:val="24"/>
                <w:szCs w:val="24"/>
              </w:rPr>
              <w:t xml:space="preserve"> своеобразие</w:t>
            </w:r>
          </w:p>
        </w:tc>
      </w:tr>
      <w:tr w:rsidR="00BB40F3" w:rsidRPr="00BB40F3" w14:paraId="030DE3C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B792CB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28</w:t>
            </w:r>
          </w:p>
        </w:tc>
        <w:tc>
          <w:tcPr>
            <w:tcW w:w="8642" w:type="dxa"/>
            <w:tcBorders>
              <w:top w:val="single" w:sz="4" w:space="0" w:color="auto"/>
              <w:left w:val="single" w:sz="4" w:space="0" w:color="auto"/>
              <w:bottom w:val="single" w:sz="4" w:space="0" w:color="auto"/>
              <w:right w:val="single" w:sz="4" w:space="0" w:color="auto"/>
            </w:tcBorders>
          </w:tcPr>
          <w:p w14:paraId="02B55F1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Н.А. Некрасов. Стихотворение "Железная дорога". Идейно-художественное своеобразие</w:t>
            </w:r>
          </w:p>
        </w:tc>
      </w:tr>
      <w:tr w:rsidR="00BB40F3" w:rsidRPr="00B0157E" w14:paraId="5BF3C9A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6E8FF4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29</w:t>
            </w:r>
          </w:p>
        </w:tc>
        <w:tc>
          <w:tcPr>
            <w:tcW w:w="8642" w:type="dxa"/>
            <w:tcBorders>
              <w:top w:val="single" w:sz="4" w:space="0" w:color="auto"/>
              <w:left w:val="single" w:sz="4" w:space="0" w:color="auto"/>
              <w:bottom w:val="single" w:sz="4" w:space="0" w:color="auto"/>
              <w:right w:val="single" w:sz="4" w:space="0" w:color="auto"/>
            </w:tcBorders>
          </w:tcPr>
          <w:p w14:paraId="7395FC0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Поэзия второй половины XIX в. Ф.И. Тютчев "Есть в осени первоначальной...", "Весенние воды", А.А. Фет "Еще майская ночь", "Это утро, радость эта..."</w:t>
            </w:r>
          </w:p>
        </w:tc>
      </w:tr>
      <w:tr w:rsidR="00BB40F3" w:rsidRPr="00B0157E" w14:paraId="6EA3386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28AFAD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30</w:t>
            </w:r>
          </w:p>
        </w:tc>
        <w:tc>
          <w:tcPr>
            <w:tcW w:w="8642" w:type="dxa"/>
            <w:tcBorders>
              <w:top w:val="single" w:sz="4" w:space="0" w:color="auto"/>
              <w:left w:val="single" w:sz="4" w:space="0" w:color="auto"/>
              <w:bottom w:val="single" w:sz="4" w:space="0" w:color="auto"/>
              <w:right w:val="single" w:sz="4" w:space="0" w:color="auto"/>
            </w:tcBorders>
          </w:tcPr>
          <w:p w14:paraId="18C592F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М.Е. Салтыков-Щедрин. Идейно-художественное своеобразие сказок писателя. "Повесть о том, как один мужик двух генералов прокормил", "Дикий помещик", "Премудрый </w:t>
            </w:r>
            <w:proofErr w:type="spellStart"/>
            <w:r w:rsidRPr="00BB40F3">
              <w:rPr>
                <w:rFonts w:ascii="Times New Roman" w:hAnsi="Times New Roman" w:cs="Times New Roman"/>
                <w:bCs/>
                <w:sz w:val="24"/>
                <w:szCs w:val="24"/>
              </w:rPr>
              <w:t>пискарь</w:t>
            </w:r>
            <w:proofErr w:type="spellEnd"/>
            <w:r w:rsidRPr="00BB40F3">
              <w:rPr>
                <w:rFonts w:ascii="Times New Roman" w:hAnsi="Times New Roman" w:cs="Times New Roman"/>
                <w:bCs/>
                <w:sz w:val="24"/>
                <w:szCs w:val="24"/>
              </w:rPr>
              <w:t>"</w:t>
            </w:r>
          </w:p>
        </w:tc>
      </w:tr>
      <w:tr w:rsidR="00BB40F3" w:rsidRPr="00B0157E" w14:paraId="22AC576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6B70C1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31</w:t>
            </w:r>
          </w:p>
        </w:tc>
        <w:tc>
          <w:tcPr>
            <w:tcW w:w="8642" w:type="dxa"/>
            <w:tcBorders>
              <w:top w:val="single" w:sz="4" w:space="0" w:color="auto"/>
              <w:left w:val="single" w:sz="4" w:space="0" w:color="auto"/>
              <w:bottom w:val="single" w:sz="4" w:space="0" w:color="auto"/>
              <w:right w:val="single" w:sz="4" w:space="0" w:color="auto"/>
            </w:tcBorders>
          </w:tcPr>
          <w:p w14:paraId="3757142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М.Е. Салтыков-Щедрин "Повесть о том, как один мужик двух генералов прокормил", "Дикий помещик", "Премудрый </w:t>
            </w:r>
            <w:proofErr w:type="spellStart"/>
            <w:r w:rsidRPr="00BB40F3">
              <w:rPr>
                <w:rFonts w:ascii="Times New Roman" w:hAnsi="Times New Roman" w:cs="Times New Roman"/>
                <w:bCs/>
                <w:sz w:val="24"/>
                <w:szCs w:val="24"/>
              </w:rPr>
              <w:t>пискарь</w:t>
            </w:r>
            <w:proofErr w:type="spellEnd"/>
            <w:r w:rsidRPr="00BB40F3">
              <w:rPr>
                <w:rFonts w:ascii="Times New Roman" w:hAnsi="Times New Roman" w:cs="Times New Roman"/>
                <w:bCs/>
                <w:sz w:val="24"/>
                <w:szCs w:val="24"/>
              </w:rPr>
              <w:t>": тематика, проблематика, сюжет. Особенности сатиры М.Е. Салтыкова-Щедрина</w:t>
            </w:r>
          </w:p>
        </w:tc>
      </w:tr>
      <w:tr w:rsidR="00BB40F3" w:rsidRPr="00B0157E" w14:paraId="39525C6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8A12E2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32</w:t>
            </w:r>
          </w:p>
        </w:tc>
        <w:tc>
          <w:tcPr>
            <w:tcW w:w="8642" w:type="dxa"/>
            <w:tcBorders>
              <w:top w:val="single" w:sz="4" w:space="0" w:color="auto"/>
              <w:left w:val="single" w:sz="4" w:space="0" w:color="auto"/>
              <w:bottom w:val="single" w:sz="4" w:space="0" w:color="auto"/>
              <w:right w:val="single" w:sz="4" w:space="0" w:color="auto"/>
            </w:tcBorders>
          </w:tcPr>
          <w:p w14:paraId="6A7583E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отечественных и зарубежных писателей на историческую тему. Идейно-</w:t>
            </w:r>
            <w:proofErr w:type="spellStart"/>
            <w:r w:rsidRPr="00BB40F3">
              <w:rPr>
                <w:rFonts w:ascii="Times New Roman" w:hAnsi="Times New Roman" w:cs="Times New Roman"/>
                <w:bCs/>
                <w:sz w:val="24"/>
                <w:szCs w:val="24"/>
              </w:rPr>
              <w:t>художственное</w:t>
            </w:r>
            <w:proofErr w:type="spellEnd"/>
            <w:r w:rsidRPr="00BB40F3">
              <w:rPr>
                <w:rFonts w:ascii="Times New Roman" w:hAnsi="Times New Roman" w:cs="Times New Roman"/>
                <w:bCs/>
                <w:sz w:val="24"/>
                <w:szCs w:val="24"/>
              </w:rPr>
              <w:t xml:space="preserve"> своеобразие произведений А.К. Толстого о русской старине</w:t>
            </w:r>
          </w:p>
        </w:tc>
      </w:tr>
      <w:tr w:rsidR="00BB40F3" w:rsidRPr="00B0157E" w14:paraId="2B09A77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7AEF42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33</w:t>
            </w:r>
          </w:p>
        </w:tc>
        <w:tc>
          <w:tcPr>
            <w:tcW w:w="8642" w:type="dxa"/>
            <w:tcBorders>
              <w:top w:val="single" w:sz="4" w:space="0" w:color="auto"/>
              <w:left w:val="single" w:sz="4" w:space="0" w:color="auto"/>
              <w:bottom w:val="single" w:sz="4" w:space="0" w:color="auto"/>
              <w:right w:val="single" w:sz="4" w:space="0" w:color="auto"/>
            </w:tcBorders>
          </w:tcPr>
          <w:p w14:paraId="7DD9E3E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Историческая основа произведений Р. </w:t>
            </w:r>
            <w:proofErr w:type="spellStart"/>
            <w:r w:rsidRPr="00BB40F3">
              <w:rPr>
                <w:rFonts w:ascii="Times New Roman" w:hAnsi="Times New Roman" w:cs="Times New Roman"/>
                <w:bCs/>
                <w:sz w:val="24"/>
                <w:szCs w:val="24"/>
              </w:rPr>
              <w:t>Сабатини</w:t>
            </w:r>
            <w:proofErr w:type="spellEnd"/>
            <w:r w:rsidRPr="00BB40F3">
              <w:rPr>
                <w:rFonts w:ascii="Times New Roman" w:hAnsi="Times New Roman" w:cs="Times New Roman"/>
                <w:bCs/>
                <w:sz w:val="24"/>
                <w:szCs w:val="24"/>
              </w:rPr>
              <w:t>. Романтика морских приключений в эпоху географических открытий</w:t>
            </w:r>
          </w:p>
        </w:tc>
      </w:tr>
      <w:tr w:rsidR="00BB40F3" w:rsidRPr="00B0157E" w14:paraId="4B97B935" w14:textId="77777777" w:rsidTr="00BB40F3">
        <w:tc>
          <w:tcPr>
            <w:tcW w:w="1134" w:type="dxa"/>
            <w:tcBorders>
              <w:top w:val="single" w:sz="4" w:space="0" w:color="auto"/>
              <w:left w:val="single" w:sz="4" w:space="0" w:color="auto"/>
              <w:bottom w:val="single" w:sz="4" w:space="0" w:color="auto"/>
              <w:right w:val="single" w:sz="4" w:space="0" w:color="auto"/>
            </w:tcBorders>
          </w:tcPr>
          <w:p w14:paraId="2C69FB5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34</w:t>
            </w:r>
          </w:p>
        </w:tc>
        <w:tc>
          <w:tcPr>
            <w:tcW w:w="8642" w:type="dxa"/>
            <w:tcBorders>
              <w:top w:val="single" w:sz="4" w:space="0" w:color="auto"/>
              <w:left w:val="single" w:sz="4" w:space="0" w:color="auto"/>
              <w:bottom w:val="single" w:sz="4" w:space="0" w:color="auto"/>
              <w:right w:val="single" w:sz="4" w:space="0" w:color="auto"/>
            </w:tcBorders>
          </w:tcPr>
          <w:p w14:paraId="78DCD9A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История Америки в произведениях Ф. Купера</w:t>
            </w:r>
          </w:p>
        </w:tc>
      </w:tr>
      <w:tr w:rsidR="00BB40F3" w:rsidRPr="00B0157E" w14:paraId="558E9FD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6A90DB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35</w:t>
            </w:r>
          </w:p>
        </w:tc>
        <w:tc>
          <w:tcPr>
            <w:tcW w:w="8642" w:type="dxa"/>
            <w:tcBorders>
              <w:top w:val="single" w:sz="4" w:space="0" w:color="auto"/>
              <w:left w:val="single" w:sz="4" w:space="0" w:color="auto"/>
              <w:bottom w:val="single" w:sz="4" w:space="0" w:color="auto"/>
              <w:right w:val="single" w:sz="4" w:space="0" w:color="auto"/>
            </w:tcBorders>
          </w:tcPr>
          <w:p w14:paraId="6E8092D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BB40F3" w:rsidRPr="00BB40F3" w14:paraId="032CA61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B96010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36</w:t>
            </w:r>
          </w:p>
        </w:tc>
        <w:tc>
          <w:tcPr>
            <w:tcW w:w="8642" w:type="dxa"/>
            <w:tcBorders>
              <w:top w:val="single" w:sz="4" w:space="0" w:color="auto"/>
              <w:left w:val="single" w:sz="4" w:space="0" w:color="auto"/>
              <w:bottom w:val="single" w:sz="4" w:space="0" w:color="auto"/>
              <w:right w:val="single" w:sz="4" w:space="0" w:color="auto"/>
            </w:tcBorders>
          </w:tcPr>
          <w:p w14:paraId="24B3075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BB40F3" w:rsidRPr="00BB40F3" w14:paraId="5131CCA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2EC76E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37</w:t>
            </w:r>
          </w:p>
        </w:tc>
        <w:tc>
          <w:tcPr>
            <w:tcW w:w="8642" w:type="dxa"/>
            <w:tcBorders>
              <w:top w:val="single" w:sz="4" w:space="0" w:color="auto"/>
              <w:left w:val="single" w:sz="4" w:space="0" w:color="auto"/>
              <w:bottom w:val="single" w:sz="4" w:space="0" w:color="auto"/>
              <w:right w:val="single" w:sz="4" w:space="0" w:color="auto"/>
            </w:tcBorders>
          </w:tcPr>
          <w:p w14:paraId="249A5EC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 Горький. Ранние рассказы (одно произведение по выбору). Например, "Старуха Изергиль" (легенда о Данко), "</w:t>
            </w:r>
            <w:proofErr w:type="spellStart"/>
            <w:r w:rsidRPr="00BB40F3">
              <w:rPr>
                <w:rFonts w:ascii="Times New Roman" w:hAnsi="Times New Roman" w:cs="Times New Roman"/>
                <w:bCs/>
                <w:sz w:val="24"/>
                <w:szCs w:val="24"/>
              </w:rPr>
              <w:t>Челкаш</w:t>
            </w:r>
            <w:proofErr w:type="spellEnd"/>
            <w:r w:rsidRPr="00BB40F3">
              <w:rPr>
                <w:rFonts w:ascii="Times New Roman" w:hAnsi="Times New Roman" w:cs="Times New Roman"/>
                <w:bCs/>
                <w:sz w:val="24"/>
                <w:szCs w:val="24"/>
              </w:rPr>
              <w:t>". Идейно-</w:t>
            </w:r>
            <w:proofErr w:type="spellStart"/>
            <w:r w:rsidRPr="00BB40F3">
              <w:rPr>
                <w:rFonts w:ascii="Times New Roman" w:hAnsi="Times New Roman" w:cs="Times New Roman"/>
                <w:bCs/>
                <w:sz w:val="24"/>
                <w:szCs w:val="24"/>
              </w:rPr>
              <w:t>художственное</w:t>
            </w:r>
            <w:proofErr w:type="spellEnd"/>
            <w:r w:rsidRPr="00BB40F3">
              <w:rPr>
                <w:rFonts w:ascii="Times New Roman" w:hAnsi="Times New Roman" w:cs="Times New Roman"/>
                <w:bCs/>
                <w:sz w:val="24"/>
                <w:szCs w:val="24"/>
              </w:rPr>
              <w:t xml:space="preserve"> своеобразие ранних рассказов писателя</w:t>
            </w:r>
          </w:p>
        </w:tc>
      </w:tr>
      <w:tr w:rsidR="00BB40F3" w:rsidRPr="00B0157E" w14:paraId="73FE82A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E84375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38</w:t>
            </w:r>
          </w:p>
        </w:tc>
        <w:tc>
          <w:tcPr>
            <w:tcW w:w="8642" w:type="dxa"/>
            <w:tcBorders>
              <w:top w:val="single" w:sz="4" w:space="0" w:color="auto"/>
              <w:left w:val="single" w:sz="4" w:space="0" w:color="auto"/>
              <w:bottom w:val="single" w:sz="4" w:space="0" w:color="auto"/>
              <w:right w:val="single" w:sz="4" w:space="0" w:color="auto"/>
            </w:tcBorders>
          </w:tcPr>
          <w:p w14:paraId="314D0D2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 Горький. Сюжет, система персонажей одного из ранних рассказов писателя</w:t>
            </w:r>
          </w:p>
        </w:tc>
      </w:tr>
      <w:tr w:rsidR="00BB40F3" w:rsidRPr="00BB40F3" w14:paraId="3A9DA27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5E8548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39</w:t>
            </w:r>
          </w:p>
        </w:tc>
        <w:tc>
          <w:tcPr>
            <w:tcW w:w="8642" w:type="dxa"/>
            <w:tcBorders>
              <w:top w:val="single" w:sz="4" w:space="0" w:color="auto"/>
              <w:left w:val="single" w:sz="4" w:space="0" w:color="auto"/>
              <w:bottom w:val="single" w:sz="4" w:space="0" w:color="auto"/>
              <w:right w:val="single" w:sz="4" w:space="0" w:color="auto"/>
            </w:tcBorders>
          </w:tcPr>
          <w:p w14:paraId="3CFFC10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BB40F3" w:rsidRPr="00B0157E" w14:paraId="6185FAF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C6E25B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40</w:t>
            </w:r>
          </w:p>
        </w:tc>
        <w:tc>
          <w:tcPr>
            <w:tcW w:w="8642" w:type="dxa"/>
            <w:tcBorders>
              <w:top w:val="single" w:sz="4" w:space="0" w:color="auto"/>
              <w:left w:val="single" w:sz="4" w:space="0" w:color="auto"/>
              <w:bottom w:val="single" w:sz="4" w:space="0" w:color="auto"/>
              <w:right w:val="single" w:sz="4" w:space="0" w:color="auto"/>
            </w:tcBorders>
          </w:tcPr>
          <w:p w14:paraId="38A9B4B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Тематика, проблематика сатирических произведений, средства выразительности в них</w:t>
            </w:r>
          </w:p>
        </w:tc>
      </w:tr>
      <w:tr w:rsidR="00BB40F3" w:rsidRPr="00BB40F3" w14:paraId="06E784C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BFA8C1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41</w:t>
            </w:r>
          </w:p>
        </w:tc>
        <w:tc>
          <w:tcPr>
            <w:tcW w:w="8642" w:type="dxa"/>
            <w:tcBorders>
              <w:top w:val="single" w:sz="4" w:space="0" w:color="auto"/>
              <w:left w:val="single" w:sz="4" w:space="0" w:color="auto"/>
              <w:bottom w:val="single" w:sz="4" w:space="0" w:color="auto"/>
              <w:right w:val="single" w:sz="4" w:space="0" w:color="auto"/>
            </w:tcBorders>
          </w:tcPr>
          <w:p w14:paraId="05DCE91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Развитие речи. Сочинение-рассуждение "Нужны ли сатирические </w:t>
            </w:r>
            <w:proofErr w:type="spellStart"/>
            <w:r w:rsidRPr="00BB40F3">
              <w:rPr>
                <w:rFonts w:ascii="Times New Roman" w:hAnsi="Times New Roman" w:cs="Times New Roman"/>
                <w:bCs/>
                <w:sz w:val="24"/>
                <w:szCs w:val="24"/>
              </w:rPr>
              <w:t>прозведения</w:t>
            </w:r>
            <w:proofErr w:type="spellEnd"/>
            <w:r w:rsidRPr="00BB40F3">
              <w:rPr>
                <w:rFonts w:ascii="Times New Roman" w:hAnsi="Times New Roman" w:cs="Times New Roman"/>
                <w:bCs/>
                <w:sz w:val="24"/>
                <w:szCs w:val="24"/>
              </w:rPr>
              <w:t>?" (по изученным сатирическим произведениям отечественной и зарубежной литературы)</w:t>
            </w:r>
          </w:p>
        </w:tc>
      </w:tr>
      <w:tr w:rsidR="00BB40F3" w:rsidRPr="00BB40F3" w14:paraId="6A96311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ADE9E1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42</w:t>
            </w:r>
          </w:p>
        </w:tc>
        <w:tc>
          <w:tcPr>
            <w:tcW w:w="8642" w:type="dxa"/>
            <w:tcBorders>
              <w:top w:val="single" w:sz="4" w:space="0" w:color="auto"/>
              <w:left w:val="single" w:sz="4" w:space="0" w:color="auto"/>
              <w:bottom w:val="single" w:sz="4" w:space="0" w:color="auto"/>
              <w:right w:val="single" w:sz="4" w:space="0" w:color="auto"/>
            </w:tcBorders>
          </w:tcPr>
          <w:p w14:paraId="4962B3B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Грин. Особенности мировоззрения писателя. Повести и рассказы (одно произведение по выбору). Например, "Алые паруса", "Зеленая лампа"</w:t>
            </w:r>
          </w:p>
        </w:tc>
      </w:tr>
      <w:tr w:rsidR="00BB40F3" w:rsidRPr="00BB40F3" w14:paraId="4C4E369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EE68B5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43</w:t>
            </w:r>
          </w:p>
        </w:tc>
        <w:tc>
          <w:tcPr>
            <w:tcW w:w="8642" w:type="dxa"/>
            <w:tcBorders>
              <w:top w:val="single" w:sz="4" w:space="0" w:color="auto"/>
              <w:left w:val="single" w:sz="4" w:space="0" w:color="auto"/>
              <w:bottom w:val="single" w:sz="4" w:space="0" w:color="auto"/>
              <w:right w:val="single" w:sz="4" w:space="0" w:color="auto"/>
            </w:tcBorders>
          </w:tcPr>
          <w:p w14:paraId="0D7B3FE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Грин. Идейно-художественное своеобразие произведений. Система образов</w:t>
            </w:r>
          </w:p>
        </w:tc>
      </w:tr>
      <w:tr w:rsidR="00BB40F3" w:rsidRPr="00BB40F3" w14:paraId="7D3E0AF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F91EE6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44</w:t>
            </w:r>
          </w:p>
        </w:tc>
        <w:tc>
          <w:tcPr>
            <w:tcW w:w="8642" w:type="dxa"/>
            <w:tcBorders>
              <w:top w:val="single" w:sz="4" w:space="0" w:color="auto"/>
              <w:left w:val="single" w:sz="4" w:space="0" w:color="auto"/>
              <w:bottom w:val="single" w:sz="4" w:space="0" w:color="auto"/>
              <w:right w:val="single" w:sz="4" w:space="0" w:color="auto"/>
            </w:tcBorders>
          </w:tcPr>
          <w:p w14:paraId="4C73458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w:t>
            </w:r>
            <w:proofErr w:type="spellStart"/>
            <w:r w:rsidRPr="00BB40F3">
              <w:rPr>
                <w:rFonts w:ascii="Times New Roman" w:hAnsi="Times New Roman" w:cs="Times New Roman"/>
                <w:bCs/>
                <w:sz w:val="24"/>
                <w:szCs w:val="24"/>
              </w:rPr>
              <w:t>своебразие</w:t>
            </w:r>
            <w:proofErr w:type="spellEnd"/>
            <w:r w:rsidRPr="00BB40F3">
              <w:rPr>
                <w:rFonts w:ascii="Times New Roman" w:hAnsi="Times New Roman" w:cs="Times New Roman"/>
                <w:bCs/>
                <w:sz w:val="24"/>
                <w:szCs w:val="24"/>
              </w:rPr>
              <w:t xml:space="preserve"> произведений, средства выразительности</w:t>
            </w:r>
          </w:p>
        </w:tc>
      </w:tr>
      <w:tr w:rsidR="00BB40F3" w:rsidRPr="00BB40F3" w14:paraId="49AE4B1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03709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45</w:t>
            </w:r>
          </w:p>
        </w:tc>
        <w:tc>
          <w:tcPr>
            <w:tcW w:w="8642" w:type="dxa"/>
            <w:tcBorders>
              <w:top w:val="single" w:sz="4" w:space="0" w:color="auto"/>
              <w:left w:val="single" w:sz="4" w:space="0" w:color="auto"/>
              <w:bottom w:val="single" w:sz="4" w:space="0" w:color="auto"/>
              <w:right w:val="single" w:sz="4" w:space="0" w:color="auto"/>
            </w:tcBorders>
          </w:tcPr>
          <w:p w14:paraId="6A65425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BB40F3" w:rsidRPr="00BB40F3" w14:paraId="175EC2D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E844C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46</w:t>
            </w:r>
          </w:p>
        </w:tc>
        <w:tc>
          <w:tcPr>
            <w:tcW w:w="8642" w:type="dxa"/>
            <w:tcBorders>
              <w:top w:val="single" w:sz="4" w:space="0" w:color="auto"/>
              <w:left w:val="single" w:sz="4" w:space="0" w:color="auto"/>
              <w:bottom w:val="single" w:sz="4" w:space="0" w:color="auto"/>
              <w:right w:val="single" w:sz="4" w:space="0" w:color="auto"/>
            </w:tcBorders>
          </w:tcPr>
          <w:p w14:paraId="747DC0E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BB40F3" w:rsidRPr="00B0157E" w14:paraId="4B05C49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964EF3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47</w:t>
            </w:r>
          </w:p>
        </w:tc>
        <w:tc>
          <w:tcPr>
            <w:tcW w:w="8642" w:type="dxa"/>
            <w:tcBorders>
              <w:top w:val="single" w:sz="4" w:space="0" w:color="auto"/>
              <w:left w:val="single" w:sz="4" w:space="0" w:color="auto"/>
              <w:bottom w:val="single" w:sz="4" w:space="0" w:color="auto"/>
              <w:right w:val="single" w:sz="4" w:space="0" w:color="auto"/>
            </w:tcBorders>
          </w:tcPr>
          <w:p w14:paraId="2039232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BB40F3" w:rsidRPr="00BB40F3" w14:paraId="2FF57BC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7549F2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48</w:t>
            </w:r>
          </w:p>
        </w:tc>
        <w:tc>
          <w:tcPr>
            <w:tcW w:w="8642" w:type="dxa"/>
            <w:tcBorders>
              <w:top w:val="single" w:sz="4" w:space="0" w:color="auto"/>
              <w:left w:val="single" w:sz="4" w:space="0" w:color="auto"/>
              <w:bottom w:val="single" w:sz="4" w:space="0" w:color="auto"/>
              <w:right w:val="single" w:sz="4" w:space="0" w:color="auto"/>
            </w:tcBorders>
          </w:tcPr>
          <w:p w14:paraId="4469F55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BB40F3" w:rsidRPr="00BB40F3" w14:paraId="02F81691" w14:textId="77777777" w:rsidTr="00BB40F3">
        <w:tc>
          <w:tcPr>
            <w:tcW w:w="1134" w:type="dxa"/>
            <w:tcBorders>
              <w:top w:val="single" w:sz="4" w:space="0" w:color="auto"/>
              <w:left w:val="single" w:sz="4" w:space="0" w:color="auto"/>
              <w:bottom w:val="single" w:sz="4" w:space="0" w:color="auto"/>
              <w:right w:val="single" w:sz="4" w:space="0" w:color="auto"/>
            </w:tcBorders>
          </w:tcPr>
          <w:p w14:paraId="779A0FC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49</w:t>
            </w:r>
          </w:p>
        </w:tc>
        <w:tc>
          <w:tcPr>
            <w:tcW w:w="8642" w:type="dxa"/>
            <w:tcBorders>
              <w:top w:val="single" w:sz="4" w:space="0" w:color="auto"/>
              <w:left w:val="single" w:sz="4" w:space="0" w:color="auto"/>
              <w:bottom w:val="single" w:sz="4" w:space="0" w:color="auto"/>
              <w:right w:val="single" w:sz="4" w:space="0" w:color="auto"/>
            </w:tcBorders>
          </w:tcPr>
          <w:p w14:paraId="6C5B3B1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В.М. Шукшин. Рассказы (один по выбору). Например, "Чудик", "Стенька Разин", "Критики". Тематика, проблематика, сюжет произведения</w:t>
            </w:r>
          </w:p>
        </w:tc>
      </w:tr>
      <w:tr w:rsidR="00BB40F3" w:rsidRPr="00BB40F3" w14:paraId="71B6E07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286675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50</w:t>
            </w:r>
          </w:p>
        </w:tc>
        <w:tc>
          <w:tcPr>
            <w:tcW w:w="8642" w:type="dxa"/>
            <w:tcBorders>
              <w:top w:val="single" w:sz="4" w:space="0" w:color="auto"/>
              <w:left w:val="single" w:sz="4" w:space="0" w:color="auto"/>
              <w:bottom w:val="single" w:sz="4" w:space="0" w:color="auto"/>
              <w:right w:val="single" w:sz="4" w:space="0" w:color="auto"/>
            </w:tcBorders>
          </w:tcPr>
          <w:p w14:paraId="7937EE1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В.М. Шукшин. Рассказы (один по выбору). Например, "Чудик", "Стенька Разин", "Критики". Характеры героев, система образов произведения</w:t>
            </w:r>
          </w:p>
        </w:tc>
      </w:tr>
      <w:tr w:rsidR="00BB40F3" w:rsidRPr="00BB40F3" w14:paraId="0F5DE82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FCF0DD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51</w:t>
            </w:r>
          </w:p>
        </w:tc>
        <w:tc>
          <w:tcPr>
            <w:tcW w:w="8642" w:type="dxa"/>
            <w:tcBorders>
              <w:top w:val="single" w:sz="4" w:space="0" w:color="auto"/>
              <w:left w:val="single" w:sz="4" w:space="0" w:color="auto"/>
              <w:bottom w:val="single" w:sz="4" w:space="0" w:color="auto"/>
              <w:right w:val="single" w:sz="4" w:space="0" w:color="auto"/>
            </w:tcBorders>
          </w:tcPr>
          <w:p w14:paraId="15523F9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BB40F3" w:rsidRPr="00BB40F3" w14:paraId="373691F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09F324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52</w:t>
            </w:r>
          </w:p>
        </w:tc>
        <w:tc>
          <w:tcPr>
            <w:tcW w:w="8642" w:type="dxa"/>
            <w:tcBorders>
              <w:top w:val="single" w:sz="4" w:space="0" w:color="auto"/>
              <w:left w:val="single" w:sz="4" w:space="0" w:color="auto"/>
              <w:bottom w:val="single" w:sz="4" w:space="0" w:color="auto"/>
              <w:right w:val="single" w:sz="4" w:space="0" w:color="auto"/>
            </w:tcBorders>
          </w:tcPr>
          <w:p w14:paraId="1657892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BB40F3" w:rsidRPr="00B0157E" w14:paraId="03771C4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389711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53</w:t>
            </w:r>
          </w:p>
        </w:tc>
        <w:tc>
          <w:tcPr>
            <w:tcW w:w="8642" w:type="dxa"/>
            <w:tcBorders>
              <w:top w:val="single" w:sz="4" w:space="0" w:color="auto"/>
              <w:left w:val="single" w:sz="4" w:space="0" w:color="auto"/>
              <w:bottom w:val="single" w:sz="4" w:space="0" w:color="auto"/>
              <w:right w:val="single" w:sz="4" w:space="0" w:color="auto"/>
            </w:tcBorders>
          </w:tcPr>
          <w:p w14:paraId="0AC35A9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XX - XXI вв. Лирический герой стихотворений. Средства выразительности в художественных произведениях</w:t>
            </w:r>
          </w:p>
        </w:tc>
      </w:tr>
      <w:tr w:rsidR="00BB40F3" w:rsidRPr="00B0157E" w14:paraId="5ED98EA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B84F6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54</w:t>
            </w:r>
          </w:p>
        </w:tc>
        <w:tc>
          <w:tcPr>
            <w:tcW w:w="8642" w:type="dxa"/>
            <w:tcBorders>
              <w:top w:val="single" w:sz="4" w:space="0" w:color="auto"/>
              <w:left w:val="single" w:sz="4" w:space="0" w:color="auto"/>
              <w:bottom w:val="single" w:sz="4" w:space="0" w:color="auto"/>
              <w:right w:val="single" w:sz="4" w:space="0" w:color="auto"/>
            </w:tcBorders>
          </w:tcPr>
          <w:p w14:paraId="06F7789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Интерпретация стихотворения отечественных поэтов XX - XXI вв.</w:t>
            </w:r>
          </w:p>
        </w:tc>
      </w:tr>
      <w:tr w:rsidR="00BB40F3" w:rsidRPr="00B0157E" w14:paraId="1C80A3C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B432C3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55</w:t>
            </w:r>
          </w:p>
        </w:tc>
        <w:tc>
          <w:tcPr>
            <w:tcW w:w="8642" w:type="dxa"/>
            <w:tcBorders>
              <w:top w:val="single" w:sz="4" w:space="0" w:color="auto"/>
              <w:left w:val="single" w:sz="4" w:space="0" w:color="auto"/>
              <w:bottom w:val="single" w:sz="4" w:space="0" w:color="auto"/>
              <w:right w:val="single" w:sz="4" w:space="0" w:color="auto"/>
            </w:tcBorders>
          </w:tcPr>
          <w:p w14:paraId="3B03D14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BB40F3" w:rsidRPr="00BB40F3" w14:paraId="07F6EB7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E18D7D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56</w:t>
            </w:r>
          </w:p>
        </w:tc>
        <w:tc>
          <w:tcPr>
            <w:tcW w:w="8642" w:type="dxa"/>
            <w:tcBorders>
              <w:top w:val="single" w:sz="4" w:space="0" w:color="auto"/>
              <w:left w:val="single" w:sz="4" w:space="0" w:color="auto"/>
              <w:bottom w:val="single" w:sz="4" w:space="0" w:color="auto"/>
              <w:right w:val="single" w:sz="4" w:space="0" w:color="auto"/>
            </w:tcBorders>
          </w:tcPr>
          <w:p w14:paraId="6A1D7AA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отечественных прозаиков второй половины XX - начала XXI вв. Тематика, проблематика, сюжет, система образов одного из рассказов</w:t>
            </w:r>
          </w:p>
        </w:tc>
      </w:tr>
      <w:tr w:rsidR="00BB40F3" w:rsidRPr="00BB40F3" w14:paraId="2003C7E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6B4718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57</w:t>
            </w:r>
          </w:p>
        </w:tc>
        <w:tc>
          <w:tcPr>
            <w:tcW w:w="8642" w:type="dxa"/>
            <w:tcBorders>
              <w:top w:val="single" w:sz="4" w:space="0" w:color="auto"/>
              <w:left w:val="single" w:sz="4" w:space="0" w:color="auto"/>
              <w:bottom w:val="single" w:sz="4" w:space="0" w:color="auto"/>
              <w:right w:val="single" w:sz="4" w:space="0" w:color="auto"/>
            </w:tcBorders>
          </w:tcPr>
          <w:p w14:paraId="73730E9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отечественных прозаиков второй половины XX - начала XXI вв. Идейно-художественное своеобразие одного из рассказов</w:t>
            </w:r>
          </w:p>
        </w:tc>
      </w:tr>
      <w:tr w:rsidR="00BB40F3" w:rsidRPr="00B0157E" w14:paraId="58B3048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C194F0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58</w:t>
            </w:r>
          </w:p>
        </w:tc>
        <w:tc>
          <w:tcPr>
            <w:tcW w:w="8642" w:type="dxa"/>
            <w:tcBorders>
              <w:top w:val="single" w:sz="4" w:space="0" w:color="auto"/>
              <w:left w:val="single" w:sz="4" w:space="0" w:color="auto"/>
              <w:bottom w:val="single" w:sz="4" w:space="0" w:color="auto"/>
              <w:right w:val="single" w:sz="4" w:space="0" w:color="auto"/>
            </w:tcBorders>
          </w:tcPr>
          <w:p w14:paraId="01F96C0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по произведениям отечественных прозаиков второй половины XX - начала XXI вв.</w:t>
            </w:r>
          </w:p>
        </w:tc>
      </w:tr>
      <w:tr w:rsidR="00BB40F3" w:rsidRPr="00BB40F3" w14:paraId="106673C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6C114F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59</w:t>
            </w:r>
          </w:p>
        </w:tc>
        <w:tc>
          <w:tcPr>
            <w:tcW w:w="8642" w:type="dxa"/>
            <w:tcBorders>
              <w:top w:val="single" w:sz="4" w:space="0" w:color="auto"/>
              <w:left w:val="single" w:sz="4" w:space="0" w:color="auto"/>
              <w:bottom w:val="single" w:sz="4" w:space="0" w:color="auto"/>
              <w:right w:val="single" w:sz="4" w:space="0" w:color="auto"/>
            </w:tcBorders>
          </w:tcPr>
          <w:p w14:paraId="184E56D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Итоговая контрольная работа. Литература второй половины XX - начала XXI вв. (письменный ответ, тесты, творческая работа)</w:t>
            </w:r>
          </w:p>
        </w:tc>
      </w:tr>
      <w:tr w:rsidR="00BB40F3" w:rsidRPr="00BB40F3" w14:paraId="7B959C3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573CAC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60</w:t>
            </w:r>
          </w:p>
        </w:tc>
        <w:tc>
          <w:tcPr>
            <w:tcW w:w="8642" w:type="dxa"/>
            <w:tcBorders>
              <w:top w:val="single" w:sz="4" w:space="0" w:color="auto"/>
              <w:left w:val="single" w:sz="4" w:space="0" w:color="auto"/>
              <w:bottom w:val="single" w:sz="4" w:space="0" w:color="auto"/>
              <w:right w:val="single" w:sz="4" w:space="0" w:color="auto"/>
            </w:tcBorders>
          </w:tcPr>
          <w:p w14:paraId="0636B39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 Сервантес. Роман "Хитроумный идальго Дон Кихот Ламанчский" (главы). Жанр, тематика, проблематика, сюжет романа</w:t>
            </w:r>
          </w:p>
        </w:tc>
      </w:tr>
      <w:tr w:rsidR="00BB40F3" w:rsidRPr="00B0157E" w14:paraId="1841209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59813A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61</w:t>
            </w:r>
          </w:p>
        </w:tc>
        <w:tc>
          <w:tcPr>
            <w:tcW w:w="8642" w:type="dxa"/>
            <w:tcBorders>
              <w:top w:val="single" w:sz="4" w:space="0" w:color="auto"/>
              <w:left w:val="single" w:sz="4" w:space="0" w:color="auto"/>
              <w:bottom w:val="single" w:sz="4" w:space="0" w:color="auto"/>
              <w:right w:val="single" w:sz="4" w:space="0" w:color="auto"/>
            </w:tcBorders>
          </w:tcPr>
          <w:p w14:paraId="26369D6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BB40F3" w:rsidRPr="00BB40F3" w14:paraId="3179B07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58BB56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62</w:t>
            </w:r>
          </w:p>
        </w:tc>
        <w:tc>
          <w:tcPr>
            <w:tcW w:w="8642" w:type="dxa"/>
            <w:tcBorders>
              <w:top w:val="single" w:sz="4" w:space="0" w:color="auto"/>
              <w:left w:val="single" w:sz="4" w:space="0" w:color="auto"/>
              <w:bottom w:val="single" w:sz="4" w:space="0" w:color="auto"/>
              <w:right w:val="single" w:sz="4" w:space="0" w:color="auto"/>
            </w:tcBorders>
          </w:tcPr>
          <w:p w14:paraId="2BBA9F3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BB40F3" w:rsidRPr="00B0157E" w14:paraId="2E960A4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4733EF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63</w:t>
            </w:r>
          </w:p>
        </w:tc>
        <w:tc>
          <w:tcPr>
            <w:tcW w:w="8642" w:type="dxa"/>
            <w:tcBorders>
              <w:top w:val="single" w:sz="4" w:space="0" w:color="auto"/>
              <w:left w:val="single" w:sz="4" w:space="0" w:color="auto"/>
              <w:bottom w:val="single" w:sz="4" w:space="0" w:color="auto"/>
              <w:right w:val="single" w:sz="4" w:space="0" w:color="auto"/>
            </w:tcBorders>
          </w:tcPr>
          <w:p w14:paraId="74424D2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BB40F3" w:rsidRPr="00B0157E" w14:paraId="397EF37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D1572F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64</w:t>
            </w:r>
          </w:p>
        </w:tc>
        <w:tc>
          <w:tcPr>
            <w:tcW w:w="8642" w:type="dxa"/>
            <w:tcBorders>
              <w:top w:val="single" w:sz="4" w:space="0" w:color="auto"/>
              <w:left w:val="single" w:sz="4" w:space="0" w:color="auto"/>
              <w:bottom w:val="single" w:sz="4" w:space="0" w:color="auto"/>
              <w:right w:val="single" w:sz="4" w:space="0" w:color="auto"/>
            </w:tcBorders>
          </w:tcPr>
          <w:p w14:paraId="4AE7CBB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Антуан де Сент-Экзюпери. Повесть-сказка "Маленький принц". Жанр, тематика, проблематика, сюжет произведения</w:t>
            </w:r>
          </w:p>
        </w:tc>
      </w:tr>
      <w:tr w:rsidR="00BB40F3" w:rsidRPr="00BB40F3" w14:paraId="5B73D5F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64FCB3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65</w:t>
            </w:r>
          </w:p>
        </w:tc>
        <w:tc>
          <w:tcPr>
            <w:tcW w:w="8642" w:type="dxa"/>
            <w:tcBorders>
              <w:top w:val="single" w:sz="4" w:space="0" w:color="auto"/>
              <w:left w:val="single" w:sz="4" w:space="0" w:color="auto"/>
              <w:bottom w:val="single" w:sz="4" w:space="0" w:color="auto"/>
              <w:right w:val="single" w:sz="4" w:space="0" w:color="auto"/>
            </w:tcBorders>
          </w:tcPr>
          <w:p w14:paraId="4E34D24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BB40F3" w:rsidRPr="00B0157E" w14:paraId="2BDC887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5E36AD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66</w:t>
            </w:r>
          </w:p>
        </w:tc>
        <w:tc>
          <w:tcPr>
            <w:tcW w:w="8642" w:type="dxa"/>
            <w:tcBorders>
              <w:top w:val="single" w:sz="4" w:space="0" w:color="auto"/>
              <w:left w:val="single" w:sz="4" w:space="0" w:color="auto"/>
              <w:bottom w:val="single" w:sz="4" w:space="0" w:color="auto"/>
              <w:right w:val="single" w:sz="4" w:space="0" w:color="auto"/>
            </w:tcBorders>
          </w:tcPr>
          <w:p w14:paraId="0085E63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Антуан де Сент-Экзюпери. Повесть-сказка "Маленький принц". Образ рассказчика. Нравственные уроки "Маленького принца"</w:t>
            </w:r>
          </w:p>
        </w:tc>
      </w:tr>
      <w:tr w:rsidR="00BB40F3" w:rsidRPr="00BB40F3" w14:paraId="51B3C0C1" w14:textId="77777777" w:rsidTr="00BB40F3">
        <w:tc>
          <w:tcPr>
            <w:tcW w:w="1134" w:type="dxa"/>
            <w:tcBorders>
              <w:top w:val="single" w:sz="4" w:space="0" w:color="auto"/>
              <w:left w:val="single" w:sz="4" w:space="0" w:color="auto"/>
              <w:bottom w:val="single" w:sz="4" w:space="0" w:color="auto"/>
              <w:right w:val="single" w:sz="4" w:space="0" w:color="auto"/>
            </w:tcBorders>
          </w:tcPr>
          <w:p w14:paraId="466D276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67</w:t>
            </w:r>
          </w:p>
        </w:tc>
        <w:tc>
          <w:tcPr>
            <w:tcW w:w="8642" w:type="dxa"/>
            <w:tcBorders>
              <w:top w:val="single" w:sz="4" w:space="0" w:color="auto"/>
              <w:left w:val="single" w:sz="4" w:space="0" w:color="auto"/>
              <w:bottom w:val="single" w:sz="4" w:space="0" w:color="auto"/>
              <w:right w:val="single" w:sz="4" w:space="0" w:color="auto"/>
            </w:tcBorders>
          </w:tcPr>
          <w:p w14:paraId="648EB49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Зарубежная новеллистика</w:t>
            </w:r>
          </w:p>
        </w:tc>
      </w:tr>
      <w:tr w:rsidR="00BB40F3" w:rsidRPr="00BB40F3" w14:paraId="6FB9D8F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7F67E2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68</w:t>
            </w:r>
          </w:p>
        </w:tc>
        <w:tc>
          <w:tcPr>
            <w:tcW w:w="8642" w:type="dxa"/>
            <w:tcBorders>
              <w:top w:val="single" w:sz="4" w:space="0" w:color="auto"/>
              <w:left w:val="single" w:sz="4" w:space="0" w:color="auto"/>
              <w:bottom w:val="single" w:sz="4" w:space="0" w:color="auto"/>
              <w:right w:val="single" w:sz="4" w:space="0" w:color="auto"/>
            </w:tcBorders>
          </w:tcPr>
          <w:p w14:paraId="4652C0C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Итоговый урок. Результаты и планы на следующий год. Список рекомендуемой литературы</w:t>
            </w:r>
          </w:p>
        </w:tc>
      </w:tr>
      <w:tr w:rsidR="00BB40F3" w:rsidRPr="00B0157E" w14:paraId="04322C76" w14:textId="77777777" w:rsidTr="00BB40F3">
        <w:tc>
          <w:tcPr>
            <w:tcW w:w="9776" w:type="dxa"/>
            <w:gridSpan w:val="2"/>
            <w:tcBorders>
              <w:top w:val="single" w:sz="4" w:space="0" w:color="auto"/>
              <w:left w:val="single" w:sz="4" w:space="0" w:color="auto"/>
              <w:bottom w:val="single" w:sz="4" w:space="0" w:color="auto"/>
              <w:right w:val="single" w:sz="4" w:space="0" w:color="auto"/>
            </w:tcBorders>
          </w:tcPr>
          <w:p w14:paraId="47C5A40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3E059C6" w14:textId="77777777" w:rsidR="00BB40F3" w:rsidRPr="00BB40F3" w:rsidRDefault="00BB40F3" w:rsidP="00BB40F3">
      <w:pPr>
        <w:pStyle w:val="a3"/>
        <w:rPr>
          <w:rFonts w:ascii="Times New Roman" w:hAnsi="Times New Roman" w:cs="Times New Roman"/>
          <w:bCs/>
          <w:sz w:val="24"/>
          <w:szCs w:val="24"/>
        </w:rPr>
      </w:pPr>
    </w:p>
    <w:p w14:paraId="1C9CB6F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 класс</w:t>
      </w:r>
    </w:p>
    <w:p w14:paraId="43236B1C" w14:textId="77777777" w:rsidR="00BB40F3" w:rsidRPr="00BB40F3" w:rsidRDefault="00BB40F3" w:rsidP="00BB40F3">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134"/>
        <w:gridCol w:w="8642"/>
      </w:tblGrid>
      <w:tr w:rsidR="00BB40F3" w:rsidRPr="00BB40F3" w14:paraId="1D052E85" w14:textId="77777777" w:rsidTr="00BB40F3">
        <w:tc>
          <w:tcPr>
            <w:tcW w:w="1134" w:type="dxa"/>
            <w:tcBorders>
              <w:top w:val="single" w:sz="4" w:space="0" w:color="auto"/>
              <w:left w:val="single" w:sz="4" w:space="0" w:color="auto"/>
              <w:bottom w:val="single" w:sz="4" w:space="0" w:color="auto"/>
              <w:right w:val="single" w:sz="4" w:space="0" w:color="auto"/>
            </w:tcBorders>
          </w:tcPr>
          <w:p w14:paraId="40D0DB0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N урока</w:t>
            </w:r>
          </w:p>
        </w:tc>
        <w:tc>
          <w:tcPr>
            <w:tcW w:w="8642" w:type="dxa"/>
            <w:tcBorders>
              <w:top w:val="single" w:sz="4" w:space="0" w:color="auto"/>
              <w:left w:val="single" w:sz="4" w:space="0" w:color="auto"/>
              <w:bottom w:val="single" w:sz="4" w:space="0" w:color="auto"/>
              <w:right w:val="single" w:sz="4" w:space="0" w:color="auto"/>
            </w:tcBorders>
          </w:tcPr>
          <w:p w14:paraId="27705F4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Тема урока</w:t>
            </w:r>
          </w:p>
        </w:tc>
      </w:tr>
      <w:tr w:rsidR="00BB40F3" w:rsidRPr="00B0157E" w14:paraId="0D500FD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AD66F7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1</w:t>
            </w:r>
          </w:p>
        </w:tc>
        <w:tc>
          <w:tcPr>
            <w:tcW w:w="8642" w:type="dxa"/>
            <w:tcBorders>
              <w:top w:val="single" w:sz="4" w:space="0" w:color="auto"/>
              <w:left w:val="single" w:sz="4" w:space="0" w:color="auto"/>
              <w:bottom w:val="single" w:sz="4" w:space="0" w:color="auto"/>
              <w:right w:val="single" w:sz="4" w:space="0" w:color="auto"/>
            </w:tcBorders>
          </w:tcPr>
          <w:p w14:paraId="3F7F2F8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BB40F3" w:rsidRPr="00BB40F3" w14:paraId="4A1186C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37D4A6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w:t>
            </w:r>
          </w:p>
        </w:tc>
        <w:tc>
          <w:tcPr>
            <w:tcW w:w="8642" w:type="dxa"/>
            <w:tcBorders>
              <w:top w:val="single" w:sz="4" w:space="0" w:color="auto"/>
              <w:left w:val="single" w:sz="4" w:space="0" w:color="auto"/>
              <w:bottom w:val="single" w:sz="4" w:space="0" w:color="auto"/>
              <w:right w:val="single" w:sz="4" w:space="0" w:color="auto"/>
            </w:tcBorders>
          </w:tcPr>
          <w:p w14:paraId="089B54D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BB40F3" w:rsidRPr="00BB40F3" w14:paraId="1C536B8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D6C6A9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w:t>
            </w:r>
          </w:p>
        </w:tc>
        <w:tc>
          <w:tcPr>
            <w:tcW w:w="8642" w:type="dxa"/>
            <w:tcBorders>
              <w:top w:val="single" w:sz="4" w:space="0" w:color="auto"/>
              <w:left w:val="single" w:sz="4" w:space="0" w:color="auto"/>
              <w:bottom w:val="single" w:sz="4" w:space="0" w:color="auto"/>
              <w:right w:val="single" w:sz="4" w:space="0" w:color="auto"/>
            </w:tcBorders>
          </w:tcPr>
          <w:p w14:paraId="6342FF9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Д.И. Фонвизин. Комедия "Недоросль" как произведение классицизма, ее связь с просветительскими идеями. Особенности сюжета и конфликта</w:t>
            </w:r>
          </w:p>
        </w:tc>
      </w:tr>
      <w:tr w:rsidR="00BB40F3" w:rsidRPr="00BB40F3" w14:paraId="49D9DDE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7507AD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w:t>
            </w:r>
          </w:p>
        </w:tc>
        <w:tc>
          <w:tcPr>
            <w:tcW w:w="8642" w:type="dxa"/>
            <w:tcBorders>
              <w:top w:val="single" w:sz="4" w:space="0" w:color="auto"/>
              <w:left w:val="single" w:sz="4" w:space="0" w:color="auto"/>
              <w:bottom w:val="single" w:sz="4" w:space="0" w:color="auto"/>
              <w:right w:val="single" w:sz="4" w:space="0" w:color="auto"/>
            </w:tcBorders>
          </w:tcPr>
          <w:p w14:paraId="7586A7A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Д.И. Фонвизин. Комедия "Недоросль". Тематика и социально-нравственная проблематика комедии. Характеристика главных героев</w:t>
            </w:r>
          </w:p>
        </w:tc>
      </w:tr>
      <w:tr w:rsidR="00BB40F3" w:rsidRPr="00BB40F3" w14:paraId="1B70731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62297B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w:t>
            </w:r>
          </w:p>
        </w:tc>
        <w:tc>
          <w:tcPr>
            <w:tcW w:w="8642" w:type="dxa"/>
            <w:tcBorders>
              <w:top w:val="single" w:sz="4" w:space="0" w:color="auto"/>
              <w:left w:val="single" w:sz="4" w:space="0" w:color="auto"/>
              <w:bottom w:val="single" w:sz="4" w:space="0" w:color="auto"/>
              <w:right w:val="single" w:sz="4" w:space="0" w:color="auto"/>
            </w:tcBorders>
          </w:tcPr>
          <w:p w14:paraId="38226B0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Д.И. Фонвизин. Комедия "Недоросль". Способы создания сатирических персонажей в комедии, их речевая характеристика. Смысл названия комедии</w:t>
            </w:r>
          </w:p>
        </w:tc>
      </w:tr>
      <w:tr w:rsidR="00BB40F3" w:rsidRPr="00B0157E" w14:paraId="1C0BA7E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3FCE04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w:t>
            </w:r>
          </w:p>
        </w:tc>
        <w:tc>
          <w:tcPr>
            <w:tcW w:w="8642" w:type="dxa"/>
            <w:tcBorders>
              <w:top w:val="single" w:sz="4" w:space="0" w:color="auto"/>
              <w:left w:val="single" w:sz="4" w:space="0" w:color="auto"/>
              <w:bottom w:val="single" w:sz="4" w:space="0" w:color="auto"/>
              <w:right w:val="single" w:sz="4" w:space="0" w:color="auto"/>
            </w:tcBorders>
          </w:tcPr>
          <w:p w14:paraId="5734B4D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Д.И. Фонвизин. Комедия "Недоросль" на театральной сцене</w:t>
            </w:r>
          </w:p>
        </w:tc>
      </w:tr>
      <w:tr w:rsidR="00BB40F3" w:rsidRPr="00BB40F3" w14:paraId="371FC53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634268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w:t>
            </w:r>
          </w:p>
        </w:tc>
        <w:tc>
          <w:tcPr>
            <w:tcW w:w="8642" w:type="dxa"/>
            <w:tcBorders>
              <w:top w:val="single" w:sz="4" w:space="0" w:color="auto"/>
              <w:left w:val="single" w:sz="4" w:space="0" w:color="auto"/>
              <w:bottom w:val="single" w:sz="4" w:space="0" w:color="auto"/>
              <w:right w:val="single" w:sz="4" w:space="0" w:color="auto"/>
            </w:tcBorders>
          </w:tcPr>
          <w:p w14:paraId="19B7B17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BB40F3" w:rsidRPr="00BB40F3" w14:paraId="135BE38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8DDEEE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w:t>
            </w:r>
          </w:p>
        </w:tc>
        <w:tc>
          <w:tcPr>
            <w:tcW w:w="8642" w:type="dxa"/>
            <w:tcBorders>
              <w:top w:val="single" w:sz="4" w:space="0" w:color="auto"/>
              <w:left w:val="single" w:sz="4" w:space="0" w:color="auto"/>
              <w:bottom w:val="single" w:sz="4" w:space="0" w:color="auto"/>
              <w:right w:val="single" w:sz="4" w:space="0" w:color="auto"/>
            </w:tcBorders>
          </w:tcPr>
          <w:p w14:paraId="5521F90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BB40F3" w:rsidRPr="00B0157E" w14:paraId="68C5D4F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734854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w:t>
            </w:r>
          </w:p>
        </w:tc>
        <w:tc>
          <w:tcPr>
            <w:tcW w:w="8642" w:type="dxa"/>
            <w:tcBorders>
              <w:top w:val="single" w:sz="4" w:space="0" w:color="auto"/>
              <w:left w:val="single" w:sz="4" w:space="0" w:color="auto"/>
              <w:bottom w:val="single" w:sz="4" w:space="0" w:color="auto"/>
              <w:right w:val="single" w:sz="4" w:space="0" w:color="auto"/>
            </w:tcBorders>
          </w:tcPr>
          <w:p w14:paraId="44EA3A2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"Капитанская дочка": история создания. Особенности жанра и композиции, сюжетная основа романа</w:t>
            </w:r>
          </w:p>
        </w:tc>
      </w:tr>
      <w:tr w:rsidR="00BB40F3" w:rsidRPr="00B0157E" w14:paraId="72306D7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886F52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w:t>
            </w:r>
          </w:p>
        </w:tc>
        <w:tc>
          <w:tcPr>
            <w:tcW w:w="8642" w:type="dxa"/>
            <w:tcBorders>
              <w:top w:val="single" w:sz="4" w:space="0" w:color="auto"/>
              <w:left w:val="single" w:sz="4" w:space="0" w:color="auto"/>
              <w:bottom w:val="single" w:sz="4" w:space="0" w:color="auto"/>
              <w:right w:val="single" w:sz="4" w:space="0" w:color="auto"/>
            </w:tcBorders>
          </w:tcPr>
          <w:p w14:paraId="3C7867B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"Капитанская дочка": тематика и проблематика, своеобразие конфликта и системы образов</w:t>
            </w:r>
          </w:p>
        </w:tc>
      </w:tr>
      <w:tr w:rsidR="00BB40F3" w:rsidRPr="00B0157E" w14:paraId="2BC34F3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6E443B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11</w:t>
            </w:r>
          </w:p>
        </w:tc>
        <w:tc>
          <w:tcPr>
            <w:tcW w:w="8642" w:type="dxa"/>
            <w:tcBorders>
              <w:top w:val="single" w:sz="4" w:space="0" w:color="auto"/>
              <w:left w:val="single" w:sz="4" w:space="0" w:color="auto"/>
              <w:bottom w:val="single" w:sz="4" w:space="0" w:color="auto"/>
              <w:right w:val="single" w:sz="4" w:space="0" w:color="auto"/>
            </w:tcBorders>
          </w:tcPr>
          <w:p w14:paraId="3E06F3C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"Капитанская дочка": образ Пугачева, его историческая основа и особенности авторской интерпретации</w:t>
            </w:r>
          </w:p>
        </w:tc>
      </w:tr>
      <w:tr w:rsidR="00BB40F3" w:rsidRPr="00B0157E" w14:paraId="5151949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EC2F21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12</w:t>
            </w:r>
          </w:p>
        </w:tc>
        <w:tc>
          <w:tcPr>
            <w:tcW w:w="8642" w:type="dxa"/>
            <w:tcBorders>
              <w:top w:val="single" w:sz="4" w:space="0" w:color="auto"/>
              <w:left w:val="single" w:sz="4" w:space="0" w:color="auto"/>
              <w:bottom w:val="single" w:sz="4" w:space="0" w:color="auto"/>
              <w:right w:val="single" w:sz="4" w:space="0" w:color="auto"/>
            </w:tcBorders>
          </w:tcPr>
          <w:p w14:paraId="17CDE83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"Капитанская дочка": образ Петра Гринева. Способы создания характера героя, его место в системе персонажей</w:t>
            </w:r>
          </w:p>
        </w:tc>
      </w:tr>
      <w:tr w:rsidR="00BB40F3" w:rsidRPr="00BB40F3" w14:paraId="294984C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1BF2BB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13</w:t>
            </w:r>
          </w:p>
        </w:tc>
        <w:tc>
          <w:tcPr>
            <w:tcW w:w="8642" w:type="dxa"/>
            <w:tcBorders>
              <w:top w:val="single" w:sz="4" w:space="0" w:color="auto"/>
              <w:left w:val="single" w:sz="4" w:space="0" w:color="auto"/>
              <w:bottom w:val="single" w:sz="4" w:space="0" w:color="auto"/>
              <w:right w:val="single" w:sz="4" w:space="0" w:color="auto"/>
            </w:tcBorders>
          </w:tcPr>
          <w:p w14:paraId="5DFC0B4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"Капитанская дочка": тема семьи и женские образы. Роль любовной интриги в романе</w:t>
            </w:r>
          </w:p>
        </w:tc>
      </w:tr>
      <w:tr w:rsidR="00BB40F3" w:rsidRPr="00B0157E" w14:paraId="46FF60D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478766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14</w:t>
            </w:r>
          </w:p>
        </w:tc>
        <w:tc>
          <w:tcPr>
            <w:tcW w:w="8642" w:type="dxa"/>
            <w:tcBorders>
              <w:top w:val="single" w:sz="4" w:space="0" w:color="auto"/>
              <w:left w:val="single" w:sz="4" w:space="0" w:color="auto"/>
              <w:bottom w:val="single" w:sz="4" w:space="0" w:color="auto"/>
              <w:right w:val="single" w:sz="4" w:space="0" w:color="auto"/>
            </w:tcBorders>
          </w:tcPr>
          <w:p w14:paraId="1C64182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BB40F3" w:rsidRPr="00B0157E" w14:paraId="2943A4E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E33F02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15</w:t>
            </w:r>
          </w:p>
        </w:tc>
        <w:tc>
          <w:tcPr>
            <w:tcW w:w="8642" w:type="dxa"/>
            <w:tcBorders>
              <w:top w:val="single" w:sz="4" w:space="0" w:color="auto"/>
              <w:left w:val="single" w:sz="4" w:space="0" w:color="auto"/>
              <w:bottom w:val="single" w:sz="4" w:space="0" w:color="auto"/>
              <w:right w:val="single" w:sz="4" w:space="0" w:color="auto"/>
            </w:tcBorders>
          </w:tcPr>
          <w:p w14:paraId="3991CBC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А.С. Пушкин. Роман "Капитанская дочка": подготовка к сочинению</w:t>
            </w:r>
          </w:p>
        </w:tc>
      </w:tr>
      <w:tr w:rsidR="00BB40F3" w:rsidRPr="00B0157E" w14:paraId="240C6F9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31A055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16</w:t>
            </w:r>
          </w:p>
        </w:tc>
        <w:tc>
          <w:tcPr>
            <w:tcW w:w="8642" w:type="dxa"/>
            <w:tcBorders>
              <w:top w:val="single" w:sz="4" w:space="0" w:color="auto"/>
              <w:left w:val="single" w:sz="4" w:space="0" w:color="auto"/>
              <w:bottom w:val="single" w:sz="4" w:space="0" w:color="auto"/>
              <w:right w:val="single" w:sz="4" w:space="0" w:color="auto"/>
            </w:tcBorders>
          </w:tcPr>
          <w:p w14:paraId="384AAE4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Сочинение по роману А.С. Пушкина "Капитанская дочка"</w:t>
            </w:r>
          </w:p>
        </w:tc>
      </w:tr>
      <w:tr w:rsidR="00BB40F3" w:rsidRPr="00BB40F3" w14:paraId="6A9CD5A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C2214F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17</w:t>
            </w:r>
          </w:p>
        </w:tc>
        <w:tc>
          <w:tcPr>
            <w:tcW w:w="8642" w:type="dxa"/>
            <w:tcBorders>
              <w:top w:val="single" w:sz="4" w:space="0" w:color="auto"/>
              <w:left w:val="single" w:sz="4" w:space="0" w:color="auto"/>
              <w:bottom w:val="single" w:sz="4" w:space="0" w:color="auto"/>
              <w:right w:val="single" w:sz="4" w:space="0" w:color="auto"/>
            </w:tcBorders>
          </w:tcPr>
          <w:p w14:paraId="128A9C5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BB40F3" w:rsidRPr="00BB40F3" w14:paraId="6094A6D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DBD40E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18</w:t>
            </w:r>
          </w:p>
        </w:tc>
        <w:tc>
          <w:tcPr>
            <w:tcW w:w="8642" w:type="dxa"/>
            <w:tcBorders>
              <w:top w:val="single" w:sz="4" w:space="0" w:color="auto"/>
              <w:left w:val="single" w:sz="4" w:space="0" w:color="auto"/>
              <w:bottom w:val="single" w:sz="4" w:space="0" w:color="auto"/>
              <w:right w:val="single" w:sz="4" w:space="0" w:color="auto"/>
            </w:tcBorders>
          </w:tcPr>
          <w:p w14:paraId="006FEAF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BB40F3" w:rsidRPr="00BB40F3" w14:paraId="288EC75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1D0918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19</w:t>
            </w:r>
          </w:p>
        </w:tc>
        <w:tc>
          <w:tcPr>
            <w:tcW w:w="8642" w:type="dxa"/>
            <w:tcBorders>
              <w:top w:val="single" w:sz="4" w:space="0" w:color="auto"/>
              <w:left w:val="single" w:sz="4" w:space="0" w:color="auto"/>
              <w:bottom w:val="single" w:sz="4" w:space="0" w:color="auto"/>
              <w:right w:val="single" w:sz="4" w:space="0" w:color="auto"/>
            </w:tcBorders>
          </w:tcPr>
          <w:p w14:paraId="796B685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Поэма "Мцыри": история создания. Поэма "Мцыри" как романтическое произведение. Особенности сюжета и композиции</w:t>
            </w:r>
          </w:p>
        </w:tc>
      </w:tr>
      <w:tr w:rsidR="00BB40F3" w:rsidRPr="00B0157E" w14:paraId="77089A2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881560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20</w:t>
            </w:r>
          </w:p>
        </w:tc>
        <w:tc>
          <w:tcPr>
            <w:tcW w:w="8642" w:type="dxa"/>
            <w:tcBorders>
              <w:top w:val="single" w:sz="4" w:space="0" w:color="auto"/>
              <w:left w:val="single" w:sz="4" w:space="0" w:color="auto"/>
              <w:bottom w:val="single" w:sz="4" w:space="0" w:color="auto"/>
              <w:right w:val="single" w:sz="4" w:space="0" w:color="auto"/>
            </w:tcBorders>
          </w:tcPr>
          <w:p w14:paraId="64CF129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Поэма "Мцыри": тематика, проблематика, идея, своеобразие конфликта</w:t>
            </w:r>
          </w:p>
        </w:tc>
      </w:tr>
      <w:tr w:rsidR="00BB40F3" w:rsidRPr="00B0157E" w14:paraId="19D5E2B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00E6A3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21</w:t>
            </w:r>
          </w:p>
        </w:tc>
        <w:tc>
          <w:tcPr>
            <w:tcW w:w="8642" w:type="dxa"/>
            <w:tcBorders>
              <w:top w:val="single" w:sz="4" w:space="0" w:color="auto"/>
              <w:left w:val="single" w:sz="4" w:space="0" w:color="auto"/>
              <w:bottom w:val="single" w:sz="4" w:space="0" w:color="auto"/>
              <w:right w:val="single" w:sz="4" w:space="0" w:color="auto"/>
            </w:tcBorders>
          </w:tcPr>
          <w:p w14:paraId="640E76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Поэма "Мцыри": особенности характера героя, художественные средства его создания</w:t>
            </w:r>
          </w:p>
        </w:tc>
      </w:tr>
      <w:tr w:rsidR="00BB40F3" w:rsidRPr="00B0157E" w14:paraId="3ABBC1F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D68734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22</w:t>
            </w:r>
          </w:p>
        </w:tc>
        <w:tc>
          <w:tcPr>
            <w:tcW w:w="8642" w:type="dxa"/>
            <w:tcBorders>
              <w:top w:val="single" w:sz="4" w:space="0" w:color="auto"/>
              <w:left w:val="single" w:sz="4" w:space="0" w:color="auto"/>
              <w:bottom w:val="single" w:sz="4" w:space="0" w:color="auto"/>
              <w:right w:val="single" w:sz="4" w:space="0" w:color="auto"/>
            </w:tcBorders>
          </w:tcPr>
          <w:p w14:paraId="6B1C60D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М.Ю. Лермонтов. Поэма "Мцыри": художественное своеобразие. Поэма "Мцыри" в изобразительном искусстве</w:t>
            </w:r>
          </w:p>
        </w:tc>
      </w:tr>
      <w:tr w:rsidR="00BB40F3" w:rsidRPr="00B0157E" w14:paraId="42D1ED7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00DF56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23</w:t>
            </w:r>
          </w:p>
        </w:tc>
        <w:tc>
          <w:tcPr>
            <w:tcW w:w="8642" w:type="dxa"/>
            <w:tcBorders>
              <w:top w:val="single" w:sz="4" w:space="0" w:color="auto"/>
              <w:left w:val="single" w:sz="4" w:space="0" w:color="auto"/>
              <w:bottom w:val="single" w:sz="4" w:space="0" w:color="auto"/>
              <w:right w:val="single" w:sz="4" w:space="0" w:color="auto"/>
            </w:tcBorders>
          </w:tcPr>
          <w:p w14:paraId="428D53B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Повесть "Шинель": тема, идея, особенности конфликта</w:t>
            </w:r>
          </w:p>
        </w:tc>
      </w:tr>
      <w:tr w:rsidR="00BB40F3" w:rsidRPr="00BB40F3" w14:paraId="3C0228E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A8F175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24</w:t>
            </w:r>
          </w:p>
        </w:tc>
        <w:tc>
          <w:tcPr>
            <w:tcW w:w="8642" w:type="dxa"/>
            <w:tcBorders>
              <w:top w:val="single" w:sz="4" w:space="0" w:color="auto"/>
              <w:left w:val="single" w:sz="4" w:space="0" w:color="auto"/>
              <w:bottom w:val="single" w:sz="4" w:space="0" w:color="auto"/>
              <w:right w:val="single" w:sz="4" w:space="0" w:color="auto"/>
            </w:tcBorders>
          </w:tcPr>
          <w:p w14:paraId="2E7E3D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Повесть "Шинель": социально-нравственная проблематика. Образ маленького человека. Смысл финала</w:t>
            </w:r>
          </w:p>
        </w:tc>
      </w:tr>
      <w:tr w:rsidR="00BB40F3" w:rsidRPr="00BB40F3" w14:paraId="234EDD6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9E925A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25</w:t>
            </w:r>
          </w:p>
        </w:tc>
        <w:tc>
          <w:tcPr>
            <w:tcW w:w="8642" w:type="dxa"/>
            <w:tcBorders>
              <w:top w:val="single" w:sz="4" w:space="0" w:color="auto"/>
              <w:left w:val="single" w:sz="4" w:space="0" w:color="auto"/>
              <w:bottom w:val="single" w:sz="4" w:space="0" w:color="auto"/>
              <w:right w:val="single" w:sz="4" w:space="0" w:color="auto"/>
            </w:tcBorders>
          </w:tcPr>
          <w:p w14:paraId="40554BE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Комедия "</w:t>
            </w:r>
            <w:proofErr w:type="spellStart"/>
            <w:r w:rsidRPr="00BB40F3">
              <w:rPr>
                <w:rFonts w:ascii="Times New Roman" w:hAnsi="Times New Roman" w:cs="Times New Roman"/>
                <w:bCs/>
                <w:sz w:val="24"/>
                <w:szCs w:val="24"/>
              </w:rPr>
              <w:t>Резизор</w:t>
            </w:r>
            <w:proofErr w:type="spellEnd"/>
            <w:r w:rsidRPr="00BB40F3">
              <w:rPr>
                <w:rFonts w:ascii="Times New Roman" w:hAnsi="Times New Roman" w:cs="Times New Roman"/>
                <w:bCs/>
                <w:sz w:val="24"/>
                <w:szCs w:val="24"/>
              </w:rPr>
              <w:t>": история создания. Сюжет, композиция, особенности конфликта</w:t>
            </w:r>
          </w:p>
        </w:tc>
      </w:tr>
      <w:tr w:rsidR="00BB40F3" w:rsidRPr="00B0157E" w14:paraId="1F7F3AA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38F85A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26</w:t>
            </w:r>
          </w:p>
        </w:tc>
        <w:tc>
          <w:tcPr>
            <w:tcW w:w="8642" w:type="dxa"/>
            <w:tcBorders>
              <w:top w:val="single" w:sz="4" w:space="0" w:color="auto"/>
              <w:left w:val="single" w:sz="4" w:space="0" w:color="auto"/>
              <w:bottom w:val="single" w:sz="4" w:space="0" w:color="auto"/>
              <w:right w:val="single" w:sz="4" w:space="0" w:color="auto"/>
            </w:tcBorders>
          </w:tcPr>
          <w:p w14:paraId="5406AF4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Комедия "Ревизор" как сатира на чиновничью Россию. Система образов. Средства создания сатирических персонажей</w:t>
            </w:r>
          </w:p>
        </w:tc>
      </w:tr>
      <w:tr w:rsidR="00BB40F3" w:rsidRPr="00BB40F3" w14:paraId="4068E0A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EFA7FF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27</w:t>
            </w:r>
          </w:p>
        </w:tc>
        <w:tc>
          <w:tcPr>
            <w:tcW w:w="8642" w:type="dxa"/>
            <w:tcBorders>
              <w:top w:val="single" w:sz="4" w:space="0" w:color="auto"/>
              <w:left w:val="single" w:sz="4" w:space="0" w:color="auto"/>
              <w:bottom w:val="single" w:sz="4" w:space="0" w:color="auto"/>
              <w:right w:val="single" w:sz="4" w:space="0" w:color="auto"/>
            </w:tcBorders>
          </w:tcPr>
          <w:p w14:paraId="1B0C42B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Комедия "Ревизор". Образ Хлестакова. Понятие "хлестаковщина"</w:t>
            </w:r>
          </w:p>
        </w:tc>
      </w:tr>
      <w:tr w:rsidR="00BB40F3" w:rsidRPr="00B0157E" w14:paraId="77FAFF1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27FC6B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28</w:t>
            </w:r>
          </w:p>
        </w:tc>
        <w:tc>
          <w:tcPr>
            <w:tcW w:w="8642" w:type="dxa"/>
            <w:tcBorders>
              <w:top w:val="single" w:sz="4" w:space="0" w:color="auto"/>
              <w:left w:val="single" w:sz="4" w:space="0" w:color="auto"/>
              <w:bottom w:val="single" w:sz="4" w:space="0" w:color="auto"/>
              <w:right w:val="single" w:sz="4" w:space="0" w:color="auto"/>
            </w:tcBorders>
          </w:tcPr>
          <w:p w14:paraId="4AF6C54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Комедия "Ревизор". Смысл финала. Сценическая история комедии</w:t>
            </w:r>
          </w:p>
        </w:tc>
      </w:tr>
      <w:tr w:rsidR="00BB40F3" w:rsidRPr="00B0157E" w14:paraId="4E571AB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31A29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29</w:t>
            </w:r>
          </w:p>
        </w:tc>
        <w:tc>
          <w:tcPr>
            <w:tcW w:w="8642" w:type="dxa"/>
            <w:tcBorders>
              <w:top w:val="single" w:sz="4" w:space="0" w:color="auto"/>
              <w:left w:val="single" w:sz="4" w:space="0" w:color="auto"/>
              <w:bottom w:val="single" w:sz="4" w:space="0" w:color="auto"/>
              <w:right w:val="single" w:sz="4" w:space="0" w:color="auto"/>
            </w:tcBorders>
          </w:tcPr>
          <w:p w14:paraId="4DAF04C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Н.В. Гоголь. Комедия "Ревизор": подготовка к сочинению</w:t>
            </w:r>
          </w:p>
        </w:tc>
      </w:tr>
      <w:tr w:rsidR="00BB40F3" w:rsidRPr="00B0157E" w14:paraId="158ADDB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EA9935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30</w:t>
            </w:r>
          </w:p>
        </w:tc>
        <w:tc>
          <w:tcPr>
            <w:tcW w:w="8642" w:type="dxa"/>
            <w:tcBorders>
              <w:top w:val="single" w:sz="4" w:space="0" w:color="auto"/>
              <w:left w:val="single" w:sz="4" w:space="0" w:color="auto"/>
              <w:bottom w:val="single" w:sz="4" w:space="0" w:color="auto"/>
              <w:right w:val="single" w:sz="4" w:space="0" w:color="auto"/>
            </w:tcBorders>
          </w:tcPr>
          <w:p w14:paraId="4A86197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Сочинение по комедии Н.В. Гоголя "Ревизор"</w:t>
            </w:r>
          </w:p>
        </w:tc>
      </w:tr>
      <w:tr w:rsidR="00BB40F3" w:rsidRPr="00B0157E" w14:paraId="4B9110A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B6985C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31</w:t>
            </w:r>
          </w:p>
        </w:tc>
        <w:tc>
          <w:tcPr>
            <w:tcW w:w="8642" w:type="dxa"/>
            <w:tcBorders>
              <w:top w:val="single" w:sz="4" w:space="0" w:color="auto"/>
              <w:left w:val="single" w:sz="4" w:space="0" w:color="auto"/>
              <w:bottom w:val="single" w:sz="4" w:space="0" w:color="auto"/>
              <w:right w:val="single" w:sz="4" w:space="0" w:color="auto"/>
            </w:tcBorders>
          </w:tcPr>
          <w:p w14:paraId="6A3D45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Повести (одна по выбору). Например, "Ася", "Первая любовь". Тема, идея, проблематика</w:t>
            </w:r>
          </w:p>
        </w:tc>
      </w:tr>
      <w:tr w:rsidR="00BB40F3" w:rsidRPr="00B0157E" w14:paraId="1BF6733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738831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32</w:t>
            </w:r>
          </w:p>
        </w:tc>
        <w:tc>
          <w:tcPr>
            <w:tcW w:w="8642" w:type="dxa"/>
            <w:tcBorders>
              <w:top w:val="single" w:sz="4" w:space="0" w:color="auto"/>
              <w:left w:val="single" w:sz="4" w:space="0" w:color="auto"/>
              <w:bottom w:val="single" w:sz="4" w:space="0" w:color="auto"/>
              <w:right w:val="single" w:sz="4" w:space="0" w:color="auto"/>
            </w:tcBorders>
          </w:tcPr>
          <w:p w14:paraId="6E0A4B4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Повести (одна по выбору). Например, "Ася", "Первая любовь". Система образов</w:t>
            </w:r>
          </w:p>
        </w:tc>
      </w:tr>
      <w:tr w:rsidR="00BB40F3" w:rsidRPr="00BB40F3" w14:paraId="0506DDF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8AE635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33</w:t>
            </w:r>
          </w:p>
        </w:tc>
        <w:tc>
          <w:tcPr>
            <w:tcW w:w="8642" w:type="dxa"/>
            <w:tcBorders>
              <w:top w:val="single" w:sz="4" w:space="0" w:color="auto"/>
              <w:left w:val="single" w:sz="4" w:space="0" w:color="auto"/>
              <w:bottom w:val="single" w:sz="4" w:space="0" w:color="auto"/>
              <w:right w:val="single" w:sz="4" w:space="0" w:color="auto"/>
            </w:tcBorders>
          </w:tcPr>
          <w:p w14:paraId="3525C51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Ф.М. Достоевский "Бедные люди", "Белые ночи" (одно произведение по выбору). Тема, идея, проблематика</w:t>
            </w:r>
          </w:p>
        </w:tc>
      </w:tr>
      <w:tr w:rsidR="00BB40F3" w:rsidRPr="00BB40F3" w14:paraId="154FBFA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37D578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34</w:t>
            </w:r>
          </w:p>
        </w:tc>
        <w:tc>
          <w:tcPr>
            <w:tcW w:w="8642" w:type="dxa"/>
            <w:tcBorders>
              <w:top w:val="single" w:sz="4" w:space="0" w:color="auto"/>
              <w:left w:val="single" w:sz="4" w:space="0" w:color="auto"/>
              <w:bottom w:val="single" w:sz="4" w:space="0" w:color="auto"/>
              <w:right w:val="single" w:sz="4" w:space="0" w:color="auto"/>
            </w:tcBorders>
          </w:tcPr>
          <w:p w14:paraId="2A94460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Ф.М. Достоевский "Бедные люди", "Белые ночи" (одно произведение по выбору). Система образов.</w:t>
            </w:r>
          </w:p>
        </w:tc>
      </w:tr>
      <w:tr w:rsidR="00BB40F3" w:rsidRPr="00B0157E" w14:paraId="524D13E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F794C1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35</w:t>
            </w:r>
          </w:p>
        </w:tc>
        <w:tc>
          <w:tcPr>
            <w:tcW w:w="8642" w:type="dxa"/>
            <w:tcBorders>
              <w:top w:val="single" w:sz="4" w:space="0" w:color="auto"/>
              <w:left w:val="single" w:sz="4" w:space="0" w:color="auto"/>
              <w:bottom w:val="single" w:sz="4" w:space="0" w:color="auto"/>
              <w:right w:val="single" w:sz="4" w:space="0" w:color="auto"/>
            </w:tcBorders>
          </w:tcPr>
          <w:p w14:paraId="5B687B3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Повести и рассказы (одно произведение по выбору). Например, "Отрочество" (главы). Тема, идея, проблематика</w:t>
            </w:r>
          </w:p>
        </w:tc>
      </w:tr>
      <w:tr w:rsidR="00BB40F3" w:rsidRPr="00B0157E" w14:paraId="201EC32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20059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36</w:t>
            </w:r>
          </w:p>
        </w:tc>
        <w:tc>
          <w:tcPr>
            <w:tcW w:w="8642" w:type="dxa"/>
            <w:tcBorders>
              <w:top w:val="single" w:sz="4" w:space="0" w:color="auto"/>
              <w:left w:val="single" w:sz="4" w:space="0" w:color="auto"/>
              <w:bottom w:val="single" w:sz="4" w:space="0" w:color="auto"/>
              <w:right w:val="single" w:sz="4" w:space="0" w:color="auto"/>
            </w:tcBorders>
          </w:tcPr>
          <w:p w14:paraId="12674DC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Повести и рассказы (одно произведение по выбору). Например, "Отрочество" (главы). Система образов</w:t>
            </w:r>
          </w:p>
        </w:tc>
      </w:tr>
      <w:tr w:rsidR="00BB40F3" w:rsidRPr="00B0157E" w14:paraId="07C321B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731611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37</w:t>
            </w:r>
          </w:p>
        </w:tc>
        <w:tc>
          <w:tcPr>
            <w:tcW w:w="8642" w:type="dxa"/>
            <w:tcBorders>
              <w:top w:val="single" w:sz="4" w:space="0" w:color="auto"/>
              <w:left w:val="single" w:sz="4" w:space="0" w:color="auto"/>
              <w:bottom w:val="single" w:sz="4" w:space="0" w:color="auto"/>
              <w:right w:val="single" w:sz="4" w:space="0" w:color="auto"/>
            </w:tcBorders>
          </w:tcPr>
          <w:p w14:paraId="1C65C85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Итоговая контрольная работа. От древнерусской литературы до литературы XIX в. (письменный ответ, тесты, творческая работа)</w:t>
            </w:r>
          </w:p>
        </w:tc>
      </w:tr>
      <w:tr w:rsidR="00BB40F3" w:rsidRPr="00BB40F3" w14:paraId="5B47F6B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3F17C9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38</w:t>
            </w:r>
          </w:p>
        </w:tc>
        <w:tc>
          <w:tcPr>
            <w:tcW w:w="8642" w:type="dxa"/>
            <w:tcBorders>
              <w:top w:val="single" w:sz="4" w:space="0" w:color="auto"/>
              <w:left w:val="single" w:sz="4" w:space="0" w:color="auto"/>
              <w:bottom w:val="single" w:sz="4" w:space="0" w:color="auto"/>
              <w:right w:val="single" w:sz="4" w:space="0" w:color="auto"/>
            </w:tcBorders>
          </w:tcPr>
          <w:p w14:paraId="42448FA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BB40F3" w:rsidRPr="00BB40F3" w14:paraId="36132C8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2D0F71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39</w:t>
            </w:r>
          </w:p>
        </w:tc>
        <w:tc>
          <w:tcPr>
            <w:tcW w:w="8642" w:type="dxa"/>
            <w:tcBorders>
              <w:top w:val="single" w:sz="4" w:space="0" w:color="auto"/>
              <w:left w:val="single" w:sz="4" w:space="0" w:color="auto"/>
              <w:bottom w:val="single" w:sz="4" w:space="0" w:color="auto"/>
              <w:right w:val="single" w:sz="4" w:space="0" w:color="auto"/>
            </w:tcBorders>
          </w:tcPr>
          <w:p w14:paraId="55A5008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BB40F3" w:rsidRPr="00B0157E" w14:paraId="679F68B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89F912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40</w:t>
            </w:r>
          </w:p>
        </w:tc>
        <w:tc>
          <w:tcPr>
            <w:tcW w:w="8642" w:type="dxa"/>
            <w:tcBorders>
              <w:top w:val="single" w:sz="4" w:space="0" w:color="auto"/>
              <w:left w:val="single" w:sz="4" w:space="0" w:color="auto"/>
              <w:bottom w:val="single" w:sz="4" w:space="0" w:color="auto"/>
              <w:right w:val="single" w:sz="4" w:space="0" w:color="auto"/>
            </w:tcBorders>
          </w:tcPr>
          <w:p w14:paraId="3C8F7C4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BB40F3" w:rsidRPr="00BB40F3" w14:paraId="6079F2C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981F64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41</w:t>
            </w:r>
          </w:p>
        </w:tc>
        <w:tc>
          <w:tcPr>
            <w:tcW w:w="8642" w:type="dxa"/>
            <w:tcBorders>
              <w:top w:val="single" w:sz="4" w:space="0" w:color="auto"/>
              <w:left w:val="single" w:sz="4" w:space="0" w:color="auto"/>
              <w:bottom w:val="single" w:sz="4" w:space="0" w:color="auto"/>
              <w:right w:val="single" w:sz="4" w:space="0" w:color="auto"/>
            </w:tcBorders>
          </w:tcPr>
          <w:p w14:paraId="39D2A11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BB40F3" w:rsidRPr="00BB40F3" w14:paraId="72CF954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16286F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42</w:t>
            </w:r>
          </w:p>
        </w:tc>
        <w:tc>
          <w:tcPr>
            <w:tcW w:w="8642" w:type="dxa"/>
            <w:tcBorders>
              <w:top w:val="single" w:sz="4" w:space="0" w:color="auto"/>
              <w:left w:val="single" w:sz="4" w:space="0" w:color="auto"/>
              <w:bottom w:val="single" w:sz="4" w:space="0" w:color="auto"/>
              <w:right w:val="single" w:sz="4" w:space="0" w:color="auto"/>
            </w:tcBorders>
          </w:tcPr>
          <w:p w14:paraId="7BE09C0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BB40F3" w:rsidRPr="00B0157E" w14:paraId="14D6C7B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09DEC9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43</w:t>
            </w:r>
          </w:p>
        </w:tc>
        <w:tc>
          <w:tcPr>
            <w:tcW w:w="8642" w:type="dxa"/>
            <w:tcBorders>
              <w:top w:val="single" w:sz="4" w:space="0" w:color="auto"/>
              <w:left w:val="single" w:sz="4" w:space="0" w:color="auto"/>
              <w:bottom w:val="single" w:sz="4" w:space="0" w:color="auto"/>
              <w:right w:val="single" w:sz="4" w:space="0" w:color="auto"/>
            </w:tcBorders>
          </w:tcPr>
          <w:p w14:paraId="658AB1E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М.А. Булгаков (одна повесть по выбору). Например, "Собачье сердце". Основные темы, идеи, проблемы</w:t>
            </w:r>
          </w:p>
        </w:tc>
      </w:tr>
      <w:tr w:rsidR="00BB40F3" w:rsidRPr="00B0157E" w14:paraId="1253A6A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EB8ECE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44</w:t>
            </w:r>
          </w:p>
        </w:tc>
        <w:tc>
          <w:tcPr>
            <w:tcW w:w="8642" w:type="dxa"/>
            <w:tcBorders>
              <w:top w:val="single" w:sz="4" w:space="0" w:color="auto"/>
              <w:left w:val="single" w:sz="4" w:space="0" w:color="auto"/>
              <w:bottom w:val="single" w:sz="4" w:space="0" w:color="auto"/>
              <w:right w:val="single" w:sz="4" w:space="0" w:color="auto"/>
            </w:tcBorders>
          </w:tcPr>
          <w:p w14:paraId="67646A6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М.А. Булгаков (одна повесть по выбору). Например, "Собачье сердце". Главные герои и средства их изображения</w:t>
            </w:r>
          </w:p>
        </w:tc>
      </w:tr>
      <w:tr w:rsidR="00BB40F3" w:rsidRPr="00BB40F3" w14:paraId="38D2159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E2CF9F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45</w:t>
            </w:r>
          </w:p>
        </w:tc>
        <w:tc>
          <w:tcPr>
            <w:tcW w:w="8642" w:type="dxa"/>
            <w:tcBorders>
              <w:top w:val="single" w:sz="4" w:space="0" w:color="auto"/>
              <w:left w:val="single" w:sz="4" w:space="0" w:color="auto"/>
              <w:bottom w:val="single" w:sz="4" w:space="0" w:color="auto"/>
              <w:right w:val="single" w:sz="4" w:space="0" w:color="auto"/>
            </w:tcBorders>
          </w:tcPr>
          <w:p w14:paraId="0E7EFD8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М.А. Булгаков (одна повесть по выбору). Например, "Собачье сердце". Фантастическое и реальное в повести. Смысл названия</w:t>
            </w:r>
          </w:p>
        </w:tc>
      </w:tr>
      <w:tr w:rsidR="00BB40F3" w:rsidRPr="00B0157E" w14:paraId="29AE461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E9315F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46</w:t>
            </w:r>
          </w:p>
        </w:tc>
        <w:tc>
          <w:tcPr>
            <w:tcW w:w="8642" w:type="dxa"/>
            <w:tcBorders>
              <w:top w:val="single" w:sz="4" w:space="0" w:color="auto"/>
              <w:left w:val="single" w:sz="4" w:space="0" w:color="auto"/>
              <w:bottom w:val="single" w:sz="4" w:space="0" w:color="auto"/>
              <w:right w:val="single" w:sz="4" w:space="0" w:color="auto"/>
            </w:tcBorders>
          </w:tcPr>
          <w:p w14:paraId="1BBFD72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BB40F3" w:rsidRPr="00BB40F3" w14:paraId="511C144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DC3C66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47</w:t>
            </w:r>
          </w:p>
        </w:tc>
        <w:tc>
          <w:tcPr>
            <w:tcW w:w="8642" w:type="dxa"/>
            <w:tcBorders>
              <w:top w:val="single" w:sz="4" w:space="0" w:color="auto"/>
              <w:left w:val="single" w:sz="4" w:space="0" w:color="auto"/>
              <w:bottom w:val="single" w:sz="4" w:space="0" w:color="auto"/>
              <w:right w:val="single" w:sz="4" w:space="0" w:color="auto"/>
            </w:tcBorders>
          </w:tcPr>
          <w:p w14:paraId="7A9F6CC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А.Т. Твардовский. Поэма "Василий Теркин" (главы "Переправа", "Гармонь", "Два солдата", "Поединок" и другие). Образ главного героя, его народность</w:t>
            </w:r>
          </w:p>
        </w:tc>
      </w:tr>
      <w:tr w:rsidR="00BB40F3" w:rsidRPr="00BB40F3" w14:paraId="0164A70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D43FFA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48</w:t>
            </w:r>
          </w:p>
        </w:tc>
        <w:tc>
          <w:tcPr>
            <w:tcW w:w="8642" w:type="dxa"/>
            <w:tcBorders>
              <w:top w:val="single" w:sz="4" w:space="0" w:color="auto"/>
              <w:left w:val="single" w:sz="4" w:space="0" w:color="auto"/>
              <w:bottom w:val="single" w:sz="4" w:space="0" w:color="auto"/>
              <w:right w:val="single" w:sz="4" w:space="0" w:color="auto"/>
            </w:tcBorders>
          </w:tcPr>
          <w:p w14:paraId="74B290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BB40F3" w:rsidRPr="00B0157E" w14:paraId="060BD45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D69306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49</w:t>
            </w:r>
          </w:p>
        </w:tc>
        <w:tc>
          <w:tcPr>
            <w:tcW w:w="8642" w:type="dxa"/>
            <w:tcBorders>
              <w:top w:val="single" w:sz="4" w:space="0" w:color="auto"/>
              <w:left w:val="single" w:sz="4" w:space="0" w:color="auto"/>
              <w:bottom w:val="single" w:sz="4" w:space="0" w:color="auto"/>
              <w:right w:val="single" w:sz="4" w:space="0" w:color="auto"/>
            </w:tcBorders>
          </w:tcPr>
          <w:p w14:paraId="1771DBD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А.Н. Толстой. Рассказ "Русский характер". Образ главного героя и проблема национального характера</w:t>
            </w:r>
          </w:p>
        </w:tc>
      </w:tr>
      <w:tr w:rsidR="00BB40F3" w:rsidRPr="00BB40F3" w14:paraId="1E73335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EDCACF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50</w:t>
            </w:r>
          </w:p>
        </w:tc>
        <w:tc>
          <w:tcPr>
            <w:tcW w:w="8642" w:type="dxa"/>
            <w:tcBorders>
              <w:top w:val="single" w:sz="4" w:space="0" w:color="auto"/>
              <w:left w:val="single" w:sz="4" w:space="0" w:color="auto"/>
              <w:bottom w:val="single" w:sz="4" w:space="0" w:color="auto"/>
              <w:right w:val="single" w:sz="4" w:space="0" w:color="auto"/>
            </w:tcBorders>
          </w:tcPr>
          <w:p w14:paraId="42E320E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А.Н. Толстой. Рассказ "Русский характер". Сюжет, композиция, смысл названия</w:t>
            </w:r>
          </w:p>
        </w:tc>
      </w:tr>
      <w:tr w:rsidR="00BB40F3" w:rsidRPr="00B0157E" w14:paraId="0861B4D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484C5A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51</w:t>
            </w:r>
          </w:p>
        </w:tc>
        <w:tc>
          <w:tcPr>
            <w:tcW w:w="8642" w:type="dxa"/>
            <w:tcBorders>
              <w:top w:val="single" w:sz="4" w:space="0" w:color="auto"/>
              <w:left w:val="single" w:sz="4" w:space="0" w:color="auto"/>
              <w:bottom w:val="single" w:sz="4" w:space="0" w:color="auto"/>
              <w:right w:val="single" w:sz="4" w:space="0" w:color="auto"/>
            </w:tcBorders>
          </w:tcPr>
          <w:p w14:paraId="34A0657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М.А. Шолохов. Рассказ "Судьба человека". История создания. Особенности жанра, сюжет и композиция рассказа</w:t>
            </w:r>
          </w:p>
        </w:tc>
      </w:tr>
      <w:tr w:rsidR="00BB40F3" w:rsidRPr="00B0157E" w14:paraId="2C1E814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76271F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52</w:t>
            </w:r>
          </w:p>
        </w:tc>
        <w:tc>
          <w:tcPr>
            <w:tcW w:w="8642" w:type="dxa"/>
            <w:tcBorders>
              <w:top w:val="single" w:sz="4" w:space="0" w:color="auto"/>
              <w:left w:val="single" w:sz="4" w:space="0" w:color="auto"/>
              <w:bottom w:val="single" w:sz="4" w:space="0" w:color="auto"/>
              <w:right w:val="single" w:sz="4" w:space="0" w:color="auto"/>
            </w:tcBorders>
          </w:tcPr>
          <w:p w14:paraId="06BA175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М.А. Шолохов. Рассказ "Судьба человека". Тематика и проблематика. Образ главного героя</w:t>
            </w:r>
          </w:p>
        </w:tc>
      </w:tr>
      <w:tr w:rsidR="00BB40F3" w:rsidRPr="00BB40F3" w14:paraId="216AF8B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95279B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53</w:t>
            </w:r>
          </w:p>
        </w:tc>
        <w:tc>
          <w:tcPr>
            <w:tcW w:w="8642" w:type="dxa"/>
            <w:tcBorders>
              <w:top w:val="single" w:sz="4" w:space="0" w:color="auto"/>
              <w:left w:val="single" w:sz="4" w:space="0" w:color="auto"/>
              <w:bottom w:val="single" w:sz="4" w:space="0" w:color="auto"/>
              <w:right w:val="single" w:sz="4" w:space="0" w:color="auto"/>
            </w:tcBorders>
          </w:tcPr>
          <w:p w14:paraId="5C14B4D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М.А. Шолохов. Рассказ "Судьба человека". Смысл названия рассказа</w:t>
            </w:r>
          </w:p>
        </w:tc>
      </w:tr>
      <w:tr w:rsidR="00BB40F3" w:rsidRPr="00BB40F3" w14:paraId="330B4B2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FD394E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54</w:t>
            </w:r>
          </w:p>
        </w:tc>
        <w:tc>
          <w:tcPr>
            <w:tcW w:w="8642" w:type="dxa"/>
            <w:tcBorders>
              <w:top w:val="single" w:sz="4" w:space="0" w:color="auto"/>
              <w:left w:val="single" w:sz="4" w:space="0" w:color="auto"/>
              <w:bottom w:val="single" w:sz="4" w:space="0" w:color="auto"/>
              <w:right w:val="single" w:sz="4" w:space="0" w:color="auto"/>
            </w:tcBorders>
          </w:tcPr>
          <w:p w14:paraId="13049D1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М.А. Шолохов. Рассказ "Судьба человека". Автор и рассказчик. Сказовая манера повествования. Смысл названия рассказа</w:t>
            </w:r>
          </w:p>
        </w:tc>
      </w:tr>
      <w:tr w:rsidR="00BB40F3" w:rsidRPr="00BB40F3" w14:paraId="0638FA6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34F022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55</w:t>
            </w:r>
          </w:p>
        </w:tc>
        <w:tc>
          <w:tcPr>
            <w:tcW w:w="8642" w:type="dxa"/>
            <w:tcBorders>
              <w:top w:val="single" w:sz="4" w:space="0" w:color="auto"/>
              <w:left w:val="single" w:sz="4" w:space="0" w:color="auto"/>
              <w:bottom w:val="single" w:sz="4" w:space="0" w:color="auto"/>
              <w:right w:val="single" w:sz="4" w:space="0" w:color="auto"/>
            </w:tcBorders>
          </w:tcPr>
          <w:p w14:paraId="1912EDC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А.И. Солженицын. Рассказ "Матренин двор". История создания. Тематика и проблематика. Система образов.</w:t>
            </w:r>
          </w:p>
        </w:tc>
      </w:tr>
      <w:tr w:rsidR="00BB40F3" w:rsidRPr="00BB40F3" w14:paraId="0B44656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2EB3F1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56</w:t>
            </w:r>
          </w:p>
        </w:tc>
        <w:tc>
          <w:tcPr>
            <w:tcW w:w="8642" w:type="dxa"/>
            <w:tcBorders>
              <w:top w:val="single" w:sz="4" w:space="0" w:color="auto"/>
              <w:left w:val="single" w:sz="4" w:space="0" w:color="auto"/>
              <w:bottom w:val="single" w:sz="4" w:space="0" w:color="auto"/>
              <w:right w:val="single" w:sz="4" w:space="0" w:color="auto"/>
            </w:tcBorders>
          </w:tcPr>
          <w:p w14:paraId="25DF86D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А.И. Солженицын. Рассказ "Матренин двор". Образ Матрены, способы создания характера героини. Образ рассказчика. Смысл финала.</w:t>
            </w:r>
          </w:p>
        </w:tc>
      </w:tr>
      <w:tr w:rsidR="00BB40F3" w:rsidRPr="00B0157E" w14:paraId="40D5966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9F414C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57</w:t>
            </w:r>
          </w:p>
        </w:tc>
        <w:tc>
          <w:tcPr>
            <w:tcW w:w="8642" w:type="dxa"/>
            <w:tcBorders>
              <w:top w:val="single" w:sz="4" w:space="0" w:color="auto"/>
              <w:left w:val="single" w:sz="4" w:space="0" w:color="auto"/>
              <w:bottom w:val="single" w:sz="4" w:space="0" w:color="auto"/>
              <w:right w:val="single" w:sz="4" w:space="0" w:color="auto"/>
            </w:tcBorders>
          </w:tcPr>
          <w:p w14:paraId="03CF3FF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Итоговая контрольная работа. Литература XX в. (письменный ответ, тесты, творческая работа)</w:t>
            </w:r>
          </w:p>
        </w:tc>
      </w:tr>
      <w:tr w:rsidR="00BB40F3" w:rsidRPr="00BB40F3" w14:paraId="684DAC4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CF71B8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58</w:t>
            </w:r>
          </w:p>
        </w:tc>
        <w:tc>
          <w:tcPr>
            <w:tcW w:w="8642" w:type="dxa"/>
            <w:tcBorders>
              <w:top w:val="single" w:sz="4" w:space="0" w:color="auto"/>
              <w:left w:val="single" w:sz="4" w:space="0" w:color="auto"/>
              <w:bottom w:val="single" w:sz="4" w:space="0" w:color="auto"/>
              <w:right w:val="single" w:sz="4" w:space="0" w:color="auto"/>
            </w:tcBorders>
          </w:tcPr>
          <w:p w14:paraId="0EE7A91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BB40F3" w:rsidRPr="00BB40F3" w14:paraId="6260DF8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6D79F2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59</w:t>
            </w:r>
          </w:p>
        </w:tc>
        <w:tc>
          <w:tcPr>
            <w:tcW w:w="8642" w:type="dxa"/>
            <w:tcBorders>
              <w:top w:val="single" w:sz="4" w:space="0" w:color="auto"/>
              <w:left w:val="single" w:sz="4" w:space="0" w:color="auto"/>
              <w:bottom w:val="single" w:sz="4" w:space="0" w:color="auto"/>
              <w:right w:val="single" w:sz="4" w:space="0" w:color="auto"/>
            </w:tcBorders>
          </w:tcPr>
          <w:p w14:paraId="19014FD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BB40F3" w:rsidRPr="00B0157E" w14:paraId="1A375C5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96CBBA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60</w:t>
            </w:r>
          </w:p>
        </w:tc>
        <w:tc>
          <w:tcPr>
            <w:tcW w:w="8642" w:type="dxa"/>
            <w:tcBorders>
              <w:top w:val="single" w:sz="4" w:space="0" w:color="auto"/>
              <w:left w:val="single" w:sz="4" w:space="0" w:color="auto"/>
              <w:bottom w:val="single" w:sz="4" w:space="0" w:color="auto"/>
              <w:right w:val="single" w:sz="4" w:space="0" w:color="auto"/>
            </w:tcBorders>
          </w:tcPr>
          <w:p w14:paraId="1B68B01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BB40F3" w:rsidRPr="00BB40F3" w14:paraId="3ECB5AB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8DD1E4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61</w:t>
            </w:r>
          </w:p>
        </w:tc>
        <w:tc>
          <w:tcPr>
            <w:tcW w:w="8642" w:type="dxa"/>
            <w:tcBorders>
              <w:top w:val="single" w:sz="4" w:space="0" w:color="auto"/>
              <w:left w:val="single" w:sz="4" w:space="0" w:color="auto"/>
              <w:bottom w:val="single" w:sz="4" w:space="0" w:color="auto"/>
              <w:right w:val="single" w:sz="4" w:space="0" w:color="auto"/>
            </w:tcBorders>
          </w:tcPr>
          <w:p w14:paraId="35DEC8D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BB40F3" w:rsidRPr="00BB40F3" w14:paraId="7400BB9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A63CEF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62</w:t>
            </w:r>
          </w:p>
        </w:tc>
        <w:tc>
          <w:tcPr>
            <w:tcW w:w="8642" w:type="dxa"/>
            <w:tcBorders>
              <w:top w:val="single" w:sz="4" w:space="0" w:color="auto"/>
              <w:left w:val="single" w:sz="4" w:space="0" w:color="auto"/>
              <w:bottom w:val="single" w:sz="4" w:space="0" w:color="auto"/>
              <w:right w:val="single" w:sz="4" w:space="0" w:color="auto"/>
            </w:tcBorders>
          </w:tcPr>
          <w:p w14:paraId="02077AD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BB40F3" w:rsidRPr="00B0157E" w14:paraId="36F624B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B2A354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63</w:t>
            </w:r>
          </w:p>
        </w:tc>
        <w:tc>
          <w:tcPr>
            <w:tcW w:w="8642" w:type="dxa"/>
            <w:tcBorders>
              <w:top w:val="single" w:sz="4" w:space="0" w:color="auto"/>
              <w:left w:val="single" w:sz="4" w:space="0" w:color="auto"/>
              <w:bottom w:val="single" w:sz="4" w:space="0" w:color="auto"/>
              <w:right w:val="single" w:sz="4" w:space="0" w:color="auto"/>
            </w:tcBorders>
          </w:tcPr>
          <w:p w14:paraId="7D4ABB0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 Шекспир. Творчество драматурга, его значение в мировой литературе</w:t>
            </w:r>
          </w:p>
        </w:tc>
      </w:tr>
      <w:tr w:rsidR="00BB40F3" w:rsidRPr="00BB40F3" w14:paraId="70B1910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BEBF97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64</w:t>
            </w:r>
          </w:p>
        </w:tc>
        <w:tc>
          <w:tcPr>
            <w:tcW w:w="8642" w:type="dxa"/>
            <w:tcBorders>
              <w:top w:val="single" w:sz="4" w:space="0" w:color="auto"/>
              <w:left w:val="single" w:sz="4" w:space="0" w:color="auto"/>
              <w:bottom w:val="single" w:sz="4" w:space="0" w:color="auto"/>
              <w:right w:val="single" w:sz="4" w:space="0" w:color="auto"/>
            </w:tcBorders>
          </w:tcPr>
          <w:p w14:paraId="46CE3AC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 Шекспир. Сонеты (один-два по выбору). Например, N 66 "</w:t>
            </w:r>
            <w:proofErr w:type="spellStart"/>
            <w:r w:rsidRPr="00BB40F3">
              <w:rPr>
                <w:rFonts w:ascii="Times New Roman" w:hAnsi="Times New Roman" w:cs="Times New Roman"/>
                <w:bCs/>
                <w:sz w:val="24"/>
                <w:szCs w:val="24"/>
              </w:rPr>
              <w:t>Измучась</w:t>
            </w:r>
            <w:proofErr w:type="spellEnd"/>
            <w:r w:rsidRPr="00BB40F3">
              <w:rPr>
                <w:rFonts w:ascii="Times New Roman" w:hAnsi="Times New Roman" w:cs="Times New Roman"/>
                <w:bCs/>
                <w:sz w:val="24"/>
                <w:szCs w:val="24"/>
              </w:rPr>
              <w:t xml:space="preserve"> всем, я умереть хочу...", N 130 "Ее глаза на звезды не похожи...". Жанр сонета. Темы, мотивы, характер лирического героя. Художественное своеобразие</w:t>
            </w:r>
          </w:p>
        </w:tc>
      </w:tr>
      <w:tr w:rsidR="00BB40F3" w:rsidRPr="00B0157E" w14:paraId="72C1E83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7157DE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65</w:t>
            </w:r>
          </w:p>
        </w:tc>
        <w:tc>
          <w:tcPr>
            <w:tcW w:w="8642" w:type="dxa"/>
            <w:tcBorders>
              <w:top w:val="single" w:sz="4" w:space="0" w:color="auto"/>
              <w:left w:val="single" w:sz="4" w:space="0" w:color="auto"/>
              <w:bottom w:val="single" w:sz="4" w:space="0" w:color="auto"/>
              <w:right w:val="single" w:sz="4" w:space="0" w:color="auto"/>
            </w:tcBorders>
          </w:tcPr>
          <w:p w14:paraId="3E8AED6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 Шекспир. Трагедия "Ромео и Джульетта" (фрагменты по выбору). Жанр трагедии. Тематика, проблематика, сюжет, особенности конфликта.</w:t>
            </w:r>
          </w:p>
        </w:tc>
      </w:tr>
      <w:tr w:rsidR="00BB40F3" w:rsidRPr="00B0157E" w14:paraId="088B3C7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3F5C25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66</w:t>
            </w:r>
          </w:p>
        </w:tc>
        <w:tc>
          <w:tcPr>
            <w:tcW w:w="8642" w:type="dxa"/>
            <w:tcBorders>
              <w:top w:val="single" w:sz="4" w:space="0" w:color="auto"/>
              <w:left w:val="single" w:sz="4" w:space="0" w:color="auto"/>
              <w:bottom w:val="single" w:sz="4" w:space="0" w:color="auto"/>
              <w:right w:val="single" w:sz="4" w:space="0" w:color="auto"/>
            </w:tcBorders>
          </w:tcPr>
          <w:p w14:paraId="562C9CE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BB40F3" w:rsidRPr="00B0157E" w14:paraId="48845C7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09B0A6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67</w:t>
            </w:r>
          </w:p>
        </w:tc>
        <w:tc>
          <w:tcPr>
            <w:tcW w:w="8642" w:type="dxa"/>
            <w:tcBorders>
              <w:top w:val="single" w:sz="4" w:space="0" w:color="auto"/>
              <w:left w:val="single" w:sz="4" w:space="0" w:color="auto"/>
              <w:bottom w:val="single" w:sz="4" w:space="0" w:color="auto"/>
              <w:right w:val="single" w:sz="4" w:space="0" w:color="auto"/>
            </w:tcBorders>
          </w:tcPr>
          <w:p w14:paraId="36E9F5B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Ж.-Б. Мольер - великий комедиограф. Комедия "Мещанин во дворянстве" как произведение классицизма</w:t>
            </w:r>
          </w:p>
        </w:tc>
      </w:tr>
      <w:tr w:rsidR="00BB40F3" w:rsidRPr="00B0157E" w14:paraId="5B21096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8DB81F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68</w:t>
            </w:r>
          </w:p>
        </w:tc>
        <w:tc>
          <w:tcPr>
            <w:tcW w:w="8642" w:type="dxa"/>
            <w:tcBorders>
              <w:top w:val="single" w:sz="4" w:space="0" w:color="auto"/>
              <w:left w:val="single" w:sz="4" w:space="0" w:color="auto"/>
              <w:bottom w:val="single" w:sz="4" w:space="0" w:color="auto"/>
              <w:right w:val="single" w:sz="4" w:space="0" w:color="auto"/>
            </w:tcBorders>
          </w:tcPr>
          <w:p w14:paraId="3816BB6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Ж.-Б. Мольер. Комедия "Мещанин во дворянстве". Система образов, основные герои. Произведения Ж.-Б. Мольера на современной сцене</w:t>
            </w:r>
          </w:p>
        </w:tc>
      </w:tr>
      <w:tr w:rsidR="00BB40F3" w:rsidRPr="00B0157E" w14:paraId="3093E789" w14:textId="77777777" w:rsidTr="00BB40F3">
        <w:tc>
          <w:tcPr>
            <w:tcW w:w="9776" w:type="dxa"/>
            <w:gridSpan w:val="2"/>
            <w:tcBorders>
              <w:top w:val="single" w:sz="4" w:space="0" w:color="auto"/>
              <w:left w:val="single" w:sz="4" w:space="0" w:color="auto"/>
              <w:bottom w:val="single" w:sz="4" w:space="0" w:color="auto"/>
              <w:right w:val="single" w:sz="4" w:space="0" w:color="auto"/>
            </w:tcBorders>
            <w:vAlign w:val="center"/>
          </w:tcPr>
          <w:p w14:paraId="1D71C4B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5264AD0" w14:textId="77777777" w:rsidR="00BB40F3" w:rsidRPr="00BB40F3" w:rsidRDefault="00BB40F3" w:rsidP="00BB40F3">
      <w:pPr>
        <w:pStyle w:val="a3"/>
        <w:rPr>
          <w:rFonts w:ascii="Times New Roman" w:hAnsi="Times New Roman" w:cs="Times New Roman"/>
          <w:bCs/>
          <w:sz w:val="24"/>
          <w:szCs w:val="24"/>
        </w:rPr>
      </w:pPr>
    </w:p>
    <w:p w14:paraId="353FF1FC" w14:textId="6CF01CCE" w:rsidR="00BB40F3" w:rsidRDefault="00BB40F3" w:rsidP="00BB40F3">
      <w:pPr>
        <w:pStyle w:val="a3"/>
        <w:rPr>
          <w:rFonts w:ascii="Times New Roman" w:hAnsi="Times New Roman" w:cs="Times New Roman"/>
          <w:bCs/>
          <w:sz w:val="24"/>
          <w:szCs w:val="24"/>
        </w:rPr>
      </w:pPr>
    </w:p>
    <w:p w14:paraId="528E00B3" w14:textId="2CBDA23A" w:rsidR="00BB40F3" w:rsidRDefault="00BB40F3" w:rsidP="00BB40F3">
      <w:pPr>
        <w:pStyle w:val="a3"/>
        <w:rPr>
          <w:rFonts w:ascii="Times New Roman" w:hAnsi="Times New Roman" w:cs="Times New Roman"/>
          <w:bCs/>
          <w:sz w:val="24"/>
          <w:szCs w:val="24"/>
        </w:rPr>
      </w:pPr>
    </w:p>
    <w:p w14:paraId="020564B0" w14:textId="77777777" w:rsidR="00BB40F3" w:rsidRPr="00BB40F3" w:rsidRDefault="00BB40F3" w:rsidP="00BB40F3">
      <w:pPr>
        <w:pStyle w:val="a3"/>
        <w:rPr>
          <w:rFonts w:ascii="Times New Roman" w:hAnsi="Times New Roman" w:cs="Times New Roman"/>
          <w:bCs/>
          <w:sz w:val="24"/>
          <w:szCs w:val="24"/>
        </w:rPr>
      </w:pPr>
    </w:p>
    <w:p w14:paraId="713315C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9 класс</w:t>
      </w:r>
    </w:p>
    <w:p w14:paraId="4FD76D33" w14:textId="77777777" w:rsidR="00BB40F3" w:rsidRPr="00BB40F3" w:rsidRDefault="00BB40F3" w:rsidP="00BB40F3">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134"/>
        <w:gridCol w:w="8642"/>
      </w:tblGrid>
      <w:tr w:rsidR="00BB40F3" w:rsidRPr="00BB40F3" w14:paraId="3686CDF1" w14:textId="77777777" w:rsidTr="00BB40F3">
        <w:tc>
          <w:tcPr>
            <w:tcW w:w="1134" w:type="dxa"/>
            <w:tcBorders>
              <w:top w:val="single" w:sz="4" w:space="0" w:color="auto"/>
              <w:left w:val="single" w:sz="4" w:space="0" w:color="auto"/>
              <w:bottom w:val="single" w:sz="4" w:space="0" w:color="auto"/>
              <w:right w:val="single" w:sz="4" w:space="0" w:color="auto"/>
            </w:tcBorders>
          </w:tcPr>
          <w:p w14:paraId="16852BC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N урока</w:t>
            </w:r>
          </w:p>
        </w:tc>
        <w:tc>
          <w:tcPr>
            <w:tcW w:w="8642" w:type="dxa"/>
            <w:tcBorders>
              <w:top w:val="single" w:sz="4" w:space="0" w:color="auto"/>
              <w:left w:val="single" w:sz="4" w:space="0" w:color="auto"/>
              <w:bottom w:val="single" w:sz="4" w:space="0" w:color="auto"/>
              <w:right w:val="single" w:sz="4" w:space="0" w:color="auto"/>
            </w:tcBorders>
          </w:tcPr>
          <w:p w14:paraId="0DEC1FA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Тема урока</w:t>
            </w:r>
          </w:p>
        </w:tc>
      </w:tr>
      <w:tr w:rsidR="00BB40F3" w:rsidRPr="00B0157E" w14:paraId="2046B5A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C97579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w:t>
            </w:r>
          </w:p>
        </w:tc>
        <w:tc>
          <w:tcPr>
            <w:tcW w:w="8642" w:type="dxa"/>
            <w:tcBorders>
              <w:top w:val="single" w:sz="4" w:space="0" w:color="auto"/>
              <w:left w:val="single" w:sz="4" w:space="0" w:color="auto"/>
              <w:bottom w:val="single" w:sz="4" w:space="0" w:color="auto"/>
              <w:right w:val="single" w:sz="4" w:space="0" w:color="auto"/>
            </w:tcBorders>
          </w:tcPr>
          <w:p w14:paraId="050808D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Введение в курс литературы 9 класса</w:t>
            </w:r>
          </w:p>
        </w:tc>
      </w:tr>
      <w:tr w:rsidR="00BB40F3" w:rsidRPr="00B0157E" w14:paraId="4B243FC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3B3BA4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w:t>
            </w:r>
          </w:p>
        </w:tc>
        <w:tc>
          <w:tcPr>
            <w:tcW w:w="8642" w:type="dxa"/>
            <w:tcBorders>
              <w:top w:val="single" w:sz="4" w:space="0" w:color="auto"/>
              <w:left w:val="single" w:sz="4" w:space="0" w:color="auto"/>
              <w:bottom w:val="single" w:sz="4" w:space="0" w:color="auto"/>
              <w:right w:val="single" w:sz="4" w:space="0" w:color="auto"/>
            </w:tcBorders>
          </w:tcPr>
          <w:p w14:paraId="30FF3F1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"Слово о полку Игореве". Литература Древней Руси. История открытия "Слова о полку Игореве"</w:t>
            </w:r>
          </w:p>
        </w:tc>
      </w:tr>
      <w:tr w:rsidR="00BB40F3" w:rsidRPr="00B0157E" w14:paraId="29D8746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8AEA64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w:t>
            </w:r>
          </w:p>
        </w:tc>
        <w:tc>
          <w:tcPr>
            <w:tcW w:w="8642" w:type="dxa"/>
            <w:tcBorders>
              <w:top w:val="single" w:sz="4" w:space="0" w:color="auto"/>
              <w:left w:val="single" w:sz="4" w:space="0" w:color="auto"/>
              <w:bottom w:val="single" w:sz="4" w:space="0" w:color="auto"/>
              <w:right w:val="single" w:sz="4" w:space="0" w:color="auto"/>
            </w:tcBorders>
          </w:tcPr>
          <w:p w14:paraId="6F2CEEF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"Слово о полку Игореве". Центральные образы, образ автора в "Слове о полку Игореве"</w:t>
            </w:r>
          </w:p>
        </w:tc>
      </w:tr>
      <w:tr w:rsidR="00BB40F3" w:rsidRPr="00B0157E" w14:paraId="74DE902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FF5E12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w:t>
            </w:r>
          </w:p>
        </w:tc>
        <w:tc>
          <w:tcPr>
            <w:tcW w:w="8642" w:type="dxa"/>
            <w:tcBorders>
              <w:top w:val="single" w:sz="4" w:space="0" w:color="auto"/>
              <w:left w:val="single" w:sz="4" w:space="0" w:color="auto"/>
              <w:bottom w:val="single" w:sz="4" w:space="0" w:color="auto"/>
              <w:right w:val="single" w:sz="4" w:space="0" w:color="auto"/>
            </w:tcBorders>
          </w:tcPr>
          <w:p w14:paraId="46CB007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Поэтика "Слова о полку Игореве". Идейно-художественное значение "Слова о полку Игореве"</w:t>
            </w:r>
          </w:p>
        </w:tc>
      </w:tr>
      <w:tr w:rsidR="00BB40F3" w:rsidRPr="00B0157E" w14:paraId="26A097C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94D12B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w:t>
            </w:r>
          </w:p>
        </w:tc>
        <w:tc>
          <w:tcPr>
            <w:tcW w:w="8642" w:type="dxa"/>
            <w:tcBorders>
              <w:top w:val="single" w:sz="4" w:space="0" w:color="auto"/>
              <w:left w:val="single" w:sz="4" w:space="0" w:color="auto"/>
              <w:bottom w:val="single" w:sz="4" w:space="0" w:color="auto"/>
              <w:right w:val="single" w:sz="4" w:space="0" w:color="auto"/>
            </w:tcBorders>
          </w:tcPr>
          <w:p w14:paraId="3CD3DBB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Подготовка к домашнему сочинению по "Слову о полку Игореве"</w:t>
            </w:r>
          </w:p>
        </w:tc>
      </w:tr>
      <w:tr w:rsidR="00BB40F3" w:rsidRPr="00BB40F3" w14:paraId="54D23FB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9EC86A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w:t>
            </w:r>
          </w:p>
        </w:tc>
        <w:tc>
          <w:tcPr>
            <w:tcW w:w="8642" w:type="dxa"/>
            <w:tcBorders>
              <w:top w:val="single" w:sz="4" w:space="0" w:color="auto"/>
              <w:left w:val="single" w:sz="4" w:space="0" w:color="auto"/>
              <w:bottom w:val="single" w:sz="4" w:space="0" w:color="auto"/>
              <w:right w:val="single" w:sz="4" w:space="0" w:color="auto"/>
            </w:tcBorders>
          </w:tcPr>
          <w:p w14:paraId="01F5FC0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BB40F3" w:rsidRPr="00BB40F3" w14:paraId="145AB6B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0E3C2B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w:t>
            </w:r>
          </w:p>
        </w:tc>
        <w:tc>
          <w:tcPr>
            <w:tcW w:w="8642" w:type="dxa"/>
            <w:tcBorders>
              <w:top w:val="single" w:sz="4" w:space="0" w:color="auto"/>
              <w:left w:val="single" w:sz="4" w:space="0" w:color="auto"/>
              <w:bottom w:val="single" w:sz="4" w:space="0" w:color="auto"/>
              <w:right w:val="single" w:sz="4" w:space="0" w:color="auto"/>
            </w:tcBorders>
          </w:tcPr>
          <w:p w14:paraId="5CB12EB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BB40F3" w:rsidRPr="00BB40F3" w14:paraId="6650B1C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72165B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w:t>
            </w:r>
          </w:p>
        </w:tc>
        <w:tc>
          <w:tcPr>
            <w:tcW w:w="8642" w:type="dxa"/>
            <w:tcBorders>
              <w:top w:val="single" w:sz="4" w:space="0" w:color="auto"/>
              <w:left w:val="single" w:sz="4" w:space="0" w:color="auto"/>
              <w:bottom w:val="single" w:sz="4" w:space="0" w:color="auto"/>
              <w:right w:val="single" w:sz="4" w:space="0" w:color="auto"/>
            </w:tcBorders>
          </w:tcPr>
          <w:p w14:paraId="5747533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BB40F3" w:rsidRPr="00BB40F3" w14:paraId="69311CB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0C0499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w:t>
            </w:r>
          </w:p>
        </w:tc>
        <w:tc>
          <w:tcPr>
            <w:tcW w:w="8642" w:type="dxa"/>
            <w:tcBorders>
              <w:top w:val="single" w:sz="4" w:space="0" w:color="auto"/>
              <w:left w:val="single" w:sz="4" w:space="0" w:color="auto"/>
              <w:bottom w:val="single" w:sz="4" w:space="0" w:color="auto"/>
              <w:right w:val="single" w:sz="4" w:space="0" w:color="auto"/>
            </w:tcBorders>
          </w:tcPr>
          <w:p w14:paraId="2BD36E0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Г.Р. Державин. Стихотворения. "Властителям и судиям". Традиции и новаторство в поэзии Г.Р. Державина. Идеи просвещения и гуманизма в его лирике</w:t>
            </w:r>
          </w:p>
        </w:tc>
      </w:tr>
      <w:tr w:rsidR="00BB40F3" w:rsidRPr="00B0157E" w14:paraId="5E2537B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C289E2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w:t>
            </w:r>
          </w:p>
        </w:tc>
        <w:tc>
          <w:tcPr>
            <w:tcW w:w="8642" w:type="dxa"/>
            <w:tcBorders>
              <w:top w:val="single" w:sz="4" w:space="0" w:color="auto"/>
              <w:left w:val="single" w:sz="4" w:space="0" w:color="auto"/>
              <w:bottom w:val="single" w:sz="4" w:space="0" w:color="auto"/>
              <w:right w:val="single" w:sz="4" w:space="0" w:color="auto"/>
            </w:tcBorders>
          </w:tcPr>
          <w:p w14:paraId="5D493FE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Г.Р. Державин. Стихотворения. "Памятник". Философская проблематика и гражданский пафос произведений Г.Р. Державина</w:t>
            </w:r>
          </w:p>
        </w:tc>
      </w:tr>
      <w:tr w:rsidR="00BB40F3" w:rsidRPr="00BB40F3" w14:paraId="3A32F27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4D652A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11</w:t>
            </w:r>
          </w:p>
        </w:tc>
        <w:tc>
          <w:tcPr>
            <w:tcW w:w="8642" w:type="dxa"/>
            <w:tcBorders>
              <w:top w:val="single" w:sz="4" w:space="0" w:color="auto"/>
              <w:left w:val="single" w:sz="4" w:space="0" w:color="auto"/>
              <w:bottom w:val="single" w:sz="4" w:space="0" w:color="auto"/>
              <w:right w:val="single" w:sz="4" w:space="0" w:color="auto"/>
            </w:tcBorders>
          </w:tcPr>
          <w:p w14:paraId="3D2E745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"Мои любимые книги". Открытия летнего чтения</w:t>
            </w:r>
          </w:p>
        </w:tc>
      </w:tr>
      <w:tr w:rsidR="00BB40F3" w:rsidRPr="00BB40F3" w14:paraId="74113CE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F8DBC6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12</w:t>
            </w:r>
          </w:p>
        </w:tc>
        <w:tc>
          <w:tcPr>
            <w:tcW w:w="8642" w:type="dxa"/>
            <w:tcBorders>
              <w:top w:val="single" w:sz="4" w:space="0" w:color="auto"/>
              <w:left w:val="single" w:sz="4" w:space="0" w:color="auto"/>
              <w:bottom w:val="single" w:sz="4" w:space="0" w:color="auto"/>
              <w:right w:val="single" w:sz="4" w:space="0" w:color="auto"/>
            </w:tcBorders>
          </w:tcPr>
          <w:p w14:paraId="0B81226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Н.М. Карамзин. Повесть "Бедная Лиза". Сюжет и герои повести</w:t>
            </w:r>
          </w:p>
        </w:tc>
      </w:tr>
      <w:tr w:rsidR="00BB40F3" w:rsidRPr="00BB40F3" w14:paraId="704306E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45A5D4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13</w:t>
            </w:r>
          </w:p>
        </w:tc>
        <w:tc>
          <w:tcPr>
            <w:tcW w:w="8642" w:type="dxa"/>
            <w:tcBorders>
              <w:top w:val="single" w:sz="4" w:space="0" w:color="auto"/>
              <w:left w:val="single" w:sz="4" w:space="0" w:color="auto"/>
              <w:bottom w:val="single" w:sz="4" w:space="0" w:color="auto"/>
              <w:right w:val="single" w:sz="4" w:space="0" w:color="auto"/>
            </w:tcBorders>
          </w:tcPr>
          <w:p w14:paraId="29BA6F0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Н.М. Карамзин. Повесть "Бедная Лиза". Черты сентиментализма в повести</w:t>
            </w:r>
          </w:p>
        </w:tc>
      </w:tr>
      <w:tr w:rsidR="00BB40F3" w:rsidRPr="00B0157E" w14:paraId="7EC5269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66CF38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14</w:t>
            </w:r>
          </w:p>
        </w:tc>
        <w:tc>
          <w:tcPr>
            <w:tcW w:w="8642" w:type="dxa"/>
            <w:tcBorders>
              <w:top w:val="single" w:sz="4" w:space="0" w:color="auto"/>
              <w:left w:val="single" w:sz="4" w:space="0" w:color="auto"/>
              <w:bottom w:val="single" w:sz="4" w:space="0" w:color="auto"/>
              <w:right w:val="single" w:sz="4" w:space="0" w:color="auto"/>
            </w:tcBorders>
          </w:tcPr>
          <w:p w14:paraId="2CC78EF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Основные черты русской литературы первой половины XIX в.</w:t>
            </w:r>
          </w:p>
        </w:tc>
      </w:tr>
      <w:tr w:rsidR="00BB40F3" w:rsidRPr="00BB40F3" w14:paraId="2ACEE1C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C65A4C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15</w:t>
            </w:r>
          </w:p>
        </w:tc>
        <w:tc>
          <w:tcPr>
            <w:tcW w:w="8642" w:type="dxa"/>
            <w:tcBorders>
              <w:top w:val="single" w:sz="4" w:space="0" w:color="auto"/>
              <w:left w:val="single" w:sz="4" w:space="0" w:color="auto"/>
              <w:bottom w:val="single" w:sz="4" w:space="0" w:color="auto"/>
              <w:right w:val="single" w:sz="4" w:space="0" w:color="auto"/>
            </w:tcBorders>
          </w:tcPr>
          <w:p w14:paraId="126E416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В.А. Жуковский. Черты романтизма в лирике В.А. Жуковского. Понятие о балладе, его особенности. Баллада "Светлана"</w:t>
            </w:r>
          </w:p>
        </w:tc>
      </w:tr>
      <w:tr w:rsidR="00BB40F3" w:rsidRPr="00B0157E" w14:paraId="30554A1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DB9852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16</w:t>
            </w:r>
          </w:p>
        </w:tc>
        <w:tc>
          <w:tcPr>
            <w:tcW w:w="8642" w:type="dxa"/>
            <w:tcBorders>
              <w:top w:val="single" w:sz="4" w:space="0" w:color="auto"/>
              <w:left w:val="single" w:sz="4" w:space="0" w:color="auto"/>
              <w:bottom w:val="single" w:sz="4" w:space="0" w:color="auto"/>
              <w:right w:val="single" w:sz="4" w:space="0" w:color="auto"/>
            </w:tcBorders>
          </w:tcPr>
          <w:p w14:paraId="313744C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В.А. Жуковский. Понятие об элегии. "Невыразимое", "Море". Тема человека и природы, соотношение мечты и действительности в лирике поэта</w:t>
            </w:r>
          </w:p>
        </w:tc>
      </w:tr>
      <w:tr w:rsidR="00BB40F3" w:rsidRPr="00B0157E" w14:paraId="47BF0BC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30789F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17</w:t>
            </w:r>
          </w:p>
        </w:tc>
        <w:tc>
          <w:tcPr>
            <w:tcW w:w="8642" w:type="dxa"/>
            <w:tcBorders>
              <w:top w:val="single" w:sz="4" w:space="0" w:color="auto"/>
              <w:left w:val="single" w:sz="4" w:space="0" w:color="auto"/>
              <w:bottom w:val="single" w:sz="4" w:space="0" w:color="auto"/>
              <w:right w:val="single" w:sz="4" w:space="0" w:color="auto"/>
            </w:tcBorders>
          </w:tcPr>
          <w:p w14:paraId="6344215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Особенности художественного языка и стиля в произведениях В.А. Жуковского</w:t>
            </w:r>
          </w:p>
        </w:tc>
      </w:tr>
      <w:tr w:rsidR="00BB40F3" w:rsidRPr="00BB40F3" w14:paraId="6A3A8E6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734761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18</w:t>
            </w:r>
          </w:p>
        </w:tc>
        <w:tc>
          <w:tcPr>
            <w:tcW w:w="8642" w:type="dxa"/>
            <w:tcBorders>
              <w:top w:val="single" w:sz="4" w:space="0" w:color="auto"/>
              <w:left w:val="single" w:sz="4" w:space="0" w:color="auto"/>
              <w:bottom w:val="single" w:sz="4" w:space="0" w:color="auto"/>
              <w:right w:val="single" w:sz="4" w:space="0" w:color="auto"/>
            </w:tcBorders>
          </w:tcPr>
          <w:p w14:paraId="02A40AA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Грибоедов. Жизнь и творчество. Комедия "Горе от ума"</w:t>
            </w:r>
          </w:p>
        </w:tc>
      </w:tr>
      <w:tr w:rsidR="00BB40F3" w:rsidRPr="00B0157E" w14:paraId="128ED55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374D88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19</w:t>
            </w:r>
          </w:p>
        </w:tc>
        <w:tc>
          <w:tcPr>
            <w:tcW w:w="8642" w:type="dxa"/>
            <w:tcBorders>
              <w:top w:val="single" w:sz="4" w:space="0" w:color="auto"/>
              <w:left w:val="single" w:sz="4" w:space="0" w:color="auto"/>
              <w:bottom w:val="single" w:sz="4" w:space="0" w:color="auto"/>
              <w:right w:val="single" w:sz="4" w:space="0" w:color="auto"/>
            </w:tcBorders>
          </w:tcPr>
          <w:p w14:paraId="14A4D51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Грибоедов. Комедия "Горе от ума". Социальная и нравственная проблематика, своеобразие конфликта в пьесе</w:t>
            </w:r>
          </w:p>
        </w:tc>
      </w:tr>
      <w:tr w:rsidR="00BB40F3" w:rsidRPr="00B0157E" w14:paraId="6CAE156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C9ABD6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20</w:t>
            </w:r>
          </w:p>
        </w:tc>
        <w:tc>
          <w:tcPr>
            <w:tcW w:w="8642" w:type="dxa"/>
            <w:tcBorders>
              <w:top w:val="single" w:sz="4" w:space="0" w:color="auto"/>
              <w:left w:val="single" w:sz="4" w:space="0" w:color="auto"/>
              <w:bottom w:val="single" w:sz="4" w:space="0" w:color="auto"/>
              <w:right w:val="single" w:sz="4" w:space="0" w:color="auto"/>
            </w:tcBorders>
          </w:tcPr>
          <w:p w14:paraId="2761C42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Грибоедов. Комедия "Горе от ума". Система образов в пьесе. Общественный и личный конфликт в пьесе</w:t>
            </w:r>
          </w:p>
        </w:tc>
      </w:tr>
      <w:tr w:rsidR="00BB40F3" w:rsidRPr="00BB40F3" w14:paraId="670CD4F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D78147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21</w:t>
            </w:r>
          </w:p>
        </w:tc>
        <w:tc>
          <w:tcPr>
            <w:tcW w:w="8642" w:type="dxa"/>
            <w:tcBorders>
              <w:top w:val="single" w:sz="4" w:space="0" w:color="auto"/>
              <w:left w:val="single" w:sz="4" w:space="0" w:color="auto"/>
              <w:bottom w:val="single" w:sz="4" w:space="0" w:color="auto"/>
              <w:right w:val="single" w:sz="4" w:space="0" w:color="auto"/>
            </w:tcBorders>
          </w:tcPr>
          <w:p w14:paraId="32B50EF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А.С. Грибоедов. Комедия "Горе от ума". </w:t>
            </w:r>
            <w:proofErr w:type="spellStart"/>
            <w:r w:rsidRPr="00BB40F3">
              <w:rPr>
                <w:rFonts w:ascii="Times New Roman" w:hAnsi="Times New Roman" w:cs="Times New Roman"/>
                <w:bCs/>
                <w:sz w:val="24"/>
                <w:szCs w:val="24"/>
              </w:rPr>
              <w:t>Фамусовская</w:t>
            </w:r>
            <w:proofErr w:type="spellEnd"/>
            <w:r w:rsidRPr="00BB40F3">
              <w:rPr>
                <w:rFonts w:ascii="Times New Roman" w:hAnsi="Times New Roman" w:cs="Times New Roman"/>
                <w:bCs/>
                <w:sz w:val="24"/>
                <w:szCs w:val="24"/>
              </w:rPr>
              <w:t xml:space="preserve"> Москва</w:t>
            </w:r>
          </w:p>
        </w:tc>
      </w:tr>
      <w:tr w:rsidR="00BB40F3" w:rsidRPr="00BB40F3" w14:paraId="09B76F7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25274B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22</w:t>
            </w:r>
          </w:p>
        </w:tc>
        <w:tc>
          <w:tcPr>
            <w:tcW w:w="8642" w:type="dxa"/>
            <w:tcBorders>
              <w:top w:val="single" w:sz="4" w:space="0" w:color="auto"/>
              <w:left w:val="single" w:sz="4" w:space="0" w:color="auto"/>
              <w:bottom w:val="single" w:sz="4" w:space="0" w:color="auto"/>
              <w:right w:val="single" w:sz="4" w:space="0" w:color="auto"/>
            </w:tcBorders>
          </w:tcPr>
          <w:p w14:paraId="6053CB9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Грибоедов. Комедия "Горе от ума". Образ Чацкого</w:t>
            </w:r>
          </w:p>
        </w:tc>
      </w:tr>
      <w:tr w:rsidR="00BB40F3" w:rsidRPr="00B0157E" w14:paraId="0BDC925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D3B5CB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23</w:t>
            </w:r>
          </w:p>
        </w:tc>
        <w:tc>
          <w:tcPr>
            <w:tcW w:w="8642" w:type="dxa"/>
            <w:tcBorders>
              <w:top w:val="single" w:sz="4" w:space="0" w:color="auto"/>
              <w:left w:val="single" w:sz="4" w:space="0" w:color="auto"/>
              <w:bottom w:val="single" w:sz="4" w:space="0" w:color="auto"/>
              <w:right w:val="single" w:sz="4" w:space="0" w:color="auto"/>
            </w:tcBorders>
          </w:tcPr>
          <w:p w14:paraId="49603BA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А.С. Грибоедов. Комедия "Горе от ума". Открытость финала пьесы, его нравственно-</w:t>
            </w:r>
            <w:proofErr w:type="spellStart"/>
            <w:r w:rsidRPr="00BB40F3">
              <w:rPr>
                <w:rFonts w:ascii="Times New Roman" w:hAnsi="Times New Roman" w:cs="Times New Roman"/>
                <w:bCs/>
                <w:sz w:val="24"/>
                <w:szCs w:val="24"/>
              </w:rPr>
              <w:t>филосовское</w:t>
            </w:r>
            <w:proofErr w:type="spellEnd"/>
            <w:r w:rsidRPr="00BB40F3">
              <w:rPr>
                <w:rFonts w:ascii="Times New Roman" w:hAnsi="Times New Roman" w:cs="Times New Roman"/>
                <w:bCs/>
                <w:sz w:val="24"/>
                <w:szCs w:val="24"/>
              </w:rPr>
              <w:t xml:space="preserve"> звучание</w:t>
            </w:r>
          </w:p>
        </w:tc>
      </w:tr>
      <w:tr w:rsidR="00BB40F3" w:rsidRPr="00B0157E" w14:paraId="1010492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7E5E67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24</w:t>
            </w:r>
          </w:p>
        </w:tc>
        <w:tc>
          <w:tcPr>
            <w:tcW w:w="8642" w:type="dxa"/>
            <w:tcBorders>
              <w:top w:val="single" w:sz="4" w:space="0" w:color="auto"/>
              <w:left w:val="single" w:sz="4" w:space="0" w:color="auto"/>
              <w:bottom w:val="single" w:sz="4" w:space="0" w:color="auto"/>
              <w:right w:val="single" w:sz="4" w:space="0" w:color="auto"/>
            </w:tcBorders>
          </w:tcPr>
          <w:p w14:paraId="39C6860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Грибоедов. Художественное своеобразие комедии "Горе от ума"</w:t>
            </w:r>
          </w:p>
        </w:tc>
      </w:tr>
      <w:tr w:rsidR="00BB40F3" w:rsidRPr="00BB40F3" w14:paraId="0FE825F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BD3471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25</w:t>
            </w:r>
          </w:p>
        </w:tc>
        <w:tc>
          <w:tcPr>
            <w:tcW w:w="8642" w:type="dxa"/>
            <w:tcBorders>
              <w:top w:val="single" w:sz="4" w:space="0" w:color="auto"/>
              <w:left w:val="single" w:sz="4" w:space="0" w:color="auto"/>
              <w:bottom w:val="single" w:sz="4" w:space="0" w:color="auto"/>
              <w:right w:val="single" w:sz="4" w:space="0" w:color="auto"/>
            </w:tcBorders>
          </w:tcPr>
          <w:p w14:paraId="535C1D9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Грибоедов. Комедия "Горе от ума". Смысл названия произведения</w:t>
            </w:r>
          </w:p>
        </w:tc>
      </w:tr>
      <w:tr w:rsidR="00BB40F3" w:rsidRPr="00B0157E" w14:paraId="2F898AB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8043A3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26</w:t>
            </w:r>
          </w:p>
        </w:tc>
        <w:tc>
          <w:tcPr>
            <w:tcW w:w="8642" w:type="dxa"/>
            <w:tcBorders>
              <w:top w:val="single" w:sz="4" w:space="0" w:color="auto"/>
              <w:left w:val="single" w:sz="4" w:space="0" w:color="auto"/>
              <w:bottom w:val="single" w:sz="4" w:space="0" w:color="auto"/>
              <w:right w:val="single" w:sz="4" w:space="0" w:color="auto"/>
            </w:tcBorders>
          </w:tcPr>
          <w:p w14:paraId="353AE5A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"Горе от ума" в литературной критике</w:t>
            </w:r>
          </w:p>
        </w:tc>
      </w:tr>
      <w:tr w:rsidR="00BB40F3" w:rsidRPr="00B0157E" w14:paraId="38010B3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A9C68A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27</w:t>
            </w:r>
          </w:p>
        </w:tc>
        <w:tc>
          <w:tcPr>
            <w:tcW w:w="8642" w:type="dxa"/>
            <w:tcBorders>
              <w:top w:val="single" w:sz="4" w:space="0" w:color="auto"/>
              <w:left w:val="single" w:sz="4" w:space="0" w:color="auto"/>
              <w:bottom w:val="single" w:sz="4" w:space="0" w:color="auto"/>
              <w:right w:val="single" w:sz="4" w:space="0" w:color="auto"/>
            </w:tcBorders>
          </w:tcPr>
          <w:p w14:paraId="6D67890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Подготовка к домашнему сочинению по "Горе от ума"</w:t>
            </w:r>
          </w:p>
        </w:tc>
      </w:tr>
      <w:tr w:rsidR="00BB40F3" w:rsidRPr="00B0157E" w14:paraId="24ACABA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B181B0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28</w:t>
            </w:r>
          </w:p>
        </w:tc>
        <w:tc>
          <w:tcPr>
            <w:tcW w:w="8642" w:type="dxa"/>
            <w:tcBorders>
              <w:top w:val="single" w:sz="4" w:space="0" w:color="auto"/>
              <w:left w:val="single" w:sz="4" w:space="0" w:color="auto"/>
              <w:bottom w:val="single" w:sz="4" w:space="0" w:color="auto"/>
              <w:right w:val="single" w:sz="4" w:space="0" w:color="auto"/>
            </w:tcBorders>
          </w:tcPr>
          <w:p w14:paraId="06D140B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Поэзия пушкинской эпохи. К.Н. Батюшков, А.А. Дельвиг, Н.М. Языков, Е.А. Баратынский (не менее трех стихотворений по выбору) Основные темы лирики</w:t>
            </w:r>
          </w:p>
        </w:tc>
      </w:tr>
      <w:tr w:rsidR="00BB40F3" w:rsidRPr="00B0157E" w14:paraId="4E85F02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F41490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29</w:t>
            </w:r>
          </w:p>
        </w:tc>
        <w:tc>
          <w:tcPr>
            <w:tcW w:w="8642" w:type="dxa"/>
            <w:tcBorders>
              <w:top w:val="single" w:sz="4" w:space="0" w:color="auto"/>
              <w:left w:val="single" w:sz="4" w:space="0" w:color="auto"/>
              <w:bottom w:val="single" w:sz="4" w:space="0" w:color="auto"/>
              <w:right w:val="single" w:sz="4" w:space="0" w:color="auto"/>
            </w:tcBorders>
          </w:tcPr>
          <w:p w14:paraId="569C8A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BB40F3" w:rsidRPr="00B0157E" w14:paraId="7CC6932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35BEB6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30</w:t>
            </w:r>
          </w:p>
        </w:tc>
        <w:tc>
          <w:tcPr>
            <w:tcW w:w="8642" w:type="dxa"/>
            <w:tcBorders>
              <w:top w:val="single" w:sz="4" w:space="0" w:color="auto"/>
              <w:left w:val="single" w:sz="4" w:space="0" w:color="auto"/>
              <w:bottom w:val="single" w:sz="4" w:space="0" w:color="auto"/>
              <w:right w:val="single" w:sz="4" w:space="0" w:color="auto"/>
            </w:tcBorders>
          </w:tcPr>
          <w:p w14:paraId="7862AE5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Жизнь и творчество. Поэтическое новаторство А.С. Пушкина</w:t>
            </w:r>
          </w:p>
        </w:tc>
      </w:tr>
      <w:tr w:rsidR="00BB40F3" w:rsidRPr="00B0157E" w14:paraId="7AFFA93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908E3E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31</w:t>
            </w:r>
          </w:p>
        </w:tc>
        <w:tc>
          <w:tcPr>
            <w:tcW w:w="8642" w:type="dxa"/>
            <w:tcBorders>
              <w:top w:val="single" w:sz="4" w:space="0" w:color="auto"/>
              <w:left w:val="single" w:sz="4" w:space="0" w:color="auto"/>
              <w:bottom w:val="single" w:sz="4" w:space="0" w:color="auto"/>
              <w:right w:val="single" w:sz="4" w:space="0" w:color="auto"/>
            </w:tcBorders>
          </w:tcPr>
          <w:p w14:paraId="151C554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Тематика и проблематика лицейской лирики</w:t>
            </w:r>
          </w:p>
        </w:tc>
      </w:tr>
      <w:tr w:rsidR="00BB40F3" w:rsidRPr="00B0157E" w14:paraId="6DF409B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D0C179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32</w:t>
            </w:r>
          </w:p>
        </w:tc>
        <w:tc>
          <w:tcPr>
            <w:tcW w:w="8642" w:type="dxa"/>
            <w:tcBorders>
              <w:top w:val="single" w:sz="4" w:space="0" w:color="auto"/>
              <w:left w:val="single" w:sz="4" w:space="0" w:color="auto"/>
              <w:bottom w:val="single" w:sz="4" w:space="0" w:color="auto"/>
              <w:right w:val="single" w:sz="4" w:space="0" w:color="auto"/>
            </w:tcBorders>
          </w:tcPr>
          <w:p w14:paraId="13F30AD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А.С. Пушкин. Основные темы лирики южного периода</w:t>
            </w:r>
          </w:p>
        </w:tc>
      </w:tr>
      <w:tr w:rsidR="00BB40F3" w:rsidRPr="00B0157E" w14:paraId="4950675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626688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33</w:t>
            </w:r>
          </w:p>
        </w:tc>
        <w:tc>
          <w:tcPr>
            <w:tcW w:w="8642" w:type="dxa"/>
            <w:tcBorders>
              <w:top w:val="single" w:sz="4" w:space="0" w:color="auto"/>
              <w:left w:val="single" w:sz="4" w:space="0" w:color="auto"/>
              <w:bottom w:val="single" w:sz="4" w:space="0" w:color="auto"/>
              <w:right w:val="single" w:sz="4" w:space="0" w:color="auto"/>
            </w:tcBorders>
          </w:tcPr>
          <w:p w14:paraId="4A841CC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Художественное своеобразие лирики южного периода</w:t>
            </w:r>
          </w:p>
        </w:tc>
      </w:tr>
      <w:tr w:rsidR="00BB40F3" w:rsidRPr="00B0157E" w14:paraId="45FE831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C9A44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34</w:t>
            </w:r>
          </w:p>
        </w:tc>
        <w:tc>
          <w:tcPr>
            <w:tcW w:w="8642" w:type="dxa"/>
            <w:tcBorders>
              <w:top w:val="single" w:sz="4" w:space="0" w:color="auto"/>
              <w:left w:val="single" w:sz="4" w:space="0" w:color="auto"/>
              <w:bottom w:val="single" w:sz="4" w:space="0" w:color="auto"/>
              <w:right w:val="single" w:sz="4" w:space="0" w:color="auto"/>
            </w:tcBorders>
          </w:tcPr>
          <w:p w14:paraId="3548D41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Лирика Михайловского периода</w:t>
            </w:r>
          </w:p>
        </w:tc>
      </w:tr>
      <w:tr w:rsidR="00BB40F3" w:rsidRPr="00B0157E" w14:paraId="51001B1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FF84E1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35</w:t>
            </w:r>
          </w:p>
        </w:tc>
        <w:tc>
          <w:tcPr>
            <w:tcW w:w="8642" w:type="dxa"/>
            <w:tcBorders>
              <w:top w:val="single" w:sz="4" w:space="0" w:color="auto"/>
              <w:left w:val="single" w:sz="4" w:space="0" w:color="auto"/>
              <w:bottom w:val="single" w:sz="4" w:space="0" w:color="auto"/>
              <w:right w:val="single" w:sz="4" w:space="0" w:color="auto"/>
            </w:tcBorders>
          </w:tcPr>
          <w:p w14:paraId="03D9AE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Любовная лирика: "К***" ("Я помню чудное мгновенье..."), "Я вас любил; любовь еще, быть может...", "Мадонна"</w:t>
            </w:r>
          </w:p>
        </w:tc>
      </w:tr>
      <w:tr w:rsidR="00BB40F3" w:rsidRPr="00B0157E" w14:paraId="20B4F5C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C1CCCE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36</w:t>
            </w:r>
          </w:p>
        </w:tc>
        <w:tc>
          <w:tcPr>
            <w:tcW w:w="8642" w:type="dxa"/>
            <w:tcBorders>
              <w:top w:val="single" w:sz="4" w:space="0" w:color="auto"/>
              <w:left w:val="single" w:sz="4" w:space="0" w:color="auto"/>
              <w:bottom w:val="single" w:sz="4" w:space="0" w:color="auto"/>
              <w:right w:val="single" w:sz="4" w:space="0" w:color="auto"/>
            </w:tcBorders>
          </w:tcPr>
          <w:p w14:paraId="47EE6C1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Своеобразие любовной лирики</w:t>
            </w:r>
          </w:p>
        </w:tc>
      </w:tr>
      <w:tr w:rsidR="00BB40F3" w:rsidRPr="00B0157E" w14:paraId="38D9C85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945F48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37</w:t>
            </w:r>
          </w:p>
        </w:tc>
        <w:tc>
          <w:tcPr>
            <w:tcW w:w="8642" w:type="dxa"/>
            <w:tcBorders>
              <w:top w:val="single" w:sz="4" w:space="0" w:color="auto"/>
              <w:left w:val="single" w:sz="4" w:space="0" w:color="auto"/>
              <w:bottom w:val="single" w:sz="4" w:space="0" w:color="auto"/>
              <w:right w:val="single" w:sz="4" w:space="0" w:color="auto"/>
            </w:tcBorders>
          </w:tcPr>
          <w:p w14:paraId="6BC327C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Тема поэта и поэзии: "Пророк", "Поэт" и другие.</w:t>
            </w:r>
          </w:p>
        </w:tc>
      </w:tr>
      <w:tr w:rsidR="00BB40F3" w:rsidRPr="00BB40F3" w14:paraId="5E5A1B1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5E8BEA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38</w:t>
            </w:r>
          </w:p>
        </w:tc>
        <w:tc>
          <w:tcPr>
            <w:tcW w:w="8642" w:type="dxa"/>
            <w:tcBorders>
              <w:top w:val="single" w:sz="4" w:space="0" w:color="auto"/>
              <w:left w:val="single" w:sz="4" w:space="0" w:color="auto"/>
              <w:bottom w:val="single" w:sz="4" w:space="0" w:color="auto"/>
              <w:right w:val="single" w:sz="4" w:space="0" w:color="auto"/>
            </w:tcBorders>
          </w:tcPr>
          <w:p w14:paraId="1CE6D3D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А.С. Пушкин. Стихотворения "Осень" (отрывок), "Я памятник себе воздвиг нерукотворный..." и другие. Тема поэта и поэзии</w:t>
            </w:r>
          </w:p>
        </w:tc>
      </w:tr>
      <w:tr w:rsidR="00BB40F3" w:rsidRPr="00B0157E" w14:paraId="6E6351F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1CE842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39</w:t>
            </w:r>
          </w:p>
        </w:tc>
        <w:tc>
          <w:tcPr>
            <w:tcW w:w="8642" w:type="dxa"/>
            <w:tcBorders>
              <w:top w:val="single" w:sz="4" w:space="0" w:color="auto"/>
              <w:left w:val="single" w:sz="4" w:space="0" w:color="auto"/>
              <w:bottom w:val="single" w:sz="4" w:space="0" w:color="auto"/>
              <w:right w:val="single" w:sz="4" w:space="0" w:color="auto"/>
            </w:tcBorders>
          </w:tcPr>
          <w:p w14:paraId="2AB149A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Анализ лирического произведения</w:t>
            </w:r>
          </w:p>
        </w:tc>
      </w:tr>
      <w:tr w:rsidR="00BB40F3" w:rsidRPr="00B0157E" w14:paraId="0AC6E22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34BBFA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40</w:t>
            </w:r>
          </w:p>
        </w:tc>
        <w:tc>
          <w:tcPr>
            <w:tcW w:w="8642" w:type="dxa"/>
            <w:tcBorders>
              <w:top w:val="single" w:sz="4" w:space="0" w:color="auto"/>
              <w:left w:val="single" w:sz="4" w:space="0" w:color="auto"/>
              <w:bottom w:val="single" w:sz="4" w:space="0" w:color="auto"/>
              <w:right w:val="single" w:sz="4" w:space="0" w:color="auto"/>
            </w:tcBorders>
          </w:tcPr>
          <w:p w14:paraId="3C04448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"Брожу ли я вдоль улиц шумных...", "Бесы", "Элегия" ("Безумных лет угасшее веселье...")</w:t>
            </w:r>
          </w:p>
        </w:tc>
      </w:tr>
      <w:tr w:rsidR="00BB40F3" w:rsidRPr="00BB40F3" w14:paraId="1850D13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ADF324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41</w:t>
            </w:r>
          </w:p>
        </w:tc>
        <w:tc>
          <w:tcPr>
            <w:tcW w:w="8642" w:type="dxa"/>
            <w:tcBorders>
              <w:top w:val="single" w:sz="4" w:space="0" w:color="auto"/>
              <w:left w:val="single" w:sz="4" w:space="0" w:color="auto"/>
              <w:bottom w:val="single" w:sz="4" w:space="0" w:color="auto"/>
              <w:right w:val="single" w:sz="4" w:space="0" w:color="auto"/>
            </w:tcBorders>
          </w:tcPr>
          <w:p w14:paraId="2F98E9D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Тема жизни и смерти: "Пора, мой друг, пора! покоя сердце просит...", "... Вновь я посетил..."</w:t>
            </w:r>
          </w:p>
        </w:tc>
      </w:tr>
      <w:tr w:rsidR="00BB40F3" w:rsidRPr="00B0157E" w14:paraId="400F0A2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F766C6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42</w:t>
            </w:r>
          </w:p>
        </w:tc>
        <w:tc>
          <w:tcPr>
            <w:tcW w:w="8642" w:type="dxa"/>
            <w:tcBorders>
              <w:top w:val="single" w:sz="4" w:space="0" w:color="auto"/>
              <w:left w:val="single" w:sz="4" w:space="0" w:color="auto"/>
              <w:bottom w:val="single" w:sz="4" w:space="0" w:color="auto"/>
              <w:right w:val="single" w:sz="4" w:space="0" w:color="auto"/>
            </w:tcBorders>
          </w:tcPr>
          <w:p w14:paraId="2D2A050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Резервный урок. А.С. Пушкин "Каменноостровский цикл": "Отцы пустынники и жены непорочны...", "Из </w:t>
            </w:r>
            <w:proofErr w:type="spellStart"/>
            <w:r w:rsidRPr="00BB40F3">
              <w:rPr>
                <w:rFonts w:ascii="Times New Roman" w:hAnsi="Times New Roman" w:cs="Times New Roman"/>
                <w:bCs/>
                <w:sz w:val="24"/>
                <w:szCs w:val="24"/>
              </w:rPr>
              <w:t>Пиндемонти</w:t>
            </w:r>
            <w:proofErr w:type="spellEnd"/>
            <w:r w:rsidRPr="00BB40F3">
              <w:rPr>
                <w:rFonts w:ascii="Times New Roman" w:hAnsi="Times New Roman" w:cs="Times New Roman"/>
                <w:bCs/>
                <w:sz w:val="24"/>
                <w:szCs w:val="24"/>
              </w:rPr>
              <w:t>"</w:t>
            </w:r>
          </w:p>
        </w:tc>
      </w:tr>
      <w:tr w:rsidR="00BB40F3" w:rsidRPr="00B0157E" w14:paraId="52520BB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C05274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43</w:t>
            </w:r>
          </w:p>
        </w:tc>
        <w:tc>
          <w:tcPr>
            <w:tcW w:w="8642" w:type="dxa"/>
            <w:tcBorders>
              <w:top w:val="single" w:sz="4" w:space="0" w:color="auto"/>
              <w:left w:val="single" w:sz="4" w:space="0" w:color="auto"/>
              <w:bottom w:val="single" w:sz="4" w:space="0" w:color="auto"/>
              <w:right w:val="single" w:sz="4" w:space="0" w:color="auto"/>
            </w:tcBorders>
          </w:tcPr>
          <w:p w14:paraId="0CC08F9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Подготовка к сочинению по лирике А.С. Пушкина</w:t>
            </w:r>
          </w:p>
        </w:tc>
      </w:tr>
      <w:tr w:rsidR="00BB40F3" w:rsidRPr="00B0157E" w14:paraId="7CDE2BB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098669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44</w:t>
            </w:r>
          </w:p>
        </w:tc>
        <w:tc>
          <w:tcPr>
            <w:tcW w:w="8642" w:type="dxa"/>
            <w:tcBorders>
              <w:top w:val="single" w:sz="4" w:space="0" w:color="auto"/>
              <w:left w:val="single" w:sz="4" w:space="0" w:color="auto"/>
              <w:bottom w:val="single" w:sz="4" w:space="0" w:color="auto"/>
              <w:right w:val="single" w:sz="4" w:space="0" w:color="auto"/>
            </w:tcBorders>
          </w:tcPr>
          <w:p w14:paraId="61A4730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Сочинение по лирике А.С. Пушкина</w:t>
            </w:r>
          </w:p>
        </w:tc>
      </w:tr>
      <w:tr w:rsidR="00BB40F3" w:rsidRPr="00B0157E" w14:paraId="2E54647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23FC03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45</w:t>
            </w:r>
          </w:p>
        </w:tc>
        <w:tc>
          <w:tcPr>
            <w:tcW w:w="8642" w:type="dxa"/>
            <w:tcBorders>
              <w:top w:val="single" w:sz="4" w:space="0" w:color="auto"/>
              <w:left w:val="single" w:sz="4" w:space="0" w:color="auto"/>
              <w:bottom w:val="single" w:sz="4" w:space="0" w:color="auto"/>
              <w:right w:val="single" w:sz="4" w:space="0" w:color="auto"/>
            </w:tcBorders>
          </w:tcPr>
          <w:p w14:paraId="12BE6C7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Поэма "Медный всадник". Человек и история в поэме</w:t>
            </w:r>
          </w:p>
        </w:tc>
      </w:tr>
      <w:tr w:rsidR="00BB40F3" w:rsidRPr="00B0157E" w14:paraId="44386B8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69E91B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46</w:t>
            </w:r>
          </w:p>
        </w:tc>
        <w:tc>
          <w:tcPr>
            <w:tcW w:w="8642" w:type="dxa"/>
            <w:tcBorders>
              <w:top w:val="single" w:sz="4" w:space="0" w:color="auto"/>
              <w:left w:val="single" w:sz="4" w:space="0" w:color="auto"/>
              <w:bottom w:val="single" w:sz="4" w:space="0" w:color="auto"/>
              <w:right w:val="single" w:sz="4" w:space="0" w:color="auto"/>
            </w:tcBorders>
          </w:tcPr>
          <w:p w14:paraId="3C487EE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Поэма "Медный всадник": образ Евгения в поэме</w:t>
            </w:r>
          </w:p>
        </w:tc>
      </w:tr>
      <w:tr w:rsidR="00BB40F3" w:rsidRPr="00B0157E" w14:paraId="3BF9E76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381380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47</w:t>
            </w:r>
          </w:p>
        </w:tc>
        <w:tc>
          <w:tcPr>
            <w:tcW w:w="8642" w:type="dxa"/>
            <w:tcBorders>
              <w:top w:val="single" w:sz="4" w:space="0" w:color="auto"/>
              <w:left w:val="single" w:sz="4" w:space="0" w:color="auto"/>
              <w:bottom w:val="single" w:sz="4" w:space="0" w:color="auto"/>
              <w:right w:val="single" w:sz="4" w:space="0" w:color="auto"/>
            </w:tcBorders>
          </w:tcPr>
          <w:p w14:paraId="4F4F9AF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Поэма "Медный всадник": образ Петра I в поэме</w:t>
            </w:r>
          </w:p>
        </w:tc>
      </w:tr>
      <w:tr w:rsidR="00BB40F3" w:rsidRPr="00B0157E" w14:paraId="6FEF7EC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D3022A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48</w:t>
            </w:r>
          </w:p>
        </w:tc>
        <w:tc>
          <w:tcPr>
            <w:tcW w:w="8642" w:type="dxa"/>
            <w:tcBorders>
              <w:top w:val="single" w:sz="4" w:space="0" w:color="auto"/>
              <w:left w:val="single" w:sz="4" w:space="0" w:color="auto"/>
              <w:bottom w:val="single" w:sz="4" w:space="0" w:color="auto"/>
              <w:right w:val="single" w:sz="4" w:space="0" w:color="auto"/>
            </w:tcBorders>
          </w:tcPr>
          <w:p w14:paraId="3AAF3E2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Подготовка к контрольной </w:t>
            </w:r>
            <w:proofErr w:type="gramStart"/>
            <w:r w:rsidRPr="00BB40F3">
              <w:rPr>
                <w:rFonts w:ascii="Times New Roman" w:hAnsi="Times New Roman" w:cs="Times New Roman"/>
                <w:bCs/>
                <w:sz w:val="24"/>
                <w:szCs w:val="24"/>
              </w:rPr>
              <w:t>работе</w:t>
            </w:r>
            <w:proofErr w:type="gramEnd"/>
            <w:r w:rsidRPr="00BB40F3">
              <w:rPr>
                <w:rFonts w:ascii="Times New Roman" w:hAnsi="Times New Roman" w:cs="Times New Roman"/>
                <w:bCs/>
                <w:sz w:val="24"/>
                <w:szCs w:val="24"/>
              </w:rPr>
              <w:t xml:space="preserve"> От древнерусской литературы до литературы первой четверти XIX в. (письменный ответ, тесты, творческая работа, сочинение)</w:t>
            </w:r>
          </w:p>
        </w:tc>
      </w:tr>
      <w:tr w:rsidR="00BB40F3" w:rsidRPr="00B0157E" w14:paraId="1A652E2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1DFB61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49</w:t>
            </w:r>
          </w:p>
        </w:tc>
        <w:tc>
          <w:tcPr>
            <w:tcW w:w="8642" w:type="dxa"/>
            <w:tcBorders>
              <w:top w:val="single" w:sz="4" w:space="0" w:color="auto"/>
              <w:left w:val="single" w:sz="4" w:space="0" w:color="auto"/>
              <w:bottom w:val="single" w:sz="4" w:space="0" w:color="auto"/>
              <w:right w:val="single" w:sz="4" w:space="0" w:color="auto"/>
            </w:tcBorders>
          </w:tcPr>
          <w:p w14:paraId="0E597EE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BB40F3" w:rsidRPr="00B0157E" w14:paraId="05B6515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6A801F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50</w:t>
            </w:r>
          </w:p>
        </w:tc>
        <w:tc>
          <w:tcPr>
            <w:tcW w:w="8642" w:type="dxa"/>
            <w:tcBorders>
              <w:top w:val="single" w:sz="4" w:space="0" w:color="auto"/>
              <w:left w:val="single" w:sz="4" w:space="0" w:color="auto"/>
              <w:bottom w:val="single" w:sz="4" w:space="0" w:color="auto"/>
              <w:right w:val="single" w:sz="4" w:space="0" w:color="auto"/>
            </w:tcBorders>
          </w:tcPr>
          <w:p w14:paraId="665FD68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в стихах "Евгений Онегин" как новаторское произведение</w:t>
            </w:r>
          </w:p>
        </w:tc>
      </w:tr>
      <w:tr w:rsidR="00BB40F3" w:rsidRPr="00B0157E" w14:paraId="26F1C04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E5C1F7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51</w:t>
            </w:r>
          </w:p>
        </w:tc>
        <w:tc>
          <w:tcPr>
            <w:tcW w:w="8642" w:type="dxa"/>
            <w:tcBorders>
              <w:top w:val="single" w:sz="4" w:space="0" w:color="auto"/>
              <w:left w:val="single" w:sz="4" w:space="0" w:color="auto"/>
              <w:bottom w:val="single" w:sz="4" w:space="0" w:color="auto"/>
              <w:right w:val="single" w:sz="4" w:space="0" w:color="auto"/>
            </w:tcBorders>
          </w:tcPr>
          <w:p w14:paraId="6F3031C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А.С. Пушкин. Роман в стихах "Евгений Онегин". Главные мужские образы романа. Образ Евгения Онегина</w:t>
            </w:r>
          </w:p>
        </w:tc>
      </w:tr>
      <w:tr w:rsidR="00BB40F3" w:rsidRPr="00BB40F3" w14:paraId="2E29450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36A7E1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52</w:t>
            </w:r>
          </w:p>
        </w:tc>
        <w:tc>
          <w:tcPr>
            <w:tcW w:w="8642" w:type="dxa"/>
            <w:tcBorders>
              <w:top w:val="single" w:sz="4" w:space="0" w:color="auto"/>
              <w:left w:val="single" w:sz="4" w:space="0" w:color="auto"/>
              <w:bottom w:val="single" w:sz="4" w:space="0" w:color="auto"/>
              <w:right w:val="single" w:sz="4" w:space="0" w:color="auto"/>
            </w:tcBorders>
          </w:tcPr>
          <w:p w14:paraId="4773524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в стихах "Евгений Онегин": главные женские образы романа. Образ Татьяны Лариной</w:t>
            </w:r>
          </w:p>
        </w:tc>
      </w:tr>
      <w:tr w:rsidR="00BB40F3" w:rsidRPr="00B0157E" w14:paraId="699EBF8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04A6E2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53</w:t>
            </w:r>
          </w:p>
        </w:tc>
        <w:tc>
          <w:tcPr>
            <w:tcW w:w="8642" w:type="dxa"/>
            <w:tcBorders>
              <w:top w:val="single" w:sz="4" w:space="0" w:color="auto"/>
              <w:left w:val="single" w:sz="4" w:space="0" w:color="auto"/>
              <w:bottom w:val="single" w:sz="4" w:space="0" w:color="auto"/>
              <w:right w:val="single" w:sz="4" w:space="0" w:color="auto"/>
            </w:tcBorders>
          </w:tcPr>
          <w:p w14:paraId="42704F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в стихах "Евгений Онегин": взаимоотношения главных героев</w:t>
            </w:r>
          </w:p>
        </w:tc>
      </w:tr>
      <w:tr w:rsidR="00BB40F3" w:rsidRPr="00B0157E" w14:paraId="70119C7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A26404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54</w:t>
            </w:r>
          </w:p>
        </w:tc>
        <w:tc>
          <w:tcPr>
            <w:tcW w:w="8642" w:type="dxa"/>
            <w:tcBorders>
              <w:top w:val="single" w:sz="4" w:space="0" w:color="auto"/>
              <w:left w:val="single" w:sz="4" w:space="0" w:color="auto"/>
              <w:bottom w:val="single" w:sz="4" w:space="0" w:color="auto"/>
              <w:right w:val="single" w:sz="4" w:space="0" w:color="auto"/>
            </w:tcBorders>
          </w:tcPr>
          <w:p w14:paraId="787D0AB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Письменный ответ на проблемный вопрос</w:t>
            </w:r>
          </w:p>
        </w:tc>
      </w:tr>
      <w:tr w:rsidR="00BB40F3" w:rsidRPr="00BB40F3" w14:paraId="7682467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EABACA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55</w:t>
            </w:r>
          </w:p>
        </w:tc>
        <w:tc>
          <w:tcPr>
            <w:tcW w:w="8642" w:type="dxa"/>
            <w:tcBorders>
              <w:top w:val="single" w:sz="4" w:space="0" w:color="auto"/>
              <w:left w:val="single" w:sz="4" w:space="0" w:color="auto"/>
              <w:bottom w:val="single" w:sz="4" w:space="0" w:color="auto"/>
              <w:right w:val="single" w:sz="4" w:space="0" w:color="auto"/>
            </w:tcBorders>
          </w:tcPr>
          <w:p w14:paraId="4B0AC05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А.С. Пушкин. Роман в стихах "Евгений Онегин" как энциклопедия русской жизни. Роман "Евгений Онегин" в литературной критике</w:t>
            </w:r>
          </w:p>
        </w:tc>
      </w:tr>
      <w:tr w:rsidR="00BB40F3" w:rsidRPr="00B0157E" w14:paraId="060BF5D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ED704A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56</w:t>
            </w:r>
          </w:p>
        </w:tc>
        <w:tc>
          <w:tcPr>
            <w:tcW w:w="8642" w:type="dxa"/>
            <w:tcBorders>
              <w:top w:val="single" w:sz="4" w:space="0" w:color="auto"/>
              <w:left w:val="single" w:sz="4" w:space="0" w:color="auto"/>
              <w:bottom w:val="single" w:sz="4" w:space="0" w:color="auto"/>
              <w:right w:val="single" w:sz="4" w:space="0" w:color="auto"/>
            </w:tcBorders>
          </w:tcPr>
          <w:p w14:paraId="19DB1D9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Подготовка к сочинению по роману "Евгений Онегин"</w:t>
            </w:r>
          </w:p>
        </w:tc>
      </w:tr>
      <w:tr w:rsidR="00BB40F3" w:rsidRPr="00B0157E" w14:paraId="1671ED6C"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3E3F35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57</w:t>
            </w:r>
          </w:p>
        </w:tc>
        <w:tc>
          <w:tcPr>
            <w:tcW w:w="8642" w:type="dxa"/>
            <w:tcBorders>
              <w:top w:val="single" w:sz="4" w:space="0" w:color="auto"/>
              <w:left w:val="single" w:sz="4" w:space="0" w:color="auto"/>
              <w:bottom w:val="single" w:sz="4" w:space="0" w:color="auto"/>
              <w:right w:val="single" w:sz="4" w:space="0" w:color="auto"/>
            </w:tcBorders>
          </w:tcPr>
          <w:p w14:paraId="2AFBBC4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Сочинение по роману "Евгений Онегин"</w:t>
            </w:r>
          </w:p>
        </w:tc>
      </w:tr>
      <w:tr w:rsidR="00BB40F3" w:rsidRPr="00B0157E" w14:paraId="5F5AF7D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BADF99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58</w:t>
            </w:r>
          </w:p>
        </w:tc>
        <w:tc>
          <w:tcPr>
            <w:tcW w:w="8642" w:type="dxa"/>
            <w:tcBorders>
              <w:top w:val="single" w:sz="4" w:space="0" w:color="auto"/>
              <w:left w:val="single" w:sz="4" w:space="0" w:color="auto"/>
              <w:bottom w:val="single" w:sz="4" w:space="0" w:color="auto"/>
              <w:right w:val="single" w:sz="4" w:space="0" w:color="auto"/>
            </w:tcBorders>
          </w:tcPr>
          <w:p w14:paraId="4C4DCA6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Итоговый урок по роману в стихах А.С. Пушкина "Евгений Онегин"</w:t>
            </w:r>
          </w:p>
        </w:tc>
      </w:tr>
      <w:tr w:rsidR="00BB40F3" w:rsidRPr="00B0157E" w14:paraId="72CC531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FE2907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59</w:t>
            </w:r>
          </w:p>
        </w:tc>
        <w:tc>
          <w:tcPr>
            <w:tcW w:w="8642" w:type="dxa"/>
            <w:tcBorders>
              <w:top w:val="single" w:sz="4" w:space="0" w:color="auto"/>
              <w:left w:val="single" w:sz="4" w:space="0" w:color="auto"/>
              <w:bottom w:val="single" w:sz="4" w:space="0" w:color="auto"/>
              <w:right w:val="single" w:sz="4" w:space="0" w:color="auto"/>
            </w:tcBorders>
          </w:tcPr>
          <w:p w14:paraId="71CD79F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Жизнь и творчество. Тематика и проблематика лирики поэта</w:t>
            </w:r>
          </w:p>
        </w:tc>
      </w:tr>
      <w:tr w:rsidR="00BB40F3" w:rsidRPr="00BB40F3" w14:paraId="7184333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39D78D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60</w:t>
            </w:r>
          </w:p>
        </w:tc>
        <w:tc>
          <w:tcPr>
            <w:tcW w:w="8642" w:type="dxa"/>
            <w:tcBorders>
              <w:top w:val="single" w:sz="4" w:space="0" w:color="auto"/>
              <w:left w:val="single" w:sz="4" w:space="0" w:color="auto"/>
              <w:bottom w:val="single" w:sz="4" w:space="0" w:color="auto"/>
              <w:right w:val="single" w:sz="4" w:space="0" w:color="auto"/>
            </w:tcBorders>
          </w:tcPr>
          <w:p w14:paraId="6B31D34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Тема назначения поэта и поэзии. Стихотворение "Смерть поэта"</w:t>
            </w:r>
          </w:p>
        </w:tc>
      </w:tr>
      <w:tr w:rsidR="00BB40F3" w:rsidRPr="00B0157E" w14:paraId="2DE082A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7ACF9A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61</w:t>
            </w:r>
          </w:p>
        </w:tc>
        <w:tc>
          <w:tcPr>
            <w:tcW w:w="8642" w:type="dxa"/>
            <w:tcBorders>
              <w:top w:val="single" w:sz="4" w:space="0" w:color="auto"/>
              <w:left w:val="single" w:sz="4" w:space="0" w:color="auto"/>
              <w:bottom w:val="single" w:sz="4" w:space="0" w:color="auto"/>
              <w:right w:val="single" w:sz="4" w:space="0" w:color="auto"/>
            </w:tcBorders>
          </w:tcPr>
          <w:p w14:paraId="41F34D1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Образ поэта-пророка в лирике поэта</w:t>
            </w:r>
          </w:p>
        </w:tc>
      </w:tr>
      <w:tr w:rsidR="00BB40F3" w:rsidRPr="00B0157E" w14:paraId="27FB573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902309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62</w:t>
            </w:r>
          </w:p>
        </w:tc>
        <w:tc>
          <w:tcPr>
            <w:tcW w:w="8642" w:type="dxa"/>
            <w:tcBorders>
              <w:top w:val="single" w:sz="4" w:space="0" w:color="auto"/>
              <w:left w:val="single" w:sz="4" w:space="0" w:color="auto"/>
              <w:bottom w:val="single" w:sz="4" w:space="0" w:color="auto"/>
              <w:right w:val="single" w:sz="4" w:space="0" w:color="auto"/>
            </w:tcBorders>
          </w:tcPr>
          <w:p w14:paraId="040DFEF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Тема любви в лирике поэта</w:t>
            </w:r>
          </w:p>
        </w:tc>
      </w:tr>
      <w:tr w:rsidR="00BB40F3" w:rsidRPr="00BB40F3" w14:paraId="5B98D94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04CF09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63</w:t>
            </w:r>
          </w:p>
        </w:tc>
        <w:tc>
          <w:tcPr>
            <w:tcW w:w="8642" w:type="dxa"/>
            <w:tcBorders>
              <w:top w:val="single" w:sz="4" w:space="0" w:color="auto"/>
              <w:left w:val="single" w:sz="4" w:space="0" w:color="auto"/>
              <w:bottom w:val="single" w:sz="4" w:space="0" w:color="auto"/>
              <w:right w:val="single" w:sz="4" w:space="0" w:color="auto"/>
            </w:tcBorders>
          </w:tcPr>
          <w:p w14:paraId="52B7432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Тема родины в лирике поэта. Стихотворения "Дума", "Родина"</w:t>
            </w:r>
          </w:p>
        </w:tc>
      </w:tr>
      <w:tr w:rsidR="00BB40F3" w:rsidRPr="00B0157E" w14:paraId="3C8BEC5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1D57BE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64</w:t>
            </w:r>
          </w:p>
        </w:tc>
        <w:tc>
          <w:tcPr>
            <w:tcW w:w="8642" w:type="dxa"/>
            <w:tcBorders>
              <w:top w:val="single" w:sz="4" w:space="0" w:color="auto"/>
              <w:left w:val="single" w:sz="4" w:space="0" w:color="auto"/>
              <w:bottom w:val="single" w:sz="4" w:space="0" w:color="auto"/>
              <w:right w:val="single" w:sz="4" w:space="0" w:color="auto"/>
            </w:tcBorders>
          </w:tcPr>
          <w:p w14:paraId="45FE017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Философский характер лирики поэта. "Выхожу один я на дорогу..."</w:t>
            </w:r>
          </w:p>
        </w:tc>
      </w:tr>
      <w:tr w:rsidR="00BB40F3" w:rsidRPr="00B0157E" w14:paraId="005E36D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EF63D2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65</w:t>
            </w:r>
          </w:p>
        </w:tc>
        <w:tc>
          <w:tcPr>
            <w:tcW w:w="8642" w:type="dxa"/>
            <w:tcBorders>
              <w:top w:val="single" w:sz="4" w:space="0" w:color="auto"/>
              <w:left w:val="single" w:sz="4" w:space="0" w:color="auto"/>
              <w:bottom w:val="single" w:sz="4" w:space="0" w:color="auto"/>
              <w:right w:val="single" w:sz="4" w:space="0" w:color="auto"/>
            </w:tcBorders>
          </w:tcPr>
          <w:p w14:paraId="279453C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Анализ лирического произведения</w:t>
            </w:r>
          </w:p>
        </w:tc>
      </w:tr>
      <w:tr w:rsidR="00BB40F3" w:rsidRPr="00B0157E" w14:paraId="2A2A72A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96A5EC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66</w:t>
            </w:r>
          </w:p>
        </w:tc>
        <w:tc>
          <w:tcPr>
            <w:tcW w:w="8642" w:type="dxa"/>
            <w:tcBorders>
              <w:top w:val="single" w:sz="4" w:space="0" w:color="auto"/>
              <w:left w:val="single" w:sz="4" w:space="0" w:color="auto"/>
              <w:bottom w:val="single" w:sz="4" w:space="0" w:color="auto"/>
              <w:right w:val="single" w:sz="4" w:space="0" w:color="auto"/>
            </w:tcBorders>
          </w:tcPr>
          <w:p w14:paraId="40C394A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Итоговый урок по лирике М.Ю. Лермонтова</w:t>
            </w:r>
          </w:p>
        </w:tc>
      </w:tr>
      <w:tr w:rsidR="00BB40F3" w:rsidRPr="00B0157E" w14:paraId="1771AB4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97E56E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67</w:t>
            </w:r>
          </w:p>
        </w:tc>
        <w:tc>
          <w:tcPr>
            <w:tcW w:w="8642" w:type="dxa"/>
            <w:tcBorders>
              <w:top w:val="single" w:sz="4" w:space="0" w:color="auto"/>
              <w:left w:val="single" w:sz="4" w:space="0" w:color="auto"/>
              <w:bottom w:val="single" w:sz="4" w:space="0" w:color="auto"/>
              <w:right w:val="single" w:sz="4" w:space="0" w:color="auto"/>
            </w:tcBorders>
          </w:tcPr>
          <w:p w14:paraId="3ED89FA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Роман "Герой нашего времени". Тема, идея, проблематика. Своеобразие сюжета и композиции</w:t>
            </w:r>
          </w:p>
        </w:tc>
      </w:tr>
      <w:tr w:rsidR="00BB40F3" w:rsidRPr="00BB40F3" w14:paraId="4649924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EC5767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68</w:t>
            </w:r>
          </w:p>
        </w:tc>
        <w:tc>
          <w:tcPr>
            <w:tcW w:w="8642" w:type="dxa"/>
            <w:tcBorders>
              <w:top w:val="single" w:sz="4" w:space="0" w:color="auto"/>
              <w:left w:val="single" w:sz="4" w:space="0" w:color="auto"/>
              <w:bottom w:val="single" w:sz="4" w:space="0" w:color="auto"/>
              <w:right w:val="single" w:sz="4" w:space="0" w:color="auto"/>
            </w:tcBorders>
          </w:tcPr>
          <w:p w14:paraId="785DEC9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Роман "Герой нашего времени". Загадки образа Печорина</w:t>
            </w:r>
          </w:p>
        </w:tc>
      </w:tr>
      <w:tr w:rsidR="00BB40F3" w:rsidRPr="00B0157E" w14:paraId="47506A1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F7E782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69</w:t>
            </w:r>
          </w:p>
        </w:tc>
        <w:tc>
          <w:tcPr>
            <w:tcW w:w="8642" w:type="dxa"/>
            <w:tcBorders>
              <w:top w:val="single" w:sz="4" w:space="0" w:color="auto"/>
              <w:left w:val="single" w:sz="4" w:space="0" w:color="auto"/>
              <w:bottom w:val="single" w:sz="4" w:space="0" w:color="auto"/>
              <w:right w:val="single" w:sz="4" w:space="0" w:color="auto"/>
            </w:tcBorders>
          </w:tcPr>
          <w:p w14:paraId="01D4446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Роман "Герой нашего времени". Роль "Журнала Печорина" в раскрытии характера главного героя</w:t>
            </w:r>
          </w:p>
        </w:tc>
      </w:tr>
      <w:tr w:rsidR="00BB40F3" w:rsidRPr="00BB40F3" w14:paraId="0BFEE7F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3031CA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70</w:t>
            </w:r>
          </w:p>
        </w:tc>
        <w:tc>
          <w:tcPr>
            <w:tcW w:w="8642" w:type="dxa"/>
            <w:tcBorders>
              <w:top w:val="single" w:sz="4" w:space="0" w:color="auto"/>
              <w:left w:val="single" w:sz="4" w:space="0" w:color="auto"/>
              <w:bottom w:val="single" w:sz="4" w:space="0" w:color="auto"/>
              <w:right w:val="single" w:sz="4" w:space="0" w:color="auto"/>
            </w:tcBorders>
          </w:tcPr>
          <w:p w14:paraId="596ED56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Роман "Герой нашего времени". Значение главы "Фаталист"</w:t>
            </w:r>
          </w:p>
        </w:tc>
      </w:tr>
      <w:tr w:rsidR="00BB40F3" w:rsidRPr="00B0157E" w14:paraId="4B7B7A9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D15534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71</w:t>
            </w:r>
          </w:p>
        </w:tc>
        <w:tc>
          <w:tcPr>
            <w:tcW w:w="8642" w:type="dxa"/>
            <w:tcBorders>
              <w:top w:val="single" w:sz="4" w:space="0" w:color="auto"/>
              <w:left w:val="single" w:sz="4" w:space="0" w:color="auto"/>
              <w:bottom w:val="single" w:sz="4" w:space="0" w:color="auto"/>
              <w:right w:val="single" w:sz="4" w:space="0" w:color="auto"/>
            </w:tcBorders>
          </w:tcPr>
          <w:p w14:paraId="4629C5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М.Ю. Лермонтов. Роман "Герой нашего времени". Дружба в жизни Печорина</w:t>
            </w:r>
          </w:p>
        </w:tc>
      </w:tr>
      <w:tr w:rsidR="00BB40F3" w:rsidRPr="00BB40F3" w14:paraId="05E6D79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B1BE91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72</w:t>
            </w:r>
          </w:p>
        </w:tc>
        <w:tc>
          <w:tcPr>
            <w:tcW w:w="8642" w:type="dxa"/>
            <w:tcBorders>
              <w:top w:val="single" w:sz="4" w:space="0" w:color="auto"/>
              <w:left w:val="single" w:sz="4" w:space="0" w:color="auto"/>
              <w:bottom w:val="single" w:sz="4" w:space="0" w:color="auto"/>
              <w:right w:val="single" w:sz="4" w:space="0" w:color="auto"/>
            </w:tcBorders>
          </w:tcPr>
          <w:p w14:paraId="58CB2F6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Роман "Герой нашего времени". Любовь в жизни Печорина</w:t>
            </w:r>
          </w:p>
        </w:tc>
      </w:tr>
      <w:tr w:rsidR="00BB40F3" w:rsidRPr="00B0157E" w14:paraId="42D246A5"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3E98CC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73</w:t>
            </w:r>
          </w:p>
        </w:tc>
        <w:tc>
          <w:tcPr>
            <w:tcW w:w="8642" w:type="dxa"/>
            <w:tcBorders>
              <w:top w:val="single" w:sz="4" w:space="0" w:color="auto"/>
              <w:left w:val="single" w:sz="4" w:space="0" w:color="auto"/>
              <w:bottom w:val="single" w:sz="4" w:space="0" w:color="auto"/>
              <w:right w:val="single" w:sz="4" w:space="0" w:color="auto"/>
            </w:tcBorders>
          </w:tcPr>
          <w:p w14:paraId="31CA8EB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Роман "Герой нашего времени" в литературной критике</w:t>
            </w:r>
          </w:p>
        </w:tc>
      </w:tr>
      <w:tr w:rsidR="00BB40F3" w:rsidRPr="00B0157E" w14:paraId="4FFD28E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7ECEFF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74</w:t>
            </w:r>
          </w:p>
        </w:tc>
        <w:tc>
          <w:tcPr>
            <w:tcW w:w="8642" w:type="dxa"/>
            <w:tcBorders>
              <w:top w:val="single" w:sz="4" w:space="0" w:color="auto"/>
              <w:left w:val="single" w:sz="4" w:space="0" w:color="auto"/>
              <w:bottom w:val="single" w:sz="4" w:space="0" w:color="auto"/>
              <w:right w:val="single" w:sz="4" w:space="0" w:color="auto"/>
            </w:tcBorders>
          </w:tcPr>
          <w:p w14:paraId="77BE06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Подготовка к домашнему сочинению по роману "Герой нашего времени"</w:t>
            </w:r>
          </w:p>
        </w:tc>
      </w:tr>
      <w:tr w:rsidR="00BB40F3" w:rsidRPr="00B0157E" w14:paraId="2E39B15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E17F45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75</w:t>
            </w:r>
          </w:p>
        </w:tc>
        <w:tc>
          <w:tcPr>
            <w:tcW w:w="8642" w:type="dxa"/>
            <w:tcBorders>
              <w:top w:val="single" w:sz="4" w:space="0" w:color="auto"/>
              <w:left w:val="single" w:sz="4" w:space="0" w:color="auto"/>
              <w:bottom w:val="single" w:sz="4" w:space="0" w:color="auto"/>
              <w:right w:val="single" w:sz="4" w:space="0" w:color="auto"/>
            </w:tcBorders>
          </w:tcPr>
          <w:p w14:paraId="3804E10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Любимые стихотворения поэтов первой половины XIX в.</w:t>
            </w:r>
          </w:p>
        </w:tc>
      </w:tr>
      <w:tr w:rsidR="00BB40F3" w:rsidRPr="00B0157E" w14:paraId="6C2A424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654603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76</w:t>
            </w:r>
          </w:p>
        </w:tc>
        <w:tc>
          <w:tcPr>
            <w:tcW w:w="8642" w:type="dxa"/>
            <w:tcBorders>
              <w:top w:val="single" w:sz="4" w:space="0" w:color="auto"/>
              <w:left w:val="single" w:sz="4" w:space="0" w:color="auto"/>
              <w:bottom w:val="single" w:sz="4" w:space="0" w:color="auto"/>
              <w:right w:val="single" w:sz="4" w:space="0" w:color="auto"/>
            </w:tcBorders>
          </w:tcPr>
          <w:p w14:paraId="1DFC1E7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Жизнь и творчество. История создания поэмы "Мертвые души"</w:t>
            </w:r>
          </w:p>
        </w:tc>
      </w:tr>
      <w:tr w:rsidR="00BB40F3" w:rsidRPr="00BB40F3" w14:paraId="6E83497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C3E7A3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77</w:t>
            </w:r>
          </w:p>
        </w:tc>
        <w:tc>
          <w:tcPr>
            <w:tcW w:w="8642" w:type="dxa"/>
            <w:tcBorders>
              <w:top w:val="single" w:sz="4" w:space="0" w:color="auto"/>
              <w:left w:val="single" w:sz="4" w:space="0" w:color="auto"/>
              <w:bottom w:val="single" w:sz="4" w:space="0" w:color="auto"/>
              <w:right w:val="single" w:sz="4" w:space="0" w:color="auto"/>
            </w:tcBorders>
          </w:tcPr>
          <w:p w14:paraId="73E3355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Поэма "Мертвые души". Образы помещиков</w:t>
            </w:r>
          </w:p>
        </w:tc>
      </w:tr>
      <w:tr w:rsidR="00BB40F3" w:rsidRPr="00BB40F3" w14:paraId="4C93FE7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DA7217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78</w:t>
            </w:r>
          </w:p>
        </w:tc>
        <w:tc>
          <w:tcPr>
            <w:tcW w:w="8642" w:type="dxa"/>
            <w:tcBorders>
              <w:top w:val="single" w:sz="4" w:space="0" w:color="auto"/>
              <w:left w:val="single" w:sz="4" w:space="0" w:color="auto"/>
              <w:bottom w:val="single" w:sz="4" w:space="0" w:color="auto"/>
              <w:right w:val="single" w:sz="4" w:space="0" w:color="auto"/>
            </w:tcBorders>
          </w:tcPr>
          <w:p w14:paraId="4FBACE9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Поэма "Мертвые души". Образы чиновников</w:t>
            </w:r>
          </w:p>
        </w:tc>
      </w:tr>
      <w:tr w:rsidR="00BB40F3" w:rsidRPr="00BB40F3" w14:paraId="6CD030A4"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4973C3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79</w:t>
            </w:r>
          </w:p>
        </w:tc>
        <w:tc>
          <w:tcPr>
            <w:tcW w:w="8642" w:type="dxa"/>
            <w:tcBorders>
              <w:top w:val="single" w:sz="4" w:space="0" w:color="auto"/>
              <w:left w:val="single" w:sz="4" w:space="0" w:color="auto"/>
              <w:bottom w:val="single" w:sz="4" w:space="0" w:color="auto"/>
              <w:right w:val="single" w:sz="4" w:space="0" w:color="auto"/>
            </w:tcBorders>
          </w:tcPr>
          <w:p w14:paraId="18ED909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Поэма "Мертвые души". Образ города</w:t>
            </w:r>
          </w:p>
        </w:tc>
      </w:tr>
      <w:tr w:rsidR="00BB40F3" w:rsidRPr="00BB40F3" w14:paraId="0073DFE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9E6EA3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80</w:t>
            </w:r>
          </w:p>
        </w:tc>
        <w:tc>
          <w:tcPr>
            <w:tcW w:w="8642" w:type="dxa"/>
            <w:tcBorders>
              <w:top w:val="single" w:sz="4" w:space="0" w:color="auto"/>
              <w:left w:val="single" w:sz="4" w:space="0" w:color="auto"/>
              <w:bottom w:val="single" w:sz="4" w:space="0" w:color="auto"/>
              <w:right w:val="single" w:sz="4" w:space="0" w:color="auto"/>
            </w:tcBorders>
          </w:tcPr>
          <w:p w14:paraId="7AB4AD9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Поэма "Мертвые души". Образ Чичикова</w:t>
            </w:r>
          </w:p>
        </w:tc>
      </w:tr>
      <w:tr w:rsidR="00BB40F3" w:rsidRPr="00B0157E" w14:paraId="0288C420"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8628D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81</w:t>
            </w:r>
          </w:p>
        </w:tc>
        <w:tc>
          <w:tcPr>
            <w:tcW w:w="8642" w:type="dxa"/>
            <w:tcBorders>
              <w:top w:val="single" w:sz="4" w:space="0" w:color="auto"/>
              <w:left w:val="single" w:sz="4" w:space="0" w:color="auto"/>
              <w:bottom w:val="single" w:sz="4" w:space="0" w:color="auto"/>
              <w:right w:val="single" w:sz="4" w:space="0" w:color="auto"/>
            </w:tcBorders>
          </w:tcPr>
          <w:p w14:paraId="77D35C4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Поэма "Мертвые души". Образ России, народа и автора в поэме</w:t>
            </w:r>
          </w:p>
        </w:tc>
      </w:tr>
      <w:tr w:rsidR="00BB40F3" w:rsidRPr="00BB40F3" w14:paraId="39696BE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3D8C47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82</w:t>
            </w:r>
          </w:p>
        </w:tc>
        <w:tc>
          <w:tcPr>
            <w:tcW w:w="8642" w:type="dxa"/>
            <w:tcBorders>
              <w:top w:val="single" w:sz="4" w:space="0" w:color="auto"/>
              <w:left w:val="single" w:sz="4" w:space="0" w:color="auto"/>
              <w:bottom w:val="single" w:sz="4" w:space="0" w:color="auto"/>
              <w:right w:val="single" w:sz="4" w:space="0" w:color="auto"/>
            </w:tcBorders>
          </w:tcPr>
          <w:p w14:paraId="3DF6A01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Поэма "Мертвые души". Лирические отступления и автора</w:t>
            </w:r>
          </w:p>
        </w:tc>
      </w:tr>
      <w:tr w:rsidR="00BB40F3" w:rsidRPr="00B0157E" w14:paraId="075DAC9F"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C5E327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83</w:t>
            </w:r>
          </w:p>
        </w:tc>
        <w:tc>
          <w:tcPr>
            <w:tcW w:w="8642" w:type="dxa"/>
            <w:tcBorders>
              <w:top w:val="single" w:sz="4" w:space="0" w:color="auto"/>
              <w:left w:val="single" w:sz="4" w:space="0" w:color="auto"/>
              <w:bottom w:val="single" w:sz="4" w:space="0" w:color="auto"/>
              <w:right w:val="single" w:sz="4" w:space="0" w:color="auto"/>
            </w:tcBorders>
          </w:tcPr>
          <w:p w14:paraId="64C226F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Поэма "Мертвые души": специфика жанра, художественные особенности</w:t>
            </w:r>
          </w:p>
        </w:tc>
      </w:tr>
      <w:tr w:rsidR="00BB40F3" w:rsidRPr="00B0157E" w14:paraId="188E084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FB40FE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84</w:t>
            </w:r>
          </w:p>
        </w:tc>
        <w:tc>
          <w:tcPr>
            <w:tcW w:w="8642" w:type="dxa"/>
            <w:tcBorders>
              <w:top w:val="single" w:sz="4" w:space="0" w:color="auto"/>
              <w:left w:val="single" w:sz="4" w:space="0" w:color="auto"/>
              <w:bottom w:val="single" w:sz="4" w:space="0" w:color="auto"/>
              <w:right w:val="single" w:sz="4" w:space="0" w:color="auto"/>
            </w:tcBorders>
          </w:tcPr>
          <w:p w14:paraId="29D2D6F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Поэма "Мертвые души" в литературной критике</w:t>
            </w:r>
          </w:p>
        </w:tc>
      </w:tr>
      <w:tr w:rsidR="00BB40F3" w:rsidRPr="00B0157E" w14:paraId="355BEBAB"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BE0E61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85</w:t>
            </w:r>
          </w:p>
        </w:tc>
        <w:tc>
          <w:tcPr>
            <w:tcW w:w="8642" w:type="dxa"/>
            <w:tcBorders>
              <w:top w:val="single" w:sz="4" w:space="0" w:color="auto"/>
              <w:left w:val="single" w:sz="4" w:space="0" w:color="auto"/>
              <w:bottom w:val="single" w:sz="4" w:space="0" w:color="auto"/>
              <w:right w:val="single" w:sz="4" w:space="0" w:color="auto"/>
            </w:tcBorders>
          </w:tcPr>
          <w:p w14:paraId="1DE6ABD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речи. Подготовка к домашнему сочинению по "Мертвым душам"</w:t>
            </w:r>
          </w:p>
        </w:tc>
      </w:tr>
      <w:tr w:rsidR="00BB40F3" w:rsidRPr="00B0157E" w14:paraId="6984F99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26CC34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86</w:t>
            </w:r>
          </w:p>
        </w:tc>
        <w:tc>
          <w:tcPr>
            <w:tcW w:w="8642" w:type="dxa"/>
            <w:tcBorders>
              <w:top w:val="single" w:sz="4" w:space="0" w:color="auto"/>
              <w:left w:val="single" w:sz="4" w:space="0" w:color="auto"/>
              <w:bottom w:val="single" w:sz="4" w:space="0" w:color="auto"/>
              <w:right w:val="single" w:sz="4" w:space="0" w:color="auto"/>
            </w:tcBorders>
          </w:tcPr>
          <w:p w14:paraId="418D6C6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В мире литературы первой половины XIX в.</w:t>
            </w:r>
          </w:p>
        </w:tc>
      </w:tr>
      <w:tr w:rsidR="00BB40F3" w:rsidRPr="00B0157E" w14:paraId="5D37F0C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2D691DC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87</w:t>
            </w:r>
          </w:p>
        </w:tc>
        <w:tc>
          <w:tcPr>
            <w:tcW w:w="8642" w:type="dxa"/>
            <w:tcBorders>
              <w:top w:val="single" w:sz="4" w:space="0" w:color="auto"/>
              <w:left w:val="single" w:sz="4" w:space="0" w:color="auto"/>
              <w:bottom w:val="single" w:sz="4" w:space="0" w:color="auto"/>
              <w:right w:val="single" w:sz="4" w:space="0" w:color="auto"/>
            </w:tcBorders>
          </w:tcPr>
          <w:p w14:paraId="34A947E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Специфика отечественной прозы первой половины XIX в., ее значение для русской литературы</w:t>
            </w:r>
          </w:p>
        </w:tc>
      </w:tr>
      <w:tr w:rsidR="00BB40F3" w:rsidRPr="00B0157E" w14:paraId="22355B9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61D2BA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88</w:t>
            </w:r>
          </w:p>
        </w:tc>
        <w:tc>
          <w:tcPr>
            <w:tcW w:w="8642" w:type="dxa"/>
            <w:tcBorders>
              <w:top w:val="single" w:sz="4" w:space="0" w:color="auto"/>
              <w:left w:val="single" w:sz="4" w:space="0" w:color="auto"/>
              <w:bottom w:val="single" w:sz="4" w:space="0" w:color="auto"/>
              <w:right w:val="single" w:sz="4" w:space="0" w:color="auto"/>
            </w:tcBorders>
          </w:tcPr>
          <w:p w14:paraId="681FAC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Подготовка к контрольной работе "Литература середины XIX в." (письменный ответ, тесты, творческая работа, сочинение)</w:t>
            </w:r>
          </w:p>
        </w:tc>
      </w:tr>
      <w:tr w:rsidR="00BB40F3" w:rsidRPr="00B0157E" w14:paraId="48AC043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74067F6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Урок 89</w:t>
            </w:r>
          </w:p>
        </w:tc>
        <w:tc>
          <w:tcPr>
            <w:tcW w:w="8642" w:type="dxa"/>
            <w:tcBorders>
              <w:top w:val="single" w:sz="4" w:space="0" w:color="auto"/>
              <w:left w:val="single" w:sz="4" w:space="0" w:color="auto"/>
              <w:bottom w:val="single" w:sz="4" w:space="0" w:color="auto"/>
              <w:right w:val="single" w:sz="4" w:space="0" w:color="auto"/>
            </w:tcBorders>
          </w:tcPr>
          <w:p w14:paraId="38524EF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Итоговая контрольная работа "Литература середины XIX в." (письменный ответ, тесты, творческая работа, сочинение)</w:t>
            </w:r>
          </w:p>
        </w:tc>
      </w:tr>
      <w:tr w:rsidR="00BB40F3" w:rsidRPr="00B0157E" w14:paraId="7EC44D4D"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A2A8B7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90</w:t>
            </w:r>
          </w:p>
        </w:tc>
        <w:tc>
          <w:tcPr>
            <w:tcW w:w="8642" w:type="dxa"/>
            <w:tcBorders>
              <w:top w:val="single" w:sz="4" w:space="0" w:color="auto"/>
              <w:left w:val="single" w:sz="4" w:space="0" w:color="auto"/>
              <w:bottom w:val="single" w:sz="4" w:space="0" w:color="auto"/>
              <w:right w:val="single" w:sz="4" w:space="0" w:color="auto"/>
            </w:tcBorders>
          </w:tcPr>
          <w:p w14:paraId="1D34699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Внеклассное чтение. Писатели и поэты о Великой Отечественной войне</w:t>
            </w:r>
          </w:p>
        </w:tc>
      </w:tr>
      <w:tr w:rsidR="00BB40F3" w:rsidRPr="00BB40F3" w14:paraId="762D2FC1"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BD675B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91</w:t>
            </w:r>
          </w:p>
        </w:tc>
        <w:tc>
          <w:tcPr>
            <w:tcW w:w="8642" w:type="dxa"/>
            <w:tcBorders>
              <w:top w:val="single" w:sz="4" w:space="0" w:color="auto"/>
              <w:left w:val="single" w:sz="4" w:space="0" w:color="auto"/>
              <w:bottom w:val="single" w:sz="4" w:space="0" w:color="auto"/>
              <w:right w:val="single" w:sz="4" w:space="0" w:color="auto"/>
            </w:tcBorders>
          </w:tcPr>
          <w:p w14:paraId="7D6DBE5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Данте Алигьери "Божественная комедия". Особенности жанра и композиции комедии. Сюжет и персонажи</w:t>
            </w:r>
          </w:p>
        </w:tc>
      </w:tr>
      <w:tr w:rsidR="00BB40F3" w:rsidRPr="00BB40F3" w14:paraId="2C27F187"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E8DF90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92</w:t>
            </w:r>
          </w:p>
        </w:tc>
        <w:tc>
          <w:tcPr>
            <w:tcW w:w="8642" w:type="dxa"/>
            <w:tcBorders>
              <w:top w:val="single" w:sz="4" w:space="0" w:color="auto"/>
              <w:left w:val="single" w:sz="4" w:space="0" w:color="auto"/>
              <w:bottom w:val="single" w:sz="4" w:space="0" w:color="auto"/>
              <w:right w:val="single" w:sz="4" w:space="0" w:color="auto"/>
            </w:tcBorders>
          </w:tcPr>
          <w:p w14:paraId="6797230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Данте Алигьери "Божественная комедия". Образ поэта. Пороки человечества и наказание за них. Проблематика</w:t>
            </w:r>
          </w:p>
        </w:tc>
      </w:tr>
      <w:tr w:rsidR="00BB40F3" w:rsidRPr="00BB40F3" w14:paraId="6D71B23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369990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93</w:t>
            </w:r>
          </w:p>
        </w:tc>
        <w:tc>
          <w:tcPr>
            <w:tcW w:w="8642" w:type="dxa"/>
            <w:tcBorders>
              <w:top w:val="single" w:sz="4" w:space="0" w:color="auto"/>
              <w:left w:val="single" w:sz="4" w:space="0" w:color="auto"/>
              <w:bottom w:val="single" w:sz="4" w:space="0" w:color="auto"/>
              <w:right w:val="single" w:sz="4" w:space="0" w:color="auto"/>
            </w:tcBorders>
          </w:tcPr>
          <w:p w14:paraId="5520FC0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 Шекспир. Трагедия "Гамлет". История создания трагедии. Тема, идея, проблематика</w:t>
            </w:r>
          </w:p>
        </w:tc>
      </w:tr>
      <w:tr w:rsidR="00BB40F3" w:rsidRPr="00BB40F3" w14:paraId="7387B402"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DCEFD1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94</w:t>
            </w:r>
          </w:p>
        </w:tc>
        <w:tc>
          <w:tcPr>
            <w:tcW w:w="8642" w:type="dxa"/>
            <w:tcBorders>
              <w:top w:val="single" w:sz="4" w:space="0" w:color="auto"/>
              <w:left w:val="single" w:sz="4" w:space="0" w:color="auto"/>
              <w:bottom w:val="single" w:sz="4" w:space="0" w:color="auto"/>
              <w:right w:val="single" w:sz="4" w:space="0" w:color="auto"/>
            </w:tcBorders>
          </w:tcPr>
          <w:p w14:paraId="48D020D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 Шекспир. Трагедия "Гамлет" (фрагменты по выбору). Своеобразие конфликта и композиции трагедии. Система образов. Образ главного героя</w:t>
            </w:r>
          </w:p>
        </w:tc>
      </w:tr>
      <w:tr w:rsidR="00BB40F3" w:rsidRPr="00BB40F3" w14:paraId="3C14E606"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3811B8D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95</w:t>
            </w:r>
          </w:p>
        </w:tc>
        <w:tc>
          <w:tcPr>
            <w:tcW w:w="8642" w:type="dxa"/>
            <w:tcBorders>
              <w:top w:val="single" w:sz="4" w:space="0" w:color="auto"/>
              <w:left w:val="single" w:sz="4" w:space="0" w:color="auto"/>
              <w:bottom w:val="single" w:sz="4" w:space="0" w:color="auto"/>
              <w:right w:val="single" w:sz="4" w:space="0" w:color="auto"/>
            </w:tcBorders>
          </w:tcPr>
          <w:p w14:paraId="1AEE1E8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Резервный урок. У. Шекспир. Трагедия "Гамлет". Поиски смысла жизни, проблема выбора в трагедии. Тема любви в трагедии</w:t>
            </w:r>
          </w:p>
        </w:tc>
      </w:tr>
      <w:tr w:rsidR="00BB40F3" w:rsidRPr="00BB40F3" w14:paraId="746814CA"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08C93FA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96</w:t>
            </w:r>
          </w:p>
        </w:tc>
        <w:tc>
          <w:tcPr>
            <w:tcW w:w="8642" w:type="dxa"/>
            <w:tcBorders>
              <w:top w:val="single" w:sz="4" w:space="0" w:color="auto"/>
              <w:left w:val="single" w:sz="4" w:space="0" w:color="auto"/>
              <w:bottom w:val="single" w:sz="4" w:space="0" w:color="auto"/>
              <w:right w:val="single" w:sz="4" w:space="0" w:color="auto"/>
            </w:tcBorders>
          </w:tcPr>
          <w:p w14:paraId="2B9B005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И.-В. Гете. Трагедия "Фауст" (не менее двух фрагментов по выбору). Сюжет и проблематика трагедии</w:t>
            </w:r>
          </w:p>
        </w:tc>
      </w:tr>
      <w:tr w:rsidR="00BB40F3" w:rsidRPr="00BB40F3" w14:paraId="54B8AD9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57F282C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97</w:t>
            </w:r>
          </w:p>
        </w:tc>
        <w:tc>
          <w:tcPr>
            <w:tcW w:w="8642" w:type="dxa"/>
            <w:tcBorders>
              <w:top w:val="single" w:sz="4" w:space="0" w:color="auto"/>
              <w:left w:val="single" w:sz="4" w:space="0" w:color="auto"/>
              <w:bottom w:val="single" w:sz="4" w:space="0" w:color="auto"/>
              <w:right w:val="single" w:sz="4" w:space="0" w:color="auto"/>
            </w:tcBorders>
          </w:tcPr>
          <w:p w14:paraId="0D8F7CF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BB40F3" w:rsidRPr="00BB40F3" w14:paraId="4389B463"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BE8991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98</w:t>
            </w:r>
          </w:p>
        </w:tc>
        <w:tc>
          <w:tcPr>
            <w:tcW w:w="8642" w:type="dxa"/>
            <w:tcBorders>
              <w:top w:val="single" w:sz="4" w:space="0" w:color="auto"/>
              <w:left w:val="single" w:sz="4" w:space="0" w:color="auto"/>
              <w:bottom w:val="single" w:sz="4" w:space="0" w:color="auto"/>
              <w:right w:val="single" w:sz="4" w:space="0" w:color="auto"/>
            </w:tcBorders>
          </w:tcPr>
          <w:p w14:paraId="35456D9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BB40F3" w:rsidRPr="00BB40F3" w14:paraId="37CA2C29"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14DA09D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99</w:t>
            </w:r>
          </w:p>
        </w:tc>
        <w:tc>
          <w:tcPr>
            <w:tcW w:w="8642" w:type="dxa"/>
            <w:tcBorders>
              <w:top w:val="single" w:sz="4" w:space="0" w:color="auto"/>
              <w:left w:val="single" w:sz="4" w:space="0" w:color="auto"/>
              <w:bottom w:val="single" w:sz="4" w:space="0" w:color="auto"/>
              <w:right w:val="single" w:sz="4" w:space="0" w:color="auto"/>
            </w:tcBorders>
          </w:tcPr>
          <w:p w14:paraId="0BB848B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BB40F3" w:rsidRPr="00BB40F3" w14:paraId="78AED028"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20CE3A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100</w:t>
            </w:r>
          </w:p>
        </w:tc>
        <w:tc>
          <w:tcPr>
            <w:tcW w:w="8642" w:type="dxa"/>
            <w:tcBorders>
              <w:top w:val="single" w:sz="4" w:space="0" w:color="auto"/>
              <w:left w:val="single" w:sz="4" w:space="0" w:color="auto"/>
              <w:bottom w:val="single" w:sz="4" w:space="0" w:color="auto"/>
              <w:right w:val="single" w:sz="4" w:space="0" w:color="auto"/>
            </w:tcBorders>
          </w:tcPr>
          <w:p w14:paraId="238677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BB40F3" w:rsidRPr="00BB40F3" w14:paraId="3841A5D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657482D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101</w:t>
            </w:r>
          </w:p>
        </w:tc>
        <w:tc>
          <w:tcPr>
            <w:tcW w:w="8642" w:type="dxa"/>
            <w:tcBorders>
              <w:top w:val="single" w:sz="4" w:space="0" w:color="auto"/>
              <w:left w:val="single" w:sz="4" w:space="0" w:color="auto"/>
              <w:bottom w:val="single" w:sz="4" w:space="0" w:color="auto"/>
              <w:right w:val="single" w:sz="4" w:space="0" w:color="auto"/>
            </w:tcBorders>
          </w:tcPr>
          <w:p w14:paraId="41CB888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проза первой половины XIX в. Например, произведения Э.Т.А. Гофмана, В. Гюго, В. Скотта. Сюжет, проблематика.</w:t>
            </w:r>
          </w:p>
        </w:tc>
      </w:tr>
      <w:tr w:rsidR="00BB40F3" w:rsidRPr="00BB40F3" w14:paraId="2B5A9AEE" w14:textId="77777777" w:rsidTr="00BB40F3">
        <w:tc>
          <w:tcPr>
            <w:tcW w:w="1134" w:type="dxa"/>
            <w:tcBorders>
              <w:top w:val="single" w:sz="4" w:space="0" w:color="auto"/>
              <w:left w:val="single" w:sz="4" w:space="0" w:color="auto"/>
              <w:bottom w:val="single" w:sz="4" w:space="0" w:color="auto"/>
              <w:right w:val="single" w:sz="4" w:space="0" w:color="auto"/>
            </w:tcBorders>
            <w:vAlign w:val="center"/>
          </w:tcPr>
          <w:p w14:paraId="4985150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Урок 102</w:t>
            </w:r>
          </w:p>
        </w:tc>
        <w:tc>
          <w:tcPr>
            <w:tcW w:w="8642" w:type="dxa"/>
            <w:tcBorders>
              <w:top w:val="single" w:sz="4" w:space="0" w:color="auto"/>
              <w:left w:val="single" w:sz="4" w:space="0" w:color="auto"/>
              <w:bottom w:val="single" w:sz="4" w:space="0" w:color="auto"/>
              <w:right w:val="single" w:sz="4" w:space="0" w:color="auto"/>
            </w:tcBorders>
          </w:tcPr>
          <w:p w14:paraId="1184B68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проза первой половины XIX в. Например, произведения Э.Т.А. Гофмана, В. Гюго, В. Скотта. Образ главного героя</w:t>
            </w:r>
          </w:p>
        </w:tc>
      </w:tr>
      <w:tr w:rsidR="00BB40F3" w:rsidRPr="00B0157E" w14:paraId="7FCF800D" w14:textId="77777777" w:rsidTr="00BB40F3">
        <w:tc>
          <w:tcPr>
            <w:tcW w:w="9776" w:type="dxa"/>
            <w:gridSpan w:val="2"/>
            <w:tcBorders>
              <w:top w:val="single" w:sz="4" w:space="0" w:color="auto"/>
              <w:left w:val="single" w:sz="4" w:space="0" w:color="auto"/>
              <w:bottom w:val="single" w:sz="4" w:space="0" w:color="auto"/>
              <w:right w:val="single" w:sz="4" w:space="0" w:color="auto"/>
            </w:tcBorders>
            <w:vAlign w:val="center"/>
          </w:tcPr>
          <w:p w14:paraId="4DF6600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ОБЩЕЕ КОЛИЧЕСТВО УРОКОВ ПО ПРОГРАММЕ: 102, из них уроков, отведенных на контрольные работы, - не более 10</w:t>
            </w:r>
          </w:p>
        </w:tc>
      </w:tr>
    </w:tbl>
    <w:p w14:paraId="56706ECE" w14:textId="77777777" w:rsidR="00BB40F3" w:rsidRPr="00BB40F3" w:rsidRDefault="00BB40F3" w:rsidP="00BB40F3">
      <w:pPr>
        <w:pStyle w:val="a3"/>
        <w:rPr>
          <w:rFonts w:ascii="Times New Roman" w:hAnsi="Times New Roman" w:cs="Times New Roman"/>
          <w:bCs/>
          <w:sz w:val="24"/>
          <w:szCs w:val="24"/>
        </w:rPr>
      </w:pPr>
    </w:p>
    <w:p w14:paraId="3257A6E2" w14:textId="2C5B0C2A" w:rsidR="00BB40F3" w:rsidRPr="00BB40F3" w:rsidRDefault="00BB40F3" w:rsidP="00BB40F3">
      <w:pPr>
        <w:pStyle w:val="a3"/>
        <w:ind w:firstLine="708"/>
        <w:jc w:val="both"/>
        <w:rPr>
          <w:rFonts w:ascii="Times New Roman" w:hAnsi="Times New Roman" w:cs="Times New Roman"/>
          <w:bCs/>
          <w:sz w:val="24"/>
          <w:szCs w:val="24"/>
        </w:rPr>
      </w:pPr>
      <w:r w:rsidRPr="00BB40F3">
        <w:rPr>
          <w:rFonts w:ascii="Times New Roman" w:hAnsi="Times New Roman" w:cs="Times New Roman"/>
          <w:bCs/>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14:paraId="67AA01F8" w14:textId="77777777" w:rsidR="00BB40F3" w:rsidRPr="00BB40F3" w:rsidRDefault="00BB40F3" w:rsidP="00BB40F3">
      <w:pPr>
        <w:pStyle w:val="a3"/>
        <w:rPr>
          <w:rFonts w:ascii="Times New Roman" w:hAnsi="Times New Roman" w:cs="Times New Roman"/>
          <w:bCs/>
          <w:sz w:val="24"/>
          <w:szCs w:val="24"/>
        </w:rPr>
      </w:pPr>
    </w:p>
    <w:p w14:paraId="3D445064" w14:textId="77777777" w:rsid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BB40F3">
        <w:rPr>
          <w:rFonts w:ascii="Times New Roman" w:hAnsi="Times New Roman" w:cs="Times New Roman"/>
          <w:bCs/>
          <w:sz w:val="24"/>
          <w:szCs w:val="24"/>
        </w:rPr>
        <w:t xml:space="preserve">образовательной программы </w:t>
      </w:r>
    </w:p>
    <w:p w14:paraId="31FD291C" w14:textId="7E3B1FEA"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 класс)</w:t>
      </w:r>
    </w:p>
    <w:p w14:paraId="581ED9C8" w14:textId="77777777" w:rsidR="00BB40F3" w:rsidRPr="00BB40F3" w:rsidRDefault="00BB40F3" w:rsidP="00BB40F3">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BB40F3" w:rsidRPr="00B0157E" w14:paraId="062229CE" w14:textId="77777777" w:rsidTr="00BB40F3">
        <w:tc>
          <w:tcPr>
            <w:tcW w:w="1701" w:type="dxa"/>
            <w:tcBorders>
              <w:top w:val="single" w:sz="4" w:space="0" w:color="auto"/>
              <w:left w:val="single" w:sz="4" w:space="0" w:color="auto"/>
              <w:bottom w:val="single" w:sz="4" w:space="0" w:color="auto"/>
              <w:right w:val="single" w:sz="4" w:space="0" w:color="auto"/>
            </w:tcBorders>
          </w:tcPr>
          <w:p w14:paraId="3295B9D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3507C520" w14:textId="77777777" w:rsidR="00BB40F3" w:rsidRPr="00BB40F3" w:rsidRDefault="00BB40F3" w:rsidP="00BB40F3">
            <w:pPr>
              <w:pStyle w:val="a3"/>
              <w:ind w:right="-61"/>
              <w:rPr>
                <w:rFonts w:ascii="Times New Roman" w:hAnsi="Times New Roman" w:cs="Times New Roman"/>
                <w:bCs/>
                <w:sz w:val="24"/>
                <w:szCs w:val="24"/>
              </w:rPr>
            </w:pPr>
            <w:r w:rsidRPr="00BB40F3">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BB40F3" w:rsidRPr="00B0157E" w14:paraId="7A1951A7" w14:textId="77777777" w:rsidTr="00BB40F3">
        <w:tc>
          <w:tcPr>
            <w:tcW w:w="1701" w:type="dxa"/>
            <w:tcBorders>
              <w:top w:val="single" w:sz="4" w:space="0" w:color="auto"/>
              <w:left w:val="single" w:sz="4" w:space="0" w:color="auto"/>
              <w:bottom w:val="single" w:sz="4" w:space="0" w:color="auto"/>
              <w:right w:val="single" w:sz="4" w:space="0" w:color="auto"/>
            </w:tcBorders>
          </w:tcPr>
          <w:p w14:paraId="67AA7AC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123443C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BB40F3" w:rsidRPr="00B0157E" w14:paraId="7090EF81" w14:textId="77777777" w:rsidTr="00BB40F3">
        <w:tc>
          <w:tcPr>
            <w:tcW w:w="1701" w:type="dxa"/>
            <w:tcBorders>
              <w:top w:val="single" w:sz="4" w:space="0" w:color="auto"/>
              <w:left w:val="single" w:sz="4" w:space="0" w:color="auto"/>
              <w:bottom w:val="single" w:sz="4" w:space="0" w:color="auto"/>
              <w:right w:val="single" w:sz="4" w:space="0" w:color="auto"/>
            </w:tcBorders>
          </w:tcPr>
          <w:p w14:paraId="385E797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1B679A2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понимать, что литература </w:t>
            </w:r>
            <w:proofErr w:type="gramStart"/>
            <w:r w:rsidRPr="00BB40F3">
              <w:rPr>
                <w:rFonts w:ascii="Times New Roman" w:hAnsi="Times New Roman" w:cs="Times New Roman"/>
                <w:bCs/>
                <w:sz w:val="24"/>
                <w:szCs w:val="24"/>
              </w:rPr>
              <w:t>- это</w:t>
            </w:r>
            <w:proofErr w:type="gramEnd"/>
            <w:r w:rsidRPr="00BB40F3">
              <w:rPr>
                <w:rFonts w:ascii="Times New Roman" w:hAnsi="Times New Roman" w:cs="Times New Roman"/>
                <w:bCs/>
                <w:sz w:val="24"/>
                <w:szCs w:val="24"/>
              </w:rPr>
              <w:t xml:space="preserve"> вид искусства и что художественный текст отличается от текста научного, делового, публицистического</w:t>
            </w:r>
          </w:p>
        </w:tc>
      </w:tr>
      <w:tr w:rsidR="00BB40F3" w:rsidRPr="00B0157E" w14:paraId="0DB1270D" w14:textId="77777777" w:rsidTr="00BB40F3">
        <w:tc>
          <w:tcPr>
            <w:tcW w:w="1701" w:type="dxa"/>
            <w:tcBorders>
              <w:top w:val="single" w:sz="4" w:space="0" w:color="auto"/>
              <w:left w:val="single" w:sz="4" w:space="0" w:color="auto"/>
              <w:bottom w:val="single" w:sz="4" w:space="0" w:color="auto"/>
              <w:right w:val="single" w:sz="4" w:space="0" w:color="auto"/>
            </w:tcBorders>
          </w:tcPr>
          <w:p w14:paraId="034109F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712759E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владеть элементарными умениями воспринимать, анализировать, интерпретировать и оценивать прочитанные произведения:</w:t>
            </w:r>
          </w:p>
        </w:tc>
      </w:tr>
      <w:tr w:rsidR="00BB40F3" w:rsidRPr="00B0157E" w14:paraId="496BB60C" w14:textId="77777777" w:rsidTr="00BB40F3">
        <w:tc>
          <w:tcPr>
            <w:tcW w:w="1701" w:type="dxa"/>
            <w:tcBorders>
              <w:top w:val="single" w:sz="4" w:space="0" w:color="auto"/>
              <w:left w:val="single" w:sz="4" w:space="0" w:color="auto"/>
              <w:bottom w:val="single" w:sz="4" w:space="0" w:color="auto"/>
              <w:right w:val="single" w:sz="4" w:space="0" w:color="auto"/>
            </w:tcBorders>
          </w:tcPr>
          <w:p w14:paraId="6033DB6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4074519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BB40F3" w:rsidRPr="00B0157E" w14:paraId="14F3A080" w14:textId="77777777" w:rsidTr="00BB40F3">
        <w:tc>
          <w:tcPr>
            <w:tcW w:w="1701" w:type="dxa"/>
            <w:tcBorders>
              <w:top w:val="single" w:sz="4" w:space="0" w:color="auto"/>
              <w:left w:val="single" w:sz="4" w:space="0" w:color="auto"/>
              <w:bottom w:val="single" w:sz="4" w:space="0" w:color="auto"/>
              <w:right w:val="single" w:sz="4" w:space="0" w:color="auto"/>
            </w:tcBorders>
          </w:tcPr>
          <w:p w14:paraId="4433C52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1120088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BB40F3" w:rsidRPr="00B0157E" w14:paraId="00397202" w14:textId="77777777" w:rsidTr="00BB40F3">
        <w:tc>
          <w:tcPr>
            <w:tcW w:w="1701" w:type="dxa"/>
            <w:tcBorders>
              <w:top w:val="single" w:sz="4" w:space="0" w:color="auto"/>
              <w:left w:val="single" w:sz="4" w:space="0" w:color="auto"/>
              <w:bottom w:val="single" w:sz="4" w:space="0" w:color="auto"/>
              <w:right w:val="single" w:sz="4" w:space="0" w:color="auto"/>
            </w:tcBorders>
          </w:tcPr>
          <w:p w14:paraId="6160FB3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3.3</w:t>
            </w:r>
          </w:p>
        </w:tc>
        <w:tc>
          <w:tcPr>
            <w:tcW w:w="8075" w:type="dxa"/>
            <w:tcBorders>
              <w:top w:val="single" w:sz="4" w:space="0" w:color="auto"/>
              <w:left w:val="single" w:sz="4" w:space="0" w:color="auto"/>
              <w:bottom w:val="single" w:sz="4" w:space="0" w:color="auto"/>
              <w:right w:val="single" w:sz="4" w:space="0" w:color="auto"/>
            </w:tcBorders>
          </w:tcPr>
          <w:p w14:paraId="6092F12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сопоставлять темы и сюжеты произведений, образы персонажей</w:t>
            </w:r>
          </w:p>
        </w:tc>
      </w:tr>
      <w:tr w:rsidR="00BB40F3" w:rsidRPr="00B0157E" w14:paraId="1F96EA42" w14:textId="77777777" w:rsidTr="00BB40F3">
        <w:tc>
          <w:tcPr>
            <w:tcW w:w="1701" w:type="dxa"/>
            <w:tcBorders>
              <w:top w:val="single" w:sz="4" w:space="0" w:color="auto"/>
              <w:left w:val="single" w:sz="4" w:space="0" w:color="auto"/>
              <w:bottom w:val="single" w:sz="4" w:space="0" w:color="auto"/>
              <w:right w:val="single" w:sz="4" w:space="0" w:color="auto"/>
            </w:tcBorders>
          </w:tcPr>
          <w:p w14:paraId="36D7633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3.4</w:t>
            </w:r>
          </w:p>
        </w:tc>
        <w:tc>
          <w:tcPr>
            <w:tcW w:w="8075" w:type="dxa"/>
            <w:tcBorders>
              <w:top w:val="single" w:sz="4" w:space="0" w:color="auto"/>
              <w:left w:val="single" w:sz="4" w:space="0" w:color="auto"/>
              <w:bottom w:val="single" w:sz="4" w:space="0" w:color="auto"/>
              <w:right w:val="single" w:sz="4" w:space="0" w:color="auto"/>
            </w:tcBorders>
          </w:tcPr>
          <w:p w14:paraId="0006CA9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BB40F3" w:rsidRPr="00BB40F3" w14:paraId="6640783D" w14:textId="77777777" w:rsidTr="00BB40F3">
        <w:tc>
          <w:tcPr>
            <w:tcW w:w="1701" w:type="dxa"/>
            <w:tcBorders>
              <w:top w:val="single" w:sz="4" w:space="0" w:color="auto"/>
              <w:left w:val="single" w:sz="4" w:space="0" w:color="auto"/>
              <w:bottom w:val="single" w:sz="4" w:space="0" w:color="auto"/>
              <w:right w:val="single" w:sz="4" w:space="0" w:color="auto"/>
            </w:tcBorders>
          </w:tcPr>
          <w:p w14:paraId="7BA5B2E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1ECE2A7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BB40F3" w:rsidRPr="00B0157E" w14:paraId="115E2EBF" w14:textId="77777777" w:rsidTr="00BB40F3">
        <w:tc>
          <w:tcPr>
            <w:tcW w:w="1701" w:type="dxa"/>
            <w:tcBorders>
              <w:top w:val="single" w:sz="4" w:space="0" w:color="auto"/>
              <w:left w:val="single" w:sz="4" w:space="0" w:color="auto"/>
              <w:bottom w:val="single" w:sz="4" w:space="0" w:color="auto"/>
              <w:right w:val="single" w:sz="4" w:space="0" w:color="auto"/>
            </w:tcBorders>
          </w:tcPr>
          <w:p w14:paraId="5251A7E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21A350C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BB40F3" w:rsidRPr="00B0157E" w14:paraId="088449A6" w14:textId="77777777" w:rsidTr="00BB40F3">
        <w:tc>
          <w:tcPr>
            <w:tcW w:w="1701" w:type="dxa"/>
            <w:tcBorders>
              <w:top w:val="single" w:sz="4" w:space="0" w:color="auto"/>
              <w:left w:val="single" w:sz="4" w:space="0" w:color="auto"/>
              <w:bottom w:val="single" w:sz="4" w:space="0" w:color="auto"/>
              <w:right w:val="single" w:sz="4" w:space="0" w:color="auto"/>
            </w:tcBorders>
          </w:tcPr>
          <w:p w14:paraId="65340A0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1872D5E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BB40F3" w:rsidRPr="00B0157E" w14:paraId="6EA4A41A" w14:textId="77777777" w:rsidTr="00BB40F3">
        <w:tc>
          <w:tcPr>
            <w:tcW w:w="1701" w:type="dxa"/>
            <w:tcBorders>
              <w:top w:val="single" w:sz="4" w:space="0" w:color="auto"/>
              <w:left w:val="single" w:sz="4" w:space="0" w:color="auto"/>
              <w:bottom w:val="single" w:sz="4" w:space="0" w:color="auto"/>
              <w:right w:val="single" w:sz="4" w:space="0" w:color="auto"/>
            </w:tcBorders>
          </w:tcPr>
          <w:p w14:paraId="560A132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w:t>
            </w:r>
          </w:p>
        </w:tc>
        <w:tc>
          <w:tcPr>
            <w:tcW w:w="8075" w:type="dxa"/>
            <w:tcBorders>
              <w:top w:val="single" w:sz="4" w:space="0" w:color="auto"/>
              <w:left w:val="single" w:sz="4" w:space="0" w:color="auto"/>
              <w:bottom w:val="single" w:sz="4" w:space="0" w:color="auto"/>
              <w:right w:val="single" w:sz="4" w:space="0" w:color="auto"/>
            </w:tcBorders>
          </w:tcPr>
          <w:p w14:paraId="5B8DEC0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создавать устные и письменные высказывания разных жанров объемом не менее 70 слов (с учетом литературного развития обучающихся)</w:t>
            </w:r>
          </w:p>
        </w:tc>
      </w:tr>
      <w:tr w:rsidR="00BB40F3" w:rsidRPr="00B0157E" w14:paraId="58E50C0C" w14:textId="77777777" w:rsidTr="00BB40F3">
        <w:tc>
          <w:tcPr>
            <w:tcW w:w="1701" w:type="dxa"/>
            <w:tcBorders>
              <w:top w:val="single" w:sz="4" w:space="0" w:color="auto"/>
              <w:left w:val="single" w:sz="4" w:space="0" w:color="auto"/>
              <w:bottom w:val="single" w:sz="4" w:space="0" w:color="auto"/>
              <w:right w:val="single" w:sz="4" w:space="0" w:color="auto"/>
            </w:tcBorders>
          </w:tcPr>
          <w:p w14:paraId="3D38784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8</w:t>
            </w:r>
          </w:p>
        </w:tc>
        <w:tc>
          <w:tcPr>
            <w:tcW w:w="8075" w:type="dxa"/>
            <w:tcBorders>
              <w:top w:val="single" w:sz="4" w:space="0" w:color="auto"/>
              <w:left w:val="single" w:sz="4" w:space="0" w:color="auto"/>
              <w:bottom w:val="single" w:sz="4" w:space="0" w:color="auto"/>
              <w:right w:val="single" w:sz="4" w:space="0" w:color="auto"/>
            </w:tcBorders>
          </w:tcPr>
          <w:p w14:paraId="3A6BE96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владеть начальными умениями интерпретации и оценки текстуально изученных произведений фольклора и литературы</w:t>
            </w:r>
          </w:p>
        </w:tc>
      </w:tr>
      <w:tr w:rsidR="00BB40F3" w:rsidRPr="00B0157E" w14:paraId="483E9EBD" w14:textId="77777777" w:rsidTr="00BB40F3">
        <w:tc>
          <w:tcPr>
            <w:tcW w:w="1701" w:type="dxa"/>
            <w:tcBorders>
              <w:top w:val="single" w:sz="4" w:space="0" w:color="auto"/>
              <w:left w:val="single" w:sz="4" w:space="0" w:color="auto"/>
              <w:bottom w:val="single" w:sz="4" w:space="0" w:color="auto"/>
              <w:right w:val="single" w:sz="4" w:space="0" w:color="auto"/>
            </w:tcBorders>
          </w:tcPr>
          <w:p w14:paraId="660C121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9</w:t>
            </w:r>
          </w:p>
        </w:tc>
        <w:tc>
          <w:tcPr>
            <w:tcW w:w="8075" w:type="dxa"/>
            <w:tcBorders>
              <w:top w:val="single" w:sz="4" w:space="0" w:color="auto"/>
              <w:left w:val="single" w:sz="4" w:space="0" w:color="auto"/>
              <w:bottom w:val="single" w:sz="4" w:space="0" w:color="auto"/>
              <w:right w:val="single" w:sz="4" w:space="0" w:color="auto"/>
            </w:tcBorders>
          </w:tcPr>
          <w:p w14:paraId="781E94C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BB40F3" w:rsidRPr="00B0157E" w14:paraId="7CB74446" w14:textId="77777777" w:rsidTr="00BB40F3">
        <w:tc>
          <w:tcPr>
            <w:tcW w:w="1701" w:type="dxa"/>
            <w:tcBorders>
              <w:top w:val="single" w:sz="4" w:space="0" w:color="auto"/>
              <w:left w:val="single" w:sz="4" w:space="0" w:color="auto"/>
              <w:bottom w:val="single" w:sz="4" w:space="0" w:color="auto"/>
              <w:right w:val="single" w:sz="4" w:space="0" w:color="auto"/>
            </w:tcBorders>
          </w:tcPr>
          <w:p w14:paraId="255C89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10</w:t>
            </w:r>
          </w:p>
        </w:tc>
        <w:tc>
          <w:tcPr>
            <w:tcW w:w="8075" w:type="dxa"/>
            <w:tcBorders>
              <w:top w:val="single" w:sz="4" w:space="0" w:color="auto"/>
              <w:left w:val="single" w:sz="4" w:space="0" w:color="auto"/>
              <w:bottom w:val="single" w:sz="4" w:space="0" w:color="auto"/>
              <w:right w:val="single" w:sz="4" w:space="0" w:color="auto"/>
            </w:tcBorders>
          </w:tcPr>
          <w:p w14:paraId="6A19D96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BB40F3" w:rsidRPr="00B0157E" w14:paraId="23887E4A" w14:textId="77777777" w:rsidTr="00BB40F3">
        <w:tc>
          <w:tcPr>
            <w:tcW w:w="1701" w:type="dxa"/>
            <w:tcBorders>
              <w:top w:val="single" w:sz="4" w:space="0" w:color="auto"/>
              <w:left w:val="single" w:sz="4" w:space="0" w:color="auto"/>
              <w:bottom w:val="single" w:sz="4" w:space="0" w:color="auto"/>
              <w:right w:val="single" w:sz="4" w:space="0" w:color="auto"/>
            </w:tcBorders>
          </w:tcPr>
          <w:p w14:paraId="1DC3202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61B623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BB40F3" w:rsidRPr="00B0157E" w14:paraId="49CEA985" w14:textId="77777777" w:rsidTr="00BB40F3">
        <w:tc>
          <w:tcPr>
            <w:tcW w:w="1701" w:type="dxa"/>
            <w:tcBorders>
              <w:top w:val="single" w:sz="4" w:space="0" w:color="auto"/>
              <w:left w:val="single" w:sz="4" w:space="0" w:color="auto"/>
              <w:bottom w:val="single" w:sz="4" w:space="0" w:color="auto"/>
              <w:right w:val="single" w:sz="4" w:space="0" w:color="auto"/>
            </w:tcBorders>
          </w:tcPr>
          <w:p w14:paraId="4661984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291C9D6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184A22E5" w14:textId="77777777" w:rsidR="00BB40F3" w:rsidRPr="00BB40F3" w:rsidRDefault="00BB40F3" w:rsidP="00BB40F3">
      <w:pPr>
        <w:pStyle w:val="a3"/>
        <w:rPr>
          <w:rFonts w:ascii="Times New Roman" w:hAnsi="Times New Roman" w:cs="Times New Roman"/>
          <w:bCs/>
          <w:sz w:val="24"/>
          <w:szCs w:val="24"/>
        </w:rPr>
      </w:pPr>
    </w:p>
    <w:p w14:paraId="1708719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элементы содержания (5 класс)</w:t>
      </w:r>
    </w:p>
    <w:p w14:paraId="39FB02CD" w14:textId="77777777" w:rsidR="00BB40F3" w:rsidRPr="00BB40F3" w:rsidRDefault="00BB40F3" w:rsidP="00BB40F3">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077"/>
        <w:gridCol w:w="8699"/>
      </w:tblGrid>
      <w:tr w:rsidR="00BB40F3" w:rsidRPr="00BB40F3" w14:paraId="0C91AF3A" w14:textId="77777777" w:rsidTr="00BB40F3">
        <w:tc>
          <w:tcPr>
            <w:tcW w:w="1077" w:type="dxa"/>
            <w:tcBorders>
              <w:top w:val="single" w:sz="4" w:space="0" w:color="auto"/>
              <w:left w:val="single" w:sz="4" w:space="0" w:color="auto"/>
              <w:bottom w:val="single" w:sz="4" w:space="0" w:color="auto"/>
              <w:right w:val="single" w:sz="4" w:space="0" w:color="auto"/>
            </w:tcBorders>
          </w:tcPr>
          <w:p w14:paraId="6DA754D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Код</w:t>
            </w:r>
          </w:p>
        </w:tc>
        <w:tc>
          <w:tcPr>
            <w:tcW w:w="8699" w:type="dxa"/>
            <w:tcBorders>
              <w:top w:val="single" w:sz="4" w:space="0" w:color="auto"/>
              <w:left w:val="single" w:sz="4" w:space="0" w:color="auto"/>
              <w:bottom w:val="single" w:sz="4" w:space="0" w:color="auto"/>
              <w:right w:val="single" w:sz="4" w:space="0" w:color="auto"/>
            </w:tcBorders>
          </w:tcPr>
          <w:p w14:paraId="476F1BF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Проверяемый элемент содержания</w:t>
            </w:r>
          </w:p>
        </w:tc>
      </w:tr>
      <w:tr w:rsidR="00BB40F3" w:rsidRPr="00BB40F3" w14:paraId="29322667" w14:textId="77777777" w:rsidTr="00BB40F3">
        <w:tc>
          <w:tcPr>
            <w:tcW w:w="1077" w:type="dxa"/>
            <w:tcBorders>
              <w:top w:val="single" w:sz="4" w:space="0" w:color="auto"/>
              <w:left w:val="single" w:sz="4" w:space="0" w:color="auto"/>
              <w:bottom w:val="single" w:sz="4" w:space="0" w:color="auto"/>
              <w:right w:val="single" w:sz="4" w:space="0" w:color="auto"/>
            </w:tcBorders>
          </w:tcPr>
          <w:p w14:paraId="4BFBF04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w:t>
            </w:r>
          </w:p>
        </w:tc>
        <w:tc>
          <w:tcPr>
            <w:tcW w:w="8699" w:type="dxa"/>
            <w:tcBorders>
              <w:top w:val="single" w:sz="4" w:space="0" w:color="auto"/>
              <w:left w:val="single" w:sz="4" w:space="0" w:color="auto"/>
              <w:bottom w:val="single" w:sz="4" w:space="0" w:color="auto"/>
              <w:right w:val="single" w:sz="4" w:space="0" w:color="auto"/>
            </w:tcBorders>
          </w:tcPr>
          <w:p w14:paraId="1B3DB41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Мифология</w:t>
            </w:r>
          </w:p>
        </w:tc>
      </w:tr>
      <w:tr w:rsidR="00BB40F3" w:rsidRPr="00B0157E" w14:paraId="1DD397B1" w14:textId="77777777" w:rsidTr="00BB40F3">
        <w:tc>
          <w:tcPr>
            <w:tcW w:w="1077" w:type="dxa"/>
            <w:tcBorders>
              <w:top w:val="single" w:sz="4" w:space="0" w:color="auto"/>
              <w:left w:val="single" w:sz="4" w:space="0" w:color="auto"/>
              <w:bottom w:val="single" w:sz="4" w:space="0" w:color="auto"/>
              <w:right w:val="single" w:sz="4" w:space="0" w:color="auto"/>
            </w:tcBorders>
          </w:tcPr>
          <w:p w14:paraId="03F80DA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1.1</w:t>
            </w:r>
          </w:p>
        </w:tc>
        <w:tc>
          <w:tcPr>
            <w:tcW w:w="8699" w:type="dxa"/>
            <w:tcBorders>
              <w:top w:val="single" w:sz="4" w:space="0" w:color="auto"/>
              <w:left w:val="single" w:sz="4" w:space="0" w:color="auto"/>
              <w:bottom w:val="single" w:sz="4" w:space="0" w:color="auto"/>
              <w:right w:val="single" w:sz="4" w:space="0" w:color="auto"/>
            </w:tcBorders>
          </w:tcPr>
          <w:p w14:paraId="5E31213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Мифы народов России и мира</w:t>
            </w:r>
          </w:p>
        </w:tc>
      </w:tr>
      <w:tr w:rsidR="00BB40F3" w:rsidRPr="00BB40F3" w14:paraId="18D88116" w14:textId="77777777" w:rsidTr="00BB40F3">
        <w:tc>
          <w:tcPr>
            <w:tcW w:w="1077" w:type="dxa"/>
            <w:tcBorders>
              <w:top w:val="single" w:sz="4" w:space="0" w:color="auto"/>
              <w:left w:val="single" w:sz="4" w:space="0" w:color="auto"/>
              <w:bottom w:val="single" w:sz="4" w:space="0" w:color="auto"/>
              <w:right w:val="single" w:sz="4" w:space="0" w:color="auto"/>
            </w:tcBorders>
          </w:tcPr>
          <w:p w14:paraId="596F25E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w:t>
            </w:r>
          </w:p>
        </w:tc>
        <w:tc>
          <w:tcPr>
            <w:tcW w:w="8699" w:type="dxa"/>
            <w:tcBorders>
              <w:top w:val="single" w:sz="4" w:space="0" w:color="auto"/>
              <w:left w:val="single" w:sz="4" w:space="0" w:color="auto"/>
              <w:bottom w:val="single" w:sz="4" w:space="0" w:color="auto"/>
              <w:right w:val="single" w:sz="4" w:space="0" w:color="auto"/>
            </w:tcBorders>
          </w:tcPr>
          <w:p w14:paraId="180F2A5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Фольклор</w:t>
            </w:r>
          </w:p>
        </w:tc>
      </w:tr>
      <w:tr w:rsidR="00BB40F3" w:rsidRPr="00B0157E" w14:paraId="26302ED0" w14:textId="77777777" w:rsidTr="00BB40F3">
        <w:tc>
          <w:tcPr>
            <w:tcW w:w="1077" w:type="dxa"/>
            <w:tcBorders>
              <w:top w:val="single" w:sz="4" w:space="0" w:color="auto"/>
              <w:left w:val="single" w:sz="4" w:space="0" w:color="auto"/>
              <w:bottom w:val="single" w:sz="4" w:space="0" w:color="auto"/>
              <w:right w:val="single" w:sz="4" w:space="0" w:color="auto"/>
            </w:tcBorders>
          </w:tcPr>
          <w:p w14:paraId="44DCD9E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2.1</w:t>
            </w:r>
          </w:p>
        </w:tc>
        <w:tc>
          <w:tcPr>
            <w:tcW w:w="8699" w:type="dxa"/>
            <w:tcBorders>
              <w:top w:val="single" w:sz="4" w:space="0" w:color="auto"/>
              <w:left w:val="single" w:sz="4" w:space="0" w:color="auto"/>
              <w:bottom w:val="single" w:sz="4" w:space="0" w:color="auto"/>
              <w:right w:val="single" w:sz="4" w:space="0" w:color="auto"/>
            </w:tcBorders>
          </w:tcPr>
          <w:p w14:paraId="67A0FD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Малые жанры: пословицы, поговорки, загадки</w:t>
            </w:r>
          </w:p>
        </w:tc>
      </w:tr>
      <w:tr w:rsidR="00BB40F3" w:rsidRPr="00B0157E" w14:paraId="03B74D49" w14:textId="77777777" w:rsidTr="00BB40F3">
        <w:tc>
          <w:tcPr>
            <w:tcW w:w="1077" w:type="dxa"/>
            <w:tcBorders>
              <w:top w:val="single" w:sz="4" w:space="0" w:color="auto"/>
              <w:left w:val="single" w:sz="4" w:space="0" w:color="auto"/>
              <w:bottom w:val="single" w:sz="4" w:space="0" w:color="auto"/>
              <w:right w:val="single" w:sz="4" w:space="0" w:color="auto"/>
            </w:tcBorders>
          </w:tcPr>
          <w:p w14:paraId="2180A30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2.2</w:t>
            </w:r>
          </w:p>
        </w:tc>
        <w:tc>
          <w:tcPr>
            <w:tcW w:w="8699" w:type="dxa"/>
            <w:tcBorders>
              <w:top w:val="single" w:sz="4" w:space="0" w:color="auto"/>
              <w:left w:val="single" w:sz="4" w:space="0" w:color="auto"/>
              <w:bottom w:val="single" w:sz="4" w:space="0" w:color="auto"/>
              <w:right w:val="single" w:sz="4" w:space="0" w:color="auto"/>
            </w:tcBorders>
          </w:tcPr>
          <w:p w14:paraId="5EFBFA1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Сказки народов России и народов мира (не менее трех)</w:t>
            </w:r>
          </w:p>
        </w:tc>
      </w:tr>
      <w:tr w:rsidR="00BB40F3" w:rsidRPr="00B0157E" w14:paraId="085826C5" w14:textId="77777777" w:rsidTr="00BB40F3">
        <w:tc>
          <w:tcPr>
            <w:tcW w:w="1077" w:type="dxa"/>
            <w:tcBorders>
              <w:top w:val="single" w:sz="4" w:space="0" w:color="auto"/>
              <w:left w:val="single" w:sz="4" w:space="0" w:color="auto"/>
              <w:bottom w:val="single" w:sz="4" w:space="0" w:color="auto"/>
              <w:right w:val="single" w:sz="4" w:space="0" w:color="auto"/>
            </w:tcBorders>
          </w:tcPr>
          <w:p w14:paraId="2A1C8AB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w:t>
            </w:r>
          </w:p>
        </w:tc>
        <w:tc>
          <w:tcPr>
            <w:tcW w:w="8699" w:type="dxa"/>
            <w:tcBorders>
              <w:top w:val="single" w:sz="4" w:space="0" w:color="auto"/>
              <w:left w:val="single" w:sz="4" w:space="0" w:color="auto"/>
              <w:bottom w:val="single" w:sz="4" w:space="0" w:color="auto"/>
              <w:right w:val="single" w:sz="4" w:space="0" w:color="auto"/>
            </w:tcBorders>
          </w:tcPr>
          <w:p w14:paraId="240253D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первой половины XIX в.</w:t>
            </w:r>
          </w:p>
        </w:tc>
      </w:tr>
      <w:tr w:rsidR="00BB40F3" w:rsidRPr="00B0157E" w14:paraId="4FFECBE8" w14:textId="77777777" w:rsidTr="00BB40F3">
        <w:tc>
          <w:tcPr>
            <w:tcW w:w="1077" w:type="dxa"/>
            <w:tcBorders>
              <w:top w:val="single" w:sz="4" w:space="0" w:color="auto"/>
              <w:left w:val="single" w:sz="4" w:space="0" w:color="auto"/>
              <w:bottom w:val="single" w:sz="4" w:space="0" w:color="auto"/>
              <w:right w:val="single" w:sz="4" w:space="0" w:color="auto"/>
            </w:tcBorders>
          </w:tcPr>
          <w:p w14:paraId="38D413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3.1</w:t>
            </w:r>
          </w:p>
        </w:tc>
        <w:tc>
          <w:tcPr>
            <w:tcW w:w="8699" w:type="dxa"/>
            <w:tcBorders>
              <w:top w:val="single" w:sz="4" w:space="0" w:color="auto"/>
              <w:left w:val="single" w:sz="4" w:space="0" w:color="auto"/>
              <w:bottom w:val="single" w:sz="4" w:space="0" w:color="auto"/>
              <w:right w:val="single" w:sz="4" w:space="0" w:color="auto"/>
            </w:tcBorders>
          </w:tcPr>
          <w:p w14:paraId="3AEDCDD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И.А. Крылов. Басни (три по выбору). Например, "Волк на псарне", "Листы и Корни", "Свинья под Дубом", "Квартет", "Осел и Соловей", "Ворона и Лисица"</w:t>
            </w:r>
          </w:p>
        </w:tc>
      </w:tr>
      <w:tr w:rsidR="00BB40F3" w:rsidRPr="00B0157E" w14:paraId="4B9CA220" w14:textId="77777777" w:rsidTr="00BB40F3">
        <w:tc>
          <w:tcPr>
            <w:tcW w:w="1077" w:type="dxa"/>
            <w:tcBorders>
              <w:top w:val="single" w:sz="4" w:space="0" w:color="auto"/>
              <w:left w:val="single" w:sz="4" w:space="0" w:color="auto"/>
              <w:bottom w:val="single" w:sz="4" w:space="0" w:color="auto"/>
              <w:right w:val="single" w:sz="4" w:space="0" w:color="auto"/>
            </w:tcBorders>
          </w:tcPr>
          <w:p w14:paraId="7CE1677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3.2</w:t>
            </w:r>
          </w:p>
        </w:tc>
        <w:tc>
          <w:tcPr>
            <w:tcW w:w="8699" w:type="dxa"/>
            <w:tcBorders>
              <w:top w:val="single" w:sz="4" w:space="0" w:color="auto"/>
              <w:left w:val="single" w:sz="4" w:space="0" w:color="auto"/>
              <w:bottom w:val="single" w:sz="4" w:space="0" w:color="auto"/>
              <w:right w:val="single" w:sz="4" w:space="0" w:color="auto"/>
            </w:tcBorders>
          </w:tcPr>
          <w:p w14:paraId="6E4AEE1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Стихотворения "Зимнее утро", "Зимний вечер", "Няне" и другие по выбору</w:t>
            </w:r>
          </w:p>
        </w:tc>
      </w:tr>
      <w:tr w:rsidR="00BB40F3" w:rsidRPr="00B0157E" w14:paraId="19DA69B0" w14:textId="77777777" w:rsidTr="00BB40F3">
        <w:tc>
          <w:tcPr>
            <w:tcW w:w="1077" w:type="dxa"/>
            <w:tcBorders>
              <w:top w:val="single" w:sz="4" w:space="0" w:color="auto"/>
              <w:left w:val="single" w:sz="4" w:space="0" w:color="auto"/>
              <w:bottom w:val="single" w:sz="4" w:space="0" w:color="auto"/>
              <w:right w:val="single" w:sz="4" w:space="0" w:color="auto"/>
            </w:tcBorders>
          </w:tcPr>
          <w:p w14:paraId="5304814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3.3</w:t>
            </w:r>
          </w:p>
        </w:tc>
        <w:tc>
          <w:tcPr>
            <w:tcW w:w="8699" w:type="dxa"/>
            <w:tcBorders>
              <w:top w:val="single" w:sz="4" w:space="0" w:color="auto"/>
              <w:left w:val="single" w:sz="4" w:space="0" w:color="auto"/>
              <w:bottom w:val="single" w:sz="4" w:space="0" w:color="auto"/>
              <w:right w:val="single" w:sz="4" w:space="0" w:color="auto"/>
            </w:tcBorders>
          </w:tcPr>
          <w:p w14:paraId="6EDFC6C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"Сказка о мертвой царевне и о семи богатырях"</w:t>
            </w:r>
          </w:p>
        </w:tc>
      </w:tr>
      <w:tr w:rsidR="00BB40F3" w:rsidRPr="00B0157E" w14:paraId="17E009D2" w14:textId="77777777" w:rsidTr="00BB40F3">
        <w:tc>
          <w:tcPr>
            <w:tcW w:w="1077" w:type="dxa"/>
            <w:tcBorders>
              <w:top w:val="single" w:sz="4" w:space="0" w:color="auto"/>
              <w:left w:val="single" w:sz="4" w:space="0" w:color="auto"/>
              <w:bottom w:val="single" w:sz="4" w:space="0" w:color="auto"/>
              <w:right w:val="single" w:sz="4" w:space="0" w:color="auto"/>
            </w:tcBorders>
          </w:tcPr>
          <w:p w14:paraId="6B1535D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3.4</w:t>
            </w:r>
          </w:p>
        </w:tc>
        <w:tc>
          <w:tcPr>
            <w:tcW w:w="8699" w:type="dxa"/>
            <w:tcBorders>
              <w:top w:val="single" w:sz="4" w:space="0" w:color="auto"/>
              <w:left w:val="single" w:sz="4" w:space="0" w:color="auto"/>
              <w:bottom w:val="single" w:sz="4" w:space="0" w:color="auto"/>
              <w:right w:val="single" w:sz="4" w:space="0" w:color="auto"/>
            </w:tcBorders>
          </w:tcPr>
          <w:p w14:paraId="27C0509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Стихотворение "Бородино"</w:t>
            </w:r>
          </w:p>
        </w:tc>
      </w:tr>
      <w:tr w:rsidR="00BB40F3" w:rsidRPr="00B0157E" w14:paraId="39E62452" w14:textId="77777777" w:rsidTr="00BB40F3">
        <w:tc>
          <w:tcPr>
            <w:tcW w:w="1077" w:type="dxa"/>
            <w:tcBorders>
              <w:top w:val="single" w:sz="4" w:space="0" w:color="auto"/>
              <w:left w:val="single" w:sz="4" w:space="0" w:color="auto"/>
              <w:bottom w:val="single" w:sz="4" w:space="0" w:color="auto"/>
              <w:right w:val="single" w:sz="4" w:space="0" w:color="auto"/>
            </w:tcBorders>
          </w:tcPr>
          <w:p w14:paraId="08E57EC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3.5</w:t>
            </w:r>
          </w:p>
        </w:tc>
        <w:tc>
          <w:tcPr>
            <w:tcW w:w="8699" w:type="dxa"/>
            <w:tcBorders>
              <w:top w:val="single" w:sz="4" w:space="0" w:color="auto"/>
              <w:left w:val="single" w:sz="4" w:space="0" w:color="auto"/>
              <w:bottom w:val="single" w:sz="4" w:space="0" w:color="auto"/>
              <w:right w:val="single" w:sz="4" w:space="0" w:color="auto"/>
            </w:tcBorders>
          </w:tcPr>
          <w:p w14:paraId="673D68B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Повесть "Ночь перед Рождеством" из сборника "Вечера на хуторе близ Диканьки"</w:t>
            </w:r>
          </w:p>
        </w:tc>
      </w:tr>
      <w:tr w:rsidR="00BB40F3" w:rsidRPr="00B0157E" w14:paraId="648029F6" w14:textId="77777777" w:rsidTr="00BB40F3">
        <w:tc>
          <w:tcPr>
            <w:tcW w:w="1077" w:type="dxa"/>
            <w:tcBorders>
              <w:top w:val="single" w:sz="4" w:space="0" w:color="auto"/>
              <w:left w:val="single" w:sz="4" w:space="0" w:color="auto"/>
              <w:bottom w:val="single" w:sz="4" w:space="0" w:color="auto"/>
              <w:right w:val="single" w:sz="4" w:space="0" w:color="auto"/>
            </w:tcBorders>
          </w:tcPr>
          <w:p w14:paraId="4D0C255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w:t>
            </w:r>
          </w:p>
        </w:tc>
        <w:tc>
          <w:tcPr>
            <w:tcW w:w="8699" w:type="dxa"/>
            <w:tcBorders>
              <w:top w:val="single" w:sz="4" w:space="0" w:color="auto"/>
              <w:left w:val="single" w:sz="4" w:space="0" w:color="auto"/>
              <w:bottom w:val="single" w:sz="4" w:space="0" w:color="auto"/>
              <w:right w:val="single" w:sz="4" w:space="0" w:color="auto"/>
            </w:tcBorders>
          </w:tcPr>
          <w:p w14:paraId="66018CB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второй половины XIX в.</w:t>
            </w:r>
          </w:p>
        </w:tc>
      </w:tr>
      <w:tr w:rsidR="00BB40F3" w:rsidRPr="00B0157E" w14:paraId="597BEBE2" w14:textId="77777777" w:rsidTr="00BB40F3">
        <w:tc>
          <w:tcPr>
            <w:tcW w:w="1077" w:type="dxa"/>
            <w:tcBorders>
              <w:top w:val="single" w:sz="4" w:space="0" w:color="auto"/>
              <w:left w:val="single" w:sz="4" w:space="0" w:color="auto"/>
              <w:bottom w:val="single" w:sz="4" w:space="0" w:color="auto"/>
              <w:right w:val="single" w:sz="4" w:space="0" w:color="auto"/>
            </w:tcBorders>
          </w:tcPr>
          <w:p w14:paraId="23D6A84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4.1</w:t>
            </w:r>
          </w:p>
        </w:tc>
        <w:tc>
          <w:tcPr>
            <w:tcW w:w="8699" w:type="dxa"/>
            <w:tcBorders>
              <w:top w:val="single" w:sz="4" w:space="0" w:color="auto"/>
              <w:left w:val="single" w:sz="4" w:space="0" w:color="auto"/>
              <w:bottom w:val="single" w:sz="4" w:space="0" w:color="auto"/>
              <w:right w:val="single" w:sz="4" w:space="0" w:color="auto"/>
            </w:tcBorders>
          </w:tcPr>
          <w:p w14:paraId="7D023A1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Рассказ "Муму"</w:t>
            </w:r>
          </w:p>
        </w:tc>
      </w:tr>
      <w:tr w:rsidR="00BB40F3" w:rsidRPr="00B0157E" w14:paraId="2BA465CB" w14:textId="77777777" w:rsidTr="00BB40F3">
        <w:tc>
          <w:tcPr>
            <w:tcW w:w="1077" w:type="dxa"/>
            <w:tcBorders>
              <w:top w:val="single" w:sz="4" w:space="0" w:color="auto"/>
              <w:left w:val="single" w:sz="4" w:space="0" w:color="auto"/>
              <w:bottom w:val="single" w:sz="4" w:space="0" w:color="auto"/>
              <w:right w:val="single" w:sz="4" w:space="0" w:color="auto"/>
            </w:tcBorders>
          </w:tcPr>
          <w:p w14:paraId="0215216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4.2</w:t>
            </w:r>
          </w:p>
        </w:tc>
        <w:tc>
          <w:tcPr>
            <w:tcW w:w="8699" w:type="dxa"/>
            <w:tcBorders>
              <w:top w:val="single" w:sz="4" w:space="0" w:color="auto"/>
              <w:left w:val="single" w:sz="4" w:space="0" w:color="auto"/>
              <w:bottom w:val="single" w:sz="4" w:space="0" w:color="auto"/>
              <w:right w:val="single" w:sz="4" w:space="0" w:color="auto"/>
            </w:tcBorders>
          </w:tcPr>
          <w:p w14:paraId="7FB05B1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Н.А. Некрасов. Стихотворения "Крестьянские дети", "Школьник". Поэма "Мороз, Красный нос" (фрагмент)</w:t>
            </w:r>
          </w:p>
        </w:tc>
      </w:tr>
      <w:tr w:rsidR="00BB40F3" w:rsidRPr="00B0157E" w14:paraId="66E6C173" w14:textId="77777777" w:rsidTr="00BB40F3">
        <w:tc>
          <w:tcPr>
            <w:tcW w:w="1077" w:type="dxa"/>
            <w:tcBorders>
              <w:top w:val="single" w:sz="4" w:space="0" w:color="auto"/>
              <w:left w:val="single" w:sz="4" w:space="0" w:color="auto"/>
              <w:bottom w:val="single" w:sz="4" w:space="0" w:color="auto"/>
              <w:right w:val="single" w:sz="4" w:space="0" w:color="auto"/>
            </w:tcBorders>
          </w:tcPr>
          <w:p w14:paraId="5CE1E9B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4.3</w:t>
            </w:r>
          </w:p>
        </w:tc>
        <w:tc>
          <w:tcPr>
            <w:tcW w:w="8699" w:type="dxa"/>
            <w:tcBorders>
              <w:top w:val="single" w:sz="4" w:space="0" w:color="auto"/>
              <w:left w:val="single" w:sz="4" w:space="0" w:color="auto"/>
              <w:bottom w:val="single" w:sz="4" w:space="0" w:color="auto"/>
              <w:right w:val="single" w:sz="4" w:space="0" w:color="auto"/>
            </w:tcBorders>
          </w:tcPr>
          <w:p w14:paraId="61CF406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Рассказ "Кавказский пленник"</w:t>
            </w:r>
          </w:p>
        </w:tc>
      </w:tr>
      <w:tr w:rsidR="00BB40F3" w:rsidRPr="00BB40F3" w14:paraId="56E271F7" w14:textId="77777777" w:rsidTr="00BB40F3">
        <w:tc>
          <w:tcPr>
            <w:tcW w:w="1077" w:type="dxa"/>
            <w:tcBorders>
              <w:top w:val="single" w:sz="4" w:space="0" w:color="auto"/>
              <w:left w:val="single" w:sz="4" w:space="0" w:color="auto"/>
              <w:bottom w:val="single" w:sz="4" w:space="0" w:color="auto"/>
              <w:right w:val="single" w:sz="4" w:space="0" w:color="auto"/>
            </w:tcBorders>
          </w:tcPr>
          <w:p w14:paraId="3D9859A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w:t>
            </w:r>
          </w:p>
        </w:tc>
        <w:tc>
          <w:tcPr>
            <w:tcW w:w="8699" w:type="dxa"/>
            <w:tcBorders>
              <w:top w:val="single" w:sz="4" w:space="0" w:color="auto"/>
              <w:left w:val="single" w:sz="4" w:space="0" w:color="auto"/>
              <w:bottom w:val="single" w:sz="4" w:space="0" w:color="auto"/>
              <w:right w:val="single" w:sz="4" w:space="0" w:color="auto"/>
            </w:tcBorders>
          </w:tcPr>
          <w:p w14:paraId="18B445B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XIX - XX вв.</w:t>
            </w:r>
          </w:p>
        </w:tc>
      </w:tr>
      <w:tr w:rsidR="00BB40F3" w:rsidRPr="00B0157E" w14:paraId="05F1038A" w14:textId="77777777" w:rsidTr="00BB40F3">
        <w:tc>
          <w:tcPr>
            <w:tcW w:w="1077" w:type="dxa"/>
            <w:tcBorders>
              <w:top w:val="single" w:sz="4" w:space="0" w:color="auto"/>
              <w:left w:val="single" w:sz="4" w:space="0" w:color="auto"/>
              <w:bottom w:val="single" w:sz="4" w:space="0" w:color="auto"/>
              <w:right w:val="single" w:sz="4" w:space="0" w:color="auto"/>
            </w:tcBorders>
          </w:tcPr>
          <w:p w14:paraId="483AE25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5.1</w:t>
            </w:r>
          </w:p>
        </w:tc>
        <w:tc>
          <w:tcPr>
            <w:tcW w:w="8699" w:type="dxa"/>
            <w:tcBorders>
              <w:top w:val="single" w:sz="4" w:space="0" w:color="auto"/>
              <w:left w:val="single" w:sz="4" w:space="0" w:color="auto"/>
              <w:bottom w:val="single" w:sz="4" w:space="0" w:color="auto"/>
              <w:right w:val="single" w:sz="4" w:space="0" w:color="auto"/>
            </w:tcBorders>
          </w:tcPr>
          <w:p w14:paraId="160982F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BB40F3" w:rsidRPr="00BB40F3" w14:paraId="65759675" w14:textId="77777777" w:rsidTr="00BB40F3">
        <w:tc>
          <w:tcPr>
            <w:tcW w:w="1077" w:type="dxa"/>
            <w:tcBorders>
              <w:top w:val="single" w:sz="4" w:space="0" w:color="auto"/>
              <w:left w:val="single" w:sz="4" w:space="0" w:color="auto"/>
              <w:bottom w:val="single" w:sz="4" w:space="0" w:color="auto"/>
              <w:right w:val="single" w:sz="4" w:space="0" w:color="auto"/>
            </w:tcBorders>
          </w:tcPr>
          <w:p w14:paraId="0A216A2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5.2</w:t>
            </w:r>
          </w:p>
        </w:tc>
        <w:tc>
          <w:tcPr>
            <w:tcW w:w="8699" w:type="dxa"/>
            <w:tcBorders>
              <w:top w:val="single" w:sz="4" w:space="0" w:color="auto"/>
              <w:left w:val="single" w:sz="4" w:space="0" w:color="auto"/>
              <w:bottom w:val="single" w:sz="4" w:space="0" w:color="auto"/>
              <w:right w:val="single" w:sz="4" w:space="0" w:color="auto"/>
            </w:tcBorders>
          </w:tcPr>
          <w:p w14:paraId="3EF2034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BB40F3" w:rsidRPr="00BB40F3" w14:paraId="53DABCA2" w14:textId="77777777" w:rsidTr="00BB40F3">
        <w:tc>
          <w:tcPr>
            <w:tcW w:w="1077" w:type="dxa"/>
            <w:tcBorders>
              <w:top w:val="single" w:sz="4" w:space="0" w:color="auto"/>
              <w:left w:val="single" w:sz="4" w:space="0" w:color="auto"/>
              <w:bottom w:val="single" w:sz="4" w:space="0" w:color="auto"/>
              <w:right w:val="single" w:sz="4" w:space="0" w:color="auto"/>
            </w:tcBorders>
          </w:tcPr>
          <w:p w14:paraId="6B19FF8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5.3</w:t>
            </w:r>
          </w:p>
        </w:tc>
        <w:tc>
          <w:tcPr>
            <w:tcW w:w="8699" w:type="dxa"/>
            <w:tcBorders>
              <w:top w:val="single" w:sz="4" w:space="0" w:color="auto"/>
              <w:left w:val="single" w:sz="4" w:space="0" w:color="auto"/>
              <w:bottom w:val="single" w:sz="4" w:space="0" w:color="auto"/>
              <w:right w:val="single" w:sz="4" w:space="0" w:color="auto"/>
            </w:tcBorders>
          </w:tcPr>
          <w:p w14:paraId="5F6C2BD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отечественной литературы о природе и животных (не менее двух). А.И. Куприн, М.М. Пришвин, К.Г. Паустовский</w:t>
            </w:r>
          </w:p>
        </w:tc>
      </w:tr>
      <w:tr w:rsidR="00BB40F3" w:rsidRPr="00BB40F3" w14:paraId="05A69FF6" w14:textId="77777777" w:rsidTr="00BB40F3">
        <w:tc>
          <w:tcPr>
            <w:tcW w:w="1077" w:type="dxa"/>
            <w:tcBorders>
              <w:top w:val="single" w:sz="4" w:space="0" w:color="auto"/>
              <w:left w:val="single" w:sz="4" w:space="0" w:color="auto"/>
              <w:bottom w:val="single" w:sz="4" w:space="0" w:color="auto"/>
              <w:right w:val="single" w:sz="4" w:space="0" w:color="auto"/>
            </w:tcBorders>
          </w:tcPr>
          <w:p w14:paraId="0983716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5.4</w:t>
            </w:r>
          </w:p>
        </w:tc>
        <w:tc>
          <w:tcPr>
            <w:tcW w:w="8699" w:type="dxa"/>
            <w:tcBorders>
              <w:top w:val="single" w:sz="4" w:space="0" w:color="auto"/>
              <w:left w:val="single" w:sz="4" w:space="0" w:color="auto"/>
              <w:bottom w:val="single" w:sz="4" w:space="0" w:color="auto"/>
              <w:right w:val="single" w:sz="4" w:space="0" w:color="auto"/>
            </w:tcBorders>
          </w:tcPr>
          <w:p w14:paraId="12A2ABD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А.П. Платонов. Рассказы (один по выбору). Например, "Корова", "Никита"</w:t>
            </w:r>
          </w:p>
        </w:tc>
      </w:tr>
      <w:tr w:rsidR="00BB40F3" w:rsidRPr="00B0157E" w14:paraId="525207F9" w14:textId="77777777" w:rsidTr="00BB40F3">
        <w:tc>
          <w:tcPr>
            <w:tcW w:w="1077" w:type="dxa"/>
            <w:tcBorders>
              <w:top w:val="single" w:sz="4" w:space="0" w:color="auto"/>
              <w:left w:val="single" w:sz="4" w:space="0" w:color="auto"/>
              <w:bottom w:val="single" w:sz="4" w:space="0" w:color="auto"/>
              <w:right w:val="single" w:sz="4" w:space="0" w:color="auto"/>
            </w:tcBorders>
          </w:tcPr>
          <w:p w14:paraId="64535FD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5.5</w:t>
            </w:r>
          </w:p>
        </w:tc>
        <w:tc>
          <w:tcPr>
            <w:tcW w:w="8699" w:type="dxa"/>
            <w:tcBorders>
              <w:top w:val="single" w:sz="4" w:space="0" w:color="auto"/>
              <w:left w:val="single" w:sz="4" w:space="0" w:color="auto"/>
              <w:bottom w:val="single" w:sz="4" w:space="0" w:color="auto"/>
              <w:right w:val="single" w:sz="4" w:space="0" w:color="auto"/>
            </w:tcBorders>
          </w:tcPr>
          <w:p w14:paraId="6D90427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В.П. Астафьев. Рассказ "</w:t>
            </w:r>
            <w:proofErr w:type="spellStart"/>
            <w:r w:rsidRPr="00BB40F3">
              <w:rPr>
                <w:rFonts w:ascii="Times New Roman" w:hAnsi="Times New Roman" w:cs="Times New Roman"/>
                <w:bCs/>
                <w:sz w:val="24"/>
                <w:szCs w:val="24"/>
              </w:rPr>
              <w:t>Васюткино</w:t>
            </w:r>
            <w:proofErr w:type="spellEnd"/>
            <w:r w:rsidRPr="00BB40F3">
              <w:rPr>
                <w:rFonts w:ascii="Times New Roman" w:hAnsi="Times New Roman" w:cs="Times New Roman"/>
                <w:bCs/>
                <w:sz w:val="24"/>
                <w:szCs w:val="24"/>
              </w:rPr>
              <w:t xml:space="preserve"> озеро"</w:t>
            </w:r>
          </w:p>
        </w:tc>
      </w:tr>
      <w:tr w:rsidR="00BB40F3" w:rsidRPr="00B0157E" w14:paraId="73136EE4" w14:textId="77777777" w:rsidTr="00BB40F3">
        <w:tc>
          <w:tcPr>
            <w:tcW w:w="1077" w:type="dxa"/>
            <w:tcBorders>
              <w:top w:val="single" w:sz="4" w:space="0" w:color="auto"/>
              <w:left w:val="single" w:sz="4" w:space="0" w:color="auto"/>
              <w:bottom w:val="single" w:sz="4" w:space="0" w:color="auto"/>
              <w:right w:val="single" w:sz="4" w:space="0" w:color="auto"/>
            </w:tcBorders>
          </w:tcPr>
          <w:p w14:paraId="3008BF5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w:t>
            </w:r>
          </w:p>
        </w:tc>
        <w:tc>
          <w:tcPr>
            <w:tcW w:w="8699" w:type="dxa"/>
            <w:tcBorders>
              <w:top w:val="single" w:sz="4" w:space="0" w:color="auto"/>
              <w:left w:val="single" w:sz="4" w:space="0" w:color="auto"/>
              <w:bottom w:val="single" w:sz="4" w:space="0" w:color="auto"/>
              <w:right w:val="single" w:sz="4" w:space="0" w:color="auto"/>
            </w:tcBorders>
          </w:tcPr>
          <w:p w14:paraId="5AA124F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XX - начала XXI вв.</w:t>
            </w:r>
          </w:p>
        </w:tc>
      </w:tr>
      <w:tr w:rsidR="00BB40F3" w:rsidRPr="00B0157E" w14:paraId="25C46192" w14:textId="77777777" w:rsidTr="00BB40F3">
        <w:tc>
          <w:tcPr>
            <w:tcW w:w="1077" w:type="dxa"/>
            <w:tcBorders>
              <w:top w:val="single" w:sz="4" w:space="0" w:color="auto"/>
              <w:left w:val="single" w:sz="4" w:space="0" w:color="auto"/>
              <w:bottom w:val="single" w:sz="4" w:space="0" w:color="auto"/>
              <w:right w:val="single" w:sz="4" w:space="0" w:color="auto"/>
            </w:tcBorders>
          </w:tcPr>
          <w:p w14:paraId="4B92214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6.1</w:t>
            </w:r>
          </w:p>
        </w:tc>
        <w:tc>
          <w:tcPr>
            <w:tcW w:w="8699" w:type="dxa"/>
            <w:tcBorders>
              <w:top w:val="single" w:sz="4" w:space="0" w:color="auto"/>
              <w:left w:val="single" w:sz="4" w:space="0" w:color="auto"/>
              <w:bottom w:val="single" w:sz="4" w:space="0" w:color="auto"/>
              <w:right w:val="single" w:sz="4" w:space="0" w:color="auto"/>
            </w:tcBorders>
          </w:tcPr>
          <w:p w14:paraId="4012A15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BB40F3" w:rsidRPr="00B0157E" w14:paraId="05CAE0DF" w14:textId="77777777" w:rsidTr="00BB40F3">
        <w:tc>
          <w:tcPr>
            <w:tcW w:w="1077" w:type="dxa"/>
            <w:tcBorders>
              <w:top w:val="single" w:sz="4" w:space="0" w:color="auto"/>
              <w:left w:val="single" w:sz="4" w:space="0" w:color="auto"/>
              <w:bottom w:val="single" w:sz="4" w:space="0" w:color="auto"/>
              <w:right w:val="single" w:sz="4" w:space="0" w:color="auto"/>
            </w:tcBorders>
          </w:tcPr>
          <w:p w14:paraId="79DFE52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6.2</w:t>
            </w:r>
          </w:p>
        </w:tc>
        <w:tc>
          <w:tcPr>
            <w:tcW w:w="8699" w:type="dxa"/>
            <w:tcBorders>
              <w:top w:val="single" w:sz="4" w:space="0" w:color="auto"/>
              <w:left w:val="single" w:sz="4" w:space="0" w:color="auto"/>
              <w:bottom w:val="single" w:sz="4" w:space="0" w:color="auto"/>
              <w:right w:val="single" w:sz="4" w:space="0" w:color="auto"/>
            </w:tcBorders>
          </w:tcPr>
          <w:p w14:paraId="1D66A4B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BB40F3" w:rsidRPr="00B0157E" w14:paraId="13CE55B3" w14:textId="77777777" w:rsidTr="00BB40F3">
        <w:tc>
          <w:tcPr>
            <w:tcW w:w="1077" w:type="dxa"/>
            <w:tcBorders>
              <w:top w:val="single" w:sz="4" w:space="0" w:color="auto"/>
              <w:left w:val="single" w:sz="4" w:space="0" w:color="auto"/>
              <w:bottom w:val="single" w:sz="4" w:space="0" w:color="auto"/>
              <w:right w:val="single" w:sz="4" w:space="0" w:color="auto"/>
            </w:tcBorders>
          </w:tcPr>
          <w:p w14:paraId="5321884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6.3</w:t>
            </w:r>
          </w:p>
        </w:tc>
        <w:tc>
          <w:tcPr>
            <w:tcW w:w="8699" w:type="dxa"/>
            <w:tcBorders>
              <w:top w:val="single" w:sz="4" w:space="0" w:color="auto"/>
              <w:left w:val="single" w:sz="4" w:space="0" w:color="auto"/>
              <w:bottom w:val="single" w:sz="4" w:space="0" w:color="auto"/>
              <w:right w:val="single" w:sz="4" w:space="0" w:color="auto"/>
            </w:tcBorders>
          </w:tcPr>
          <w:p w14:paraId="4876E22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BB40F3" w:rsidRPr="00BB40F3" w14:paraId="2E8C179F" w14:textId="77777777" w:rsidTr="00BB40F3">
        <w:tc>
          <w:tcPr>
            <w:tcW w:w="1077" w:type="dxa"/>
            <w:tcBorders>
              <w:top w:val="single" w:sz="4" w:space="0" w:color="auto"/>
              <w:left w:val="single" w:sz="4" w:space="0" w:color="auto"/>
              <w:bottom w:val="single" w:sz="4" w:space="0" w:color="auto"/>
              <w:right w:val="single" w:sz="4" w:space="0" w:color="auto"/>
            </w:tcBorders>
          </w:tcPr>
          <w:p w14:paraId="6DBA669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w:t>
            </w:r>
          </w:p>
        </w:tc>
        <w:tc>
          <w:tcPr>
            <w:tcW w:w="8699" w:type="dxa"/>
            <w:tcBorders>
              <w:top w:val="single" w:sz="4" w:space="0" w:color="auto"/>
              <w:left w:val="single" w:sz="4" w:space="0" w:color="auto"/>
              <w:bottom w:val="single" w:sz="4" w:space="0" w:color="auto"/>
              <w:right w:val="single" w:sz="4" w:space="0" w:color="auto"/>
            </w:tcBorders>
          </w:tcPr>
          <w:p w14:paraId="22FF131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народов Российской Федерации</w:t>
            </w:r>
          </w:p>
        </w:tc>
      </w:tr>
      <w:tr w:rsidR="00BB40F3" w:rsidRPr="00B0157E" w14:paraId="136C00F6" w14:textId="77777777" w:rsidTr="00BB40F3">
        <w:tc>
          <w:tcPr>
            <w:tcW w:w="1077" w:type="dxa"/>
            <w:tcBorders>
              <w:top w:val="single" w:sz="4" w:space="0" w:color="auto"/>
              <w:left w:val="single" w:sz="4" w:space="0" w:color="auto"/>
              <w:bottom w:val="single" w:sz="4" w:space="0" w:color="auto"/>
              <w:right w:val="single" w:sz="4" w:space="0" w:color="auto"/>
            </w:tcBorders>
          </w:tcPr>
          <w:p w14:paraId="4F73066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7.1</w:t>
            </w:r>
          </w:p>
        </w:tc>
        <w:tc>
          <w:tcPr>
            <w:tcW w:w="8699" w:type="dxa"/>
            <w:tcBorders>
              <w:top w:val="single" w:sz="4" w:space="0" w:color="auto"/>
              <w:left w:val="single" w:sz="4" w:space="0" w:color="auto"/>
              <w:bottom w:val="single" w:sz="4" w:space="0" w:color="auto"/>
              <w:right w:val="single" w:sz="4" w:space="0" w:color="auto"/>
            </w:tcBorders>
          </w:tcPr>
          <w:p w14:paraId="0ACA715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(одно по выбору). Р.Г. Гамзатов "Песня соловья"; М. Карим "Эту песню мать мне пела"</w:t>
            </w:r>
          </w:p>
        </w:tc>
      </w:tr>
      <w:tr w:rsidR="00BB40F3" w:rsidRPr="00BB40F3" w14:paraId="24426F4A" w14:textId="77777777" w:rsidTr="00BB40F3">
        <w:tc>
          <w:tcPr>
            <w:tcW w:w="1077" w:type="dxa"/>
            <w:tcBorders>
              <w:top w:val="single" w:sz="4" w:space="0" w:color="auto"/>
              <w:left w:val="single" w:sz="4" w:space="0" w:color="auto"/>
              <w:bottom w:val="single" w:sz="4" w:space="0" w:color="auto"/>
              <w:right w:val="single" w:sz="4" w:space="0" w:color="auto"/>
            </w:tcBorders>
          </w:tcPr>
          <w:p w14:paraId="316DA0B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w:t>
            </w:r>
          </w:p>
        </w:tc>
        <w:tc>
          <w:tcPr>
            <w:tcW w:w="8699" w:type="dxa"/>
            <w:tcBorders>
              <w:top w:val="single" w:sz="4" w:space="0" w:color="auto"/>
              <w:left w:val="single" w:sz="4" w:space="0" w:color="auto"/>
              <w:bottom w:val="single" w:sz="4" w:space="0" w:color="auto"/>
              <w:right w:val="single" w:sz="4" w:space="0" w:color="auto"/>
            </w:tcBorders>
          </w:tcPr>
          <w:p w14:paraId="55BBE4B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литература</w:t>
            </w:r>
          </w:p>
        </w:tc>
      </w:tr>
      <w:tr w:rsidR="00BB40F3" w:rsidRPr="00BB40F3" w14:paraId="55A91523" w14:textId="77777777" w:rsidTr="00BB40F3">
        <w:tc>
          <w:tcPr>
            <w:tcW w:w="1077" w:type="dxa"/>
            <w:tcBorders>
              <w:top w:val="single" w:sz="4" w:space="0" w:color="auto"/>
              <w:left w:val="single" w:sz="4" w:space="0" w:color="auto"/>
              <w:bottom w:val="single" w:sz="4" w:space="0" w:color="auto"/>
              <w:right w:val="single" w:sz="4" w:space="0" w:color="auto"/>
            </w:tcBorders>
          </w:tcPr>
          <w:p w14:paraId="23B43AC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8.1</w:t>
            </w:r>
          </w:p>
        </w:tc>
        <w:tc>
          <w:tcPr>
            <w:tcW w:w="8699" w:type="dxa"/>
            <w:tcBorders>
              <w:top w:val="single" w:sz="4" w:space="0" w:color="auto"/>
              <w:left w:val="single" w:sz="4" w:space="0" w:color="auto"/>
              <w:bottom w:val="single" w:sz="4" w:space="0" w:color="auto"/>
              <w:right w:val="single" w:sz="4" w:space="0" w:color="auto"/>
            </w:tcBorders>
          </w:tcPr>
          <w:p w14:paraId="5440D14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Х.-К. Андерсен. Сказки (одна по выбору). Например, "Снежная королева", "Соловей"</w:t>
            </w:r>
          </w:p>
        </w:tc>
      </w:tr>
      <w:tr w:rsidR="00BB40F3" w:rsidRPr="00B0157E" w14:paraId="262F6969" w14:textId="77777777" w:rsidTr="00BB40F3">
        <w:tc>
          <w:tcPr>
            <w:tcW w:w="1077" w:type="dxa"/>
            <w:tcBorders>
              <w:top w:val="single" w:sz="4" w:space="0" w:color="auto"/>
              <w:left w:val="single" w:sz="4" w:space="0" w:color="auto"/>
              <w:bottom w:val="single" w:sz="4" w:space="0" w:color="auto"/>
              <w:right w:val="single" w:sz="4" w:space="0" w:color="auto"/>
            </w:tcBorders>
          </w:tcPr>
          <w:p w14:paraId="529CCE1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8.2</w:t>
            </w:r>
          </w:p>
        </w:tc>
        <w:tc>
          <w:tcPr>
            <w:tcW w:w="8699" w:type="dxa"/>
            <w:tcBorders>
              <w:top w:val="single" w:sz="4" w:space="0" w:color="auto"/>
              <w:left w:val="single" w:sz="4" w:space="0" w:color="auto"/>
              <w:bottom w:val="single" w:sz="4" w:space="0" w:color="auto"/>
              <w:right w:val="single" w:sz="4" w:space="0" w:color="auto"/>
            </w:tcBorders>
          </w:tcPr>
          <w:p w14:paraId="649AEAD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Зарубежная сказочная проза (одно произведение по выбору). Например, Л. Кэрролл "Алиса в Стране Чудес" (главы по выбору), Д. </w:t>
            </w:r>
            <w:proofErr w:type="spellStart"/>
            <w:r w:rsidRPr="00BB40F3">
              <w:rPr>
                <w:rFonts w:ascii="Times New Roman" w:hAnsi="Times New Roman" w:cs="Times New Roman"/>
                <w:bCs/>
                <w:sz w:val="24"/>
                <w:szCs w:val="24"/>
              </w:rPr>
              <w:t>Толкин</w:t>
            </w:r>
            <w:proofErr w:type="spellEnd"/>
            <w:r w:rsidRPr="00BB40F3">
              <w:rPr>
                <w:rFonts w:ascii="Times New Roman" w:hAnsi="Times New Roman" w:cs="Times New Roman"/>
                <w:bCs/>
                <w:sz w:val="24"/>
                <w:szCs w:val="24"/>
              </w:rPr>
              <w:t xml:space="preserve"> "Хоббит, </w:t>
            </w:r>
            <w:proofErr w:type="gramStart"/>
            <w:r w:rsidRPr="00BB40F3">
              <w:rPr>
                <w:rFonts w:ascii="Times New Roman" w:hAnsi="Times New Roman" w:cs="Times New Roman"/>
                <w:bCs/>
                <w:sz w:val="24"/>
                <w:szCs w:val="24"/>
              </w:rPr>
              <w:t>или Туда</w:t>
            </w:r>
            <w:proofErr w:type="gramEnd"/>
            <w:r w:rsidRPr="00BB40F3">
              <w:rPr>
                <w:rFonts w:ascii="Times New Roman" w:hAnsi="Times New Roman" w:cs="Times New Roman"/>
                <w:bCs/>
                <w:sz w:val="24"/>
                <w:szCs w:val="24"/>
              </w:rPr>
              <w:t xml:space="preserve"> и обратно" (главы по выбору)</w:t>
            </w:r>
          </w:p>
        </w:tc>
      </w:tr>
      <w:tr w:rsidR="00BB40F3" w:rsidRPr="00B0157E" w14:paraId="1AAFA1D5" w14:textId="77777777" w:rsidTr="00BB40F3">
        <w:tc>
          <w:tcPr>
            <w:tcW w:w="1077" w:type="dxa"/>
            <w:tcBorders>
              <w:top w:val="single" w:sz="4" w:space="0" w:color="auto"/>
              <w:left w:val="single" w:sz="4" w:space="0" w:color="auto"/>
              <w:bottom w:val="single" w:sz="4" w:space="0" w:color="auto"/>
              <w:right w:val="single" w:sz="4" w:space="0" w:color="auto"/>
            </w:tcBorders>
          </w:tcPr>
          <w:p w14:paraId="03EBA2F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8.3</w:t>
            </w:r>
          </w:p>
        </w:tc>
        <w:tc>
          <w:tcPr>
            <w:tcW w:w="8699" w:type="dxa"/>
            <w:tcBorders>
              <w:top w:val="single" w:sz="4" w:space="0" w:color="auto"/>
              <w:left w:val="single" w:sz="4" w:space="0" w:color="auto"/>
              <w:bottom w:val="single" w:sz="4" w:space="0" w:color="auto"/>
              <w:right w:val="single" w:sz="4" w:space="0" w:color="auto"/>
            </w:tcBorders>
          </w:tcPr>
          <w:p w14:paraId="01D670B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w:t>
            </w:r>
            <w:proofErr w:type="spellStart"/>
            <w:r w:rsidRPr="00BB40F3">
              <w:rPr>
                <w:rFonts w:ascii="Times New Roman" w:hAnsi="Times New Roman" w:cs="Times New Roman"/>
                <w:bCs/>
                <w:sz w:val="24"/>
                <w:szCs w:val="24"/>
              </w:rPr>
              <w:lastRenderedPageBreak/>
              <w:t>Кише</w:t>
            </w:r>
            <w:proofErr w:type="spellEnd"/>
            <w:r w:rsidRPr="00BB40F3">
              <w:rPr>
                <w:rFonts w:ascii="Times New Roman" w:hAnsi="Times New Roman" w:cs="Times New Roman"/>
                <w:bCs/>
                <w:sz w:val="24"/>
                <w:szCs w:val="24"/>
              </w:rPr>
              <w:t>", Р. Брэдбери. Рассказы. Например, "Каникулы", "Звук бегущих ног", "Зеленое утро"</w:t>
            </w:r>
          </w:p>
        </w:tc>
      </w:tr>
      <w:tr w:rsidR="00BB40F3" w:rsidRPr="00BB40F3" w14:paraId="6A69B3A1" w14:textId="77777777" w:rsidTr="00BB40F3">
        <w:tc>
          <w:tcPr>
            <w:tcW w:w="1077" w:type="dxa"/>
            <w:tcBorders>
              <w:top w:val="single" w:sz="4" w:space="0" w:color="auto"/>
              <w:left w:val="single" w:sz="4" w:space="0" w:color="auto"/>
              <w:bottom w:val="single" w:sz="4" w:space="0" w:color="auto"/>
              <w:right w:val="single" w:sz="4" w:space="0" w:color="auto"/>
            </w:tcBorders>
          </w:tcPr>
          <w:p w14:paraId="5EE0316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8.4</w:t>
            </w:r>
          </w:p>
        </w:tc>
        <w:tc>
          <w:tcPr>
            <w:tcW w:w="8699" w:type="dxa"/>
            <w:tcBorders>
              <w:top w:val="single" w:sz="4" w:space="0" w:color="auto"/>
              <w:left w:val="single" w:sz="4" w:space="0" w:color="auto"/>
              <w:bottom w:val="single" w:sz="4" w:space="0" w:color="auto"/>
              <w:right w:val="single" w:sz="4" w:space="0" w:color="auto"/>
            </w:tcBorders>
          </w:tcPr>
          <w:p w14:paraId="59D563F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приключенческая проза (два произведения по выбору), например, Р. Стивенсон. "Остров сокровищ", "Черная стрела"</w:t>
            </w:r>
          </w:p>
        </w:tc>
      </w:tr>
      <w:tr w:rsidR="00BB40F3" w:rsidRPr="00B0157E" w14:paraId="37121E3D" w14:textId="77777777" w:rsidTr="00BB40F3">
        <w:tc>
          <w:tcPr>
            <w:tcW w:w="1077" w:type="dxa"/>
            <w:tcBorders>
              <w:top w:val="single" w:sz="4" w:space="0" w:color="auto"/>
              <w:left w:val="single" w:sz="4" w:space="0" w:color="auto"/>
              <w:bottom w:val="single" w:sz="4" w:space="0" w:color="auto"/>
              <w:right w:val="single" w:sz="4" w:space="0" w:color="auto"/>
            </w:tcBorders>
          </w:tcPr>
          <w:p w14:paraId="741D15B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8.5</w:t>
            </w:r>
          </w:p>
        </w:tc>
        <w:tc>
          <w:tcPr>
            <w:tcW w:w="8699" w:type="dxa"/>
            <w:tcBorders>
              <w:top w:val="single" w:sz="4" w:space="0" w:color="auto"/>
              <w:left w:val="single" w:sz="4" w:space="0" w:color="auto"/>
              <w:bottom w:val="single" w:sz="4" w:space="0" w:color="auto"/>
              <w:right w:val="single" w:sz="4" w:space="0" w:color="auto"/>
            </w:tcBorders>
          </w:tcPr>
          <w:p w14:paraId="1AD6A20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Зарубежная проза о животных (одно - два произведения по выбору). Например, Э. Сетон-Томпсон "Королевская </w:t>
            </w:r>
            <w:proofErr w:type="spellStart"/>
            <w:r w:rsidRPr="00BB40F3">
              <w:rPr>
                <w:rFonts w:ascii="Times New Roman" w:hAnsi="Times New Roman" w:cs="Times New Roman"/>
                <w:bCs/>
                <w:sz w:val="24"/>
                <w:szCs w:val="24"/>
              </w:rPr>
              <w:t>аналостанка</w:t>
            </w:r>
            <w:proofErr w:type="spellEnd"/>
            <w:r w:rsidRPr="00BB40F3">
              <w:rPr>
                <w:rFonts w:ascii="Times New Roman" w:hAnsi="Times New Roman" w:cs="Times New Roman"/>
                <w:bCs/>
                <w:sz w:val="24"/>
                <w:szCs w:val="24"/>
              </w:rPr>
              <w:t>", Д. Даррелл, "Говорящий сверток", Дж. Лондон "Белый клык", Дж. Р. Киплинг "Маугли", "Рикки-</w:t>
            </w:r>
            <w:proofErr w:type="spellStart"/>
            <w:r w:rsidRPr="00BB40F3">
              <w:rPr>
                <w:rFonts w:ascii="Times New Roman" w:hAnsi="Times New Roman" w:cs="Times New Roman"/>
                <w:bCs/>
                <w:sz w:val="24"/>
                <w:szCs w:val="24"/>
              </w:rPr>
              <w:t>Тикки</w:t>
            </w:r>
            <w:proofErr w:type="spellEnd"/>
            <w:r w:rsidRPr="00BB40F3">
              <w:rPr>
                <w:rFonts w:ascii="Times New Roman" w:hAnsi="Times New Roman" w:cs="Times New Roman"/>
                <w:bCs/>
                <w:sz w:val="24"/>
                <w:szCs w:val="24"/>
              </w:rPr>
              <w:t>-</w:t>
            </w:r>
            <w:proofErr w:type="spellStart"/>
            <w:r w:rsidRPr="00BB40F3">
              <w:rPr>
                <w:rFonts w:ascii="Times New Roman" w:hAnsi="Times New Roman" w:cs="Times New Roman"/>
                <w:bCs/>
                <w:sz w:val="24"/>
                <w:szCs w:val="24"/>
              </w:rPr>
              <w:t>Тави</w:t>
            </w:r>
            <w:proofErr w:type="spellEnd"/>
            <w:r w:rsidRPr="00BB40F3">
              <w:rPr>
                <w:rFonts w:ascii="Times New Roman" w:hAnsi="Times New Roman" w:cs="Times New Roman"/>
                <w:bCs/>
                <w:sz w:val="24"/>
                <w:szCs w:val="24"/>
              </w:rPr>
              <w:t>"</w:t>
            </w:r>
          </w:p>
        </w:tc>
      </w:tr>
    </w:tbl>
    <w:p w14:paraId="4D1ED922" w14:textId="77777777" w:rsidR="00BB40F3" w:rsidRPr="00BB40F3" w:rsidRDefault="00BB40F3" w:rsidP="00BB40F3">
      <w:pPr>
        <w:pStyle w:val="a3"/>
        <w:rPr>
          <w:rFonts w:ascii="Times New Roman" w:hAnsi="Times New Roman" w:cs="Times New Roman"/>
          <w:bCs/>
          <w:sz w:val="24"/>
          <w:szCs w:val="24"/>
        </w:rPr>
      </w:pPr>
    </w:p>
    <w:p w14:paraId="0F7D884F" w14:textId="77777777" w:rsid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BB40F3">
        <w:rPr>
          <w:rFonts w:ascii="Times New Roman" w:hAnsi="Times New Roman" w:cs="Times New Roman"/>
          <w:bCs/>
          <w:sz w:val="24"/>
          <w:szCs w:val="24"/>
        </w:rPr>
        <w:t xml:space="preserve">образовательной программы </w:t>
      </w:r>
    </w:p>
    <w:p w14:paraId="432E7632" w14:textId="78FFFC43"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 класс)</w:t>
      </w:r>
    </w:p>
    <w:p w14:paraId="68792392" w14:textId="77777777" w:rsidR="00BB40F3" w:rsidRPr="00BB40F3" w:rsidRDefault="00BB40F3" w:rsidP="00BB40F3">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BB40F3" w:rsidRPr="00B0157E" w14:paraId="7639FFBC" w14:textId="77777777" w:rsidTr="00BB40F3">
        <w:tc>
          <w:tcPr>
            <w:tcW w:w="1701" w:type="dxa"/>
            <w:tcBorders>
              <w:top w:val="single" w:sz="4" w:space="0" w:color="auto"/>
              <w:left w:val="single" w:sz="4" w:space="0" w:color="auto"/>
              <w:bottom w:val="single" w:sz="4" w:space="0" w:color="auto"/>
              <w:right w:val="single" w:sz="4" w:space="0" w:color="auto"/>
            </w:tcBorders>
          </w:tcPr>
          <w:p w14:paraId="0A5675D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31F3EF8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BB40F3" w:rsidRPr="00B0157E" w14:paraId="70215837" w14:textId="77777777" w:rsidTr="00BB40F3">
        <w:tc>
          <w:tcPr>
            <w:tcW w:w="1701" w:type="dxa"/>
            <w:tcBorders>
              <w:top w:val="single" w:sz="4" w:space="0" w:color="auto"/>
              <w:left w:val="single" w:sz="4" w:space="0" w:color="auto"/>
              <w:bottom w:val="single" w:sz="4" w:space="0" w:color="auto"/>
              <w:right w:val="single" w:sz="4" w:space="0" w:color="auto"/>
            </w:tcBorders>
          </w:tcPr>
          <w:p w14:paraId="2A14D7B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7CA5650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BB40F3" w:rsidRPr="00B0157E" w14:paraId="46968574" w14:textId="77777777" w:rsidTr="00BB40F3">
        <w:tc>
          <w:tcPr>
            <w:tcW w:w="1701" w:type="dxa"/>
            <w:tcBorders>
              <w:top w:val="single" w:sz="4" w:space="0" w:color="auto"/>
              <w:left w:val="single" w:sz="4" w:space="0" w:color="auto"/>
              <w:bottom w:val="single" w:sz="4" w:space="0" w:color="auto"/>
              <w:right w:val="single" w:sz="4" w:space="0" w:color="auto"/>
            </w:tcBorders>
          </w:tcPr>
          <w:p w14:paraId="4A4229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6737111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BB40F3" w:rsidRPr="00B0157E" w14:paraId="615085FA" w14:textId="77777777" w:rsidTr="00BB40F3">
        <w:tc>
          <w:tcPr>
            <w:tcW w:w="1701" w:type="dxa"/>
            <w:tcBorders>
              <w:top w:val="single" w:sz="4" w:space="0" w:color="auto"/>
              <w:left w:val="single" w:sz="4" w:space="0" w:color="auto"/>
              <w:bottom w:val="single" w:sz="4" w:space="0" w:color="auto"/>
              <w:right w:val="single" w:sz="4" w:space="0" w:color="auto"/>
            </w:tcBorders>
          </w:tcPr>
          <w:p w14:paraId="178A898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38CB10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BB40F3" w:rsidRPr="00B0157E" w14:paraId="7362C7AD" w14:textId="77777777" w:rsidTr="00BB40F3">
        <w:tc>
          <w:tcPr>
            <w:tcW w:w="1701" w:type="dxa"/>
            <w:tcBorders>
              <w:top w:val="single" w:sz="4" w:space="0" w:color="auto"/>
              <w:left w:val="single" w:sz="4" w:space="0" w:color="auto"/>
              <w:bottom w:val="single" w:sz="4" w:space="0" w:color="auto"/>
              <w:right w:val="single" w:sz="4" w:space="0" w:color="auto"/>
            </w:tcBorders>
          </w:tcPr>
          <w:p w14:paraId="6930AB2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0B23B1A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BB40F3" w:rsidRPr="00B0157E" w14:paraId="2AB5CB74" w14:textId="77777777" w:rsidTr="00BB40F3">
        <w:tc>
          <w:tcPr>
            <w:tcW w:w="1701" w:type="dxa"/>
            <w:tcBorders>
              <w:top w:val="single" w:sz="4" w:space="0" w:color="auto"/>
              <w:left w:val="single" w:sz="4" w:space="0" w:color="auto"/>
              <w:bottom w:val="single" w:sz="4" w:space="0" w:color="auto"/>
              <w:right w:val="single" w:sz="4" w:space="0" w:color="auto"/>
            </w:tcBorders>
          </w:tcPr>
          <w:p w14:paraId="2F9335A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3D7E209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BB40F3" w:rsidRPr="00B0157E" w14:paraId="657EDF67" w14:textId="77777777" w:rsidTr="00BB40F3">
        <w:tc>
          <w:tcPr>
            <w:tcW w:w="1701" w:type="dxa"/>
            <w:tcBorders>
              <w:top w:val="single" w:sz="4" w:space="0" w:color="auto"/>
              <w:left w:val="single" w:sz="4" w:space="0" w:color="auto"/>
              <w:bottom w:val="single" w:sz="4" w:space="0" w:color="auto"/>
              <w:right w:val="single" w:sz="4" w:space="0" w:color="auto"/>
            </w:tcBorders>
          </w:tcPr>
          <w:p w14:paraId="1B4ADF4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3.3</w:t>
            </w:r>
          </w:p>
        </w:tc>
        <w:tc>
          <w:tcPr>
            <w:tcW w:w="8075" w:type="dxa"/>
            <w:tcBorders>
              <w:top w:val="single" w:sz="4" w:space="0" w:color="auto"/>
              <w:left w:val="single" w:sz="4" w:space="0" w:color="auto"/>
              <w:bottom w:val="single" w:sz="4" w:space="0" w:color="auto"/>
              <w:right w:val="single" w:sz="4" w:space="0" w:color="auto"/>
            </w:tcBorders>
          </w:tcPr>
          <w:p w14:paraId="2263B0B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выделять в произведениях элементы художественной формы и обнаруживать связи между ними</w:t>
            </w:r>
          </w:p>
        </w:tc>
      </w:tr>
      <w:tr w:rsidR="00BB40F3" w:rsidRPr="00B0157E" w14:paraId="5FE3EFFE" w14:textId="77777777" w:rsidTr="00BB40F3">
        <w:tc>
          <w:tcPr>
            <w:tcW w:w="1701" w:type="dxa"/>
            <w:tcBorders>
              <w:top w:val="single" w:sz="4" w:space="0" w:color="auto"/>
              <w:left w:val="single" w:sz="4" w:space="0" w:color="auto"/>
              <w:bottom w:val="single" w:sz="4" w:space="0" w:color="auto"/>
              <w:right w:val="single" w:sz="4" w:space="0" w:color="auto"/>
            </w:tcBorders>
          </w:tcPr>
          <w:p w14:paraId="4F4D4F7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3.4</w:t>
            </w:r>
          </w:p>
        </w:tc>
        <w:tc>
          <w:tcPr>
            <w:tcW w:w="8075" w:type="dxa"/>
            <w:tcBorders>
              <w:top w:val="single" w:sz="4" w:space="0" w:color="auto"/>
              <w:left w:val="single" w:sz="4" w:space="0" w:color="auto"/>
              <w:bottom w:val="single" w:sz="4" w:space="0" w:color="auto"/>
              <w:right w:val="single" w:sz="4" w:space="0" w:color="auto"/>
            </w:tcBorders>
          </w:tcPr>
          <w:p w14:paraId="63EEEC1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BB40F3" w:rsidRPr="00B0157E" w14:paraId="4BF54315" w14:textId="77777777" w:rsidTr="00BB40F3">
        <w:tc>
          <w:tcPr>
            <w:tcW w:w="1701" w:type="dxa"/>
            <w:tcBorders>
              <w:top w:val="single" w:sz="4" w:space="0" w:color="auto"/>
              <w:left w:val="single" w:sz="4" w:space="0" w:color="auto"/>
              <w:bottom w:val="single" w:sz="4" w:space="0" w:color="auto"/>
              <w:right w:val="single" w:sz="4" w:space="0" w:color="auto"/>
            </w:tcBorders>
          </w:tcPr>
          <w:p w14:paraId="467AC19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3.5</w:t>
            </w:r>
          </w:p>
        </w:tc>
        <w:tc>
          <w:tcPr>
            <w:tcW w:w="8075" w:type="dxa"/>
            <w:tcBorders>
              <w:top w:val="single" w:sz="4" w:space="0" w:color="auto"/>
              <w:left w:val="single" w:sz="4" w:space="0" w:color="auto"/>
              <w:bottom w:val="single" w:sz="4" w:space="0" w:color="auto"/>
              <w:right w:val="single" w:sz="4" w:space="0" w:color="auto"/>
            </w:tcBorders>
          </w:tcPr>
          <w:p w14:paraId="6E624B7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BB40F3" w:rsidRPr="00BB40F3" w14:paraId="0CD26D22" w14:textId="77777777" w:rsidTr="00BB40F3">
        <w:tc>
          <w:tcPr>
            <w:tcW w:w="1701" w:type="dxa"/>
            <w:tcBorders>
              <w:top w:val="single" w:sz="4" w:space="0" w:color="auto"/>
              <w:left w:val="single" w:sz="4" w:space="0" w:color="auto"/>
              <w:bottom w:val="single" w:sz="4" w:space="0" w:color="auto"/>
              <w:right w:val="single" w:sz="4" w:space="0" w:color="auto"/>
            </w:tcBorders>
          </w:tcPr>
          <w:p w14:paraId="1B1B616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0474B86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BB40F3" w:rsidRPr="00B0157E" w14:paraId="110D4A84" w14:textId="77777777" w:rsidTr="00BB40F3">
        <w:tc>
          <w:tcPr>
            <w:tcW w:w="1701" w:type="dxa"/>
            <w:tcBorders>
              <w:top w:val="single" w:sz="4" w:space="0" w:color="auto"/>
              <w:left w:val="single" w:sz="4" w:space="0" w:color="auto"/>
              <w:bottom w:val="single" w:sz="4" w:space="0" w:color="auto"/>
              <w:right w:val="single" w:sz="4" w:space="0" w:color="auto"/>
            </w:tcBorders>
          </w:tcPr>
          <w:p w14:paraId="7FB1698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542B028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BB40F3" w:rsidRPr="00B0157E" w14:paraId="0B30C495" w14:textId="77777777" w:rsidTr="00BB40F3">
        <w:tc>
          <w:tcPr>
            <w:tcW w:w="1701" w:type="dxa"/>
            <w:tcBorders>
              <w:top w:val="single" w:sz="4" w:space="0" w:color="auto"/>
              <w:left w:val="single" w:sz="4" w:space="0" w:color="auto"/>
              <w:bottom w:val="single" w:sz="4" w:space="0" w:color="auto"/>
              <w:right w:val="single" w:sz="4" w:space="0" w:color="auto"/>
            </w:tcBorders>
          </w:tcPr>
          <w:p w14:paraId="45F0706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341455E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участвовать в беседе и диалоге о прочитанном произведении, давать аргументированную оценку прочитанному</w:t>
            </w:r>
          </w:p>
        </w:tc>
      </w:tr>
      <w:tr w:rsidR="00BB40F3" w:rsidRPr="00B0157E" w14:paraId="1D535B2C" w14:textId="77777777" w:rsidTr="00BB40F3">
        <w:tc>
          <w:tcPr>
            <w:tcW w:w="1701" w:type="dxa"/>
            <w:tcBorders>
              <w:top w:val="single" w:sz="4" w:space="0" w:color="auto"/>
              <w:left w:val="single" w:sz="4" w:space="0" w:color="auto"/>
              <w:bottom w:val="single" w:sz="4" w:space="0" w:color="auto"/>
              <w:right w:val="single" w:sz="4" w:space="0" w:color="auto"/>
            </w:tcBorders>
          </w:tcPr>
          <w:p w14:paraId="68F2420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w:t>
            </w:r>
          </w:p>
        </w:tc>
        <w:tc>
          <w:tcPr>
            <w:tcW w:w="8075" w:type="dxa"/>
            <w:tcBorders>
              <w:top w:val="single" w:sz="4" w:space="0" w:color="auto"/>
              <w:left w:val="single" w:sz="4" w:space="0" w:color="auto"/>
              <w:bottom w:val="single" w:sz="4" w:space="0" w:color="auto"/>
              <w:right w:val="single" w:sz="4" w:space="0" w:color="auto"/>
            </w:tcBorders>
          </w:tcPr>
          <w:p w14:paraId="30DCAFD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BB40F3" w:rsidRPr="00B0157E" w14:paraId="1A177175" w14:textId="77777777" w:rsidTr="00BB40F3">
        <w:tc>
          <w:tcPr>
            <w:tcW w:w="1701" w:type="dxa"/>
            <w:tcBorders>
              <w:top w:val="single" w:sz="4" w:space="0" w:color="auto"/>
              <w:left w:val="single" w:sz="4" w:space="0" w:color="auto"/>
              <w:bottom w:val="single" w:sz="4" w:space="0" w:color="auto"/>
              <w:right w:val="single" w:sz="4" w:space="0" w:color="auto"/>
            </w:tcBorders>
          </w:tcPr>
          <w:p w14:paraId="21DD6F1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w:t>
            </w:r>
          </w:p>
        </w:tc>
        <w:tc>
          <w:tcPr>
            <w:tcW w:w="8075" w:type="dxa"/>
            <w:tcBorders>
              <w:top w:val="single" w:sz="4" w:space="0" w:color="auto"/>
              <w:left w:val="single" w:sz="4" w:space="0" w:color="auto"/>
              <w:bottom w:val="single" w:sz="4" w:space="0" w:color="auto"/>
              <w:right w:val="single" w:sz="4" w:space="0" w:color="auto"/>
            </w:tcBorders>
          </w:tcPr>
          <w:p w14:paraId="46FAAEF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BB40F3" w:rsidRPr="00B0157E" w14:paraId="7DC53B84" w14:textId="77777777" w:rsidTr="00BB40F3">
        <w:tc>
          <w:tcPr>
            <w:tcW w:w="1701" w:type="dxa"/>
            <w:tcBorders>
              <w:top w:val="single" w:sz="4" w:space="0" w:color="auto"/>
              <w:left w:val="single" w:sz="4" w:space="0" w:color="auto"/>
              <w:bottom w:val="single" w:sz="4" w:space="0" w:color="auto"/>
              <w:right w:val="single" w:sz="4" w:space="0" w:color="auto"/>
            </w:tcBorders>
          </w:tcPr>
          <w:p w14:paraId="106857A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9</w:t>
            </w:r>
          </w:p>
        </w:tc>
        <w:tc>
          <w:tcPr>
            <w:tcW w:w="8075" w:type="dxa"/>
            <w:tcBorders>
              <w:top w:val="single" w:sz="4" w:space="0" w:color="auto"/>
              <w:left w:val="single" w:sz="4" w:space="0" w:color="auto"/>
              <w:bottom w:val="single" w:sz="4" w:space="0" w:color="auto"/>
              <w:right w:val="single" w:sz="4" w:space="0" w:color="auto"/>
            </w:tcBorders>
          </w:tcPr>
          <w:p w14:paraId="0DF7FD8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BB40F3" w:rsidRPr="00B0157E" w14:paraId="67651309" w14:textId="77777777" w:rsidTr="00BB40F3">
        <w:tc>
          <w:tcPr>
            <w:tcW w:w="1701" w:type="dxa"/>
            <w:tcBorders>
              <w:top w:val="single" w:sz="4" w:space="0" w:color="auto"/>
              <w:left w:val="single" w:sz="4" w:space="0" w:color="auto"/>
              <w:bottom w:val="single" w:sz="4" w:space="0" w:color="auto"/>
              <w:right w:val="single" w:sz="4" w:space="0" w:color="auto"/>
            </w:tcBorders>
          </w:tcPr>
          <w:p w14:paraId="1289283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10</w:t>
            </w:r>
          </w:p>
        </w:tc>
        <w:tc>
          <w:tcPr>
            <w:tcW w:w="8075" w:type="dxa"/>
            <w:tcBorders>
              <w:top w:val="single" w:sz="4" w:space="0" w:color="auto"/>
              <w:left w:val="single" w:sz="4" w:space="0" w:color="auto"/>
              <w:bottom w:val="single" w:sz="4" w:space="0" w:color="auto"/>
              <w:right w:val="single" w:sz="4" w:space="0" w:color="auto"/>
            </w:tcBorders>
          </w:tcPr>
          <w:p w14:paraId="32D9C4F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BB40F3" w:rsidRPr="00B0157E" w14:paraId="289762A8" w14:textId="77777777" w:rsidTr="00BB40F3">
        <w:tc>
          <w:tcPr>
            <w:tcW w:w="1701" w:type="dxa"/>
            <w:tcBorders>
              <w:top w:val="single" w:sz="4" w:space="0" w:color="auto"/>
              <w:left w:val="single" w:sz="4" w:space="0" w:color="auto"/>
              <w:bottom w:val="single" w:sz="4" w:space="0" w:color="auto"/>
              <w:right w:val="single" w:sz="4" w:space="0" w:color="auto"/>
            </w:tcBorders>
          </w:tcPr>
          <w:p w14:paraId="2B98370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098403E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BB40F3" w:rsidRPr="00B0157E" w14:paraId="719192CF" w14:textId="77777777" w:rsidTr="00BB40F3">
        <w:tc>
          <w:tcPr>
            <w:tcW w:w="1701" w:type="dxa"/>
            <w:tcBorders>
              <w:top w:val="single" w:sz="4" w:space="0" w:color="auto"/>
              <w:left w:val="single" w:sz="4" w:space="0" w:color="auto"/>
              <w:bottom w:val="single" w:sz="4" w:space="0" w:color="auto"/>
              <w:right w:val="single" w:sz="4" w:space="0" w:color="auto"/>
            </w:tcBorders>
          </w:tcPr>
          <w:p w14:paraId="52B08C6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5A079FF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78BA1099" w14:textId="77777777" w:rsidR="00BB40F3" w:rsidRPr="00BB40F3" w:rsidRDefault="00BB40F3" w:rsidP="00BB40F3">
      <w:pPr>
        <w:pStyle w:val="a3"/>
        <w:rPr>
          <w:rFonts w:ascii="Times New Roman" w:hAnsi="Times New Roman" w:cs="Times New Roman"/>
          <w:bCs/>
          <w:sz w:val="24"/>
          <w:szCs w:val="24"/>
        </w:rPr>
      </w:pPr>
    </w:p>
    <w:p w14:paraId="36CB4D9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элементы содержания (6 класс)</w:t>
      </w:r>
    </w:p>
    <w:p w14:paraId="306D82C9" w14:textId="77777777" w:rsidR="00BB40F3" w:rsidRPr="00BB40F3" w:rsidRDefault="00BB40F3" w:rsidP="00BB40F3">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8699"/>
      </w:tblGrid>
      <w:tr w:rsidR="00BB40F3" w:rsidRPr="00BB40F3" w14:paraId="52EA0BC2" w14:textId="77777777" w:rsidTr="00BB40F3">
        <w:tc>
          <w:tcPr>
            <w:tcW w:w="1077" w:type="dxa"/>
            <w:tcBorders>
              <w:top w:val="single" w:sz="4" w:space="0" w:color="auto"/>
              <w:left w:val="single" w:sz="4" w:space="0" w:color="auto"/>
              <w:bottom w:val="single" w:sz="4" w:space="0" w:color="auto"/>
              <w:right w:val="single" w:sz="4" w:space="0" w:color="auto"/>
            </w:tcBorders>
          </w:tcPr>
          <w:p w14:paraId="743F316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Код</w:t>
            </w:r>
          </w:p>
        </w:tc>
        <w:tc>
          <w:tcPr>
            <w:tcW w:w="8699" w:type="dxa"/>
            <w:tcBorders>
              <w:top w:val="single" w:sz="4" w:space="0" w:color="auto"/>
              <w:left w:val="single" w:sz="4" w:space="0" w:color="auto"/>
              <w:bottom w:val="single" w:sz="4" w:space="0" w:color="auto"/>
              <w:right w:val="single" w:sz="4" w:space="0" w:color="auto"/>
            </w:tcBorders>
          </w:tcPr>
          <w:p w14:paraId="3758560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Проверяемый элемент содержания</w:t>
            </w:r>
          </w:p>
        </w:tc>
      </w:tr>
      <w:tr w:rsidR="00BB40F3" w:rsidRPr="00BB40F3" w14:paraId="7674F3BB" w14:textId="77777777" w:rsidTr="00BB40F3">
        <w:tc>
          <w:tcPr>
            <w:tcW w:w="1077" w:type="dxa"/>
            <w:tcBorders>
              <w:top w:val="single" w:sz="4" w:space="0" w:color="auto"/>
              <w:left w:val="single" w:sz="4" w:space="0" w:color="auto"/>
              <w:bottom w:val="single" w:sz="4" w:space="0" w:color="auto"/>
              <w:right w:val="single" w:sz="4" w:space="0" w:color="auto"/>
            </w:tcBorders>
          </w:tcPr>
          <w:p w14:paraId="77D205E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w:t>
            </w:r>
          </w:p>
        </w:tc>
        <w:tc>
          <w:tcPr>
            <w:tcW w:w="8699" w:type="dxa"/>
            <w:tcBorders>
              <w:top w:val="single" w:sz="4" w:space="0" w:color="auto"/>
              <w:left w:val="single" w:sz="4" w:space="0" w:color="auto"/>
              <w:bottom w:val="single" w:sz="4" w:space="0" w:color="auto"/>
              <w:right w:val="single" w:sz="4" w:space="0" w:color="auto"/>
            </w:tcBorders>
          </w:tcPr>
          <w:p w14:paraId="4F39C63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Античная литература</w:t>
            </w:r>
          </w:p>
        </w:tc>
      </w:tr>
      <w:tr w:rsidR="00BB40F3" w:rsidRPr="00B0157E" w14:paraId="5EAB630E" w14:textId="77777777" w:rsidTr="00BB40F3">
        <w:tc>
          <w:tcPr>
            <w:tcW w:w="1077" w:type="dxa"/>
            <w:tcBorders>
              <w:top w:val="single" w:sz="4" w:space="0" w:color="auto"/>
              <w:left w:val="single" w:sz="4" w:space="0" w:color="auto"/>
              <w:bottom w:val="single" w:sz="4" w:space="0" w:color="auto"/>
              <w:right w:val="single" w:sz="4" w:space="0" w:color="auto"/>
            </w:tcBorders>
          </w:tcPr>
          <w:p w14:paraId="7FB7340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1.1</w:t>
            </w:r>
          </w:p>
        </w:tc>
        <w:tc>
          <w:tcPr>
            <w:tcW w:w="8699" w:type="dxa"/>
            <w:tcBorders>
              <w:top w:val="single" w:sz="4" w:space="0" w:color="auto"/>
              <w:left w:val="single" w:sz="4" w:space="0" w:color="auto"/>
              <w:bottom w:val="single" w:sz="4" w:space="0" w:color="auto"/>
              <w:right w:val="single" w:sz="4" w:space="0" w:color="auto"/>
            </w:tcBorders>
          </w:tcPr>
          <w:p w14:paraId="325414B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Гомер. Поэмы. "Илиада", "Одиссея" (фрагменты)</w:t>
            </w:r>
          </w:p>
        </w:tc>
      </w:tr>
      <w:tr w:rsidR="00BB40F3" w:rsidRPr="00BB40F3" w14:paraId="4CF8D507" w14:textId="77777777" w:rsidTr="00BB40F3">
        <w:tc>
          <w:tcPr>
            <w:tcW w:w="1077" w:type="dxa"/>
            <w:tcBorders>
              <w:top w:val="single" w:sz="4" w:space="0" w:color="auto"/>
              <w:left w:val="single" w:sz="4" w:space="0" w:color="auto"/>
              <w:bottom w:val="single" w:sz="4" w:space="0" w:color="auto"/>
              <w:right w:val="single" w:sz="4" w:space="0" w:color="auto"/>
            </w:tcBorders>
          </w:tcPr>
          <w:p w14:paraId="7004013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w:t>
            </w:r>
          </w:p>
        </w:tc>
        <w:tc>
          <w:tcPr>
            <w:tcW w:w="8699" w:type="dxa"/>
            <w:tcBorders>
              <w:top w:val="single" w:sz="4" w:space="0" w:color="auto"/>
              <w:left w:val="single" w:sz="4" w:space="0" w:color="auto"/>
              <w:bottom w:val="single" w:sz="4" w:space="0" w:color="auto"/>
              <w:right w:val="single" w:sz="4" w:space="0" w:color="auto"/>
            </w:tcBorders>
          </w:tcPr>
          <w:p w14:paraId="64AFF28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Фольклор</w:t>
            </w:r>
          </w:p>
        </w:tc>
      </w:tr>
      <w:tr w:rsidR="00BB40F3" w:rsidRPr="00B0157E" w14:paraId="14632986" w14:textId="77777777" w:rsidTr="00BB40F3">
        <w:tc>
          <w:tcPr>
            <w:tcW w:w="1077" w:type="dxa"/>
            <w:tcBorders>
              <w:top w:val="single" w:sz="4" w:space="0" w:color="auto"/>
              <w:left w:val="single" w:sz="4" w:space="0" w:color="auto"/>
              <w:bottom w:val="single" w:sz="4" w:space="0" w:color="auto"/>
              <w:right w:val="single" w:sz="4" w:space="0" w:color="auto"/>
            </w:tcBorders>
          </w:tcPr>
          <w:p w14:paraId="0111442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2.1</w:t>
            </w:r>
          </w:p>
        </w:tc>
        <w:tc>
          <w:tcPr>
            <w:tcW w:w="8699" w:type="dxa"/>
            <w:tcBorders>
              <w:top w:val="single" w:sz="4" w:space="0" w:color="auto"/>
              <w:left w:val="single" w:sz="4" w:space="0" w:color="auto"/>
              <w:bottom w:val="single" w:sz="4" w:space="0" w:color="auto"/>
              <w:right w:val="single" w:sz="4" w:space="0" w:color="auto"/>
            </w:tcBorders>
          </w:tcPr>
          <w:p w14:paraId="0E70B1D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Русские былины (не менее двух). Например, "Илья Муромец и Соловей-разбойник", "Садко"</w:t>
            </w:r>
          </w:p>
        </w:tc>
      </w:tr>
      <w:tr w:rsidR="00BB40F3" w:rsidRPr="00BB40F3" w14:paraId="676E43EE" w14:textId="77777777" w:rsidTr="00BB40F3">
        <w:tc>
          <w:tcPr>
            <w:tcW w:w="1077" w:type="dxa"/>
            <w:tcBorders>
              <w:top w:val="single" w:sz="4" w:space="0" w:color="auto"/>
              <w:left w:val="single" w:sz="4" w:space="0" w:color="auto"/>
              <w:bottom w:val="single" w:sz="4" w:space="0" w:color="auto"/>
              <w:right w:val="single" w:sz="4" w:space="0" w:color="auto"/>
            </w:tcBorders>
          </w:tcPr>
          <w:p w14:paraId="3B3CC34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2.2</w:t>
            </w:r>
          </w:p>
        </w:tc>
        <w:tc>
          <w:tcPr>
            <w:tcW w:w="8699" w:type="dxa"/>
            <w:tcBorders>
              <w:top w:val="single" w:sz="4" w:space="0" w:color="auto"/>
              <w:left w:val="single" w:sz="4" w:space="0" w:color="auto"/>
              <w:bottom w:val="single" w:sz="4" w:space="0" w:color="auto"/>
              <w:right w:val="single" w:sz="4" w:space="0" w:color="auto"/>
            </w:tcBorders>
          </w:tcPr>
          <w:p w14:paraId="251D12F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w:t>
            </w:r>
            <w:proofErr w:type="spellStart"/>
            <w:r w:rsidRPr="00BB40F3">
              <w:rPr>
                <w:rFonts w:ascii="Times New Roman" w:hAnsi="Times New Roman" w:cs="Times New Roman"/>
                <w:bCs/>
                <w:sz w:val="24"/>
                <w:szCs w:val="24"/>
              </w:rPr>
              <w:t>мати</w:t>
            </w:r>
            <w:proofErr w:type="spellEnd"/>
            <w:r w:rsidRPr="00BB40F3">
              <w:rPr>
                <w:rFonts w:ascii="Times New Roman" w:hAnsi="Times New Roman" w:cs="Times New Roman"/>
                <w:bCs/>
                <w:sz w:val="24"/>
                <w:szCs w:val="24"/>
              </w:rPr>
              <w:t xml:space="preserve"> зеленая дубровушка...". "Песнь о Роланде" (фрагменты), "Песнь о </w:t>
            </w:r>
            <w:proofErr w:type="spellStart"/>
            <w:r w:rsidRPr="00BB40F3">
              <w:rPr>
                <w:rFonts w:ascii="Times New Roman" w:hAnsi="Times New Roman" w:cs="Times New Roman"/>
                <w:bCs/>
                <w:sz w:val="24"/>
                <w:szCs w:val="24"/>
              </w:rPr>
              <w:t>Нибелунгах</w:t>
            </w:r>
            <w:proofErr w:type="spellEnd"/>
            <w:r w:rsidRPr="00BB40F3">
              <w:rPr>
                <w:rFonts w:ascii="Times New Roman" w:hAnsi="Times New Roman" w:cs="Times New Roman"/>
                <w:bCs/>
                <w:sz w:val="24"/>
                <w:szCs w:val="24"/>
              </w:rPr>
              <w:t>" (фрагменты)</w:t>
            </w:r>
          </w:p>
        </w:tc>
      </w:tr>
      <w:tr w:rsidR="00BB40F3" w:rsidRPr="00BB40F3" w14:paraId="6D45B5C9" w14:textId="77777777" w:rsidTr="00BB40F3">
        <w:tc>
          <w:tcPr>
            <w:tcW w:w="1077" w:type="dxa"/>
            <w:tcBorders>
              <w:top w:val="single" w:sz="4" w:space="0" w:color="auto"/>
              <w:left w:val="single" w:sz="4" w:space="0" w:color="auto"/>
              <w:bottom w:val="single" w:sz="4" w:space="0" w:color="auto"/>
              <w:right w:val="single" w:sz="4" w:space="0" w:color="auto"/>
            </w:tcBorders>
          </w:tcPr>
          <w:p w14:paraId="0C31015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w:t>
            </w:r>
          </w:p>
        </w:tc>
        <w:tc>
          <w:tcPr>
            <w:tcW w:w="8699" w:type="dxa"/>
            <w:tcBorders>
              <w:top w:val="single" w:sz="4" w:space="0" w:color="auto"/>
              <w:left w:val="single" w:sz="4" w:space="0" w:color="auto"/>
              <w:bottom w:val="single" w:sz="4" w:space="0" w:color="auto"/>
              <w:right w:val="single" w:sz="4" w:space="0" w:color="auto"/>
            </w:tcBorders>
          </w:tcPr>
          <w:p w14:paraId="4F0E28F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Древнерусская литература</w:t>
            </w:r>
          </w:p>
        </w:tc>
      </w:tr>
      <w:tr w:rsidR="00BB40F3" w:rsidRPr="00B0157E" w14:paraId="4DE64BC3" w14:textId="77777777" w:rsidTr="00BB40F3">
        <w:tc>
          <w:tcPr>
            <w:tcW w:w="1077" w:type="dxa"/>
            <w:tcBorders>
              <w:top w:val="single" w:sz="4" w:space="0" w:color="auto"/>
              <w:left w:val="single" w:sz="4" w:space="0" w:color="auto"/>
              <w:bottom w:val="single" w:sz="4" w:space="0" w:color="auto"/>
              <w:right w:val="single" w:sz="4" w:space="0" w:color="auto"/>
            </w:tcBorders>
          </w:tcPr>
          <w:p w14:paraId="265BD31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3.1</w:t>
            </w:r>
          </w:p>
        </w:tc>
        <w:tc>
          <w:tcPr>
            <w:tcW w:w="8699" w:type="dxa"/>
            <w:tcBorders>
              <w:top w:val="single" w:sz="4" w:space="0" w:color="auto"/>
              <w:left w:val="single" w:sz="4" w:space="0" w:color="auto"/>
              <w:bottom w:val="single" w:sz="4" w:space="0" w:color="auto"/>
              <w:right w:val="single" w:sz="4" w:space="0" w:color="auto"/>
            </w:tcBorders>
          </w:tcPr>
          <w:p w14:paraId="2BBEB30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BB40F3" w:rsidRPr="00B0157E" w14:paraId="3AEAA926" w14:textId="77777777" w:rsidTr="00BB40F3">
        <w:tc>
          <w:tcPr>
            <w:tcW w:w="1077" w:type="dxa"/>
            <w:tcBorders>
              <w:top w:val="single" w:sz="4" w:space="0" w:color="auto"/>
              <w:left w:val="single" w:sz="4" w:space="0" w:color="auto"/>
              <w:bottom w:val="single" w:sz="4" w:space="0" w:color="auto"/>
              <w:right w:val="single" w:sz="4" w:space="0" w:color="auto"/>
            </w:tcBorders>
          </w:tcPr>
          <w:p w14:paraId="16F5513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w:t>
            </w:r>
          </w:p>
        </w:tc>
        <w:tc>
          <w:tcPr>
            <w:tcW w:w="8699" w:type="dxa"/>
            <w:tcBorders>
              <w:top w:val="single" w:sz="4" w:space="0" w:color="auto"/>
              <w:left w:val="single" w:sz="4" w:space="0" w:color="auto"/>
              <w:bottom w:val="single" w:sz="4" w:space="0" w:color="auto"/>
              <w:right w:val="single" w:sz="4" w:space="0" w:color="auto"/>
            </w:tcBorders>
          </w:tcPr>
          <w:p w14:paraId="5C3A12A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первой половины XIX в.</w:t>
            </w:r>
          </w:p>
        </w:tc>
      </w:tr>
      <w:tr w:rsidR="00BB40F3" w:rsidRPr="00B0157E" w14:paraId="4652C9A7" w14:textId="77777777" w:rsidTr="00BB40F3">
        <w:tc>
          <w:tcPr>
            <w:tcW w:w="1077" w:type="dxa"/>
            <w:tcBorders>
              <w:top w:val="single" w:sz="4" w:space="0" w:color="auto"/>
              <w:left w:val="single" w:sz="4" w:space="0" w:color="auto"/>
              <w:bottom w:val="single" w:sz="4" w:space="0" w:color="auto"/>
              <w:right w:val="single" w:sz="4" w:space="0" w:color="auto"/>
            </w:tcBorders>
          </w:tcPr>
          <w:p w14:paraId="5767E2C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4.1</w:t>
            </w:r>
          </w:p>
        </w:tc>
        <w:tc>
          <w:tcPr>
            <w:tcW w:w="8699" w:type="dxa"/>
            <w:tcBorders>
              <w:top w:val="single" w:sz="4" w:space="0" w:color="auto"/>
              <w:left w:val="single" w:sz="4" w:space="0" w:color="auto"/>
              <w:bottom w:val="single" w:sz="4" w:space="0" w:color="auto"/>
              <w:right w:val="single" w:sz="4" w:space="0" w:color="auto"/>
            </w:tcBorders>
          </w:tcPr>
          <w:p w14:paraId="4773F38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Стихотворения (не менее трех). Например, "Песнь о вещем Олеге", "Зимняя дорога", "Узник", "Туча" и другие.</w:t>
            </w:r>
          </w:p>
        </w:tc>
      </w:tr>
      <w:tr w:rsidR="00BB40F3" w:rsidRPr="00B0157E" w14:paraId="408E9038" w14:textId="77777777" w:rsidTr="00BB40F3">
        <w:tc>
          <w:tcPr>
            <w:tcW w:w="1077" w:type="dxa"/>
            <w:tcBorders>
              <w:top w:val="single" w:sz="4" w:space="0" w:color="auto"/>
              <w:left w:val="single" w:sz="4" w:space="0" w:color="auto"/>
              <w:bottom w:val="single" w:sz="4" w:space="0" w:color="auto"/>
              <w:right w:val="single" w:sz="4" w:space="0" w:color="auto"/>
            </w:tcBorders>
          </w:tcPr>
          <w:p w14:paraId="710EE14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4.2</w:t>
            </w:r>
          </w:p>
        </w:tc>
        <w:tc>
          <w:tcPr>
            <w:tcW w:w="8699" w:type="dxa"/>
            <w:tcBorders>
              <w:top w:val="single" w:sz="4" w:space="0" w:color="auto"/>
              <w:left w:val="single" w:sz="4" w:space="0" w:color="auto"/>
              <w:bottom w:val="single" w:sz="4" w:space="0" w:color="auto"/>
              <w:right w:val="single" w:sz="4" w:space="0" w:color="auto"/>
            </w:tcBorders>
          </w:tcPr>
          <w:p w14:paraId="62E6852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"Дубровский"</w:t>
            </w:r>
          </w:p>
        </w:tc>
      </w:tr>
      <w:tr w:rsidR="00BB40F3" w:rsidRPr="00B0157E" w14:paraId="2947E401" w14:textId="77777777" w:rsidTr="00BB40F3">
        <w:tc>
          <w:tcPr>
            <w:tcW w:w="1077" w:type="dxa"/>
            <w:tcBorders>
              <w:top w:val="single" w:sz="4" w:space="0" w:color="auto"/>
              <w:left w:val="single" w:sz="4" w:space="0" w:color="auto"/>
              <w:bottom w:val="single" w:sz="4" w:space="0" w:color="auto"/>
              <w:right w:val="single" w:sz="4" w:space="0" w:color="auto"/>
            </w:tcBorders>
          </w:tcPr>
          <w:p w14:paraId="383F7B8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4.3</w:t>
            </w:r>
          </w:p>
        </w:tc>
        <w:tc>
          <w:tcPr>
            <w:tcW w:w="8699" w:type="dxa"/>
            <w:tcBorders>
              <w:top w:val="single" w:sz="4" w:space="0" w:color="auto"/>
              <w:left w:val="single" w:sz="4" w:space="0" w:color="auto"/>
              <w:bottom w:val="single" w:sz="4" w:space="0" w:color="auto"/>
              <w:right w:val="single" w:sz="4" w:space="0" w:color="auto"/>
            </w:tcBorders>
          </w:tcPr>
          <w:p w14:paraId="7672B2F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Стихотворения (не менее трех). Например, "Три пальмы", "Листок", "Утес"</w:t>
            </w:r>
          </w:p>
        </w:tc>
      </w:tr>
      <w:tr w:rsidR="00BB40F3" w:rsidRPr="00BB40F3" w14:paraId="441806D0" w14:textId="77777777" w:rsidTr="00BB40F3">
        <w:tc>
          <w:tcPr>
            <w:tcW w:w="1077" w:type="dxa"/>
            <w:tcBorders>
              <w:top w:val="single" w:sz="4" w:space="0" w:color="auto"/>
              <w:left w:val="single" w:sz="4" w:space="0" w:color="auto"/>
              <w:bottom w:val="single" w:sz="4" w:space="0" w:color="auto"/>
              <w:right w:val="single" w:sz="4" w:space="0" w:color="auto"/>
            </w:tcBorders>
          </w:tcPr>
          <w:p w14:paraId="4602B80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4.4</w:t>
            </w:r>
          </w:p>
        </w:tc>
        <w:tc>
          <w:tcPr>
            <w:tcW w:w="8699" w:type="dxa"/>
            <w:tcBorders>
              <w:top w:val="single" w:sz="4" w:space="0" w:color="auto"/>
              <w:left w:val="single" w:sz="4" w:space="0" w:color="auto"/>
              <w:bottom w:val="single" w:sz="4" w:space="0" w:color="auto"/>
              <w:right w:val="single" w:sz="4" w:space="0" w:color="auto"/>
            </w:tcBorders>
          </w:tcPr>
          <w:p w14:paraId="715AD13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А.В. Кольцов. Стихотворения (не менее двух). Например, "Косарь", "Соловей"</w:t>
            </w:r>
          </w:p>
        </w:tc>
      </w:tr>
      <w:tr w:rsidR="00BB40F3" w:rsidRPr="00B0157E" w14:paraId="493CBE37" w14:textId="77777777" w:rsidTr="00BB40F3">
        <w:tc>
          <w:tcPr>
            <w:tcW w:w="1077" w:type="dxa"/>
            <w:tcBorders>
              <w:top w:val="single" w:sz="4" w:space="0" w:color="auto"/>
              <w:left w:val="single" w:sz="4" w:space="0" w:color="auto"/>
              <w:bottom w:val="single" w:sz="4" w:space="0" w:color="auto"/>
              <w:right w:val="single" w:sz="4" w:space="0" w:color="auto"/>
            </w:tcBorders>
          </w:tcPr>
          <w:p w14:paraId="68CA347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w:t>
            </w:r>
          </w:p>
        </w:tc>
        <w:tc>
          <w:tcPr>
            <w:tcW w:w="8699" w:type="dxa"/>
            <w:tcBorders>
              <w:top w:val="single" w:sz="4" w:space="0" w:color="auto"/>
              <w:left w:val="single" w:sz="4" w:space="0" w:color="auto"/>
              <w:bottom w:val="single" w:sz="4" w:space="0" w:color="auto"/>
              <w:right w:val="single" w:sz="4" w:space="0" w:color="auto"/>
            </w:tcBorders>
          </w:tcPr>
          <w:p w14:paraId="304B064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второй половины XIX в.</w:t>
            </w:r>
          </w:p>
        </w:tc>
      </w:tr>
      <w:tr w:rsidR="00BB40F3" w:rsidRPr="00B0157E" w14:paraId="6AE6D80C" w14:textId="77777777" w:rsidTr="00BB40F3">
        <w:tc>
          <w:tcPr>
            <w:tcW w:w="1077" w:type="dxa"/>
            <w:tcBorders>
              <w:top w:val="single" w:sz="4" w:space="0" w:color="auto"/>
              <w:left w:val="single" w:sz="4" w:space="0" w:color="auto"/>
              <w:bottom w:val="single" w:sz="4" w:space="0" w:color="auto"/>
              <w:right w:val="single" w:sz="4" w:space="0" w:color="auto"/>
            </w:tcBorders>
          </w:tcPr>
          <w:p w14:paraId="3A5A177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5.1</w:t>
            </w:r>
          </w:p>
        </w:tc>
        <w:tc>
          <w:tcPr>
            <w:tcW w:w="8699" w:type="dxa"/>
            <w:tcBorders>
              <w:top w:val="single" w:sz="4" w:space="0" w:color="auto"/>
              <w:left w:val="single" w:sz="4" w:space="0" w:color="auto"/>
              <w:bottom w:val="single" w:sz="4" w:space="0" w:color="auto"/>
              <w:right w:val="single" w:sz="4" w:space="0" w:color="auto"/>
            </w:tcBorders>
          </w:tcPr>
          <w:p w14:paraId="2D427DF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Ф.И. Тютчев. Стихотворения (не менее двух). Например, "Есть в осени первоначальной...", "С поляны коршун поднялся..."</w:t>
            </w:r>
          </w:p>
        </w:tc>
      </w:tr>
      <w:tr w:rsidR="00BB40F3" w:rsidRPr="00B0157E" w14:paraId="1D7A713F" w14:textId="77777777" w:rsidTr="00BB40F3">
        <w:tc>
          <w:tcPr>
            <w:tcW w:w="1077" w:type="dxa"/>
            <w:tcBorders>
              <w:top w:val="single" w:sz="4" w:space="0" w:color="auto"/>
              <w:left w:val="single" w:sz="4" w:space="0" w:color="auto"/>
              <w:bottom w:val="single" w:sz="4" w:space="0" w:color="auto"/>
              <w:right w:val="single" w:sz="4" w:space="0" w:color="auto"/>
            </w:tcBorders>
          </w:tcPr>
          <w:p w14:paraId="34FB3F7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5.2</w:t>
            </w:r>
          </w:p>
        </w:tc>
        <w:tc>
          <w:tcPr>
            <w:tcW w:w="8699" w:type="dxa"/>
            <w:tcBorders>
              <w:top w:val="single" w:sz="4" w:space="0" w:color="auto"/>
              <w:left w:val="single" w:sz="4" w:space="0" w:color="auto"/>
              <w:bottom w:val="single" w:sz="4" w:space="0" w:color="auto"/>
              <w:right w:val="single" w:sz="4" w:space="0" w:color="auto"/>
            </w:tcBorders>
          </w:tcPr>
          <w:p w14:paraId="25BEA2D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А.А. Фет. Стихотворения (не менее двух). Например, "Учись у них - у дуба, у березы...", "Я пришел к тебе с приветом..."</w:t>
            </w:r>
          </w:p>
        </w:tc>
      </w:tr>
      <w:tr w:rsidR="00BB40F3" w:rsidRPr="00B0157E" w14:paraId="65AB400C" w14:textId="77777777" w:rsidTr="00BB40F3">
        <w:tc>
          <w:tcPr>
            <w:tcW w:w="1077" w:type="dxa"/>
            <w:tcBorders>
              <w:top w:val="single" w:sz="4" w:space="0" w:color="auto"/>
              <w:left w:val="single" w:sz="4" w:space="0" w:color="auto"/>
              <w:bottom w:val="single" w:sz="4" w:space="0" w:color="auto"/>
              <w:right w:val="single" w:sz="4" w:space="0" w:color="auto"/>
            </w:tcBorders>
          </w:tcPr>
          <w:p w14:paraId="7D572E8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5.3</w:t>
            </w:r>
          </w:p>
        </w:tc>
        <w:tc>
          <w:tcPr>
            <w:tcW w:w="8699" w:type="dxa"/>
            <w:tcBorders>
              <w:top w:val="single" w:sz="4" w:space="0" w:color="auto"/>
              <w:left w:val="single" w:sz="4" w:space="0" w:color="auto"/>
              <w:bottom w:val="single" w:sz="4" w:space="0" w:color="auto"/>
              <w:right w:val="single" w:sz="4" w:space="0" w:color="auto"/>
            </w:tcBorders>
          </w:tcPr>
          <w:p w14:paraId="14A0536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Рассказ "Бежин луг"</w:t>
            </w:r>
          </w:p>
        </w:tc>
      </w:tr>
      <w:tr w:rsidR="00BB40F3" w:rsidRPr="00B0157E" w14:paraId="5A5D05BB" w14:textId="77777777" w:rsidTr="00BB40F3">
        <w:tc>
          <w:tcPr>
            <w:tcW w:w="1077" w:type="dxa"/>
            <w:tcBorders>
              <w:top w:val="single" w:sz="4" w:space="0" w:color="auto"/>
              <w:left w:val="single" w:sz="4" w:space="0" w:color="auto"/>
              <w:bottom w:val="single" w:sz="4" w:space="0" w:color="auto"/>
              <w:right w:val="single" w:sz="4" w:space="0" w:color="auto"/>
            </w:tcBorders>
          </w:tcPr>
          <w:p w14:paraId="75C4F2B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5.4</w:t>
            </w:r>
          </w:p>
        </w:tc>
        <w:tc>
          <w:tcPr>
            <w:tcW w:w="8699" w:type="dxa"/>
            <w:tcBorders>
              <w:top w:val="single" w:sz="4" w:space="0" w:color="auto"/>
              <w:left w:val="single" w:sz="4" w:space="0" w:color="auto"/>
              <w:bottom w:val="single" w:sz="4" w:space="0" w:color="auto"/>
              <w:right w:val="single" w:sz="4" w:space="0" w:color="auto"/>
            </w:tcBorders>
          </w:tcPr>
          <w:p w14:paraId="1FA00E9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Н.С. Лесков. Сказ "Левша"</w:t>
            </w:r>
          </w:p>
        </w:tc>
      </w:tr>
      <w:tr w:rsidR="00BB40F3" w:rsidRPr="00B0157E" w14:paraId="255E7BCD" w14:textId="77777777" w:rsidTr="00BB40F3">
        <w:tc>
          <w:tcPr>
            <w:tcW w:w="1077" w:type="dxa"/>
            <w:tcBorders>
              <w:top w:val="single" w:sz="4" w:space="0" w:color="auto"/>
              <w:left w:val="single" w:sz="4" w:space="0" w:color="auto"/>
              <w:bottom w:val="single" w:sz="4" w:space="0" w:color="auto"/>
              <w:right w:val="single" w:sz="4" w:space="0" w:color="auto"/>
            </w:tcBorders>
          </w:tcPr>
          <w:p w14:paraId="3DB1C45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5.5</w:t>
            </w:r>
          </w:p>
        </w:tc>
        <w:tc>
          <w:tcPr>
            <w:tcW w:w="8699" w:type="dxa"/>
            <w:tcBorders>
              <w:top w:val="single" w:sz="4" w:space="0" w:color="auto"/>
              <w:left w:val="single" w:sz="4" w:space="0" w:color="auto"/>
              <w:bottom w:val="single" w:sz="4" w:space="0" w:color="auto"/>
              <w:right w:val="single" w:sz="4" w:space="0" w:color="auto"/>
            </w:tcBorders>
          </w:tcPr>
          <w:p w14:paraId="67C5ABD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Повесть "Детство" (главы)</w:t>
            </w:r>
          </w:p>
        </w:tc>
      </w:tr>
      <w:tr w:rsidR="00BB40F3" w:rsidRPr="00B0157E" w14:paraId="35843AE4" w14:textId="77777777" w:rsidTr="00BB40F3">
        <w:tc>
          <w:tcPr>
            <w:tcW w:w="1077" w:type="dxa"/>
            <w:tcBorders>
              <w:top w:val="single" w:sz="4" w:space="0" w:color="auto"/>
              <w:left w:val="single" w:sz="4" w:space="0" w:color="auto"/>
              <w:bottom w:val="single" w:sz="4" w:space="0" w:color="auto"/>
              <w:right w:val="single" w:sz="4" w:space="0" w:color="auto"/>
            </w:tcBorders>
          </w:tcPr>
          <w:p w14:paraId="34C0246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5.6</w:t>
            </w:r>
          </w:p>
        </w:tc>
        <w:tc>
          <w:tcPr>
            <w:tcW w:w="8699" w:type="dxa"/>
            <w:tcBorders>
              <w:top w:val="single" w:sz="4" w:space="0" w:color="auto"/>
              <w:left w:val="single" w:sz="4" w:space="0" w:color="auto"/>
              <w:bottom w:val="single" w:sz="4" w:space="0" w:color="auto"/>
              <w:right w:val="single" w:sz="4" w:space="0" w:color="auto"/>
            </w:tcBorders>
          </w:tcPr>
          <w:p w14:paraId="4A40DDA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А.П. Чехов. Рассказы (три по выбору). Например, "Толстый и тонкий", "Хамелеон", "Смерть чиновника"</w:t>
            </w:r>
          </w:p>
        </w:tc>
      </w:tr>
      <w:tr w:rsidR="00BB40F3" w:rsidRPr="00B0157E" w14:paraId="6D7E4A2E" w14:textId="77777777" w:rsidTr="00BB40F3">
        <w:tc>
          <w:tcPr>
            <w:tcW w:w="1077" w:type="dxa"/>
            <w:tcBorders>
              <w:top w:val="single" w:sz="4" w:space="0" w:color="auto"/>
              <w:left w:val="single" w:sz="4" w:space="0" w:color="auto"/>
              <w:bottom w:val="single" w:sz="4" w:space="0" w:color="auto"/>
              <w:right w:val="single" w:sz="4" w:space="0" w:color="auto"/>
            </w:tcBorders>
          </w:tcPr>
          <w:p w14:paraId="2CD413E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5.7</w:t>
            </w:r>
          </w:p>
        </w:tc>
        <w:tc>
          <w:tcPr>
            <w:tcW w:w="8699" w:type="dxa"/>
            <w:tcBorders>
              <w:top w:val="single" w:sz="4" w:space="0" w:color="auto"/>
              <w:left w:val="single" w:sz="4" w:space="0" w:color="auto"/>
              <w:bottom w:val="single" w:sz="4" w:space="0" w:color="auto"/>
              <w:right w:val="single" w:sz="4" w:space="0" w:color="auto"/>
            </w:tcBorders>
          </w:tcPr>
          <w:p w14:paraId="5F0C149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А.И. Куприн. Рассказ "Чудесный доктор"</w:t>
            </w:r>
          </w:p>
        </w:tc>
      </w:tr>
      <w:tr w:rsidR="00BB40F3" w:rsidRPr="00B0157E" w14:paraId="7ACFB9A4" w14:textId="77777777" w:rsidTr="00BB40F3">
        <w:tc>
          <w:tcPr>
            <w:tcW w:w="1077" w:type="dxa"/>
            <w:tcBorders>
              <w:top w:val="single" w:sz="4" w:space="0" w:color="auto"/>
              <w:left w:val="single" w:sz="4" w:space="0" w:color="auto"/>
              <w:bottom w:val="single" w:sz="4" w:space="0" w:color="auto"/>
              <w:right w:val="single" w:sz="4" w:space="0" w:color="auto"/>
            </w:tcBorders>
          </w:tcPr>
          <w:p w14:paraId="20F0AD7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w:t>
            </w:r>
          </w:p>
        </w:tc>
        <w:tc>
          <w:tcPr>
            <w:tcW w:w="8699" w:type="dxa"/>
            <w:tcBorders>
              <w:top w:val="single" w:sz="4" w:space="0" w:color="auto"/>
              <w:left w:val="single" w:sz="4" w:space="0" w:color="auto"/>
              <w:bottom w:val="single" w:sz="4" w:space="0" w:color="auto"/>
              <w:right w:val="single" w:sz="4" w:space="0" w:color="auto"/>
            </w:tcBorders>
          </w:tcPr>
          <w:p w14:paraId="4C3A7CB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XX - начала XXI вв.</w:t>
            </w:r>
          </w:p>
        </w:tc>
      </w:tr>
      <w:tr w:rsidR="00BB40F3" w:rsidRPr="00B0157E" w14:paraId="2A36CEB0" w14:textId="77777777" w:rsidTr="00BB40F3">
        <w:tc>
          <w:tcPr>
            <w:tcW w:w="1077" w:type="dxa"/>
            <w:tcBorders>
              <w:top w:val="single" w:sz="4" w:space="0" w:color="auto"/>
              <w:left w:val="single" w:sz="4" w:space="0" w:color="auto"/>
              <w:bottom w:val="single" w:sz="4" w:space="0" w:color="auto"/>
              <w:right w:val="single" w:sz="4" w:space="0" w:color="auto"/>
            </w:tcBorders>
          </w:tcPr>
          <w:p w14:paraId="0E11D32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6.1</w:t>
            </w:r>
          </w:p>
        </w:tc>
        <w:tc>
          <w:tcPr>
            <w:tcW w:w="8699" w:type="dxa"/>
            <w:tcBorders>
              <w:top w:val="single" w:sz="4" w:space="0" w:color="auto"/>
              <w:left w:val="single" w:sz="4" w:space="0" w:color="auto"/>
              <w:bottom w:val="single" w:sz="4" w:space="0" w:color="auto"/>
              <w:right w:val="single" w:sz="4" w:space="0" w:color="auto"/>
            </w:tcBorders>
          </w:tcPr>
          <w:p w14:paraId="5CDD208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начала XX в. (не менее двух). Например, стихотворения С.А. Есенина, В.В. Маяковского, А.А. Блока</w:t>
            </w:r>
          </w:p>
        </w:tc>
      </w:tr>
      <w:tr w:rsidR="00BB40F3" w:rsidRPr="00B0157E" w14:paraId="40F69E9E" w14:textId="77777777" w:rsidTr="00BB40F3">
        <w:tc>
          <w:tcPr>
            <w:tcW w:w="1077" w:type="dxa"/>
            <w:tcBorders>
              <w:top w:val="single" w:sz="4" w:space="0" w:color="auto"/>
              <w:left w:val="single" w:sz="4" w:space="0" w:color="auto"/>
              <w:bottom w:val="single" w:sz="4" w:space="0" w:color="auto"/>
              <w:right w:val="single" w:sz="4" w:space="0" w:color="auto"/>
            </w:tcBorders>
          </w:tcPr>
          <w:p w14:paraId="13A40D6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6.2</w:t>
            </w:r>
          </w:p>
        </w:tc>
        <w:tc>
          <w:tcPr>
            <w:tcW w:w="8699" w:type="dxa"/>
            <w:tcBorders>
              <w:top w:val="single" w:sz="4" w:space="0" w:color="auto"/>
              <w:left w:val="single" w:sz="4" w:space="0" w:color="auto"/>
              <w:bottom w:val="single" w:sz="4" w:space="0" w:color="auto"/>
              <w:right w:val="single" w:sz="4" w:space="0" w:color="auto"/>
            </w:tcBorders>
          </w:tcPr>
          <w:p w14:paraId="17A21B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BB40F3" w:rsidRPr="00B0157E" w14:paraId="3B4E573B" w14:textId="77777777" w:rsidTr="00BB40F3">
        <w:tc>
          <w:tcPr>
            <w:tcW w:w="1077" w:type="dxa"/>
            <w:tcBorders>
              <w:top w:val="single" w:sz="4" w:space="0" w:color="auto"/>
              <w:left w:val="single" w:sz="4" w:space="0" w:color="auto"/>
              <w:bottom w:val="single" w:sz="4" w:space="0" w:color="auto"/>
              <w:right w:val="single" w:sz="4" w:space="0" w:color="auto"/>
            </w:tcBorders>
          </w:tcPr>
          <w:p w14:paraId="502FFBF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6.3</w:t>
            </w:r>
          </w:p>
        </w:tc>
        <w:tc>
          <w:tcPr>
            <w:tcW w:w="8699" w:type="dxa"/>
            <w:tcBorders>
              <w:top w:val="single" w:sz="4" w:space="0" w:color="auto"/>
              <w:left w:val="single" w:sz="4" w:space="0" w:color="auto"/>
              <w:bottom w:val="single" w:sz="4" w:space="0" w:color="auto"/>
              <w:right w:val="single" w:sz="4" w:space="0" w:color="auto"/>
            </w:tcBorders>
          </w:tcPr>
          <w:p w14:paraId="5BE3555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w:t>
            </w:r>
            <w:proofErr w:type="gramStart"/>
            <w:r w:rsidRPr="00BB40F3">
              <w:rPr>
                <w:rFonts w:ascii="Times New Roman" w:hAnsi="Times New Roman" w:cs="Times New Roman"/>
                <w:bCs/>
                <w:sz w:val="24"/>
                <w:szCs w:val="24"/>
              </w:rPr>
              <w:t>N...</w:t>
            </w:r>
            <w:proofErr w:type="gramEnd"/>
            <w:r w:rsidRPr="00BB40F3">
              <w:rPr>
                <w:rFonts w:ascii="Times New Roman" w:hAnsi="Times New Roman" w:cs="Times New Roman"/>
                <w:bCs/>
                <w:sz w:val="24"/>
                <w:szCs w:val="24"/>
              </w:rPr>
              <w:t xml:space="preserve">", Б.П. Екимов "Ночь исцеления", Э.Н. </w:t>
            </w:r>
            <w:proofErr w:type="spellStart"/>
            <w:r w:rsidRPr="00BB40F3">
              <w:rPr>
                <w:rFonts w:ascii="Times New Roman" w:hAnsi="Times New Roman" w:cs="Times New Roman"/>
                <w:bCs/>
                <w:sz w:val="24"/>
                <w:szCs w:val="24"/>
              </w:rPr>
              <w:t>Веркин</w:t>
            </w:r>
            <w:proofErr w:type="spellEnd"/>
            <w:r w:rsidRPr="00BB40F3">
              <w:rPr>
                <w:rFonts w:ascii="Times New Roman" w:hAnsi="Times New Roman" w:cs="Times New Roman"/>
                <w:bCs/>
                <w:sz w:val="24"/>
                <w:szCs w:val="24"/>
              </w:rPr>
              <w:t xml:space="preserve"> "Облачный полк" (главы)</w:t>
            </w:r>
          </w:p>
        </w:tc>
      </w:tr>
      <w:tr w:rsidR="00BB40F3" w:rsidRPr="00B0157E" w14:paraId="3F1ADF0C" w14:textId="77777777" w:rsidTr="00BB40F3">
        <w:tc>
          <w:tcPr>
            <w:tcW w:w="1077" w:type="dxa"/>
            <w:tcBorders>
              <w:top w:val="single" w:sz="4" w:space="0" w:color="auto"/>
              <w:left w:val="single" w:sz="4" w:space="0" w:color="auto"/>
              <w:bottom w:val="single" w:sz="4" w:space="0" w:color="auto"/>
              <w:right w:val="single" w:sz="4" w:space="0" w:color="auto"/>
            </w:tcBorders>
          </w:tcPr>
          <w:p w14:paraId="47753DB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6.4</w:t>
            </w:r>
          </w:p>
        </w:tc>
        <w:tc>
          <w:tcPr>
            <w:tcW w:w="8699" w:type="dxa"/>
            <w:tcBorders>
              <w:top w:val="single" w:sz="4" w:space="0" w:color="auto"/>
              <w:left w:val="single" w:sz="4" w:space="0" w:color="auto"/>
              <w:bottom w:val="single" w:sz="4" w:space="0" w:color="auto"/>
              <w:right w:val="single" w:sz="4" w:space="0" w:color="auto"/>
            </w:tcBorders>
          </w:tcPr>
          <w:p w14:paraId="77CE443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В.Г. Распутин. Рассказ "Уроки французского"</w:t>
            </w:r>
          </w:p>
        </w:tc>
      </w:tr>
      <w:tr w:rsidR="00BB40F3" w:rsidRPr="00B0157E" w14:paraId="5752AFD9" w14:textId="77777777" w:rsidTr="00BB40F3">
        <w:tc>
          <w:tcPr>
            <w:tcW w:w="1077" w:type="dxa"/>
            <w:tcBorders>
              <w:top w:val="single" w:sz="4" w:space="0" w:color="auto"/>
              <w:left w:val="single" w:sz="4" w:space="0" w:color="auto"/>
              <w:bottom w:val="single" w:sz="4" w:space="0" w:color="auto"/>
              <w:right w:val="single" w:sz="4" w:space="0" w:color="auto"/>
            </w:tcBorders>
          </w:tcPr>
          <w:p w14:paraId="04EBA1B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6.5</w:t>
            </w:r>
          </w:p>
        </w:tc>
        <w:tc>
          <w:tcPr>
            <w:tcW w:w="8699" w:type="dxa"/>
            <w:tcBorders>
              <w:top w:val="single" w:sz="4" w:space="0" w:color="auto"/>
              <w:left w:val="single" w:sz="4" w:space="0" w:color="auto"/>
              <w:bottom w:val="single" w:sz="4" w:space="0" w:color="auto"/>
              <w:right w:val="single" w:sz="4" w:space="0" w:color="auto"/>
            </w:tcBorders>
          </w:tcPr>
          <w:p w14:paraId="5EA7682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Произведения отечественных писателей на тему взросления человека (не менее двух). Например, Р.П. Погодин "Кирпичные острова", Р.И. </w:t>
            </w:r>
            <w:proofErr w:type="spellStart"/>
            <w:r w:rsidRPr="00BB40F3">
              <w:rPr>
                <w:rFonts w:ascii="Times New Roman" w:hAnsi="Times New Roman" w:cs="Times New Roman"/>
                <w:bCs/>
                <w:sz w:val="24"/>
                <w:szCs w:val="24"/>
              </w:rPr>
              <w:t>Фраерман</w:t>
            </w:r>
            <w:proofErr w:type="spellEnd"/>
            <w:r w:rsidRPr="00BB40F3">
              <w:rPr>
                <w:rFonts w:ascii="Times New Roman" w:hAnsi="Times New Roman" w:cs="Times New Roman"/>
                <w:bCs/>
                <w:sz w:val="24"/>
                <w:szCs w:val="24"/>
              </w:rPr>
              <w:t xml:space="preserve"> "Дикая собака Динго, или Повесть о первой любви", Ю.И. Коваль "Самая легкая лодка в мире"</w:t>
            </w:r>
          </w:p>
        </w:tc>
      </w:tr>
      <w:tr w:rsidR="00BB40F3" w:rsidRPr="00B0157E" w14:paraId="2780EA94" w14:textId="77777777" w:rsidTr="00BB40F3">
        <w:tc>
          <w:tcPr>
            <w:tcW w:w="1077" w:type="dxa"/>
            <w:tcBorders>
              <w:top w:val="single" w:sz="4" w:space="0" w:color="auto"/>
              <w:left w:val="single" w:sz="4" w:space="0" w:color="auto"/>
              <w:bottom w:val="single" w:sz="4" w:space="0" w:color="auto"/>
              <w:right w:val="single" w:sz="4" w:space="0" w:color="auto"/>
            </w:tcBorders>
          </w:tcPr>
          <w:p w14:paraId="1A310D5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6.6</w:t>
            </w:r>
          </w:p>
        </w:tc>
        <w:tc>
          <w:tcPr>
            <w:tcW w:w="8699" w:type="dxa"/>
            <w:tcBorders>
              <w:top w:val="single" w:sz="4" w:space="0" w:color="auto"/>
              <w:left w:val="single" w:sz="4" w:space="0" w:color="auto"/>
              <w:bottom w:val="single" w:sz="4" w:space="0" w:color="auto"/>
              <w:right w:val="single" w:sz="4" w:space="0" w:color="auto"/>
            </w:tcBorders>
          </w:tcPr>
          <w:p w14:paraId="66D8D56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современных отечественных писателей-фантастов. Например, К. Булычев "Сто лет тому вперед"</w:t>
            </w:r>
          </w:p>
        </w:tc>
      </w:tr>
      <w:tr w:rsidR="00BB40F3" w:rsidRPr="00BB40F3" w14:paraId="587471B7" w14:textId="77777777" w:rsidTr="00BB40F3">
        <w:tc>
          <w:tcPr>
            <w:tcW w:w="1077" w:type="dxa"/>
            <w:tcBorders>
              <w:top w:val="single" w:sz="4" w:space="0" w:color="auto"/>
              <w:left w:val="single" w:sz="4" w:space="0" w:color="auto"/>
              <w:bottom w:val="single" w:sz="4" w:space="0" w:color="auto"/>
              <w:right w:val="single" w:sz="4" w:space="0" w:color="auto"/>
            </w:tcBorders>
          </w:tcPr>
          <w:p w14:paraId="17B3EEC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w:t>
            </w:r>
          </w:p>
        </w:tc>
        <w:tc>
          <w:tcPr>
            <w:tcW w:w="8699" w:type="dxa"/>
            <w:tcBorders>
              <w:top w:val="single" w:sz="4" w:space="0" w:color="auto"/>
              <w:left w:val="single" w:sz="4" w:space="0" w:color="auto"/>
              <w:bottom w:val="single" w:sz="4" w:space="0" w:color="auto"/>
              <w:right w:val="single" w:sz="4" w:space="0" w:color="auto"/>
            </w:tcBorders>
          </w:tcPr>
          <w:p w14:paraId="6CDC3F4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народов Российской Федерации</w:t>
            </w:r>
          </w:p>
        </w:tc>
      </w:tr>
      <w:tr w:rsidR="00BB40F3" w:rsidRPr="00B0157E" w14:paraId="17B586E3" w14:textId="77777777" w:rsidTr="00BB40F3">
        <w:tc>
          <w:tcPr>
            <w:tcW w:w="1077" w:type="dxa"/>
            <w:tcBorders>
              <w:top w:val="single" w:sz="4" w:space="0" w:color="auto"/>
              <w:left w:val="single" w:sz="4" w:space="0" w:color="auto"/>
              <w:bottom w:val="single" w:sz="4" w:space="0" w:color="auto"/>
              <w:right w:val="single" w:sz="4" w:space="0" w:color="auto"/>
            </w:tcBorders>
          </w:tcPr>
          <w:p w14:paraId="063B5B1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7.1</w:t>
            </w:r>
          </w:p>
        </w:tc>
        <w:tc>
          <w:tcPr>
            <w:tcW w:w="8699" w:type="dxa"/>
            <w:tcBorders>
              <w:top w:val="single" w:sz="4" w:space="0" w:color="auto"/>
              <w:left w:val="single" w:sz="4" w:space="0" w:color="auto"/>
              <w:bottom w:val="single" w:sz="4" w:space="0" w:color="auto"/>
              <w:right w:val="single" w:sz="4" w:space="0" w:color="auto"/>
            </w:tcBorders>
          </w:tcPr>
          <w:p w14:paraId="2E23350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BB40F3" w:rsidRPr="00BB40F3" w14:paraId="10BF7E31" w14:textId="77777777" w:rsidTr="00BB40F3">
        <w:tc>
          <w:tcPr>
            <w:tcW w:w="1077" w:type="dxa"/>
            <w:tcBorders>
              <w:top w:val="single" w:sz="4" w:space="0" w:color="auto"/>
              <w:left w:val="single" w:sz="4" w:space="0" w:color="auto"/>
              <w:bottom w:val="single" w:sz="4" w:space="0" w:color="auto"/>
              <w:right w:val="single" w:sz="4" w:space="0" w:color="auto"/>
            </w:tcBorders>
          </w:tcPr>
          <w:p w14:paraId="2A0481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w:t>
            </w:r>
          </w:p>
        </w:tc>
        <w:tc>
          <w:tcPr>
            <w:tcW w:w="8699" w:type="dxa"/>
            <w:tcBorders>
              <w:top w:val="single" w:sz="4" w:space="0" w:color="auto"/>
              <w:left w:val="single" w:sz="4" w:space="0" w:color="auto"/>
              <w:bottom w:val="single" w:sz="4" w:space="0" w:color="auto"/>
              <w:right w:val="single" w:sz="4" w:space="0" w:color="auto"/>
            </w:tcBorders>
          </w:tcPr>
          <w:p w14:paraId="09E0D10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литература</w:t>
            </w:r>
          </w:p>
        </w:tc>
      </w:tr>
      <w:tr w:rsidR="00BB40F3" w:rsidRPr="00B0157E" w14:paraId="32E6B5F8" w14:textId="77777777" w:rsidTr="00BB40F3">
        <w:tc>
          <w:tcPr>
            <w:tcW w:w="1077" w:type="dxa"/>
            <w:tcBorders>
              <w:top w:val="single" w:sz="4" w:space="0" w:color="auto"/>
              <w:left w:val="single" w:sz="4" w:space="0" w:color="auto"/>
              <w:bottom w:val="single" w:sz="4" w:space="0" w:color="auto"/>
              <w:right w:val="single" w:sz="4" w:space="0" w:color="auto"/>
            </w:tcBorders>
          </w:tcPr>
          <w:p w14:paraId="1D58DB5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8.1</w:t>
            </w:r>
          </w:p>
        </w:tc>
        <w:tc>
          <w:tcPr>
            <w:tcW w:w="8699" w:type="dxa"/>
            <w:tcBorders>
              <w:top w:val="single" w:sz="4" w:space="0" w:color="auto"/>
              <w:left w:val="single" w:sz="4" w:space="0" w:color="auto"/>
              <w:bottom w:val="single" w:sz="4" w:space="0" w:color="auto"/>
              <w:right w:val="single" w:sz="4" w:space="0" w:color="auto"/>
            </w:tcBorders>
          </w:tcPr>
          <w:p w14:paraId="74E2912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 Дефо "Робинзон Крузо" (главы по выбору)</w:t>
            </w:r>
          </w:p>
        </w:tc>
      </w:tr>
      <w:tr w:rsidR="00BB40F3" w:rsidRPr="00B0157E" w14:paraId="5B554716" w14:textId="77777777" w:rsidTr="00BB40F3">
        <w:tc>
          <w:tcPr>
            <w:tcW w:w="1077" w:type="dxa"/>
            <w:tcBorders>
              <w:top w:val="single" w:sz="4" w:space="0" w:color="auto"/>
              <w:left w:val="single" w:sz="4" w:space="0" w:color="auto"/>
              <w:bottom w:val="single" w:sz="4" w:space="0" w:color="auto"/>
              <w:right w:val="single" w:sz="4" w:space="0" w:color="auto"/>
            </w:tcBorders>
          </w:tcPr>
          <w:p w14:paraId="57DFC53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8.2</w:t>
            </w:r>
          </w:p>
        </w:tc>
        <w:tc>
          <w:tcPr>
            <w:tcW w:w="8699" w:type="dxa"/>
            <w:tcBorders>
              <w:top w:val="single" w:sz="4" w:space="0" w:color="auto"/>
              <w:left w:val="single" w:sz="4" w:space="0" w:color="auto"/>
              <w:bottom w:val="single" w:sz="4" w:space="0" w:color="auto"/>
              <w:right w:val="single" w:sz="4" w:space="0" w:color="auto"/>
            </w:tcBorders>
          </w:tcPr>
          <w:p w14:paraId="3E9E55F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Дж. Свифт "Путешествия Гулливера" (главы по выбору)</w:t>
            </w:r>
          </w:p>
        </w:tc>
      </w:tr>
      <w:tr w:rsidR="00BB40F3" w:rsidRPr="00B0157E" w14:paraId="372FD5F8" w14:textId="77777777" w:rsidTr="00BB40F3">
        <w:tc>
          <w:tcPr>
            <w:tcW w:w="1077" w:type="dxa"/>
            <w:tcBorders>
              <w:top w:val="single" w:sz="4" w:space="0" w:color="auto"/>
              <w:left w:val="single" w:sz="4" w:space="0" w:color="auto"/>
              <w:bottom w:val="single" w:sz="4" w:space="0" w:color="auto"/>
              <w:right w:val="single" w:sz="4" w:space="0" w:color="auto"/>
            </w:tcBorders>
          </w:tcPr>
          <w:p w14:paraId="71950D1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8.3</w:t>
            </w:r>
          </w:p>
        </w:tc>
        <w:tc>
          <w:tcPr>
            <w:tcW w:w="8699" w:type="dxa"/>
            <w:tcBorders>
              <w:top w:val="single" w:sz="4" w:space="0" w:color="auto"/>
              <w:left w:val="single" w:sz="4" w:space="0" w:color="auto"/>
              <w:bottom w:val="single" w:sz="4" w:space="0" w:color="auto"/>
              <w:right w:val="single" w:sz="4" w:space="0" w:color="auto"/>
            </w:tcBorders>
          </w:tcPr>
          <w:p w14:paraId="7E239C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14:paraId="41305426" w14:textId="77777777" w:rsidR="00BB40F3" w:rsidRPr="00BB40F3" w:rsidRDefault="00BB40F3" w:rsidP="00BB40F3">
      <w:pPr>
        <w:pStyle w:val="a3"/>
        <w:rPr>
          <w:rFonts w:ascii="Times New Roman" w:hAnsi="Times New Roman" w:cs="Times New Roman"/>
          <w:bCs/>
          <w:sz w:val="24"/>
          <w:szCs w:val="24"/>
        </w:rPr>
      </w:pPr>
    </w:p>
    <w:p w14:paraId="34DBB6C4" w14:textId="77777777" w:rsid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BB40F3">
        <w:rPr>
          <w:rFonts w:ascii="Times New Roman" w:hAnsi="Times New Roman" w:cs="Times New Roman"/>
          <w:bCs/>
          <w:sz w:val="24"/>
          <w:szCs w:val="24"/>
        </w:rPr>
        <w:t xml:space="preserve">образовательной программы </w:t>
      </w:r>
    </w:p>
    <w:p w14:paraId="02194C0A" w14:textId="5C2C91A1"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 класс)</w:t>
      </w:r>
    </w:p>
    <w:p w14:paraId="1F86C91E" w14:textId="77777777" w:rsidR="00BB40F3" w:rsidRPr="00BB40F3" w:rsidRDefault="00BB40F3" w:rsidP="00BB40F3">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BB40F3" w:rsidRPr="00B0157E" w14:paraId="454A8F39" w14:textId="77777777" w:rsidTr="00BB40F3">
        <w:tc>
          <w:tcPr>
            <w:tcW w:w="1701" w:type="dxa"/>
            <w:tcBorders>
              <w:top w:val="single" w:sz="4" w:space="0" w:color="auto"/>
              <w:left w:val="single" w:sz="4" w:space="0" w:color="auto"/>
              <w:bottom w:val="single" w:sz="4" w:space="0" w:color="auto"/>
              <w:right w:val="single" w:sz="4" w:space="0" w:color="auto"/>
            </w:tcBorders>
          </w:tcPr>
          <w:p w14:paraId="10DE413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3977D59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BB40F3" w:rsidRPr="00B0157E" w14:paraId="2E363BE8" w14:textId="77777777" w:rsidTr="00BB40F3">
        <w:tc>
          <w:tcPr>
            <w:tcW w:w="1701" w:type="dxa"/>
            <w:tcBorders>
              <w:top w:val="single" w:sz="4" w:space="0" w:color="auto"/>
              <w:left w:val="single" w:sz="4" w:space="0" w:color="auto"/>
              <w:bottom w:val="single" w:sz="4" w:space="0" w:color="auto"/>
              <w:right w:val="single" w:sz="4" w:space="0" w:color="auto"/>
            </w:tcBorders>
          </w:tcPr>
          <w:p w14:paraId="5865577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42D987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BB40F3" w:rsidRPr="00B0157E" w14:paraId="643A8EDB" w14:textId="77777777" w:rsidTr="00BB40F3">
        <w:tc>
          <w:tcPr>
            <w:tcW w:w="1701" w:type="dxa"/>
            <w:tcBorders>
              <w:top w:val="single" w:sz="4" w:space="0" w:color="auto"/>
              <w:left w:val="single" w:sz="4" w:space="0" w:color="auto"/>
              <w:bottom w:val="single" w:sz="4" w:space="0" w:color="auto"/>
              <w:right w:val="single" w:sz="4" w:space="0" w:color="auto"/>
            </w:tcBorders>
          </w:tcPr>
          <w:p w14:paraId="71A5012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622944A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BB40F3" w:rsidRPr="00B0157E" w14:paraId="598CAE14" w14:textId="77777777" w:rsidTr="00BB40F3">
        <w:tc>
          <w:tcPr>
            <w:tcW w:w="1701" w:type="dxa"/>
            <w:tcBorders>
              <w:top w:val="single" w:sz="4" w:space="0" w:color="auto"/>
              <w:left w:val="single" w:sz="4" w:space="0" w:color="auto"/>
              <w:bottom w:val="single" w:sz="4" w:space="0" w:color="auto"/>
              <w:right w:val="single" w:sz="4" w:space="0" w:color="auto"/>
            </w:tcBorders>
          </w:tcPr>
          <w:p w14:paraId="3587548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23C1B6C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BB40F3" w:rsidRPr="00B0157E" w14:paraId="36CB0D94" w14:textId="77777777" w:rsidTr="00BB40F3">
        <w:tc>
          <w:tcPr>
            <w:tcW w:w="1701" w:type="dxa"/>
            <w:tcBorders>
              <w:top w:val="single" w:sz="4" w:space="0" w:color="auto"/>
              <w:left w:val="single" w:sz="4" w:space="0" w:color="auto"/>
              <w:bottom w:val="single" w:sz="4" w:space="0" w:color="auto"/>
              <w:right w:val="single" w:sz="4" w:space="0" w:color="auto"/>
            </w:tcBorders>
          </w:tcPr>
          <w:p w14:paraId="04FF164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3.1</w:t>
            </w:r>
          </w:p>
        </w:tc>
        <w:tc>
          <w:tcPr>
            <w:tcW w:w="8075" w:type="dxa"/>
            <w:tcBorders>
              <w:top w:val="single" w:sz="4" w:space="0" w:color="auto"/>
              <w:left w:val="single" w:sz="4" w:space="0" w:color="auto"/>
              <w:bottom w:val="single" w:sz="4" w:space="0" w:color="auto"/>
              <w:right w:val="single" w:sz="4" w:space="0" w:color="auto"/>
            </w:tcBorders>
          </w:tcPr>
          <w:p w14:paraId="4907441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BB40F3" w:rsidRPr="00B0157E" w14:paraId="1247DC06" w14:textId="77777777" w:rsidTr="00BB40F3">
        <w:tc>
          <w:tcPr>
            <w:tcW w:w="1701" w:type="dxa"/>
            <w:tcBorders>
              <w:top w:val="single" w:sz="4" w:space="0" w:color="auto"/>
              <w:left w:val="single" w:sz="4" w:space="0" w:color="auto"/>
              <w:bottom w:val="single" w:sz="4" w:space="0" w:color="auto"/>
              <w:right w:val="single" w:sz="4" w:space="0" w:color="auto"/>
            </w:tcBorders>
          </w:tcPr>
          <w:p w14:paraId="26D4B29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48D4442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BB40F3" w:rsidRPr="00B0157E" w14:paraId="6F6B38FE" w14:textId="77777777" w:rsidTr="00BB40F3">
        <w:tc>
          <w:tcPr>
            <w:tcW w:w="1701" w:type="dxa"/>
            <w:tcBorders>
              <w:top w:val="single" w:sz="4" w:space="0" w:color="auto"/>
              <w:left w:val="single" w:sz="4" w:space="0" w:color="auto"/>
              <w:bottom w:val="single" w:sz="4" w:space="0" w:color="auto"/>
              <w:right w:val="single" w:sz="4" w:space="0" w:color="auto"/>
            </w:tcBorders>
          </w:tcPr>
          <w:p w14:paraId="69D080B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3.3</w:t>
            </w:r>
          </w:p>
        </w:tc>
        <w:tc>
          <w:tcPr>
            <w:tcW w:w="8075" w:type="dxa"/>
            <w:tcBorders>
              <w:top w:val="single" w:sz="4" w:space="0" w:color="auto"/>
              <w:left w:val="single" w:sz="4" w:space="0" w:color="auto"/>
              <w:bottom w:val="single" w:sz="4" w:space="0" w:color="auto"/>
              <w:right w:val="single" w:sz="4" w:space="0" w:color="auto"/>
            </w:tcBorders>
          </w:tcPr>
          <w:p w14:paraId="7EE6983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выделять в произведениях элементы художественной формы и обнаруживать связи между ними</w:t>
            </w:r>
          </w:p>
        </w:tc>
      </w:tr>
      <w:tr w:rsidR="00BB40F3" w:rsidRPr="00B0157E" w14:paraId="39AB1B8C" w14:textId="77777777" w:rsidTr="00BB40F3">
        <w:tc>
          <w:tcPr>
            <w:tcW w:w="1701" w:type="dxa"/>
            <w:tcBorders>
              <w:top w:val="single" w:sz="4" w:space="0" w:color="auto"/>
              <w:left w:val="single" w:sz="4" w:space="0" w:color="auto"/>
              <w:bottom w:val="single" w:sz="4" w:space="0" w:color="auto"/>
              <w:right w:val="single" w:sz="4" w:space="0" w:color="auto"/>
            </w:tcBorders>
          </w:tcPr>
          <w:p w14:paraId="7F766A9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3.4</w:t>
            </w:r>
          </w:p>
        </w:tc>
        <w:tc>
          <w:tcPr>
            <w:tcW w:w="8075" w:type="dxa"/>
            <w:tcBorders>
              <w:top w:val="single" w:sz="4" w:space="0" w:color="auto"/>
              <w:left w:val="single" w:sz="4" w:space="0" w:color="auto"/>
              <w:bottom w:val="single" w:sz="4" w:space="0" w:color="auto"/>
              <w:right w:val="single" w:sz="4" w:space="0" w:color="auto"/>
            </w:tcBorders>
          </w:tcPr>
          <w:p w14:paraId="7CE35E7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BB40F3" w:rsidRPr="00B0157E" w14:paraId="330328F2" w14:textId="77777777" w:rsidTr="00BB40F3">
        <w:tc>
          <w:tcPr>
            <w:tcW w:w="1701" w:type="dxa"/>
            <w:tcBorders>
              <w:top w:val="single" w:sz="4" w:space="0" w:color="auto"/>
              <w:left w:val="single" w:sz="4" w:space="0" w:color="auto"/>
              <w:bottom w:val="single" w:sz="4" w:space="0" w:color="auto"/>
              <w:right w:val="single" w:sz="4" w:space="0" w:color="auto"/>
            </w:tcBorders>
          </w:tcPr>
          <w:p w14:paraId="744CA57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3.5</w:t>
            </w:r>
          </w:p>
        </w:tc>
        <w:tc>
          <w:tcPr>
            <w:tcW w:w="8075" w:type="dxa"/>
            <w:tcBorders>
              <w:top w:val="single" w:sz="4" w:space="0" w:color="auto"/>
              <w:left w:val="single" w:sz="4" w:space="0" w:color="auto"/>
              <w:bottom w:val="single" w:sz="4" w:space="0" w:color="auto"/>
              <w:right w:val="single" w:sz="4" w:space="0" w:color="auto"/>
            </w:tcBorders>
          </w:tcPr>
          <w:p w14:paraId="3B75D89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BB40F3" w:rsidRPr="00BB40F3" w14:paraId="575FDBE1" w14:textId="77777777" w:rsidTr="00BB40F3">
        <w:tc>
          <w:tcPr>
            <w:tcW w:w="1701" w:type="dxa"/>
            <w:tcBorders>
              <w:top w:val="single" w:sz="4" w:space="0" w:color="auto"/>
              <w:left w:val="single" w:sz="4" w:space="0" w:color="auto"/>
              <w:bottom w:val="single" w:sz="4" w:space="0" w:color="auto"/>
              <w:right w:val="single" w:sz="4" w:space="0" w:color="auto"/>
            </w:tcBorders>
          </w:tcPr>
          <w:p w14:paraId="1B468AB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7C43FD7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BB40F3" w:rsidRPr="00B0157E" w14:paraId="1176CB75" w14:textId="77777777" w:rsidTr="00BB40F3">
        <w:tc>
          <w:tcPr>
            <w:tcW w:w="1701" w:type="dxa"/>
            <w:tcBorders>
              <w:top w:val="single" w:sz="4" w:space="0" w:color="auto"/>
              <w:left w:val="single" w:sz="4" w:space="0" w:color="auto"/>
              <w:bottom w:val="single" w:sz="4" w:space="0" w:color="auto"/>
              <w:right w:val="single" w:sz="4" w:space="0" w:color="auto"/>
            </w:tcBorders>
          </w:tcPr>
          <w:p w14:paraId="1383272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2982940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BB40F3" w:rsidRPr="00B0157E" w14:paraId="556CCDC9" w14:textId="77777777" w:rsidTr="00BB40F3">
        <w:tc>
          <w:tcPr>
            <w:tcW w:w="1701" w:type="dxa"/>
            <w:tcBorders>
              <w:top w:val="single" w:sz="4" w:space="0" w:color="auto"/>
              <w:left w:val="single" w:sz="4" w:space="0" w:color="auto"/>
              <w:bottom w:val="single" w:sz="4" w:space="0" w:color="auto"/>
              <w:right w:val="single" w:sz="4" w:space="0" w:color="auto"/>
            </w:tcBorders>
          </w:tcPr>
          <w:p w14:paraId="1568105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54477BF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BB40F3" w:rsidRPr="00B0157E" w14:paraId="76621FB5" w14:textId="77777777" w:rsidTr="00BB40F3">
        <w:tc>
          <w:tcPr>
            <w:tcW w:w="1701" w:type="dxa"/>
            <w:tcBorders>
              <w:top w:val="single" w:sz="4" w:space="0" w:color="auto"/>
              <w:left w:val="single" w:sz="4" w:space="0" w:color="auto"/>
              <w:bottom w:val="single" w:sz="4" w:space="0" w:color="auto"/>
              <w:right w:val="single" w:sz="4" w:space="0" w:color="auto"/>
            </w:tcBorders>
          </w:tcPr>
          <w:p w14:paraId="4A1F844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7</w:t>
            </w:r>
          </w:p>
        </w:tc>
        <w:tc>
          <w:tcPr>
            <w:tcW w:w="8075" w:type="dxa"/>
            <w:tcBorders>
              <w:top w:val="single" w:sz="4" w:space="0" w:color="auto"/>
              <w:left w:val="single" w:sz="4" w:space="0" w:color="auto"/>
              <w:bottom w:val="single" w:sz="4" w:space="0" w:color="auto"/>
              <w:right w:val="single" w:sz="4" w:space="0" w:color="auto"/>
            </w:tcBorders>
          </w:tcPr>
          <w:p w14:paraId="3622F6C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BB40F3" w:rsidRPr="00B0157E" w14:paraId="65E7F866" w14:textId="77777777" w:rsidTr="00BB40F3">
        <w:tc>
          <w:tcPr>
            <w:tcW w:w="1701" w:type="dxa"/>
            <w:tcBorders>
              <w:top w:val="single" w:sz="4" w:space="0" w:color="auto"/>
              <w:left w:val="single" w:sz="4" w:space="0" w:color="auto"/>
              <w:bottom w:val="single" w:sz="4" w:space="0" w:color="auto"/>
              <w:right w:val="single" w:sz="4" w:space="0" w:color="auto"/>
            </w:tcBorders>
          </w:tcPr>
          <w:p w14:paraId="2D6766C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w:t>
            </w:r>
          </w:p>
        </w:tc>
        <w:tc>
          <w:tcPr>
            <w:tcW w:w="8075" w:type="dxa"/>
            <w:tcBorders>
              <w:top w:val="single" w:sz="4" w:space="0" w:color="auto"/>
              <w:left w:val="single" w:sz="4" w:space="0" w:color="auto"/>
              <w:bottom w:val="single" w:sz="4" w:space="0" w:color="auto"/>
              <w:right w:val="single" w:sz="4" w:space="0" w:color="auto"/>
            </w:tcBorders>
          </w:tcPr>
          <w:p w14:paraId="72DEBC3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BB40F3" w:rsidRPr="00B0157E" w14:paraId="20725492" w14:textId="77777777" w:rsidTr="00BB40F3">
        <w:tc>
          <w:tcPr>
            <w:tcW w:w="1701" w:type="dxa"/>
            <w:tcBorders>
              <w:top w:val="single" w:sz="4" w:space="0" w:color="auto"/>
              <w:left w:val="single" w:sz="4" w:space="0" w:color="auto"/>
              <w:bottom w:val="single" w:sz="4" w:space="0" w:color="auto"/>
              <w:right w:val="single" w:sz="4" w:space="0" w:color="auto"/>
            </w:tcBorders>
          </w:tcPr>
          <w:p w14:paraId="0F3160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9</w:t>
            </w:r>
          </w:p>
        </w:tc>
        <w:tc>
          <w:tcPr>
            <w:tcW w:w="8075" w:type="dxa"/>
            <w:tcBorders>
              <w:top w:val="single" w:sz="4" w:space="0" w:color="auto"/>
              <w:left w:val="single" w:sz="4" w:space="0" w:color="auto"/>
              <w:bottom w:val="single" w:sz="4" w:space="0" w:color="auto"/>
              <w:right w:val="single" w:sz="4" w:space="0" w:color="auto"/>
            </w:tcBorders>
          </w:tcPr>
          <w:p w14:paraId="7455F3A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BB40F3" w:rsidRPr="00B0157E" w14:paraId="396FC9BF" w14:textId="77777777" w:rsidTr="00BB40F3">
        <w:tc>
          <w:tcPr>
            <w:tcW w:w="1701" w:type="dxa"/>
            <w:tcBorders>
              <w:top w:val="single" w:sz="4" w:space="0" w:color="auto"/>
              <w:left w:val="single" w:sz="4" w:space="0" w:color="auto"/>
              <w:bottom w:val="single" w:sz="4" w:space="0" w:color="auto"/>
              <w:right w:val="single" w:sz="4" w:space="0" w:color="auto"/>
            </w:tcBorders>
          </w:tcPr>
          <w:p w14:paraId="5D23305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10</w:t>
            </w:r>
          </w:p>
        </w:tc>
        <w:tc>
          <w:tcPr>
            <w:tcW w:w="8075" w:type="dxa"/>
            <w:tcBorders>
              <w:top w:val="single" w:sz="4" w:space="0" w:color="auto"/>
              <w:left w:val="single" w:sz="4" w:space="0" w:color="auto"/>
              <w:bottom w:val="single" w:sz="4" w:space="0" w:color="auto"/>
              <w:right w:val="single" w:sz="4" w:space="0" w:color="auto"/>
            </w:tcBorders>
          </w:tcPr>
          <w:p w14:paraId="2A02688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BB40F3" w:rsidRPr="00B0157E" w14:paraId="7999B374" w14:textId="77777777" w:rsidTr="00BB40F3">
        <w:tc>
          <w:tcPr>
            <w:tcW w:w="1701" w:type="dxa"/>
            <w:tcBorders>
              <w:top w:val="single" w:sz="4" w:space="0" w:color="auto"/>
              <w:left w:val="single" w:sz="4" w:space="0" w:color="auto"/>
              <w:bottom w:val="single" w:sz="4" w:space="0" w:color="auto"/>
              <w:right w:val="single" w:sz="4" w:space="0" w:color="auto"/>
            </w:tcBorders>
          </w:tcPr>
          <w:p w14:paraId="109B76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3723F5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BB40F3" w:rsidRPr="00B0157E" w14:paraId="6318E305" w14:textId="77777777" w:rsidTr="00BB40F3">
        <w:tc>
          <w:tcPr>
            <w:tcW w:w="1701" w:type="dxa"/>
            <w:tcBorders>
              <w:top w:val="single" w:sz="4" w:space="0" w:color="auto"/>
              <w:left w:val="single" w:sz="4" w:space="0" w:color="auto"/>
              <w:bottom w:val="single" w:sz="4" w:space="0" w:color="auto"/>
              <w:right w:val="single" w:sz="4" w:space="0" w:color="auto"/>
            </w:tcBorders>
          </w:tcPr>
          <w:p w14:paraId="18865E4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vAlign w:val="bottom"/>
          </w:tcPr>
          <w:p w14:paraId="75DAB9D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4CCA1659" w14:textId="77777777" w:rsidR="00BB40F3" w:rsidRPr="00BB40F3" w:rsidRDefault="00BB40F3" w:rsidP="00BB40F3">
      <w:pPr>
        <w:pStyle w:val="a3"/>
        <w:rPr>
          <w:rFonts w:ascii="Times New Roman" w:hAnsi="Times New Roman" w:cs="Times New Roman"/>
          <w:bCs/>
          <w:sz w:val="24"/>
          <w:szCs w:val="24"/>
        </w:rPr>
      </w:pPr>
    </w:p>
    <w:p w14:paraId="48429E5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элементы содержания (7 класс)</w:t>
      </w:r>
    </w:p>
    <w:p w14:paraId="3EC24FC5" w14:textId="77777777" w:rsidR="00BB40F3" w:rsidRPr="00BB40F3" w:rsidRDefault="00BB40F3" w:rsidP="00BB40F3">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8699"/>
      </w:tblGrid>
      <w:tr w:rsidR="00BB40F3" w:rsidRPr="00BB40F3" w14:paraId="0CEF90B7" w14:textId="77777777" w:rsidTr="00BB40F3">
        <w:tc>
          <w:tcPr>
            <w:tcW w:w="1077" w:type="dxa"/>
            <w:tcBorders>
              <w:top w:val="single" w:sz="4" w:space="0" w:color="auto"/>
              <w:left w:val="single" w:sz="4" w:space="0" w:color="auto"/>
              <w:bottom w:val="single" w:sz="4" w:space="0" w:color="auto"/>
              <w:right w:val="single" w:sz="4" w:space="0" w:color="auto"/>
            </w:tcBorders>
          </w:tcPr>
          <w:p w14:paraId="3F7B075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Код</w:t>
            </w:r>
          </w:p>
        </w:tc>
        <w:tc>
          <w:tcPr>
            <w:tcW w:w="8699" w:type="dxa"/>
            <w:tcBorders>
              <w:top w:val="single" w:sz="4" w:space="0" w:color="auto"/>
              <w:left w:val="single" w:sz="4" w:space="0" w:color="auto"/>
              <w:bottom w:val="single" w:sz="4" w:space="0" w:color="auto"/>
              <w:right w:val="single" w:sz="4" w:space="0" w:color="auto"/>
            </w:tcBorders>
          </w:tcPr>
          <w:p w14:paraId="6DD4849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Проверяемый элемент содержания</w:t>
            </w:r>
          </w:p>
        </w:tc>
      </w:tr>
      <w:tr w:rsidR="00BB40F3" w:rsidRPr="00BB40F3" w14:paraId="01A81B07" w14:textId="77777777" w:rsidTr="00BB40F3">
        <w:tc>
          <w:tcPr>
            <w:tcW w:w="1077" w:type="dxa"/>
            <w:tcBorders>
              <w:top w:val="single" w:sz="4" w:space="0" w:color="auto"/>
              <w:left w:val="single" w:sz="4" w:space="0" w:color="auto"/>
              <w:bottom w:val="single" w:sz="4" w:space="0" w:color="auto"/>
              <w:right w:val="single" w:sz="4" w:space="0" w:color="auto"/>
            </w:tcBorders>
          </w:tcPr>
          <w:p w14:paraId="5D8F79B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w:t>
            </w:r>
          </w:p>
        </w:tc>
        <w:tc>
          <w:tcPr>
            <w:tcW w:w="8699" w:type="dxa"/>
            <w:tcBorders>
              <w:top w:val="single" w:sz="4" w:space="0" w:color="auto"/>
              <w:left w:val="single" w:sz="4" w:space="0" w:color="auto"/>
              <w:bottom w:val="single" w:sz="4" w:space="0" w:color="auto"/>
              <w:right w:val="single" w:sz="4" w:space="0" w:color="auto"/>
            </w:tcBorders>
          </w:tcPr>
          <w:p w14:paraId="643C8AD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Древнерусская литература</w:t>
            </w:r>
          </w:p>
        </w:tc>
      </w:tr>
      <w:tr w:rsidR="00BB40F3" w:rsidRPr="00B0157E" w14:paraId="62D28C28" w14:textId="77777777" w:rsidTr="00BB40F3">
        <w:tc>
          <w:tcPr>
            <w:tcW w:w="1077" w:type="dxa"/>
            <w:tcBorders>
              <w:top w:val="single" w:sz="4" w:space="0" w:color="auto"/>
              <w:left w:val="single" w:sz="4" w:space="0" w:color="auto"/>
              <w:bottom w:val="single" w:sz="4" w:space="0" w:color="auto"/>
              <w:right w:val="single" w:sz="4" w:space="0" w:color="auto"/>
            </w:tcBorders>
          </w:tcPr>
          <w:p w14:paraId="29218DB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1.1</w:t>
            </w:r>
          </w:p>
        </w:tc>
        <w:tc>
          <w:tcPr>
            <w:tcW w:w="8699" w:type="dxa"/>
            <w:tcBorders>
              <w:top w:val="single" w:sz="4" w:space="0" w:color="auto"/>
              <w:left w:val="single" w:sz="4" w:space="0" w:color="auto"/>
              <w:bottom w:val="single" w:sz="4" w:space="0" w:color="auto"/>
              <w:right w:val="single" w:sz="4" w:space="0" w:color="auto"/>
            </w:tcBorders>
          </w:tcPr>
          <w:p w14:paraId="0747A6B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Древнерусские повести (одна повесть по выбору). Например, "Поучение" Владимира Мономаха (в сокращении)</w:t>
            </w:r>
          </w:p>
        </w:tc>
      </w:tr>
      <w:tr w:rsidR="00BB40F3" w:rsidRPr="00B0157E" w14:paraId="7C541E48" w14:textId="77777777" w:rsidTr="00BB40F3">
        <w:tc>
          <w:tcPr>
            <w:tcW w:w="1077" w:type="dxa"/>
            <w:tcBorders>
              <w:top w:val="single" w:sz="4" w:space="0" w:color="auto"/>
              <w:left w:val="single" w:sz="4" w:space="0" w:color="auto"/>
              <w:bottom w:val="single" w:sz="4" w:space="0" w:color="auto"/>
              <w:right w:val="single" w:sz="4" w:space="0" w:color="auto"/>
            </w:tcBorders>
          </w:tcPr>
          <w:p w14:paraId="4257D76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w:t>
            </w:r>
          </w:p>
        </w:tc>
        <w:tc>
          <w:tcPr>
            <w:tcW w:w="8699" w:type="dxa"/>
            <w:tcBorders>
              <w:top w:val="single" w:sz="4" w:space="0" w:color="auto"/>
              <w:left w:val="single" w:sz="4" w:space="0" w:color="auto"/>
              <w:bottom w:val="single" w:sz="4" w:space="0" w:color="auto"/>
              <w:right w:val="single" w:sz="4" w:space="0" w:color="auto"/>
            </w:tcBorders>
          </w:tcPr>
          <w:p w14:paraId="3EEF45C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первой половины XIX в.</w:t>
            </w:r>
          </w:p>
        </w:tc>
      </w:tr>
      <w:tr w:rsidR="00BB40F3" w:rsidRPr="00B0157E" w14:paraId="22AB0F25" w14:textId="77777777" w:rsidTr="00BB40F3">
        <w:tc>
          <w:tcPr>
            <w:tcW w:w="1077" w:type="dxa"/>
            <w:tcBorders>
              <w:top w:val="single" w:sz="4" w:space="0" w:color="auto"/>
              <w:left w:val="single" w:sz="4" w:space="0" w:color="auto"/>
              <w:bottom w:val="single" w:sz="4" w:space="0" w:color="auto"/>
              <w:right w:val="single" w:sz="4" w:space="0" w:color="auto"/>
            </w:tcBorders>
          </w:tcPr>
          <w:p w14:paraId="421AA53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2.1</w:t>
            </w:r>
          </w:p>
        </w:tc>
        <w:tc>
          <w:tcPr>
            <w:tcW w:w="8699" w:type="dxa"/>
            <w:tcBorders>
              <w:top w:val="single" w:sz="4" w:space="0" w:color="auto"/>
              <w:left w:val="single" w:sz="4" w:space="0" w:color="auto"/>
              <w:bottom w:val="single" w:sz="4" w:space="0" w:color="auto"/>
              <w:right w:val="single" w:sz="4" w:space="0" w:color="auto"/>
            </w:tcBorders>
          </w:tcPr>
          <w:p w14:paraId="13403E8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BB40F3" w:rsidRPr="00B0157E" w14:paraId="4DD987DB" w14:textId="77777777" w:rsidTr="00BB40F3">
        <w:tc>
          <w:tcPr>
            <w:tcW w:w="1077" w:type="dxa"/>
            <w:tcBorders>
              <w:top w:val="single" w:sz="4" w:space="0" w:color="auto"/>
              <w:left w:val="single" w:sz="4" w:space="0" w:color="auto"/>
              <w:bottom w:val="single" w:sz="4" w:space="0" w:color="auto"/>
              <w:right w:val="single" w:sz="4" w:space="0" w:color="auto"/>
            </w:tcBorders>
          </w:tcPr>
          <w:p w14:paraId="1770B2F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2.2</w:t>
            </w:r>
          </w:p>
        </w:tc>
        <w:tc>
          <w:tcPr>
            <w:tcW w:w="8699" w:type="dxa"/>
            <w:tcBorders>
              <w:top w:val="single" w:sz="4" w:space="0" w:color="auto"/>
              <w:left w:val="single" w:sz="4" w:space="0" w:color="auto"/>
              <w:bottom w:val="single" w:sz="4" w:space="0" w:color="auto"/>
              <w:right w:val="single" w:sz="4" w:space="0" w:color="auto"/>
            </w:tcBorders>
          </w:tcPr>
          <w:p w14:paraId="598E943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"Повести Белкина" ("Станционный смотритель")</w:t>
            </w:r>
          </w:p>
        </w:tc>
      </w:tr>
      <w:tr w:rsidR="00BB40F3" w:rsidRPr="00B0157E" w14:paraId="61AAE840" w14:textId="77777777" w:rsidTr="00BB40F3">
        <w:tc>
          <w:tcPr>
            <w:tcW w:w="1077" w:type="dxa"/>
            <w:tcBorders>
              <w:top w:val="single" w:sz="4" w:space="0" w:color="auto"/>
              <w:left w:val="single" w:sz="4" w:space="0" w:color="auto"/>
              <w:bottom w:val="single" w:sz="4" w:space="0" w:color="auto"/>
              <w:right w:val="single" w:sz="4" w:space="0" w:color="auto"/>
            </w:tcBorders>
          </w:tcPr>
          <w:p w14:paraId="2D3DB00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2.3</w:t>
            </w:r>
          </w:p>
        </w:tc>
        <w:tc>
          <w:tcPr>
            <w:tcW w:w="8699" w:type="dxa"/>
            <w:tcBorders>
              <w:top w:val="single" w:sz="4" w:space="0" w:color="auto"/>
              <w:left w:val="single" w:sz="4" w:space="0" w:color="auto"/>
              <w:bottom w:val="single" w:sz="4" w:space="0" w:color="auto"/>
              <w:right w:val="single" w:sz="4" w:space="0" w:color="auto"/>
            </w:tcBorders>
          </w:tcPr>
          <w:p w14:paraId="3296E3B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Поэма "Полтава" (фрагмент)</w:t>
            </w:r>
          </w:p>
        </w:tc>
      </w:tr>
      <w:tr w:rsidR="00BB40F3" w:rsidRPr="00B0157E" w14:paraId="66D08289" w14:textId="77777777" w:rsidTr="00BB40F3">
        <w:tc>
          <w:tcPr>
            <w:tcW w:w="1077" w:type="dxa"/>
            <w:tcBorders>
              <w:top w:val="single" w:sz="4" w:space="0" w:color="auto"/>
              <w:left w:val="single" w:sz="4" w:space="0" w:color="auto"/>
              <w:bottom w:val="single" w:sz="4" w:space="0" w:color="auto"/>
              <w:right w:val="single" w:sz="4" w:space="0" w:color="auto"/>
            </w:tcBorders>
          </w:tcPr>
          <w:p w14:paraId="749CDA5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2.4</w:t>
            </w:r>
          </w:p>
        </w:tc>
        <w:tc>
          <w:tcPr>
            <w:tcW w:w="8699" w:type="dxa"/>
            <w:tcBorders>
              <w:top w:val="single" w:sz="4" w:space="0" w:color="auto"/>
              <w:left w:val="single" w:sz="4" w:space="0" w:color="auto"/>
              <w:bottom w:val="single" w:sz="4" w:space="0" w:color="auto"/>
              <w:right w:val="single" w:sz="4" w:space="0" w:color="auto"/>
            </w:tcBorders>
          </w:tcPr>
          <w:p w14:paraId="4071BF9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BB40F3" w:rsidRPr="00B0157E" w14:paraId="26F6DE2A" w14:textId="77777777" w:rsidTr="00BB40F3">
        <w:tc>
          <w:tcPr>
            <w:tcW w:w="1077" w:type="dxa"/>
            <w:tcBorders>
              <w:top w:val="single" w:sz="4" w:space="0" w:color="auto"/>
              <w:left w:val="single" w:sz="4" w:space="0" w:color="auto"/>
              <w:bottom w:val="single" w:sz="4" w:space="0" w:color="auto"/>
              <w:right w:val="single" w:sz="4" w:space="0" w:color="auto"/>
            </w:tcBorders>
          </w:tcPr>
          <w:p w14:paraId="682CAAD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2.5</w:t>
            </w:r>
          </w:p>
        </w:tc>
        <w:tc>
          <w:tcPr>
            <w:tcW w:w="8699" w:type="dxa"/>
            <w:tcBorders>
              <w:top w:val="single" w:sz="4" w:space="0" w:color="auto"/>
              <w:left w:val="single" w:sz="4" w:space="0" w:color="auto"/>
              <w:bottom w:val="single" w:sz="4" w:space="0" w:color="auto"/>
              <w:right w:val="single" w:sz="4" w:space="0" w:color="auto"/>
            </w:tcBorders>
          </w:tcPr>
          <w:p w14:paraId="14A2071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"Песня про царя Ивана Васильевича, молодого опричника и удалого купца Калашникова"</w:t>
            </w:r>
          </w:p>
        </w:tc>
      </w:tr>
      <w:tr w:rsidR="00BB40F3" w:rsidRPr="00B0157E" w14:paraId="5A0DA26F" w14:textId="77777777" w:rsidTr="00BB40F3">
        <w:tc>
          <w:tcPr>
            <w:tcW w:w="1077" w:type="dxa"/>
            <w:tcBorders>
              <w:top w:val="single" w:sz="4" w:space="0" w:color="auto"/>
              <w:left w:val="single" w:sz="4" w:space="0" w:color="auto"/>
              <w:bottom w:val="single" w:sz="4" w:space="0" w:color="auto"/>
              <w:right w:val="single" w:sz="4" w:space="0" w:color="auto"/>
            </w:tcBorders>
          </w:tcPr>
          <w:p w14:paraId="67B5BE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2.6</w:t>
            </w:r>
          </w:p>
        </w:tc>
        <w:tc>
          <w:tcPr>
            <w:tcW w:w="8699" w:type="dxa"/>
            <w:tcBorders>
              <w:top w:val="single" w:sz="4" w:space="0" w:color="auto"/>
              <w:left w:val="single" w:sz="4" w:space="0" w:color="auto"/>
              <w:bottom w:val="single" w:sz="4" w:space="0" w:color="auto"/>
              <w:right w:val="single" w:sz="4" w:space="0" w:color="auto"/>
            </w:tcBorders>
          </w:tcPr>
          <w:p w14:paraId="4265E4F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Повесть "Тарас Бульба"</w:t>
            </w:r>
          </w:p>
        </w:tc>
      </w:tr>
      <w:tr w:rsidR="00BB40F3" w:rsidRPr="00B0157E" w14:paraId="644A7A7E" w14:textId="77777777" w:rsidTr="00BB40F3">
        <w:tc>
          <w:tcPr>
            <w:tcW w:w="1077" w:type="dxa"/>
            <w:tcBorders>
              <w:top w:val="single" w:sz="4" w:space="0" w:color="auto"/>
              <w:left w:val="single" w:sz="4" w:space="0" w:color="auto"/>
              <w:bottom w:val="single" w:sz="4" w:space="0" w:color="auto"/>
              <w:right w:val="single" w:sz="4" w:space="0" w:color="auto"/>
            </w:tcBorders>
          </w:tcPr>
          <w:p w14:paraId="581D59D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w:t>
            </w:r>
          </w:p>
        </w:tc>
        <w:tc>
          <w:tcPr>
            <w:tcW w:w="8699" w:type="dxa"/>
            <w:tcBorders>
              <w:top w:val="single" w:sz="4" w:space="0" w:color="auto"/>
              <w:left w:val="single" w:sz="4" w:space="0" w:color="auto"/>
              <w:bottom w:val="single" w:sz="4" w:space="0" w:color="auto"/>
              <w:right w:val="single" w:sz="4" w:space="0" w:color="auto"/>
            </w:tcBorders>
          </w:tcPr>
          <w:p w14:paraId="790C349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второй половины XIX в.</w:t>
            </w:r>
          </w:p>
        </w:tc>
      </w:tr>
      <w:tr w:rsidR="00BB40F3" w:rsidRPr="00BB40F3" w14:paraId="6E773415" w14:textId="77777777" w:rsidTr="00BB40F3">
        <w:tc>
          <w:tcPr>
            <w:tcW w:w="1077" w:type="dxa"/>
            <w:tcBorders>
              <w:top w:val="single" w:sz="4" w:space="0" w:color="auto"/>
              <w:left w:val="single" w:sz="4" w:space="0" w:color="auto"/>
              <w:bottom w:val="single" w:sz="4" w:space="0" w:color="auto"/>
              <w:right w:val="single" w:sz="4" w:space="0" w:color="auto"/>
            </w:tcBorders>
          </w:tcPr>
          <w:p w14:paraId="184A148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3.1</w:t>
            </w:r>
          </w:p>
        </w:tc>
        <w:tc>
          <w:tcPr>
            <w:tcW w:w="8699" w:type="dxa"/>
            <w:tcBorders>
              <w:top w:val="single" w:sz="4" w:space="0" w:color="auto"/>
              <w:left w:val="single" w:sz="4" w:space="0" w:color="auto"/>
              <w:bottom w:val="single" w:sz="4" w:space="0" w:color="auto"/>
              <w:right w:val="single" w:sz="4" w:space="0" w:color="auto"/>
            </w:tcBorders>
          </w:tcPr>
          <w:p w14:paraId="6D0185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И.С. Тургенев. Рассказы из цикла "Записки охотника" (два по выбору). Например, "Бирюк", "Хорь и </w:t>
            </w:r>
            <w:proofErr w:type="spellStart"/>
            <w:r w:rsidRPr="00BB40F3">
              <w:rPr>
                <w:rFonts w:ascii="Times New Roman" w:hAnsi="Times New Roman" w:cs="Times New Roman"/>
                <w:bCs/>
                <w:sz w:val="24"/>
                <w:szCs w:val="24"/>
              </w:rPr>
              <w:t>Калиныч</w:t>
            </w:r>
            <w:proofErr w:type="spellEnd"/>
            <w:r w:rsidRPr="00BB40F3">
              <w:rPr>
                <w:rFonts w:ascii="Times New Roman" w:hAnsi="Times New Roman" w:cs="Times New Roman"/>
                <w:bCs/>
                <w:sz w:val="24"/>
                <w:szCs w:val="24"/>
              </w:rPr>
              <w:t>" и другие. Стихотворения в прозе. Например, "Русский язык", "Воробей"</w:t>
            </w:r>
          </w:p>
        </w:tc>
      </w:tr>
      <w:tr w:rsidR="00BB40F3" w:rsidRPr="00B0157E" w14:paraId="4CA93095" w14:textId="77777777" w:rsidTr="00BB40F3">
        <w:tc>
          <w:tcPr>
            <w:tcW w:w="1077" w:type="dxa"/>
            <w:tcBorders>
              <w:top w:val="single" w:sz="4" w:space="0" w:color="auto"/>
              <w:left w:val="single" w:sz="4" w:space="0" w:color="auto"/>
              <w:bottom w:val="single" w:sz="4" w:space="0" w:color="auto"/>
              <w:right w:val="single" w:sz="4" w:space="0" w:color="auto"/>
            </w:tcBorders>
          </w:tcPr>
          <w:p w14:paraId="6E15FA6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3.2</w:t>
            </w:r>
          </w:p>
        </w:tc>
        <w:tc>
          <w:tcPr>
            <w:tcW w:w="8699" w:type="dxa"/>
            <w:tcBorders>
              <w:top w:val="single" w:sz="4" w:space="0" w:color="auto"/>
              <w:left w:val="single" w:sz="4" w:space="0" w:color="auto"/>
              <w:bottom w:val="single" w:sz="4" w:space="0" w:color="auto"/>
              <w:right w:val="single" w:sz="4" w:space="0" w:color="auto"/>
            </w:tcBorders>
          </w:tcPr>
          <w:p w14:paraId="5C33DCC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Рассказ "После бала"</w:t>
            </w:r>
          </w:p>
        </w:tc>
      </w:tr>
      <w:tr w:rsidR="00BB40F3" w:rsidRPr="00B0157E" w14:paraId="0264CC0C" w14:textId="77777777" w:rsidTr="00BB40F3">
        <w:tc>
          <w:tcPr>
            <w:tcW w:w="1077" w:type="dxa"/>
            <w:tcBorders>
              <w:top w:val="single" w:sz="4" w:space="0" w:color="auto"/>
              <w:left w:val="single" w:sz="4" w:space="0" w:color="auto"/>
              <w:bottom w:val="single" w:sz="4" w:space="0" w:color="auto"/>
              <w:right w:val="single" w:sz="4" w:space="0" w:color="auto"/>
            </w:tcBorders>
          </w:tcPr>
          <w:p w14:paraId="11B994C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3.3</w:t>
            </w:r>
          </w:p>
        </w:tc>
        <w:tc>
          <w:tcPr>
            <w:tcW w:w="8699" w:type="dxa"/>
            <w:tcBorders>
              <w:top w:val="single" w:sz="4" w:space="0" w:color="auto"/>
              <w:left w:val="single" w:sz="4" w:space="0" w:color="auto"/>
              <w:bottom w:val="single" w:sz="4" w:space="0" w:color="auto"/>
              <w:right w:val="single" w:sz="4" w:space="0" w:color="auto"/>
            </w:tcBorders>
          </w:tcPr>
          <w:p w14:paraId="178C74A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Н.А. Некрасов. Стихотворения (не менее двух). Например, "Размышления у парадного подъезда", "Железная дорога"</w:t>
            </w:r>
          </w:p>
        </w:tc>
      </w:tr>
      <w:tr w:rsidR="00BB40F3" w:rsidRPr="00B0157E" w14:paraId="23A34530" w14:textId="77777777" w:rsidTr="00BB40F3">
        <w:tc>
          <w:tcPr>
            <w:tcW w:w="1077" w:type="dxa"/>
            <w:tcBorders>
              <w:top w:val="single" w:sz="4" w:space="0" w:color="auto"/>
              <w:left w:val="single" w:sz="4" w:space="0" w:color="auto"/>
              <w:bottom w:val="single" w:sz="4" w:space="0" w:color="auto"/>
              <w:right w:val="single" w:sz="4" w:space="0" w:color="auto"/>
            </w:tcBorders>
          </w:tcPr>
          <w:p w14:paraId="6FF4888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3.4</w:t>
            </w:r>
          </w:p>
        </w:tc>
        <w:tc>
          <w:tcPr>
            <w:tcW w:w="8699" w:type="dxa"/>
            <w:tcBorders>
              <w:top w:val="single" w:sz="4" w:space="0" w:color="auto"/>
              <w:left w:val="single" w:sz="4" w:space="0" w:color="auto"/>
              <w:bottom w:val="single" w:sz="4" w:space="0" w:color="auto"/>
              <w:right w:val="single" w:sz="4" w:space="0" w:color="auto"/>
            </w:tcBorders>
          </w:tcPr>
          <w:p w14:paraId="132593C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Поэзия второй половины XIX в. Ф.И. Тютчев, А.А. Фет, А.К. Толстой и другие (не менее двух стихотворений по выбору)</w:t>
            </w:r>
          </w:p>
        </w:tc>
      </w:tr>
      <w:tr w:rsidR="00BB40F3" w:rsidRPr="00B0157E" w14:paraId="677672B6" w14:textId="77777777" w:rsidTr="00BB40F3">
        <w:tc>
          <w:tcPr>
            <w:tcW w:w="1077" w:type="dxa"/>
            <w:tcBorders>
              <w:top w:val="single" w:sz="4" w:space="0" w:color="auto"/>
              <w:left w:val="single" w:sz="4" w:space="0" w:color="auto"/>
              <w:bottom w:val="single" w:sz="4" w:space="0" w:color="auto"/>
              <w:right w:val="single" w:sz="4" w:space="0" w:color="auto"/>
            </w:tcBorders>
          </w:tcPr>
          <w:p w14:paraId="49A1FAA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3.5</w:t>
            </w:r>
          </w:p>
        </w:tc>
        <w:tc>
          <w:tcPr>
            <w:tcW w:w="8699" w:type="dxa"/>
            <w:tcBorders>
              <w:top w:val="single" w:sz="4" w:space="0" w:color="auto"/>
              <w:left w:val="single" w:sz="4" w:space="0" w:color="auto"/>
              <w:bottom w:val="single" w:sz="4" w:space="0" w:color="auto"/>
              <w:right w:val="single" w:sz="4" w:space="0" w:color="auto"/>
            </w:tcBorders>
          </w:tcPr>
          <w:p w14:paraId="6618FB8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w:t>
            </w:r>
            <w:proofErr w:type="spellStart"/>
            <w:r w:rsidRPr="00BB40F3">
              <w:rPr>
                <w:rFonts w:ascii="Times New Roman" w:hAnsi="Times New Roman" w:cs="Times New Roman"/>
                <w:bCs/>
                <w:sz w:val="24"/>
                <w:szCs w:val="24"/>
              </w:rPr>
              <w:t>пискарь</w:t>
            </w:r>
            <w:proofErr w:type="spellEnd"/>
            <w:r w:rsidRPr="00BB40F3">
              <w:rPr>
                <w:rFonts w:ascii="Times New Roman" w:hAnsi="Times New Roman" w:cs="Times New Roman"/>
                <w:bCs/>
                <w:sz w:val="24"/>
                <w:szCs w:val="24"/>
              </w:rPr>
              <w:t>"</w:t>
            </w:r>
          </w:p>
        </w:tc>
      </w:tr>
      <w:tr w:rsidR="00BB40F3" w:rsidRPr="00BB40F3" w14:paraId="591AEDBE" w14:textId="77777777" w:rsidTr="00BB40F3">
        <w:tc>
          <w:tcPr>
            <w:tcW w:w="1077" w:type="dxa"/>
            <w:tcBorders>
              <w:top w:val="single" w:sz="4" w:space="0" w:color="auto"/>
              <w:left w:val="single" w:sz="4" w:space="0" w:color="auto"/>
              <w:bottom w:val="single" w:sz="4" w:space="0" w:color="auto"/>
              <w:right w:val="single" w:sz="4" w:space="0" w:color="auto"/>
            </w:tcBorders>
          </w:tcPr>
          <w:p w14:paraId="461B95F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3.6</w:t>
            </w:r>
          </w:p>
        </w:tc>
        <w:tc>
          <w:tcPr>
            <w:tcW w:w="8699" w:type="dxa"/>
            <w:tcBorders>
              <w:top w:val="single" w:sz="4" w:space="0" w:color="auto"/>
              <w:left w:val="single" w:sz="4" w:space="0" w:color="auto"/>
              <w:bottom w:val="single" w:sz="4" w:space="0" w:color="auto"/>
              <w:right w:val="single" w:sz="4" w:space="0" w:color="auto"/>
            </w:tcBorders>
          </w:tcPr>
          <w:p w14:paraId="2B5438F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Произведения отечественных и зарубежных писателей на историческую тему (не менее двух). Например, А.К. Толстой, Р. </w:t>
            </w:r>
            <w:proofErr w:type="spellStart"/>
            <w:r w:rsidRPr="00BB40F3">
              <w:rPr>
                <w:rFonts w:ascii="Times New Roman" w:hAnsi="Times New Roman" w:cs="Times New Roman"/>
                <w:bCs/>
                <w:sz w:val="24"/>
                <w:szCs w:val="24"/>
              </w:rPr>
              <w:t>Сабатини</w:t>
            </w:r>
            <w:proofErr w:type="spellEnd"/>
            <w:r w:rsidRPr="00BB40F3">
              <w:rPr>
                <w:rFonts w:ascii="Times New Roman" w:hAnsi="Times New Roman" w:cs="Times New Roman"/>
                <w:bCs/>
                <w:sz w:val="24"/>
                <w:szCs w:val="24"/>
              </w:rPr>
              <w:t>, Ф. Купер</w:t>
            </w:r>
          </w:p>
        </w:tc>
      </w:tr>
      <w:tr w:rsidR="00BB40F3" w:rsidRPr="00B0157E" w14:paraId="379A69ED" w14:textId="77777777" w:rsidTr="00BB40F3">
        <w:tc>
          <w:tcPr>
            <w:tcW w:w="1077" w:type="dxa"/>
            <w:tcBorders>
              <w:top w:val="single" w:sz="4" w:space="0" w:color="auto"/>
              <w:left w:val="single" w:sz="4" w:space="0" w:color="auto"/>
              <w:bottom w:val="single" w:sz="4" w:space="0" w:color="auto"/>
              <w:right w:val="single" w:sz="4" w:space="0" w:color="auto"/>
            </w:tcBorders>
          </w:tcPr>
          <w:p w14:paraId="791F75D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w:t>
            </w:r>
          </w:p>
        </w:tc>
        <w:tc>
          <w:tcPr>
            <w:tcW w:w="8699" w:type="dxa"/>
            <w:tcBorders>
              <w:top w:val="single" w:sz="4" w:space="0" w:color="auto"/>
              <w:left w:val="single" w:sz="4" w:space="0" w:color="auto"/>
              <w:bottom w:val="single" w:sz="4" w:space="0" w:color="auto"/>
              <w:right w:val="single" w:sz="4" w:space="0" w:color="auto"/>
            </w:tcBorders>
          </w:tcPr>
          <w:p w14:paraId="46F81DC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конца XIX - начала XX в.</w:t>
            </w:r>
          </w:p>
        </w:tc>
      </w:tr>
      <w:tr w:rsidR="00BB40F3" w:rsidRPr="00BB40F3" w14:paraId="204C2F5D" w14:textId="77777777" w:rsidTr="00BB40F3">
        <w:tc>
          <w:tcPr>
            <w:tcW w:w="1077" w:type="dxa"/>
            <w:tcBorders>
              <w:top w:val="single" w:sz="4" w:space="0" w:color="auto"/>
              <w:left w:val="single" w:sz="4" w:space="0" w:color="auto"/>
              <w:bottom w:val="single" w:sz="4" w:space="0" w:color="auto"/>
              <w:right w:val="single" w:sz="4" w:space="0" w:color="auto"/>
            </w:tcBorders>
          </w:tcPr>
          <w:p w14:paraId="39DE89C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4.1</w:t>
            </w:r>
          </w:p>
        </w:tc>
        <w:tc>
          <w:tcPr>
            <w:tcW w:w="8699" w:type="dxa"/>
            <w:tcBorders>
              <w:top w:val="single" w:sz="4" w:space="0" w:color="auto"/>
              <w:left w:val="single" w:sz="4" w:space="0" w:color="auto"/>
              <w:bottom w:val="single" w:sz="4" w:space="0" w:color="auto"/>
              <w:right w:val="single" w:sz="4" w:space="0" w:color="auto"/>
            </w:tcBorders>
          </w:tcPr>
          <w:p w14:paraId="2957971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А.П. Чехов. Рассказы (один по выбору). Например, "Тоска", "Злоумышленник"</w:t>
            </w:r>
          </w:p>
        </w:tc>
      </w:tr>
      <w:tr w:rsidR="00BB40F3" w:rsidRPr="00B0157E" w14:paraId="03FD35AF" w14:textId="77777777" w:rsidTr="00BB40F3">
        <w:tc>
          <w:tcPr>
            <w:tcW w:w="1077" w:type="dxa"/>
            <w:tcBorders>
              <w:top w:val="single" w:sz="4" w:space="0" w:color="auto"/>
              <w:left w:val="single" w:sz="4" w:space="0" w:color="auto"/>
              <w:bottom w:val="single" w:sz="4" w:space="0" w:color="auto"/>
              <w:right w:val="single" w:sz="4" w:space="0" w:color="auto"/>
            </w:tcBorders>
          </w:tcPr>
          <w:p w14:paraId="25C1CCB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4.2</w:t>
            </w:r>
          </w:p>
        </w:tc>
        <w:tc>
          <w:tcPr>
            <w:tcW w:w="8699" w:type="dxa"/>
            <w:tcBorders>
              <w:top w:val="single" w:sz="4" w:space="0" w:color="auto"/>
              <w:left w:val="single" w:sz="4" w:space="0" w:color="auto"/>
              <w:bottom w:val="single" w:sz="4" w:space="0" w:color="auto"/>
              <w:right w:val="single" w:sz="4" w:space="0" w:color="auto"/>
            </w:tcBorders>
          </w:tcPr>
          <w:p w14:paraId="16D8533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 Горький. Ранние рассказы (одно произведение по выбору). Например, "Старуха Изергиль" (легенда о Данко), "</w:t>
            </w:r>
            <w:proofErr w:type="spellStart"/>
            <w:r w:rsidRPr="00BB40F3">
              <w:rPr>
                <w:rFonts w:ascii="Times New Roman" w:hAnsi="Times New Roman" w:cs="Times New Roman"/>
                <w:bCs/>
                <w:sz w:val="24"/>
                <w:szCs w:val="24"/>
              </w:rPr>
              <w:t>Челкаш</w:t>
            </w:r>
            <w:proofErr w:type="spellEnd"/>
            <w:r w:rsidRPr="00BB40F3">
              <w:rPr>
                <w:rFonts w:ascii="Times New Roman" w:hAnsi="Times New Roman" w:cs="Times New Roman"/>
                <w:bCs/>
                <w:sz w:val="24"/>
                <w:szCs w:val="24"/>
              </w:rPr>
              <w:t>"</w:t>
            </w:r>
          </w:p>
        </w:tc>
      </w:tr>
      <w:tr w:rsidR="00BB40F3" w:rsidRPr="00B0157E" w14:paraId="4FEB4CF7" w14:textId="77777777" w:rsidTr="00BB40F3">
        <w:tc>
          <w:tcPr>
            <w:tcW w:w="1077" w:type="dxa"/>
            <w:tcBorders>
              <w:top w:val="single" w:sz="4" w:space="0" w:color="auto"/>
              <w:left w:val="single" w:sz="4" w:space="0" w:color="auto"/>
              <w:bottom w:val="single" w:sz="4" w:space="0" w:color="auto"/>
              <w:right w:val="single" w:sz="4" w:space="0" w:color="auto"/>
            </w:tcBorders>
          </w:tcPr>
          <w:p w14:paraId="24011FB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4.3</w:t>
            </w:r>
          </w:p>
        </w:tc>
        <w:tc>
          <w:tcPr>
            <w:tcW w:w="8699" w:type="dxa"/>
            <w:tcBorders>
              <w:top w:val="single" w:sz="4" w:space="0" w:color="auto"/>
              <w:left w:val="single" w:sz="4" w:space="0" w:color="auto"/>
              <w:bottom w:val="single" w:sz="4" w:space="0" w:color="auto"/>
              <w:right w:val="single" w:sz="4" w:space="0" w:color="auto"/>
            </w:tcBorders>
          </w:tcPr>
          <w:p w14:paraId="5A2B731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BB40F3" w:rsidRPr="00B0157E" w14:paraId="25CF37E9" w14:textId="77777777" w:rsidTr="00BB40F3">
        <w:tc>
          <w:tcPr>
            <w:tcW w:w="1077" w:type="dxa"/>
            <w:tcBorders>
              <w:top w:val="single" w:sz="4" w:space="0" w:color="auto"/>
              <w:left w:val="single" w:sz="4" w:space="0" w:color="auto"/>
              <w:bottom w:val="single" w:sz="4" w:space="0" w:color="auto"/>
              <w:right w:val="single" w:sz="4" w:space="0" w:color="auto"/>
            </w:tcBorders>
          </w:tcPr>
          <w:p w14:paraId="10F4732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w:t>
            </w:r>
          </w:p>
        </w:tc>
        <w:tc>
          <w:tcPr>
            <w:tcW w:w="8699" w:type="dxa"/>
            <w:tcBorders>
              <w:top w:val="single" w:sz="4" w:space="0" w:color="auto"/>
              <w:left w:val="single" w:sz="4" w:space="0" w:color="auto"/>
              <w:bottom w:val="single" w:sz="4" w:space="0" w:color="auto"/>
              <w:right w:val="single" w:sz="4" w:space="0" w:color="auto"/>
            </w:tcBorders>
          </w:tcPr>
          <w:p w14:paraId="0CF172D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первой половины XX в.</w:t>
            </w:r>
          </w:p>
        </w:tc>
      </w:tr>
      <w:tr w:rsidR="00BB40F3" w:rsidRPr="00B0157E" w14:paraId="79D93F36" w14:textId="77777777" w:rsidTr="00BB40F3">
        <w:tc>
          <w:tcPr>
            <w:tcW w:w="1077" w:type="dxa"/>
            <w:tcBorders>
              <w:top w:val="single" w:sz="4" w:space="0" w:color="auto"/>
              <w:left w:val="single" w:sz="4" w:space="0" w:color="auto"/>
              <w:bottom w:val="single" w:sz="4" w:space="0" w:color="auto"/>
              <w:right w:val="single" w:sz="4" w:space="0" w:color="auto"/>
            </w:tcBorders>
          </w:tcPr>
          <w:p w14:paraId="19A0BA0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5.1</w:t>
            </w:r>
          </w:p>
        </w:tc>
        <w:tc>
          <w:tcPr>
            <w:tcW w:w="8699" w:type="dxa"/>
            <w:tcBorders>
              <w:top w:val="single" w:sz="4" w:space="0" w:color="auto"/>
              <w:left w:val="single" w:sz="4" w:space="0" w:color="auto"/>
              <w:bottom w:val="single" w:sz="4" w:space="0" w:color="auto"/>
              <w:right w:val="single" w:sz="4" w:space="0" w:color="auto"/>
            </w:tcBorders>
          </w:tcPr>
          <w:p w14:paraId="460CF32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Грин. Повести и рассказы (одно произведение по выбору). Например, "Алые паруса", "Зеленая лампа"</w:t>
            </w:r>
          </w:p>
        </w:tc>
      </w:tr>
      <w:tr w:rsidR="00BB40F3" w:rsidRPr="00B0157E" w14:paraId="20EE1681" w14:textId="77777777" w:rsidTr="00BB40F3">
        <w:tc>
          <w:tcPr>
            <w:tcW w:w="1077" w:type="dxa"/>
            <w:tcBorders>
              <w:top w:val="single" w:sz="4" w:space="0" w:color="auto"/>
              <w:left w:val="single" w:sz="4" w:space="0" w:color="auto"/>
              <w:bottom w:val="single" w:sz="4" w:space="0" w:color="auto"/>
              <w:right w:val="single" w:sz="4" w:space="0" w:color="auto"/>
            </w:tcBorders>
          </w:tcPr>
          <w:p w14:paraId="1E5AFA3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5.2</w:t>
            </w:r>
          </w:p>
        </w:tc>
        <w:tc>
          <w:tcPr>
            <w:tcW w:w="8699" w:type="dxa"/>
            <w:tcBorders>
              <w:top w:val="single" w:sz="4" w:space="0" w:color="auto"/>
              <w:left w:val="single" w:sz="4" w:space="0" w:color="auto"/>
              <w:bottom w:val="single" w:sz="4" w:space="0" w:color="auto"/>
              <w:right w:val="single" w:sz="4" w:space="0" w:color="auto"/>
            </w:tcBorders>
          </w:tcPr>
          <w:p w14:paraId="233E1D1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BB40F3" w:rsidRPr="00B0157E" w14:paraId="57F32189" w14:textId="77777777" w:rsidTr="00BB40F3">
        <w:tc>
          <w:tcPr>
            <w:tcW w:w="1077" w:type="dxa"/>
            <w:tcBorders>
              <w:top w:val="single" w:sz="4" w:space="0" w:color="auto"/>
              <w:left w:val="single" w:sz="4" w:space="0" w:color="auto"/>
              <w:bottom w:val="single" w:sz="4" w:space="0" w:color="auto"/>
              <w:right w:val="single" w:sz="4" w:space="0" w:color="auto"/>
            </w:tcBorders>
          </w:tcPr>
          <w:p w14:paraId="68E219F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5.3</w:t>
            </w:r>
          </w:p>
        </w:tc>
        <w:tc>
          <w:tcPr>
            <w:tcW w:w="8699" w:type="dxa"/>
            <w:tcBorders>
              <w:top w:val="single" w:sz="4" w:space="0" w:color="auto"/>
              <w:left w:val="single" w:sz="4" w:space="0" w:color="auto"/>
              <w:bottom w:val="single" w:sz="4" w:space="0" w:color="auto"/>
              <w:right w:val="single" w:sz="4" w:space="0" w:color="auto"/>
            </w:tcBorders>
          </w:tcPr>
          <w:p w14:paraId="450B276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BB40F3" w:rsidRPr="00BB40F3" w14:paraId="720E3108" w14:textId="77777777" w:rsidTr="00BB40F3">
        <w:tc>
          <w:tcPr>
            <w:tcW w:w="1077" w:type="dxa"/>
            <w:tcBorders>
              <w:top w:val="single" w:sz="4" w:space="0" w:color="auto"/>
              <w:left w:val="single" w:sz="4" w:space="0" w:color="auto"/>
              <w:bottom w:val="single" w:sz="4" w:space="0" w:color="auto"/>
              <w:right w:val="single" w:sz="4" w:space="0" w:color="auto"/>
            </w:tcBorders>
          </w:tcPr>
          <w:p w14:paraId="255A686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5.4</w:t>
            </w:r>
          </w:p>
        </w:tc>
        <w:tc>
          <w:tcPr>
            <w:tcW w:w="8699" w:type="dxa"/>
            <w:tcBorders>
              <w:top w:val="single" w:sz="4" w:space="0" w:color="auto"/>
              <w:left w:val="single" w:sz="4" w:space="0" w:color="auto"/>
              <w:bottom w:val="single" w:sz="4" w:space="0" w:color="auto"/>
              <w:right w:val="single" w:sz="4" w:space="0" w:color="auto"/>
            </w:tcBorders>
          </w:tcPr>
          <w:p w14:paraId="1864E76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М.А. Шолохов "Донские рассказы" (один по выбору). Например, "Родинка", "Чужая кровь"</w:t>
            </w:r>
          </w:p>
        </w:tc>
      </w:tr>
      <w:tr w:rsidR="00BB40F3" w:rsidRPr="00BB40F3" w14:paraId="45DF380A" w14:textId="77777777" w:rsidTr="00BB40F3">
        <w:tc>
          <w:tcPr>
            <w:tcW w:w="1077" w:type="dxa"/>
            <w:tcBorders>
              <w:top w:val="single" w:sz="4" w:space="0" w:color="auto"/>
              <w:left w:val="single" w:sz="4" w:space="0" w:color="auto"/>
              <w:bottom w:val="single" w:sz="4" w:space="0" w:color="auto"/>
              <w:right w:val="single" w:sz="4" w:space="0" w:color="auto"/>
            </w:tcBorders>
          </w:tcPr>
          <w:p w14:paraId="257BFF3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5.5</w:t>
            </w:r>
          </w:p>
        </w:tc>
        <w:tc>
          <w:tcPr>
            <w:tcW w:w="8699" w:type="dxa"/>
            <w:tcBorders>
              <w:top w:val="single" w:sz="4" w:space="0" w:color="auto"/>
              <w:left w:val="single" w:sz="4" w:space="0" w:color="auto"/>
              <w:bottom w:val="single" w:sz="4" w:space="0" w:color="auto"/>
              <w:right w:val="single" w:sz="4" w:space="0" w:color="auto"/>
            </w:tcBorders>
          </w:tcPr>
          <w:p w14:paraId="20FA857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А.П. Платонов. Рассказы (один по выбору). Например, "Юшка", "Неизвестный цветок"</w:t>
            </w:r>
          </w:p>
        </w:tc>
      </w:tr>
      <w:tr w:rsidR="00BB40F3" w:rsidRPr="00B0157E" w14:paraId="721A536A" w14:textId="77777777" w:rsidTr="00BB40F3">
        <w:tc>
          <w:tcPr>
            <w:tcW w:w="1077" w:type="dxa"/>
            <w:tcBorders>
              <w:top w:val="single" w:sz="4" w:space="0" w:color="auto"/>
              <w:left w:val="single" w:sz="4" w:space="0" w:color="auto"/>
              <w:bottom w:val="single" w:sz="4" w:space="0" w:color="auto"/>
              <w:right w:val="single" w:sz="4" w:space="0" w:color="auto"/>
            </w:tcBorders>
          </w:tcPr>
          <w:p w14:paraId="1F75C39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w:t>
            </w:r>
          </w:p>
        </w:tc>
        <w:tc>
          <w:tcPr>
            <w:tcW w:w="8699" w:type="dxa"/>
            <w:tcBorders>
              <w:top w:val="single" w:sz="4" w:space="0" w:color="auto"/>
              <w:left w:val="single" w:sz="4" w:space="0" w:color="auto"/>
              <w:bottom w:val="single" w:sz="4" w:space="0" w:color="auto"/>
              <w:right w:val="single" w:sz="4" w:space="0" w:color="auto"/>
            </w:tcBorders>
          </w:tcPr>
          <w:p w14:paraId="03DDE15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второй половины XX - начала XXI вв.</w:t>
            </w:r>
          </w:p>
        </w:tc>
      </w:tr>
      <w:tr w:rsidR="00BB40F3" w:rsidRPr="00B0157E" w14:paraId="35951D33" w14:textId="77777777" w:rsidTr="00BB40F3">
        <w:tc>
          <w:tcPr>
            <w:tcW w:w="1077" w:type="dxa"/>
            <w:tcBorders>
              <w:top w:val="single" w:sz="4" w:space="0" w:color="auto"/>
              <w:left w:val="single" w:sz="4" w:space="0" w:color="auto"/>
              <w:bottom w:val="single" w:sz="4" w:space="0" w:color="auto"/>
              <w:right w:val="single" w:sz="4" w:space="0" w:color="auto"/>
            </w:tcBorders>
          </w:tcPr>
          <w:p w14:paraId="76FF0C0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6.1</w:t>
            </w:r>
          </w:p>
        </w:tc>
        <w:tc>
          <w:tcPr>
            <w:tcW w:w="8699" w:type="dxa"/>
            <w:tcBorders>
              <w:top w:val="single" w:sz="4" w:space="0" w:color="auto"/>
              <w:left w:val="single" w:sz="4" w:space="0" w:color="auto"/>
              <w:bottom w:val="single" w:sz="4" w:space="0" w:color="auto"/>
              <w:right w:val="single" w:sz="4" w:space="0" w:color="auto"/>
            </w:tcBorders>
          </w:tcPr>
          <w:p w14:paraId="317D78E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В.М. Шукшин. Рассказы (один по выбору). Например, "Чудик", "Стенька Разин", "Критики"</w:t>
            </w:r>
          </w:p>
        </w:tc>
      </w:tr>
      <w:tr w:rsidR="00BB40F3" w:rsidRPr="00B0157E" w14:paraId="773DB389" w14:textId="77777777" w:rsidTr="00BB40F3">
        <w:tc>
          <w:tcPr>
            <w:tcW w:w="1077" w:type="dxa"/>
            <w:tcBorders>
              <w:top w:val="single" w:sz="4" w:space="0" w:color="auto"/>
              <w:left w:val="single" w:sz="4" w:space="0" w:color="auto"/>
              <w:bottom w:val="single" w:sz="4" w:space="0" w:color="auto"/>
              <w:right w:val="single" w:sz="4" w:space="0" w:color="auto"/>
            </w:tcBorders>
          </w:tcPr>
          <w:p w14:paraId="348E061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6.2</w:t>
            </w:r>
          </w:p>
        </w:tc>
        <w:tc>
          <w:tcPr>
            <w:tcW w:w="8699" w:type="dxa"/>
            <w:tcBorders>
              <w:top w:val="single" w:sz="4" w:space="0" w:color="auto"/>
              <w:left w:val="single" w:sz="4" w:space="0" w:color="auto"/>
              <w:bottom w:val="single" w:sz="4" w:space="0" w:color="auto"/>
              <w:right w:val="single" w:sz="4" w:space="0" w:color="auto"/>
            </w:tcBorders>
          </w:tcPr>
          <w:p w14:paraId="478C950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BB40F3" w:rsidRPr="00B0157E" w14:paraId="635E3D7D" w14:textId="77777777" w:rsidTr="00BB40F3">
        <w:tc>
          <w:tcPr>
            <w:tcW w:w="1077" w:type="dxa"/>
            <w:tcBorders>
              <w:top w:val="single" w:sz="4" w:space="0" w:color="auto"/>
              <w:left w:val="single" w:sz="4" w:space="0" w:color="auto"/>
              <w:bottom w:val="single" w:sz="4" w:space="0" w:color="auto"/>
              <w:right w:val="single" w:sz="4" w:space="0" w:color="auto"/>
            </w:tcBorders>
          </w:tcPr>
          <w:p w14:paraId="151D7CF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6.3</w:t>
            </w:r>
          </w:p>
        </w:tc>
        <w:tc>
          <w:tcPr>
            <w:tcW w:w="8699" w:type="dxa"/>
            <w:tcBorders>
              <w:top w:val="single" w:sz="4" w:space="0" w:color="auto"/>
              <w:left w:val="single" w:sz="4" w:space="0" w:color="auto"/>
              <w:bottom w:val="single" w:sz="4" w:space="0" w:color="auto"/>
              <w:right w:val="single" w:sz="4" w:space="0" w:color="auto"/>
            </w:tcBorders>
          </w:tcPr>
          <w:p w14:paraId="2750D73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BB40F3" w:rsidRPr="00BB40F3" w14:paraId="2BB84B59" w14:textId="77777777" w:rsidTr="00BB40F3">
        <w:tc>
          <w:tcPr>
            <w:tcW w:w="1077" w:type="dxa"/>
            <w:tcBorders>
              <w:top w:val="single" w:sz="4" w:space="0" w:color="auto"/>
              <w:left w:val="single" w:sz="4" w:space="0" w:color="auto"/>
              <w:bottom w:val="single" w:sz="4" w:space="0" w:color="auto"/>
              <w:right w:val="single" w:sz="4" w:space="0" w:color="auto"/>
            </w:tcBorders>
          </w:tcPr>
          <w:p w14:paraId="3169C7B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w:t>
            </w:r>
          </w:p>
        </w:tc>
        <w:tc>
          <w:tcPr>
            <w:tcW w:w="8699" w:type="dxa"/>
            <w:tcBorders>
              <w:top w:val="single" w:sz="4" w:space="0" w:color="auto"/>
              <w:left w:val="single" w:sz="4" w:space="0" w:color="auto"/>
              <w:bottom w:val="single" w:sz="4" w:space="0" w:color="auto"/>
              <w:right w:val="single" w:sz="4" w:space="0" w:color="auto"/>
            </w:tcBorders>
          </w:tcPr>
          <w:p w14:paraId="421E9EA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литература</w:t>
            </w:r>
          </w:p>
        </w:tc>
      </w:tr>
      <w:tr w:rsidR="00BB40F3" w:rsidRPr="00B0157E" w14:paraId="75CD0477" w14:textId="77777777" w:rsidTr="00BB40F3">
        <w:tc>
          <w:tcPr>
            <w:tcW w:w="1077" w:type="dxa"/>
            <w:tcBorders>
              <w:top w:val="single" w:sz="4" w:space="0" w:color="auto"/>
              <w:left w:val="single" w:sz="4" w:space="0" w:color="auto"/>
              <w:bottom w:val="single" w:sz="4" w:space="0" w:color="auto"/>
              <w:right w:val="single" w:sz="4" w:space="0" w:color="auto"/>
            </w:tcBorders>
          </w:tcPr>
          <w:p w14:paraId="582F6C6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7.1</w:t>
            </w:r>
          </w:p>
        </w:tc>
        <w:tc>
          <w:tcPr>
            <w:tcW w:w="8699" w:type="dxa"/>
            <w:tcBorders>
              <w:top w:val="single" w:sz="4" w:space="0" w:color="auto"/>
              <w:left w:val="single" w:sz="4" w:space="0" w:color="auto"/>
              <w:bottom w:val="single" w:sz="4" w:space="0" w:color="auto"/>
              <w:right w:val="single" w:sz="4" w:space="0" w:color="auto"/>
            </w:tcBorders>
          </w:tcPr>
          <w:p w14:paraId="2E5E617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 Сервантес. Роман "Хитроумный идальго Дон Кихот Ламанчский" (главы)</w:t>
            </w:r>
          </w:p>
        </w:tc>
      </w:tr>
      <w:tr w:rsidR="00BB40F3" w:rsidRPr="00B0157E" w14:paraId="1C0D6513" w14:textId="77777777" w:rsidTr="00BB40F3">
        <w:tc>
          <w:tcPr>
            <w:tcW w:w="1077" w:type="dxa"/>
            <w:tcBorders>
              <w:top w:val="single" w:sz="4" w:space="0" w:color="auto"/>
              <w:left w:val="single" w:sz="4" w:space="0" w:color="auto"/>
              <w:bottom w:val="single" w:sz="4" w:space="0" w:color="auto"/>
              <w:right w:val="single" w:sz="4" w:space="0" w:color="auto"/>
            </w:tcBorders>
          </w:tcPr>
          <w:p w14:paraId="55312FF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7.2</w:t>
            </w:r>
          </w:p>
        </w:tc>
        <w:tc>
          <w:tcPr>
            <w:tcW w:w="8699" w:type="dxa"/>
            <w:tcBorders>
              <w:top w:val="single" w:sz="4" w:space="0" w:color="auto"/>
              <w:left w:val="single" w:sz="4" w:space="0" w:color="auto"/>
              <w:bottom w:val="single" w:sz="4" w:space="0" w:color="auto"/>
              <w:right w:val="single" w:sz="4" w:space="0" w:color="auto"/>
            </w:tcBorders>
          </w:tcPr>
          <w:p w14:paraId="5B09A50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новеллистика (одно-два произведения по выбору). Например, П. Мериме "Маттео Фальконе", О. Генри "Дары волхвов", "Последний лист"</w:t>
            </w:r>
          </w:p>
        </w:tc>
      </w:tr>
      <w:tr w:rsidR="00BB40F3" w:rsidRPr="00B0157E" w14:paraId="652C6FF2" w14:textId="77777777" w:rsidTr="00BB40F3">
        <w:tc>
          <w:tcPr>
            <w:tcW w:w="1077" w:type="dxa"/>
            <w:tcBorders>
              <w:top w:val="single" w:sz="4" w:space="0" w:color="auto"/>
              <w:left w:val="single" w:sz="4" w:space="0" w:color="auto"/>
              <w:bottom w:val="single" w:sz="4" w:space="0" w:color="auto"/>
              <w:right w:val="single" w:sz="4" w:space="0" w:color="auto"/>
            </w:tcBorders>
          </w:tcPr>
          <w:p w14:paraId="48EB47B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7.3</w:t>
            </w:r>
          </w:p>
        </w:tc>
        <w:tc>
          <w:tcPr>
            <w:tcW w:w="8699" w:type="dxa"/>
            <w:tcBorders>
              <w:top w:val="single" w:sz="4" w:space="0" w:color="auto"/>
              <w:left w:val="single" w:sz="4" w:space="0" w:color="auto"/>
              <w:bottom w:val="single" w:sz="4" w:space="0" w:color="auto"/>
              <w:right w:val="single" w:sz="4" w:space="0" w:color="auto"/>
            </w:tcBorders>
          </w:tcPr>
          <w:p w14:paraId="052B321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Антуан де Сент-Экзюпери. Повесть-сказка "Маленький принц"</w:t>
            </w:r>
          </w:p>
        </w:tc>
      </w:tr>
    </w:tbl>
    <w:p w14:paraId="74CF7279" w14:textId="77777777" w:rsidR="00BB40F3" w:rsidRPr="00BB40F3" w:rsidRDefault="00BB40F3" w:rsidP="00BB40F3">
      <w:pPr>
        <w:pStyle w:val="a3"/>
        <w:rPr>
          <w:rFonts w:ascii="Times New Roman" w:hAnsi="Times New Roman" w:cs="Times New Roman"/>
          <w:bCs/>
          <w:sz w:val="24"/>
          <w:szCs w:val="24"/>
        </w:rPr>
      </w:pPr>
    </w:p>
    <w:p w14:paraId="0228E15B" w14:textId="77777777" w:rsid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BB40F3">
        <w:rPr>
          <w:rFonts w:ascii="Times New Roman" w:hAnsi="Times New Roman" w:cs="Times New Roman"/>
          <w:bCs/>
          <w:sz w:val="24"/>
          <w:szCs w:val="24"/>
        </w:rPr>
        <w:t xml:space="preserve">образовательной программы </w:t>
      </w:r>
    </w:p>
    <w:p w14:paraId="0B66C6A6" w14:textId="28C7558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 класс)</w:t>
      </w:r>
    </w:p>
    <w:p w14:paraId="00DF7532" w14:textId="77777777" w:rsidR="00BB40F3" w:rsidRPr="00BB40F3" w:rsidRDefault="00BB40F3" w:rsidP="00BB40F3">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BB40F3" w:rsidRPr="00B0157E" w14:paraId="25B26DF2" w14:textId="77777777" w:rsidTr="00BB40F3">
        <w:tc>
          <w:tcPr>
            <w:tcW w:w="1701" w:type="dxa"/>
            <w:tcBorders>
              <w:top w:val="single" w:sz="4" w:space="0" w:color="auto"/>
              <w:left w:val="single" w:sz="4" w:space="0" w:color="auto"/>
              <w:bottom w:val="single" w:sz="4" w:space="0" w:color="auto"/>
              <w:right w:val="single" w:sz="4" w:space="0" w:color="auto"/>
            </w:tcBorders>
          </w:tcPr>
          <w:p w14:paraId="179FBD0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66249D4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BB40F3" w:rsidRPr="00B0157E" w14:paraId="6581FD01" w14:textId="77777777" w:rsidTr="00BB40F3">
        <w:tc>
          <w:tcPr>
            <w:tcW w:w="1701" w:type="dxa"/>
            <w:tcBorders>
              <w:top w:val="single" w:sz="4" w:space="0" w:color="auto"/>
              <w:left w:val="single" w:sz="4" w:space="0" w:color="auto"/>
              <w:bottom w:val="single" w:sz="4" w:space="0" w:color="auto"/>
              <w:right w:val="single" w:sz="4" w:space="0" w:color="auto"/>
            </w:tcBorders>
          </w:tcPr>
          <w:p w14:paraId="4930A11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69A1212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BB40F3" w:rsidRPr="00B0157E" w14:paraId="626759B8" w14:textId="77777777" w:rsidTr="00BB40F3">
        <w:tc>
          <w:tcPr>
            <w:tcW w:w="1701" w:type="dxa"/>
            <w:tcBorders>
              <w:top w:val="single" w:sz="4" w:space="0" w:color="auto"/>
              <w:left w:val="single" w:sz="4" w:space="0" w:color="auto"/>
              <w:bottom w:val="single" w:sz="4" w:space="0" w:color="auto"/>
              <w:right w:val="single" w:sz="4" w:space="0" w:color="auto"/>
            </w:tcBorders>
          </w:tcPr>
          <w:p w14:paraId="46D40AC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4FAE07A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BB40F3" w:rsidRPr="00B0157E" w14:paraId="771A203A" w14:textId="77777777" w:rsidTr="00BB40F3">
        <w:tc>
          <w:tcPr>
            <w:tcW w:w="1701" w:type="dxa"/>
            <w:tcBorders>
              <w:top w:val="single" w:sz="4" w:space="0" w:color="auto"/>
              <w:left w:val="single" w:sz="4" w:space="0" w:color="auto"/>
              <w:bottom w:val="single" w:sz="4" w:space="0" w:color="auto"/>
              <w:right w:val="single" w:sz="4" w:space="0" w:color="auto"/>
            </w:tcBorders>
          </w:tcPr>
          <w:p w14:paraId="31E9C47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7022837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BB40F3" w:rsidRPr="00B0157E" w14:paraId="244A2735" w14:textId="77777777" w:rsidTr="00BB40F3">
        <w:tc>
          <w:tcPr>
            <w:tcW w:w="1701" w:type="dxa"/>
            <w:tcBorders>
              <w:top w:val="single" w:sz="4" w:space="0" w:color="auto"/>
              <w:left w:val="single" w:sz="4" w:space="0" w:color="auto"/>
              <w:bottom w:val="single" w:sz="4" w:space="0" w:color="auto"/>
              <w:right w:val="single" w:sz="4" w:space="0" w:color="auto"/>
            </w:tcBorders>
          </w:tcPr>
          <w:p w14:paraId="405353A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57BDB80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w:t>
            </w:r>
            <w:r w:rsidRPr="00BB40F3">
              <w:rPr>
                <w:rFonts w:ascii="Times New Roman" w:hAnsi="Times New Roman" w:cs="Times New Roman"/>
                <w:bCs/>
                <w:sz w:val="24"/>
                <w:szCs w:val="24"/>
              </w:rPr>
              <w:lastRenderedPageBreak/>
              <w:t>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BB40F3" w:rsidRPr="00B0157E" w14:paraId="312ACF30" w14:textId="77777777" w:rsidTr="00BB40F3">
        <w:tc>
          <w:tcPr>
            <w:tcW w:w="1701" w:type="dxa"/>
            <w:tcBorders>
              <w:top w:val="single" w:sz="4" w:space="0" w:color="auto"/>
              <w:left w:val="single" w:sz="4" w:space="0" w:color="auto"/>
              <w:bottom w:val="single" w:sz="4" w:space="0" w:color="auto"/>
              <w:right w:val="single" w:sz="4" w:space="0" w:color="auto"/>
            </w:tcBorders>
          </w:tcPr>
          <w:p w14:paraId="4BCEF25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3.2</w:t>
            </w:r>
          </w:p>
        </w:tc>
        <w:tc>
          <w:tcPr>
            <w:tcW w:w="8075" w:type="dxa"/>
            <w:tcBorders>
              <w:top w:val="single" w:sz="4" w:space="0" w:color="auto"/>
              <w:left w:val="single" w:sz="4" w:space="0" w:color="auto"/>
              <w:bottom w:val="single" w:sz="4" w:space="0" w:color="auto"/>
              <w:right w:val="single" w:sz="4" w:space="0" w:color="auto"/>
            </w:tcBorders>
          </w:tcPr>
          <w:p w14:paraId="5D340ED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BB40F3" w:rsidRPr="00B0157E" w14:paraId="410657E7" w14:textId="77777777" w:rsidTr="00BB40F3">
        <w:tc>
          <w:tcPr>
            <w:tcW w:w="1701" w:type="dxa"/>
            <w:tcBorders>
              <w:top w:val="single" w:sz="4" w:space="0" w:color="auto"/>
              <w:left w:val="single" w:sz="4" w:space="0" w:color="auto"/>
              <w:bottom w:val="single" w:sz="4" w:space="0" w:color="auto"/>
              <w:right w:val="single" w:sz="4" w:space="0" w:color="auto"/>
            </w:tcBorders>
          </w:tcPr>
          <w:p w14:paraId="525B1FE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3.3</w:t>
            </w:r>
          </w:p>
        </w:tc>
        <w:tc>
          <w:tcPr>
            <w:tcW w:w="8075" w:type="dxa"/>
            <w:tcBorders>
              <w:top w:val="single" w:sz="4" w:space="0" w:color="auto"/>
              <w:left w:val="single" w:sz="4" w:space="0" w:color="auto"/>
              <w:bottom w:val="single" w:sz="4" w:space="0" w:color="auto"/>
              <w:right w:val="single" w:sz="4" w:space="0" w:color="auto"/>
            </w:tcBorders>
          </w:tcPr>
          <w:p w14:paraId="0CE4CFD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BB40F3" w:rsidRPr="00B0157E" w14:paraId="6F0AE7A0" w14:textId="77777777" w:rsidTr="00BB40F3">
        <w:tc>
          <w:tcPr>
            <w:tcW w:w="1701" w:type="dxa"/>
            <w:tcBorders>
              <w:top w:val="single" w:sz="4" w:space="0" w:color="auto"/>
              <w:left w:val="single" w:sz="4" w:space="0" w:color="auto"/>
              <w:bottom w:val="single" w:sz="4" w:space="0" w:color="auto"/>
              <w:right w:val="single" w:sz="4" w:space="0" w:color="auto"/>
            </w:tcBorders>
          </w:tcPr>
          <w:p w14:paraId="2B6708D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3.4</w:t>
            </w:r>
          </w:p>
        </w:tc>
        <w:tc>
          <w:tcPr>
            <w:tcW w:w="8075" w:type="dxa"/>
            <w:tcBorders>
              <w:top w:val="single" w:sz="4" w:space="0" w:color="auto"/>
              <w:left w:val="single" w:sz="4" w:space="0" w:color="auto"/>
              <w:bottom w:val="single" w:sz="4" w:space="0" w:color="auto"/>
              <w:right w:val="single" w:sz="4" w:space="0" w:color="auto"/>
            </w:tcBorders>
          </w:tcPr>
          <w:p w14:paraId="2ACBFF3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выделять в произведениях элементы художественной формы и обнаруживать связи между ними, определять </w:t>
            </w:r>
            <w:proofErr w:type="spellStart"/>
            <w:r w:rsidRPr="00BB40F3">
              <w:rPr>
                <w:rFonts w:ascii="Times New Roman" w:hAnsi="Times New Roman" w:cs="Times New Roman"/>
                <w:bCs/>
                <w:sz w:val="24"/>
                <w:szCs w:val="24"/>
              </w:rPr>
              <w:t>родо</w:t>
            </w:r>
            <w:proofErr w:type="spellEnd"/>
            <w:r w:rsidRPr="00BB40F3">
              <w:rPr>
                <w:rFonts w:ascii="Times New Roman" w:hAnsi="Times New Roman" w:cs="Times New Roman"/>
                <w:bCs/>
                <w:sz w:val="24"/>
                <w:szCs w:val="24"/>
              </w:rPr>
              <w:t>-жанровую специфику изученного художественного произведения</w:t>
            </w:r>
          </w:p>
        </w:tc>
      </w:tr>
      <w:tr w:rsidR="00BB40F3" w:rsidRPr="00B0157E" w14:paraId="6AB04AF4" w14:textId="77777777" w:rsidTr="00BB40F3">
        <w:tc>
          <w:tcPr>
            <w:tcW w:w="1701" w:type="dxa"/>
            <w:tcBorders>
              <w:top w:val="single" w:sz="4" w:space="0" w:color="auto"/>
              <w:left w:val="single" w:sz="4" w:space="0" w:color="auto"/>
              <w:bottom w:val="single" w:sz="4" w:space="0" w:color="auto"/>
              <w:right w:val="single" w:sz="4" w:space="0" w:color="auto"/>
            </w:tcBorders>
          </w:tcPr>
          <w:p w14:paraId="1064CEA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3.5</w:t>
            </w:r>
          </w:p>
        </w:tc>
        <w:tc>
          <w:tcPr>
            <w:tcW w:w="8075" w:type="dxa"/>
            <w:tcBorders>
              <w:top w:val="single" w:sz="4" w:space="0" w:color="auto"/>
              <w:left w:val="single" w:sz="4" w:space="0" w:color="auto"/>
              <w:bottom w:val="single" w:sz="4" w:space="0" w:color="auto"/>
              <w:right w:val="single" w:sz="4" w:space="0" w:color="auto"/>
            </w:tcBorders>
          </w:tcPr>
          <w:p w14:paraId="0657A06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BB40F3" w:rsidRPr="00B0157E" w14:paraId="253CC31F" w14:textId="77777777" w:rsidTr="00BB40F3">
        <w:tc>
          <w:tcPr>
            <w:tcW w:w="1701" w:type="dxa"/>
            <w:tcBorders>
              <w:top w:val="single" w:sz="4" w:space="0" w:color="auto"/>
              <w:left w:val="single" w:sz="4" w:space="0" w:color="auto"/>
              <w:bottom w:val="single" w:sz="4" w:space="0" w:color="auto"/>
              <w:right w:val="single" w:sz="4" w:space="0" w:color="auto"/>
            </w:tcBorders>
          </w:tcPr>
          <w:p w14:paraId="083868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3.6</w:t>
            </w:r>
          </w:p>
        </w:tc>
        <w:tc>
          <w:tcPr>
            <w:tcW w:w="8075" w:type="dxa"/>
            <w:tcBorders>
              <w:top w:val="single" w:sz="4" w:space="0" w:color="auto"/>
              <w:left w:val="single" w:sz="4" w:space="0" w:color="auto"/>
              <w:bottom w:val="single" w:sz="4" w:space="0" w:color="auto"/>
              <w:right w:val="single" w:sz="4" w:space="0" w:color="auto"/>
            </w:tcBorders>
          </w:tcPr>
          <w:p w14:paraId="77196B7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BB40F3" w:rsidRPr="00BB40F3" w14:paraId="5D844B66" w14:textId="77777777" w:rsidTr="00BB40F3">
        <w:tc>
          <w:tcPr>
            <w:tcW w:w="1701" w:type="dxa"/>
            <w:tcBorders>
              <w:top w:val="single" w:sz="4" w:space="0" w:color="auto"/>
              <w:left w:val="single" w:sz="4" w:space="0" w:color="auto"/>
              <w:bottom w:val="single" w:sz="4" w:space="0" w:color="auto"/>
              <w:right w:val="single" w:sz="4" w:space="0" w:color="auto"/>
            </w:tcBorders>
          </w:tcPr>
          <w:p w14:paraId="27163EB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1B711D7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BB40F3" w:rsidRPr="00B0157E" w14:paraId="574F3844" w14:textId="77777777" w:rsidTr="00BB40F3">
        <w:tc>
          <w:tcPr>
            <w:tcW w:w="1701" w:type="dxa"/>
            <w:tcBorders>
              <w:top w:val="single" w:sz="4" w:space="0" w:color="auto"/>
              <w:left w:val="single" w:sz="4" w:space="0" w:color="auto"/>
              <w:bottom w:val="single" w:sz="4" w:space="0" w:color="auto"/>
              <w:right w:val="single" w:sz="4" w:space="0" w:color="auto"/>
            </w:tcBorders>
          </w:tcPr>
          <w:p w14:paraId="374D7AD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326E94C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BB40F3" w:rsidRPr="00B0157E" w14:paraId="3F8EC9DB" w14:textId="77777777" w:rsidTr="00BB40F3">
        <w:tc>
          <w:tcPr>
            <w:tcW w:w="1701" w:type="dxa"/>
            <w:tcBorders>
              <w:top w:val="single" w:sz="4" w:space="0" w:color="auto"/>
              <w:left w:val="single" w:sz="4" w:space="0" w:color="auto"/>
              <w:bottom w:val="single" w:sz="4" w:space="0" w:color="auto"/>
              <w:right w:val="single" w:sz="4" w:space="0" w:color="auto"/>
            </w:tcBorders>
          </w:tcPr>
          <w:p w14:paraId="152E609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6</w:t>
            </w:r>
          </w:p>
        </w:tc>
        <w:tc>
          <w:tcPr>
            <w:tcW w:w="8075" w:type="dxa"/>
            <w:tcBorders>
              <w:top w:val="single" w:sz="4" w:space="0" w:color="auto"/>
              <w:left w:val="single" w:sz="4" w:space="0" w:color="auto"/>
              <w:bottom w:val="single" w:sz="4" w:space="0" w:color="auto"/>
              <w:right w:val="single" w:sz="4" w:space="0" w:color="auto"/>
            </w:tcBorders>
          </w:tcPr>
          <w:p w14:paraId="2F3C838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BB40F3" w:rsidRPr="00B0157E" w14:paraId="74C2781E" w14:textId="77777777" w:rsidTr="00BB40F3">
        <w:tc>
          <w:tcPr>
            <w:tcW w:w="1701" w:type="dxa"/>
            <w:tcBorders>
              <w:top w:val="single" w:sz="4" w:space="0" w:color="auto"/>
              <w:left w:val="single" w:sz="4" w:space="0" w:color="auto"/>
              <w:bottom w:val="single" w:sz="4" w:space="0" w:color="auto"/>
              <w:right w:val="single" w:sz="4" w:space="0" w:color="auto"/>
            </w:tcBorders>
          </w:tcPr>
          <w:p w14:paraId="63E29B0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w:t>
            </w:r>
          </w:p>
        </w:tc>
        <w:tc>
          <w:tcPr>
            <w:tcW w:w="8075" w:type="dxa"/>
            <w:tcBorders>
              <w:top w:val="single" w:sz="4" w:space="0" w:color="auto"/>
              <w:left w:val="single" w:sz="4" w:space="0" w:color="auto"/>
              <w:bottom w:val="single" w:sz="4" w:space="0" w:color="auto"/>
              <w:right w:val="single" w:sz="4" w:space="0" w:color="auto"/>
            </w:tcBorders>
          </w:tcPr>
          <w:p w14:paraId="0762CF9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BB40F3" w:rsidRPr="00B0157E" w14:paraId="01428EF9" w14:textId="77777777" w:rsidTr="00BB40F3">
        <w:tc>
          <w:tcPr>
            <w:tcW w:w="1701" w:type="dxa"/>
            <w:tcBorders>
              <w:top w:val="single" w:sz="4" w:space="0" w:color="auto"/>
              <w:left w:val="single" w:sz="4" w:space="0" w:color="auto"/>
              <w:bottom w:val="single" w:sz="4" w:space="0" w:color="auto"/>
              <w:right w:val="single" w:sz="4" w:space="0" w:color="auto"/>
            </w:tcBorders>
          </w:tcPr>
          <w:p w14:paraId="638713C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w:t>
            </w:r>
          </w:p>
        </w:tc>
        <w:tc>
          <w:tcPr>
            <w:tcW w:w="8075" w:type="dxa"/>
            <w:tcBorders>
              <w:top w:val="single" w:sz="4" w:space="0" w:color="auto"/>
              <w:left w:val="single" w:sz="4" w:space="0" w:color="auto"/>
              <w:bottom w:val="single" w:sz="4" w:space="0" w:color="auto"/>
              <w:right w:val="single" w:sz="4" w:space="0" w:color="auto"/>
            </w:tcBorders>
          </w:tcPr>
          <w:p w14:paraId="500F97E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BB40F3" w:rsidRPr="00B0157E" w14:paraId="191CD31A" w14:textId="77777777" w:rsidTr="00BB40F3">
        <w:tc>
          <w:tcPr>
            <w:tcW w:w="1701" w:type="dxa"/>
            <w:tcBorders>
              <w:top w:val="single" w:sz="4" w:space="0" w:color="auto"/>
              <w:left w:val="single" w:sz="4" w:space="0" w:color="auto"/>
              <w:bottom w:val="single" w:sz="4" w:space="0" w:color="auto"/>
              <w:right w:val="single" w:sz="4" w:space="0" w:color="auto"/>
            </w:tcBorders>
          </w:tcPr>
          <w:p w14:paraId="7173A01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9</w:t>
            </w:r>
          </w:p>
        </w:tc>
        <w:tc>
          <w:tcPr>
            <w:tcW w:w="8075" w:type="dxa"/>
            <w:tcBorders>
              <w:top w:val="single" w:sz="4" w:space="0" w:color="auto"/>
              <w:left w:val="single" w:sz="4" w:space="0" w:color="auto"/>
              <w:bottom w:val="single" w:sz="4" w:space="0" w:color="auto"/>
              <w:right w:val="single" w:sz="4" w:space="0" w:color="auto"/>
            </w:tcBorders>
          </w:tcPr>
          <w:p w14:paraId="7BD0ECE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BB40F3" w:rsidRPr="00B0157E" w14:paraId="34CF12B7" w14:textId="77777777" w:rsidTr="00BB40F3">
        <w:tc>
          <w:tcPr>
            <w:tcW w:w="1701" w:type="dxa"/>
            <w:tcBorders>
              <w:top w:val="single" w:sz="4" w:space="0" w:color="auto"/>
              <w:left w:val="single" w:sz="4" w:space="0" w:color="auto"/>
              <w:bottom w:val="single" w:sz="4" w:space="0" w:color="auto"/>
              <w:right w:val="single" w:sz="4" w:space="0" w:color="auto"/>
            </w:tcBorders>
          </w:tcPr>
          <w:p w14:paraId="01DB520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10</w:t>
            </w:r>
          </w:p>
        </w:tc>
        <w:tc>
          <w:tcPr>
            <w:tcW w:w="8075" w:type="dxa"/>
            <w:tcBorders>
              <w:top w:val="single" w:sz="4" w:space="0" w:color="auto"/>
              <w:left w:val="single" w:sz="4" w:space="0" w:color="auto"/>
              <w:bottom w:val="single" w:sz="4" w:space="0" w:color="auto"/>
              <w:right w:val="single" w:sz="4" w:space="0" w:color="auto"/>
            </w:tcBorders>
          </w:tcPr>
          <w:p w14:paraId="55E7B31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BB40F3" w:rsidRPr="00B0157E" w14:paraId="25CBAE48" w14:textId="77777777" w:rsidTr="00BB40F3">
        <w:tc>
          <w:tcPr>
            <w:tcW w:w="1701" w:type="dxa"/>
            <w:tcBorders>
              <w:top w:val="single" w:sz="4" w:space="0" w:color="auto"/>
              <w:left w:val="single" w:sz="4" w:space="0" w:color="auto"/>
              <w:bottom w:val="single" w:sz="4" w:space="0" w:color="auto"/>
              <w:right w:val="single" w:sz="4" w:space="0" w:color="auto"/>
            </w:tcBorders>
          </w:tcPr>
          <w:p w14:paraId="070DC34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360981F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BB40F3" w:rsidRPr="00B0157E" w14:paraId="3E5C8F33" w14:textId="77777777" w:rsidTr="00BB40F3">
        <w:tc>
          <w:tcPr>
            <w:tcW w:w="1701" w:type="dxa"/>
            <w:tcBorders>
              <w:top w:val="single" w:sz="4" w:space="0" w:color="auto"/>
              <w:left w:val="single" w:sz="4" w:space="0" w:color="auto"/>
              <w:bottom w:val="single" w:sz="4" w:space="0" w:color="auto"/>
              <w:right w:val="single" w:sz="4" w:space="0" w:color="auto"/>
            </w:tcBorders>
          </w:tcPr>
          <w:p w14:paraId="11E9D9E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5359FD7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7FEE6560" w14:textId="77777777" w:rsidR="00BB40F3" w:rsidRPr="00BB40F3" w:rsidRDefault="00BB40F3" w:rsidP="00BB40F3">
      <w:pPr>
        <w:pStyle w:val="a3"/>
        <w:rPr>
          <w:rFonts w:ascii="Times New Roman" w:hAnsi="Times New Roman" w:cs="Times New Roman"/>
          <w:bCs/>
          <w:sz w:val="24"/>
          <w:szCs w:val="24"/>
        </w:rPr>
      </w:pPr>
    </w:p>
    <w:p w14:paraId="673481C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элементы содержания (8 класс)</w:t>
      </w:r>
    </w:p>
    <w:p w14:paraId="6464C70D" w14:textId="77777777" w:rsidR="00BB40F3" w:rsidRPr="00BB40F3" w:rsidRDefault="00BB40F3" w:rsidP="00BB40F3">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8699"/>
      </w:tblGrid>
      <w:tr w:rsidR="00BB40F3" w:rsidRPr="00BB40F3" w14:paraId="581CC59A" w14:textId="77777777" w:rsidTr="00BB40F3">
        <w:tc>
          <w:tcPr>
            <w:tcW w:w="1077" w:type="dxa"/>
            <w:tcBorders>
              <w:top w:val="single" w:sz="4" w:space="0" w:color="auto"/>
              <w:left w:val="single" w:sz="4" w:space="0" w:color="auto"/>
              <w:bottom w:val="single" w:sz="4" w:space="0" w:color="auto"/>
              <w:right w:val="single" w:sz="4" w:space="0" w:color="auto"/>
            </w:tcBorders>
          </w:tcPr>
          <w:p w14:paraId="09352A4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Код</w:t>
            </w:r>
          </w:p>
        </w:tc>
        <w:tc>
          <w:tcPr>
            <w:tcW w:w="8699" w:type="dxa"/>
            <w:tcBorders>
              <w:top w:val="single" w:sz="4" w:space="0" w:color="auto"/>
              <w:left w:val="single" w:sz="4" w:space="0" w:color="auto"/>
              <w:bottom w:val="single" w:sz="4" w:space="0" w:color="auto"/>
              <w:right w:val="single" w:sz="4" w:space="0" w:color="auto"/>
            </w:tcBorders>
          </w:tcPr>
          <w:p w14:paraId="57A460A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Проверяемый элемент содержания</w:t>
            </w:r>
          </w:p>
        </w:tc>
      </w:tr>
      <w:tr w:rsidR="00BB40F3" w:rsidRPr="00BB40F3" w14:paraId="288DDBEE" w14:textId="77777777" w:rsidTr="00BB40F3">
        <w:tc>
          <w:tcPr>
            <w:tcW w:w="1077" w:type="dxa"/>
            <w:tcBorders>
              <w:top w:val="single" w:sz="4" w:space="0" w:color="auto"/>
              <w:left w:val="single" w:sz="4" w:space="0" w:color="auto"/>
              <w:bottom w:val="single" w:sz="4" w:space="0" w:color="auto"/>
              <w:right w:val="single" w:sz="4" w:space="0" w:color="auto"/>
            </w:tcBorders>
          </w:tcPr>
          <w:p w14:paraId="62D5841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w:t>
            </w:r>
          </w:p>
        </w:tc>
        <w:tc>
          <w:tcPr>
            <w:tcW w:w="8699" w:type="dxa"/>
            <w:tcBorders>
              <w:top w:val="single" w:sz="4" w:space="0" w:color="auto"/>
              <w:left w:val="single" w:sz="4" w:space="0" w:color="auto"/>
              <w:bottom w:val="single" w:sz="4" w:space="0" w:color="auto"/>
              <w:right w:val="single" w:sz="4" w:space="0" w:color="auto"/>
            </w:tcBorders>
          </w:tcPr>
          <w:p w14:paraId="3439CD8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Древнерусская литература</w:t>
            </w:r>
          </w:p>
        </w:tc>
      </w:tr>
      <w:tr w:rsidR="00BB40F3" w:rsidRPr="00B0157E" w14:paraId="70187F71" w14:textId="77777777" w:rsidTr="00BB40F3">
        <w:tc>
          <w:tcPr>
            <w:tcW w:w="1077" w:type="dxa"/>
            <w:tcBorders>
              <w:top w:val="single" w:sz="4" w:space="0" w:color="auto"/>
              <w:left w:val="single" w:sz="4" w:space="0" w:color="auto"/>
              <w:bottom w:val="single" w:sz="4" w:space="0" w:color="auto"/>
              <w:right w:val="single" w:sz="4" w:space="0" w:color="auto"/>
            </w:tcBorders>
          </w:tcPr>
          <w:p w14:paraId="653AFBE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1.1</w:t>
            </w:r>
          </w:p>
        </w:tc>
        <w:tc>
          <w:tcPr>
            <w:tcW w:w="8699" w:type="dxa"/>
            <w:tcBorders>
              <w:top w:val="single" w:sz="4" w:space="0" w:color="auto"/>
              <w:left w:val="single" w:sz="4" w:space="0" w:color="auto"/>
              <w:bottom w:val="single" w:sz="4" w:space="0" w:color="auto"/>
              <w:right w:val="single" w:sz="4" w:space="0" w:color="auto"/>
            </w:tcBorders>
          </w:tcPr>
          <w:p w14:paraId="22DF6AF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Житийная литература (одно произведение по выбору). "Житие Сергия Радонежского", "Житие протопопа Аввакума, им самим написанное"</w:t>
            </w:r>
          </w:p>
        </w:tc>
      </w:tr>
      <w:tr w:rsidR="00BB40F3" w:rsidRPr="00BB40F3" w14:paraId="65EDD48E" w14:textId="77777777" w:rsidTr="00BB40F3">
        <w:tc>
          <w:tcPr>
            <w:tcW w:w="1077" w:type="dxa"/>
            <w:tcBorders>
              <w:top w:val="single" w:sz="4" w:space="0" w:color="auto"/>
              <w:left w:val="single" w:sz="4" w:space="0" w:color="auto"/>
              <w:bottom w:val="single" w:sz="4" w:space="0" w:color="auto"/>
              <w:right w:val="single" w:sz="4" w:space="0" w:color="auto"/>
            </w:tcBorders>
          </w:tcPr>
          <w:p w14:paraId="76DE04D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w:t>
            </w:r>
          </w:p>
        </w:tc>
        <w:tc>
          <w:tcPr>
            <w:tcW w:w="8699" w:type="dxa"/>
            <w:tcBorders>
              <w:top w:val="single" w:sz="4" w:space="0" w:color="auto"/>
              <w:left w:val="single" w:sz="4" w:space="0" w:color="auto"/>
              <w:bottom w:val="single" w:sz="4" w:space="0" w:color="auto"/>
              <w:right w:val="single" w:sz="4" w:space="0" w:color="auto"/>
            </w:tcBorders>
          </w:tcPr>
          <w:p w14:paraId="3E6C906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XVIII в.</w:t>
            </w:r>
          </w:p>
        </w:tc>
      </w:tr>
      <w:tr w:rsidR="00BB40F3" w:rsidRPr="00B0157E" w14:paraId="4B541F34" w14:textId="77777777" w:rsidTr="00BB40F3">
        <w:tc>
          <w:tcPr>
            <w:tcW w:w="1077" w:type="dxa"/>
            <w:tcBorders>
              <w:top w:val="single" w:sz="4" w:space="0" w:color="auto"/>
              <w:left w:val="single" w:sz="4" w:space="0" w:color="auto"/>
              <w:bottom w:val="single" w:sz="4" w:space="0" w:color="auto"/>
              <w:right w:val="single" w:sz="4" w:space="0" w:color="auto"/>
            </w:tcBorders>
          </w:tcPr>
          <w:p w14:paraId="70002A7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2.1</w:t>
            </w:r>
          </w:p>
        </w:tc>
        <w:tc>
          <w:tcPr>
            <w:tcW w:w="8699" w:type="dxa"/>
            <w:tcBorders>
              <w:top w:val="single" w:sz="4" w:space="0" w:color="auto"/>
              <w:left w:val="single" w:sz="4" w:space="0" w:color="auto"/>
              <w:bottom w:val="single" w:sz="4" w:space="0" w:color="auto"/>
              <w:right w:val="single" w:sz="4" w:space="0" w:color="auto"/>
            </w:tcBorders>
          </w:tcPr>
          <w:p w14:paraId="51692F9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Д.И. Фонвизин. Комедия "Недоросль"</w:t>
            </w:r>
          </w:p>
        </w:tc>
      </w:tr>
      <w:tr w:rsidR="00BB40F3" w:rsidRPr="00B0157E" w14:paraId="3C2079ED" w14:textId="77777777" w:rsidTr="00BB40F3">
        <w:tc>
          <w:tcPr>
            <w:tcW w:w="1077" w:type="dxa"/>
            <w:tcBorders>
              <w:top w:val="single" w:sz="4" w:space="0" w:color="auto"/>
              <w:left w:val="single" w:sz="4" w:space="0" w:color="auto"/>
              <w:bottom w:val="single" w:sz="4" w:space="0" w:color="auto"/>
              <w:right w:val="single" w:sz="4" w:space="0" w:color="auto"/>
            </w:tcBorders>
          </w:tcPr>
          <w:p w14:paraId="753DFC2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w:t>
            </w:r>
          </w:p>
        </w:tc>
        <w:tc>
          <w:tcPr>
            <w:tcW w:w="8699" w:type="dxa"/>
            <w:tcBorders>
              <w:top w:val="single" w:sz="4" w:space="0" w:color="auto"/>
              <w:left w:val="single" w:sz="4" w:space="0" w:color="auto"/>
              <w:bottom w:val="single" w:sz="4" w:space="0" w:color="auto"/>
              <w:right w:val="single" w:sz="4" w:space="0" w:color="auto"/>
            </w:tcBorders>
          </w:tcPr>
          <w:p w14:paraId="66007F4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первой половины XIX в.</w:t>
            </w:r>
          </w:p>
        </w:tc>
      </w:tr>
      <w:tr w:rsidR="00BB40F3" w:rsidRPr="00BB40F3" w14:paraId="124C7ACA" w14:textId="77777777" w:rsidTr="00BB40F3">
        <w:tc>
          <w:tcPr>
            <w:tcW w:w="1077" w:type="dxa"/>
            <w:tcBorders>
              <w:top w:val="single" w:sz="4" w:space="0" w:color="auto"/>
              <w:left w:val="single" w:sz="4" w:space="0" w:color="auto"/>
              <w:bottom w:val="single" w:sz="4" w:space="0" w:color="auto"/>
              <w:right w:val="single" w:sz="4" w:space="0" w:color="auto"/>
            </w:tcBorders>
          </w:tcPr>
          <w:p w14:paraId="44F2417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3.1</w:t>
            </w:r>
          </w:p>
        </w:tc>
        <w:tc>
          <w:tcPr>
            <w:tcW w:w="8699" w:type="dxa"/>
            <w:tcBorders>
              <w:top w:val="single" w:sz="4" w:space="0" w:color="auto"/>
              <w:left w:val="single" w:sz="4" w:space="0" w:color="auto"/>
              <w:bottom w:val="single" w:sz="4" w:space="0" w:color="auto"/>
              <w:right w:val="single" w:sz="4" w:space="0" w:color="auto"/>
            </w:tcBorders>
          </w:tcPr>
          <w:p w14:paraId="1CC6D0F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Стихотворения (не менее двух). Например, "К Чаадаеву", "Анчар"</w:t>
            </w:r>
          </w:p>
        </w:tc>
      </w:tr>
      <w:tr w:rsidR="00BB40F3" w:rsidRPr="00B0157E" w14:paraId="10A817FF" w14:textId="77777777" w:rsidTr="00BB40F3">
        <w:tc>
          <w:tcPr>
            <w:tcW w:w="1077" w:type="dxa"/>
            <w:tcBorders>
              <w:top w:val="single" w:sz="4" w:space="0" w:color="auto"/>
              <w:left w:val="single" w:sz="4" w:space="0" w:color="auto"/>
              <w:bottom w:val="single" w:sz="4" w:space="0" w:color="auto"/>
              <w:right w:val="single" w:sz="4" w:space="0" w:color="auto"/>
            </w:tcBorders>
          </w:tcPr>
          <w:p w14:paraId="1B0F5B0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3.2</w:t>
            </w:r>
          </w:p>
        </w:tc>
        <w:tc>
          <w:tcPr>
            <w:tcW w:w="8699" w:type="dxa"/>
            <w:tcBorders>
              <w:top w:val="single" w:sz="4" w:space="0" w:color="auto"/>
              <w:left w:val="single" w:sz="4" w:space="0" w:color="auto"/>
              <w:bottom w:val="single" w:sz="4" w:space="0" w:color="auto"/>
              <w:right w:val="single" w:sz="4" w:space="0" w:color="auto"/>
            </w:tcBorders>
          </w:tcPr>
          <w:p w14:paraId="37248FA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"Маленькие трагедии" (одна пьеса по выбору). Например, "Моцарт и Сальери", "Каменный гость"</w:t>
            </w:r>
          </w:p>
        </w:tc>
      </w:tr>
      <w:tr w:rsidR="00BB40F3" w:rsidRPr="00B0157E" w14:paraId="794E4677" w14:textId="77777777" w:rsidTr="00BB40F3">
        <w:tc>
          <w:tcPr>
            <w:tcW w:w="1077" w:type="dxa"/>
            <w:tcBorders>
              <w:top w:val="single" w:sz="4" w:space="0" w:color="auto"/>
              <w:left w:val="single" w:sz="4" w:space="0" w:color="auto"/>
              <w:bottom w:val="single" w:sz="4" w:space="0" w:color="auto"/>
              <w:right w:val="single" w:sz="4" w:space="0" w:color="auto"/>
            </w:tcBorders>
          </w:tcPr>
          <w:p w14:paraId="1BAD3DB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3.3</w:t>
            </w:r>
          </w:p>
        </w:tc>
        <w:tc>
          <w:tcPr>
            <w:tcW w:w="8699" w:type="dxa"/>
            <w:tcBorders>
              <w:top w:val="single" w:sz="4" w:space="0" w:color="auto"/>
              <w:left w:val="single" w:sz="4" w:space="0" w:color="auto"/>
              <w:bottom w:val="single" w:sz="4" w:space="0" w:color="auto"/>
              <w:right w:val="single" w:sz="4" w:space="0" w:color="auto"/>
            </w:tcBorders>
          </w:tcPr>
          <w:p w14:paraId="6024A80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"Капитанская дочка"</w:t>
            </w:r>
          </w:p>
        </w:tc>
      </w:tr>
      <w:tr w:rsidR="00BB40F3" w:rsidRPr="00B0157E" w14:paraId="12B33CFD" w14:textId="77777777" w:rsidTr="00BB40F3">
        <w:tc>
          <w:tcPr>
            <w:tcW w:w="1077" w:type="dxa"/>
            <w:tcBorders>
              <w:top w:val="single" w:sz="4" w:space="0" w:color="auto"/>
              <w:left w:val="single" w:sz="4" w:space="0" w:color="auto"/>
              <w:bottom w:val="single" w:sz="4" w:space="0" w:color="auto"/>
              <w:right w:val="single" w:sz="4" w:space="0" w:color="auto"/>
            </w:tcBorders>
          </w:tcPr>
          <w:p w14:paraId="4AF2391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3.4</w:t>
            </w:r>
          </w:p>
        </w:tc>
        <w:tc>
          <w:tcPr>
            <w:tcW w:w="8699" w:type="dxa"/>
            <w:tcBorders>
              <w:top w:val="single" w:sz="4" w:space="0" w:color="auto"/>
              <w:left w:val="single" w:sz="4" w:space="0" w:color="auto"/>
              <w:bottom w:val="single" w:sz="4" w:space="0" w:color="auto"/>
              <w:right w:val="single" w:sz="4" w:space="0" w:color="auto"/>
            </w:tcBorders>
          </w:tcPr>
          <w:p w14:paraId="49851CE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Стихотворения (не менее двух). Например, "Я не хочу, чтоб свет узнал...", "Из-под таинственной, холодной полумаски...", "Нищий"</w:t>
            </w:r>
          </w:p>
        </w:tc>
      </w:tr>
      <w:tr w:rsidR="00BB40F3" w:rsidRPr="00B0157E" w14:paraId="2D1CAD0D" w14:textId="77777777" w:rsidTr="00BB40F3">
        <w:tc>
          <w:tcPr>
            <w:tcW w:w="1077" w:type="dxa"/>
            <w:tcBorders>
              <w:top w:val="single" w:sz="4" w:space="0" w:color="auto"/>
              <w:left w:val="single" w:sz="4" w:space="0" w:color="auto"/>
              <w:bottom w:val="single" w:sz="4" w:space="0" w:color="auto"/>
              <w:right w:val="single" w:sz="4" w:space="0" w:color="auto"/>
            </w:tcBorders>
          </w:tcPr>
          <w:p w14:paraId="013772A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3.5</w:t>
            </w:r>
          </w:p>
        </w:tc>
        <w:tc>
          <w:tcPr>
            <w:tcW w:w="8699" w:type="dxa"/>
            <w:tcBorders>
              <w:top w:val="single" w:sz="4" w:space="0" w:color="auto"/>
              <w:left w:val="single" w:sz="4" w:space="0" w:color="auto"/>
              <w:bottom w:val="single" w:sz="4" w:space="0" w:color="auto"/>
              <w:right w:val="single" w:sz="4" w:space="0" w:color="auto"/>
            </w:tcBorders>
          </w:tcPr>
          <w:p w14:paraId="47373C9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Поэма "Мцыри"</w:t>
            </w:r>
          </w:p>
        </w:tc>
      </w:tr>
      <w:tr w:rsidR="00BB40F3" w:rsidRPr="00B0157E" w14:paraId="6CF4EB53" w14:textId="77777777" w:rsidTr="00BB40F3">
        <w:tc>
          <w:tcPr>
            <w:tcW w:w="1077" w:type="dxa"/>
            <w:tcBorders>
              <w:top w:val="single" w:sz="4" w:space="0" w:color="auto"/>
              <w:left w:val="single" w:sz="4" w:space="0" w:color="auto"/>
              <w:bottom w:val="single" w:sz="4" w:space="0" w:color="auto"/>
              <w:right w:val="single" w:sz="4" w:space="0" w:color="auto"/>
            </w:tcBorders>
          </w:tcPr>
          <w:p w14:paraId="4027872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3.6</w:t>
            </w:r>
          </w:p>
        </w:tc>
        <w:tc>
          <w:tcPr>
            <w:tcW w:w="8699" w:type="dxa"/>
            <w:tcBorders>
              <w:top w:val="single" w:sz="4" w:space="0" w:color="auto"/>
              <w:left w:val="single" w:sz="4" w:space="0" w:color="auto"/>
              <w:bottom w:val="single" w:sz="4" w:space="0" w:color="auto"/>
              <w:right w:val="single" w:sz="4" w:space="0" w:color="auto"/>
            </w:tcBorders>
          </w:tcPr>
          <w:p w14:paraId="47784B7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Повесть "Шинель"</w:t>
            </w:r>
          </w:p>
        </w:tc>
      </w:tr>
      <w:tr w:rsidR="00BB40F3" w:rsidRPr="00B0157E" w14:paraId="255D9F0C" w14:textId="77777777" w:rsidTr="00BB40F3">
        <w:tc>
          <w:tcPr>
            <w:tcW w:w="1077" w:type="dxa"/>
            <w:tcBorders>
              <w:top w:val="single" w:sz="4" w:space="0" w:color="auto"/>
              <w:left w:val="single" w:sz="4" w:space="0" w:color="auto"/>
              <w:bottom w:val="single" w:sz="4" w:space="0" w:color="auto"/>
              <w:right w:val="single" w:sz="4" w:space="0" w:color="auto"/>
            </w:tcBorders>
          </w:tcPr>
          <w:p w14:paraId="0AF4C51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3.7</w:t>
            </w:r>
          </w:p>
        </w:tc>
        <w:tc>
          <w:tcPr>
            <w:tcW w:w="8699" w:type="dxa"/>
            <w:tcBorders>
              <w:top w:val="single" w:sz="4" w:space="0" w:color="auto"/>
              <w:left w:val="single" w:sz="4" w:space="0" w:color="auto"/>
              <w:bottom w:val="single" w:sz="4" w:space="0" w:color="auto"/>
              <w:right w:val="single" w:sz="4" w:space="0" w:color="auto"/>
            </w:tcBorders>
          </w:tcPr>
          <w:p w14:paraId="6B39D99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Комедия "Ревизор"</w:t>
            </w:r>
          </w:p>
        </w:tc>
      </w:tr>
      <w:tr w:rsidR="00BB40F3" w:rsidRPr="00B0157E" w14:paraId="00357498" w14:textId="77777777" w:rsidTr="00BB40F3">
        <w:tc>
          <w:tcPr>
            <w:tcW w:w="1077" w:type="dxa"/>
            <w:tcBorders>
              <w:top w:val="single" w:sz="4" w:space="0" w:color="auto"/>
              <w:left w:val="single" w:sz="4" w:space="0" w:color="auto"/>
              <w:bottom w:val="single" w:sz="4" w:space="0" w:color="auto"/>
              <w:right w:val="single" w:sz="4" w:space="0" w:color="auto"/>
            </w:tcBorders>
          </w:tcPr>
          <w:p w14:paraId="13AB488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w:t>
            </w:r>
          </w:p>
        </w:tc>
        <w:tc>
          <w:tcPr>
            <w:tcW w:w="8699" w:type="dxa"/>
            <w:tcBorders>
              <w:top w:val="single" w:sz="4" w:space="0" w:color="auto"/>
              <w:left w:val="single" w:sz="4" w:space="0" w:color="auto"/>
              <w:bottom w:val="single" w:sz="4" w:space="0" w:color="auto"/>
              <w:right w:val="single" w:sz="4" w:space="0" w:color="auto"/>
            </w:tcBorders>
          </w:tcPr>
          <w:p w14:paraId="2D0A539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второй половины XIX в.</w:t>
            </w:r>
          </w:p>
        </w:tc>
      </w:tr>
      <w:tr w:rsidR="00BB40F3" w:rsidRPr="00BB40F3" w14:paraId="19CDE866" w14:textId="77777777" w:rsidTr="00BB40F3">
        <w:tc>
          <w:tcPr>
            <w:tcW w:w="1077" w:type="dxa"/>
            <w:tcBorders>
              <w:top w:val="single" w:sz="4" w:space="0" w:color="auto"/>
              <w:left w:val="single" w:sz="4" w:space="0" w:color="auto"/>
              <w:bottom w:val="single" w:sz="4" w:space="0" w:color="auto"/>
              <w:right w:val="single" w:sz="4" w:space="0" w:color="auto"/>
            </w:tcBorders>
          </w:tcPr>
          <w:p w14:paraId="1DC6893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4.1</w:t>
            </w:r>
          </w:p>
        </w:tc>
        <w:tc>
          <w:tcPr>
            <w:tcW w:w="8699" w:type="dxa"/>
            <w:tcBorders>
              <w:top w:val="single" w:sz="4" w:space="0" w:color="auto"/>
              <w:left w:val="single" w:sz="4" w:space="0" w:color="auto"/>
              <w:bottom w:val="single" w:sz="4" w:space="0" w:color="auto"/>
              <w:right w:val="single" w:sz="4" w:space="0" w:color="auto"/>
            </w:tcBorders>
          </w:tcPr>
          <w:p w14:paraId="6489E97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Повести (одна по выбору). Например, "Ася", "Первая любовь"</w:t>
            </w:r>
          </w:p>
        </w:tc>
      </w:tr>
      <w:tr w:rsidR="00BB40F3" w:rsidRPr="00B0157E" w14:paraId="285ABC94" w14:textId="77777777" w:rsidTr="00BB40F3">
        <w:tc>
          <w:tcPr>
            <w:tcW w:w="1077" w:type="dxa"/>
            <w:tcBorders>
              <w:top w:val="single" w:sz="4" w:space="0" w:color="auto"/>
              <w:left w:val="single" w:sz="4" w:space="0" w:color="auto"/>
              <w:bottom w:val="single" w:sz="4" w:space="0" w:color="auto"/>
              <w:right w:val="single" w:sz="4" w:space="0" w:color="auto"/>
            </w:tcBorders>
          </w:tcPr>
          <w:p w14:paraId="0B59620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4.2</w:t>
            </w:r>
          </w:p>
        </w:tc>
        <w:tc>
          <w:tcPr>
            <w:tcW w:w="8699" w:type="dxa"/>
            <w:tcBorders>
              <w:top w:val="single" w:sz="4" w:space="0" w:color="auto"/>
              <w:left w:val="single" w:sz="4" w:space="0" w:color="auto"/>
              <w:bottom w:val="single" w:sz="4" w:space="0" w:color="auto"/>
              <w:right w:val="single" w:sz="4" w:space="0" w:color="auto"/>
            </w:tcBorders>
          </w:tcPr>
          <w:p w14:paraId="7F13741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Ф.М. Достоевский. "Бедные люди", "Белые ночи" (одно произведение по выбору)</w:t>
            </w:r>
          </w:p>
        </w:tc>
      </w:tr>
      <w:tr w:rsidR="00BB40F3" w:rsidRPr="00BB40F3" w14:paraId="656DA9F0" w14:textId="77777777" w:rsidTr="00BB40F3">
        <w:tc>
          <w:tcPr>
            <w:tcW w:w="1077" w:type="dxa"/>
            <w:tcBorders>
              <w:top w:val="single" w:sz="4" w:space="0" w:color="auto"/>
              <w:left w:val="single" w:sz="4" w:space="0" w:color="auto"/>
              <w:bottom w:val="single" w:sz="4" w:space="0" w:color="auto"/>
              <w:right w:val="single" w:sz="4" w:space="0" w:color="auto"/>
            </w:tcBorders>
          </w:tcPr>
          <w:p w14:paraId="3C01423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4.3</w:t>
            </w:r>
          </w:p>
        </w:tc>
        <w:tc>
          <w:tcPr>
            <w:tcW w:w="8699" w:type="dxa"/>
            <w:tcBorders>
              <w:top w:val="single" w:sz="4" w:space="0" w:color="auto"/>
              <w:left w:val="single" w:sz="4" w:space="0" w:color="auto"/>
              <w:bottom w:val="single" w:sz="4" w:space="0" w:color="auto"/>
              <w:right w:val="single" w:sz="4" w:space="0" w:color="auto"/>
            </w:tcBorders>
          </w:tcPr>
          <w:p w14:paraId="175650F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Повести и рассказы (одно произведение по выбору). Например, "Отрочество" (главы)</w:t>
            </w:r>
          </w:p>
        </w:tc>
      </w:tr>
      <w:tr w:rsidR="00BB40F3" w:rsidRPr="00B0157E" w14:paraId="75A98D34" w14:textId="77777777" w:rsidTr="00BB40F3">
        <w:tc>
          <w:tcPr>
            <w:tcW w:w="1077" w:type="dxa"/>
            <w:tcBorders>
              <w:top w:val="single" w:sz="4" w:space="0" w:color="auto"/>
              <w:left w:val="single" w:sz="4" w:space="0" w:color="auto"/>
              <w:bottom w:val="single" w:sz="4" w:space="0" w:color="auto"/>
              <w:right w:val="single" w:sz="4" w:space="0" w:color="auto"/>
            </w:tcBorders>
          </w:tcPr>
          <w:p w14:paraId="3B1D469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w:t>
            </w:r>
          </w:p>
        </w:tc>
        <w:tc>
          <w:tcPr>
            <w:tcW w:w="8699" w:type="dxa"/>
            <w:tcBorders>
              <w:top w:val="single" w:sz="4" w:space="0" w:color="auto"/>
              <w:left w:val="single" w:sz="4" w:space="0" w:color="auto"/>
              <w:bottom w:val="single" w:sz="4" w:space="0" w:color="auto"/>
              <w:right w:val="single" w:sz="4" w:space="0" w:color="auto"/>
            </w:tcBorders>
          </w:tcPr>
          <w:p w14:paraId="6D29BFA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первой половины XX в.</w:t>
            </w:r>
          </w:p>
        </w:tc>
      </w:tr>
      <w:tr w:rsidR="00BB40F3" w:rsidRPr="00B0157E" w14:paraId="67AD9375" w14:textId="77777777" w:rsidTr="00BB40F3">
        <w:tc>
          <w:tcPr>
            <w:tcW w:w="1077" w:type="dxa"/>
            <w:tcBorders>
              <w:top w:val="single" w:sz="4" w:space="0" w:color="auto"/>
              <w:left w:val="single" w:sz="4" w:space="0" w:color="auto"/>
              <w:bottom w:val="single" w:sz="4" w:space="0" w:color="auto"/>
              <w:right w:val="single" w:sz="4" w:space="0" w:color="auto"/>
            </w:tcBorders>
          </w:tcPr>
          <w:p w14:paraId="049AFEB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5.1</w:t>
            </w:r>
          </w:p>
        </w:tc>
        <w:tc>
          <w:tcPr>
            <w:tcW w:w="8699" w:type="dxa"/>
            <w:tcBorders>
              <w:top w:val="single" w:sz="4" w:space="0" w:color="auto"/>
              <w:left w:val="single" w:sz="4" w:space="0" w:color="auto"/>
              <w:bottom w:val="single" w:sz="4" w:space="0" w:color="auto"/>
              <w:right w:val="single" w:sz="4" w:space="0" w:color="auto"/>
            </w:tcBorders>
          </w:tcPr>
          <w:p w14:paraId="4929E7C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BB40F3" w:rsidRPr="00B0157E" w14:paraId="020E6555" w14:textId="77777777" w:rsidTr="00BB40F3">
        <w:tc>
          <w:tcPr>
            <w:tcW w:w="1077" w:type="dxa"/>
            <w:tcBorders>
              <w:top w:val="single" w:sz="4" w:space="0" w:color="auto"/>
              <w:left w:val="single" w:sz="4" w:space="0" w:color="auto"/>
              <w:bottom w:val="single" w:sz="4" w:space="0" w:color="auto"/>
              <w:right w:val="single" w:sz="4" w:space="0" w:color="auto"/>
            </w:tcBorders>
          </w:tcPr>
          <w:p w14:paraId="08FEEB5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5.2</w:t>
            </w:r>
          </w:p>
        </w:tc>
        <w:tc>
          <w:tcPr>
            <w:tcW w:w="8699" w:type="dxa"/>
            <w:tcBorders>
              <w:top w:val="single" w:sz="4" w:space="0" w:color="auto"/>
              <w:left w:val="single" w:sz="4" w:space="0" w:color="auto"/>
              <w:bottom w:val="single" w:sz="4" w:space="0" w:color="auto"/>
              <w:right w:val="single" w:sz="4" w:space="0" w:color="auto"/>
            </w:tcBorders>
          </w:tcPr>
          <w:p w14:paraId="36980BE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BB40F3" w:rsidRPr="00BB40F3" w14:paraId="6443BA00" w14:textId="77777777" w:rsidTr="00BB40F3">
        <w:tc>
          <w:tcPr>
            <w:tcW w:w="1077" w:type="dxa"/>
            <w:tcBorders>
              <w:top w:val="single" w:sz="4" w:space="0" w:color="auto"/>
              <w:left w:val="single" w:sz="4" w:space="0" w:color="auto"/>
              <w:bottom w:val="single" w:sz="4" w:space="0" w:color="auto"/>
              <w:right w:val="single" w:sz="4" w:space="0" w:color="auto"/>
            </w:tcBorders>
          </w:tcPr>
          <w:p w14:paraId="7D52265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5.3</w:t>
            </w:r>
          </w:p>
        </w:tc>
        <w:tc>
          <w:tcPr>
            <w:tcW w:w="8699" w:type="dxa"/>
            <w:tcBorders>
              <w:top w:val="single" w:sz="4" w:space="0" w:color="auto"/>
              <w:left w:val="single" w:sz="4" w:space="0" w:color="auto"/>
              <w:bottom w:val="single" w:sz="4" w:space="0" w:color="auto"/>
              <w:right w:val="single" w:sz="4" w:space="0" w:color="auto"/>
            </w:tcBorders>
          </w:tcPr>
          <w:p w14:paraId="5397091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М.А. Булгаков (одна повесть по выбору). Например, "Собачье сердце"</w:t>
            </w:r>
          </w:p>
        </w:tc>
      </w:tr>
      <w:tr w:rsidR="00BB40F3" w:rsidRPr="00B0157E" w14:paraId="61055B3B" w14:textId="77777777" w:rsidTr="00BB40F3">
        <w:tc>
          <w:tcPr>
            <w:tcW w:w="1077" w:type="dxa"/>
            <w:tcBorders>
              <w:top w:val="single" w:sz="4" w:space="0" w:color="auto"/>
              <w:left w:val="single" w:sz="4" w:space="0" w:color="auto"/>
              <w:bottom w:val="single" w:sz="4" w:space="0" w:color="auto"/>
              <w:right w:val="single" w:sz="4" w:space="0" w:color="auto"/>
            </w:tcBorders>
          </w:tcPr>
          <w:p w14:paraId="1543704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w:t>
            </w:r>
          </w:p>
        </w:tc>
        <w:tc>
          <w:tcPr>
            <w:tcW w:w="8699" w:type="dxa"/>
            <w:tcBorders>
              <w:top w:val="single" w:sz="4" w:space="0" w:color="auto"/>
              <w:left w:val="single" w:sz="4" w:space="0" w:color="auto"/>
              <w:bottom w:val="single" w:sz="4" w:space="0" w:color="auto"/>
              <w:right w:val="single" w:sz="4" w:space="0" w:color="auto"/>
            </w:tcBorders>
          </w:tcPr>
          <w:p w14:paraId="5736812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второй половины XX - начала XXI вв.</w:t>
            </w:r>
          </w:p>
        </w:tc>
      </w:tr>
      <w:tr w:rsidR="00BB40F3" w:rsidRPr="00B0157E" w14:paraId="22AC1A88" w14:textId="77777777" w:rsidTr="00BB40F3">
        <w:tc>
          <w:tcPr>
            <w:tcW w:w="1077" w:type="dxa"/>
            <w:tcBorders>
              <w:top w:val="single" w:sz="4" w:space="0" w:color="auto"/>
              <w:left w:val="single" w:sz="4" w:space="0" w:color="auto"/>
              <w:bottom w:val="single" w:sz="4" w:space="0" w:color="auto"/>
              <w:right w:val="single" w:sz="4" w:space="0" w:color="auto"/>
            </w:tcBorders>
          </w:tcPr>
          <w:p w14:paraId="2589CAC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6.1</w:t>
            </w:r>
          </w:p>
        </w:tc>
        <w:tc>
          <w:tcPr>
            <w:tcW w:w="8699" w:type="dxa"/>
            <w:tcBorders>
              <w:top w:val="single" w:sz="4" w:space="0" w:color="auto"/>
              <w:left w:val="single" w:sz="4" w:space="0" w:color="auto"/>
              <w:bottom w:val="single" w:sz="4" w:space="0" w:color="auto"/>
              <w:right w:val="single" w:sz="4" w:space="0" w:color="auto"/>
            </w:tcBorders>
          </w:tcPr>
          <w:p w14:paraId="32347CF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А.Т. Твардовский. Поэма "Василий Теркин" (главы "Переправа", "Гармонь", "Два солдата", "Поединок")</w:t>
            </w:r>
          </w:p>
        </w:tc>
      </w:tr>
      <w:tr w:rsidR="00BB40F3" w:rsidRPr="00B0157E" w14:paraId="5496F4B6" w14:textId="77777777" w:rsidTr="00BB40F3">
        <w:tc>
          <w:tcPr>
            <w:tcW w:w="1077" w:type="dxa"/>
            <w:tcBorders>
              <w:top w:val="single" w:sz="4" w:space="0" w:color="auto"/>
              <w:left w:val="single" w:sz="4" w:space="0" w:color="auto"/>
              <w:bottom w:val="single" w:sz="4" w:space="0" w:color="auto"/>
              <w:right w:val="single" w:sz="4" w:space="0" w:color="auto"/>
            </w:tcBorders>
          </w:tcPr>
          <w:p w14:paraId="3F82895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6.2</w:t>
            </w:r>
          </w:p>
        </w:tc>
        <w:tc>
          <w:tcPr>
            <w:tcW w:w="8699" w:type="dxa"/>
            <w:tcBorders>
              <w:top w:val="single" w:sz="4" w:space="0" w:color="auto"/>
              <w:left w:val="single" w:sz="4" w:space="0" w:color="auto"/>
              <w:bottom w:val="single" w:sz="4" w:space="0" w:color="auto"/>
              <w:right w:val="single" w:sz="4" w:space="0" w:color="auto"/>
            </w:tcBorders>
          </w:tcPr>
          <w:p w14:paraId="0DDC398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А.Н. Толстой. Рассказ "Русский характер"</w:t>
            </w:r>
          </w:p>
        </w:tc>
      </w:tr>
      <w:tr w:rsidR="00BB40F3" w:rsidRPr="00B0157E" w14:paraId="690B6C24" w14:textId="77777777" w:rsidTr="00BB40F3">
        <w:tc>
          <w:tcPr>
            <w:tcW w:w="1077" w:type="dxa"/>
            <w:tcBorders>
              <w:top w:val="single" w:sz="4" w:space="0" w:color="auto"/>
              <w:left w:val="single" w:sz="4" w:space="0" w:color="auto"/>
              <w:bottom w:val="single" w:sz="4" w:space="0" w:color="auto"/>
              <w:right w:val="single" w:sz="4" w:space="0" w:color="auto"/>
            </w:tcBorders>
          </w:tcPr>
          <w:p w14:paraId="3E36C4B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6.3</w:t>
            </w:r>
          </w:p>
        </w:tc>
        <w:tc>
          <w:tcPr>
            <w:tcW w:w="8699" w:type="dxa"/>
            <w:tcBorders>
              <w:top w:val="single" w:sz="4" w:space="0" w:color="auto"/>
              <w:left w:val="single" w:sz="4" w:space="0" w:color="auto"/>
              <w:bottom w:val="single" w:sz="4" w:space="0" w:color="auto"/>
              <w:right w:val="single" w:sz="4" w:space="0" w:color="auto"/>
            </w:tcBorders>
          </w:tcPr>
          <w:p w14:paraId="56251E6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М.А. Шолохов. Рассказ "Судьба человека"</w:t>
            </w:r>
          </w:p>
        </w:tc>
      </w:tr>
      <w:tr w:rsidR="00BB40F3" w:rsidRPr="00B0157E" w14:paraId="677BE7F5" w14:textId="77777777" w:rsidTr="00BB40F3">
        <w:tc>
          <w:tcPr>
            <w:tcW w:w="1077" w:type="dxa"/>
            <w:tcBorders>
              <w:top w:val="single" w:sz="4" w:space="0" w:color="auto"/>
              <w:left w:val="single" w:sz="4" w:space="0" w:color="auto"/>
              <w:bottom w:val="single" w:sz="4" w:space="0" w:color="auto"/>
              <w:right w:val="single" w:sz="4" w:space="0" w:color="auto"/>
            </w:tcBorders>
          </w:tcPr>
          <w:p w14:paraId="7640996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6.4</w:t>
            </w:r>
          </w:p>
        </w:tc>
        <w:tc>
          <w:tcPr>
            <w:tcW w:w="8699" w:type="dxa"/>
            <w:tcBorders>
              <w:top w:val="single" w:sz="4" w:space="0" w:color="auto"/>
              <w:left w:val="single" w:sz="4" w:space="0" w:color="auto"/>
              <w:bottom w:val="single" w:sz="4" w:space="0" w:color="auto"/>
              <w:right w:val="single" w:sz="4" w:space="0" w:color="auto"/>
            </w:tcBorders>
          </w:tcPr>
          <w:p w14:paraId="274A466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А.И. Солженицын. Рассказ "Матренин двор"</w:t>
            </w:r>
          </w:p>
        </w:tc>
      </w:tr>
      <w:tr w:rsidR="00BB40F3" w:rsidRPr="00B0157E" w14:paraId="05ED03B1" w14:textId="77777777" w:rsidTr="00BB40F3">
        <w:tc>
          <w:tcPr>
            <w:tcW w:w="1077" w:type="dxa"/>
            <w:tcBorders>
              <w:top w:val="single" w:sz="4" w:space="0" w:color="auto"/>
              <w:left w:val="single" w:sz="4" w:space="0" w:color="auto"/>
              <w:bottom w:val="single" w:sz="4" w:space="0" w:color="auto"/>
              <w:right w:val="single" w:sz="4" w:space="0" w:color="auto"/>
            </w:tcBorders>
          </w:tcPr>
          <w:p w14:paraId="177E9C9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6.5</w:t>
            </w:r>
          </w:p>
        </w:tc>
        <w:tc>
          <w:tcPr>
            <w:tcW w:w="8699" w:type="dxa"/>
            <w:tcBorders>
              <w:top w:val="single" w:sz="4" w:space="0" w:color="auto"/>
              <w:left w:val="single" w:sz="4" w:space="0" w:color="auto"/>
              <w:bottom w:val="single" w:sz="4" w:space="0" w:color="auto"/>
              <w:right w:val="single" w:sz="4" w:space="0" w:color="auto"/>
            </w:tcBorders>
          </w:tcPr>
          <w:p w14:paraId="6F4A069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BB40F3" w:rsidRPr="00B0157E" w14:paraId="78544604" w14:textId="77777777" w:rsidTr="00BB40F3">
        <w:tc>
          <w:tcPr>
            <w:tcW w:w="1077" w:type="dxa"/>
            <w:tcBorders>
              <w:top w:val="single" w:sz="4" w:space="0" w:color="auto"/>
              <w:left w:val="single" w:sz="4" w:space="0" w:color="auto"/>
              <w:bottom w:val="single" w:sz="4" w:space="0" w:color="auto"/>
              <w:right w:val="single" w:sz="4" w:space="0" w:color="auto"/>
            </w:tcBorders>
          </w:tcPr>
          <w:p w14:paraId="70B34F9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6.6</w:t>
            </w:r>
          </w:p>
        </w:tc>
        <w:tc>
          <w:tcPr>
            <w:tcW w:w="8699" w:type="dxa"/>
            <w:tcBorders>
              <w:top w:val="single" w:sz="4" w:space="0" w:color="auto"/>
              <w:left w:val="single" w:sz="4" w:space="0" w:color="auto"/>
              <w:bottom w:val="single" w:sz="4" w:space="0" w:color="auto"/>
              <w:right w:val="single" w:sz="4" w:space="0" w:color="auto"/>
            </w:tcBorders>
          </w:tcPr>
          <w:p w14:paraId="2A00B60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BB40F3" w:rsidRPr="00BB40F3" w14:paraId="512C12E1" w14:textId="77777777" w:rsidTr="00BB40F3">
        <w:tc>
          <w:tcPr>
            <w:tcW w:w="1077" w:type="dxa"/>
            <w:tcBorders>
              <w:top w:val="single" w:sz="4" w:space="0" w:color="auto"/>
              <w:left w:val="single" w:sz="4" w:space="0" w:color="auto"/>
              <w:bottom w:val="single" w:sz="4" w:space="0" w:color="auto"/>
              <w:right w:val="single" w:sz="4" w:space="0" w:color="auto"/>
            </w:tcBorders>
          </w:tcPr>
          <w:p w14:paraId="540F03F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w:t>
            </w:r>
          </w:p>
        </w:tc>
        <w:tc>
          <w:tcPr>
            <w:tcW w:w="8699" w:type="dxa"/>
            <w:tcBorders>
              <w:top w:val="single" w:sz="4" w:space="0" w:color="auto"/>
              <w:left w:val="single" w:sz="4" w:space="0" w:color="auto"/>
              <w:bottom w:val="single" w:sz="4" w:space="0" w:color="auto"/>
              <w:right w:val="single" w:sz="4" w:space="0" w:color="auto"/>
            </w:tcBorders>
          </w:tcPr>
          <w:p w14:paraId="5F18B03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литература</w:t>
            </w:r>
          </w:p>
        </w:tc>
      </w:tr>
      <w:tr w:rsidR="00BB40F3" w:rsidRPr="00B0157E" w14:paraId="46C44BDC" w14:textId="77777777" w:rsidTr="00BB40F3">
        <w:tc>
          <w:tcPr>
            <w:tcW w:w="1077" w:type="dxa"/>
            <w:tcBorders>
              <w:top w:val="single" w:sz="4" w:space="0" w:color="auto"/>
              <w:left w:val="single" w:sz="4" w:space="0" w:color="auto"/>
              <w:bottom w:val="single" w:sz="4" w:space="0" w:color="auto"/>
              <w:right w:val="single" w:sz="4" w:space="0" w:color="auto"/>
            </w:tcBorders>
          </w:tcPr>
          <w:p w14:paraId="22DD1BB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7.1</w:t>
            </w:r>
          </w:p>
        </w:tc>
        <w:tc>
          <w:tcPr>
            <w:tcW w:w="8699" w:type="dxa"/>
            <w:tcBorders>
              <w:top w:val="single" w:sz="4" w:space="0" w:color="auto"/>
              <w:left w:val="single" w:sz="4" w:space="0" w:color="auto"/>
              <w:bottom w:val="single" w:sz="4" w:space="0" w:color="auto"/>
              <w:right w:val="single" w:sz="4" w:space="0" w:color="auto"/>
            </w:tcBorders>
          </w:tcPr>
          <w:p w14:paraId="177D8E2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 Шекспир. Сонеты (один-два по выбору). Например, N 66 "</w:t>
            </w:r>
            <w:proofErr w:type="spellStart"/>
            <w:r w:rsidRPr="00BB40F3">
              <w:rPr>
                <w:rFonts w:ascii="Times New Roman" w:hAnsi="Times New Roman" w:cs="Times New Roman"/>
                <w:bCs/>
                <w:sz w:val="24"/>
                <w:szCs w:val="24"/>
              </w:rPr>
              <w:t>Измучась</w:t>
            </w:r>
            <w:proofErr w:type="spellEnd"/>
            <w:r w:rsidRPr="00BB40F3">
              <w:rPr>
                <w:rFonts w:ascii="Times New Roman" w:hAnsi="Times New Roman" w:cs="Times New Roman"/>
                <w:bCs/>
                <w:sz w:val="24"/>
                <w:szCs w:val="24"/>
              </w:rPr>
              <w:t xml:space="preserve"> всем, я умереть хочу...", N 130 "Ее глаза на звезды не похожи..."</w:t>
            </w:r>
          </w:p>
        </w:tc>
      </w:tr>
      <w:tr w:rsidR="00BB40F3" w:rsidRPr="00B0157E" w14:paraId="67B3B2E8" w14:textId="77777777" w:rsidTr="00BB40F3">
        <w:tc>
          <w:tcPr>
            <w:tcW w:w="1077" w:type="dxa"/>
            <w:tcBorders>
              <w:top w:val="single" w:sz="4" w:space="0" w:color="auto"/>
              <w:left w:val="single" w:sz="4" w:space="0" w:color="auto"/>
              <w:bottom w:val="single" w:sz="4" w:space="0" w:color="auto"/>
              <w:right w:val="single" w:sz="4" w:space="0" w:color="auto"/>
            </w:tcBorders>
          </w:tcPr>
          <w:p w14:paraId="739F05E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7.2</w:t>
            </w:r>
          </w:p>
        </w:tc>
        <w:tc>
          <w:tcPr>
            <w:tcW w:w="8699" w:type="dxa"/>
            <w:tcBorders>
              <w:top w:val="single" w:sz="4" w:space="0" w:color="auto"/>
              <w:left w:val="single" w:sz="4" w:space="0" w:color="auto"/>
              <w:bottom w:val="single" w:sz="4" w:space="0" w:color="auto"/>
              <w:right w:val="single" w:sz="4" w:space="0" w:color="auto"/>
            </w:tcBorders>
          </w:tcPr>
          <w:p w14:paraId="36B20D4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 Шекспир. Трагедия "Ромео и Джульетта" (фрагменты по выбору)</w:t>
            </w:r>
          </w:p>
        </w:tc>
      </w:tr>
      <w:tr w:rsidR="00BB40F3" w:rsidRPr="00B0157E" w14:paraId="20D81861" w14:textId="77777777" w:rsidTr="00BB40F3">
        <w:tc>
          <w:tcPr>
            <w:tcW w:w="1077" w:type="dxa"/>
            <w:tcBorders>
              <w:top w:val="single" w:sz="4" w:space="0" w:color="auto"/>
              <w:left w:val="single" w:sz="4" w:space="0" w:color="auto"/>
              <w:bottom w:val="single" w:sz="4" w:space="0" w:color="auto"/>
              <w:right w:val="single" w:sz="4" w:space="0" w:color="auto"/>
            </w:tcBorders>
          </w:tcPr>
          <w:p w14:paraId="73E359E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7.3</w:t>
            </w:r>
          </w:p>
        </w:tc>
        <w:tc>
          <w:tcPr>
            <w:tcW w:w="8699" w:type="dxa"/>
            <w:tcBorders>
              <w:top w:val="single" w:sz="4" w:space="0" w:color="auto"/>
              <w:left w:val="single" w:sz="4" w:space="0" w:color="auto"/>
              <w:bottom w:val="single" w:sz="4" w:space="0" w:color="auto"/>
              <w:right w:val="single" w:sz="4" w:space="0" w:color="auto"/>
            </w:tcBorders>
          </w:tcPr>
          <w:p w14:paraId="73FBE04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Ж.-Б. Мольер. Комедия "Мещанин во дворянстве" (фрагменты по выбору)</w:t>
            </w:r>
          </w:p>
        </w:tc>
      </w:tr>
    </w:tbl>
    <w:p w14:paraId="1D2BFC36" w14:textId="77777777" w:rsidR="00BB40F3" w:rsidRPr="00BB40F3" w:rsidRDefault="00BB40F3" w:rsidP="00BB40F3">
      <w:pPr>
        <w:pStyle w:val="a3"/>
        <w:rPr>
          <w:rFonts w:ascii="Times New Roman" w:hAnsi="Times New Roman" w:cs="Times New Roman"/>
          <w:bCs/>
          <w:sz w:val="24"/>
          <w:szCs w:val="24"/>
        </w:rPr>
      </w:pPr>
    </w:p>
    <w:p w14:paraId="6C0D289F" w14:textId="77777777" w:rsidR="00BB40F3" w:rsidRPr="00BB40F3" w:rsidRDefault="00BB40F3" w:rsidP="00BB40F3">
      <w:pPr>
        <w:pStyle w:val="a3"/>
        <w:rPr>
          <w:rFonts w:ascii="Times New Roman" w:hAnsi="Times New Roman" w:cs="Times New Roman"/>
          <w:bCs/>
          <w:sz w:val="24"/>
          <w:szCs w:val="24"/>
        </w:rPr>
      </w:pPr>
    </w:p>
    <w:p w14:paraId="74AE27DF" w14:textId="77777777" w:rsid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BB40F3">
        <w:rPr>
          <w:rFonts w:ascii="Times New Roman" w:hAnsi="Times New Roman" w:cs="Times New Roman"/>
          <w:bCs/>
          <w:sz w:val="24"/>
          <w:szCs w:val="24"/>
        </w:rPr>
        <w:t xml:space="preserve">образовательной программы </w:t>
      </w:r>
    </w:p>
    <w:p w14:paraId="51E0DA00" w14:textId="779044D9"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(9 класс)</w:t>
      </w:r>
    </w:p>
    <w:p w14:paraId="3A180911" w14:textId="77777777" w:rsidR="00BB40F3" w:rsidRPr="00BB40F3" w:rsidRDefault="00BB40F3" w:rsidP="00BB40F3">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BB40F3" w:rsidRPr="00B0157E" w14:paraId="1E12D74D" w14:textId="77777777" w:rsidTr="00BB40F3">
        <w:tc>
          <w:tcPr>
            <w:tcW w:w="1701" w:type="dxa"/>
            <w:tcBorders>
              <w:top w:val="single" w:sz="4" w:space="0" w:color="auto"/>
              <w:left w:val="single" w:sz="4" w:space="0" w:color="auto"/>
              <w:bottom w:val="single" w:sz="4" w:space="0" w:color="auto"/>
              <w:right w:val="single" w:sz="4" w:space="0" w:color="auto"/>
            </w:tcBorders>
          </w:tcPr>
          <w:p w14:paraId="4720AD9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4BAF45B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BB40F3" w:rsidRPr="00B0157E" w14:paraId="127E1A88" w14:textId="77777777" w:rsidTr="00BB40F3">
        <w:tc>
          <w:tcPr>
            <w:tcW w:w="1701" w:type="dxa"/>
            <w:tcBorders>
              <w:top w:val="single" w:sz="4" w:space="0" w:color="auto"/>
              <w:left w:val="single" w:sz="4" w:space="0" w:color="auto"/>
              <w:bottom w:val="single" w:sz="4" w:space="0" w:color="auto"/>
              <w:right w:val="single" w:sz="4" w:space="0" w:color="auto"/>
            </w:tcBorders>
          </w:tcPr>
          <w:p w14:paraId="53DA599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7AAB238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BB40F3" w:rsidRPr="00B0157E" w14:paraId="669C3710" w14:textId="77777777" w:rsidTr="00BB40F3">
        <w:tc>
          <w:tcPr>
            <w:tcW w:w="1701" w:type="dxa"/>
            <w:tcBorders>
              <w:top w:val="single" w:sz="4" w:space="0" w:color="auto"/>
              <w:left w:val="single" w:sz="4" w:space="0" w:color="auto"/>
              <w:bottom w:val="single" w:sz="4" w:space="0" w:color="auto"/>
              <w:right w:val="single" w:sz="4" w:space="0" w:color="auto"/>
            </w:tcBorders>
          </w:tcPr>
          <w:p w14:paraId="0ACC80E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6279681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BB40F3" w:rsidRPr="00B0157E" w14:paraId="7F69E3B6" w14:textId="77777777" w:rsidTr="00BB40F3">
        <w:tc>
          <w:tcPr>
            <w:tcW w:w="1701" w:type="dxa"/>
            <w:tcBorders>
              <w:top w:val="single" w:sz="4" w:space="0" w:color="auto"/>
              <w:left w:val="single" w:sz="4" w:space="0" w:color="auto"/>
              <w:bottom w:val="single" w:sz="4" w:space="0" w:color="auto"/>
              <w:right w:val="single" w:sz="4" w:space="0" w:color="auto"/>
            </w:tcBorders>
          </w:tcPr>
          <w:p w14:paraId="11F95DC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26900DB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BB40F3" w:rsidRPr="00B0157E" w14:paraId="70075899" w14:textId="77777777" w:rsidTr="00BB40F3">
        <w:tc>
          <w:tcPr>
            <w:tcW w:w="1701" w:type="dxa"/>
            <w:tcBorders>
              <w:top w:val="single" w:sz="4" w:space="0" w:color="auto"/>
              <w:left w:val="single" w:sz="4" w:space="0" w:color="auto"/>
              <w:bottom w:val="single" w:sz="4" w:space="0" w:color="auto"/>
              <w:right w:val="single" w:sz="4" w:space="0" w:color="auto"/>
            </w:tcBorders>
          </w:tcPr>
          <w:p w14:paraId="1C51C7F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0870F22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BB40F3" w:rsidRPr="00B0157E" w14:paraId="4B2945DF" w14:textId="77777777" w:rsidTr="00BB40F3">
        <w:tc>
          <w:tcPr>
            <w:tcW w:w="1701" w:type="dxa"/>
            <w:tcBorders>
              <w:top w:val="single" w:sz="4" w:space="0" w:color="auto"/>
              <w:left w:val="single" w:sz="4" w:space="0" w:color="auto"/>
              <w:bottom w:val="single" w:sz="4" w:space="0" w:color="auto"/>
              <w:right w:val="single" w:sz="4" w:space="0" w:color="auto"/>
            </w:tcBorders>
          </w:tcPr>
          <w:p w14:paraId="64DEE4E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55FFA35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владеть сущностью и пониманием смысловых функций теоретико-литературных понятий и самостоятельно использовать их в процессе </w:t>
            </w:r>
            <w:r w:rsidRPr="00BB40F3">
              <w:rPr>
                <w:rFonts w:ascii="Times New Roman" w:hAnsi="Times New Roman" w:cs="Times New Roman"/>
                <w:bCs/>
                <w:sz w:val="24"/>
                <w:szCs w:val="24"/>
              </w:rPr>
              <w:lastRenderedPageBreak/>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BB40F3" w:rsidRPr="00B0157E" w14:paraId="49EA0094" w14:textId="77777777" w:rsidTr="00BB40F3">
        <w:tc>
          <w:tcPr>
            <w:tcW w:w="1701" w:type="dxa"/>
            <w:tcBorders>
              <w:top w:val="single" w:sz="4" w:space="0" w:color="auto"/>
              <w:left w:val="single" w:sz="4" w:space="0" w:color="auto"/>
              <w:bottom w:val="single" w:sz="4" w:space="0" w:color="auto"/>
              <w:right w:val="single" w:sz="4" w:space="0" w:color="auto"/>
            </w:tcBorders>
          </w:tcPr>
          <w:p w14:paraId="096A67F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3.3</w:t>
            </w:r>
          </w:p>
        </w:tc>
        <w:tc>
          <w:tcPr>
            <w:tcW w:w="8075" w:type="dxa"/>
            <w:tcBorders>
              <w:top w:val="single" w:sz="4" w:space="0" w:color="auto"/>
              <w:left w:val="single" w:sz="4" w:space="0" w:color="auto"/>
              <w:bottom w:val="single" w:sz="4" w:space="0" w:color="auto"/>
              <w:right w:val="single" w:sz="4" w:space="0" w:color="auto"/>
            </w:tcBorders>
          </w:tcPr>
          <w:p w14:paraId="5223FE9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BB40F3" w:rsidRPr="00B0157E" w14:paraId="50B0C72F" w14:textId="77777777" w:rsidTr="00BB40F3">
        <w:tc>
          <w:tcPr>
            <w:tcW w:w="1701" w:type="dxa"/>
            <w:tcBorders>
              <w:top w:val="single" w:sz="4" w:space="0" w:color="auto"/>
              <w:left w:val="single" w:sz="4" w:space="0" w:color="auto"/>
              <w:bottom w:val="single" w:sz="4" w:space="0" w:color="auto"/>
              <w:right w:val="single" w:sz="4" w:space="0" w:color="auto"/>
            </w:tcBorders>
          </w:tcPr>
          <w:p w14:paraId="312509E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3.4</w:t>
            </w:r>
          </w:p>
        </w:tc>
        <w:tc>
          <w:tcPr>
            <w:tcW w:w="8075" w:type="dxa"/>
            <w:tcBorders>
              <w:top w:val="single" w:sz="4" w:space="0" w:color="auto"/>
              <w:left w:val="single" w:sz="4" w:space="0" w:color="auto"/>
              <w:bottom w:val="single" w:sz="4" w:space="0" w:color="auto"/>
              <w:right w:val="single" w:sz="4" w:space="0" w:color="auto"/>
            </w:tcBorders>
          </w:tcPr>
          <w:p w14:paraId="74FAB2F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BB40F3" w:rsidRPr="00B0157E" w14:paraId="58F5ED99" w14:textId="77777777" w:rsidTr="00BB40F3">
        <w:tc>
          <w:tcPr>
            <w:tcW w:w="1701" w:type="dxa"/>
            <w:tcBorders>
              <w:top w:val="single" w:sz="4" w:space="0" w:color="auto"/>
              <w:left w:val="single" w:sz="4" w:space="0" w:color="auto"/>
              <w:bottom w:val="single" w:sz="4" w:space="0" w:color="auto"/>
              <w:right w:val="single" w:sz="4" w:space="0" w:color="auto"/>
            </w:tcBorders>
          </w:tcPr>
          <w:p w14:paraId="28D62FE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3.5</w:t>
            </w:r>
          </w:p>
        </w:tc>
        <w:tc>
          <w:tcPr>
            <w:tcW w:w="8075" w:type="dxa"/>
            <w:tcBorders>
              <w:top w:val="single" w:sz="4" w:space="0" w:color="auto"/>
              <w:left w:val="single" w:sz="4" w:space="0" w:color="auto"/>
              <w:bottom w:val="single" w:sz="4" w:space="0" w:color="auto"/>
              <w:right w:val="single" w:sz="4" w:space="0" w:color="auto"/>
            </w:tcBorders>
          </w:tcPr>
          <w:p w14:paraId="3BF8F5A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выделять в произведениях элементы художественной формы и обнаруживать связи между ними; определять </w:t>
            </w:r>
            <w:proofErr w:type="spellStart"/>
            <w:r w:rsidRPr="00BB40F3">
              <w:rPr>
                <w:rFonts w:ascii="Times New Roman" w:hAnsi="Times New Roman" w:cs="Times New Roman"/>
                <w:bCs/>
                <w:sz w:val="24"/>
                <w:szCs w:val="24"/>
              </w:rPr>
              <w:t>родо</w:t>
            </w:r>
            <w:proofErr w:type="spellEnd"/>
            <w:r w:rsidRPr="00BB40F3">
              <w:rPr>
                <w:rFonts w:ascii="Times New Roman" w:hAnsi="Times New Roman" w:cs="Times New Roman"/>
                <w:bCs/>
                <w:sz w:val="24"/>
                <w:szCs w:val="24"/>
              </w:rPr>
              <w:t>-жанровую специфику изученного и самостоятельно прочитанного художественного произведения</w:t>
            </w:r>
          </w:p>
        </w:tc>
      </w:tr>
      <w:tr w:rsidR="00BB40F3" w:rsidRPr="00B0157E" w14:paraId="71E228B6" w14:textId="77777777" w:rsidTr="00BB40F3">
        <w:tc>
          <w:tcPr>
            <w:tcW w:w="1701" w:type="dxa"/>
            <w:tcBorders>
              <w:top w:val="single" w:sz="4" w:space="0" w:color="auto"/>
              <w:left w:val="single" w:sz="4" w:space="0" w:color="auto"/>
              <w:bottom w:val="single" w:sz="4" w:space="0" w:color="auto"/>
              <w:right w:val="single" w:sz="4" w:space="0" w:color="auto"/>
            </w:tcBorders>
          </w:tcPr>
          <w:p w14:paraId="6DA8FB2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3.6</w:t>
            </w:r>
          </w:p>
        </w:tc>
        <w:tc>
          <w:tcPr>
            <w:tcW w:w="8075" w:type="dxa"/>
            <w:tcBorders>
              <w:top w:val="single" w:sz="4" w:space="0" w:color="auto"/>
              <w:left w:val="single" w:sz="4" w:space="0" w:color="auto"/>
              <w:bottom w:val="single" w:sz="4" w:space="0" w:color="auto"/>
              <w:right w:val="single" w:sz="4" w:space="0" w:color="auto"/>
            </w:tcBorders>
          </w:tcPr>
          <w:p w14:paraId="06B892B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сопоставлять произведения, их фрагменты (с учетом </w:t>
            </w:r>
            <w:proofErr w:type="spellStart"/>
            <w:r w:rsidRPr="00BB40F3">
              <w:rPr>
                <w:rFonts w:ascii="Times New Roman" w:hAnsi="Times New Roman" w:cs="Times New Roman"/>
                <w:bCs/>
                <w:sz w:val="24"/>
                <w:szCs w:val="24"/>
              </w:rPr>
              <w:t>внутритекстовых</w:t>
            </w:r>
            <w:proofErr w:type="spellEnd"/>
            <w:r w:rsidRPr="00BB40F3">
              <w:rPr>
                <w:rFonts w:ascii="Times New Roman" w:hAnsi="Times New Roman" w:cs="Times New Roman"/>
                <w:bCs/>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BB40F3" w:rsidRPr="00B0157E" w14:paraId="56D86688" w14:textId="77777777" w:rsidTr="00BB40F3">
        <w:tc>
          <w:tcPr>
            <w:tcW w:w="1701" w:type="dxa"/>
            <w:tcBorders>
              <w:top w:val="single" w:sz="4" w:space="0" w:color="auto"/>
              <w:left w:val="single" w:sz="4" w:space="0" w:color="auto"/>
              <w:bottom w:val="single" w:sz="4" w:space="0" w:color="auto"/>
              <w:right w:val="single" w:sz="4" w:space="0" w:color="auto"/>
            </w:tcBorders>
          </w:tcPr>
          <w:p w14:paraId="0C40B5F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3.7</w:t>
            </w:r>
          </w:p>
        </w:tc>
        <w:tc>
          <w:tcPr>
            <w:tcW w:w="8075" w:type="dxa"/>
            <w:tcBorders>
              <w:top w:val="single" w:sz="4" w:space="0" w:color="auto"/>
              <w:left w:val="single" w:sz="4" w:space="0" w:color="auto"/>
              <w:bottom w:val="single" w:sz="4" w:space="0" w:color="auto"/>
              <w:right w:val="single" w:sz="4" w:space="0" w:color="auto"/>
            </w:tcBorders>
          </w:tcPr>
          <w:p w14:paraId="2991BBA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BB40F3" w:rsidRPr="00BB40F3" w14:paraId="7E09ED0F" w14:textId="77777777" w:rsidTr="00BB40F3">
        <w:tc>
          <w:tcPr>
            <w:tcW w:w="1701" w:type="dxa"/>
            <w:tcBorders>
              <w:top w:val="single" w:sz="4" w:space="0" w:color="auto"/>
              <w:left w:val="single" w:sz="4" w:space="0" w:color="auto"/>
              <w:bottom w:val="single" w:sz="4" w:space="0" w:color="auto"/>
              <w:right w:val="single" w:sz="4" w:space="0" w:color="auto"/>
            </w:tcBorders>
          </w:tcPr>
          <w:p w14:paraId="46E2551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73E6F31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BB40F3" w:rsidRPr="00B0157E" w14:paraId="0FDC9D50" w14:textId="77777777" w:rsidTr="00BB40F3">
        <w:tc>
          <w:tcPr>
            <w:tcW w:w="1701" w:type="dxa"/>
            <w:tcBorders>
              <w:top w:val="single" w:sz="4" w:space="0" w:color="auto"/>
              <w:left w:val="single" w:sz="4" w:space="0" w:color="auto"/>
              <w:bottom w:val="single" w:sz="4" w:space="0" w:color="auto"/>
              <w:right w:val="single" w:sz="4" w:space="0" w:color="auto"/>
            </w:tcBorders>
          </w:tcPr>
          <w:p w14:paraId="5DD861F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5132406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w:t>
            </w:r>
            <w:r w:rsidRPr="00BB40F3">
              <w:rPr>
                <w:rFonts w:ascii="Times New Roman" w:hAnsi="Times New Roman" w:cs="Times New Roman"/>
                <w:bCs/>
                <w:sz w:val="24"/>
                <w:szCs w:val="24"/>
              </w:rPr>
              <w:lastRenderedPageBreak/>
              <w:t>отвечать на вопросы по прочитанному произведению и самостоятельно формулировать вопросы к тексту; пересказывать сюжет</w:t>
            </w:r>
          </w:p>
        </w:tc>
      </w:tr>
      <w:tr w:rsidR="00BB40F3" w:rsidRPr="00B0157E" w14:paraId="606BEB60" w14:textId="77777777" w:rsidTr="00BB40F3">
        <w:tc>
          <w:tcPr>
            <w:tcW w:w="1701" w:type="dxa"/>
            <w:tcBorders>
              <w:top w:val="single" w:sz="4" w:space="0" w:color="auto"/>
              <w:left w:val="single" w:sz="4" w:space="0" w:color="auto"/>
              <w:bottom w:val="single" w:sz="4" w:space="0" w:color="auto"/>
              <w:right w:val="single" w:sz="4" w:space="0" w:color="auto"/>
            </w:tcBorders>
          </w:tcPr>
          <w:p w14:paraId="1D8BB1E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6</w:t>
            </w:r>
          </w:p>
        </w:tc>
        <w:tc>
          <w:tcPr>
            <w:tcW w:w="8075" w:type="dxa"/>
            <w:tcBorders>
              <w:top w:val="single" w:sz="4" w:space="0" w:color="auto"/>
              <w:left w:val="single" w:sz="4" w:space="0" w:color="auto"/>
              <w:bottom w:val="single" w:sz="4" w:space="0" w:color="auto"/>
              <w:right w:val="single" w:sz="4" w:space="0" w:color="auto"/>
            </w:tcBorders>
          </w:tcPr>
          <w:p w14:paraId="1334820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BB40F3" w:rsidRPr="00B0157E" w14:paraId="2105694F" w14:textId="77777777" w:rsidTr="00BB40F3">
        <w:tc>
          <w:tcPr>
            <w:tcW w:w="1701" w:type="dxa"/>
            <w:tcBorders>
              <w:top w:val="single" w:sz="4" w:space="0" w:color="auto"/>
              <w:left w:val="single" w:sz="4" w:space="0" w:color="auto"/>
              <w:bottom w:val="single" w:sz="4" w:space="0" w:color="auto"/>
              <w:right w:val="single" w:sz="4" w:space="0" w:color="auto"/>
            </w:tcBorders>
          </w:tcPr>
          <w:p w14:paraId="2731B69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w:t>
            </w:r>
          </w:p>
        </w:tc>
        <w:tc>
          <w:tcPr>
            <w:tcW w:w="8075" w:type="dxa"/>
            <w:tcBorders>
              <w:top w:val="single" w:sz="4" w:space="0" w:color="auto"/>
              <w:left w:val="single" w:sz="4" w:space="0" w:color="auto"/>
              <w:bottom w:val="single" w:sz="4" w:space="0" w:color="auto"/>
              <w:right w:val="single" w:sz="4" w:space="0" w:color="auto"/>
            </w:tcBorders>
          </w:tcPr>
          <w:p w14:paraId="39377EB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BB40F3" w:rsidRPr="00B0157E" w14:paraId="696D54D5" w14:textId="77777777" w:rsidTr="00BB40F3">
        <w:tc>
          <w:tcPr>
            <w:tcW w:w="1701" w:type="dxa"/>
            <w:tcBorders>
              <w:top w:val="single" w:sz="4" w:space="0" w:color="auto"/>
              <w:left w:val="single" w:sz="4" w:space="0" w:color="auto"/>
              <w:bottom w:val="single" w:sz="4" w:space="0" w:color="auto"/>
              <w:right w:val="single" w:sz="4" w:space="0" w:color="auto"/>
            </w:tcBorders>
          </w:tcPr>
          <w:p w14:paraId="67A5B6F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w:t>
            </w:r>
          </w:p>
        </w:tc>
        <w:tc>
          <w:tcPr>
            <w:tcW w:w="8075" w:type="dxa"/>
            <w:tcBorders>
              <w:top w:val="single" w:sz="4" w:space="0" w:color="auto"/>
              <w:left w:val="single" w:sz="4" w:space="0" w:color="auto"/>
              <w:bottom w:val="single" w:sz="4" w:space="0" w:color="auto"/>
              <w:right w:val="single" w:sz="4" w:space="0" w:color="auto"/>
            </w:tcBorders>
          </w:tcPr>
          <w:p w14:paraId="5B69159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BB40F3" w:rsidRPr="00B0157E" w14:paraId="65855BEF" w14:textId="77777777" w:rsidTr="00BB40F3">
        <w:tc>
          <w:tcPr>
            <w:tcW w:w="1701" w:type="dxa"/>
            <w:tcBorders>
              <w:top w:val="single" w:sz="4" w:space="0" w:color="auto"/>
              <w:left w:val="single" w:sz="4" w:space="0" w:color="auto"/>
              <w:bottom w:val="single" w:sz="4" w:space="0" w:color="auto"/>
              <w:right w:val="single" w:sz="4" w:space="0" w:color="auto"/>
            </w:tcBorders>
          </w:tcPr>
          <w:p w14:paraId="225C649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9</w:t>
            </w:r>
          </w:p>
        </w:tc>
        <w:tc>
          <w:tcPr>
            <w:tcW w:w="8075" w:type="dxa"/>
            <w:tcBorders>
              <w:top w:val="single" w:sz="4" w:space="0" w:color="auto"/>
              <w:left w:val="single" w:sz="4" w:space="0" w:color="auto"/>
              <w:bottom w:val="single" w:sz="4" w:space="0" w:color="auto"/>
              <w:right w:val="single" w:sz="4" w:space="0" w:color="auto"/>
            </w:tcBorders>
          </w:tcPr>
          <w:p w14:paraId="4D8AEBD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BB40F3" w:rsidRPr="00B0157E" w14:paraId="286E42B3" w14:textId="77777777" w:rsidTr="00BB40F3">
        <w:tc>
          <w:tcPr>
            <w:tcW w:w="1701" w:type="dxa"/>
            <w:tcBorders>
              <w:top w:val="single" w:sz="4" w:space="0" w:color="auto"/>
              <w:left w:val="single" w:sz="4" w:space="0" w:color="auto"/>
              <w:bottom w:val="single" w:sz="4" w:space="0" w:color="auto"/>
              <w:right w:val="single" w:sz="4" w:space="0" w:color="auto"/>
            </w:tcBorders>
          </w:tcPr>
          <w:p w14:paraId="4824C3B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10</w:t>
            </w:r>
          </w:p>
        </w:tc>
        <w:tc>
          <w:tcPr>
            <w:tcW w:w="8075" w:type="dxa"/>
            <w:tcBorders>
              <w:top w:val="single" w:sz="4" w:space="0" w:color="auto"/>
              <w:left w:val="single" w:sz="4" w:space="0" w:color="auto"/>
              <w:bottom w:val="single" w:sz="4" w:space="0" w:color="auto"/>
              <w:right w:val="single" w:sz="4" w:space="0" w:color="auto"/>
            </w:tcBorders>
          </w:tcPr>
          <w:p w14:paraId="4574AF1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BB40F3" w:rsidRPr="00B0157E" w14:paraId="60C7B4D9" w14:textId="77777777" w:rsidTr="00BB40F3">
        <w:tc>
          <w:tcPr>
            <w:tcW w:w="1701" w:type="dxa"/>
            <w:tcBorders>
              <w:top w:val="single" w:sz="4" w:space="0" w:color="auto"/>
              <w:left w:val="single" w:sz="4" w:space="0" w:color="auto"/>
              <w:bottom w:val="single" w:sz="4" w:space="0" w:color="auto"/>
              <w:right w:val="single" w:sz="4" w:space="0" w:color="auto"/>
            </w:tcBorders>
          </w:tcPr>
          <w:p w14:paraId="2901A71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3F7403E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BB40F3" w:rsidRPr="00B0157E" w14:paraId="2C854140" w14:textId="77777777" w:rsidTr="00BB40F3">
        <w:tc>
          <w:tcPr>
            <w:tcW w:w="1701" w:type="dxa"/>
            <w:tcBorders>
              <w:top w:val="single" w:sz="4" w:space="0" w:color="auto"/>
              <w:left w:val="single" w:sz="4" w:space="0" w:color="auto"/>
              <w:bottom w:val="single" w:sz="4" w:space="0" w:color="auto"/>
              <w:right w:val="single" w:sz="4" w:space="0" w:color="auto"/>
            </w:tcBorders>
          </w:tcPr>
          <w:p w14:paraId="6871DE8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7373620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5DEA54B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элементы содержания (9 класс)</w:t>
      </w:r>
    </w:p>
    <w:p w14:paraId="01C05848" w14:textId="77777777" w:rsidR="00BB40F3" w:rsidRPr="00BB40F3" w:rsidRDefault="00BB40F3" w:rsidP="00BB40F3">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8699"/>
      </w:tblGrid>
      <w:tr w:rsidR="00BB40F3" w:rsidRPr="00BB40F3" w14:paraId="7AE28197" w14:textId="77777777" w:rsidTr="00BB40F3">
        <w:tc>
          <w:tcPr>
            <w:tcW w:w="1077" w:type="dxa"/>
            <w:tcBorders>
              <w:top w:val="single" w:sz="4" w:space="0" w:color="auto"/>
              <w:left w:val="single" w:sz="4" w:space="0" w:color="auto"/>
              <w:bottom w:val="single" w:sz="4" w:space="0" w:color="auto"/>
              <w:right w:val="single" w:sz="4" w:space="0" w:color="auto"/>
            </w:tcBorders>
          </w:tcPr>
          <w:p w14:paraId="4B0782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Код</w:t>
            </w:r>
          </w:p>
        </w:tc>
        <w:tc>
          <w:tcPr>
            <w:tcW w:w="8699" w:type="dxa"/>
            <w:tcBorders>
              <w:top w:val="single" w:sz="4" w:space="0" w:color="auto"/>
              <w:left w:val="single" w:sz="4" w:space="0" w:color="auto"/>
              <w:bottom w:val="single" w:sz="4" w:space="0" w:color="auto"/>
              <w:right w:val="single" w:sz="4" w:space="0" w:color="auto"/>
            </w:tcBorders>
          </w:tcPr>
          <w:p w14:paraId="7A1E63A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Проверяемый элемент содержания</w:t>
            </w:r>
          </w:p>
        </w:tc>
      </w:tr>
      <w:tr w:rsidR="00BB40F3" w:rsidRPr="00BB40F3" w14:paraId="1212772F" w14:textId="77777777" w:rsidTr="00BB40F3">
        <w:tc>
          <w:tcPr>
            <w:tcW w:w="1077" w:type="dxa"/>
            <w:tcBorders>
              <w:top w:val="single" w:sz="4" w:space="0" w:color="auto"/>
              <w:left w:val="single" w:sz="4" w:space="0" w:color="auto"/>
              <w:bottom w:val="single" w:sz="4" w:space="0" w:color="auto"/>
              <w:right w:val="single" w:sz="4" w:space="0" w:color="auto"/>
            </w:tcBorders>
          </w:tcPr>
          <w:p w14:paraId="5E92826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w:t>
            </w:r>
          </w:p>
        </w:tc>
        <w:tc>
          <w:tcPr>
            <w:tcW w:w="8699" w:type="dxa"/>
            <w:tcBorders>
              <w:top w:val="single" w:sz="4" w:space="0" w:color="auto"/>
              <w:left w:val="single" w:sz="4" w:space="0" w:color="auto"/>
              <w:bottom w:val="single" w:sz="4" w:space="0" w:color="auto"/>
              <w:right w:val="single" w:sz="4" w:space="0" w:color="auto"/>
            </w:tcBorders>
          </w:tcPr>
          <w:p w14:paraId="35A18FB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Древнерусская литература</w:t>
            </w:r>
          </w:p>
        </w:tc>
      </w:tr>
      <w:tr w:rsidR="00BB40F3" w:rsidRPr="00BB40F3" w14:paraId="6A8BACD5" w14:textId="77777777" w:rsidTr="00BB40F3">
        <w:tc>
          <w:tcPr>
            <w:tcW w:w="1077" w:type="dxa"/>
            <w:tcBorders>
              <w:top w:val="single" w:sz="4" w:space="0" w:color="auto"/>
              <w:left w:val="single" w:sz="4" w:space="0" w:color="auto"/>
              <w:bottom w:val="single" w:sz="4" w:space="0" w:color="auto"/>
              <w:right w:val="single" w:sz="4" w:space="0" w:color="auto"/>
            </w:tcBorders>
          </w:tcPr>
          <w:p w14:paraId="6972FF8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1.1</w:t>
            </w:r>
          </w:p>
        </w:tc>
        <w:tc>
          <w:tcPr>
            <w:tcW w:w="8699" w:type="dxa"/>
            <w:tcBorders>
              <w:top w:val="single" w:sz="4" w:space="0" w:color="auto"/>
              <w:left w:val="single" w:sz="4" w:space="0" w:color="auto"/>
              <w:bottom w:val="single" w:sz="4" w:space="0" w:color="auto"/>
              <w:right w:val="single" w:sz="4" w:space="0" w:color="auto"/>
            </w:tcBorders>
          </w:tcPr>
          <w:p w14:paraId="7BC25D8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"Слово о полку Игореве"</w:t>
            </w:r>
          </w:p>
        </w:tc>
      </w:tr>
      <w:tr w:rsidR="00BB40F3" w:rsidRPr="00BB40F3" w14:paraId="6521DAF2" w14:textId="77777777" w:rsidTr="00BB40F3">
        <w:tc>
          <w:tcPr>
            <w:tcW w:w="1077" w:type="dxa"/>
            <w:tcBorders>
              <w:top w:val="single" w:sz="4" w:space="0" w:color="auto"/>
              <w:left w:val="single" w:sz="4" w:space="0" w:color="auto"/>
              <w:bottom w:val="single" w:sz="4" w:space="0" w:color="auto"/>
              <w:right w:val="single" w:sz="4" w:space="0" w:color="auto"/>
            </w:tcBorders>
          </w:tcPr>
          <w:p w14:paraId="0B7253A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2</w:t>
            </w:r>
          </w:p>
        </w:tc>
        <w:tc>
          <w:tcPr>
            <w:tcW w:w="8699" w:type="dxa"/>
            <w:tcBorders>
              <w:top w:val="single" w:sz="4" w:space="0" w:color="auto"/>
              <w:left w:val="single" w:sz="4" w:space="0" w:color="auto"/>
              <w:bottom w:val="single" w:sz="4" w:space="0" w:color="auto"/>
              <w:right w:val="single" w:sz="4" w:space="0" w:color="auto"/>
            </w:tcBorders>
          </w:tcPr>
          <w:p w14:paraId="3BFFF33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XVIII в.</w:t>
            </w:r>
          </w:p>
        </w:tc>
      </w:tr>
      <w:tr w:rsidR="00BB40F3" w:rsidRPr="00B0157E" w14:paraId="7C5BC0D4" w14:textId="77777777" w:rsidTr="00BB40F3">
        <w:tc>
          <w:tcPr>
            <w:tcW w:w="1077" w:type="dxa"/>
            <w:tcBorders>
              <w:top w:val="single" w:sz="4" w:space="0" w:color="auto"/>
              <w:left w:val="single" w:sz="4" w:space="0" w:color="auto"/>
              <w:bottom w:val="single" w:sz="4" w:space="0" w:color="auto"/>
              <w:right w:val="single" w:sz="4" w:space="0" w:color="auto"/>
            </w:tcBorders>
          </w:tcPr>
          <w:p w14:paraId="5ED9539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2.1</w:t>
            </w:r>
          </w:p>
        </w:tc>
        <w:tc>
          <w:tcPr>
            <w:tcW w:w="8699" w:type="dxa"/>
            <w:tcBorders>
              <w:top w:val="single" w:sz="4" w:space="0" w:color="auto"/>
              <w:left w:val="single" w:sz="4" w:space="0" w:color="auto"/>
              <w:bottom w:val="single" w:sz="4" w:space="0" w:color="auto"/>
              <w:right w:val="single" w:sz="4" w:space="0" w:color="auto"/>
            </w:tcBorders>
          </w:tcPr>
          <w:p w14:paraId="52680A3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BB40F3" w:rsidRPr="00B0157E" w14:paraId="65ACBAC7" w14:textId="77777777" w:rsidTr="00BB40F3">
        <w:tc>
          <w:tcPr>
            <w:tcW w:w="1077" w:type="dxa"/>
            <w:tcBorders>
              <w:top w:val="single" w:sz="4" w:space="0" w:color="auto"/>
              <w:left w:val="single" w:sz="4" w:space="0" w:color="auto"/>
              <w:bottom w:val="single" w:sz="4" w:space="0" w:color="auto"/>
              <w:right w:val="single" w:sz="4" w:space="0" w:color="auto"/>
            </w:tcBorders>
          </w:tcPr>
          <w:p w14:paraId="67018CB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2.2</w:t>
            </w:r>
          </w:p>
        </w:tc>
        <w:tc>
          <w:tcPr>
            <w:tcW w:w="8699" w:type="dxa"/>
            <w:tcBorders>
              <w:top w:val="single" w:sz="4" w:space="0" w:color="auto"/>
              <w:left w:val="single" w:sz="4" w:space="0" w:color="auto"/>
              <w:bottom w:val="single" w:sz="4" w:space="0" w:color="auto"/>
              <w:right w:val="single" w:sz="4" w:space="0" w:color="auto"/>
            </w:tcBorders>
          </w:tcPr>
          <w:p w14:paraId="417FFA2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Г.Р. Державин. Стихотворения (два по выбору). Например, "Властителям и судиям", "Памятник"</w:t>
            </w:r>
          </w:p>
        </w:tc>
      </w:tr>
      <w:tr w:rsidR="00BB40F3" w:rsidRPr="00B0157E" w14:paraId="6A3C63DC" w14:textId="77777777" w:rsidTr="00BB40F3">
        <w:tc>
          <w:tcPr>
            <w:tcW w:w="1077" w:type="dxa"/>
            <w:tcBorders>
              <w:top w:val="single" w:sz="4" w:space="0" w:color="auto"/>
              <w:left w:val="single" w:sz="4" w:space="0" w:color="auto"/>
              <w:bottom w:val="single" w:sz="4" w:space="0" w:color="auto"/>
              <w:right w:val="single" w:sz="4" w:space="0" w:color="auto"/>
            </w:tcBorders>
          </w:tcPr>
          <w:p w14:paraId="2E8653D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2.3</w:t>
            </w:r>
          </w:p>
        </w:tc>
        <w:tc>
          <w:tcPr>
            <w:tcW w:w="8699" w:type="dxa"/>
            <w:tcBorders>
              <w:top w:val="single" w:sz="4" w:space="0" w:color="auto"/>
              <w:left w:val="single" w:sz="4" w:space="0" w:color="auto"/>
              <w:bottom w:val="single" w:sz="4" w:space="0" w:color="auto"/>
              <w:right w:val="single" w:sz="4" w:space="0" w:color="auto"/>
            </w:tcBorders>
          </w:tcPr>
          <w:p w14:paraId="724C0A8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Н.М. Карамзин. Повесть "Бедная Лиза"</w:t>
            </w:r>
          </w:p>
        </w:tc>
      </w:tr>
      <w:tr w:rsidR="00BB40F3" w:rsidRPr="00B0157E" w14:paraId="547EA73D" w14:textId="77777777" w:rsidTr="00BB40F3">
        <w:tc>
          <w:tcPr>
            <w:tcW w:w="1077" w:type="dxa"/>
            <w:tcBorders>
              <w:top w:val="single" w:sz="4" w:space="0" w:color="auto"/>
              <w:left w:val="single" w:sz="4" w:space="0" w:color="auto"/>
              <w:bottom w:val="single" w:sz="4" w:space="0" w:color="auto"/>
              <w:right w:val="single" w:sz="4" w:space="0" w:color="auto"/>
            </w:tcBorders>
          </w:tcPr>
          <w:p w14:paraId="29CFDD2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w:t>
            </w:r>
          </w:p>
        </w:tc>
        <w:tc>
          <w:tcPr>
            <w:tcW w:w="8699" w:type="dxa"/>
            <w:tcBorders>
              <w:top w:val="single" w:sz="4" w:space="0" w:color="auto"/>
              <w:left w:val="single" w:sz="4" w:space="0" w:color="auto"/>
              <w:bottom w:val="single" w:sz="4" w:space="0" w:color="auto"/>
              <w:right w:val="single" w:sz="4" w:space="0" w:color="auto"/>
            </w:tcBorders>
          </w:tcPr>
          <w:p w14:paraId="26638F5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первой половины XIX в.</w:t>
            </w:r>
          </w:p>
        </w:tc>
      </w:tr>
      <w:tr w:rsidR="00BB40F3" w:rsidRPr="00BB40F3" w14:paraId="0E591C16" w14:textId="77777777" w:rsidTr="00BB40F3">
        <w:tc>
          <w:tcPr>
            <w:tcW w:w="1077" w:type="dxa"/>
            <w:tcBorders>
              <w:top w:val="single" w:sz="4" w:space="0" w:color="auto"/>
              <w:left w:val="single" w:sz="4" w:space="0" w:color="auto"/>
              <w:bottom w:val="single" w:sz="4" w:space="0" w:color="auto"/>
              <w:right w:val="single" w:sz="4" w:space="0" w:color="auto"/>
            </w:tcBorders>
          </w:tcPr>
          <w:p w14:paraId="19E2B69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3.1</w:t>
            </w:r>
          </w:p>
        </w:tc>
        <w:tc>
          <w:tcPr>
            <w:tcW w:w="8699" w:type="dxa"/>
            <w:tcBorders>
              <w:top w:val="single" w:sz="4" w:space="0" w:color="auto"/>
              <w:left w:val="single" w:sz="4" w:space="0" w:color="auto"/>
              <w:bottom w:val="single" w:sz="4" w:space="0" w:color="auto"/>
              <w:right w:val="single" w:sz="4" w:space="0" w:color="auto"/>
            </w:tcBorders>
          </w:tcPr>
          <w:p w14:paraId="29827F4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В.А. Жуковский. Баллады, элегии (две по выбору). Например, "Светлана", "Невыразимое", "Море"</w:t>
            </w:r>
          </w:p>
        </w:tc>
      </w:tr>
      <w:tr w:rsidR="00BB40F3" w:rsidRPr="00B0157E" w14:paraId="569BB812" w14:textId="77777777" w:rsidTr="00BB40F3">
        <w:tc>
          <w:tcPr>
            <w:tcW w:w="1077" w:type="dxa"/>
            <w:tcBorders>
              <w:top w:val="single" w:sz="4" w:space="0" w:color="auto"/>
              <w:left w:val="single" w:sz="4" w:space="0" w:color="auto"/>
              <w:bottom w:val="single" w:sz="4" w:space="0" w:color="auto"/>
              <w:right w:val="single" w:sz="4" w:space="0" w:color="auto"/>
            </w:tcBorders>
          </w:tcPr>
          <w:p w14:paraId="0B973D4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3.2</w:t>
            </w:r>
          </w:p>
        </w:tc>
        <w:tc>
          <w:tcPr>
            <w:tcW w:w="8699" w:type="dxa"/>
            <w:tcBorders>
              <w:top w:val="single" w:sz="4" w:space="0" w:color="auto"/>
              <w:left w:val="single" w:sz="4" w:space="0" w:color="auto"/>
              <w:bottom w:val="single" w:sz="4" w:space="0" w:color="auto"/>
              <w:right w:val="single" w:sz="4" w:space="0" w:color="auto"/>
            </w:tcBorders>
          </w:tcPr>
          <w:p w14:paraId="44178D7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Грибоедов. Комедия "Горе от ума"</w:t>
            </w:r>
          </w:p>
        </w:tc>
      </w:tr>
      <w:tr w:rsidR="00BB40F3" w:rsidRPr="00B0157E" w14:paraId="6EDD86D4" w14:textId="77777777" w:rsidTr="00BB40F3">
        <w:tc>
          <w:tcPr>
            <w:tcW w:w="1077" w:type="dxa"/>
            <w:tcBorders>
              <w:top w:val="single" w:sz="4" w:space="0" w:color="auto"/>
              <w:left w:val="single" w:sz="4" w:space="0" w:color="auto"/>
              <w:bottom w:val="single" w:sz="4" w:space="0" w:color="auto"/>
              <w:right w:val="single" w:sz="4" w:space="0" w:color="auto"/>
            </w:tcBorders>
          </w:tcPr>
          <w:p w14:paraId="2EF1653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3.3</w:t>
            </w:r>
          </w:p>
        </w:tc>
        <w:tc>
          <w:tcPr>
            <w:tcW w:w="8699" w:type="dxa"/>
            <w:tcBorders>
              <w:top w:val="single" w:sz="4" w:space="0" w:color="auto"/>
              <w:left w:val="single" w:sz="4" w:space="0" w:color="auto"/>
              <w:bottom w:val="single" w:sz="4" w:space="0" w:color="auto"/>
              <w:right w:val="single" w:sz="4" w:space="0" w:color="auto"/>
            </w:tcBorders>
          </w:tcPr>
          <w:p w14:paraId="7DC44D7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Поэзия пушкинской эпохи (не менее трех стихотворений по выбору). Например, К.Н. Батюшков, А.А. Дельвиг, Н.М. Языков, Е.А. Баратынский</w:t>
            </w:r>
          </w:p>
        </w:tc>
      </w:tr>
      <w:tr w:rsidR="00BB40F3" w:rsidRPr="00B0157E" w14:paraId="0FE2DEA6" w14:textId="77777777" w:rsidTr="00BB40F3">
        <w:tc>
          <w:tcPr>
            <w:tcW w:w="1077" w:type="dxa"/>
            <w:tcBorders>
              <w:top w:val="single" w:sz="4" w:space="0" w:color="auto"/>
              <w:left w:val="single" w:sz="4" w:space="0" w:color="auto"/>
              <w:bottom w:val="single" w:sz="4" w:space="0" w:color="auto"/>
              <w:right w:val="single" w:sz="4" w:space="0" w:color="auto"/>
            </w:tcBorders>
          </w:tcPr>
          <w:p w14:paraId="438A6BB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3.4</w:t>
            </w:r>
          </w:p>
        </w:tc>
        <w:tc>
          <w:tcPr>
            <w:tcW w:w="8699" w:type="dxa"/>
            <w:tcBorders>
              <w:top w:val="single" w:sz="4" w:space="0" w:color="auto"/>
              <w:left w:val="single" w:sz="4" w:space="0" w:color="auto"/>
              <w:bottom w:val="single" w:sz="4" w:space="0" w:color="auto"/>
              <w:right w:val="single" w:sz="4" w:space="0" w:color="auto"/>
            </w:tcBorders>
          </w:tcPr>
          <w:p w14:paraId="30538A0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А.С. Пушкин. Стихотворения (не менее пяти по выбору). Например, "Бесы", "Брожу ли я вдоль улиц шумных...", "...Вновь я посетил...", "Из </w:t>
            </w:r>
            <w:proofErr w:type="spellStart"/>
            <w:r w:rsidRPr="00BB40F3">
              <w:rPr>
                <w:rFonts w:ascii="Times New Roman" w:hAnsi="Times New Roman" w:cs="Times New Roman"/>
                <w:bCs/>
                <w:sz w:val="24"/>
                <w:szCs w:val="24"/>
              </w:rPr>
              <w:t>Пиндемонти</w:t>
            </w:r>
            <w:proofErr w:type="spellEnd"/>
            <w:r w:rsidRPr="00BB40F3">
              <w:rPr>
                <w:rFonts w:ascii="Times New Roman" w:hAnsi="Times New Roman" w:cs="Times New Roman"/>
                <w:bCs/>
                <w:sz w:val="24"/>
                <w:szCs w:val="24"/>
              </w:rPr>
              <w:t>",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BB40F3" w:rsidRPr="00B0157E" w14:paraId="57E47492" w14:textId="77777777" w:rsidTr="00BB40F3">
        <w:tc>
          <w:tcPr>
            <w:tcW w:w="1077" w:type="dxa"/>
            <w:tcBorders>
              <w:top w:val="single" w:sz="4" w:space="0" w:color="auto"/>
              <w:left w:val="single" w:sz="4" w:space="0" w:color="auto"/>
              <w:bottom w:val="single" w:sz="4" w:space="0" w:color="auto"/>
              <w:right w:val="single" w:sz="4" w:space="0" w:color="auto"/>
            </w:tcBorders>
          </w:tcPr>
          <w:p w14:paraId="0D84515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3.5</w:t>
            </w:r>
          </w:p>
        </w:tc>
        <w:tc>
          <w:tcPr>
            <w:tcW w:w="8699" w:type="dxa"/>
            <w:tcBorders>
              <w:top w:val="single" w:sz="4" w:space="0" w:color="auto"/>
              <w:left w:val="single" w:sz="4" w:space="0" w:color="auto"/>
              <w:bottom w:val="single" w:sz="4" w:space="0" w:color="auto"/>
              <w:right w:val="single" w:sz="4" w:space="0" w:color="auto"/>
            </w:tcBorders>
          </w:tcPr>
          <w:p w14:paraId="283016B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Поэма "Медный всадник"</w:t>
            </w:r>
          </w:p>
        </w:tc>
      </w:tr>
      <w:tr w:rsidR="00BB40F3" w:rsidRPr="00B0157E" w14:paraId="569263DB" w14:textId="77777777" w:rsidTr="00BB40F3">
        <w:tc>
          <w:tcPr>
            <w:tcW w:w="1077" w:type="dxa"/>
            <w:tcBorders>
              <w:top w:val="single" w:sz="4" w:space="0" w:color="auto"/>
              <w:left w:val="single" w:sz="4" w:space="0" w:color="auto"/>
              <w:bottom w:val="single" w:sz="4" w:space="0" w:color="auto"/>
              <w:right w:val="single" w:sz="4" w:space="0" w:color="auto"/>
            </w:tcBorders>
          </w:tcPr>
          <w:p w14:paraId="7258FC2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3.6</w:t>
            </w:r>
          </w:p>
        </w:tc>
        <w:tc>
          <w:tcPr>
            <w:tcW w:w="8699" w:type="dxa"/>
            <w:tcBorders>
              <w:top w:val="single" w:sz="4" w:space="0" w:color="auto"/>
              <w:left w:val="single" w:sz="4" w:space="0" w:color="auto"/>
              <w:bottom w:val="single" w:sz="4" w:space="0" w:color="auto"/>
              <w:right w:val="single" w:sz="4" w:space="0" w:color="auto"/>
            </w:tcBorders>
          </w:tcPr>
          <w:p w14:paraId="5ACF1CD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в стихах "Евгений Онегин"</w:t>
            </w:r>
          </w:p>
        </w:tc>
      </w:tr>
      <w:tr w:rsidR="00BB40F3" w:rsidRPr="00B0157E" w14:paraId="32BA07ED" w14:textId="77777777" w:rsidTr="00BB40F3">
        <w:tc>
          <w:tcPr>
            <w:tcW w:w="1077" w:type="dxa"/>
            <w:tcBorders>
              <w:top w:val="single" w:sz="4" w:space="0" w:color="auto"/>
              <w:left w:val="single" w:sz="4" w:space="0" w:color="auto"/>
              <w:bottom w:val="single" w:sz="4" w:space="0" w:color="auto"/>
              <w:right w:val="single" w:sz="4" w:space="0" w:color="auto"/>
            </w:tcBorders>
          </w:tcPr>
          <w:p w14:paraId="490DBD2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3.7</w:t>
            </w:r>
          </w:p>
        </w:tc>
        <w:tc>
          <w:tcPr>
            <w:tcW w:w="8699" w:type="dxa"/>
            <w:tcBorders>
              <w:top w:val="single" w:sz="4" w:space="0" w:color="auto"/>
              <w:left w:val="single" w:sz="4" w:space="0" w:color="auto"/>
              <w:bottom w:val="single" w:sz="4" w:space="0" w:color="auto"/>
              <w:right w:val="single" w:sz="4" w:space="0" w:color="auto"/>
            </w:tcBorders>
          </w:tcPr>
          <w:p w14:paraId="2F1E268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BB40F3" w:rsidRPr="00B0157E" w14:paraId="402D8309" w14:textId="77777777" w:rsidTr="00BB40F3">
        <w:tc>
          <w:tcPr>
            <w:tcW w:w="1077" w:type="dxa"/>
            <w:tcBorders>
              <w:top w:val="single" w:sz="4" w:space="0" w:color="auto"/>
              <w:left w:val="single" w:sz="4" w:space="0" w:color="auto"/>
              <w:bottom w:val="single" w:sz="4" w:space="0" w:color="auto"/>
              <w:right w:val="single" w:sz="4" w:space="0" w:color="auto"/>
            </w:tcBorders>
          </w:tcPr>
          <w:p w14:paraId="25CEEFF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3.8</w:t>
            </w:r>
          </w:p>
        </w:tc>
        <w:tc>
          <w:tcPr>
            <w:tcW w:w="8699" w:type="dxa"/>
            <w:tcBorders>
              <w:top w:val="single" w:sz="4" w:space="0" w:color="auto"/>
              <w:left w:val="single" w:sz="4" w:space="0" w:color="auto"/>
              <w:bottom w:val="single" w:sz="4" w:space="0" w:color="auto"/>
              <w:right w:val="single" w:sz="4" w:space="0" w:color="auto"/>
            </w:tcBorders>
          </w:tcPr>
          <w:p w14:paraId="0ED944B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Роман "Герой нашего времени"</w:t>
            </w:r>
          </w:p>
        </w:tc>
      </w:tr>
      <w:tr w:rsidR="00BB40F3" w:rsidRPr="00B0157E" w14:paraId="29A66C66" w14:textId="77777777" w:rsidTr="00BB40F3">
        <w:tc>
          <w:tcPr>
            <w:tcW w:w="1077" w:type="dxa"/>
            <w:tcBorders>
              <w:top w:val="single" w:sz="4" w:space="0" w:color="auto"/>
              <w:left w:val="single" w:sz="4" w:space="0" w:color="auto"/>
              <w:bottom w:val="single" w:sz="4" w:space="0" w:color="auto"/>
              <w:right w:val="single" w:sz="4" w:space="0" w:color="auto"/>
            </w:tcBorders>
          </w:tcPr>
          <w:p w14:paraId="2D08BB5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3.9</w:t>
            </w:r>
          </w:p>
        </w:tc>
        <w:tc>
          <w:tcPr>
            <w:tcW w:w="8699" w:type="dxa"/>
            <w:tcBorders>
              <w:top w:val="single" w:sz="4" w:space="0" w:color="auto"/>
              <w:left w:val="single" w:sz="4" w:space="0" w:color="auto"/>
              <w:bottom w:val="single" w:sz="4" w:space="0" w:color="auto"/>
              <w:right w:val="single" w:sz="4" w:space="0" w:color="auto"/>
            </w:tcBorders>
          </w:tcPr>
          <w:p w14:paraId="43081F5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Поэма "Мертвые души"</w:t>
            </w:r>
          </w:p>
        </w:tc>
      </w:tr>
      <w:tr w:rsidR="00BB40F3" w:rsidRPr="00BB40F3" w14:paraId="47422482" w14:textId="77777777" w:rsidTr="00BB40F3">
        <w:tc>
          <w:tcPr>
            <w:tcW w:w="1077" w:type="dxa"/>
            <w:tcBorders>
              <w:top w:val="single" w:sz="4" w:space="0" w:color="auto"/>
              <w:left w:val="single" w:sz="4" w:space="0" w:color="auto"/>
              <w:bottom w:val="single" w:sz="4" w:space="0" w:color="auto"/>
              <w:right w:val="single" w:sz="4" w:space="0" w:color="auto"/>
            </w:tcBorders>
          </w:tcPr>
          <w:p w14:paraId="7099563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w:t>
            </w:r>
          </w:p>
        </w:tc>
        <w:tc>
          <w:tcPr>
            <w:tcW w:w="8699" w:type="dxa"/>
            <w:tcBorders>
              <w:top w:val="single" w:sz="4" w:space="0" w:color="auto"/>
              <w:left w:val="single" w:sz="4" w:space="0" w:color="auto"/>
              <w:bottom w:val="single" w:sz="4" w:space="0" w:color="auto"/>
              <w:right w:val="single" w:sz="4" w:space="0" w:color="auto"/>
            </w:tcBorders>
          </w:tcPr>
          <w:p w14:paraId="458CD7D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литература</w:t>
            </w:r>
          </w:p>
        </w:tc>
      </w:tr>
      <w:tr w:rsidR="00BB40F3" w:rsidRPr="00B0157E" w14:paraId="19F14A45" w14:textId="77777777" w:rsidTr="00BB40F3">
        <w:tc>
          <w:tcPr>
            <w:tcW w:w="1077" w:type="dxa"/>
            <w:tcBorders>
              <w:top w:val="single" w:sz="4" w:space="0" w:color="auto"/>
              <w:left w:val="single" w:sz="4" w:space="0" w:color="auto"/>
              <w:bottom w:val="single" w:sz="4" w:space="0" w:color="auto"/>
              <w:right w:val="single" w:sz="4" w:space="0" w:color="auto"/>
            </w:tcBorders>
          </w:tcPr>
          <w:p w14:paraId="4F7F66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4.1</w:t>
            </w:r>
          </w:p>
        </w:tc>
        <w:tc>
          <w:tcPr>
            <w:tcW w:w="8699" w:type="dxa"/>
            <w:tcBorders>
              <w:top w:val="single" w:sz="4" w:space="0" w:color="auto"/>
              <w:left w:val="single" w:sz="4" w:space="0" w:color="auto"/>
              <w:bottom w:val="single" w:sz="4" w:space="0" w:color="auto"/>
              <w:right w:val="single" w:sz="4" w:space="0" w:color="auto"/>
            </w:tcBorders>
          </w:tcPr>
          <w:p w14:paraId="658427A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Данте Алигьери. "Божественная комедия" (не менее двух фрагментов по выбору)</w:t>
            </w:r>
          </w:p>
        </w:tc>
      </w:tr>
      <w:tr w:rsidR="00BB40F3" w:rsidRPr="00B0157E" w14:paraId="4B3F0A34" w14:textId="77777777" w:rsidTr="00BB40F3">
        <w:tc>
          <w:tcPr>
            <w:tcW w:w="1077" w:type="dxa"/>
            <w:tcBorders>
              <w:top w:val="single" w:sz="4" w:space="0" w:color="auto"/>
              <w:left w:val="single" w:sz="4" w:space="0" w:color="auto"/>
              <w:bottom w:val="single" w:sz="4" w:space="0" w:color="auto"/>
              <w:right w:val="single" w:sz="4" w:space="0" w:color="auto"/>
            </w:tcBorders>
          </w:tcPr>
          <w:p w14:paraId="58BAF96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4.2</w:t>
            </w:r>
          </w:p>
        </w:tc>
        <w:tc>
          <w:tcPr>
            <w:tcW w:w="8699" w:type="dxa"/>
            <w:tcBorders>
              <w:top w:val="single" w:sz="4" w:space="0" w:color="auto"/>
              <w:left w:val="single" w:sz="4" w:space="0" w:color="auto"/>
              <w:bottom w:val="single" w:sz="4" w:space="0" w:color="auto"/>
              <w:right w:val="single" w:sz="4" w:space="0" w:color="auto"/>
            </w:tcBorders>
          </w:tcPr>
          <w:p w14:paraId="17FFCBE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 Шекспир. Трагедия "Гамлет" (не менее двух фрагментов по выбору)</w:t>
            </w:r>
          </w:p>
        </w:tc>
      </w:tr>
      <w:tr w:rsidR="00BB40F3" w:rsidRPr="00B0157E" w14:paraId="7E4DF998" w14:textId="77777777" w:rsidTr="00BB40F3">
        <w:tc>
          <w:tcPr>
            <w:tcW w:w="1077" w:type="dxa"/>
            <w:tcBorders>
              <w:top w:val="single" w:sz="4" w:space="0" w:color="auto"/>
              <w:left w:val="single" w:sz="4" w:space="0" w:color="auto"/>
              <w:bottom w:val="single" w:sz="4" w:space="0" w:color="auto"/>
              <w:right w:val="single" w:sz="4" w:space="0" w:color="auto"/>
            </w:tcBorders>
          </w:tcPr>
          <w:p w14:paraId="4C77553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4.3</w:t>
            </w:r>
          </w:p>
        </w:tc>
        <w:tc>
          <w:tcPr>
            <w:tcW w:w="8699" w:type="dxa"/>
            <w:tcBorders>
              <w:top w:val="single" w:sz="4" w:space="0" w:color="auto"/>
              <w:left w:val="single" w:sz="4" w:space="0" w:color="auto"/>
              <w:bottom w:val="single" w:sz="4" w:space="0" w:color="auto"/>
              <w:right w:val="single" w:sz="4" w:space="0" w:color="auto"/>
            </w:tcBorders>
          </w:tcPr>
          <w:p w14:paraId="190C0CA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 Гете. Трагедия "Фауст" (не менее двух фрагментов по выбору)</w:t>
            </w:r>
          </w:p>
        </w:tc>
      </w:tr>
      <w:tr w:rsidR="00BB40F3" w:rsidRPr="00BB40F3" w14:paraId="62EF14F0" w14:textId="77777777" w:rsidTr="00BB40F3">
        <w:tc>
          <w:tcPr>
            <w:tcW w:w="1077" w:type="dxa"/>
            <w:tcBorders>
              <w:top w:val="single" w:sz="4" w:space="0" w:color="auto"/>
              <w:left w:val="single" w:sz="4" w:space="0" w:color="auto"/>
              <w:bottom w:val="single" w:sz="4" w:space="0" w:color="auto"/>
              <w:right w:val="single" w:sz="4" w:space="0" w:color="auto"/>
            </w:tcBorders>
          </w:tcPr>
          <w:p w14:paraId="106D2C6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4.4</w:t>
            </w:r>
          </w:p>
        </w:tc>
        <w:tc>
          <w:tcPr>
            <w:tcW w:w="8699" w:type="dxa"/>
            <w:tcBorders>
              <w:top w:val="single" w:sz="4" w:space="0" w:color="auto"/>
              <w:left w:val="single" w:sz="4" w:space="0" w:color="auto"/>
              <w:bottom w:val="single" w:sz="4" w:space="0" w:color="auto"/>
              <w:right w:val="single" w:sz="4" w:space="0" w:color="auto"/>
            </w:tcBorders>
          </w:tcPr>
          <w:p w14:paraId="474CA8A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BB40F3" w:rsidRPr="00B0157E" w14:paraId="49691E61" w14:textId="77777777" w:rsidTr="00BB40F3">
        <w:tc>
          <w:tcPr>
            <w:tcW w:w="1077" w:type="dxa"/>
            <w:tcBorders>
              <w:top w:val="single" w:sz="4" w:space="0" w:color="auto"/>
              <w:left w:val="single" w:sz="4" w:space="0" w:color="auto"/>
              <w:bottom w:val="single" w:sz="4" w:space="0" w:color="auto"/>
              <w:right w:val="single" w:sz="4" w:space="0" w:color="auto"/>
            </w:tcBorders>
          </w:tcPr>
          <w:p w14:paraId="0903283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4.5</w:t>
            </w:r>
          </w:p>
        </w:tc>
        <w:tc>
          <w:tcPr>
            <w:tcW w:w="8699" w:type="dxa"/>
            <w:tcBorders>
              <w:top w:val="single" w:sz="4" w:space="0" w:color="auto"/>
              <w:left w:val="single" w:sz="4" w:space="0" w:color="auto"/>
              <w:bottom w:val="single" w:sz="4" w:space="0" w:color="auto"/>
              <w:right w:val="single" w:sz="4" w:space="0" w:color="auto"/>
            </w:tcBorders>
          </w:tcPr>
          <w:p w14:paraId="592A5E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Зарубежная проза первой половины XIX в. (одно произведение по выбору). Например, произведения Э.Т.А. Гофмана, В. Гюго, В. Скотта</w:t>
            </w:r>
          </w:p>
        </w:tc>
      </w:tr>
    </w:tbl>
    <w:p w14:paraId="60BF50A5" w14:textId="77777777" w:rsidR="00BB40F3" w:rsidRPr="00BB40F3" w:rsidRDefault="00BB40F3" w:rsidP="00BB40F3">
      <w:pPr>
        <w:pStyle w:val="a3"/>
        <w:rPr>
          <w:rFonts w:ascii="Times New Roman" w:hAnsi="Times New Roman" w:cs="Times New Roman"/>
          <w:bCs/>
          <w:sz w:val="24"/>
          <w:szCs w:val="24"/>
        </w:rPr>
      </w:pPr>
    </w:p>
    <w:p w14:paraId="6EBBA4B0" w14:textId="6289788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Теоретико-литературные понятия, использование</w:t>
      </w:r>
      <w:r>
        <w:rPr>
          <w:rFonts w:ascii="Times New Roman" w:hAnsi="Times New Roman" w:cs="Times New Roman"/>
          <w:bCs/>
          <w:sz w:val="24"/>
          <w:szCs w:val="24"/>
        </w:rPr>
        <w:t xml:space="preserve"> </w:t>
      </w:r>
      <w:r w:rsidRPr="00BB40F3">
        <w:rPr>
          <w:rFonts w:ascii="Times New Roman" w:hAnsi="Times New Roman" w:cs="Times New Roman"/>
          <w:bCs/>
          <w:sz w:val="24"/>
          <w:szCs w:val="24"/>
        </w:rPr>
        <w:t>которых необходимо для анализа, интерпретации произведений</w:t>
      </w:r>
      <w:r w:rsidR="00570BCD">
        <w:rPr>
          <w:rFonts w:ascii="Times New Roman" w:hAnsi="Times New Roman" w:cs="Times New Roman"/>
          <w:bCs/>
          <w:sz w:val="24"/>
          <w:szCs w:val="24"/>
        </w:rPr>
        <w:t xml:space="preserve"> </w:t>
      </w:r>
      <w:r w:rsidRPr="00BB40F3">
        <w:rPr>
          <w:rFonts w:ascii="Times New Roman" w:hAnsi="Times New Roman" w:cs="Times New Roman"/>
          <w:bCs/>
          <w:sz w:val="24"/>
          <w:szCs w:val="24"/>
        </w:rPr>
        <w:t>и оформления обучающимися 5 - 9 классов собственных</w:t>
      </w:r>
      <w:r w:rsidR="00570BCD">
        <w:rPr>
          <w:rFonts w:ascii="Times New Roman" w:hAnsi="Times New Roman" w:cs="Times New Roman"/>
          <w:bCs/>
          <w:sz w:val="24"/>
          <w:szCs w:val="24"/>
        </w:rPr>
        <w:t xml:space="preserve"> </w:t>
      </w:r>
      <w:r w:rsidRPr="00BB40F3">
        <w:rPr>
          <w:rFonts w:ascii="Times New Roman" w:hAnsi="Times New Roman" w:cs="Times New Roman"/>
          <w:bCs/>
          <w:sz w:val="24"/>
          <w:szCs w:val="24"/>
        </w:rPr>
        <w:t>оценок и наблюдений</w:t>
      </w:r>
    </w:p>
    <w:p w14:paraId="2FA9E17C" w14:textId="77777777" w:rsidR="00BB40F3" w:rsidRPr="00BB40F3" w:rsidRDefault="00BB40F3" w:rsidP="00BB40F3">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BB40F3" w:rsidRPr="00BB40F3" w14:paraId="1C39F199" w14:textId="77777777" w:rsidTr="00570BCD">
        <w:tc>
          <w:tcPr>
            <w:tcW w:w="1701" w:type="dxa"/>
            <w:tcBorders>
              <w:top w:val="single" w:sz="4" w:space="0" w:color="auto"/>
              <w:left w:val="single" w:sz="4" w:space="0" w:color="auto"/>
              <w:bottom w:val="single" w:sz="4" w:space="0" w:color="auto"/>
              <w:right w:val="single" w:sz="4" w:space="0" w:color="auto"/>
            </w:tcBorders>
          </w:tcPr>
          <w:p w14:paraId="233C1B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Номер</w:t>
            </w:r>
          </w:p>
        </w:tc>
        <w:tc>
          <w:tcPr>
            <w:tcW w:w="8075" w:type="dxa"/>
            <w:tcBorders>
              <w:top w:val="single" w:sz="4" w:space="0" w:color="auto"/>
              <w:left w:val="single" w:sz="4" w:space="0" w:color="auto"/>
              <w:bottom w:val="single" w:sz="4" w:space="0" w:color="auto"/>
              <w:right w:val="single" w:sz="4" w:space="0" w:color="auto"/>
            </w:tcBorders>
          </w:tcPr>
          <w:p w14:paraId="53E892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Понятия</w:t>
            </w:r>
          </w:p>
        </w:tc>
      </w:tr>
      <w:tr w:rsidR="00BB40F3" w:rsidRPr="00B0157E" w14:paraId="4A1ABF30" w14:textId="77777777" w:rsidTr="00570BCD">
        <w:tc>
          <w:tcPr>
            <w:tcW w:w="1701" w:type="dxa"/>
            <w:tcBorders>
              <w:top w:val="single" w:sz="4" w:space="0" w:color="auto"/>
              <w:left w:val="single" w:sz="4" w:space="0" w:color="auto"/>
              <w:bottom w:val="single" w:sz="4" w:space="0" w:color="auto"/>
              <w:right w:val="single" w:sz="4" w:space="0" w:color="auto"/>
            </w:tcBorders>
          </w:tcPr>
          <w:p w14:paraId="75F6419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0340055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художественная литература и устное народное творчество</w:t>
            </w:r>
          </w:p>
        </w:tc>
      </w:tr>
      <w:tr w:rsidR="00BB40F3" w:rsidRPr="00B0157E" w14:paraId="504A9BF9" w14:textId="77777777" w:rsidTr="00570BCD">
        <w:tc>
          <w:tcPr>
            <w:tcW w:w="1701" w:type="dxa"/>
            <w:tcBorders>
              <w:top w:val="single" w:sz="4" w:space="0" w:color="auto"/>
              <w:left w:val="single" w:sz="4" w:space="0" w:color="auto"/>
              <w:bottom w:val="single" w:sz="4" w:space="0" w:color="auto"/>
              <w:right w:val="single" w:sz="4" w:space="0" w:color="auto"/>
            </w:tcBorders>
          </w:tcPr>
          <w:p w14:paraId="7F257EA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5C7A062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проза и поэзия; стих и проза</w:t>
            </w:r>
          </w:p>
        </w:tc>
      </w:tr>
      <w:tr w:rsidR="00BB40F3" w:rsidRPr="00BB40F3" w14:paraId="6D9EB386" w14:textId="77777777" w:rsidTr="00570BCD">
        <w:tc>
          <w:tcPr>
            <w:tcW w:w="1701" w:type="dxa"/>
            <w:tcBorders>
              <w:top w:val="single" w:sz="4" w:space="0" w:color="auto"/>
              <w:left w:val="single" w:sz="4" w:space="0" w:color="auto"/>
              <w:bottom w:val="single" w:sz="4" w:space="0" w:color="auto"/>
              <w:right w:val="single" w:sz="4" w:space="0" w:color="auto"/>
            </w:tcBorders>
          </w:tcPr>
          <w:p w14:paraId="594E73D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31BE53B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факт и вымысел</w:t>
            </w:r>
          </w:p>
        </w:tc>
      </w:tr>
      <w:tr w:rsidR="00BB40F3" w:rsidRPr="00B0157E" w14:paraId="4497DC24" w14:textId="77777777" w:rsidTr="00570BCD">
        <w:tc>
          <w:tcPr>
            <w:tcW w:w="1701" w:type="dxa"/>
            <w:tcBorders>
              <w:top w:val="single" w:sz="4" w:space="0" w:color="auto"/>
              <w:left w:val="single" w:sz="4" w:space="0" w:color="auto"/>
              <w:bottom w:val="single" w:sz="4" w:space="0" w:color="auto"/>
              <w:right w:val="single" w:sz="4" w:space="0" w:color="auto"/>
            </w:tcBorders>
          </w:tcPr>
          <w:p w14:paraId="7C5A1B4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27D57FE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литературные направления (классицизм, сентиментализм, романтизм, реализм)</w:t>
            </w:r>
          </w:p>
        </w:tc>
      </w:tr>
      <w:tr w:rsidR="00BB40F3" w:rsidRPr="00BB40F3" w14:paraId="4598CD8D" w14:textId="77777777" w:rsidTr="00570BCD">
        <w:tc>
          <w:tcPr>
            <w:tcW w:w="1701" w:type="dxa"/>
            <w:tcBorders>
              <w:top w:val="single" w:sz="4" w:space="0" w:color="auto"/>
              <w:left w:val="single" w:sz="4" w:space="0" w:color="auto"/>
              <w:bottom w:val="single" w:sz="4" w:space="0" w:color="auto"/>
              <w:right w:val="single" w:sz="4" w:space="0" w:color="auto"/>
            </w:tcBorders>
          </w:tcPr>
          <w:p w14:paraId="10E51F2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40E8FF5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роды (лирика, эпос, драма)</w:t>
            </w:r>
          </w:p>
        </w:tc>
      </w:tr>
      <w:tr w:rsidR="00BB40F3" w:rsidRPr="00B0157E" w14:paraId="3D0C3C41" w14:textId="77777777" w:rsidTr="00570BCD">
        <w:tc>
          <w:tcPr>
            <w:tcW w:w="1701" w:type="dxa"/>
            <w:tcBorders>
              <w:top w:val="single" w:sz="4" w:space="0" w:color="auto"/>
              <w:left w:val="single" w:sz="4" w:space="0" w:color="auto"/>
              <w:bottom w:val="single" w:sz="4" w:space="0" w:color="auto"/>
              <w:right w:val="single" w:sz="4" w:space="0" w:color="auto"/>
            </w:tcBorders>
          </w:tcPr>
          <w:p w14:paraId="12127A5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69ECD09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BB40F3" w:rsidRPr="00B0157E" w14:paraId="5A1B1BF5" w14:textId="77777777" w:rsidTr="00570BCD">
        <w:tc>
          <w:tcPr>
            <w:tcW w:w="1701" w:type="dxa"/>
            <w:tcBorders>
              <w:top w:val="single" w:sz="4" w:space="0" w:color="auto"/>
              <w:left w:val="single" w:sz="4" w:space="0" w:color="auto"/>
              <w:bottom w:val="single" w:sz="4" w:space="0" w:color="auto"/>
              <w:right w:val="single" w:sz="4" w:space="0" w:color="auto"/>
            </w:tcBorders>
          </w:tcPr>
          <w:p w14:paraId="197050F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w:t>
            </w:r>
          </w:p>
        </w:tc>
        <w:tc>
          <w:tcPr>
            <w:tcW w:w="8075" w:type="dxa"/>
            <w:tcBorders>
              <w:top w:val="single" w:sz="4" w:space="0" w:color="auto"/>
              <w:left w:val="single" w:sz="4" w:space="0" w:color="auto"/>
              <w:bottom w:val="single" w:sz="4" w:space="0" w:color="auto"/>
              <w:right w:val="single" w:sz="4" w:space="0" w:color="auto"/>
            </w:tcBorders>
          </w:tcPr>
          <w:p w14:paraId="04DE2AC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форма и содержание литературного произведения</w:t>
            </w:r>
          </w:p>
        </w:tc>
      </w:tr>
      <w:tr w:rsidR="00BB40F3" w:rsidRPr="00B0157E" w14:paraId="259EA982" w14:textId="77777777" w:rsidTr="00570BCD">
        <w:tc>
          <w:tcPr>
            <w:tcW w:w="1701" w:type="dxa"/>
            <w:tcBorders>
              <w:top w:val="single" w:sz="4" w:space="0" w:color="auto"/>
              <w:left w:val="single" w:sz="4" w:space="0" w:color="auto"/>
              <w:bottom w:val="single" w:sz="4" w:space="0" w:color="auto"/>
              <w:right w:val="single" w:sz="4" w:space="0" w:color="auto"/>
            </w:tcBorders>
          </w:tcPr>
          <w:p w14:paraId="5D0C6AC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w:t>
            </w:r>
          </w:p>
        </w:tc>
        <w:tc>
          <w:tcPr>
            <w:tcW w:w="8075" w:type="dxa"/>
            <w:tcBorders>
              <w:top w:val="single" w:sz="4" w:space="0" w:color="auto"/>
              <w:left w:val="single" w:sz="4" w:space="0" w:color="auto"/>
              <w:bottom w:val="single" w:sz="4" w:space="0" w:color="auto"/>
              <w:right w:val="single" w:sz="4" w:space="0" w:color="auto"/>
            </w:tcBorders>
          </w:tcPr>
          <w:p w14:paraId="4069604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тема, идея, проблематика, пафос (героический, трагический, комический)</w:t>
            </w:r>
          </w:p>
        </w:tc>
      </w:tr>
      <w:tr w:rsidR="00BB40F3" w:rsidRPr="00B0157E" w14:paraId="5F557850" w14:textId="77777777" w:rsidTr="00570BCD">
        <w:tc>
          <w:tcPr>
            <w:tcW w:w="1701" w:type="dxa"/>
            <w:tcBorders>
              <w:top w:val="single" w:sz="4" w:space="0" w:color="auto"/>
              <w:left w:val="single" w:sz="4" w:space="0" w:color="auto"/>
              <w:bottom w:val="single" w:sz="4" w:space="0" w:color="auto"/>
              <w:right w:val="single" w:sz="4" w:space="0" w:color="auto"/>
            </w:tcBorders>
          </w:tcPr>
          <w:p w14:paraId="52D9986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9</w:t>
            </w:r>
          </w:p>
        </w:tc>
        <w:tc>
          <w:tcPr>
            <w:tcW w:w="8075" w:type="dxa"/>
            <w:tcBorders>
              <w:top w:val="single" w:sz="4" w:space="0" w:color="auto"/>
              <w:left w:val="single" w:sz="4" w:space="0" w:color="auto"/>
              <w:bottom w:val="single" w:sz="4" w:space="0" w:color="auto"/>
              <w:right w:val="single" w:sz="4" w:space="0" w:color="auto"/>
            </w:tcBorders>
          </w:tcPr>
          <w:p w14:paraId="00B949E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BB40F3" w:rsidRPr="00B0157E" w14:paraId="447C260A" w14:textId="77777777" w:rsidTr="00570BCD">
        <w:tc>
          <w:tcPr>
            <w:tcW w:w="1701" w:type="dxa"/>
            <w:tcBorders>
              <w:top w:val="single" w:sz="4" w:space="0" w:color="auto"/>
              <w:left w:val="single" w:sz="4" w:space="0" w:color="auto"/>
              <w:bottom w:val="single" w:sz="4" w:space="0" w:color="auto"/>
              <w:right w:val="single" w:sz="4" w:space="0" w:color="auto"/>
            </w:tcBorders>
          </w:tcPr>
          <w:p w14:paraId="6CF57AE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10</w:t>
            </w:r>
          </w:p>
        </w:tc>
        <w:tc>
          <w:tcPr>
            <w:tcW w:w="8075" w:type="dxa"/>
            <w:tcBorders>
              <w:top w:val="single" w:sz="4" w:space="0" w:color="auto"/>
              <w:left w:val="single" w:sz="4" w:space="0" w:color="auto"/>
              <w:bottom w:val="single" w:sz="4" w:space="0" w:color="auto"/>
              <w:right w:val="single" w:sz="4" w:space="0" w:color="auto"/>
            </w:tcBorders>
          </w:tcPr>
          <w:p w14:paraId="20785C5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BB40F3" w:rsidRPr="00B0157E" w14:paraId="3B5E1D8D" w14:textId="77777777" w:rsidTr="00570BCD">
        <w:tc>
          <w:tcPr>
            <w:tcW w:w="1701" w:type="dxa"/>
            <w:tcBorders>
              <w:top w:val="single" w:sz="4" w:space="0" w:color="auto"/>
              <w:left w:val="single" w:sz="4" w:space="0" w:color="auto"/>
              <w:bottom w:val="single" w:sz="4" w:space="0" w:color="auto"/>
              <w:right w:val="single" w:sz="4" w:space="0" w:color="auto"/>
            </w:tcBorders>
          </w:tcPr>
          <w:p w14:paraId="69CC27B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581BBE3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речевая характеристика героя, реплика, диалог, монолог</w:t>
            </w:r>
          </w:p>
        </w:tc>
      </w:tr>
      <w:tr w:rsidR="00BB40F3" w:rsidRPr="00BB40F3" w14:paraId="22CA24BF" w14:textId="77777777" w:rsidTr="00570BCD">
        <w:tc>
          <w:tcPr>
            <w:tcW w:w="1701" w:type="dxa"/>
            <w:tcBorders>
              <w:top w:val="single" w:sz="4" w:space="0" w:color="auto"/>
              <w:left w:val="single" w:sz="4" w:space="0" w:color="auto"/>
              <w:bottom w:val="single" w:sz="4" w:space="0" w:color="auto"/>
              <w:right w:val="single" w:sz="4" w:space="0" w:color="auto"/>
            </w:tcBorders>
          </w:tcPr>
          <w:p w14:paraId="24A0799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3B64BD9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Ремарка</w:t>
            </w:r>
          </w:p>
        </w:tc>
      </w:tr>
      <w:tr w:rsidR="00BB40F3" w:rsidRPr="00BB40F3" w14:paraId="61E560EA" w14:textId="77777777" w:rsidTr="00570BCD">
        <w:tc>
          <w:tcPr>
            <w:tcW w:w="1701" w:type="dxa"/>
            <w:tcBorders>
              <w:top w:val="single" w:sz="4" w:space="0" w:color="auto"/>
              <w:left w:val="single" w:sz="4" w:space="0" w:color="auto"/>
              <w:bottom w:val="single" w:sz="4" w:space="0" w:color="auto"/>
              <w:right w:val="single" w:sz="4" w:space="0" w:color="auto"/>
            </w:tcBorders>
          </w:tcPr>
          <w:p w14:paraId="3FF0738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068CC81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портрет, пейзаж, интерьер</w:t>
            </w:r>
          </w:p>
        </w:tc>
      </w:tr>
      <w:tr w:rsidR="00BB40F3" w:rsidRPr="00BB40F3" w14:paraId="6D2DA6CA" w14:textId="77777777" w:rsidTr="00570BCD">
        <w:tc>
          <w:tcPr>
            <w:tcW w:w="1701" w:type="dxa"/>
            <w:tcBorders>
              <w:top w:val="single" w:sz="4" w:space="0" w:color="auto"/>
              <w:left w:val="single" w:sz="4" w:space="0" w:color="auto"/>
              <w:bottom w:val="single" w:sz="4" w:space="0" w:color="auto"/>
              <w:right w:val="single" w:sz="4" w:space="0" w:color="auto"/>
            </w:tcBorders>
          </w:tcPr>
          <w:p w14:paraId="37C3D82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6F49617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художественная деталь, символ, подтекст</w:t>
            </w:r>
          </w:p>
        </w:tc>
      </w:tr>
      <w:tr w:rsidR="00BB40F3" w:rsidRPr="00BB40F3" w14:paraId="0477EB03" w14:textId="77777777" w:rsidTr="00570BCD">
        <w:tc>
          <w:tcPr>
            <w:tcW w:w="1701" w:type="dxa"/>
            <w:tcBorders>
              <w:top w:val="single" w:sz="4" w:space="0" w:color="auto"/>
              <w:left w:val="single" w:sz="4" w:space="0" w:color="auto"/>
              <w:bottom w:val="single" w:sz="4" w:space="0" w:color="auto"/>
              <w:right w:val="single" w:sz="4" w:space="0" w:color="auto"/>
            </w:tcBorders>
          </w:tcPr>
          <w:p w14:paraId="0B647E0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15</w:t>
            </w:r>
          </w:p>
        </w:tc>
        <w:tc>
          <w:tcPr>
            <w:tcW w:w="8075" w:type="dxa"/>
            <w:tcBorders>
              <w:top w:val="single" w:sz="4" w:space="0" w:color="auto"/>
              <w:left w:val="single" w:sz="4" w:space="0" w:color="auto"/>
              <w:bottom w:val="single" w:sz="4" w:space="0" w:color="auto"/>
              <w:right w:val="single" w:sz="4" w:space="0" w:color="auto"/>
            </w:tcBorders>
          </w:tcPr>
          <w:p w14:paraId="2942D87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Психологизм</w:t>
            </w:r>
          </w:p>
        </w:tc>
      </w:tr>
      <w:tr w:rsidR="00BB40F3" w:rsidRPr="00B0157E" w14:paraId="3F645130" w14:textId="77777777" w:rsidTr="00570BCD">
        <w:tc>
          <w:tcPr>
            <w:tcW w:w="1701" w:type="dxa"/>
            <w:tcBorders>
              <w:top w:val="single" w:sz="4" w:space="0" w:color="auto"/>
              <w:left w:val="single" w:sz="4" w:space="0" w:color="auto"/>
              <w:bottom w:val="single" w:sz="4" w:space="0" w:color="auto"/>
              <w:right w:val="single" w:sz="4" w:space="0" w:color="auto"/>
            </w:tcBorders>
          </w:tcPr>
          <w:p w14:paraId="077F7D0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16</w:t>
            </w:r>
          </w:p>
        </w:tc>
        <w:tc>
          <w:tcPr>
            <w:tcW w:w="8075" w:type="dxa"/>
            <w:tcBorders>
              <w:top w:val="single" w:sz="4" w:space="0" w:color="auto"/>
              <w:left w:val="single" w:sz="4" w:space="0" w:color="auto"/>
              <w:bottom w:val="single" w:sz="4" w:space="0" w:color="auto"/>
              <w:right w:val="single" w:sz="4" w:space="0" w:color="auto"/>
            </w:tcBorders>
          </w:tcPr>
          <w:p w14:paraId="40EC2C1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сатира, юмор, ирония, сарказм, гротеск</w:t>
            </w:r>
          </w:p>
        </w:tc>
      </w:tr>
      <w:tr w:rsidR="00BB40F3" w:rsidRPr="00B0157E" w14:paraId="50854CE8" w14:textId="77777777" w:rsidTr="00570BCD">
        <w:tc>
          <w:tcPr>
            <w:tcW w:w="1701" w:type="dxa"/>
            <w:tcBorders>
              <w:top w:val="single" w:sz="4" w:space="0" w:color="auto"/>
              <w:left w:val="single" w:sz="4" w:space="0" w:color="auto"/>
              <w:bottom w:val="single" w:sz="4" w:space="0" w:color="auto"/>
              <w:right w:val="single" w:sz="4" w:space="0" w:color="auto"/>
            </w:tcBorders>
          </w:tcPr>
          <w:p w14:paraId="068B685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17</w:t>
            </w:r>
          </w:p>
        </w:tc>
        <w:tc>
          <w:tcPr>
            <w:tcW w:w="8075" w:type="dxa"/>
            <w:tcBorders>
              <w:top w:val="single" w:sz="4" w:space="0" w:color="auto"/>
              <w:left w:val="single" w:sz="4" w:space="0" w:color="auto"/>
              <w:bottom w:val="single" w:sz="4" w:space="0" w:color="auto"/>
              <w:right w:val="single" w:sz="4" w:space="0" w:color="auto"/>
            </w:tcBorders>
          </w:tcPr>
          <w:p w14:paraId="2D2DC90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BB40F3" w:rsidRPr="00BB40F3" w14:paraId="62FAC7A9" w14:textId="77777777" w:rsidTr="00570BCD">
        <w:tc>
          <w:tcPr>
            <w:tcW w:w="1701" w:type="dxa"/>
            <w:tcBorders>
              <w:top w:val="single" w:sz="4" w:space="0" w:color="auto"/>
              <w:left w:val="single" w:sz="4" w:space="0" w:color="auto"/>
              <w:bottom w:val="single" w:sz="4" w:space="0" w:color="auto"/>
              <w:right w:val="single" w:sz="4" w:space="0" w:color="auto"/>
            </w:tcBorders>
          </w:tcPr>
          <w:p w14:paraId="24E451C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18</w:t>
            </w:r>
          </w:p>
        </w:tc>
        <w:tc>
          <w:tcPr>
            <w:tcW w:w="8075" w:type="dxa"/>
            <w:tcBorders>
              <w:top w:val="single" w:sz="4" w:space="0" w:color="auto"/>
              <w:left w:val="single" w:sz="4" w:space="0" w:color="auto"/>
              <w:bottom w:val="single" w:sz="4" w:space="0" w:color="auto"/>
              <w:right w:val="single" w:sz="4" w:space="0" w:color="auto"/>
            </w:tcBorders>
          </w:tcPr>
          <w:p w14:paraId="6622E01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Стиль</w:t>
            </w:r>
          </w:p>
        </w:tc>
      </w:tr>
      <w:tr w:rsidR="00BB40F3" w:rsidRPr="00B0157E" w14:paraId="5DA11E23" w14:textId="77777777" w:rsidTr="00570BCD">
        <w:tc>
          <w:tcPr>
            <w:tcW w:w="1701" w:type="dxa"/>
            <w:tcBorders>
              <w:top w:val="single" w:sz="4" w:space="0" w:color="auto"/>
              <w:left w:val="single" w:sz="4" w:space="0" w:color="auto"/>
              <w:bottom w:val="single" w:sz="4" w:space="0" w:color="auto"/>
              <w:right w:val="single" w:sz="4" w:space="0" w:color="auto"/>
            </w:tcBorders>
          </w:tcPr>
          <w:p w14:paraId="49CA964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19</w:t>
            </w:r>
          </w:p>
        </w:tc>
        <w:tc>
          <w:tcPr>
            <w:tcW w:w="8075" w:type="dxa"/>
            <w:tcBorders>
              <w:top w:val="single" w:sz="4" w:space="0" w:color="auto"/>
              <w:left w:val="single" w:sz="4" w:space="0" w:color="auto"/>
              <w:bottom w:val="single" w:sz="4" w:space="0" w:color="auto"/>
              <w:right w:val="single" w:sz="4" w:space="0" w:color="auto"/>
            </w:tcBorders>
          </w:tcPr>
          <w:p w14:paraId="7BF4139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стихотворный метр (хорей, ямб, дактиль, амфибрахий, анапест)</w:t>
            </w:r>
          </w:p>
        </w:tc>
      </w:tr>
      <w:tr w:rsidR="00BB40F3" w:rsidRPr="00BB40F3" w14:paraId="179CF5D2" w14:textId="77777777" w:rsidTr="00570BCD">
        <w:tc>
          <w:tcPr>
            <w:tcW w:w="1701" w:type="dxa"/>
            <w:tcBorders>
              <w:top w:val="single" w:sz="4" w:space="0" w:color="auto"/>
              <w:left w:val="single" w:sz="4" w:space="0" w:color="auto"/>
              <w:bottom w:val="single" w:sz="4" w:space="0" w:color="auto"/>
              <w:right w:val="single" w:sz="4" w:space="0" w:color="auto"/>
            </w:tcBorders>
          </w:tcPr>
          <w:p w14:paraId="090E163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20</w:t>
            </w:r>
          </w:p>
        </w:tc>
        <w:tc>
          <w:tcPr>
            <w:tcW w:w="8075" w:type="dxa"/>
            <w:tcBorders>
              <w:top w:val="single" w:sz="4" w:space="0" w:color="auto"/>
              <w:left w:val="single" w:sz="4" w:space="0" w:color="auto"/>
              <w:bottom w:val="single" w:sz="4" w:space="0" w:color="auto"/>
              <w:right w:val="single" w:sz="4" w:space="0" w:color="auto"/>
            </w:tcBorders>
          </w:tcPr>
          <w:p w14:paraId="7C77B66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ритм, рифма, строфа</w:t>
            </w:r>
          </w:p>
        </w:tc>
      </w:tr>
    </w:tbl>
    <w:p w14:paraId="7B8F2485" w14:textId="77777777" w:rsidR="00BB40F3" w:rsidRPr="00BB40F3" w:rsidRDefault="00BB40F3" w:rsidP="00BB40F3">
      <w:pPr>
        <w:pStyle w:val="a3"/>
        <w:rPr>
          <w:rFonts w:ascii="Times New Roman" w:hAnsi="Times New Roman" w:cs="Times New Roman"/>
          <w:bCs/>
          <w:sz w:val="24"/>
          <w:szCs w:val="24"/>
        </w:rPr>
      </w:pPr>
    </w:p>
    <w:p w14:paraId="3D78FB1A" w14:textId="6702F949" w:rsidR="00BB40F3" w:rsidRPr="00BB40F3" w:rsidRDefault="00BB40F3" w:rsidP="00570BCD">
      <w:pPr>
        <w:pStyle w:val="a3"/>
        <w:jc w:val="both"/>
        <w:rPr>
          <w:rFonts w:ascii="Times New Roman" w:hAnsi="Times New Roman" w:cs="Times New Roman"/>
          <w:bCs/>
          <w:sz w:val="24"/>
          <w:szCs w:val="24"/>
        </w:rPr>
      </w:pPr>
      <w:r w:rsidRPr="00BB40F3">
        <w:rPr>
          <w:rFonts w:ascii="Times New Roman" w:hAnsi="Times New Roman" w:cs="Times New Roman"/>
          <w:bCs/>
          <w:sz w:val="24"/>
          <w:szCs w:val="24"/>
        </w:rPr>
        <w:t>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6545E6CA" w14:textId="77777777" w:rsidR="00BB40F3" w:rsidRPr="00BB40F3" w:rsidRDefault="00BB40F3" w:rsidP="00BB40F3">
      <w:pPr>
        <w:pStyle w:val="a3"/>
        <w:rPr>
          <w:rFonts w:ascii="Times New Roman" w:hAnsi="Times New Roman" w:cs="Times New Roman"/>
          <w:bCs/>
          <w:sz w:val="24"/>
          <w:szCs w:val="24"/>
        </w:rPr>
      </w:pPr>
    </w:p>
    <w:p w14:paraId="30C30805" w14:textId="6C47BE09"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на ОГЭ по литературе требования</w:t>
      </w:r>
      <w:r w:rsidR="00570BCD">
        <w:rPr>
          <w:rFonts w:ascii="Times New Roman" w:hAnsi="Times New Roman" w:cs="Times New Roman"/>
          <w:bCs/>
          <w:sz w:val="24"/>
          <w:szCs w:val="24"/>
        </w:rPr>
        <w:t xml:space="preserve"> </w:t>
      </w:r>
      <w:r w:rsidRPr="00BB40F3">
        <w:rPr>
          <w:rFonts w:ascii="Times New Roman" w:hAnsi="Times New Roman" w:cs="Times New Roman"/>
          <w:bCs/>
          <w:sz w:val="24"/>
          <w:szCs w:val="24"/>
        </w:rPr>
        <w:t>к результатам освоения основной образовательной программы</w:t>
      </w:r>
      <w:r w:rsidR="00570BCD">
        <w:rPr>
          <w:rFonts w:ascii="Times New Roman" w:hAnsi="Times New Roman" w:cs="Times New Roman"/>
          <w:bCs/>
          <w:sz w:val="24"/>
          <w:szCs w:val="24"/>
        </w:rPr>
        <w:t xml:space="preserve"> </w:t>
      </w:r>
      <w:r w:rsidRPr="00BB40F3">
        <w:rPr>
          <w:rFonts w:ascii="Times New Roman" w:hAnsi="Times New Roman" w:cs="Times New Roman"/>
          <w:bCs/>
          <w:sz w:val="24"/>
          <w:szCs w:val="24"/>
        </w:rPr>
        <w:t>основного общего образования</w:t>
      </w:r>
    </w:p>
    <w:p w14:paraId="45176DCD" w14:textId="77777777" w:rsidR="00BB40F3" w:rsidRPr="00BB40F3" w:rsidRDefault="00BB40F3" w:rsidP="00BB40F3">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BB40F3" w:rsidRPr="00B0157E" w14:paraId="6066FE26" w14:textId="77777777" w:rsidTr="00570BCD">
        <w:tc>
          <w:tcPr>
            <w:tcW w:w="1701" w:type="dxa"/>
            <w:tcBorders>
              <w:top w:val="single" w:sz="4" w:space="0" w:color="auto"/>
              <w:left w:val="single" w:sz="4" w:space="0" w:color="auto"/>
              <w:bottom w:val="single" w:sz="4" w:space="0" w:color="auto"/>
              <w:right w:val="single" w:sz="4" w:space="0" w:color="auto"/>
            </w:tcBorders>
          </w:tcPr>
          <w:p w14:paraId="2EDC1DF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Код проверяемого требования</w:t>
            </w:r>
          </w:p>
        </w:tc>
        <w:tc>
          <w:tcPr>
            <w:tcW w:w="8075" w:type="dxa"/>
            <w:tcBorders>
              <w:top w:val="single" w:sz="4" w:space="0" w:color="auto"/>
              <w:left w:val="single" w:sz="4" w:space="0" w:color="auto"/>
              <w:bottom w:val="single" w:sz="4" w:space="0" w:color="auto"/>
              <w:right w:val="single" w:sz="4" w:space="0" w:color="auto"/>
            </w:tcBorders>
          </w:tcPr>
          <w:p w14:paraId="4D76C4C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BB40F3" w:rsidRPr="00B0157E" w14:paraId="584448B8" w14:textId="77777777" w:rsidTr="00570BCD">
        <w:tc>
          <w:tcPr>
            <w:tcW w:w="1701" w:type="dxa"/>
            <w:tcBorders>
              <w:top w:val="single" w:sz="4" w:space="0" w:color="auto"/>
              <w:left w:val="single" w:sz="4" w:space="0" w:color="auto"/>
              <w:bottom w:val="single" w:sz="4" w:space="0" w:color="auto"/>
              <w:right w:val="single" w:sz="4" w:space="0" w:color="auto"/>
            </w:tcBorders>
          </w:tcPr>
          <w:p w14:paraId="6A30D01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6DAB1B5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BB40F3" w:rsidRPr="00B0157E" w14:paraId="7945B9B8" w14:textId="77777777" w:rsidTr="00570BCD">
        <w:tc>
          <w:tcPr>
            <w:tcW w:w="1701" w:type="dxa"/>
            <w:tcBorders>
              <w:top w:val="single" w:sz="4" w:space="0" w:color="auto"/>
              <w:left w:val="single" w:sz="4" w:space="0" w:color="auto"/>
              <w:bottom w:val="single" w:sz="4" w:space="0" w:color="auto"/>
              <w:right w:val="single" w:sz="4" w:space="0" w:color="auto"/>
            </w:tcBorders>
          </w:tcPr>
          <w:p w14:paraId="4EA6A79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6A772EA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BB40F3" w:rsidRPr="00B0157E" w14:paraId="455FFB71" w14:textId="77777777" w:rsidTr="00570BCD">
        <w:tc>
          <w:tcPr>
            <w:tcW w:w="1701" w:type="dxa"/>
            <w:tcBorders>
              <w:top w:val="single" w:sz="4" w:space="0" w:color="auto"/>
              <w:left w:val="single" w:sz="4" w:space="0" w:color="auto"/>
              <w:bottom w:val="single" w:sz="4" w:space="0" w:color="auto"/>
              <w:right w:val="single" w:sz="4" w:space="0" w:color="auto"/>
            </w:tcBorders>
          </w:tcPr>
          <w:p w14:paraId="02F2CE1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37DA1B8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BB40F3" w:rsidRPr="00B0157E" w14:paraId="0DFC1FF9" w14:textId="77777777" w:rsidTr="00570BCD">
        <w:tc>
          <w:tcPr>
            <w:tcW w:w="1701" w:type="dxa"/>
            <w:tcBorders>
              <w:top w:val="single" w:sz="4" w:space="0" w:color="auto"/>
              <w:left w:val="single" w:sz="4" w:space="0" w:color="auto"/>
              <w:bottom w:val="single" w:sz="4" w:space="0" w:color="auto"/>
              <w:right w:val="single" w:sz="4" w:space="0" w:color="auto"/>
            </w:tcBorders>
          </w:tcPr>
          <w:p w14:paraId="0E3DFB4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7ADD11A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BB40F3" w:rsidRPr="00B0157E" w14:paraId="064479A8" w14:textId="77777777" w:rsidTr="00570BCD">
        <w:tc>
          <w:tcPr>
            <w:tcW w:w="1701" w:type="dxa"/>
            <w:tcBorders>
              <w:top w:val="single" w:sz="4" w:space="0" w:color="auto"/>
              <w:left w:val="single" w:sz="4" w:space="0" w:color="auto"/>
              <w:bottom w:val="single" w:sz="4" w:space="0" w:color="auto"/>
              <w:right w:val="single" w:sz="4" w:space="0" w:color="auto"/>
            </w:tcBorders>
          </w:tcPr>
          <w:p w14:paraId="1C634C5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2874073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BB40F3" w:rsidRPr="00B0157E" w14:paraId="4F90F588" w14:textId="77777777" w:rsidTr="00570BCD">
        <w:tc>
          <w:tcPr>
            <w:tcW w:w="1701" w:type="dxa"/>
            <w:tcBorders>
              <w:top w:val="single" w:sz="4" w:space="0" w:color="auto"/>
              <w:left w:val="single" w:sz="4" w:space="0" w:color="auto"/>
              <w:bottom w:val="single" w:sz="4" w:space="0" w:color="auto"/>
              <w:right w:val="single" w:sz="4" w:space="0" w:color="auto"/>
            </w:tcBorders>
          </w:tcPr>
          <w:p w14:paraId="0BFBE4D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5987F36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Умение сопоставлять произведения, их фрагменты (с учетом </w:t>
            </w:r>
            <w:proofErr w:type="spellStart"/>
            <w:r w:rsidRPr="00BB40F3">
              <w:rPr>
                <w:rFonts w:ascii="Times New Roman" w:hAnsi="Times New Roman" w:cs="Times New Roman"/>
                <w:bCs/>
                <w:sz w:val="24"/>
                <w:szCs w:val="24"/>
              </w:rPr>
              <w:t>внутритекстовых</w:t>
            </w:r>
            <w:proofErr w:type="spellEnd"/>
            <w:r w:rsidRPr="00BB40F3">
              <w:rPr>
                <w:rFonts w:ascii="Times New Roman" w:hAnsi="Times New Roman" w:cs="Times New Roman"/>
                <w:bCs/>
                <w:sz w:val="24"/>
                <w:szCs w:val="24"/>
              </w:rP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BB40F3" w:rsidRPr="00B0157E" w14:paraId="008BAA2E" w14:textId="77777777" w:rsidTr="00570BCD">
        <w:tc>
          <w:tcPr>
            <w:tcW w:w="1701" w:type="dxa"/>
            <w:tcBorders>
              <w:top w:val="single" w:sz="4" w:space="0" w:color="auto"/>
              <w:left w:val="single" w:sz="4" w:space="0" w:color="auto"/>
              <w:bottom w:val="single" w:sz="4" w:space="0" w:color="auto"/>
              <w:right w:val="single" w:sz="4" w:space="0" w:color="auto"/>
            </w:tcBorders>
          </w:tcPr>
          <w:p w14:paraId="072830B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7</w:t>
            </w:r>
          </w:p>
        </w:tc>
        <w:tc>
          <w:tcPr>
            <w:tcW w:w="8075" w:type="dxa"/>
            <w:tcBorders>
              <w:top w:val="single" w:sz="4" w:space="0" w:color="auto"/>
              <w:left w:val="single" w:sz="4" w:space="0" w:color="auto"/>
              <w:bottom w:val="single" w:sz="4" w:space="0" w:color="auto"/>
              <w:right w:val="single" w:sz="4" w:space="0" w:color="auto"/>
            </w:tcBorders>
          </w:tcPr>
          <w:p w14:paraId="2BE1627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BB40F3" w:rsidRPr="00B0157E" w14:paraId="6E27CB3C" w14:textId="77777777" w:rsidTr="00570BCD">
        <w:tc>
          <w:tcPr>
            <w:tcW w:w="1701" w:type="dxa"/>
            <w:tcBorders>
              <w:top w:val="single" w:sz="4" w:space="0" w:color="auto"/>
              <w:left w:val="single" w:sz="4" w:space="0" w:color="auto"/>
              <w:bottom w:val="single" w:sz="4" w:space="0" w:color="auto"/>
              <w:right w:val="single" w:sz="4" w:space="0" w:color="auto"/>
            </w:tcBorders>
          </w:tcPr>
          <w:p w14:paraId="090C619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8</w:t>
            </w:r>
          </w:p>
        </w:tc>
        <w:tc>
          <w:tcPr>
            <w:tcW w:w="8075" w:type="dxa"/>
            <w:tcBorders>
              <w:top w:val="single" w:sz="4" w:space="0" w:color="auto"/>
              <w:left w:val="single" w:sz="4" w:space="0" w:color="auto"/>
              <w:bottom w:val="single" w:sz="4" w:space="0" w:color="auto"/>
              <w:right w:val="single" w:sz="4" w:space="0" w:color="auto"/>
            </w:tcBorders>
          </w:tcPr>
          <w:p w14:paraId="3B09484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BB40F3" w:rsidRPr="00B0157E" w14:paraId="4F57351A" w14:textId="77777777" w:rsidTr="00570BCD">
        <w:tc>
          <w:tcPr>
            <w:tcW w:w="1701" w:type="dxa"/>
            <w:tcBorders>
              <w:top w:val="single" w:sz="4" w:space="0" w:color="auto"/>
              <w:left w:val="single" w:sz="4" w:space="0" w:color="auto"/>
              <w:bottom w:val="single" w:sz="4" w:space="0" w:color="auto"/>
              <w:right w:val="single" w:sz="4" w:space="0" w:color="auto"/>
            </w:tcBorders>
          </w:tcPr>
          <w:p w14:paraId="07ACBEB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9</w:t>
            </w:r>
          </w:p>
        </w:tc>
        <w:tc>
          <w:tcPr>
            <w:tcW w:w="8075" w:type="dxa"/>
            <w:tcBorders>
              <w:top w:val="single" w:sz="4" w:space="0" w:color="auto"/>
              <w:left w:val="single" w:sz="4" w:space="0" w:color="auto"/>
              <w:bottom w:val="single" w:sz="4" w:space="0" w:color="auto"/>
              <w:right w:val="single" w:sz="4" w:space="0" w:color="auto"/>
            </w:tcBorders>
          </w:tcPr>
          <w:p w14:paraId="091D97D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BB40F3" w:rsidRPr="00B0157E" w14:paraId="57849F97" w14:textId="77777777" w:rsidTr="00570BCD">
        <w:tc>
          <w:tcPr>
            <w:tcW w:w="1701" w:type="dxa"/>
            <w:tcBorders>
              <w:top w:val="single" w:sz="4" w:space="0" w:color="auto"/>
              <w:left w:val="single" w:sz="4" w:space="0" w:color="auto"/>
              <w:bottom w:val="single" w:sz="4" w:space="0" w:color="auto"/>
              <w:right w:val="single" w:sz="4" w:space="0" w:color="auto"/>
            </w:tcBorders>
          </w:tcPr>
          <w:p w14:paraId="5F9CF50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10</w:t>
            </w:r>
          </w:p>
        </w:tc>
        <w:tc>
          <w:tcPr>
            <w:tcW w:w="8075" w:type="dxa"/>
            <w:tcBorders>
              <w:top w:val="single" w:sz="4" w:space="0" w:color="auto"/>
              <w:left w:val="single" w:sz="4" w:space="0" w:color="auto"/>
              <w:bottom w:val="single" w:sz="4" w:space="0" w:color="auto"/>
              <w:right w:val="single" w:sz="4" w:space="0" w:color="auto"/>
            </w:tcBorders>
          </w:tcPr>
          <w:p w14:paraId="2371959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BB40F3" w:rsidRPr="00B0157E" w14:paraId="7C9DA09E" w14:textId="77777777" w:rsidTr="00570BCD">
        <w:tc>
          <w:tcPr>
            <w:tcW w:w="1701" w:type="dxa"/>
            <w:tcBorders>
              <w:top w:val="single" w:sz="4" w:space="0" w:color="auto"/>
              <w:left w:val="single" w:sz="4" w:space="0" w:color="auto"/>
              <w:bottom w:val="single" w:sz="4" w:space="0" w:color="auto"/>
              <w:right w:val="single" w:sz="4" w:space="0" w:color="auto"/>
            </w:tcBorders>
          </w:tcPr>
          <w:p w14:paraId="15EB469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7E00B7F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BB40F3" w:rsidRPr="00B0157E" w14:paraId="31FAC488" w14:textId="77777777" w:rsidTr="00570BCD">
        <w:tc>
          <w:tcPr>
            <w:tcW w:w="1701" w:type="dxa"/>
            <w:tcBorders>
              <w:top w:val="single" w:sz="4" w:space="0" w:color="auto"/>
              <w:left w:val="single" w:sz="4" w:space="0" w:color="auto"/>
              <w:bottom w:val="single" w:sz="4" w:space="0" w:color="auto"/>
              <w:right w:val="single" w:sz="4" w:space="0" w:color="auto"/>
            </w:tcBorders>
          </w:tcPr>
          <w:p w14:paraId="4627C83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7F38680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BB40F3" w:rsidRPr="00B0157E" w14:paraId="6A493E9C" w14:textId="77777777" w:rsidTr="00570BCD">
        <w:tc>
          <w:tcPr>
            <w:tcW w:w="1701" w:type="dxa"/>
            <w:tcBorders>
              <w:top w:val="single" w:sz="4" w:space="0" w:color="auto"/>
              <w:left w:val="single" w:sz="4" w:space="0" w:color="auto"/>
              <w:bottom w:val="single" w:sz="4" w:space="0" w:color="auto"/>
              <w:right w:val="single" w:sz="4" w:space="0" w:color="auto"/>
            </w:tcBorders>
          </w:tcPr>
          <w:p w14:paraId="7C526B0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00E19CC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Овладение умением использовать словари и справочники, в том числе информационно-справочные системы в электронной форме</w:t>
            </w:r>
          </w:p>
        </w:tc>
      </w:tr>
    </w:tbl>
    <w:p w14:paraId="16F3D439" w14:textId="77777777" w:rsidR="00BB40F3" w:rsidRPr="00BB40F3" w:rsidRDefault="00BB40F3" w:rsidP="00BB40F3">
      <w:pPr>
        <w:pStyle w:val="a3"/>
        <w:rPr>
          <w:rFonts w:ascii="Times New Roman" w:hAnsi="Times New Roman" w:cs="Times New Roman"/>
          <w:bCs/>
          <w:sz w:val="24"/>
          <w:szCs w:val="24"/>
        </w:rPr>
      </w:pPr>
    </w:p>
    <w:p w14:paraId="51825FB7" w14:textId="30E38350"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Перечень элементов содержания, проверяемых на ОГЭ</w:t>
      </w:r>
      <w:r w:rsidR="00570BCD">
        <w:rPr>
          <w:rFonts w:ascii="Times New Roman" w:hAnsi="Times New Roman" w:cs="Times New Roman"/>
          <w:bCs/>
          <w:sz w:val="24"/>
          <w:szCs w:val="24"/>
        </w:rPr>
        <w:t xml:space="preserve"> </w:t>
      </w:r>
      <w:r w:rsidRPr="00BB40F3">
        <w:rPr>
          <w:rFonts w:ascii="Times New Roman" w:hAnsi="Times New Roman" w:cs="Times New Roman"/>
          <w:bCs/>
          <w:sz w:val="24"/>
          <w:szCs w:val="24"/>
        </w:rPr>
        <w:t>по литературе</w:t>
      </w:r>
    </w:p>
    <w:p w14:paraId="119ED623" w14:textId="77777777" w:rsidR="00BB40F3" w:rsidRPr="00BB40F3" w:rsidRDefault="00BB40F3" w:rsidP="00BB40F3">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8699"/>
      </w:tblGrid>
      <w:tr w:rsidR="00BB40F3" w:rsidRPr="00BB40F3" w14:paraId="361ECCE0" w14:textId="77777777" w:rsidTr="00570BCD">
        <w:tc>
          <w:tcPr>
            <w:tcW w:w="1077" w:type="dxa"/>
            <w:tcBorders>
              <w:top w:val="single" w:sz="4" w:space="0" w:color="auto"/>
              <w:left w:val="single" w:sz="4" w:space="0" w:color="auto"/>
              <w:bottom w:val="single" w:sz="4" w:space="0" w:color="auto"/>
              <w:right w:val="single" w:sz="4" w:space="0" w:color="auto"/>
            </w:tcBorders>
          </w:tcPr>
          <w:p w14:paraId="1589AA5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Код</w:t>
            </w:r>
          </w:p>
        </w:tc>
        <w:tc>
          <w:tcPr>
            <w:tcW w:w="8699" w:type="dxa"/>
            <w:tcBorders>
              <w:top w:val="single" w:sz="4" w:space="0" w:color="auto"/>
              <w:left w:val="single" w:sz="4" w:space="0" w:color="auto"/>
              <w:bottom w:val="single" w:sz="4" w:space="0" w:color="auto"/>
              <w:right w:val="single" w:sz="4" w:space="0" w:color="auto"/>
            </w:tcBorders>
          </w:tcPr>
          <w:p w14:paraId="5D58E38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Проверяемый элемент содержания</w:t>
            </w:r>
          </w:p>
        </w:tc>
      </w:tr>
      <w:tr w:rsidR="00BB40F3" w:rsidRPr="00BB40F3" w14:paraId="0E5DABAB" w14:textId="77777777" w:rsidTr="00570BCD">
        <w:tc>
          <w:tcPr>
            <w:tcW w:w="1077" w:type="dxa"/>
            <w:tcBorders>
              <w:top w:val="single" w:sz="4" w:space="0" w:color="auto"/>
              <w:left w:val="single" w:sz="4" w:space="0" w:color="auto"/>
              <w:bottom w:val="single" w:sz="4" w:space="0" w:color="auto"/>
              <w:right w:val="single" w:sz="4" w:space="0" w:color="auto"/>
            </w:tcBorders>
          </w:tcPr>
          <w:p w14:paraId="56A684B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w:t>
            </w:r>
          </w:p>
        </w:tc>
        <w:tc>
          <w:tcPr>
            <w:tcW w:w="8699" w:type="dxa"/>
            <w:tcBorders>
              <w:top w:val="single" w:sz="4" w:space="0" w:color="auto"/>
              <w:left w:val="single" w:sz="4" w:space="0" w:color="auto"/>
              <w:bottom w:val="single" w:sz="4" w:space="0" w:color="auto"/>
              <w:right w:val="single" w:sz="4" w:space="0" w:color="auto"/>
            </w:tcBorders>
          </w:tcPr>
          <w:p w14:paraId="4D3F3EE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"Слово о полку Игореве"</w:t>
            </w:r>
          </w:p>
        </w:tc>
      </w:tr>
      <w:tr w:rsidR="00BB40F3" w:rsidRPr="00B0157E" w14:paraId="6A06E702" w14:textId="77777777" w:rsidTr="00570BCD">
        <w:tc>
          <w:tcPr>
            <w:tcW w:w="1077" w:type="dxa"/>
            <w:tcBorders>
              <w:top w:val="single" w:sz="4" w:space="0" w:color="auto"/>
              <w:left w:val="single" w:sz="4" w:space="0" w:color="auto"/>
              <w:bottom w:val="single" w:sz="4" w:space="0" w:color="auto"/>
              <w:right w:val="single" w:sz="4" w:space="0" w:color="auto"/>
            </w:tcBorders>
          </w:tcPr>
          <w:p w14:paraId="3A8F80F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w:t>
            </w:r>
          </w:p>
        </w:tc>
        <w:tc>
          <w:tcPr>
            <w:tcW w:w="8699" w:type="dxa"/>
            <w:tcBorders>
              <w:top w:val="single" w:sz="4" w:space="0" w:color="auto"/>
              <w:left w:val="single" w:sz="4" w:space="0" w:color="auto"/>
              <w:bottom w:val="single" w:sz="4" w:space="0" w:color="auto"/>
              <w:right w:val="single" w:sz="4" w:space="0" w:color="auto"/>
            </w:tcBorders>
          </w:tcPr>
          <w:p w14:paraId="2E54106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BB40F3" w:rsidRPr="00B0157E" w14:paraId="760196AF" w14:textId="77777777" w:rsidTr="00570BCD">
        <w:tc>
          <w:tcPr>
            <w:tcW w:w="1077" w:type="dxa"/>
            <w:tcBorders>
              <w:top w:val="single" w:sz="4" w:space="0" w:color="auto"/>
              <w:left w:val="single" w:sz="4" w:space="0" w:color="auto"/>
              <w:bottom w:val="single" w:sz="4" w:space="0" w:color="auto"/>
              <w:right w:val="single" w:sz="4" w:space="0" w:color="auto"/>
            </w:tcBorders>
          </w:tcPr>
          <w:p w14:paraId="25D9278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w:t>
            </w:r>
          </w:p>
        </w:tc>
        <w:tc>
          <w:tcPr>
            <w:tcW w:w="8699" w:type="dxa"/>
            <w:tcBorders>
              <w:top w:val="single" w:sz="4" w:space="0" w:color="auto"/>
              <w:left w:val="single" w:sz="4" w:space="0" w:color="auto"/>
              <w:bottom w:val="single" w:sz="4" w:space="0" w:color="auto"/>
              <w:right w:val="single" w:sz="4" w:space="0" w:color="auto"/>
            </w:tcBorders>
          </w:tcPr>
          <w:p w14:paraId="16CDF37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Д.И. Фонвизин. Комедия "Недоросль"</w:t>
            </w:r>
          </w:p>
        </w:tc>
      </w:tr>
      <w:tr w:rsidR="00BB40F3" w:rsidRPr="00BB40F3" w14:paraId="6ED327B3" w14:textId="77777777" w:rsidTr="00570BCD">
        <w:tc>
          <w:tcPr>
            <w:tcW w:w="1077" w:type="dxa"/>
            <w:tcBorders>
              <w:top w:val="single" w:sz="4" w:space="0" w:color="auto"/>
              <w:left w:val="single" w:sz="4" w:space="0" w:color="auto"/>
              <w:bottom w:val="single" w:sz="4" w:space="0" w:color="auto"/>
              <w:right w:val="single" w:sz="4" w:space="0" w:color="auto"/>
            </w:tcBorders>
          </w:tcPr>
          <w:p w14:paraId="35FEA6D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w:t>
            </w:r>
          </w:p>
        </w:tc>
        <w:tc>
          <w:tcPr>
            <w:tcW w:w="8699" w:type="dxa"/>
            <w:tcBorders>
              <w:top w:val="single" w:sz="4" w:space="0" w:color="auto"/>
              <w:left w:val="single" w:sz="4" w:space="0" w:color="auto"/>
              <w:bottom w:val="single" w:sz="4" w:space="0" w:color="auto"/>
              <w:right w:val="single" w:sz="4" w:space="0" w:color="auto"/>
            </w:tcBorders>
          </w:tcPr>
          <w:p w14:paraId="05537C4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Г.Р. Державин. Стихотворения</w:t>
            </w:r>
          </w:p>
        </w:tc>
      </w:tr>
      <w:tr w:rsidR="00BB40F3" w:rsidRPr="00B0157E" w14:paraId="75C0E29E" w14:textId="77777777" w:rsidTr="00570BCD">
        <w:tc>
          <w:tcPr>
            <w:tcW w:w="1077" w:type="dxa"/>
            <w:tcBorders>
              <w:top w:val="single" w:sz="4" w:space="0" w:color="auto"/>
              <w:left w:val="single" w:sz="4" w:space="0" w:color="auto"/>
              <w:bottom w:val="single" w:sz="4" w:space="0" w:color="auto"/>
              <w:right w:val="single" w:sz="4" w:space="0" w:color="auto"/>
            </w:tcBorders>
          </w:tcPr>
          <w:p w14:paraId="35A6E68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5</w:t>
            </w:r>
          </w:p>
        </w:tc>
        <w:tc>
          <w:tcPr>
            <w:tcW w:w="8699" w:type="dxa"/>
            <w:tcBorders>
              <w:top w:val="single" w:sz="4" w:space="0" w:color="auto"/>
              <w:left w:val="single" w:sz="4" w:space="0" w:color="auto"/>
              <w:bottom w:val="single" w:sz="4" w:space="0" w:color="auto"/>
              <w:right w:val="single" w:sz="4" w:space="0" w:color="auto"/>
            </w:tcBorders>
          </w:tcPr>
          <w:p w14:paraId="5EE7980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Н.М. Карамзин. Повесть "Бедная Лиза"</w:t>
            </w:r>
          </w:p>
        </w:tc>
      </w:tr>
      <w:tr w:rsidR="00BB40F3" w:rsidRPr="00BB40F3" w14:paraId="1B2BC66F" w14:textId="77777777" w:rsidTr="00570BCD">
        <w:tc>
          <w:tcPr>
            <w:tcW w:w="1077" w:type="dxa"/>
            <w:tcBorders>
              <w:top w:val="single" w:sz="4" w:space="0" w:color="auto"/>
              <w:left w:val="single" w:sz="4" w:space="0" w:color="auto"/>
              <w:bottom w:val="single" w:sz="4" w:space="0" w:color="auto"/>
              <w:right w:val="single" w:sz="4" w:space="0" w:color="auto"/>
            </w:tcBorders>
          </w:tcPr>
          <w:p w14:paraId="03C2B49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6</w:t>
            </w:r>
          </w:p>
        </w:tc>
        <w:tc>
          <w:tcPr>
            <w:tcW w:w="8699" w:type="dxa"/>
            <w:tcBorders>
              <w:top w:val="single" w:sz="4" w:space="0" w:color="auto"/>
              <w:left w:val="single" w:sz="4" w:space="0" w:color="auto"/>
              <w:bottom w:val="single" w:sz="4" w:space="0" w:color="auto"/>
              <w:right w:val="single" w:sz="4" w:space="0" w:color="auto"/>
            </w:tcBorders>
          </w:tcPr>
          <w:p w14:paraId="5F96118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И.А. Крылов. Басни</w:t>
            </w:r>
          </w:p>
        </w:tc>
      </w:tr>
      <w:tr w:rsidR="00BB40F3" w:rsidRPr="00B0157E" w14:paraId="591A4BDB" w14:textId="77777777" w:rsidTr="00570BCD">
        <w:tc>
          <w:tcPr>
            <w:tcW w:w="1077" w:type="dxa"/>
            <w:tcBorders>
              <w:top w:val="single" w:sz="4" w:space="0" w:color="auto"/>
              <w:left w:val="single" w:sz="4" w:space="0" w:color="auto"/>
              <w:bottom w:val="single" w:sz="4" w:space="0" w:color="auto"/>
              <w:right w:val="single" w:sz="4" w:space="0" w:color="auto"/>
            </w:tcBorders>
          </w:tcPr>
          <w:p w14:paraId="796847F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7</w:t>
            </w:r>
          </w:p>
        </w:tc>
        <w:tc>
          <w:tcPr>
            <w:tcW w:w="8699" w:type="dxa"/>
            <w:tcBorders>
              <w:top w:val="single" w:sz="4" w:space="0" w:color="auto"/>
              <w:left w:val="single" w:sz="4" w:space="0" w:color="auto"/>
              <w:bottom w:val="single" w:sz="4" w:space="0" w:color="auto"/>
              <w:right w:val="single" w:sz="4" w:space="0" w:color="auto"/>
            </w:tcBorders>
          </w:tcPr>
          <w:p w14:paraId="309ED9E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В.А. Жуковский. Стихотворения. Баллады</w:t>
            </w:r>
          </w:p>
        </w:tc>
      </w:tr>
      <w:tr w:rsidR="00BB40F3" w:rsidRPr="00B0157E" w14:paraId="53FA88F5" w14:textId="77777777" w:rsidTr="00570BCD">
        <w:tc>
          <w:tcPr>
            <w:tcW w:w="1077" w:type="dxa"/>
            <w:tcBorders>
              <w:top w:val="single" w:sz="4" w:space="0" w:color="auto"/>
              <w:left w:val="single" w:sz="4" w:space="0" w:color="auto"/>
              <w:bottom w:val="single" w:sz="4" w:space="0" w:color="auto"/>
              <w:right w:val="single" w:sz="4" w:space="0" w:color="auto"/>
            </w:tcBorders>
          </w:tcPr>
          <w:p w14:paraId="60DD01B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8</w:t>
            </w:r>
          </w:p>
        </w:tc>
        <w:tc>
          <w:tcPr>
            <w:tcW w:w="8699" w:type="dxa"/>
            <w:tcBorders>
              <w:top w:val="single" w:sz="4" w:space="0" w:color="auto"/>
              <w:left w:val="single" w:sz="4" w:space="0" w:color="auto"/>
              <w:bottom w:val="single" w:sz="4" w:space="0" w:color="auto"/>
              <w:right w:val="single" w:sz="4" w:space="0" w:color="auto"/>
            </w:tcBorders>
          </w:tcPr>
          <w:p w14:paraId="1997148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Грибоедов. Комедия "Горе от ума"</w:t>
            </w:r>
          </w:p>
        </w:tc>
      </w:tr>
      <w:tr w:rsidR="00BB40F3" w:rsidRPr="00BB40F3" w14:paraId="71932556" w14:textId="77777777" w:rsidTr="00570BCD">
        <w:tc>
          <w:tcPr>
            <w:tcW w:w="1077" w:type="dxa"/>
            <w:tcBorders>
              <w:top w:val="single" w:sz="4" w:space="0" w:color="auto"/>
              <w:left w:val="single" w:sz="4" w:space="0" w:color="auto"/>
              <w:bottom w:val="single" w:sz="4" w:space="0" w:color="auto"/>
              <w:right w:val="single" w:sz="4" w:space="0" w:color="auto"/>
            </w:tcBorders>
          </w:tcPr>
          <w:p w14:paraId="4D64EEA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9</w:t>
            </w:r>
          </w:p>
        </w:tc>
        <w:tc>
          <w:tcPr>
            <w:tcW w:w="8699" w:type="dxa"/>
            <w:tcBorders>
              <w:top w:val="single" w:sz="4" w:space="0" w:color="auto"/>
              <w:left w:val="single" w:sz="4" w:space="0" w:color="auto"/>
              <w:bottom w:val="single" w:sz="4" w:space="0" w:color="auto"/>
              <w:right w:val="single" w:sz="4" w:space="0" w:color="auto"/>
            </w:tcBorders>
          </w:tcPr>
          <w:p w14:paraId="342459B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Стихотворения</w:t>
            </w:r>
          </w:p>
        </w:tc>
      </w:tr>
      <w:tr w:rsidR="00BB40F3" w:rsidRPr="00B0157E" w14:paraId="2F1169B3" w14:textId="77777777" w:rsidTr="00570BCD">
        <w:tc>
          <w:tcPr>
            <w:tcW w:w="1077" w:type="dxa"/>
            <w:tcBorders>
              <w:top w:val="single" w:sz="4" w:space="0" w:color="auto"/>
              <w:left w:val="single" w:sz="4" w:space="0" w:color="auto"/>
              <w:bottom w:val="single" w:sz="4" w:space="0" w:color="auto"/>
              <w:right w:val="single" w:sz="4" w:space="0" w:color="auto"/>
            </w:tcBorders>
          </w:tcPr>
          <w:p w14:paraId="350C3C3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10</w:t>
            </w:r>
          </w:p>
        </w:tc>
        <w:tc>
          <w:tcPr>
            <w:tcW w:w="8699" w:type="dxa"/>
            <w:tcBorders>
              <w:top w:val="single" w:sz="4" w:space="0" w:color="auto"/>
              <w:left w:val="single" w:sz="4" w:space="0" w:color="auto"/>
              <w:bottom w:val="single" w:sz="4" w:space="0" w:color="auto"/>
              <w:right w:val="single" w:sz="4" w:space="0" w:color="auto"/>
            </w:tcBorders>
          </w:tcPr>
          <w:p w14:paraId="316FF4D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в стихах "Евгений Онегин"</w:t>
            </w:r>
          </w:p>
        </w:tc>
      </w:tr>
      <w:tr w:rsidR="00BB40F3" w:rsidRPr="00B0157E" w14:paraId="063F6FC4" w14:textId="77777777" w:rsidTr="00570BCD">
        <w:tc>
          <w:tcPr>
            <w:tcW w:w="1077" w:type="dxa"/>
            <w:tcBorders>
              <w:top w:val="single" w:sz="4" w:space="0" w:color="auto"/>
              <w:left w:val="single" w:sz="4" w:space="0" w:color="auto"/>
              <w:bottom w:val="single" w:sz="4" w:space="0" w:color="auto"/>
              <w:right w:val="single" w:sz="4" w:space="0" w:color="auto"/>
            </w:tcBorders>
          </w:tcPr>
          <w:p w14:paraId="4A10C05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11</w:t>
            </w:r>
          </w:p>
        </w:tc>
        <w:tc>
          <w:tcPr>
            <w:tcW w:w="8699" w:type="dxa"/>
            <w:tcBorders>
              <w:top w:val="single" w:sz="4" w:space="0" w:color="auto"/>
              <w:left w:val="single" w:sz="4" w:space="0" w:color="auto"/>
              <w:bottom w:val="single" w:sz="4" w:space="0" w:color="auto"/>
              <w:right w:val="single" w:sz="4" w:space="0" w:color="auto"/>
            </w:tcBorders>
          </w:tcPr>
          <w:p w14:paraId="7FAF619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"Повести Белкина" ("Станционный смотритель")</w:t>
            </w:r>
          </w:p>
        </w:tc>
      </w:tr>
      <w:tr w:rsidR="00BB40F3" w:rsidRPr="00B0157E" w14:paraId="0CBE8951" w14:textId="77777777" w:rsidTr="00570BCD">
        <w:tc>
          <w:tcPr>
            <w:tcW w:w="1077" w:type="dxa"/>
            <w:tcBorders>
              <w:top w:val="single" w:sz="4" w:space="0" w:color="auto"/>
              <w:left w:val="single" w:sz="4" w:space="0" w:color="auto"/>
              <w:bottom w:val="single" w:sz="4" w:space="0" w:color="auto"/>
              <w:right w:val="single" w:sz="4" w:space="0" w:color="auto"/>
            </w:tcBorders>
          </w:tcPr>
          <w:p w14:paraId="4AAF759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12</w:t>
            </w:r>
          </w:p>
        </w:tc>
        <w:tc>
          <w:tcPr>
            <w:tcW w:w="8699" w:type="dxa"/>
            <w:tcBorders>
              <w:top w:val="single" w:sz="4" w:space="0" w:color="auto"/>
              <w:left w:val="single" w:sz="4" w:space="0" w:color="auto"/>
              <w:bottom w:val="single" w:sz="4" w:space="0" w:color="auto"/>
              <w:right w:val="single" w:sz="4" w:space="0" w:color="auto"/>
            </w:tcBorders>
          </w:tcPr>
          <w:p w14:paraId="483DFA7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Поэма "Медный всадник"</w:t>
            </w:r>
          </w:p>
        </w:tc>
      </w:tr>
      <w:tr w:rsidR="00BB40F3" w:rsidRPr="00B0157E" w14:paraId="0F5C4742" w14:textId="77777777" w:rsidTr="00570BCD">
        <w:tc>
          <w:tcPr>
            <w:tcW w:w="1077" w:type="dxa"/>
            <w:tcBorders>
              <w:top w:val="single" w:sz="4" w:space="0" w:color="auto"/>
              <w:left w:val="single" w:sz="4" w:space="0" w:color="auto"/>
              <w:bottom w:val="single" w:sz="4" w:space="0" w:color="auto"/>
              <w:right w:val="single" w:sz="4" w:space="0" w:color="auto"/>
            </w:tcBorders>
          </w:tcPr>
          <w:p w14:paraId="04A692F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13</w:t>
            </w:r>
          </w:p>
        </w:tc>
        <w:tc>
          <w:tcPr>
            <w:tcW w:w="8699" w:type="dxa"/>
            <w:tcBorders>
              <w:top w:val="single" w:sz="4" w:space="0" w:color="auto"/>
              <w:left w:val="single" w:sz="4" w:space="0" w:color="auto"/>
              <w:bottom w:val="single" w:sz="4" w:space="0" w:color="auto"/>
              <w:right w:val="single" w:sz="4" w:space="0" w:color="auto"/>
            </w:tcBorders>
          </w:tcPr>
          <w:p w14:paraId="0561ADF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А.С. Пушкин. Роман "Капитанская дочка"</w:t>
            </w:r>
          </w:p>
        </w:tc>
      </w:tr>
      <w:tr w:rsidR="00BB40F3" w:rsidRPr="00BB40F3" w14:paraId="7C90D3FE" w14:textId="77777777" w:rsidTr="00570BCD">
        <w:tc>
          <w:tcPr>
            <w:tcW w:w="1077" w:type="dxa"/>
            <w:tcBorders>
              <w:top w:val="single" w:sz="4" w:space="0" w:color="auto"/>
              <w:left w:val="single" w:sz="4" w:space="0" w:color="auto"/>
              <w:bottom w:val="single" w:sz="4" w:space="0" w:color="auto"/>
              <w:right w:val="single" w:sz="4" w:space="0" w:color="auto"/>
            </w:tcBorders>
          </w:tcPr>
          <w:p w14:paraId="622676F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14</w:t>
            </w:r>
          </w:p>
        </w:tc>
        <w:tc>
          <w:tcPr>
            <w:tcW w:w="8699" w:type="dxa"/>
            <w:tcBorders>
              <w:top w:val="single" w:sz="4" w:space="0" w:color="auto"/>
              <w:left w:val="single" w:sz="4" w:space="0" w:color="auto"/>
              <w:bottom w:val="single" w:sz="4" w:space="0" w:color="auto"/>
              <w:right w:val="single" w:sz="4" w:space="0" w:color="auto"/>
            </w:tcBorders>
          </w:tcPr>
          <w:p w14:paraId="78AF6A6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Стихотворения</w:t>
            </w:r>
          </w:p>
        </w:tc>
      </w:tr>
      <w:tr w:rsidR="00BB40F3" w:rsidRPr="00B0157E" w14:paraId="35C73086" w14:textId="77777777" w:rsidTr="00570BCD">
        <w:tc>
          <w:tcPr>
            <w:tcW w:w="1077" w:type="dxa"/>
            <w:tcBorders>
              <w:top w:val="single" w:sz="4" w:space="0" w:color="auto"/>
              <w:left w:val="single" w:sz="4" w:space="0" w:color="auto"/>
              <w:bottom w:val="single" w:sz="4" w:space="0" w:color="auto"/>
              <w:right w:val="single" w:sz="4" w:space="0" w:color="auto"/>
            </w:tcBorders>
          </w:tcPr>
          <w:p w14:paraId="5B219F7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15</w:t>
            </w:r>
          </w:p>
        </w:tc>
        <w:tc>
          <w:tcPr>
            <w:tcW w:w="8699" w:type="dxa"/>
            <w:tcBorders>
              <w:top w:val="single" w:sz="4" w:space="0" w:color="auto"/>
              <w:left w:val="single" w:sz="4" w:space="0" w:color="auto"/>
              <w:bottom w:val="single" w:sz="4" w:space="0" w:color="auto"/>
              <w:right w:val="single" w:sz="4" w:space="0" w:color="auto"/>
            </w:tcBorders>
          </w:tcPr>
          <w:p w14:paraId="33F0BE7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Поэма "Песня про царя Ивана Васильевича, молодого опричника и удалого купца Калашникова"</w:t>
            </w:r>
          </w:p>
        </w:tc>
      </w:tr>
      <w:tr w:rsidR="00BB40F3" w:rsidRPr="00B0157E" w14:paraId="34099E42" w14:textId="77777777" w:rsidTr="00570BCD">
        <w:tc>
          <w:tcPr>
            <w:tcW w:w="1077" w:type="dxa"/>
            <w:tcBorders>
              <w:top w:val="single" w:sz="4" w:space="0" w:color="auto"/>
              <w:left w:val="single" w:sz="4" w:space="0" w:color="auto"/>
              <w:bottom w:val="single" w:sz="4" w:space="0" w:color="auto"/>
              <w:right w:val="single" w:sz="4" w:space="0" w:color="auto"/>
            </w:tcBorders>
          </w:tcPr>
          <w:p w14:paraId="359D49F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16</w:t>
            </w:r>
          </w:p>
        </w:tc>
        <w:tc>
          <w:tcPr>
            <w:tcW w:w="8699" w:type="dxa"/>
            <w:tcBorders>
              <w:top w:val="single" w:sz="4" w:space="0" w:color="auto"/>
              <w:left w:val="single" w:sz="4" w:space="0" w:color="auto"/>
              <w:bottom w:val="single" w:sz="4" w:space="0" w:color="auto"/>
              <w:right w:val="single" w:sz="4" w:space="0" w:color="auto"/>
            </w:tcBorders>
          </w:tcPr>
          <w:p w14:paraId="6E2C496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Поэма "Мцыри"</w:t>
            </w:r>
          </w:p>
        </w:tc>
      </w:tr>
      <w:tr w:rsidR="00BB40F3" w:rsidRPr="00B0157E" w14:paraId="05AEEFD0" w14:textId="77777777" w:rsidTr="00570BCD">
        <w:tc>
          <w:tcPr>
            <w:tcW w:w="1077" w:type="dxa"/>
            <w:tcBorders>
              <w:top w:val="single" w:sz="4" w:space="0" w:color="auto"/>
              <w:left w:val="single" w:sz="4" w:space="0" w:color="auto"/>
              <w:bottom w:val="single" w:sz="4" w:space="0" w:color="auto"/>
              <w:right w:val="single" w:sz="4" w:space="0" w:color="auto"/>
            </w:tcBorders>
          </w:tcPr>
          <w:p w14:paraId="700924B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17</w:t>
            </w:r>
          </w:p>
        </w:tc>
        <w:tc>
          <w:tcPr>
            <w:tcW w:w="8699" w:type="dxa"/>
            <w:tcBorders>
              <w:top w:val="single" w:sz="4" w:space="0" w:color="auto"/>
              <w:left w:val="single" w:sz="4" w:space="0" w:color="auto"/>
              <w:bottom w:val="single" w:sz="4" w:space="0" w:color="auto"/>
              <w:right w:val="single" w:sz="4" w:space="0" w:color="auto"/>
            </w:tcBorders>
          </w:tcPr>
          <w:p w14:paraId="29D2590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М.Ю. Лермонтов. Роман "Герой нашего времени"</w:t>
            </w:r>
          </w:p>
        </w:tc>
      </w:tr>
      <w:tr w:rsidR="00BB40F3" w:rsidRPr="00B0157E" w14:paraId="20915CC7" w14:textId="77777777" w:rsidTr="00570BCD">
        <w:tc>
          <w:tcPr>
            <w:tcW w:w="1077" w:type="dxa"/>
            <w:tcBorders>
              <w:top w:val="single" w:sz="4" w:space="0" w:color="auto"/>
              <w:left w:val="single" w:sz="4" w:space="0" w:color="auto"/>
              <w:bottom w:val="single" w:sz="4" w:space="0" w:color="auto"/>
              <w:right w:val="single" w:sz="4" w:space="0" w:color="auto"/>
            </w:tcBorders>
          </w:tcPr>
          <w:p w14:paraId="2332B8D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18</w:t>
            </w:r>
          </w:p>
        </w:tc>
        <w:tc>
          <w:tcPr>
            <w:tcW w:w="8699" w:type="dxa"/>
            <w:tcBorders>
              <w:top w:val="single" w:sz="4" w:space="0" w:color="auto"/>
              <w:left w:val="single" w:sz="4" w:space="0" w:color="auto"/>
              <w:bottom w:val="single" w:sz="4" w:space="0" w:color="auto"/>
              <w:right w:val="single" w:sz="4" w:space="0" w:color="auto"/>
            </w:tcBorders>
          </w:tcPr>
          <w:p w14:paraId="6BEA8F8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Комедия "Ревизор"</w:t>
            </w:r>
          </w:p>
        </w:tc>
      </w:tr>
      <w:tr w:rsidR="00BB40F3" w:rsidRPr="00B0157E" w14:paraId="772FE8BF" w14:textId="77777777" w:rsidTr="00570BCD">
        <w:tc>
          <w:tcPr>
            <w:tcW w:w="1077" w:type="dxa"/>
            <w:tcBorders>
              <w:top w:val="single" w:sz="4" w:space="0" w:color="auto"/>
              <w:left w:val="single" w:sz="4" w:space="0" w:color="auto"/>
              <w:bottom w:val="single" w:sz="4" w:space="0" w:color="auto"/>
              <w:right w:val="single" w:sz="4" w:space="0" w:color="auto"/>
            </w:tcBorders>
          </w:tcPr>
          <w:p w14:paraId="03A1084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19</w:t>
            </w:r>
          </w:p>
        </w:tc>
        <w:tc>
          <w:tcPr>
            <w:tcW w:w="8699" w:type="dxa"/>
            <w:tcBorders>
              <w:top w:val="single" w:sz="4" w:space="0" w:color="auto"/>
              <w:left w:val="single" w:sz="4" w:space="0" w:color="auto"/>
              <w:bottom w:val="single" w:sz="4" w:space="0" w:color="auto"/>
              <w:right w:val="single" w:sz="4" w:space="0" w:color="auto"/>
            </w:tcBorders>
          </w:tcPr>
          <w:p w14:paraId="53C63D7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Повесть "Шинель"</w:t>
            </w:r>
          </w:p>
        </w:tc>
      </w:tr>
      <w:tr w:rsidR="00BB40F3" w:rsidRPr="00B0157E" w14:paraId="1BA4DC51" w14:textId="77777777" w:rsidTr="00570BCD">
        <w:tc>
          <w:tcPr>
            <w:tcW w:w="1077" w:type="dxa"/>
            <w:tcBorders>
              <w:top w:val="single" w:sz="4" w:space="0" w:color="auto"/>
              <w:left w:val="single" w:sz="4" w:space="0" w:color="auto"/>
              <w:bottom w:val="single" w:sz="4" w:space="0" w:color="auto"/>
              <w:right w:val="single" w:sz="4" w:space="0" w:color="auto"/>
            </w:tcBorders>
          </w:tcPr>
          <w:p w14:paraId="0400D94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20</w:t>
            </w:r>
          </w:p>
        </w:tc>
        <w:tc>
          <w:tcPr>
            <w:tcW w:w="8699" w:type="dxa"/>
            <w:tcBorders>
              <w:top w:val="single" w:sz="4" w:space="0" w:color="auto"/>
              <w:left w:val="single" w:sz="4" w:space="0" w:color="auto"/>
              <w:bottom w:val="single" w:sz="4" w:space="0" w:color="auto"/>
              <w:right w:val="single" w:sz="4" w:space="0" w:color="auto"/>
            </w:tcBorders>
          </w:tcPr>
          <w:p w14:paraId="2F9C563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Н.В. Гоголь. Поэма "Мертвые души"</w:t>
            </w:r>
          </w:p>
        </w:tc>
      </w:tr>
      <w:tr w:rsidR="00BB40F3" w:rsidRPr="00B0157E" w14:paraId="779B54AA" w14:textId="77777777" w:rsidTr="00570BCD">
        <w:tc>
          <w:tcPr>
            <w:tcW w:w="1077" w:type="dxa"/>
            <w:tcBorders>
              <w:top w:val="single" w:sz="4" w:space="0" w:color="auto"/>
              <w:left w:val="single" w:sz="4" w:space="0" w:color="auto"/>
              <w:bottom w:val="single" w:sz="4" w:space="0" w:color="auto"/>
              <w:right w:val="single" w:sz="4" w:space="0" w:color="auto"/>
            </w:tcBorders>
          </w:tcPr>
          <w:p w14:paraId="1EA4E2D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21</w:t>
            </w:r>
          </w:p>
        </w:tc>
        <w:tc>
          <w:tcPr>
            <w:tcW w:w="8699" w:type="dxa"/>
            <w:tcBorders>
              <w:top w:val="single" w:sz="4" w:space="0" w:color="auto"/>
              <w:left w:val="single" w:sz="4" w:space="0" w:color="auto"/>
              <w:bottom w:val="single" w:sz="4" w:space="0" w:color="auto"/>
              <w:right w:val="single" w:sz="4" w:space="0" w:color="auto"/>
            </w:tcBorders>
          </w:tcPr>
          <w:p w14:paraId="369E727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Поэзия пушкинской эпохи: Е.А. Баратынский, К.Н. Батюшков, А.А. Дельвиг, Н.М. Языков</w:t>
            </w:r>
          </w:p>
        </w:tc>
      </w:tr>
      <w:tr w:rsidR="00BB40F3" w:rsidRPr="00B0157E" w14:paraId="55391EBF" w14:textId="77777777" w:rsidTr="00570BCD">
        <w:tc>
          <w:tcPr>
            <w:tcW w:w="1077" w:type="dxa"/>
            <w:tcBorders>
              <w:top w:val="single" w:sz="4" w:space="0" w:color="auto"/>
              <w:left w:val="single" w:sz="4" w:space="0" w:color="auto"/>
              <w:bottom w:val="single" w:sz="4" w:space="0" w:color="auto"/>
              <w:right w:val="single" w:sz="4" w:space="0" w:color="auto"/>
            </w:tcBorders>
          </w:tcPr>
          <w:p w14:paraId="1D0BF87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22</w:t>
            </w:r>
          </w:p>
        </w:tc>
        <w:tc>
          <w:tcPr>
            <w:tcW w:w="8699" w:type="dxa"/>
            <w:tcBorders>
              <w:top w:val="single" w:sz="4" w:space="0" w:color="auto"/>
              <w:left w:val="single" w:sz="4" w:space="0" w:color="auto"/>
              <w:bottom w:val="single" w:sz="4" w:space="0" w:color="auto"/>
              <w:right w:val="single" w:sz="4" w:space="0" w:color="auto"/>
            </w:tcBorders>
          </w:tcPr>
          <w:p w14:paraId="6F48C1A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И.С. Тургенев. Одно произведение (повесть или рассказ) по выбору</w:t>
            </w:r>
          </w:p>
        </w:tc>
      </w:tr>
      <w:tr w:rsidR="00BB40F3" w:rsidRPr="00B0157E" w14:paraId="67D02818" w14:textId="77777777" w:rsidTr="00570BCD">
        <w:tc>
          <w:tcPr>
            <w:tcW w:w="1077" w:type="dxa"/>
            <w:tcBorders>
              <w:top w:val="single" w:sz="4" w:space="0" w:color="auto"/>
              <w:left w:val="single" w:sz="4" w:space="0" w:color="auto"/>
              <w:bottom w:val="single" w:sz="4" w:space="0" w:color="auto"/>
              <w:right w:val="single" w:sz="4" w:space="0" w:color="auto"/>
            </w:tcBorders>
          </w:tcPr>
          <w:p w14:paraId="0B5D568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23</w:t>
            </w:r>
          </w:p>
        </w:tc>
        <w:tc>
          <w:tcPr>
            <w:tcW w:w="8699" w:type="dxa"/>
            <w:tcBorders>
              <w:top w:val="single" w:sz="4" w:space="0" w:color="auto"/>
              <w:left w:val="single" w:sz="4" w:space="0" w:color="auto"/>
              <w:bottom w:val="single" w:sz="4" w:space="0" w:color="auto"/>
              <w:right w:val="single" w:sz="4" w:space="0" w:color="auto"/>
            </w:tcBorders>
          </w:tcPr>
          <w:p w14:paraId="16CD94B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Н.С. Лесков. Одно произведение (повесть или рассказ) по выбору</w:t>
            </w:r>
          </w:p>
        </w:tc>
      </w:tr>
      <w:tr w:rsidR="00BB40F3" w:rsidRPr="00BB40F3" w14:paraId="19D1648E" w14:textId="77777777" w:rsidTr="00570BCD">
        <w:tc>
          <w:tcPr>
            <w:tcW w:w="1077" w:type="dxa"/>
            <w:tcBorders>
              <w:top w:val="single" w:sz="4" w:space="0" w:color="auto"/>
              <w:left w:val="single" w:sz="4" w:space="0" w:color="auto"/>
              <w:bottom w:val="single" w:sz="4" w:space="0" w:color="auto"/>
              <w:right w:val="single" w:sz="4" w:space="0" w:color="auto"/>
            </w:tcBorders>
          </w:tcPr>
          <w:p w14:paraId="379F1036"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24</w:t>
            </w:r>
          </w:p>
        </w:tc>
        <w:tc>
          <w:tcPr>
            <w:tcW w:w="8699" w:type="dxa"/>
            <w:tcBorders>
              <w:top w:val="single" w:sz="4" w:space="0" w:color="auto"/>
              <w:left w:val="single" w:sz="4" w:space="0" w:color="auto"/>
              <w:bottom w:val="single" w:sz="4" w:space="0" w:color="auto"/>
              <w:right w:val="single" w:sz="4" w:space="0" w:color="auto"/>
            </w:tcBorders>
          </w:tcPr>
          <w:p w14:paraId="6C3DCC3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Ф.И. Тютчев. Стихотворения</w:t>
            </w:r>
          </w:p>
        </w:tc>
      </w:tr>
      <w:tr w:rsidR="00BB40F3" w:rsidRPr="00BB40F3" w14:paraId="4FBB4B22" w14:textId="77777777" w:rsidTr="00570BCD">
        <w:tc>
          <w:tcPr>
            <w:tcW w:w="1077" w:type="dxa"/>
            <w:tcBorders>
              <w:top w:val="single" w:sz="4" w:space="0" w:color="auto"/>
              <w:left w:val="single" w:sz="4" w:space="0" w:color="auto"/>
              <w:bottom w:val="single" w:sz="4" w:space="0" w:color="auto"/>
              <w:right w:val="single" w:sz="4" w:space="0" w:color="auto"/>
            </w:tcBorders>
          </w:tcPr>
          <w:p w14:paraId="110B632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25</w:t>
            </w:r>
          </w:p>
        </w:tc>
        <w:tc>
          <w:tcPr>
            <w:tcW w:w="8699" w:type="dxa"/>
            <w:tcBorders>
              <w:top w:val="single" w:sz="4" w:space="0" w:color="auto"/>
              <w:left w:val="single" w:sz="4" w:space="0" w:color="auto"/>
              <w:bottom w:val="single" w:sz="4" w:space="0" w:color="auto"/>
              <w:right w:val="single" w:sz="4" w:space="0" w:color="auto"/>
            </w:tcBorders>
          </w:tcPr>
          <w:p w14:paraId="7CE747D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А.А. Фет. Стихотворения</w:t>
            </w:r>
          </w:p>
        </w:tc>
      </w:tr>
      <w:tr w:rsidR="00BB40F3" w:rsidRPr="00BB40F3" w14:paraId="79185BA1" w14:textId="77777777" w:rsidTr="00570BCD">
        <w:tc>
          <w:tcPr>
            <w:tcW w:w="1077" w:type="dxa"/>
            <w:tcBorders>
              <w:top w:val="single" w:sz="4" w:space="0" w:color="auto"/>
              <w:left w:val="single" w:sz="4" w:space="0" w:color="auto"/>
              <w:bottom w:val="single" w:sz="4" w:space="0" w:color="auto"/>
              <w:right w:val="single" w:sz="4" w:space="0" w:color="auto"/>
            </w:tcBorders>
          </w:tcPr>
          <w:p w14:paraId="5F3E3D5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26</w:t>
            </w:r>
          </w:p>
        </w:tc>
        <w:tc>
          <w:tcPr>
            <w:tcW w:w="8699" w:type="dxa"/>
            <w:tcBorders>
              <w:top w:val="single" w:sz="4" w:space="0" w:color="auto"/>
              <w:left w:val="single" w:sz="4" w:space="0" w:color="auto"/>
              <w:bottom w:val="single" w:sz="4" w:space="0" w:color="auto"/>
              <w:right w:val="single" w:sz="4" w:space="0" w:color="auto"/>
            </w:tcBorders>
          </w:tcPr>
          <w:p w14:paraId="71C3A18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Н.А. Некрасов. Стихотворения</w:t>
            </w:r>
          </w:p>
        </w:tc>
      </w:tr>
      <w:tr w:rsidR="00BB40F3" w:rsidRPr="00B0157E" w14:paraId="555D1BF9" w14:textId="77777777" w:rsidTr="00570BCD">
        <w:tc>
          <w:tcPr>
            <w:tcW w:w="1077" w:type="dxa"/>
            <w:tcBorders>
              <w:top w:val="single" w:sz="4" w:space="0" w:color="auto"/>
              <w:left w:val="single" w:sz="4" w:space="0" w:color="auto"/>
              <w:bottom w:val="single" w:sz="4" w:space="0" w:color="auto"/>
              <w:right w:val="single" w:sz="4" w:space="0" w:color="auto"/>
            </w:tcBorders>
          </w:tcPr>
          <w:p w14:paraId="36803A7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27</w:t>
            </w:r>
          </w:p>
        </w:tc>
        <w:tc>
          <w:tcPr>
            <w:tcW w:w="8699" w:type="dxa"/>
            <w:tcBorders>
              <w:top w:val="single" w:sz="4" w:space="0" w:color="auto"/>
              <w:left w:val="single" w:sz="4" w:space="0" w:color="auto"/>
              <w:bottom w:val="single" w:sz="4" w:space="0" w:color="auto"/>
              <w:right w:val="single" w:sz="4" w:space="0" w:color="auto"/>
            </w:tcBorders>
          </w:tcPr>
          <w:p w14:paraId="7050586C"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 xml:space="preserve">М.Е. Салтыков-Щедрин. Сказки: "Повесть о том, как один мужик двух генералов прокормил", "Дикий помещик", "Премудрый </w:t>
            </w:r>
            <w:proofErr w:type="spellStart"/>
            <w:r w:rsidRPr="00BB40F3">
              <w:rPr>
                <w:rFonts w:ascii="Times New Roman" w:hAnsi="Times New Roman" w:cs="Times New Roman"/>
                <w:bCs/>
                <w:sz w:val="24"/>
                <w:szCs w:val="24"/>
              </w:rPr>
              <w:t>пискарь</w:t>
            </w:r>
            <w:proofErr w:type="spellEnd"/>
            <w:r w:rsidRPr="00BB40F3">
              <w:rPr>
                <w:rFonts w:ascii="Times New Roman" w:hAnsi="Times New Roman" w:cs="Times New Roman"/>
                <w:bCs/>
                <w:sz w:val="24"/>
                <w:szCs w:val="24"/>
              </w:rPr>
              <w:t>"</w:t>
            </w:r>
          </w:p>
        </w:tc>
      </w:tr>
      <w:tr w:rsidR="00BB40F3" w:rsidRPr="00B0157E" w14:paraId="6D0F65B1" w14:textId="77777777" w:rsidTr="00570BCD">
        <w:tc>
          <w:tcPr>
            <w:tcW w:w="1077" w:type="dxa"/>
            <w:tcBorders>
              <w:top w:val="single" w:sz="4" w:space="0" w:color="auto"/>
              <w:left w:val="single" w:sz="4" w:space="0" w:color="auto"/>
              <w:bottom w:val="single" w:sz="4" w:space="0" w:color="auto"/>
              <w:right w:val="single" w:sz="4" w:space="0" w:color="auto"/>
            </w:tcBorders>
          </w:tcPr>
          <w:p w14:paraId="7006F94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28</w:t>
            </w:r>
          </w:p>
        </w:tc>
        <w:tc>
          <w:tcPr>
            <w:tcW w:w="8699" w:type="dxa"/>
            <w:tcBorders>
              <w:top w:val="single" w:sz="4" w:space="0" w:color="auto"/>
              <w:left w:val="single" w:sz="4" w:space="0" w:color="auto"/>
              <w:bottom w:val="single" w:sz="4" w:space="0" w:color="auto"/>
              <w:right w:val="single" w:sz="4" w:space="0" w:color="auto"/>
            </w:tcBorders>
          </w:tcPr>
          <w:p w14:paraId="5696AA4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Ф.М. Достоевский. Одно произведение (повесть или рассказ) по выбору</w:t>
            </w:r>
          </w:p>
        </w:tc>
      </w:tr>
      <w:tr w:rsidR="00BB40F3" w:rsidRPr="00B0157E" w14:paraId="772AF083" w14:textId="77777777" w:rsidTr="00570BCD">
        <w:tc>
          <w:tcPr>
            <w:tcW w:w="1077" w:type="dxa"/>
            <w:tcBorders>
              <w:top w:val="single" w:sz="4" w:space="0" w:color="auto"/>
              <w:left w:val="single" w:sz="4" w:space="0" w:color="auto"/>
              <w:bottom w:val="single" w:sz="4" w:space="0" w:color="auto"/>
              <w:right w:val="single" w:sz="4" w:space="0" w:color="auto"/>
            </w:tcBorders>
          </w:tcPr>
          <w:p w14:paraId="02BD39D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29</w:t>
            </w:r>
          </w:p>
        </w:tc>
        <w:tc>
          <w:tcPr>
            <w:tcW w:w="8699" w:type="dxa"/>
            <w:tcBorders>
              <w:top w:val="single" w:sz="4" w:space="0" w:color="auto"/>
              <w:left w:val="single" w:sz="4" w:space="0" w:color="auto"/>
              <w:bottom w:val="single" w:sz="4" w:space="0" w:color="auto"/>
              <w:right w:val="single" w:sz="4" w:space="0" w:color="auto"/>
            </w:tcBorders>
          </w:tcPr>
          <w:p w14:paraId="30603DA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Л.Н. Толстой. Рассказ "После бала" и одно произведение (повесть или рассказ) по выбору</w:t>
            </w:r>
          </w:p>
        </w:tc>
      </w:tr>
      <w:tr w:rsidR="00BB40F3" w:rsidRPr="00B0157E" w14:paraId="660DD8B3" w14:textId="77777777" w:rsidTr="00570BCD">
        <w:tc>
          <w:tcPr>
            <w:tcW w:w="1077" w:type="dxa"/>
            <w:tcBorders>
              <w:top w:val="single" w:sz="4" w:space="0" w:color="auto"/>
              <w:left w:val="single" w:sz="4" w:space="0" w:color="auto"/>
              <w:bottom w:val="single" w:sz="4" w:space="0" w:color="auto"/>
              <w:right w:val="single" w:sz="4" w:space="0" w:color="auto"/>
            </w:tcBorders>
          </w:tcPr>
          <w:p w14:paraId="4559BA3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30</w:t>
            </w:r>
          </w:p>
        </w:tc>
        <w:tc>
          <w:tcPr>
            <w:tcW w:w="8699" w:type="dxa"/>
            <w:tcBorders>
              <w:top w:val="single" w:sz="4" w:space="0" w:color="auto"/>
              <w:left w:val="single" w:sz="4" w:space="0" w:color="auto"/>
              <w:bottom w:val="single" w:sz="4" w:space="0" w:color="auto"/>
              <w:right w:val="single" w:sz="4" w:space="0" w:color="auto"/>
            </w:tcBorders>
          </w:tcPr>
          <w:p w14:paraId="1E48B32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А.П. Чехов. Рассказы. "Лошадиная фамилия", "Мальчики", "Хирургия", "Смерть чиновника", "Хамелеон", "Тоска", "Толстый и тонкий", "Злоумышленник" и другие</w:t>
            </w:r>
          </w:p>
        </w:tc>
      </w:tr>
      <w:tr w:rsidR="00BB40F3" w:rsidRPr="00BB40F3" w14:paraId="14B9EE6A" w14:textId="77777777" w:rsidTr="00570BCD">
        <w:tc>
          <w:tcPr>
            <w:tcW w:w="1077" w:type="dxa"/>
            <w:tcBorders>
              <w:top w:val="single" w:sz="4" w:space="0" w:color="auto"/>
              <w:left w:val="single" w:sz="4" w:space="0" w:color="auto"/>
              <w:bottom w:val="single" w:sz="4" w:space="0" w:color="auto"/>
              <w:right w:val="single" w:sz="4" w:space="0" w:color="auto"/>
            </w:tcBorders>
          </w:tcPr>
          <w:p w14:paraId="3C3F3CB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31</w:t>
            </w:r>
          </w:p>
        </w:tc>
        <w:tc>
          <w:tcPr>
            <w:tcW w:w="8699" w:type="dxa"/>
            <w:tcBorders>
              <w:top w:val="single" w:sz="4" w:space="0" w:color="auto"/>
              <w:left w:val="single" w:sz="4" w:space="0" w:color="auto"/>
              <w:bottom w:val="single" w:sz="4" w:space="0" w:color="auto"/>
              <w:right w:val="single" w:sz="4" w:space="0" w:color="auto"/>
            </w:tcBorders>
          </w:tcPr>
          <w:p w14:paraId="6108413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А.К. Толстой. Стихотворения</w:t>
            </w:r>
          </w:p>
        </w:tc>
      </w:tr>
      <w:tr w:rsidR="00BB40F3" w:rsidRPr="00BB40F3" w14:paraId="5ECF3AC6" w14:textId="77777777" w:rsidTr="00570BCD">
        <w:tc>
          <w:tcPr>
            <w:tcW w:w="1077" w:type="dxa"/>
            <w:tcBorders>
              <w:top w:val="single" w:sz="4" w:space="0" w:color="auto"/>
              <w:left w:val="single" w:sz="4" w:space="0" w:color="auto"/>
              <w:bottom w:val="single" w:sz="4" w:space="0" w:color="auto"/>
              <w:right w:val="single" w:sz="4" w:space="0" w:color="auto"/>
            </w:tcBorders>
          </w:tcPr>
          <w:p w14:paraId="3BFC046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32</w:t>
            </w:r>
          </w:p>
        </w:tc>
        <w:tc>
          <w:tcPr>
            <w:tcW w:w="8699" w:type="dxa"/>
            <w:tcBorders>
              <w:top w:val="single" w:sz="4" w:space="0" w:color="auto"/>
              <w:left w:val="single" w:sz="4" w:space="0" w:color="auto"/>
              <w:bottom w:val="single" w:sz="4" w:space="0" w:color="auto"/>
              <w:right w:val="single" w:sz="4" w:space="0" w:color="auto"/>
            </w:tcBorders>
          </w:tcPr>
          <w:p w14:paraId="4E42414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И.А. Бунин. Стихотворения</w:t>
            </w:r>
          </w:p>
        </w:tc>
      </w:tr>
      <w:tr w:rsidR="00BB40F3" w:rsidRPr="00BB40F3" w14:paraId="0F6FB7C1" w14:textId="77777777" w:rsidTr="00570BCD">
        <w:tc>
          <w:tcPr>
            <w:tcW w:w="1077" w:type="dxa"/>
            <w:tcBorders>
              <w:top w:val="single" w:sz="4" w:space="0" w:color="auto"/>
              <w:left w:val="single" w:sz="4" w:space="0" w:color="auto"/>
              <w:bottom w:val="single" w:sz="4" w:space="0" w:color="auto"/>
              <w:right w:val="single" w:sz="4" w:space="0" w:color="auto"/>
            </w:tcBorders>
          </w:tcPr>
          <w:p w14:paraId="4F0EB30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33</w:t>
            </w:r>
          </w:p>
        </w:tc>
        <w:tc>
          <w:tcPr>
            <w:tcW w:w="8699" w:type="dxa"/>
            <w:tcBorders>
              <w:top w:val="single" w:sz="4" w:space="0" w:color="auto"/>
              <w:left w:val="single" w:sz="4" w:space="0" w:color="auto"/>
              <w:bottom w:val="single" w:sz="4" w:space="0" w:color="auto"/>
              <w:right w:val="single" w:sz="4" w:space="0" w:color="auto"/>
            </w:tcBorders>
          </w:tcPr>
          <w:p w14:paraId="01F7832B"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А.А. Блок. Стихотворения</w:t>
            </w:r>
          </w:p>
        </w:tc>
      </w:tr>
      <w:tr w:rsidR="00BB40F3" w:rsidRPr="00BB40F3" w14:paraId="6712BC9F" w14:textId="77777777" w:rsidTr="00570BCD">
        <w:tc>
          <w:tcPr>
            <w:tcW w:w="1077" w:type="dxa"/>
            <w:tcBorders>
              <w:top w:val="single" w:sz="4" w:space="0" w:color="auto"/>
              <w:left w:val="single" w:sz="4" w:space="0" w:color="auto"/>
              <w:bottom w:val="single" w:sz="4" w:space="0" w:color="auto"/>
              <w:right w:val="single" w:sz="4" w:space="0" w:color="auto"/>
            </w:tcBorders>
          </w:tcPr>
          <w:p w14:paraId="4BE9244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34</w:t>
            </w:r>
          </w:p>
        </w:tc>
        <w:tc>
          <w:tcPr>
            <w:tcW w:w="8699" w:type="dxa"/>
            <w:tcBorders>
              <w:top w:val="single" w:sz="4" w:space="0" w:color="auto"/>
              <w:left w:val="single" w:sz="4" w:space="0" w:color="auto"/>
              <w:bottom w:val="single" w:sz="4" w:space="0" w:color="auto"/>
              <w:right w:val="single" w:sz="4" w:space="0" w:color="auto"/>
            </w:tcBorders>
          </w:tcPr>
          <w:p w14:paraId="4A20CAD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В.В. Маяковский. Стихотворения</w:t>
            </w:r>
          </w:p>
        </w:tc>
      </w:tr>
      <w:tr w:rsidR="00BB40F3" w:rsidRPr="00BB40F3" w14:paraId="2BBC7403" w14:textId="77777777" w:rsidTr="00570BCD">
        <w:tc>
          <w:tcPr>
            <w:tcW w:w="1077" w:type="dxa"/>
            <w:tcBorders>
              <w:top w:val="single" w:sz="4" w:space="0" w:color="auto"/>
              <w:left w:val="single" w:sz="4" w:space="0" w:color="auto"/>
              <w:bottom w:val="single" w:sz="4" w:space="0" w:color="auto"/>
              <w:right w:val="single" w:sz="4" w:space="0" w:color="auto"/>
            </w:tcBorders>
          </w:tcPr>
          <w:p w14:paraId="54DB1F2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lastRenderedPageBreak/>
              <w:t>35</w:t>
            </w:r>
          </w:p>
        </w:tc>
        <w:tc>
          <w:tcPr>
            <w:tcW w:w="8699" w:type="dxa"/>
            <w:tcBorders>
              <w:top w:val="single" w:sz="4" w:space="0" w:color="auto"/>
              <w:left w:val="single" w:sz="4" w:space="0" w:color="auto"/>
              <w:bottom w:val="single" w:sz="4" w:space="0" w:color="auto"/>
              <w:right w:val="single" w:sz="4" w:space="0" w:color="auto"/>
            </w:tcBorders>
          </w:tcPr>
          <w:p w14:paraId="754679D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С.А. Есенин. Стихотворения</w:t>
            </w:r>
          </w:p>
        </w:tc>
      </w:tr>
      <w:tr w:rsidR="00BB40F3" w:rsidRPr="00BB40F3" w14:paraId="08BBE4A3" w14:textId="77777777" w:rsidTr="00570BCD">
        <w:tc>
          <w:tcPr>
            <w:tcW w:w="1077" w:type="dxa"/>
            <w:tcBorders>
              <w:top w:val="single" w:sz="4" w:space="0" w:color="auto"/>
              <w:left w:val="single" w:sz="4" w:space="0" w:color="auto"/>
              <w:bottom w:val="single" w:sz="4" w:space="0" w:color="auto"/>
              <w:right w:val="single" w:sz="4" w:space="0" w:color="auto"/>
            </w:tcBorders>
          </w:tcPr>
          <w:p w14:paraId="77BB615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36</w:t>
            </w:r>
          </w:p>
        </w:tc>
        <w:tc>
          <w:tcPr>
            <w:tcW w:w="8699" w:type="dxa"/>
            <w:tcBorders>
              <w:top w:val="single" w:sz="4" w:space="0" w:color="auto"/>
              <w:left w:val="single" w:sz="4" w:space="0" w:color="auto"/>
              <w:bottom w:val="single" w:sz="4" w:space="0" w:color="auto"/>
              <w:right w:val="single" w:sz="4" w:space="0" w:color="auto"/>
            </w:tcBorders>
          </w:tcPr>
          <w:p w14:paraId="6A92470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Н.С. Гумилев. Стихотворения</w:t>
            </w:r>
          </w:p>
        </w:tc>
      </w:tr>
      <w:tr w:rsidR="00BB40F3" w:rsidRPr="00BB40F3" w14:paraId="40188D35" w14:textId="77777777" w:rsidTr="00570BCD">
        <w:tc>
          <w:tcPr>
            <w:tcW w:w="1077" w:type="dxa"/>
            <w:tcBorders>
              <w:top w:val="single" w:sz="4" w:space="0" w:color="auto"/>
              <w:left w:val="single" w:sz="4" w:space="0" w:color="auto"/>
              <w:bottom w:val="single" w:sz="4" w:space="0" w:color="auto"/>
              <w:right w:val="single" w:sz="4" w:space="0" w:color="auto"/>
            </w:tcBorders>
          </w:tcPr>
          <w:p w14:paraId="2B3EF5D1"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37</w:t>
            </w:r>
          </w:p>
        </w:tc>
        <w:tc>
          <w:tcPr>
            <w:tcW w:w="8699" w:type="dxa"/>
            <w:tcBorders>
              <w:top w:val="single" w:sz="4" w:space="0" w:color="auto"/>
              <w:left w:val="single" w:sz="4" w:space="0" w:color="auto"/>
              <w:bottom w:val="single" w:sz="4" w:space="0" w:color="auto"/>
              <w:right w:val="single" w:sz="4" w:space="0" w:color="auto"/>
            </w:tcBorders>
          </w:tcPr>
          <w:p w14:paraId="29691A0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М.И. Цветаева. Стихотворения</w:t>
            </w:r>
          </w:p>
        </w:tc>
      </w:tr>
      <w:tr w:rsidR="00BB40F3" w:rsidRPr="00BB40F3" w14:paraId="21A26477" w14:textId="77777777" w:rsidTr="00570BCD">
        <w:tc>
          <w:tcPr>
            <w:tcW w:w="1077" w:type="dxa"/>
            <w:tcBorders>
              <w:top w:val="single" w:sz="4" w:space="0" w:color="auto"/>
              <w:left w:val="single" w:sz="4" w:space="0" w:color="auto"/>
              <w:bottom w:val="single" w:sz="4" w:space="0" w:color="auto"/>
              <w:right w:val="single" w:sz="4" w:space="0" w:color="auto"/>
            </w:tcBorders>
          </w:tcPr>
          <w:p w14:paraId="08EDFE1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38</w:t>
            </w:r>
          </w:p>
        </w:tc>
        <w:tc>
          <w:tcPr>
            <w:tcW w:w="8699" w:type="dxa"/>
            <w:tcBorders>
              <w:top w:val="single" w:sz="4" w:space="0" w:color="auto"/>
              <w:left w:val="single" w:sz="4" w:space="0" w:color="auto"/>
              <w:bottom w:val="single" w:sz="4" w:space="0" w:color="auto"/>
              <w:right w:val="single" w:sz="4" w:space="0" w:color="auto"/>
            </w:tcBorders>
          </w:tcPr>
          <w:p w14:paraId="2D39E8B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О.Э. Мандельштам. Стихотворения</w:t>
            </w:r>
          </w:p>
        </w:tc>
      </w:tr>
      <w:tr w:rsidR="00BB40F3" w:rsidRPr="00BB40F3" w14:paraId="2D1276C9" w14:textId="77777777" w:rsidTr="00570BCD">
        <w:tc>
          <w:tcPr>
            <w:tcW w:w="1077" w:type="dxa"/>
            <w:tcBorders>
              <w:top w:val="single" w:sz="4" w:space="0" w:color="auto"/>
              <w:left w:val="single" w:sz="4" w:space="0" w:color="auto"/>
              <w:bottom w:val="single" w:sz="4" w:space="0" w:color="auto"/>
              <w:right w:val="single" w:sz="4" w:space="0" w:color="auto"/>
            </w:tcBorders>
          </w:tcPr>
          <w:p w14:paraId="6DF4FFD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39</w:t>
            </w:r>
          </w:p>
        </w:tc>
        <w:tc>
          <w:tcPr>
            <w:tcW w:w="8699" w:type="dxa"/>
            <w:tcBorders>
              <w:top w:val="single" w:sz="4" w:space="0" w:color="auto"/>
              <w:left w:val="single" w:sz="4" w:space="0" w:color="auto"/>
              <w:bottom w:val="single" w:sz="4" w:space="0" w:color="auto"/>
              <w:right w:val="single" w:sz="4" w:space="0" w:color="auto"/>
            </w:tcBorders>
          </w:tcPr>
          <w:p w14:paraId="6B0800C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Б.Л. Пастернак. Стихотворения</w:t>
            </w:r>
          </w:p>
        </w:tc>
      </w:tr>
      <w:tr w:rsidR="00BB40F3" w:rsidRPr="00B0157E" w14:paraId="081281CA" w14:textId="77777777" w:rsidTr="00570BCD">
        <w:tc>
          <w:tcPr>
            <w:tcW w:w="1077" w:type="dxa"/>
            <w:tcBorders>
              <w:top w:val="single" w:sz="4" w:space="0" w:color="auto"/>
              <w:left w:val="single" w:sz="4" w:space="0" w:color="auto"/>
              <w:bottom w:val="single" w:sz="4" w:space="0" w:color="auto"/>
              <w:right w:val="single" w:sz="4" w:space="0" w:color="auto"/>
            </w:tcBorders>
          </w:tcPr>
          <w:p w14:paraId="3863C22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40</w:t>
            </w:r>
          </w:p>
        </w:tc>
        <w:tc>
          <w:tcPr>
            <w:tcW w:w="8699" w:type="dxa"/>
            <w:tcBorders>
              <w:top w:val="single" w:sz="4" w:space="0" w:color="auto"/>
              <w:left w:val="single" w:sz="4" w:space="0" w:color="auto"/>
              <w:bottom w:val="single" w:sz="4" w:space="0" w:color="auto"/>
              <w:right w:val="single" w:sz="4" w:space="0" w:color="auto"/>
            </w:tcBorders>
          </w:tcPr>
          <w:p w14:paraId="661D2B49"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А.И. Куприн (одно произведение по выбору)</w:t>
            </w:r>
          </w:p>
        </w:tc>
      </w:tr>
      <w:tr w:rsidR="00BB40F3" w:rsidRPr="00B0157E" w14:paraId="3ADB4C80" w14:textId="77777777" w:rsidTr="00570BCD">
        <w:tc>
          <w:tcPr>
            <w:tcW w:w="1077" w:type="dxa"/>
            <w:tcBorders>
              <w:top w:val="single" w:sz="4" w:space="0" w:color="auto"/>
              <w:left w:val="single" w:sz="4" w:space="0" w:color="auto"/>
              <w:bottom w:val="single" w:sz="4" w:space="0" w:color="auto"/>
              <w:right w:val="single" w:sz="4" w:space="0" w:color="auto"/>
            </w:tcBorders>
          </w:tcPr>
          <w:p w14:paraId="4909D5E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41</w:t>
            </w:r>
          </w:p>
        </w:tc>
        <w:tc>
          <w:tcPr>
            <w:tcW w:w="8699" w:type="dxa"/>
            <w:tcBorders>
              <w:top w:val="single" w:sz="4" w:space="0" w:color="auto"/>
              <w:left w:val="single" w:sz="4" w:space="0" w:color="auto"/>
              <w:bottom w:val="single" w:sz="4" w:space="0" w:color="auto"/>
              <w:right w:val="single" w:sz="4" w:space="0" w:color="auto"/>
            </w:tcBorders>
          </w:tcPr>
          <w:p w14:paraId="19610A7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М.А. Шолохов. Рассказ "Судьба человека"</w:t>
            </w:r>
          </w:p>
        </w:tc>
      </w:tr>
      <w:tr w:rsidR="00BB40F3" w:rsidRPr="00B0157E" w14:paraId="3472C495" w14:textId="77777777" w:rsidTr="00570BCD">
        <w:tc>
          <w:tcPr>
            <w:tcW w:w="1077" w:type="dxa"/>
            <w:tcBorders>
              <w:top w:val="single" w:sz="4" w:space="0" w:color="auto"/>
              <w:left w:val="single" w:sz="4" w:space="0" w:color="auto"/>
              <w:bottom w:val="single" w:sz="4" w:space="0" w:color="auto"/>
              <w:right w:val="single" w:sz="4" w:space="0" w:color="auto"/>
            </w:tcBorders>
          </w:tcPr>
          <w:p w14:paraId="0A12991A"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42</w:t>
            </w:r>
          </w:p>
        </w:tc>
        <w:tc>
          <w:tcPr>
            <w:tcW w:w="8699" w:type="dxa"/>
            <w:tcBorders>
              <w:top w:val="single" w:sz="4" w:space="0" w:color="auto"/>
              <w:left w:val="single" w:sz="4" w:space="0" w:color="auto"/>
              <w:bottom w:val="single" w:sz="4" w:space="0" w:color="auto"/>
              <w:right w:val="single" w:sz="4" w:space="0" w:color="auto"/>
            </w:tcBorders>
          </w:tcPr>
          <w:p w14:paraId="068842AE"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А.Т. Твардовский. Поэма "Василий Теркин" (главы "Переправа", "Гармонь", "Два солдата", "Поединок" и другие)</w:t>
            </w:r>
          </w:p>
        </w:tc>
      </w:tr>
      <w:tr w:rsidR="00BB40F3" w:rsidRPr="00B0157E" w14:paraId="3F84C995" w14:textId="77777777" w:rsidTr="00570BCD">
        <w:tc>
          <w:tcPr>
            <w:tcW w:w="1077" w:type="dxa"/>
            <w:tcBorders>
              <w:top w:val="single" w:sz="4" w:space="0" w:color="auto"/>
              <w:left w:val="single" w:sz="4" w:space="0" w:color="auto"/>
              <w:bottom w:val="single" w:sz="4" w:space="0" w:color="auto"/>
              <w:right w:val="single" w:sz="4" w:space="0" w:color="auto"/>
            </w:tcBorders>
          </w:tcPr>
          <w:p w14:paraId="31EC6AE3"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43</w:t>
            </w:r>
          </w:p>
        </w:tc>
        <w:tc>
          <w:tcPr>
            <w:tcW w:w="8699" w:type="dxa"/>
            <w:tcBorders>
              <w:top w:val="single" w:sz="4" w:space="0" w:color="auto"/>
              <w:left w:val="single" w:sz="4" w:space="0" w:color="auto"/>
              <w:bottom w:val="single" w:sz="4" w:space="0" w:color="auto"/>
              <w:right w:val="single" w:sz="4" w:space="0" w:color="auto"/>
            </w:tcBorders>
          </w:tcPr>
          <w:p w14:paraId="55CD4960"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В.М. Шукшин. Рассказы: "Чудик", "Стенька Разин", "Критики" и другие</w:t>
            </w:r>
          </w:p>
        </w:tc>
      </w:tr>
      <w:tr w:rsidR="00BB40F3" w:rsidRPr="00B0157E" w14:paraId="633DE177" w14:textId="77777777" w:rsidTr="00570BCD">
        <w:tc>
          <w:tcPr>
            <w:tcW w:w="1077" w:type="dxa"/>
            <w:tcBorders>
              <w:top w:val="single" w:sz="4" w:space="0" w:color="auto"/>
              <w:left w:val="single" w:sz="4" w:space="0" w:color="auto"/>
              <w:bottom w:val="single" w:sz="4" w:space="0" w:color="auto"/>
              <w:right w:val="single" w:sz="4" w:space="0" w:color="auto"/>
            </w:tcBorders>
          </w:tcPr>
          <w:p w14:paraId="64362D92"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44</w:t>
            </w:r>
          </w:p>
        </w:tc>
        <w:tc>
          <w:tcPr>
            <w:tcW w:w="8699" w:type="dxa"/>
            <w:tcBorders>
              <w:top w:val="single" w:sz="4" w:space="0" w:color="auto"/>
              <w:left w:val="single" w:sz="4" w:space="0" w:color="auto"/>
              <w:bottom w:val="single" w:sz="4" w:space="0" w:color="auto"/>
              <w:right w:val="single" w:sz="4" w:space="0" w:color="auto"/>
            </w:tcBorders>
          </w:tcPr>
          <w:p w14:paraId="0D7F2F15"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А.И. Солженицын. Рассказ "Матренин двор"</w:t>
            </w:r>
          </w:p>
        </w:tc>
      </w:tr>
      <w:tr w:rsidR="00BB40F3" w:rsidRPr="00B0157E" w14:paraId="30C47356" w14:textId="77777777" w:rsidTr="00570BCD">
        <w:tc>
          <w:tcPr>
            <w:tcW w:w="1077" w:type="dxa"/>
            <w:tcBorders>
              <w:top w:val="single" w:sz="4" w:space="0" w:color="auto"/>
              <w:left w:val="single" w:sz="4" w:space="0" w:color="auto"/>
              <w:bottom w:val="single" w:sz="4" w:space="0" w:color="auto"/>
              <w:right w:val="single" w:sz="4" w:space="0" w:color="auto"/>
            </w:tcBorders>
          </w:tcPr>
          <w:p w14:paraId="57FF6BD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45</w:t>
            </w:r>
          </w:p>
        </w:tc>
        <w:tc>
          <w:tcPr>
            <w:tcW w:w="8699" w:type="dxa"/>
            <w:tcBorders>
              <w:top w:val="single" w:sz="4" w:space="0" w:color="auto"/>
              <w:left w:val="single" w:sz="4" w:space="0" w:color="auto"/>
              <w:bottom w:val="single" w:sz="4" w:space="0" w:color="auto"/>
              <w:right w:val="single" w:sz="4" w:space="0" w:color="auto"/>
            </w:tcBorders>
          </w:tcPr>
          <w:p w14:paraId="7CD9209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BB40F3" w:rsidRPr="00B0157E" w14:paraId="71C644E1" w14:textId="77777777" w:rsidTr="00570BCD">
        <w:tc>
          <w:tcPr>
            <w:tcW w:w="1077" w:type="dxa"/>
            <w:tcBorders>
              <w:top w:val="single" w:sz="4" w:space="0" w:color="auto"/>
              <w:left w:val="single" w:sz="4" w:space="0" w:color="auto"/>
              <w:bottom w:val="single" w:sz="4" w:space="0" w:color="auto"/>
              <w:right w:val="single" w:sz="4" w:space="0" w:color="auto"/>
            </w:tcBorders>
          </w:tcPr>
          <w:p w14:paraId="7B89777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46</w:t>
            </w:r>
          </w:p>
        </w:tc>
        <w:tc>
          <w:tcPr>
            <w:tcW w:w="8699" w:type="dxa"/>
            <w:tcBorders>
              <w:top w:val="single" w:sz="4" w:space="0" w:color="auto"/>
              <w:left w:val="single" w:sz="4" w:space="0" w:color="auto"/>
              <w:bottom w:val="single" w:sz="4" w:space="0" w:color="auto"/>
              <w:right w:val="single" w:sz="4" w:space="0" w:color="auto"/>
            </w:tcBorders>
          </w:tcPr>
          <w:p w14:paraId="63BA0107"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BB40F3" w:rsidRPr="00B0157E" w14:paraId="5773204F" w14:textId="77777777" w:rsidTr="00570BCD">
        <w:tc>
          <w:tcPr>
            <w:tcW w:w="1077" w:type="dxa"/>
            <w:tcBorders>
              <w:top w:val="single" w:sz="4" w:space="0" w:color="auto"/>
              <w:left w:val="single" w:sz="4" w:space="0" w:color="auto"/>
              <w:bottom w:val="single" w:sz="4" w:space="0" w:color="auto"/>
              <w:right w:val="single" w:sz="4" w:space="0" w:color="auto"/>
            </w:tcBorders>
          </w:tcPr>
          <w:p w14:paraId="5E4D55AF"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47</w:t>
            </w:r>
          </w:p>
        </w:tc>
        <w:tc>
          <w:tcPr>
            <w:tcW w:w="8699" w:type="dxa"/>
            <w:tcBorders>
              <w:top w:val="single" w:sz="4" w:space="0" w:color="auto"/>
              <w:left w:val="single" w:sz="4" w:space="0" w:color="auto"/>
              <w:bottom w:val="single" w:sz="4" w:space="0" w:color="auto"/>
              <w:right w:val="single" w:sz="4" w:space="0" w:color="auto"/>
            </w:tcBorders>
          </w:tcPr>
          <w:p w14:paraId="57DD14C8"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Литература народов Российской Федерации. Авторы стихотворных произведений (лирика): Р.Г. Гамзатов, М. Карим, Г. Тукай, К. Кулиев и другие</w:t>
            </w:r>
          </w:p>
        </w:tc>
      </w:tr>
      <w:tr w:rsidR="00BB40F3" w:rsidRPr="00B0157E" w14:paraId="23B9EEA5" w14:textId="77777777" w:rsidTr="00570BCD">
        <w:tc>
          <w:tcPr>
            <w:tcW w:w="1077" w:type="dxa"/>
            <w:tcBorders>
              <w:top w:val="single" w:sz="4" w:space="0" w:color="auto"/>
              <w:left w:val="single" w:sz="4" w:space="0" w:color="auto"/>
              <w:bottom w:val="single" w:sz="4" w:space="0" w:color="auto"/>
              <w:right w:val="single" w:sz="4" w:space="0" w:color="auto"/>
            </w:tcBorders>
          </w:tcPr>
          <w:p w14:paraId="76AB66DD"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48</w:t>
            </w:r>
          </w:p>
        </w:tc>
        <w:tc>
          <w:tcPr>
            <w:tcW w:w="8699" w:type="dxa"/>
            <w:tcBorders>
              <w:top w:val="single" w:sz="4" w:space="0" w:color="auto"/>
              <w:left w:val="single" w:sz="4" w:space="0" w:color="auto"/>
              <w:bottom w:val="single" w:sz="4" w:space="0" w:color="auto"/>
              <w:right w:val="single" w:sz="4" w:space="0" w:color="auto"/>
            </w:tcBorders>
          </w:tcPr>
          <w:p w14:paraId="28962944" w14:textId="77777777" w:rsidR="00BB40F3" w:rsidRPr="00BB40F3" w:rsidRDefault="00BB40F3" w:rsidP="00BB40F3">
            <w:pPr>
              <w:pStyle w:val="a3"/>
              <w:rPr>
                <w:rFonts w:ascii="Times New Roman" w:hAnsi="Times New Roman" w:cs="Times New Roman"/>
                <w:bCs/>
                <w:sz w:val="24"/>
                <w:szCs w:val="24"/>
              </w:rPr>
            </w:pPr>
            <w:r w:rsidRPr="00BB40F3">
              <w:rPr>
                <w:rFonts w:ascii="Times New Roman" w:hAnsi="Times New Roman" w:cs="Times New Roman"/>
                <w:bCs/>
                <w:sz w:val="24"/>
                <w:szCs w:val="24"/>
              </w:rPr>
              <w:t>Произведения зарубежной литературы: по выбору (в том числе Гомера, М. Сервантеса, У. Шекспира, Ж.-Б. Мольера)</w:t>
            </w:r>
          </w:p>
        </w:tc>
      </w:tr>
    </w:tbl>
    <w:p w14:paraId="0FF137E5" w14:textId="77777777" w:rsidR="00BB40F3" w:rsidRPr="00BB40F3" w:rsidRDefault="00BB40F3" w:rsidP="00BB40F3">
      <w:pPr>
        <w:pStyle w:val="a3"/>
        <w:rPr>
          <w:rFonts w:ascii="Times New Roman" w:hAnsi="Times New Roman" w:cs="Times New Roman"/>
          <w:bCs/>
          <w:sz w:val="24"/>
          <w:szCs w:val="24"/>
        </w:rPr>
      </w:pPr>
    </w:p>
    <w:bookmarkEnd w:id="2"/>
    <w:p w14:paraId="199F9A35" w14:textId="1AEB98AE" w:rsidR="00BB40F3" w:rsidRDefault="00BB40F3" w:rsidP="00BB40F3">
      <w:pPr>
        <w:pStyle w:val="a3"/>
        <w:rPr>
          <w:rFonts w:ascii="Times New Roman" w:hAnsi="Times New Roman" w:cs="Times New Roman"/>
          <w:bCs/>
          <w:sz w:val="24"/>
          <w:szCs w:val="24"/>
        </w:rPr>
      </w:pPr>
    </w:p>
    <w:p w14:paraId="5B4D123E" w14:textId="36C1B5DB" w:rsidR="00BB40F3" w:rsidRDefault="00BB40F3" w:rsidP="00BB40F3">
      <w:pPr>
        <w:pStyle w:val="a3"/>
        <w:rPr>
          <w:rFonts w:ascii="Times New Roman" w:hAnsi="Times New Roman" w:cs="Times New Roman"/>
          <w:bCs/>
          <w:sz w:val="24"/>
          <w:szCs w:val="24"/>
        </w:rPr>
      </w:pPr>
    </w:p>
    <w:p w14:paraId="406A6A86" w14:textId="4D8579F6" w:rsidR="00BB40F3" w:rsidRDefault="00BB40F3" w:rsidP="00BB40F3">
      <w:pPr>
        <w:pStyle w:val="a3"/>
        <w:rPr>
          <w:rFonts w:ascii="Times New Roman" w:hAnsi="Times New Roman" w:cs="Times New Roman"/>
          <w:bCs/>
          <w:sz w:val="24"/>
          <w:szCs w:val="24"/>
        </w:rPr>
      </w:pPr>
    </w:p>
    <w:p w14:paraId="6DE414B2" w14:textId="2276D572" w:rsidR="00412521" w:rsidRPr="00412521" w:rsidRDefault="00412521" w:rsidP="00412521">
      <w:pPr>
        <w:pStyle w:val="a3"/>
        <w:ind w:firstLine="708"/>
        <w:rPr>
          <w:rFonts w:ascii="Times New Roman" w:hAnsi="Times New Roman" w:cs="Times New Roman"/>
          <w:sz w:val="24"/>
          <w:szCs w:val="24"/>
        </w:rPr>
      </w:pPr>
      <w:r>
        <w:rPr>
          <w:rFonts w:ascii="Times New Roman" w:hAnsi="Times New Roman" w:cs="Times New Roman"/>
          <w:sz w:val="24"/>
          <w:szCs w:val="24"/>
        </w:rPr>
        <w:t xml:space="preserve">- дополнить раздел </w:t>
      </w:r>
      <w:r w:rsidRPr="00412521">
        <w:rPr>
          <w:rFonts w:ascii="Times New Roman" w:hAnsi="Times New Roman" w:cs="Times New Roman"/>
          <w:b/>
          <w:bCs/>
          <w:sz w:val="24"/>
          <w:szCs w:val="24"/>
        </w:rPr>
        <w:t>2.1.3. Федеральная рабочая программа по учебному предмету «Родной (русский) язык»</w:t>
      </w:r>
      <w:r>
        <w:rPr>
          <w:rFonts w:ascii="Times New Roman" w:hAnsi="Times New Roman" w:cs="Times New Roman"/>
          <w:sz w:val="24"/>
          <w:szCs w:val="24"/>
        </w:rPr>
        <w:t xml:space="preserve"> следующим содержанием:</w:t>
      </w:r>
    </w:p>
    <w:p w14:paraId="6522EE81" w14:textId="77777777" w:rsidR="00412521" w:rsidRDefault="00412521" w:rsidP="00BB40F3">
      <w:pPr>
        <w:pStyle w:val="a3"/>
        <w:rPr>
          <w:rFonts w:ascii="Times New Roman" w:hAnsi="Times New Roman" w:cs="Times New Roman"/>
          <w:bCs/>
          <w:sz w:val="24"/>
          <w:szCs w:val="24"/>
        </w:rPr>
      </w:pPr>
    </w:p>
    <w:p w14:paraId="0190CCD6" w14:textId="77777777" w:rsidR="00412521" w:rsidRPr="00412521" w:rsidRDefault="00412521" w:rsidP="00412521">
      <w:pPr>
        <w:pStyle w:val="a3"/>
        <w:jc w:val="both"/>
        <w:rPr>
          <w:rFonts w:ascii="Times New Roman" w:hAnsi="Times New Roman" w:cs="Times New Roman"/>
          <w:bCs/>
          <w:sz w:val="24"/>
          <w:szCs w:val="24"/>
        </w:rPr>
      </w:pPr>
      <w:r w:rsidRPr="00412521">
        <w:rPr>
          <w:rFonts w:ascii="Times New Roman" w:hAnsi="Times New Roman" w:cs="Times New Roman"/>
          <w:bCs/>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(русского) языка, в рамках соблюдения гигиенических нормативов к недельной образовательной нагрузке.</w:t>
      </w:r>
    </w:p>
    <w:p w14:paraId="32DECFBF" w14:textId="28D4AEC6" w:rsidR="00BB40F3" w:rsidRDefault="00BB40F3" w:rsidP="00412521">
      <w:pPr>
        <w:pStyle w:val="a3"/>
        <w:jc w:val="both"/>
        <w:rPr>
          <w:rFonts w:ascii="Times New Roman" w:hAnsi="Times New Roman" w:cs="Times New Roman"/>
          <w:bCs/>
          <w:sz w:val="24"/>
          <w:szCs w:val="24"/>
        </w:rPr>
      </w:pPr>
    </w:p>
    <w:p w14:paraId="7B713283" w14:textId="77777777" w:rsidR="00412521" w:rsidRPr="00412521" w:rsidRDefault="00412521" w:rsidP="00412521">
      <w:pPr>
        <w:pStyle w:val="a3"/>
        <w:jc w:val="both"/>
        <w:rPr>
          <w:rFonts w:ascii="Times New Roman" w:hAnsi="Times New Roman" w:cs="Times New Roman"/>
          <w:bCs/>
          <w:sz w:val="24"/>
          <w:szCs w:val="24"/>
        </w:rPr>
      </w:pPr>
      <w:r w:rsidRPr="00412521">
        <w:rPr>
          <w:rFonts w:ascii="Times New Roman" w:hAnsi="Times New Roman" w:cs="Times New Roman"/>
          <w:bCs/>
          <w:sz w:val="24"/>
          <w:szCs w:val="24"/>
        </w:rPr>
        <w:t xml:space="preserve">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w:t>
      </w:r>
      <w:r w:rsidRPr="00412521">
        <w:rPr>
          <w:rFonts w:ascii="Times New Roman" w:hAnsi="Times New Roman" w:cs="Times New Roman"/>
          <w:bCs/>
          <w:sz w:val="24"/>
          <w:szCs w:val="24"/>
        </w:rPr>
        <w:lastRenderedPageBreak/>
        <w:t>преимущественно практико-ориентированный характер. В программе по родному (русскому) языку выделяются следующие блоки: в первом блоке "Язык и культура"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Второй блок "Культура речи"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учетом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В третьем блоке "Речь. Речевая деятельность. Текст"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партнера,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0241BA59" w14:textId="2E96A8B2" w:rsidR="00BB40F3" w:rsidRDefault="00BB40F3" w:rsidP="00BB40F3">
      <w:pPr>
        <w:pStyle w:val="a3"/>
        <w:rPr>
          <w:rFonts w:ascii="Times New Roman" w:hAnsi="Times New Roman" w:cs="Times New Roman"/>
          <w:bCs/>
          <w:sz w:val="24"/>
          <w:szCs w:val="24"/>
        </w:rPr>
      </w:pPr>
    </w:p>
    <w:p w14:paraId="2301B4AD" w14:textId="5ECFA6BC" w:rsidR="00CD6298" w:rsidRPr="00CD6298" w:rsidRDefault="00CD6298" w:rsidP="00CD6298">
      <w:pPr>
        <w:pStyle w:val="a3"/>
        <w:rPr>
          <w:rFonts w:ascii="Times New Roman" w:hAnsi="Times New Roman" w:cs="Times New Roman"/>
          <w:sz w:val="24"/>
          <w:szCs w:val="24"/>
        </w:rPr>
      </w:pPr>
      <w:r>
        <w:rPr>
          <w:rFonts w:ascii="Times New Roman" w:hAnsi="Times New Roman" w:cs="Times New Roman"/>
          <w:bCs/>
          <w:sz w:val="24"/>
          <w:szCs w:val="24"/>
        </w:rPr>
        <w:t xml:space="preserve">- дополнить раздел </w:t>
      </w:r>
      <w:r w:rsidRPr="00CD6298">
        <w:rPr>
          <w:rFonts w:ascii="Times New Roman" w:hAnsi="Times New Roman" w:cs="Times New Roman"/>
          <w:b/>
          <w:bCs/>
          <w:sz w:val="24"/>
          <w:szCs w:val="24"/>
        </w:rPr>
        <w:t>2.1.5. Федеральная рабочая программа по учебному предмету «Иностранный (английский) язык»</w:t>
      </w:r>
      <w:r>
        <w:rPr>
          <w:rFonts w:ascii="Times New Roman" w:hAnsi="Times New Roman" w:cs="Times New Roman"/>
          <w:sz w:val="24"/>
          <w:szCs w:val="24"/>
        </w:rPr>
        <w:t xml:space="preserve"> следующим содержанием:</w:t>
      </w:r>
    </w:p>
    <w:p w14:paraId="1B06964C" w14:textId="66C0A2DF" w:rsidR="00CD6298" w:rsidRDefault="00CD6298" w:rsidP="00BB40F3">
      <w:pPr>
        <w:pStyle w:val="a3"/>
        <w:rPr>
          <w:rFonts w:ascii="Times New Roman" w:hAnsi="Times New Roman" w:cs="Times New Roman"/>
          <w:bCs/>
          <w:sz w:val="24"/>
          <w:szCs w:val="24"/>
        </w:rPr>
      </w:pPr>
    </w:p>
    <w:p w14:paraId="1D20F508" w14:textId="77777777" w:rsidR="00CD6298" w:rsidRPr="00CD6298" w:rsidRDefault="00CD6298" w:rsidP="00CD6298">
      <w:pPr>
        <w:pStyle w:val="a3"/>
        <w:ind w:firstLine="708"/>
        <w:jc w:val="both"/>
        <w:rPr>
          <w:rFonts w:ascii="Times New Roman" w:hAnsi="Times New Roman" w:cs="Times New Roman"/>
          <w:bCs/>
          <w:sz w:val="24"/>
          <w:szCs w:val="24"/>
        </w:rPr>
      </w:pPr>
      <w:r w:rsidRPr="00CD6298">
        <w:rPr>
          <w:rFonts w:ascii="Times New Roman" w:hAnsi="Times New Roman" w:cs="Times New Roman"/>
          <w:bCs/>
          <w:sz w:val="24"/>
          <w:szCs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w:t>
      </w:r>
      <w:proofErr w:type="gramStart"/>
      <w:r w:rsidRPr="00CD6298">
        <w:rPr>
          <w:rFonts w:ascii="Times New Roman" w:hAnsi="Times New Roman" w:cs="Times New Roman"/>
          <w:bCs/>
          <w:sz w:val="24"/>
          <w:szCs w:val="24"/>
        </w:rPr>
        <w:t>по иностранному</w:t>
      </w:r>
      <w:proofErr w:type="gramEnd"/>
      <w:r w:rsidRPr="00CD6298">
        <w:rPr>
          <w:rFonts w:ascii="Times New Roman" w:hAnsi="Times New Roman" w:cs="Times New Roman"/>
          <w:bCs/>
          <w:sz w:val="24"/>
          <w:szCs w:val="24"/>
        </w:rPr>
        <w:t xml:space="preserve"> (английскому) языку.</w:t>
      </w:r>
    </w:p>
    <w:p w14:paraId="1464FA58" w14:textId="77777777" w:rsidR="00CD6298" w:rsidRPr="00CD6298" w:rsidRDefault="00CD6298" w:rsidP="00CD6298">
      <w:pPr>
        <w:pStyle w:val="a3"/>
        <w:rPr>
          <w:rFonts w:ascii="Times New Roman" w:hAnsi="Times New Roman" w:cs="Times New Roman"/>
          <w:bCs/>
          <w:sz w:val="24"/>
          <w:szCs w:val="24"/>
        </w:rPr>
      </w:pPr>
    </w:p>
    <w:p w14:paraId="5EC0B100" w14:textId="77777777" w:rsid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CD6298">
        <w:rPr>
          <w:rFonts w:ascii="Times New Roman" w:hAnsi="Times New Roman" w:cs="Times New Roman"/>
          <w:bCs/>
          <w:sz w:val="24"/>
          <w:szCs w:val="24"/>
        </w:rPr>
        <w:t xml:space="preserve">образовательной программы </w:t>
      </w:r>
    </w:p>
    <w:p w14:paraId="3A028787" w14:textId="21413CA8"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(5 класс)</w:t>
      </w:r>
    </w:p>
    <w:p w14:paraId="0E160E47" w14:textId="77777777" w:rsidR="00CD6298" w:rsidRPr="00CD6298" w:rsidRDefault="00CD6298" w:rsidP="00CD6298">
      <w:pPr>
        <w:pStyle w:val="a3"/>
        <w:rPr>
          <w:rFonts w:ascii="Times New Roman" w:hAnsi="Times New Roman" w:cs="Times New Roman"/>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701"/>
        <w:gridCol w:w="8217"/>
      </w:tblGrid>
      <w:tr w:rsidR="00CD6298" w:rsidRPr="00B0157E" w14:paraId="3DBCCB84" w14:textId="77777777" w:rsidTr="00CD6298">
        <w:tc>
          <w:tcPr>
            <w:tcW w:w="1701" w:type="dxa"/>
            <w:tcBorders>
              <w:top w:val="single" w:sz="4" w:space="0" w:color="auto"/>
              <w:left w:val="single" w:sz="4" w:space="0" w:color="auto"/>
              <w:bottom w:val="single" w:sz="4" w:space="0" w:color="auto"/>
              <w:right w:val="single" w:sz="4" w:space="0" w:color="auto"/>
            </w:tcBorders>
          </w:tcPr>
          <w:p w14:paraId="7F2E712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Код проверяемого результата</w:t>
            </w:r>
          </w:p>
        </w:tc>
        <w:tc>
          <w:tcPr>
            <w:tcW w:w="8217" w:type="dxa"/>
            <w:tcBorders>
              <w:top w:val="single" w:sz="4" w:space="0" w:color="auto"/>
              <w:left w:val="single" w:sz="4" w:space="0" w:color="auto"/>
              <w:bottom w:val="single" w:sz="4" w:space="0" w:color="auto"/>
              <w:right w:val="single" w:sz="4" w:space="0" w:color="auto"/>
            </w:tcBorders>
          </w:tcPr>
          <w:p w14:paraId="33B83B0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CD6298" w:rsidRPr="00CD6298" w14:paraId="38DA016D" w14:textId="77777777" w:rsidTr="00CD6298">
        <w:tc>
          <w:tcPr>
            <w:tcW w:w="1701" w:type="dxa"/>
            <w:tcBorders>
              <w:top w:val="single" w:sz="4" w:space="0" w:color="auto"/>
              <w:left w:val="single" w:sz="4" w:space="0" w:color="auto"/>
              <w:bottom w:val="single" w:sz="4" w:space="0" w:color="auto"/>
              <w:right w:val="single" w:sz="4" w:space="0" w:color="auto"/>
            </w:tcBorders>
          </w:tcPr>
          <w:p w14:paraId="0ED8503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w:t>
            </w:r>
          </w:p>
        </w:tc>
        <w:tc>
          <w:tcPr>
            <w:tcW w:w="8217" w:type="dxa"/>
            <w:tcBorders>
              <w:top w:val="single" w:sz="4" w:space="0" w:color="auto"/>
              <w:left w:val="single" w:sz="4" w:space="0" w:color="auto"/>
              <w:bottom w:val="single" w:sz="4" w:space="0" w:color="auto"/>
              <w:right w:val="single" w:sz="4" w:space="0" w:color="auto"/>
            </w:tcBorders>
            <w:vAlign w:val="center"/>
          </w:tcPr>
          <w:p w14:paraId="1B8ADA0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Коммуникативные умения</w:t>
            </w:r>
          </w:p>
        </w:tc>
      </w:tr>
      <w:tr w:rsidR="00CD6298" w:rsidRPr="00CD6298" w14:paraId="5774E29D" w14:textId="77777777" w:rsidTr="00CD6298">
        <w:tc>
          <w:tcPr>
            <w:tcW w:w="1701" w:type="dxa"/>
            <w:tcBorders>
              <w:top w:val="single" w:sz="4" w:space="0" w:color="auto"/>
              <w:left w:val="single" w:sz="4" w:space="0" w:color="auto"/>
              <w:bottom w:val="single" w:sz="4" w:space="0" w:color="auto"/>
              <w:right w:val="single" w:sz="4" w:space="0" w:color="auto"/>
            </w:tcBorders>
          </w:tcPr>
          <w:p w14:paraId="1E757AC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w:t>
            </w:r>
          </w:p>
        </w:tc>
        <w:tc>
          <w:tcPr>
            <w:tcW w:w="8217" w:type="dxa"/>
            <w:tcBorders>
              <w:top w:val="single" w:sz="4" w:space="0" w:color="auto"/>
              <w:left w:val="single" w:sz="4" w:space="0" w:color="auto"/>
              <w:bottom w:val="single" w:sz="4" w:space="0" w:color="auto"/>
              <w:right w:val="single" w:sz="4" w:space="0" w:color="auto"/>
            </w:tcBorders>
            <w:vAlign w:val="center"/>
          </w:tcPr>
          <w:p w14:paraId="1BF314E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Говорение</w:t>
            </w:r>
          </w:p>
        </w:tc>
      </w:tr>
      <w:tr w:rsidR="00CD6298" w:rsidRPr="00B0157E" w14:paraId="092B8AC7" w14:textId="77777777" w:rsidTr="00CD6298">
        <w:tc>
          <w:tcPr>
            <w:tcW w:w="1701" w:type="dxa"/>
            <w:tcBorders>
              <w:top w:val="single" w:sz="4" w:space="0" w:color="auto"/>
              <w:left w:val="single" w:sz="4" w:space="0" w:color="auto"/>
              <w:bottom w:val="single" w:sz="4" w:space="0" w:color="auto"/>
              <w:right w:val="single" w:sz="4" w:space="0" w:color="auto"/>
            </w:tcBorders>
          </w:tcPr>
          <w:p w14:paraId="3A2689E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w:t>
            </w:r>
          </w:p>
        </w:tc>
        <w:tc>
          <w:tcPr>
            <w:tcW w:w="8217" w:type="dxa"/>
            <w:tcBorders>
              <w:top w:val="single" w:sz="4" w:space="0" w:color="auto"/>
              <w:left w:val="single" w:sz="4" w:space="0" w:color="auto"/>
              <w:bottom w:val="single" w:sz="4" w:space="0" w:color="auto"/>
              <w:right w:val="single" w:sz="4" w:space="0" w:color="auto"/>
            </w:tcBorders>
          </w:tcPr>
          <w:p w14:paraId="73867B0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CD6298" w:rsidRPr="00B0157E" w14:paraId="0E4F925C" w14:textId="77777777" w:rsidTr="00CD6298">
        <w:tc>
          <w:tcPr>
            <w:tcW w:w="1701" w:type="dxa"/>
            <w:tcBorders>
              <w:top w:val="single" w:sz="4" w:space="0" w:color="auto"/>
              <w:left w:val="single" w:sz="4" w:space="0" w:color="auto"/>
              <w:bottom w:val="single" w:sz="4" w:space="0" w:color="auto"/>
              <w:right w:val="single" w:sz="4" w:space="0" w:color="auto"/>
            </w:tcBorders>
          </w:tcPr>
          <w:p w14:paraId="66779AE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w:t>
            </w:r>
          </w:p>
        </w:tc>
        <w:tc>
          <w:tcPr>
            <w:tcW w:w="8217" w:type="dxa"/>
            <w:tcBorders>
              <w:top w:val="single" w:sz="4" w:space="0" w:color="auto"/>
              <w:left w:val="single" w:sz="4" w:space="0" w:color="auto"/>
              <w:bottom w:val="single" w:sz="4" w:space="0" w:color="auto"/>
              <w:right w:val="single" w:sz="4" w:space="0" w:color="auto"/>
            </w:tcBorders>
          </w:tcPr>
          <w:p w14:paraId="157D987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CD6298" w:rsidRPr="00B0157E" w14:paraId="0187FE7B" w14:textId="77777777" w:rsidTr="00CD6298">
        <w:tc>
          <w:tcPr>
            <w:tcW w:w="1701" w:type="dxa"/>
            <w:tcBorders>
              <w:top w:val="single" w:sz="4" w:space="0" w:color="auto"/>
              <w:left w:val="single" w:sz="4" w:space="0" w:color="auto"/>
              <w:bottom w:val="single" w:sz="4" w:space="0" w:color="auto"/>
              <w:right w:val="single" w:sz="4" w:space="0" w:color="auto"/>
            </w:tcBorders>
          </w:tcPr>
          <w:p w14:paraId="1DAE879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1.1.3</w:t>
            </w:r>
          </w:p>
        </w:tc>
        <w:tc>
          <w:tcPr>
            <w:tcW w:w="8217" w:type="dxa"/>
            <w:tcBorders>
              <w:top w:val="single" w:sz="4" w:space="0" w:color="auto"/>
              <w:left w:val="single" w:sz="4" w:space="0" w:color="auto"/>
              <w:bottom w:val="single" w:sz="4" w:space="0" w:color="auto"/>
              <w:right w:val="single" w:sz="4" w:space="0" w:color="auto"/>
            </w:tcBorders>
          </w:tcPr>
          <w:p w14:paraId="4B93D61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Излагать основное содержание прочитанного текста с вербальными и (или) зрительными опорами (объем - 5 - 6 фраз)</w:t>
            </w:r>
          </w:p>
        </w:tc>
      </w:tr>
      <w:tr w:rsidR="00CD6298" w:rsidRPr="00B0157E" w14:paraId="24EC258F" w14:textId="77777777" w:rsidTr="00CD6298">
        <w:tc>
          <w:tcPr>
            <w:tcW w:w="1701" w:type="dxa"/>
            <w:tcBorders>
              <w:top w:val="single" w:sz="4" w:space="0" w:color="auto"/>
              <w:left w:val="single" w:sz="4" w:space="0" w:color="auto"/>
              <w:bottom w:val="single" w:sz="4" w:space="0" w:color="auto"/>
              <w:right w:val="single" w:sz="4" w:space="0" w:color="auto"/>
            </w:tcBorders>
          </w:tcPr>
          <w:p w14:paraId="593A5FE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1.1.4</w:t>
            </w:r>
          </w:p>
        </w:tc>
        <w:tc>
          <w:tcPr>
            <w:tcW w:w="8217" w:type="dxa"/>
            <w:tcBorders>
              <w:top w:val="single" w:sz="4" w:space="0" w:color="auto"/>
              <w:left w:val="single" w:sz="4" w:space="0" w:color="auto"/>
              <w:bottom w:val="single" w:sz="4" w:space="0" w:color="auto"/>
              <w:right w:val="single" w:sz="4" w:space="0" w:color="auto"/>
            </w:tcBorders>
          </w:tcPr>
          <w:p w14:paraId="2F7E8CC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Кратко излагать результаты выполненной проектной работы (объем - до 6 фраз)</w:t>
            </w:r>
          </w:p>
        </w:tc>
      </w:tr>
      <w:tr w:rsidR="00CD6298" w:rsidRPr="00CD6298" w14:paraId="6E75AE46" w14:textId="77777777" w:rsidTr="00CD6298">
        <w:tc>
          <w:tcPr>
            <w:tcW w:w="1701" w:type="dxa"/>
            <w:tcBorders>
              <w:top w:val="single" w:sz="4" w:space="0" w:color="auto"/>
              <w:left w:val="single" w:sz="4" w:space="0" w:color="auto"/>
              <w:bottom w:val="single" w:sz="4" w:space="0" w:color="auto"/>
              <w:right w:val="single" w:sz="4" w:space="0" w:color="auto"/>
            </w:tcBorders>
          </w:tcPr>
          <w:p w14:paraId="1269A25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w:t>
            </w:r>
          </w:p>
        </w:tc>
        <w:tc>
          <w:tcPr>
            <w:tcW w:w="8217" w:type="dxa"/>
            <w:tcBorders>
              <w:top w:val="single" w:sz="4" w:space="0" w:color="auto"/>
              <w:left w:val="single" w:sz="4" w:space="0" w:color="auto"/>
              <w:bottom w:val="single" w:sz="4" w:space="0" w:color="auto"/>
              <w:right w:val="single" w:sz="4" w:space="0" w:color="auto"/>
            </w:tcBorders>
          </w:tcPr>
          <w:p w14:paraId="798495D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w:t>
            </w:r>
          </w:p>
        </w:tc>
      </w:tr>
      <w:tr w:rsidR="00CD6298" w:rsidRPr="00B0157E" w14:paraId="06AF41D8" w14:textId="77777777" w:rsidTr="00CD6298">
        <w:tc>
          <w:tcPr>
            <w:tcW w:w="1701" w:type="dxa"/>
            <w:tcBorders>
              <w:top w:val="single" w:sz="4" w:space="0" w:color="auto"/>
              <w:left w:val="single" w:sz="4" w:space="0" w:color="auto"/>
              <w:bottom w:val="single" w:sz="4" w:space="0" w:color="auto"/>
              <w:right w:val="single" w:sz="4" w:space="0" w:color="auto"/>
            </w:tcBorders>
          </w:tcPr>
          <w:p w14:paraId="33ABAAC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1.2.1</w:t>
            </w:r>
          </w:p>
        </w:tc>
        <w:tc>
          <w:tcPr>
            <w:tcW w:w="8217" w:type="dxa"/>
            <w:tcBorders>
              <w:top w:val="single" w:sz="4" w:space="0" w:color="auto"/>
              <w:left w:val="single" w:sz="4" w:space="0" w:color="auto"/>
              <w:bottom w:val="single" w:sz="4" w:space="0" w:color="auto"/>
              <w:right w:val="single" w:sz="4" w:space="0" w:color="auto"/>
            </w:tcBorders>
          </w:tcPr>
          <w:p w14:paraId="5BC3EED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CD6298" w:rsidRPr="00B0157E" w14:paraId="2CD63A64" w14:textId="77777777" w:rsidTr="00CD6298">
        <w:tc>
          <w:tcPr>
            <w:tcW w:w="1701" w:type="dxa"/>
            <w:tcBorders>
              <w:top w:val="single" w:sz="4" w:space="0" w:color="auto"/>
              <w:left w:val="single" w:sz="4" w:space="0" w:color="auto"/>
              <w:bottom w:val="single" w:sz="4" w:space="0" w:color="auto"/>
              <w:right w:val="single" w:sz="4" w:space="0" w:color="auto"/>
            </w:tcBorders>
          </w:tcPr>
          <w:p w14:paraId="0C7DBFB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1.2.2</w:t>
            </w:r>
          </w:p>
        </w:tc>
        <w:tc>
          <w:tcPr>
            <w:tcW w:w="8217" w:type="dxa"/>
            <w:tcBorders>
              <w:top w:val="single" w:sz="4" w:space="0" w:color="auto"/>
              <w:left w:val="single" w:sz="4" w:space="0" w:color="auto"/>
              <w:bottom w:val="single" w:sz="4" w:space="0" w:color="auto"/>
              <w:right w:val="single" w:sz="4" w:space="0" w:color="auto"/>
            </w:tcBorders>
          </w:tcPr>
          <w:p w14:paraId="4F312E9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CD6298" w:rsidRPr="00CD6298" w14:paraId="6E272E15" w14:textId="77777777" w:rsidTr="00CD6298">
        <w:tc>
          <w:tcPr>
            <w:tcW w:w="1701" w:type="dxa"/>
            <w:tcBorders>
              <w:top w:val="single" w:sz="4" w:space="0" w:color="auto"/>
              <w:left w:val="single" w:sz="4" w:space="0" w:color="auto"/>
              <w:bottom w:val="single" w:sz="4" w:space="0" w:color="auto"/>
              <w:right w:val="single" w:sz="4" w:space="0" w:color="auto"/>
            </w:tcBorders>
          </w:tcPr>
          <w:p w14:paraId="318AE3B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w:t>
            </w:r>
          </w:p>
        </w:tc>
        <w:tc>
          <w:tcPr>
            <w:tcW w:w="8217" w:type="dxa"/>
            <w:tcBorders>
              <w:top w:val="single" w:sz="4" w:space="0" w:color="auto"/>
              <w:left w:val="single" w:sz="4" w:space="0" w:color="auto"/>
              <w:bottom w:val="single" w:sz="4" w:space="0" w:color="auto"/>
              <w:right w:val="single" w:sz="4" w:space="0" w:color="auto"/>
            </w:tcBorders>
          </w:tcPr>
          <w:p w14:paraId="384FF2E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Смысловое чтение</w:t>
            </w:r>
          </w:p>
        </w:tc>
      </w:tr>
      <w:tr w:rsidR="00CD6298" w:rsidRPr="00B0157E" w14:paraId="461FED47" w14:textId="77777777" w:rsidTr="00CD6298">
        <w:tc>
          <w:tcPr>
            <w:tcW w:w="1701" w:type="dxa"/>
            <w:tcBorders>
              <w:top w:val="single" w:sz="4" w:space="0" w:color="auto"/>
              <w:left w:val="single" w:sz="4" w:space="0" w:color="auto"/>
              <w:bottom w:val="single" w:sz="4" w:space="0" w:color="auto"/>
              <w:right w:val="single" w:sz="4" w:space="0" w:color="auto"/>
            </w:tcBorders>
          </w:tcPr>
          <w:p w14:paraId="701FE07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1.3.1</w:t>
            </w:r>
          </w:p>
        </w:tc>
        <w:tc>
          <w:tcPr>
            <w:tcW w:w="8217" w:type="dxa"/>
            <w:tcBorders>
              <w:top w:val="single" w:sz="4" w:space="0" w:color="auto"/>
              <w:left w:val="single" w:sz="4" w:space="0" w:color="auto"/>
              <w:bottom w:val="single" w:sz="4" w:space="0" w:color="auto"/>
              <w:right w:val="single" w:sz="4" w:space="0" w:color="auto"/>
            </w:tcBorders>
          </w:tcPr>
          <w:p w14:paraId="11F3841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CD6298" w:rsidRPr="00B0157E" w14:paraId="22C240F8" w14:textId="77777777" w:rsidTr="00CD6298">
        <w:tc>
          <w:tcPr>
            <w:tcW w:w="1701" w:type="dxa"/>
            <w:tcBorders>
              <w:top w:val="single" w:sz="4" w:space="0" w:color="auto"/>
              <w:left w:val="single" w:sz="4" w:space="0" w:color="auto"/>
              <w:bottom w:val="single" w:sz="4" w:space="0" w:color="auto"/>
              <w:right w:val="single" w:sz="4" w:space="0" w:color="auto"/>
            </w:tcBorders>
          </w:tcPr>
          <w:p w14:paraId="51DEA51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1.3.2</w:t>
            </w:r>
          </w:p>
        </w:tc>
        <w:tc>
          <w:tcPr>
            <w:tcW w:w="8217" w:type="dxa"/>
            <w:tcBorders>
              <w:top w:val="single" w:sz="4" w:space="0" w:color="auto"/>
              <w:left w:val="single" w:sz="4" w:space="0" w:color="auto"/>
              <w:bottom w:val="single" w:sz="4" w:space="0" w:color="auto"/>
              <w:right w:val="single" w:sz="4" w:space="0" w:color="auto"/>
            </w:tcBorders>
          </w:tcPr>
          <w:p w14:paraId="65705D9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CD6298" w:rsidRPr="00B0157E" w14:paraId="3840D1ED" w14:textId="77777777" w:rsidTr="00CD6298">
        <w:tc>
          <w:tcPr>
            <w:tcW w:w="1701" w:type="dxa"/>
            <w:tcBorders>
              <w:top w:val="single" w:sz="4" w:space="0" w:color="auto"/>
              <w:left w:val="single" w:sz="4" w:space="0" w:color="auto"/>
              <w:bottom w:val="single" w:sz="4" w:space="0" w:color="auto"/>
              <w:right w:val="single" w:sz="4" w:space="0" w:color="auto"/>
            </w:tcBorders>
          </w:tcPr>
          <w:p w14:paraId="114333E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1.3.3</w:t>
            </w:r>
          </w:p>
        </w:tc>
        <w:tc>
          <w:tcPr>
            <w:tcW w:w="8217" w:type="dxa"/>
            <w:tcBorders>
              <w:top w:val="single" w:sz="4" w:space="0" w:color="auto"/>
              <w:left w:val="single" w:sz="4" w:space="0" w:color="auto"/>
              <w:bottom w:val="single" w:sz="4" w:space="0" w:color="auto"/>
              <w:right w:val="single" w:sz="4" w:space="0" w:color="auto"/>
            </w:tcBorders>
          </w:tcPr>
          <w:p w14:paraId="5A2AD52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Читать про себя </w:t>
            </w:r>
            <w:proofErr w:type="spellStart"/>
            <w:r w:rsidRPr="00CD6298">
              <w:rPr>
                <w:rFonts w:ascii="Times New Roman" w:hAnsi="Times New Roman" w:cs="Times New Roman"/>
                <w:bCs/>
                <w:sz w:val="24"/>
                <w:szCs w:val="24"/>
              </w:rPr>
              <w:t>несплошные</w:t>
            </w:r>
            <w:proofErr w:type="spellEnd"/>
            <w:r w:rsidRPr="00CD6298">
              <w:rPr>
                <w:rFonts w:ascii="Times New Roman" w:hAnsi="Times New Roman" w:cs="Times New Roman"/>
                <w:bCs/>
                <w:sz w:val="24"/>
                <w:szCs w:val="24"/>
              </w:rPr>
              <w:t xml:space="preserve"> тексты (таблицы) и понимать представленную в них информацию</w:t>
            </w:r>
          </w:p>
        </w:tc>
      </w:tr>
      <w:tr w:rsidR="00CD6298" w:rsidRPr="00CD6298" w14:paraId="147B6F4B" w14:textId="77777777" w:rsidTr="00CD6298">
        <w:tc>
          <w:tcPr>
            <w:tcW w:w="1701" w:type="dxa"/>
            <w:tcBorders>
              <w:top w:val="single" w:sz="4" w:space="0" w:color="auto"/>
              <w:left w:val="single" w:sz="4" w:space="0" w:color="auto"/>
              <w:bottom w:val="single" w:sz="4" w:space="0" w:color="auto"/>
              <w:right w:val="single" w:sz="4" w:space="0" w:color="auto"/>
            </w:tcBorders>
          </w:tcPr>
          <w:p w14:paraId="29C23BE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w:t>
            </w:r>
          </w:p>
        </w:tc>
        <w:tc>
          <w:tcPr>
            <w:tcW w:w="8217" w:type="dxa"/>
            <w:tcBorders>
              <w:top w:val="single" w:sz="4" w:space="0" w:color="auto"/>
              <w:left w:val="single" w:sz="4" w:space="0" w:color="auto"/>
              <w:bottom w:val="single" w:sz="4" w:space="0" w:color="auto"/>
              <w:right w:val="single" w:sz="4" w:space="0" w:color="auto"/>
            </w:tcBorders>
          </w:tcPr>
          <w:p w14:paraId="1B7FE4D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Письменная речь</w:t>
            </w:r>
          </w:p>
        </w:tc>
      </w:tr>
      <w:tr w:rsidR="00CD6298" w:rsidRPr="00B0157E" w14:paraId="3C190D00" w14:textId="77777777" w:rsidTr="00CD6298">
        <w:tc>
          <w:tcPr>
            <w:tcW w:w="1701" w:type="dxa"/>
            <w:tcBorders>
              <w:top w:val="single" w:sz="4" w:space="0" w:color="auto"/>
              <w:left w:val="single" w:sz="4" w:space="0" w:color="auto"/>
              <w:bottom w:val="single" w:sz="4" w:space="0" w:color="auto"/>
              <w:right w:val="single" w:sz="4" w:space="0" w:color="auto"/>
            </w:tcBorders>
          </w:tcPr>
          <w:p w14:paraId="5E69398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1.4.1</w:t>
            </w:r>
          </w:p>
        </w:tc>
        <w:tc>
          <w:tcPr>
            <w:tcW w:w="8217" w:type="dxa"/>
            <w:tcBorders>
              <w:top w:val="single" w:sz="4" w:space="0" w:color="auto"/>
              <w:left w:val="single" w:sz="4" w:space="0" w:color="auto"/>
              <w:bottom w:val="single" w:sz="4" w:space="0" w:color="auto"/>
              <w:right w:val="single" w:sz="4" w:space="0" w:color="auto"/>
            </w:tcBorders>
          </w:tcPr>
          <w:p w14:paraId="05D0F37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Писать короткие поздравления с праздниками в соответствии с нормами, принятыми в стране (странах) изучаемого языка</w:t>
            </w:r>
          </w:p>
        </w:tc>
      </w:tr>
      <w:tr w:rsidR="00CD6298" w:rsidRPr="00B0157E" w14:paraId="1CF5F800" w14:textId="77777777" w:rsidTr="00CD6298">
        <w:tc>
          <w:tcPr>
            <w:tcW w:w="1701" w:type="dxa"/>
            <w:tcBorders>
              <w:top w:val="single" w:sz="4" w:space="0" w:color="auto"/>
              <w:left w:val="single" w:sz="4" w:space="0" w:color="auto"/>
              <w:bottom w:val="single" w:sz="4" w:space="0" w:color="auto"/>
              <w:right w:val="single" w:sz="4" w:space="0" w:color="auto"/>
            </w:tcBorders>
          </w:tcPr>
          <w:p w14:paraId="28147AA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1.4.2</w:t>
            </w:r>
          </w:p>
        </w:tc>
        <w:tc>
          <w:tcPr>
            <w:tcW w:w="8217" w:type="dxa"/>
            <w:tcBorders>
              <w:top w:val="single" w:sz="4" w:space="0" w:color="auto"/>
              <w:left w:val="single" w:sz="4" w:space="0" w:color="auto"/>
              <w:bottom w:val="single" w:sz="4" w:space="0" w:color="auto"/>
              <w:right w:val="single" w:sz="4" w:space="0" w:color="auto"/>
            </w:tcBorders>
          </w:tcPr>
          <w:p w14:paraId="34B19D8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D6298" w:rsidRPr="00B0157E" w14:paraId="20595F45" w14:textId="77777777" w:rsidTr="00CD6298">
        <w:tc>
          <w:tcPr>
            <w:tcW w:w="1701" w:type="dxa"/>
            <w:tcBorders>
              <w:top w:val="single" w:sz="4" w:space="0" w:color="auto"/>
              <w:left w:val="single" w:sz="4" w:space="0" w:color="auto"/>
              <w:bottom w:val="single" w:sz="4" w:space="0" w:color="auto"/>
              <w:right w:val="single" w:sz="4" w:space="0" w:color="auto"/>
            </w:tcBorders>
          </w:tcPr>
          <w:p w14:paraId="2337E04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1.4.3</w:t>
            </w:r>
          </w:p>
        </w:tc>
        <w:tc>
          <w:tcPr>
            <w:tcW w:w="8217" w:type="dxa"/>
            <w:tcBorders>
              <w:top w:val="single" w:sz="4" w:space="0" w:color="auto"/>
              <w:left w:val="single" w:sz="4" w:space="0" w:color="auto"/>
              <w:bottom w:val="single" w:sz="4" w:space="0" w:color="auto"/>
              <w:right w:val="single" w:sz="4" w:space="0" w:color="auto"/>
            </w:tcBorders>
          </w:tcPr>
          <w:p w14:paraId="31A4F50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CD6298" w:rsidRPr="00CD6298" w14:paraId="576994F0" w14:textId="77777777" w:rsidTr="00CD6298">
        <w:tc>
          <w:tcPr>
            <w:tcW w:w="1701" w:type="dxa"/>
            <w:tcBorders>
              <w:top w:val="single" w:sz="4" w:space="0" w:color="auto"/>
              <w:left w:val="single" w:sz="4" w:space="0" w:color="auto"/>
              <w:bottom w:val="single" w:sz="4" w:space="0" w:color="auto"/>
              <w:right w:val="single" w:sz="4" w:space="0" w:color="auto"/>
            </w:tcBorders>
          </w:tcPr>
          <w:p w14:paraId="1FA89D5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w:t>
            </w:r>
          </w:p>
        </w:tc>
        <w:tc>
          <w:tcPr>
            <w:tcW w:w="8217" w:type="dxa"/>
            <w:tcBorders>
              <w:top w:val="single" w:sz="4" w:space="0" w:color="auto"/>
              <w:left w:val="single" w:sz="4" w:space="0" w:color="auto"/>
              <w:bottom w:val="single" w:sz="4" w:space="0" w:color="auto"/>
              <w:right w:val="single" w:sz="4" w:space="0" w:color="auto"/>
            </w:tcBorders>
          </w:tcPr>
          <w:p w14:paraId="22A963E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Языковые знания и навыки</w:t>
            </w:r>
          </w:p>
        </w:tc>
      </w:tr>
      <w:tr w:rsidR="00CD6298" w:rsidRPr="00CD6298" w14:paraId="201C37F3" w14:textId="77777777" w:rsidTr="00CD6298">
        <w:tc>
          <w:tcPr>
            <w:tcW w:w="1701" w:type="dxa"/>
            <w:tcBorders>
              <w:top w:val="single" w:sz="4" w:space="0" w:color="auto"/>
              <w:left w:val="single" w:sz="4" w:space="0" w:color="auto"/>
              <w:bottom w:val="single" w:sz="4" w:space="0" w:color="auto"/>
              <w:right w:val="single" w:sz="4" w:space="0" w:color="auto"/>
            </w:tcBorders>
          </w:tcPr>
          <w:p w14:paraId="0883B21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w:t>
            </w:r>
          </w:p>
        </w:tc>
        <w:tc>
          <w:tcPr>
            <w:tcW w:w="8217" w:type="dxa"/>
            <w:tcBorders>
              <w:top w:val="single" w:sz="4" w:space="0" w:color="auto"/>
              <w:left w:val="single" w:sz="4" w:space="0" w:color="auto"/>
              <w:bottom w:val="single" w:sz="4" w:space="0" w:color="auto"/>
              <w:right w:val="single" w:sz="4" w:space="0" w:color="auto"/>
            </w:tcBorders>
          </w:tcPr>
          <w:p w14:paraId="3F544D0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Фонетическая сторона речи</w:t>
            </w:r>
          </w:p>
        </w:tc>
      </w:tr>
      <w:tr w:rsidR="00CD6298" w:rsidRPr="00B0157E" w14:paraId="2D5D7843" w14:textId="77777777" w:rsidTr="00CD6298">
        <w:tc>
          <w:tcPr>
            <w:tcW w:w="1701" w:type="dxa"/>
            <w:tcBorders>
              <w:top w:val="single" w:sz="4" w:space="0" w:color="auto"/>
              <w:left w:val="single" w:sz="4" w:space="0" w:color="auto"/>
              <w:bottom w:val="single" w:sz="4" w:space="0" w:color="auto"/>
              <w:right w:val="single" w:sz="4" w:space="0" w:color="auto"/>
            </w:tcBorders>
          </w:tcPr>
          <w:p w14:paraId="759B2B6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2.1.1</w:t>
            </w:r>
          </w:p>
        </w:tc>
        <w:tc>
          <w:tcPr>
            <w:tcW w:w="8217" w:type="dxa"/>
            <w:tcBorders>
              <w:top w:val="single" w:sz="4" w:space="0" w:color="auto"/>
              <w:left w:val="single" w:sz="4" w:space="0" w:color="auto"/>
              <w:bottom w:val="single" w:sz="4" w:space="0" w:color="auto"/>
              <w:right w:val="single" w:sz="4" w:space="0" w:color="auto"/>
            </w:tcBorders>
          </w:tcPr>
          <w:p w14:paraId="5CDD359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D6298" w:rsidRPr="00B0157E" w14:paraId="6710FFA9" w14:textId="77777777" w:rsidTr="00CD6298">
        <w:tc>
          <w:tcPr>
            <w:tcW w:w="1701" w:type="dxa"/>
            <w:tcBorders>
              <w:top w:val="single" w:sz="4" w:space="0" w:color="auto"/>
              <w:left w:val="single" w:sz="4" w:space="0" w:color="auto"/>
              <w:bottom w:val="single" w:sz="4" w:space="0" w:color="auto"/>
              <w:right w:val="single" w:sz="4" w:space="0" w:color="auto"/>
            </w:tcBorders>
          </w:tcPr>
          <w:p w14:paraId="75DB61B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2.1.2</w:t>
            </w:r>
          </w:p>
        </w:tc>
        <w:tc>
          <w:tcPr>
            <w:tcW w:w="8217" w:type="dxa"/>
            <w:tcBorders>
              <w:top w:val="single" w:sz="4" w:space="0" w:color="auto"/>
              <w:left w:val="single" w:sz="4" w:space="0" w:color="auto"/>
              <w:bottom w:val="single" w:sz="4" w:space="0" w:color="auto"/>
              <w:right w:val="single" w:sz="4" w:space="0" w:color="auto"/>
            </w:tcBorders>
          </w:tcPr>
          <w:p w14:paraId="7C41100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CD6298" w:rsidRPr="00B0157E" w14:paraId="5A942BB6" w14:textId="77777777" w:rsidTr="00CD6298">
        <w:tc>
          <w:tcPr>
            <w:tcW w:w="1701" w:type="dxa"/>
            <w:tcBorders>
              <w:top w:val="single" w:sz="4" w:space="0" w:color="auto"/>
              <w:left w:val="single" w:sz="4" w:space="0" w:color="auto"/>
              <w:bottom w:val="single" w:sz="4" w:space="0" w:color="auto"/>
              <w:right w:val="single" w:sz="4" w:space="0" w:color="auto"/>
            </w:tcBorders>
          </w:tcPr>
          <w:p w14:paraId="122CE0D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2.1.3</w:t>
            </w:r>
          </w:p>
        </w:tc>
        <w:tc>
          <w:tcPr>
            <w:tcW w:w="8217" w:type="dxa"/>
            <w:tcBorders>
              <w:top w:val="single" w:sz="4" w:space="0" w:color="auto"/>
              <w:left w:val="single" w:sz="4" w:space="0" w:color="auto"/>
              <w:bottom w:val="single" w:sz="4" w:space="0" w:color="auto"/>
              <w:right w:val="single" w:sz="4" w:space="0" w:color="auto"/>
            </w:tcBorders>
          </w:tcPr>
          <w:p w14:paraId="5EBB82C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новые слова согласно основным правилам чтения</w:t>
            </w:r>
          </w:p>
        </w:tc>
      </w:tr>
      <w:tr w:rsidR="00CD6298" w:rsidRPr="00CD6298" w14:paraId="273AD1C9" w14:textId="77777777" w:rsidTr="00CD6298">
        <w:tc>
          <w:tcPr>
            <w:tcW w:w="1701" w:type="dxa"/>
            <w:tcBorders>
              <w:top w:val="single" w:sz="4" w:space="0" w:color="auto"/>
              <w:left w:val="single" w:sz="4" w:space="0" w:color="auto"/>
              <w:bottom w:val="single" w:sz="4" w:space="0" w:color="auto"/>
              <w:right w:val="single" w:sz="4" w:space="0" w:color="auto"/>
            </w:tcBorders>
          </w:tcPr>
          <w:p w14:paraId="015DB9C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w:t>
            </w:r>
          </w:p>
        </w:tc>
        <w:tc>
          <w:tcPr>
            <w:tcW w:w="8217" w:type="dxa"/>
            <w:tcBorders>
              <w:top w:val="single" w:sz="4" w:space="0" w:color="auto"/>
              <w:left w:val="single" w:sz="4" w:space="0" w:color="auto"/>
              <w:bottom w:val="single" w:sz="4" w:space="0" w:color="auto"/>
              <w:right w:val="single" w:sz="4" w:space="0" w:color="auto"/>
            </w:tcBorders>
          </w:tcPr>
          <w:p w14:paraId="03AD379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Орфография и пунктуация</w:t>
            </w:r>
          </w:p>
        </w:tc>
      </w:tr>
      <w:tr w:rsidR="00CD6298" w:rsidRPr="00B0157E" w14:paraId="0DAB2EE7" w14:textId="77777777" w:rsidTr="00CD6298">
        <w:tc>
          <w:tcPr>
            <w:tcW w:w="1701" w:type="dxa"/>
            <w:tcBorders>
              <w:top w:val="single" w:sz="4" w:space="0" w:color="auto"/>
              <w:left w:val="single" w:sz="4" w:space="0" w:color="auto"/>
              <w:bottom w:val="single" w:sz="4" w:space="0" w:color="auto"/>
              <w:right w:val="single" w:sz="4" w:space="0" w:color="auto"/>
            </w:tcBorders>
          </w:tcPr>
          <w:p w14:paraId="168ECBE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2.2.1</w:t>
            </w:r>
          </w:p>
        </w:tc>
        <w:tc>
          <w:tcPr>
            <w:tcW w:w="8217" w:type="dxa"/>
            <w:tcBorders>
              <w:top w:val="single" w:sz="4" w:space="0" w:color="auto"/>
              <w:left w:val="single" w:sz="4" w:space="0" w:color="auto"/>
              <w:bottom w:val="single" w:sz="4" w:space="0" w:color="auto"/>
              <w:right w:val="single" w:sz="4" w:space="0" w:color="auto"/>
            </w:tcBorders>
          </w:tcPr>
          <w:p w14:paraId="7F30C96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орфографическими навыками: правильно писать изученные слова</w:t>
            </w:r>
          </w:p>
        </w:tc>
      </w:tr>
      <w:tr w:rsidR="00CD6298" w:rsidRPr="00B0157E" w14:paraId="0937D505" w14:textId="77777777" w:rsidTr="00CD6298">
        <w:tc>
          <w:tcPr>
            <w:tcW w:w="1701" w:type="dxa"/>
            <w:tcBorders>
              <w:top w:val="single" w:sz="4" w:space="0" w:color="auto"/>
              <w:left w:val="single" w:sz="4" w:space="0" w:color="auto"/>
              <w:bottom w:val="single" w:sz="4" w:space="0" w:color="auto"/>
              <w:right w:val="single" w:sz="4" w:space="0" w:color="auto"/>
            </w:tcBorders>
          </w:tcPr>
          <w:p w14:paraId="7B3311E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2.2.2</w:t>
            </w:r>
          </w:p>
        </w:tc>
        <w:tc>
          <w:tcPr>
            <w:tcW w:w="8217" w:type="dxa"/>
            <w:tcBorders>
              <w:top w:val="single" w:sz="4" w:space="0" w:color="auto"/>
              <w:left w:val="single" w:sz="4" w:space="0" w:color="auto"/>
              <w:bottom w:val="single" w:sz="4" w:space="0" w:color="auto"/>
              <w:right w:val="single" w:sz="4" w:space="0" w:color="auto"/>
            </w:tcBorders>
          </w:tcPr>
          <w:p w14:paraId="7141ED4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CD6298" w:rsidRPr="00CD6298" w14:paraId="1D799AB5" w14:textId="77777777" w:rsidTr="00CD6298">
        <w:tc>
          <w:tcPr>
            <w:tcW w:w="1701" w:type="dxa"/>
            <w:tcBorders>
              <w:top w:val="single" w:sz="4" w:space="0" w:color="auto"/>
              <w:left w:val="single" w:sz="4" w:space="0" w:color="auto"/>
              <w:bottom w:val="single" w:sz="4" w:space="0" w:color="auto"/>
              <w:right w:val="single" w:sz="4" w:space="0" w:color="auto"/>
            </w:tcBorders>
          </w:tcPr>
          <w:p w14:paraId="3DF3E4C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w:t>
            </w:r>
          </w:p>
        </w:tc>
        <w:tc>
          <w:tcPr>
            <w:tcW w:w="8217" w:type="dxa"/>
            <w:tcBorders>
              <w:top w:val="single" w:sz="4" w:space="0" w:color="auto"/>
              <w:left w:val="single" w:sz="4" w:space="0" w:color="auto"/>
              <w:bottom w:val="single" w:sz="4" w:space="0" w:color="auto"/>
              <w:right w:val="single" w:sz="4" w:space="0" w:color="auto"/>
            </w:tcBorders>
          </w:tcPr>
          <w:p w14:paraId="509C767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Лексическая сторона речи</w:t>
            </w:r>
          </w:p>
        </w:tc>
      </w:tr>
      <w:tr w:rsidR="00CD6298" w:rsidRPr="00B0157E" w14:paraId="55DA11DB" w14:textId="77777777" w:rsidTr="00CD6298">
        <w:tc>
          <w:tcPr>
            <w:tcW w:w="1701" w:type="dxa"/>
            <w:tcBorders>
              <w:top w:val="single" w:sz="4" w:space="0" w:color="auto"/>
              <w:left w:val="single" w:sz="4" w:space="0" w:color="auto"/>
              <w:bottom w:val="single" w:sz="4" w:space="0" w:color="auto"/>
              <w:right w:val="single" w:sz="4" w:space="0" w:color="auto"/>
            </w:tcBorders>
          </w:tcPr>
          <w:p w14:paraId="5D30E5A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2.3.1</w:t>
            </w:r>
          </w:p>
        </w:tc>
        <w:tc>
          <w:tcPr>
            <w:tcW w:w="8217" w:type="dxa"/>
            <w:tcBorders>
              <w:top w:val="single" w:sz="4" w:space="0" w:color="auto"/>
              <w:left w:val="single" w:sz="4" w:space="0" w:color="auto"/>
              <w:bottom w:val="single" w:sz="4" w:space="0" w:color="auto"/>
              <w:right w:val="single" w:sz="4" w:space="0" w:color="auto"/>
            </w:tcBorders>
          </w:tcPr>
          <w:p w14:paraId="37E7E21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CD6298" w:rsidRPr="00B0157E" w14:paraId="726B0B1D" w14:textId="77777777" w:rsidTr="00CD6298">
        <w:tc>
          <w:tcPr>
            <w:tcW w:w="1701" w:type="dxa"/>
            <w:tcBorders>
              <w:top w:val="single" w:sz="4" w:space="0" w:color="auto"/>
              <w:left w:val="single" w:sz="4" w:space="0" w:color="auto"/>
              <w:bottom w:val="single" w:sz="4" w:space="0" w:color="auto"/>
              <w:right w:val="single" w:sz="4" w:space="0" w:color="auto"/>
            </w:tcBorders>
          </w:tcPr>
          <w:p w14:paraId="29EBD58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2.3.2</w:t>
            </w:r>
          </w:p>
        </w:tc>
        <w:tc>
          <w:tcPr>
            <w:tcW w:w="8217" w:type="dxa"/>
            <w:tcBorders>
              <w:top w:val="single" w:sz="4" w:space="0" w:color="auto"/>
              <w:left w:val="single" w:sz="4" w:space="0" w:color="auto"/>
              <w:bottom w:val="single" w:sz="4" w:space="0" w:color="auto"/>
              <w:right w:val="single" w:sz="4" w:space="0" w:color="auto"/>
            </w:tcBorders>
          </w:tcPr>
          <w:p w14:paraId="576C57A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sidRPr="00CD6298">
              <w:rPr>
                <w:rFonts w:ascii="Times New Roman" w:hAnsi="Times New Roman" w:cs="Times New Roman"/>
                <w:bCs/>
                <w:sz w:val="24"/>
                <w:szCs w:val="24"/>
              </w:rPr>
              <w:t>er</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or</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ist</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sion</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tion</w:t>
            </w:r>
            <w:proofErr w:type="spellEnd"/>
          </w:p>
        </w:tc>
      </w:tr>
      <w:tr w:rsidR="00CD6298" w:rsidRPr="00B0157E" w14:paraId="1BCA04BC" w14:textId="77777777" w:rsidTr="00CD6298">
        <w:tc>
          <w:tcPr>
            <w:tcW w:w="1701" w:type="dxa"/>
            <w:tcBorders>
              <w:top w:val="single" w:sz="4" w:space="0" w:color="auto"/>
              <w:left w:val="single" w:sz="4" w:space="0" w:color="auto"/>
              <w:bottom w:val="single" w:sz="4" w:space="0" w:color="auto"/>
              <w:right w:val="single" w:sz="4" w:space="0" w:color="auto"/>
            </w:tcBorders>
          </w:tcPr>
          <w:p w14:paraId="0F963DE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2.3.3</w:t>
            </w:r>
          </w:p>
        </w:tc>
        <w:tc>
          <w:tcPr>
            <w:tcW w:w="8217" w:type="dxa"/>
            <w:tcBorders>
              <w:top w:val="single" w:sz="4" w:space="0" w:color="auto"/>
              <w:left w:val="single" w:sz="4" w:space="0" w:color="auto"/>
              <w:bottom w:val="single" w:sz="4" w:space="0" w:color="auto"/>
              <w:right w:val="single" w:sz="4" w:space="0" w:color="auto"/>
            </w:tcBorders>
          </w:tcPr>
          <w:p w14:paraId="11D10C1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с суффиксами -</w:t>
            </w:r>
            <w:proofErr w:type="spellStart"/>
            <w:r w:rsidRPr="00CD6298">
              <w:rPr>
                <w:rFonts w:ascii="Times New Roman" w:hAnsi="Times New Roman" w:cs="Times New Roman"/>
                <w:bCs/>
                <w:sz w:val="24"/>
                <w:szCs w:val="24"/>
              </w:rPr>
              <w:t>ful</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ian</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an</w:t>
            </w:r>
            <w:proofErr w:type="spellEnd"/>
          </w:p>
        </w:tc>
      </w:tr>
      <w:tr w:rsidR="00CD6298" w:rsidRPr="00B0157E" w14:paraId="4EE17EFE" w14:textId="77777777" w:rsidTr="00CD6298">
        <w:tc>
          <w:tcPr>
            <w:tcW w:w="1701" w:type="dxa"/>
            <w:tcBorders>
              <w:top w:val="single" w:sz="4" w:space="0" w:color="auto"/>
              <w:left w:val="single" w:sz="4" w:space="0" w:color="auto"/>
              <w:bottom w:val="single" w:sz="4" w:space="0" w:color="auto"/>
              <w:right w:val="single" w:sz="4" w:space="0" w:color="auto"/>
            </w:tcBorders>
          </w:tcPr>
          <w:p w14:paraId="3024581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2.3.4</w:t>
            </w:r>
          </w:p>
        </w:tc>
        <w:tc>
          <w:tcPr>
            <w:tcW w:w="8217" w:type="dxa"/>
            <w:tcBorders>
              <w:top w:val="single" w:sz="4" w:space="0" w:color="auto"/>
              <w:left w:val="single" w:sz="4" w:space="0" w:color="auto"/>
              <w:bottom w:val="single" w:sz="4" w:space="0" w:color="auto"/>
              <w:right w:val="single" w:sz="4" w:space="0" w:color="auto"/>
            </w:tcBorders>
          </w:tcPr>
          <w:p w14:paraId="7D555D1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родственные слова, образованные с использованием аффиксации: наречия с суффиксом -</w:t>
            </w:r>
            <w:proofErr w:type="spellStart"/>
            <w:r w:rsidRPr="00CD6298">
              <w:rPr>
                <w:rFonts w:ascii="Times New Roman" w:hAnsi="Times New Roman" w:cs="Times New Roman"/>
                <w:bCs/>
                <w:sz w:val="24"/>
                <w:szCs w:val="24"/>
              </w:rPr>
              <w:t>ly</w:t>
            </w:r>
            <w:proofErr w:type="spellEnd"/>
          </w:p>
        </w:tc>
      </w:tr>
      <w:tr w:rsidR="00CD6298" w:rsidRPr="00B0157E" w14:paraId="28887DC6" w14:textId="77777777" w:rsidTr="00CD6298">
        <w:tc>
          <w:tcPr>
            <w:tcW w:w="1701" w:type="dxa"/>
            <w:tcBorders>
              <w:top w:val="single" w:sz="4" w:space="0" w:color="auto"/>
              <w:left w:val="single" w:sz="4" w:space="0" w:color="auto"/>
              <w:bottom w:val="single" w:sz="4" w:space="0" w:color="auto"/>
              <w:right w:val="single" w:sz="4" w:space="0" w:color="auto"/>
            </w:tcBorders>
          </w:tcPr>
          <w:p w14:paraId="3BD1BA4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2.3.5</w:t>
            </w:r>
          </w:p>
        </w:tc>
        <w:tc>
          <w:tcPr>
            <w:tcW w:w="8217" w:type="dxa"/>
            <w:tcBorders>
              <w:top w:val="single" w:sz="4" w:space="0" w:color="auto"/>
              <w:left w:val="single" w:sz="4" w:space="0" w:color="auto"/>
              <w:bottom w:val="single" w:sz="4" w:space="0" w:color="auto"/>
              <w:right w:val="single" w:sz="4" w:space="0" w:color="auto"/>
            </w:tcBorders>
          </w:tcPr>
          <w:p w14:paraId="77E5089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w:t>
            </w:r>
            <w:proofErr w:type="spellStart"/>
            <w:r w:rsidRPr="00CD6298">
              <w:rPr>
                <w:rFonts w:ascii="Times New Roman" w:hAnsi="Times New Roman" w:cs="Times New Roman"/>
                <w:bCs/>
                <w:sz w:val="24"/>
                <w:szCs w:val="24"/>
              </w:rPr>
              <w:t>un</w:t>
            </w:r>
            <w:proofErr w:type="spellEnd"/>
            <w:r w:rsidRPr="00CD6298">
              <w:rPr>
                <w:rFonts w:ascii="Times New Roman" w:hAnsi="Times New Roman" w:cs="Times New Roman"/>
                <w:bCs/>
                <w:sz w:val="24"/>
                <w:szCs w:val="24"/>
              </w:rPr>
              <w:t>-</w:t>
            </w:r>
          </w:p>
        </w:tc>
      </w:tr>
      <w:tr w:rsidR="00CD6298" w:rsidRPr="00B0157E" w14:paraId="31214105" w14:textId="77777777" w:rsidTr="00CD6298">
        <w:tc>
          <w:tcPr>
            <w:tcW w:w="1701" w:type="dxa"/>
            <w:tcBorders>
              <w:top w:val="single" w:sz="4" w:space="0" w:color="auto"/>
              <w:left w:val="single" w:sz="4" w:space="0" w:color="auto"/>
              <w:bottom w:val="single" w:sz="4" w:space="0" w:color="auto"/>
              <w:right w:val="single" w:sz="4" w:space="0" w:color="auto"/>
            </w:tcBorders>
          </w:tcPr>
          <w:p w14:paraId="174DEFD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2.3.6</w:t>
            </w:r>
          </w:p>
        </w:tc>
        <w:tc>
          <w:tcPr>
            <w:tcW w:w="8217" w:type="dxa"/>
            <w:tcBorders>
              <w:top w:val="single" w:sz="4" w:space="0" w:color="auto"/>
              <w:left w:val="single" w:sz="4" w:space="0" w:color="auto"/>
              <w:bottom w:val="single" w:sz="4" w:space="0" w:color="auto"/>
              <w:right w:val="single" w:sz="4" w:space="0" w:color="auto"/>
            </w:tcBorders>
          </w:tcPr>
          <w:p w14:paraId="23F60B6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изученные синонимы</w:t>
            </w:r>
          </w:p>
        </w:tc>
      </w:tr>
      <w:tr w:rsidR="00CD6298" w:rsidRPr="00B0157E" w14:paraId="70585612" w14:textId="77777777" w:rsidTr="00CD6298">
        <w:tc>
          <w:tcPr>
            <w:tcW w:w="1701" w:type="dxa"/>
            <w:tcBorders>
              <w:top w:val="single" w:sz="4" w:space="0" w:color="auto"/>
              <w:left w:val="single" w:sz="4" w:space="0" w:color="auto"/>
              <w:bottom w:val="single" w:sz="4" w:space="0" w:color="auto"/>
              <w:right w:val="single" w:sz="4" w:space="0" w:color="auto"/>
            </w:tcBorders>
          </w:tcPr>
          <w:p w14:paraId="63C8304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w:t>
            </w:r>
          </w:p>
        </w:tc>
        <w:tc>
          <w:tcPr>
            <w:tcW w:w="8217" w:type="dxa"/>
            <w:tcBorders>
              <w:top w:val="single" w:sz="4" w:space="0" w:color="auto"/>
              <w:left w:val="single" w:sz="4" w:space="0" w:color="auto"/>
              <w:bottom w:val="single" w:sz="4" w:space="0" w:color="auto"/>
              <w:right w:val="single" w:sz="4" w:space="0" w:color="auto"/>
            </w:tcBorders>
          </w:tcPr>
          <w:p w14:paraId="11F147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интернациональные слова</w:t>
            </w:r>
          </w:p>
        </w:tc>
      </w:tr>
      <w:tr w:rsidR="00CD6298" w:rsidRPr="00CD6298" w14:paraId="0A18975D" w14:textId="77777777" w:rsidTr="00CD6298">
        <w:tc>
          <w:tcPr>
            <w:tcW w:w="1701" w:type="dxa"/>
            <w:tcBorders>
              <w:top w:val="single" w:sz="4" w:space="0" w:color="auto"/>
              <w:left w:val="single" w:sz="4" w:space="0" w:color="auto"/>
              <w:bottom w:val="single" w:sz="4" w:space="0" w:color="auto"/>
              <w:right w:val="single" w:sz="4" w:space="0" w:color="auto"/>
            </w:tcBorders>
          </w:tcPr>
          <w:p w14:paraId="07EAEBA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w:t>
            </w:r>
          </w:p>
        </w:tc>
        <w:tc>
          <w:tcPr>
            <w:tcW w:w="8217" w:type="dxa"/>
            <w:tcBorders>
              <w:top w:val="single" w:sz="4" w:space="0" w:color="auto"/>
              <w:left w:val="single" w:sz="4" w:space="0" w:color="auto"/>
              <w:bottom w:val="single" w:sz="4" w:space="0" w:color="auto"/>
              <w:right w:val="single" w:sz="4" w:space="0" w:color="auto"/>
            </w:tcBorders>
          </w:tcPr>
          <w:p w14:paraId="5A5F039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Грамматическая сторона речи</w:t>
            </w:r>
          </w:p>
        </w:tc>
      </w:tr>
      <w:tr w:rsidR="00CD6298" w:rsidRPr="00B0157E" w14:paraId="65436EA2" w14:textId="77777777" w:rsidTr="00CD6298">
        <w:tc>
          <w:tcPr>
            <w:tcW w:w="1701" w:type="dxa"/>
            <w:tcBorders>
              <w:top w:val="single" w:sz="4" w:space="0" w:color="auto"/>
              <w:left w:val="single" w:sz="4" w:space="0" w:color="auto"/>
              <w:bottom w:val="single" w:sz="4" w:space="0" w:color="auto"/>
              <w:right w:val="single" w:sz="4" w:space="0" w:color="auto"/>
            </w:tcBorders>
          </w:tcPr>
          <w:p w14:paraId="6C737B6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w:t>
            </w:r>
          </w:p>
        </w:tc>
        <w:tc>
          <w:tcPr>
            <w:tcW w:w="8217" w:type="dxa"/>
            <w:tcBorders>
              <w:top w:val="single" w:sz="4" w:space="0" w:color="auto"/>
              <w:left w:val="single" w:sz="4" w:space="0" w:color="auto"/>
              <w:bottom w:val="single" w:sz="4" w:space="0" w:color="auto"/>
              <w:right w:val="single" w:sz="4" w:space="0" w:color="auto"/>
            </w:tcBorders>
          </w:tcPr>
          <w:p w14:paraId="255266E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CD6298" w:rsidRPr="00B0157E" w14:paraId="2A5D1E97" w14:textId="77777777" w:rsidTr="00CD6298">
        <w:tc>
          <w:tcPr>
            <w:tcW w:w="1701" w:type="dxa"/>
            <w:tcBorders>
              <w:top w:val="single" w:sz="4" w:space="0" w:color="auto"/>
              <w:left w:val="single" w:sz="4" w:space="0" w:color="auto"/>
              <w:bottom w:val="single" w:sz="4" w:space="0" w:color="auto"/>
              <w:right w:val="single" w:sz="4" w:space="0" w:color="auto"/>
            </w:tcBorders>
          </w:tcPr>
          <w:p w14:paraId="66F8233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w:t>
            </w:r>
          </w:p>
        </w:tc>
        <w:tc>
          <w:tcPr>
            <w:tcW w:w="8217" w:type="dxa"/>
            <w:tcBorders>
              <w:top w:val="single" w:sz="4" w:space="0" w:color="auto"/>
              <w:left w:val="single" w:sz="4" w:space="0" w:color="auto"/>
              <w:bottom w:val="single" w:sz="4" w:space="0" w:color="auto"/>
              <w:right w:val="single" w:sz="4" w:space="0" w:color="auto"/>
            </w:tcBorders>
          </w:tcPr>
          <w:p w14:paraId="586B606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CD6298" w:rsidRPr="00B0157E" w14:paraId="79B6983E" w14:textId="77777777" w:rsidTr="00CD6298">
        <w:tc>
          <w:tcPr>
            <w:tcW w:w="1701" w:type="dxa"/>
            <w:tcBorders>
              <w:top w:val="single" w:sz="4" w:space="0" w:color="auto"/>
              <w:left w:val="single" w:sz="4" w:space="0" w:color="auto"/>
              <w:bottom w:val="single" w:sz="4" w:space="0" w:color="auto"/>
              <w:right w:val="single" w:sz="4" w:space="0" w:color="auto"/>
            </w:tcBorders>
          </w:tcPr>
          <w:p w14:paraId="516B46E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w:t>
            </w:r>
          </w:p>
        </w:tc>
        <w:tc>
          <w:tcPr>
            <w:tcW w:w="8217" w:type="dxa"/>
            <w:tcBorders>
              <w:top w:val="single" w:sz="4" w:space="0" w:color="auto"/>
              <w:left w:val="single" w:sz="4" w:space="0" w:color="auto"/>
              <w:bottom w:val="single" w:sz="4" w:space="0" w:color="auto"/>
              <w:right w:val="single" w:sz="4" w:space="0" w:color="auto"/>
            </w:tcBorders>
          </w:tcPr>
          <w:p w14:paraId="1B8C8AD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/Future Simple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w:t>
            </w:r>
          </w:p>
        </w:tc>
      </w:tr>
      <w:tr w:rsidR="00CD6298" w:rsidRPr="00B0157E" w14:paraId="3A594A0E" w14:textId="77777777" w:rsidTr="00CD6298">
        <w:tc>
          <w:tcPr>
            <w:tcW w:w="1701" w:type="dxa"/>
            <w:tcBorders>
              <w:top w:val="single" w:sz="4" w:space="0" w:color="auto"/>
              <w:left w:val="single" w:sz="4" w:space="0" w:color="auto"/>
              <w:bottom w:val="single" w:sz="4" w:space="0" w:color="auto"/>
              <w:right w:val="single" w:sz="4" w:space="0" w:color="auto"/>
            </w:tcBorders>
          </w:tcPr>
          <w:p w14:paraId="6CFB695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2.4.4</w:t>
            </w:r>
          </w:p>
        </w:tc>
        <w:tc>
          <w:tcPr>
            <w:tcW w:w="8217" w:type="dxa"/>
            <w:tcBorders>
              <w:top w:val="single" w:sz="4" w:space="0" w:color="auto"/>
              <w:left w:val="single" w:sz="4" w:space="0" w:color="auto"/>
              <w:bottom w:val="single" w:sz="4" w:space="0" w:color="auto"/>
              <w:right w:val="single" w:sz="4" w:space="0" w:color="auto"/>
            </w:tcBorders>
          </w:tcPr>
          <w:p w14:paraId="0404771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глаголы в </w:t>
            </w:r>
            <w:proofErr w:type="spellStart"/>
            <w:proofErr w:type="gramStart"/>
            <w:r w:rsidRPr="00CD6298">
              <w:rPr>
                <w:rFonts w:ascii="Times New Roman" w:hAnsi="Times New Roman" w:cs="Times New Roman"/>
                <w:bCs/>
                <w:sz w:val="24"/>
                <w:szCs w:val="24"/>
              </w:rPr>
              <w:t>видо</w:t>
            </w:r>
            <w:proofErr w:type="spellEnd"/>
            <w:r w:rsidRPr="00CD6298">
              <w:rPr>
                <w:rFonts w:ascii="Times New Roman" w:hAnsi="Times New Roman" w:cs="Times New Roman"/>
                <w:bCs/>
                <w:sz w:val="24"/>
                <w:szCs w:val="24"/>
              </w:rPr>
              <w:t>-временных</w:t>
            </w:r>
            <w:proofErr w:type="gramEnd"/>
            <w:r w:rsidRPr="00CD6298">
              <w:rPr>
                <w:rFonts w:ascii="Times New Roman" w:hAnsi="Times New Roman" w:cs="Times New Roman"/>
                <w:bCs/>
                <w:sz w:val="24"/>
                <w:szCs w:val="24"/>
              </w:rPr>
              <w:t xml:space="preserve"> формах действительного залога в изъявительном наклонении в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Perfect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xml:space="preserve"> в повествовательных (утвердительных и отрицательных) и вопросительных предложениях</w:t>
            </w:r>
          </w:p>
        </w:tc>
      </w:tr>
      <w:tr w:rsidR="00CD6298" w:rsidRPr="00B0157E" w14:paraId="2E824A1F" w14:textId="77777777" w:rsidTr="00CD6298">
        <w:tc>
          <w:tcPr>
            <w:tcW w:w="1701" w:type="dxa"/>
            <w:tcBorders>
              <w:top w:val="single" w:sz="4" w:space="0" w:color="auto"/>
              <w:left w:val="single" w:sz="4" w:space="0" w:color="auto"/>
              <w:bottom w:val="single" w:sz="4" w:space="0" w:color="auto"/>
              <w:right w:val="single" w:sz="4" w:space="0" w:color="auto"/>
            </w:tcBorders>
          </w:tcPr>
          <w:p w14:paraId="0E7AC45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2.4.5</w:t>
            </w:r>
          </w:p>
        </w:tc>
        <w:tc>
          <w:tcPr>
            <w:tcW w:w="8217" w:type="dxa"/>
            <w:tcBorders>
              <w:top w:val="single" w:sz="4" w:space="0" w:color="auto"/>
              <w:left w:val="single" w:sz="4" w:space="0" w:color="auto"/>
              <w:bottom w:val="single" w:sz="4" w:space="0" w:color="auto"/>
              <w:right w:val="single" w:sz="4" w:space="0" w:color="auto"/>
            </w:tcBorders>
          </w:tcPr>
          <w:p w14:paraId="16CC165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CD6298" w:rsidRPr="00B0157E" w14:paraId="5F3F5E17" w14:textId="77777777" w:rsidTr="00CD6298">
        <w:tc>
          <w:tcPr>
            <w:tcW w:w="1701" w:type="dxa"/>
            <w:tcBorders>
              <w:top w:val="single" w:sz="4" w:space="0" w:color="auto"/>
              <w:left w:val="single" w:sz="4" w:space="0" w:color="auto"/>
              <w:bottom w:val="single" w:sz="4" w:space="0" w:color="auto"/>
              <w:right w:val="single" w:sz="4" w:space="0" w:color="auto"/>
            </w:tcBorders>
          </w:tcPr>
          <w:p w14:paraId="57624F6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2.4.6</w:t>
            </w:r>
          </w:p>
        </w:tc>
        <w:tc>
          <w:tcPr>
            <w:tcW w:w="8217" w:type="dxa"/>
            <w:tcBorders>
              <w:top w:val="single" w:sz="4" w:space="0" w:color="auto"/>
              <w:left w:val="single" w:sz="4" w:space="0" w:color="auto"/>
              <w:bottom w:val="single" w:sz="4" w:space="0" w:color="auto"/>
              <w:right w:val="single" w:sz="4" w:space="0" w:color="auto"/>
            </w:tcBorders>
          </w:tcPr>
          <w:p w14:paraId="718D92A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CD6298" w:rsidRPr="00B0157E" w14:paraId="4C6BAE0C" w14:textId="77777777" w:rsidTr="00CD6298">
        <w:tc>
          <w:tcPr>
            <w:tcW w:w="1701" w:type="dxa"/>
            <w:tcBorders>
              <w:top w:val="single" w:sz="4" w:space="0" w:color="auto"/>
              <w:left w:val="single" w:sz="4" w:space="0" w:color="auto"/>
              <w:bottom w:val="single" w:sz="4" w:space="0" w:color="auto"/>
              <w:right w:val="single" w:sz="4" w:space="0" w:color="auto"/>
            </w:tcBorders>
          </w:tcPr>
          <w:p w14:paraId="1D09815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2.4.7</w:t>
            </w:r>
          </w:p>
        </w:tc>
        <w:tc>
          <w:tcPr>
            <w:tcW w:w="8217" w:type="dxa"/>
            <w:tcBorders>
              <w:top w:val="single" w:sz="4" w:space="0" w:color="auto"/>
              <w:left w:val="single" w:sz="4" w:space="0" w:color="auto"/>
              <w:bottom w:val="single" w:sz="4" w:space="0" w:color="auto"/>
              <w:right w:val="single" w:sz="4" w:space="0" w:color="auto"/>
            </w:tcBorders>
          </w:tcPr>
          <w:p w14:paraId="10B35FB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CD6298" w:rsidRPr="00CD6298" w14:paraId="1FA43066" w14:textId="77777777" w:rsidTr="00CD6298">
        <w:tc>
          <w:tcPr>
            <w:tcW w:w="1701" w:type="dxa"/>
            <w:tcBorders>
              <w:top w:val="single" w:sz="4" w:space="0" w:color="auto"/>
              <w:left w:val="single" w:sz="4" w:space="0" w:color="auto"/>
              <w:bottom w:val="single" w:sz="4" w:space="0" w:color="auto"/>
              <w:right w:val="single" w:sz="4" w:space="0" w:color="auto"/>
            </w:tcBorders>
          </w:tcPr>
          <w:p w14:paraId="5A00CF8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w:t>
            </w:r>
          </w:p>
        </w:tc>
        <w:tc>
          <w:tcPr>
            <w:tcW w:w="8217" w:type="dxa"/>
            <w:tcBorders>
              <w:top w:val="single" w:sz="4" w:space="0" w:color="auto"/>
              <w:left w:val="single" w:sz="4" w:space="0" w:color="auto"/>
              <w:bottom w:val="single" w:sz="4" w:space="0" w:color="auto"/>
              <w:right w:val="single" w:sz="4" w:space="0" w:color="auto"/>
            </w:tcBorders>
          </w:tcPr>
          <w:p w14:paraId="6C26980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Социокультурные знания и умения</w:t>
            </w:r>
          </w:p>
        </w:tc>
      </w:tr>
      <w:tr w:rsidR="00CD6298" w:rsidRPr="00B0157E" w14:paraId="2405192F" w14:textId="77777777" w:rsidTr="00CD6298">
        <w:tc>
          <w:tcPr>
            <w:tcW w:w="1701" w:type="dxa"/>
            <w:tcBorders>
              <w:top w:val="single" w:sz="4" w:space="0" w:color="auto"/>
              <w:left w:val="single" w:sz="4" w:space="0" w:color="auto"/>
              <w:bottom w:val="single" w:sz="4" w:space="0" w:color="auto"/>
              <w:right w:val="single" w:sz="4" w:space="0" w:color="auto"/>
            </w:tcBorders>
          </w:tcPr>
          <w:p w14:paraId="78E16E5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3.1</w:t>
            </w:r>
          </w:p>
        </w:tc>
        <w:tc>
          <w:tcPr>
            <w:tcW w:w="8217" w:type="dxa"/>
            <w:tcBorders>
              <w:top w:val="single" w:sz="4" w:space="0" w:color="auto"/>
              <w:left w:val="single" w:sz="4" w:space="0" w:color="auto"/>
              <w:bottom w:val="single" w:sz="4" w:space="0" w:color="auto"/>
              <w:right w:val="single" w:sz="4" w:space="0" w:color="auto"/>
            </w:tcBorders>
          </w:tcPr>
          <w:p w14:paraId="7B526BF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CD6298" w:rsidRPr="00B0157E" w14:paraId="5CA69F1C" w14:textId="77777777" w:rsidTr="00CD6298">
        <w:tc>
          <w:tcPr>
            <w:tcW w:w="1701" w:type="dxa"/>
            <w:tcBorders>
              <w:top w:val="single" w:sz="4" w:space="0" w:color="auto"/>
              <w:left w:val="single" w:sz="4" w:space="0" w:color="auto"/>
              <w:bottom w:val="single" w:sz="4" w:space="0" w:color="auto"/>
              <w:right w:val="single" w:sz="4" w:space="0" w:color="auto"/>
            </w:tcBorders>
          </w:tcPr>
          <w:p w14:paraId="72A3DEF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3.2</w:t>
            </w:r>
          </w:p>
        </w:tc>
        <w:tc>
          <w:tcPr>
            <w:tcW w:w="8217" w:type="dxa"/>
            <w:tcBorders>
              <w:top w:val="single" w:sz="4" w:space="0" w:color="auto"/>
              <w:left w:val="single" w:sz="4" w:space="0" w:color="auto"/>
              <w:bottom w:val="single" w:sz="4" w:space="0" w:color="auto"/>
              <w:right w:val="single" w:sz="4" w:space="0" w:color="auto"/>
            </w:tcBorders>
          </w:tcPr>
          <w:p w14:paraId="13AC863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CD6298" w:rsidRPr="00B0157E" w14:paraId="6888B4CC" w14:textId="77777777" w:rsidTr="00CD6298">
        <w:tc>
          <w:tcPr>
            <w:tcW w:w="1701" w:type="dxa"/>
            <w:tcBorders>
              <w:top w:val="single" w:sz="4" w:space="0" w:color="auto"/>
              <w:left w:val="single" w:sz="4" w:space="0" w:color="auto"/>
              <w:bottom w:val="single" w:sz="4" w:space="0" w:color="auto"/>
              <w:right w:val="single" w:sz="4" w:space="0" w:color="auto"/>
            </w:tcBorders>
          </w:tcPr>
          <w:p w14:paraId="7F32E3E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3.3</w:t>
            </w:r>
          </w:p>
        </w:tc>
        <w:tc>
          <w:tcPr>
            <w:tcW w:w="8217" w:type="dxa"/>
            <w:tcBorders>
              <w:top w:val="single" w:sz="4" w:space="0" w:color="auto"/>
              <w:left w:val="single" w:sz="4" w:space="0" w:color="auto"/>
              <w:bottom w:val="single" w:sz="4" w:space="0" w:color="auto"/>
              <w:right w:val="single" w:sz="4" w:space="0" w:color="auto"/>
            </w:tcBorders>
          </w:tcPr>
          <w:p w14:paraId="5E5E73A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Правильно оформлять адрес, писать фамилии и имена (свои, родственников и друзей) на английском языке (в анкете, формуляре)</w:t>
            </w:r>
          </w:p>
        </w:tc>
      </w:tr>
      <w:tr w:rsidR="00CD6298" w:rsidRPr="00B0157E" w14:paraId="513509E2" w14:textId="77777777" w:rsidTr="00CD6298">
        <w:tc>
          <w:tcPr>
            <w:tcW w:w="1701" w:type="dxa"/>
            <w:tcBorders>
              <w:top w:val="single" w:sz="4" w:space="0" w:color="auto"/>
              <w:left w:val="single" w:sz="4" w:space="0" w:color="auto"/>
              <w:bottom w:val="single" w:sz="4" w:space="0" w:color="auto"/>
              <w:right w:val="single" w:sz="4" w:space="0" w:color="auto"/>
            </w:tcBorders>
          </w:tcPr>
          <w:p w14:paraId="5F8CE71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3.4</w:t>
            </w:r>
          </w:p>
        </w:tc>
        <w:tc>
          <w:tcPr>
            <w:tcW w:w="8217" w:type="dxa"/>
            <w:tcBorders>
              <w:top w:val="single" w:sz="4" w:space="0" w:color="auto"/>
              <w:left w:val="single" w:sz="4" w:space="0" w:color="auto"/>
              <w:bottom w:val="single" w:sz="4" w:space="0" w:color="auto"/>
              <w:right w:val="single" w:sz="4" w:space="0" w:color="auto"/>
            </w:tcBorders>
          </w:tcPr>
          <w:p w14:paraId="3B8AA6F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Обладать базовыми знаниями о социокультурном портрете родной страны и страны (стран) изучаемого языка</w:t>
            </w:r>
          </w:p>
        </w:tc>
      </w:tr>
      <w:tr w:rsidR="00CD6298" w:rsidRPr="00B0157E" w14:paraId="2907AF10" w14:textId="77777777" w:rsidTr="00CD6298">
        <w:tc>
          <w:tcPr>
            <w:tcW w:w="1701" w:type="dxa"/>
            <w:tcBorders>
              <w:top w:val="single" w:sz="4" w:space="0" w:color="auto"/>
              <w:left w:val="single" w:sz="4" w:space="0" w:color="auto"/>
              <w:bottom w:val="single" w:sz="4" w:space="0" w:color="auto"/>
              <w:right w:val="single" w:sz="4" w:space="0" w:color="auto"/>
            </w:tcBorders>
          </w:tcPr>
          <w:p w14:paraId="7AC8F1F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3.5</w:t>
            </w:r>
          </w:p>
        </w:tc>
        <w:tc>
          <w:tcPr>
            <w:tcW w:w="8217" w:type="dxa"/>
            <w:tcBorders>
              <w:top w:val="single" w:sz="4" w:space="0" w:color="auto"/>
              <w:left w:val="single" w:sz="4" w:space="0" w:color="auto"/>
              <w:bottom w:val="single" w:sz="4" w:space="0" w:color="auto"/>
              <w:right w:val="single" w:sz="4" w:space="0" w:color="auto"/>
            </w:tcBorders>
          </w:tcPr>
          <w:p w14:paraId="09F8CE1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Кратко представлять Россию и страну (страны) изучаемого языка</w:t>
            </w:r>
          </w:p>
        </w:tc>
      </w:tr>
      <w:tr w:rsidR="00CD6298" w:rsidRPr="00B0157E" w14:paraId="3A56F53B" w14:textId="77777777" w:rsidTr="00CD6298">
        <w:tc>
          <w:tcPr>
            <w:tcW w:w="1701" w:type="dxa"/>
            <w:tcBorders>
              <w:top w:val="single" w:sz="4" w:space="0" w:color="auto"/>
              <w:left w:val="single" w:sz="4" w:space="0" w:color="auto"/>
              <w:bottom w:val="single" w:sz="4" w:space="0" w:color="auto"/>
              <w:right w:val="single" w:sz="4" w:space="0" w:color="auto"/>
            </w:tcBorders>
          </w:tcPr>
          <w:p w14:paraId="26D3B6B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w:t>
            </w:r>
          </w:p>
        </w:tc>
        <w:tc>
          <w:tcPr>
            <w:tcW w:w="8217" w:type="dxa"/>
            <w:tcBorders>
              <w:top w:val="single" w:sz="4" w:space="0" w:color="auto"/>
              <w:left w:val="single" w:sz="4" w:space="0" w:color="auto"/>
              <w:bottom w:val="single" w:sz="4" w:space="0" w:color="auto"/>
              <w:right w:val="single" w:sz="4" w:space="0" w:color="auto"/>
            </w:tcBorders>
          </w:tcPr>
          <w:p w14:paraId="2314F29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Компенсаторные умения</w:t>
            </w:r>
          </w:p>
          <w:p w14:paraId="75AAF3C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D6298" w:rsidRPr="00B0157E" w14:paraId="2F77BAD5" w14:textId="77777777" w:rsidTr="00CD6298">
        <w:tc>
          <w:tcPr>
            <w:tcW w:w="1701" w:type="dxa"/>
            <w:tcBorders>
              <w:top w:val="single" w:sz="4" w:space="0" w:color="auto"/>
              <w:left w:val="single" w:sz="4" w:space="0" w:color="auto"/>
              <w:bottom w:val="single" w:sz="4" w:space="0" w:color="auto"/>
              <w:right w:val="single" w:sz="4" w:space="0" w:color="auto"/>
            </w:tcBorders>
          </w:tcPr>
          <w:p w14:paraId="350AAD7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5</w:t>
            </w:r>
          </w:p>
        </w:tc>
        <w:tc>
          <w:tcPr>
            <w:tcW w:w="8217" w:type="dxa"/>
            <w:tcBorders>
              <w:top w:val="single" w:sz="4" w:space="0" w:color="auto"/>
              <w:left w:val="single" w:sz="4" w:space="0" w:color="auto"/>
              <w:bottom w:val="single" w:sz="4" w:space="0" w:color="auto"/>
              <w:right w:val="single" w:sz="4" w:space="0" w:color="auto"/>
            </w:tcBorders>
          </w:tcPr>
          <w:p w14:paraId="75AE016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CD6298" w:rsidRPr="00B0157E" w14:paraId="197817B1" w14:textId="77777777" w:rsidTr="00CD6298">
        <w:tc>
          <w:tcPr>
            <w:tcW w:w="1701" w:type="dxa"/>
            <w:tcBorders>
              <w:top w:val="single" w:sz="4" w:space="0" w:color="auto"/>
              <w:left w:val="single" w:sz="4" w:space="0" w:color="auto"/>
              <w:bottom w:val="single" w:sz="4" w:space="0" w:color="auto"/>
              <w:right w:val="single" w:sz="4" w:space="0" w:color="auto"/>
            </w:tcBorders>
          </w:tcPr>
          <w:p w14:paraId="1F475A1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6</w:t>
            </w:r>
          </w:p>
        </w:tc>
        <w:tc>
          <w:tcPr>
            <w:tcW w:w="8217" w:type="dxa"/>
            <w:tcBorders>
              <w:top w:val="single" w:sz="4" w:space="0" w:color="auto"/>
              <w:left w:val="single" w:sz="4" w:space="0" w:color="auto"/>
              <w:bottom w:val="single" w:sz="4" w:space="0" w:color="auto"/>
              <w:right w:val="single" w:sz="4" w:space="0" w:color="auto"/>
            </w:tcBorders>
          </w:tcPr>
          <w:p w14:paraId="0F570C1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Использовать иноязычные словари и справочники, в том числе информационно-справочные системы в электронной форме</w:t>
            </w:r>
          </w:p>
        </w:tc>
      </w:tr>
    </w:tbl>
    <w:p w14:paraId="2F319766" w14:textId="77777777" w:rsidR="00CD6298" w:rsidRPr="00CD6298" w:rsidRDefault="00CD6298" w:rsidP="00CD6298">
      <w:pPr>
        <w:pStyle w:val="a3"/>
        <w:rPr>
          <w:rFonts w:ascii="Times New Roman" w:hAnsi="Times New Roman" w:cs="Times New Roman"/>
          <w:bCs/>
          <w:sz w:val="24"/>
          <w:szCs w:val="24"/>
        </w:rPr>
      </w:pPr>
    </w:p>
    <w:p w14:paraId="65D4929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элементы содержания (5 класс)</w:t>
      </w:r>
    </w:p>
    <w:p w14:paraId="27084827" w14:textId="77777777" w:rsidR="00CD6298" w:rsidRPr="00CD6298" w:rsidRDefault="00CD6298" w:rsidP="00CD6298">
      <w:pPr>
        <w:pStyle w:val="a3"/>
        <w:rPr>
          <w:rFonts w:ascii="Times New Roman" w:hAnsi="Times New Roman" w:cs="Times New Roman"/>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077"/>
        <w:gridCol w:w="8841"/>
      </w:tblGrid>
      <w:tr w:rsidR="00CD6298" w:rsidRPr="00CD6298" w14:paraId="0EDBBF3F" w14:textId="77777777" w:rsidTr="00CD6298">
        <w:tc>
          <w:tcPr>
            <w:tcW w:w="1077" w:type="dxa"/>
            <w:tcBorders>
              <w:top w:val="single" w:sz="4" w:space="0" w:color="auto"/>
              <w:left w:val="single" w:sz="4" w:space="0" w:color="auto"/>
              <w:bottom w:val="single" w:sz="4" w:space="0" w:color="auto"/>
              <w:right w:val="single" w:sz="4" w:space="0" w:color="auto"/>
            </w:tcBorders>
          </w:tcPr>
          <w:p w14:paraId="03C4DAD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Код</w:t>
            </w:r>
          </w:p>
        </w:tc>
        <w:tc>
          <w:tcPr>
            <w:tcW w:w="8841" w:type="dxa"/>
            <w:tcBorders>
              <w:top w:val="single" w:sz="4" w:space="0" w:color="auto"/>
              <w:left w:val="single" w:sz="4" w:space="0" w:color="auto"/>
              <w:bottom w:val="single" w:sz="4" w:space="0" w:color="auto"/>
              <w:right w:val="single" w:sz="4" w:space="0" w:color="auto"/>
            </w:tcBorders>
          </w:tcPr>
          <w:p w14:paraId="320BEEF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Проверяемый элемент содержания</w:t>
            </w:r>
          </w:p>
        </w:tc>
      </w:tr>
      <w:tr w:rsidR="00CD6298" w:rsidRPr="00CD6298" w14:paraId="367420D4" w14:textId="77777777" w:rsidTr="00CD6298">
        <w:tc>
          <w:tcPr>
            <w:tcW w:w="1077" w:type="dxa"/>
            <w:tcBorders>
              <w:top w:val="single" w:sz="4" w:space="0" w:color="auto"/>
              <w:left w:val="single" w:sz="4" w:space="0" w:color="auto"/>
              <w:bottom w:val="single" w:sz="4" w:space="0" w:color="auto"/>
              <w:right w:val="single" w:sz="4" w:space="0" w:color="auto"/>
            </w:tcBorders>
          </w:tcPr>
          <w:p w14:paraId="1F447FD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w:t>
            </w:r>
          </w:p>
        </w:tc>
        <w:tc>
          <w:tcPr>
            <w:tcW w:w="8841" w:type="dxa"/>
            <w:tcBorders>
              <w:top w:val="single" w:sz="4" w:space="0" w:color="auto"/>
              <w:left w:val="single" w:sz="4" w:space="0" w:color="auto"/>
              <w:bottom w:val="single" w:sz="4" w:space="0" w:color="auto"/>
              <w:right w:val="single" w:sz="4" w:space="0" w:color="auto"/>
            </w:tcBorders>
            <w:vAlign w:val="center"/>
          </w:tcPr>
          <w:p w14:paraId="21EA596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Коммуникативные умения</w:t>
            </w:r>
          </w:p>
        </w:tc>
      </w:tr>
      <w:tr w:rsidR="00CD6298" w:rsidRPr="00CD6298" w14:paraId="79796F74" w14:textId="77777777" w:rsidTr="00CD6298">
        <w:tc>
          <w:tcPr>
            <w:tcW w:w="1077" w:type="dxa"/>
            <w:tcBorders>
              <w:top w:val="single" w:sz="4" w:space="0" w:color="auto"/>
              <w:left w:val="single" w:sz="4" w:space="0" w:color="auto"/>
              <w:bottom w:val="single" w:sz="4" w:space="0" w:color="auto"/>
              <w:right w:val="single" w:sz="4" w:space="0" w:color="auto"/>
            </w:tcBorders>
          </w:tcPr>
          <w:p w14:paraId="201C342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w:t>
            </w:r>
          </w:p>
        </w:tc>
        <w:tc>
          <w:tcPr>
            <w:tcW w:w="8841" w:type="dxa"/>
            <w:tcBorders>
              <w:top w:val="single" w:sz="4" w:space="0" w:color="auto"/>
              <w:left w:val="single" w:sz="4" w:space="0" w:color="auto"/>
              <w:bottom w:val="single" w:sz="4" w:space="0" w:color="auto"/>
              <w:right w:val="single" w:sz="4" w:space="0" w:color="auto"/>
            </w:tcBorders>
            <w:vAlign w:val="center"/>
          </w:tcPr>
          <w:p w14:paraId="75091BB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Говорение</w:t>
            </w:r>
          </w:p>
        </w:tc>
      </w:tr>
      <w:tr w:rsidR="00CD6298" w:rsidRPr="00B0157E" w14:paraId="21B5CFD8" w14:textId="77777777" w:rsidTr="00CD6298">
        <w:tc>
          <w:tcPr>
            <w:tcW w:w="1077" w:type="dxa"/>
            <w:tcBorders>
              <w:top w:val="single" w:sz="4" w:space="0" w:color="auto"/>
              <w:left w:val="single" w:sz="4" w:space="0" w:color="auto"/>
              <w:bottom w:val="single" w:sz="4" w:space="0" w:color="auto"/>
              <w:right w:val="single" w:sz="4" w:space="0" w:color="auto"/>
            </w:tcBorders>
          </w:tcPr>
          <w:p w14:paraId="42B5C10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w:t>
            </w:r>
          </w:p>
        </w:tc>
        <w:tc>
          <w:tcPr>
            <w:tcW w:w="8841" w:type="dxa"/>
            <w:tcBorders>
              <w:top w:val="single" w:sz="4" w:space="0" w:color="auto"/>
              <w:left w:val="single" w:sz="4" w:space="0" w:color="auto"/>
              <w:bottom w:val="single" w:sz="4" w:space="0" w:color="auto"/>
              <w:right w:val="single" w:sz="4" w:space="0" w:color="auto"/>
            </w:tcBorders>
          </w:tcPr>
          <w:p w14:paraId="51BB2E8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Диалогическая речь</w:t>
            </w:r>
          </w:p>
          <w:p w14:paraId="14F54DC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CD6298" w:rsidRPr="00B0157E" w14:paraId="72AC98D7" w14:textId="77777777" w:rsidTr="00CD6298">
        <w:tc>
          <w:tcPr>
            <w:tcW w:w="1077" w:type="dxa"/>
            <w:tcBorders>
              <w:top w:val="single" w:sz="4" w:space="0" w:color="auto"/>
              <w:left w:val="single" w:sz="4" w:space="0" w:color="auto"/>
              <w:bottom w:val="single" w:sz="4" w:space="0" w:color="auto"/>
              <w:right w:val="single" w:sz="4" w:space="0" w:color="auto"/>
            </w:tcBorders>
          </w:tcPr>
          <w:p w14:paraId="56F3514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1.1.1.1</w:t>
            </w:r>
          </w:p>
        </w:tc>
        <w:tc>
          <w:tcPr>
            <w:tcW w:w="8841" w:type="dxa"/>
            <w:tcBorders>
              <w:top w:val="single" w:sz="4" w:space="0" w:color="auto"/>
              <w:left w:val="single" w:sz="4" w:space="0" w:color="auto"/>
              <w:bottom w:val="single" w:sz="4" w:space="0" w:color="auto"/>
              <w:right w:val="single" w:sz="4" w:space="0" w:color="auto"/>
            </w:tcBorders>
          </w:tcPr>
          <w:p w14:paraId="4F83143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D6298" w:rsidRPr="00B0157E" w14:paraId="7B9C8079" w14:textId="77777777" w:rsidTr="00CD6298">
        <w:tc>
          <w:tcPr>
            <w:tcW w:w="1077" w:type="dxa"/>
            <w:tcBorders>
              <w:top w:val="single" w:sz="4" w:space="0" w:color="auto"/>
              <w:left w:val="single" w:sz="4" w:space="0" w:color="auto"/>
              <w:bottom w:val="single" w:sz="4" w:space="0" w:color="auto"/>
              <w:right w:val="single" w:sz="4" w:space="0" w:color="auto"/>
            </w:tcBorders>
          </w:tcPr>
          <w:p w14:paraId="627055C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1.1.1.2</w:t>
            </w:r>
          </w:p>
        </w:tc>
        <w:tc>
          <w:tcPr>
            <w:tcW w:w="8841" w:type="dxa"/>
            <w:tcBorders>
              <w:top w:val="single" w:sz="4" w:space="0" w:color="auto"/>
              <w:left w:val="single" w:sz="4" w:space="0" w:color="auto"/>
              <w:bottom w:val="single" w:sz="4" w:space="0" w:color="auto"/>
              <w:right w:val="single" w:sz="4" w:space="0" w:color="auto"/>
            </w:tcBorders>
          </w:tcPr>
          <w:p w14:paraId="0A97C63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CD6298" w:rsidRPr="00B0157E" w14:paraId="5FDB2480" w14:textId="77777777" w:rsidTr="00CD6298">
        <w:tc>
          <w:tcPr>
            <w:tcW w:w="1077" w:type="dxa"/>
            <w:tcBorders>
              <w:top w:val="single" w:sz="4" w:space="0" w:color="auto"/>
              <w:left w:val="single" w:sz="4" w:space="0" w:color="auto"/>
              <w:bottom w:val="single" w:sz="4" w:space="0" w:color="auto"/>
              <w:right w:val="single" w:sz="4" w:space="0" w:color="auto"/>
            </w:tcBorders>
          </w:tcPr>
          <w:p w14:paraId="3DF9A74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1.1.1.3</w:t>
            </w:r>
          </w:p>
        </w:tc>
        <w:tc>
          <w:tcPr>
            <w:tcW w:w="8841" w:type="dxa"/>
            <w:tcBorders>
              <w:top w:val="single" w:sz="4" w:space="0" w:color="auto"/>
              <w:left w:val="single" w:sz="4" w:space="0" w:color="auto"/>
              <w:bottom w:val="single" w:sz="4" w:space="0" w:color="auto"/>
              <w:right w:val="single" w:sz="4" w:space="0" w:color="auto"/>
            </w:tcBorders>
          </w:tcPr>
          <w:p w14:paraId="2D9247D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Диалог-расспрос: сообщать фактическую информацию, отвечая на вопросы разных видов, запрашивать интересующую информацию</w:t>
            </w:r>
          </w:p>
        </w:tc>
      </w:tr>
      <w:tr w:rsidR="00CD6298" w:rsidRPr="00B0157E" w14:paraId="722B7BA8" w14:textId="77777777" w:rsidTr="00CD6298">
        <w:tc>
          <w:tcPr>
            <w:tcW w:w="1077" w:type="dxa"/>
            <w:tcBorders>
              <w:top w:val="single" w:sz="4" w:space="0" w:color="auto"/>
              <w:left w:val="single" w:sz="4" w:space="0" w:color="auto"/>
              <w:bottom w:val="single" w:sz="4" w:space="0" w:color="auto"/>
              <w:right w:val="single" w:sz="4" w:space="0" w:color="auto"/>
            </w:tcBorders>
          </w:tcPr>
          <w:p w14:paraId="7514261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w:t>
            </w:r>
          </w:p>
        </w:tc>
        <w:tc>
          <w:tcPr>
            <w:tcW w:w="8841" w:type="dxa"/>
            <w:tcBorders>
              <w:top w:val="single" w:sz="4" w:space="0" w:color="auto"/>
              <w:left w:val="single" w:sz="4" w:space="0" w:color="auto"/>
              <w:bottom w:val="single" w:sz="4" w:space="0" w:color="auto"/>
              <w:right w:val="single" w:sz="4" w:space="0" w:color="auto"/>
            </w:tcBorders>
          </w:tcPr>
          <w:p w14:paraId="2105B67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Монологическая речь</w:t>
            </w:r>
          </w:p>
          <w:p w14:paraId="7335CDF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CD6298" w:rsidRPr="00B0157E" w14:paraId="5C1CC479" w14:textId="77777777" w:rsidTr="00CD6298">
        <w:tc>
          <w:tcPr>
            <w:tcW w:w="1077" w:type="dxa"/>
            <w:tcBorders>
              <w:top w:val="single" w:sz="4" w:space="0" w:color="auto"/>
              <w:left w:val="single" w:sz="4" w:space="0" w:color="auto"/>
              <w:bottom w:val="single" w:sz="4" w:space="0" w:color="auto"/>
              <w:right w:val="single" w:sz="4" w:space="0" w:color="auto"/>
            </w:tcBorders>
          </w:tcPr>
          <w:p w14:paraId="0933D0D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1.1.2.1</w:t>
            </w:r>
          </w:p>
        </w:tc>
        <w:tc>
          <w:tcPr>
            <w:tcW w:w="8841" w:type="dxa"/>
            <w:tcBorders>
              <w:top w:val="single" w:sz="4" w:space="0" w:color="auto"/>
              <w:left w:val="single" w:sz="4" w:space="0" w:color="auto"/>
              <w:bottom w:val="single" w:sz="4" w:space="0" w:color="auto"/>
              <w:right w:val="single" w:sz="4" w:space="0" w:color="auto"/>
            </w:tcBorders>
          </w:tcPr>
          <w:p w14:paraId="23DFCF3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CD6298" w:rsidRPr="00CD6298" w14:paraId="6ECC0624" w14:textId="77777777" w:rsidTr="00CD6298">
        <w:tc>
          <w:tcPr>
            <w:tcW w:w="1077" w:type="dxa"/>
            <w:tcBorders>
              <w:top w:val="single" w:sz="4" w:space="0" w:color="auto"/>
              <w:left w:val="single" w:sz="4" w:space="0" w:color="auto"/>
              <w:bottom w:val="single" w:sz="4" w:space="0" w:color="auto"/>
              <w:right w:val="single" w:sz="4" w:space="0" w:color="auto"/>
            </w:tcBorders>
          </w:tcPr>
          <w:p w14:paraId="56AA33D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1.1.2.2</w:t>
            </w:r>
          </w:p>
        </w:tc>
        <w:tc>
          <w:tcPr>
            <w:tcW w:w="8841" w:type="dxa"/>
            <w:tcBorders>
              <w:top w:val="single" w:sz="4" w:space="0" w:color="auto"/>
              <w:left w:val="single" w:sz="4" w:space="0" w:color="auto"/>
              <w:bottom w:val="single" w:sz="4" w:space="0" w:color="auto"/>
              <w:right w:val="single" w:sz="4" w:space="0" w:color="auto"/>
            </w:tcBorders>
          </w:tcPr>
          <w:p w14:paraId="5A93AFC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Повествование (сообщение)</w:t>
            </w:r>
          </w:p>
        </w:tc>
      </w:tr>
      <w:tr w:rsidR="00CD6298" w:rsidRPr="00B0157E" w14:paraId="2243E18E" w14:textId="77777777" w:rsidTr="00CD6298">
        <w:tc>
          <w:tcPr>
            <w:tcW w:w="1077" w:type="dxa"/>
            <w:tcBorders>
              <w:top w:val="single" w:sz="4" w:space="0" w:color="auto"/>
              <w:left w:val="single" w:sz="4" w:space="0" w:color="auto"/>
              <w:bottom w:val="single" w:sz="4" w:space="0" w:color="auto"/>
              <w:right w:val="single" w:sz="4" w:space="0" w:color="auto"/>
            </w:tcBorders>
          </w:tcPr>
          <w:p w14:paraId="2414758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1.1.2.3</w:t>
            </w:r>
          </w:p>
        </w:tc>
        <w:tc>
          <w:tcPr>
            <w:tcW w:w="8841" w:type="dxa"/>
            <w:tcBorders>
              <w:top w:val="single" w:sz="4" w:space="0" w:color="auto"/>
              <w:left w:val="single" w:sz="4" w:space="0" w:color="auto"/>
              <w:bottom w:val="single" w:sz="4" w:space="0" w:color="auto"/>
              <w:right w:val="single" w:sz="4" w:space="0" w:color="auto"/>
            </w:tcBorders>
          </w:tcPr>
          <w:p w14:paraId="3FEDD65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Изложение (пересказ) основного содержания прочитанного текста</w:t>
            </w:r>
          </w:p>
        </w:tc>
      </w:tr>
      <w:tr w:rsidR="00CD6298" w:rsidRPr="00B0157E" w14:paraId="0A2D1B8C" w14:textId="77777777" w:rsidTr="00CD6298">
        <w:tc>
          <w:tcPr>
            <w:tcW w:w="1077" w:type="dxa"/>
            <w:tcBorders>
              <w:top w:val="single" w:sz="4" w:space="0" w:color="auto"/>
              <w:left w:val="single" w:sz="4" w:space="0" w:color="auto"/>
              <w:bottom w:val="single" w:sz="4" w:space="0" w:color="auto"/>
              <w:right w:val="single" w:sz="4" w:space="0" w:color="auto"/>
            </w:tcBorders>
          </w:tcPr>
          <w:p w14:paraId="2130CF4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1.1.2.4</w:t>
            </w:r>
          </w:p>
        </w:tc>
        <w:tc>
          <w:tcPr>
            <w:tcW w:w="8841" w:type="dxa"/>
            <w:tcBorders>
              <w:top w:val="single" w:sz="4" w:space="0" w:color="auto"/>
              <w:left w:val="single" w:sz="4" w:space="0" w:color="auto"/>
              <w:bottom w:val="single" w:sz="4" w:space="0" w:color="auto"/>
              <w:right w:val="single" w:sz="4" w:space="0" w:color="auto"/>
            </w:tcBorders>
          </w:tcPr>
          <w:p w14:paraId="688D276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Краткое изложение результатов выполненной проектной работы</w:t>
            </w:r>
          </w:p>
        </w:tc>
      </w:tr>
      <w:tr w:rsidR="00CD6298" w:rsidRPr="00B0157E" w14:paraId="06FE06C6" w14:textId="77777777" w:rsidTr="00CD6298">
        <w:tc>
          <w:tcPr>
            <w:tcW w:w="1077" w:type="dxa"/>
            <w:tcBorders>
              <w:top w:val="single" w:sz="4" w:space="0" w:color="auto"/>
              <w:left w:val="single" w:sz="4" w:space="0" w:color="auto"/>
              <w:bottom w:val="single" w:sz="4" w:space="0" w:color="auto"/>
              <w:right w:val="single" w:sz="4" w:space="0" w:color="auto"/>
            </w:tcBorders>
          </w:tcPr>
          <w:p w14:paraId="7F8672C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w:t>
            </w:r>
          </w:p>
        </w:tc>
        <w:tc>
          <w:tcPr>
            <w:tcW w:w="8841" w:type="dxa"/>
            <w:tcBorders>
              <w:top w:val="single" w:sz="4" w:space="0" w:color="auto"/>
              <w:left w:val="single" w:sz="4" w:space="0" w:color="auto"/>
              <w:bottom w:val="single" w:sz="4" w:space="0" w:color="auto"/>
              <w:right w:val="single" w:sz="4" w:space="0" w:color="auto"/>
            </w:tcBorders>
          </w:tcPr>
          <w:p w14:paraId="63EDD02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w:t>
            </w:r>
          </w:p>
          <w:p w14:paraId="355720E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14:paraId="6A95918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CD6298" w:rsidRPr="00B0157E" w14:paraId="326A0436" w14:textId="77777777" w:rsidTr="00CD6298">
        <w:tc>
          <w:tcPr>
            <w:tcW w:w="1077" w:type="dxa"/>
            <w:tcBorders>
              <w:top w:val="single" w:sz="4" w:space="0" w:color="auto"/>
              <w:left w:val="single" w:sz="4" w:space="0" w:color="auto"/>
              <w:bottom w:val="single" w:sz="4" w:space="0" w:color="auto"/>
              <w:right w:val="single" w:sz="4" w:space="0" w:color="auto"/>
            </w:tcBorders>
          </w:tcPr>
          <w:p w14:paraId="5A569C0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1.2.1</w:t>
            </w:r>
          </w:p>
        </w:tc>
        <w:tc>
          <w:tcPr>
            <w:tcW w:w="8841" w:type="dxa"/>
            <w:tcBorders>
              <w:top w:val="single" w:sz="4" w:space="0" w:color="auto"/>
              <w:left w:val="single" w:sz="4" w:space="0" w:color="auto"/>
              <w:bottom w:val="single" w:sz="4" w:space="0" w:color="auto"/>
              <w:right w:val="single" w:sz="4" w:space="0" w:color="auto"/>
            </w:tcBorders>
          </w:tcPr>
          <w:p w14:paraId="47AC273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CD6298" w:rsidRPr="00B0157E" w14:paraId="39EA350B" w14:textId="77777777" w:rsidTr="00CD6298">
        <w:tc>
          <w:tcPr>
            <w:tcW w:w="1077" w:type="dxa"/>
            <w:tcBorders>
              <w:top w:val="single" w:sz="4" w:space="0" w:color="auto"/>
              <w:left w:val="single" w:sz="4" w:space="0" w:color="auto"/>
              <w:bottom w:val="single" w:sz="4" w:space="0" w:color="auto"/>
              <w:right w:val="single" w:sz="4" w:space="0" w:color="auto"/>
            </w:tcBorders>
          </w:tcPr>
          <w:p w14:paraId="2830562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1.2.2</w:t>
            </w:r>
          </w:p>
        </w:tc>
        <w:tc>
          <w:tcPr>
            <w:tcW w:w="8841" w:type="dxa"/>
            <w:tcBorders>
              <w:top w:val="single" w:sz="4" w:space="0" w:color="auto"/>
              <w:left w:val="single" w:sz="4" w:space="0" w:color="auto"/>
              <w:bottom w:val="single" w:sz="4" w:space="0" w:color="auto"/>
              <w:right w:val="single" w:sz="4" w:space="0" w:color="auto"/>
            </w:tcBorders>
          </w:tcPr>
          <w:p w14:paraId="6166A58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CD6298" w:rsidRPr="00B0157E" w14:paraId="483BE12A" w14:textId="77777777" w:rsidTr="00CD6298">
        <w:tc>
          <w:tcPr>
            <w:tcW w:w="1077" w:type="dxa"/>
            <w:tcBorders>
              <w:top w:val="single" w:sz="4" w:space="0" w:color="auto"/>
              <w:left w:val="single" w:sz="4" w:space="0" w:color="auto"/>
              <w:bottom w:val="single" w:sz="4" w:space="0" w:color="auto"/>
              <w:right w:val="single" w:sz="4" w:space="0" w:color="auto"/>
            </w:tcBorders>
          </w:tcPr>
          <w:p w14:paraId="6901B58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w:t>
            </w:r>
          </w:p>
        </w:tc>
        <w:tc>
          <w:tcPr>
            <w:tcW w:w="8841" w:type="dxa"/>
            <w:tcBorders>
              <w:top w:val="single" w:sz="4" w:space="0" w:color="auto"/>
              <w:left w:val="single" w:sz="4" w:space="0" w:color="auto"/>
              <w:bottom w:val="single" w:sz="4" w:space="0" w:color="auto"/>
              <w:right w:val="single" w:sz="4" w:space="0" w:color="auto"/>
            </w:tcBorders>
          </w:tcPr>
          <w:p w14:paraId="019D96F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Смысловое чтение</w:t>
            </w:r>
          </w:p>
          <w:p w14:paraId="15B47D6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CD6298" w:rsidRPr="00B0157E" w14:paraId="16D4741B" w14:textId="77777777" w:rsidTr="00CD6298">
        <w:tc>
          <w:tcPr>
            <w:tcW w:w="1077" w:type="dxa"/>
            <w:tcBorders>
              <w:top w:val="single" w:sz="4" w:space="0" w:color="auto"/>
              <w:left w:val="single" w:sz="4" w:space="0" w:color="auto"/>
              <w:bottom w:val="single" w:sz="4" w:space="0" w:color="auto"/>
              <w:right w:val="single" w:sz="4" w:space="0" w:color="auto"/>
            </w:tcBorders>
          </w:tcPr>
          <w:p w14:paraId="3C39DA3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1.3.1</w:t>
            </w:r>
          </w:p>
        </w:tc>
        <w:tc>
          <w:tcPr>
            <w:tcW w:w="8841" w:type="dxa"/>
            <w:tcBorders>
              <w:top w:val="single" w:sz="4" w:space="0" w:color="auto"/>
              <w:left w:val="single" w:sz="4" w:space="0" w:color="auto"/>
              <w:bottom w:val="single" w:sz="4" w:space="0" w:color="auto"/>
              <w:right w:val="single" w:sz="4" w:space="0" w:color="auto"/>
            </w:tcBorders>
          </w:tcPr>
          <w:p w14:paraId="1274685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CD6298" w:rsidRPr="00B0157E" w14:paraId="4D85A3E9" w14:textId="77777777" w:rsidTr="00CD6298">
        <w:tc>
          <w:tcPr>
            <w:tcW w:w="1077" w:type="dxa"/>
            <w:tcBorders>
              <w:top w:val="single" w:sz="4" w:space="0" w:color="auto"/>
              <w:left w:val="single" w:sz="4" w:space="0" w:color="auto"/>
              <w:bottom w:val="single" w:sz="4" w:space="0" w:color="auto"/>
              <w:right w:val="single" w:sz="4" w:space="0" w:color="auto"/>
            </w:tcBorders>
          </w:tcPr>
          <w:p w14:paraId="6F76EBC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1.3.2</w:t>
            </w:r>
          </w:p>
        </w:tc>
        <w:tc>
          <w:tcPr>
            <w:tcW w:w="8841" w:type="dxa"/>
            <w:tcBorders>
              <w:top w:val="single" w:sz="4" w:space="0" w:color="auto"/>
              <w:left w:val="single" w:sz="4" w:space="0" w:color="auto"/>
              <w:bottom w:val="single" w:sz="4" w:space="0" w:color="auto"/>
              <w:right w:val="single" w:sz="4" w:space="0" w:color="auto"/>
            </w:tcBorders>
          </w:tcPr>
          <w:p w14:paraId="403F0A9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CD6298" w:rsidRPr="00B0157E" w14:paraId="5A63D437" w14:textId="77777777" w:rsidTr="00CD6298">
        <w:tc>
          <w:tcPr>
            <w:tcW w:w="1077" w:type="dxa"/>
            <w:tcBorders>
              <w:top w:val="single" w:sz="4" w:space="0" w:color="auto"/>
              <w:left w:val="single" w:sz="4" w:space="0" w:color="auto"/>
              <w:bottom w:val="single" w:sz="4" w:space="0" w:color="auto"/>
              <w:right w:val="single" w:sz="4" w:space="0" w:color="auto"/>
            </w:tcBorders>
          </w:tcPr>
          <w:p w14:paraId="1AEDFAD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1.3.3</w:t>
            </w:r>
          </w:p>
        </w:tc>
        <w:tc>
          <w:tcPr>
            <w:tcW w:w="8841" w:type="dxa"/>
            <w:tcBorders>
              <w:top w:val="single" w:sz="4" w:space="0" w:color="auto"/>
              <w:left w:val="single" w:sz="4" w:space="0" w:color="auto"/>
              <w:bottom w:val="single" w:sz="4" w:space="0" w:color="auto"/>
              <w:right w:val="single" w:sz="4" w:space="0" w:color="auto"/>
            </w:tcBorders>
          </w:tcPr>
          <w:p w14:paraId="36BBB6E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Чтение </w:t>
            </w:r>
            <w:proofErr w:type="spellStart"/>
            <w:r w:rsidRPr="00CD6298">
              <w:rPr>
                <w:rFonts w:ascii="Times New Roman" w:hAnsi="Times New Roman" w:cs="Times New Roman"/>
                <w:bCs/>
                <w:sz w:val="24"/>
                <w:szCs w:val="24"/>
              </w:rPr>
              <w:t>несплошных</w:t>
            </w:r>
            <w:proofErr w:type="spellEnd"/>
            <w:r w:rsidRPr="00CD6298">
              <w:rPr>
                <w:rFonts w:ascii="Times New Roman" w:hAnsi="Times New Roman" w:cs="Times New Roman"/>
                <w:bCs/>
                <w:sz w:val="24"/>
                <w:szCs w:val="24"/>
              </w:rPr>
              <w:t xml:space="preserve"> текстов (таблиц) и понимание представленной в них информации</w:t>
            </w:r>
          </w:p>
        </w:tc>
      </w:tr>
      <w:tr w:rsidR="00CD6298" w:rsidRPr="00B0157E" w14:paraId="4D16960A" w14:textId="77777777" w:rsidTr="00CD6298">
        <w:tc>
          <w:tcPr>
            <w:tcW w:w="1077" w:type="dxa"/>
            <w:tcBorders>
              <w:top w:val="single" w:sz="4" w:space="0" w:color="auto"/>
              <w:left w:val="single" w:sz="4" w:space="0" w:color="auto"/>
              <w:bottom w:val="single" w:sz="4" w:space="0" w:color="auto"/>
              <w:right w:val="single" w:sz="4" w:space="0" w:color="auto"/>
            </w:tcBorders>
          </w:tcPr>
          <w:p w14:paraId="42D1333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w:t>
            </w:r>
          </w:p>
        </w:tc>
        <w:tc>
          <w:tcPr>
            <w:tcW w:w="8841" w:type="dxa"/>
            <w:tcBorders>
              <w:top w:val="single" w:sz="4" w:space="0" w:color="auto"/>
              <w:left w:val="single" w:sz="4" w:space="0" w:color="auto"/>
              <w:bottom w:val="single" w:sz="4" w:space="0" w:color="auto"/>
              <w:right w:val="single" w:sz="4" w:space="0" w:color="auto"/>
            </w:tcBorders>
          </w:tcPr>
          <w:p w14:paraId="6EA5F0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Письменная речь</w:t>
            </w:r>
          </w:p>
          <w:p w14:paraId="6F0C7CA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умений письменной речи на базе умений, сформированных на уровне начального общего образования</w:t>
            </w:r>
          </w:p>
        </w:tc>
      </w:tr>
      <w:tr w:rsidR="00CD6298" w:rsidRPr="00B0157E" w14:paraId="57D04A09" w14:textId="77777777" w:rsidTr="00CD6298">
        <w:tc>
          <w:tcPr>
            <w:tcW w:w="1077" w:type="dxa"/>
            <w:tcBorders>
              <w:top w:val="single" w:sz="4" w:space="0" w:color="auto"/>
              <w:left w:val="single" w:sz="4" w:space="0" w:color="auto"/>
              <w:bottom w:val="single" w:sz="4" w:space="0" w:color="auto"/>
              <w:right w:val="single" w:sz="4" w:space="0" w:color="auto"/>
            </w:tcBorders>
          </w:tcPr>
          <w:p w14:paraId="7686DE3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1.4.1</w:t>
            </w:r>
          </w:p>
        </w:tc>
        <w:tc>
          <w:tcPr>
            <w:tcW w:w="8841" w:type="dxa"/>
            <w:tcBorders>
              <w:top w:val="single" w:sz="4" w:space="0" w:color="auto"/>
              <w:left w:val="single" w:sz="4" w:space="0" w:color="auto"/>
              <w:bottom w:val="single" w:sz="4" w:space="0" w:color="auto"/>
              <w:right w:val="single" w:sz="4" w:space="0" w:color="auto"/>
            </w:tcBorders>
          </w:tcPr>
          <w:p w14:paraId="2F07C2F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Списывание текста и выписывание из него слов, словосочетаний, предложений в соответствии с решаемой коммуникативной задачей</w:t>
            </w:r>
          </w:p>
        </w:tc>
      </w:tr>
      <w:tr w:rsidR="00CD6298" w:rsidRPr="00B0157E" w14:paraId="3F9FD1AE" w14:textId="77777777" w:rsidTr="00CD6298">
        <w:tc>
          <w:tcPr>
            <w:tcW w:w="1077" w:type="dxa"/>
            <w:tcBorders>
              <w:top w:val="single" w:sz="4" w:space="0" w:color="auto"/>
              <w:left w:val="single" w:sz="4" w:space="0" w:color="auto"/>
              <w:bottom w:val="single" w:sz="4" w:space="0" w:color="auto"/>
              <w:right w:val="single" w:sz="4" w:space="0" w:color="auto"/>
            </w:tcBorders>
          </w:tcPr>
          <w:p w14:paraId="6CB52B3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1.4.2</w:t>
            </w:r>
          </w:p>
        </w:tc>
        <w:tc>
          <w:tcPr>
            <w:tcW w:w="8841" w:type="dxa"/>
            <w:tcBorders>
              <w:top w:val="single" w:sz="4" w:space="0" w:color="auto"/>
              <w:left w:val="single" w:sz="4" w:space="0" w:color="auto"/>
              <w:bottom w:val="single" w:sz="4" w:space="0" w:color="auto"/>
              <w:right w:val="single" w:sz="4" w:space="0" w:color="auto"/>
            </w:tcBorders>
          </w:tcPr>
          <w:p w14:paraId="7D479EB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Написание коротких поздравлений с праздниками (с Новым годом, Рождеством, днем рождения)</w:t>
            </w:r>
          </w:p>
        </w:tc>
      </w:tr>
      <w:tr w:rsidR="00CD6298" w:rsidRPr="00B0157E" w14:paraId="50F2E36B" w14:textId="77777777" w:rsidTr="00CD6298">
        <w:tc>
          <w:tcPr>
            <w:tcW w:w="1077" w:type="dxa"/>
            <w:tcBorders>
              <w:top w:val="single" w:sz="4" w:space="0" w:color="auto"/>
              <w:left w:val="single" w:sz="4" w:space="0" w:color="auto"/>
              <w:bottom w:val="single" w:sz="4" w:space="0" w:color="auto"/>
              <w:right w:val="single" w:sz="4" w:space="0" w:color="auto"/>
            </w:tcBorders>
          </w:tcPr>
          <w:p w14:paraId="713BD0E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1.4.3</w:t>
            </w:r>
          </w:p>
        </w:tc>
        <w:tc>
          <w:tcPr>
            <w:tcW w:w="8841" w:type="dxa"/>
            <w:tcBorders>
              <w:top w:val="single" w:sz="4" w:space="0" w:color="auto"/>
              <w:left w:val="single" w:sz="4" w:space="0" w:color="auto"/>
              <w:bottom w:val="single" w:sz="4" w:space="0" w:color="auto"/>
              <w:right w:val="single" w:sz="4" w:space="0" w:color="auto"/>
            </w:tcBorders>
          </w:tcPr>
          <w:p w14:paraId="1ECA462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CD6298" w:rsidRPr="00B0157E" w14:paraId="27007C75" w14:textId="77777777" w:rsidTr="00CD6298">
        <w:tc>
          <w:tcPr>
            <w:tcW w:w="1077" w:type="dxa"/>
            <w:tcBorders>
              <w:top w:val="single" w:sz="4" w:space="0" w:color="auto"/>
              <w:left w:val="single" w:sz="4" w:space="0" w:color="auto"/>
              <w:bottom w:val="single" w:sz="4" w:space="0" w:color="auto"/>
              <w:right w:val="single" w:sz="4" w:space="0" w:color="auto"/>
            </w:tcBorders>
          </w:tcPr>
          <w:p w14:paraId="110B6D1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1.4.4</w:t>
            </w:r>
          </w:p>
        </w:tc>
        <w:tc>
          <w:tcPr>
            <w:tcW w:w="8841" w:type="dxa"/>
            <w:tcBorders>
              <w:top w:val="single" w:sz="4" w:space="0" w:color="auto"/>
              <w:left w:val="single" w:sz="4" w:space="0" w:color="auto"/>
              <w:bottom w:val="single" w:sz="4" w:space="0" w:color="auto"/>
              <w:right w:val="single" w:sz="4" w:space="0" w:color="auto"/>
            </w:tcBorders>
          </w:tcPr>
          <w:p w14:paraId="7E65EB4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CD6298" w:rsidRPr="00CD6298" w14:paraId="69E95B43" w14:textId="77777777" w:rsidTr="00CD6298">
        <w:tc>
          <w:tcPr>
            <w:tcW w:w="1077" w:type="dxa"/>
            <w:tcBorders>
              <w:top w:val="single" w:sz="4" w:space="0" w:color="auto"/>
              <w:left w:val="single" w:sz="4" w:space="0" w:color="auto"/>
              <w:bottom w:val="single" w:sz="4" w:space="0" w:color="auto"/>
              <w:right w:val="single" w:sz="4" w:space="0" w:color="auto"/>
            </w:tcBorders>
          </w:tcPr>
          <w:p w14:paraId="58B350A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w:t>
            </w:r>
          </w:p>
        </w:tc>
        <w:tc>
          <w:tcPr>
            <w:tcW w:w="8841" w:type="dxa"/>
            <w:tcBorders>
              <w:top w:val="single" w:sz="4" w:space="0" w:color="auto"/>
              <w:left w:val="single" w:sz="4" w:space="0" w:color="auto"/>
              <w:bottom w:val="single" w:sz="4" w:space="0" w:color="auto"/>
              <w:right w:val="single" w:sz="4" w:space="0" w:color="auto"/>
            </w:tcBorders>
          </w:tcPr>
          <w:p w14:paraId="722AAAD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Языковые знания и навыки</w:t>
            </w:r>
          </w:p>
        </w:tc>
      </w:tr>
      <w:tr w:rsidR="00CD6298" w:rsidRPr="00CD6298" w14:paraId="0868A76B" w14:textId="77777777" w:rsidTr="00CD6298">
        <w:tc>
          <w:tcPr>
            <w:tcW w:w="1077" w:type="dxa"/>
            <w:tcBorders>
              <w:top w:val="single" w:sz="4" w:space="0" w:color="auto"/>
              <w:left w:val="single" w:sz="4" w:space="0" w:color="auto"/>
              <w:bottom w:val="single" w:sz="4" w:space="0" w:color="auto"/>
              <w:right w:val="single" w:sz="4" w:space="0" w:color="auto"/>
            </w:tcBorders>
          </w:tcPr>
          <w:p w14:paraId="385F131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w:t>
            </w:r>
          </w:p>
        </w:tc>
        <w:tc>
          <w:tcPr>
            <w:tcW w:w="8841" w:type="dxa"/>
            <w:tcBorders>
              <w:top w:val="single" w:sz="4" w:space="0" w:color="auto"/>
              <w:left w:val="single" w:sz="4" w:space="0" w:color="auto"/>
              <w:bottom w:val="single" w:sz="4" w:space="0" w:color="auto"/>
              <w:right w:val="single" w:sz="4" w:space="0" w:color="auto"/>
            </w:tcBorders>
          </w:tcPr>
          <w:p w14:paraId="326C864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Фонетическая сторона речи</w:t>
            </w:r>
          </w:p>
        </w:tc>
      </w:tr>
      <w:tr w:rsidR="00CD6298" w:rsidRPr="00B0157E" w14:paraId="394834BC" w14:textId="77777777" w:rsidTr="00CD6298">
        <w:tc>
          <w:tcPr>
            <w:tcW w:w="1077" w:type="dxa"/>
            <w:tcBorders>
              <w:top w:val="single" w:sz="4" w:space="0" w:color="auto"/>
              <w:left w:val="single" w:sz="4" w:space="0" w:color="auto"/>
              <w:bottom w:val="single" w:sz="4" w:space="0" w:color="auto"/>
              <w:right w:val="single" w:sz="4" w:space="0" w:color="auto"/>
            </w:tcBorders>
          </w:tcPr>
          <w:p w14:paraId="31EB61E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2.1.1</w:t>
            </w:r>
          </w:p>
        </w:tc>
        <w:tc>
          <w:tcPr>
            <w:tcW w:w="8841" w:type="dxa"/>
            <w:tcBorders>
              <w:top w:val="single" w:sz="4" w:space="0" w:color="auto"/>
              <w:left w:val="single" w:sz="4" w:space="0" w:color="auto"/>
              <w:bottom w:val="single" w:sz="4" w:space="0" w:color="auto"/>
              <w:right w:val="single" w:sz="4" w:space="0" w:color="auto"/>
            </w:tcBorders>
          </w:tcPr>
          <w:p w14:paraId="2E16BC7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D6298" w:rsidRPr="00B0157E" w14:paraId="2684EA3B" w14:textId="77777777" w:rsidTr="00CD6298">
        <w:tc>
          <w:tcPr>
            <w:tcW w:w="1077" w:type="dxa"/>
            <w:tcBorders>
              <w:top w:val="single" w:sz="4" w:space="0" w:color="auto"/>
              <w:left w:val="single" w:sz="4" w:space="0" w:color="auto"/>
              <w:bottom w:val="single" w:sz="4" w:space="0" w:color="auto"/>
              <w:right w:val="single" w:sz="4" w:space="0" w:color="auto"/>
            </w:tcBorders>
          </w:tcPr>
          <w:p w14:paraId="221BE98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2.1.2</w:t>
            </w:r>
          </w:p>
        </w:tc>
        <w:tc>
          <w:tcPr>
            <w:tcW w:w="8841" w:type="dxa"/>
            <w:tcBorders>
              <w:top w:val="single" w:sz="4" w:space="0" w:color="auto"/>
              <w:left w:val="single" w:sz="4" w:space="0" w:color="auto"/>
              <w:bottom w:val="single" w:sz="4" w:space="0" w:color="auto"/>
              <w:right w:val="single" w:sz="4" w:space="0" w:color="auto"/>
            </w:tcBorders>
          </w:tcPr>
          <w:p w14:paraId="23DB136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CD6298" w:rsidRPr="00CD6298" w14:paraId="34BD5428" w14:textId="77777777" w:rsidTr="00CD6298">
        <w:tc>
          <w:tcPr>
            <w:tcW w:w="1077" w:type="dxa"/>
            <w:tcBorders>
              <w:top w:val="single" w:sz="4" w:space="0" w:color="auto"/>
              <w:left w:val="single" w:sz="4" w:space="0" w:color="auto"/>
              <w:bottom w:val="single" w:sz="4" w:space="0" w:color="auto"/>
              <w:right w:val="single" w:sz="4" w:space="0" w:color="auto"/>
            </w:tcBorders>
          </w:tcPr>
          <w:p w14:paraId="541AA4A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w:t>
            </w:r>
          </w:p>
        </w:tc>
        <w:tc>
          <w:tcPr>
            <w:tcW w:w="8841" w:type="dxa"/>
            <w:tcBorders>
              <w:top w:val="single" w:sz="4" w:space="0" w:color="auto"/>
              <w:left w:val="single" w:sz="4" w:space="0" w:color="auto"/>
              <w:bottom w:val="single" w:sz="4" w:space="0" w:color="auto"/>
              <w:right w:val="single" w:sz="4" w:space="0" w:color="auto"/>
            </w:tcBorders>
          </w:tcPr>
          <w:p w14:paraId="1D2BCF5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Графика, орфография и пунктуация</w:t>
            </w:r>
          </w:p>
        </w:tc>
      </w:tr>
      <w:tr w:rsidR="00CD6298" w:rsidRPr="00CD6298" w14:paraId="4F6A5E0E" w14:textId="77777777" w:rsidTr="00CD6298">
        <w:tc>
          <w:tcPr>
            <w:tcW w:w="1077" w:type="dxa"/>
            <w:tcBorders>
              <w:top w:val="single" w:sz="4" w:space="0" w:color="auto"/>
              <w:left w:val="single" w:sz="4" w:space="0" w:color="auto"/>
              <w:bottom w:val="single" w:sz="4" w:space="0" w:color="auto"/>
              <w:right w:val="single" w:sz="4" w:space="0" w:color="auto"/>
            </w:tcBorders>
          </w:tcPr>
          <w:p w14:paraId="5E52546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2.2.1</w:t>
            </w:r>
          </w:p>
        </w:tc>
        <w:tc>
          <w:tcPr>
            <w:tcW w:w="8841" w:type="dxa"/>
            <w:tcBorders>
              <w:top w:val="single" w:sz="4" w:space="0" w:color="auto"/>
              <w:left w:val="single" w:sz="4" w:space="0" w:color="auto"/>
              <w:bottom w:val="single" w:sz="4" w:space="0" w:color="auto"/>
              <w:right w:val="single" w:sz="4" w:space="0" w:color="auto"/>
            </w:tcBorders>
          </w:tcPr>
          <w:p w14:paraId="177DC7E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Правильное написание изученных слов</w:t>
            </w:r>
          </w:p>
        </w:tc>
      </w:tr>
      <w:tr w:rsidR="00CD6298" w:rsidRPr="00B0157E" w14:paraId="18AB88E0" w14:textId="77777777" w:rsidTr="00CD6298">
        <w:tc>
          <w:tcPr>
            <w:tcW w:w="1077" w:type="dxa"/>
            <w:tcBorders>
              <w:top w:val="single" w:sz="4" w:space="0" w:color="auto"/>
              <w:left w:val="single" w:sz="4" w:space="0" w:color="auto"/>
              <w:bottom w:val="single" w:sz="4" w:space="0" w:color="auto"/>
              <w:right w:val="single" w:sz="4" w:space="0" w:color="auto"/>
            </w:tcBorders>
          </w:tcPr>
          <w:p w14:paraId="3EA70BF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2.2.2</w:t>
            </w:r>
          </w:p>
        </w:tc>
        <w:tc>
          <w:tcPr>
            <w:tcW w:w="8841" w:type="dxa"/>
            <w:tcBorders>
              <w:top w:val="single" w:sz="4" w:space="0" w:color="auto"/>
              <w:left w:val="single" w:sz="4" w:space="0" w:color="auto"/>
              <w:bottom w:val="single" w:sz="4" w:space="0" w:color="auto"/>
              <w:right w:val="single" w:sz="4" w:space="0" w:color="auto"/>
            </w:tcBorders>
          </w:tcPr>
          <w:p w14:paraId="2982C42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CD6298" w:rsidRPr="00B0157E" w14:paraId="4556DD9A" w14:textId="77777777" w:rsidTr="00CD6298">
        <w:tc>
          <w:tcPr>
            <w:tcW w:w="1077" w:type="dxa"/>
            <w:tcBorders>
              <w:top w:val="single" w:sz="4" w:space="0" w:color="auto"/>
              <w:left w:val="single" w:sz="4" w:space="0" w:color="auto"/>
              <w:bottom w:val="single" w:sz="4" w:space="0" w:color="auto"/>
              <w:right w:val="single" w:sz="4" w:space="0" w:color="auto"/>
            </w:tcBorders>
          </w:tcPr>
          <w:p w14:paraId="07AEAD2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2.2.3</w:t>
            </w:r>
          </w:p>
        </w:tc>
        <w:tc>
          <w:tcPr>
            <w:tcW w:w="8841" w:type="dxa"/>
            <w:tcBorders>
              <w:top w:val="single" w:sz="4" w:space="0" w:color="auto"/>
              <w:left w:val="single" w:sz="4" w:space="0" w:color="auto"/>
              <w:bottom w:val="single" w:sz="4" w:space="0" w:color="auto"/>
              <w:right w:val="single" w:sz="4" w:space="0" w:color="auto"/>
            </w:tcBorders>
          </w:tcPr>
          <w:p w14:paraId="5335785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D6298" w:rsidRPr="00CD6298" w14:paraId="38C71E74" w14:textId="77777777" w:rsidTr="00CD6298">
        <w:tc>
          <w:tcPr>
            <w:tcW w:w="1077" w:type="dxa"/>
            <w:tcBorders>
              <w:top w:val="single" w:sz="4" w:space="0" w:color="auto"/>
              <w:left w:val="single" w:sz="4" w:space="0" w:color="auto"/>
              <w:bottom w:val="single" w:sz="4" w:space="0" w:color="auto"/>
              <w:right w:val="single" w:sz="4" w:space="0" w:color="auto"/>
            </w:tcBorders>
          </w:tcPr>
          <w:p w14:paraId="30802CA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w:t>
            </w:r>
          </w:p>
        </w:tc>
        <w:tc>
          <w:tcPr>
            <w:tcW w:w="8841" w:type="dxa"/>
            <w:tcBorders>
              <w:top w:val="single" w:sz="4" w:space="0" w:color="auto"/>
              <w:left w:val="single" w:sz="4" w:space="0" w:color="auto"/>
              <w:bottom w:val="single" w:sz="4" w:space="0" w:color="auto"/>
              <w:right w:val="single" w:sz="4" w:space="0" w:color="auto"/>
            </w:tcBorders>
          </w:tcPr>
          <w:p w14:paraId="403E802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Лексическая сторона речи</w:t>
            </w:r>
          </w:p>
        </w:tc>
      </w:tr>
      <w:tr w:rsidR="00CD6298" w:rsidRPr="00B0157E" w14:paraId="03FB00B9" w14:textId="77777777" w:rsidTr="00CD6298">
        <w:tc>
          <w:tcPr>
            <w:tcW w:w="1077" w:type="dxa"/>
            <w:tcBorders>
              <w:top w:val="single" w:sz="4" w:space="0" w:color="auto"/>
              <w:left w:val="single" w:sz="4" w:space="0" w:color="auto"/>
              <w:bottom w:val="single" w:sz="4" w:space="0" w:color="auto"/>
              <w:right w:val="single" w:sz="4" w:space="0" w:color="auto"/>
            </w:tcBorders>
          </w:tcPr>
          <w:p w14:paraId="49E80A2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2.3.1</w:t>
            </w:r>
          </w:p>
        </w:tc>
        <w:tc>
          <w:tcPr>
            <w:tcW w:w="8841" w:type="dxa"/>
            <w:tcBorders>
              <w:top w:val="single" w:sz="4" w:space="0" w:color="auto"/>
              <w:left w:val="single" w:sz="4" w:space="0" w:color="auto"/>
              <w:bottom w:val="single" w:sz="4" w:space="0" w:color="auto"/>
              <w:right w:val="single" w:sz="4" w:space="0" w:color="auto"/>
            </w:tcBorders>
          </w:tcPr>
          <w:p w14:paraId="65DA54F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CD6298" w:rsidRPr="00CD6298" w14:paraId="26CAA221" w14:textId="77777777" w:rsidTr="00CD6298">
        <w:tc>
          <w:tcPr>
            <w:tcW w:w="1077" w:type="dxa"/>
            <w:tcBorders>
              <w:top w:val="single" w:sz="4" w:space="0" w:color="auto"/>
              <w:left w:val="single" w:sz="4" w:space="0" w:color="auto"/>
              <w:bottom w:val="single" w:sz="4" w:space="0" w:color="auto"/>
              <w:right w:val="single" w:sz="4" w:space="0" w:color="auto"/>
            </w:tcBorders>
          </w:tcPr>
          <w:p w14:paraId="4F575D0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2.3.2</w:t>
            </w:r>
          </w:p>
        </w:tc>
        <w:tc>
          <w:tcPr>
            <w:tcW w:w="8841" w:type="dxa"/>
            <w:tcBorders>
              <w:top w:val="single" w:sz="4" w:space="0" w:color="auto"/>
              <w:left w:val="single" w:sz="4" w:space="0" w:color="auto"/>
              <w:bottom w:val="single" w:sz="4" w:space="0" w:color="auto"/>
              <w:right w:val="single" w:sz="4" w:space="0" w:color="auto"/>
            </w:tcBorders>
          </w:tcPr>
          <w:p w14:paraId="6598824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Основные способы словообразования - аффиксация:</w:t>
            </w:r>
          </w:p>
        </w:tc>
      </w:tr>
      <w:tr w:rsidR="00CD6298" w:rsidRPr="0037488C" w14:paraId="37917792" w14:textId="77777777" w:rsidTr="00CD6298">
        <w:tc>
          <w:tcPr>
            <w:tcW w:w="1077" w:type="dxa"/>
            <w:tcBorders>
              <w:top w:val="single" w:sz="4" w:space="0" w:color="auto"/>
              <w:left w:val="single" w:sz="4" w:space="0" w:color="auto"/>
              <w:bottom w:val="single" w:sz="4" w:space="0" w:color="auto"/>
              <w:right w:val="single" w:sz="4" w:space="0" w:color="auto"/>
            </w:tcBorders>
          </w:tcPr>
          <w:p w14:paraId="46BA98A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2.3.2.1</w:t>
            </w:r>
          </w:p>
        </w:tc>
        <w:tc>
          <w:tcPr>
            <w:tcW w:w="8841" w:type="dxa"/>
            <w:tcBorders>
              <w:top w:val="single" w:sz="4" w:space="0" w:color="auto"/>
              <w:left w:val="single" w:sz="4" w:space="0" w:color="auto"/>
              <w:bottom w:val="single" w:sz="4" w:space="0" w:color="auto"/>
              <w:right w:val="single" w:sz="4" w:space="0" w:color="auto"/>
            </w:tcBorders>
          </w:tcPr>
          <w:p w14:paraId="7F7E9E72"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образование</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имен</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существительных</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при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помощи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суффиксов</w:t>
            </w:r>
            <w:r w:rsidRPr="00CD6298">
              <w:rPr>
                <w:rFonts w:ascii="Times New Roman" w:hAnsi="Times New Roman" w:cs="Times New Roman"/>
                <w:bCs/>
                <w:sz w:val="24"/>
                <w:szCs w:val="24"/>
                <w:lang w:val="en-US"/>
              </w:rPr>
              <w:t xml:space="preserve"> -er/-or (teacher/visitor), -</w:t>
            </w:r>
            <w:proofErr w:type="spellStart"/>
            <w:r w:rsidRPr="00CD6298">
              <w:rPr>
                <w:rFonts w:ascii="Times New Roman" w:hAnsi="Times New Roman" w:cs="Times New Roman"/>
                <w:bCs/>
                <w:sz w:val="24"/>
                <w:szCs w:val="24"/>
                <w:lang w:val="en-US"/>
              </w:rPr>
              <w:t>ist</w:t>
            </w:r>
            <w:proofErr w:type="spellEnd"/>
            <w:r w:rsidRPr="00CD6298">
              <w:rPr>
                <w:rFonts w:ascii="Times New Roman" w:hAnsi="Times New Roman" w:cs="Times New Roman"/>
                <w:bCs/>
                <w:sz w:val="24"/>
                <w:szCs w:val="24"/>
                <w:lang w:val="en-US"/>
              </w:rPr>
              <w:t xml:space="preserve"> (scientist, tourist), -</w:t>
            </w:r>
            <w:proofErr w:type="spellStart"/>
            <w:r w:rsidRPr="00CD6298">
              <w:rPr>
                <w:rFonts w:ascii="Times New Roman" w:hAnsi="Times New Roman" w:cs="Times New Roman"/>
                <w:bCs/>
                <w:sz w:val="24"/>
                <w:szCs w:val="24"/>
                <w:lang w:val="en-US"/>
              </w:rPr>
              <w:t>sion</w:t>
            </w:r>
            <w:proofErr w:type="spellEnd"/>
            <w:r w:rsidRPr="00CD6298">
              <w:rPr>
                <w:rFonts w:ascii="Times New Roman" w:hAnsi="Times New Roman" w:cs="Times New Roman"/>
                <w:bCs/>
                <w:sz w:val="24"/>
                <w:szCs w:val="24"/>
                <w:lang w:val="en-US"/>
              </w:rPr>
              <w:t>/-</w:t>
            </w:r>
            <w:proofErr w:type="spellStart"/>
            <w:r w:rsidRPr="00CD6298">
              <w:rPr>
                <w:rFonts w:ascii="Times New Roman" w:hAnsi="Times New Roman" w:cs="Times New Roman"/>
                <w:bCs/>
                <w:sz w:val="24"/>
                <w:szCs w:val="24"/>
                <w:lang w:val="en-US"/>
              </w:rPr>
              <w:t>tion</w:t>
            </w:r>
            <w:proofErr w:type="spellEnd"/>
            <w:r w:rsidRPr="00CD6298">
              <w:rPr>
                <w:rFonts w:ascii="Times New Roman" w:hAnsi="Times New Roman" w:cs="Times New Roman"/>
                <w:bCs/>
                <w:sz w:val="24"/>
                <w:szCs w:val="24"/>
                <w:lang w:val="en-US"/>
              </w:rPr>
              <w:t xml:space="preserve"> (discussion/invitation)</w:t>
            </w:r>
          </w:p>
        </w:tc>
      </w:tr>
      <w:tr w:rsidR="00CD6298" w:rsidRPr="00B0157E" w14:paraId="1BFF94A1" w14:textId="77777777" w:rsidTr="00CD6298">
        <w:tc>
          <w:tcPr>
            <w:tcW w:w="1077" w:type="dxa"/>
            <w:tcBorders>
              <w:top w:val="single" w:sz="4" w:space="0" w:color="auto"/>
              <w:left w:val="single" w:sz="4" w:space="0" w:color="auto"/>
              <w:bottom w:val="single" w:sz="4" w:space="0" w:color="auto"/>
              <w:right w:val="single" w:sz="4" w:space="0" w:color="auto"/>
            </w:tcBorders>
          </w:tcPr>
          <w:p w14:paraId="62A4F52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2.3.2.2</w:t>
            </w:r>
          </w:p>
        </w:tc>
        <w:tc>
          <w:tcPr>
            <w:tcW w:w="8841" w:type="dxa"/>
            <w:tcBorders>
              <w:top w:val="single" w:sz="4" w:space="0" w:color="auto"/>
              <w:left w:val="single" w:sz="4" w:space="0" w:color="auto"/>
              <w:bottom w:val="single" w:sz="4" w:space="0" w:color="auto"/>
              <w:right w:val="single" w:sz="4" w:space="0" w:color="auto"/>
            </w:tcBorders>
          </w:tcPr>
          <w:p w14:paraId="6D5CCB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имен прилагательных при помощи суффиксов -</w:t>
            </w:r>
            <w:proofErr w:type="spellStart"/>
            <w:r w:rsidRPr="00CD6298">
              <w:rPr>
                <w:rFonts w:ascii="Times New Roman" w:hAnsi="Times New Roman" w:cs="Times New Roman"/>
                <w:bCs/>
                <w:sz w:val="24"/>
                <w:szCs w:val="24"/>
              </w:rPr>
              <w:t>ful</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wonderful</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ian</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an</w:t>
            </w:r>
            <w:proofErr w:type="spellEnd"/>
            <w:r w:rsidRPr="00CD6298">
              <w:rPr>
                <w:rFonts w:ascii="Times New Roman" w:hAnsi="Times New Roman" w:cs="Times New Roman"/>
                <w:bCs/>
                <w:sz w:val="24"/>
                <w:szCs w:val="24"/>
              </w:rPr>
              <w:t xml:space="preserve"> (Russian/American)</w:t>
            </w:r>
          </w:p>
        </w:tc>
      </w:tr>
      <w:tr w:rsidR="00CD6298" w:rsidRPr="00B0157E" w14:paraId="2EDA9F22" w14:textId="77777777" w:rsidTr="00CD6298">
        <w:tc>
          <w:tcPr>
            <w:tcW w:w="1077" w:type="dxa"/>
            <w:tcBorders>
              <w:top w:val="single" w:sz="4" w:space="0" w:color="auto"/>
              <w:left w:val="single" w:sz="4" w:space="0" w:color="auto"/>
              <w:bottom w:val="single" w:sz="4" w:space="0" w:color="auto"/>
              <w:right w:val="single" w:sz="4" w:space="0" w:color="auto"/>
            </w:tcBorders>
          </w:tcPr>
          <w:p w14:paraId="36F5AF0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2.3.2.3</w:t>
            </w:r>
          </w:p>
        </w:tc>
        <w:tc>
          <w:tcPr>
            <w:tcW w:w="8841" w:type="dxa"/>
            <w:tcBorders>
              <w:top w:val="single" w:sz="4" w:space="0" w:color="auto"/>
              <w:left w:val="single" w:sz="4" w:space="0" w:color="auto"/>
              <w:bottom w:val="single" w:sz="4" w:space="0" w:color="auto"/>
              <w:right w:val="single" w:sz="4" w:space="0" w:color="auto"/>
            </w:tcBorders>
          </w:tcPr>
          <w:p w14:paraId="0A49089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наречий при помощи суффикса -</w:t>
            </w:r>
            <w:proofErr w:type="spellStart"/>
            <w:r w:rsidRPr="00CD6298">
              <w:rPr>
                <w:rFonts w:ascii="Times New Roman" w:hAnsi="Times New Roman" w:cs="Times New Roman"/>
                <w:bCs/>
                <w:sz w:val="24"/>
                <w:szCs w:val="24"/>
              </w:rPr>
              <w:t>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recently</w:t>
            </w:r>
            <w:proofErr w:type="spellEnd"/>
            <w:r w:rsidRPr="00CD6298">
              <w:rPr>
                <w:rFonts w:ascii="Times New Roman" w:hAnsi="Times New Roman" w:cs="Times New Roman"/>
                <w:bCs/>
                <w:sz w:val="24"/>
                <w:szCs w:val="24"/>
              </w:rPr>
              <w:t>)</w:t>
            </w:r>
          </w:p>
        </w:tc>
      </w:tr>
      <w:tr w:rsidR="00CD6298" w:rsidRPr="00B0157E" w14:paraId="363D87DB" w14:textId="77777777" w:rsidTr="00CD6298">
        <w:tc>
          <w:tcPr>
            <w:tcW w:w="1077" w:type="dxa"/>
            <w:tcBorders>
              <w:top w:val="single" w:sz="4" w:space="0" w:color="auto"/>
              <w:left w:val="single" w:sz="4" w:space="0" w:color="auto"/>
              <w:bottom w:val="single" w:sz="4" w:space="0" w:color="auto"/>
              <w:right w:val="single" w:sz="4" w:space="0" w:color="auto"/>
            </w:tcBorders>
          </w:tcPr>
          <w:p w14:paraId="1417A9E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2.3.2.4</w:t>
            </w:r>
          </w:p>
        </w:tc>
        <w:tc>
          <w:tcPr>
            <w:tcW w:w="8841" w:type="dxa"/>
            <w:tcBorders>
              <w:top w:val="single" w:sz="4" w:space="0" w:color="auto"/>
              <w:left w:val="single" w:sz="4" w:space="0" w:color="auto"/>
              <w:bottom w:val="single" w:sz="4" w:space="0" w:color="auto"/>
              <w:right w:val="single" w:sz="4" w:space="0" w:color="auto"/>
            </w:tcBorders>
          </w:tcPr>
          <w:p w14:paraId="6ADCDE0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образование имен прилагательных, имен существительных и наречий при помощи отрицательного префикса </w:t>
            </w:r>
            <w:proofErr w:type="spellStart"/>
            <w:r w:rsidRPr="00CD6298">
              <w:rPr>
                <w:rFonts w:ascii="Times New Roman" w:hAnsi="Times New Roman" w:cs="Times New Roman"/>
                <w:bCs/>
                <w:sz w:val="24"/>
                <w:szCs w:val="24"/>
              </w:rPr>
              <w:t>un</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unhappy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unreality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unusually</w:t>
            </w:r>
            <w:proofErr w:type="spellEnd"/>
            <w:r w:rsidRPr="00CD6298">
              <w:rPr>
                <w:rFonts w:ascii="Times New Roman" w:hAnsi="Times New Roman" w:cs="Times New Roman"/>
                <w:bCs/>
                <w:sz w:val="24"/>
                <w:szCs w:val="24"/>
              </w:rPr>
              <w:t>)</w:t>
            </w:r>
          </w:p>
        </w:tc>
      </w:tr>
      <w:tr w:rsidR="00CD6298" w:rsidRPr="00B0157E" w14:paraId="013192EF" w14:textId="77777777" w:rsidTr="00CD6298">
        <w:tc>
          <w:tcPr>
            <w:tcW w:w="1077" w:type="dxa"/>
            <w:tcBorders>
              <w:top w:val="single" w:sz="4" w:space="0" w:color="auto"/>
              <w:left w:val="single" w:sz="4" w:space="0" w:color="auto"/>
              <w:bottom w:val="single" w:sz="4" w:space="0" w:color="auto"/>
              <w:right w:val="single" w:sz="4" w:space="0" w:color="auto"/>
            </w:tcBorders>
          </w:tcPr>
          <w:p w14:paraId="7191BF1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w:t>
            </w:r>
          </w:p>
        </w:tc>
        <w:tc>
          <w:tcPr>
            <w:tcW w:w="8841" w:type="dxa"/>
            <w:tcBorders>
              <w:top w:val="single" w:sz="4" w:space="0" w:color="auto"/>
              <w:left w:val="single" w:sz="4" w:space="0" w:color="auto"/>
              <w:bottom w:val="single" w:sz="4" w:space="0" w:color="auto"/>
              <w:right w:val="single" w:sz="4" w:space="0" w:color="auto"/>
            </w:tcBorders>
          </w:tcPr>
          <w:p w14:paraId="7F5CA9B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Грамматическая сторона речи</w:t>
            </w:r>
          </w:p>
          <w:p w14:paraId="20E80C6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D6298" w:rsidRPr="00B0157E" w14:paraId="0833D488" w14:textId="77777777" w:rsidTr="00CD6298">
        <w:tc>
          <w:tcPr>
            <w:tcW w:w="1077" w:type="dxa"/>
            <w:tcBorders>
              <w:top w:val="single" w:sz="4" w:space="0" w:color="auto"/>
              <w:left w:val="single" w:sz="4" w:space="0" w:color="auto"/>
              <w:bottom w:val="single" w:sz="4" w:space="0" w:color="auto"/>
              <w:right w:val="single" w:sz="4" w:space="0" w:color="auto"/>
            </w:tcBorders>
          </w:tcPr>
          <w:p w14:paraId="65DE8C6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w:t>
            </w:r>
          </w:p>
        </w:tc>
        <w:tc>
          <w:tcPr>
            <w:tcW w:w="8841" w:type="dxa"/>
            <w:tcBorders>
              <w:top w:val="single" w:sz="4" w:space="0" w:color="auto"/>
              <w:left w:val="single" w:sz="4" w:space="0" w:color="auto"/>
              <w:bottom w:val="single" w:sz="4" w:space="0" w:color="auto"/>
              <w:right w:val="single" w:sz="4" w:space="0" w:color="auto"/>
            </w:tcBorders>
          </w:tcPr>
          <w:p w14:paraId="25BE14E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Предложения с несколькими обстоятельствами, следующими в определенном порядке</w:t>
            </w:r>
          </w:p>
        </w:tc>
      </w:tr>
      <w:tr w:rsidR="00CD6298" w:rsidRPr="00B0157E" w14:paraId="48DBA4A7" w14:textId="77777777" w:rsidTr="00CD6298">
        <w:tc>
          <w:tcPr>
            <w:tcW w:w="1077" w:type="dxa"/>
            <w:tcBorders>
              <w:top w:val="single" w:sz="4" w:space="0" w:color="auto"/>
              <w:left w:val="single" w:sz="4" w:space="0" w:color="auto"/>
              <w:bottom w:val="single" w:sz="4" w:space="0" w:color="auto"/>
              <w:right w:val="single" w:sz="4" w:space="0" w:color="auto"/>
            </w:tcBorders>
          </w:tcPr>
          <w:p w14:paraId="476D223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w:t>
            </w:r>
          </w:p>
        </w:tc>
        <w:tc>
          <w:tcPr>
            <w:tcW w:w="8841" w:type="dxa"/>
            <w:tcBorders>
              <w:top w:val="single" w:sz="4" w:space="0" w:color="auto"/>
              <w:left w:val="single" w:sz="4" w:space="0" w:color="auto"/>
              <w:bottom w:val="single" w:sz="4" w:space="0" w:color="auto"/>
              <w:right w:val="single" w:sz="4" w:space="0" w:color="auto"/>
            </w:tcBorders>
          </w:tcPr>
          <w:p w14:paraId="40C7B7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Вопросительные предложения (альтернативный и разделительный вопросы в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/Future Simple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w:t>
            </w:r>
          </w:p>
        </w:tc>
      </w:tr>
      <w:tr w:rsidR="00CD6298" w:rsidRPr="00B0157E" w14:paraId="412CA189" w14:textId="77777777" w:rsidTr="00CD6298">
        <w:tc>
          <w:tcPr>
            <w:tcW w:w="1077" w:type="dxa"/>
            <w:tcBorders>
              <w:top w:val="single" w:sz="4" w:space="0" w:color="auto"/>
              <w:left w:val="single" w:sz="4" w:space="0" w:color="auto"/>
              <w:bottom w:val="single" w:sz="4" w:space="0" w:color="auto"/>
              <w:right w:val="single" w:sz="4" w:space="0" w:color="auto"/>
            </w:tcBorders>
          </w:tcPr>
          <w:p w14:paraId="2D48715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w:t>
            </w:r>
          </w:p>
        </w:tc>
        <w:tc>
          <w:tcPr>
            <w:tcW w:w="8841" w:type="dxa"/>
            <w:tcBorders>
              <w:top w:val="single" w:sz="4" w:space="0" w:color="auto"/>
              <w:left w:val="single" w:sz="4" w:space="0" w:color="auto"/>
              <w:bottom w:val="single" w:sz="4" w:space="0" w:color="auto"/>
              <w:right w:val="single" w:sz="4" w:space="0" w:color="auto"/>
            </w:tcBorders>
          </w:tcPr>
          <w:p w14:paraId="4F31B65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Глаголы в видовременных формах действительного залога в изъявительном наклонении в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Perfect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xml:space="preserve"> в повествовательных (утвердительных и отрицательных) и вопросительных предложениях</w:t>
            </w:r>
          </w:p>
        </w:tc>
      </w:tr>
      <w:tr w:rsidR="00CD6298" w:rsidRPr="00B0157E" w14:paraId="50944F49" w14:textId="77777777" w:rsidTr="00CD6298">
        <w:tc>
          <w:tcPr>
            <w:tcW w:w="1077" w:type="dxa"/>
            <w:tcBorders>
              <w:top w:val="single" w:sz="4" w:space="0" w:color="auto"/>
              <w:left w:val="single" w:sz="4" w:space="0" w:color="auto"/>
              <w:bottom w:val="single" w:sz="4" w:space="0" w:color="auto"/>
              <w:right w:val="single" w:sz="4" w:space="0" w:color="auto"/>
            </w:tcBorders>
          </w:tcPr>
          <w:p w14:paraId="683DE99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w:t>
            </w:r>
          </w:p>
        </w:tc>
        <w:tc>
          <w:tcPr>
            <w:tcW w:w="8841" w:type="dxa"/>
            <w:tcBorders>
              <w:top w:val="single" w:sz="4" w:space="0" w:color="auto"/>
              <w:left w:val="single" w:sz="4" w:space="0" w:color="auto"/>
              <w:bottom w:val="single" w:sz="4" w:space="0" w:color="auto"/>
              <w:right w:val="single" w:sz="4" w:space="0" w:color="auto"/>
            </w:tcBorders>
          </w:tcPr>
          <w:p w14:paraId="2A38655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Имена существительные во множественном числе, в том числе имена существительные, имеющие форму только множественного числа</w:t>
            </w:r>
          </w:p>
        </w:tc>
      </w:tr>
      <w:tr w:rsidR="00CD6298" w:rsidRPr="00B0157E" w14:paraId="4ADE06AC" w14:textId="77777777" w:rsidTr="00CD6298">
        <w:tc>
          <w:tcPr>
            <w:tcW w:w="1077" w:type="dxa"/>
            <w:tcBorders>
              <w:top w:val="single" w:sz="4" w:space="0" w:color="auto"/>
              <w:left w:val="single" w:sz="4" w:space="0" w:color="auto"/>
              <w:bottom w:val="single" w:sz="4" w:space="0" w:color="auto"/>
              <w:right w:val="single" w:sz="4" w:space="0" w:color="auto"/>
            </w:tcBorders>
          </w:tcPr>
          <w:p w14:paraId="64B2827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2.4.5</w:t>
            </w:r>
          </w:p>
        </w:tc>
        <w:tc>
          <w:tcPr>
            <w:tcW w:w="8841" w:type="dxa"/>
            <w:tcBorders>
              <w:top w:val="single" w:sz="4" w:space="0" w:color="auto"/>
              <w:left w:val="single" w:sz="4" w:space="0" w:color="auto"/>
              <w:bottom w:val="single" w:sz="4" w:space="0" w:color="auto"/>
              <w:right w:val="single" w:sz="4" w:space="0" w:color="auto"/>
            </w:tcBorders>
          </w:tcPr>
          <w:p w14:paraId="2F437B4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Имена существительные с причастиями настоящего и прошедшего времени</w:t>
            </w:r>
          </w:p>
        </w:tc>
      </w:tr>
      <w:tr w:rsidR="00CD6298" w:rsidRPr="00B0157E" w14:paraId="765B58D0" w14:textId="77777777" w:rsidTr="00CD6298">
        <w:tc>
          <w:tcPr>
            <w:tcW w:w="1077" w:type="dxa"/>
            <w:tcBorders>
              <w:top w:val="single" w:sz="4" w:space="0" w:color="auto"/>
              <w:left w:val="single" w:sz="4" w:space="0" w:color="auto"/>
              <w:bottom w:val="single" w:sz="4" w:space="0" w:color="auto"/>
              <w:right w:val="single" w:sz="4" w:space="0" w:color="auto"/>
            </w:tcBorders>
          </w:tcPr>
          <w:p w14:paraId="42B2DC2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2.4.6</w:t>
            </w:r>
          </w:p>
        </w:tc>
        <w:tc>
          <w:tcPr>
            <w:tcW w:w="8841" w:type="dxa"/>
            <w:tcBorders>
              <w:top w:val="single" w:sz="4" w:space="0" w:color="auto"/>
              <w:left w:val="single" w:sz="4" w:space="0" w:color="auto"/>
              <w:bottom w:val="single" w:sz="4" w:space="0" w:color="auto"/>
              <w:right w:val="single" w:sz="4" w:space="0" w:color="auto"/>
            </w:tcBorders>
          </w:tcPr>
          <w:p w14:paraId="62B5DFE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Наречия в положительной, сравнительной и превосходной степенях, образованные по правилу, и исключения</w:t>
            </w:r>
          </w:p>
        </w:tc>
      </w:tr>
      <w:tr w:rsidR="00CD6298" w:rsidRPr="00CD6298" w14:paraId="0DBD2569" w14:textId="77777777" w:rsidTr="00CD6298">
        <w:tc>
          <w:tcPr>
            <w:tcW w:w="1077" w:type="dxa"/>
            <w:tcBorders>
              <w:top w:val="single" w:sz="4" w:space="0" w:color="auto"/>
              <w:left w:val="single" w:sz="4" w:space="0" w:color="auto"/>
              <w:bottom w:val="single" w:sz="4" w:space="0" w:color="auto"/>
              <w:right w:val="single" w:sz="4" w:space="0" w:color="auto"/>
            </w:tcBorders>
          </w:tcPr>
          <w:p w14:paraId="296B10B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w:t>
            </w:r>
          </w:p>
        </w:tc>
        <w:tc>
          <w:tcPr>
            <w:tcW w:w="8841" w:type="dxa"/>
            <w:tcBorders>
              <w:top w:val="single" w:sz="4" w:space="0" w:color="auto"/>
              <w:left w:val="single" w:sz="4" w:space="0" w:color="auto"/>
              <w:bottom w:val="single" w:sz="4" w:space="0" w:color="auto"/>
              <w:right w:val="single" w:sz="4" w:space="0" w:color="auto"/>
            </w:tcBorders>
          </w:tcPr>
          <w:p w14:paraId="0B6DC8C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Социокультурные знания и умения</w:t>
            </w:r>
          </w:p>
        </w:tc>
      </w:tr>
      <w:tr w:rsidR="00CD6298" w:rsidRPr="00B0157E" w14:paraId="28327698" w14:textId="77777777" w:rsidTr="00CD6298">
        <w:tc>
          <w:tcPr>
            <w:tcW w:w="1077" w:type="dxa"/>
            <w:tcBorders>
              <w:top w:val="single" w:sz="4" w:space="0" w:color="auto"/>
              <w:left w:val="single" w:sz="4" w:space="0" w:color="auto"/>
              <w:bottom w:val="single" w:sz="4" w:space="0" w:color="auto"/>
              <w:right w:val="single" w:sz="4" w:space="0" w:color="auto"/>
            </w:tcBorders>
          </w:tcPr>
          <w:p w14:paraId="2C50E4D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3.1</w:t>
            </w:r>
          </w:p>
        </w:tc>
        <w:tc>
          <w:tcPr>
            <w:tcW w:w="8841" w:type="dxa"/>
            <w:tcBorders>
              <w:top w:val="single" w:sz="4" w:space="0" w:color="auto"/>
              <w:left w:val="single" w:sz="4" w:space="0" w:color="auto"/>
              <w:bottom w:val="single" w:sz="4" w:space="0" w:color="auto"/>
              <w:right w:val="single" w:sz="4" w:space="0" w:color="auto"/>
            </w:tcBorders>
          </w:tcPr>
          <w:p w14:paraId="3666FE3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CD6298" w:rsidRPr="00B0157E" w14:paraId="2AA14EF7" w14:textId="77777777" w:rsidTr="00CD6298">
        <w:tc>
          <w:tcPr>
            <w:tcW w:w="1077" w:type="dxa"/>
            <w:tcBorders>
              <w:top w:val="single" w:sz="4" w:space="0" w:color="auto"/>
              <w:left w:val="single" w:sz="4" w:space="0" w:color="auto"/>
              <w:bottom w:val="single" w:sz="4" w:space="0" w:color="auto"/>
              <w:right w:val="single" w:sz="4" w:space="0" w:color="auto"/>
            </w:tcBorders>
          </w:tcPr>
          <w:p w14:paraId="32FC621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3.2</w:t>
            </w:r>
          </w:p>
        </w:tc>
        <w:tc>
          <w:tcPr>
            <w:tcW w:w="8841" w:type="dxa"/>
            <w:tcBorders>
              <w:top w:val="single" w:sz="4" w:space="0" w:color="auto"/>
              <w:left w:val="single" w:sz="4" w:space="0" w:color="auto"/>
              <w:bottom w:val="single" w:sz="4" w:space="0" w:color="auto"/>
              <w:right w:val="single" w:sz="4" w:space="0" w:color="auto"/>
            </w:tcBorders>
          </w:tcPr>
          <w:p w14:paraId="174AC62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CD6298" w:rsidRPr="00B0157E" w14:paraId="3707751A" w14:textId="77777777" w:rsidTr="00CD6298">
        <w:tc>
          <w:tcPr>
            <w:tcW w:w="1077" w:type="dxa"/>
            <w:tcBorders>
              <w:top w:val="single" w:sz="4" w:space="0" w:color="auto"/>
              <w:left w:val="single" w:sz="4" w:space="0" w:color="auto"/>
              <w:bottom w:val="single" w:sz="4" w:space="0" w:color="auto"/>
              <w:right w:val="single" w:sz="4" w:space="0" w:color="auto"/>
            </w:tcBorders>
          </w:tcPr>
          <w:p w14:paraId="095F306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3.3</w:t>
            </w:r>
          </w:p>
        </w:tc>
        <w:tc>
          <w:tcPr>
            <w:tcW w:w="8841" w:type="dxa"/>
            <w:tcBorders>
              <w:top w:val="single" w:sz="4" w:space="0" w:color="auto"/>
              <w:left w:val="single" w:sz="4" w:space="0" w:color="auto"/>
              <w:bottom w:val="single" w:sz="4" w:space="0" w:color="auto"/>
              <w:right w:val="single" w:sz="4" w:space="0" w:color="auto"/>
            </w:tcBorders>
          </w:tcPr>
          <w:p w14:paraId="23D17F2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CD6298" w:rsidRPr="00B0157E" w14:paraId="32D2F119" w14:textId="77777777" w:rsidTr="00CD6298">
        <w:tc>
          <w:tcPr>
            <w:tcW w:w="1077" w:type="dxa"/>
            <w:tcBorders>
              <w:top w:val="single" w:sz="4" w:space="0" w:color="auto"/>
              <w:left w:val="single" w:sz="4" w:space="0" w:color="auto"/>
              <w:bottom w:val="single" w:sz="4" w:space="0" w:color="auto"/>
              <w:right w:val="single" w:sz="4" w:space="0" w:color="auto"/>
            </w:tcBorders>
          </w:tcPr>
          <w:p w14:paraId="342424F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3.4</w:t>
            </w:r>
          </w:p>
        </w:tc>
        <w:tc>
          <w:tcPr>
            <w:tcW w:w="8841" w:type="dxa"/>
            <w:tcBorders>
              <w:top w:val="single" w:sz="4" w:space="0" w:color="auto"/>
              <w:left w:val="single" w:sz="4" w:space="0" w:color="auto"/>
              <w:bottom w:val="single" w:sz="4" w:space="0" w:color="auto"/>
              <w:right w:val="single" w:sz="4" w:space="0" w:color="auto"/>
            </w:tcBorders>
          </w:tcPr>
          <w:p w14:paraId="69A9D16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писать свои имя и фамилию, а также имена и фамилии своих родственников и друзей на английском языке</w:t>
            </w:r>
          </w:p>
        </w:tc>
      </w:tr>
      <w:tr w:rsidR="00CD6298" w:rsidRPr="00B0157E" w14:paraId="42F1AFBC" w14:textId="77777777" w:rsidTr="00CD6298">
        <w:tc>
          <w:tcPr>
            <w:tcW w:w="1077" w:type="dxa"/>
            <w:tcBorders>
              <w:top w:val="single" w:sz="4" w:space="0" w:color="auto"/>
              <w:left w:val="single" w:sz="4" w:space="0" w:color="auto"/>
              <w:bottom w:val="single" w:sz="4" w:space="0" w:color="auto"/>
              <w:right w:val="single" w:sz="4" w:space="0" w:color="auto"/>
            </w:tcBorders>
          </w:tcPr>
          <w:p w14:paraId="61782B0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3.5</w:t>
            </w:r>
          </w:p>
        </w:tc>
        <w:tc>
          <w:tcPr>
            <w:tcW w:w="8841" w:type="dxa"/>
            <w:tcBorders>
              <w:top w:val="single" w:sz="4" w:space="0" w:color="auto"/>
              <w:left w:val="single" w:sz="4" w:space="0" w:color="auto"/>
              <w:bottom w:val="single" w:sz="4" w:space="0" w:color="auto"/>
              <w:right w:val="single" w:sz="4" w:space="0" w:color="auto"/>
            </w:tcBorders>
          </w:tcPr>
          <w:p w14:paraId="5A1717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правильно оформлять свой адрес на английском языке (в анкете, формуляре)</w:t>
            </w:r>
          </w:p>
        </w:tc>
      </w:tr>
      <w:tr w:rsidR="00CD6298" w:rsidRPr="00B0157E" w14:paraId="43022621" w14:textId="77777777" w:rsidTr="00CD6298">
        <w:tc>
          <w:tcPr>
            <w:tcW w:w="1077" w:type="dxa"/>
            <w:tcBorders>
              <w:top w:val="single" w:sz="4" w:space="0" w:color="auto"/>
              <w:left w:val="single" w:sz="4" w:space="0" w:color="auto"/>
              <w:bottom w:val="single" w:sz="4" w:space="0" w:color="auto"/>
              <w:right w:val="single" w:sz="4" w:space="0" w:color="auto"/>
            </w:tcBorders>
          </w:tcPr>
          <w:p w14:paraId="4CEFA6F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3.6</w:t>
            </w:r>
          </w:p>
        </w:tc>
        <w:tc>
          <w:tcPr>
            <w:tcW w:w="8841" w:type="dxa"/>
            <w:tcBorders>
              <w:top w:val="single" w:sz="4" w:space="0" w:color="auto"/>
              <w:left w:val="single" w:sz="4" w:space="0" w:color="auto"/>
              <w:bottom w:val="single" w:sz="4" w:space="0" w:color="auto"/>
              <w:right w:val="single" w:sz="4" w:space="0" w:color="auto"/>
            </w:tcBorders>
          </w:tcPr>
          <w:p w14:paraId="20E66D7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представлять Россию и страну (страны) изучаемого языка</w:t>
            </w:r>
          </w:p>
        </w:tc>
      </w:tr>
      <w:tr w:rsidR="00CD6298" w:rsidRPr="00B0157E" w14:paraId="5652C819" w14:textId="77777777" w:rsidTr="00CD6298">
        <w:tc>
          <w:tcPr>
            <w:tcW w:w="1077" w:type="dxa"/>
            <w:tcBorders>
              <w:top w:val="single" w:sz="4" w:space="0" w:color="auto"/>
              <w:left w:val="single" w:sz="4" w:space="0" w:color="auto"/>
              <w:bottom w:val="single" w:sz="4" w:space="0" w:color="auto"/>
              <w:right w:val="single" w:sz="4" w:space="0" w:color="auto"/>
            </w:tcBorders>
          </w:tcPr>
          <w:p w14:paraId="447D86C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3.7</w:t>
            </w:r>
          </w:p>
        </w:tc>
        <w:tc>
          <w:tcPr>
            <w:tcW w:w="8841" w:type="dxa"/>
            <w:tcBorders>
              <w:top w:val="single" w:sz="4" w:space="0" w:color="auto"/>
              <w:left w:val="single" w:sz="4" w:space="0" w:color="auto"/>
              <w:bottom w:val="single" w:sz="4" w:space="0" w:color="auto"/>
              <w:right w:val="single" w:sz="4" w:space="0" w:color="auto"/>
            </w:tcBorders>
          </w:tcPr>
          <w:p w14:paraId="1EA90C8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CD6298" w:rsidRPr="00CD6298" w14:paraId="0F3CAC0A" w14:textId="77777777" w:rsidTr="00CD6298">
        <w:tc>
          <w:tcPr>
            <w:tcW w:w="1077" w:type="dxa"/>
            <w:tcBorders>
              <w:top w:val="single" w:sz="4" w:space="0" w:color="auto"/>
              <w:left w:val="single" w:sz="4" w:space="0" w:color="auto"/>
              <w:bottom w:val="single" w:sz="4" w:space="0" w:color="auto"/>
              <w:right w:val="single" w:sz="4" w:space="0" w:color="auto"/>
            </w:tcBorders>
          </w:tcPr>
          <w:p w14:paraId="40D3493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w:t>
            </w:r>
          </w:p>
        </w:tc>
        <w:tc>
          <w:tcPr>
            <w:tcW w:w="8841" w:type="dxa"/>
            <w:tcBorders>
              <w:top w:val="single" w:sz="4" w:space="0" w:color="auto"/>
              <w:left w:val="single" w:sz="4" w:space="0" w:color="auto"/>
              <w:bottom w:val="single" w:sz="4" w:space="0" w:color="auto"/>
              <w:right w:val="single" w:sz="4" w:space="0" w:color="auto"/>
            </w:tcBorders>
          </w:tcPr>
          <w:p w14:paraId="04AD810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Компенсаторные умения</w:t>
            </w:r>
          </w:p>
        </w:tc>
      </w:tr>
      <w:tr w:rsidR="00CD6298" w:rsidRPr="00B0157E" w14:paraId="755B621A" w14:textId="77777777" w:rsidTr="00CD6298">
        <w:tc>
          <w:tcPr>
            <w:tcW w:w="1077" w:type="dxa"/>
            <w:tcBorders>
              <w:top w:val="single" w:sz="4" w:space="0" w:color="auto"/>
              <w:left w:val="single" w:sz="4" w:space="0" w:color="auto"/>
              <w:bottom w:val="single" w:sz="4" w:space="0" w:color="auto"/>
              <w:right w:val="single" w:sz="4" w:space="0" w:color="auto"/>
            </w:tcBorders>
          </w:tcPr>
          <w:p w14:paraId="25A0A6B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4.1</w:t>
            </w:r>
          </w:p>
        </w:tc>
        <w:tc>
          <w:tcPr>
            <w:tcW w:w="8841" w:type="dxa"/>
            <w:tcBorders>
              <w:top w:val="single" w:sz="4" w:space="0" w:color="auto"/>
              <w:left w:val="single" w:sz="4" w:space="0" w:color="auto"/>
              <w:bottom w:val="single" w:sz="4" w:space="0" w:color="auto"/>
              <w:right w:val="single" w:sz="4" w:space="0" w:color="auto"/>
            </w:tcBorders>
          </w:tcPr>
          <w:p w14:paraId="1F28A55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Использование при чтении и аудировании языковой, в том числе контекстуальной, догадки</w:t>
            </w:r>
          </w:p>
        </w:tc>
      </w:tr>
      <w:tr w:rsidR="00CD6298" w:rsidRPr="00B0157E" w14:paraId="28015C68" w14:textId="77777777" w:rsidTr="00CD6298">
        <w:tc>
          <w:tcPr>
            <w:tcW w:w="1077" w:type="dxa"/>
            <w:tcBorders>
              <w:top w:val="single" w:sz="4" w:space="0" w:color="auto"/>
              <w:left w:val="single" w:sz="4" w:space="0" w:color="auto"/>
              <w:bottom w:val="single" w:sz="4" w:space="0" w:color="auto"/>
              <w:right w:val="single" w:sz="4" w:space="0" w:color="auto"/>
            </w:tcBorders>
          </w:tcPr>
          <w:p w14:paraId="4DCF707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4.2</w:t>
            </w:r>
          </w:p>
        </w:tc>
        <w:tc>
          <w:tcPr>
            <w:tcW w:w="8841" w:type="dxa"/>
            <w:tcBorders>
              <w:top w:val="single" w:sz="4" w:space="0" w:color="auto"/>
              <w:left w:val="single" w:sz="4" w:space="0" w:color="auto"/>
              <w:bottom w:val="single" w:sz="4" w:space="0" w:color="auto"/>
              <w:right w:val="single" w:sz="4" w:space="0" w:color="auto"/>
            </w:tcBorders>
          </w:tcPr>
          <w:p w14:paraId="2A194F3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Использование при формулировании собственных высказываний ключевых слов, плана</w:t>
            </w:r>
          </w:p>
        </w:tc>
      </w:tr>
      <w:tr w:rsidR="00CD6298" w:rsidRPr="00B0157E" w14:paraId="47EFFBAD" w14:textId="77777777" w:rsidTr="00CD6298">
        <w:tc>
          <w:tcPr>
            <w:tcW w:w="1077" w:type="dxa"/>
            <w:tcBorders>
              <w:top w:val="single" w:sz="4" w:space="0" w:color="auto"/>
              <w:left w:val="single" w:sz="4" w:space="0" w:color="auto"/>
              <w:bottom w:val="single" w:sz="4" w:space="0" w:color="auto"/>
              <w:right w:val="single" w:sz="4" w:space="0" w:color="auto"/>
            </w:tcBorders>
          </w:tcPr>
          <w:p w14:paraId="5742D0A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4.3</w:t>
            </w:r>
          </w:p>
        </w:tc>
        <w:tc>
          <w:tcPr>
            <w:tcW w:w="8841" w:type="dxa"/>
            <w:tcBorders>
              <w:top w:val="single" w:sz="4" w:space="0" w:color="auto"/>
              <w:left w:val="single" w:sz="4" w:space="0" w:color="auto"/>
              <w:bottom w:val="single" w:sz="4" w:space="0" w:color="auto"/>
              <w:right w:val="single" w:sz="4" w:space="0" w:color="auto"/>
            </w:tcBorders>
          </w:tcPr>
          <w:p w14:paraId="394C875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D6298" w:rsidRPr="00CD6298" w14:paraId="27EBC0A3" w14:textId="77777777" w:rsidTr="00CD6298">
        <w:tc>
          <w:tcPr>
            <w:tcW w:w="9918" w:type="dxa"/>
            <w:gridSpan w:val="2"/>
            <w:tcBorders>
              <w:top w:val="single" w:sz="4" w:space="0" w:color="auto"/>
              <w:left w:val="single" w:sz="4" w:space="0" w:color="auto"/>
              <w:bottom w:val="single" w:sz="4" w:space="0" w:color="auto"/>
              <w:right w:val="single" w:sz="4" w:space="0" w:color="auto"/>
            </w:tcBorders>
          </w:tcPr>
          <w:p w14:paraId="5C97001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Тематическое содержание речи</w:t>
            </w:r>
          </w:p>
        </w:tc>
      </w:tr>
      <w:tr w:rsidR="00CD6298" w:rsidRPr="00B0157E" w14:paraId="1BC1A3AE" w14:textId="77777777" w:rsidTr="00CD6298">
        <w:tc>
          <w:tcPr>
            <w:tcW w:w="1077" w:type="dxa"/>
            <w:tcBorders>
              <w:top w:val="single" w:sz="4" w:space="0" w:color="auto"/>
              <w:left w:val="single" w:sz="4" w:space="0" w:color="auto"/>
              <w:bottom w:val="single" w:sz="4" w:space="0" w:color="auto"/>
              <w:right w:val="single" w:sz="4" w:space="0" w:color="auto"/>
            </w:tcBorders>
          </w:tcPr>
          <w:p w14:paraId="1A49E2D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w:t>
            </w:r>
          </w:p>
        </w:tc>
        <w:tc>
          <w:tcPr>
            <w:tcW w:w="8841" w:type="dxa"/>
            <w:tcBorders>
              <w:top w:val="single" w:sz="4" w:space="0" w:color="auto"/>
              <w:left w:val="single" w:sz="4" w:space="0" w:color="auto"/>
              <w:bottom w:val="single" w:sz="4" w:space="0" w:color="auto"/>
              <w:right w:val="single" w:sz="4" w:space="0" w:color="auto"/>
            </w:tcBorders>
          </w:tcPr>
          <w:p w14:paraId="1F91143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Моя семья. Мои друзья. Семейные праздники: день рождения, Новый год</w:t>
            </w:r>
          </w:p>
        </w:tc>
      </w:tr>
      <w:tr w:rsidR="00CD6298" w:rsidRPr="00B0157E" w14:paraId="51A68927" w14:textId="77777777" w:rsidTr="00CD6298">
        <w:tc>
          <w:tcPr>
            <w:tcW w:w="1077" w:type="dxa"/>
            <w:tcBorders>
              <w:top w:val="single" w:sz="4" w:space="0" w:color="auto"/>
              <w:left w:val="single" w:sz="4" w:space="0" w:color="auto"/>
              <w:bottom w:val="single" w:sz="4" w:space="0" w:color="auto"/>
              <w:right w:val="single" w:sz="4" w:space="0" w:color="auto"/>
            </w:tcBorders>
          </w:tcPr>
          <w:p w14:paraId="6EB0FCE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Б</w:t>
            </w:r>
          </w:p>
        </w:tc>
        <w:tc>
          <w:tcPr>
            <w:tcW w:w="8841" w:type="dxa"/>
            <w:tcBorders>
              <w:top w:val="single" w:sz="4" w:space="0" w:color="auto"/>
              <w:left w:val="single" w:sz="4" w:space="0" w:color="auto"/>
              <w:bottom w:val="single" w:sz="4" w:space="0" w:color="auto"/>
              <w:right w:val="single" w:sz="4" w:space="0" w:color="auto"/>
            </w:tcBorders>
          </w:tcPr>
          <w:p w14:paraId="16E45BE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Внешность и характер человека (литературного персонажа)</w:t>
            </w:r>
          </w:p>
        </w:tc>
      </w:tr>
      <w:tr w:rsidR="00CD6298" w:rsidRPr="00B0157E" w14:paraId="1B2573F5" w14:textId="77777777" w:rsidTr="00CD6298">
        <w:tc>
          <w:tcPr>
            <w:tcW w:w="1077" w:type="dxa"/>
            <w:tcBorders>
              <w:top w:val="single" w:sz="4" w:space="0" w:color="auto"/>
              <w:left w:val="single" w:sz="4" w:space="0" w:color="auto"/>
              <w:bottom w:val="single" w:sz="4" w:space="0" w:color="auto"/>
              <w:right w:val="single" w:sz="4" w:space="0" w:color="auto"/>
            </w:tcBorders>
          </w:tcPr>
          <w:p w14:paraId="7CE88E0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w:t>
            </w:r>
          </w:p>
        </w:tc>
        <w:tc>
          <w:tcPr>
            <w:tcW w:w="8841" w:type="dxa"/>
            <w:tcBorders>
              <w:top w:val="single" w:sz="4" w:space="0" w:color="auto"/>
              <w:left w:val="single" w:sz="4" w:space="0" w:color="auto"/>
              <w:bottom w:val="single" w:sz="4" w:space="0" w:color="auto"/>
              <w:right w:val="single" w:sz="4" w:space="0" w:color="auto"/>
            </w:tcBorders>
          </w:tcPr>
          <w:p w14:paraId="009CD1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Досуг и увлечения (хобби) современного подростка (чтение, кино, спорт)</w:t>
            </w:r>
          </w:p>
        </w:tc>
      </w:tr>
      <w:tr w:rsidR="00CD6298" w:rsidRPr="00B0157E" w14:paraId="74FB627B" w14:textId="77777777" w:rsidTr="00CD6298">
        <w:tc>
          <w:tcPr>
            <w:tcW w:w="1077" w:type="dxa"/>
            <w:tcBorders>
              <w:top w:val="single" w:sz="4" w:space="0" w:color="auto"/>
              <w:left w:val="single" w:sz="4" w:space="0" w:color="auto"/>
              <w:bottom w:val="single" w:sz="4" w:space="0" w:color="auto"/>
              <w:right w:val="single" w:sz="4" w:space="0" w:color="auto"/>
            </w:tcBorders>
          </w:tcPr>
          <w:p w14:paraId="06DE2CC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w:t>
            </w:r>
          </w:p>
        </w:tc>
        <w:tc>
          <w:tcPr>
            <w:tcW w:w="8841" w:type="dxa"/>
            <w:tcBorders>
              <w:top w:val="single" w:sz="4" w:space="0" w:color="auto"/>
              <w:left w:val="single" w:sz="4" w:space="0" w:color="auto"/>
              <w:bottom w:val="single" w:sz="4" w:space="0" w:color="auto"/>
              <w:right w:val="single" w:sz="4" w:space="0" w:color="auto"/>
            </w:tcBorders>
          </w:tcPr>
          <w:p w14:paraId="1468010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Здоровый образ жизни: режим труда и отдыха, здоровое питание</w:t>
            </w:r>
          </w:p>
        </w:tc>
      </w:tr>
      <w:tr w:rsidR="00CD6298" w:rsidRPr="00B0157E" w14:paraId="6A4B13CA" w14:textId="77777777" w:rsidTr="00CD6298">
        <w:tc>
          <w:tcPr>
            <w:tcW w:w="1077" w:type="dxa"/>
            <w:tcBorders>
              <w:top w:val="single" w:sz="4" w:space="0" w:color="auto"/>
              <w:left w:val="single" w:sz="4" w:space="0" w:color="auto"/>
              <w:bottom w:val="single" w:sz="4" w:space="0" w:color="auto"/>
              <w:right w:val="single" w:sz="4" w:space="0" w:color="auto"/>
            </w:tcBorders>
          </w:tcPr>
          <w:p w14:paraId="6AFE0C7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w:t>
            </w:r>
          </w:p>
        </w:tc>
        <w:tc>
          <w:tcPr>
            <w:tcW w:w="8841" w:type="dxa"/>
            <w:tcBorders>
              <w:top w:val="single" w:sz="4" w:space="0" w:color="auto"/>
              <w:left w:val="single" w:sz="4" w:space="0" w:color="auto"/>
              <w:bottom w:val="single" w:sz="4" w:space="0" w:color="auto"/>
              <w:right w:val="single" w:sz="4" w:space="0" w:color="auto"/>
            </w:tcBorders>
          </w:tcPr>
          <w:p w14:paraId="2F30481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Покупки: одежда, обувь и продукты питания</w:t>
            </w:r>
          </w:p>
        </w:tc>
      </w:tr>
      <w:tr w:rsidR="00CD6298" w:rsidRPr="00CD6298" w14:paraId="2291E079" w14:textId="77777777" w:rsidTr="00CD6298">
        <w:tc>
          <w:tcPr>
            <w:tcW w:w="1077" w:type="dxa"/>
            <w:tcBorders>
              <w:top w:val="single" w:sz="4" w:space="0" w:color="auto"/>
              <w:left w:val="single" w:sz="4" w:space="0" w:color="auto"/>
              <w:bottom w:val="single" w:sz="4" w:space="0" w:color="auto"/>
              <w:right w:val="single" w:sz="4" w:space="0" w:color="auto"/>
            </w:tcBorders>
          </w:tcPr>
          <w:p w14:paraId="5D43205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Е</w:t>
            </w:r>
          </w:p>
        </w:tc>
        <w:tc>
          <w:tcPr>
            <w:tcW w:w="8841" w:type="dxa"/>
            <w:tcBorders>
              <w:top w:val="single" w:sz="4" w:space="0" w:color="auto"/>
              <w:left w:val="single" w:sz="4" w:space="0" w:color="auto"/>
              <w:bottom w:val="single" w:sz="4" w:space="0" w:color="auto"/>
              <w:right w:val="single" w:sz="4" w:space="0" w:color="auto"/>
            </w:tcBorders>
          </w:tcPr>
          <w:p w14:paraId="733DBD3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Школа, школьная жизнь, школьная форма, изучаемые предметы. Переписка с зарубежными сверстниками</w:t>
            </w:r>
          </w:p>
        </w:tc>
      </w:tr>
      <w:tr w:rsidR="00CD6298" w:rsidRPr="00CD6298" w14:paraId="30AE9DE8" w14:textId="77777777" w:rsidTr="00CD6298">
        <w:tc>
          <w:tcPr>
            <w:tcW w:w="1077" w:type="dxa"/>
            <w:tcBorders>
              <w:top w:val="single" w:sz="4" w:space="0" w:color="auto"/>
              <w:left w:val="single" w:sz="4" w:space="0" w:color="auto"/>
              <w:bottom w:val="single" w:sz="4" w:space="0" w:color="auto"/>
              <w:right w:val="single" w:sz="4" w:space="0" w:color="auto"/>
            </w:tcBorders>
          </w:tcPr>
          <w:p w14:paraId="515D39A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Ж</w:t>
            </w:r>
          </w:p>
        </w:tc>
        <w:tc>
          <w:tcPr>
            <w:tcW w:w="8841" w:type="dxa"/>
            <w:tcBorders>
              <w:top w:val="single" w:sz="4" w:space="0" w:color="auto"/>
              <w:left w:val="single" w:sz="4" w:space="0" w:color="auto"/>
              <w:bottom w:val="single" w:sz="4" w:space="0" w:color="auto"/>
              <w:right w:val="single" w:sz="4" w:space="0" w:color="auto"/>
            </w:tcBorders>
          </w:tcPr>
          <w:p w14:paraId="0078ADC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Каникулы в различное время года. Виды отдыха</w:t>
            </w:r>
          </w:p>
        </w:tc>
      </w:tr>
      <w:tr w:rsidR="00CD6298" w:rsidRPr="00CD6298" w14:paraId="7C6DCFB6" w14:textId="77777777" w:rsidTr="00CD6298">
        <w:tc>
          <w:tcPr>
            <w:tcW w:w="1077" w:type="dxa"/>
            <w:tcBorders>
              <w:top w:val="single" w:sz="4" w:space="0" w:color="auto"/>
              <w:left w:val="single" w:sz="4" w:space="0" w:color="auto"/>
              <w:bottom w:val="single" w:sz="4" w:space="0" w:color="auto"/>
              <w:right w:val="single" w:sz="4" w:space="0" w:color="auto"/>
            </w:tcBorders>
          </w:tcPr>
          <w:p w14:paraId="35EC8A2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w:t>
            </w:r>
          </w:p>
        </w:tc>
        <w:tc>
          <w:tcPr>
            <w:tcW w:w="8841" w:type="dxa"/>
            <w:tcBorders>
              <w:top w:val="single" w:sz="4" w:space="0" w:color="auto"/>
              <w:left w:val="single" w:sz="4" w:space="0" w:color="auto"/>
              <w:bottom w:val="single" w:sz="4" w:space="0" w:color="auto"/>
              <w:right w:val="single" w:sz="4" w:space="0" w:color="auto"/>
            </w:tcBorders>
          </w:tcPr>
          <w:p w14:paraId="4E7BBF7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Природа: дикие и домашние животные. Погода</w:t>
            </w:r>
          </w:p>
        </w:tc>
      </w:tr>
      <w:tr w:rsidR="00CD6298" w:rsidRPr="00CD6298" w14:paraId="52C27706" w14:textId="77777777" w:rsidTr="00CD6298">
        <w:tc>
          <w:tcPr>
            <w:tcW w:w="1077" w:type="dxa"/>
            <w:tcBorders>
              <w:top w:val="single" w:sz="4" w:space="0" w:color="auto"/>
              <w:left w:val="single" w:sz="4" w:space="0" w:color="auto"/>
              <w:bottom w:val="single" w:sz="4" w:space="0" w:color="auto"/>
              <w:right w:val="single" w:sz="4" w:space="0" w:color="auto"/>
            </w:tcBorders>
          </w:tcPr>
          <w:p w14:paraId="1BC666E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w:t>
            </w:r>
          </w:p>
        </w:tc>
        <w:tc>
          <w:tcPr>
            <w:tcW w:w="8841" w:type="dxa"/>
            <w:tcBorders>
              <w:top w:val="single" w:sz="4" w:space="0" w:color="auto"/>
              <w:left w:val="single" w:sz="4" w:space="0" w:color="auto"/>
              <w:bottom w:val="single" w:sz="4" w:space="0" w:color="auto"/>
              <w:right w:val="single" w:sz="4" w:space="0" w:color="auto"/>
            </w:tcBorders>
          </w:tcPr>
          <w:p w14:paraId="2565F05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Родной населенный пункт. Транспорт</w:t>
            </w:r>
          </w:p>
        </w:tc>
      </w:tr>
      <w:tr w:rsidR="00CD6298" w:rsidRPr="00B0157E" w14:paraId="114B0A4E" w14:textId="77777777" w:rsidTr="00CD6298">
        <w:tc>
          <w:tcPr>
            <w:tcW w:w="1077" w:type="dxa"/>
            <w:tcBorders>
              <w:top w:val="single" w:sz="4" w:space="0" w:color="auto"/>
              <w:left w:val="single" w:sz="4" w:space="0" w:color="auto"/>
              <w:bottom w:val="single" w:sz="4" w:space="0" w:color="auto"/>
              <w:right w:val="single" w:sz="4" w:space="0" w:color="auto"/>
            </w:tcBorders>
          </w:tcPr>
          <w:p w14:paraId="095D023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w:t>
            </w:r>
          </w:p>
        </w:tc>
        <w:tc>
          <w:tcPr>
            <w:tcW w:w="8841" w:type="dxa"/>
            <w:tcBorders>
              <w:top w:val="single" w:sz="4" w:space="0" w:color="auto"/>
              <w:left w:val="single" w:sz="4" w:space="0" w:color="auto"/>
              <w:bottom w:val="single" w:sz="4" w:space="0" w:color="auto"/>
              <w:right w:val="single" w:sz="4" w:space="0" w:color="auto"/>
            </w:tcBorders>
          </w:tcPr>
          <w:p w14:paraId="502AB41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CD6298" w:rsidRPr="00B0157E" w14:paraId="59871BA7" w14:textId="77777777" w:rsidTr="00CD6298">
        <w:tc>
          <w:tcPr>
            <w:tcW w:w="1077" w:type="dxa"/>
            <w:tcBorders>
              <w:top w:val="single" w:sz="4" w:space="0" w:color="auto"/>
              <w:left w:val="single" w:sz="4" w:space="0" w:color="auto"/>
              <w:bottom w:val="single" w:sz="4" w:space="0" w:color="auto"/>
              <w:right w:val="single" w:sz="4" w:space="0" w:color="auto"/>
            </w:tcBorders>
          </w:tcPr>
          <w:p w14:paraId="06D71E2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w:t>
            </w:r>
          </w:p>
        </w:tc>
        <w:tc>
          <w:tcPr>
            <w:tcW w:w="8841" w:type="dxa"/>
            <w:tcBorders>
              <w:top w:val="single" w:sz="4" w:space="0" w:color="auto"/>
              <w:left w:val="single" w:sz="4" w:space="0" w:color="auto"/>
              <w:bottom w:val="single" w:sz="4" w:space="0" w:color="auto"/>
              <w:right w:val="single" w:sz="4" w:space="0" w:color="auto"/>
            </w:tcBorders>
          </w:tcPr>
          <w:p w14:paraId="05AD043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Выдающиеся люди родной страны и страны (стран) изучаемого языка: писатели, поэты</w:t>
            </w:r>
          </w:p>
        </w:tc>
      </w:tr>
    </w:tbl>
    <w:p w14:paraId="47E40729" w14:textId="77777777" w:rsidR="00CD6298" w:rsidRPr="00CD6298" w:rsidRDefault="00CD6298" w:rsidP="00CD6298">
      <w:pPr>
        <w:pStyle w:val="a3"/>
        <w:rPr>
          <w:rFonts w:ascii="Times New Roman" w:hAnsi="Times New Roman" w:cs="Times New Roman"/>
          <w:bCs/>
          <w:sz w:val="24"/>
          <w:szCs w:val="24"/>
        </w:rPr>
      </w:pPr>
    </w:p>
    <w:p w14:paraId="0ED9A1F8" w14:textId="77777777" w:rsid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CD6298">
        <w:rPr>
          <w:rFonts w:ascii="Times New Roman" w:hAnsi="Times New Roman" w:cs="Times New Roman"/>
          <w:bCs/>
          <w:sz w:val="24"/>
          <w:szCs w:val="24"/>
        </w:rPr>
        <w:t xml:space="preserve">образовательной программы </w:t>
      </w:r>
    </w:p>
    <w:p w14:paraId="47455F7A" w14:textId="51965221"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(6 класс)</w:t>
      </w:r>
    </w:p>
    <w:p w14:paraId="4B6CA888" w14:textId="77777777" w:rsidR="00CD6298" w:rsidRPr="00CD6298" w:rsidRDefault="00CD6298" w:rsidP="00CD6298">
      <w:pPr>
        <w:pStyle w:val="a3"/>
        <w:rPr>
          <w:rFonts w:ascii="Times New Roman" w:hAnsi="Times New Roman" w:cs="Times New Roman"/>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701"/>
        <w:gridCol w:w="8217"/>
      </w:tblGrid>
      <w:tr w:rsidR="00CD6298" w:rsidRPr="00B0157E" w14:paraId="51899686" w14:textId="77777777" w:rsidTr="00CD6298">
        <w:tc>
          <w:tcPr>
            <w:tcW w:w="1701" w:type="dxa"/>
            <w:tcBorders>
              <w:top w:val="single" w:sz="4" w:space="0" w:color="auto"/>
              <w:left w:val="single" w:sz="4" w:space="0" w:color="auto"/>
              <w:bottom w:val="single" w:sz="4" w:space="0" w:color="auto"/>
              <w:right w:val="single" w:sz="4" w:space="0" w:color="auto"/>
            </w:tcBorders>
          </w:tcPr>
          <w:p w14:paraId="228A41C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Код проверяемого результата</w:t>
            </w:r>
          </w:p>
        </w:tc>
        <w:tc>
          <w:tcPr>
            <w:tcW w:w="8217" w:type="dxa"/>
            <w:tcBorders>
              <w:top w:val="single" w:sz="4" w:space="0" w:color="auto"/>
              <w:left w:val="single" w:sz="4" w:space="0" w:color="auto"/>
              <w:bottom w:val="single" w:sz="4" w:space="0" w:color="auto"/>
              <w:right w:val="single" w:sz="4" w:space="0" w:color="auto"/>
            </w:tcBorders>
          </w:tcPr>
          <w:p w14:paraId="2D091C2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CD6298" w:rsidRPr="00CD6298" w14:paraId="6C934033" w14:textId="77777777" w:rsidTr="00CD6298">
        <w:tc>
          <w:tcPr>
            <w:tcW w:w="1701" w:type="dxa"/>
            <w:tcBorders>
              <w:top w:val="single" w:sz="4" w:space="0" w:color="auto"/>
              <w:left w:val="single" w:sz="4" w:space="0" w:color="auto"/>
              <w:bottom w:val="single" w:sz="4" w:space="0" w:color="auto"/>
              <w:right w:val="single" w:sz="4" w:space="0" w:color="auto"/>
            </w:tcBorders>
            <w:vAlign w:val="center"/>
          </w:tcPr>
          <w:p w14:paraId="26607FC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w:t>
            </w:r>
          </w:p>
        </w:tc>
        <w:tc>
          <w:tcPr>
            <w:tcW w:w="8217" w:type="dxa"/>
            <w:tcBorders>
              <w:top w:val="single" w:sz="4" w:space="0" w:color="auto"/>
              <w:left w:val="single" w:sz="4" w:space="0" w:color="auto"/>
              <w:bottom w:val="single" w:sz="4" w:space="0" w:color="auto"/>
              <w:right w:val="single" w:sz="4" w:space="0" w:color="auto"/>
            </w:tcBorders>
            <w:vAlign w:val="center"/>
          </w:tcPr>
          <w:p w14:paraId="5F12BAC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Коммуникативные умения</w:t>
            </w:r>
          </w:p>
        </w:tc>
      </w:tr>
      <w:tr w:rsidR="00CD6298" w:rsidRPr="00CD6298" w14:paraId="6A6422F5" w14:textId="77777777" w:rsidTr="00CD6298">
        <w:tc>
          <w:tcPr>
            <w:tcW w:w="1701" w:type="dxa"/>
            <w:tcBorders>
              <w:top w:val="single" w:sz="4" w:space="0" w:color="auto"/>
              <w:left w:val="single" w:sz="4" w:space="0" w:color="auto"/>
              <w:bottom w:val="single" w:sz="4" w:space="0" w:color="auto"/>
              <w:right w:val="single" w:sz="4" w:space="0" w:color="auto"/>
            </w:tcBorders>
          </w:tcPr>
          <w:p w14:paraId="6812C64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w:t>
            </w:r>
          </w:p>
        </w:tc>
        <w:tc>
          <w:tcPr>
            <w:tcW w:w="8217" w:type="dxa"/>
            <w:tcBorders>
              <w:top w:val="single" w:sz="4" w:space="0" w:color="auto"/>
              <w:left w:val="single" w:sz="4" w:space="0" w:color="auto"/>
              <w:bottom w:val="single" w:sz="4" w:space="0" w:color="auto"/>
              <w:right w:val="single" w:sz="4" w:space="0" w:color="auto"/>
            </w:tcBorders>
          </w:tcPr>
          <w:p w14:paraId="334EA03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Говорение</w:t>
            </w:r>
          </w:p>
        </w:tc>
      </w:tr>
      <w:tr w:rsidR="00CD6298" w:rsidRPr="00B0157E" w14:paraId="3D5FC57B" w14:textId="77777777" w:rsidTr="00CD6298">
        <w:tc>
          <w:tcPr>
            <w:tcW w:w="1701" w:type="dxa"/>
            <w:tcBorders>
              <w:top w:val="single" w:sz="4" w:space="0" w:color="auto"/>
              <w:left w:val="single" w:sz="4" w:space="0" w:color="auto"/>
              <w:bottom w:val="single" w:sz="4" w:space="0" w:color="auto"/>
              <w:right w:val="single" w:sz="4" w:space="0" w:color="auto"/>
            </w:tcBorders>
          </w:tcPr>
          <w:p w14:paraId="1E9E02D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w:t>
            </w:r>
          </w:p>
        </w:tc>
        <w:tc>
          <w:tcPr>
            <w:tcW w:w="8217" w:type="dxa"/>
            <w:tcBorders>
              <w:top w:val="single" w:sz="4" w:space="0" w:color="auto"/>
              <w:left w:val="single" w:sz="4" w:space="0" w:color="auto"/>
              <w:bottom w:val="single" w:sz="4" w:space="0" w:color="auto"/>
              <w:right w:val="single" w:sz="4" w:space="0" w:color="auto"/>
            </w:tcBorders>
          </w:tcPr>
          <w:p w14:paraId="2EDF08C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CD6298" w:rsidRPr="00B0157E" w14:paraId="24A8A109" w14:textId="77777777" w:rsidTr="00CD6298">
        <w:tc>
          <w:tcPr>
            <w:tcW w:w="1701" w:type="dxa"/>
            <w:tcBorders>
              <w:top w:val="single" w:sz="4" w:space="0" w:color="auto"/>
              <w:left w:val="single" w:sz="4" w:space="0" w:color="auto"/>
              <w:bottom w:val="single" w:sz="4" w:space="0" w:color="auto"/>
              <w:right w:val="single" w:sz="4" w:space="0" w:color="auto"/>
            </w:tcBorders>
          </w:tcPr>
          <w:p w14:paraId="1E27D2B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w:t>
            </w:r>
          </w:p>
        </w:tc>
        <w:tc>
          <w:tcPr>
            <w:tcW w:w="8217" w:type="dxa"/>
            <w:tcBorders>
              <w:top w:val="single" w:sz="4" w:space="0" w:color="auto"/>
              <w:left w:val="single" w:sz="4" w:space="0" w:color="auto"/>
              <w:bottom w:val="single" w:sz="4" w:space="0" w:color="auto"/>
              <w:right w:val="single" w:sz="4" w:space="0" w:color="auto"/>
            </w:tcBorders>
          </w:tcPr>
          <w:p w14:paraId="78CB271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CD6298" w:rsidRPr="00B0157E" w14:paraId="0B45C982" w14:textId="77777777" w:rsidTr="00CD6298">
        <w:tc>
          <w:tcPr>
            <w:tcW w:w="1701" w:type="dxa"/>
            <w:tcBorders>
              <w:top w:val="single" w:sz="4" w:space="0" w:color="auto"/>
              <w:left w:val="single" w:sz="4" w:space="0" w:color="auto"/>
              <w:bottom w:val="single" w:sz="4" w:space="0" w:color="auto"/>
              <w:right w:val="single" w:sz="4" w:space="0" w:color="auto"/>
            </w:tcBorders>
          </w:tcPr>
          <w:p w14:paraId="7436A8E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1.1.3</w:t>
            </w:r>
          </w:p>
        </w:tc>
        <w:tc>
          <w:tcPr>
            <w:tcW w:w="8217" w:type="dxa"/>
            <w:tcBorders>
              <w:top w:val="single" w:sz="4" w:space="0" w:color="auto"/>
              <w:left w:val="single" w:sz="4" w:space="0" w:color="auto"/>
              <w:bottom w:val="single" w:sz="4" w:space="0" w:color="auto"/>
              <w:right w:val="single" w:sz="4" w:space="0" w:color="auto"/>
            </w:tcBorders>
          </w:tcPr>
          <w:p w14:paraId="6FFB004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Излагать основное содержание прочитанного текста с вербальными и (или) зрительными опорами (объем - 7 - 8 фраз)</w:t>
            </w:r>
          </w:p>
        </w:tc>
      </w:tr>
      <w:tr w:rsidR="00CD6298" w:rsidRPr="00B0157E" w14:paraId="3ADF8234" w14:textId="77777777" w:rsidTr="00CD6298">
        <w:tc>
          <w:tcPr>
            <w:tcW w:w="1701" w:type="dxa"/>
            <w:tcBorders>
              <w:top w:val="single" w:sz="4" w:space="0" w:color="auto"/>
              <w:left w:val="single" w:sz="4" w:space="0" w:color="auto"/>
              <w:bottom w:val="single" w:sz="4" w:space="0" w:color="auto"/>
              <w:right w:val="single" w:sz="4" w:space="0" w:color="auto"/>
            </w:tcBorders>
          </w:tcPr>
          <w:p w14:paraId="0F50388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1.1.4</w:t>
            </w:r>
          </w:p>
        </w:tc>
        <w:tc>
          <w:tcPr>
            <w:tcW w:w="8217" w:type="dxa"/>
            <w:tcBorders>
              <w:top w:val="single" w:sz="4" w:space="0" w:color="auto"/>
              <w:left w:val="single" w:sz="4" w:space="0" w:color="auto"/>
              <w:bottom w:val="single" w:sz="4" w:space="0" w:color="auto"/>
              <w:right w:val="single" w:sz="4" w:space="0" w:color="auto"/>
            </w:tcBorders>
          </w:tcPr>
          <w:p w14:paraId="139449C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Кратко излагать результаты выполненной проектной работы (объем - 7 - 8 фраз)</w:t>
            </w:r>
          </w:p>
        </w:tc>
      </w:tr>
      <w:tr w:rsidR="00CD6298" w:rsidRPr="00CD6298" w14:paraId="627CBCA8" w14:textId="77777777" w:rsidTr="00CD6298">
        <w:tc>
          <w:tcPr>
            <w:tcW w:w="1701" w:type="dxa"/>
            <w:tcBorders>
              <w:top w:val="single" w:sz="4" w:space="0" w:color="auto"/>
              <w:left w:val="single" w:sz="4" w:space="0" w:color="auto"/>
              <w:bottom w:val="single" w:sz="4" w:space="0" w:color="auto"/>
              <w:right w:val="single" w:sz="4" w:space="0" w:color="auto"/>
            </w:tcBorders>
          </w:tcPr>
          <w:p w14:paraId="2B92EB1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w:t>
            </w:r>
          </w:p>
        </w:tc>
        <w:tc>
          <w:tcPr>
            <w:tcW w:w="8217" w:type="dxa"/>
            <w:tcBorders>
              <w:top w:val="single" w:sz="4" w:space="0" w:color="auto"/>
              <w:left w:val="single" w:sz="4" w:space="0" w:color="auto"/>
              <w:bottom w:val="single" w:sz="4" w:space="0" w:color="auto"/>
              <w:right w:val="single" w:sz="4" w:space="0" w:color="auto"/>
            </w:tcBorders>
          </w:tcPr>
          <w:p w14:paraId="3E51C84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w:t>
            </w:r>
          </w:p>
        </w:tc>
      </w:tr>
      <w:tr w:rsidR="00CD6298" w:rsidRPr="00B0157E" w14:paraId="17E89BB1" w14:textId="77777777" w:rsidTr="00CD6298">
        <w:tc>
          <w:tcPr>
            <w:tcW w:w="1701" w:type="dxa"/>
            <w:tcBorders>
              <w:top w:val="single" w:sz="4" w:space="0" w:color="auto"/>
              <w:left w:val="single" w:sz="4" w:space="0" w:color="auto"/>
              <w:bottom w:val="single" w:sz="4" w:space="0" w:color="auto"/>
              <w:right w:val="single" w:sz="4" w:space="0" w:color="auto"/>
            </w:tcBorders>
          </w:tcPr>
          <w:p w14:paraId="665E5EB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1.2.1</w:t>
            </w:r>
          </w:p>
        </w:tc>
        <w:tc>
          <w:tcPr>
            <w:tcW w:w="8217" w:type="dxa"/>
            <w:tcBorders>
              <w:top w:val="single" w:sz="4" w:space="0" w:color="auto"/>
              <w:left w:val="single" w:sz="4" w:space="0" w:color="auto"/>
              <w:bottom w:val="single" w:sz="4" w:space="0" w:color="auto"/>
              <w:right w:val="single" w:sz="4" w:space="0" w:color="auto"/>
            </w:tcBorders>
          </w:tcPr>
          <w:p w14:paraId="4D64324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CD6298" w:rsidRPr="00B0157E" w14:paraId="0939BCAD" w14:textId="77777777" w:rsidTr="00CD6298">
        <w:tc>
          <w:tcPr>
            <w:tcW w:w="1701" w:type="dxa"/>
            <w:tcBorders>
              <w:top w:val="single" w:sz="4" w:space="0" w:color="auto"/>
              <w:left w:val="single" w:sz="4" w:space="0" w:color="auto"/>
              <w:bottom w:val="single" w:sz="4" w:space="0" w:color="auto"/>
              <w:right w:val="single" w:sz="4" w:space="0" w:color="auto"/>
            </w:tcBorders>
          </w:tcPr>
          <w:p w14:paraId="51A991F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1.2.2</w:t>
            </w:r>
          </w:p>
        </w:tc>
        <w:tc>
          <w:tcPr>
            <w:tcW w:w="8217" w:type="dxa"/>
            <w:tcBorders>
              <w:top w:val="single" w:sz="4" w:space="0" w:color="auto"/>
              <w:left w:val="single" w:sz="4" w:space="0" w:color="auto"/>
              <w:bottom w:val="single" w:sz="4" w:space="0" w:color="auto"/>
              <w:right w:val="single" w:sz="4" w:space="0" w:color="auto"/>
            </w:tcBorders>
          </w:tcPr>
          <w:p w14:paraId="71529C0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CD6298">
              <w:rPr>
                <w:rFonts w:ascii="Times New Roman" w:hAnsi="Times New Roman" w:cs="Times New Roman"/>
                <w:bCs/>
                <w:sz w:val="24"/>
                <w:szCs w:val="24"/>
              </w:rPr>
              <w:lastRenderedPageBreak/>
              <w:t>или без опоры, с пониманием запрашиваемой информации (время звучания текста (текстов) для аудирования - до 1,5 минут)</w:t>
            </w:r>
          </w:p>
        </w:tc>
      </w:tr>
      <w:tr w:rsidR="00CD6298" w:rsidRPr="00CD6298" w14:paraId="3F25DEBA" w14:textId="77777777" w:rsidTr="00CD6298">
        <w:tc>
          <w:tcPr>
            <w:tcW w:w="1701" w:type="dxa"/>
            <w:tcBorders>
              <w:top w:val="single" w:sz="4" w:space="0" w:color="auto"/>
              <w:left w:val="single" w:sz="4" w:space="0" w:color="auto"/>
              <w:bottom w:val="single" w:sz="4" w:space="0" w:color="auto"/>
              <w:right w:val="single" w:sz="4" w:space="0" w:color="auto"/>
            </w:tcBorders>
          </w:tcPr>
          <w:p w14:paraId="0707E86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1.3</w:t>
            </w:r>
          </w:p>
        </w:tc>
        <w:tc>
          <w:tcPr>
            <w:tcW w:w="8217" w:type="dxa"/>
            <w:tcBorders>
              <w:top w:val="single" w:sz="4" w:space="0" w:color="auto"/>
              <w:left w:val="single" w:sz="4" w:space="0" w:color="auto"/>
              <w:bottom w:val="single" w:sz="4" w:space="0" w:color="auto"/>
              <w:right w:val="single" w:sz="4" w:space="0" w:color="auto"/>
            </w:tcBorders>
          </w:tcPr>
          <w:p w14:paraId="556C848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Смысловое чтение</w:t>
            </w:r>
          </w:p>
        </w:tc>
      </w:tr>
      <w:tr w:rsidR="00CD6298" w:rsidRPr="00B0157E" w14:paraId="2FE31AB6" w14:textId="77777777" w:rsidTr="00CD6298">
        <w:tc>
          <w:tcPr>
            <w:tcW w:w="1701" w:type="dxa"/>
            <w:tcBorders>
              <w:top w:val="single" w:sz="4" w:space="0" w:color="auto"/>
              <w:left w:val="single" w:sz="4" w:space="0" w:color="auto"/>
              <w:bottom w:val="single" w:sz="4" w:space="0" w:color="auto"/>
              <w:right w:val="single" w:sz="4" w:space="0" w:color="auto"/>
            </w:tcBorders>
          </w:tcPr>
          <w:p w14:paraId="2ADE66A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1.3.1</w:t>
            </w:r>
          </w:p>
        </w:tc>
        <w:tc>
          <w:tcPr>
            <w:tcW w:w="8217" w:type="dxa"/>
            <w:tcBorders>
              <w:top w:val="single" w:sz="4" w:space="0" w:color="auto"/>
              <w:left w:val="single" w:sz="4" w:space="0" w:color="auto"/>
              <w:bottom w:val="single" w:sz="4" w:space="0" w:color="auto"/>
              <w:right w:val="single" w:sz="4" w:space="0" w:color="auto"/>
            </w:tcBorders>
          </w:tcPr>
          <w:p w14:paraId="3115E44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CD6298" w:rsidRPr="00B0157E" w14:paraId="4C68BF23" w14:textId="77777777" w:rsidTr="00CD6298">
        <w:tc>
          <w:tcPr>
            <w:tcW w:w="1701" w:type="dxa"/>
            <w:tcBorders>
              <w:top w:val="single" w:sz="4" w:space="0" w:color="auto"/>
              <w:left w:val="single" w:sz="4" w:space="0" w:color="auto"/>
              <w:bottom w:val="single" w:sz="4" w:space="0" w:color="auto"/>
              <w:right w:val="single" w:sz="4" w:space="0" w:color="auto"/>
            </w:tcBorders>
          </w:tcPr>
          <w:p w14:paraId="3684845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1.3.2</w:t>
            </w:r>
          </w:p>
        </w:tc>
        <w:tc>
          <w:tcPr>
            <w:tcW w:w="8217" w:type="dxa"/>
            <w:tcBorders>
              <w:top w:val="single" w:sz="4" w:space="0" w:color="auto"/>
              <w:left w:val="single" w:sz="4" w:space="0" w:color="auto"/>
              <w:bottom w:val="single" w:sz="4" w:space="0" w:color="auto"/>
              <w:right w:val="single" w:sz="4" w:space="0" w:color="auto"/>
            </w:tcBorders>
          </w:tcPr>
          <w:p w14:paraId="14D50D3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CD6298" w:rsidRPr="00B0157E" w14:paraId="22196FDA" w14:textId="77777777" w:rsidTr="00CD6298">
        <w:tc>
          <w:tcPr>
            <w:tcW w:w="1701" w:type="dxa"/>
            <w:tcBorders>
              <w:top w:val="single" w:sz="4" w:space="0" w:color="auto"/>
              <w:left w:val="single" w:sz="4" w:space="0" w:color="auto"/>
              <w:bottom w:val="single" w:sz="4" w:space="0" w:color="auto"/>
              <w:right w:val="single" w:sz="4" w:space="0" w:color="auto"/>
            </w:tcBorders>
          </w:tcPr>
          <w:p w14:paraId="6979787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1.3.3</w:t>
            </w:r>
          </w:p>
        </w:tc>
        <w:tc>
          <w:tcPr>
            <w:tcW w:w="8217" w:type="dxa"/>
            <w:tcBorders>
              <w:top w:val="single" w:sz="4" w:space="0" w:color="auto"/>
              <w:left w:val="single" w:sz="4" w:space="0" w:color="auto"/>
              <w:bottom w:val="single" w:sz="4" w:space="0" w:color="auto"/>
              <w:right w:val="single" w:sz="4" w:space="0" w:color="auto"/>
            </w:tcBorders>
          </w:tcPr>
          <w:p w14:paraId="740FED8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Читать про себя </w:t>
            </w:r>
            <w:proofErr w:type="spellStart"/>
            <w:r w:rsidRPr="00CD6298">
              <w:rPr>
                <w:rFonts w:ascii="Times New Roman" w:hAnsi="Times New Roman" w:cs="Times New Roman"/>
                <w:bCs/>
                <w:sz w:val="24"/>
                <w:szCs w:val="24"/>
              </w:rPr>
              <w:t>несплошные</w:t>
            </w:r>
            <w:proofErr w:type="spellEnd"/>
            <w:r w:rsidRPr="00CD6298">
              <w:rPr>
                <w:rFonts w:ascii="Times New Roman" w:hAnsi="Times New Roman" w:cs="Times New Roman"/>
                <w:bCs/>
                <w:sz w:val="24"/>
                <w:szCs w:val="24"/>
              </w:rPr>
              <w:t xml:space="preserve"> тексты (таблицы) и понимать представленную в них информацию</w:t>
            </w:r>
          </w:p>
        </w:tc>
      </w:tr>
      <w:tr w:rsidR="00CD6298" w:rsidRPr="00B0157E" w14:paraId="29B2E84E" w14:textId="77777777" w:rsidTr="00CD6298">
        <w:tc>
          <w:tcPr>
            <w:tcW w:w="1701" w:type="dxa"/>
            <w:tcBorders>
              <w:top w:val="single" w:sz="4" w:space="0" w:color="auto"/>
              <w:left w:val="single" w:sz="4" w:space="0" w:color="auto"/>
              <w:bottom w:val="single" w:sz="4" w:space="0" w:color="auto"/>
              <w:right w:val="single" w:sz="4" w:space="0" w:color="auto"/>
            </w:tcBorders>
          </w:tcPr>
          <w:p w14:paraId="44E4BD0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1.3.4</w:t>
            </w:r>
          </w:p>
        </w:tc>
        <w:tc>
          <w:tcPr>
            <w:tcW w:w="8217" w:type="dxa"/>
            <w:tcBorders>
              <w:top w:val="single" w:sz="4" w:space="0" w:color="auto"/>
              <w:left w:val="single" w:sz="4" w:space="0" w:color="auto"/>
              <w:bottom w:val="single" w:sz="4" w:space="0" w:color="auto"/>
              <w:right w:val="single" w:sz="4" w:space="0" w:color="auto"/>
            </w:tcBorders>
          </w:tcPr>
          <w:p w14:paraId="1635D18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Определять тему текста по заголовку</w:t>
            </w:r>
          </w:p>
        </w:tc>
      </w:tr>
      <w:tr w:rsidR="00CD6298" w:rsidRPr="00CD6298" w14:paraId="032E7B06" w14:textId="77777777" w:rsidTr="00CD6298">
        <w:tc>
          <w:tcPr>
            <w:tcW w:w="1701" w:type="dxa"/>
            <w:tcBorders>
              <w:top w:val="single" w:sz="4" w:space="0" w:color="auto"/>
              <w:left w:val="single" w:sz="4" w:space="0" w:color="auto"/>
              <w:bottom w:val="single" w:sz="4" w:space="0" w:color="auto"/>
              <w:right w:val="single" w:sz="4" w:space="0" w:color="auto"/>
            </w:tcBorders>
          </w:tcPr>
          <w:p w14:paraId="4F86B2C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w:t>
            </w:r>
          </w:p>
        </w:tc>
        <w:tc>
          <w:tcPr>
            <w:tcW w:w="8217" w:type="dxa"/>
            <w:tcBorders>
              <w:top w:val="single" w:sz="4" w:space="0" w:color="auto"/>
              <w:left w:val="single" w:sz="4" w:space="0" w:color="auto"/>
              <w:bottom w:val="single" w:sz="4" w:space="0" w:color="auto"/>
              <w:right w:val="single" w:sz="4" w:space="0" w:color="auto"/>
            </w:tcBorders>
          </w:tcPr>
          <w:p w14:paraId="7D85703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Письменная речь</w:t>
            </w:r>
          </w:p>
        </w:tc>
      </w:tr>
      <w:tr w:rsidR="00CD6298" w:rsidRPr="00B0157E" w14:paraId="2448FDA7" w14:textId="77777777" w:rsidTr="00CD6298">
        <w:tc>
          <w:tcPr>
            <w:tcW w:w="1701" w:type="dxa"/>
            <w:tcBorders>
              <w:top w:val="single" w:sz="4" w:space="0" w:color="auto"/>
              <w:left w:val="single" w:sz="4" w:space="0" w:color="auto"/>
              <w:bottom w:val="single" w:sz="4" w:space="0" w:color="auto"/>
              <w:right w:val="single" w:sz="4" w:space="0" w:color="auto"/>
            </w:tcBorders>
          </w:tcPr>
          <w:p w14:paraId="293239A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1.4.1</w:t>
            </w:r>
          </w:p>
        </w:tc>
        <w:tc>
          <w:tcPr>
            <w:tcW w:w="8217" w:type="dxa"/>
            <w:tcBorders>
              <w:top w:val="single" w:sz="4" w:space="0" w:color="auto"/>
              <w:left w:val="single" w:sz="4" w:space="0" w:color="auto"/>
              <w:bottom w:val="single" w:sz="4" w:space="0" w:color="auto"/>
              <w:right w:val="single" w:sz="4" w:space="0" w:color="auto"/>
            </w:tcBorders>
          </w:tcPr>
          <w:p w14:paraId="06DB409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CD6298" w:rsidRPr="00B0157E" w14:paraId="5D14817F" w14:textId="77777777" w:rsidTr="00CD6298">
        <w:tc>
          <w:tcPr>
            <w:tcW w:w="1701" w:type="dxa"/>
            <w:tcBorders>
              <w:top w:val="single" w:sz="4" w:space="0" w:color="auto"/>
              <w:left w:val="single" w:sz="4" w:space="0" w:color="auto"/>
              <w:bottom w:val="single" w:sz="4" w:space="0" w:color="auto"/>
              <w:right w:val="single" w:sz="4" w:space="0" w:color="auto"/>
            </w:tcBorders>
          </w:tcPr>
          <w:p w14:paraId="1F37B6A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1.4.2</w:t>
            </w:r>
          </w:p>
        </w:tc>
        <w:tc>
          <w:tcPr>
            <w:tcW w:w="8217" w:type="dxa"/>
            <w:tcBorders>
              <w:top w:val="single" w:sz="4" w:space="0" w:color="auto"/>
              <w:left w:val="single" w:sz="4" w:space="0" w:color="auto"/>
              <w:bottom w:val="single" w:sz="4" w:space="0" w:color="auto"/>
              <w:right w:val="single" w:sz="4" w:space="0" w:color="auto"/>
            </w:tcBorders>
          </w:tcPr>
          <w:p w14:paraId="3765F27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CD6298" w:rsidRPr="00B0157E" w14:paraId="6FAF1E01" w14:textId="77777777" w:rsidTr="00CD6298">
        <w:tc>
          <w:tcPr>
            <w:tcW w:w="1701" w:type="dxa"/>
            <w:tcBorders>
              <w:top w:val="single" w:sz="4" w:space="0" w:color="auto"/>
              <w:left w:val="single" w:sz="4" w:space="0" w:color="auto"/>
              <w:bottom w:val="single" w:sz="4" w:space="0" w:color="auto"/>
              <w:right w:val="single" w:sz="4" w:space="0" w:color="auto"/>
            </w:tcBorders>
          </w:tcPr>
          <w:p w14:paraId="76B8C80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1.4.3</w:t>
            </w:r>
          </w:p>
        </w:tc>
        <w:tc>
          <w:tcPr>
            <w:tcW w:w="8217" w:type="dxa"/>
            <w:tcBorders>
              <w:top w:val="single" w:sz="4" w:space="0" w:color="auto"/>
              <w:left w:val="single" w:sz="4" w:space="0" w:color="auto"/>
              <w:bottom w:val="single" w:sz="4" w:space="0" w:color="auto"/>
              <w:right w:val="single" w:sz="4" w:space="0" w:color="auto"/>
            </w:tcBorders>
          </w:tcPr>
          <w:p w14:paraId="29DF1ED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Создавать небольшое письменное высказывание с использованием образца, плана, ключевых слов, картинки (объем высказывания - до 70 слов)</w:t>
            </w:r>
          </w:p>
        </w:tc>
      </w:tr>
      <w:tr w:rsidR="00CD6298" w:rsidRPr="00CD6298" w14:paraId="76380A12" w14:textId="77777777" w:rsidTr="00CD6298">
        <w:tc>
          <w:tcPr>
            <w:tcW w:w="1701" w:type="dxa"/>
            <w:tcBorders>
              <w:top w:val="single" w:sz="4" w:space="0" w:color="auto"/>
              <w:left w:val="single" w:sz="4" w:space="0" w:color="auto"/>
              <w:bottom w:val="single" w:sz="4" w:space="0" w:color="auto"/>
              <w:right w:val="single" w:sz="4" w:space="0" w:color="auto"/>
            </w:tcBorders>
          </w:tcPr>
          <w:p w14:paraId="2C1F0EE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w:t>
            </w:r>
          </w:p>
        </w:tc>
        <w:tc>
          <w:tcPr>
            <w:tcW w:w="8217" w:type="dxa"/>
            <w:tcBorders>
              <w:top w:val="single" w:sz="4" w:space="0" w:color="auto"/>
              <w:left w:val="single" w:sz="4" w:space="0" w:color="auto"/>
              <w:bottom w:val="single" w:sz="4" w:space="0" w:color="auto"/>
              <w:right w:val="single" w:sz="4" w:space="0" w:color="auto"/>
            </w:tcBorders>
          </w:tcPr>
          <w:p w14:paraId="3E8B047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Языковые знания и навыки</w:t>
            </w:r>
          </w:p>
        </w:tc>
      </w:tr>
      <w:tr w:rsidR="00CD6298" w:rsidRPr="00CD6298" w14:paraId="3089BBF4" w14:textId="77777777" w:rsidTr="00CD6298">
        <w:tc>
          <w:tcPr>
            <w:tcW w:w="1701" w:type="dxa"/>
            <w:tcBorders>
              <w:top w:val="single" w:sz="4" w:space="0" w:color="auto"/>
              <w:left w:val="single" w:sz="4" w:space="0" w:color="auto"/>
              <w:bottom w:val="single" w:sz="4" w:space="0" w:color="auto"/>
              <w:right w:val="single" w:sz="4" w:space="0" w:color="auto"/>
            </w:tcBorders>
          </w:tcPr>
          <w:p w14:paraId="5EE74C7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w:t>
            </w:r>
          </w:p>
        </w:tc>
        <w:tc>
          <w:tcPr>
            <w:tcW w:w="8217" w:type="dxa"/>
            <w:tcBorders>
              <w:top w:val="single" w:sz="4" w:space="0" w:color="auto"/>
              <w:left w:val="single" w:sz="4" w:space="0" w:color="auto"/>
              <w:bottom w:val="single" w:sz="4" w:space="0" w:color="auto"/>
              <w:right w:val="single" w:sz="4" w:space="0" w:color="auto"/>
            </w:tcBorders>
          </w:tcPr>
          <w:p w14:paraId="6A6E9CF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Фонетическая сторона речи</w:t>
            </w:r>
          </w:p>
        </w:tc>
      </w:tr>
      <w:tr w:rsidR="00CD6298" w:rsidRPr="00B0157E" w14:paraId="5D950890" w14:textId="77777777" w:rsidTr="00CD6298">
        <w:tc>
          <w:tcPr>
            <w:tcW w:w="1701" w:type="dxa"/>
            <w:tcBorders>
              <w:top w:val="single" w:sz="4" w:space="0" w:color="auto"/>
              <w:left w:val="single" w:sz="4" w:space="0" w:color="auto"/>
              <w:bottom w:val="single" w:sz="4" w:space="0" w:color="auto"/>
              <w:right w:val="single" w:sz="4" w:space="0" w:color="auto"/>
            </w:tcBorders>
          </w:tcPr>
          <w:p w14:paraId="2EFC46E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2.1.1</w:t>
            </w:r>
          </w:p>
        </w:tc>
        <w:tc>
          <w:tcPr>
            <w:tcW w:w="8217" w:type="dxa"/>
            <w:tcBorders>
              <w:top w:val="single" w:sz="4" w:space="0" w:color="auto"/>
              <w:left w:val="single" w:sz="4" w:space="0" w:color="auto"/>
              <w:bottom w:val="single" w:sz="4" w:space="0" w:color="auto"/>
              <w:right w:val="single" w:sz="4" w:space="0" w:color="auto"/>
            </w:tcBorders>
          </w:tcPr>
          <w:p w14:paraId="1F38B56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D6298" w:rsidRPr="00B0157E" w14:paraId="183A4F15" w14:textId="77777777" w:rsidTr="00CD6298">
        <w:tc>
          <w:tcPr>
            <w:tcW w:w="1701" w:type="dxa"/>
            <w:tcBorders>
              <w:top w:val="single" w:sz="4" w:space="0" w:color="auto"/>
              <w:left w:val="single" w:sz="4" w:space="0" w:color="auto"/>
              <w:bottom w:val="single" w:sz="4" w:space="0" w:color="auto"/>
              <w:right w:val="single" w:sz="4" w:space="0" w:color="auto"/>
            </w:tcBorders>
          </w:tcPr>
          <w:p w14:paraId="397660B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2.1.2</w:t>
            </w:r>
          </w:p>
        </w:tc>
        <w:tc>
          <w:tcPr>
            <w:tcW w:w="8217" w:type="dxa"/>
            <w:tcBorders>
              <w:top w:val="single" w:sz="4" w:space="0" w:color="auto"/>
              <w:left w:val="single" w:sz="4" w:space="0" w:color="auto"/>
              <w:bottom w:val="single" w:sz="4" w:space="0" w:color="auto"/>
              <w:right w:val="single" w:sz="4" w:space="0" w:color="auto"/>
            </w:tcBorders>
          </w:tcPr>
          <w:p w14:paraId="0D6935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CD6298" w:rsidRPr="00B0157E" w14:paraId="4D0334EB" w14:textId="77777777" w:rsidTr="00CD6298">
        <w:tc>
          <w:tcPr>
            <w:tcW w:w="1701" w:type="dxa"/>
            <w:tcBorders>
              <w:top w:val="single" w:sz="4" w:space="0" w:color="auto"/>
              <w:left w:val="single" w:sz="4" w:space="0" w:color="auto"/>
              <w:bottom w:val="single" w:sz="4" w:space="0" w:color="auto"/>
              <w:right w:val="single" w:sz="4" w:space="0" w:color="auto"/>
            </w:tcBorders>
          </w:tcPr>
          <w:p w14:paraId="0FF88EF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2.1.3</w:t>
            </w:r>
          </w:p>
        </w:tc>
        <w:tc>
          <w:tcPr>
            <w:tcW w:w="8217" w:type="dxa"/>
            <w:tcBorders>
              <w:top w:val="single" w:sz="4" w:space="0" w:color="auto"/>
              <w:left w:val="single" w:sz="4" w:space="0" w:color="auto"/>
              <w:bottom w:val="single" w:sz="4" w:space="0" w:color="auto"/>
              <w:right w:val="single" w:sz="4" w:space="0" w:color="auto"/>
            </w:tcBorders>
          </w:tcPr>
          <w:p w14:paraId="4D90F49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новые слова согласно основным правилам чтения</w:t>
            </w:r>
          </w:p>
        </w:tc>
      </w:tr>
      <w:tr w:rsidR="00CD6298" w:rsidRPr="00CD6298" w14:paraId="01E16C73" w14:textId="77777777" w:rsidTr="00CD6298">
        <w:tc>
          <w:tcPr>
            <w:tcW w:w="1701" w:type="dxa"/>
            <w:tcBorders>
              <w:top w:val="single" w:sz="4" w:space="0" w:color="auto"/>
              <w:left w:val="single" w:sz="4" w:space="0" w:color="auto"/>
              <w:bottom w:val="single" w:sz="4" w:space="0" w:color="auto"/>
              <w:right w:val="single" w:sz="4" w:space="0" w:color="auto"/>
            </w:tcBorders>
          </w:tcPr>
          <w:p w14:paraId="0F11F7D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w:t>
            </w:r>
          </w:p>
        </w:tc>
        <w:tc>
          <w:tcPr>
            <w:tcW w:w="8217" w:type="dxa"/>
            <w:tcBorders>
              <w:top w:val="single" w:sz="4" w:space="0" w:color="auto"/>
              <w:left w:val="single" w:sz="4" w:space="0" w:color="auto"/>
              <w:bottom w:val="single" w:sz="4" w:space="0" w:color="auto"/>
              <w:right w:val="single" w:sz="4" w:space="0" w:color="auto"/>
            </w:tcBorders>
          </w:tcPr>
          <w:p w14:paraId="3F5D85C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Орфография и пунктуация</w:t>
            </w:r>
          </w:p>
        </w:tc>
      </w:tr>
      <w:tr w:rsidR="00CD6298" w:rsidRPr="00B0157E" w14:paraId="47BEDCBA" w14:textId="77777777" w:rsidTr="00CD6298">
        <w:tc>
          <w:tcPr>
            <w:tcW w:w="1701" w:type="dxa"/>
            <w:tcBorders>
              <w:top w:val="single" w:sz="4" w:space="0" w:color="auto"/>
              <w:left w:val="single" w:sz="4" w:space="0" w:color="auto"/>
              <w:bottom w:val="single" w:sz="4" w:space="0" w:color="auto"/>
              <w:right w:val="single" w:sz="4" w:space="0" w:color="auto"/>
            </w:tcBorders>
          </w:tcPr>
          <w:p w14:paraId="400A2CC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2.2.1</w:t>
            </w:r>
          </w:p>
        </w:tc>
        <w:tc>
          <w:tcPr>
            <w:tcW w:w="8217" w:type="dxa"/>
            <w:tcBorders>
              <w:top w:val="single" w:sz="4" w:space="0" w:color="auto"/>
              <w:left w:val="single" w:sz="4" w:space="0" w:color="auto"/>
              <w:bottom w:val="single" w:sz="4" w:space="0" w:color="auto"/>
              <w:right w:val="single" w:sz="4" w:space="0" w:color="auto"/>
            </w:tcBorders>
          </w:tcPr>
          <w:p w14:paraId="6163AB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орфографическими навыками: правильно писать изученные слова</w:t>
            </w:r>
          </w:p>
        </w:tc>
      </w:tr>
      <w:tr w:rsidR="00CD6298" w:rsidRPr="00B0157E" w14:paraId="22392490" w14:textId="77777777" w:rsidTr="00CD6298">
        <w:tc>
          <w:tcPr>
            <w:tcW w:w="1701" w:type="dxa"/>
            <w:tcBorders>
              <w:top w:val="single" w:sz="4" w:space="0" w:color="auto"/>
              <w:left w:val="single" w:sz="4" w:space="0" w:color="auto"/>
              <w:bottom w:val="single" w:sz="4" w:space="0" w:color="auto"/>
              <w:right w:val="single" w:sz="4" w:space="0" w:color="auto"/>
            </w:tcBorders>
          </w:tcPr>
          <w:p w14:paraId="0026983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2.2.2</w:t>
            </w:r>
          </w:p>
        </w:tc>
        <w:tc>
          <w:tcPr>
            <w:tcW w:w="8217" w:type="dxa"/>
            <w:tcBorders>
              <w:top w:val="single" w:sz="4" w:space="0" w:color="auto"/>
              <w:left w:val="single" w:sz="4" w:space="0" w:color="auto"/>
              <w:bottom w:val="single" w:sz="4" w:space="0" w:color="auto"/>
              <w:right w:val="single" w:sz="4" w:space="0" w:color="auto"/>
            </w:tcBorders>
          </w:tcPr>
          <w:p w14:paraId="63AA959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CD6298" w:rsidRPr="00CD6298" w14:paraId="677B9EAF" w14:textId="77777777" w:rsidTr="00CD6298">
        <w:tc>
          <w:tcPr>
            <w:tcW w:w="1701" w:type="dxa"/>
            <w:tcBorders>
              <w:top w:val="single" w:sz="4" w:space="0" w:color="auto"/>
              <w:left w:val="single" w:sz="4" w:space="0" w:color="auto"/>
              <w:bottom w:val="single" w:sz="4" w:space="0" w:color="auto"/>
              <w:right w:val="single" w:sz="4" w:space="0" w:color="auto"/>
            </w:tcBorders>
          </w:tcPr>
          <w:p w14:paraId="053C695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2.3</w:t>
            </w:r>
          </w:p>
        </w:tc>
        <w:tc>
          <w:tcPr>
            <w:tcW w:w="8217" w:type="dxa"/>
            <w:tcBorders>
              <w:top w:val="single" w:sz="4" w:space="0" w:color="auto"/>
              <w:left w:val="single" w:sz="4" w:space="0" w:color="auto"/>
              <w:bottom w:val="single" w:sz="4" w:space="0" w:color="auto"/>
              <w:right w:val="single" w:sz="4" w:space="0" w:color="auto"/>
            </w:tcBorders>
          </w:tcPr>
          <w:p w14:paraId="79A26EA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Лексическая сторона речи</w:t>
            </w:r>
          </w:p>
        </w:tc>
      </w:tr>
      <w:tr w:rsidR="00CD6298" w:rsidRPr="00B0157E" w14:paraId="43CB68DC" w14:textId="77777777" w:rsidTr="00CD6298">
        <w:tc>
          <w:tcPr>
            <w:tcW w:w="1701" w:type="dxa"/>
            <w:tcBorders>
              <w:top w:val="single" w:sz="4" w:space="0" w:color="auto"/>
              <w:left w:val="single" w:sz="4" w:space="0" w:color="auto"/>
              <w:bottom w:val="single" w:sz="4" w:space="0" w:color="auto"/>
              <w:right w:val="single" w:sz="4" w:space="0" w:color="auto"/>
            </w:tcBorders>
          </w:tcPr>
          <w:p w14:paraId="0C838B6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2.3.1</w:t>
            </w:r>
          </w:p>
        </w:tc>
        <w:tc>
          <w:tcPr>
            <w:tcW w:w="8217" w:type="dxa"/>
            <w:tcBorders>
              <w:top w:val="single" w:sz="4" w:space="0" w:color="auto"/>
              <w:left w:val="single" w:sz="4" w:space="0" w:color="auto"/>
              <w:bottom w:val="single" w:sz="4" w:space="0" w:color="auto"/>
              <w:right w:val="single" w:sz="4" w:space="0" w:color="auto"/>
            </w:tcBorders>
          </w:tcPr>
          <w:p w14:paraId="2D878A2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CD6298" w:rsidRPr="00B0157E" w14:paraId="5027EDC2" w14:textId="77777777" w:rsidTr="00CD6298">
        <w:tc>
          <w:tcPr>
            <w:tcW w:w="1701" w:type="dxa"/>
            <w:tcBorders>
              <w:top w:val="single" w:sz="4" w:space="0" w:color="auto"/>
              <w:left w:val="single" w:sz="4" w:space="0" w:color="auto"/>
              <w:bottom w:val="single" w:sz="4" w:space="0" w:color="auto"/>
              <w:right w:val="single" w:sz="4" w:space="0" w:color="auto"/>
            </w:tcBorders>
          </w:tcPr>
          <w:p w14:paraId="6D829B5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2.3.2</w:t>
            </w:r>
          </w:p>
        </w:tc>
        <w:tc>
          <w:tcPr>
            <w:tcW w:w="8217" w:type="dxa"/>
            <w:tcBorders>
              <w:top w:val="single" w:sz="4" w:space="0" w:color="auto"/>
              <w:left w:val="single" w:sz="4" w:space="0" w:color="auto"/>
              <w:bottom w:val="single" w:sz="4" w:space="0" w:color="auto"/>
              <w:right w:val="single" w:sz="4" w:space="0" w:color="auto"/>
            </w:tcBorders>
          </w:tcPr>
          <w:p w14:paraId="468DFCC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w:t>
            </w:r>
            <w:proofErr w:type="spellStart"/>
            <w:r w:rsidRPr="00CD6298">
              <w:rPr>
                <w:rFonts w:ascii="Times New Roman" w:hAnsi="Times New Roman" w:cs="Times New Roman"/>
                <w:bCs/>
                <w:sz w:val="24"/>
                <w:szCs w:val="24"/>
              </w:rPr>
              <w:t>ing</w:t>
            </w:r>
            <w:proofErr w:type="spellEnd"/>
          </w:p>
        </w:tc>
      </w:tr>
      <w:tr w:rsidR="00CD6298" w:rsidRPr="00B0157E" w14:paraId="21694FC6" w14:textId="77777777" w:rsidTr="00CD6298">
        <w:tc>
          <w:tcPr>
            <w:tcW w:w="1701" w:type="dxa"/>
            <w:tcBorders>
              <w:top w:val="single" w:sz="4" w:space="0" w:color="auto"/>
              <w:left w:val="single" w:sz="4" w:space="0" w:color="auto"/>
              <w:bottom w:val="single" w:sz="4" w:space="0" w:color="auto"/>
              <w:right w:val="single" w:sz="4" w:space="0" w:color="auto"/>
            </w:tcBorders>
          </w:tcPr>
          <w:p w14:paraId="26D9088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2.3.3</w:t>
            </w:r>
          </w:p>
        </w:tc>
        <w:tc>
          <w:tcPr>
            <w:tcW w:w="8217" w:type="dxa"/>
            <w:tcBorders>
              <w:top w:val="single" w:sz="4" w:space="0" w:color="auto"/>
              <w:left w:val="single" w:sz="4" w:space="0" w:color="auto"/>
              <w:bottom w:val="single" w:sz="4" w:space="0" w:color="auto"/>
              <w:right w:val="single" w:sz="4" w:space="0" w:color="auto"/>
            </w:tcBorders>
          </w:tcPr>
          <w:p w14:paraId="6F29608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w:t>
            </w:r>
            <w:proofErr w:type="spellStart"/>
            <w:r w:rsidRPr="00CD6298">
              <w:rPr>
                <w:rFonts w:ascii="Times New Roman" w:hAnsi="Times New Roman" w:cs="Times New Roman"/>
                <w:bCs/>
                <w:sz w:val="24"/>
                <w:szCs w:val="24"/>
              </w:rPr>
              <w:t>ing</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less</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ive</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al</w:t>
            </w:r>
            <w:proofErr w:type="spellEnd"/>
          </w:p>
        </w:tc>
      </w:tr>
      <w:tr w:rsidR="00CD6298" w:rsidRPr="00B0157E" w14:paraId="0B6899F9" w14:textId="77777777" w:rsidTr="00CD6298">
        <w:tc>
          <w:tcPr>
            <w:tcW w:w="1701" w:type="dxa"/>
            <w:tcBorders>
              <w:top w:val="single" w:sz="4" w:space="0" w:color="auto"/>
              <w:left w:val="single" w:sz="4" w:space="0" w:color="auto"/>
              <w:bottom w:val="single" w:sz="4" w:space="0" w:color="auto"/>
              <w:right w:val="single" w:sz="4" w:space="0" w:color="auto"/>
            </w:tcBorders>
          </w:tcPr>
          <w:p w14:paraId="602616E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2.3.4</w:t>
            </w:r>
          </w:p>
        </w:tc>
        <w:tc>
          <w:tcPr>
            <w:tcW w:w="8217" w:type="dxa"/>
            <w:tcBorders>
              <w:top w:val="single" w:sz="4" w:space="0" w:color="auto"/>
              <w:left w:val="single" w:sz="4" w:space="0" w:color="auto"/>
              <w:bottom w:val="single" w:sz="4" w:space="0" w:color="auto"/>
              <w:right w:val="single" w:sz="4" w:space="0" w:color="auto"/>
            </w:tcBorders>
          </w:tcPr>
          <w:p w14:paraId="304969B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родственные слова, образованные с использованием аффиксации: наречия с суффиксом -</w:t>
            </w:r>
            <w:proofErr w:type="spellStart"/>
            <w:r w:rsidRPr="00CD6298">
              <w:rPr>
                <w:rFonts w:ascii="Times New Roman" w:hAnsi="Times New Roman" w:cs="Times New Roman"/>
                <w:bCs/>
                <w:sz w:val="24"/>
                <w:szCs w:val="24"/>
              </w:rPr>
              <w:t>ly</w:t>
            </w:r>
            <w:proofErr w:type="spellEnd"/>
          </w:p>
        </w:tc>
      </w:tr>
      <w:tr w:rsidR="00CD6298" w:rsidRPr="00B0157E" w14:paraId="38C70DAC" w14:textId="77777777" w:rsidTr="00CD6298">
        <w:tc>
          <w:tcPr>
            <w:tcW w:w="1701" w:type="dxa"/>
            <w:tcBorders>
              <w:top w:val="single" w:sz="4" w:space="0" w:color="auto"/>
              <w:left w:val="single" w:sz="4" w:space="0" w:color="auto"/>
              <w:bottom w:val="single" w:sz="4" w:space="0" w:color="auto"/>
              <w:right w:val="single" w:sz="4" w:space="0" w:color="auto"/>
            </w:tcBorders>
          </w:tcPr>
          <w:p w14:paraId="46E7A3C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2.3.5</w:t>
            </w:r>
          </w:p>
        </w:tc>
        <w:tc>
          <w:tcPr>
            <w:tcW w:w="8217" w:type="dxa"/>
            <w:tcBorders>
              <w:top w:val="single" w:sz="4" w:space="0" w:color="auto"/>
              <w:left w:val="single" w:sz="4" w:space="0" w:color="auto"/>
              <w:bottom w:val="single" w:sz="4" w:space="0" w:color="auto"/>
              <w:right w:val="single" w:sz="4" w:space="0" w:color="auto"/>
            </w:tcBorders>
          </w:tcPr>
          <w:p w14:paraId="3F83A7B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изученные синонимы и антонимы</w:t>
            </w:r>
          </w:p>
        </w:tc>
      </w:tr>
      <w:tr w:rsidR="00CD6298" w:rsidRPr="00B0157E" w14:paraId="3971F3B3" w14:textId="77777777" w:rsidTr="00CD6298">
        <w:tc>
          <w:tcPr>
            <w:tcW w:w="1701" w:type="dxa"/>
            <w:tcBorders>
              <w:top w:val="single" w:sz="4" w:space="0" w:color="auto"/>
              <w:left w:val="single" w:sz="4" w:space="0" w:color="auto"/>
              <w:bottom w:val="single" w:sz="4" w:space="0" w:color="auto"/>
              <w:right w:val="single" w:sz="4" w:space="0" w:color="auto"/>
            </w:tcBorders>
          </w:tcPr>
          <w:p w14:paraId="47645DA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2.3.6</w:t>
            </w:r>
          </w:p>
        </w:tc>
        <w:tc>
          <w:tcPr>
            <w:tcW w:w="8217" w:type="dxa"/>
            <w:tcBorders>
              <w:top w:val="single" w:sz="4" w:space="0" w:color="auto"/>
              <w:left w:val="single" w:sz="4" w:space="0" w:color="auto"/>
              <w:bottom w:val="single" w:sz="4" w:space="0" w:color="auto"/>
              <w:right w:val="single" w:sz="4" w:space="0" w:color="auto"/>
            </w:tcBorders>
          </w:tcPr>
          <w:p w14:paraId="706A4F5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интернациональные слова</w:t>
            </w:r>
          </w:p>
        </w:tc>
      </w:tr>
      <w:tr w:rsidR="00CD6298" w:rsidRPr="00B0157E" w14:paraId="45B72D4F" w14:textId="77777777" w:rsidTr="00CD6298">
        <w:tc>
          <w:tcPr>
            <w:tcW w:w="1701" w:type="dxa"/>
            <w:tcBorders>
              <w:top w:val="single" w:sz="4" w:space="0" w:color="auto"/>
              <w:left w:val="single" w:sz="4" w:space="0" w:color="auto"/>
              <w:bottom w:val="single" w:sz="4" w:space="0" w:color="auto"/>
              <w:right w:val="single" w:sz="4" w:space="0" w:color="auto"/>
            </w:tcBorders>
          </w:tcPr>
          <w:p w14:paraId="639EFE0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w:t>
            </w:r>
          </w:p>
        </w:tc>
        <w:tc>
          <w:tcPr>
            <w:tcW w:w="8217" w:type="dxa"/>
            <w:tcBorders>
              <w:top w:val="single" w:sz="4" w:space="0" w:color="auto"/>
              <w:left w:val="single" w:sz="4" w:space="0" w:color="auto"/>
              <w:bottom w:val="single" w:sz="4" w:space="0" w:color="auto"/>
              <w:right w:val="single" w:sz="4" w:space="0" w:color="auto"/>
            </w:tcBorders>
          </w:tcPr>
          <w:p w14:paraId="65854BB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различные средства связи в тексте для обеспечения целостности высказывания</w:t>
            </w:r>
          </w:p>
        </w:tc>
      </w:tr>
      <w:tr w:rsidR="00CD6298" w:rsidRPr="00CD6298" w14:paraId="67D24CCD" w14:textId="77777777" w:rsidTr="00CD6298">
        <w:tc>
          <w:tcPr>
            <w:tcW w:w="1701" w:type="dxa"/>
            <w:tcBorders>
              <w:top w:val="single" w:sz="4" w:space="0" w:color="auto"/>
              <w:left w:val="single" w:sz="4" w:space="0" w:color="auto"/>
              <w:bottom w:val="single" w:sz="4" w:space="0" w:color="auto"/>
              <w:right w:val="single" w:sz="4" w:space="0" w:color="auto"/>
            </w:tcBorders>
          </w:tcPr>
          <w:p w14:paraId="1F520A8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w:t>
            </w:r>
          </w:p>
        </w:tc>
        <w:tc>
          <w:tcPr>
            <w:tcW w:w="8217" w:type="dxa"/>
            <w:tcBorders>
              <w:top w:val="single" w:sz="4" w:space="0" w:color="auto"/>
              <w:left w:val="single" w:sz="4" w:space="0" w:color="auto"/>
              <w:bottom w:val="single" w:sz="4" w:space="0" w:color="auto"/>
              <w:right w:val="single" w:sz="4" w:space="0" w:color="auto"/>
            </w:tcBorders>
          </w:tcPr>
          <w:p w14:paraId="296A232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Грамматическая сторона речи</w:t>
            </w:r>
          </w:p>
        </w:tc>
      </w:tr>
      <w:tr w:rsidR="00CD6298" w:rsidRPr="00B0157E" w14:paraId="4E4D878C" w14:textId="77777777" w:rsidTr="00CD6298">
        <w:tc>
          <w:tcPr>
            <w:tcW w:w="1701" w:type="dxa"/>
            <w:tcBorders>
              <w:top w:val="single" w:sz="4" w:space="0" w:color="auto"/>
              <w:left w:val="single" w:sz="4" w:space="0" w:color="auto"/>
              <w:bottom w:val="single" w:sz="4" w:space="0" w:color="auto"/>
              <w:right w:val="single" w:sz="4" w:space="0" w:color="auto"/>
            </w:tcBorders>
          </w:tcPr>
          <w:p w14:paraId="09D94DE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w:t>
            </w:r>
          </w:p>
        </w:tc>
        <w:tc>
          <w:tcPr>
            <w:tcW w:w="8217" w:type="dxa"/>
            <w:tcBorders>
              <w:top w:val="single" w:sz="4" w:space="0" w:color="auto"/>
              <w:left w:val="single" w:sz="4" w:space="0" w:color="auto"/>
              <w:bottom w:val="single" w:sz="4" w:space="0" w:color="auto"/>
              <w:right w:val="single" w:sz="4" w:space="0" w:color="auto"/>
            </w:tcBorders>
          </w:tcPr>
          <w:p w14:paraId="708F8E2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CD6298" w:rsidRPr="00B0157E" w14:paraId="0AA7497B" w14:textId="77777777" w:rsidTr="00CD6298">
        <w:tc>
          <w:tcPr>
            <w:tcW w:w="1701" w:type="dxa"/>
            <w:tcBorders>
              <w:top w:val="single" w:sz="4" w:space="0" w:color="auto"/>
              <w:left w:val="single" w:sz="4" w:space="0" w:color="auto"/>
              <w:bottom w:val="single" w:sz="4" w:space="0" w:color="auto"/>
              <w:right w:val="single" w:sz="4" w:space="0" w:color="auto"/>
            </w:tcBorders>
          </w:tcPr>
          <w:p w14:paraId="0F55D8C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w:t>
            </w:r>
          </w:p>
        </w:tc>
        <w:tc>
          <w:tcPr>
            <w:tcW w:w="8217" w:type="dxa"/>
            <w:tcBorders>
              <w:top w:val="single" w:sz="4" w:space="0" w:color="auto"/>
              <w:left w:val="single" w:sz="4" w:space="0" w:color="auto"/>
              <w:bottom w:val="single" w:sz="4" w:space="0" w:color="auto"/>
              <w:right w:val="single" w:sz="4" w:space="0" w:color="auto"/>
            </w:tcBorders>
          </w:tcPr>
          <w:p w14:paraId="6B6B339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t>
            </w:r>
            <w:proofErr w:type="spellStart"/>
            <w:r w:rsidRPr="00CD6298">
              <w:rPr>
                <w:rFonts w:ascii="Times New Roman" w:hAnsi="Times New Roman" w:cs="Times New Roman"/>
                <w:bCs/>
                <w:sz w:val="24"/>
                <w:szCs w:val="24"/>
              </w:rPr>
              <w:t>who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which</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that</w:t>
            </w:r>
            <w:proofErr w:type="spellEnd"/>
          </w:p>
        </w:tc>
      </w:tr>
      <w:tr w:rsidR="00CD6298" w:rsidRPr="00B0157E" w14:paraId="0853E039" w14:textId="77777777" w:rsidTr="00CD6298">
        <w:tc>
          <w:tcPr>
            <w:tcW w:w="1701" w:type="dxa"/>
            <w:tcBorders>
              <w:top w:val="single" w:sz="4" w:space="0" w:color="auto"/>
              <w:left w:val="single" w:sz="4" w:space="0" w:color="auto"/>
              <w:bottom w:val="single" w:sz="4" w:space="0" w:color="auto"/>
              <w:right w:val="single" w:sz="4" w:space="0" w:color="auto"/>
            </w:tcBorders>
          </w:tcPr>
          <w:p w14:paraId="4EBA9F8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w:t>
            </w:r>
          </w:p>
        </w:tc>
        <w:tc>
          <w:tcPr>
            <w:tcW w:w="8217" w:type="dxa"/>
            <w:tcBorders>
              <w:top w:val="single" w:sz="4" w:space="0" w:color="auto"/>
              <w:left w:val="single" w:sz="4" w:space="0" w:color="auto"/>
              <w:bottom w:val="single" w:sz="4" w:space="0" w:color="auto"/>
              <w:right w:val="single" w:sz="4" w:space="0" w:color="auto"/>
            </w:tcBorders>
          </w:tcPr>
          <w:p w14:paraId="68866EC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предложения с конструкциями </w:t>
            </w:r>
            <w:proofErr w:type="spellStart"/>
            <w:r w:rsidRPr="00CD6298">
              <w:rPr>
                <w:rFonts w:ascii="Times New Roman" w:hAnsi="Times New Roman" w:cs="Times New Roman"/>
                <w:bCs/>
                <w:sz w:val="24"/>
                <w:szCs w:val="24"/>
              </w:rPr>
              <w:t>as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not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as</w:t>
            </w:r>
            <w:proofErr w:type="spellEnd"/>
          </w:p>
        </w:tc>
      </w:tr>
      <w:tr w:rsidR="00CD6298" w:rsidRPr="00B0157E" w14:paraId="010A2982" w14:textId="77777777" w:rsidTr="00CD6298">
        <w:tc>
          <w:tcPr>
            <w:tcW w:w="1701" w:type="dxa"/>
            <w:tcBorders>
              <w:top w:val="single" w:sz="4" w:space="0" w:color="auto"/>
              <w:left w:val="single" w:sz="4" w:space="0" w:color="auto"/>
              <w:bottom w:val="single" w:sz="4" w:space="0" w:color="auto"/>
              <w:right w:val="single" w:sz="4" w:space="0" w:color="auto"/>
            </w:tcBorders>
          </w:tcPr>
          <w:p w14:paraId="14CD92B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w:t>
            </w:r>
          </w:p>
        </w:tc>
        <w:tc>
          <w:tcPr>
            <w:tcW w:w="8217" w:type="dxa"/>
            <w:tcBorders>
              <w:top w:val="single" w:sz="4" w:space="0" w:color="auto"/>
              <w:left w:val="single" w:sz="4" w:space="0" w:color="auto"/>
              <w:bottom w:val="single" w:sz="4" w:space="0" w:color="auto"/>
              <w:right w:val="single" w:sz="4" w:space="0" w:color="auto"/>
            </w:tcBorders>
          </w:tcPr>
          <w:p w14:paraId="2D82768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Continuous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p>
        </w:tc>
      </w:tr>
      <w:tr w:rsidR="00CD6298" w:rsidRPr="00B0157E" w14:paraId="4DB5F95F" w14:textId="77777777" w:rsidTr="00CD6298">
        <w:tc>
          <w:tcPr>
            <w:tcW w:w="1701" w:type="dxa"/>
            <w:tcBorders>
              <w:top w:val="single" w:sz="4" w:space="0" w:color="auto"/>
              <w:left w:val="single" w:sz="4" w:space="0" w:color="auto"/>
              <w:bottom w:val="single" w:sz="4" w:space="0" w:color="auto"/>
              <w:right w:val="single" w:sz="4" w:space="0" w:color="auto"/>
            </w:tcBorders>
          </w:tcPr>
          <w:p w14:paraId="7DE71B7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2.4.5</w:t>
            </w:r>
          </w:p>
        </w:tc>
        <w:tc>
          <w:tcPr>
            <w:tcW w:w="8217" w:type="dxa"/>
            <w:tcBorders>
              <w:top w:val="single" w:sz="4" w:space="0" w:color="auto"/>
              <w:left w:val="single" w:sz="4" w:space="0" w:color="auto"/>
              <w:bottom w:val="single" w:sz="4" w:space="0" w:color="auto"/>
              <w:right w:val="single" w:sz="4" w:space="0" w:color="auto"/>
            </w:tcBorders>
          </w:tcPr>
          <w:p w14:paraId="2616A49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имена глаголы в </w:t>
            </w:r>
            <w:proofErr w:type="spellStart"/>
            <w:proofErr w:type="gramStart"/>
            <w:r w:rsidRPr="00CD6298">
              <w:rPr>
                <w:rFonts w:ascii="Times New Roman" w:hAnsi="Times New Roman" w:cs="Times New Roman"/>
                <w:bCs/>
                <w:sz w:val="24"/>
                <w:szCs w:val="24"/>
              </w:rPr>
              <w:t>видо</w:t>
            </w:r>
            <w:proofErr w:type="spellEnd"/>
            <w:r w:rsidRPr="00CD6298">
              <w:rPr>
                <w:rFonts w:ascii="Times New Roman" w:hAnsi="Times New Roman" w:cs="Times New Roman"/>
                <w:bCs/>
                <w:sz w:val="24"/>
                <w:szCs w:val="24"/>
              </w:rPr>
              <w:t>-временных</w:t>
            </w:r>
            <w:proofErr w:type="gramEnd"/>
            <w:r w:rsidRPr="00CD6298">
              <w:rPr>
                <w:rFonts w:ascii="Times New Roman" w:hAnsi="Times New Roman" w:cs="Times New Roman"/>
                <w:bCs/>
                <w:sz w:val="24"/>
                <w:szCs w:val="24"/>
              </w:rPr>
              <w:t xml:space="preserve"> формах действительного залога в изъявительном наклонении в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Continuous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p>
        </w:tc>
      </w:tr>
      <w:tr w:rsidR="00CD6298" w:rsidRPr="00B0157E" w14:paraId="1C8CD025" w14:textId="77777777" w:rsidTr="00CD6298">
        <w:tc>
          <w:tcPr>
            <w:tcW w:w="1701" w:type="dxa"/>
            <w:tcBorders>
              <w:top w:val="single" w:sz="4" w:space="0" w:color="auto"/>
              <w:left w:val="single" w:sz="4" w:space="0" w:color="auto"/>
              <w:bottom w:val="single" w:sz="4" w:space="0" w:color="auto"/>
              <w:right w:val="single" w:sz="4" w:space="0" w:color="auto"/>
            </w:tcBorders>
          </w:tcPr>
          <w:p w14:paraId="592C7F4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2.4.6</w:t>
            </w:r>
          </w:p>
        </w:tc>
        <w:tc>
          <w:tcPr>
            <w:tcW w:w="8217" w:type="dxa"/>
            <w:tcBorders>
              <w:top w:val="single" w:sz="4" w:space="0" w:color="auto"/>
              <w:left w:val="single" w:sz="4" w:space="0" w:color="auto"/>
              <w:bottom w:val="single" w:sz="4" w:space="0" w:color="auto"/>
              <w:right w:val="single" w:sz="4" w:space="0" w:color="auto"/>
            </w:tcBorders>
          </w:tcPr>
          <w:p w14:paraId="1B1C023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модальные глаголы и их эквиваленты (</w:t>
            </w:r>
            <w:proofErr w:type="spellStart"/>
            <w:r w:rsidRPr="00CD6298">
              <w:rPr>
                <w:rFonts w:ascii="Times New Roman" w:hAnsi="Times New Roman" w:cs="Times New Roman"/>
                <w:bCs/>
                <w:sz w:val="24"/>
                <w:szCs w:val="24"/>
              </w:rPr>
              <w:t>can</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be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able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must</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have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may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should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need</w:t>
            </w:r>
            <w:proofErr w:type="spellEnd"/>
            <w:r w:rsidRPr="00CD6298">
              <w:rPr>
                <w:rFonts w:ascii="Times New Roman" w:hAnsi="Times New Roman" w:cs="Times New Roman"/>
                <w:bCs/>
                <w:sz w:val="24"/>
                <w:szCs w:val="24"/>
              </w:rPr>
              <w:t>)</w:t>
            </w:r>
          </w:p>
        </w:tc>
      </w:tr>
      <w:tr w:rsidR="00CD6298" w:rsidRPr="00B0157E" w14:paraId="2ACAFB64" w14:textId="77777777" w:rsidTr="00CD6298">
        <w:tc>
          <w:tcPr>
            <w:tcW w:w="1701" w:type="dxa"/>
            <w:tcBorders>
              <w:top w:val="single" w:sz="4" w:space="0" w:color="auto"/>
              <w:left w:val="single" w:sz="4" w:space="0" w:color="auto"/>
              <w:bottom w:val="single" w:sz="4" w:space="0" w:color="auto"/>
              <w:right w:val="single" w:sz="4" w:space="0" w:color="auto"/>
            </w:tcBorders>
          </w:tcPr>
          <w:p w14:paraId="6119D3B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2.4.7</w:t>
            </w:r>
          </w:p>
        </w:tc>
        <w:tc>
          <w:tcPr>
            <w:tcW w:w="8217" w:type="dxa"/>
            <w:tcBorders>
              <w:top w:val="single" w:sz="4" w:space="0" w:color="auto"/>
              <w:left w:val="single" w:sz="4" w:space="0" w:color="auto"/>
              <w:bottom w:val="single" w:sz="4" w:space="0" w:color="auto"/>
              <w:right w:val="single" w:sz="4" w:space="0" w:color="auto"/>
            </w:tcBorders>
          </w:tcPr>
          <w:p w14:paraId="36DBD6C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слова, выражающие количество (</w:t>
            </w:r>
            <w:proofErr w:type="spellStart"/>
            <w:r w:rsidRPr="00CD6298">
              <w:rPr>
                <w:rFonts w:ascii="Times New Roman" w:hAnsi="Times New Roman" w:cs="Times New Roman"/>
                <w:bCs/>
                <w:sz w:val="24"/>
                <w:szCs w:val="24"/>
              </w:rPr>
              <w:t>little</w:t>
            </w:r>
            <w:proofErr w:type="spellEnd"/>
            <w:r w:rsidRPr="00CD6298">
              <w:rPr>
                <w:rFonts w:ascii="Times New Roman" w:hAnsi="Times New Roman" w:cs="Times New Roman"/>
                <w:bCs/>
                <w:sz w:val="24"/>
                <w:szCs w:val="24"/>
              </w:rPr>
              <w:t xml:space="preserve">/a </w:t>
            </w:r>
            <w:proofErr w:type="spellStart"/>
            <w:r w:rsidRPr="00CD6298">
              <w:rPr>
                <w:rFonts w:ascii="Times New Roman" w:hAnsi="Times New Roman" w:cs="Times New Roman"/>
                <w:bCs/>
                <w:sz w:val="24"/>
                <w:szCs w:val="24"/>
              </w:rPr>
              <w:t>little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few</w:t>
            </w:r>
            <w:proofErr w:type="spellEnd"/>
            <w:r w:rsidRPr="00CD6298">
              <w:rPr>
                <w:rFonts w:ascii="Times New Roman" w:hAnsi="Times New Roman" w:cs="Times New Roman"/>
                <w:bCs/>
                <w:sz w:val="24"/>
                <w:szCs w:val="24"/>
              </w:rPr>
              <w:t xml:space="preserve">/a </w:t>
            </w:r>
            <w:proofErr w:type="spellStart"/>
            <w:r w:rsidRPr="00CD6298">
              <w:rPr>
                <w:rFonts w:ascii="Times New Roman" w:hAnsi="Times New Roman" w:cs="Times New Roman"/>
                <w:bCs/>
                <w:sz w:val="24"/>
                <w:szCs w:val="24"/>
              </w:rPr>
              <w:t>few</w:t>
            </w:r>
            <w:proofErr w:type="spellEnd"/>
            <w:r w:rsidRPr="00CD6298">
              <w:rPr>
                <w:rFonts w:ascii="Times New Roman" w:hAnsi="Times New Roman" w:cs="Times New Roman"/>
                <w:bCs/>
                <w:sz w:val="24"/>
                <w:szCs w:val="24"/>
              </w:rPr>
              <w:t>)</w:t>
            </w:r>
          </w:p>
        </w:tc>
      </w:tr>
      <w:tr w:rsidR="00CD6298" w:rsidRPr="00B0157E" w14:paraId="1E7FD294" w14:textId="77777777" w:rsidTr="00CD6298">
        <w:tc>
          <w:tcPr>
            <w:tcW w:w="1701" w:type="dxa"/>
            <w:tcBorders>
              <w:top w:val="single" w:sz="4" w:space="0" w:color="auto"/>
              <w:left w:val="single" w:sz="4" w:space="0" w:color="auto"/>
              <w:bottom w:val="single" w:sz="4" w:space="0" w:color="auto"/>
              <w:right w:val="single" w:sz="4" w:space="0" w:color="auto"/>
            </w:tcBorders>
          </w:tcPr>
          <w:p w14:paraId="481AEB2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2.4.8</w:t>
            </w:r>
          </w:p>
        </w:tc>
        <w:tc>
          <w:tcPr>
            <w:tcW w:w="8217" w:type="dxa"/>
            <w:tcBorders>
              <w:top w:val="single" w:sz="4" w:space="0" w:color="auto"/>
              <w:left w:val="single" w:sz="4" w:space="0" w:color="auto"/>
              <w:bottom w:val="single" w:sz="4" w:space="0" w:color="auto"/>
              <w:right w:val="single" w:sz="4" w:space="0" w:color="auto"/>
            </w:tcBorders>
          </w:tcPr>
          <w:p w14:paraId="4BBCA12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возвратные, неопределенные местоимения (</w:t>
            </w:r>
            <w:proofErr w:type="spellStart"/>
            <w:r w:rsidRPr="00CD6298">
              <w:rPr>
                <w:rFonts w:ascii="Times New Roman" w:hAnsi="Times New Roman" w:cs="Times New Roman"/>
                <w:bCs/>
                <w:sz w:val="24"/>
                <w:szCs w:val="24"/>
              </w:rPr>
              <w:t>some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any</w:t>
            </w:r>
            <w:proofErr w:type="spellEnd"/>
            <w:r w:rsidRPr="00CD6298">
              <w:rPr>
                <w:rFonts w:ascii="Times New Roman" w:hAnsi="Times New Roman" w:cs="Times New Roman"/>
                <w:bCs/>
                <w:sz w:val="24"/>
                <w:szCs w:val="24"/>
              </w:rPr>
              <w:t>) и их производные (</w:t>
            </w:r>
            <w:proofErr w:type="spellStart"/>
            <w:r w:rsidRPr="00CD6298">
              <w:rPr>
                <w:rFonts w:ascii="Times New Roman" w:hAnsi="Times New Roman" w:cs="Times New Roman"/>
                <w:bCs/>
                <w:sz w:val="24"/>
                <w:szCs w:val="24"/>
              </w:rPr>
              <w:t>somebody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anybody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something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anything</w:t>
            </w:r>
            <w:proofErr w:type="spellEnd"/>
            <w:r w:rsidRPr="00CD6298">
              <w:rPr>
                <w:rFonts w:ascii="Times New Roman" w:hAnsi="Times New Roman" w:cs="Times New Roman"/>
                <w:bCs/>
                <w:sz w:val="24"/>
                <w:szCs w:val="24"/>
              </w:rPr>
              <w:t xml:space="preserve"> и другие), </w:t>
            </w:r>
            <w:proofErr w:type="spellStart"/>
            <w:r w:rsidRPr="00CD6298">
              <w:rPr>
                <w:rFonts w:ascii="Times New Roman" w:hAnsi="Times New Roman" w:cs="Times New Roman"/>
                <w:bCs/>
                <w:sz w:val="24"/>
                <w:szCs w:val="24"/>
              </w:rPr>
              <w:t>every</w:t>
            </w:r>
            <w:proofErr w:type="spellEnd"/>
            <w:r w:rsidRPr="00CD6298">
              <w:rPr>
                <w:rFonts w:ascii="Times New Roman" w:hAnsi="Times New Roman" w:cs="Times New Roman"/>
                <w:bCs/>
                <w:sz w:val="24"/>
                <w:szCs w:val="24"/>
              </w:rPr>
              <w:t xml:space="preserve"> и производные (</w:t>
            </w:r>
            <w:proofErr w:type="spellStart"/>
            <w:r w:rsidRPr="00CD6298">
              <w:rPr>
                <w:rFonts w:ascii="Times New Roman" w:hAnsi="Times New Roman" w:cs="Times New Roman"/>
                <w:bCs/>
                <w:sz w:val="24"/>
                <w:szCs w:val="24"/>
              </w:rPr>
              <w:t>everybody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everything</w:t>
            </w:r>
            <w:proofErr w:type="spellEnd"/>
            <w:r w:rsidRPr="00CD6298">
              <w:rPr>
                <w:rFonts w:ascii="Times New Roman" w:hAnsi="Times New Roman" w:cs="Times New Roman"/>
                <w:bCs/>
                <w:sz w:val="24"/>
                <w:szCs w:val="24"/>
              </w:rPr>
              <w:t xml:space="preserve"> и другие) в повествовательных (утвердительных и отрицательных) и вопросительных предложениях</w:t>
            </w:r>
          </w:p>
        </w:tc>
      </w:tr>
      <w:tr w:rsidR="00CD6298" w:rsidRPr="00B0157E" w14:paraId="41C8A147" w14:textId="77777777" w:rsidTr="00CD6298">
        <w:tc>
          <w:tcPr>
            <w:tcW w:w="1701" w:type="dxa"/>
            <w:tcBorders>
              <w:top w:val="single" w:sz="4" w:space="0" w:color="auto"/>
              <w:left w:val="single" w:sz="4" w:space="0" w:color="auto"/>
              <w:bottom w:val="single" w:sz="4" w:space="0" w:color="auto"/>
              <w:right w:val="single" w:sz="4" w:space="0" w:color="auto"/>
            </w:tcBorders>
          </w:tcPr>
          <w:p w14:paraId="28BE371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2.4.9</w:t>
            </w:r>
          </w:p>
        </w:tc>
        <w:tc>
          <w:tcPr>
            <w:tcW w:w="8217" w:type="dxa"/>
            <w:tcBorders>
              <w:top w:val="single" w:sz="4" w:space="0" w:color="auto"/>
              <w:left w:val="single" w:sz="4" w:space="0" w:color="auto"/>
              <w:bottom w:val="single" w:sz="4" w:space="0" w:color="auto"/>
              <w:right w:val="single" w:sz="4" w:space="0" w:color="auto"/>
            </w:tcBorders>
          </w:tcPr>
          <w:p w14:paraId="2453E6C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CD6298" w:rsidRPr="00CD6298" w14:paraId="0E6CD0A0" w14:textId="77777777" w:rsidTr="00CD6298">
        <w:tc>
          <w:tcPr>
            <w:tcW w:w="1701" w:type="dxa"/>
            <w:tcBorders>
              <w:top w:val="single" w:sz="4" w:space="0" w:color="auto"/>
              <w:left w:val="single" w:sz="4" w:space="0" w:color="auto"/>
              <w:bottom w:val="single" w:sz="4" w:space="0" w:color="auto"/>
              <w:right w:val="single" w:sz="4" w:space="0" w:color="auto"/>
            </w:tcBorders>
          </w:tcPr>
          <w:p w14:paraId="48E003D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w:t>
            </w:r>
          </w:p>
        </w:tc>
        <w:tc>
          <w:tcPr>
            <w:tcW w:w="8217" w:type="dxa"/>
            <w:tcBorders>
              <w:top w:val="single" w:sz="4" w:space="0" w:color="auto"/>
              <w:left w:val="single" w:sz="4" w:space="0" w:color="auto"/>
              <w:bottom w:val="single" w:sz="4" w:space="0" w:color="auto"/>
              <w:right w:val="single" w:sz="4" w:space="0" w:color="auto"/>
            </w:tcBorders>
          </w:tcPr>
          <w:p w14:paraId="55007A9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Социокультурные знания и умения</w:t>
            </w:r>
          </w:p>
        </w:tc>
      </w:tr>
      <w:tr w:rsidR="00CD6298" w:rsidRPr="00B0157E" w14:paraId="16041AA0" w14:textId="77777777" w:rsidTr="00CD6298">
        <w:tc>
          <w:tcPr>
            <w:tcW w:w="1701" w:type="dxa"/>
            <w:tcBorders>
              <w:top w:val="single" w:sz="4" w:space="0" w:color="auto"/>
              <w:left w:val="single" w:sz="4" w:space="0" w:color="auto"/>
              <w:bottom w:val="single" w:sz="4" w:space="0" w:color="auto"/>
              <w:right w:val="single" w:sz="4" w:space="0" w:color="auto"/>
            </w:tcBorders>
          </w:tcPr>
          <w:p w14:paraId="7F8C39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3.1</w:t>
            </w:r>
          </w:p>
        </w:tc>
        <w:tc>
          <w:tcPr>
            <w:tcW w:w="8217" w:type="dxa"/>
            <w:tcBorders>
              <w:top w:val="single" w:sz="4" w:space="0" w:color="auto"/>
              <w:left w:val="single" w:sz="4" w:space="0" w:color="auto"/>
              <w:bottom w:val="single" w:sz="4" w:space="0" w:color="auto"/>
              <w:right w:val="single" w:sz="4" w:space="0" w:color="auto"/>
            </w:tcBorders>
          </w:tcPr>
          <w:p w14:paraId="418E955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CD6298" w:rsidRPr="00B0157E" w14:paraId="39ED1DD9" w14:textId="77777777" w:rsidTr="00CD6298">
        <w:tc>
          <w:tcPr>
            <w:tcW w:w="1701" w:type="dxa"/>
            <w:tcBorders>
              <w:top w:val="single" w:sz="4" w:space="0" w:color="auto"/>
              <w:left w:val="single" w:sz="4" w:space="0" w:color="auto"/>
              <w:bottom w:val="single" w:sz="4" w:space="0" w:color="auto"/>
              <w:right w:val="single" w:sz="4" w:space="0" w:color="auto"/>
            </w:tcBorders>
          </w:tcPr>
          <w:p w14:paraId="367E34C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3.2</w:t>
            </w:r>
          </w:p>
        </w:tc>
        <w:tc>
          <w:tcPr>
            <w:tcW w:w="8217" w:type="dxa"/>
            <w:tcBorders>
              <w:top w:val="single" w:sz="4" w:space="0" w:color="auto"/>
              <w:left w:val="single" w:sz="4" w:space="0" w:color="auto"/>
              <w:bottom w:val="single" w:sz="4" w:space="0" w:color="auto"/>
              <w:right w:val="single" w:sz="4" w:space="0" w:color="auto"/>
            </w:tcBorders>
          </w:tcPr>
          <w:p w14:paraId="22BCA40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CD6298" w:rsidRPr="00B0157E" w14:paraId="0D0C451A" w14:textId="77777777" w:rsidTr="00CD6298">
        <w:tc>
          <w:tcPr>
            <w:tcW w:w="1701" w:type="dxa"/>
            <w:tcBorders>
              <w:top w:val="single" w:sz="4" w:space="0" w:color="auto"/>
              <w:left w:val="single" w:sz="4" w:space="0" w:color="auto"/>
              <w:bottom w:val="single" w:sz="4" w:space="0" w:color="auto"/>
              <w:right w:val="single" w:sz="4" w:space="0" w:color="auto"/>
            </w:tcBorders>
          </w:tcPr>
          <w:p w14:paraId="589ED2F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3.3</w:t>
            </w:r>
          </w:p>
        </w:tc>
        <w:tc>
          <w:tcPr>
            <w:tcW w:w="8217" w:type="dxa"/>
            <w:tcBorders>
              <w:top w:val="single" w:sz="4" w:space="0" w:color="auto"/>
              <w:left w:val="single" w:sz="4" w:space="0" w:color="auto"/>
              <w:bottom w:val="single" w:sz="4" w:space="0" w:color="auto"/>
              <w:right w:val="single" w:sz="4" w:space="0" w:color="auto"/>
            </w:tcBorders>
          </w:tcPr>
          <w:p w14:paraId="601126D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Обладать базовыми знаниями о социокультурном портрете родной страны и страны (стран) изучаемого языка</w:t>
            </w:r>
          </w:p>
        </w:tc>
      </w:tr>
      <w:tr w:rsidR="00CD6298" w:rsidRPr="00B0157E" w14:paraId="2F429D10" w14:textId="77777777" w:rsidTr="00CD6298">
        <w:tc>
          <w:tcPr>
            <w:tcW w:w="1701" w:type="dxa"/>
            <w:tcBorders>
              <w:top w:val="single" w:sz="4" w:space="0" w:color="auto"/>
              <w:left w:val="single" w:sz="4" w:space="0" w:color="auto"/>
              <w:bottom w:val="single" w:sz="4" w:space="0" w:color="auto"/>
              <w:right w:val="single" w:sz="4" w:space="0" w:color="auto"/>
            </w:tcBorders>
          </w:tcPr>
          <w:p w14:paraId="2AC3A9F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3.4</w:t>
            </w:r>
          </w:p>
        </w:tc>
        <w:tc>
          <w:tcPr>
            <w:tcW w:w="8217" w:type="dxa"/>
            <w:tcBorders>
              <w:top w:val="single" w:sz="4" w:space="0" w:color="auto"/>
              <w:left w:val="single" w:sz="4" w:space="0" w:color="auto"/>
              <w:bottom w:val="single" w:sz="4" w:space="0" w:color="auto"/>
              <w:right w:val="single" w:sz="4" w:space="0" w:color="auto"/>
            </w:tcBorders>
          </w:tcPr>
          <w:p w14:paraId="2F5D744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Кратко представлять Россию и страны (стран) изучаемого языка</w:t>
            </w:r>
          </w:p>
        </w:tc>
      </w:tr>
      <w:tr w:rsidR="00CD6298" w:rsidRPr="00B0157E" w14:paraId="25AF2073" w14:textId="77777777" w:rsidTr="00CD6298">
        <w:tc>
          <w:tcPr>
            <w:tcW w:w="1701" w:type="dxa"/>
            <w:tcBorders>
              <w:top w:val="single" w:sz="4" w:space="0" w:color="auto"/>
              <w:left w:val="single" w:sz="4" w:space="0" w:color="auto"/>
              <w:bottom w:val="single" w:sz="4" w:space="0" w:color="auto"/>
              <w:right w:val="single" w:sz="4" w:space="0" w:color="auto"/>
            </w:tcBorders>
          </w:tcPr>
          <w:p w14:paraId="29903D6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w:t>
            </w:r>
          </w:p>
        </w:tc>
        <w:tc>
          <w:tcPr>
            <w:tcW w:w="8217" w:type="dxa"/>
            <w:tcBorders>
              <w:top w:val="single" w:sz="4" w:space="0" w:color="auto"/>
              <w:left w:val="single" w:sz="4" w:space="0" w:color="auto"/>
              <w:bottom w:val="single" w:sz="4" w:space="0" w:color="auto"/>
              <w:right w:val="single" w:sz="4" w:space="0" w:color="auto"/>
            </w:tcBorders>
          </w:tcPr>
          <w:p w14:paraId="1D90D3B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Компенсаторные умения</w:t>
            </w:r>
          </w:p>
          <w:p w14:paraId="5817D76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D6298" w:rsidRPr="00B0157E" w14:paraId="2A8C3963" w14:textId="77777777" w:rsidTr="00CD6298">
        <w:tc>
          <w:tcPr>
            <w:tcW w:w="1701" w:type="dxa"/>
            <w:tcBorders>
              <w:top w:val="single" w:sz="4" w:space="0" w:color="auto"/>
              <w:left w:val="single" w:sz="4" w:space="0" w:color="auto"/>
              <w:bottom w:val="single" w:sz="4" w:space="0" w:color="auto"/>
              <w:right w:val="single" w:sz="4" w:space="0" w:color="auto"/>
            </w:tcBorders>
          </w:tcPr>
          <w:p w14:paraId="4A7C9EB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5</w:t>
            </w:r>
          </w:p>
        </w:tc>
        <w:tc>
          <w:tcPr>
            <w:tcW w:w="8217" w:type="dxa"/>
            <w:tcBorders>
              <w:top w:val="single" w:sz="4" w:space="0" w:color="auto"/>
              <w:left w:val="single" w:sz="4" w:space="0" w:color="auto"/>
              <w:bottom w:val="single" w:sz="4" w:space="0" w:color="auto"/>
              <w:right w:val="single" w:sz="4" w:space="0" w:color="auto"/>
            </w:tcBorders>
          </w:tcPr>
          <w:p w14:paraId="29E0A7A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CD6298" w:rsidRPr="00B0157E" w14:paraId="6D5826E8" w14:textId="77777777" w:rsidTr="00CD6298">
        <w:tc>
          <w:tcPr>
            <w:tcW w:w="1701" w:type="dxa"/>
            <w:tcBorders>
              <w:top w:val="single" w:sz="4" w:space="0" w:color="auto"/>
              <w:left w:val="single" w:sz="4" w:space="0" w:color="auto"/>
              <w:bottom w:val="single" w:sz="4" w:space="0" w:color="auto"/>
              <w:right w:val="single" w:sz="4" w:space="0" w:color="auto"/>
            </w:tcBorders>
          </w:tcPr>
          <w:p w14:paraId="608259A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6</w:t>
            </w:r>
          </w:p>
        </w:tc>
        <w:tc>
          <w:tcPr>
            <w:tcW w:w="8217" w:type="dxa"/>
            <w:tcBorders>
              <w:top w:val="single" w:sz="4" w:space="0" w:color="auto"/>
              <w:left w:val="single" w:sz="4" w:space="0" w:color="auto"/>
              <w:bottom w:val="single" w:sz="4" w:space="0" w:color="auto"/>
              <w:right w:val="single" w:sz="4" w:space="0" w:color="auto"/>
            </w:tcBorders>
          </w:tcPr>
          <w:p w14:paraId="03B5B7C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Использовать иноязычные словари и справочники, в том числе информационно-справочные системы в электронной форме</w:t>
            </w:r>
          </w:p>
        </w:tc>
      </w:tr>
    </w:tbl>
    <w:p w14:paraId="269C7E87" w14:textId="77777777" w:rsidR="00CD6298" w:rsidRPr="00CD6298" w:rsidRDefault="00CD6298" w:rsidP="00CD6298">
      <w:pPr>
        <w:pStyle w:val="a3"/>
        <w:rPr>
          <w:rFonts w:ascii="Times New Roman" w:hAnsi="Times New Roman" w:cs="Times New Roman"/>
          <w:bCs/>
          <w:sz w:val="24"/>
          <w:szCs w:val="24"/>
        </w:rPr>
      </w:pPr>
    </w:p>
    <w:p w14:paraId="5CAED33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элементы содержания (6 класс)</w:t>
      </w:r>
    </w:p>
    <w:p w14:paraId="39EAAEF7" w14:textId="77777777" w:rsidR="00CD6298" w:rsidRPr="00CD6298" w:rsidRDefault="00CD6298" w:rsidP="00CD6298">
      <w:pPr>
        <w:pStyle w:val="a3"/>
        <w:rPr>
          <w:rFonts w:ascii="Times New Roman" w:hAnsi="Times New Roman" w:cs="Times New Roman"/>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077"/>
        <w:gridCol w:w="8841"/>
      </w:tblGrid>
      <w:tr w:rsidR="00CD6298" w:rsidRPr="00CD6298" w14:paraId="7E501FB7" w14:textId="77777777" w:rsidTr="00CD6298">
        <w:tc>
          <w:tcPr>
            <w:tcW w:w="1077" w:type="dxa"/>
            <w:tcBorders>
              <w:top w:val="single" w:sz="4" w:space="0" w:color="auto"/>
              <w:left w:val="single" w:sz="4" w:space="0" w:color="auto"/>
              <w:bottom w:val="single" w:sz="4" w:space="0" w:color="auto"/>
              <w:right w:val="single" w:sz="4" w:space="0" w:color="auto"/>
            </w:tcBorders>
          </w:tcPr>
          <w:p w14:paraId="7B47117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Код</w:t>
            </w:r>
          </w:p>
        </w:tc>
        <w:tc>
          <w:tcPr>
            <w:tcW w:w="8841" w:type="dxa"/>
            <w:tcBorders>
              <w:top w:val="single" w:sz="4" w:space="0" w:color="auto"/>
              <w:left w:val="single" w:sz="4" w:space="0" w:color="auto"/>
              <w:bottom w:val="single" w:sz="4" w:space="0" w:color="auto"/>
              <w:right w:val="single" w:sz="4" w:space="0" w:color="auto"/>
            </w:tcBorders>
          </w:tcPr>
          <w:p w14:paraId="70761D5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Проверяемый элемент содержания</w:t>
            </w:r>
          </w:p>
        </w:tc>
      </w:tr>
      <w:tr w:rsidR="00CD6298" w:rsidRPr="00CD6298" w14:paraId="1976E3F5" w14:textId="77777777" w:rsidTr="00CD6298">
        <w:tc>
          <w:tcPr>
            <w:tcW w:w="1077" w:type="dxa"/>
            <w:tcBorders>
              <w:top w:val="single" w:sz="4" w:space="0" w:color="auto"/>
              <w:left w:val="single" w:sz="4" w:space="0" w:color="auto"/>
              <w:bottom w:val="single" w:sz="4" w:space="0" w:color="auto"/>
              <w:right w:val="single" w:sz="4" w:space="0" w:color="auto"/>
            </w:tcBorders>
          </w:tcPr>
          <w:p w14:paraId="62DDA79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w:t>
            </w:r>
          </w:p>
        </w:tc>
        <w:tc>
          <w:tcPr>
            <w:tcW w:w="8841" w:type="dxa"/>
            <w:tcBorders>
              <w:top w:val="single" w:sz="4" w:space="0" w:color="auto"/>
              <w:left w:val="single" w:sz="4" w:space="0" w:color="auto"/>
              <w:bottom w:val="single" w:sz="4" w:space="0" w:color="auto"/>
              <w:right w:val="single" w:sz="4" w:space="0" w:color="auto"/>
            </w:tcBorders>
          </w:tcPr>
          <w:p w14:paraId="6C732C4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Коммуникативные умения</w:t>
            </w:r>
          </w:p>
        </w:tc>
      </w:tr>
      <w:tr w:rsidR="00CD6298" w:rsidRPr="00CD6298" w14:paraId="61978F45" w14:textId="77777777" w:rsidTr="00CD6298">
        <w:tc>
          <w:tcPr>
            <w:tcW w:w="1077" w:type="dxa"/>
            <w:tcBorders>
              <w:top w:val="single" w:sz="4" w:space="0" w:color="auto"/>
              <w:left w:val="single" w:sz="4" w:space="0" w:color="auto"/>
              <w:bottom w:val="single" w:sz="4" w:space="0" w:color="auto"/>
              <w:right w:val="single" w:sz="4" w:space="0" w:color="auto"/>
            </w:tcBorders>
          </w:tcPr>
          <w:p w14:paraId="0113F62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w:t>
            </w:r>
          </w:p>
        </w:tc>
        <w:tc>
          <w:tcPr>
            <w:tcW w:w="8841" w:type="dxa"/>
            <w:tcBorders>
              <w:top w:val="single" w:sz="4" w:space="0" w:color="auto"/>
              <w:left w:val="single" w:sz="4" w:space="0" w:color="auto"/>
              <w:bottom w:val="single" w:sz="4" w:space="0" w:color="auto"/>
              <w:right w:val="single" w:sz="4" w:space="0" w:color="auto"/>
            </w:tcBorders>
          </w:tcPr>
          <w:p w14:paraId="75D759A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Говорение</w:t>
            </w:r>
          </w:p>
        </w:tc>
      </w:tr>
      <w:tr w:rsidR="00CD6298" w:rsidRPr="00B0157E" w14:paraId="4872B751" w14:textId="77777777" w:rsidTr="00CD6298">
        <w:tc>
          <w:tcPr>
            <w:tcW w:w="1077" w:type="dxa"/>
            <w:tcBorders>
              <w:top w:val="single" w:sz="4" w:space="0" w:color="auto"/>
              <w:left w:val="single" w:sz="4" w:space="0" w:color="auto"/>
              <w:bottom w:val="single" w:sz="4" w:space="0" w:color="auto"/>
              <w:right w:val="single" w:sz="4" w:space="0" w:color="auto"/>
            </w:tcBorders>
          </w:tcPr>
          <w:p w14:paraId="0E603E9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w:t>
            </w:r>
          </w:p>
        </w:tc>
        <w:tc>
          <w:tcPr>
            <w:tcW w:w="8841" w:type="dxa"/>
            <w:tcBorders>
              <w:top w:val="single" w:sz="4" w:space="0" w:color="auto"/>
              <w:left w:val="single" w:sz="4" w:space="0" w:color="auto"/>
              <w:bottom w:val="single" w:sz="4" w:space="0" w:color="auto"/>
              <w:right w:val="single" w:sz="4" w:space="0" w:color="auto"/>
            </w:tcBorders>
          </w:tcPr>
          <w:p w14:paraId="1D4D9EE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Диалогическая речь</w:t>
            </w:r>
          </w:p>
          <w:p w14:paraId="45D6471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w:t>
            </w:r>
            <w:r w:rsidRPr="00CD6298">
              <w:rPr>
                <w:rFonts w:ascii="Times New Roman" w:hAnsi="Times New Roman" w:cs="Times New Roman"/>
                <w:bCs/>
                <w:sz w:val="24"/>
                <w:szCs w:val="24"/>
              </w:rPr>
              <w:lastRenderedPageBreak/>
              <w:t>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CD6298" w:rsidRPr="00B0157E" w14:paraId="60C64109" w14:textId="77777777" w:rsidTr="00CD6298">
        <w:tc>
          <w:tcPr>
            <w:tcW w:w="1077" w:type="dxa"/>
            <w:tcBorders>
              <w:top w:val="single" w:sz="4" w:space="0" w:color="auto"/>
              <w:left w:val="single" w:sz="4" w:space="0" w:color="auto"/>
              <w:bottom w:val="single" w:sz="4" w:space="0" w:color="auto"/>
              <w:right w:val="single" w:sz="4" w:space="0" w:color="auto"/>
            </w:tcBorders>
          </w:tcPr>
          <w:p w14:paraId="73EF767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1.1.1.1</w:t>
            </w:r>
          </w:p>
        </w:tc>
        <w:tc>
          <w:tcPr>
            <w:tcW w:w="8841" w:type="dxa"/>
            <w:tcBorders>
              <w:top w:val="single" w:sz="4" w:space="0" w:color="auto"/>
              <w:left w:val="single" w:sz="4" w:space="0" w:color="auto"/>
              <w:bottom w:val="single" w:sz="4" w:space="0" w:color="auto"/>
              <w:right w:val="single" w:sz="4" w:space="0" w:color="auto"/>
            </w:tcBorders>
          </w:tcPr>
          <w:p w14:paraId="44A09D7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D6298" w:rsidRPr="00B0157E" w14:paraId="4D9A969C" w14:textId="77777777" w:rsidTr="00CD6298">
        <w:tc>
          <w:tcPr>
            <w:tcW w:w="1077" w:type="dxa"/>
            <w:tcBorders>
              <w:top w:val="single" w:sz="4" w:space="0" w:color="auto"/>
              <w:left w:val="single" w:sz="4" w:space="0" w:color="auto"/>
              <w:bottom w:val="single" w:sz="4" w:space="0" w:color="auto"/>
              <w:right w:val="single" w:sz="4" w:space="0" w:color="auto"/>
            </w:tcBorders>
          </w:tcPr>
          <w:p w14:paraId="30B9EFC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1.1.1.2</w:t>
            </w:r>
          </w:p>
        </w:tc>
        <w:tc>
          <w:tcPr>
            <w:tcW w:w="8841" w:type="dxa"/>
            <w:tcBorders>
              <w:top w:val="single" w:sz="4" w:space="0" w:color="auto"/>
              <w:left w:val="single" w:sz="4" w:space="0" w:color="auto"/>
              <w:bottom w:val="single" w:sz="4" w:space="0" w:color="auto"/>
              <w:right w:val="single" w:sz="4" w:space="0" w:color="auto"/>
            </w:tcBorders>
          </w:tcPr>
          <w:p w14:paraId="68317D2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D6298" w:rsidRPr="00B0157E" w14:paraId="1E36BC5A" w14:textId="77777777" w:rsidTr="00CD6298">
        <w:tc>
          <w:tcPr>
            <w:tcW w:w="1077" w:type="dxa"/>
            <w:tcBorders>
              <w:top w:val="single" w:sz="4" w:space="0" w:color="auto"/>
              <w:left w:val="single" w:sz="4" w:space="0" w:color="auto"/>
              <w:bottom w:val="single" w:sz="4" w:space="0" w:color="auto"/>
              <w:right w:val="single" w:sz="4" w:space="0" w:color="auto"/>
            </w:tcBorders>
          </w:tcPr>
          <w:p w14:paraId="3E90B1E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1.1.1.3</w:t>
            </w:r>
          </w:p>
        </w:tc>
        <w:tc>
          <w:tcPr>
            <w:tcW w:w="8841" w:type="dxa"/>
            <w:tcBorders>
              <w:top w:val="single" w:sz="4" w:space="0" w:color="auto"/>
              <w:left w:val="single" w:sz="4" w:space="0" w:color="auto"/>
              <w:bottom w:val="single" w:sz="4" w:space="0" w:color="auto"/>
              <w:right w:val="single" w:sz="4" w:space="0" w:color="auto"/>
            </w:tcBorders>
          </w:tcPr>
          <w:p w14:paraId="500656A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D6298" w:rsidRPr="00B0157E" w14:paraId="4ECC6F72" w14:textId="77777777" w:rsidTr="00CD6298">
        <w:tc>
          <w:tcPr>
            <w:tcW w:w="1077" w:type="dxa"/>
            <w:tcBorders>
              <w:top w:val="single" w:sz="4" w:space="0" w:color="auto"/>
              <w:left w:val="single" w:sz="4" w:space="0" w:color="auto"/>
              <w:bottom w:val="single" w:sz="4" w:space="0" w:color="auto"/>
              <w:right w:val="single" w:sz="4" w:space="0" w:color="auto"/>
            </w:tcBorders>
          </w:tcPr>
          <w:p w14:paraId="34E49C5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w:t>
            </w:r>
          </w:p>
        </w:tc>
        <w:tc>
          <w:tcPr>
            <w:tcW w:w="8841" w:type="dxa"/>
            <w:tcBorders>
              <w:top w:val="single" w:sz="4" w:space="0" w:color="auto"/>
              <w:left w:val="single" w:sz="4" w:space="0" w:color="auto"/>
              <w:bottom w:val="single" w:sz="4" w:space="0" w:color="auto"/>
              <w:right w:val="single" w:sz="4" w:space="0" w:color="auto"/>
            </w:tcBorders>
          </w:tcPr>
          <w:p w14:paraId="414D9E2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Монологическая речь</w:t>
            </w:r>
          </w:p>
          <w:p w14:paraId="59B9FA8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CD6298" w:rsidRPr="00B0157E" w14:paraId="4FA8EACE" w14:textId="77777777" w:rsidTr="00CD6298">
        <w:tc>
          <w:tcPr>
            <w:tcW w:w="1077" w:type="dxa"/>
            <w:tcBorders>
              <w:top w:val="single" w:sz="4" w:space="0" w:color="auto"/>
              <w:left w:val="single" w:sz="4" w:space="0" w:color="auto"/>
              <w:bottom w:val="single" w:sz="4" w:space="0" w:color="auto"/>
              <w:right w:val="single" w:sz="4" w:space="0" w:color="auto"/>
            </w:tcBorders>
          </w:tcPr>
          <w:p w14:paraId="13DC4BE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1.1.2.1</w:t>
            </w:r>
          </w:p>
        </w:tc>
        <w:tc>
          <w:tcPr>
            <w:tcW w:w="8841" w:type="dxa"/>
            <w:tcBorders>
              <w:top w:val="single" w:sz="4" w:space="0" w:color="auto"/>
              <w:left w:val="single" w:sz="4" w:space="0" w:color="auto"/>
              <w:bottom w:val="single" w:sz="4" w:space="0" w:color="auto"/>
              <w:right w:val="single" w:sz="4" w:space="0" w:color="auto"/>
            </w:tcBorders>
          </w:tcPr>
          <w:p w14:paraId="0559589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CD6298" w:rsidRPr="00CD6298" w14:paraId="05A2BE1D" w14:textId="77777777" w:rsidTr="00CD6298">
        <w:tc>
          <w:tcPr>
            <w:tcW w:w="1077" w:type="dxa"/>
            <w:tcBorders>
              <w:top w:val="single" w:sz="4" w:space="0" w:color="auto"/>
              <w:left w:val="single" w:sz="4" w:space="0" w:color="auto"/>
              <w:bottom w:val="single" w:sz="4" w:space="0" w:color="auto"/>
              <w:right w:val="single" w:sz="4" w:space="0" w:color="auto"/>
            </w:tcBorders>
          </w:tcPr>
          <w:p w14:paraId="1E44B90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1.1.2.2</w:t>
            </w:r>
          </w:p>
        </w:tc>
        <w:tc>
          <w:tcPr>
            <w:tcW w:w="8841" w:type="dxa"/>
            <w:tcBorders>
              <w:top w:val="single" w:sz="4" w:space="0" w:color="auto"/>
              <w:left w:val="single" w:sz="4" w:space="0" w:color="auto"/>
              <w:bottom w:val="single" w:sz="4" w:space="0" w:color="auto"/>
              <w:right w:val="single" w:sz="4" w:space="0" w:color="auto"/>
            </w:tcBorders>
          </w:tcPr>
          <w:p w14:paraId="4D7B135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Повествование (сообщение)</w:t>
            </w:r>
          </w:p>
        </w:tc>
      </w:tr>
      <w:tr w:rsidR="00CD6298" w:rsidRPr="00B0157E" w14:paraId="71E01338" w14:textId="77777777" w:rsidTr="00CD6298">
        <w:tc>
          <w:tcPr>
            <w:tcW w:w="1077" w:type="dxa"/>
            <w:tcBorders>
              <w:top w:val="single" w:sz="4" w:space="0" w:color="auto"/>
              <w:left w:val="single" w:sz="4" w:space="0" w:color="auto"/>
              <w:bottom w:val="single" w:sz="4" w:space="0" w:color="auto"/>
              <w:right w:val="single" w:sz="4" w:space="0" w:color="auto"/>
            </w:tcBorders>
          </w:tcPr>
          <w:p w14:paraId="4F64248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1.1.2.3</w:t>
            </w:r>
          </w:p>
        </w:tc>
        <w:tc>
          <w:tcPr>
            <w:tcW w:w="8841" w:type="dxa"/>
            <w:tcBorders>
              <w:top w:val="single" w:sz="4" w:space="0" w:color="auto"/>
              <w:left w:val="single" w:sz="4" w:space="0" w:color="auto"/>
              <w:bottom w:val="single" w:sz="4" w:space="0" w:color="auto"/>
              <w:right w:val="single" w:sz="4" w:space="0" w:color="auto"/>
            </w:tcBorders>
          </w:tcPr>
          <w:p w14:paraId="4FD9CED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Изложение (пересказ) основного содержания прочитанного текста</w:t>
            </w:r>
          </w:p>
        </w:tc>
      </w:tr>
      <w:tr w:rsidR="00CD6298" w:rsidRPr="00B0157E" w14:paraId="35F2438B" w14:textId="77777777" w:rsidTr="00CD6298">
        <w:tc>
          <w:tcPr>
            <w:tcW w:w="1077" w:type="dxa"/>
            <w:tcBorders>
              <w:top w:val="single" w:sz="4" w:space="0" w:color="auto"/>
              <w:left w:val="single" w:sz="4" w:space="0" w:color="auto"/>
              <w:bottom w:val="single" w:sz="4" w:space="0" w:color="auto"/>
              <w:right w:val="single" w:sz="4" w:space="0" w:color="auto"/>
            </w:tcBorders>
          </w:tcPr>
          <w:p w14:paraId="3C4E4FB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1.1.2.4</w:t>
            </w:r>
          </w:p>
        </w:tc>
        <w:tc>
          <w:tcPr>
            <w:tcW w:w="8841" w:type="dxa"/>
            <w:tcBorders>
              <w:top w:val="single" w:sz="4" w:space="0" w:color="auto"/>
              <w:left w:val="single" w:sz="4" w:space="0" w:color="auto"/>
              <w:bottom w:val="single" w:sz="4" w:space="0" w:color="auto"/>
              <w:right w:val="single" w:sz="4" w:space="0" w:color="auto"/>
            </w:tcBorders>
          </w:tcPr>
          <w:p w14:paraId="2356045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Краткое изложение результатов выполненной проектной работы</w:t>
            </w:r>
          </w:p>
        </w:tc>
      </w:tr>
      <w:tr w:rsidR="00CD6298" w:rsidRPr="00B0157E" w14:paraId="3186747A" w14:textId="77777777" w:rsidTr="00CD6298">
        <w:tc>
          <w:tcPr>
            <w:tcW w:w="1077" w:type="dxa"/>
            <w:tcBorders>
              <w:top w:val="single" w:sz="4" w:space="0" w:color="auto"/>
              <w:left w:val="single" w:sz="4" w:space="0" w:color="auto"/>
              <w:bottom w:val="single" w:sz="4" w:space="0" w:color="auto"/>
              <w:right w:val="single" w:sz="4" w:space="0" w:color="auto"/>
            </w:tcBorders>
          </w:tcPr>
          <w:p w14:paraId="2A160A9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w:t>
            </w:r>
          </w:p>
        </w:tc>
        <w:tc>
          <w:tcPr>
            <w:tcW w:w="8841" w:type="dxa"/>
            <w:tcBorders>
              <w:top w:val="single" w:sz="4" w:space="0" w:color="auto"/>
              <w:left w:val="single" w:sz="4" w:space="0" w:color="auto"/>
              <w:bottom w:val="single" w:sz="4" w:space="0" w:color="auto"/>
              <w:right w:val="single" w:sz="4" w:space="0" w:color="auto"/>
            </w:tcBorders>
          </w:tcPr>
          <w:p w14:paraId="2AA0BCD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w:t>
            </w:r>
          </w:p>
          <w:p w14:paraId="737A2FB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w:t>
            </w:r>
            <w:proofErr w:type="spellStart"/>
            <w:r w:rsidRPr="00CD6298">
              <w:rPr>
                <w:rFonts w:ascii="Times New Roman" w:hAnsi="Times New Roman" w:cs="Times New Roman"/>
                <w:bCs/>
                <w:sz w:val="24"/>
                <w:szCs w:val="24"/>
              </w:rPr>
              <w:t>аудиотекстов</w:t>
            </w:r>
            <w:proofErr w:type="spellEnd"/>
            <w:r w:rsidRPr="00CD6298">
              <w:rPr>
                <w:rFonts w:ascii="Times New Roman" w:hAnsi="Times New Roman" w:cs="Times New Roman"/>
                <w:bCs/>
                <w:sz w:val="24"/>
                <w:szCs w:val="24"/>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CD6298" w:rsidRPr="00B0157E" w14:paraId="7E36CC3C" w14:textId="77777777" w:rsidTr="00CD6298">
        <w:tc>
          <w:tcPr>
            <w:tcW w:w="1077" w:type="dxa"/>
            <w:tcBorders>
              <w:top w:val="single" w:sz="4" w:space="0" w:color="auto"/>
              <w:left w:val="single" w:sz="4" w:space="0" w:color="auto"/>
              <w:bottom w:val="single" w:sz="4" w:space="0" w:color="auto"/>
              <w:right w:val="single" w:sz="4" w:space="0" w:color="auto"/>
            </w:tcBorders>
          </w:tcPr>
          <w:p w14:paraId="0E2F27E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1.2.1</w:t>
            </w:r>
          </w:p>
        </w:tc>
        <w:tc>
          <w:tcPr>
            <w:tcW w:w="8841" w:type="dxa"/>
            <w:tcBorders>
              <w:top w:val="single" w:sz="4" w:space="0" w:color="auto"/>
              <w:left w:val="single" w:sz="4" w:space="0" w:color="auto"/>
              <w:bottom w:val="single" w:sz="4" w:space="0" w:color="auto"/>
              <w:right w:val="single" w:sz="4" w:space="0" w:color="auto"/>
            </w:tcBorders>
          </w:tcPr>
          <w:p w14:paraId="421A18D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CD6298" w:rsidRPr="00B0157E" w14:paraId="0E226EC3" w14:textId="77777777" w:rsidTr="00CD6298">
        <w:tc>
          <w:tcPr>
            <w:tcW w:w="1077" w:type="dxa"/>
            <w:tcBorders>
              <w:top w:val="single" w:sz="4" w:space="0" w:color="auto"/>
              <w:left w:val="single" w:sz="4" w:space="0" w:color="auto"/>
              <w:bottom w:val="single" w:sz="4" w:space="0" w:color="auto"/>
              <w:right w:val="single" w:sz="4" w:space="0" w:color="auto"/>
            </w:tcBorders>
          </w:tcPr>
          <w:p w14:paraId="1746107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1.2.2</w:t>
            </w:r>
          </w:p>
        </w:tc>
        <w:tc>
          <w:tcPr>
            <w:tcW w:w="8841" w:type="dxa"/>
            <w:tcBorders>
              <w:top w:val="single" w:sz="4" w:space="0" w:color="auto"/>
              <w:left w:val="single" w:sz="4" w:space="0" w:color="auto"/>
              <w:bottom w:val="single" w:sz="4" w:space="0" w:color="auto"/>
              <w:right w:val="single" w:sz="4" w:space="0" w:color="auto"/>
            </w:tcBorders>
          </w:tcPr>
          <w:p w14:paraId="75F3341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CD6298" w:rsidRPr="00B0157E" w14:paraId="6018DF09" w14:textId="77777777" w:rsidTr="00CD6298">
        <w:tc>
          <w:tcPr>
            <w:tcW w:w="1077" w:type="dxa"/>
            <w:tcBorders>
              <w:top w:val="single" w:sz="4" w:space="0" w:color="auto"/>
              <w:left w:val="single" w:sz="4" w:space="0" w:color="auto"/>
              <w:bottom w:val="single" w:sz="4" w:space="0" w:color="auto"/>
              <w:right w:val="single" w:sz="4" w:space="0" w:color="auto"/>
            </w:tcBorders>
          </w:tcPr>
          <w:p w14:paraId="59FFF3F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w:t>
            </w:r>
          </w:p>
        </w:tc>
        <w:tc>
          <w:tcPr>
            <w:tcW w:w="8841" w:type="dxa"/>
            <w:tcBorders>
              <w:top w:val="single" w:sz="4" w:space="0" w:color="auto"/>
              <w:left w:val="single" w:sz="4" w:space="0" w:color="auto"/>
              <w:bottom w:val="single" w:sz="4" w:space="0" w:color="auto"/>
              <w:right w:val="single" w:sz="4" w:space="0" w:color="auto"/>
            </w:tcBorders>
          </w:tcPr>
          <w:p w14:paraId="4B40709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Смысловое чтение</w:t>
            </w:r>
          </w:p>
          <w:p w14:paraId="022BA9A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CD6298" w:rsidRPr="00B0157E" w14:paraId="785A8EE7" w14:textId="77777777" w:rsidTr="00CD6298">
        <w:tc>
          <w:tcPr>
            <w:tcW w:w="1077" w:type="dxa"/>
            <w:tcBorders>
              <w:top w:val="single" w:sz="4" w:space="0" w:color="auto"/>
              <w:left w:val="single" w:sz="4" w:space="0" w:color="auto"/>
              <w:bottom w:val="single" w:sz="4" w:space="0" w:color="auto"/>
              <w:right w:val="single" w:sz="4" w:space="0" w:color="auto"/>
            </w:tcBorders>
          </w:tcPr>
          <w:p w14:paraId="353134E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1.3.1</w:t>
            </w:r>
          </w:p>
        </w:tc>
        <w:tc>
          <w:tcPr>
            <w:tcW w:w="8841" w:type="dxa"/>
            <w:tcBorders>
              <w:top w:val="single" w:sz="4" w:space="0" w:color="auto"/>
              <w:left w:val="single" w:sz="4" w:space="0" w:color="auto"/>
              <w:bottom w:val="single" w:sz="4" w:space="0" w:color="auto"/>
              <w:right w:val="single" w:sz="4" w:space="0" w:color="auto"/>
            </w:tcBorders>
          </w:tcPr>
          <w:p w14:paraId="3BC7BAE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CD6298" w:rsidRPr="00B0157E" w14:paraId="0F309494" w14:textId="77777777" w:rsidTr="00CD6298">
        <w:tc>
          <w:tcPr>
            <w:tcW w:w="1077" w:type="dxa"/>
            <w:tcBorders>
              <w:top w:val="single" w:sz="4" w:space="0" w:color="auto"/>
              <w:left w:val="single" w:sz="4" w:space="0" w:color="auto"/>
              <w:bottom w:val="single" w:sz="4" w:space="0" w:color="auto"/>
              <w:right w:val="single" w:sz="4" w:space="0" w:color="auto"/>
            </w:tcBorders>
          </w:tcPr>
          <w:p w14:paraId="4529235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1.3.2</w:t>
            </w:r>
          </w:p>
        </w:tc>
        <w:tc>
          <w:tcPr>
            <w:tcW w:w="8841" w:type="dxa"/>
            <w:tcBorders>
              <w:top w:val="single" w:sz="4" w:space="0" w:color="auto"/>
              <w:left w:val="single" w:sz="4" w:space="0" w:color="auto"/>
              <w:bottom w:val="single" w:sz="4" w:space="0" w:color="auto"/>
              <w:right w:val="single" w:sz="4" w:space="0" w:color="auto"/>
            </w:tcBorders>
          </w:tcPr>
          <w:p w14:paraId="563D77F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пониманием запрашиваемой информации - умение находить в прочитанном тексте и понимать запрашиваемую информацию</w:t>
            </w:r>
          </w:p>
        </w:tc>
      </w:tr>
      <w:tr w:rsidR="00CD6298" w:rsidRPr="00B0157E" w14:paraId="20004608" w14:textId="77777777" w:rsidTr="00CD6298">
        <w:tc>
          <w:tcPr>
            <w:tcW w:w="1077" w:type="dxa"/>
            <w:tcBorders>
              <w:top w:val="single" w:sz="4" w:space="0" w:color="auto"/>
              <w:left w:val="single" w:sz="4" w:space="0" w:color="auto"/>
              <w:bottom w:val="single" w:sz="4" w:space="0" w:color="auto"/>
              <w:right w:val="single" w:sz="4" w:space="0" w:color="auto"/>
            </w:tcBorders>
          </w:tcPr>
          <w:p w14:paraId="55C0B4A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1.3.3</w:t>
            </w:r>
          </w:p>
        </w:tc>
        <w:tc>
          <w:tcPr>
            <w:tcW w:w="8841" w:type="dxa"/>
            <w:tcBorders>
              <w:top w:val="single" w:sz="4" w:space="0" w:color="auto"/>
              <w:left w:val="single" w:sz="4" w:space="0" w:color="auto"/>
              <w:bottom w:val="single" w:sz="4" w:space="0" w:color="auto"/>
              <w:right w:val="single" w:sz="4" w:space="0" w:color="auto"/>
            </w:tcBorders>
          </w:tcPr>
          <w:p w14:paraId="5CE0328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Чтение </w:t>
            </w:r>
            <w:proofErr w:type="spellStart"/>
            <w:r w:rsidRPr="00CD6298">
              <w:rPr>
                <w:rFonts w:ascii="Times New Roman" w:hAnsi="Times New Roman" w:cs="Times New Roman"/>
                <w:bCs/>
                <w:sz w:val="24"/>
                <w:szCs w:val="24"/>
              </w:rPr>
              <w:t>несплошных</w:t>
            </w:r>
            <w:proofErr w:type="spellEnd"/>
            <w:r w:rsidRPr="00CD6298">
              <w:rPr>
                <w:rFonts w:ascii="Times New Roman" w:hAnsi="Times New Roman" w:cs="Times New Roman"/>
                <w:bCs/>
                <w:sz w:val="24"/>
                <w:szCs w:val="24"/>
              </w:rPr>
              <w:t xml:space="preserve"> текстов (таблиц) и понимание представленной в них информации</w:t>
            </w:r>
          </w:p>
        </w:tc>
      </w:tr>
      <w:tr w:rsidR="00CD6298" w:rsidRPr="00B0157E" w14:paraId="5DCE2B1E" w14:textId="77777777" w:rsidTr="00CD6298">
        <w:tc>
          <w:tcPr>
            <w:tcW w:w="1077" w:type="dxa"/>
            <w:tcBorders>
              <w:top w:val="single" w:sz="4" w:space="0" w:color="auto"/>
              <w:left w:val="single" w:sz="4" w:space="0" w:color="auto"/>
              <w:bottom w:val="single" w:sz="4" w:space="0" w:color="auto"/>
              <w:right w:val="single" w:sz="4" w:space="0" w:color="auto"/>
            </w:tcBorders>
          </w:tcPr>
          <w:p w14:paraId="458B6F9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w:t>
            </w:r>
          </w:p>
        </w:tc>
        <w:tc>
          <w:tcPr>
            <w:tcW w:w="8841" w:type="dxa"/>
            <w:tcBorders>
              <w:top w:val="single" w:sz="4" w:space="0" w:color="auto"/>
              <w:left w:val="single" w:sz="4" w:space="0" w:color="auto"/>
              <w:bottom w:val="single" w:sz="4" w:space="0" w:color="auto"/>
              <w:right w:val="single" w:sz="4" w:space="0" w:color="auto"/>
            </w:tcBorders>
          </w:tcPr>
          <w:p w14:paraId="1144765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Письменная речь</w:t>
            </w:r>
          </w:p>
          <w:p w14:paraId="0A7C4E2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умений письменной речи</w:t>
            </w:r>
          </w:p>
        </w:tc>
      </w:tr>
      <w:tr w:rsidR="00CD6298" w:rsidRPr="00B0157E" w14:paraId="20545DE3" w14:textId="77777777" w:rsidTr="00CD6298">
        <w:tc>
          <w:tcPr>
            <w:tcW w:w="1077" w:type="dxa"/>
            <w:tcBorders>
              <w:top w:val="single" w:sz="4" w:space="0" w:color="auto"/>
              <w:left w:val="single" w:sz="4" w:space="0" w:color="auto"/>
              <w:bottom w:val="single" w:sz="4" w:space="0" w:color="auto"/>
              <w:right w:val="single" w:sz="4" w:space="0" w:color="auto"/>
            </w:tcBorders>
          </w:tcPr>
          <w:p w14:paraId="495903A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1.4.1</w:t>
            </w:r>
          </w:p>
        </w:tc>
        <w:tc>
          <w:tcPr>
            <w:tcW w:w="8841" w:type="dxa"/>
            <w:tcBorders>
              <w:top w:val="single" w:sz="4" w:space="0" w:color="auto"/>
              <w:left w:val="single" w:sz="4" w:space="0" w:color="auto"/>
              <w:bottom w:val="single" w:sz="4" w:space="0" w:color="auto"/>
              <w:right w:val="single" w:sz="4" w:space="0" w:color="auto"/>
            </w:tcBorders>
          </w:tcPr>
          <w:p w14:paraId="76EDEAC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Списывание текста и выписывание из него слов, словосочетаний, предложений в соответствии с решаемой коммуникативной задачей</w:t>
            </w:r>
          </w:p>
        </w:tc>
      </w:tr>
      <w:tr w:rsidR="00CD6298" w:rsidRPr="00B0157E" w14:paraId="71A1A919" w14:textId="77777777" w:rsidTr="00CD6298">
        <w:tc>
          <w:tcPr>
            <w:tcW w:w="1077" w:type="dxa"/>
            <w:tcBorders>
              <w:top w:val="single" w:sz="4" w:space="0" w:color="auto"/>
              <w:left w:val="single" w:sz="4" w:space="0" w:color="auto"/>
              <w:bottom w:val="single" w:sz="4" w:space="0" w:color="auto"/>
              <w:right w:val="single" w:sz="4" w:space="0" w:color="auto"/>
            </w:tcBorders>
          </w:tcPr>
          <w:p w14:paraId="5FA28A8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1.4.2</w:t>
            </w:r>
          </w:p>
        </w:tc>
        <w:tc>
          <w:tcPr>
            <w:tcW w:w="8841" w:type="dxa"/>
            <w:tcBorders>
              <w:top w:val="single" w:sz="4" w:space="0" w:color="auto"/>
              <w:left w:val="single" w:sz="4" w:space="0" w:color="auto"/>
              <w:bottom w:val="single" w:sz="4" w:space="0" w:color="auto"/>
              <w:right w:val="single" w:sz="4" w:space="0" w:color="auto"/>
            </w:tcBorders>
          </w:tcPr>
          <w:p w14:paraId="79A95EA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CD6298" w:rsidRPr="00B0157E" w14:paraId="33B70DE8" w14:textId="77777777" w:rsidTr="00CD6298">
        <w:tc>
          <w:tcPr>
            <w:tcW w:w="1077" w:type="dxa"/>
            <w:tcBorders>
              <w:top w:val="single" w:sz="4" w:space="0" w:color="auto"/>
              <w:left w:val="single" w:sz="4" w:space="0" w:color="auto"/>
              <w:bottom w:val="single" w:sz="4" w:space="0" w:color="auto"/>
              <w:right w:val="single" w:sz="4" w:space="0" w:color="auto"/>
            </w:tcBorders>
          </w:tcPr>
          <w:p w14:paraId="61E1225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1.4.3</w:t>
            </w:r>
          </w:p>
        </w:tc>
        <w:tc>
          <w:tcPr>
            <w:tcW w:w="8841" w:type="dxa"/>
            <w:tcBorders>
              <w:top w:val="single" w:sz="4" w:space="0" w:color="auto"/>
              <w:left w:val="single" w:sz="4" w:space="0" w:color="auto"/>
              <w:bottom w:val="single" w:sz="4" w:space="0" w:color="auto"/>
              <w:right w:val="single" w:sz="4" w:space="0" w:color="auto"/>
            </w:tcBorders>
          </w:tcPr>
          <w:p w14:paraId="14EF19A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CD6298" w:rsidRPr="00B0157E" w14:paraId="304C3464" w14:textId="77777777" w:rsidTr="00CD6298">
        <w:tc>
          <w:tcPr>
            <w:tcW w:w="1077" w:type="dxa"/>
            <w:tcBorders>
              <w:top w:val="single" w:sz="4" w:space="0" w:color="auto"/>
              <w:left w:val="single" w:sz="4" w:space="0" w:color="auto"/>
              <w:bottom w:val="single" w:sz="4" w:space="0" w:color="auto"/>
              <w:right w:val="single" w:sz="4" w:space="0" w:color="auto"/>
            </w:tcBorders>
          </w:tcPr>
          <w:p w14:paraId="109D3DA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1.4.4</w:t>
            </w:r>
          </w:p>
        </w:tc>
        <w:tc>
          <w:tcPr>
            <w:tcW w:w="8841" w:type="dxa"/>
            <w:tcBorders>
              <w:top w:val="single" w:sz="4" w:space="0" w:color="auto"/>
              <w:left w:val="single" w:sz="4" w:space="0" w:color="auto"/>
              <w:bottom w:val="single" w:sz="4" w:space="0" w:color="auto"/>
              <w:right w:val="single" w:sz="4" w:space="0" w:color="auto"/>
            </w:tcBorders>
          </w:tcPr>
          <w:p w14:paraId="7B52BDE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Создание небольшого письменного высказывания с использованием образца, плана, иллюстраций (объем письменного высказывания - до 70 слов)</w:t>
            </w:r>
          </w:p>
        </w:tc>
      </w:tr>
      <w:tr w:rsidR="00CD6298" w:rsidRPr="00CD6298" w14:paraId="2787EE68" w14:textId="77777777" w:rsidTr="00CD6298">
        <w:tc>
          <w:tcPr>
            <w:tcW w:w="1077" w:type="dxa"/>
            <w:tcBorders>
              <w:top w:val="single" w:sz="4" w:space="0" w:color="auto"/>
              <w:left w:val="single" w:sz="4" w:space="0" w:color="auto"/>
              <w:bottom w:val="single" w:sz="4" w:space="0" w:color="auto"/>
              <w:right w:val="single" w:sz="4" w:space="0" w:color="auto"/>
            </w:tcBorders>
          </w:tcPr>
          <w:p w14:paraId="7682A25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w:t>
            </w:r>
          </w:p>
        </w:tc>
        <w:tc>
          <w:tcPr>
            <w:tcW w:w="8841" w:type="dxa"/>
            <w:tcBorders>
              <w:top w:val="single" w:sz="4" w:space="0" w:color="auto"/>
              <w:left w:val="single" w:sz="4" w:space="0" w:color="auto"/>
              <w:bottom w:val="single" w:sz="4" w:space="0" w:color="auto"/>
              <w:right w:val="single" w:sz="4" w:space="0" w:color="auto"/>
            </w:tcBorders>
          </w:tcPr>
          <w:p w14:paraId="0C9ABE6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Языковые знания и навыки</w:t>
            </w:r>
          </w:p>
        </w:tc>
      </w:tr>
      <w:tr w:rsidR="00CD6298" w:rsidRPr="00CD6298" w14:paraId="1A4CC691" w14:textId="77777777" w:rsidTr="00CD6298">
        <w:tc>
          <w:tcPr>
            <w:tcW w:w="1077" w:type="dxa"/>
            <w:tcBorders>
              <w:top w:val="single" w:sz="4" w:space="0" w:color="auto"/>
              <w:left w:val="single" w:sz="4" w:space="0" w:color="auto"/>
              <w:bottom w:val="single" w:sz="4" w:space="0" w:color="auto"/>
              <w:right w:val="single" w:sz="4" w:space="0" w:color="auto"/>
            </w:tcBorders>
          </w:tcPr>
          <w:p w14:paraId="24D1D5F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w:t>
            </w:r>
          </w:p>
        </w:tc>
        <w:tc>
          <w:tcPr>
            <w:tcW w:w="8841" w:type="dxa"/>
            <w:tcBorders>
              <w:top w:val="single" w:sz="4" w:space="0" w:color="auto"/>
              <w:left w:val="single" w:sz="4" w:space="0" w:color="auto"/>
              <w:bottom w:val="single" w:sz="4" w:space="0" w:color="auto"/>
              <w:right w:val="single" w:sz="4" w:space="0" w:color="auto"/>
            </w:tcBorders>
          </w:tcPr>
          <w:p w14:paraId="210A117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Фонетическая сторона речи</w:t>
            </w:r>
          </w:p>
        </w:tc>
      </w:tr>
      <w:tr w:rsidR="00CD6298" w:rsidRPr="00B0157E" w14:paraId="6DE3ADC1" w14:textId="77777777" w:rsidTr="00CD6298">
        <w:tc>
          <w:tcPr>
            <w:tcW w:w="1077" w:type="dxa"/>
            <w:tcBorders>
              <w:top w:val="single" w:sz="4" w:space="0" w:color="auto"/>
              <w:left w:val="single" w:sz="4" w:space="0" w:color="auto"/>
              <w:bottom w:val="single" w:sz="4" w:space="0" w:color="auto"/>
              <w:right w:val="single" w:sz="4" w:space="0" w:color="auto"/>
            </w:tcBorders>
          </w:tcPr>
          <w:p w14:paraId="0E6A755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2.1.1</w:t>
            </w:r>
          </w:p>
        </w:tc>
        <w:tc>
          <w:tcPr>
            <w:tcW w:w="8841" w:type="dxa"/>
            <w:tcBorders>
              <w:top w:val="single" w:sz="4" w:space="0" w:color="auto"/>
              <w:left w:val="single" w:sz="4" w:space="0" w:color="auto"/>
              <w:bottom w:val="single" w:sz="4" w:space="0" w:color="auto"/>
              <w:right w:val="single" w:sz="4" w:space="0" w:color="auto"/>
            </w:tcBorders>
          </w:tcPr>
          <w:p w14:paraId="2523EA6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D6298" w:rsidRPr="00B0157E" w14:paraId="6139B9AC" w14:textId="77777777" w:rsidTr="00CD6298">
        <w:tc>
          <w:tcPr>
            <w:tcW w:w="1077" w:type="dxa"/>
            <w:tcBorders>
              <w:top w:val="single" w:sz="4" w:space="0" w:color="auto"/>
              <w:left w:val="single" w:sz="4" w:space="0" w:color="auto"/>
              <w:bottom w:val="single" w:sz="4" w:space="0" w:color="auto"/>
              <w:right w:val="single" w:sz="4" w:space="0" w:color="auto"/>
            </w:tcBorders>
          </w:tcPr>
          <w:p w14:paraId="528DC47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2.1.2</w:t>
            </w:r>
          </w:p>
        </w:tc>
        <w:tc>
          <w:tcPr>
            <w:tcW w:w="8841" w:type="dxa"/>
            <w:tcBorders>
              <w:top w:val="single" w:sz="4" w:space="0" w:color="auto"/>
              <w:left w:val="single" w:sz="4" w:space="0" w:color="auto"/>
              <w:bottom w:val="single" w:sz="4" w:space="0" w:color="auto"/>
              <w:right w:val="single" w:sz="4" w:space="0" w:color="auto"/>
            </w:tcBorders>
          </w:tcPr>
          <w:p w14:paraId="23B7E78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CD6298" w:rsidRPr="00CD6298" w14:paraId="792C3D05" w14:textId="77777777" w:rsidTr="00CD6298">
        <w:tc>
          <w:tcPr>
            <w:tcW w:w="1077" w:type="dxa"/>
            <w:tcBorders>
              <w:top w:val="single" w:sz="4" w:space="0" w:color="auto"/>
              <w:left w:val="single" w:sz="4" w:space="0" w:color="auto"/>
              <w:bottom w:val="single" w:sz="4" w:space="0" w:color="auto"/>
              <w:right w:val="single" w:sz="4" w:space="0" w:color="auto"/>
            </w:tcBorders>
          </w:tcPr>
          <w:p w14:paraId="7E94EBF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w:t>
            </w:r>
          </w:p>
        </w:tc>
        <w:tc>
          <w:tcPr>
            <w:tcW w:w="8841" w:type="dxa"/>
            <w:tcBorders>
              <w:top w:val="single" w:sz="4" w:space="0" w:color="auto"/>
              <w:left w:val="single" w:sz="4" w:space="0" w:color="auto"/>
              <w:bottom w:val="single" w:sz="4" w:space="0" w:color="auto"/>
              <w:right w:val="single" w:sz="4" w:space="0" w:color="auto"/>
            </w:tcBorders>
          </w:tcPr>
          <w:p w14:paraId="322CBBC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Графика, орфография и пунктуация</w:t>
            </w:r>
          </w:p>
        </w:tc>
      </w:tr>
      <w:tr w:rsidR="00CD6298" w:rsidRPr="00CD6298" w14:paraId="53E11454" w14:textId="77777777" w:rsidTr="00CD6298">
        <w:tc>
          <w:tcPr>
            <w:tcW w:w="1077" w:type="dxa"/>
            <w:tcBorders>
              <w:top w:val="single" w:sz="4" w:space="0" w:color="auto"/>
              <w:left w:val="single" w:sz="4" w:space="0" w:color="auto"/>
              <w:bottom w:val="single" w:sz="4" w:space="0" w:color="auto"/>
              <w:right w:val="single" w:sz="4" w:space="0" w:color="auto"/>
            </w:tcBorders>
          </w:tcPr>
          <w:p w14:paraId="312DDB7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2.2.1</w:t>
            </w:r>
          </w:p>
        </w:tc>
        <w:tc>
          <w:tcPr>
            <w:tcW w:w="8841" w:type="dxa"/>
            <w:tcBorders>
              <w:top w:val="single" w:sz="4" w:space="0" w:color="auto"/>
              <w:left w:val="single" w:sz="4" w:space="0" w:color="auto"/>
              <w:bottom w:val="single" w:sz="4" w:space="0" w:color="auto"/>
              <w:right w:val="single" w:sz="4" w:space="0" w:color="auto"/>
            </w:tcBorders>
          </w:tcPr>
          <w:p w14:paraId="4748EE0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Правильное написание изученных слов</w:t>
            </w:r>
          </w:p>
        </w:tc>
      </w:tr>
      <w:tr w:rsidR="00CD6298" w:rsidRPr="00B0157E" w14:paraId="1F56BB4F" w14:textId="77777777" w:rsidTr="00CD6298">
        <w:tc>
          <w:tcPr>
            <w:tcW w:w="1077" w:type="dxa"/>
            <w:tcBorders>
              <w:top w:val="single" w:sz="4" w:space="0" w:color="auto"/>
              <w:left w:val="single" w:sz="4" w:space="0" w:color="auto"/>
              <w:bottom w:val="single" w:sz="4" w:space="0" w:color="auto"/>
              <w:right w:val="single" w:sz="4" w:space="0" w:color="auto"/>
            </w:tcBorders>
          </w:tcPr>
          <w:p w14:paraId="7CD5CFC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2.2.2</w:t>
            </w:r>
          </w:p>
        </w:tc>
        <w:tc>
          <w:tcPr>
            <w:tcW w:w="8841" w:type="dxa"/>
            <w:tcBorders>
              <w:top w:val="single" w:sz="4" w:space="0" w:color="auto"/>
              <w:left w:val="single" w:sz="4" w:space="0" w:color="auto"/>
              <w:bottom w:val="single" w:sz="4" w:space="0" w:color="auto"/>
              <w:right w:val="single" w:sz="4" w:space="0" w:color="auto"/>
            </w:tcBorders>
          </w:tcPr>
          <w:p w14:paraId="3190E96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CD6298" w:rsidRPr="00B0157E" w14:paraId="12B46903" w14:textId="77777777" w:rsidTr="00CD6298">
        <w:tc>
          <w:tcPr>
            <w:tcW w:w="1077" w:type="dxa"/>
            <w:tcBorders>
              <w:top w:val="single" w:sz="4" w:space="0" w:color="auto"/>
              <w:left w:val="single" w:sz="4" w:space="0" w:color="auto"/>
              <w:bottom w:val="single" w:sz="4" w:space="0" w:color="auto"/>
              <w:right w:val="single" w:sz="4" w:space="0" w:color="auto"/>
            </w:tcBorders>
          </w:tcPr>
          <w:p w14:paraId="5D5C839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2.2.3</w:t>
            </w:r>
          </w:p>
        </w:tc>
        <w:tc>
          <w:tcPr>
            <w:tcW w:w="8841" w:type="dxa"/>
            <w:tcBorders>
              <w:top w:val="single" w:sz="4" w:space="0" w:color="auto"/>
              <w:left w:val="single" w:sz="4" w:space="0" w:color="auto"/>
              <w:bottom w:val="single" w:sz="4" w:space="0" w:color="auto"/>
              <w:right w:val="single" w:sz="4" w:space="0" w:color="auto"/>
            </w:tcBorders>
          </w:tcPr>
          <w:p w14:paraId="4131130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D6298" w:rsidRPr="00CD6298" w14:paraId="4E1183A9" w14:textId="77777777" w:rsidTr="00CD6298">
        <w:tc>
          <w:tcPr>
            <w:tcW w:w="1077" w:type="dxa"/>
            <w:tcBorders>
              <w:top w:val="single" w:sz="4" w:space="0" w:color="auto"/>
              <w:left w:val="single" w:sz="4" w:space="0" w:color="auto"/>
              <w:bottom w:val="single" w:sz="4" w:space="0" w:color="auto"/>
              <w:right w:val="single" w:sz="4" w:space="0" w:color="auto"/>
            </w:tcBorders>
          </w:tcPr>
          <w:p w14:paraId="2E2D4DA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w:t>
            </w:r>
          </w:p>
        </w:tc>
        <w:tc>
          <w:tcPr>
            <w:tcW w:w="8841" w:type="dxa"/>
            <w:tcBorders>
              <w:top w:val="single" w:sz="4" w:space="0" w:color="auto"/>
              <w:left w:val="single" w:sz="4" w:space="0" w:color="auto"/>
              <w:bottom w:val="single" w:sz="4" w:space="0" w:color="auto"/>
              <w:right w:val="single" w:sz="4" w:space="0" w:color="auto"/>
            </w:tcBorders>
          </w:tcPr>
          <w:p w14:paraId="1B0947B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Лексическая сторона речи</w:t>
            </w:r>
          </w:p>
        </w:tc>
      </w:tr>
      <w:tr w:rsidR="00CD6298" w:rsidRPr="00B0157E" w14:paraId="7986B79F" w14:textId="77777777" w:rsidTr="00CD6298">
        <w:tc>
          <w:tcPr>
            <w:tcW w:w="1077" w:type="dxa"/>
            <w:tcBorders>
              <w:top w:val="single" w:sz="4" w:space="0" w:color="auto"/>
              <w:left w:val="single" w:sz="4" w:space="0" w:color="auto"/>
              <w:bottom w:val="single" w:sz="4" w:space="0" w:color="auto"/>
              <w:right w:val="single" w:sz="4" w:space="0" w:color="auto"/>
            </w:tcBorders>
          </w:tcPr>
          <w:p w14:paraId="10F4C31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2.3.1</w:t>
            </w:r>
          </w:p>
        </w:tc>
        <w:tc>
          <w:tcPr>
            <w:tcW w:w="8841" w:type="dxa"/>
            <w:tcBorders>
              <w:top w:val="single" w:sz="4" w:space="0" w:color="auto"/>
              <w:left w:val="single" w:sz="4" w:space="0" w:color="auto"/>
              <w:bottom w:val="single" w:sz="4" w:space="0" w:color="auto"/>
              <w:right w:val="single" w:sz="4" w:space="0" w:color="auto"/>
            </w:tcBorders>
          </w:tcPr>
          <w:p w14:paraId="18EDE56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CD6298" w:rsidRPr="00CD6298" w14:paraId="2EDEA4D4" w14:textId="77777777" w:rsidTr="00CD6298">
        <w:tc>
          <w:tcPr>
            <w:tcW w:w="1077" w:type="dxa"/>
            <w:tcBorders>
              <w:top w:val="single" w:sz="4" w:space="0" w:color="auto"/>
              <w:left w:val="single" w:sz="4" w:space="0" w:color="auto"/>
              <w:bottom w:val="single" w:sz="4" w:space="0" w:color="auto"/>
              <w:right w:val="single" w:sz="4" w:space="0" w:color="auto"/>
            </w:tcBorders>
          </w:tcPr>
          <w:p w14:paraId="403F3DB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2.3.2</w:t>
            </w:r>
          </w:p>
        </w:tc>
        <w:tc>
          <w:tcPr>
            <w:tcW w:w="8841" w:type="dxa"/>
            <w:tcBorders>
              <w:top w:val="single" w:sz="4" w:space="0" w:color="auto"/>
              <w:left w:val="single" w:sz="4" w:space="0" w:color="auto"/>
              <w:bottom w:val="single" w:sz="4" w:space="0" w:color="auto"/>
              <w:right w:val="single" w:sz="4" w:space="0" w:color="auto"/>
            </w:tcBorders>
          </w:tcPr>
          <w:p w14:paraId="5530093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Синонимы. Антонимы</w:t>
            </w:r>
          </w:p>
        </w:tc>
      </w:tr>
      <w:tr w:rsidR="00CD6298" w:rsidRPr="00CD6298" w14:paraId="33982E90" w14:textId="77777777" w:rsidTr="00CD6298">
        <w:tc>
          <w:tcPr>
            <w:tcW w:w="1077" w:type="dxa"/>
            <w:tcBorders>
              <w:top w:val="single" w:sz="4" w:space="0" w:color="auto"/>
              <w:left w:val="single" w:sz="4" w:space="0" w:color="auto"/>
              <w:bottom w:val="single" w:sz="4" w:space="0" w:color="auto"/>
              <w:right w:val="single" w:sz="4" w:space="0" w:color="auto"/>
            </w:tcBorders>
          </w:tcPr>
          <w:p w14:paraId="2E6619A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2.3.3</w:t>
            </w:r>
          </w:p>
        </w:tc>
        <w:tc>
          <w:tcPr>
            <w:tcW w:w="8841" w:type="dxa"/>
            <w:tcBorders>
              <w:top w:val="single" w:sz="4" w:space="0" w:color="auto"/>
              <w:left w:val="single" w:sz="4" w:space="0" w:color="auto"/>
              <w:bottom w:val="single" w:sz="4" w:space="0" w:color="auto"/>
              <w:right w:val="single" w:sz="4" w:space="0" w:color="auto"/>
            </w:tcBorders>
          </w:tcPr>
          <w:p w14:paraId="1DF3F8B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Интернациональные слова</w:t>
            </w:r>
          </w:p>
        </w:tc>
      </w:tr>
      <w:tr w:rsidR="00CD6298" w:rsidRPr="00B0157E" w14:paraId="04F40D44" w14:textId="77777777" w:rsidTr="00CD6298">
        <w:tc>
          <w:tcPr>
            <w:tcW w:w="1077" w:type="dxa"/>
            <w:tcBorders>
              <w:top w:val="single" w:sz="4" w:space="0" w:color="auto"/>
              <w:left w:val="single" w:sz="4" w:space="0" w:color="auto"/>
              <w:bottom w:val="single" w:sz="4" w:space="0" w:color="auto"/>
              <w:right w:val="single" w:sz="4" w:space="0" w:color="auto"/>
            </w:tcBorders>
          </w:tcPr>
          <w:p w14:paraId="703F0DB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2.3.4</w:t>
            </w:r>
          </w:p>
        </w:tc>
        <w:tc>
          <w:tcPr>
            <w:tcW w:w="8841" w:type="dxa"/>
            <w:tcBorders>
              <w:top w:val="single" w:sz="4" w:space="0" w:color="auto"/>
              <w:left w:val="single" w:sz="4" w:space="0" w:color="auto"/>
              <w:bottom w:val="single" w:sz="4" w:space="0" w:color="auto"/>
              <w:right w:val="single" w:sz="4" w:space="0" w:color="auto"/>
            </w:tcBorders>
          </w:tcPr>
          <w:p w14:paraId="3DFF448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CD6298" w:rsidRPr="00CD6298" w14:paraId="13BB3C4A" w14:textId="77777777" w:rsidTr="00CD6298">
        <w:tc>
          <w:tcPr>
            <w:tcW w:w="1077" w:type="dxa"/>
            <w:tcBorders>
              <w:top w:val="single" w:sz="4" w:space="0" w:color="auto"/>
              <w:left w:val="single" w:sz="4" w:space="0" w:color="auto"/>
              <w:bottom w:val="single" w:sz="4" w:space="0" w:color="auto"/>
              <w:right w:val="single" w:sz="4" w:space="0" w:color="auto"/>
            </w:tcBorders>
          </w:tcPr>
          <w:p w14:paraId="21AD9B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2.3.5</w:t>
            </w:r>
          </w:p>
        </w:tc>
        <w:tc>
          <w:tcPr>
            <w:tcW w:w="8841" w:type="dxa"/>
            <w:tcBorders>
              <w:top w:val="single" w:sz="4" w:space="0" w:color="auto"/>
              <w:left w:val="single" w:sz="4" w:space="0" w:color="auto"/>
              <w:bottom w:val="single" w:sz="4" w:space="0" w:color="auto"/>
              <w:right w:val="single" w:sz="4" w:space="0" w:color="auto"/>
            </w:tcBorders>
          </w:tcPr>
          <w:p w14:paraId="1C37621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Основные способы словообразования - аффиксация:</w:t>
            </w:r>
          </w:p>
        </w:tc>
      </w:tr>
      <w:tr w:rsidR="00CD6298" w:rsidRPr="00B0157E" w14:paraId="1D64C38F" w14:textId="77777777" w:rsidTr="00CD6298">
        <w:tc>
          <w:tcPr>
            <w:tcW w:w="1077" w:type="dxa"/>
            <w:tcBorders>
              <w:top w:val="single" w:sz="4" w:space="0" w:color="auto"/>
              <w:left w:val="single" w:sz="4" w:space="0" w:color="auto"/>
              <w:bottom w:val="single" w:sz="4" w:space="0" w:color="auto"/>
              <w:right w:val="single" w:sz="4" w:space="0" w:color="auto"/>
            </w:tcBorders>
          </w:tcPr>
          <w:p w14:paraId="1104A93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2.3.5.1</w:t>
            </w:r>
          </w:p>
        </w:tc>
        <w:tc>
          <w:tcPr>
            <w:tcW w:w="8841" w:type="dxa"/>
            <w:tcBorders>
              <w:top w:val="single" w:sz="4" w:space="0" w:color="auto"/>
              <w:left w:val="single" w:sz="4" w:space="0" w:color="auto"/>
              <w:bottom w:val="single" w:sz="4" w:space="0" w:color="auto"/>
              <w:right w:val="single" w:sz="4" w:space="0" w:color="auto"/>
            </w:tcBorders>
          </w:tcPr>
          <w:p w14:paraId="7ADD788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имен существительных при помощи суффикса -</w:t>
            </w:r>
            <w:proofErr w:type="spellStart"/>
            <w:r w:rsidRPr="00CD6298">
              <w:rPr>
                <w:rFonts w:ascii="Times New Roman" w:hAnsi="Times New Roman" w:cs="Times New Roman"/>
                <w:bCs/>
                <w:sz w:val="24"/>
                <w:szCs w:val="24"/>
              </w:rPr>
              <w:t>ing</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reading</w:t>
            </w:r>
            <w:proofErr w:type="spellEnd"/>
            <w:r w:rsidRPr="00CD6298">
              <w:rPr>
                <w:rFonts w:ascii="Times New Roman" w:hAnsi="Times New Roman" w:cs="Times New Roman"/>
                <w:bCs/>
                <w:sz w:val="24"/>
                <w:szCs w:val="24"/>
              </w:rPr>
              <w:t>)</w:t>
            </w:r>
          </w:p>
        </w:tc>
      </w:tr>
      <w:tr w:rsidR="00CD6298" w:rsidRPr="00B0157E" w14:paraId="3E7EFE7E" w14:textId="77777777" w:rsidTr="00CD6298">
        <w:tc>
          <w:tcPr>
            <w:tcW w:w="1077" w:type="dxa"/>
            <w:tcBorders>
              <w:top w:val="single" w:sz="4" w:space="0" w:color="auto"/>
              <w:left w:val="single" w:sz="4" w:space="0" w:color="auto"/>
              <w:bottom w:val="single" w:sz="4" w:space="0" w:color="auto"/>
              <w:right w:val="single" w:sz="4" w:space="0" w:color="auto"/>
            </w:tcBorders>
          </w:tcPr>
          <w:p w14:paraId="3DAEFE9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2.3.5.2</w:t>
            </w:r>
          </w:p>
        </w:tc>
        <w:tc>
          <w:tcPr>
            <w:tcW w:w="8841" w:type="dxa"/>
            <w:tcBorders>
              <w:top w:val="single" w:sz="4" w:space="0" w:color="auto"/>
              <w:left w:val="single" w:sz="4" w:space="0" w:color="auto"/>
              <w:bottom w:val="single" w:sz="4" w:space="0" w:color="auto"/>
              <w:right w:val="single" w:sz="4" w:space="0" w:color="auto"/>
            </w:tcBorders>
          </w:tcPr>
          <w:p w14:paraId="7D68F4A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имен прилагательных при помощи суффиксов -</w:t>
            </w:r>
            <w:proofErr w:type="spellStart"/>
            <w:r w:rsidRPr="00CD6298">
              <w:rPr>
                <w:rFonts w:ascii="Times New Roman" w:hAnsi="Times New Roman" w:cs="Times New Roman"/>
                <w:bCs/>
                <w:sz w:val="24"/>
                <w:szCs w:val="24"/>
              </w:rPr>
              <w:t>al</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typical</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ing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amazing</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less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useless</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ive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impressive</w:t>
            </w:r>
            <w:proofErr w:type="spellEnd"/>
            <w:r w:rsidRPr="00CD6298">
              <w:rPr>
                <w:rFonts w:ascii="Times New Roman" w:hAnsi="Times New Roman" w:cs="Times New Roman"/>
                <w:bCs/>
                <w:sz w:val="24"/>
                <w:szCs w:val="24"/>
              </w:rPr>
              <w:t>)</w:t>
            </w:r>
          </w:p>
        </w:tc>
      </w:tr>
      <w:tr w:rsidR="00CD6298" w:rsidRPr="00B0157E" w14:paraId="3854B7D6" w14:textId="77777777" w:rsidTr="00CD6298">
        <w:tc>
          <w:tcPr>
            <w:tcW w:w="1077" w:type="dxa"/>
            <w:tcBorders>
              <w:top w:val="single" w:sz="4" w:space="0" w:color="auto"/>
              <w:left w:val="single" w:sz="4" w:space="0" w:color="auto"/>
              <w:bottom w:val="single" w:sz="4" w:space="0" w:color="auto"/>
              <w:right w:val="single" w:sz="4" w:space="0" w:color="auto"/>
            </w:tcBorders>
          </w:tcPr>
          <w:p w14:paraId="28F5EE6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w:t>
            </w:r>
          </w:p>
        </w:tc>
        <w:tc>
          <w:tcPr>
            <w:tcW w:w="8841" w:type="dxa"/>
            <w:tcBorders>
              <w:top w:val="single" w:sz="4" w:space="0" w:color="auto"/>
              <w:left w:val="single" w:sz="4" w:space="0" w:color="auto"/>
              <w:bottom w:val="single" w:sz="4" w:space="0" w:color="auto"/>
              <w:right w:val="single" w:sz="4" w:space="0" w:color="auto"/>
            </w:tcBorders>
          </w:tcPr>
          <w:p w14:paraId="7DC8D6D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Грамматическая сторона речи</w:t>
            </w:r>
          </w:p>
          <w:p w14:paraId="1CE5D62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D6298" w:rsidRPr="00B0157E" w14:paraId="6E45E93D" w14:textId="77777777" w:rsidTr="00CD6298">
        <w:tc>
          <w:tcPr>
            <w:tcW w:w="1077" w:type="dxa"/>
            <w:tcBorders>
              <w:top w:val="single" w:sz="4" w:space="0" w:color="auto"/>
              <w:left w:val="single" w:sz="4" w:space="0" w:color="auto"/>
              <w:bottom w:val="single" w:sz="4" w:space="0" w:color="auto"/>
              <w:right w:val="single" w:sz="4" w:space="0" w:color="auto"/>
            </w:tcBorders>
          </w:tcPr>
          <w:p w14:paraId="251D4C4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w:t>
            </w:r>
          </w:p>
        </w:tc>
        <w:tc>
          <w:tcPr>
            <w:tcW w:w="8841" w:type="dxa"/>
            <w:tcBorders>
              <w:top w:val="single" w:sz="4" w:space="0" w:color="auto"/>
              <w:left w:val="single" w:sz="4" w:space="0" w:color="auto"/>
              <w:bottom w:val="single" w:sz="4" w:space="0" w:color="auto"/>
              <w:right w:val="single" w:sz="4" w:space="0" w:color="auto"/>
            </w:tcBorders>
          </w:tcPr>
          <w:p w14:paraId="7004413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Сложноподчиненные предложения с придаточными определительными с союзными словами </w:t>
            </w:r>
            <w:proofErr w:type="spellStart"/>
            <w:r w:rsidRPr="00CD6298">
              <w:rPr>
                <w:rFonts w:ascii="Times New Roman" w:hAnsi="Times New Roman" w:cs="Times New Roman"/>
                <w:bCs/>
                <w:sz w:val="24"/>
                <w:szCs w:val="24"/>
              </w:rPr>
              <w:t>who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which</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that</w:t>
            </w:r>
            <w:proofErr w:type="spellEnd"/>
          </w:p>
        </w:tc>
      </w:tr>
      <w:tr w:rsidR="00CD6298" w:rsidRPr="00B0157E" w14:paraId="7789506F" w14:textId="77777777" w:rsidTr="00CD6298">
        <w:tc>
          <w:tcPr>
            <w:tcW w:w="1077" w:type="dxa"/>
            <w:tcBorders>
              <w:top w:val="single" w:sz="4" w:space="0" w:color="auto"/>
              <w:left w:val="single" w:sz="4" w:space="0" w:color="auto"/>
              <w:bottom w:val="single" w:sz="4" w:space="0" w:color="auto"/>
              <w:right w:val="single" w:sz="4" w:space="0" w:color="auto"/>
            </w:tcBorders>
          </w:tcPr>
          <w:p w14:paraId="0B11AD7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w:t>
            </w:r>
          </w:p>
        </w:tc>
        <w:tc>
          <w:tcPr>
            <w:tcW w:w="8841" w:type="dxa"/>
            <w:tcBorders>
              <w:top w:val="single" w:sz="4" w:space="0" w:color="auto"/>
              <w:left w:val="single" w:sz="4" w:space="0" w:color="auto"/>
              <w:bottom w:val="single" w:sz="4" w:space="0" w:color="auto"/>
              <w:right w:val="single" w:sz="4" w:space="0" w:color="auto"/>
            </w:tcBorders>
          </w:tcPr>
          <w:p w14:paraId="403976A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Предложения с конструкциями </w:t>
            </w:r>
            <w:proofErr w:type="spellStart"/>
            <w:r w:rsidRPr="00CD6298">
              <w:rPr>
                <w:rFonts w:ascii="Times New Roman" w:hAnsi="Times New Roman" w:cs="Times New Roman"/>
                <w:bCs/>
                <w:sz w:val="24"/>
                <w:szCs w:val="24"/>
              </w:rPr>
              <w:t>as</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as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not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so</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as</w:t>
            </w:r>
            <w:proofErr w:type="spellEnd"/>
          </w:p>
        </w:tc>
      </w:tr>
      <w:tr w:rsidR="00CD6298" w:rsidRPr="00B0157E" w14:paraId="78F42A25" w14:textId="77777777" w:rsidTr="00CD6298">
        <w:tc>
          <w:tcPr>
            <w:tcW w:w="1077" w:type="dxa"/>
            <w:tcBorders>
              <w:top w:val="single" w:sz="4" w:space="0" w:color="auto"/>
              <w:left w:val="single" w:sz="4" w:space="0" w:color="auto"/>
              <w:bottom w:val="single" w:sz="4" w:space="0" w:color="auto"/>
              <w:right w:val="single" w:sz="4" w:space="0" w:color="auto"/>
            </w:tcBorders>
          </w:tcPr>
          <w:p w14:paraId="69DFB0E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w:t>
            </w:r>
          </w:p>
        </w:tc>
        <w:tc>
          <w:tcPr>
            <w:tcW w:w="8841" w:type="dxa"/>
            <w:tcBorders>
              <w:top w:val="single" w:sz="4" w:space="0" w:color="auto"/>
              <w:left w:val="single" w:sz="4" w:space="0" w:color="auto"/>
              <w:bottom w:val="single" w:sz="4" w:space="0" w:color="auto"/>
              <w:right w:val="single" w:sz="4" w:space="0" w:color="auto"/>
            </w:tcBorders>
          </w:tcPr>
          <w:p w14:paraId="459179A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Все типы вопросительных предложений (общий, специальный, альтернативный, разделительный вопросы) в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Continuous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p>
        </w:tc>
      </w:tr>
      <w:tr w:rsidR="00CD6298" w:rsidRPr="00B0157E" w14:paraId="152B5749" w14:textId="77777777" w:rsidTr="00CD6298">
        <w:tc>
          <w:tcPr>
            <w:tcW w:w="1077" w:type="dxa"/>
            <w:tcBorders>
              <w:top w:val="single" w:sz="4" w:space="0" w:color="auto"/>
              <w:left w:val="single" w:sz="4" w:space="0" w:color="auto"/>
              <w:bottom w:val="single" w:sz="4" w:space="0" w:color="auto"/>
              <w:right w:val="single" w:sz="4" w:space="0" w:color="auto"/>
            </w:tcBorders>
          </w:tcPr>
          <w:p w14:paraId="4A01B5A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w:t>
            </w:r>
          </w:p>
        </w:tc>
        <w:tc>
          <w:tcPr>
            <w:tcW w:w="8841" w:type="dxa"/>
            <w:tcBorders>
              <w:top w:val="single" w:sz="4" w:space="0" w:color="auto"/>
              <w:left w:val="single" w:sz="4" w:space="0" w:color="auto"/>
              <w:bottom w:val="single" w:sz="4" w:space="0" w:color="auto"/>
              <w:right w:val="single" w:sz="4" w:space="0" w:color="auto"/>
            </w:tcBorders>
          </w:tcPr>
          <w:p w14:paraId="3EA32E1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Глаголы в </w:t>
            </w:r>
            <w:proofErr w:type="spellStart"/>
            <w:proofErr w:type="gramStart"/>
            <w:r w:rsidRPr="00CD6298">
              <w:rPr>
                <w:rFonts w:ascii="Times New Roman" w:hAnsi="Times New Roman" w:cs="Times New Roman"/>
                <w:bCs/>
                <w:sz w:val="24"/>
                <w:szCs w:val="24"/>
              </w:rPr>
              <w:t>видо</w:t>
            </w:r>
            <w:proofErr w:type="spellEnd"/>
            <w:r w:rsidRPr="00CD6298">
              <w:rPr>
                <w:rFonts w:ascii="Times New Roman" w:hAnsi="Times New Roman" w:cs="Times New Roman"/>
                <w:bCs/>
                <w:sz w:val="24"/>
                <w:szCs w:val="24"/>
              </w:rPr>
              <w:t>-временных</w:t>
            </w:r>
            <w:proofErr w:type="gramEnd"/>
            <w:r w:rsidRPr="00CD6298">
              <w:rPr>
                <w:rFonts w:ascii="Times New Roman" w:hAnsi="Times New Roman" w:cs="Times New Roman"/>
                <w:bCs/>
                <w:sz w:val="24"/>
                <w:szCs w:val="24"/>
              </w:rPr>
              <w:t xml:space="preserve"> формах действительного залога в изъявительном наклонении в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Continuous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p>
        </w:tc>
      </w:tr>
      <w:tr w:rsidR="00CD6298" w:rsidRPr="0037488C" w14:paraId="65FFB811" w14:textId="77777777" w:rsidTr="00CD6298">
        <w:tc>
          <w:tcPr>
            <w:tcW w:w="1077" w:type="dxa"/>
            <w:tcBorders>
              <w:top w:val="single" w:sz="4" w:space="0" w:color="auto"/>
              <w:left w:val="single" w:sz="4" w:space="0" w:color="auto"/>
              <w:bottom w:val="single" w:sz="4" w:space="0" w:color="auto"/>
              <w:right w:val="single" w:sz="4" w:space="0" w:color="auto"/>
            </w:tcBorders>
          </w:tcPr>
          <w:p w14:paraId="3AC050D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2.4.5</w:t>
            </w:r>
          </w:p>
        </w:tc>
        <w:tc>
          <w:tcPr>
            <w:tcW w:w="8841" w:type="dxa"/>
            <w:tcBorders>
              <w:top w:val="single" w:sz="4" w:space="0" w:color="auto"/>
              <w:left w:val="single" w:sz="4" w:space="0" w:color="auto"/>
              <w:bottom w:val="single" w:sz="4" w:space="0" w:color="auto"/>
              <w:right w:val="single" w:sz="4" w:space="0" w:color="auto"/>
            </w:tcBorders>
          </w:tcPr>
          <w:p w14:paraId="7EE9AF87"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Модальные</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глаголы</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их</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эквиваленты</w:t>
            </w:r>
            <w:r w:rsidRPr="00CD6298">
              <w:rPr>
                <w:rFonts w:ascii="Times New Roman" w:hAnsi="Times New Roman" w:cs="Times New Roman"/>
                <w:bCs/>
                <w:sz w:val="24"/>
                <w:szCs w:val="24"/>
                <w:lang w:val="en-US"/>
              </w:rPr>
              <w:t xml:space="preserve"> (can/be able to, must/have to, may, should, need)</w:t>
            </w:r>
          </w:p>
        </w:tc>
      </w:tr>
      <w:tr w:rsidR="00CD6298" w:rsidRPr="0037488C" w14:paraId="3D4428B4" w14:textId="77777777" w:rsidTr="00CD6298">
        <w:tc>
          <w:tcPr>
            <w:tcW w:w="1077" w:type="dxa"/>
            <w:tcBorders>
              <w:top w:val="single" w:sz="4" w:space="0" w:color="auto"/>
              <w:left w:val="single" w:sz="4" w:space="0" w:color="auto"/>
              <w:bottom w:val="single" w:sz="4" w:space="0" w:color="auto"/>
              <w:right w:val="single" w:sz="4" w:space="0" w:color="auto"/>
            </w:tcBorders>
          </w:tcPr>
          <w:p w14:paraId="1E453EE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2.4.6</w:t>
            </w:r>
          </w:p>
        </w:tc>
        <w:tc>
          <w:tcPr>
            <w:tcW w:w="8841" w:type="dxa"/>
            <w:tcBorders>
              <w:top w:val="single" w:sz="4" w:space="0" w:color="auto"/>
              <w:left w:val="single" w:sz="4" w:space="0" w:color="auto"/>
              <w:bottom w:val="single" w:sz="4" w:space="0" w:color="auto"/>
              <w:right w:val="single" w:sz="4" w:space="0" w:color="auto"/>
            </w:tcBorders>
          </w:tcPr>
          <w:p w14:paraId="618B6F92"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Слова</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выражающие</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количество</w:t>
            </w:r>
            <w:r w:rsidRPr="00CD6298">
              <w:rPr>
                <w:rFonts w:ascii="Times New Roman" w:hAnsi="Times New Roman" w:cs="Times New Roman"/>
                <w:bCs/>
                <w:sz w:val="24"/>
                <w:szCs w:val="24"/>
                <w:lang w:val="en-US"/>
              </w:rPr>
              <w:t xml:space="preserve"> (little/a little, few/a few)</w:t>
            </w:r>
          </w:p>
        </w:tc>
      </w:tr>
      <w:tr w:rsidR="00CD6298" w:rsidRPr="00B0157E" w14:paraId="4C8471A9" w14:textId="77777777" w:rsidTr="00CD6298">
        <w:tc>
          <w:tcPr>
            <w:tcW w:w="1077" w:type="dxa"/>
            <w:tcBorders>
              <w:top w:val="single" w:sz="4" w:space="0" w:color="auto"/>
              <w:left w:val="single" w:sz="4" w:space="0" w:color="auto"/>
              <w:bottom w:val="single" w:sz="4" w:space="0" w:color="auto"/>
              <w:right w:val="single" w:sz="4" w:space="0" w:color="auto"/>
            </w:tcBorders>
          </w:tcPr>
          <w:p w14:paraId="7ADA541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2.4.7</w:t>
            </w:r>
          </w:p>
        </w:tc>
        <w:tc>
          <w:tcPr>
            <w:tcW w:w="8841" w:type="dxa"/>
            <w:tcBorders>
              <w:top w:val="single" w:sz="4" w:space="0" w:color="auto"/>
              <w:left w:val="single" w:sz="4" w:space="0" w:color="auto"/>
              <w:bottom w:val="single" w:sz="4" w:space="0" w:color="auto"/>
              <w:right w:val="single" w:sz="4" w:space="0" w:color="auto"/>
            </w:tcBorders>
          </w:tcPr>
          <w:p w14:paraId="24D9A46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Возвратные, неопределенные местоимения (</w:t>
            </w:r>
            <w:proofErr w:type="spellStart"/>
            <w:r w:rsidRPr="00CD6298">
              <w:rPr>
                <w:rFonts w:ascii="Times New Roman" w:hAnsi="Times New Roman" w:cs="Times New Roman"/>
                <w:bCs/>
                <w:sz w:val="24"/>
                <w:szCs w:val="24"/>
              </w:rPr>
              <w:t>some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any</w:t>
            </w:r>
            <w:proofErr w:type="spellEnd"/>
            <w:r w:rsidRPr="00CD6298">
              <w:rPr>
                <w:rFonts w:ascii="Times New Roman" w:hAnsi="Times New Roman" w:cs="Times New Roman"/>
                <w:bCs/>
                <w:sz w:val="24"/>
                <w:szCs w:val="24"/>
              </w:rPr>
              <w:t>) и их производные (</w:t>
            </w:r>
            <w:proofErr w:type="spellStart"/>
            <w:r w:rsidRPr="00CD6298">
              <w:rPr>
                <w:rFonts w:ascii="Times New Roman" w:hAnsi="Times New Roman" w:cs="Times New Roman"/>
                <w:bCs/>
                <w:sz w:val="24"/>
                <w:szCs w:val="24"/>
              </w:rPr>
              <w:t>somebody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anybody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something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anything</w:t>
            </w:r>
            <w:proofErr w:type="spellEnd"/>
            <w:r w:rsidRPr="00CD6298">
              <w:rPr>
                <w:rFonts w:ascii="Times New Roman" w:hAnsi="Times New Roman" w:cs="Times New Roman"/>
                <w:bCs/>
                <w:sz w:val="24"/>
                <w:szCs w:val="24"/>
              </w:rPr>
              <w:t xml:space="preserve"> и другие), </w:t>
            </w:r>
            <w:proofErr w:type="spellStart"/>
            <w:r w:rsidRPr="00CD6298">
              <w:rPr>
                <w:rFonts w:ascii="Times New Roman" w:hAnsi="Times New Roman" w:cs="Times New Roman"/>
                <w:bCs/>
                <w:sz w:val="24"/>
                <w:szCs w:val="24"/>
              </w:rPr>
              <w:t>every</w:t>
            </w:r>
            <w:proofErr w:type="spellEnd"/>
            <w:r w:rsidRPr="00CD6298">
              <w:rPr>
                <w:rFonts w:ascii="Times New Roman" w:hAnsi="Times New Roman" w:cs="Times New Roman"/>
                <w:bCs/>
                <w:sz w:val="24"/>
                <w:szCs w:val="24"/>
              </w:rPr>
              <w:t xml:space="preserve"> и производные (</w:t>
            </w:r>
            <w:proofErr w:type="spellStart"/>
            <w:r w:rsidRPr="00CD6298">
              <w:rPr>
                <w:rFonts w:ascii="Times New Roman" w:hAnsi="Times New Roman" w:cs="Times New Roman"/>
                <w:bCs/>
                <w:sz w:val="24"/>
                <w:szCs w:val="24"/>
              </w:rPr>
              <w:t>everybody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everything</w:t>
            </w:r>
            <w:proofErr w:type="spellEnd"/>
            <w:r w:rsidRPr="00CD6298">
              <w:rPr>
                <w:rFonts w:ascii="Times New Roman" w:hAnsi="Times New Roman" w:cs="Times New Roman"/>
                <w:bCs/>
                <w:sz w:val="24"/>
                <w:szCs w:val="24"/>
              </w:rPr>
              <w:t xml:space="preserve"> и другие) в повествовательных (утвердительных и отрицательных) и вопросительных предложениях</w:t>
            </w:r>
          </w:p>
        </w:tc>
      </w:tr>
      <w:tr w:rsidR="00CD6298" w:rsidRPr="00B0157E" w14:paraId="16F53AB8" w14:textId="77777777" w:rsidTr="00CD6298">
        <w:tc>
          <w:tcPr>
            <w:tcW w:w="1077" w:type="dxa"/>
            <w:tcBorders>
              <w:top w:val="single" w:sz="4" w:space="0" w:color="auto"/>
              <w:left w:val="single" w:sz="4" w:space="0" w:color="auto"/>
              <w:bottom w:val="single" w:sz="4" w:space="0" w:color="auto"/>
              <w:right w:val="single" w:sz="4" w:space="0" w:color="auto"/>
            </w:tcBorders>
          </w:tcPr>
          <w:p w14:paraId="1009385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2.4.8</w:t>
            </w:r>
          </w:p>
        </w:tc>
        <w:tc>
          <w:tcPr>
            <w:tcW w:w="8841" w:type="dxa"/>
            <w:tcBorders>
              <w:top w:val="single" w:sz="4" w:space="0" w:color="auto"/>
              <w:left w:val="single" w:sz="4" w:space="0" w:color="auto"/>
              <w:bottom w:val="single" w:sz="4" w:space="0" w:color="auto"/>
              <w:right w:val="single" w:sz="4" w:space="0" w:color="auto"/>
            </w:tcBorders>
          </w:tcPr>
          <w:p w14:paraId="4CC404B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Числительные для обозначения дат и больших чисел (100 - 1000)</w:t>
            </w:r>
          </w:p>
        </w:tc>
      </w:tr>
      <w:tr w:rsidR="00CD6298" w:rsidRPr="00CD6298" w14:paraId="3B7665E4" w14:textId="77777777" w:rsidTr="00CD6298">
        <w:tc>
          <w:tcPr>
            <w:tcW w:w="1077" w:type="dxa"/>
            <w:tcBorders>
              <w:top w:val="single" w:sz="4" w:space="0" w:color="auto"/>
              <w:left w:val="single" w:sz="4" w:space="0" w:color="auto"/>
              <w:bottom w:val="single" w:sz="4" w:space="0" w:color="auto"/>
              <w:right w:val="single" w:sz="4" w:space="0" w:color="auto"/>
            </w:tcBorders>
          </w:tcPr>
          <w:p w14:paraId="58DA69B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w:t>
            </w:r>
          </w:p>
        </w:tc>
        <w:tc>
          <w:tcPr>
            <w:tcW w:w="8841" w:type="dxa"/>
            <w:tcBorders>
              <w:top w:val="single" w:sz="4" w:space="0" w:color="auto"/>
              <w:left w:val="single" w:sz="4" w:space="0" w:color="auto"/>
              <w:bottom w:val="single" w:sz="4" w:space="0" w:color="auto"/>
              <w:right w:val="single" w:sz="4" w:space="0" w:color="auto"/>
            </w:tcBorders>
          </w:tcPr>
          <w:p w14:paraId="4E15F57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Социокультурные знания и умения</w:t>
            </w:r>
          </w:p>
        </w:tc>
      </w:tr>
      <w:tr w:rsidR="00CD6298" w:rsidRPr="00B0157E" w14:paraId="6EC49336" w14:textId="77777777" w:rsidTr="00CD6298">
        <w:tc>
          <w:tcPr>
            <w:tcW w:w="1077" w:type="dxa"/>
            <w:tcBorders>
              <w:top w:val="single" w:sz="4" w:space="0" w:color="auto"/>
              <w:left w:val="single" w:sz="4" w:space="0" w:color="auto"/>
              <w:bottom w:val="single" w:sz="4" w:space="0" w:color="auto"/>
              <w:right w:val="single" w:sz="4" w:space="0" w:color="auto"/>
            </w:tcBorders>
          </w:tcPr>
          <w:p w14:paraId="482FB43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3.1</w:t>
            </w:r>
          </w:p>
        </w:tc>
        <w:tc>
          <w:tcPr>
            <w:tcW w:w="8841" w:type="dxa"/>
            <w:tcBorders>
              <w:top w:val="single" w:sz="4" w:space="0" w:color="auto"/>
              <w:left w:val="single" w:sz="4" w:space="0" w:color="auto"/>
              <w:bottom w:val="single" w:sz="4" w:space="0" w:color="auto"/>
              <w:right w:val="single" w:sz="4" w:space="0" w:color="auto"/>
            </w:tcBorders>
          </w:tcPr>
          <w:p w14:paraId="6922953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CD6298" w:rsidRPr="00B0157E" w14:paraId="4096A0F6" w14:textId="77777777" w:rsidTr="00CD6298">
        <w:tc>
          <w:tcPr>
            <w:tcW w:w="1077" w:type="dxa"/>
            <w:tcBorders>
              <w:top w:val="single" w:sz="4" w:space="0" w:color="auto"/>
              <w:left w:val="single" w:sz="4" w:space="0" w:color="auto"/>
              <w:bottom w:val="single" w:sz="4" w:space="0" w:color="auto"/>
              <w:right w:val="single" w:sz="4" w:space="0" w:color="auto"/>
            </w:tcBorders>
          </w:tcPr>
          <w:p w14:paraId="06506C1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3.2</w:t>
            </w:r>
          </w:p>
        </w:tc>
        <w:tc>
          <w:tcPr>
            <w:tcW w:w="8841" w:type="dxa"/>
            <w:tcBorders>
              <w:top w:val="single" w:sz="4" w:space="0" w:color="auto"/>
              <w:left w:val="single" w:sz="4" w:space="0" w:color="auto"/>
              <w:bottom w:val="single" w:sz="4" w:space="0" w:color="auto"/>
              <w:right w:val="single" w:sz="4" w:space="0" w:color="auto"/>
            </w:tcBorders>
          </w:tcPr>
          <w:p w14:paraId="564F705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CD6298" w:rsidRPr="00B0157E" w14:paraId="2A831654" w14:textId="77777777" w:rsidTr="00CD6298">
        <w:tc>
          <w:tcPr>
            <w:tcW w:w="1077" w:type="dxa"/>
            <w:tcBorders>
              <w:top w:val="single" w:sz="4" w:space="0" w:color="auto"/>
              <w:left w:val="single" w:sz="4" w:space="0" w:color="auto"/>
              <w:bottom w:val="single" w:sz="4" w:space="0" w:color="auto"/>
              <w:right w:val="single" w:sz="4" w:space="0" w:color="auto"/>
            </w:tcBorders>
          </w:tcPr>
          <w:p w14:paraId="6DA9DCE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3.3</w:t>
            </w:r>
          </w:p>
        </w:tc>
        <w:tc>
          <w:tcPr>
            <w:tcW w:w="8841" w:type="dxa"/>
            <w:tcBorders>
              <w:top w:val="single" w:sz="4" w:space="0" w:color="auto"/>
              <w:left w:val="single" w:sz="4" w:space="0" w:color="auto"/>
              <w:bottom w:val="single" w:sz="4" w:space="0" w:color="auto"/>
              <w:right w:val="single" w:sz="4" w:space="0" w:color="auto"/>
            </w:tcBorders>
          </w:tcPr>
          <w:p w14:paraId="288C541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CD6298" w:rsidRPr="00B0157E" w14:paraId="5D9D9A5E" w14:textId="77777777" w:rsidTr="00CD6298">
        <w:tc>
          <w:tcPr>
            <w:tcW w:w="1077" w:type="dxa"/>
            <w:tcBorders>
              <w:top w:val="single" w:sz="4" w:space="0" w:color="auto"/>
              <w:left w:val="single" w:sz="4" w:space="0" w:color="auto"/>
              <w:bottom w:val="single" w:sz="4" w:space="0" w:color="auto"/>
              <w:right w:val="single" w:sz="4" w:space="0" w:color="auto"/>
            </w:tcBorders>
          </w:tcPr>
          <w:p w14:paraId="01FC66C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3.4</w:t>
            </w:r>
          </w:p>
        </w:tc>
        <w:tc>
          <w:tcPr>
            <w:tcW w:w="8841" w:type="dxa"/>
            <w:tcBorders>
              <w:top w:val="single" w:sz="4" w:space="0" w:color="auto"/>
              <w:left w:val="single" w:sz="4" w:space="0" w:color="auto"/>
              <w:bottom w:val="single" w:sz="4" w:space="0" w:color="auto"/>
              <w:right w:val="single" w:sz="4" w:space="0" w:color="auto"/>
            </w:tcBorders>
          </w:tcPr>
          <w:p w14:paraId="4B0017C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писать свои имя и фамилию, а также имена и фамилии своих родственников и друзей на английском языке</w:t>
            </w:r>
          </w:p>
        </w:tc>
      </w:tr>
      <w:tr w:rsidR="00CD6298" w:rsidRPr="00B0157E" w14:paraId="600B8A22" w14:textId="77777777" w:rsidTr="00CD6298">
        <w:tc>
          <w:tcPr>
            <w:tcW w:w="1077" w:type="dxa"/>
            <w:tcBorders>
              <w:top w:val="single" w:sz="4" w:space="0" w:color="auto"/>
              <w:left w:val="single" w:sz="4" w:space="0" w:color="auto"/>
              <w:bottom w:val="single" w:sz="4" w:space="0" w:color="auto"/>
              <w:right w:val="single" w:sz="4" w:space="0" w:color="auto"/>
            </w:tcBorders>
          </w:tcPr>
          <w:p w14:paraId="0237EDE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3.5</w:t>
            </w:r>
          </w:p>
        </w:tc>
        <w:tc>
          <w:tcPr>
            <w:tcW w:w="8841" w:type="dxa"/>
            <w:tcBorders>
              <w:top w:val="single" w:sz="4" w:space="0" w:color="auto"/>
              <w:left w:val="single" w:sz="4" w:space="0" w:color="auto"/>
              <w:bottom w:val="single" w:sz="4" w:space="0" w:color="auto"/>
              <w:right w:val="single" w:sz="4" w:space="0" w:color="auto"/>
            </w:tcBorders>
          </w:tcPr>
          <w:p w14:paraId="36AE840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правильно оформлять свой адрес на английском языке (в анкете, формуляре)</w:t>
            </w:r>
          </w:p>
        </w:tc>
      </w:tr>
      <w:tr w:rsidR="00CD6298" w:rsidRPr="00B0157E" w14:paraId="01F882CA" w14:textId="77777777" w:rsidTr="00CD6298">
        <w:tc>
          <w:tcPr>
            <w:tcW w:w="1077" w:type="dxa"/>
            <w:tcBorders>
              <w:top w:val="single" w:sz="4" w:space="0" w:color="auto"/>
              <w:left w:val="single" w:sz="4" w:space="0" w:color="auto"/>
              <w:bottom w:val="single" w:sz="4" w:space="0" w:color="auto"/>
              <w:right w:val="single" w:sz="4" w:space="0" w:color="auto"/>
            </w:tcBorders>
          </w:tcPr>
          <w:p w14:paraId="35BF34C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3.6</w:t>
            </w:r>
          </w:p>
        </w:tc>
        <w:tc>
          <w:tcPr>
            <w:tcW w:w="8841" w:type="dxa"/>
            <w:tcBorders>
              <w:top w:val="single" w:sz="4" w:space="0" w:color="auto"/>
              <w:left w:val="single" w:sz="4" w:space="0" w:color="auto"/>
              <w:bottom w:val="single" w:sz="4" w:space="0" w:color="auto"/>
              <w:right w:val="single" w:sz="4" w:space="0" w:color="auto"/>
            </w:tcBorders>
          </w:tcPr>
          <w:p w14:paraId="0358D53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представлять Россию и страну (страны) изучаемого языка</w:t>
            </w:r>
          </w:p>
        </w:tc>
      </w:tr>
      <w:tr w:rsidR="00CD6298" w:rsidRPr="00B0157E" w14:paraId="222769AD" w14:textId="77777777" w:rsidTr="00CD6298">
        <w:tc>
          <w:tcPr>
            <w:tcW w:w="1077" w:type="dxa"/>
            <w:tcBorders>
              <w:top w:val="single" w:sz="4" w:space="0" w:color="auto"/>
              <w:left w:val="single" w:sz="4" w:space="0" w:color="auto"/>
              <w:bottom w:val="single" w:sz="4" w:space="0" w:color="auto"/>
              <w:right w:val="single" w:sz="4" w:space="0" w:color="auto"/>
            </w:tcBorders>
          </w:tcPr>
          <w:p w14:paraId="35BE30C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3.7</w:t>
            </w:r>
          </w:p>
        </w:tc>
        <w:tc>
          <w:tcPr>
            <w:tcW w:w="8841" w:type="dxa"/>
            <w:tcBorders>
              <w:top w:val="single" w:sz="4" w:space="0" w:color="auto"/>
              <w:left w:val="single" w:sz="4" w:space="0" w:color="auto"/>
              <w:bottom w:val="single" w:sz="4" w:space="0" w:color="auto"/>
              <w:right w:val="single" w:sz="4" w:space="0" w:color="auto"/>
            </w:tcBorders>
          </w:tcPr>
          <w:p w14:paraId="5C61773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CD6298" w:rsidRPr="00B0157E" w14:paraId="42A7778C" w14:textId="77777777" w:rsidTr="00CD6298">
        <w:tc>
          <w:tcPr>
            <w:tcW w:w="1077" w:type="dxa"/>
            <w:tcBorders>
              <w:top w:val="single" w:sz="4" w:space="0" w:color="auto"/>
              <w:left w:val="single" w:sz="4" w:space="0" w:color="auto"/>
              <w:bottom w:val="single" w:sz="4" w:space="0" w:color="auto"/>
              <w:right w:val="single" w:sz="4" w:space="0" w:color="auto"/>
            </w:tcBorders>
          </w:tcPr>
          <w:p w14:paraId="5D0DCC8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3.8</w:t>
            </w:r>
          </w:p>
        </w:tc>
        <w:tc>
          <w:tcPr>
            <w:tcW w:w="8841" w:type="dxa"/>
            <w:tcBorders>
              <w:top w:val="single" w:sz="4" w:space="0" w:color="auto"/>
              <w:left w:val="single" w:sz="4" w:space="0" w:color="auto"/>
              <w:bottom w:val="single" w:sz="4" w:space="0" w:color="auto"/>
              <w:right w:val="single" w:sz="4" w:space="0" w:color="auto"/>
            </w:tcBorders>
          </w:tcPr>
          <w:p w14:paraId="756BC66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рассказывать о выдающихся людях родной страны и страны (стран) изучаемого языка (ученых, писателей, поэтов)</w:t>
            </w:r>
          </w:p>
        </w:tc>
      </w:tr>
      <w:tr w:rsidR="00CD6298" w:rsidRPr="00CD6298" w14:paraId="660E17C0" w14:textId="77777777" w:rsidTr="00CD6298">
        <w:tc>
          <w:tcPr>
            <w:tcW w:w="1077" w:type="dxa"/>
            <w:tcBorders>
              <w:top w:val="single" w:sz="4" w:space="0" w:color="auto"/>
              <w:left w:val="single" w:sz="4" w:space="0" w:color="auto"/>
              <w:bottom w:val="single" w:sz="4" w:space="0" w:color="auto"/>
              <w:right w:val="single" w:sz="4" w:space="0" w:color="auto"/>
            </w:tcBorders>
          </w:tcPr>
          <w:p w14:paraId="2DA201C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w:t>
            </w:r>
          </w:p>
        </w:tc>
        <w:tc>
          <w:tcPr>
            <w:tcW w:w="8841" w:type="dxa"/>
            <w:tcBorders>
              <w:top w:val="single" w:sz="4" w:space="0" w:color="auto"/>
              <w:left w:val="single" w:sz="4" w:space="0" w:color="auto"/>
              <w:bottom w:val="single" w:sz="4" w:space="0" w:color="auto"/>
              <w:right w:val="single" w:sz="4" w:space="0" w:color="auto"/>
            </w:tcBorders>
          </w:tcPr>
          <w:p w14:paraId="3B2A6FC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Компенсаторные умения</w:t>
            </w:r>
          </w:p>
        </w:tc>
      </w:tr>
      <w:tr w:rsidR="00CD6298" w:rsidRPr="00B0157E" w14:paraId="24495520" w14:textId="77777777" w:rsidTr="00CD6298">
        <w:tc>
          <w:tcPr>
            <w:tcW w:w="1077" w:type="dxa"/>
            <w:tcBorders>
              <w:top w:val="single" w:sz="4" w:space="0" w:color="auto"/>
              <w:left w:val="single" w:sz="4" w:space="0" w:color="auto"/>
              <w:bottom w:val="single" w:sz="4" w:space="0" w:color="auto"/>
              <w:right w:val="single" w:sz="4" w:space="0" w:color="auto"/>
            </w:tcBorders>
          </w:tcPr>
          <w:p w14:paraId="45B21C6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4.1</w:t>
            </w:r>
          </w:p>
        </w:tc>
        <w:tc>
          <w:tcPr>
            <w:tcW w:w="8841" w:type="dxa"/>
            <w:tcBorders>
              <w:top w:val="single" w:sz="4" w:space="0" w:color="auto"/>
              <w:left w:val="single" w:sz="4" w:space="0" w:color="auto"/>
              <w:bottom w:val="single" w:sz="4" w:space="0" w:color="auto"/>
              <w:right w:val="single" w:sz="4" w:space="0" w:color="auto"/>
            </w:tcBorders>
          </w:tcPr>
          <w:p w14:paraId="5CF7AA3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Использование при чтении и аудировании языковой догадки, в том числе контекстуальной</w:t>
            </w:r>
          </w:p>
        </w:tc>
      </w:tr>
      <w:tr w:rsidR="00CD6298" w:rsidRPr="00B0157E" w14:paraId="4CF1B59A" w14:textId="77777777" w:rsidTr="00CD6298">
        <w:tc>
          <w:tcPr>
            <w:tcW w:w="1077" w:type="dxa"/>
            <w:tcBorders>
              <w:top w:val="single" w:sz="4" w:space="0" w:color="auto"/>
              <w:left w:val="single" w:sz="4" w:space="0" w:color="auto"/>
              <w:bottom w:val="single" w:sz="4" w:space="0" w:color="auto"/>
              <w:right w:val="single" w:sz="4" w:space="0" w:color="auto"/>
            </w:tcBorders>
          </w:tcPr>
          <w:p w14:paraId="2C53640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4.2</w:t>
            </w:r>
          </w:p>
        </w:tc>
        <w:tc>
          <w:tcPr>
            <w:tcW w:w="8841" w:type="dxa"/>
            <w:tcBorders>
              <w:top w:val="single" w:sz="4" w:space="0" w:color="auto"/>
              <w:left w:val="single" w:sz="4" w:space="0" w:color="auto"/>
              <w:bottom w:val="single" w:sz="4" w:space="0" w:color="auto"/>
              <w:right w:val="single" w:sz="4" w:space="0" w:color="auto"/>
            </w:tcBorders>
          </w:tcPr>
          <w:p w14:paraId="1630106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Использование при формулировании собственных высказываний ключевых слов, плана</w:t>
            </w:r>
          </w:p>
        </w:tc>
      </w:tr>
      <w:tr w:rsidR="00CD6298" w:rsidRPr="00B0157E" w14:paraId="41909C49" w14:textId="77777777" w:rsidTr="00CD6298">
        <w:tc>
          <w:tcPr>
            <w:tcW w:w="1077" w:type="dxa"/>
            <w:tcBorders>
              <w:top w:val="single" w:sz="4" w:space="0" w:color="auto"/>
              <w:left w:val="single" w:sz="4" w:space="0" w:color="auto"/>
              <w:bottom w:val="single" w:sz="4" w:space="0" w:color="auto"/>
              <w:right w:val="single" w:sz="4" w:space="0" w:color="auto"/>
            </w:tcBorders>
          </w:tcPr>
          <w:p w14:paraId="6FD0B6A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4.3</w:t>
            </w:r>
          </w:p>
        </w:tc>
        <w:tc>
          <w:tcPr>
            <w:tcW w:w="8841" w:type="dxa"/>
            <w:tcBorders>
              <w:top w:val="single" w:sz="4" w:space="0" w:color="auto"/>
              <w:left w:val="single" w:sz="4" w:space="0" w:color="auto"/>
              <w:bottom w:val="single" w:sz="4" w:space="0" w:color="auto"/>
              <w:right w:val="single" w:sz="4" w:space="0" w:color="auto"/>
            </w:tcBorders>
          </w:tcPr>
          <w:p w14:paraId="34FBF91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D6298" w:rsidRPr="00CD6298" w14:paraId="1BE49F6F" w14:textId="77777777" w:rsidTr="00CD6298">
        <w:tc>
          <w:tcPr>
            <w:tcW w:w="9918" w:type="dxa"/>
            <w:gridSpan w:val="2"/>
            <w:tcBorders>
              <w:top w:val="single" w:sz="4" w:space="0" w:color="auto"/>
              <w:left w:val="single" w:sz="4" w:space="0" w:color="auto"/>
              <w:bottom w:val="single" w:sz="4" w:space="0" w:color="auto"/>
              <w:right w:val="single" w:sz="4" w:space="0" w:color="auto"/>
            </w:tcBorders>
          </w:tcPr>
          <w:p w14:paraId="63C872A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Тематическое содержание речи</w:t>
            </w:r>
          </w:p>
        </w:tc>
      </w:tr>
      <w:tr w:rsidR="00CD6298" w:rsidRPr="00CD6298" w14:paraId="1352BABB" w14:textId="77777777" w:rsidTr="00CD6298">
        <w:tc>
          <w:tcPr>
            <w:tcW w:w="1077" w:type="dxa"/>
            <w:tcBorders>
              <w:top w:val="single" w:sz="4" w:space="0" w:color="auto"/>
              <w:left w:val="single" w:sz="4" w:space="0" w:color="auto"/>
              <w:bottom w:val="single" w:sz="4" w:space="0" w:color="auto"/>
              <w:right w:val="single" w:sz="4" w:space="0" w:color="auto"/>
            </w:tcBorders>
          </w:tcPr>
          <w:p w14:paraId="2CC5227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w:t>
            </w:r>
          </w:p>
        </w:tc>
        <w:tc>
          <w:tcPr>
            <w:tcW w:w="8841" w:type="dxa"/>
            <w:tcBorders>
              <w:top w:val="single" w:sz="4" w:space="0" w:color="auto"/>
              <w:left w:val="single" w:sz="4" w:space="0" w:color="auto"/>
              <w:bottom w:val="single" w:sz="4" w:space="0" w:color="auto"/>
              <w:right w:val="single" w:sz="4" w:space="0" w:color="auto"/>
            </w:tcBorders>
          </w:tcPr>
          <w:p w14:paraId="21C8117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Взаимоотношения в семье и с друзьями. Семейные праздники</w:t>
            </w:r>
          </w:p>
        </w:tc>
      </w:tr>
      <w:tr w:rsidR="00CD6298" w:rsidRPr="00B0157E" w14:paraId="71E82DB8" w14:textId="77777777" w:rsidTr="00CD6298">
        <w:tc>
          <w:tcPr>
            <w:tcW w:w="1077" w:type="dxa"/>
            <w:tcBorders>
              <w:top w:val="single" w:sz="4" w:space="0" w:color="auto"/>
              <w:left w:val="single" w:sz="4" w:space="0" w:color="auto"/>
              <w:bottom w:val="single" w:sz="4" w:space="0" w:color="auto"/>
              <w:right w:val="single" w:sz="4" w:space="0" w:color="auto"/>
            </w:tcBorders>
          </w:tcPr>
          <w:p w14:paraId="67D249C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Б</w:t>
            </w:r>
          </w:p>
        </w:tc>
        <w:tc>
          <w:tcPr>
            <w:tcW w:w="8841" w:type="dxa"/>
            <w:tcBorders>
              <w:top w:val="single" w:sz="4" w:space="0" w:color="auto"/>
              <w:left w:val="single" w:sz="4" w:space="0" w:color="auto"/>
              <w:bottom w:val="single" w:sz="4" w:space="0" w:color="auto"/>
              <w:right w:val="single" w:sz="4" w:space="0" w:color="auto"/>
            </w:tcBorders>
          </w:tcPr>
          <w:p w14:paraId="09648FA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Внешность и характер человека (литературного персонажа)</w:t>
            </w:r>
          </w:p>
        </w:tc>
      </w:tr>
      <w:tr w:rsidR="00CD6298" w:rsidRPr="00B0157E" w14:paraId="1C06E117" w14:textId="77777777" w:rsidTr="00CD6298">
        <w:tc>
          <w:tcPr>
            <w:tcW w:w="1077" w:type="dxa"/>
            <w:tcBorders>
              <w:top w:val="single" w:sz="4" w:space="0" w:color="auto"/>
              <w:left w:val="single" w:sz="4" w:space="0" w:color="auto"/>
              <w:bottom w:val="single" w:sz="4" w:space="0" w:color="auto"/>
              <w:right w:val="single" w:sz="4" w:space="0" w:color="auto"/>
            </w:tcBorders>
          </w:tcPr>
          <w:p w14:paraId="732ED83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w:t>
            </w:r>
          </w:p>
        </w:tc>
        <w:tc>
          <w:tcPr>
            <w:tcW w:w="8841" w:type="dxa"/>
            <w:tcBorders>
              <w:top w:val="single" w:sz="4" w:space="0" w:color="auto"/>
              <w:left w:val="single" w:sz="4" w:space="0" w:color="auto"/>
              <w:bottom w:val="single" w:sz="4" w:space="0" w:color="auto"/>
              <w:right w:val="single" w:sz="4" w:space="0" w:color="auto"/>
            </w:tcBorders>
          </w:tcPr>
          <w:p w14:paraId="67289C7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Досуг и увлечения (хобби) современного подростка (чтение, кино, театр, спорт)</w:t>
            </w:r>
          </w:p>
        </w:tc>
      </w:tr>
      <w:tr w:rsidR="00CD6298" w:rsidRPr="00B0157E" w14:paraId="100008DA" w14:textId="77777777" w:rsidTr="00CD6298">
        <w:tc>
          <w:tcPr>
            <w:tcW w:w="1077" w:type="dxa"/>
            <w:tcBorders>
              <w:top w:val="single" w:sz="4" w:space="0" w:color="auto"/>
              <w:left w:val="single" w:sz="4" w:space="0" w:color="auto"/>
              <w:bottom w:val="single" w:sz="4" w:space="0" w:color="auto"/>
              <w:right w:val="single" w:sz="4" w:space="0" w:color="auto"/>
            </w:tcBorders>
          </w:tcPr>
          <w:p w14:paraId="4EF5E5C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Г</w:t>
            </w:r>
          </w:p>
        </w:tc>
        <w:tc>
          <w:tcPr>
            <w:tcW w:w="8841" w:type="dxa"/>
            <w:tcBorders>
              <w:top w:val="single" w:sz="4" w:space="0" w:color="auto"/>
              <w:left w:val="single" w:sz="4" w:space="0" w:color="auto"/>
              <w:bottom w:val="single" w:sz="4" w:space="0" w:color="auto"/>
              <w:right w:val="single" w:sz="4" w:space="0" w:color="auto"/>
            </w:tcBorders>
          </w:tcPr>
          <w:p w14:paraId="4A7BF20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Здоровый образ жизни: режим труда и отдыха, фитнес, сбалансированное питание</w:t>
            </w:r>
          </w:p>
        </w:tc>
      </w:tr>
      <w:tr w:rsidR="00CD6298" w:rsidRPr="00B0157E" w14:paraId="52ED91B2" w14:textId="77777777" w:rsidTr="00CD6298">
        <w:tc>
          <w:tcPr>
            <w:tcW w:w="1077" w:type="dxa"/>
            <w:tcBorders>
              <w:top w:val="single" w:sz="4" w:space="0" w:color="auto"/>
              <w:left w:val="single" w:sz="4" w:space="0" w:color="auto"/>
              <w:bottom w:val="single" w:sz="4" w:space="0" w:color="auto"/>
              <w:right w:val="single" w:sz="4" w:space="0" w:color="auto"/>
            </w:tcBorders>
          </w:tcPr>
          <w:p w14:paraId="6C6049A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w:t>
            </w:r>
          </w:p>
        </w:tc>
        <w:tc>
          <w:tcPr>
            <w:tcW w:w="8841" w:type="dxa"/>
            <w:tcBorders>
              <w:top w:val="single" w:sz="4" w:space="0" w:color="auto"/>
              <w:left w:val="single" w:sz="4" w:space="0" w:color="auto"/>
              <w:bottom w:val="single" w:sz="4" w:space="0" w:color="auto"/>
              <w:right w:val="single" w:sz="4" w:space="0" w:color="auto"/>
            </w:tcBorders>
          </w:tcPr>
          <w:p w14:paraId="44F700F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Покупки: одежда, обувь и продукты питания</w:t>
            </w:r>
          </w:p>
        </w:tc>
      </w:tr>
      <w:tr w:rsidR="00CD6298" w:rsidRPr="00CD6298" w14:paraId="71DEC6F9" w14:textId="77777777" w:rsidTr="00CD6298">
        <w:tc>
          <w:tcPr>
            <w:tcW w:w="1077" w:type="dxa"/>
            <w:tcBorders>
              <w:top w:val="single" w:sz="4" w:space="0" w:color="auto"/>
              <w:left w:val="single" w:sz="4" w:space="0" w:color="auto"/>
              <w:bottom w:val="single" w:sz="4" w:space="0" w:color="auto"/>
              <w:right w:val="single" w:sz="4" w:space="0" w:color="auto"/>
            </w:tcBorders>
          </w:tcPr>
          <w:p w14:paraId="7EFB44C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Е</w:t>
            </w:r>
          </w:p>
        </w:tc>
        <w:tc>
          <w:tcPr>
            <w:tcW w:w="8841" w:type="dxa"/>
            <w:tcBorders>
              <w:top w:val="single" w:sz="4" w:space="0" w:color="auto"/>
              <w:left w:val="single" w:sz="4" w:space="0" w:color="auto"/>
              <w:bottom w:val="single" w:sz="4" w:space="0" w:color="auto"/>
              <w:right w:val="single" w:sz="4" w:space="0" w:color="auto"/>
            </w:tcBorders>
          </w:tcPr>
          <w:p w14:paraId="088BAFA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CD6298" w:rsidRPr="00CD6298" w14:paraId="7FFE0F04" w14:textId="77777777" w:rsidTr="00CD6298">
        <w:tc>
          <w:tcPr>
            <w:tcW w:w="1077" w:type="dxa"/>
            <w:tcBorders>
              <w:top w:val="single" w:sz="4" w:space="0" w:color="auto"/>
              <w:left w:val="single" w:sz="4" w:space="0" w:color="auto"/>
              <w:bottom w:val="single" w:sz="4" w:space="0" w:color="auto"/>
              <w:right w:val="single" w:sz="4" w:space="0" w:color="auto"/>
            </w:tcBorders>
          </w:tcPr>
          <w:p w14:paraId="0A8443D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Ж</w:t>
            </w:r>
          </w:p>
        </w:tc>
        <w:tc>
          <w:tcPr>
            <w:tcW w:w="8841" w:type="dxa"/>
            <w:tcBorders>
              <w:top w:val="single" w:sz="4" w:space="0" w:color="auto"/>
              <w:left w:val="single" w:sz="4" w:space="0" w:color="auto"/>
              <w:bottom w:val="single" w:sz="4" w:space="0" w:color="auto"/>
              <w:right w:val="single" w:sz="4" w:space="0" w:color="auto"/>
            </w:tcBorders>
          </w:tcPr>
          <w:p w14:paraId="0F2B022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Каникулы в различное время года. Виды отдыха</w:t>
            </w:r>
          </w:p>
        </w:tc>
      </w:tr>
      <w:tr w:rsidR="00CD6298" w:rsidRPr="00B0157E" w14:paraId="3B3EFBE1" w14:textId="77777777" w:rsidTr="00CD6298">
        <w:tc>
          <w:tcPr>
            <w:tcW w:w="1077" w:type="dxa"/>
            <w:tcBorders>
              <w:top w:val="single" w:sz="4" w:space="0" w:color="auto"/>
              <w:left w:val="single" w:sz="4" w:space="0" w:color="auto"/>
              <w:bottom w:val="single" w:sz="4" w:space="0" w:color="auto"/>
              <w:right w:val="single" w:sz="4" w:space="0" w:color="auto"/>
            </w:tcBorders>
          </w:tcPr>
          <w:p w14:paraId="50931AE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w:t>
            </w:r>
          </w:p>
        </w:tc>
        <w:tc>
          <w:tcPr>
            <w:tcW w:w="8841" w:type="dxa"/>
            <w:tcBorders>
              <w:top w:val="single" w:sz="4" w:space="0" w:color="auto"/>
              <w:left w:val="single" w:sz="4" w:space="0" w:color="auto"/>
              <w:bottom w:val="single" w:sz="4" w:space="0" w:color="auto"/>
              <w:right w:val="single" w:sz="4" w:space="0" w:color="auto"/>
            </w:tcBorders>
          </w:tcPr>
          <w:p w14:paraId="367B823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Путешествия по России и зарубежным странам</w:t>
            </w:r>
          </w:p>
        </w:tc>
      </w:tr>
      <w:tr w:rsidR="00CD6298" w:rsidRPr="00CD6298" w14:paraId="77808C47" w14:textId="77777777" w:rsidTr="00CD6298">
        <w:tc>
          <w:tcPr>
            <w:tcW w:w="1077" w:type="dxa"/>
            <w:tcBorders>
              <w:top w:val="single" w:sz="4" w:space="0" w:color="auto"/>
              <w:left w:val="single" w:sz="4" w:space="0" w:color="auto"/>
              <w:bottom w:val="single" w:sz="4" w:space="0" w:color="auto"/>
              <w:right w:val="single" w:sz="4" w:space="0" w:color="auto"/>
            </w:tcBorders>
          </w:tcPr>
          <w:p w14:paraId="7A51AB4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w:t>
            </w:r>
          </w:p>
        </w:tc>
        <w:tc>
          <w:tcPr>
            <w:tcW w:w="8841" w:type="dxa"/>
            <w:tcBorders>
              <w:top w:val="single" w:sz="4" w:space="0" w:color="auto"/>
              <w:left w:val="single" w:sz="4" w:space="0" w:color="auto"/>
              <w:bottom w:val="single" w:sz="4" w:space="0" w:color="auto"/>
              <w:right w:val="single" w:sz="4" w:space="0" w:color="auto"/>
            </w:tcBorders>
          </w:tcPr>
          <w:p w14:paraId="2A25642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Природа: дикие и домашние животные. Климат, погода</w:t>
            </w:r>
          </w:p>
        </w:tc>
      </w:tr>
      <w:tr w:rsidR="00CD6298" w:rsidRPr="00B0157E" w14:paraId="523C14BD" w14:textId="77777777" w:rsidTr="00CD6298">
        <w:tc>
          <w:tcPr>
            <w:tcW w:w="1077" w:type="dxa"/>
            <w:tcBorders>
              <w:top w:val="single" w:sz="4" w:space="0" w:color="auto"/>
              <w:left w:val="single" w:sz="4" w:space="0" w:color="auto"/>
              <w:bottom w:val="single" w:sz="4" w:space="0" w:color="auto"/>
              <w:right w:val="single" w:sz="4" w:space="0" w:color="auto"/>
            </w:tcBorders>
          </w:tcPr>
          <w:p w14:paraId="199264A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w:t>
            </w:r>
          </w:p>
        </w:tc>
        <w:tc>
          <w:tcPr>
            <w:tcW w:w="8841" w:type="dxa"/>
            <w:tcBorders>
              <w:top w:val="single" w:sz="4" w:space="0" w:color="auto"/>
              <w:left w:val="single" w:sz="4" w:space="0" w:color="auto"/>
              <w:bottom w:val="single" w:sz="4" w:space="0" w:color="auto"/>
              <w:right w:val="single" w:sz="4" w:space="0" w:color="auto"/>
            </w:tcBorders>
          </w:tcPr>
          <w:p w14:paraId="202BFAA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Жизнь в городе и сельской местности. Описание родного населенного пункта. Транспорт</w:t>
            </w:r>
          </w:p>
        </w:tc>
      </w:tr>
      <w:tr w:rsidR="00CD6298" w:rsidRPr="00B0157E" w14:paraId="31C201F8" w14:textId="77777777" w:rsidTr="00CD6298">
        <w:tc>
          <w:tcPr>
            <w:tcW w:w="1077" w:type="dxa"/>
            <w:tcBorders>
              <w:top w:val="single" w:sz="4" w:space="0" w:color="auto"/>
              <w:left w:val="single" w:sz="4" w:space="0" w:color="auto"/>
              <w:bottom w:val="single" w:sz="4" w:space="0" w:color="auto"/>
              <w:right w:val="single" w:sz="4" w:space="0" w:color="auto"/>
            </w:tcBorders>
          </w:tcPr>
          <w:p w14:paraId="65F46D5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w:t>
            </w:r>
          </w:p>
        </w:tc>
        <w:tc>
          <w:tcPr>
            <w:tcW w:w="8841" w:type="dxa"/>
            <w:tcBorders>
              <w:top w:val="single" w:sz="4" w:space="0" w:color="auto"/>
              <w:left w:val="single" w:sz="4" w:space="0" w:color="auto"/>
              <w:bottom w:val="single" w:sz="4" w:space="0" w:color="auto"/>
              <w:right w:val="single" w:sz="4" w:space="0" w:color="auto"/>
            </w:tcBorders>
          </w:tcPr>
          <w:p w14:paraId="6D13F59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CD6298" w:rsidRPr="00B0157E" w14:paraId="47C58B79" w14:textId="77777777" w:rsidTr="00CD6298">
        <w:tc>
          <w:tcPr>
            <w:tcW w:w="1077" w:type="dxa"/>
            <w:tcBorders>
              <w:top w:val="single" w:sz="4" w:space="0" w:color="auto"/>
              <w:left w:val="single" w:sz="4" w:space="0" w:color="auto"/>
              <w:bottom w:val="single" w:sz="4" w:space="0" w:color="auto"/>
              <w:right w:val="single" w:sz="4" w:space="0" w:color="auto"/>
            </w:tcBorders>
          </w:tcPr>
          <w:p w14:paraId="7AD245A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w:t>
            </w:r>
          </w:p>
        </w:tc>
        <w:tc>
          <w:tcPr>
            <w:tcW w:w="8841" w:type="dxa"/>
            <w:tcBorders>
              <w:top w:val="single" w:sz="4" w:space="0" w:color="auto"/>
              <w:left w:val="single" w:sz="4" w:space="0" w:color="auto"/>
              <w:bottom w:val="single" w:sz="4" w:space="0" w:color="auto"/>
              <w:right w:val="single" w:sz="4" w:space="0" w:color="auto"/>
            </w:tcBorders>
          </w:tcPr>
          <w:p w14:paraId="6FC7319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Выдающиеся люди родной страны и страны (стран) изучаемого языка: писатели, поэты, ученые</w:t>
            </w:r>
          </w:p>
        </w:tc>
      </w:tr>
    </w:tbl>
    <w:p w14:paraId="26391E9F" w14:textId="77777777" w:rsidR="00CD6298" w:rsidRPr="00CD6298" w:rsidRDefault="00CD6298" w:rsidP="00CD6298">
      <w:pPr>
        <w:pStyle w:val="a3"/>
        <w:rPr>
          <w:rFonts w:ascii="Times New Roman" w:hAnsi="Times New Roman" w:cs="Times New Roman"/>
          <w:bCs/>
          <w:sz w:val="24"/>
          <w:szCs w:val="24"/>
        </w:rPr>
      </w:pPr>
    </w:p>
    <w:p w14:paraId="425E1A89" w14:textId="77777777" w:rsid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CD6298">
        <w:rPr>
          <w:rFonts w:ascii="Times New Roman" w:hAnsi="Times New Roman" w:cs="Times New Roman"/>
          <w:bCs/>
          <w:sz w:val="24"/>
          <w:szCs w:val="24"/>
        </w:rPr>
        <w:t xml:space="preserve">образовательной программы </w:t>
      </w:r>
    </w:p>
    <w:p w14:paraId="767CEB23" w14:textId="3656FE14"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(7 класс)</w:t>
      </w:r>
    </w:p>
    <w:p w14:paraId="315584BE" w14:textId="77777777" w:rsidR="00CD6298" w:rsidRPr="00CD6298" w:rsidRDefault="00CD6298" w:rsidP="00CD6298">
      <w:pPr>
        <w:pStyle w:val="a3"/>
        <w:rPr>
          <w:rFonts w:ascii="Times New Roman" w:hAnsi="Times New Roman" w:cs="Times New Roman"/>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701"/>
        <w:gridCol w:w="8217"/>
      </w:tblGrid>
      <w:tr w:rsidR="00CD6298" w:rsidRPr="00B0157E" w14:paraId="77070EF3" w14:textId="77777777" w:rsidTr="00CD6298">
        <w:tc>
          <w:tcPr>
            <w:tcW w:w="1701" w:type="dxa"/>
            <w:tcBorders>
              <w:top w:val="single" w:sz="4" w:space="0" w:color="auto"/>
              <w:left w:val="single" w:sz="4" w:space="0" w:color="auto"/>
              <w:bottom w:val="single" w:sz="4" w:space="0" w:color="auto"/>
              <w:right w:val="single" w:sz="4" w:space="0" w:color="auto"/>
            </w:tcBorders>
          </w:tcPr>
          <w:p w14:paraId="38D23D9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Код проверяемого результата</w:t>
            </w:r>
          </w:p>
        </w:tc>
        <w:tc>
          <w:tcPr>
            <w:tcW w:w="8217" w:type="dxa"/>
            <w:tcBorders>
              <w:top w:val="single" w:sz="4" w:space="0" w:color="auto"/>
              <w:left w:val="single" w:sz="4" w:space="0" w:color="auto"/>
              <w:bottom w:val="single" w:sz="4" w:space="0" w:color="auto"/>
              <w:right w:val="single" w:sz="4" w:space="0" w:color="auto"/>
            </w:tcBorders>
          </w:tcPr>
          <w:p w14:paraId="7490EDF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CD6298" w:rsidRPr="00CD6298" w14:paraId="0808BCF8" w14:textId="77777777" w:rsidTr="00CD6298">
        <w:tc>
          <w:tcPr>
            <w:tcW w:w="1701" w:type="dxa"/>
            <w:tcBorders>
              <w:top w:val="single" w:sz="4" w:space="0" w:color="auto"/>
              <w:left w:val="single" w:sz="4" w:space="0" w:color="auto"/>
              <w:bottom w:val="single" w:sz="4" w:space="0" w:color="auto"/>
              <w:right w:val="single" w:sz="4" w:space="0" w:color="auto"/>
            </w:tcBorders>
          </w:tcPr>
          <w:p w14:paraId="64D56CD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w:t>
            </w:r>
          </w:p>
        </w:tc>
        <w:tc>
          <w:tcPr>
            <w:tcW w:w="8217" w:type="dxa"/>
            <w:tcBorders>
              <w:top w:val="single" w:sz="4" w:space="0" w:color="auto"/>
              <w:left w:val="single" w:sz="4" w:space="0" w:color="auto"/>
              <w:bottom w:val="single" w:sz="4" w:space="0" w:color="auto"/>
              <w:right w:val="single" w:sz="4" w:space="0" w:color="auto"/>
            </w:tcBorders>
          </w:tcPr>
          <w:p w14:paraId="6ABDA25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Коммуникативные умения</w:t>
            </w:r>
          </w:p>
        </w:tc>
      </w:tr>
      <w:tr w:rsidR="00CD6298" w:rsidRPr="00CD6298" w14:paraId="7DF098C1" w14:textId="77777777" w:rsidTr="00CD6298">
        <w:tc>
          <w:tcPr>
            <w:tcW w:w="1701" w:type="dxa"/>
            <w:tcBorders>
              <w:top w:val="single" w:sz="4" w:space="0" w:color="auto"/>
              <w:left w:val="single" w:sz="4" w:space="0" w:color="auto"/>
              <w:bottom w:val="single" w:sz="4" w:space="0" w:color="auto"/>
              <w:right w:val="single" w:sz="4" w:space="0" w:color="auto"/>
            </w:tcBorders>
          </w:tcPr>
          <w:p w14:paraId="52462AC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w:t>
            </w:r>
          </w:p>
        </w:tc>
        <w:tc>
          <w:tcPr>
            <w:tcW w:w="8217" w:type="dxa"/>
            <w:tcBorders>
              <w:top w:val="single" w:sz="4" w:space="0" w:color="auto"/>
              <w:left w:val="single" w:sz="4" w:space="0" w:color="auto"/>
              <w:bottom w:val="single" w:sz="4" w:space="0" w:color="auto"/>
              <w:right w:val="single" w:sz="4" w:space="0" w:color="auto"/>
            </w:tcBorders>
            <w:vAlign w:val="center"/>
          </w:tcPr>
          <w:p w14:paraId="68E395A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Говорение</w:t>
            </w:r>
          </w:p>
        </w:tc>
      </w:tr>
      <w:tr w:rsidR="00CD6298" w:rsidRPr="00B0157E" w14:paraId="6877D7AB" w14:textId="77777777" w:rsidTr="00CD6298">
        <w:tc>
          <w:tcPr>
            <w:tcW w:w="1701" w:type="dxa"/>
            <w:tcBorders>
              <w:top w:val="single" w:sz="4" w:space="0" w:color="auto"/>
              <w:left w:val="single" w:sz="4" w:space="0" w:color="auto"/>
              <w:bottom w:val="single" w:sz="4" w:space="0" w:color="auto"/>
              <w:right w:val="single" w:sz="4" w:space="0" w:color="auto"/>
            </w:tcBorders>
          </w:tcPr>
          <w:p w14:paraId="12211E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w:t>
            </w:r>
          </w:p>
        </w:tc>
        <w:tc>
          <w:tcPr>
            <w:tcW w:w="8217" w:type="dxa"/>
            <w:tcBorders>
              <w:top w:val="single" w:sz="4" w:space="0" w:color="auto"/>
              <w:left w:val="single" w:sz="4" w:space="0" w:color="auto"/>
              <w:bottom w:val="single" w:sz="4" w:space="0" w:color="auto"/>
              <w:right w:val="single" w:sz="4" w:space="0" w:color="auto"/>
            </w:tcBorders>
          </w:tcPr>
          <w:p w14:paraId="1BA372C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CD6298" w:rsidRPr="00B0157E" w14:paraId="06CE7604" w14:textId="77777777" w:rsidTr="00CD6298">
        <w:tc>
          <w:tcPr>
            <w:tcW w:w="1701" w:type="dxa"/>
            <w:tcBorders>
              <w:top w:val="single" w:sz="4" w:space="0" w:color="auto"/>
              <w:left w:val="single" w:sz="4" w:space="0" w:color="auto"/>
              <w:bottom w:val="single" w:sz="4" w:space="0" w:color="auto"/>
              <w:right w:val="single" w:sz="4" w:space="0" w:color="auto"/>
            </w:tcBorders>
          </w:tcPr>
          <w:p w14:paraId="5899B9F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w:t>
            </w:r>
          </w:p>
        </w:tc>
        <w:tc>
          <w:tcPr>
            <w:tcW w:w="8217" w:type="dxa"/>
            <w:tcBorders>
              <w:top w:val="single" w:sz="4" w:space="0" w:color="auto"/>
              <w:left w:val="single" w:sz="4" w:space="0" w:color="auto"/>
              <w:bottom w:val="single" w:sz="4" w:space="0" w:color="auto"/>
              <w:right w:val="single" w:sz="4" w:space="0" w:color="auto"/>
            </w:tcBorders>
          </w:tcPr>
          <w:p w14:paraId="1C80732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CD6298" w:rsidRPr="00B0157E" w14:paraId="1778A088" w14:textId="77777777" w:rsidTr="00CD6298">
        <w:tc>
          <w:tcPr>
            <w:tcW w:w="1701" w:type="dxa"/>
            <w:tcBorders>
              <w:top w:val="single" w:sz="4" w:space="0" w:color="auto"/>
              <w:left w:val="single" w:sz="4" w:space="0" w:color="auto"/>
              <w:bottom w:val="single" w:sz="4" w:space="0" w:color="auto"/>
              <w:right w:val="single" w:sz="4" w:space="0" w:color="auto"/>
            </w:tcBorders>
          </w:tcPr>
          <w:p w14:paraId="3992189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1.1.3</w:t>
            </w:r>
          </w:p>
        </w:tc>
        <w:tc>
          <w:tcPr>
            <w:tcW w:w="8217" w:type="dxa"/>
            <w:tcBorders>
              <w:top w:val="single" w:sz="4" w:space="0" w:color="auto"/>
              <w:left w:val="single" w:sz="4" w:space="0" w:color="auto"/>
              <w:bottom w:val="single" w:sz="4" w:space="0" w:color="auto"/>
              <w:right w:val="single" w:sz="4" w:space="0" w:color="auto"/>
            </w:tcBorders>
          </w:tcPr>
          <w:p w14:paraId="34C57DD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Излагать основное содержание прочитанного текста с вербальными и (или) зрительными опорами (объем - 8 - 9 фраз)</w:t>
            </w:r>
          </w:p>
        </w:tc>
      </w:tr>
      <w:tr w:rsidR="00CD6298" w:rsidRPr="00B0157E" w14:paraId="531A7343" w14:textId="77777777" w:rsidTr="00CD6298">
        <w:tc>
          <w:tcPr>
            <w:tcW w:w="1701" w:type="dxa"/>
            <w:tcBorders>
              <w:top w:val="single" w:sz="4" w:space="0" w:color="auto"/>
              <w:left w:val="single" w:sz="4" w:space="0" w:color="auto"/>
              <w:bottom w:val="single" w:sz="4" w:space="0" w:color="auto"/>
              <w:right w:val="single" w:sz="4" w:space="0" w:color="auto"/>
            </w:tcBorders>
          </w:tcPr>
          <w:p w14:paraId="09B3409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1.1.4</w:t>
            </w:r>
          </w:p>
        </w:tc>
        <w:tc>
          <w:tcPr>
            <w:tcW w:w="8217" w:type="dxa"/>
            <w:tcBorders>
              <w:top w:val="single" w:sz="4" w:space="0" w:color="auto"/>
              <w:left w:val="single" w:sz="4" w:space="0" w:color="auto"/>
              <w:bottom w:val="single" w:sz="4" w:space="0" w:color="auto"/>
              <w:right w:val="single" w:sz="4" w:space="0" w:color="auto"/>
            </w:tcBorders>
          </w:tcPr>
          <w:p w14:paraId="3CC0FF9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Кратко излагать результаты выполненной проектной работы (объем - 8 - 9 фраз)</w:t>
            </w:r>
          </w:p>
        </w:tc>
      </w:tr>
      <w:tr w:rsidR="00CD6298" w:rsidRPr="00CD6298" w14:paraId="6506A7A2" w14:textId="77777777" w:rsidTr="00CD6298">
        <w:tc>
          <w:tcPr>
            <w:tcW w:w="1701" w:type="dxa"/>
            <w:tcBorders>
              <w:top w:val="single" w:sz="4" w:space="0" w:color="auto"/>
              <w:left w:val="single" w:sz="4" w:space="0" w:color="auto"/>
              <w:bottom w:val="single" w:sz="4" w:space="0" w:color="auto"/>
              <w:right w:val="single" w:sz="4" w:space="0" w:color="auto"/>
            </w:tcBorders>
          </w:tcPr>
          <w:p w14:paraId="38C4B3A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w:t>
            </w:r>
          </w:p>
        </w:tc>
        <w:tc>
          <w:tcPr>
            <w:tcW w:w="8217" w:type="dxa"/>
            <w:tcBorders>
              <w:top w:val="single" w:sz="4" w:space="0" w:color="auto"/>
              <w:left w:val="single" w:sz="4" w:space="0" w:color="auto"/>
              <w:bottom w:val="single" w:sz="4" w:space="0" w:color="auto"/>
              <w:right w:val="single" w:sz="4" w:space="0" w:color="auto"/>
            </w:tcBorders>
          </w:tcPr>
          <w:p w14:paraId="6D2CA6C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w:t>
            </w:r>
          </w:p>
        </w:tc>
      </w:tr>
      <w:tr w:rsidR="00CD6298" w:rsidRPr="00B0157E" w14:paraId="321892CD" w14:textId="77777777" w:rsidTr="00CD6298">
        <w:tc>
          <w:tcPr>
            <w:tcW w:w="1701" w:type="dxa"/>
            <w:tcBorders>
              <w:top w:val="single" w:sz="4" w:space="0" w:color="auto"/>
              <w:left w:val="single" w:sz="4" w:space="0" w:color="auto"/>
              <w:bottom w:val="single" w:sz="4" w:space="0" w:color="auto"/>
              <w:right w:val="single" w:sz="4" w:space="0" w:color="auto"/>
            </w:tcBorders>
          </w:tcPr>
          <w:p w14:paraId="4B59EA9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1.2.1</w:t>
            </w:r>
          </w:p>
        </w:tc>
        <w:tc>
          <w:tcPr>
            <w:tcW w:w="8217" w:type="dxa"/>
            <w:tcBorders>
              <w:top w:val="single" w:sz="4" w:space="0" w:color="auto"/>
              <w:left w:val="single" w:sz="4" w:space="0" w:color="auto"/>
              <w:bottom w:val="single" w:sz="4" w:space="0" w:color="auto"/>
              <w:right w:val="single" w:sz="4" w:space="0" w:color="auto"/>
            </w:tcBorders>
          </w:tcPr>
          <w:p w14:paraId="538861B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CD6298" w:rsidRPr="00B0157E" w14:paraId="78F53165" w14:textId="77777777" w:rsidTr="00CD6298">
        <w:tc>
          <w:tcPr>
            <w:tcW w:w="1701" w:type="dxa"/>
            <w:tcBorders>
              <w:top w:val="single" w:sz="4" w:space="0" w:color="auto"/>
              <w:left w:val="single" w:sz="4" w:space="0" w:color="auto"/>
              <w:bottom w:val="single" w:sz="4" w:space="0" w:color="auto"/>
              <w:right w:val="single" w:sz="4" w:space="0" w:color="auto"/>
            </w:tcBorders>
          </w:tcPr>
          <w:p w14:paraId="73C4919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1.2.2</w:t>
            </w:r>
          </w:p>
        </w:tc>
        <w:tc>
          <w:tcPr>
            <w:tcW w:w="8217" w:type="dxa"/>
            <w:tcBorders>
              <w:top w:val="single" w:sz="4" w:space="0" w:color="auto"/>
              <w:left w:val="single" w:sz="4" w:space="0" w:color="auto"/>
              <w:bottom w:val="single" w:sz="4" w:space="0" w:color="auto"/>
              <w:right w:val="single" w:sz="4" w:space="0" w:color="auto"/>
            </w:tcBorders>
          </w:tcPr>
          <w:p w14:paraId="57126D3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CD6298" w:rsidRPr="00CD6298" w14:paraId="0DBE1B78" w14:textId="77777777" w:rsidTr="00CD6298">
        <w:tc>
          <w:tcPr>
            <w:tcW w:w="1701" w:type="dxa"/>
            <w:tcBorders>
              <w:top w:val="single" w:sz="4" w:space="0" w:color="auto"/>
              <w:left w:val="single" w:sz="4" w:space="0" w:color="auto"/>
              <w:bottom w:val="single" w:sz="4" w:space="0" w:color="auto"/>
              <w:right w:val="single" w:sz="4" w:space="0" w:color="auto"/>
            </w:tcBorders>
          </w:tcPr>
          <w:p w14:paraId="7174DC0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w:t>
            </w:r>
          </w:p>
        </w:tc>
        <w:tc>
          <w:tcPr>
            <w:tcW w:w="8217" w:type="dxa"/>
            <w:tcBorders>
              <w:top w:val="single" w:sz="4" w:space="0" w:color="auto"/>
              <w:left w:val="single" w:sz="4" w:space="0" w:color="auto"/>
              <w:bottom w:val="single" w:sz="4" w:space="0" w:color="auto"/>
              <w:right w:val="single" w:sz="4" w:space="0" w:color="auto"/>
            </w:tcBorders>
          </w:tcPr>
          <w:p w14:paraId="2B2A384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Смысловое чтение</w:t>
            </w:r>
          </w:p>
        </w:tc>
      </w:tr>
      <w:tr w:rsidR="00CD6298" w:rsidRPr="00B0157E" w14:paraId="1822F4BF" w14:textId="77777777" w:rsidTr="00CD6298">
        <w:tc>
          <w:tcPr>
            <w:tcW w:w="1701" w:type="dxa"/>
            <w:tcBorders>
              <w:top w:val="single" w:sz="4" w:space="0" w:color="auto"/>
              <w:left w:val="single" w:sz="4" w:space="0" w:color="auto"/>
              <w:bottom w:val="single" w:sz="4" w:space="0" w:color="auto"/>
              <w:right w:val="single" w:sz="4" w:space="0" w:color="auto"/>
            </w:tcBorders>
          </w:tcPr>
          <w:p w14:paraId="513080F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1.3.1</w:t>
            </w:r>
          </w:p>
        </w:tc>
        <w:tc>
          <w:tcPr>
            <w:tcW w:w="8217" w:type="dxa"/>
            <w:tcBorders>
              <w:top w:val="single" w:sz="4" w:space="0" w:color="auto"/>
              <w:left w:val="single" w:sz="4" w:space="0" w:color="auto"/>
              <w:bottom w:val="single" w:sz="4" w:space="0" w:color="auto"/>
              <w:right w:val="single" w:sz="4" w:space="0" w:color="auto"/>
            </w:tcBorders>
          </w:tcPr>
          <w:p w14:paraId="4CD1652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CD6298" w:rsidRPr="00B0157E" w14:paraId="6DA61504" w14:textId="77777777" w:rsidTr="00CD6298">
        <w:tc>
          <w:tcPr>
            <w:tcW w:w="1701" w:type="dxa"/>
            <w:tcBorders>
              <w:top w:val="single" w:sz="4" w:space="0" w:color="auto"/>
              <w:left w:val="single" w:sz="4" w:space="0" w:color="auto"/>
              <w:bottom w:val="single" w:sz="4" w:space="0" w:color="auto"/>
              <w:right w:val="single" w:sz="4" w:space="0" w:color="auto"/>
            </w:tcBorders>
          </w:tcPr>
          <w:p w14:paraId="1013F9D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1.3.2</w:t>
            </w:r>
          </w:p>
        </w:tc>
        <w:tc>
          <w:tcPr>
            <w:tcW w:w="8217" w:type="dxa"/>
            <w:tcBorders>
              <w:top w:val="single" w:sz="4" w:space="0" w:color="auto"/>
              <w:left w:val="single" w:sz="4" w:space="0" w:color="auto"/>
              <w:bottom w:val="single" w:sz="4" w:space="0" w:color="auto"/>
              <w:right w:val="single" w:sz="4" w:space="0" w:color="auto"/>
            </w:tcBorders>
          </w:tcPr>
          <w:p w14:paraId="696548C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CD6298" w:rsidRPr="00B0157E" w14:paraId="20523FDD" w14:textId="77777777" w:rsidTr="00CD6298">
        <w:tc>
          <w:tcPr>
            <w:tcW w:w="1701" w:type="dxa"/>
            <w:tcBorders>
              <w:top w:val="single" w:sz="4" w:space="0" w:color="auto"/>
              <w:left w:val="single" w:sz="4" w:space="0" w:color="auto"/>
              <w:bottom w:val="single" w:sz="4" w:space="0" w:color="auto"/>
              <w:right w:val="single" w:sz="4" w:space="0" w:color="auto"/>
            </w:tcBorders>
          </w:tcPr>
          <w:p w14:paraId="17813E0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1.3.3</w:t>
            </w:r>
          </w:p>
        </w:tc>
        <w:tc>
          <w:tcPr>
            <w:tcW w:w="8217" w:type="dxa"/>
            <w:tcBorders>
              <w:top w:val="single" w:sz="4" w:space="0" w:color="auto"/>
              <w:left w:val="single" w:sz="4" w:space="0" w:color="auto"/>
              <w:bottom w:val="single" w:sz="4" w:space="0" w:color="auto"/>
              <w:right w:val="single" w:sz="4" w:space="0" w:color="auto"/>
            </w:tcBorders>
          </w:tcPr>
          <w:p w14:paraId="54356AE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Читать про себя </w:t>
            </w:r>
            <w:proofErr w:type="spellStart"/>
            <w:r w:rsidRPr="00CD6298">
              <w:rPr>
                <w:rFonts w:ascii="Times New Roman" w:hAnsi="Times New Roman" w:cs="Times New Roman"/>
                <w:bCs/>
                <w:sz w:val="24"/>
                <w:szCs w:val="24"/>
              </w:rPr>
              <w:t>несплошные</w:t>
            </w:r>
            <w:proofErr w:type="spellEnd"/>
            <w:r w:rsidRPr="00CD6298">
              <w:rPr>
                <w:rFonts w:ascii="Times New Roman" w:hAnsi="Times New Roman" w:cs="Times New Roman"/>
                <w:bCs/>
                <w:sz w:val="24"/>
                <w:szCs w:val="24"/>
              </w:rPr>
              <w:t xml:space="preserve"> тексты (таблицы) и понимать представленную в них информацию</w:t>
            </w:r>
          </w:p>
        </w:tc>
      </w:tr>
      <w:tr w:rsidR="00CD6298" w:rsidRPr="00CD6298" w14:paraId="473C6553" w14:textId="77777777" w:rsidTr="00CD6298">
        <w:tc>
          <w:tcPr>
            <w:tcW w:w="1701" w:type="dxa"/>
            <w:tcBorders>
              <w:top w:val="single" w:sz="4" w:space="0" w:color="auto"/>
              <w:left w:val="single" w:sz="4" w:space="0" w:color="auto"/>
              <w:bottom w:val="single" w:sz="4" w:space="0" w:color="auto"/>
              <w:right w:val="single" w:sz="4" w:space="0" w:color="auto"/>
            </w:tcBorders>
          </w:tcPr>
          <w:p w14:paraId="0E68BA0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w:t>
            </w:r>
          </w:p>
        </w:tc>
        <w:tc>
          <w:tcPr>
            <w:tcW w:w="8217" w:type="dxa"/>
            <w:tcBorders>
              <w:top w:val="single" w:sz="4" w:space="0" w:color="auto"/>
              <w:left w:val="single" w:sz="4" w:space="0" w:color="auto"/>
              <w:bottom w:val="single" w:sz="4" w:space="0" w:color="auto"/>
              <w:right w:val="single" w:sz="4" w:space="0" w:color="auto"/>
            </w:tcBorders>
          </w:tcPr>
          <w:p w14:paraId="62B4A57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Письменная речь</w:t>
            </w:r>
          </w:p>
        </w:tc>
      </w:tr>
      <w:tr w:rsidR="00CD6298" w:rsidRPr="00B0157E" w14:paraId="448ACD0F" w14:textId="77777777" w:rsidTr="00CD6298">
        <w:tc>
          <w:tcPr>
            <w:tcW w:w="1701" w:type="dxa"/>
            <w:tcBorders>
              <w:top w:val="single" w:sz="4" w:space="0" w:color="auto"/>
              <w:left w:val="single" w:sz="4" w:space="0" w:color="auto"/>
              <w:bottom w:val="single" w:sz="4" w:space="0" w:color="auto"/>
              <w:right w:val="single" w:sz="4" w:space="0" w:color="auto"/>
            </w:tcBorders>
          </w:tcPr>
          <w:p w14:paraId="7308099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1.4.1</w:t>
            </w:r>
          </w:p>
        </w:tc>
        <w:tc>
          <w:tcPr>
            <w:tcW w:w="8217" w:type="dxa"/>
            <w:tcBorders>
              <w:top w:val="single" w:sz="4" w:space="0" w:color="auto"/>
              <w:left w:val="single" w:sz="4" w:space="0" w:color="auto"/>
              <w:bottom w:val="single" w:sz="4" w:space="0" w:color="auto"/>
              <w:right w:val="single" w:sz="4" w:space="0" w:color="auto"/>
            </w:tcBorders>
          </w:tcPr>
          <w:p w14:paraId="16653AB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Заполнять анкеты и формуляры с указанием личной информации, соблюдая речевой этикет, принятый в стране (странах) изучаемого языка</w:t>
            </w:r>
          </w:p>
        </w:tc>
      </w:tr>
      <w:tr w:rsidR="00CD6298" w:rsidRPr="00B0157E" w14:paraId="77E7211C" w14:textId="77777777" w:rsidTr="00CD6298">
        <w:tc>
          <w:tcPr>
            <w:tcW w:w="1701" w:type="dxa"/>
            <w:tcBorders>
              <w:top w:val="single" w:sz="4" w:space="0" w:color="auto"/>
              <w:left w:val="single" w:sz="4" w:space="0" w:color="auto"/>
              <w:bottom w:val="single" w:sz="4" w:space="0" w:color="auto"/>
              <w:right w:val="single" w:sz="4" w:space="0" w:color="auto"/>
            </w:tcBorders>
          </w:tcPr>
          <w:p w14:paraId="1BE989F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1.4.2</w:t>
            </w:r>
          </w:p>
        </w:tc>
        <w:tc>
          <w:tcPr>
            <w:tcW w:w="8217" w:type="dxa"/>
            <w:tcBorders>
              <w:top w:val="single" w:sz="4" w:space="0" w:color="auto"/>
              <w:left w:val="single" w:sz="4" w:space="0" w:color="auto"/>
              <w:bottom w:val="single" w:sz="4" w:space="0" w:color="auto"/>
              <w:right w:val="single" w:sz="4" w:space="0" w:color="auto"/>
            </w:tcBorders>
          </w:tcPr>
          <w:p w14:paraId="695EE0E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CD6298" w:rsidRPr="00B0157E" w14:paraId="0FFE98D9" w14:textId="77777777" w:rsidTr="00CD6298">
        <w:tc>
          <w:tcPr>
            <w:tcW w:w="1701" w:type="dxa"/>
            <w:tcBorders>
              <w:top w:val="single" w:sz="4" w:space="0" w:color="auto"/>
              <w:left w:val="single" w:sz="4" w:space="0" w:color="auto"/>
              <w:bottom w:val="single" w:sz="4" w:space="0" w:color="auto"/>
              <w:right w:val="single" w:sz="4" w:space="0" w:color="auto"/>
            </w:tcBorders>
          </w:tcPr>
          <w:p w14:paraId="78EE208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1.4.3</w:t>
            </w:r>
          </w:p>
        </w:tc>
        <w:tc>
          <w:tcPr>
            <w:tcW w:w="8217" w:type="dxa"/>
            <w:tcBorders>
              <w:top w:val="single" w:sz="4" w:space="0" w:color="auto"/>
              <w:left w:val="single" w:sz="4" w:space="0" w:color="auto"/>
              <w:bottom w:val="single" w:sz="4" w:space="0" w:color="auto"/>
              <w:right w:val="single" w:sz="4" w:space="0" w:color="auto"/>
            </w:tcBorders>
          </w:tcPr>
          <w:p w14:paraId="6263213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Создавать небольшое письменное высказывание с использованием образца, плана, ключевых слов (объем высказывания - до 90 слов)</w:t>
            </w:r>
          </w:p>
        </w:tc>
      </w:tr>
      <w:tr w:rsidR="00CD6298" w:rsidRPr="00CD6298" w14:paraId="5ABDB8FA" w14:textId="77777777" w:rsidTr="00CD6298">
        <w:tc>
          <w:tcPr>
            <w:tcW w:w="1701" w:type="dxa"/>
            <w:tcBorders>
              <w:top w:val="single" w:sz="4" w:space="0" w:color="auto"/>
              <w:left w:val="single" w:sz="4" w:space="0" w:color="auto"/>
              <w:bottom w:val="single" w:sz="4" w:space="0" w:color="auto"/>
              <w:right w:val="single" w:sz="4" w:space="0" w:color="auto"/>
            </w:tcBorders>
          </w:tcPr>
          <w:p w14:paraId="353A6A1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w:t>
            </w:r>
          </w:p>
        </w:tc>
        <w:tc>
          <w:tcPr>
            <w:tcW w:w="8217" w:type="dxa"/>
            <w:tcBorders>
              <w:top w:val="single" w:sz="4" w:space="0" w:color="auto"/>
              <w:left w:val="single" w:sz="4" w:space="0" w:color="auto"/>
              <w:bottom w:val="single" w:sz="4" w:space="0" w:color="auto"/>
              <w:right w:val="single" w:sz="4" w:space="0" w:color="auto"/>
            </w:tcBorders>
          </w:tcPr>
          <w:p w14:paraId="1D04C31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Языковые знания и навыки</w:t>
            </w:r>
          </w:p>
        </w:tc>
      </w:tr>
      <w:tr w:rsidR="00CD6298" w:rsidRPr="00CD6298" w14:paraId="7A7A40E7" w14:textId="77777777" w:rsidTr="00CD6298">
        <w:tc>
          <w:tcPr>
            <w:tcW w:w="1701" w:type="dxa"/>
            <w:tcBorders>
              <w:top w:val="single" w:sz="4" w:space="0" w:color="auto"/>
              <w:left w:val="single" w:sz="4" w:space="0" w:color="auto"/>
              <w:bottom w:val="single" w:sz="4" w:space="0" w:color="auto"/>
              <w:right w:val="single" w:sz="4" w:space="0" w:color="auto"/>
            </w:tcBorders>
          </w:tcPr>
          <w:p w14:paraId="3B6E245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w:t>
            </w:r>
          </w:p>
        </w:tc>
        <w:tc>
          <w:tcPr>
            <w:tcW w:w="8217" w:type="dxa"/>
            <w:tcBorders>
              <w:top w:val="single" w:sz="4" w:space="0" w:color="auto"/>
              <w:left w:val="single" w:sz="4" w:space="0" w:color="auto"/>
              <w:bottom w:val="single" w:sz="4" w:space="0" w:color="auto"/>
              <w:right w:val="single" w:sz="4" w:space="0" w:color="auto"/>
            </w:tcBorders>
          </w:tcPr>
          <w:p w14:paraId="0B73F49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Фонетическая сторона речи</w:t>
            </w:r>
          </w:p>
        </w:tc>
      </w:tr>
      <w:tr w:rsidR="00CD6298" w:rsidRPr="00B0157E" w14:paraId="6CEC4CA1" w14:textId="77777777" w:rsidTr="00CD6298">
        <w:tc>
          <w:tcPr>
            <w:tcW w:w="1701" w:type="dxa"/>
            <w:tcBorders>
              <w:top w:val="single" w:sz="4" w:space="0" w:color="auto"/>
              <w:left w:val="single" w:sz="4" w:space="0" w:color="auto"/>
              <w:bottom w:val="single" w:sz="4" w:space="0" w:color="auto"/>
              <w:right w:val="single" w:sz="4" w:space="0" w:color="auto"/>
            </w:tcBorders>
          </w:tcPr>
          <w:p w14:paraId="3F18E32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2.1.1</w:t>
            </w:r>
          </w:p>
        </w:tc>
        <w:tc>
          <w:tcPr>
            <w:tcW w:w="8217" w:type="dxa"/>
            <w:tcBorders>
              <w:top w:val="single" w:sz="4" w:space="0" w:color="auto"/>
              <w:left w:val="single" w:sz="4" w:space="0" w:color="auto"/>
              <w:bottom w:val="single" w:sz="4" w:space="0" w:color="auto"/>
              <w:right w:val="single" w:sz="4" w:space="0" w:color="auto"/>
            </w:tcBorders>
          </w:tcPr>
          <w:p w14:paraId="38CEB46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D6298" w:rsidRPr="00B0157E" w14:paraId="629A6D0B" w14:textId="77777777" w:rsidTr="00CD6298">
        <w:tc>
          <w:tcPr>
            <w:tcW w:w="1701" w:type="dxa"/>
            <w:tcBorders>
              <w:top w:val="single" w:sz="4" w:space="0" w:color="auto"/>
              <w:left w:val="single" w:sz="4" w:space="0" w:color="auto"/>
              <w:bottom w:val="single" w:sz="4" w:space="0" w:color="auto"/>
              <w:right w:val="single" w:sz="4" w:space="0" w:color="auto"/>
            </w:tcBorders>
          </w:tcPr>
          <w:p w14:paraId="40449B9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2.1.2</w:t>
            </w:r>
          </w:p>
        </w:tc>
        <w:tc>
          <w:tcPr>
            <w:tcW w:w="8217" w:type="dxa"/>
            <w:tcBorders>
              <w:top w:val="single" w:sz="4" w:space="0" w:color="auto"/>
              <w:left w:val="single" w:sz="4" w:space="0" w:color="auto"/>
              <w:bottom w:val="single" w:sz="4" w:space="0" w:color="auto"/>
              <w:right w:val="single" w:sz="4" w:space="0" w:color="auto"/>
            </w:tcBorders>
          </w:tcPr>
          <w:p w14:paraId="23111D3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CD6298" w:rsidRPr="00B0157E" w14:paraId="0EEFF398" w14:textId="77777777" w:rsidTr="00CD6298">
        <w:tc>
          <w:tcPr>
            <w:tcW w:w="1701" w:type="dxa"/>
            <w:tcBorders>
              <w:top w:val="single" w:sz="4" w:space="0" w:color="auto"/>
              <w:left w:val="single" w:sz="4" w:space="0" w:color="auto"/>
              <w:bottom w:val="single" w:sz="4" w:space="0" w:color="auto"/>
              <w:right w:val="single" w:sz="4" w:space="0" w:color="auto"/>
            </w:tcBorders>
          </w:tcPr>
          <w:p w14:paraId="5956235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2.1.3</w:t>
            </w:r>
          </w:p>
        </w:tc>
        <w:tc>
          <w:tcPr>
            <w:tcW w:w="8217" w:type="dxa"/>
            <w:tcBorders>
              <w:top w:val="single" w:sz="4" w:space="0" w:color="auto"/>
              <w:left w:val="single" w:sz="4" w:space="0" w:color="auto"/>
              <w:bottom w:val="single" w:sz="4" w:space="0" w:color="auto"/>
              <w:right w:val="single" w:sz="4" w:space="0" w:color="auto"/>
            </w:tcBorders>
          </w:tcPr>
          <w:p w14:paraId="5896094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новые слова согласно основным правилам чтения</w:t>
            </w:r>
          </w:p>
        </w:tc>
      </w:tr>
      <w:tr w:rsidR="00CD6298" w:rsidRPr="00CD6298" w14:paraId="1BAEB207" w14:textId="77777777" w:rsidTr="00CD6298">
        <w:tc>
          <w:tcPr>
            <w:tcW w:w="1701" w:type="dxa"/>
            <w:tcBorders>
              <w:top w:val="single" w:sz="4" w:space="0" w:color="auto"/>
              <w:left w:val="single" w:sz="4" w:space="0" w:color="auto"/>
              <w:bottom w:val="single" w:sz="4" w:space="0" w:color="auto"/>
              <w:right w:val="single" w:sz="4" w:space="0" w:color="auto"/>
            </w:tcBorders>
          </w:tcPr>
          <w:p w14:paraId="2660C42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w:t>
            </w:r>
          </w:p>
        </w:tc>
        <w:tc>
          <w:tcPr>
            <w:tcW w:w="8217" w:type="dxa"/>
            <w:tcBorders>
              <w:top w:val="single" w:sz="4" w:space="0" w:color="auto"/>
              <w:left w:val="single" w:sz="4" w:space="0" w:color="auto"/>
              <w:bottom w:val="single" w:sz="4" w:space="0" w:color="auto"/>
              <w:right w:val="single" w:sz="4" w:space="0" w:color="auto"/>
            </w:tcBorders>
          </w:tcPr>
          <w:p w14:paraId="6952771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Орфография и пунктуация</w:t>
            </w:r>
          </w:p>
        </w:tc>
      </w:tr>
      <w:tr w:rsidR="00CD6298" w:rsidRPr="00B0157E" w14:paraId="21589EB5" w14:textId="77777777" w:rsidTr="00CD6298">
        <w:tc>
          <w:tcPr>
            <w:tcW w:w="1701" w:type="dxa"/>
            <w:tcBorders>
              <w:top w:val="single" w:sz="4" w:space="0" w:color="auto"/>
              <w:left w:val="single" w:sz="4" w:space="0" w:color="auto"/>
              <w:bottom w:val="single" w:sz="4" w:space="0" w:color="auto"/>
              <w:right w:val="single" w:sz="4" w:space="0" w:color="auto"/>
            </w:tcBorders>
          </w:tcPr>
          <w:p w14:paraId="17F06AC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2.2.1</w:t>
            </w:r>
          </w:p>
        </w:tc>
        <w:tc>
          <w:tcPr>
            <w:tcW w:w="8217" w:type="dxa"/>
            <w:tcBorders>
              <w:top w:val="single" w:sz="4" w:space="0" w:color="auto"/>
              <w:left w:val="single" w:sz="4" w:space="0" w:color="auto"/>
              <w:bottom w:val="single" w:sz="4" w:space="0" w:color="auto"/>
              <w:right w:val="single" w:sz="4" w:space="0" w:color="auto"/>
            </w:tcBorders>
          </w:tcPr>
          <w:p w14:paraId="7D3CD23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орфографическими навыками: правильно писать изученные слова</w:t>
            </w:r>
          </w:p>
        </w:tc>
      </w:tr>
      <w:tr w:rsidR="00CD6298" w:rsidRPr="00B0157E" w14:paraId="2B74CE97" w14:textId="77777777" w:rsidTr="00CD6298">
        <w:tc>
          <w:tcPr>
            <w:tcW w:w="1701" w:type="dxa"/>
            <w:tcBorders>
              <w:top w:val="single" w:sz="4" w:space="0" w:color="auto"/>
              <w:left w:val="single" w:sz="4" w:space="0" w:color="auto"/>
              <w:bottom w:val="single" w:sz="4" w:space="0" w:color="auto"/>
              <w:right w:val="single" w:sz="4" w:space="0" w:color="auto"/>
            </w:tcBorders>
          </w:tcPr>
          <w:p w14:paraId="5FCD57C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2.2.2</w:t>
            </w:r>
          </w:p>
        </w:tc>
        <w:tc>
          <w:tcPr>
            <w:tcW w:w="8217" w:type="dxa"/>
            <w:tcBorders>
              <w:top w:val="single" w:sz="4" w:space="0" w:color="auto"/>
              <w:left w:val="single" w:sz="4" w:space="0" w:color="auto"/>
              <w:bottom w:val="single" w:sz="4" w:space="0" w:color="auto"/>
              <w:right w:val="single" w:sz="4" w:space="0" w:color="auto"/>
            </w:tcBorders>
          </w:tcPr>
          <w:p w14:paraId="63AE295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w:t>
            </w:r>
            <w:r w:rsidRPr="00CD6298">
              <w:rPr>
                <w:rFonts w:ascii="Times New Roman" w:hAnsi="Times New Roman" w:cs="Times New Roman"/>
                <w:bCs/>
                <w:sz w:val="24"/>
                <w:szCs w:val="24"/>
              </w:rPr>
              <w:lastRenderedPageBreak/>
              <w:t>обращении, апостроф, пунктуационно правильно оформлять электронное сообщение личного характера</w:t>
            </w:r>
          </w:p>
        </w:tc>
      </w:tr>
      <w:tr w:rsidR="00CD6298" w:rsidRPr="00CD6298" w14:paraId="0875E675" w14:textId="77777777" w:rsidTr="00CD6298">
        <w:tc>
          <w:tcPr>
            <w:tcW w:w="1701" w:type="dxa"/>
            <w:tcBorders>
              <w:top w:val="single" w:sz="4" w:space="0" w:color="auto"/>
              <w:left w:val="single" w:sz="4" w:space="0" w:color="auto"/>
              <w:bottom w:val="single" w:sz="4" w:space="0" w:color="auto"/>
              <w:right w:val="single" w:sz="4" w:space="0" w:color="auto"/>
            </w:tcBorders>
          </w:tcPr>
          <w:p w14:paraId="3B26447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2.3</w:t>
            </w:r>
          </w:p>
        </w:tc>
        <w:tc>
          <w:tcPr>
            <w:tcW w:w="8217" w:type="dxa"/>
            <w:tcBorders>
              <w:top w:val="single" w:sz="4" w:space="0" w:color="auto"/>
              <w:left w:val="single" w:sz="4" w:space="0" w:color="auto"/>
              <w:bottom w:val="single" w:sz="4" w:space="0" w:color="auto"/>
              <w:right w:val="single" w:sz="4" w:space="0" w:color="auto"/>
            </w:tcBorders>
          </w:tcPr>
          <w:p w14:paraId="461E036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Лексическая сторона речи</w:t>
            </w:r>
          </w:p>
        </w:tc>
      </w:tr>
      <w:tr w:rsidR="00CD6298" w:rsidRPr="00B0157E" w14:paraId="34F6C80B" w14:textId="77777777" w:rsidTr="00CD6298">
        <w:tc>
          <w:tcPr>
            <w:tcW w:w="1701" w:type="dxa"/>
            <w:tcBorders>
              <w:top w:val="single" w:sz="4" w:space="0" w:color="auto"/>
              <w:left w:val="single" w:sz="4" w:space="0" w:color="auto"/>
              <w:bottom w:val="single" w:sz="4" w:space="0" w:color="auto"/>
              <w:right w:val="single" w:sz="4" w:space="0" w:color="auto"/>
            </w:tcBorders>
          </w:tcPr>
          <w:p w14:paraId="2E16CE0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2.3.1</w:t>
            </w:r>
          </w:p>
        </w:tc>
        <w:tc>
          <w:tcPr>
            <w:tcW w:w="8217" w:type="dxa"/>
            <w:tcBorders>
              <w:top w:val="single" w:sz="4" w:space="0" w:color="auto"/>
              <w:left w:val="single" w:sz="4" w:space="0" w:color="auto"/>
              <w:bottom w:val="single" w:sz="4" w:space="0" w:color="auto"/>
              <w:right w:val="single" w:sz="4" w:space="0" w:color="auto"/>
            </w:tcBorders>
          </w:tcPr>
          <w:p w14:paraId="3BEAACD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CD6298" w:rsidRPr="00B0157E" w14:paraId="0DF56367" w14:textId="77777777" w:rsidTr="00CD6298">
        <w:tc>
          <w:tcPr>
            <w:tcW w:w="1701" w:type="dxa"/>
            <w:tcBorders>
              <w:top w:val="single" w:sz="4" w:space="0" w:color="auto"/>
              <w:left w:val="single" w:sz="4" w:space="0" w:color="auto"/>
              <w:bottom w:val="single" w:sz="4" w:space="0" w:color="auto"/>
              <w:right w:val="single" w:sz="4" w:space="0" w:color="auto"/>
            </w:tcBorders>
          </w:tcPr>
          <w:p w14:paraId="7A65307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2.3.2</w:t>
            </w:r>
          </w:p>
        </w:tc>
        <w:tc>
          <w:tcPr>
            <w:tcW w:w="8217" w:type="dxa"/>
            <w:tcBorders>
              <w:top w:val="single" w:sz="4" w:space="0" w:color="auto"/>
              <w:left w:val="single" w:sz="4" w:space="0" w:color="auto"/>
              <w:bottom w:val="single" w:sz="4" w:space="0" w:color="auto"/>
              <w:right w:val="single" w:sz="4" w:space="0" w:color="auto"/>
            </w:tcBorders>
          </w:tcPr>
          <w:p w14:paraId="17009F8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proofErr w:type="spellStart"/>
            <w:r w:rsidRPr="00CD6298">
              <w:rPr>
                <w:rFonts w:ascii="Times New Roman" w:hAnsi="Times New Roman" w:cs="Times New Roman"/>
                <w:bCs/>
                <w:sz w:val="24"/>
                <w:szCs w:val="24"/>
              </w:rPr>
              <w:t>ness</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ment</w:t>
            </w:r>
            <w:proofErr w:type="spellEnd"/>
          </w:p>
        </w:tc>
      </w:tr>
      <w:tr w:rsidR="00CD6298" w:rsidRPr="00B0157E" w14:paraId="68F35C90" w14:textId="77777777" w:rsidTr="00CD6298">
        <w:tc>
          <w:tcPr>
            <w:tcW w:w="1701" w:type="dxa"/>
            <w:tcBorders>
              <w:top w:val="single" w:sz="4" w:space="0" w:color="auto"/>
              <w:left w:val="single" w:sz="4" w:space="0" w:color="auto"/>
              <w:bottom w:val="single" w:sz="4" w:space="0" w:color="auto"/>
              <w:right w:val="single" w:sz="4" w:space="0" w:color="auto"/>
            </w:tcBorders>
          </w:tcPr>
          <w:p w14:paraId="19F319F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2.3.3</w:t>
            </w:r>
          </w:p>
        </w:tc>
        <w:tc>
          <w:tcPr>
            <w:tcW w:w="8217" w:type="dxa"/>
            <w:tcBorders>
              <w:top w:val="single" w:sz="4" w:space="0" w:color="auto"/>
              <w:left w:val="single" w:sz="4" w:space="0" w:color="auto"/>
              <w:bottom w:val="single" w:sz="4" w:space="0" w:color="auto"/>
              <w:right w:val="single" w:sz="4" w:space="0" w:color="auto"/>
            </w:tcBorders>
          </w:tcPr>
          <w:p w14:paraId="1E3817B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proofErr w:type="spellStart"/>
            <w:r w:rsidRPr="00CD6298">
              <w:rPr>
                <w:rFonts w:ascii="Times New Roman" w:hAnsi="Times New Roman" w:cs="Times New Roman"/>
                <w:bCs/>
                <w:sz w:val="24"/>
                <w:szCs w:val="24"/>
              </w:rPr>
              <w:t>ous</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ly</w:t>
            </w:r>
            <w:proofErr w:type="spellEnd"/>
            <w:r w:rsidRPr="00CD6298">
              <w:rPr>
                <w:rFonts w:ascii="Times New Roman" w:hAnsi="Times New Roman" w:cs="Times New Roman"/>
                <w:bCs/>
                <w:sz w:val="24"/>
                <w:szCs w:val="24"/>
              </w:rPr>
              <w:t>, -y</w:t>
            </w:r>
          </w:p>
        </w:tc>
      </w:tr>
      <w:tr w:rsidR="00CD6298" w:rsidRPr="00B0157E" w14:paraId="717B5CEA" w14:textId="77777777" w:rsidTr="00CD6298">
        <w:tc>
          <w:tcPr>
            <w:tcW w:w="1701" w:type="dxa"/>
            <w:tcBorders>
              <w:top w:val="single" w:sz="4" w:space="0" w:color="auto"/>
              <w:left w:val="single" w:sz="4" w:space="0" w:color="auto"/>
              <w:bottom w:val="single" w:sz="4" w:space="0" w:color="auto"/>
              <w:right w:val="single" w:sz="4" w:space="0" w:color="auto"/>
            </w:tcBorders>
          </w:tcPr>
          <w:p w14:paraId="5B32F54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2.3.4</w:t>
            </w:r>
          </w:p>
        </w:tc>
        <w:tc>
          <w:tcPr>
            <w:tcW w:w="8217" w:type="dxa"/>
            <w:tcBorders>
              <w:top w:val="single" w:sz="4" w:space="0" w:color="auto"/>
              <w:left w:val="single" w:sz="4" w:space="0" w:color="auto"/>
              <w:bottom w:val="single" w:sz="4" w:space="0" w:color="auto"/>
              <w:right w:val="single" w:sz="4" w:space="0" w:color="auto"/>
            </w:tcBorders>
          </w:tcPr>
          <w:p w14:paraId="4CF86D0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w:t>
            </w:r>
            <w:proofErr w:type="spellStart"/>
            <w:r w:rsidRPr="00CD6298">
              <w:rPr>
                <w:rFonts w:ascii="Times New Roman" w:hAnsi="Times New Roman" w:cs="Times New Roman"/>
                <w:bCs/>
                <w:sz w:val="24"/>
                <w:szCs w:val="24"/>
              </w:rPr>
              <w:t>in</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im</w:t>
            </w:r>
            <w:proofErr w:type="spellEnd"/>
            <w:r w:rsidRPr="00CD6298">
              <w:rPr>
                <w:rFonts w:ascii="Times New Roman" w:hAnsi="Times New Roman" w:cs="Times New Roman"/>
                <w:bCs/>
                <w:sz w:val="24"/>
                <w:szCs w:val="24"/>
              </w:rPr>
              <w:t>-</w:t>
            </w:r>
          </w:p>
        </w:tc>
      </w:tr>
      <w:tr w:rsidR="00CD6298" w:rsidRPr="00B0157E" w14:paraId="31C6EAFC" w14:textId="77777777" w:rsidTr="00CD6298">
        <w:tc>
          <w:tcPr>
            <w:tcW w:w="1701" w:type="dxa"/>
            <w:tcBorders>
              <w:top w:val="single" w:sz="4" w:space="0" w:color="auto"/>
              <w:left w:val="single" w:sz="4" w:space="0" w:color="auto"/>
              <w:bottom w:val="single" w:sz="4" w:space="0" w:color="auto"/>
              <w:right w:val="single" w:sz="4" w:space="0" w:color="auto"/>
            </w:tcBorders>
          </w:tcPr>
          <w:p w14:paraId="24A85FC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2.3.5</w:t>
            </w:r>
          </w:p>
        </w:tc>
        <w:tc>
          <w:tcPr>
            <w:tcW w:w="8217" w:type="dxa"/>
            <w:tcBorders>
              <w:top w:val="single" w:sz="4" w:space="0" w:color="auto"/>
              <w:left w:val="single" w:sz="4" w:space="0" w:color="auto"/>
              <w:bottom w:val="single" w:sz="4" w:space="0" w:color="auto"/>
              <w:right w:val="single" w:sz="4" w:space="0" w:color="auto"/>
            </w:tcBorders>
          </w:tcPr>
          <w:p w14:paraId="6A6EA54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w:t>
            </w:r>
            <w:proofErr w:type="spellStart"/>
            <w:r w:rsidRPr="00CD6298">
              <w:rPr>
                <w:rFonts w:ascii="Times New Roman" w:hAnsi="Times New Roman" w:cs="Times New Roman"/>
                <w:bCs/>
                <w:sz w:val="24"/>
                <w:szCs w:val="24"/>
              </w:rPr>
              <w:t>ed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blue-eyed</w:t>
            </w:r>
            <w:proofErr w:type="spellEnd"/>
            <w:r w:rsidRPr="00CD6298">
              <w:rPr>
                <w:rFonts w:ascii="Times New Roman" w:hAnsi="Times New Roman" w:cs="Times New Roman"/>
                <w:bCs/>
                <w:sz w:val="24"/>
                <w:szCs w:val="24"/>
              </w:rPr>
              <w:t>)</w:t>
            </w:r>
          </w:p>
        </w:tc>
      </w:tr>
      <w:tr w:rsidR="00CD6298" w:rsidRPr="00B0157E" w14:paraId="42448081" w14:textId="77777777" w:rsidTr="00CD6298">
        <w:tc>
          <w:tcPr>
            <w:tcW w:w="1701" w:type="dxa"/>
            <w:tcBorders>
              <w:top w:val="single" w:sz="4" w:space="0" w:color="auto"/>
              <w:left w:val="single" w:sz="4" w:space="0" w:color="auto"/>
              <w:bottom w:val="single" w:sz="4" w:space="0" w:color="auto"/>
              <w:right w:val="single" w:sz="4" w:space="0" w:color="auto"/>
            </w:tcBorders>
          </w:tcPr>
          <w:p w14:paraId="373191C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2.3.6</w:t>
            </w:r>
          </w:p>
        </w:tc>
        <w:tc>
          <w:tcPr>
            <w:tcW w:w="8217" w:type="dxa"/>
            <w:tcBorders>
              <w:top w:val="single" w:sz="4" w:space="0" w:color="auto"/>
              <w:left w:val="single" w:sz="4" w:space="0" w:color="auto"/>
              <w:bottom w:val="single" w:sz="4" w:space="0" w:color="auto"/>
              <w:right w:val="single" w:sz="4" w:space="0" w:color="auto"/>
            </w:tcBorders>
          </w:tcPr>
          <w:p w14:paraId="03B1422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наиболее частотные фразовые глаголы</w:t>
            </w:r>
          </w:p>
        </w:tc>
      </w:tr>
      <w:tr w:rsidR="00CD6298" w:rsidRPr="00B0157E" w14:paraId="66EFA6AF" w14:textId="77777777" w:rsidTr="00CD6298">
        <w:tc>
          <w:tcPr>
            <w:tcW w:w="1701" w:type="dxa"/>
            <w:tcBorders>
              <w:top w:val="single" w:sz="4" w:space="0" w:color="auto"/>
              <w:left w:val="single" w:sz="4" w:space="0" w:color="auto"/>
              <w:bottom w:val="single" w:sz="4" w:space="0" w:color="auto"/>
              <w:right w:val="single" w:sz="4" w:space="0" w:color="auto"/>
            </w:tcBorders>
          </w:tcPr>
          <w:p w14:paraId="5902ABA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w:t>
            </w:r>
          </w:p>
        </w:tc>
        <w:tc>
          <w:tcPr>
            <w:tcW w:w="8217" w:type="dxa"/>
            <w:tcBorders>
              <w:top w:val="single" w:sz="4" w:space="0" w:color="auto"/>
              <w:left w:val="single" w:sz="4" w:space="0" w:color="auto"/>
              <w:bottom w:val="single" w:sz="4" w:space="0" w:color="auto"/>
              <w:right w:val="single" w:sz="4" w:space="0" w:color="auto"/>
            </w:tcBorders>
          </w:tcPr>
          <w:p w14:paraId="567F265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изученные синонимы и антонимы</w:t>
            </w:r>
          </w:p>
        </w:tc>
      </w:tr>
      <w:tr w:rsidR="00CD6298" w:rsidRPr="00B0157E" w14:paraId="171B2A7C" w14:textId="77777777" w:rsidTr="00CD6298">
        <w:tc>
          <w:tcPr>
            <w:tcW w:w="1701" w:type="dxa"/>
            <w:tcBorders>
              <w:top w:val="single" w:sz="4" w:space="0" w:color="auto"/>
              <w:left w:val="single" w:sz="4" w:space="0" w:color="auto"/>
              <w:bottom w:val="single" w:sz="4" w:space="0" w:color="auto"/>
              <w:right w:val="single" w:sz="4" w:space="0" w:color="auto"/>
            </w:tcBorders>
          </w:tcPr>
          <w:p w14:paraId="12DA6CC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w:t>
            </w:r>
          </w:p>
        </w:tc>
        <w:tc>
          <w:tcPr>
            <w:tcW w:w="8217" w:type="dxa"/>
            <w:tcBorders>
              <w:top w:val="single" w:sz="4" w:space="0" w:color="auto"/>
              <w:left w:val="single" w:sz="4" w:space="0" w:color="auto"/>
              <w:bottom w:val="single" w:sz="4" w:space="0" w:color="auto"/>
              <w:right w:val="single" w:sz="4" w:space="0" w:color="auto"/>
            </w:tcBorders>
          </w:tcPr>
          <w:p w14:paraId="608CDD8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интернациональные слова</w:t>
            </w:r>
          </w:p>
        </w:tc>
      </w:tr>
      <w:tr w:rsidR="00CD6298" w:rsidRPr="00B0157E" w14:paraId="4DD5B5EA" w14:textId="77777777" w:rsidTr="00CD6298">
        <w:tc>
          <w:tcPr>
            <w:tcW w:w="1701" w:type="dxa"/>
            <w:tcBorders>
              <w:top w:val="single" w:sz="4" w:space="0" w:color="auto"/>
              <w:left w:val="single" w:sz="4" w:space="0" w:color="auto"/>
              <w:bottom w:val="single" w:sz="4" w:space="0" w:color="auto"/>
              <w:right w:val="single" w:sz="4" w:space="0" w:color="auto"/>
            </w:tcBorders>
          </w:tcPr>
          <w:p w14:paraId="0839917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2.3.9</w:t>
            </w:r>
          </w:p>
        </w:tc>
        <w:tc>
          <w:tcPr>
            <w:tcW w:w="8217" w:type="dxa"/>
            <w:tcBorders>
              <w:top w:val="single" w:sz="4" w:space="0" w:color="auto"/>
              <w:left w:val="single" w:sz="4" w:space="0" w:color="auto"/>
              <w:bottom w:val="single" w:sz="4" w:space="0" w:color="auto"/>
              <w:right w:val="single" w:sz="4" w:space="0" w:color="auto"/>
            </w:tcBorders>
          </w:tcPr>
          <w:p w14:paraId="238F5C5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CD6298" w:rsidRPr="00CD6298" w14:paraId="3695E95C" w14:textId="77777777" w:rsidTr="00CD6298">
        <w:tc>
          <w:tcPr>
            <w:tcW w:w="1701" w:type="dxa"/>
            <w:tcBorders>
              <w:top w:val="single" w:sz="4" w:space="0" w:color="auto"/>
              <w:left w:val="single" w:sz="4" w:space="0" w:color="auto"/>
              <w:bottom w:val="single" w:sz="4" w:space="0" w:color="auto"/>
              <w:right w:val="single" w:sz="4" w:space="0" w:color="auto"/>
            </w:tcBorders>
          </w:tcPr>
          <w:p w14:paraId="1AB0C31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w:t>
            </w:r>
          </w:p>
        </w:tc>
        <w:tc>
          <w:tcPr>
            <w:tcW w:w="8217" w:type="dxa"/>
            <w:tcBorders>
              <w:top w:val="single" w:sz="4" w:space="0" w:color="auto"/>
              <w:left w:val="single" w:sz="4" w:space="0" w:color="auto"/>
              <w:bottom w:val="single" w:sz="4" w:space="0" w:color="auto"/>
              <w:right w:val="single" w:sz="4" w:space="0" w:color="auto"/>
            </w:tcBorders>
          </w:tcPr>
          <w:p w14:paraId="0A388D6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Грамматическая сторона речи</w:t>
            </w:r>
          </w:p>
        </w:tc>
      </w:tr>
      <w:tr w:rsidR="00CD6298" w:rsidRPr="00B0157E" w14:paraId="63716DE5" w14:textId="77777777" w:rsidTr="00CD6298">
        <w:tc>
          <w:tcPr>
            <w:tcW w:w="1701" w:type="dxa"/>
            <w:tcBorders>
              <w:top w:val="single" w:sz="4" w:space="0" w:color="auto"/>
              <w:left w:val="single" w:sz="4" w:space="0" w:color="auto"/>
              <w:bottom w:val="single" w:sz="4" w:space="0" w:color="auto"/>
              <w:right w:val="single" w:sz="4" w:space="0" w:color="auto"/>
            </w:tcBorders>
          </w:tcPr>
          <w:p w14:paraId="30263D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w:t>
            </w:r>
          </w:p>
        </w:tc>
        <w:tc>
          <w:tcPr>
            <w:tcW w:w="8217" w:type="dxa"/>
            <w:tcBorders>
              <w:top w:val="single" w:sz="4" w:space="0" w:color="auto"/>
              <w:left w:val="single" w:sz="4" w:space="0" w:color="auto"/>
              <w:bottom w:val="single" w:sz="4" w:space="0" w:color="auto"/>
              <w:right w:val="single" w:sz="4" w:space="0" w:color="auto"/>
            </w:tcBorders>
          </w:tcPr>
          <w:p w14:paraId="4619B63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CD6298" w:rsidRPr="00B0157E" w14:paraId="4E153539" w14:textId="77777777" w:rsidTr="00CD6298">
        <w:tc>
          <w:tcPr>
            <w:tcW w:w="1701" w:type="dxa"/>
            <w:tcBorders>
              <w:top w:val="single" w:sz="4" w:space="0" w:color="auto"/>
              <w:left w:val="single" w:sz="4" w:space="0" w:color="auto"/>
              <w:bottom w:val="single" w:sz="4" w:space="0" w:color="auto"/>
              <w:right w:val="single" w:sz="4" w:space="0" w:color="auto"/>
            </w:tcBorders>
          </w:tcPr>
          <w:p w14:paraId="1191D05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w:t>
            </w:r>
          </w:p>
        </w:tc>
        <w:tc>
          <w:tcPr>
            <w:tcW w:w="8217" w:type="dxa"/>
            <w:tcBorders>
              <w:top w:val="single" w:sz="4" w:space="0" w:color="auto"/>
              <w:left w:val="single" w:sz="4" w:space="0" w:color="auto"/>
              <w:bottom w:val="single" w:sz="4" w:space="0" w:color="auto"/>
              <w:right w:val="single" w:sz="4" w:space="0" w:color="auto"/>
            </w:tcBorders>
          </w:tcPr>
          <w:p w14:paraId="21F1A35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предложения со сложным дополнением (</w:t>
            </w:r>
            <w:proofErr w:type="spellStart"/>
            <w:r w:rsidRPr="00CD6298">
              <w:rPr>
                <w:rFonts w:ascii="Times New Roman" w:hAnsi="Times New Roman" w:cs="Times New Roman"/>
                <w:bCs/>
                <w:sz w:val="24"/>
                <w:szCs w:val="24"/>
              </w:rPr>
              <w:t>Complex</w:t>
            </w:r>
            <w:proofErr w:type="spellEnd"/>
            <w:r w:rsidRPr="00CD6298">
              <w:rPr>
                <w:rFonts w:ascii="Times New Roman" w:hAnsi="Times New Roman" w:cs="Times New Roman"/>
                <w:bCs/>
                <w:sz w:val="24"/>
                <w:szCs w:val="24"/>
              </w:rPr>
              <w:t xml:space="preserve"> Object)</w:t>
            </w:r>
          </w:p>
        </w:tc>
      </w:tr>
      <w:tr w:rsidR="00CD6298" w:rsidRPr="00B0157E" w14:paraId="54372D11" w14:textId="77777777" w:rsidTr="00CD6298">
        <w:tc>
          <w:tcPr>
            <w:tcW w:w="1701" w:type="dxa"/>
            <w:tcBorders>
              <w:top w:val="single" w:sz="4" w:space="0" w:color="auto"/>
              <w:left w:val="single" w:sz="4" w:space="0" w:color="auto"/>
              <w:bottom w:val="single" w:sz="4" w:space="0" w:color="auto"/>
              <w:right w:val="single" w:sz="4" w:space="0" w:color="auto"/>
            </w:tcBorders>
          </w:tcPr>
          <w:p w14:paraId="1EA7B10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w:t>
            </w:r>
          </w:p>
        </w:tc>
        <w:tc>
          <w:tcPr>
            <w:tcW w:w="8217" w:type="dxa"/>
            <w:tcBorders>
              <w:top w:val="single" w:sz="4" w:space="0" w:color="auto"/>
              <w:left w:val="single" w:sz="4" w:space="0" w:color="auto"/>
              <w:bottom w:val="single" w:sz="4" w:space="0" w:color="auto"/>
              <w:right w:val="single" w:sz="4" w:space="0" w:color="auto"/>
            </w:tcBorders>
          </w:tcPr>
          <w:p w14:paraId="223E89B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условные предложения реального характера (</w:t>
            </w:r>
            <w:proofErr w:type="spellStart"/>
            <w:r w:rsidRPr="00CD6298">
              <w:rPr>
                <w:rFonts w:ascii="Times New Roman" w:hAnsi="Times New Roman" w:cs="Times New Roman"/>
                <w:bCs/>
                <w:sz w:val="24"/>
                <w:szCs w:val="24"/>
              </w:rPr>
              <w:t>Conditional</w:t>
            </w:r>
            <w:proofErr w:type="spellEnd"/>
            <w:r w:rsidRPr="00CD6298">
              <w:rPr>
                <w:rFonts w:ascii="Times New Roman" w:hAnsi="Times New Roman" w:cs="Times New Roman"/>
                <w:bCs/>
                <w:sz w:val="24"/>
                <w:szCs w:val="24"/>
              </w:rPr>
              <w:t xml:space="preserve"> 0, </w:t>
            </w:r>
            <w:proofErr w:type="spellStart"/>
            <w:r w:rsidRPr="00CD6298">
              <w:rPr>
                <w:rFonts w:ascii="Times New Roman" w:hAnsi="Times New Roman" w:cs="Times New Roman"/>
                <w:bCs/>
                <w:sz w:val="24"/>
                <w:szCs w:val="24"/>
              </w:rPr>
              <w:t>Conditional</w:t>
            </w:r>
            <w:proofErr w:type="spellEnd"/>
            <w:r w:rsidRPr="00CD6298">
              <w:rPr>
                <w:rFonts w:ascii="Times New Roman" w:hAnsi="Times New Roman" w:cs="Times New Roman"/>
                <w:bCs/>
                <w:sz w:val="24"/>
                <w:szCs w:val="24"/>
              </w:rPr>
              <w:t xml:space="preserve"> 1)</w:t>
            </w:r>
          </w:p>
        </w:tc>
      </w:tr>
      <w:tr w:rsidR="00CD6298" w:rsidRPr="00B0157E" w14:paraId="3269044D" w14:textId="77777777" w:rsidTr="00CD6298">
        <w:tc>
          <w:tcPr>
            <w:tcW w:w="1701" w:type="dxa"/>
            <w:tcBorders>
              <w:top w:val="single" w:sz="4" w:space="0" w:color="auto"/>
              <w:left w:val="single" w:sz="4" w:space="0" w:color="auto"/>
              <w:bottom w:val="single" w:sz="4" w:space="0" w:color="auto"/>
              <w:right w:val="single" w:sz="4" w:space="0" w:color="auto"/>
            </w:tcBorders>
          </w:tcPr>
          <w:p w14:paraId="63C8C65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w:t>
            </w:r>
          </w:p>
        </w:tc>
        <w:tc>
          <w:tcPr>
            <w:tcW w:w="8217" w:type="dxa"/>
            <w:tcBorders>
              <w:top w:val="single" w:sz="4" w:space="0" w:color="auto"/>
              <w:left w:val="single" w:sz="4" w:space="0" w:color="auto"/>
              <w:bottom w:val="single" w:sz="4" w:space="0" w:color="auto"/>
              <w:right w:val="single" w:sz="4" w:space="0" w:color="auto"/>
            </w:tcBorders>
          </w:tcPr>
          <w:p w14:paraId="286E817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предложения с конструкцией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going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 инфинитив и </w:t>
            </w:r>
            <w:r w:rsidRPr="00CD6298">
              <w:rPr>
                <w:rFonts w:ascii="Times New Roman" w:hAnsi="Times New Roman" w:cs="Times New Roman"/>
                <w:bCs/>
                <w:sz w:val="24"/>
                <w:szCs w:val="24"/>
              </w:rPr>
              <w:lastRenderedPageBreak/>
              <w:t xml:space="preserve">формы Future Simple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xml:space="preserve"> и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Continuous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xml:space="preserve"> для выражения будущего действия</w:t>
            </w:r>
          </w:p>
        </w:tc>
      </w:tr>
      <w:tr w:rsidR="00CD6298" w:rsidRPr="00B0157E" w14:paraId="3A59588B" w14:textId="77777777" w:rsidTr="00CD6298">
        <w:tc>
          <w:tcPr>
            <w:tcW w:w="1701" w:type="dxa"/>
            <w:tcBorders>
              <w:top w:val="single" w:sz="4" w:space="0" w:color="auto"/>
              <w:left w:val="single" w:sz="4" w:space="0" w:color="auto"/>
              <w:bottom w:val="single" w:sz="4" w:space="0" w:color="auto"/>
              <w:right w:val="single" w:sz="4" w:space="0" w:color="auto"/>
            </w:tcBorders>
          </w:tcPr>
          <w:p w14:paraId="01D6CA8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2.4.5</w:t>
            </w:r>
          </w:p>
        </w:tc>
        <w:tc>
          <w:tcPr>
            <w:tcW w:w="8217" w:type="dxa"/>
            <w:tcBorders>
              <w:top w:val="single" w:sz="4" w:space="0" w:color="auto"/>
              <w:left w:val="single" w:sz="4" w:space="0" w:color="auto"/>
              <w:bottom w:val="single" w:sz="4" w:space="0" w:color="auto"/>
              <w:right w:val="single" w:sz="4" w:space="0" w:color="auto"/>
            </w:tcBorders>
          </w:tcPr>
          <w:p w14:paraId="28254F2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конструкцию </w:t>
            </w:r>
            <w:proofErr w:type="spellStart"/>
            <w:r w:rsidRPr="00CD6298">
              <w:rPr>
                <w:rFonts w:ascii="Times New Roman" w:hAnsi="Times New Roman" w:cs="Times New Roman"/>
                <w:bCs/>
                <w:sz w:val="24"/>
                <w:szCs w:val="24"/>
              </w:rPr>
              <w:t>used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 инфинитив глагола</w:t>
            </w:r>
          </w:p>
        </w:tc>
      </w:tr>
      <w:tr w:rsidR="00CD6298" w:rsidRPr="00B0157E" w14:paraId="06DB3A91" w14:textId="77777777" w:rsidTr="00CD6298">
        <w:tc>
          <w:tcPr>
            <w:tcW w:w="1701" w:type="dxa"/>
            <w:tcBorders>
              <w:top w:val="single" w:sz="4" w:space="0" w:color="auto"/>
              <w:left w:val="single" w:sz="4" w:space="0" w:color="auto"/>
              <w:bottom w:val="single" w:sz="4" w:space="0" w:color="auto"/>
              <w:right w:val="single" w:sz="4" w:space="0" w:color="auto"/>
            </w:tcBorders>
          </w:tcPr>
          <w:p w14:paraId="10A695C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2.4.6</w:t>
            </w:r>
          </w:p>
        </w:tc>
        <w:tc>
          <w:tcPr>
            <w:tcW w:w="8217" w:type="dxa"/>
            <w:tcBorders>
              <w:top w:val="single" w:sz="4" w:space="0" w:color="auto"/>
              <w:left w:val="single" w:sz="4" w:space="0" w:color="auto"/>
              <w:bottom w:val="single" w:sz="4" w:space="0" w:color="auto"/>
              <w:right w:val="single" w:sz="4" w:space="0" w:color="auto"/>
            </w:tcBorders>
          </w:tcPr>
          <w:p w14:paraId="61CCBF7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 Simple </w:t>
            </w:r>
            <w:proofErr w:type="spellStart"/>
            <w:r w:rsidRPr="00CD6298">
              <w:rPr>
                <w:rFonts w:ascii="Times New Roman" w:hAnsi="Times New Roman" w:cs="Times New Roman"/>
                <w:bCs/>
                <w:sz w:val="24"/>
                <w:szCs w:val="24"/>
              </w:rPr>
              <w:t>Passive</w:t>
            </w:r>
            <w:proofErr w:type="spellEnd"/>
            <w:r w:rsidRPr="00CD6298">
              <w:rPr>
                <w:rFonts w:ascii="Times New Roman" w:hAnsi="Times New Roman" w:cs="Times New Roman"/>
                <w:bCs/>
                <w:sz w:val="24"/>
                <w:szCs w:val="24"/>
              </w:rPr>
              <w:t>)</w:t>
            </w:r>
          </w:p>
        </w:tc>
      </w:tr>
      <w:tr w:rsidR="00CD6298" w:rsidRPr="00B0157E" w14:paraId="0DF7584D" w14:textId="77777777" w:rsidTr="00CD6298">
        <w:tc>
          <w:tcPr>
            <w:tcW w:w="1701" w:type="dxa"/>
            <w:tcBorders>
              <w:top w:val="single" w:sz="4" w:space="0" w:color="auto"/>
              <w:left w:val="single" w:sz="4" w:space="0" w:color="auto"/>
              <w:bottom w:val="single" w:sz="4" w:space="0" w:color="auto"/>
              <w:right w:val="single" w:sz="4" w:space="0" w:color="auto"/>
            </w:tcBorders>
          </w:tcPr>
          <w:p w14:paraId="23626E7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2.4.7</w:t>
            </w:r>
          </w:p>
        </w:tc>
        <w:tc>
          <w:tcPr>
            <w:tcW w:w="8217" w:type="dxa"/>
            <w:tcBorders>
              <w:top w:val="single" w:sz="4" w:space="0" w:color="auto"/>
              <w:left w:val="single" w:sz="4" w:space="0" w:color="auto"/>
              <w:bottom w:val="single" w:sz="4" w:space="0" w:color="auto"/>
              <w:right w:val="single" w:sz="4" w:space="0" w:color="auto"/>
            </w:tcBorders>
          </w:tcPr>
          <w:p w14:paraId="1234C85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модальный глагол </w:t>
            </w:r>
            <w:proofErr w:type="spellStart"/>
            <w:r w:rsidRPr="00CD6298">
              <w:rPr>
                <w:rFonts w:ascii="Times New Roman" w:hAnsi="Times New Roman" w:cs="Times New Roman"/>
                <w:bCs/>
                <w:sz w:val="24"/>
                <w:szCs w:val="24"/>
              </w:rPr>
              <w:t>might</w:t>
            </w:r>
            <w:proofErr w:type="spellEnd"/>
          </w:p>
        </w:tc>
      </w:tr>
      <w:tr w:rsidR="00CD6298" w:rsidRPr="00B0157E" w14:paraId="38E58F31" w14:textId="77777777" w:rsidTr="00CD6298">
        <w:tc>
          <w:tcPr>
            <w:tcW w:w="1701" w:type="dxa"/>
            <w:tcBorders>
              <w:top w:val="single" w:sz="4" w:space="0" w:color="auto"/>
              <w:left w:val="single" w:sz="4" w:space="0" w:color="auto"/>
              <w:bottom w:val="single" w:sz="4" w:space="0" w:color="auto"/>
              <w:right w:val="single" w:sz="4" w:space="0" w:color="auto"/>
            </w:tcBorders>
          </w:tcPr>
          <w:p w14:paraId="6503448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2.4.8</w:t>
            </w:r>
          </w:p>
        </w:tc>
        <w:tc>
          <w:tcPr>
            <w:tcW w:w="8217" w:type="dxa"/>
            <w:tcBorders>
              <w:top w:val="single" w:sz="4" w:space="0" w:color="auto"/>
              <w:left w:val="single" w:sz="4" w:space="0" w:color="auto"/>
              <w:bottom w:val="single" w:sz="4" w:space="0" w:color="auto"/>
              <w:right w:val="single" w:sz="4" w:space="0" w:color="auto"/>
            </w:tcBorders>
          </w:tcPr>
          <w:p w14:paraId="4968147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наречия, совпадающие по форме с прилагательными (</w:t>
            </w:r>
            <w:proofErr w:type="spellStart"/>
            <w:r w:rsidRPr="00CD6298">
              <w:rPr>
                <w:rFonts w:ascii="Times New Roman" w:hAnsi="Times New Roman" w:cs="Times New Roman"/>
                <w:bCs/>
                <w:sz w:val="24"/>
                <w:szCs w:val="24"/>
              </w:rPr>
              <w:t>fast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high</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early</w:t>
            </w:r>
            <w:proofErr w:type="spellEnd"/>
            <w:r w:rsidRPr="00CD6298">
              <w:rPr>
                <w:rFonts w:ascii="Times New Roman" w:hAnsi="Times New Roman" w:cs="Times New Roman"/>
                <w:bCs/>
                <w:sz w:val="24"/>
                <w:szCs w:val="24"/>
              </w:rPr>
              <w:t>)</w:t>
            </w:r>
          </w:p>
        </w:tc>
      </w:tr>
      <w:tr w:rsidR="00CD6298" w:rsidRPr="00B0157E" w14:paraId="1C096CAB" w14:textId="77777777" w:rsidTr="00CD6298">
        <w:tc>
          <w:tcPr>
            <w:tcW w:w="1701" w:type="dxa"/>
            <w:tcBorders>
              <w:top w:val="single" w:sz="4" w:space="0" w:color="auto"/>
              <w:left w:val="single" w:sz="4" w:space="0" w:color="auto"/>
              <w:bottom w:val="single" w:sz="4" w:space="0" w:color="auto"/>
              <w:right w:val="single" w:sz="4" w:space="0" w:color="auto"/>
            </w:tcBorders>
          </w:tcPr>
          <w:p w14:paraId="59B3179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2.4.9</w:t>
            </w:r>
          </w:p>
        </w:tc>
        <w:tc>
          <w:tcPr>
            <w:tcW w:w="8217" w:type="dxa"/>
            <w:tcBorders>
              <w:top w:val="single" w:sz="4" w:space="0" w:color="auto"/>
              <w:left w:val="single" w:sz="4" w:space="0" w:color="auto"/>
              <w:bottom w:val="single" w:sz="4" w:space="0" w:color="auto"/>
              <w:right w:val="single" w:sz="4" w:space="0" w:color="auto"/>
            </w:tcBorders>
          </w:tcPr>
          <w:p w14:paraId="469D4FC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местоимения </w:t>
            </w:r>
            <w:proofErr w:type="spellStart"/>
            <w:r w:rsidRPr="00CD6298">
              <w:rPr>
                <w:rFonts w:ascii="Times New Roman" w:hAnsi="Times New Roman" w:cs="Times New Roman"/>
                <w:bCs/>
                <w:sz w:val="24"/>
                <w:szCs w:val="24"/>
              </w:rPr>
              <w:t>other</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another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both</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all</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one</w:t>
            </w:r>
            <w:proofErr w:type="spellEnd"/>
          </w:p>
        </w:tc>
      </w:tr>
      <w:tr w:rsidR="00CD6298" w:rsidRPr="00B0157E" w14:paraId="4D13D71D" w14:textId="77777777" w:rsidTr="00CD6298">
        <w:tc>
          <w:tcPr>
            <w:tcW w:w="1701" w:type="dxa"/>
            <w:tcBorders>
              <w:top w:val="single" w:sz="4" w:space="0" w:color="auto"/>
              <w:left w:val="single" w:sz="4" w:space="0" w:color="auto"/>
              <w:bottom w:val="single" w:sz="4" w:space="0" w:color="auto"/>
              <w:right w:val="single" w:sz="4" w:space="0" w:color="auto"/>
            </w:tcBorders>
          </w:tcPr>
          <w:p w14:paraId="309A8F8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2.4.10</w:t>
            </w:r>
          </w:p>
        </w:tc>
        <w:tc>
          <w:tcPr>
            <w:tcW w:w="8217" w:type="dxa"/>
            <w:tcBorders>
              <w:top w:val="single" w:sz="4" w:space="0" w:color="auto"/>
              <w:left w:val="single" w:sz="4" w:space="0" w:color="auto"/>
              <w:bottom w:val="single" w:sz="4" w:space="0" w:color="auto"/>
              <w:right w:val="single" w:sz="4" w:space="0" w:color="auto"/>
            </w:tcBorders>
          </w:tcPr>
          <w:p w14:paraId="3480D26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Количественные числительные для обозначения больших чисел (до 1 000 000)</w:t>
            </w:r>
          </w:p>
        </w:tc>
      </w:tr>
      <w:tr w:rsidR="00CD6298" w:rsidRPr="00CD6298" w14:paraId="087EFEBF" w14:textId="77777777" w:rsidTr="00CD6298">
        <w:tc>
          <w:tcPr>
            <w:tcW w:w="1701" w:type="dxa"/>
            <w:tcBorders>
              <w:top w:val="single" w:sz="4" w:space="0" w:color="auto"/>
              <w:left w:val="single" w:sz="4" w:space="0" w:color="auto"/>
              <w:bottom w:val="single" w:sz="4" w:space="0" w:color="auto"/>
              <w:right w:val="single" w:sz="4" w:space="0" w:color="auto"/>
            </w:tcBorders>
          </w:tcPr>
          <w:p w14:paraId="0D30416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w:t>
            </w:r>
          </w:p>
        </w:tc>
        <w:tc>
          <w:tcPr>
            <w:tcW w:w="8217" w:type="dxa"/>
            <w:tcBorders>
              <w:top w:val="single" w:sz="4" w:space="0" w:color="auto"/>
              <w:left w:val="single" w:sz="4" w:space="0" w:color="auto"/>
              <w:bottom w:val="single" w:sz="4" w:space="0" w:color="auto"/>
              <w:right w:val="single" w:sz="4" w:space="0" w:color="auto"/>
            </w:tcBorders>
          </w:tcPr>
          <w:p w14:paraId="0F49423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Социокультурные знания и умения</w:t>
            </w:r>
          </w:p>
        </w:tc>
      </w:tr>
      <w:tr w:rsidR="00CD6298" w:rsidRPr="00B0157E" w14:paraId="433C45D9" w14:textId="77777777" w:rsidTr="00CD6298">
        <w:tc>
          <w:tcPr>
            <w:tcW w:w="1701" w:type="dxa"/>
            <w:tcBorders>
              <w:top w:val="single" w:sz="4" w:space="0" w:color="auto"/>
              <w:left w:val="single" w:sz="4" w:space="0" w:color="auto"/>
              <w:bottom w:val="single" w:sz="4" w:space="0" w:color="auto"/>
              <w:right w:val="single" w:sz="4" w:space="0" w:color="auto"/>
            </w:tcBorders>
          </w:tcPr>
          <w:p w14:paraId="0AFF9E0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3.1</w:t>
            </w:r>
          </w:p>
        </w:tc>
        <w:tc>
          <w:tcPr>
            <w:tcW w:w="8217" w:type="dxa"/>
            <w:tcBorders>
              <w:top w:val="single" w:sz="4" w:space="0" w:color="auto"/>
              <w:left w:val="single" w:sz="4" w:space="0" w:color="auto"/>
              <w:bottom w:val="single" w:sz="4" w:space="0" w:color="auto"/>
              <w:right w:val="single" w:sz="4" w:space="0" w:color="auto"/>
            </w:tcBorders>
          </w:tcPr>
          <w:p w14:paraId="0B5E7F0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CD6298" w:rsidRPr="00B0157E" w14:paraId="4704CE26" w14:textId="77777777" w:rsidTr="00CD6298">
        <w:tc>
          <w:tcPr>
            <w:tcW w:w="1701" w:type="dxa"/>
            <w:tcBorders>
              <w:top w:val="single" w:sz="4" w:space="0" w:color="auto"/>
              <w:left w:val="single" w:sz="4" w:space="0" w:color="auto"/>
              <w:bottom w:val="single" w:sz="4" w:space="0" w:color="auto"/>
              <w:right w:val="single" w:sz="4" w:space="0" w:color="auto"/>
            </w:tcBorders>
          </w:tcPr>
          <w:p w14:paraId="7A507DE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3.2</w:t>
            </w:r>
          </w:p>
        </w:tc>
        <w:tc>
          <w:tcPr>
            <w:tcW w:w="8217" w:type="dxa"/>
            <w:tcBorders>
              <w:top w:val="single" w:sz="4" w:space="0" w:color="auto"/>
              <w:left w:val="single" w:sz="4" w:space="0" w:color="auto"/>
              <w:bottom w:val="single" w:sz="4" w:space="0" w:color="auto"/>
              <w:right w:val="single" w:sz="4" w:space="0" w:color="auto"/>
            </w:tcBorders>
          </w:tcPr>
          <w:p w14:paraId="7CFB129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CD6298" w:rsidRPr="00B0157E" w14:paraId="68E9B95A" w14:textId="77777777" w:rsidTr="00CD6298">
        <w:tc>
          <w:tcPr>
            <w:tcW w:w="1701" w:type="dxa"/>
            <w:tcBorders>
              <w:top w:val="single" w:sz="4" w:space="0" w:color="auto"/>
              <w:left w:val="single" w:sz="4" w:space="0" w:color="auto"/>
              <w:bottom w:val="single" w:sz="4" w:space="0" w:color="auto"/>
              <w:right w:val="single" w:sz="4" w:space="0" w:color="auto"/>
            </w:tcBorders>
          </w:tcPr>
          <w:p w14:paraId="1E65509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3.3</w:t>
            </w:r>
          </w:p>
        </w:tc>
        <w:tc>
          <w:tcPr>
            <w:tcW w:w="8217" w:type="dxa"/>
            <w:tcBorders>
              <w:top w:val="single" w:sz="4" w:space="0" w:color="auto"/>
              <w:left w:val="single" w:sz="4" w:space="0" w:color="auto"/>
              <w:bottom w:val="single" w:sz="4" w:space="0" w:color="auto"/>
              <w:right w:val="single" w:sz="4" w:space="0" w:color="auto"/>
            </w:tcBorders>
          </w:tcPr>
          <w:p w14:paraId="2FD0661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Обладать базовыми знаниями о социокультурном портрете родной страны и страны (стран) изучаемого языка</w:t>
            </w:r>
          </w:p>
        </w:tc>
      </w:tr>
      <w:tr w:rsidR="00CD6298" w:rsidRPr="00B0157E" w14:paraId="3CFEF017" w14:textId="77777777" w:rsidTr="00CD6298">
        <w:tc>
          <w:tcPr>
            <w:tcW w:w="1701" w:type="dxa"/>
            <w:tcBorders>
              <w:top w:val="single" w:sz="4" w:space="0" w:color="auto"/>
              <w:left w:val="single" w:sz="4" w:space="0" w:color="auto"/>
              <w:bottom w:val="single" w:sz="4" w:space="0" w:color="auto"/>
              <w:right w:val="single" w:sz="4" w:space="0" w:color="auto"/>
            </w:tcBorders>
          </w:tcPr>
          <w:p w14:paraId="69789D9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3.4</w:t>
            </w:r>
          </w:p>
        </w:tc>
        <w:tc>
          <w:tcPr>
            <w:tcW w:w="8217" w:type="dxa"/>
            <w:tcBorders>
              <w:top w:val="single" w:sz="4" w:space="0" w:color="auto"/>
              <w:left w:val="single" w:sz="4" w:space="0" w:color="auto"/>
              <w:bottom w:val="single" w:sz="4" w:space="0" w:color="auto"/>
              <w:right w:val="single" w:sz="4" w:space="0" w:color="auto"/>
            </w:tcBorders>
          </w:tcPr>
          <w:p w14:paraId="5342994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Кратко представлять Россию и страну (страны) изучаемого языка</w:t>
            </w:r>
          </w:p>
        </w:tc>
      </w:tr>
      <w:tr w:rsidR="00CD6298" w:rsidRPr="00B0157E" w14:paraId="72ADDDD9" w14:textId="77777777" w:rsidTr="00CD6298">
        <w:tc>
          <w:tcPr>
            <w:tcW w:w="1701" w:type="dxa"/>
            <w:tcBorders>
              <w:top w:val="single" w:sz="4" w:space="0" w:color="auto"/>
              <w:left w:val="single" w:sz="4" w:space="0" w:color="auto"/>
              <w:bottom w:val="single" w:sz="4" w:space="0" w:color="auto"/>
              <w:right w:val="single" w:sz="4" w:space="0" w:color="auto"/>
            </w:tcBorders>
          </w:tcPr>
          <w:p w14:paraId="1B4D7E2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w:t>
            </w:r>
          </w:p>
        </w:tc>
        <w:tc>
          <w:tcPr>
            <w:tcW w:w="8217" w:type="dxa"/>
            <w:tcBorders>
              <w:top w:val="single" w:sz="4" w:space="0" w:color="auto"/>
              <w:left w:val="single" w:sz="4" w:space="0" w:color="auto"/>
              <w:bottom w:val="single" w:sz="4" w:space="0" w:color="auto"/>
              <w:right w:val="single" w:sz="4" w:space="0" w:color="auto"/>
            </w:tcBorders>
          </w:tcPr>
          <w:p w14:paraId="06ED187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Компенсаторные умения</w:t>
            </w:r>
          </w:p>
          <w:p w14:paraId="50D0BB4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D6298" w:rsidRPr="00B0157E" w14:paraId="29652D04" w14:textId="77777777" w:rsidTr="00CD6298">
        <w:tc>
          <w:tcPr>
            <w:tcW w:w="1701" w:type="dxa"/>
            <w:tcBorders>
              <w:top w:val="single" w:sz="4" w:space="0" w:color="auto"/>
              <w:left w:val="single" w:sz="4" w:space="0" w:color="auto"/>
              <w:bottom w:val="single" w:sz="4" w:space="0" w:color="auto"/>
              <w:right w:val="single" w:sz="4" w:space="0" w:color="auto"/>
            </w:tcBorders>
          </w:tcPr>
          <w:p w14:paraId="1324B11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5</w:t>
            </w:r>
          </w:p>
        </w:tc>
        <w:tc>
          <w:tcPr>
            <w:tcW w:w="8217" w:type="dxa"/>
            <w:tcBorders>
              <w:top w:val="single" w:sz="4" w:space="0" w:color="auto"/>
              <w:left w:val="single" w:sz="4" w:space="0" w:color="auto"/>
              <w:bottom w:val="single" w:sz="4" w:space="0" w:color="auto"/>
              <w:right w:val="single" w:sz="4" w:space="0" w:color="auto"/>
            </w:tcBorders>
          </w:tcPr>
          <w:p w14:paraId="01AB72F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CD6298" w:rsidRPr="00B0157E" w14:paraId="50BDBD1E" w14:textId="77777777" w:rsidTr="00CD6298">
        <w:tc>
          <w:tcPr>
            <w:tcW w:w="1701" w:type="dxa"/>
            <w:tcBorders>
              <w:top w:val="single" w:sz="4" w:space="0" w:color="auto"/>
              <w:left w:val="single" w:sz="4" w:space="0" w:color="auto"/>
              <w:bottom w:val="single" w:sz="4" w:space="0" w:color="auto"/>
              <w:right w:val="single" w:sz="4" w:space="0" w:color="auto"/>
            </w:tcBorders>
          </w:tcPr>
          <w:p w14:paraId="297CC56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6</w:t>
            </w:r>
          </w:p>
        </w:tc>
        <w:tc>
          <w:tcPr>
            <w:tcW w:w="8217" w:type="dxa"/>
            <w:tcBorders>
              <w:top w:val="single" w:sz="4" w:space="0" w:color="auto"/>
              <w:left w:val="single" w:sz="4" w:space="0" w:color="auto"/>
              <w:bottom w:val="single" w:sz="4" w:space="0" w:color="auto"/>
              <w:right w:val="single" w:sz="4" w:space="0" w:color="auto"/>
            </w:tcBorders>
          </w:tcPr>
          <w:p w14:paraId="32ADCDD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Использовать иноязычные словари и справочники, в том числе информационно-справочные системы в электронной форме</w:t>
            </w:r>
          </w:p>
        </w:tc>
      </w:tr>
    </w:tbl>
    <w:p w14:paraId="40086554" w14:textId="77777777" w:rsidR="00CD6298" w:rsidRPr="00CD6298" w:rsidRDefault="00CD6298" w:rsidP="00CD6298">
      <w:pPr>
        <w:pStyle w:val="a3"/>
        <w:rPr>
          <w:rFonts w:ascii="Times New Roman" w:hAnsi="Times New Roman" w:cs="Times New Roman"/>
          <w:bCs/>
          <w:sz w:val="24"/>
          <w:szCs w:val="24"/>
        </w:rPr>
      </w:pPr>
    </w:p>
    <w:p w14:paraId="1D2419B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элементы содержания (7 класс)</w:t>
      </w:r>
    </w:p>
    <w:p w14:paraId="0CFB3EED" w14:textId="77777777" w:rsidR="00CD6298" w:rsidRPr="00CD6298" w:rsidRDefault="00CD6298" w:rsidP="00CD6298">
      <w:pPr>
        <w:pStyle w:val="a3"/>
        <w:rPr>
          <w:rFonts w:ascii="Times New Roman" w:hAnsi="Times New Roman" w:cs="Times New Roman"/>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077"/>
        <w:gridCol w:w="8841"/>
      </w:tblGrid>
      <w:tr w:rsidR="00CD6298" w:rsidRPr="00CD6298" w14:paraId="3109575B" w14:textId="77777777" w:rsidTr="00CD6298">
        <w:tc>
          <w:tcPr>
            <w:tcW w:w="1077" w:type="dxa"/>
            <w:tcBorders>
              <w:top w:val="single" w:sz="4" w:space="0" w:color="auto"/>
              <w:left w:val="single" w:sz="4" w:space="0" w:color="auto"/>
              <w:bottom w:val="single" w:sz="4" w:space="0" w:color="auto"/>
              <w:right w:val="single" w:sz="4" w:space="0" w:color="auto"/>
            </w:tcBorders>
          </w:tcPr>
          <w:p w14:paraId="1DA9BB7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Код</w:t>
            </w:r>
          </w:p>
        </w:tc>
        <w:tc>
          <w:tcPr>
            <w:tcW w:w="8841" w:type="dxa"/>
            <w:tcBorders>
              <w:top w:val="single" w:sz="4" w:space="0" w:color="auto"/>
              <w:left w:val="single" w:sz="4" w:space="0" w:color="auto"/>
              <w:bottom w:val="single" w:sz="4" w:space="0" w:color="auto"/>
              <w:right w:val="single" w:sz="4" w:space="0" w:color="auto"/>
            </w:tcBorders>
          </w:tcPr>
          <w:p w14:paraId="138A05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Проверяемый элемент содержания</w:t>
            </w:r>
          </w:p>
        </w:tc>
      </w:tr>
      <w:tr w:rsidR="00CD6298" w:rsidRPr="00CD6298" w14:paraId="3C7318B7" w14:textId="77777777" w:rsidTr="00CD6298">
        <w:tc>
          <w:tcPr>
            <w:tcW w:w="1077" w:type="dxa"/>
            <w:tcBorders>
              <w:top w:val="single" w:sz="4" w:space="0" w:color="auto"/>
              <w:left w:val="single" w:sz="4" w:space="0" w:color="auto"/>
              <w:bottom w:val="single" w:sz="4" w:space="0" w:color="auto"/>
              <w:right w:val="single" w:sz="4" w:space="0" w:color="auto"/>
            </w:tcBorders>
            <w:vAlign w:val="center"/>
          </w:tcPr>
          <w:p w14:paraId="4E6901C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w:t>
            </w:r>
          </w:p>
        </w:tc>
        <w:tc>
          <w:tcPr>
            <w:tcW w:w="8841" w:type="dxa"/>
            <w:tcBorders>
              <w:top w:val="single" w:sz="4" w:space="0" w:color="auto"/>
              <w:left w:val="single" w:sz="4" w:space="0" w:color="auto"/>
              <w:bottom w:val="single" w:sz="4" w:space="0" w:color="auto"/>
              <w:right w:val="single" w:sz="4" w:space="0" w:color="auto"/>
            </w:tcBorders>
            <w:vAlign w:val="center"/>
          </w:tcPr>
          <w:p w14:paraId="2D76AA6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Коммуникативные умения</w:t>
            </w:r>
          </w:p>
        </w:tc>
      </w:tr>
      <w:tr w:rsidR="00CD6298" w:rsidRPr="00CD6298" w14:paraId="58B0E388" w14:textId="77777777" w:rsidTr="00CD6298">
        <w:tc>
          <w:tcPr>
            <w:tcW w:w="1077" w:type="dxa"/>
            <w:tcBorders>
              <w:top w:val="single" w:sz="4" w:space="0" w:color="auto"/>
              <w:left w:val="single" w:sz="4" w:space="0" w:color="auto"/>
              <w:bottom w:val="single" w:sz="4" w:space="0" w:color="auto"/>
              <w:right w:val="single" w:sz="4" w:space="0" w:color="auto"/>
            </w:tcBorders>
            <w:vAlign w:val="center"/>
          </w:tcPr>
          <w:p w14:paraId="2687F74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w:t>
            </w:r>
          </w:p>
        </w:tc>
        <w:tc>
          <w:tcPr>
            <w:tcW w:w="8841" w:type="dxa"/>
            <w:tcBorders>
              <w:top w:val="single" w:sz="4" w:space="0" w:color="auto"/>
              <w:left w:val="single" w:sz="4" w:space="0" w:color="auto"/>
              <w:bottom w:val="single" w:sz="4" w:space="0" w:color="auto"/>
              <w:right w:val="single" w:sz="4" w:space="0" w:color="auto"/>
            </w:tcBorders>
            <w:vAlign w:val="center"/>
          </w:tcPr>
          <w:p w14:paraId="49262D9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Говорение</w:t>
            </w:r>
          </w:p>
        </w:tc>
      </w:tr>
      <w:tr w:rsidR="00CD6298" w:rsidRPr="00B0157E" w14:paraId="34B8EFBD" w14:textId="77777777" w:rsidTr="00CD6298">
        <w:tc>
          <w:tcPr>
            <w:tcW w:w="1077" w:type="dxa"/>
            <w:tcBorders>
              <w:top w:val="single" w:sz="4" w:space="0" w:color="auto"/>
              <w:left w:val="single" w:sz="4" w:space="0" w:color="auto"/>
              <w:bottom w:val="single" w:sz="4" w:space="0" w:color="auto"/>
              <w:right w:val="single" w:sz="4" w:space="0" w:color="auto"/>
            </w:tcBorders>
          </w:tcPr>
          <w:p w14:paraId="1515D02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w:t>
            </w:r>
          </w:p>
        </w:tc>
        <w:tc>
          <w:tcPr>
            <w:tcW w:w="8841" w:type="dxa"/>
            <w:tcBorders>
              <w:top w:val="single" w:sz="4" w:space="0" w:color="auto"/>
              <w:left w:val="single" w:sz="4" w:space="0" w:color="auto"/>
              <w:bottom w:val="single" w:sz="4" w:space="0" w:color="auto"/>
              <w:right w:val="single" w:sz="4" w:space="0" w:color="auto"/>
            </w:tcBorders>
          </w:tcPr>
          <w:p w14:paraId="00DED8F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Диалогическая речь</w:t>
            </w:r>
          </w:p>
          <w:p w14:paraId="00360DB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CD6298" w:rsidRPr="00B0157E" w14:paraId="1C0BCEF8" w14:textId="77777777" w:rsidTr="00CD6298">
        <w:tc>
          <w:tcPr>
            <w:tcW w:w="1077" w:type="dxa"/>
            <w:tcBorders>
              <w:top w:val="single" w:sz="4" w:space="0" w:color="auto"/>
              <w:left w:val="single" w:sz="4" w:space="0" w:color="auto"/>
              <w:bottom w:val="single" w:sz="4" w:space="0" w:color="auto"/>
              <w:right w:val="single" w:sz="4" w:space="0" w:color="auto"/>
            </w:tcBorders>
          </w:tcPr>
          <w:p w14:paraId="35D1E4D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1.1.1.1</w:t>
            </w:r>
          </w:p>
        </w:tc>
        <w:tc>
          <w:tcPr>
            <w:tcW w:w="8841" w:type="dxa"/>
            <w:tcBorders>
              <w:top w:val="single" w:sz="4" w:space="0" w:color="auto"/>
              <w:left w:val="single" w:sz="4" w:space="0" w:color="auto"/>
              <w:bottom w:val="single" w:sz="4" w:space="0" w:color="auto"/>
              <w:right w:val="single" w:sz="4" w:space="0" w:color="auto"/>
            </w:tcBorders>
          </w:tcPr>
          <w:p w14:paraId="5045AD0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D6298" w:rsidRPr="00B0157E" w14:paraId="13B3B2B1" w14:textId="77777777" w:rsidTr="00CD6298">
        <w:tc>
          <w:tcPr>
            <w:tcW w:w="1077" w:type="dxa"/>
            <w:tcBorders>
              <w:top w:val="single" w:sz="4" w:space="0" w:color="auto"/>
              <w:left w:val="single" w:sz="4" w:space="0" w:color="auto"/>
              <w:bottom w:val="single" w:sz="4" w:space="0" w:color="auto"/>
              <w:right w:val="single" w:sz="4" w:space="0" w:color="auto"/>
            </w:tcBorders>
          </w:tcPr>
          <w:p w14:paraId="0C0FC96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1.1.1.2</w:t>
            </w:r>
          </w:p>
        </w:tc>
        <w:tc>
          <w:tcPr>
            <w:tcW w:w="8841" w:type="dxa"/>
            <w:tcBorders>
              <w:top w:val="single" w:sz="4" w:space="0" w:color="auto"/>
              <w:left w:val="single" w:sz="4" w:space="0" w:color="auto"/>
              <w:bottom w:val="single" w:sz="4" w:space="0" w:color="auto"/>
              <w:right w:val="single" w:sz="4" w:space="0" w:color="auto"/>
            </w:tcBorders>
          </w:tcPr>
          <w:p w14:paraId="54AD341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D6298" w:rsidRPr="00B0157E" w14:paraId="7B3E7917" w14:textId="77777777" w:rsidTr="00CD6298">
        <w:tc>
          <w:tcPr>
            <w:tcW w:w="1077" w:type="dxa"/>
            <w:tcBorders>
              <w:top w:val="single" w:sz="4" w:space="0" w:color="auto"/>
              <w:left w:val="single" w:sz="4" w:space="0" w:color="auto"/>
              <w:bottom w:val="single" w:sz="4" w:space="0" w:color="auto"/>
              <w:right w:val="single" w:sz="4" w:space="0" w:color="auto"/>
            </w:tcBorders>
          </w:tcPr>
          <w:p w14:paraId="6FDAF87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1.1.1.3</w:t>
            </w:r>
          </w:p>
        </w:tc>
        <w:tc>
          <w:tcPr>
            <w:tcW w:w="8841" w:type="dxa"/>
            <w:tcBorders>
              <w:top w:val="single" w:sz="4" w:space="0" w:color="auto"/>
              <w:left w:val="single" w:sz="4" w:space="0" w:color="auto"/>
              <w:bottom w:val="single" w:sz="4" w:space="0" w:color="auto"/>
              <w:right w:val="single" w:sz="4" w:space="0" w:color="auto"/>
            </w:tcBorders>
          </w:tcPr>
          <w:p w14:paraId="3E7A774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D6298" w:rsidRPr="00B0157E" w14:paraId="77D5A3D3" w14:textId="77777777" w:rsidTr="00CD6298">
        <w:tc>
          <w:tcPr>
            <w:tcW w:w="1077" w:type="dxa"/>
            <w:tcBorders>
              <w:top w:val="single" w:sz="4" w:space="0" w:color="auto"/>
              <w:left w:val="single" w:sz="4" w:space="0" w:color="auto"/>
              <w:bottom w:val="single" w:sz="4" w:space="0" w:color="auto"/>
              <w:right w:val="single" w:sz="4" w:space="0" w:color="auto"/>
            </w:tcBorders>
          </w:tcPr>
          <w:p w14:paraId="26B85E3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w:t>
            </w:r>
          </w:p>
        </w:tc>
        <w:tc>
          <w:tcPr>
            <w:tcW w:w="8841" w:type="dxa"/>
            <w:tcBorders>
              <w:top w:val="single" w:sz="4" w:space="0" w:color="auto"/>
              <w:left w:val="single" w:sz="4" w:space="0" w:color="auto"/>
              <w:bottom w:val="single" w:sz="4" w:space="0" w:color="auto"/>
              <w:right w:val="single" w:sz="4" w:space="0" w:color="auto"/>
            </w:tcBorders>
          </w:tcPr>
          <w:p w14:paraId="0A025AF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Монологическая речь</w:t>
            </w:r>
          </w:p>
          <w:p w14:paraId="17677A9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CD6298" w:rsidRPr="00B0157E" w14:paraId="00EF07B8" w14:textId="77777777" w:rsidTr="00CD6298">
        <w:tc>
          <w:tcPr>
            <w:tcW w:w="1077" w:type="dxa"/>
            <w:tcBorders>
              <w:top w:val="single" w:sz="4" w:space="0" w:color="auto"/>
              <w:left w:val="single" w:sz="4" w:space="0" w:color="auto"/>
              <w:bottom w:val="single" w:sz="4" w:space="0" w:color="auto"/>
              <w:right w:val="single" w:sz="4" w:space="0" w:color="auto"/>
            </w:tcBorders>
          </w:tcPr>
          <w:p w14:paraId="59FADAB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1.1.2.1</w:t>
            </w:r>
          </w:p>
        </w:tc>
        <w:tc>
          <w:tcPr>
            <w:tcW w:w="8841" w:type="dxa"/>
            <w:tcBorders>
              <w:top w:val="single" w:sz="4" w:space="0" w:color="auto"/>
              <w:left w:val="single" w:sz="4" w:space="0" w:color="auto"/>
              <w:bottom w:val="single" w:sz="4" w:space="0" w:color="auto"/>
              <w:right w:val="single" w:sz="4" w:space="0" w:color="auto"/>
            </w:tcBorders>
          </w:tcPr>
          <w:p w14:paraId="07A5DBD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D6298" w:rsidRPr="00CD6298" w14:paraId="3771CD36" w14:textId="77777777" w:rsidTr="00CD6298">
        <w:tc>
          <w:tcPr>
            <w:tcW w:w="1077" w:type="dxa"/>
            <w:tcBorders>
              <w:top w:val="single" w:sz="4" w:space="0" w:color="auto"/>
              <w:left w:val="single" w:sz="4" w:space="0" w:color="auto"/>
              <w:bottom w:val="single" w:sz="4" w:space="0" w:color="auto"/>
              <w:right w:val="single" w:sz="4" w:space="0" w:color="auto"/>
            </w:tcBorders>
          </w:tcPr>
          <w:p w14:paraId="6D07DE0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1.1.2.2</w:t>
            </w:r>
          </w:p>
        </w:tc>
        <w:tc>
          <w:tcPr>
            <w:tcW w:w="8841" w:type="dxa"/>
            <w:tcBorders>
              <w:top w:val="single" w:sz="4" w:space="0" w:color="auto"/>
              <w:left w:val="single" w:sz="4" w:space="0" w:color="auto"/>
              <w:bottom w:val="single" w:sz="4" w:space="0" w:color="auto"/>
              <w:right w:val="single" w:sz="4" w:space="0" w:color="auto"/>
            </w:tcBorders>
          </w:tcPr>
          <w:p w14:paraId="61DEB27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Повествование (сообщение)</w:t>
            </w:r>
          </w:p>
        </w:tc>
      </w:tr>
      <w:tr w:rsidR="00CD6298" w:rsidRPr="00B0157E" w14:paraId="32DDA33E" w14:textId="77777777" w:rsidTr="00CD6298">
        <w:tc>
          <w:tcPr>
            <w:tcW w:w="1077" w:type="dxa"/>
            <w:tcBorders>
              <w:top w:val="single" w:sz="4" w:space="0" w:color="auto"/>
              <w:left w:val="single" w:sz="4" w:space="0" w:color="auto"/>
              <w:bottom w:val="single" w:sz="4" w:space="0" w:color="auto"/>
              <w:right w:val="single" w:sz="4" w:space="0" w:color="auto"/>
            </w:tcBorders>
          </w:tcPr>
          <w:p w14:paraId="23DA50C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1.1.2.3</w:t>
            </w:r>
          </w:p>
        </w:tc>
        <w:tc>
          <w:tcPr>
            <w:tcW w:w="8841" w:type="dxa"/>
            <w:tcBorders>
              <w:top w:val="single" w:sz="4" w:space="0" w:color="auto"/>
              <w:left w:val="single" w:sz="4" w:space="0" w:color="auto"/>
              <w:bottom w:val="single" w:sz="4" w:space="0" w:color="auto"/>
              <w:right w:val="single" w:sz="4" w:space="0" w:color="auto"/>
            </w:tcBorders>
          </w:tcPr>
          <w:p w14:paraId="0958E88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Изложение (пересказ) основного содержания прочитанного (прослушанного) текста</w:t>
            </w:r>
          </w:p>
        </w:tc>
      </w:tr>
      <w:tr w:rsidR="00CD6298" w:rsidRPr="00B0157E" w14:paraId="0440CA6A" w14:textId="77777777" w:rsidTr="00CD6298">
        <w:tc>
          <w:tcPr>
            <w:tcW w:w="1077" w:type="dxa"/>
            <w:tcBorders>
              <w:top w:val="single" w:sz="4" w:space="0" w:color="auto"/>
              <w:left w:val="single" w:sz="4" w:space="0" w:color="auto"/>
              <w:bottom w:val="single" w:sz="4" w:space="0" w:color="auto"/>
              <w:right w:val="single" w:sz="4" w:space="0" w:color="auto"/>
            </w:tcBorders>
          </w:tcPr>
          <w:p w14:paraId="7BCC425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1.1.2.4</w:t>
            </w:r>
          </w:p>
        </w:tc>
        <w:tc>
          <w:tcPr>
            <w:tcW w:w="8841" w:type="dxa"/>
            <w:tcBorders>
              <w:top w:val="single" w:sz="4" w:space="0" w:color="auto"/>
              <w:left w:val="single" w:sz="4" w:space="0" w:color="auto"/>
              <w:bottom w:val="single" w:sz="4" w:space="0" w:color="auto"/>
              <w:right w:val="single" w:sz="4" w:space="0" w:color="auto"/>
            </w:tcBorders>
          </w:tcPr>
          <w:p w14:paraId="6619BBA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Краткое изложение результатов выполненной проектной работы</w:t>
            </w:r>
          </w:p>
        </w:tc>
      </w:tr>
      <w:tr w:rsidR="00CD6298" w:rsidRPr="00B0157E" w14:paraId="36F1C2B8" w14:textId="77777777" w:rsidTr="00CD6298">
        <w:tc>
          <w:tcPr>
            <w:tcW w:w="1077" w:type="dxa"/>
            <w:tcBorders>
              <w:top w:val="single" w:sz="4" w:space="0" w:color="auto"/>
              <w:left w:val="single" w:sz="4" w:space="0" w:color="auto"/>
              <w:bottom w:val="single" w:sz="4" w:space="0" w:color="auto"/>
              <w:right w:val="single" w:sz="4" w:space="0" w:color="auto"/>
            </w:tcBorders>
          </w:tcPr>
          <w:p w14:paraId="44A208B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w:t>
            </w:r>
          </w:p>
        </w:tc>
        <w:tc>
          <w:tcPr>
            <w:tcW w:w="8841" w:type="dxa"/>
            <w:tcBorders>
              <w:top w:val="single" w:sz="4" w:space="0" w:color="auto"/>
              <w:left w:val="single" w:sz="4" w:space="0" w:color="auto"/>
              <w:bottom w:val="single" w:sz="4" w:space="0" w:color="auto"/>
              <w:right w:val="single" w:sz="4" w:space="0" w:color="auto"/>
            </w:tcBorders>
          </w:tcPr>
          <w:p w14:paraId="1734536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w:t>
            </w:r>
          </w:p>
          <w:p w14:paraId="4D6F8B5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4B41D0B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CD6298" w:rsidRPr="00B0157E" w14:paraId="3367EAEE" w14:textId="77777777" w:rsidTr="00CD6298">
        <w:tc>
          <w:tcPr>
            <w:tcW w:w="1077" w:type="dxa"/>
            <w:tcBorders>
              <w:top w:val="single" w:sz="4" w:space="0" w:color="auto"/>
              <w:left w:val="single" w:sz="4" w:space="0" w:color="auto"/>
              <w:bottom w:val="single" w:sz="4" w:space="0" w:color="auto"/>
              <w:right w:val="single" w:sz="4" w:space="0" w:color="auto"/>
            </w:tcBorders>
          </w:tcPr>
          <w:p w14:paraId="73C7E16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1.2.1</w:t>
            </w:r>
          </w:p>
        </w:tc>
        <w:tc>
          <w:tcPr>
            <w:tcW w:w="8841" w:type="dxa"/>
            <w:tcBorders>
              <w:top w:val="single" w:sz="4" w:space="0" w:color="auto"/>
              <w:left w:val="single" w:sz="4" w:space="0" w:color="auto"/>
              <w:bottom w:val="single" w:sz="4" w:space="0" w:color="auto"/>
              <w:right w:val="single" w:sz="4" w:space="0" w:color="auto"/>
            </w:tcBorders>
          </w:tcPr>
          <w:p w14:paraId="5620624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CD6298" w:rsidRPr="00B0157E" w14:paraId="48D0BD91" w14:textId="77777777" w:rsidTr="00CD6298">
        <w:tc>
          <w:tcPr>
            <w:tcW w:w="1077" w:type="dxa"/>
            <w:tcBorders>
              <w:top w:val="single" w:sz="4" w:space="0" w:color="auto"/>
              <w:left w:val="single" w:sz="4" w:space="0" w:color="auto"/>
              <w:bottom w:val="single" w:sz="4" w:space="0" w:color="auto"/>
              <w:right w:val="single" w:sz="4" w:space="0" w:color="auto"/>
            </w:tcBorders>
          </w:tcPr>
          <w:p w14:paraId="34AC86D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1.2.2</w:t>
            </w:r>
          </w:p>
        </w:tc>
        <w:tc>
          <w:tcPr>
            <w:tcW w:w="8841" w:type="dxa"/>
            <w:tcBorders>
              <w:top w:val="single" w:sz="4" w:space="0" w:color="auto"/>
              <w:left w:val="single" w:sz="4" w:space="0" w:color="auto"/>
              <w:bottom w:val="single" w:sz="4" w:space="0" w:color="auto"/>
              <w:right w:val="single" w:sz="4" w:space="0" w:color="auto"/>
            </w:tcBorders>
          </w:tcPr>
          <w:p w14:paraId="59BD28B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CD6298" w:rsidRPr="00B0157E" w14:paraId="7D5CF6D8" w14:textId="77777777" w:rsidTr="00CD6298">
        <w:tc>
          <w:tcPr>
            <w:tcW w:w="1077" w:type="dxa"/>
            <w:tcBorders>
              <w:top w:val="single" w:sz="4" w:space="0" w:color="auto"/>
              <w:left w:val="single" w:sz="4" w:space="0" w:color="auto"/>
              <w:bottom w:val="single" w:sz="4" w:space="0" w:color="auto"/>
              <w:right w:val="single" w:sz="4" w:space="0" w:color="auto"/>
            </w:tcBorders>
          </w:tcPr>
          <w:p w14:paraId="0B05348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w:t>
            </w:r>
          </w:p>
        </w:tc>
        <w:tc>
          <w:tcPr>
            <w:tcW w:w="8841" w:type="dxa"/>
            <w:tcBorders>
              <w:top w:val="single" w:sz="4" w:space="0" w:color="auto"/>
              <w:left w:val="single" w:sz="4" w:space="0" w:color="auto"/>
              <w:bottom w:val="single" w:sz="4" w:space="0" w:color="auto"/>
              <w:right w:val="single" w:sz="4" w:space="0" w:color="auto"/>
            </w:tcBorders>
          </w:tcPr>
          <w:p w14:paraId="61BCD22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Смысловое чтение</w:t>
            </w:r>
          </w:p>
          <w:p w14:paraId="23D6AAA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CD6298" w:rsidRPr="00B0157E" w14:paraId="752E178B" w14:textId="77777777" w:rsidTr="00CD6298">
        <w:tc>
          <w:tcPr>
            <w:tcW w:w="1077" w:type="dxa"/>
            <w:tcBorders>
              <w:top w:val="single" w:sz="4" w:space="0" w:color="auto"/>
              <w:left w:val="single" w:sz="4" w:space="0" w:color="auto"/>
              <w:bottom w:val="single" w:sz="4" w:space="0" w:color="auto"/>
              <w:right w:val="single" w:sz="4" w:space="0" w:color="auto"/>
            </w:tcBorders>
          </w:tcPr>
          <w:p w14:paraId="7276AF2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1.3.1</w:t>
            </w:r>
          </w:p>
        </w:tc>
        <w:tc>
          <w:tcPr>
            <w:tcW w:w="8841" w:type="dxa"/>
            <w:tcBorders>
              <w:top w:val="single" w:sz="4" w:space="0" w:color="auto"/>
              <w:left w:val="single" w:sz="4" w:space="0" w:color="auto"/>
              <w:bottom w:val="single" w:sz="4" w:space="0" w:color="auto"/>
              <w:right w:val="single" w:sz="4" w:space="0" w:color="auto"/>
            </w:tcBorders>
          </w:tcPr>
          <w:p w14:paraId="4E2B7B8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CD6298" w:rsidRPr="00B0157E" w14:paraId="12CACC65" w14:textId="77777777" w:rsidTr="00CD6298">
        <w:tc>
          <w:tcPr>
            <w:tcW w:w="1077" w:type="dxa"/>
            <w:tcBorders>
              <w:top w:val="single" w:sz="4" w:space="0" w:color="auto"/>
              <w:left w:val="single" w:sz="4" w:space="0" w:color="auto"/>
              <w:bottom w:val="single" w:sz="4" w:space="0" w:color="auto"/>
              <w:right w:val="single" w:sz="4" w:space="0" w:color="auto"/>
            </w:tcBorders>
          </w:tcPr>
          <w:p w14:paraId="044A303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1.3.2</w:t>
            </w:r>
          </w:p>
        </w:tc>
        <w:tc>
          <w:tcPr>
            <w:tcW w:w="8841" w:type="dxa"/>
            <w:tcBorders>
              <w:top w:val="single" w:sz="4" w:space="0" w:color="auto"/>
              <w:left w:val="single" w:sz="4" w:space="0" w:color="auto"/>
              <w:bottom w:val="single" w:sz="4" w:space="0" w:color="auto"/>
              <w:right w:val="single" w:sz="4" w:space="0" w:color="auto"/>
            </w:tcBorders>
          </w:tcPr>
          <w:p w14:paraId="2D28D6F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пониманием запрашиваемой информации - умение находить в прочитанном тексте и понимать запрашиваемую информацию</w:t>
            </w:r>
          </w:p>
        </w:tc>
      </w:tr>
      <w:tr w:rsidR="00CD6298" w:rsidRPr="00B0157E" w14:paraId="37C914CE" w14:textId="77777777" w:rsidTr="00CD6298">
        <w:tc>
          <w:tcPr>
            <w:tcW w:w="1077" w:type="dxa"/>
            <w:tcBorders>
              <w:top w:val="single" w:sz="4" w:space="0" w:color="auto"/>
              <w:left w:val="single" w:sz="4" w:space="0" w:color="auto"/>
              <w:bottom w:val="single" w:sz="4" w:space="0" w:color="auto"/>
              <w:right w:val="single" w:sz="4" w:space="0" w:color="auto"/>
            </w:tcBorders>
          </w:tcPr>
          <w:p w14:paraId="0910074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1.3.3</w:t>
            </w:r>
          </w:p>
        </w:tc>
        <w:tc>
          <w:tcPr>
            <w:tcW w:w="8841" w:type="dxa"/>
            <w:tcBorders>
              <w:top w:val="single" w:sz="4" w:space="0" w:color="auto"/>
              <w:left w:val="single" w:sz="4" w:space="0" w:color="auto"/>
              <w:bottom w:val="single" w:sz="4" w:space="0" w:color="auto"/>
              <w:right w:val="single" w:sz="4" w:space="0" w:color="auto"/>
            </w:tcBorders>
          </w:tcPr>
          <w:p w14:paraId="46F4C8D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Чтение </w:t>
            </w:r>
            <w:proofErr w:type="spellStart"/>
            <w:r w:rsidRPr="00CD6298">
              <w:rPr>
                <w:rFonts w:ascii="Times New Roman" w:hAnsi="Times New Roman" w:cs="Times New Roman"/>
                <w:bCs/>
                <w:sz w:val="24"/>
                <w:szCs w:val="24"/>
              </w:rPr>
              <w:t>несплошных</w:t>
            </w:r>
            <w:proofErr w:type="spellEnd"/>
            <w:r w:rsidRPr="00CD6298">
              <w:rPr>
                <w:rFonts w:ascii="Times New Roman" w:hAnsi="Times New Roman" w:cs="Times New Roman"/>
                <w:bCs/>
                <w:sz w:val="24"/>
                <w:szCs w:val="24"/>
              </w:rPr>
              <w:t xml:space="preserve"> текстов (таблиц) и понимание представленной в них информации</w:t>
            </w:r>
          </w:p>
        </w:tc>
      </w:tr>
      <w:tr w:rsidR="00CD6298" w:rsidRPr="00B0157E" w14:paraId="2C574A01" w14:textId="77777777" w:rsidTr="00CD6298">
        <w:tc>
          <w:tcPr>
            <w:tcW w:w="1077" w:type="dxa"/>
            <w:tcBorders>
              <w:top w:val="single" w:sz="4" w:space="0" w:color="auto"/>
              <w:left w:val="single" w:sz="4" w:space="0" w:color="auto"/>
              <w:bottom w:val="single" w:sz="4" w:space="0" w:color="auto"/>
              <w:right w:val="single" w:sz="4" w:space="0" w:color="auto"/>
            </w:tcBorders>
          </w:tcPr>
          <w:p w14:paraId="382FE79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w:t>
            </w:r>
          </w:p>
        </w:tc>
        <w:tc>
          <w:tcPr>
            <w:tcW w:w="8841" w:type="dxa"/>
            <w:tcBorders>
              <w:top w:val="single" w:sz="4" w:space="0" w:color="auto"/>
              <w:left w:val="single" w:sz="4" w:space="0" w:color="auto"/>
              <w:bottom w:val="single" w:sz="4" w:space="0" w:color="auto"/>
              <w:right w:val="single" w:sz="4" w:space="0" w:color="auto"/>
            </w:tcBorders>
          </w:tcPr>
          <w:p w14:paraId="20D58ED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Письменная речь</w:t>
            </w:r>
          </w:p>
          <w:p w14:paraId="3BD66E6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умений письменной речи</w:t>
            </w:r>
          </w:p>
        </w:tc>
      </w:tr>
      <w:tr w:rsidR="00CD6298" w:rsidRPr="00B0157E" w14:paraId="2DE959BD" w14:textId="77777777" w:rsidTr="00CD6298">
        <w:tc>
          <w:tcPr>
            <w:tcW w:w="1077" w:type="dxa"/>
            <w:tcBorders>
              <w:top w:val="single" w:sz="4" w:space="0" w:color="auto"/>
              <w:left w:val="single" w:sz="4" w:space="0" w:color="auto"/>
              <w:bottom w:val="single" w:sz="4" w:space="0" w:color="auto"/>
              <w:right w:val="single" w:sz="4" w:space="0" w:color="auto"/>
            </w:tcBorders>
          </w:tcPr>
          <w:p w14:paraId="2BBECC4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1.4.1</w:t>
            </w:r>
          </w:p>
        </w:tc>
        <w:tc>
          <w:tcPr>
            <w:tcW w:w="8841" w:type="dxa"/>
            <w:tcBorders>
              <w:top w:val="single" w:sz="4" w:space="0" w:color="auto"/>
              <w:left w:val="single" w:sz="4" w:space="0" w:color="auto"/>
              <w:bottom w:val="single" w:sz="4" w:space="0" w:color="auto"/>
              <w:right w:val="single" w:sz="4" w:space="0" w:color="auto"/>
            </w:tcBorders>
          </w:tcPr>
          <w:p w14:paraId="51AE7C7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CD6298" w:rsidRPr="00B0157E" w14:paraId="217EFBB6" w14:textId="77777777" w:rsidTr="00CD6298">
        <w:tc>
          <w:tcPr>
            <w:tcW w:w="1077" w:type="dxa"/>
            <w:tcBorders>
              <w:top w:val="single" w:sz="4" w:space="0" w:color="auto"/>
              <w:left w:val="single" w:sz="4" w:space="0" w:color="auto"/>
              <w:bottom w:val="single" w:sz="4" w:space="0" w:color="auto"/>
              <w:right w:val="single" w:sz="4" w:space="0" w:color="auto"/>
            </w:tcBorders>
          </w:tcPr>
          <w:p w14:paraId="6C247B3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1.4.2</w:t>
            </w:r>
          </w:p>
        </w:tc>
        <w:tc>
          <w:tcPr>
            <w:tcW w:w="8841" w:type="dxa"/>
            <w:tcBorders>
              <w:top w:val="single" w:sz="4" w:space="0" w:color="auto"/>
              <w:left w:val="single" w:sz="4" w:space="0" w:color="auto"/>
              <w:bottom w:val="single" w:sz="4" w:space="0" w:color="auto"/>
              <w:right w:val="single" w:sz="4" w:space="0" w:color="auto"/>
            </w:tcBorders>
          </w:tcPr>
          <w:p w14:paraId="4E97680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CD6298" w:rsidRPr="00B0157E" w14:paraId="144C84C6" w14:textId="77777777" w:rsidTr="00CD6298">
        <w:tc>
          <w:tcPr>
            <w:tcW w:w="1077" w:type="dxa"/>
            <w:tcBorders>
              <w:top w:val="single" w:sz="4" w:space="0" w:color="auto"/>
              <w:left w:val="single" w:sz="4" w:space="0" w:color="auto"/>
              <w:bottom w:val="single" w:sz="4" w:space="0" w:color="auto"/>
              <w:right w:val="single" w:sz="4" w:space="0" w:color="auto"/>
            </w:tcBorders>
          </w:tcPr>
          <w:p w14:paraId="1F8B31D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1.4.3</w:t>
            </w:r>
          </w:p>
        </w:tc>
        <w:tc>
          <w:tcPr>
            <w:tcW w:w="8841" w:type="dxa"/>
            <w:tcBorders>
              <w:top w:val="single" w:sz="4" w:space="0" w:color="auto"/>
              <w:left w:val="single" w:sz="4" w:space="0" w:color="auto"/>
              <w:bottom w:val="single" w:sz="4" w:space="0" w:color="auto"/>
              <w:right w:val="single" w:sz="4" w:space="0" w:color="auto"/>
            </w:tcBorders>
          </w:tcPr>
          <w:p w14:paraId="3A02B0F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CD6298" w:rsidRPr="00B0157E" w14:paraId="3B724F37" w14:textId="77777777" w:rsidTr="00CD6298">
        <w:tc>
          <w:tcPr>
            <w:tcW w:w="1077" w:type="dxa"/>
            <w:tcBorders>
              <w:top w:val="single" w:sz="4" w:space="0" w:color="auto"/>
              <w:left w:val="single" w:sz="4" w:space="0" w:color="auto"/>
              <w:bottom w:val="single" w:sz="4" w:space="0" w:color="auto"/>
              <w:right w:val="single" w:sz="4" w:space="0" w:color="auto"/>
            </w:tcBorders>
          </w:tcPr>
          <w:p w14:paraId="568E4F8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1.4.4</w:t>
            </w:r>
          </w:p>
        </w:tc>
        <w:tc>
          <w:tcPr>
            <w:tcW w:w="8841" w:type="dxa"/>
            <w:tcBorders>
              <w:top w:val="single" w:sz="4" w:space="0" w:color="auto"/>
              <w:left w:val="single" w:sz="4" w:space="0" w:color="auto"/>
              <w:bottom w:val="single" w:sz="4" w:space="0" w:color="auto"/>
              <w:right w:val="single" w:sz="4" w:space="0" w:color="auto"/>
            </w:tcBorders>
          </w:tcPr>
          <w:p w14:paraId="2C8D152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Создание небольшого письменного высказывания с использованием образца, плана, таблицы (объем письменного высказывания - до 90 слов)</w:t>
            </w:r>
          </w:p>
        </w:tc>
      </w:tr>
      <w:tr w:rsidR="00CD6298" w:rsidRPr="00CD6298" w14:paraId="6849F526" w14:textId="77777777" w:rsidTr="00CD6298">
        <w:tc>
          <w:tcPr>
            <w:tcW w:w="1077" w:type="dxa"/>
            <w:tcBorders>
              <w:top w:val="single" w:sz="4" w:space="0" w:color="auto"/>
              <w:left w:val="single" w:sz="4" w:space="0" w:color="auto"/>
              <w:bottom w:val="single" w:sz="4" w:space="0" w:color="auto"/>
              <w:right w:val="single" w:sz="4" w:space="0" w:color="auto"/>
            </w:tcBorders>
          </w:tcPr>
          <w:p w14:paraId="2B55D21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w:t>
            </w:r>
          </w:p>
        </w:tc>
        <w:tc>
          <w:tcPr>
            <w:tcW w:w="8841" w:type="dxa"/>
            <w:tcBorders>
              <w:top w:val="single" w:sz="4" w:space="0" w:color="auto"/>
              <w:left w:val="single" w:sz="4" w:space="0" w:color="auto"/>
              <w:bottom w:val="single" w:sz="4" w:space="0" w:color="auto"/>
              <w:right w:val="single" w:sz="4" w:space="0" w:color="auto"/>
            </w:tcBorders>
          </w:tcPr>
          <w:p w14:paraId="16697F6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Языковые знания и навыки</w:t>
            </w:r>
          </w:p>
        </w:tc>
      </w:tr>
      <w:tr w:rsidR="00CD6298" w:rsidRPr="00CD6298" w14:paraId="18364B59" w14:textId="77777777" w:rsidTr="00CD6298">
        <w:tc>
          <w:tcPr>
            <w:tcW w:w="1077" w:type="dxa"/>
            <w:tcBorders>
              <w:top w:val="single" w:sz="4" w:space="0" w:color="auto"/>
              <w:left w:val="single" w:sz="4" w:space="0" w:color="auto"/>
              <w:bottom w:val="single" w:sz="4" w:space="0" w:color="auto"/>
              <w:right w:val="single" w:sz="4" w:space="0" w:color="auto"/>
            </w:tcBorders>
          </w:tcPr>
          <w:p w14:paraId="784EA55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w:t>
            </w:r>
          </w:p>
        </w:tc>
        <w:tc>
          <w:tcPr>
            <w:tcW w:w="8841" w:type="dxa"/>
            <w:tcBorders>
              <w:top w:val="single" w:sz="4" w:space="0" w:color="auto"/>
              <w:left w:val="single" w:sz="4" w:space="0" w:color="auto"/>
              <w:bottom w:val="single" w:sz="4" w:space="0" w:color="auto"/>
              <w:right w:val="single" w:sz="4" w:space="0" w:color="auto"/>
            </w:tcBorders>
          </w:tcPr>
          <w:p w14:paraId="7C2AFCE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Фонетическая сторона речи</w:t>
            </w:r>
          </w:p>
        </w:tc>
      </w:tr>
      <w:tr w:rsidR="00CD6298" w:rsidRPr="00B0157E" w14:paraId="2C9BFEED" w14:textId="77777777" w:rsidTr="00CD6298">
        <w:tc>
          <w:tcPr>
            <w:tcW w:w="1077" w:type="dxa"/>
            <w:tcBorders>
              <w:top w:val="single" w:sz="4" w:space="0" w:color="auto"/>
              <w:left w:val="single" w:sz="4" w:space="0" w:color="auto"/>
              <w:bottom w:val="single" w:sz="4" w:space="0" w:color="auto"/>
              <w:right w:val="single" w:sz="4" w:space="0" w:color="auto"/>
            </w:tcBorders>
          </w:tcPr>
          <w:p w14:paraId="75F545C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2.1.1</w:t>
            </w:r>
          </w:p>
        </w:tc>
        <w:tc>
          <w:tcPr>
            <w:tcW w:w="8841" w:type="dxa"/>
            <w:tcBorders>
              <w:top w:val="single" w:sz="4" w:space="0" w:color="auto"/>
              <w:left w:val="single" w:sz="4" w:space="0" w:color="auto"/>
              <w:bottom w:val="single" w:sz="4" w:space="0" w:color="auto"/>
              <w:right w:val="single" w:sz="4" w:space="0" w:color="auto"/>
            </w:tcBorders>
          </w:tcPr>
          <w:p w14:paraId="5D84040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D6298" w:rsidRPr="00B0157E" w14:paraId="75388CDC" w14:textId="77777777" w:rsidTr="00CD6298">
        <w:tc>
          <w:tcPr>
            <w:tcW w:w="1077" w:type="dxa"/>
            <w:tcBorders>
              <w:top w:val="single" w:sz="4" w:space="0" w:color="auto"/>
              <w:left w:val="single" w:sz="4" w:space="0" w:color="auto"/>
              <w:bottom w:val="single" w:sz="4" w:space="0" w:color="auto"/>
              <w:right w:val="single" w:sz="4" w:space="0" w:color="auto"/>
            </w:tcBorders>
          </w:tcPr>
          <w:p w14:paraId="778F974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2.1.2</w:t>
            </w:r>
          </w:p>
        </w:tc>
        <w:tc>
          <w:tcPr>
            <w:tcW w:w="8841" w:type="dxa"/>
            <w:tcBorders>
              <w:top w:val="single" w:sz="4" w:space="0" w:color="auto"/>
              <w:left w:val="single" w:sz="4" w:space="0" w:color="auto"/>
              <w:bottom w:val="single" w:sz="4" w:space="0" w:color="auto"/>
              <w:right w:val="single" w:sz="4" w:space="0" w:color="auto"/>
            </w:tcBorders>
          </w:tcPr>
          <w:p w14:paraId="5AAB35B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CD6298" w:rsidRPr="00CD6298" w14:paraId="1EA51F35" w14:textId="77777777" w:rsidTr="00CD6298">
        <w:tc>
          <w:tcPr>
            <w:tcW w:w="1077" w:type="dxa"/>
            <w:tcBorders>
              <w:top w:val="single" w:sz="4" w:space="0" w:color="auto"/>
              <w:left w:val="single" w:sz="4" w:space="0" w:color="auto"/>
              <w:bottom w:val="single" w:sz="4" w:space="0" w:color="auto"/>
              <w:right w:val="single" w:sz="4" w:space="0" w:color="auto"/>
            </w:tcBorders>
          </w:tcPr>
          <w:p w14:paraId="1580DCE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w:t>
            </w:r>
          </w:p>
        </w:tc>
        <w:tc>
          <w:tcPr>
            <w:tcW w:w="8841" w:type="dxa"/>
            <w:tcBorders>
              <w:top w:val="single" w:sz="4" w:space="0" w:color="auto"/>
              <w:left w:val="single" w:sz="4" w:space="0" w:color="auto"/>
              <w:bottom w:val="single" w:sz="4" w:space="0" w:color="auto"/>
              <w:right w:val="single" w:sz="4" w:space="0" w:color="auto"/>
            </w:tcBorders>
          </w:tcPr>
          <w:p w14:paraId="0BA6F22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Графика, орфография и пунктуация</w:t>
            </w:r>
          </w:p>
        </w:tc>
      </w:tr>
      <w:tr w:rsidR="00CD6298" w:rsidRPr="00CD6298" w14:paraId="45E46AAF" w14:textId="77777777" w:rsidTr="00CD6298">
        <w:tc>
          <w:tcPr>
            <w:tcW w:w="1077" w:type="dxa"/>
            <w:tcBorders>
              <w:top w:val="single" w:sz="4" w:space="0" w:color="auto"/>
              <w:left w:val="single" w:sz="4" w:space="0" w:color="auto"/>
              <w:bottom w:val="single" w:sz="4" w:space="0" w:color="auto"/>
              <w:right w:val="single" w:sz="4" w:space="0" w:color="auto"/>
            </w:tcBorders>
          </w:tcPr>
          <w:p w14:paraId="3FAB07F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2.2.1</w:t>
            </w:r>
          </w:p>
        </w:tc>
        <w:tc>
          <w:tcPr>
            <w:tcW w:w="8841" w:type="dxa"/>
            <w:tcBorders>
              <w:top w:val="single" w:sz="4" w:space="0" w:color="auto"/>
              <w:left w:val="single" w:sz="4" w:space="0" w:color="auto"/>
              <w:bottom w:val="single" w:sz="4" w:space="0" w:color="auto"/>
              <w:right w:val="single" w:sz="4" w:space="0" w:color="auto"/>
            </w:tcBorders>
          </w:tcPr>
          <w:p w14:paraId="1F5CCAF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Правильное написание изученных слов</w:t>
            </w:r>
          </w:p>
        </w:tc>
      </w:tr>
      <w:tr w:rsidR="00CD6298" w:rsidRPr="00B0157E" w14:paraId="68A032E5" w14:textId="77777777" w:rsidTr="00CD6298">
        <w:tc>
          <w:tcPr>
            <w:tcW w:w="1077" w:type="dxa"/>
            <w:tcBorders>
              <w:top w:val="single" w:sz="4" w:space="0" w:color="auto"/>
              <w:left w:val="single" w:sz="4" w:space="0" w:color="auto"/>
              <w:bottom w:val="single" w:sz="4" w:space="0" w:color="auto"/>
              <w:right w:val="single" w:sz="4" w:space="0" w:color="auto"/>
            </w:tcBorders>
          </w:tcPr>
          <w:p w14:paraId="66DD917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2.2.2</w:t>
            </w:r>
          </w:p>
        </w:tc>
        <w:tc>
          <w:tcPr>
            <w:tcW w:w="8841" w:type="dxa"/>
            <w:tcBorders>
              <w:top w:val="single" w:sz="4" w:space="0" w:color="auto"/>
              <w:left w:val="single" w:sz="4" w:space="0" w:color="auto"/>
              <w:bottom w:val="single" w:sz="4" w:space="0" w:color="auto"/>
              <w:right w:val="single" w:sz="4" w:space="0" w:color="auto"/>
            </w:tcBorders>
          </w:tcPr>
          <w:p w14:paraId="5D217C0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CD6298" w:rsidRPr="00B0157E" w14:paraId="4D194618" w14:textId="77777777" w:rsidTr="00CD6298">
        <w:tc>
          <w:tcPr>
            <w:tcW w:w="1077" w:type="dxa"/>
            <w:tcBorders>
              <w:top w:val="single" w:sz="4" w:space="0" w:color="auto"/>
              <w:left w:val="single" w:sz="4" w:space="0" w:color="auto"/>
              <w:bottom w:val="single" w:sz="4" w:space="0" w:color="auto"/>
              <w:right w:val="single" w:sz="4" w:space="0" w:color="auto"/>
            </w:tcBorders>
          </w:tcPr>
          <w:p w14:paraId="64CD5BE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2.2.3</w:t>
            </w:r>
          </w:p>
        </w:tc>
        <w:tc>
          <w:tcPr>
            <w:tcW w:w="8841" w:type="dxa"/>
            <w:tcBorders>
              <w:top w:val="single" w:sz="4" w:space="0" w:color="auto"/>
              <w:left w:val="single" w:sz="4" w:space="0" w:color="auto"/>
              <w:bottom w:val="single" w:sz="4" w:space="0" w:color="auto"/>
              <w:right w:val="single" w:sz="4" w:space="0" w:color="auto"/>
            </w:tcBorders>
          </w:tcPr>
          <w:p w14:paraId="354C59A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D6298" w:rsidRPr="00CD6298" w14:paraId="521598CD" w14:textId="77777777" w:rsidTr="00CD6298">
        <w:tc>
          <w:tcPr>
            <w:tcW w:w="1077" w:type="dxa"/>
            <w:tcBorders>
              <w:top w:val="single" w:sz="4" w:space="0" w:color="auto"/>
              <w:left w:val="single" w:sz="4" w:space="0" w:color="auto"/>
              <w:bottom w:val="single" w:sz="4" w:space="0" w:color="auto"/>
              <w:right w:val="single" w:sz="4" w:space="0" w:color="auto"/>
            </w:tcBorders>
          </w:tcPr>
          <w:p w14:paraId="5DA2F76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w:t>
            </w:r>
          </w:p>
        </w:tc>
        <w:tc>
          <w:tcPr>
            <w:tcW w:w="8841" w:type="dxa"/>
            <w:tcBorders>
              <w:top w:val="single" w:sz="4" w:space="0" w:color="auto"/>
              <w:left w:val="single" w:sz="4" w:space="0" w:color="auto"/>
              <w:bottom w:val="single" w:sz="4" w:space="0" w:color="auto"/>
              <w:right w:val="single" w:sz="4" w:space="0" w:color="auto"/>
            </w:tcBorders>
          </w:tcPr>
          <w:p w14:paraId="4FFA582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Лексическая сторона речи</w:t>
            </w:r>
          </w:p>
        </w:tc>
      </w:tr>
      <w:tr w:rsidR="00CD6298" w:rsidRPr="00B0157E" w14:paraId="5C1693DB" w14:textId="77777777" w:rsidTr="00CD6298">
        <w:tc>
          <w:tcPr>
            <w:tcW w:w="1077" w:type="dxa"/>
            <w:tcBorders>
              <w:top w:val="single" w:sz="4" w:space="0" w:color="auto"/>
              <w:left w:val="single" w:sz="4" w:space="0" w:color="auto"/>
              <w:bottom w:val="single" w:sz="4" w:space="0" w:color="auto"/>
              <w:right w:val="single" w:sz="4" w:space="0" w:color="auto"/>
            </w:tcBorders>
          </w:tcPr>
          <w:p w14:paraId="2193E43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2.3.1</w:t>
            </w:r>
          </w:p>
        </w:tc>
        <w:tc>
          <w:tcPr>
            <w:tcW w:w="8841" w:type="dxa"/>
            <w:tcBorders>
              <w:top w:val="single" w:sz="4" w:space="0" w:color="auto"/>
              <w:left w:val="single" w:sz="4" w:space="0" w:color="auto"/>
              <w:bottom w:val="single" w:sz="4" w:space="0" w:color="auto"/>
              <w:right w:val="single" w:sz="4" w:space="0" w:color="auto"/>
            </w:tcBorders>
          </w:tcPr>
          <w:p w14:paraId="41A7C3F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CD6298" w:rsidRPr="00B0157E" w14:paraId="28576EB3" w14:textId="77777777" w:rsidTr="00CD6298">
        <w:tc>
          <w:tcPr>
            <w:tcW w:w="1077" w:type="dxa"/>
            <w:tcBorders>
              <w:top w:val="single" w:sz="4" w:space="0" w:color="auto"/>
              <w:left w:val="single" w:sz="4" w:space="0" w:color="auto"/>
              <w:bottom w:val="single" w:sz="4" w:space="0" w:color="auto"/>
              <w:right w:val="single" w:sz="4" w:space="0" w:color="auto"/>
            </w:tcBorders>
          </w:tcPr>
          <w:p w14:paraId="6933155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2.3.2</w:t>
            </w:r>
          </w:p>
        </w:tc>
        <w:tc>
          <w:tcPr>
            <w:tcW w:w="8841" w:type="dxa"/>
            <w:tcBorders>
              <w:top w:val="single" w:sz="4" w:space="0" w:color="auto"/>
              <w:left w:val="single" w:sz="4" w:space="0" w:color="auto"/>
              <w:bottom w:val="single" w:sz="4" w:space="0" w:color="auto"/>
              <w:right w:val="single" w:sz="4" w:space="0" w:color="auto"/>
            </w:tcBorders>
          </w:tcPr>
          <w:p w14:paraId="67C5BFA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Многозначные лексические единицы. Синонимы. Антонимы</w:t>
            </w:r>
          </w:p>
        </w:tc>
      </w:tr>
      <w:tr w:rsidR="00CD6298" w:rsidRPr="00CD6298" w14:paraId="320F16C9" w14:textId="77777777" w:rsidTr="00CD6298">
        <w:tc>
          <w:tcPr>
            <w:tcW w:w="1077" w:type="dxa"/>
            <w:tcBorders>
              <w:top w:val="single" w:sz="4" w:space="0" w:color="auto"/>
              <w:left w:val="single" w:sz="4" w:space="0" w:color="auto"/>
              <w:bottom w:val="single" w:sz="4" w:space="0" w:color="auto"/>
              <w:right w:val="single" w:sz="4" w:space="0" w:color="auto"/>
            </w:tcBorders>
          </w:tcPr>
          <w:p w14:paraId="3D3E7F8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2.3.3</w:t>
            </w:r>
          </w:p>
        </w:tc>
        <w:tc>
          <w:tcPr>
            <w:tcW w:w="8841" w:type="dxa"/>
            <w:tcBorders>
              <w:top w:val="single" w:sz="4" w:space="0" w:color="auto"/>
              <w:left w:val="single" w:sz="4" w:space="0" w:color="auto"/>
              <w:bottom w:val="single" w:sz="4" w:space="0" w:color="auto"/>
              <w:right w:val="single" w:sz="4" w:space="0" w:color="auto"/>
            </w:tcBorders>
          </w:tcPr>
          <w:p w14:paraId="21AE2D5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Интернациональные слова</w:t>
            </w:r>
          </w:p>
        </w:tc>
      </w:tr>
      <w:tr w:rsidR="00CD6298" w:rsidRPr="00CD6298" w14:paraId="244C68B1" w14:textId="77777777" w:rsidTr="00CD6298">
        <w:tc>
          <w:tcPr>
            <w:tcW w:w="1077" w:type="dxa"/>
            <w:tcBorders>
              <w:top w:val="single" w:sz="4" w:space="0" w:color="auto"/>
              <w:left w:val="single" w:sz="4" w:space="0" w:color="auto"/>
              <w:bottom w:val="single" w:sz="4" w:space="0" w:color="auto"/>
              <w:right w:val="single" w:sz="4" w:space="0" w:color="auto"/>
            </w:tcBorders>
          </w:tcPr>
          <w:p w14:paraId="07E9FA3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2.3.4</w:t>
            </w:r>
          </w:p>
        </w:tc>
        <w:tc>
          <w:tcPr>
            <w:tcW w:w="8841" w:type="dxa"/>
            <w:tcBorders>
              <w:top w:val="single" w:sz="4" w:space="0" w:color="auto"/>
              <w:left w:val="single" w:sz="4" w:space="0" w:color="auto"/>
              <w:bottom w:val="single" w:sz="4" w:space="0" w:color="auto"/>
              <w:right w:val="single" w:sz="4" w:space="0" w:color="auto"/>
            </w:tcBorders>
          </w:tcPr>
          <w:p w14:paraId="363181C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Наиболее частотные фразовые глаголы</w:t>
            </w:r>
          </w:p>
        </w:tc>
      </w:tr>
      <w:tr w:rsidR="00CD6298" w:rsidRPr="00B0157E" w14:paraId="61C0D177" w14:textId="77777777" w:rsidTr="00CD6298">
        <w:tc>
          <w:tcPr>
            <w:tcW w:w="1077" w:type="dxa"/>
            <w:tcBorders>
              <w:top w:val="single" w:sz="4" w:space="0" w:color="auto"/>
              <w:left w:val="single" w:sz="4" w:space="0" w:color="auto"/>
              <w:bottom w:val="single" w:sz="4" w:space="0" w:color="auto"/>
              <w:right w:val="single" w:sz="4" w:space="0" w:color="auto"/>
            </w:tcBorders>
          </w:tcPr>
          <w:p w14:paraId="2259070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2.3.5</w:t>
            </w:r>
          </w:p>
        </w:tc>
        <w:tc>
          <w:tcPr>
            <w:tcW w:w="8841" w:type="dxa"/>
            <w:tcBorders>
              <w:top w:val="single" w:sz="4" w:space="0" w:color="auto"/>
              <w:left w:val="single" w:sz="4" w:space="0" w:color="auto"/>
              <w:bottom w:val="single" w:sz="4" w:space="0" w:color="auto"/>
              <w:right w:val="single" w:sz="4" w:space="0" w:color="auto"/>
            </w:tcBorders>
          </w:tcPr>
          <w:p w14:paraId="4C6F37E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CD6298" w:rsidRPr="00CD6298" w14:paraId="0F4909B0" w14:textId="77777777" w:rsidTr="00CD6298">
        <w:tc>
          <w:tcPr>
            <w:tcW w:w="1077" w:type="dxa"/>
            <w:tcBorders>
              <w:top w:val="single" w:sz="4" w:space="0" w:color="auto"/>
              <w:left w:val="single" w:sz="4" w:space="0" w:color="auto"/>
              <w:bottom w:val="single" w:sz="4" w:space="0" w:color="auto"/>
              <w:right w:val="single" w:sz="4" w:space="0" w:color="auto"/>
            </w:tcBorders>
          </w:tcPr>
          <w:p w14:paraId="3D30AAA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2.3.6</w:t>
            </w:r>
          </w:p>
        </w:tc>
        <w:tc>
          <w:tcPr>
            <w:tcW w:w="8841" w:type="dxa"/>
            <w:tcBorders>
              <w:top w:val="single" w:sz="4" w:space="0" w:color="auto"/>
              <w:left w:val="single" w:sz="4" w:space="0" w:color="auto"/>
              <w:bottom w:val="single" w:sz="4" w:space="0" w:color="auto"/>
              <w:right w:val="single" w:sz="4" w:space="0" w:color="auto"/>
            </w:tcBorders>
          </w:tcPr>
          <w:p w14:paraId="0F10B6F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Основные способы словообразования - аффиксация:</w:t>
            </w:r>
          </w:p>
        </w:tc>
      </w:tr>
      <w:tr w:rsidR="00CD6298" w:rsidRPr="00B0157E" w14:paraId="021AA06E" w14:textId="77777777" w:rsidTr="00CD6298">
        <w:tc>
          <w:tcPr>
            <w:tcW w:w="1077" w:type="dxa"/>
            <w:tcBorders>
              <w:top w:val="single" w:sz="4" w:space="0" w:color="auto"/>
              <w:left w:val="single" w:sz="4" w:space="0" w:color="auto"/>
              <w:bottom w:val="single" w:sz="4" w:space="0" w:color="auto"/>
              <w:right w:val="single" w:sz="4" w:space="0" w:color="auto"/>
            </w:tcBorders>
          </w:tcPr>
          <w:p w14:paraId="00056F7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2.3.6.1</w:t>
            </w:r>
          </w:p>
        </w:tc>
        <w:tc>
          <w:tcPr>
            <w:tcW w:w="8841" w:type="dxa"/>
            <w:tcBorders>
              <w:top w:val="single" w:sz="4" w:space="0" w:color="auto"/>
              <w:left w:val="single" w:sz="4" w:space="0" w:color="auto"/>
              <w:bottom w:val="single" w:sz="4" w:space="0" w:color="auto"/>
              <w:right w:val="single" w:sz="4" w:space="0" w:color="auto"/>
            </w:tcBorders>
          </w:tcPr>
          <w:p w14:paraId="6B93045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образование имен существительных при помощи префикса </w:t>
            </w:r>
            <w:proofErr w:type="spellStart"/>
            <w:r w:rsidRPr="00CD6298">
              <w:rPr>
                <w:rFonts w:ascii="Times New Roman" w:hAnsi="Times New Roman" w:cs="Times New Roman"/>
                <w:bCs/>
                <w:sz w:val="24"/>
                <w:szCs w:val="24"/>
              </w:rPr>
              <w:t>un</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unreality</w:t>
            </w:r>
            <w:proofErr w:type="spellEnd"/>
            <w:r w:rsidRPr="00CD6298">
              <w:rPr>
                <w:rFonts w:ascii="Times New Roman" w:hAnsi="Times New Roman" w:cs="Times New Roman"/>
                <w:bCs/>
                <w:sz w:val="24"/>
                <w:szCs w:val="24"/>
              </w:rPr>
              <w:t>)</w:t>
            </w:r>
          </w:p>
        </w:tc>
      </w:tr>
      <w:tr w:rsidR="00CD6298" w:rsidRPr="00CD6298" w14:paraId="65D06820" w14:textId="77777777" w:rsidTr="00CD6298">
        <w:tc>
          <w:tcPr>
            <w:tcW w:w="1077" w:type="dxa"/>
            <w:tcBorders>
              <w:top w:val="single" w:sz="4" w:space="0" w:color="auto"/>
              <w:left w:val="single" w:sz="4" w:space="0" w:color="auto"/>
              <w:bottom w:val="single" w:sz="4" w:space="0" w:color="auto"/>
              <w:right w:val="single" w:sz="4" w:space="0" w:color="auto"/>
            </w:tcBorders>
          </w:tcPr>
          <w:p w14:paraId="528951F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2.3.6.2</w:t>
            </w:r>
          </w:p>
        </w:tc>
        <w:tc>
          <w:tcPr>
            <w:tcW w:w="8841" w:type="dxa"/>
            <w:tcBorders>
              <w:top w:val="single" w:sz="4" w:space="0" w:color="auto"/>
              <w:left w:val="single" w:sz="4" w:space="0" w:color="auto"/>
              <w:bottom w:val="single" w:sz="4" w:space="0" w:color="auto"/>
              <w:right w:val="single" w:sz="4" w:space="0" w:color="auto"/>
            </w:tcBorders>
          </w:tcPr>
          <w:p w14:paraId="791B08F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имен существительных при помощи суффиксов:</w:t>
            </w:r>
          </w:p>
          <w:p w14:paraId="1D33C31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ment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development</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ness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darkness</w:t>
            </w:r>
            <w:proofErr w:type="spellEnd"/>
            <w:r w:rsidRPr="00CD6298">
              <w:rPr>
                <w:rFonts w:ascii="Times New Roman" w:hAnsi="Times New Roman" w:cs="Times New Roman"/>
                <w:bCs/>
                <w:sz w:val="24"/>
                <w:szCs w:val="24"/>
              </w:rPr>
              <w:t>)</w:t>
            </w:r>
          </w:p>
        </w:tc>
      </w:tr>
      <w:tr w:rsidR="00CD6298" w:rsidRPr="00CD6298" w14:paraId="7EB023FE" w14:textId="77777777" w:rsidTr="00CD6298">
        <w:tc>
          <w:tcPr>
            <w:tcW w:w="1077" w:type="dxa"/>
            <w:tcBorders>
              <w:top w:val="single" w:sz="4" w:space="0" w:color="auto"/>
              <w:left w:val="single" w:sz="4" w:space="0" w:color="auto"/>
              <w:bottom w:val="single" w:sz="4" w:space="0" w:color="auto"/>
              <w:right w:val="single" w:sz="4" w:space="0" w:color="auto"/>
            </w:tcBorders>
          </w:tcPr>
          <w:p w14:paraId="07378FD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2.3.6.3</w:t>
            </w:r>
          </w:p>
        </w:tc>
        <w:tc>
          <w:tcPr>
            <w:tcW w:w="8841" w:type="dxa"/>
            <w:tcBorders>
              <w:top w:val="single" w:sz="4" w:space="0" w:color="auto"/>
              <w:left w:val="single" w:sz="4" w:space="0" w:color="auto"/>
              <w:bottom w:val="single" w:sz="4" w:space="0" w:color="auto"/>
              <w:right w:val="single" w:sz="4" w:space="0" w:color="auto"/>
            </w:tcBorders>
          </w:tcPr>
          <w:p w14:paraId="7996A48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имен прилагательных при помощи суффиксов -</w:t>
            </w:r>
            <w:proofErr w:type="spellStart"/>
            <w:r w:rsidRPr="00CD6298">
              <w:rPr>
                <w:rFonts w:ascii="Times New Roman" w:hAnsi="Times New Roman" w:cs="Times New Roman"/>
                <w:bCs/>
                <w:sz w:val="24"/>
                <w:szCs w:val="24"/>
              </w:rPr>
              <w:t>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friendly</w:t>
            </w:r>
            <w:proofErr w:type="spellEnd"/>
            <w:r w:rsidRPr="00CD6298">
              <w:rPr>
                <w:rFonts w:ascii="Times New Roman" w:hAnsi="Times New Roman" w:cs="Times New Roman"/>
                <w:bCs/>
                <w:sz w:val="24"/>
                <w:szCs w:val="24"/>
              </w:rPr>
              <w:t>),</w:t>
            </w:r>
          </w:p>
          <w:p w14:paraId="2333362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ous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famous</w:t>
            </w:r>
            <w:proofErr w:type="spellEnd"/>
            <w:r w:rsidRPr="00CD6298">
              <w:rPr>
                <w:rFonts w:ascii="Times New Roman" w:hAnsi="Times New Roman" w:cs="Times New Roman"/>
                <w:bCs/>
                <w:sz w:val="24"/>
                <w:szCs w:val="24"/>
              </w:rPr>
              <w:t>), -y (</w:t>
            </w:r>
            <w:proofErr w:type="spellStart"/>
            <w:r w:rsidRPr="00CD6298">
              <w:rPr>
                <w:rFonts w:ascii="Times New Roman" w:hAnsi="Times New Roman" w:cs="Times New Roman"/>
                <w:bCs/>
                <w:sz w:val="24"/>
                <w:szCs w:val="24"/>
              </w:rPr>
              <w:t>busy</w:t>
            </w:r>
            <w:proofErr w:type="spellEnd"/>
            <w:r w:rsidRPr="00CD6298">
              <w:rPr>
                <w:rFonts w:ascii="Times New Roman" w:hAnsi="Times New Roman" w:cs="Times New Roman"/>
                <w:bCs/>
                <w:sz w:val="24"/>
                <w:szCs w:val="24"/>
              </w:rPr>
              <w:t>)</w:t>
            </w:r>
          </w:p>
        </w:tc>
      </w:tr>
      <w:tr w:rsidR="00CD6298" w:rsidRPr="00B0157E" w14:paraId="4A3AAF81" w14:textId="77777777" w:rsidTr="00CD6298">
        <w:tc>
          <w:tcPr>
            <w:tcW w:w="1077" w:type="dxa"/>
            <w:tcBorders>
              <w:top w:val="single" w:sz="4" w:space="0" w:color="auto"/>
              <w:left w:val="single" w:sz="4" w:space="0" w:color="auto"/>
              <w:bottom w:val="single" w:sz="4" w:space="0" w:color="auto"/>
              <w:right w:val="single" w:sz="4" w:space="0" w:color="auto"/>
            </w:tcBorders>
          </w:tcPr>
          <w:p w14:paraId="4661B43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2.3.6.4</w:t>
            </w:r>
          </w:p>
        </w:tc>
        <w:tc>
          <w:tcPr>
            <w:tcW w:w="8841" w:type="dxa"/>
            <w:tcBorders>
              <w:top w:val="single" w:sz="4" w:space="0" w:color="auto"/>
              <w:left w:val="single" w:sz="4" w:space="0" w:color="auto"/>
              <w:bottom w:val="single" w:sz="4" w:space="0" w:color="auto"/>
              <w:right w:val="single" w:sz="4" w:space="0" w:color="auto"/>
            </w:tcBorders>
          </w:tcPr>
          <w:p w14:paraId="2D4BA66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Образование имен прилагательных и наречий при помощи префиксов </w:t>
            </w:r>
            <w:proofErr w:type="spellStart"/>
            <w:r w:rsidRPr="00CD6298">
              <w:rPr>
                <w:rFonts w:ascii="Times New Roman" w:hAnsi="Times New Roman" w:cs="Times New Roman"/>
                <w:bCs/>
                <w:sz w:val="24"/>
                <w:szCs w:val="24"/>
              </w:rPr>
              <w:t>in</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im</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informal</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independently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impossible</w:t>
            </w:r>
            <w:proofErr w:type="spellEnd"/>
            <w:r w:rsidRPr="00CD6298">
              <w:rPr>
                <w:rFonts w:ascii="Times New Roman" w:hAnsi="Times New Roman" w:cs="Times New Roman"/>
                <w:bCs/>
                <w:sz w:val="24"/>
                <w:szCs w:val="24"/>
              </w:rPr>
              <w:t>)</w:t>
            </w:r>
          </w:p>
        </w:tc>
      </w:tr>
      <w:tr w:rsidR="00CD6298" w:rsidRPr="00CD6298" w14:paraId="41E3BCBC" w14:textId="77777777" w:rsidTr="00CD6298">
        <w:tc>
          <w:tcPr>
            <w:tcW w:w="1077" w:type="dxa"/>
            <w:tcBorders>
              <w:top w:val="single" w:sz="4" w:space="0" w:color="auto"/>
              <w:left w:val="single" w:sz="4" w:space="0" w:color="auto"/>
              <w:bottom w:val="single" w:sz="4" w:space="0" w:color="auto"/>
              <w:right w:val="single" w:sz="4" w:space="0" w:color="auto"/>
            </w:tcBorders>
          </w:tcPr>
          <w:p w14:paraId="486BC0A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w:t>
            </w:r>
          </w:p>
        </w:tc>
        <w:tc>
          <w:tcPr>
            <w:tcW w:w="8841" w:type="dxa"/>
            <w:tcBorders>
              <w:top w:val="single" w:sz="4" w:space="0" w:color="auto"/>
              <w:left w:val="single" w:sz="4" w:space="0" w:color="auto"/>
              <w:bottom w:val="single" w:sz="4" w:space="0" w:color="auto"/>
              <w:right w:val="single" w:sz="4" w:space="0" w:color="auto"/>
            </w:tcBorders>
          </w:tcPr>
          <w:p w14:paraId="68CAA9D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Основные способы словообразования - словосложение:</w:t>
            </w:r>
          </w:p>
        </w:tc>
      </w:tr>
      <w:tr w:rsidR="00CD6298" w:rsidRPr="00B0157E" w14:paraId="721ECFF4" w14:textId="77777777" w:rsidTr="00CD6298">
        <w:tc>
          <w:tcPr>
            <w:tcW w:w="1077" w:type="dxa"/>
            <w:tcBorders>
              <w:top w:val="single" w:sz="4" w:space="0" w:color="auto"/>
              <w:left w:val="single" w:sz="4" w:space="0" w:color="auto"/>
              <w:bottom w:val="single" w:sz="4" w:space="0" w:color="auto"/>
              <w:right w:val="single" w:sz="4" w:space="0" w:color="auto"/>
            </w:tcBorders>
          </w:tcPr>
          <w:p w14:paraId="58CC414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2.3.7.1</w:t>
            </w:r>
          </w:p>
        </w:tc>
        <w:tc>
          <w:tcPr>
            <w:tcW w:w="8841" w:type="dxa"/>
            <w:tcBorders>
              <w:top w:val="single" w:sz="4" w:space="0" w:color="auto"/>
              <w:left w:val="single" w:sz="4" w:space="0" w:color="auto"/>
              <w:bottom w:val="single" w:sz="4" w:space="0" w:color="auto"/>
              <w:right w:val="single" w:sz="4" w:space="0" w:color="auto"/>
            </w:tcBorders>
          </w:tcPr>
          <w:p w14:paraId="2EF1177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сложных прилагательных путем соединения основы прилагательного с основой существительного с добавлением суффикса -</w:t>
            </w:r>
            <w:proofErr w:type="spellStart"/>
            <w:r w:rsidRPr="00CD6298">
              <w:rPr>
                <w:rFonts w:ascii="Times New Roman" w:hAnsi="Times New Roman" w:cs="Times New Roman"/>
                <w:bCs/>
                <w:sz w:val="24"/>
                <w:szCs w:val="24"/>
              </w:rPr>
              <w:t>ed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blue-eyed</w:t>
            </w:r>
            <w:proofErr w:type="spellEnd"/>
            <w:r w:rsidRPr="00CD6298">
              <w:rPr>
                <w:rFonts w:ascii="Times New Roman" w:hAnsi="Times New Roman" w:cs="Times New Roman"/>
                <w:bCs/>
                <w:sz w:val="24"/>
                <w:szCs w:val="24"/>
              </w:rPr>
              <w:t>)</w:t>
            </w:r>
          </w:p>
        </w:tc>
      </w:tr>
      <w:tr w:rsidR="00CD6298" w:rsidRPr="00B0157E" w14:paraId="2BBC04CE" w14:textId="77777777" w:rsidTr="00CD6298">
        <w:tc>
          <w:tcPr>
            <w:tcW w:w="1077" w:type="dxa"/>
            <w:tcBorders>
              <w:top w:val="single" w:sz="4" w:space="0" w:color="auto"/>
              <w:left w:val="single" w:sz="4" w:space="0" w:color="auto"/>
              <w:bottom w:val="single" w:sz="4" w:space="0" w:color="auto"/>
              <w:right w:val="single" w:sz="4" w:space="0" w:color="auto"/>
            </w:tcBorders>
          </w:tcPr>
          <w:p w14:paraId="231CB0A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w:t>
            </w:r>
          </w:p>
        </w:tc>
        <w:tc>
          <w:tcPr>
            <w:tcW w:w="8841" w:type="dxa"/>
            <w:tcBorders>
              <w:top w:val="single" w:sz="4" w:space="0" w:color="auto"/>
              <w:left w:val="single" w:sz="4" w:space="0" w:color="auto"/>
              <w:bottom w:val="single" w:sz="4" w:space="0" w:color="auto"/>
              <w:right w:val="single" w:sz="4" w:space="0" w:color="auto"/>
            </w:tcBorders>
          </w:tcPr>
          <w:p w14:paraId="1EB2285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Грамматическая сторона речи</w:t>
            </w:r>
          </w:p>
          <w:p w14:paraId="33C1C55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D6298" w:rsidRPr="00B0157E" w14:paraId="0B9FC3B5" w14:textId="77777777" w:rsidTr="00CD6298">
        <w:tc>
          <w:tcPr>
            <w:tcW w:w="1077" w:type="dxa"/>
            <w:tcBorders>
              <w:top w:val="single" w:sz="4" w:space="0" w:color="auto"/>
              <w:left w:val="single" w:sz="4" w:space="0" w:color="auto"/>
              <w:bottom w:val="single" w:sz="4" w:space="0" w:color="auto"/>
              <w:right w:val="single" w:sz="4" w:space="0" w:color="auto"/>
            </w:tcBorders>
          </w:tcPr>
          <w:p w14:paraId="67110BC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2.4.1</w:t>
            </w:r>
          </w:p>
        </w:tc>
        <w:tc>
          <w:tcPr>
            <w:tcW w:w="8841" w:type="dxa"/>
            <w:tcBorders>
              <w:top w:val="single" w:sz="4" w:space="0" w:color="auto"/>
              <w:left w:val="single" w:sz="4" w:space="0" w:color="auto"/>
              <w:bottom w:val="single" w:sz="4" w:space="0" w:color="auto"/>
              <w:right w:val="single" w:sz="4" w:space="0" w:color="auto"/>
            </w:tcBorders>
          </w:tcPr>
          <w:p w14:paraId="13FDD34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Предложения со сложным дополнением (</w:t>
            </w:r>
            <w:proofErr w:type="spellStart"/>
            <w:r w:rsidRPr="00CD6298">
              <w:rPr>
                <w:rFonts w:ascii="Times New Roman" w:hAnsi="Times New Roman" w:cs="Times New Roman"/>
                <w:bCs/>
                <w:sz w:val="24"/>
                <w:szCs w:val="24"/>
              </w:rPr>
              <w:t>Complex</w:t>
            </w:r>
            <w:proofErr w:type="spellEnd"/>
            <w:r w:rsidRPr="00CD6298">
              <w:rPr>
                <w:rFonts w:ascii="Times New Roman" w:hAnsi="Times New Roman" w:cs="Times New Roman"/>
                <w:bCs/>
                <w:sz w:val="24"/>
                <w:szCs w:val="24"/>
              </w:rPr>
              <w:t xml:space="preserve"> Object)</w:t>
            </w:r>
          </w:p>
        </w:tc>
      </w:tr>
      <w:tr w:rsidR="00CD6298" w:rsidRPr="00B0157E" w14:paraId="084AA13E" w14:textId="77777777" w:rsidTr="00CD6298">
        <w:tc>
          <w:tcPr>
            <w:tcW w:w="1077" w:type="dxa"/>
            <w:tcBorders>
              <w:top w:val="single" w:sz="4" w:space="0" w:color="auto"/>
              <w:left w:val="single" w:sz="4" w:space="0" w:color="auto"/>
              <w:bottom w:val="single" w:sz="4" w:space="0" w:color="auto"/>
              <w:right w:val="single" w:sz="4" w:space="0" w:color="auto"/>
            </w:tcBorders>
          </w:tcPr>
          <w:p w14:paraId="0B23B9F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w:t>
            </w:r>
          </w:p>
        </w:tc>
        <w:tc>
          <w:tcPr>
            <w:tcW w:w="8841" w:type="dxa"/>
            <w:tcBorders>
              <w:top w:val="single" w:sz="4" w:space="0" w:color="auto"/>
              <w:left w:val="single" w:sz="4" w:space="0" w:color="auto"/>
              <w:bottom w:val="single" w:sz="4" w:space="0" w:color="auto"/>
              <w:right w:val="single" w:sz="4" w:space="0" w:color="auto"/>
            </w:tcBorders>
          </w:tcPr>
          <w:p w14:paraId="74A20FF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Условные предложения реального характера (</w:t>
            </w:r>
            <w:proofErr w:type="spellStart"/>
            <w:r w:rsidRPr="00CD6298">
              <w:rPr>
                <w:rFonts w:ascii="Times New Roman" w:hAnsi="Times New Roman" w:cs="Times New Roman"/>
                <w:bCs/>
                <w:sz w:val="24"/>
                <w:szCs w:val="24"/>
              </w:rPr>
              <w:t>Conditional</w:t>
            </w:r>
            <w:proofErr w:type="spellEnd"/>
            <w:r w:rsidRPr="00CD6298">
              <w:rPr>
                <w:rFonts w:ascii="Times New Roman" w:hAnsi="Times New Roman" w:cs="Times New Roman"/>
                <w:bCs/>
                <w:sz w:val="24"/>
                <w:szCs w:val="24"/>
              </w:rPr>
              <w:t xml:space="preserve"> 0, </w:t>
            </w:r>
            <w:proofErr w:type="spellStart"/>
            <w:r w:rsidRPr="00CD6298">
              <w:rPr>
                <w:rFonts w:ascii="Times New Roman" w:hAnsi="Times New Roman" w:cs="Times New Roman"/>
                <w:bCs/>
                <w:sz w:val="24"/>
                <w:szCs w:val="24"/>
              </w:rPr>
              <w:t>Conditional</w:t>
            </w:r>
            <w:proofErr w:type="spellEnd"/>
            <w:r w:rsidRPr="00CD6298">
              <w:rPr>
                <w:rFonts w:ascii="Times New Roman" w:hAnsi="Times New Roman" w:cs="Times New Roman"/>
                <w:bCs/>
                <w:sz w:val="24"/>
                <w:szCs w:val="24"/>
              </w:rPr>
              <w:t xml:space="preserve"> 1)</w:t>
            </w:r>
          </w:p>
        </w:tc>
      </w:tr>
      <w:tr w:rsidR="00CD6298" w:rsidRPr="00B0157E" w14:paraId="5FA72DDE" w14:textId="77777777" w:rsidTr="00CD6298">
        <w:tc>
          <w:tcPr>
            <w:tcW w:w="1077" w:type="dxa"/>
            <w:tcBorders>
              <w:top w:val="single" w:sz="4" w:space="0" w:color="auto"/>
              <w:left w:val="single" w:sz="4" w:space="0" w:color="auto"/>
              <w:bottom w:val="single" w:sz="4" w:space="0" w:color="auto"/>
              <w:right w:val="single" w:sz="4" w:space="0" w:color="auto"/>
            </w:tcBorders>
          </w:tcPr>
          <w:p w14:paraId="3218716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w:t>
            </w:r>
          </w:p>
        </w:tc>
        <w:tc>
          <w:tcPr>
            <w:tcW w:w="8841" w:type="dxa"/>
            <w:tcBorders>
              <w:top w:val="single" w:sz="4" w:space="0" w:color="auto"/>
              <w:left w:val="single" w:sz="4" w:space="0" w:color="auto"/>
              <w:bottom w:val="single" w:sz="4" w:space="0" w:color="auto"/>
              <w:right w:val="single" w:sz="4" w:space="0" w:color="auto"/>
            </w:tcBorders>
          </w:tcPr>
          <w:p w14:paraId="6EC3913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Предложения с конструкцией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going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 инфинитив и формы Future Simple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xml:space="preserve"> и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Continuous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xml:space="preserve"> для выражения будущего действия</w:t>
            </w:r>
          </w:p>
        </w:tc>
      </w:tr>
      <w:tr w:rsidR="00CD6298" w:rsidRPr="00B0157E" w14:paraId="0D7EC9E0" w14:textId="77777777" w:rsidTr="00CD6298">
        <w:tc>
          <w:tcPr>
            <w:tcW w:w="1077" w:type="dxa"/>
            <w:tcBorders>
              <w:top w:val="single" w:sz="4" w:space="0" w:color="auto"/>
              <w:left w:val="single" w:sz="4" w:space="0" w:color="auto"/>
              <w:bottom w:val="single" w:sz="4" w:space="0" w:color="auto"/>
              <w:right w:val="single" w:sz="4" w:space="0" w:color="auto"/>
            </w:tcBorders>
          </w:tcPr>
          <w:p w14:paraId="2B9788B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w:t>
            </w:r>
          </w:p>
        </w:tc>
        <w:tc>
          <w:tcPr>
            <w:tcW w:w="8841" w:type="dxa"/>
            <w:tcBorders>
              <w:top w:val="single" w:sz="4" w:space="0" w:color="auto"/>
              <w:left w:val="single" w:sz="4" w:space="0" w:color="auto"/>
              <w:bottom w:val="single" w:sz="4" w:space="0" w:color="auto"/>
              <w:right w:val="single" w:sz="4" w:space="0" w:color="auto"/>
            </w:tcBorders>
          </w:tcPr>
          <w:p w14:paraId="6F64EA5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Конструкция </w:t>
            </w:r>
            <w:proofErr w:type="spellStart"/>
            <w:r w:rsidRPr="00CD6298">
              <w:rPr>
                <w:rFonts w:ascii="Times New Roman" w:hAnsi="Times New Roman" w:cs="Times New Roman"/>
                <w:bCs/>
                <w:sz w:val="24"/>
                <w:szCs w:val="24"/>
              </w:rPr>
              <w:t>used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 инфинитив глагола</w:t>
            </w:r>
          </w:p>
        </w:tc>
      </w:tr>
      <w:tr w:rsidR="00CD6298" w:rsidRPr="00B0157E" w14:paraId="6271E619" w14:textId="77777777" w:rsidTr="00CD6298">
        <w:tc>
          <w:tcPr>
            <w:tcW w:w="1077" w:type="dxa"/>
            <w:tcBorders>
              <w:top w:val="single" w:sz="4" w:space="0" w:color="auto"/>
              <w:left w:val="single" w:sz="4" w:space="0" w:color="auto"/>
              <w:bottom w:val="single" w:sz="4" w:space="0" w:color="auto"/>
              <w:right w:val="single" w:sz="4" w:space="0" w:color="auto"/>
            </w:tcBorders>
          </w:tcPr>
          <w:p w14:paraId="541347C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2.4.5</w:t>
            </w:r>
          </w:p>
        </w:tc>
        <w:tc>
          <w:tcPr>
            <w:tcW w:w="8841" w:type="dxa"/>
            <w:tcBorders>
              <w:top w:val="single" w:sz="4" w:space="0" w:color="auto"/>
              <w:left w:val="single" w:sz="4" w:space="0" w:color="auto"/>
              <w:bottom w:val="single" w:sz="4" w:space="0" w:color="auto"/>
              <w:right w:val="single" w:sz="4" w:space="0" w:color="auto"/>
            </w:tcBorders>
          </w:tcPr>
          <w:p w14:paraId="02B4857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Глаголы в наиболее употребительных формах страдательного залога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 Simple </w:t>
            </w:r>
            <w:proofErr w:type="spellStart"/>
            <w:r w:rsidRPr="00CD6298">
              <w:rPr>
                <w:rFonts w:ascii="Times New Roman" w:hAnsi="Times New Roman" w:cs="Times New Roman"/>
                <w:bCs/>
                <w:sz w:val="24"/>
                <w:szCs w:val="24"/>
              </w:rPr>
              <w:t>Passive</w:t>
            </w:r>
            <w:proofErr w:type="spellEnd"/>
            <w:r w:rsidRPr="00CD6298">
              <w:rPr>
                <w:rFonts w:ascii="Times New Roman" w:hAnsi="Times New Roman" w:cs="Times New Roman"/>
                <w:bCs/>
                <w:sz w:val="24"/>
                <w:szCs w:val="24"/>
              </w:rPr>
              <w:t>)</w:t>
            </w:r>
          </w:p>
        </w:tc>
      </w:tr>
      <w:tr w:rsidR="00CD6298" w:rsidRPr="00CD6298" w14:paraId="01E292BF" w14:textId="77777777" w:rsidTr="00CD6298">
        <w:tc>
          <w:tcPr>
            <w:tcW w:w="1077" w:type="dxa"/>
            <w:tcBorders>
              <w:top w:val="single" w:sz="4" w:space="0" w:color="auto"/>
              <w:left w:val="single" w:sz="4" w:space="0" w:color="auto"/>
              <w:bottom w:val="single" w:sz="4" w:space="0" w:color="auto"/>
              <w:right w:val="single" w:sz="4" w:space="0" w:color="auto"/>
            </w:tcBorders>
          </w:tcPr>
          <w:p w14:paraId="4695372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2.4.6</w:t>
            </w:r>
          </w:p>
        </w:tc>
        <w:tc>
          <w:tcPr>
            <w:tcW w:w="8841" w:type="dxa"/>
            <w:tcBorders>
              <w:top w:val="single" w:sz="4" w:space="0" w:color="auto"/>
              <w:left w:val="single" w:sz="4" w:space="0" w:color="auto"/>
              <w:bottom w:val="single" w:sz="4" w:space="0" w:color="auto"/>
              <w:right w:val="single" w:sz="4" w:space="0" w:color="auto"/>
            </w:tcBorders>
          </w:tcPr>
          <w:p w14:paraId="6572D85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Модальный глагол </w:t>
            </w:r>
            <w:proofErr w:type="spellStart"/>
            <w:r w:rsidRPr="00CD6298">
              <w:rPr>
                <w:rFonts w:ascii="Times New Roman" w:hAnsi="Times New Roman" w:cs="Times New Roman"/>
                <w:bCs/>
                <w:sz w:val="24"/>
                <w:szCs w:val="24"/>
              </w:rPr>
              <w:t>might</w:t>
            </w:r>
            <w:proofErr w:type="spellEnd"/>
          </w:p>
        </w:tc>
      </w:tr>
      <w:tr w:rsidR="00CD6298" w:rsidRPr="00B0157E" w14:paraId="6FFF6178" w14:textId="77777777" w:rsidTr="00CD6298">
        <w:tc>
          <w:tcPr>
            <w:tcW w:w="1077" w:type="dxa"/>
            <w:tcBorders>
              <w:top w:val="single" w:sz="4" w:space="0" w:color="auto"/>
              <w:left w:val="single" w:sz="4" w:space="0" w:color="auto"/>
              <w:bottom w:val="single" w:sz="4" w:space="0" w:color="auto"/>
              <w:right w:val="single" w:sz="4" w:space="0" w:color="auto"/>
            </w:tcBorders>
          </w:tcPr>
          <w:p w14:paraId="6C2456A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2.4.7</w:t>
            </w:r>
          </w:p>
        </w:tc>
        <w:tc>
          <w:tcPr>
            <w:tcW w:w="8841" w:type="dxa"/>
            <w:tcBorders>
              <w:top w:val="single" w:sz="4" w:space="0" w:color="auto"/>
              <w:left w:val="single" w:sz="4" w:space="0" w:color="auto"/>
              <w:bottom w:val="single" w:sz="4" w:space="0" w:color="auto"/>
              <w:right w:val="single" w:sz="4" w:space="0" w:color="auto"/>
            </w:tcBorders>
          </w:tcPr>
          <w:p w14:paraId="491CC6B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Наречия, совпадающие по форме с прилагательными (</w:t>
            </w:r>
            <w:proofErr w:type="spellStart"/>
            <w:r w:rsidRPr="00CD6298">
              <w:rPr>
                <w:rFonts w:ascii="Times New Roman" w:hAnsi="Times New Roman" w:cs="Times New Roman"/>
                <w:bCs/>
                <w:sz w:val="24"/>
                <w:szCs w:val="24"/>
              </w:rPr>
              <w:t>fast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high</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early</w:t>
            </w:r>
            <w:proofErr w:type="spellEnd"/>
            <w:r w:rsidRPr="00CD6298">
              <w:rPr>
                <w:rFonts w:ascii="Times New Roman" w:hAnsi="Times New Roman" w:cs="Times New Roman"/>
                <w:bCs/>
                <w:sz w:val="24"/>
                <w:szCs w:val="24"/>
              </w:rPr>
              <w:t>)</w:t>
            </w:r>
          </w:p>
        </w:tc>
      </w:tr>
      <w:tr w:rsidR="00CD6298" w:rsidRPr="0037488C" w14:paraId="65CAB69D" w14:textId="77777777" w:rsidTr="00CD6298">
        <w:tc>
          <w:tcPr>
            <w:tcW w:w="1077" w:type="dxa"/>
            <w:tcBorders>
              <w:top w:val="single" w:sz="4" w:space="0" w:color="auto"/>
              <w:left w:val="single" w:sz="4" w:space="0" w:color="auto"/>
              <w:bottom w:val="single" w:sz="4" w:space="0" w:color="auto"/>
              <w:right w:val="single" w:sz="4" w:space="0" w:color="auto"/>
            </w:tcBorders>
          </w:tcPr>
          <w:p w14:paraId="334B2B6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2.4.8</w:t>
            </w:r>
          </w:p>
        </w:tc>
        <w:tc>
          <w:tcPr>
            <w:tcW w:w="8841" w:type="dxa"/>
            <w:tcBorders>
              <w:top w:val="single" w:sz="4" w:space="0" w:color="auto"/>
              <w:left w:val="single" w:sz="4" w:space="0" w:color="auto"/>
              <w:bottom w:val="single" w:sz="4" w:space="0" w:color="auto"/>
              <w:right w:val="single" w:sz="4" w:space="0" w:color="auto"/>
            </w:tcBorders>
          </w:tcPr>
          <w:p w14:paraId="65CC32EE"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Местоимения</w:t>
            </w:r>
            <w:r w:rsidRPr="00CD6298">
              <w:rPr>
                <w:rFonts w:ascii="Times New Roman" w:hAnsi="Times New Roman" w:cs="Times New Roman"/>
                <w:bCs/>
                <w:sz w:val="24"/>
                <w:szCs w:val="24"/>
                <w:lang w:val="en-US"/>
              </w:rPr>
              <w:t xml:space="preserve"> other/another, both, all, one</w:t>
            </w:r>
          </w:p>
        </w:tc>
      </w:tr>
      <w:tr w:rsidR="00CD6298" w:rsidRPr="00B0157E" w14:paraId="5EDC919C" w14:textId="77777777" w:rsidTr="00CD6298">
        <w:tc>
          <w:tcPr>
            <w:tcW w:w="1077" w:type="dxa"/>
            <w:tcBorders>
              <w:top w:val="single" w:sz="4" w:space="0" w:color="auto"/>
              <w:left w:val="single" w:sz="4" w:space="0" w:color="auto"/>
              <w:bottom w:val="single" w:sz="4" w:space="0" w:color="auto"/>
              <w:right w:val="single" w:sz="4" w:space="0" w:color="auto"/>
            </w:tcBorders>
          </w:tcPr>
          <w:p w14:paraId="2CCCA34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2.4.9</w:t>
            </w:r>
          </w:p>
        </w:tc>
        <w:tc>
          <w:tcPr>
            <w:tcW w:w="8841" w:type="dxa"/>
            <w:tcBorders>
              <w:top w:val="single" w:sz="4" w:space="0" w:color="auto"/>
              <w:left w:val="single" w:sz="4" w:space="0" w:color="auto"/>
              <w:bottom w:val="single" w:sz="4" w:space="0" w:color="auto"/>
              <w:right w:val="single" w:sz="4" w:space="0" w:color="auto"/>
            </w:tcBorders>
          </w:tcPr>
          <w:p w14:paraId="41A12A3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Количественные числительные для обозначения больших чисел (до 1 000 000)</w:t>
            </w:r>
          </w:p>
        </w:tc>
      </w:tr>
      <w:tr w:rsidR="00CD6298" w:rsidRPr="00CD6298" w14:paraId="123CEEEA" w14:textId="77777777" w:rsidTr="00CD6298">
        <w:tc>
          <w:tcPr>
            <w:tcW w:w="1077" w:type="dxa"/>
            <w:tcBorders>
              <w:top w:val="single" w:sz="4" w:space="0" w:color="auto"/>
              <w:left w:val="single" w:sz="4" w:space="0" w:color="auto"/>
              <w:bottom w:val="single" w:sz="4" w:space="0" w:color="auto"/>
              <w:right w:val="single" w:sz="4" w:space="0" w:color="auto"/>
            </w:tcBorders>
          </w:tcPr>
          <w:p w14:paraId="4ECAF88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w:t>
            </w:r>
          </w:p>
        </w:tc>
        <w:tc>
          <w:tcPr>
            <w:tcW w:w="8841" w:type="dxa"/>
            <w:tcBorders>
              <w:top w:val="single" w:sz="4" w:space="0" w:color="auto"/>
              <w:left w:val="single" w:sz="4" w:space="0" w:color="auto"/>
              <w:bottom w:val="single" w:sz="4" w:space="0" w:color="auto"/>
              <w:right w:val="single" w:sz="4" w:space="0" w:color="auto"/>
            </w:tcBorders>
          </w:tcPr>
          <w:p w14:paraId="5BACE0E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Социокультурные знания и умения</w:t>
            </w:r>
          </w:p>
        </w:tc>
      </w:tr>
      <w:tr w:rsidR="00CD6298" w:rsidRPr="00B0157E" w14:paraId="21EFD10C" w14:textId="77777777" w:rsidTr="00CD6298">
        <w:tc>
          <w:tcPr>
            <w:tcW w:w="1077" w:type="dxa"/>
            <w:tcBorders>
              <w:top w:val="single" w:sz="4" w:space="0" w:color="auto"/>
              <w:left w:val="single" w:sz="4" w:space="0" w:color="auto"/>
              <w:bottom w:val="single" w:sz="4" w:space="0" w:color="auto"/>
              <w:right w:val="single" w:sz="4" w:space="0" w:color="auto"/>
            </w:tcBorders>
          </w:tcPr>
          <w:p w14:paraId="46A6373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3.1</w:t>
            </w:r>
          </w:p>
        </w:tc>
        <w:tc>
          <w:tcPr>
            <w:tcW w:w="8841" w:type="dxa"/>
            <w:tcBorders>
              <w:top w:val="single" w:sz="4" w:space="0" w:color="auto"/>
              <w:left w:val="single" w:sz="4" w:space="0" w:color="auto"/>
              <w:bottom w:val="single" w:sz="4" w:space="0" w:color="auto"/>
              <w:right w:val="single" w:sz="4" w:space="0" w:color="auto"/>
            </w:tcBorders>
          </w:tcPr>
          <w:p w14:paraId="719FFE6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CD6298" w:rsidRPr="00B0157E" w14:paraId="112E13D0" w14:textId="77777777" w:rsidTr="00CD6298">
        <w:tc>
          <w:tcPr>
            <w:tcW w:w="1077" w:type="dxa"/>
            <w:tcBorders>
              <w:top w:val="single" w:sz="4" w:space="0" w:color="auto"/>
              <w:left w:val="single" w:sz="4" w:space="0" w:color="auto"/>
              <w:bottom w:val="single" w:sz="4" w:space="0" w:color="auto"/>
              <w:right w:val="single" w:sz="4" w:space="0" w:color="auto"/>
            </w:tcBorders>
          </w:tcPr>
          <w:p w14:paraId="0833772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3.2</w:t>
            </w:r>
          </w:p>
        </w:tc>
        <w:tc>
          <w:tcPr>
            <w:tcW w:w="8841" w:type="dxa"/>
            <w:tcBorders>
              <w:top w:val="single" w:sz="4" w:space="0" w:color="auto"/>
              <w:left w:val="single" w:sz="4" w:space="0" w:color="auto"/>
              <w:bottom w:val="single" w:sz="4" w:space="0" w:color="auto"/>
              <w:right w:val="single" w:sz="4" w:space="0" w:color="auto"/>
            </w:tcBorders>
          </w:tcPr>
          <w:p w14:paraId="396FCD9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CD6298" w:rsidRPr="00B0157E" w14:paraId="0F78F037" w14:textId="77777777" w:rsidTr="00CD6298">
        <w:tc>
          <w:tcPr>
            <w:tcW w:w="1077" w:type="dxa"/>
            <w:tcBorders>
              <w:top w:val="single" w:sz="4" w:space="0" w:color="auto"/>
              <w:left w:val="single" w:sz="4" w:space="0" w:color="auto"/>
              <w:bottom w:val="single" w:sz="4" w:space="0" w:color="auto"/>
              <w:right w:val="single" w:sz="4" w:space="0" w:color="auto"/>
            </w:tcBorders>
          </w:tcPr>
          <w:p w14:paraId="2FBAC7C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3.3</w:t>
            </w:r>
          </w:p>
        </w:tc>
        <w:tc>
          <w:tcPr>
            <w:tcW w:w="8841" w:type="dxa"/>
            <w:tcBorders>
              <w:top w:val="single" w:sz="4" w:space="0" w:color="auto"/>
              <w:left w:val="single" w:sz="4" w:space="0" w:color="auto"/>
              <w:bottom w:val="single" w:sz="4" w:space="0" w:color="auto"/>
              <w:right w:val="single" w:sz="4" w:space="0" w:color="auto"/>
            </w:tcBorders>
          </w:tcPr>
          <w:p w14:paraId="2B8E5C5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CD6298" w:rsidRPr="00B0157E" w14:paraId="5CB0A71C" w14:textId="77777777" w:rsidTr="00CD6298">
        <w:tc>
          <w:tcPr>
            <w:tcW w:w="1077" w:type="dxa"/>
            <w:tcBorders>
              <w:top w:val="single" w:sz="4" w:space="0" w:color="auto"/>
              <w:left w:val="single" w:sz="4" w:space="0" w:color="auto"/>
              <w:bottom w:val="single" w:sz="4" w:space="0" w:color="auto"/>
              <w:right w:val="single" w:sz="4" w:space="0" w:color="auto"/>
            </w:tcBorders>
          </w:tcPr>
          <w:p w14:paraId="2DA41E7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3.4</w:t>
            </w:r>
          </w:p>
        </w:tc>
        <w:tc>
          <w:tcPr>
            <w:tcW w:w="8841" w:type="dxa"/>
            <w:tcBorders>
              <w:top w:val="single" w:sz="4" w:space="0" w:color="auto"/>
              <w:left w:val="single" w:sz="4" w:space="0" w:color="auto"/>
              <w:bottom w:val="single" w:sz="4" w:space="0" w:color="auto"/>
              <w:right w:val="single" w:sz="4" w:space="0" w:color="auto"/>
            </w:tcBorders>
          </w:tcPr>
          <w:p w14:paraId="0C315C5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писать свои имя и фамилию, а также имена и фамилии своих родственников и друзей на английском языке</w:t>
            </w:r>
          </w:p>
        </w:tc>
      </w:tr>
      <w:tr w:rsidR="00CD6298" w:rsidRPr="00B0157E" w14:paraId="496C6611" w14:textId="77777777" w:rsidTr="00CD6298">
        <w:tc>
          <w:tcPr>
            <w:tcW w:w="1077" w:type="dxa"/>
            <w:tcBorders>
              <w:top w:val="single" w:sz="4" w:space="0" w:color="auto"/>
              <w:left w:val="single" w:sz="4" w:space="0" w:color="auto"/>
              <w:bottom w:val="single" w:sz="4" w:space="0" w:color="auto"/>
              <w:right w:val="single" w:sz="4" w:space="0" w:color="auto"/>
            </w:tcBorders>
          </w:tcPr>
          <w:p w14:paraId="0007C2C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3.5</w:t>
            </w:r>
          </w:p>
        </w:tc>
        <w:tc>
          <w:tcPr>
            <w:tcW w:w="8841" w:type="dxa"/>
            <w:tcBorders>
              <w:top w:val="single" w:sz="4" w:space="0" w:color="auto"/>
              <w:left w:val="single" w:sz="4" w:space="0" w:color="auto"/>
              <w:bottom w:val="single" w:sz="4" w:space="0" w:color="auto"/>
              <w:right w:val="single" w:sz="4" w:space="0" w:color="auto"/>
            </w:tcBorders>
          </w:tcPr>
          <w:p w14:paraId="44C80B7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правильно оформлять свой адрес на английском языке (в анкете)</w:t>
            </w:r>
          </w:p>
        </w:tc>
      </w:tr>
      <w:tr w:rsidR="00CD6298" w:rsidRPr="00B0157E" w14:paraId="02B6E733" w14:textId="77777777" w:rsidTr="00CD6298">
        <w:tc>
          <w:tcPr>
            <w:tcW w:w="1077" w:type="dxa"/>
            <w:tcBorders>
              <w:top w:val="single" w:sz="4" w:space="0" w:color="auto"/>
              <w:left w:val="single" w:sz="4" w:space="0" w:color="auto"/>
              <w:bottom w:val="single" w:sz="4" w:space="0" w:color="auto"/>
              <w:right w:val="single" w:sz="4" w:space="0" w:color="auto"/>
            </w:tcBorders>
          </w:tcPr>
          <w:p w14:paraId="5E94642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3.6</w:t>
            </w:r>
          </w:p>
        </w:tc>
        <w:tc>
          <w:tcPr>
            <w:tcW w:w="8841" w:type="dxa"/>
            <w:tcBorders>
              <w:top w:val="single" w:sz="4" w:space="0" w:color="auto"/>
              <w:left w:val="single" w:sz="4" w:space="0" w:color="auto"/>
              <w:bottom w:val="single" w:sz="4" w:space="0" w:color="auto"/>
              <w:right w:val="single" w:sz="4" w:space="0" w:color="auto"/>
            </w:tcBorders>
          </w:tcPr>
          <w:p w14:paraId="7DD22A8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CD6298" w:rsidRPr="00B0157E" w14:paraId="4A4D6570" w14:textId="77777777" w:rsidTr="00CD6298">
        <w:tc>
          <w:tcPr>
            <w:tcW w:w="1077" w:type="dxa"/>
            <w:tcBorders>
              <w:top w:val="single" w:sz="4" w:space="0" w:color="auto"/>
              <w:left w:val="single" w:sz="4" w:space="0" w:color="auto"/>
              <w:bottom w:val="single" w:sz="4" w:space="0" w:color="auto"/>
              <w:right w:val="single" w:sz="4" w:space="0" w:color="auto"/>
            </w:tcBorders>
          </w:tcPr>
          <w:p w14:paraId="3DD034C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3.7</w:t>
            </w:r>
          </w:p>
        </w:tc>
        <w:tc>
          <w:tcPr>
            <w:tcW w:w="8841" w:type="dxa"/>
            <w:tcBorders>
              <w:top w:val="single" w:sz="4" w:space="0" w:color="auto"/>
              <w:left w:val="single" w:sz="4" w:space="0" w:color="auto"/>
              <w:bottom w:val="single" w:sz="4" w:space="0" w:color="auto"/>
              <w:right w:val="single" w:sz="4" w:space="0" w:color="auto"/>
            </w:tcBorders>
          </w:tcPr>
          <w:p w14:paraId="7785279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представлять Россию и страну (страны) изучаемого языка</w:t>
            </w:r>
          </w:p>
        </w:tc>
      </w:tr>
      <w:tr w:rsidR="00CD6298" w:rsidRPr="00B0157E" w14:paraId="693812BC" w14:textId="77777777" w:rsidTr="00CD6298">
        <w:tc>
          <w:tcPr>
            <w:tcW w:w="1077" w:type="dxa"/>
            <w:tcBorders>
              <w:top w:val="single" w:sz="4" w:space="0" w:color="auto"/>
              <w:left w:val="single" w:sz="4" w:space="0" w:color="auto"/>
              <w:bottom w:val="single" w:sz="4" w:space="0" w:color="auto"/>
              <w:right w:val="single" w:sz="4" w:space="0" w:color="auto"/>
            </w:tcBorders>
          </w:tcPr>
          <w:p w14:paraId="1639448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3.8</w:t>
            </w:r>
          </w:p>
        </w:tc>
        <w:tc>
          <w:tcPr>
            <w:tcW w:w="8841" w:type="dxa"/>
            <w:tcBorders>
              <w:top w:val="single" w:sz="4" w:space="0" w:color="auto"/>
              <w:left w:val="single" w:sz="4" w:space="0" w:color="auto"/>
              <w:bottom w:val="single" w:sz="4" w:space="0" w:color="auto"/>
              <w:right w:val="single" w:sz="4" w:space="0" w:color="auto"/>
            </w:tcBorders>
          </w:tcPr>
          <w:p w14:paraId="2E074D9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CD6298" w:rsidRPr="00B0157E" w14:paraId="06A327B3" w14:textId="77777777" w:rsidTr="00CD6298">
        <w:tc>
          <w:tcPr>
            <w:tcW w:w="1077" w:type="dxa"/>
            <w:tcBorders>
              <w:top w:val="single" w:sz="4" w:space="0" w:color="auto"/>
              <w:left w:val="single" w:sz="4" w:space="0" w:color="auto"/>
              <w:bottom w:val="single" w:sz="4" w:space="0" w:color="auto"/>
              <w:right w:val="single" w:sz="4" w:space="0" w:color="auto"/>
            </w:tcBorders>
          </w:tcPr>
          <w:p w14:paraId="2733ACA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3.9</w:t>
            </w:r>
          </w:p>
        </w:tc>
        <w:tc>
          <w:tcPr>
            <w:tcW w:w="8841" w:type="dxa"/>
            <w:tcBorders>
              <w:top w:val="single" w:sz="4" w:space="0" w:color="auto"/>
              <w:left w:val="single" w:sz="4" w:space="0" w:color="auto"/>
              <w:bottom w:val="single" w:sz="4" w:space="0" w:color="auto"/>
              <w:right w:val="single" w:sz="4" w:space="0" w:color="auto"/>
            </w:tcBorders>
          </w:tcPr>
          <w:p w14:paraId="04748F1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рассказывать о выдающихся людях родной страны и страны (стран) изучаемого языка (ученых, писателях, поэтах, спортсменах)</w:t>
            </w:r>
          </w:p>
        </w:tc>
      </w:tr>
      <w:tr w:rsidR="00CD6298" w:rsidRPr="00CD6298" w14:paraId="20EDACC3" w14:textId="77777777" w:rsidTr="00CD6298">
        <w:tc>
          <w:tcPr>
            <w:tcW w:w="1077" w:type="dxa"/>
            <w:tcBorders>
              <w:top w:val="single" w:sz="4" w:space="0" w:color="auto"/>
              <w:left w:val="single" w:sz="4" w:space="0" w:color="auto"/>
              <w:bottom w:val="single" w:sz="4" w:space="0" w:color="auto"/>
              <w:right w:val="single" w:sz="4" w:space="0" w:color="auto"/>
            </w:tcBorders>
          </w:tcPr>
          <w:p w14:paraId="3C36C18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4</w:t>
            </w:r>
          </w:p>
        </w:tc>
        <w:tc>
          <w:tcPr>
            <w:tcW w:w="8841" w:type="dxa"/>
            <w:tcBorders>
              <w:top w:val="single" w:sz="4" w:space="0" w:color="auto"/>
              <w:left w:val="single" w:sz="4" w:space="0" w:color="auto"/>
              <w:bottom w:val="single" w:sz="4" w:space="0" w:color="auto"/>
              <w:right w:val="single" w:sz="4" w:space="0" w:color="auto"/>
            </w:tcBorders>
          </w:tcPr>
          <w:p w14:paraId="1BAB97D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Компенсаторные умения</w:t>
            </w:r>
          </w:p>
        </w:tc>
      </w:tr>
      <w:tr w:rsidR="00CD6298" w:rsidRPr="00B0157E" w14:paraId="3282F369" w14:textId="77777777" w:rsidTr="00CD6298">
        <w:tc>
          <w:tcPr>
            <w:tcW w:w="1077" w:type="dxa"/>
            <w:tcBorders>
              <w:top w:val="single" w:sz="4" w:space="0" w:color="auto"/>
              <w:left w:val="single" w:sz="4" w:space="0" w:color="auto"/>
              <w:bottom w:val="single" w:sz="4" w:space="0" w:color="auto"/>
              <w:right w:val="single" w:sz="4" w:space="0" w:color="auto"/>
            </w:tcBorders>
          </w:tcPr>
          <w:p w14:paraId="5909868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4.1</w:t>
            </w:r>
          </w:p>
        </w:tc>
        <w:tc>
          <w:tcPr>
            <w:tcW w:w="8841" w:type="dxa"/>
            <w:tcBorders>
              <w:top w:val="single" w:sz="4" w:space="0" w:color="auto"/>
              <w:left w:val="single" w:sz="4" w:space="0" w:color="auto"/>
              <w:bottom w:val="single" w:sz="4" w:space="0" w:color="auto"/>
              <w:right w:val="single" w:sz="4" w:space="0" w:color="auto"/>
            </w:tcBorders>
          </w:tcPr>
          <w:p w14:paraId="5D7A28F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Использование при чтении и аудировании языковой, в том числе контекстуальной, догадки</w:t>
            </w:r>
          </w:p>
        </w:tc>
      </w:tr>
      <w:tr w:rsidR="00CD6298" w:rsidRPr="00B0157E" w14:paraId="24B6574A" w14:textId="77777777" w:rsidTr="00CD6298">
        <w:tc>
          <w:tcPr>
            <w:tcW w:w="1077" w:type="dxa"/>
            <w:tcBorders>
              <w:top w:val="single" w:sz="4" w:space="0" w:color="auto"/>
              <w:left w:val="single" w:sz="4" w:space="0" w:color="auto"/>
              <w:bottom w:val="single" w:sz="4" w:space="0" w:color="auto"/>
              <w:right w:val="single" w:sz="4" w:space="0" w:color="auto"/>
            </w:tcBorders>
          </w:tcPr>
          <w:p w14:paraId="64C0CEE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4.2</w:t>
            </w:r>
          </w:p>
        </w:tc>
        <w:tc>
          <w:tcPr>
            <w:tcW w:w="8841" w:type="dxa"/>
            <w:tcBorders>
              <w:top w:val="single" w:sz="4" w:space="0" w:color="auto"/>
              <w:left w:val="single" w:sz="4" w:space="0" w:color="auto"/>
              <w:bottom w:val="single" w:sz="4" w:space="0" w:color="auto"/>
              <w:right w:val="single" w:sz="4" w:space="0" w:color="auto"/>
            </w:tcBorders>
          </w:tcPr>
          <w:p w14:paraId="53CE198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CD6298" w:rsidRPr="00B0157E" w14:paraId="4A6077E5" w14:textId="77777777" w:rsidTr="00CD6298">
        <w:tc>
          <w:tcPr>
            <w:tcW w:w="1077" w:type="dxa"/>
            <w:tcBorders>
              <w:top w:val="single" w:sz="4" w:space="0" w:color="auto"/>
              <w:left w:val="single" w:sz="4" w:space="0" w:color="auto"/>
              <w:bottom w:val="single" w:sz="4" w:space="0" w:color="auto"/>
              <w:right w:val="single" w:sz="4" w:space="0" w:color="auto"/>
            </w:tcBorders>
          </w:tcPr>
          <w:p w14:paraId="023F866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4.3</w:t>
            </w:r>
          </w:p>
        </w:tc>
        <w:tc>
          <w:tcPr>
            <w:tcW w:w="8841" w:type="dxa"/>
            <w:tcBorders>
              <w:top w:val="single" w:sz="4" w:space="0" w:color="auto"/>
              <w:left w:val="single" w:sz="4" w:space="0" w:color="auto"/>
              <w:bottom w:val="single" w:sz="4" w:space="0" w:color="auto"/>
              <w:right w:val="single" w:sz="4" w:space="0" w:color="auto"/>
            </w:tcBorders>
          </w:tcPr>
          <w:p w14:paraId="5A13F30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переспрашивать, просить повторить, уточняя значение незнакомых слов</w:t>
            </w:r>
          </w:p>
        </w:tc>
      </w:tr>
      <w:tr w:rsidR="00CD6298" w:rsidRPr="00B0157E" w14:paraId="379E996D" w14:textId="77777777" w:rsidTr="00CD6298">
        <w:tc>
          <w:tcPr>
            <w:tcW w:w="1077" w:type="dxa"/>
            <w:tcBorders>
              <w:top w:val="single" w:sz="4" w:space="0" w:color="auto"/>
              <w:left w:val="single" w:sz="4" w:space="0" w:color="auto"/>
              <w:bottom w:val="single" w:sz="4" w:space="0" w:color="auto"/>
              <w:right w:val="single" w:sz="4" w:space="0" w:color="auto"/>
            </w:tcBorders>
          </w:tcPr>
          <w:p w14:paraId="71E456D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4.4</w:t>
            </w:r>
          </w:p>
        </w:tc>
        <w:tc>
          <w:tcPr>
            <w:tcW w:w="8841" w:type="dxa"/>
            <w:tcBorders>
              <w:top w:val="single" w:sz="4" w:space="0" w:color="auto"/>
              <w:left w:val="single" w:sz="4" w:space="0" w:color="auto"/>
              <w:bottom w:val="single" w:sz="4" w:space="0" w:color="auto"/>
              <w:right w:val="single" w:sz="4" w:space="0" w:color="auto"/>
            </w:tcBorders>
          </w:tcPr>
          <w:p w14:paraId="5FE38CD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Использование при формулировании собственных высказываний ключевых слов, плана</w:t>
            </w:r>
          </w:p>
        </w:tc>
      </w:tr>
      <w:tr w:rsidR="00CD6298" w:rsidRPr="00B0157E" w14:paraId="04618C9C" w14:textId="77777777" w:rsidTr="00CD6298">
        <w:tc>
          <w:tcPr>
            <w:tcW w:w="1077" w:type="dxa"/>
            <w:tcBorders>
              <w:top w:val="single" w:sz="4" w:space="0" w:color="auto"/>
              <w:left w:val="single" w:sz="4" w:space="0" w:color="auto"/>
              <w:bottom w:val="single" w:sz="4" w:space="0" w:color="auto"/>
              <w:right w:val="single" w:sz="4" w:space="0" w:color="auto"/>
            </w:tcBorders>
          </w:tcPr>
          <w:p w14:paraId="5A70C07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4.5</w:t>
            </w:r>
          </w:p>
        </w:tc>
        <w:tc>
          <w:tcPr>
            <w:tcW w:w="8841" w:type="dxa"/>
            <w:tcBorders>
              <w:top w:val="single" w:sz="4" w:space="0" w:color="auto"/>
              <w:left w:val="single" w:sz="4" w:space="0" w:color="auto"/>
              <w:bottom w:val="single" w:sz="4" w:space="0" w:color="auto"/>
              <w:right w:val="single" w:sz="4" w:space="0" w:color="auto"/>
            </w:tcBorders>
          </w:tcPr>
          <w:p w14:paraId="3294753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D6298" w:rsidRPr="00CD6298" w14:paraId="3C212794" w14:textId="77777777" w:rsidTr="00CD6298">
        <w:tc>
          <w:tcPr>
            <w:tcW w:w="9918" w:type="dxa"/>
            <w:gridSpan w:val="2"/>
            <w:tcBorders>
              <w:top w:val="single" w:sz="4" w:space="0" w:color="auto"/>
              <w:left w:val="single" w:sz="4" w:space="0" w:color="auto"/>
              <w:bottom w:val="single" w:sz="4" w:space="0" w:color="auto"/>
              <w:right w:val="single" w:sz="4" w:space="0" w:color="auto"/>
            </w:tcBorders>
          </w:tcPr>
          <w:p w14:paraId="2D5BF70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Тематическое содержание речи</w:t>
            </w:r>
          </w:p>
        </w:tc>
      </w:tr>
      <w:tr w:rsidR="00CD6298" w:rsidRPr="00B0157E" w14:paraId="2F900DAC" w14:textId="77777777" w:rsidTr="00CD6298">
        <w:tc>
          <w:tcPr>
            <w:tcW w:w="1077" w:type="dxa"/>
            <w:tcBorders>
              <w:top w:val="single" w:sz="4" w:space="0" w:color="auto"/>
              <w:left w:val="single" w:sz="4" w:space="0" w:color="auto"/>
              <w:bottom w:val="single" w:sz="4" w:space="0" w:color="auto"/>
              <w:right w:val="single" w:sz="4" w:space="0" w:color="auto"/>
            </w:tcBorders>
          </w:tcPr>
          <w:p w14:paraId="5EF836A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w:t>
            </w:r>
          </w:p>
        </w:tc>
        <w:tc>
          <w:tcPr>
            <w:tcW w:w="8841" w:type="dxa"/>
            <w:tcBorders>
              <w:top w:val="single" w:sz="4" w:space="0" w:color="auto"/>
              <w:left w:val="single" w:sz="4" w:space="0" w:color="auto"/>
              <w:bottom w:val="single" w:sz="4" w:space="0" w:color="auto"/>
              <w:right w:val="single" w:sz="4" w:space="0" w:color="auto"/>
            </w:tcBorders>
          </w:tcPr>
          <w:p w14:paraId="73556EF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Взаимоотношения в семье и с друзьями. Семейные праздники. Обязанности по дому</w:t>
            </w:r>
          </w:p>
        </w:tc>
      </w:tr>
      <w:tr w:rsidR="00CD6298" w:rsidRPr="00B0157E" w14:paraId="027F2958" w14:textId="77777777" w:rsidTr="00CD6298">
        <w:tc>
          <w:tcPr>
            <w:tcW w:w="1077" w:type="dxa"/>
            <w:tcBorders>
              <w:top w:val="single" w:sz="4" w:space="0" w:color="auto"/>
              <w:left w:val="single" w:sz="4" w:space="0" w:color="auto"/>
              <w:bottom w:val="single" w:sz="4" w:space="0" w:color="auto"/>
              <w:right w:val="single" w:sz="4" w:space="0" w:color="auto"/>
            </w:tcBorders>
          </w:tcPr>
          <w:p w14:paraId="44693BA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Б</w:t>
            </w:r>
          </w:p>
        </w:tc>
        <w:tc>
          <w:tcPr>
            <w:tcW w:w="8841" w:type="dxa"/>
            <w:tcBorders>
              <w:top w:val="single" w:sz="4" w:space="0" w:color="auto"/>
              <w:left w:val="single" w:sz="4" w:space="0" w:color="auto"/>
              <w:bottom w:val="single" w:sz="4" w:space="0" w:color="auto"/>
              <w:right w:val="single" w:sz="4" w:space="0" w:color="auto"/>
            </w:tcBorders>
          </w:tcPr>
          <w:p w14:paraId="14224A0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Внешность и характер человека (литературного персонажа)</w:t>
            </w:r>
          </w:p>
        </w:tc>
      </w:tr>
      <w:tr w:rsidR="00CD6298" w:rsidRPr="00B0157E" w14:paraId="5BB732E5" w14:textId="77777777" w:rsidTr="00CD6298">
        <w:tc>
          <w:tcPr>
            <w:tcW w:w="1077" w:type="dxa"/>
            <w:tcBorders>
              <w:top w:val="single" w:sz="4" w:space="0" w:color="auto"/>
              <w:left w:val="single" w:sz="4" w:space="0" w:color="auto"/>
              <w:bottom w:val="single" w:sz="4" w:space="0" w:color="auto"/>
              <w:right w:val="single" w:sz="4" w:space="0" w:color="auto"/>
            </w:tcBorders>
          </w:tcPr>
          <w:p w14:paraId="6361C1E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w:t>
            </w:r>
          </w:p>
        </w:tc>
        <w:tc>
          <w:tcPr>
            <w:tcW w:w="8841" w:type="dxa"/>
            <w:tcBorders>
              <w:top w:val="single" w:sz="4" w:space="0" w:color="auto"/>
              <w:left w:val="single" w:sz="4" w:space="0" w:color="auto"/>
              <w:bottom w:val="single" w:sz="4" w:space="0" w:color="auto"/>
              <w:right w:val="single" w:sz="4" w:space="0" w:color="auto"/>
            </w:tcBorders>
          </w:tcPr>
          <w:p w14:paraId="38597A5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Досуг и увлечения (хобби) современного подростка (чтение, кино, театр, музей, спорт, музыка)</w:t>
            </w:r>
          </w:p>
        </w:tc>
      </w:tr>
      <w:tr w:rsidR="00CD6298" w:rsidRPr="00B0157E" w14:paraId="3755AFEF" w14:textId="77777777" w:rsidTr="00CD6298">
        <w:tc>
          <w:tcPr>
            <w:tcW w:w="1077" w:type="dxa"/>
            <w:tcBorders>
              <w:top w:val="single" w:sz="4" w:space="0" w:color="auto"/>
              <w:left w:val="single" w:sz="4" w:space="0" w:color="auto"/>
              <w:bottom w:val="single" w:sz="4" w:space="0" w:color="auto"/>
              <w:right w:val="single" w:sz="4" w:space="0" w:color="auto"/>
            </w:tcBorders>
          </w:tcPr>
          <w:p w14:paraId="1E286C7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w:t>
            </w:r>
          </w:p>
        </w:tc>
        <w:tc>
          <w:tcPr>
            <w:tcW w:w="8841" w:type="dxa"/>
            <w:tcBorders>
              <w:top w:val="single" w:sz="4" w:space="0" w:color="auto"/>
              <w:left w:val="single" w:sz="4" w:space="0" w:color="auto"/>
              <w:bottom w:val="single" w:sz="4" w:space="0" w:color="auto"/>
              <w:right w:val="single" w:sz="4" w:space="0" w:color="auto"/>
            </w:tcBorders>
          </w:tcPr>
          <w:p w14:paraId="0FD69D1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Здоровый образ жизни: режим труда и отдыха, фитнес, сбалансированное питание</w:t>
            </w:r>
          </w:p>
        </w:tc>
      </w:tr>
      <w:tr w:rsidR="00CD6298" w:rsidRPr="00B0157E" w14:paraId="3F9C5B21" w14:textId="77777777" w:rsidTr="00CD6298">
        <w:tc>
          <w:tcPr>
            <w:tcW w:w="1077" w:type="dxa"/>
            <w:tcBorders>
              <w:top w:val="single" w:sz="4" w:space="0" w:color="auto"/>
              <w:left w:val="single" w:sz="4" w:space="0" w:color="auto"/>
              <w:bottom w:val="single" w:sz="4" w:space="0" w:color="auto"/>
              <w:right w:val="single" w:sz="4" w:space="0" w:color="auto"/>
            </w:tcBorders>
          </w:tcPr>
          <w:p w14:paraId="6D4B343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w:t>
            </w:r>
          </w:p>
        </w:tc>
        <w:tc>
          <w:tcPr>
            <w:tcW w:w="8841" w:type="dxa"/>
            <w:tcBorders>
              <w:top w:val="single" w:sz="4" w:space="0" w:color="auto"/>
              <w:left w:val="single" w:sz="4" w:space="0" w:color="auto"/>
              <w:bottom w:val="single" w:sz="4" w:space="0" w:color="auto"/>
              <w:right w:val="single" w:sz="4" w:space="0" w:color="auto"/>
            </w:tcBorders>
          </w:tcPr>
          <w:p w14:paraId="791F44B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Покупки: одежда, обувь и продукты питания</w:t>
            </w:r>
          </w:p>
        </w:tc>
      </w:tr>
      <w:tr w:rsidR="00CD6298" w:rsidRPr="00CD6298" w14:paraId="2CCA5F38" w14:textId="77777777" w:rsidTr="00CD6298">
        <w:tc>
          <w:tcPr>
            <w:tcW w:w="1077" w:type="dxa"/>
            <w:tcBorders>
              <w:top w:val="single" w:sz="4" w:space="0" w:color="auto"/>
              <w:left w:val="single" w:sz="4" w:space="0" w:color="auto"/>
              <w:bottom w:val="single" w:sz="4" w:space="0" w:color="auto"/>
              <w:right w:val="single" w:sz="4" w:space="0" w:color="auto"/>
            </w:tcBorders>
          </w:tcPr>
          <w:p w14:paraId="6C60C67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Е</w:t>
            </w:r>
          </w:p>
        </w:tc>
        <w:tc>
          <w:tcPr>
            <w:tcW w:w="8841" w:type="dxa"/>
            <w:tcBorders>
              <w:top w:val="single" w:sz="4" w:space="0" w:color="auto"/>
              <w:left w:val="single" w:sz="4" w:space="0" w:color="auto"/>
              <w:bottom w:val="single" w:sz="4" w:space="0" w:color="auto"/>
              <w:right w:val="single" w:sz="4" w:space="0" w:color="auto"/>
            </w:tcBorders>
          </w:tcPr>
          <w:p w14:paraId="57A9EBD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CD6298" w:rsidRPr="00CD6298" w14:paraId="7DC3C51F" w14:textId="77777777" w:rsidTr="00CD6298">
        <w:tc>
          <w:tcPr>
            <w:tcW w:w="1077" w:type="dxa"/>
            <w:tcBorders>
              <w:top w:val="single" w:sz="4" w:space="0" w:color="auto"/>
              <w:left w:val="single" w:sz="4" w:space="0" w:color="auto"/>
              <w:bottom w:val="single" w:sz="4" w:space="0" w:color="auto"/>
              <w:right w:val="single" w:sz="4" w:space="0" w:color="auto"/>
            </w:tcBorders>
          </w:tcPr>
          <w:p w14:paraId="6AB3AA5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Ж</w:t>
            </w:r>
          </w:p>
        </w:tc>
        <w:tc>
          <w:tcPr>
            <w:tcW w:w="8841" w:type="dxa"/>
            <w:tcBorders>
              <w:top w:val="single" w:sz="4" w:space="0" w:color="auto"/>
              <w:left w:val="single" w:sz="4" w:space="0" w:color="auto"/>
              <w:bottom w:val="single" w:sz="4" w:space="0" w:color="auto"/>
              <w:right w:val="single" w:sz="4" w:space="0" w:color="auto"/>
            </w:tcBorders>
          </w:tcPr>
          <w:p w14:paraId="099A413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Каникулы в различное время года. Виды отдыха</w:t>
            </w:r>
          </w:p>
        </w:tc>
      </w:tr>
      <w:tr w:rsidR="00CD6298" w:rsidRPr="00B0157E" w14:paraId="22C37AED" w14:textId="77777777" w:rsidTr="00CD6298">
        <w:tc>
          <w:tcPr>
            <w:tcW w:w="1077" w:type="dxa"/>
            <w:tcBorders>
              <w:top w:val="single" w:sz="4" w:space="0" w:color="auto"/>
              <w:left w:val="single" w:sz="4" w:space="0" w:color="auto"/>
              <w:bottom w:val="single" w:sz="4" w:space="0" w:color="auto"/>
              <w:right w:val="single" w:sz="4" w:space="0" w:color="auto"/>
            </w:tcBorders>
          </w:tcPr>
          <w:p w14:paraId="5A6E2BA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w:t>
            </w:r>
          </w:p>
        </w:tc>
        <w:tc>
          <w:tcPr>
            <w:tcW w:w="8841" w:type="dxa"/>
            <w:tcBorders>
              <w:top w:val="single" w:sz="4" w:space="0" w:color="auto"/>
              <w:left w:val="single" w:sz="4" w:space="0" w:color="auto"/>
              <w:bottom w:val="single" w:sz="4" w:space="0" w:color="auto"/>
              <w:right w:val="single" w:sz="4" w:space="0" w:color="auto"/>
            </w:tcBorders>
          </w:tcPr>
          <w:p w14:paraId="4F8E579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Путешествия по России и зарубежным странам</w:t>
            </w:r>
          </w:p>
        </w:tc>
      </w:tr>
      <w:tr w:rsidR="00CD6298" w:rsidRPr="00CD6298" w14:paraId="0E60FA04" w14:textId="77777777" w:rsidTr="00CD6298">
        <w:tc>
          <w:tcPr>
            <w:tcW w:w="1077" w:type="dxa"/>
            <w:tcBorders>
              <w:top w:val="single" w:sz="4" w:space="0" w:color="auto"/>
              <w:left w:val="single" w:sz="4" w:space="0" w:color="auto"/>
              <w:bottom w:val="single" w:sz="4" w:space="0" w:color="auto"/>
              <w:right w:val="single" w:sz="4" w:space="0" w:color="auto"/>
            </w:tcBorders>
          </w:tcPr>
          <w:p w14:paraId="404F909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w:t>
            </w:r>
          </w:p>
        </w:tc>
        <w:tc>
          <w:tcPr>
            <w:tcW w:w="8841" w:type="dxa"/>
            <w:tcBorders>
              <w:top w:val="single" w:sz="4" w:space="0" w:color="auto"/>
              <w:left w:val="single" w:sz="4" w:space="0" w:color="auto"/>
              <w:bottom w:val="single" w:sz="4" w:space="0" w:color="auto"/>
              <w:right w:val="single" w:sz="4" w:space="0" w:color="auto"/>
            </w:tcBorders>
          </w:tcPr>
          <w:p w14:paraId="476BD1E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Природа: дикие и домашние животные. Климат, погода</w:t>
            </w:r>
          </w:p>
        </w:tc>
      </w:tr>
      <w:tr w:rsidR="00CD6298" w:rsidRPr="00B0157E" w14:paraId="3A7CD74D" w14:textId="77777777" w:rsidTr="00CD6298">
        <w:tc>
          <w:tcPr>
            <w:tcW w:w="1077" w:type="dxa"/>
            <w:tcBorders>
              <w:top w:val="single" w:sz="4" w:space="0" w:color="auto"/>
              <w:left w:val="single" w:sz="4" w:space="0" w:color="auto"/>
              <w:bottom w:val="single" w:sz="4" w:space="0" w:color="auto"/>
              <w:right w:val="single" w:sz="4" w:space="0" w:color="auto"/>
            </w:tcBorders>
          </w:tcPr>
          <w:p w14:paraId="3964368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w:t>
            </w:r>
          </w:p>
        </w:tc>
        <w:tc>
          <w:tcPr>
            <w:tcW w:w="8841" w:type="dxa"/>
            <w:tcBorders>
              <w:top w:val="single" w:sz="4" w:space="0" w:color="auto"/>
              <w:left w:val="single" w:sz="4" w:space="0" w:color="auto"/>
              <w:bottom w:val="single" w:sz="4" w:space="0" w:color="auto"/>
              <w:right w:val="single" w:sz="4" w:space="0" w:color="auto"/>
            </w:tcBorders>
          </w:tcPr>
          <w:p w14:paraId="548CD96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Жизнь в городе и сельской местности. Описание родного населенного пункта. Транспорт</w:t>
            </w:r>
          </w:p>
        </w:tc>
      </w:tr>
      <w:tr w:rsidR="00CD6298" w:rsidRPr="00B0157E" w14:paraId="0F5BB2DF" w14:textId="77777777" w:rsidTr="00CD6298">
        <w:tc>
          <w:tcPr>
            <w:tcW w:w="1077" w:type="dxa"/>
            <w:tcBorders>
              <w:top w:val="single" w:sz="4" w:space="0" w:color="auto"/>
              <w:left w:val="single" w:sz="4" w:space="0" w:color="auto"/>
              <w:bottom w:val="single" w:sz="4" w:space="0" w:color="auto"/>
              <w:right w:val="single" w:sz="4" w:space="0" w:color="auto"/>
            </w:tcBorders>
          </w:tcPr>
          <w:p w14:paraId="625C761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w:t>
            </w:r>
          </w:p>
        </w:tc>
        <w:tc>
          <w:tcPr>
            <w:tcW w:w="8841" w:type="dxa"/>
            <w:tcBorders>
              <w:top w:val="single" w:sz="4" w:space="0" w:color="auto"/>
              <w:left w:val="single" w:sz="4" w:space="0" w:color="auto"/>
              <w:bottom w:val="single" w:sz="4" w:space="0" w:color="auto"/>
              <w:right w:val="single" w:sz="4" w:space="0" w:color="auto"/>
            </w:tcBorders>
          </w:tcPr>
          <w:p w14:paraId="102C523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Средства массовой информации (телевидение, журналы, Интернет)</w:t>
            </w:r>
          </w:p>
        </w:tc>
      </w:tr>
      <w:tr w:rsidR="00CD6298" w:rsidRPr="00B0157E" w14:paraId="0D27CA6C" w14:textId="77777777" w:rsidTr="00CD6298">
        <w:tc>
          <w:tcPr>
            <w:tcW w:w="1077" w:type="dxa"/>
            <w:tcBorders>
              <w:top w:val="single" w:sz="4" w:space="0" w:color="auto"/>
              <w:left w:val="single" w:sz="4" w:space="0" w:color="auto"/>
              <w:bottom w:val="single" w:sz="4" w:space="0" w:color="auto"/>
              <w:right w:val="single" w:sz="4" w:space="0" w:color="auto"/>
            </w:tcBorders>
          </w:tcPr>
          <w:p w14:paraId="4BE9DE2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w:t>
            </w:r>
          </w:p>
        </w:tc>
        <w:tc>
          <w:tcPr>
            <w:tcW w:w="8841" w:type="dxa"/>
            <w:tcBorders>
              <w:top w:val="single" w:sz="4" w:space="0" w:color="auto"/>
              <w:left w:val="single" w:sz="4" w:space="0" w:color="auto"/>
              <w:bottom w:val="single" w:sz="4" w:space="0" w:color="auto"/>
              <w:right w:val="single" w:sz="4" w:space="0" w:color="auto"/>
            </w:tcBorders>
          </w:tcPr>
          <w:p w14:paraId="65FBEFB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CD6298" w:rsidRPr="00B0157E" w14:paraId="116DE4B1" w14:textId="77777777" w:rsidTr="00CD6298">
        <w:tc>
          <w:tcPr>
            <w:tcW w:w="1077" w:type="dxa"/>
            <w:tcBorders>
              <w:top w:val="single" w:sz="4" w:space="0" w:color="auto"/>
              <w:left w:val="single" w:sz="4" w:space="0" w:color="auto"/>
              <w:bottom w:val="single" w:sz="4" w:space="0" w:color="auto"/>
              <w:right w:val="single" w:sz="4" w:space="0" w:color="auto"/>
            </w:tcBorders>
          </w:tcPr>
          <w:p w14:paraId="4A8D58A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w:t>
            </w:r>
          </w:p>
        </w:tc>
        <w:tc>
          <w:tcPr>
            <w:tcW w:w="8841" w:type="dxa"/>
            <w:tcBorders>
              <w:top w:val="single" w:sz="4" w:space="0" w:color="auto"/>
              <w:left w:val="single" w:sz="4" w:space="0" w:color="auto"/>
              <w:bottom w:val="single" w:sz="4" w:space="0" w:color="auto"/>
              <w:right w:val="single" w:sz="4" w:space="0" w:color="auto"/>
            </w:tcBorders>
          </w:tcPr>
          <w:p w14:paraId="2B8E696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Выдающиеся люди родной страны и страны (стран) изучаемого языка: ученые, писатели, поэты, спортсмены</w:t>
            </w:r>
          </w:p>
        </w:tc>
      </w:tr>
    </w:tbl>
    <w:p w14:paraId="448FBE9C" w14:textId="77777777" w:rsidR="00CD6298" w:rsidRPr="00CD6298" w:rsidRDefault="00CD6298" w:rsidP="00CD6298">
      <w:pPr>
        <w:pStyle w:val="a3"/>
        <w:rPr>
          <w:rFonts w:ascii="Times New Roman" w:hAnsi="Times New Roman" w:cs="Times New Roman"/>
          <w:bCs/>
          <w:sz w:val="24"/>
          <w:szCs w:val="24"/>
        </w:rPr>
      </w:pPr>
    </w:p>
    <w:p w14:paraId="433FCA3C" w14:textId="013E3119" w:rsid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CD6298">
        <w:rPr>
          <w:rFonts w:ascii="Times New Roman" w:hAnsi="Times New Roman" w:cs="Times New Roman"/>
          <w:bCs/>
          <w:sz w:val="24"/>
          <w:szCs w:val="24"/>
        </w:rPr>
        <w:t xml:space="preserve">образовательной программы </w:t>
      </w:r>
    </w:p>
    <w:p w14:paraId="0F04A7E2" w14:textId="4A3A8CFE"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(8 класс)</w:t>
      </w:r>
    </w:p>
    <w:p w14:paraId="40A9511C" w14:textId="77777777" w:rsidR="00CD6298" w:rsidRPr="00CD6298" w:rsidRDefault="00CD6298" w:rsidP="00CD6298">
      <w:pPr>
        <w:pStyle w:val="a3"/>
        <w:rPr>
          <w:rFonts w:ascii="Times New Roman" w:hAnsi="Times New Roman" w:cs="Times New Roman"/>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701"/>
        <w:gridCol w:w="8217"/>
      </w:tblGrid>
      <w:tr w:rsidR="00CD6298" w:rsidRPr="00B0157E" w14:paraId="3678E20D" w14:textId="77777777" w:rsidTr="00CD6298">
        <w:tc>
          <w:tcPr>
            <w:tcW w:w="1701" w:type="dxa"/>
            <w:tcBorders>
              <w:top w:val="single" w:sz="4" w:space="0" w:color="auto"/>
              <w:left w:val="single" w:sz="4" w:space="0" w:color="auto"/>
              <w:bottom w:val="single" w:sz="4" w:space="0" w:color="auto"/>
              <w:right w:val="single" w:sz="4" w:space="0" w:color="auto"/>
            </w:tcBorders>
          </w:tcPr>
          <w:p w14:paraId="3A99680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Код проверяемого результата</w:t>
            </w:r>
          </w:p>
        </w:tc>
        <w:tc>
          <w:tcPr>
            <w:tcW w:w="8217" w:type="dxa"/>
            <w:tcBorders>
              <w:top w:val="single" w:sz="4" w:space="0" w:color="auto"/>
              <w:left w:val="single" w:sz="4" w:space="0" w:color="auto"/>
              <w:bottom w:val="single" w:sz="4" w:space="0" w:color="auto"/>
              <w:right w:val="single" w:sz="4" w:space="0" w:color="auto"/>
            </w:tcBorders>
          </w:tcPr>
          <w:p w14:paraId="2A37B71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CD6298" w:rsidRPr="00CD6298" w14:paraId="22ABDD06" w14:textId="77777777" w:rsidTr="00CD6298">
        <w:tc>
          <w:tcPr>
            <w:tcW w:w="1701" w:type="dxa"/>
            <w:tcBorders>
              <w:top w:val="single" w:sz="4" w:space="0" w:color="auto"/>
              <w:left w:val="single" w:sz="4" w:space="0" w:color="auto"/>
              <w:bottom w:val="single" w:sz="4" w:space="0" w:color="auto"/>
              <w:right w:val="single" w:sz="4" w:space="0" w:color="auto"/>
            </w:tcBorders>
            <w:vAlign w:val="center"/>
          </w:tcPr>
          <w:p w14:paraId="5684D2A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w:t>
            </w:r>
          </w:p>
        </w:tc>
        <w:tc>
          <w:tcPr>
            <w:tcW w:w="8217" w:type="dxa"/>
            <w:tcBorders>
              <w:top w:val="single" w:sz="4" w:space="0" w:color="auto"/>
              <w:left w:val="single" w:sz="4" w:space="0" w:color="auto"/>
              <w:bottom w:val="single" w:sz="4" w:space="0" w:color="auto"/>
              <w:right w:val="single" w:sz="4" w:space="0" w:color="auto"/>
            </w:tcBorders>
            <w:vAlign w:val="center"/>
          </w:tcPr>
          <w:p w14:paraId="4091566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Коммуникативные умения</w:t>
            </w:r>
          </w:p>
        </w:tc>
      </w:tr>
      <w:tr w:rsidR="00CD6298" w:rsidRPr="00CD6298" w14:paraId="1B55A335" w14:textId="77777777" w:rsidTr="00CD6298">
        <w:tc>
          <w:tcPr>
            <w:tcW w:w="1701" w:type="dxa"/>
            <w:tcBorders>
              <w:top w:val="single" w:sz="4" w:space="0" w:color="auto"/>
              <w:left w:val="single" w:sz="4" w:space="0" w:color="auto"/>
              <w:bottom w:val="single" w:sz="4" w:space="0" w:color="auto"/>
              <w:right w:val="single" w:sz="4" w:space="0" w:color="auto"/>
            </w:tcBorders>
            <w:vAlign w:val="center"/>
          </w:tcPr>
          <w:p w14:paraId="364AE67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w:t>
            </w:r>
          </w:p>
        </w:tc>
        <w:tc>
          <w:tcPr>
            <w:tcW w:w="8217" w:type="dxa"/>
            <w:tcBorders>
              <w:top w:val="single" w:sz="4" w:space="0" w:color="auto"/>
              <w:left w:val="single" w:sz="4" w:space="0" w:color="auto"/>
              <w:bottom w:val="single" w:sz="4" w:space="0" w:color="auto"/>
              <w:right w:val="single" w:sz="4" w:space="0" w:color="auto"/>
            </w:tcBorders>
            <w:vAlign w:val="center"/>
          </w:tcPr>
          <w:p w14:paraId="7278B21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Говорение</w:t>
            </w:r>
          </w:p>
        </w:tc>
      </w:tr>
      <w:tr w:rsidR="00CD6298" w:rsidRPr="00B0157E" w14:paraId="41B27EC4" w14:textId="77777777" w:rsidTr="00CD6298">
        <w:tc>
          <w:tcPr>
            <w:tcW w:w="1701" w:type="dxa"/>
            <w:tcBorders>
              <w:top w:val="single" w:sz="4" w:space="0" w:color="auto"/>
              <w:left w:val="single" w:sz="4" w:space="0" w:color="auto"/>
              <w:bottom w:val="single" w:sz="4" w:space="0" w:color="auto"/>
              <w:right w:val="single" w:sz="4" w:space="0" w:color="auto"/>
            </w:tcBorders>
          </w:tcPr>
          <w:p w14:paraId="3F62E33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w:t>
            </w:r>
          </w:p>
        </w:tc>
        <w:tc>
          <w:tcPr>
            <w:tcW w:w="8217" w:type="dxa"/>
            <w:tcBorders>
              <w:top w:val="single" w:sz="4" w:space="0" w:color="auto"/>
              <w:left w:val="single" w:sz="4" w:space="0" w:color="auto"/>
              <w:bottom w:val="single" w:sz="4" w:space="0" w:color="auto"/>
              <w:right w:val="single" w:sz="4" w:space="0" w:color="auto"/>
            </w:tcBorders>
          </w:tcPr>
          <w:p w14:paraId="4FB3D9A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CD6298" w:rsidRPr="00B0157E" w14:paraId="414AD7D8" w14:textId="77777777" w:rsidTr="00CD6298">
        <w:tc>
          <w:tcPr>
            <w:tcW w:w="1701" w:type="dxa"/>
            <w:tcBorders>
              <w:top w:val="single" w:sz="4" w:space="0" w:color="auto"/>
              <w:left w:val="single" w:sz="4" w:space="0" w:color="auto"/>
              <w:bottom w:val="single" w:sz="4" w:space="0" w:color="auto"/>
              <w:right w:val="single" w:sz="4" w:space="0" w:color="auto"/>
            </w:tcBorders>
          </w:tcPr>
          <w:p w14:paraId="77B5F28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w:t>
            </w:r>
          </w:p>
        </w:tc>
        <w:tc>
          <w:tcPr>
            <w:tcW w:w="8217" w:type="dxa"/>
            <w:tcBorders>
              <w:top w:val="single" w:sz="4" w:space="0" w:color="auto"/>
              <w:left w:val="single" w:sz="4" w:space="0" w:color="auto"/>
              <w:bottom w:val="single" w:sz="4" w:space="0" w:color="auto"/>
              <w:right w:val="single" w:sz="4" w:space="0" w:color="auto"/>
            </w:tcBorders>
          </w:tcPr>
          <w:p w14:paraId="1A26104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CD6298" w:rsidRPr="00B0157E" w14:paraId="4535D117" w14:textId="77777777" w:rsidTr="00CD6298">
        <w:tc>
          <w:tcPr>
            <w:tcW w:w="1701" w:type="dxa"/>
            <w:tcBorders>
              <w:top w:val="single" w:sz="4" w:space="0" w:color="auto"/>
              <w:left w:val="single" w:sz="4" w:space="0" w:color="auto"/>
              <w:bottom w:val="single" w:sz="4" w:space="0" w:color="auto"/>
              <w:right w:val="single" w:sz="4" w:space="0" w:color="auto"/>
            </w:tcBorders>
          </w:tcPr>
          <w:p w14:paraId="6F475CD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1.1.3</w:t>
            </w:r>
          </w:p>
        </w:tc>
        <w:tc>
          <w:tcPr>
            <w:tcW w:w="8217" w:type="dxa"/>
            <w:tcBorders>
              <w:top w:val="single" w:sz="4" w:space="0" w:color="auto"/>
              <w:left w:val="single" w:sz="4" w:space="0" w:color="auto"/>
              <w:bottom w:val="single" w:sz="4" w:space="0" w:color="auto"/>
              <w:right w:val="single" w:sz="4" w:space="0" w:color="auto"/>
            </w:tcBorders>
          </w:tcPr>
          <w:p w14:paraId="1FC0DEF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Выражать и кратко аргументировать свое мнение</w:t>
            </w:r>
          </w:p>
        </w:tc>
      </w:tr>
      <w:tr w:rsidR="00CD6298" w:rsidRPr="00B0157E" w14:paraId="604B9A76" w14:textId="77777777" w:rsidTr="00CD6298">
        <w:tc>
          <w:tcPr>
            <w:tcW w:w="1701" w:type="dxa"/>
            <w:tcBorders>
              <w:top w:val="single" w:sz="4" w:space="0" w:color="auto"/>
              <w:left w:val="single" w:sz="4" w:space="0" w:color="auto"/>
              <w:bottom w:val="single" w:sz="4" w:space="0" w:color="auto"/>
              <w:right w:val="single" w:sz="4" w:space="0" w:color="auto"/>
            </w:tcBorders>
          </w:tcPr>
          <w:p w14:paraId="3CA33DC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1.1.4</w:t>
            </w:r>
          </w:p>
        </w:tc>
        <w:tc>
          <w:tcPr>
            <w:tcW w:w="8217" w:type="dxa"/>
            <w:tcBorders>
              <w:top w:val="single" w:sz="4" w:space="0" w:color="auto"/>
              <w:left w:val="single" w:sz="4" w:space="0" w:color="auto"/>
              <w:bottom w:val="single" w:sz="4" w:space="0" w:color="auto"/>
              <w:right w:val="single" w:sz="4" w:space="0" w:color="auto"/>
            </w:tcBorders>
          </w:tcPr>
          <w:p w14:paraId="5D855CF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Излагать основное содержание прочитанного текста с вербальными и (или) зрительными опорами (объем - 9 - 10 фраз)</w:t>
            </w:r>
          </w:p>
        </w:tc>
      </w:tr>
      <w:tr w:rsidR="00CD6298" w:rsidRPr="00B0157E" w14:paraId="30D29196" w14:textId="77777777" w:rsidTr="00CD6298">
        <w:tc>
          <w:tcPr>
            <w:tcW w:w="1701" w:type="dxa"/>
            <w:tcBorders>
              <w:top w:val="single" w:sz="4" w:space="0" w:color="auto"/>
              <w:left w:val="single" w:sz="4" w:space="0" w:color="auto"/>
              <w:bottom w:val="single" w:sz="4" w:space="0" w:color="auto"/>
              <w:right w:val="single" w:sz="4" w:space="0" w:color="auto"/>
            </w:tcBorders>
          </w:tcPr>
          <w:p w14:paraId="4F7185F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1.1.5</w:t>
            </w:r>
          </w:p>
        </w:tc>
        <w:tc>
          <w:tcPr>
            <w:tcW w:w="8217" w:type="dxa"/>
            <w:tcBorders>
              <w:top w:val="single" w:sz="4" w:space="0" w:color="auto"/>
              <w:left w:val="single" w:sz="4" w:space="0" w:color="auto"/>
              <w:bottom w:val="single" w:sz="4" w:space="0" w:color="auto"/>
              <w:right w:val="single" w:sz="4" w:space="0" w:color="auto"/>
            </w:tcBorders>
          </w:tcPr>
          <w:p w14:paraId="512C700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Кратко излагать результаты выполненной проектной работы (объем - 9 - 10 фраз)</w:t>
            </w:r>
          </w:p>
        </w:tc>
      </w:tr>
      <w:tr w:rsidR="00CD6298" w:rsidRPr="00CD6298" w14:paraId="0778AE8A" w14:textId="77777777" w:rsidTr="00CD6298">
        <w:tc>
          <w:tcPr>
            <w:tcW w:w="1701" w:type="dxa"/>
            <w:tcBorders>
              <w:top w:val="single" w:sz="4" w:space="0" w:color="auto"/>
              <w:left w:val="single" w:sz="4" w:space="0" w:color="auto"/>
              <w:bottom w:val="single" w:sz="4" w:space="0" w:color="auto"/>
              <w:right w:val="single" w:sz="4" w:space="0" w:color="auto"/>
            </w:tcBorders>
          </w:tcPr>
          <w:p w14:paraId="1928078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w:t>
            </w:r>
          </w:p>
        </w:tc>
        <w:tc>
          <w:tcPr>
            <w:tcW w:w="8217" w:type="dxa"/>
            <w:tcBorders>
              <w:top w:val="single" w:sz="4" w:space="0" w:color="auto"/>
              <w:left w:val="single" w:sz="4" w:space="0" w:color="auto"/>
              <w:bottom w:val="single" w:sz="4" w:space="0" w:color="auto"/>
              <w:right w:val="single" w:sz="4" w:space="0" w:color="auto"/>
            </w:tcBorders>
          </w:tcPr>
          <w:p w14:paraId="2FB680D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w:t>
            </w:r>
          </w:p>
        </w:tc>
      </w:tr>
      <w:tr w:rsidR="00CD6298" w:rsidRPr="00B0157E" w14:paraId="7E4D4DED" w14:textId="77777777" w:rsidTr="00CD6298">
        <w:tc>
          <w:tcPr>
            <w:tcW w:w="1701" w:type="dxa"/>
            <w:tcBorders>
              <w:top w:val="single" w:sz="4" w:space="0" w:color="auto"/>
              <w:left w:val="single" w:sz="4" w:space="0" w:color="auto"/>
              <w:bottom w:val="single" w:sz="4" w:space="0" w:color="auto"/>
              <w:right w:val="single" w:sz="4" w:space="0" w:color="auto"/>
            </w:tcBorders>
          </w:tcPr>
          <w:p w14:paraId="3BCCAB1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1.2.1</w:t>
            </w:r>
          </w:p>
        </w:tc>
        <w:tc>
          <w:tcPr>
            <w:tcW w:w="8217" w:type="dxa"/>
            <w:tcBorders>
              <w:top w:val="single" w:sz="4" w:space="0" w:color="auto"/>
              <w:left w:val="single" w:sz="4" w:space="0" w:color="auto"/>
              <w:bottom w:val="single" w:sz="4" w:space="0" w:color="auto"/>
              <w:right w:val="single" w:sz="4" w:space="0" w:color="auto"/>
            </w:tcBorders>
          </w:tcPr>
          <w:p w14:paraId="35CC6BB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CD6298" w:rsidRPr="00B0157E" w14:paraId="28FED42E" w14:textId="77777777" w:rsidTr="00CD6298">
        <w:tc>
          <w:tcPr>
            <w:tcW w:w="1701" w:type="dxa"/>
            <w:tcBorders>
              <w:top w:val="single" w:sz="4" w:space="0" w:color="auto"/>
              <w:left w:val="single" w:sz="4" w:space="0" w:color="auto"/>
              <w:bottom w:val="single" w:sz="4" w:space="0" w:color="auto"/>
              <w:right w:val="single" w:sz="4" w:space="0" w:color="auto"/>
            </w:tcBorders>
          </w:tcPr>
          <w:p w14:paraId="76B3865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1.2.2</w:t>
            </w:r>
          </w:p>
        </w:tc>
        <w:tc>
          <w:tcPr>
            <w:tcW w:w="8217" w:type="dxa"/>
            <w:tcBorders>
              <w:top w:val="single" w:sz="4" w:space="0" w:color="auto"/>
              <w:left w:val="single" w:sz="4" w:space="0" w:color="auto"/>
              <w:bottom w:val="single" w:sz="4" w:space="0" w:color="auto"/>
              <w:right w:val="single" w:sz="4" w:space="0" w:color="auto"/>
            </w:tcBorders>
          </w:tcPr>
          <w:p w14:paraId="603694F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CD6298" w:rsidRPr="00B0157E" w14:paraId="0483712D" w14:textId="77777777" w:rsidTr="00CD6298">
        <w:tc>
          <w:tcPr>
            <w:tcW w:w="1701" w:type="dxa"/>
            <w:tcBorders>
              <w:top w:val="single" w:sz="4" w:space="0" w:color="auto"/>
              <w:left w:val="single" w:sz="4" w:space="0" w:color="auto"/>
              <w:bottom w:val="single" w:sz="4" w:space="0" w:color="auto"/>
              <w:right w:val="single" w:sz="4" w:space="0" w:color="auto"/>
            </w:tcBorders>
          </w:tcPr>
          <w:p w14:paraId="531E9E8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1.2.3</w:t>
            </w:r>
          </w:p>
        </w:tc>
        <w:tc>
          <w:tcPr>
            <w:tcW w:w="8217" w:type="dxa"/>
            <w:tcBorders>
              <w:top w:val="single" w:sz="4" w:space="0" w:color="auto"/>
              <w:left w:val="single" w:sz="4" w:space="0" w:color="auto"/>
              <w:bottom w:val="single" w:sz="4" w:space="0" w:color="auto"/>
              <w:right w:val="single" w:sz="4" w:space="0" w:color="auto"/>
            </w:tcBorders>
          </w:tcPr>
          <w:p w14:paraId="58B3CB1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Прогнозировать содержание звучащего текста по началу сообщения</w:t>
            </w:r>
          </w:p>
        </w:tc>
      </w:tr>
      <w:tr w:rsidR="00CD6298" w:rsidRPr="00CD6298" w14:paraId="6867E78A" w14:textId="77777777" w:rsidTr="00CD6298">
        <w:tc>
          <w:tcPr>
            <w:tcW w:w="1701" w:type="dxa"/>
            <w:tcBorders>
              <w:top w:val="single" w:sz="4" w:space="0" w:color="auto"/>
              <w:left w:val="single" w:sz="4" w:space="0" w:color="auto"/>
              <w:bottom w:val="single" w:sz="4" w:space="0" w:color="auto"/>
              <w:right w:val="single" w:sz="4" w:space="0" w:color="auto"/>
            </w:tcBorders>
          </w:tcPr>
          <w:p w14:paraId="41997ED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w:t>
            </w:r>
          </w:p>
        </w:tc>
        <w:tc>
          <w:tcPr>
            <w:tcW w:w="8217" w:type="dxa"/>
            <w:tcBorders>
              <w:top w:val="single" w:sz="4" w:space="0" w:color="auto"/>
              <w:left w:val="single" w:sz="4" w:space="0" w:color="auto"/>
              <w:bottom w:val="single" w:sz="4" w:space="0" w:color="auto"/>
              <w:right w:val="single" w:sz="4" w:space="0" w:color="auto"/>
            </w:tcBorders>
          </w:tcPr>
          <w:p w14:paraId="38A3365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Смысловое чтение</w:t>
            </w:r>
          </w:p>
        </w:tc>
      </w:tr>
      <w:tr w:rsidR="00CD6298" w:rsidRPr="00B0157E" w14:paraId="1803526C" w14:textId="77777777" w:rsidTr="00CD6298">
        <w:tc>
          <w:tcPr>
            <w:tcW w:w="1701" w:type="dxa"/>
            <w:tcBorders>
              <w:top w:val="single" w:sz="4" w:space="0" w:color="auto"/>
              <w:left w:val="single" w:sz="4" w:space="0" w:color="auto"/>
              <w:bottom w:val="single" w:sz="4" w:space="0" w:color="auto"/>
              <w:right w:val="single" w:sz="4" w:space="0" w:color="auto"/>
            </w:tcBorders>
          </w:tcPr>
          <w:p w14:paraId="752A8DB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1.3.1</w:t>
            </w:r>
          </w:p>
        </w:tc>
        <w:tc>
          <w:tcPr>
            <w:tcW w:w="8217" w:type="dxa"/>
            <w:tcBorders>
              <w:top w:val="single" w:sz="4" w:space="0" w:color="auto"/>
              <w:left w:val="single" w:sz="4" w:space="0" w:color="auto"/>
              <w:bottom w:val="single" w:sz="4" w:space="0" w:color="auto"/>
              <w:right w:val="single" w:sz="4" w:space="0" w:color="auto"/>
            </w:tcBorders>
          </w:tcPr>
          <w:p w14:paraId="7C8BBDF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CD6298" w:rsidRPr="00B0157E" w14:paraId="48834937" w14:textId="77777777" w:rsidTr="00CD6298">
        <w:tc>
          <w:tcPr>
            <w:tcW w:w="1701" w:type="dxa"/>
            <w:tcBorders>
              <w:top w:val="single" w:sz="4" w:space="0" w:color="auto"/>
              <w:left w:val="single" w:sz="4" w:space="0" w:color="auto"/>
              <w:bottom w:val="single" w:sz="4" w:space="0" w:color="auto"/>
              <w:right w:val="single" w:sz="4" w:space="0" w:color="auto"/>
            </w:tcBorders>
          </w:tcPr>
          <w:p w14:paraId="527DBAC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1.3.2</w:t>
            </w:r>
          </w:p>
        </w:tc>
        <w:tc>
          <w:tcPr>
            <w:tcW w:w="8217" w:type="dxa"/>
            <w:tcBorders>
              <w:top w:val="single" w:sz="4" w:space="0" w:color="auto"/>
              <w:left w:val="single" w:sz="4" w:space="0" w:color="auto"/>
              <w:bottom w:val="single" w:sz="4" w:space="0" w:color="auto"/>
              <w:right w:val="single" w:sz="4" w:space="0" w:color="auto"/>
            </w:tcBorders>
          </w:tcPr>
          <w:p w14:paraId="3C73FB7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CD6298" w:rsidRPr="00B0157E" w14:paraId="4B57A3FB" w14:textId="77777777" w:rsidTr="00CD6298">
        <w:tc>
          <w:tcPr>
            <w:tcW w:w="1701" w:type="dxa"/>
            <w:tcBorders>
              <w:top w:val="single" w:sz="4" w:space="0" w:color="auto"/>
              <w:left w:val="single" w:sz="4" w:space="0" w:color="auto"/>
              <w:bottom w:val="single" w:sz="4" w:space="0" w:color="auto"/>
              <w:right w:val="single" w:sz="4" w:space="0" w:color="auto"/>
            </w:tcBorders>
          </w:tcPr>
          <w:p w14:paraId="6F9CB14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1.3.3</w:t>
            </w:r>
          </w:p>
        </w:tc>
        <w:tc>
          <w:tcPr>
            <w:tcW w:w="8217" w:type="dxa"/>
            <w:tcBorders>
              <w:top w:val="single" w:sz="4" w:space="0" w:color="auto"/>
              <w:left w:val="single" w:sz="4" w:space="0" w:color="auto"/>
              <w:bottom w:val="single" w:sz="4" w:space="0" w:color="auto"/>
              <w:right w:val="single" w:sz="4" w:space="0" w:color="auto"/>
            </w:tcBorders>
          </w:tcPr>
          <w:p w14:paraId="6949B2A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Определять последовательность главных фактов (событий) в тексте</w:t>
            </w:r>
          </w:p>
        </w:tc>
      </w:tr>
      <w:tr w:rsidR="00CD6298" w:rsidRPr="00B0157E" w14:paraId="55990527" w14:textId="77777777" w:rsidTr="00CD6298">
        <w:tc>
          <w:tcPr>
            <w:tcW w:w="1701" w:type="dxa"/>
            <w:tcBorders>
              <w:top w:val="single" w:sz="4" w:space="0" w:color="auto"/>
              <w:left w:val="single" w:sz="4" w:space="0" w:color="auto"/>
              <w:bottom w:val="single" w:sz="4" w:space="0" w:color="auto"/>
              <w:right w:val="single" w:sz="4" w:space="0" w:color="auto"/>
            </w:tcBorders>
          </w:tcPr>
          <w:p w14:paraId="7C3AC2E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1.3.4</w:t>
            </w:r>
          </w:p>
        </w:tc>
        <w:tc>
          <w:tcPr>
            <w:tcW w:w="8217" w:type="dxa"/>
            <w:tcBorders>
              <w:top w:val="single" w:sz="4" w:space="0" w:color="auto"/>
              <w:left w:val="single" w:sz="4" w:space="0" w:color="auto"/>
              <w:bottom w:val="single" w:sz="4" w:space="0" w:color="auto"/>
              <w:right w:val="single" w:sz="4" w:space="0" w:color="auto"/>
            </w:tcBorders>
          </w:tcPr>
          <w:p w14:paraId="7554E9C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Читать про себя </w:t>
            </w:r>
            <w:proofErr w:type="spellStart"/>
            <w:r w:rsidRPr="00CD6298">
              <w:rPr>
                <w:rFonts w:ascii="Times New Roman" w:hAnsi="Times New Roman" w:cs="Times New Roman"/>
                <w:bCs/>
                <w:sz w:val="24"/>
                <w:szCs w:val="24"/>
              </w:rPr>
              <w:t>несплошные</w:t>
            </w:r>
            <w:proofErr w:type="spellEnd"/>
            <w:r w:rsidRPr="00CD6298">
              <w:rPr>
                <w:rFonts w:ascii="Times New Roman" w:hAnsi="Times New Roman" w:cs="Times New Roman"/>
                <w:bCs/>
                <w:sz w:val="24"/>
                <w:szCs w:val="24"/>
              </w:rPr>
              <w:t xml:space="preserve"> тексты (таблицы) и понимать представленную в них информацию</w:t>
            </w:r>
          </w:p>
        </w:tc>
      </w:tr>
      <w:tr w:rsidR="00CD6298" w:rsidRPr="00CD6298" w14:paraId="1E951D8D" w14:textId="77777777" w:rsidTr="00CD6298">
        <w:tc>
          <w:tcPr>
            <w:tcW w:w="1701" w:type="dxa"/>
            <w:tcBorders>
              <w:top w:val="single" w:sz="4" w:space="0" w:color="auto"/>
              <w:left w:val="single" w:sz="4" w:space="0" w:color="auto"/>
              <w:bottom w:val="single" w:sz="4" w:space="0" w:color="auto"/>
              <w:right w:val="single" w:sz="4" w:space="0" w:color="auto"/>
            </w:tcBorders>
          </w:tcPr>
          <w:p w14:paraId="6A679A3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1.4</w:t>
            </w:r>
          </w:p>
        </w:tc>
        <w:tc>
          <w:tcPr>
            <w:tcW w:w="8217" w:type="dxa"/>
            <w:tcBorders>
              <w:top w:val="single" w:sz="4" w:space="0" w:color="auto"/>
              <w:left w:val="single" w:sz="4" w:space="0" w:color="auto"/>
              <w:bottom w:val="single" w:sz="4" w:space="0" w:color="auto"/>
              <w:right w:val="single" w:sz="4" w:space="0" w:color="auto"/>
            </w:tcBorders>
          </w:tcPr>
          <w:p w14:paraId="2394CD4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Письменная речь</w:t>
            </w:r>
          </w:p>
        </w:tc>
      </w:tr>
      <w:tr w:rsidR="00CD6298" w:rsidRPr="00B0157E" w14:paraId="1C96BADB" w14:textId="77777777" w:rsidTr="00CD6298">
        <w:tc>
          <w:tcPr>
            <w:tcW w:w="1701" w:type="dxa"/>
            <w:tcBorders>
              <w:top w:val="single" w:sz="4" w:space="0" w:color="auto"/>
              <w:left w:val="single" w:sz="4" w:space="0" w:color="auto"/>
              <w:bottom w:val="single" w:sz="4" w:space="0" w:color="auto"/>
              <w:right w:val="single" w:sz="4" w:space="0" w:color="auto"/>
            </w:tcBorders>
          </w:tcPr>
          <w:p w14:paraId="599B797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1.4.1</w:t>
            </w:r>
          </w:p>
        </w:tc>
        <w:tc>
          <w:tcPr>
            <w:tcW w:w="8217" w:type="dxa"/>
            <w:tcBorders>
              <w:top w:val="single" w:sz="4" w:space="0" w:color="auto"/>
              <w:left w:val="single" w:sz="4" w:space="0" w:color="auto"/>
              <w:bottom w:val="single" w:sz="4" w:space="0" w:color="auto"/>
              <w:right w:val="single" w:sz="4" w:space="0" w:color="auto"/>
            </w:tcBorders>
          </w:tcPr>
          <w:p w14:paraId="3C90DDB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Заполнять анкеты и формуляры с указанием личной информации, соблюдая речевой этикет, принятый в стране (странах) изучаемого языка</w:t>
            </w:r>
          </w:p>
        </w:tc>
      </w:tr>
      <w:tr w:rsidR="00CD6298" w:rsidRPr="00B0157E" w14:paraId="79DE1E01" w14:textId="77777777" w:rsidTr="00CD6298">
        <w:tc>
          <w:tcPr>
            <w:tcW w:w="1701" w:type="dxa"/>
            <w:tcBorders>
              <w:top w:val="single" w:sz="4" w:space="0" w:color="auto"/>
              <w:left w:val="single" w:sz="4" w:space="0" w:color="auto"/>
              <w:bottom w:val="single" w:sz="4" w:space="0" w:color="auto"/>
              <w:right w:val="single" w:sz="4" w:space="0" w:color="auto"/>
            </w:tcBorders>
          </w:tcPr>
          <w:p w14:paraId="5D8B235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1.4.2</w:t>
            </w:r>
          </w:p>
        </w:tc>
        <w:tc>
          <w:tcPr>
            <w:tcW w:w="8217" w:type="dxa"/>
            <w:tcBorders>
              <w:top w:val="single" w:sz="4" w:space="0" w:color="auto"/>
              <w:left w:val="single" w:sz="4" w:space="0" w:color="auto"/>
              <w:bottom w:val="single" w:sz="4" w:space="0" w:color="auto"/>
              <w:right w:val="single" w:sz="4" w:space="0" w:color="auto"/>
            </w:tcBorders>
          </w:tcPr>
          <w:p w14:paraId="3DD6F0B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CD6298" w:rsidRPr="00B0157E" w14:paraId="6EABC0FE" w14:textId="77777777" w:rsidTr="00CD6298">
        <w:tc>
          <w:tcPr>
            <w:tcW w:w="1701" w:type="dxa"/>
            <w:tcBorders>
              <w:top w:val="single" w:sz="4" w:space="0" w:color="auto"/>
              <w:left w:val="single" w:sz="4" w:space="0" w:color="auto"/>
              <w:bottom w:val="single" w:sz="4" w:space="0" w:color="auto"/>
              <w:right w:val="single" w:sz="4" w:space="0" w:color="auto"/>
            </w:tcBorders>
          </w:tcPr>
          <w:p w14:paraId="5932180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1.4.3</w:t>
            </w:r>
          </w:p>
        </w:tc>
        <w:tc>
          <w:tcPr>
            <w:tcW w:w="8217" w:type="dxa"/>
            <w:tcBorders>
              <w:top w:val="single" w:sz="4" w:space="0" w:color="auto"/>
              <w:left w:val="single" w:sz="4" w:space="0" w:color="auto"/>
              <w:bottom w:val="single" w:sz="4" w:space="0" w:color="auto"/>
              <w:right w:val="single" w:sz="4" w:space="0" w:color="auto"/>
            </w:tcBorders>
          </w:tcPr>
          <w:p w14:paraId="71D0B48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CD6298" w:rsidRPr="00CD6298" w14:paraId="2F27C395" w14:textId="77777777" w:rsidTr="00CD6298">
        <w:tc>
          <w:tcPr>
            <w:tcW w:w="1701" w:type="dxa"/>
            <w:tcBorders>
              <w:top w:val="single" w:sz="4" w:space="0" w:color="auto"/>
              <w:left w:val="single" w:sz="4" w:space="0" w:color="auto"/>
              <w:bottom w:val="single" w:sz="4" w:space="0" w:color="auto"/>
              <w:right w:val="single" w:sz="4" w:space="0" w:color="auto"/>
            </w:tcBorders>
          </w:tcPr>
          <w:p w14:paraId="4E17B19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w:t>
            </w:r>
          </w:p>
        </w:tc>
        <w:tc>
          <w:tcPr>
            <w:tcW w:w="8217" w:type="dxa"/>
            <w:tcBorders>
              <w:top w:val="single" w:sz="4" w:space="0" w:color="auto"/>
              <w:left w:val="single" w:sz="4" w:space="0" w:color="auto"/>
              <w:bottom w:val="single" w:sz="4" w:space="0" w:color="auto"/>
              <w:right w:val="single" w:sz="4" w:space="0" w:color="auto"/>
            </w:tcBorders>
          </w:tcPr>
          <w:p w14:paraId="7E055F5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Языковые знания и навыки</w:t>
            </w:r>
          </w:p>
        </w:tc>
      </w:tr>
      <w:tr w:rsidR="00CD6298" w:rsidRPr="00CD6298" w14:paraId="32078BA6" w14:textId="77777777" w:rsidTr="00CD6298">
        <w:tc>
          <w:tcPr>
            <w:tcW w:w="1701" w:type="dxa"/>
            <w:tcBorders>
              <w:top w:val="single" w:sz="4" w:space="0" w:color="auto"/>
              <w:left w:val="single" w:sz="4" w:space="0" w:color="auto"/>
              <w:bottom w:val="single" w:sz="4" w:space="0" w:color="auto"/>
              <w:right w:val="single" w:sz="4" w:space="0" w:color="auto"/>
            </w:tcBorders>
          </w:tcPr>
          <w:p w14:paraId="2386F47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w:t>
            </w:r>
          </w:p>
        </w:tc>
        <w:tc>
          <w:tcPr>
            <w:tcW w:w="8217" w:type="dxa"/>
            <w:tcBorders>
              <w:top w:val="single" w:sz="4" w:space="0" w:color="auto"/>
              <w:left w:val="single" w:sz="4" w:space="0" w:color="auto"/>
              <w:bottom w:val="single" w:sz="4" w:space="0" w:color="auto"/>
              <w:right w:val="single" w:sz="4" w:space="0" w:color="auto"/>
            </w:tcBorders>
          </w:tcPr>
          <w:p w14:paraId="0B5E0C3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Фонетическая сторона речи</w:t>
            </w:r>
          </w:p>
        </w:tc>
      </w:tr>
      <w:tr w:rsidR="00CD6298" w:rsidRPr="00B0157E" w14:paraId="09B02F2F" w14:textId="77777777" w:rsidTr="00CD6298">
        <w:tc>
          <w:tcPr>
            <w:tcW w:w="1701" w:type="dxa"/>
            <w:tcBorders>
              <w:top w:val="single" w:sz="4" w:space="0" w:color="auto"/>
              <w:left w:val="single" w:sz="4" w:space="0" w:color="auto"/>
              <w:bottom w:val="single" w:sz="4" w:space="0" w:color="auto"/>
              <w:right w:val="single" w:sz="4" w:space="0" w:color="auto"/>
            </w:tcBorders>
          </w:tcPr>
          <w:p w14:paraId="668527D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2.1.1</w:t>
            </w:r>
          </w:p>
        </w:tc>
        <w:tc>
          <w:tcPr>
            <w:tcW w:w="8217" w:type="dxa"/>
            <w:tcBorders>
              <w:top w:val="single" w:sz="4" w:space="0" w:color="auto"/>
              <w:left w:val="single" w:sz="4" w:space="0" w:color="auto"/>
              <w:bottom w:val="single" w:sz="4" w:space="0" w:color="auto"/>
              <w:right w:val="single" w:sz="4" w:space="0" w:color="auto"/>
            </w:tcBorders>
          </w:tcPr>
          <w:p w14:paraId="1D560FF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D6298" w:rsidRPr="00B0157E" w14:paraId="0488A8E0" w14:textId="77777777" w:rsidTr="00CD6298">
        <w:tc>
          <w:tcPr>
            <w:tcW w:w="1701" w:type="dxa"/>
            <w:tcBorders>
              <w:top w:val="single" w:sz="4" w:space="0" w:color="auto"/>
              <w:left w:val="single" w:sz="4" w:space="0" w:color="auto"/>
              <w:bottom w:val="single" w:sz="4" w:space="0" w:color="auto"/>
              <w:right w:val="single" w:sz="4" w:space="0" w:color="auto"/>
            </w:tcBorders>
          </w:tcPr>
          <w:p w14:paraId="470EE27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2.1.2</w:t>
            </w:r>
          </w:p>
        </w:tc>
        <w:tc>
          <w:tcPr>
            <w:tcW w:w="8217" w:type="dxa"/>
            <w:tcBorders>
              <w:top w:val="single" w:sz="4" w:space="0" w:color="auto"/>
              <w:left w:val="single" w:sz="4" w:space="0" w:color="auto"/>
              <w:bottom w:val="single" w:sz="4" w:space="0" w:color="auto"/>
              <w:right w:val="single" w:sz="4" w:space="0" w:color="auto"/>
            </w:tcBorders>
          </w:tcPr>
          <w:p w14:paraId="211382A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CD6298" w:rsidRPr="00B0157E" w14:paraId="2D149166" w14:textId="77777777" w:rsidTr="00CD6298">
        <w:tc>
          <w:tcPr>
            <w:tcW w:w="1701" w:type="dxa"/>
            <w:tcBorders>
              <w:top w:val="single" w:sz="4" w:space="0" w:color="auto"/>
              <w:left w:val="single" w:sz="4" w:space="0" w:color="auto"/>
              <w:bottom w:val="single" w:sz="4" w:space="0" w:color="auto"/>
              <w:right w:val="single" w:sz="4" w:space="0" w:color="auto"/>
            </w:tcBorders>
          </w:tcPr>
          <w:p w14:paraId="09C3492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2.1.3</w:t>
            </w:r>
          </w:p>
        </w:tc>
        <w:tc>
          <w:tcPr>
            <w:tcW w:w="8217" w:type="dxa"/>
            <w:tcBorders>
              <w:top w:val="single" w:sz="4" w:space="0" w:color="auto"/>
              <w:left w:val="single" w:sz="4" w:space="0" w:color="auto"/>
              <w:bottom w:val="single" w:sz="4" w:space="0" w:color="auto"/>
              <w:right w:val="single" w:sz="4" w:space="0" w:color="auto"/>
            </w:tcBorders>
          </w:tcPr>
          <w:p w14:paraId="23DB3F3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новые слова согласно основным правилам чтения</w:t>
            </w:r>
          </w:p>
        </w:tc>
      </w:tr>
      <w:tr w:rsidR="00CD6298" w:rsidRPr="00CD6298" w14:paraId="0E33646A" w14:textId="77777777" w:rsidTr="00CD6298">
        <w:tc>
          <w:tcPr>
            <w:tcW w:w="1701" w:type="dxa"/>
            <w:tcBorders>
              <w:top w:val="single" w:sz="4" w:space="0" w:color="auto"/>
              <w:left w:val="single" w:sz="4" w:space="0" w:color="auto"/>
              <w:bottom w:val="single" w:sz="4" w:space="0" w:color="auto"/>
              <w:right w:val="single" w:sz="4" w:space="0" w:color="auto"/>
            </w:tcBorders>
          </w:tcPr>
          <w:p w14:paraId="091AB1E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w:t>
            </w:r>
          </w:p>
        </w:tc>
        <w:tc>
          <w:tcPr>
            <w:tcW w:w="8217" w:type="dxa"/>
            <w:tcBorders>
              <w:top w:val="single" w:sz="4" w:space="0" w:color="auto"/>
              <w:left w:val="single" w:sz="4" w:space="0" w:color="auto"/>
              <w:bottom w:val="single" w:sz="4" w:space="0" w:color="auto"/>
              <w:right w:val="single" w:sz="4" w:space="0" w:color="auto"/>
            </w:tcBorders>
          </w:tcPr>
          <w:p w14:paraId="6028899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Орфография и пунктуация</w:t>
            </w:r>
          </w:p>
        </w:tc>
      </w:tr>
      <w:tr w:rsidR="00CD6298" w:rsidRPr="00B0157E" w14:paraId="4EB80D6F" w14:textId="77777777" w:rsidTr="00CD6298">
        <w:tc>
          <w:tcPr>
            <w:tcW w:w="1701" w:type="dxa"/>
            <w:tcBorders>
              <w:top w:val="single" w:sz="4" w:space="0" w:color="auto"/>
              <w:left w:val="single" w:sz="4" w:space="0" w:color="auto"/>
              <w:bottom w:val="single" w:sz="4" w:space="0" w:color="auto"/>
              <w:right w:val="single" w:sz="4" w:space="0" w:color="auto"/>
            </w:tcBorders>
          </w:tcPr>
          <w:p w14:paraId="649FE1F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2.2.1</w:t>
            </w:r>
          </w:p>
        </w:tc>
        <w:tc>
          <w:tcPr>
            <w:tcW w:w="8217" w:type="dxa"/>
            <w:tcBorders>
              <w:top w:val="single" w:sz="4" w:space="0" w:color="auto"/>
              <w:left w:val="single" w:sz="4" w:space="0" w:color="auto"/>
              <w:bottom w:val="single" w:sz="4" w:space="0" w:color="auto"/>
              <w:right w:val="single" w:sz="4" w:space="0" w:color="auto"/>
            </w:tcBorders>
          </w:tcPr>
          <w:p w14:paraId="64ACA80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орфографическими навыками: правильно писать изученные слова</w:t>
            </w:r>
          </w:p>
        </w:tc>
      </w:tr>
      <w:tr w:rsidR="00CD6298" w:rsidRPr="00B0157E" w14:paraId="37C6AC50" w14:textId="77777777" w:rsidTr="00CD6298">
        <w:tc>
          <w:tcPr>
            <w:tcW w:w="1701" w:type="dxa"/>
            <w:tcBorders>
              <w:top w:val="single" w:sz="4" w:space="0" w:color="auto"/>
              <w:left w:val="single" w:sz="4" w:space="0" w:color="auto"/>
              <w:bottom w:val="single" w:sz="4" w:space="0" w:color="auto"/>
              <w:right w:val="single" w:sz="4" w:space="0" w:color="auto"/>
            </w:tcBorders>
          </w:tcPr>
          <w:p w14:paraId="05E827D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2.2.2</w:t>
            </w:r>
          </w:p>
        </w:tc>
        <w:tc>
          <w:tcPr>
            <w:tcW w:w="8217" w:type="dxa"/>
            <w:tcBorders>
              <w:top w:val="single" w:sz="4" w:space="0" w:color="auto"/>
              <w:left w:val="single" w:sz="4" w:space="0" w:color="auto"/>
              <w:bottom w:val="single" w:sz="4" w:space="0" w:color="auto"/>
              <w:right w:val="single" w:sz="4" w:space="0" w:color="auto"/>
            </w:tcBorders>
          </w:tcPr>
          <w:p w14:paraId="364CB4F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CD6298" w:rsidRPr="00CD6298" w14:paraId="51D17F8A" w14:textId="77777777" w:rsidTr="00CD6298">
        <w:tc>
          <w:tcPr>
            <w:tcW w:w="1701" w:type="dxa"/>
            <w:tcBorders>
              <w:top w:val="single" w:sz="4" w:space="0" w:color="auto"/>
              <w:left w:val="single" w:sz="4" w:space="0" w:color="auto"/>
              <w:bottom w:val="single" w:sz="4" w:space="0" w:color="auto"/>
              <w:right w:val="single" w:sz="4" w:space="0" w:color="auto"/>
            </w:tcBorders>
          </w:tcPr>
          <w:p w14:paraId="5BCD515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w:t>
            </w:r>
          </w:p>
        </w:tc>
        <w:tc>
          <w:tcPr>
            <w:tcW w:w="8217" w:type="dxa"/>
            <w:tcBorders>
              <w:top w:val="single" w:sz="4" w:space="0" w:color="auto"/>
              <w:left w:val="single" w:sz="4" w:space="0" w:color="auto"/>
              <w:bottom w:val="single" w:sz="4" w:space="0" w:color="auto"/>
              <w:right w:val="single" w:sz="4" w:space="0" w:color="auto"/>
            </w:tcBorders>
          </w:tcPr>
          <w:p w14:paraId="6EB5DC4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Лексическая сторона речи</w:t>
            </w:r>
          </w:p>
        </w:tc>
      </w:tr>
      <w:tr w:rsidR="00CD6298" w:rsidRPr="00B0157E" w14:paraId="32F1DBFA" w14:textId="77777777" w:rsidTr="00CD6298">
        <w:tc>
          <w:tcPr>
            <w:tcW w:w="1701" w:type="dxa"/>
            <w:tcBorders>
              <w:top w:val="single" w:sz="4" w:space="0" w:color="auto"/>
              <w:left w:val="single" w:sz="4" w:space="0" w:color="auto"/>
              <w:bottom w:val="single" w:sz="4" w:space="0" w:color="auto"/>
              <w:right w:val="single" w:sz="4" w:space="0" w:color="auto"/>
            </w:tcBorders>
          </w:tcPr>
          <w:p w14:paraId="6D16BDD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2.3.1</w:t>
            </w:r>
          </w:p>
        </w:tc>
        <w:tc>
          <w:tcPr>
            <w:tcW w:w="8217" w:type="dxa"/>
            <w:tcBorders>
              <w:top w:val="single" w:sz="4" w:space="0" w:color="auto"/>
              <w:left w:val="single" w:sz="4" w:space="0" w:color="auto"/>
              <w:bottom w:val="single" w:sz="4" w:space="0" w:color="auto"/>
              <w:right w:val="single" w:sz="4" w:space="0" w:color="auto"/>
            </w:tcBorders>
          </w:tcPr>
          <w:p w14:paraId="1C7E438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CD6298" w:rsidRPr="00B0157E" w14:paraId="3A67965A" w14:textId="77777777" w:rsidTr="00CD6298">
        <w:tc>
          <w:tcPr>
            <w:tcW w:w="1701" w:type="dxa"/>
            <w:tcBorders>
              <w:top w:val="single" w:sz="4" w:space="0" w:color="auto"/>
              <w:left w:val="single" w:sz="4" w:space="0" w:color="auto"/>
              <w:bottom w:val="single" w:sz="4" w:space="0" w:color="auto"/>
              <w:right w:val="single" w:sz="4" w:space="0" w:color="auto"/>
            </w:tcBorders>
          </w:tcPr>
          <w:p w14:paraId="0390CD4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2.3.2</w:t>
            </w:r>
          </w:p>
        </w:tc>
        <w:tc>
          <w:tcPr>
            <w:tcW w:w="8217" w:type="dxa"/>
            <w:tcBorders>
              <w:top w:val="single" w:sz="4" w:space="0" w:color="auto"/>
              <w:left w:val="single" w:sz="4" w:space="0" w:color="auto"/>
              <w:bottom w:val="single" w:sz="4" w:space="0" w:color="auto"/>
              <w:right w:val="single" w:sz="4" w:space="0" w:color="auto"/>
            </w:tcBorders>
          </w:tcPr>
          <w:p w14:paraId="6520E7C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proofErr w:type="spellStart"/>
            <w:r w:rsidRPr="00CD6298">
              <w:rPr>
                <w:rFonts w:ascii="Times New Roman" w:hAnsi="Times New Roman" w:cs="Times New Roman"/>
                <w:bCs/>
                <w:sz w:val="24"/>
                <w:szCs w:val="24"/>
              </w:rPr>
              <w:t>ance</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ence</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ity</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ship</w:t>
            </w:r>
            <w:proofErr w:type="spellEnd"/>
          </w:p>
        </w:tc>
      </w:tr>
      <w:tr w:rsidR="00CD6298" w:rsidRPr="00B0157E" w14:paraId="32BB1863" w14:textId="77777777" w:rsidTr="00CD6298">
        <w:tc>
          <w:tcPr>
            <w:tcW w:w="1701" w:type="dxa"/>
            <w:tcBorders>
              <w:top w:val="single" w:sz="4" w:space="0" w:color="auto"/>
              <w:left w:val="single" w:sz="4" w:space="0" w:color="auto"/>
              <w:bottom w:val="single" w:sz="4" w:space="0" w:color="auto"/>
              <w:right w:val="single" w:sz="4" w:space="0" w:color="auto"/>
            </w:tcBorders>
          </w:tcPr>
          <w:p w14:paraId="32FFE03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2.3.3</w:t>
            </w:r>
          </w:p>
        </w:tc>
        <w:tc>
          <w:tcPr>
            <w:tcW w:w="8217" w:type="dxa"/>
            <w:tcBorders>
              <w:top w:val="single" w:sz="4" w:space="0" w:color="auto"/>
              <w:left w:val="single" w:sz="4" w:space="0" w:color="auto"/>
              <w:bottom w:val="single" w:sz="4" w:space="0" w:color="auto"/>
              <w:right w:val="single" w:sz="4" w:space="0" w:color="auto"/>
            </w:tcBorders>
          </w:tcPr>
          <w:p w14:paraId="1D49C94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proofErr w:type="spellStart"/>
            <w:r w:rsidRPr="00CD6298">
              <w:rPr>
                <w:rFonts w:ascii="Times New Roman" w:hAnsi="Times New Roman" w:cs="Times New Roman"/>
                <w:bCs/>
                <w:sz w:val="24"/>
                <w:szCs w:val="24"/>
              </w:rPr>
              <w:t>ed</w:t>
            </w:r>
            <w:proofErr w:type="spellEnd"/>
            <w:r w:rsidRPr="00CD6298">
              <w:rPr>
                <w:rFonts w:ascii="Times New Roman" w:hAnsi="Times New Roman" w:cs="Times New Roman"/>
                <w:bCs/>
                <w:sz w:val="24"/>
                <w:szCs w:val="24"/>
              </w:rPr>
              <w:t xml:space="preserve"> и -</w:t>
            </w:r>
            <w:proofErr w:type="spellStart"/>
            <w:r w:rsidRPr="00CD6298">
              <w:rPr>
                <w:rFonts w:ascii="Times New Roman" w:hAnsi="Times New Roman" w:cs="Times New Roman"/>
                <w:bCs/>
                <w:sz w:val="24"/>
                <w:szCs w:val="24"/>
              </w:rPr>
              <w:t>ing</w:t>
            </w:r>
            <w:proofErr w:type="spellEnd"/>
          </w:p>
        </w:tc>
      </w:tr>
      <w:tr w:rsidR="00CD6298" w:rsidRPr="00B0157E" w14:paraId="50B7193E" w14:textId="77777777" w:rsidTr="00CD6298">
        <w:tc>
          <w:tcPr>
            <w:tcW w:w="1701" w:type="dxa"/>
            <w:tcBorders>
              <w:top w:val="single" w:sz="4" w:space="0" w:color="auto"/>
              <w:left w:val="single" w:sz="4" w:space="0" w:color="auto"/>
              <w:bottom w:val="single" w:sz="4" w:space="0" w:color="auto"/>
              <w:right w:val="single" w:sz="4" w:space="0" w:color="auto"/>
            </w:tcBorders>
          </w:tcPr>
          <w:p w14:paraId="4EA349E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2.3.4</w:t>
            </w:r>
          </w:p>
        </w:tc>
        <w:tc>
          <w:tcPr>
            <w:tcW w:w="8217" w:type="dxa"/>
            <w:tcBorders>
              <w:top w:val="single" w:sz="4" w:space="0" w:color="auto"/>
              <w:left w:val="single" w:sz="4" w:space="0" w:color="auto"/>
              <w:bottom w:val="single" w:sz="4" w:space="0" w:color="auto"/>
              <w:right w:val="single" w:sz="4" w:space="0" w:color="auto"/>
            </w:tcBorders>
          </w:tcPr>
          <w:p w14:paraId="69572F1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w:t>
            </w:r>
            <w:proofErr w:type="spellStart"/>
            <w:r w:rsidRPr="00CD6298">
              <w:rPr>
                <w:rFonts w:ascii="Times New Roman" w:hAnsi="Times New Roman" w:cs="Times New Roman"/>
                <w:bCs/>
                <w:sz w:val="24"/>
                <w:szCs w:val="24"/>
              </w:rPr>
              <w:t>inter</w:t>
            </w:r>
            <w:proofErr w:type="spellEnd"/>
            <w:r w:rsidRPr="00CD6298">
              <w:rPr>
                <w:rFonts w:ascii="Times New Roman" w:hAnsi="Times New Roman" w:cs="Times New Roman"/>
                <w:bCs/>
                <w:sz w:val="24"/>
                <w:szCs w:val="24"/>
              </w:rPr>
              <w:t>-</w:t>
            </w:r>
          </w:p>
        </w:tc>
      </w:tr>
      <w:tr w:rsidR="00CD6298" w:rsidRPr="00B0157E" w14:paraId="2F800F0C" w14:textId="77777777" w:rsidTr="00CD6298">
        <w:tc>
          <w:tcPr>
            <w:tcW w:w="1701" w:type="dxa"/>
            <w:tcBorders>
              <w:top w:val="single" w:sz="4" w:space="0" w:color="auto"/>
              <w:left w:val="single" w:sz="4" w:space="0" w:color="auto"/>
              <w:bottom w:val="single" w:sz="4" w:space="0" w:color="auto"/>
              <w:right w:val="single" w:sz="4" w:space="0" w:color="auto"/>
            </w:tcBorders>
          </w:tcPr>
          <w:p w14:paraId="1B5031B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2.3.5</w:t>
            </w:r>
          </w:p>
        </w:tc>
        <w:tc>
          <w:tcPr>
            <w:tcW w:w="8217" w:type="dxa"/>
            <w:tcBorders>
              <w:top w:val="single" w:sz="4" w:space="0" w:color="auto"/>
              <w:left w:val="single" w:sz="4" w:space="0" w:color="auto"/>
              <w:bottom w:val="single" w:sz="4" w:space="0" w:color="auto"/>
              <w:right w:val="single" w:sz="4" w:space="0" w:color="auto"/>
            </w:tcBorders>
          </w:tcPr>
          <w:p w14:paraId="6E9043A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walk</w:t>
            </w:r>
            <w:proofErr w:type="spellEnd"/>
            <w:r w:rsidRPr="00CD6298">
              <w:rPr>
                <w:rFonts w:ascii="Times New Roman" w:hAnsi="Times New Roman" w:cs="Times New Roman"/>
                <w:bCs/>
                <w:sz w:val="24"/>
                <w:szCs w:val="24"/>
              </w:rPr>
              <w:t xml:space="preserve"> - a </w:t>
            </w:r>
            <w:proofErr w:type="spellStart"/>
            <w:r w:rsidRPr="00CD6298">
              <w:rPr>
                <w:rFonts w:ascii="Times New Roman" w:hAnsi="Times New Roman" w:cs="Times New Roman"/>
                <w:bCs/>
                <w:sz w:val="24"/>
                <w:szCs w:val="24"/>
              </w:rPr>
              <w:t>walk</w:t>
            </w:r>
            <w:proofErr w:type="spellEnd"/>
            <w:r w:rsidRPr="00CD6298">
              <w:rPr>
                <w:rFonts w:ascii="Times New Roman" w:hAnsi="Times New Roman" w:cs="Times New Roman"/>
                <w:bCs/>
                <w:sz w:val="24"/>
                <w:szCs w:val="24"/>
              </w:rPr>
              <w:t>), глагол от имени существительного (</w:t>
            </w:r>
            <w:proofErr w:type="spellStart"/>
            <w:r w:rsidRPr="00CD6298">
              <w:rPr>
                <w:rFonts w:ascii="Times New Roman" w:hAnsi="Times New Roman" w:cs="Times New Roman"/>
                <w:bCs/>
                <w:sz w:val="24"/>
                <w:szCs w:val="24"/>
              </w:rPr>
              <w:t>water</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water</w:t>
            </w:r>
            <w:proofErr w:type="spellEnd"/>
            <w:r w:rsidRPr="00CD6298">
              <w:rPr>
                <w:rFonts w:ascii="Times New Roman" w:hAnsi="Times New Roman" w:cs="Times New Roman"/>
                <w:bCs/>
                <w:sz w:val="24"/>
                <w:szCs w:val="24"/>
              </w:rPr>
              <w:t>), имя существительное от прилагательного (</w:t>
            </w:r>
            <w:proofErr w:type="spellStart"/>
            <w:r w:rsidRPr="00CD6298">
              <w:rPr>
                <w:rFonts w:ascii="Times New Roman" w:hAnsi="Times New Roman" w:cs="Times New Roman"/>
                <w:bCs/>
                <w:sz w:val="24"/>
                <w:szCs w:val="24"/>
              </w:rPr>
              <w:t>rich</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the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rich</w:t>
            </w:r>
            <w:proofErr w:type="spellEnd"/>
            <w:r w:rsidRPr="00CD6298">
              <w:rPr>
                <w:rFonts w:ascii="Times New Roman" w:hAnsi="Times New Roman" w:cs="Times New Roman"/>
                <w:bCs/>
                <w:sz w:val="24"/>
                <w:szCs w:val="24"/>
              </w:rPr>
              <w:t>)</w:t>
            </w:r>
          </w:p>
        </w:tc>
      </w:tr>
      <w:tr w:rsidR="00CD6298" w:rsidRPr="00B0157E" w14:paraId="407F1D89" w14:textId="77777777" w:rsidTr="00CD6298">
        <w:tc>
          <w:tcPr>
            <w:tcW w:w="1701" w:type="dxa"/>
            <w:tcBorders>
              <w:top w:val="single" w:sz="4" w:space="0" w:color="auto"/>
              <w:left w:val="single" w:sz="4" w:space="0" w:color="auto"/>
              <w:bottom w:val="single" w:sz="4" w:space="0" w:color="auto"/>
              <w:right w:val="single" w:sz="4" w:space="0" w:color="auto"/>
            </w:tcBorders>
          </w:tcPr>
          <w:p w14:paraId="5ECE0DC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2.3.6</w:t>
            </w:r>
          </w:p>
        </w:tc>
        <w:tc>
          <w:tcPr>
            <w:tcW w:w="8217" w:type="dxa"/>
            <w:tcBorders>
              <w:top w:val="single" w:sz="4" w:space="0" w:color="auto"/>
              <w:left w:val="single" w:sz="4" w:space="0" w:color="auto"/>
              <w:bottom w:val="single" w:sz="4" w:space="0" w:color="auto"/>
              <w:right w:val="single" w:sz="4" w:space="0" w:color="auto"/>
            </w:tcBorders>
          </w:tcPr>
          <w:p w14:paraId="21F49ED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изученные многозначные слова, синонимы и антонимы</w:t>
            </w:r>
          </w:p>
        </w:tc>
      </w:tr>
      <w:tr w:rsidR="00CD6298" w:rsidRPr="00B0157E" w14:paraId="139D0372" w14:textId="77777777" w:rsidTr="00CD6298">
        <w:tc>
          <w:tcPr>
            <w:tcW w:w="1701" w:type="dxa"/>
            <w:tcBorders>
              <w:top w:val="single" w:sz="4" w:space="0" w:color="auto"/>
              <w:left w:val="single" w:sz="4" w:space="0" w:color="auto"/>
              <w:bottom w:val="single" w:sz="4" w:space="0" w:color="auto"/>
              <w:right w:val="single" w:sz="4" w:space="0" w:color="auto"/>
            </w:tcBorders>
          </w:tcPr>
          <w:p w14:paraId="679CF2C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w:t>
            </w:r>
          </w:p>
        </w:tc>
        <w:tc>
          <w:tcPr>
            <w:tcW w:w="8217" w:type="dxa"/>
            <w:tcBorders>
              <w:top w:val="single" w:sz="4" w:space="0" w:color="auto"/>
              <w:left w:val="single" w:sz="4" w:space="0" w:color="auto"/>
              <w:bottom w:val="single" w:sz="4" w:space="0" w:color="auto"/>
              <w:right w:val="single" w:sz="4" w:space="0" w:color="auto"/>
            </w:tcBorders>
          </w:tcPr>
          <w:p w14:paraId="0B1A864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наиболее частотные фразовые глаголы, сокращения и аббревиатуры</w:t>
            </w:r>
          </w:p>
        </w:tc>
      </w:tr>
      <w:tr w:rsidR="00CD6298" w:rsidRPr="00B0157E" w14:paraId="6B7E343A" w14:textId="77777777" w:rsidTr="00CD6298">
        <w:tc>
          <w:tcPr>
            <w:tcW w:w="1701" w:type="dxa"/>
            <w:tcBorders>
              <w:top w:val="single" w:sz="4" w:space="0" w:color="auto"/>
              <w:left w:val="single" w:sz="4" w:space="0" w:color="auto"/>
              <w:bottom w:val="single" w:sz="4" w:space="0" w:color="auto"/>
              <w:right w:val="single" w:sz="4" w:space="0" w:color="auto"/>
            </w:tcBorders>
          </w:tcPr>
          <w:p w14:paraId="0999D6C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w:t>
            </w:r>
          </w:p>
        </w:tc>
        <w:tc>
          <w:tcPr>
            <w:tcW w:w="8217" w:type="dxa"/>
            <w:tcBorders>
              <w:top w:val="single" w:sz="4" w:space="0" w:color="auto"/>
              <w:left w:val="single" w:sz="4" w:space="0" w:color="auto"/>
              <w:bottom w:val="single" w:sz="4" w:space="0" w:color="auto"/>
              <w:right w:val="single" w:sz="4" w:space="0" w:color="auto"/>
            </w:tcBorders>
          </w:tcPr>
          <w:p w14:paraId="6DD04F4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CD6298" w:rsidRPr="00CD6298" w14:paraId="3FC11242" w14:textId="77777777" w:rsidTr="00CD6298">
        <w:tc>
          <w:tcPr>
            <w:tcW w:w="1701" w:type="dxa"/>
            <w:tcBorders>
              <w:top w:val="single" w:sz="4" w:space="0" w:color="auto"/>
              <w:left w:val="single" w:sz="4" w:space="0" w:color="auto"/>
              <w:bottom w:val="single" w:sz="4" w:space="0" w:color="auto"/>
              <w:right w:val="single" w:sz="4" w:space="0" w:color="auto"/>
            </w:tcBorders>
          </w:tcPr>
          <w:p w14:paraId="63A6826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w:t>
            </w:r>
          </w:p>
        </w:tc>
        <w:tc>
          <w:tcPr>
            <w:tcW w:w="8217" w:type="dxa"/>
            <w:tcBorders>
              <w:top w:val="single" w:sz="4" w:space="0" w:color="auto"/>
              <w:left w:val="single" w:sz="4" w:space="0" w:color="auto"/>
              <w:bottom w:val="single" w:sz="4" w:space="0" w:color="auto"/>
              <w:right w:val="single" w:sz="4" w:space="0" w:color="auto"/>
            </w:tcBorders>
          </w:tcPr>
          <w:p w14:paraId="05E510C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Грамматическая сторона речи</w:t>
            </w:r>
          </w:p>
        </w:tc>
      </w:tr>
      <w:tr w:rsidR="00CD6298" w:rsidRPr="00B0157E" w14:paraId="71BE89C1" w14:textId="77777777" w:rsidTr="00CD6298">
        <w:tc>
          <w:tcPr>
            <w:tcW w:w="1701" w:type="dxa"/>
            <w:tcBorders>
              <w:top w:val="single" w:sz="4" w:space="0" w:color="auto"/>
              <w:left w:val="single" w:sz="4" w:space="0" w:color="auto"/>
              <w:bottom w:val="single" w:sz="4" w:space="0" w:color="auto"/>
              <w:right w:val="single" w:sz="4" w:space="0" w:color="auto"/>
            </w:tcBorders>
          </w:tcPr>
          <w:p w14:paraId="6CE64CC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w:t>
            </w:r>
          </w:p>
        </w:tc>
        <w:tc>
          <w:tcPr>
            <w:tcW w:w="8217" w:type="dxa"/>
            <w:tcBorders>
              <w:top w:val="single" w:sz="4" w:space="0" w:color="auto"/>
              <w:left w:val="single" w:sz="4" w:space="0" w:color="auto"/>
              <w:bottom w:val="single" w:sz="4" w:space="0" w:color="auto"/>
              <w:right w:val="single" w:sz="4" w:space="0" w:color="auto"/>
            </w:tcBorders>
          </w:tcPr>
          <w:p w14:paraId="5A1BA61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CD6298" w:rsidRPr="00B0157E" w14:paraId="56BAED0F" w14:textId="77777777" w:rsidTr="00CD6298">
        <w:tc>
          <w:tcPr>
            <w:tcW w:w="1701" w:type="dxa"/>
            <w:tcBorders>
              <w:top w:val="single" w:sz="4" w:space="0" w:color="auto"/>
              <w:left w:val="single" w:sz="4" w:space="0" w:color="auto"/>
              <w:bottom w:val="single" w:sz="4" w:space="0" w:color="auto"/>
              <w:right w:val="single" w:sz="4" w:space="0" w:color="auto"/>
            </w:tcBorders>
          </w:tcPr>
          <w:p w14:paraId="35B7981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w:t>
            </w:r>
          </w:p>
        </w:tc>
        <w:tc>
          <w:tcPr>
            <w:tcW w:w="8217" w:type="dxa"/>
            <w:tcBorders>
              <w:top w:val="single" w:sz="4" w:space="0" w:color="auto"/>
              <w:left w:val="single" w:sz="4" w:space="0" w:color="auto"/>
              <w:bottom w:val="single" w:sz="4" w:space="0" w:color="auto"/>
              <w:right w:val="single" w:sz="4" w:space="0" w:color="auto"/>
            </w:tcBorders>
          </w:tcPr>
          <w:p w14:paraId="5F518DD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предложения со сложным дополнением (</w:t>
            </w:r>
            <w:proofErr w:type="spellStart"/>
            <w:r w:rsidRPr="00CD6298">
              <w:rPr>
                <w:rFonts w:ascii="Times New Roman" w:hAnsi="Times New Roman" w:cs="Times New Roman"/>
                <w:bCs/>
                <w:sz w:val="24"/>
                <w:szCs w:val="24"/>
              </w:rPr>
              <w:t>Complex</w:t>
            </w:r>
            <w:proofErr w:type="spellEnd"/>
            <w:r w:rsidRPr="00CD6298">
              <w:rPr>
                <w:rFonts w:ascii="Times New Roman" w:hAnsi="Times New Roman" w:cs="Times New Roman"/>
                <w:bCs/>
                <w:sz w:val="24"/>
                <w:szCs w:val="24"/>
              </w:rPr>
              <w:t xml:space="preserve"> Object)</w:t>
            </w:r>
          </w:p>
        </w:tc>
      </w:tr>
      <w:tr w:rsidR="00CD6298" w:rsidRPr="00B0157E" w14:paraId="53543442" w14:textId="77777777" w:rsidTr="00CD6298">
        <w:tc>
          <w:tcPr>
            <w:tcW w:w="1701" w:type="dxa"/>
            <w:tcBorders>
              <w:top w:val="single" w:sz="4" w:space="0" w:color="auto"/>
              <w:left w:val="single" w:sz="4" w:space="0" w:color="auto"/>
              <w:bottom w:val="single" w:sz="4" w:space="0" w:color="auto"/>
              <w:right w:val="single" w:sz="4" w:space="0" w:color="auto"/>
            </w:tcBorders>
          </w:tcPr>
          <w:p w14:paraId="5C2539A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w:t>
            </w:r>
          </w:p>
        </w:tc>
        <w:tc>
          <w:tcPr>
            <w:tcW w:w="8217" w:type="dxa"/>
            <w:tcBorders>
              <w:top w:val="single" w:sz="4" w:space="0" w:color="auto"/>
              <w:left w:val="single" w:sz="4" w:space="0" w:color="auto"/>
              <w:bottom w:val="single" w:sz="4" w:space="0" w:color="auto"/>
              <w:right w:val="single" w:sz="4" w:space="0" w:color="auto"/>
            </w:tcBorders>
          </w:tcPr>
          <w:p w14:paraId="1B20C5E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все типы вопросительных предложений в </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Perfect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p>
        </w:tc>
      </w:tr>
      <w:tr w:rsidR="00CD6298" w:rsidRPr="00B0157E" w14:paraId="2C2B7858" w14:textId="77777777" w:rsidTr="00CD6298">
        <w:tc>
          <w:tcPr>
            <w:tcW w:w="1701" w:type="dxa"/>
            <w:tcBorders>
              <w:top w:val="single" w:sz="4" w:space="0" w:color="auto"/>
              <w:left w:val="single" w:sz="4" w:space="0" w:color="auto"/>
              <w:bottom w:val="single" w:sz="4" w:space="0" w:color="auto"/>
              <w:right w:val="single" w:sz="4" w:space="0" w:color="auto"/>
            </w:tcBorders>
          </w:tcPr>
          <w:p w14:paraId="6065BAE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w:t>
            </w:r>
          </w:p>
        </w:tc>
        <w:tc>
          <w:tcPr>
            <w:tcW w:w="8217" w:type="dxa"/>
            <w:tcBorders>
              <w:top w:val="single" w:sz="4" w:space="0" w:color="auto"/>
              <w:left w:val="single" w:sz="4" w:space="0" w:color="auto"/>
              <w:bottom w:val="single" w:sz="4" w:space="0" w:color="auto"/>
              <w:right w:val="single" w:sz="4" w:space="0" w:color="auto"/>
            </w:tcBorders>
          </w:tcPr>
          <w:p w14:paraId="39C0954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CD6298" w:rsidRPr="00B0157E" w14:paraId="0927CD27" w14:textId="77777777" w:rsidTr="00CD6298">
        <w:tc>
          <w:tcPr>
            <w:tcW w:w="1701" w:type="dxa"/>
            <w:tcBorders>
              <w:top w:val="single" w:sz="4" w:space="0" w:color="auto"/>
              <w:left w:val="single" w:sz="4" w:space="0" w:color="auto"/>
              <w:bottom w:val="single" w:sz="4" w:space="0" w:color="auto"/>
              <w:right w:val="single" w:sz="4" w:space="0" w:color="auto"/>
            </w:tcBorders>
          </w:tcPr>
          <w:p w14:paraId="1AB4A09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2.4.5</w:t>
            </w:r>
          </w:p>
        </w:tc>
        <w:tc>
          <w:tcPr>
            <w:tcW w:w="8217" w:type="dxa"/>
            <w:tcBorders>
              <w:top w:val="single" w:sz="4" w:space="0" w:color="auto"/>
              <w:left w:val="single" w:sz="4" w:space="0" w:color="auto"/>
              <w:bottom w:val="single" w:sz="4" w:space="0" w:color="auto"/>
              <w:right w:val="single" w:sz="4" w:space="0" w:color="auto"/>
            </w:tcBorders>
          </w:tcPr>
          <w:p w14:paraId="1E8255F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CD6298" w:rsidRPr="00B0157E" w14:paraId="40B79723" w14:textId="77777777" w:rsidTr="00CD6298">
        <w:tc>
          <w:tcPr>
            <w:tcW w:w="1701" w:type="dxa"/>
            <w:tcBorders>
              <w:top w:val="single" w:sz="4" w:space="0" w:color="auto"/>
              <w:left w:val="single" w:sz="4" w:space="0" w:color="auto"/>
              <w:bottom w:val="single" w:sz="4" w:space="0" w:color="auto"/>
              <w:right w:val="single" w:sz="4" w:space="0" w:color="auto"/>
            </w:tcBorders>
          </w:tcPr>
          <w:p w14:paraId="56F6196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2.4.6</w:t>
            </w:r>
          </w:p>
        </w:tc>
        <w:tc>
          <w:tcPr>
            <w:tcW w:w="8217" w:type="dxa"/>
            <w:tcBorders>
              <w:top w:val="single" w:sz="4" w:space="0" w:color="auto"/>
              <w:left w:val="single" w:sz="4" w:space="0" w:color="auto"/>
              <w:bottom w:val="single" w:sz="4" w:space="0" w:color="auto"/>
              <w:right w:val="single" w:sz="4" w:space="0" w:color="auto"/>
            </w:tcBorders>
          </w:tcPr>
          <w:p w14:paraId="3A393BC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w:t>
            </w:r>
            <w:proofErr w:type="spellStart"/>
            <w:r w:rsidRPr="00CD6298">
              <w:rPr>
                <w:rFonts w:ascii="Times New Roman" w:hAnsi="Times New Roman" w:cs="Times New Roman"/>
                <w:bCs/>
                <w:sz w:val="24"/>
                <w:szCs w:val="24"/>
              </w:rPr>
              <w:t>family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police</w:t>
            </w:r>
            <w:proofErr w:type="spellEnd"/>
            <w:r w:rsidRPr="00CD6298">
              <w:rPr>
                <w:rFonts w:ascii="Times New Roman" w:hAnsi="Times New Roman" w:cs="Times New Roman"/>
                <w:bCs/>
                <w:sz w:val="24"/>
                <w:szCs w:val="24"/>
              </w:rPr>
              <w:t>), со сказуемым</w:t>
            </w:r>
          </w:p>
        </w:tc>
      </w:tr>
      <w:tr w:rsidR="00CD6298" w:rsidRPr="00B0157E" w14:paraId="6E53D2D7" w14:textId="77777777" w:rsidTr="00CD6298">
        <w:tc>
          <w:tcPr>
            <w:tcW w:w="1701" w:type="dxa"/>
            <w:tcBorders>
              <w:top w:val="single" w:sz="4" w:space="0" w:color="auto"/>
              <w:left w:val="single" w:sz="4" w:space="0" w:color="auto"/>
              <w:bottom w:val="single" w:sz="4" w:space="0" w:color="auto"/>
              <w:right w:val="single" w:sz="4" w:space="0" w:color="auto"/>
            </w:tcBorders>
          </w:tcPr>
          <w:p w14:paraId="5E2E02F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2.4.7</w:t>
            </w:r>
          </w:p>
        </w:tc>
        <w:tc>
          <w:tcPr>
            <w:tcW w:w="8217" w:type="dxa"/>
            <w:tcBorders>
              <w:top w:val="single" w:sz="4" w:space="0" w:color="auto"/>
              <w:left w:val="single" w:sz="4" w:space="0" w:color="auto"/>
              <w:bottom w:val="single" w:sz="4" w:space="0" w:color="auto"/>
              <w:right w:val="single" w:sz="4" w:space="0" w:color="auto"/>
            </w:tcBorders>
          </w:tcPr>
          <w:p w14:paraId="2635859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конструкции с глаголами на -</w:t>
            </w:r>
            <w:proofErr w:type="spellStart"/>
            <w:r w:rsidRPr="00CD6298">
              <w:rPr>
                <w:rFonts w:ascii="Times New Roman" w:hAnsi="Times New Roman" w:cs="Times New Roman"/>
                <w:bCs/>
                <w:sz w:val="24"/>
                <w:szCs w:val="24"/>
              </w:rPr>
              <w:t>ing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love</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hate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doing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something</w:t>
            </w:r>
            <w:proofErr w:type="spellEnd"/>
          </w:p>
        </w:tc>
      </w:tr>
      <w:tr w:rsidR="00CD6298" w:rsidRPr="00B0157E" w14:paraId="27964DEF" w14:textId="77777777" w:rsidTr="00CD6298">
        <w:tc>
          <w:tcPr>
            <w:tcW w:w="1701" w:type="dxa"/>
            <w:tcBorders>
              <w:top w:val="single" w:sz="4" w:space="0" w:color="auto"/>
              <w:left w:val="single" w:sz="4" w:space="0" w:color="auto"/>
              <w:bottom w:val="single" w:sz="4" w:space="0" w:color="auto"/>
              <w:right w:val="single" w:sz="4" w:space="0" w:color="auto"/>
            </w:tcBorders>
          </w:tcPr>
          <w:p w14:paraId="20CC772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2.4.8</w:t>
            </w:r>
          </w:p>
        </w:tc>
        <w:tc>
          <w:tcPr>
            <w:tcW w:w="8217" w:type="dxa"/>
            <w:tcBorders>
              <w:top w:val="single" w:sz="4" w:space="0" w:color="auto"/>
              <w:left w:val="single" w:sz="4" w:space="0" w:color="auto"/>
              <w:bottom w:val="single" w:sz="4" w:space="0" w:color="auto"/>
              <w:right w:val="single" w:sz="4" w:space="0" w:color="auto"/>
            </w:tcBorders>
          </w:tcPr>
          <w:p w14:paraId="5F0395C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конструкции, содержащие глаголы-связки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be</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look</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feel</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seem</w:t>
            </w:r>
            <w:proofErr w:type="spellEnd"/>
          </w:p>
        </w:tc>
      </w:tr>
      <w:tr w:rsidR="00CD6298" w:rsidRPr="00B0157E" w14:paraId="74D159D1" w14:textId="77777777" w:rsidTr="00CD6298">
        <w:tc>
          <w:tcPr>
            <w:tcW w:w="1701" w:type="dxa"/>
            <w:tcBorders>
              <w:top w:val="single" w:sz="4" w:space="0" w:color="auto"/>
              <w:left w:val="single" w:sz="4" w:space="0" w:color="auto"/>
              <w:bottom w:val="single" w:sz="4" w:space="0" w:color="auto"/>
              <w:right w:val="single" w:sz="4" w:space="0" w:color="auto"/>
            </w:tcBorders>
          </w:tcPr>
          <w:p w14:paraId="4C38A4B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2.4.9</w:t>
            </w:r>
          </w:p>
        </w:tc>
        <w:tc>
          <w:tcPr>
            <w:tcW w:w="8217" w:type="dxa"/>
            <w:tcBorders>
              <w:top w:val="single" w:sz="4" w:space="0" w:color="auto"/>
              <w:left w:val="single" w:sz="4" w:space="0" w:color="auto"/>
              <w:bottom w:val="single" w:sz="4" w:space="0" w:color="auto"/>
              <w:right w:val="single" w:sz="4" w:space="0" w:color="auto"/>
            </w:tcBorders>
          </w:tcPr>
          <w:p w14:paraId="3413C09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конструкции </w:t>
            </w:r>
            <w:proofErr w:type="spellStart"/>
            <w:r w:rsidRPr="00CD6298">
              <w:rPr>
                <w:rFonts w:ascii="Times New Roman" w:hAnsi="Times New Roman" w:cs="Times New Roman"/>
                <w:bCs/>
                <w:sz w:val="24"/>
                <w:szCs w:val="24"/>
              </w:rPr>
              <w:t>be</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get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used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 инфинитив глагола: </w:t>
            </w:r>
            <w:proofErr w:type="spellStart"/>
            <w:r w:rsidRPr="00CD6298">
              <w:rPr>
                <w:rFonts w:ascii="Times New Roman" w:hAnsi="Times New Roman" w:cs="Times New Roman"/>
                <w:bCs/>
                <w:sz w:val="24"/>
                <w:szCs w:val="24"/>
              </w:rPr>
              <w:t>be</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get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used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doing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something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be</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get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used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something</w:t>
            </w:r>
            <w:proofErr w:type="spellEnd"/>
          </w:p>
        </w:tc>
      </w:tr>
      <w:tr w:rsidR="00CD6298" w:rsidRPr="00B0157E" w14:paraId="6325B9D1" w14:textId="77777777" w:rsidTr="00CD6298">
        <w:tc>
          <w:tcPr>
            <w:tcW w:w="1701" w:type="dxa"/>
            <w:tcBorders>
              <w:top w:val="single" w:sz="4" w:space="0" w:color="auto"/>
              <w:left w:val="single" w:sz="4" w:space="0" w:color="auto"/>
              <w:bottom w:val="single" w:sz="4" w:space="0" w:color="auto"/>
              <w:right w:val="single" w:sz="4" w:space="0" w:color="auto"/>
            </w:tcBorders>
          </w:tcPr>
          <w:p w14:paraId="1E6FA0C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2.4.10</w:t>
            </w:r>
          </w:p>
        </w:tc>
        <w:tc>
          <w:tcPr>
            <w:tcW w:w="8217" w:type="dxa"/>
            <w:tcBorders>
              <w:top w:val="single" w:sz="4" w:space="0" w:color="auto"/>
              <w:left w:val="single" w:sz="4" w:space="0" w:color="auto"/>
              <w:bottom w:val="single" w:sz="4" w:space="0" w:color="auto"/>
              <w:right w:val="single" w:sz="4" w:space="0" w:color="auto"/>
            </w:tcBorders>
          </w:tcPr>
          <w:p w14:paraId="3B7719C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конструкцию </w:t>
            </w:r>
            <w:proofErr w:type="spellStart"/>
            <w:r w:rsidRPr="00CD6298">
              <w:rPr>
                <w:rFonts w:ascii="Times New Roman" w:hAnsi="Times New Roman" w:cs="Times New Roman"/>
                <w:bCs/>
                <w:sz w:val="24"/>
                <w:szCs w:val="24"/>
              </w:rPr>
              <w:t>both</w:t>
            </w:r>
            <w:proofErr w:type="spellEnd"/>
            <w:r w:rsidRPr="00CD6298">
              <w:rPr>
                <w:rFonts w:ascii="Times New Roman" w:hAnsi="Times New Roman" w:cs="Times New Roman"/>
                <w:bCs/>
                <w:sz w:val="24"/>
                <w:szCs w:val="24"/>
              </w:rPr>
              <w:t xml:space="preserve">... </w:t>
            </w:r>
            <w:proofErr w:type="spellStart"/>
            <w:proofErr w:type="gramStart"/>
            <w:r w:rsidRPr="00CD6298">
              <w:rPr>
                <w:rFonts w:ascii="Times New Roman" w:hAnsi="Times New Roman" w:cs="Times New Roman"/>
                <w:bCs/>
                <w:sz w:val="24"/>
                <w:szCs w:val="24"/>
              </w:rPr>
              <w:t>and</w:t>
            </w:r>
            <w:proofErr w:type="spellEnd"/>
            <w:r w:rsidRPr="00CD6298">
              <w:rPr>
                <w:rFonts w:ascii="Times New Roman" w:hAnsi="Times New Roman" w:cs="Times New Roman"/>
                <w:bCs/>
                <w:sz w:val="24"/>
                <w:szCs w:val="24"/>
              </w:rPr>
              <w:t>...</w:t>
            </w:r>
            <w:proofErr w:type="gramEnd"/>
          </w:p>
        </w:tc>
      </w:tr>
      <w:tr w:rsidR="00CD6298" w:rsidRPr="00B0157E" w14:paraId="06316240" w14:textId="77777777" w:rsidTr="00CD6298">
        <w:tc>
          <w:tcPr>
            <w:tcW w:w="1701" w:type="dxa"/>
            <w:tcBorders>
              <w:top w:val="single" w:sz="4" w:space="0" w:color="auto"/>
              <w:left w:val="single" w:sz="4" w:space="0" w:color="auto"/>
              <w:bottom w:val="single" w:sz="4" w:space="0" w:color="auto"/>
              <w:right w:val="single" w:sz="4" w:space="0" w:color="auto"/>
            </w:tcBorders>
          </w:tcPr>
          <w:p w14:paraId="395679C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2.4.11</w:t>
            </w:r>
          </w:p>
        </w:tc>
        <w:tc>
          <w:tcPr>
            <w:tcW w:w="8217" w:type="dxa"/>
            <w:tcBorders>
              <w:top w:val="single" w:sz="4" w:space="0" w:color="auto"/>
              <w:left w:val="single" w:sz="4" w:space="0" w:color="auto"/>
              <w:bottom w:val="single" w:sz="4" w:space="0" w:color="auto"/>
              <w:right w:val="single" w:sz="4" w:space="0" w:color="auto"/>
            </w:tcBorders>
          </w:tcPr>
          <w:p w14:paraId="458B25A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конструкции с глаголами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stop</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remember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forget</w:t>
            </w:r>
            <w:proofErr w:type="spellEnd"/>
            <w:r w:rsidRPr="00CD6298">
              <w:rPr>
                <w:rFonts w:ascii="Times New Roman" w:hAnsi="Times New Roman" w:cs="Times New Roman"/>
                <w:bCs/>
                <w:sz w:val="24"/>
                <w:szCs w:val="24"/>
              </w:rPr>
              <w:t xml:space="preserve"> (разница в значении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stop</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doing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smth</w:t>
            </w:r>
            <w:proofErr w:type="spellEnd"/>
            <w:r w:rsidRPr="00CD6298">
              <w:rPr>
                <w:rFonts w:ascii="Times New Roman" w:hAnsi="Times New Roman" w:cs="Times New Roman"/>
                <w:bCs/>
                <w:sz w:val="24"/>
                <w:szCs w:val="24"/>
              </w:rPr>
              <w:t xml:space="preserve"> и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stop</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do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smth</w:t>
            </w:r>
            <w:proofErr w:type="spellEnd"/>
            <w:r w:rsidRPr="00CD6298">
              <w:rPr>
                <w:rFonts w:ascii="Times New Roman" w:hAnsi="Times New Roman" w:cs="Times New Roman"/>
                <w:bCs/>
                <w:sz w:val="24"/>
                <w:szCs w:val="24"/>
              </w:rPr>
              <w:t>)</w:t>
            </w:r>
          </w:p>
        </w:tc>
      </w:tr>
      <w:tr w:rsidR="00CD6298" w:rsidRPr="00B0157E" w14:paraId="6006C535" w14:textId="77777777" w:rsidTr="00CD6298">
        <w:tc>
          <w:tcPr>
            <w:tcW w:w="1701" w:type="dxa"/>
            <w:tcBorders>
              <w:top w:val="single" w:sz="4" w:space="0" w:color="auto"/>
              <w:left w:val="single" w:sz="4" w:space="0" w:color="auto"/>
              <w:bottom w:val="single" w:sz="4" w:space="0" w:color="auto"/>
              <w:right w:val="single" w:sz="4" w:space="0" w:color="auto"/>
            </w:tcBorders>
          </w:tcPr>
          <w:p w14:paraId="2F92E32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2.4.12</w:t>
            </w:r>
          </w:p>
        </w:tc>
        <w:tc>
          <w:tcPr>
            <w:tcW w:w="8217" w:type="dxa"/>
            <w:tcBorders>
              <w:top w:val="single" w:sz="4" w:space="0" w:color="auto"/>
              <w:left w:val="single" w:sz="4" w:space="0" w:color="auto"/>
              <w:bottom w:val="single" w:sz="4" w:space="0" w:color="auto"/>
              <w:right w:val="single" w:sz="4" w:space="0" w:color="auto"/>
            </w:tcBorders>
          </w:tcPr>
          <w:p w14:paraId="312127F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глаголы в </w:t>
            </w:r>
            <w:proofErr w:type="spellStart"/>
            <w:proofErr w:type="gramStart"/>
            <w:r w:rsidRPr="00CD6298">
              <w:rPr>
                <w:rFonts w:ascii="Times New Roman" w:hAnsi="Times New Roman" w:cs="Times New Roman"/>
                <w:bCs/>
                <w:sz w:val="24"/>
                <w:szCs w:val="24"/>
              </w:rPr>
              <w:t>видо</w:t>
            </w:r>
            <w:proofErr w:type="spellEnd"/>
            <w:r w:rsidRPr="00CD6298">
              <w:rPr>
                <w:rFonts w:ascii="Times New Roman" w:hAnsi="Times New Roman" w:cs="Times New Roman"/>
                <w:bCs/>
                <w:sz w:val="24"/>
                <w:szCs w:val="24"/>
              </w:rPr>
              <w:t>-временных</w:t>
            </w:r>
            <w:proofErr w:type="gramEnd"/>
            <w:r w:rsidRPr="00CD6298">
              <w:rPr>
                <w:rFonts w:ascii="Times New Roman" w:hAnsi="Times New Roman" w:cs="Times New Roman"/>
                <w:bCs/>
                <w:sz w:val="24"/>
                <w:szCs w:val="24"/>
              </w:rPr>
              <w:t xml:space="preserve"> формах действительного залога в изъявительном наклонении (</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Perfect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Perfect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Continuous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Future-</w:t>
            </w:r>
            <w:proofErr w:type="spellStart"/>
            <w:r w:rsidRPr="00CD6298">
              <w:rPr>
                <w:rFonts w:ascii="Times New Roman" w:hAnsi="Times New Roman" w:cs="Times New Roman"/>
                <w:bCs/>
                <w:sz w:val="24"/>
                <w:szCs w:val="24"/>
              </w:rPr>
              <w:t>in</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the-Past</w:t>
            </w:r>
            <w:proofErr w:type="spellEnd"/>
            <w:r w:rsidRPr="00CD6298">
              <w:rPr>
                <w:rFonts w:ascii="Times New Roman" w:hAnsi="Times New Roman" w:cs="Times New Roman"/>
                <w:bCs/>
                <w:sz w:val="24"/>
                <w:szCs w:val="24"/>
              </w:rPr>
              <w:t>)</w:t>
            </w:r>
          </w:p>
        </w:tc>
      </w:tr>
      <w:tr w:rsidR="00CD6298" w:rsidRPr="00B0157E" w14:paraId="085AD051" w14:textId="77777777" w:rsidTr="00CD6298">
        <w:tc>
          <w:tcPr>
            <w:tcW w:w="1701" w:type="dxa"/>
            <w:tcBorders>
              <w:top w:val="single" w:sz="4" w:space="0" w:color="auto"/>
              <w:left w:val="single" w:sz="4" w:space="0" w:color="auto"/>
              <w:bottom w:val="single" w:sz="4" w:space="0" w:color="auto"/>
              <w:right w:val="single" w:sz="4" w:space="0" w:color="auto"/>
            </w:tcBorders>
          </w:tcPr>
          <w:p w14:paraId="7EC86EF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2.4.13</w:t>
            </w:r>
          </w:p>
        </w:tc>
        <w:tc>
          <w:tcPr>
            <w:tcW w:w="8217" w:type="dxa"/>
            <w:tcBorders>
              <w:top w:val="single" w:sz="4" w:space="0" w:color="auto"/>
              <w:left w:val="single" w:sz="4" w:space="0" w:color="auto"/>
              <w:bottom w:val="single" w:sz="4" w:space="0" w:color="auto"/>
              <w:right w:val="single" w:sz="4" w:space="0" w:color="auto"/>
            </w:tcBorders>
          </w:tcPr>
          <w:p w14:paraId="6A5635C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CD6298" w:rsidRPr="00B0157E" w14:paraId="5C0D540D" w14:textId="77777777" w:rsidTr="00CD6298">
        <w:tc>
          <w:tcPr>
            <w:tcW w:w="1701" w:type="dxa"/>
            <w:tcBorders>
              <w:top w:val="single" w:sz="4" w:space="0" w:color="auto"/>
              <w:left w:val="single" w:sz="4" w:space="0" w:color="auto"/>
              <w:bottom w:val="single" w:sz="4" w:space="0" w:color="auto"/>
              <w:right w:val="single" w:sz="4" w:space="0" w:color="auto"/>
            </w:tcBorders>
          </w:tcPr>
          <w:p w14:paraId="1EF67AE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2.4.14</w:t>
            </w:r>
          </w:p>
        </w:tc>
        <w:tc>
          <w:tcPr>
            <w:tcW w:w="8217" w:type="dxa"/>
            <w:tcBorders>
              <w:top w:val="single" w:sz="4" w:space="0" w:color="auto"/>
              <w:left w:val="single" w:sz="4" w:space="0" w:color="auto"/>
              <w:bottom w:val="single" w:sz="4" w:space="0" w:color="auto"/>
              <w:right w:val="single" w:sz="4" w:space="0" w:color="auto"/>
            </w:tcBorders>
          </w:tcPr>
          <w:p w14:paraId="70D5FB0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CD6298" w:rsidRPr="00B0157E" w14:paraId="15B4A4E2" w14:textId="77777777" w:rsidTr="00CD6298">
        <w:tc>
          <w:tcPr>
            <w:tcW w:w="1701" w:type="dxa"/>
            <w:tcBorders>
              <w:top w:val="single" w:sz="4" w:space="0" w:color="auto"/>
              <w:left w:val="single" w:sz="4" w:space="0" w:color="auto"/>
              <w:bottom w:val="single" w:sz="4" w:space="0" w:color="auto"/>
              <w:right w:val="single" w:sz="4" w:space="0" w:color="auto"/>
            </w:tcBorders>
          </w:tcPr>
          <w:p w14:paraId="065E5C4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2.4.15</w:t>
            </w:r>
          </w:p>
        </w:tc>
        <w:tc>
          <w:tcPr>
            <w:tcW w:w="8217" w:type="dxa"/>
            <w:tcBorders>
              <w:top w:val="single" w:sz="4" w:space="0" w:color="auto"/>
              <w:left w:val="single" w:sz="4" w:space="0" w:color="auto"/>
              <w:bottom w:val="single" w:sz="4" w:space="0" w:color="auto"/>
              <w:right w:val="single" w:sz="4" w:space="0" w:color="auto"/>
            </w:tcBorders>
          </w:tcPr>
          <w:p w14:paraId="6D05E1C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отрицательные местоимения </w:t>
            </w:r>
            <w:proofErr w:type="spellStart"/>
            <w:r w:rsidRPr="00CD6298">
              <w:rPr>
                <w:rFonts w:ascii="Times New Roman" w:hAnsi="Times New Roman" w:cs="Times New Roman"/>
                <w:bCs/>
                <w:sz w:val="24"/>
                <w:szCs w:val="24"/>
              </w:rPr>
              <w:t>no</w:t>
            </w:r>
            <w:proofErr w:type="spellEnd"/>
            <w:r w:rsidRPr="00CD6298">
              <w:rPr>
                <w:rFonts w:ascii="Times New Roman" w:hAnsi="Times New Roman" w:cs="Times New Roman"/>
                <w:bCs/>
                <w:sz w:val="24"/>
                <w:szCs w:val="24"/>
              </w:rPr>
              <w:t xml:space="preserve"> (и его производные </w:t>
            </w:r>
            <w:proofErr w:type="spellStart"/>
            <w:r w:rsidRPr="00CD6298">
              <w:rPr>
                <w:rFonts w:ascii="Times New Roman" w:hAnsi="Times New Roman" w:cs="Times New Roman"/>
                <w:bCs/>
                <w:sz w:val="24"/>
                <w:szCs w:val="24"/>
              </w:rPr>
              <w:t>nobody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nothing</w:t>
            </w:r>
            <w:proofErr w:type="spellEnd"/>
            <w:r w:rsidRPr="00CD6298">
              <w:rPr>
                <w:rFonts w:ascii="Times New Roman" w:hAnsi="Times New Roman" w:cs="Times New Roman"/>
                <w:bCs/>
                <w:sz w:val="24"/>
                <w:szCs w:val="24"/>
              </w:rPr>
              <w:t xml:space="preserve"> и другие), </w:t>
            </w:r>
            <w:proofErr w:type="spellStart"/>
            <w:r w:rsidRPr="00CD6298">
              <w:rPr>
                <w:rFonts w:ascii="Times New Roman" w:hAnsi="Times New Roman" w:cs="Times New Roman"/>
                <w:bCs/>
                <w:sz w:val="24"/>
                <w:szCs w:val="24"/>
              </w:rPr>
              <w:t>none</w:t>
            </w:r>
            <w:proofErr w:type="spellEnd"/>
          </w:p>
        </w:tc>
      </w:tr>
      <w:tr w:rsidR="00CD6298" w:rsidRPr="00CD6298" w14:paraId="644D799C" w14:textId="77777777" w:rsidTr="00CD6298">
        <w:tc>
          <w:tcPr>
            <w:tcW w:w="1701" w:type="dxa"/>
            <w:tcBorders>
              <w:top w:val="single" w:sz="4" w:space="0" w:color="auto"/>
              <w:left w:val="single" w:sz="4" w:space="0" w:color="auto"/>
              <w:bottom w:val="single" w:sz="4" w:space="0" w:color="auto"/>
              <w:right w:val="single" w:sz="4" w:space="0" w:color="auto"/>
            </w:tcBorders>
          </w:tcPr>
          <w:p w14:paraId="4E262E1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w:t>
            </w:r>
          </w:p>
        </w:tc>
        <w:tc>
          <w:tcPr>
            <w:tcW w:w="8217" w:type="dxa"/>
            <w:tcBorders>
              <w:top w:val="single" w:sz="4" w:space="0" w:color="auto"/>
              <w:left w:val="single" w:sz="4" w:space="0" w:color="auto"/>
              <w:bottom w:val="single" w:sz="4" w:space="0" w:color="auto"/>
              <w:right w:val="single" w:sz="4" w:space="0" w:color="auto"/>
            </w:tcBorders>
          </w:tcPr>
          <w:p w14:paraId="29C421B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Социокультурные знания и умения</w:t>
            </w:r>
          </w:p>
        </w:tc>
      </w:tr>
      <w:tr w:rsidR="00CD6298" w:rsidRPr="00B0157E" w14:paraId="16673A5B" w14:textId="77777777" w:rsidTr="00CD6298">
        <w:tc>
          <w:tcPr>
            <w:tcW w:w="1701" w:type="dxa"/>
            <w:tcBorders>
              <w:top w:val="single" w:sz="4" w:space="0" w:color="auto"/>
              <w:left w:val="single" w:sz="4" w:space="0" w:color="auto"/>
              <w:bottom w:val="single" w:sz="4" w:space="0" w:color="auto"/>
              <w:right w:val="single" w:sz="4" w:space="0" w:color="auto"/>
            </w:tcBorders>
          </w:tcPr>
          <w:p w14:paraId="0B3F4E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3.1</w:t>
            </w:r>
          </w:p>
        </w:tc>
        <w:tc>
          <w:tcPr>
            <w:tcW w:w="8217" w:type="dxa"/>
            <w:tcBorders>
              <w:top w:val="single" w:sz="4" w:space="0" w:color="auto"/>
              <w:left w:val="single" w:sz="4" w:space="0" w:color="auto"/>
              <w:bottom w:val="single" w:sz="4" w:space="0" w:color="auto"/>
              <w:right w:val="single" w:sz="4" w:space="0" w:color="auto"/>
            </w:tcBorders>
          </w:tcPr>
          <w:p w14:paraId="16B7709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CD6298" w:rsidRPr="00B0157E" w14:paraId="198F9B75" w14:textId="77777777" w:rsidTr="00CD6298">
        <w:tc>
          <w:tcPr>
            <w:tcW w:w="1701" w:type="dxa"/>
            <w:tcBorders>
              <w:top w:val="single" w:sz="4" w:space="0" w:color="auto"/>
              <w:left w:val="single" w:sz="4" w:space="0" w:color="auto"/>
              <w:bottom w:val="single" w:sz="4" w:space="0" w:color="auto"/>
              <w:right w:val="single" w:sz="4" w:space="0" w:color="auto"/>
            </w:tcBorders>
          </w:tcPr>
          <w:p w14:paraId="1136854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3.2</w:t>
            </w:r>
          </w:p>
        </w:tc>
        <w:tc>
          <w:tcPr>
            <w:tcW w:w="8217" w:type="dxa"/>
            <w:tcBorders>
              <w:top w:val="single" w:sz="4" w:space="0" w:color="auto"/>
              <w:left w:val="single" w:sz="4" w:space="0" w:color="auto"/>
              <w:bottom w:val="single" w:sz="4" w:space="0" w:color="auto"/>
              <w:right w:val="single" w:sz="4" w:space="0" w:color="auto"/>
            </w:tcBorders>
          </w:tcPr>
          <w:p w14:paraId="73A4EFC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CD6298" w:rsidRPr="00B0157E" w14:paraId="1F481DCE" w14:textId="77777777" w:rsidTr="00CD6298">
        <w:tc>
          <w:tcPr>
            <w:tcW w:w="1701" w:type="dxa"/>
            <w:tcBorders>
              <w:top w:val="single" w:sz="4" w:space="0" w:color="auto"/>
              <w:left w:val="single" w:sz="4" w:space="0" w:color="auto"/>
              <w:bottom w:val="single" w:sz="4" w:space="0" w:color="auto"/>
              <w:right w:val="single" w:sz="4" w:space="0" w:color="auto"/>
            </w:tcBorders>
          </w:tcPr>
          <w:p w14:paraId="354B9C3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3.3</w:t>
            </w:r>
          </w:p>
        </w:tc>
        <w:tc>
          <w:tcPr>
            <w:tcW w:w="8217" w:type="dxa"/>
            <w:tcBorders>
              <w:top w:val="single" w:sz="4" w:space="0" w:color="auto"/>
              <w:left w:val="single" w:sz="4" w:space="0" w:color="auto"/>
              <w:bottom w:val="single" w:sz="4" w:space="0" w:color="auto"/>
              <w:right w:val="single" w:sz="4" w:space="0" w:color="auto"/>
            </w:tcBorders>
          </w:tcPr>
          <w:p w14:paraId="30B4B31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CD6298" w:rsidRPr="00B0157E" w14:paraId="0E2B2E49" w14:textId="77777777" w:rsidTr="00CD6298">
        <w:tc>
          <w:tcPr>
            <w:tcW w:w="1701" w:type="dxa"/>
            <w:tcBorders>
              <w:top w:val="single" w:sz="4" w:space="0" w:color="auto"/>
              <w:left w:val="single" w:sz="4" w:space="0" w:color="auto"/>
              <w:bottom w:val="single" w:sz="4" w:space="0" w:color="auto"/>
              <w:right w:val="single" w:sz="4" w:space="0" w:color="auto"/>
            </w:tcBorders>
          </w:tcPr>
          <w:p w14:paraId="2CAC192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w:t>
            </w:r>
          </w:p>
        </w:tc>
        <w:tc>
          <w:tcPr>
            <w:tcW w:w="8217" w:type="dxa"/>
            <w:tcBorders>
              <w:top w:val="single" w:sz="4" w:space="0" w:color="auto"/>
              <w:left w:val="single" w:sz="4" w:space="0" w:color="auto"/>
              <w:bottom w:val="single" w:sz="4" w:space="0" w:color="auto"/>
              <w:right w:val="single" w:sz="4" w:space="0" w:color="auto"/>
            </w:tcBorders>
          </w:tcPr>
          <w:p w14:paraId="614D417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Компенсаторные умения</w:t>
            </w:r>
          </w:p>
          <w:p w14:paraId="6BD60FD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D6298" w:rsidRPr="00B0157E" w14:paraId="4C4F5878" w14:textId="77777777" w:rsidTr="00CD6298">
        <w:tc>
          <w:tcPr>
            <w:tcW w:w="1701" w:type="dxa"/>
            <w:tcBorders>
              <w:top w:val="single" w:sz="4" w:space="0" w:color="auto"/>
              <w:left w:val="single" w:sz="4" w:space="0" w:color="auto"/>
              <w:bottom w:val="single" w:sz="4" w:space="0" w:color="auto"/>
              <w:right w:val="single" w:sz="4" w:space="0" w:color="auto"/>
            </w:tcBorders>
          </w:tcPr>
          <w:p w14:paraId="299B656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5</w:t>
            </w:r>
          </w:p>
        </w:tc>
        <w:tc>
          <w:tcPr>
            <w:tcW w:w="8217" w:type="dxa"/>
            <w:tcBorders>
              <w:top w:val="single" w:sz="4" w:space="0" w:color="auto"/>
              <w:left w:val="single" w:sz="4" w:space="0" w:color="auto"/>
              <w:bottom w:val="single" w:sz="4" w:space="0" w:color="auto"/>
              <w:right w:val="single" w:sz="4" w:space="0" w:color="auto"/>
            </w:tcBorders>
          </w:tcPr>
          <w:p w14:paraId="498D49A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CD6298" w:rsidRPr="00B0157E" w14:paraId="5F4F43DB" w14:textId="77777777" w:rsidTr="00CD6298">
        <w:tc>
          <w:tcPr>
            <w:tcW w:w="1701" w:type="dxa"/>
            <w:tcBorders>
              <w:top w:val="single" w:sz="4" w:space="0" w:color="auto"/>
              <w:left w:val="single" w:sz="4" w:space="0" w:color="auto"/>
              <w:bottom w:val="single" w:sz="4" w:space="0" w:color="auto"/>
              <w:right w:val="single" w:sz="4" w:space="0" w:color="auto"/>
            </w:tcBorders>
          </w:tcPr>
          <w:p w14:paraId="1B01D46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6</w:t>
            </w:r>
          </w:p>
        </w:tc>
        <w:tc>
          <w:tcPr>
            <w:tcW w:w="8217" w:type="dxa"/>
            <w:tcBorders>
              <w:top w:val="single" w:sz="4" w:space="0" w:color="auto"/>
              <w:left w:val="single" w:sz="4" w:space="0" w:color="auto"/>
              <w:bottom w:val="single" w:sz="4" w:space="0" w:color="auto"/>
              <w:right w:val="single" w:sz="4" w:space="0" w:color="auto"/>
            </w:tcBorders>
          </w:tcPr>
          <w:p w14:paraId="303E40F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Участвовать в несложных учебных проектах с использованием материалов на английском языке с применением информационно-коммуникативных </w:t>
            </w:r>
            <w:r w:rsidRPr="00CD6298">
              <w:rPr>
                <w:rFonts w:ascii="Times New Roman" w:hAnsi="Times New Roman" w:cs="Times New Roman"/>
                <w:bCs/>
                <w:sz w:val="24"/>
                <w:szCs w:val="24"/>
              </w:rPr>
              <w:lastRenderedPageBreak/>
              <w:t>технологий, соблюдая правила информационной безопасности при работе в сети Интернет</w:t>
            </w:r>
          </w:p>
        </w:tc>
      </w:tr>
      <w:tr w:rsidR="00CD6298" w:rsidRPr="00B0157E" w14:paraId="4E7CF711" w14:textId="77777777" w:rsidTr="00CD6298">
        <w:tc>
          <w:tcPr>
            <w:tcW w:w="1701" w:type="dxa"/>
            <w:tcBorders>
              <w:top w:val="single" w:sz="4" w:space="0" w:color="auto"/>
              <w:left w:val="single" w:sz="4" w:space="0" w:color="auto"/>
              <w:bottom w:val="single" w:sz="4" w:space="0" w:color="auto"/>
              <w:right w:val="single" w:sz="4" w:space="0" w:color="auto"/>
            </w:tcBorders>
          </w:tcPr>
          <w:p w14:paraId="7EEB199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7</w:t>
            </w:r>
          </w:p>
        </w:tc>
        <w:tc>
          <w:tcPr>
            <w:tcW w:w="8217" w:type="dxa"/>
            <w:tcBorders>
              <w:top w:val="single" w:sz="4" w:space="0" w:color="auto"/>
              <w:left w:val="single" w:sz="4" w:space="0" w:color="auto"/>
              <w:bottom w:val="single" w:sz="4" w:space="0" w:color="auto"/>
              <w:right w:val="single" w:sz="4" w:space="0" w:color="auto"/>
            </w:tcBorders>
          </w:tcPr>
          <w:p w14:paraId="1C42ECA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Использовать иноязычные словари и справочники, в том числе информационно-справочные системы в электронной форме</w:t>
            </w:r>
          </w:p>
        </w:tc>
      </w:tr>
    </w:tbl>
    <w:p w14:paraId="25D91A6F" w14:textId="77777777" w:rsidR="00CD6298" w:rsidRPr="00CD6298" w:rsidRDefault="00CD6298" w:rsidP="00CD6298">
      <w:pPr>
        <w:pStyle w:val="a3"/>
        <w:rPr>
          <w:rFonts w:ascii="Times New Roman" w:hAnsi="Times New Roman" w:cs="Times New Roman"/>
          <w:bCs/>
          <w:sz w:val="24"/>
          <w:szCs w:val="24"/>
        </w:rPr>
      </w:pPr>
    </w:p>
    <w:p w14:paraId="14D7D41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элементы содержания (8 класс)</w:t>
      </w:r>
    </w:p>
    <w:p w14:paraId="36F03FF0" w14:textId="77777777" w:rsidR="00CD6298" w:rsidRPr="00CD6298" w:rsidRDefault="00CD6298" w:rsidP="00CD6298">
      <w:pPr>
        <w:pStyle w:val="a3"/>
        <w:rPr>
          <w:rFonts w:ascii="Times New Roman" w:hAnsi="Times New Roman" w:cs="Times New Roman"/>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077"/>
        <w:gridCol w:w="8841"/>
      </w:tblGrid>
      <w:tr w:rsidR="00CD6298" w:rsidRPr="00CD6298" w14:paraId="4D0BE093" w14:textId="77777777" w:rsidTr="00CD6298">
        <w:tc>
          <w:tcPr>
            <w:tcW w:w="1077" w:type="dxa"/>
            <w:tcBorders>
              <w:top w:val="single" w:sz="4" w:space="0" w:color="auto"/>
              <w:left w:val="single" w:sz="4" w:space="0" w:color="auto"/>
              <w:bottom w:val="single" w:sz="4" w:space="0" w:color="auto"/>
              <w:right w:val="single" w:sz="4" w:space="0" w:color="auto"/>
            </w:tcBorders>
          </w:tcPr>
          <w:p w14:paraId="39D19BE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Код</w:t>
            </w:r>
          </w:p>
        </w:tc>
        <w:tc>
          <w:tcPr>
            <w:tcW w:w="8841" w:type="dxa"/>
            <w:tcBorders>
              <w:top w:val="single" w:sz="4" w:space="0" w:color="auto"/>
              <w:left w:val="single" w:sz="4" w:space="0" w:color="auto"/>
              <w:bottom w:val="single" w:sz="4" w:space="0" w:color="auto"/>
              <w:right w:val="single" w:sz="4" w:space="0" w:color="auto"/>
            </w:tcBorders>
          </w:tcPr>
          <w:p w14:paraId="3956ABD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Проверяемый элемент содержания</w:t>
            </w:r>
          </w:p>
        </w:tc>
      </w:tr>
      <w:tr w:rsidR="00CD6298" w:rsidRPr="00CD6298" w14:paraId="77D69B9C" w14:textId="77777777" w:rsidTr="00CD6298">
        <w:tc>
          <w:tcPr>
            <w:tcW w:w="1077" w:type="dxa"/>
            <w:tcBorders>
              <w:top w:val="single" w:sz="4" w:space="0" w:color="auto"/>
              <w:left w:val="single" w:sz="4" w:space="0" w:color="auto"/>
              <w:bottom w:val="single" w:sz="4" w:space="0" w:color="auto"/>
              <w:right w:val="single" w:sz="4" w:space="0" w:color="auto"/>
            </w:tcBorders>
          </w:tcPr>
          <w:p w14:paraId="5BB3567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w:t>
            </w:r>
          </w:p>
        </w:tc>
        <w:tc>
          <w:tcPr>
            <w:tcW w:w="8841" w:type="dxa"/>
            <w:tcBorders>
              <w:top w:val="single" w:sz="4" w:space="0" w:color="auto"/>
              <w:left w:val="single" w:sz="4" w:space="0" w:color="auto"/>
              <w:bottom w:val="single" w:sz="4" w:space="0" w:color="auto"/>
              <w:right w:val="single" w:sz="4" w:space="0" w:color="auto"/>
            </w:tcBorders>
            <w:vAlign w:val="center"/>
          </w:tcPr>
          <w:p w14:paraId="0A08349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Коммуникативные умения</w:t>
            </w:r>
          </w:p>
        </w:tc>
      </w:tr>
      <w:tr w:rsidR="00CD6298" w:rsidRPr="00CD6298" w14:paraId="056BB9E0" w14:textId="77777777" w:rsidTr="00CD6298">
        <w:tc>
          <w:tcPr>
            <w:tcW w:w="1077" w:type="dxa"/>
            <w:tcBorders>
              <w:top w:val="single" w:sz="4" w:space="0" w:color="auto"/>
              <w:left w:val="single" w:sz="4" w:space="0" w:color="auto"/>
              <w:bottom w:val="single" w:sz="4" w:space="0" w:color="auto"/>
              <w:right w:val="single" w:sz="4" w:space="0" w:color="auto"/>
            </w:tcBorders>
          </w:tcPr>
          <w:p w14:paraId="7F1C9B3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w:t>
            </w:r>
          </w:p>
        </w:tc>
        <w:tc>
          <w:tcPr>
            <w:tcW w:w="8841" w:type="dxa"/>
            <w:tcBorders>
              <w:top w:val="single" w:sz="4" w:space="0" w:color="auto"/>
              <w:left w:val="single" w:sz="4" w:space="0" w:color="auto"/>
              <w:bottom w:val="single" w:sz="4" w:space="0" w:color="auto"/>
              <w:right w:val="single" w:sz="4" w:space="0" w:color="auto"/>
            </w:tcBorders>
            <w:vAlign w:val="center"/>
          </w:tcPr>
          <w:p w14:paraId="077A99D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Говорение</w:t>
            </w:r>
          </w:p>
        </w:tc>
      </w:tr>
      <w:tr w:rsidR="00CD6298" w:rsidRPr="00B0157E" w14:paraId="608E24C4" w14:textId="77777777" w:rsidTr="00CD6298">
        <w:tc>
          <w:tcPr>
            <w:tcW w:w="1077" w:type="dxa"/>
            <w:tcBorders>
              <w:top w:val="single" w:sz="4" w:space="0" w:color="auto"/>
              <w:left w:val="single" w:sz="4" w:space="0" w:color="auto"/>
              <w:bottom w:val="single" w:sz="4" w:space="0" w:color="auto"/>
              <w:right w:val="single" w:sz="4" w:space="0" w:color="auto"/>
            </w:tcBorders>
          </w:tcPr>
          <w:p w14:paraId="10C67CC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w:t>
            </w:r>
          </w:p>
        </w:tc>
        <w:tc>
          <w:tcPr>
            <w:tcW w:w="8841" w:type="dxa"/>
            <w:tcBorders>
              <w:top w:val="single" w:sz="4" w:space="0" w:color="auto"/>
              <w:left w:val="single" w:sz="4" w:space="0" w:color="auto"/>
              <w:bottom w:val="single" w:sz="4" w:space="0" w:color="auto"/>
              <w:right w:val="single" w:sz="4" w:space="0" w:color="auto"/>
            </w:tcBorders>
          </w:tcPr>
          <w:p w14:paraId="29AD8CD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Диалогическая речь</w:t>
            </w:r>
          </w:p>
          <w:p w14:paraId="02004CC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CD6298" w:rsidRPr="00B0157E" w14:paraId="5C13CCDB" w14:textId="77777777" w:rsidTr="00CD6298">
        <w:tc>
          <w:tcPr>
            <w:tcW w:w="1077" w:type="dxa"/>
            <w:tcBorders>
              <w:top w:val="single" w:sz="4" w:space="0" w:color="auto"/>
              <w:left w:val="single" w:sz="4" w:space="0" w:color="auto"/>
              <w:bottom w:val="single" w:sz="4" w:space="0" w:color="auto"/>
              <w:right w:val="single" w:sz="4" w:space="0" w:color="auto"/>
            </w:tcBorders>
          </w:tcPr>
          <w:p w14:paraId="48254F1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1.1.1.1</w:t>
            </w:r>
          </w:p>
        </w:tc>
        <w:tc>
          <w:tcPr>
            <w:tcW w:w="8841" w:type="dxa"/>
            <w:tcBorders>
              <w:top w:val="single" w:sz="4" w:space="0" w:color="auto"/>
              <w:left w:val="single" w:sz="4" w:space="0" w:color="auto"/>
              <w:bottom w:val="single" w:sz="4" w:space="0" w:color="auto"/>
              <w:right w:val="single" w:sz="4" w:space="0" w:color="auto"/>
            </w:tcBorders>
          </w:tcPr>
          <w:p w14:paraId="5A57242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D6298" w:rsidRPr="00B0157E" w14:paraId="4A9DB105" w14:textId="77777777" w:rsidTr="00CD6298">
        <w:tc>
          <w:tcPr>
            <w:tcW w:w="1077" w:type="dxa"/>
            <w:tcBorders>
              <w:top w:val="single" w:sz="4" w:space="0" w:color="auto"/>
              <w:left w:val="single" w:sz="4" w:space="0" w:color="auto"/>
              <w:bottom w:val="single" w:sz="4" w:space="0" w:color="auto"/>
              <w:right w:val="single" w:sz="4" w:space="0" w:color="auto"/>
            </w:tcBorders>
          </w:tcPr>
          <w:p w14:paraId="7EA6C6B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1.1.1.2</w:t>
            </w:r>
          </w:p>
        </w:tc>
        <w:tc>
          <w:tcPr>
            <w:tcW w:w="8841" w:type="dxa"/>
            <w:tcBorders>
              <w:top w:val="single" w:sz="4" w:space="0" w:color="auto"/>
              <w:left w:val="single" w:sz="4" w:space="0" w:color="auto"/>
              <w:bottom w:val="single" w:sz="4" w:space="0" w:color="auto"/>
              <w:right w:val="single" w:sz="4" w:space="0" w:color="auto"/>
            </w:tcBorders>
          </w:tcPr>
          <w:p w14:paraId="5F2286E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D6298" w:rsidRPr="00B0157E" w14:paraId="7D396C7A" w14:textId="77777777" w:rsidTr="00CD6298">
        <w:tc>
          <w:tcPr>
            <w:tcW w:w="1077" w:type="dxa"/>
            <w:tcBorders>
              <w:top w:val="single" w:sz="4" w:space="0" w:color="auto"/>
              <w:left w:val="single" w:sz="4" w:space="0" w:color="auto"/>
              <w:bottom w:val="single" w:sz="4" w:space="0" w:color="auto"/>
              <w:right w:val="single" w:sz="4" w:space="0" w:color="auto"/>
            </w:tcBorders>
          </w:tcPr>
          <w:p w14:paraId="1E9CDEA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1.1.1.3</w:t>
            </w:r>
          </w:p>
        </w:tc>
        <w:tc>
          <w:tcPr>
            <w:tcW w:w="8841" w:type="dxa"/>
            <w:tcBorders>
              <w:top w:val="single" w:sz="4" w:space="0" w:color="auto"/>
              <w:left w:val="single" w:sz="4" w:space="0" w:color="auto"/>
              <w:bottom w:val="single" w:sz="4" w:space="0" w:color="auto"/>
              <w:right w:val="single" w:sz="4" w:space="0" w:color="auto"/>
            </w:tcBorders>
          </w:tcPr>
          <w:p w14:paraId="0315FA8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D6298" w:rsidRPr="00B0157E" w14:paraId="1CE55FD9" w14:textId="77777777" w:rsidTr="00CD6298">
        <w:tc>
          <w:tcPr>
            <w:tcW w:w="1077" w:type="dxa"/>
            <w:tcBorders>
              <w:top w:val="single" w:sz="4" w:space="0" w:color="auto"/>
              <w:left w:val="single" w:sz="4" w:space="0" w:color="auto"/>
              <w:bottom w:val="single" w:sz="4" w:space="0" w:color="auto"/>
              <w:right w:val="single" w:sz="4" w:space="0" w:color="auto"/>
            </w:tcBorders>
          </w:tcPr>
          <w:p w14:paraId="1F03773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1.1.1.4</w:t>
            </w:r>
          </w:p>
        </w:tc>
        <w:tc>
          <w:tcPr>
            <w:tcW w:w="8841" w:type="dxa"/>
            <w:tcBorders>
              <w:top w:val="single" w:sz="4" w:space="0" w:color="auto"/>
              <w:left w:val="single" w:sz="4" w:space="0" w:color="auto"/>
              <w:bottom w:val="single" w:sz="4" w:space="0" w:color="auto"/>
              <w:right w:val="single" w:sz="4" w:space="0" w:color="auto"/>
            </w:tcBorders>
          </w:tcPr>
          <w:p w14:paraId="6300485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Комбинированный диалог, включающий различные виды диалогов</w:t>
            </w:r>
          </w:p>
        </w:tc>
      </w:tr>
      <w:tr w:rsidR="00CD6298" w:rsidRPr="00B0157E" w14:paraId="6EAA7A1D" w14:textId="77777777" w:rsidTr="00CD6298">
        <w:tc>
          <w:tcPr>
            <w:tcW w:w="1077" w:type="dxa"/>
            <w:tcBorders>
              <w:top w:val="single" w:sz="4" w:space="0" w:color="auto"/>
              <w:left w:val="single" w:sz="4" w:space="0" w:color="auto"/>
              <w:bottom w:val="single" w:sz="4" w:space="0" w:color="auto"/>
              <w:right w:val="single" w:sz="4" w:space="0" w:color="auto"/>
            </w:tcBorders>
          </w:tcPr>
          <w:p w14:paraId="269ABA8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w:t>
            </w:r>
          </w:p>
        </w:tc>
        <w:tc>
          <w:tcPr>
            <w:tcW w:w="8841" w:type="dxa"/>
            <w:tcBorders>
              <w:top w:val="single" w:sz="4" w:space="0" w:color="auto"/>
              <w:left w:val="single" w:sz="4" w:space="0" w:color="auto"/>
              <w:bottom w:val="single" w:sz="4" w:space="0" w:color="auto"/>
              <w:right w:val="single" w:sz="4" w:space="0" w:color="auto"/>
            </w:tcBorders>
          </w:tcPr>
          <w:p w14:paraId="18F3D8A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Монологическая речь</w:t>
            </w:r>
          </w:p>
          <w:p w14:paraId="5DCBCDF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CD6298" w:rsidRPr="00B0157E" w14:paraId="1E5DE14A" w14:textId="77777777" w:rsidTr="00CD6298">
        <w:tc>
          <w:tcPr>
            <w:tcW w:w="1077" w:type="dxa"/>
            <w:tcBorders>
              <w:top w:val="single" w:sz="4" w:space="0" w:color="auto"/>
              <w:left w:val="single" w:sz="4" w:space="0" w:color="auto"/>
              <w:bottom w:val="single" w:sz="4" w:space="0" w:color="auto"/>
              <w:right w:val="single" w:sz="4" w:space="0" w:color="auto"/>
            </w:tcBorders>
          </w:tcPr>
          <w:p w14:paraId="1D1B998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1.1.2.1</w:t>
            </w:r>
          </w:p>
        </w:tc>
        <w:tc>
          <w:tcPr>
            <w:tcW w:w="8841" w:type="dxa"/>
            <w:tcBorders>
              <w:top w:val="single" w:sz="4" w:space="0" w:color="auto"/>
              <w:left w:val="single" w:sz="4" w:space="0" w:color="auto"/>
              <w:bottom w:val="single" w:sz="4" w:space="0" w:color="auto"/>
              <w:right w:val="single" w:sz="4" w:space="0" w:color="auto"/>
            </w:tcBorders>
          </w:tcPr>
          <w:p w14:paraId="46DCC42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D6298" w:rsidRPr="00CD6298" w14:paraId="25928CDE" w14:textId="77777777" w:rsidTr="00CD6298">
        <w:tc>
          <w:tcPr>
            <w:tcW w:w="1077" w:type="dxa"/>
            <w:tcBorders>
              <w:top w:val="single" w:sz="4" w:space="0" w:color="auto"/>
              <w:left w:val="single" w:sz="4" w:space="0" w:color="auto"/>
              <w:bottom w:val="single" w:sz="4" w:space="0" w:color="auto"/>
              <w:right w:val="single" w:sz="4" w:space="0" w:color="auto"/>
            </w:tcBorders>
          </w:tcPr>
          <w:p w14:paraId="1298948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1.1.2.2</w:t>
            </w:r>
          </w:p>
        </w:tc>
        <w:tc>
          <w:tcPr>
            <w:tcW w:w="8841" w:type="dxa"/>
            <w:tcBorders>
              <w:top w:val="single" w:sz="4" w:space="0" w:color="auto"/>
              <w:left w:val="single" w:sz="4" w:space="0" w:color="auto"/>
              <w:bottom w:val="single" w:sz="4" w:space="0" w:color="auto"/>
              <w:right w:val="single" w:sz="4" w:space="0" w:color="auto"/>
            </w:tcBorders>
          </w:tcPr>
          <w:p w14:paraId="02878F5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Повествование (сообщение)</w:t>
            </w:r>
          </w:p>
        </w:tc>
      </w:tr>
      <w:tr w:rsidR="00CD6298" w:rsidRPr="00CD6298" w14:paraId="3E414D03" w14:textId="77777777" w:rsidTr="00CD6298">
        <w:tc>
          <w:tcPr>
            <w:tcW w:w="1077" w:type="dxa"/>
            <w:tcBorders>
              <w:top w:val="single" w:sz="4" w:space="0" w:color="auto"/>
              <w:left w:val="single" w:sz="4" w:space="0" w:color="auto"/>
              <w:bottom w:val="single" w:sz="4" w:space="0" w:color="auto"/>
              <w:right w:val="single" w:sz="4" w:space="0" w:color="auto"/>
            </w:tcBorders>
          </w:tcPr>
          <w:p w14:paraId="0232E41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1.1.2.3</w:t>
            </w:r>
          </w:p>
        </w:tc>
        <w:tc>
          <w:tcPr>
            <w:tcW w:w="8841" w:type="dxa"/>
            <w:tcBorders>
              <w:top w:val="single" w:sz="4" w:space="0" w:color="auto"/>
              <w:left w:val="single" w:sz="4" w:space="0" w:color="auto"/>
              <w:bottom w:val="single" w:sz="4" w:space="0" w:color="auto"/>
              <w:right w:val="single" w:sz="4" w:space="0" w:color="auto"/>
            </w:tcBorders>
          </w:tcPr>
          <w:p w14:paraId="7564FCC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Рассуждение</w:t>
            </w:r>
          </w:p>
        </w:tc>
      </w:tr>
      <w:tr w:rsidR="00CD6298" w:rsidRPr="00B0157E" w14:paraId="765AC46A" w14:textId="77777777" w:rsidTr="00CD6298">
        <w:tc>
          <w:tcPr>
            <w:tcW w:w="1077" w:type="dxa"/>
            <w:tcBorders>
              <w:top w:val="single" w:sz="4" w:space="0" w:color="auto"/>
              <w:left w:val="single" w:sz="4" w:space="0" w:color="auto"/>
              <w:bottom w:val="single" w:sz="4" w:space="0" w:color="auto"/>
              <w:right w:val="single" w:sz="4" w:space="0" w:color="auto"/>
            </w:tcBorders>
          </w:tcPr>
          <w:p w14:paraId="6A342ED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1.1.2.4</w:t>
            </w:r>
          </w:p>
        </w:tc>
        <w:tc>
          <w:tcPr>
            <w:tcW w:w="8841" w:type="dxa"/>
            <w:tcBorders>
              <w:top w:val="single" w:sz="4" w:space="0" w:color="auto"/>
              <w:left w:val="single" w:sz="4" w:space="0" w:color="auto"/>
              <w:bottom w:val="single" w:sz="4" w:space="0" w:color="auto"/>
              <w:right w:val="single" w:sz="4" w:space="0" w:color="auto"/>
            </w:tcBorders>
          </w:tcPr>
          <w:p w14:paraId="6EF634F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Выражение и аргументирование своего мнения по отношению к услышанному (прочитанному)</w:t>
            </w:r>
          </w:p>
        </w:tc>
      </w:tr>
      <w:tr w:rsidR="00CD6298" w:rsidRPr="00B0157E" w14:paraId="5C2044EB" w14:textId="77777777" w:rsidTr="00CD6298">
        <w:tc>
          <w:tcPr>
            <w:tcW w:w="1077" w:type="dxa"/>
            <w:tcBorders>
              <w:top w:val="single" w:sz="4" w:space="0" w:color="auto"/>
              <w:left w:val="single" w:sz="4" w:space="0" w:color="auto"/>
              <w:bottom w:val="single" w:sz="4" w:space="0" w:color="auto"/>
              <w:right w:val="single" w:sz="4" w:space="0" w:color="auto"/>
            </w:tcBorders>
          </w:tcPr>
          <w:p w14:paraId="132E0AE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1.1.2.5</w:t>
            </w:r>
          </w:p>
        </w:tc>
        <w:tc>
          <w:tcPr>
            <w:tcW w:w="8841" w:type="dxa"/>
            <w:tcBorders>
              <w:top w:val="single" w:sz="4" w:space="0" w:color="auto"/>
              <w:left w:val="single" w:sz="4" w:space="0" w:color="auto"/>
              <w:bottom w:val="single" w:sz="4" w:space="0" w:color="auto"/>
              <w:right w:val="single" w:sz="4" w:space="0" w:color="auto"/>
            </w:tcBorders>
          </w:tcPr>
          <w:p w14:paraId="6863EA4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Изложение (пересказ) основного содержания прочитанного (прослушанного) текста</w:t>
            </w:r>
          </w:p>
        </w:tc>
      </w:tr>
      <w:tr w:rsidR="00CD6298" w:rsidRPr="00CD6298" w14:paraId="74EC2FA5" w14:textId="77777777" w:rsidTr="00CD6298">
        <w:tc>
          <w:tcPr>
            <w:tcW w:w="1077" w:type="dxa"/>
            <w:tcBorders>
              <w:top w:val="single" w:sz="4" w:space="0" w:color="auto"/>
              <w:left w:val="single" w:sz="4" w:space="0" w:color="auto"/>
              <w:bottom w:val="single" w:sz="4" w:space="0" w:color="auto"/>
              <w:right w:val="single" w:sz="4" w:space="0" w:color="auto"/>
            </w:tcBorders>
          </w:tcPr>
          <w:p w14:paraId="5D00C70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1.1.2.6</w:t>
            </w:r>
          </w:p>
        </w:tc>
        <w:tc>
          <w:tcPr>
            <w:tcW w:w="8841" w:type="dxa"/>
            <w:tcBorders>
              <w:top w:val="single" w:sz="4" w:space="0" w:color="auto"/>
              <w:left w:val="single" w:sz="4" w:space="0" w:color="auto"/>
              <w:bottom w:val="single" w:sz="4" w:space="0" w:color="auto"/>
              <w:right w:val="single" w:sz="4" w:space="0" w:color="auto"/>
            </w:tcBorders>
          </w:tcPr>
          <w:p w14:paraId="01DF773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Составление рассказа по картинкам</w:t>
            </w:r>
          </w:p>
        </w:tc>
      </w:tr>
      <w:tr w:rsidR="00CD6298" w:rsidRPr="00B0157E" w14:paraId="15A5CDEC" w14:textId="77777777" w:rsidTr="00CD6298">
        <w:tc>
          <w:tcPr>
            <w:tcW w:w="1077" w:type="dxa"/>
            <w:tcBorders>
              <w:top w:val="single" w:sz="4" w:space="0" w:color="auto"/>
              <w:left w:val="single" w:sz="4" w:space="0" w:color="auto"/>
              <w:bottom w:val="single" w:sz="4" w:space="0" w:color="auto"/>
              <w:right w:val="single" w:sz="4" w:space="0" w:color="auto"/>
            </w:tcBorders>
          </w:tcPr>
          <w:p w14:paraId="23ECCA8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1.1.2.7</w:t>
            </w:r>
          </w:p>
        </w:tc>
        <w:tc>
          <w:tcPr>
            <w:tcW w:w="8841" w:type="dxa"/>
            <w:tcBorders>
              <w:top w:val="single" w:sz="4" w:space="0" w:color="auto"/>
              <w:left w:val="single" w:sz="4" w:space="0" w:color="auto"/>
              <w:bottom w:val="single" w:sz="4" w:space="0" w:color="auto"/>
              <w:right w:val="single" w:sz="4" w:space="0" w:color="auto"/>
            </w:tcBorders>
          </w:tcPr>
          <w:p w14:paraId="4E2251B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Изложение результатов выполненной проектной работы</w:t>
            </w:r>
          </w:p>
        </w:tc>
      </w:tr>
      <w:tr w:rsidR="00CD6298" w:rsidRPr="00B0157E" w14:paraId="3100D7A7" w14:textId="77777777" w:rsidTr="00CD6298">
        <w:tc>
          <w:tcPr>
            <w:tcW w:w="1077" w:type="dxa"/>
            <w:tcBorders>
              <w:top w:val="single" w:sz="4" w:space="0" w:color="auto"/>
              <w:left w:val="single" w:sz="4" w:space="0" w:color="auto"/>
              <w:bottom w:val="single" w:sz="4" w:space="0" w:color="auto"/>
              <w:right w:val="single" w:sz="4" w:space="0" w:color="auto"/>
            </w:tcBorders>
          </w:tcPr>
          <w:p w14:paraId="14D9948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w:t>
            </w:r>
          </w:p>
        </w:tc>
        <w:tc>
          <w:tcPr>
            <w:tcW w:w="8841" w:type="dxa"/>
            <w:tcBorders>
              <w:top w:val="single" w:sz="4" w:space="0" w:color="auto"/>
              <w:left w:val="single" w:sz="4" w:space="0" w:color="auto"/>
              <w:bottom w:val="single" w:sz="4" w:space="0" w:color="auto"/>
              <w:right w:val="single" w:sz="4" w:space="0" w:color="auto"/>
            </w:tcBorders>
          </w:tcPr>
          <w:p w14:paraId="7A24B97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w:t>
            </w:r>
          </w:p>
          <w:p w14:paraId="6DEB042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6C0C5AB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CD6298" w:rsidRPr="00B0157E" w14:paraId="6115F6AF" w14:textId="77777777" w:rsidTr="00CD6298">
        <w:tc>
          <w:tcPr>
            <w:tcW w:w="1077" w:type="dxa"/>
            <w:tcBorders>
              <w:top w:val="single" w:sz="4" w:space="0" w:color="auto"/>
              <w:left w:val="single" w:sz="4" w:space="0" w:color="auto"/>
              <w:bottom w:val="single" w:sz="4" w:space="0" w:color="auto"/>
              <w:right w:val="single" w:sz="4" w:space="0" w:color="auto"/>
            </w:tcBorders>
          </w:tcPr>
          <w:p w14:paraId="085DEBE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1.2.1</w:t>
            </w:r>
          </w:p>
        </w:tc>
        <w:tc>
          <w:tcPr>
            <w:tcW w:w="8841" w:type="dxa"/>
            <w:tcBorders>
              <w:top w:val="single" w:sz="4" w:space="0" w:color="auto"/>
              <w:left w:val="single" w:sz="4" w:space="0" w:color="auto"/>
              <w:bottom w:val="single" w:sz="4" w:space="0" w:color="auto"/>
              <w:right w:val="single" w:sz="4" w:space="0" w:color="auto"/>
            </w:tcBorders>
          </w:tcPr>
          <w:p w14:paraId="163096C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CD6298" w:rsidRPr="00B0157E" w14:paraId="4256E7D1" w14:textId="77777777" w:rsidTr="00CD6298">
        <w:tc>
          <w:tcPr>
            <w:tcW w:w="1077" w:type="dxa"/>
            <w:tcBorders>
              <w:top w:val="single" w:sz="4" w:space="0" w:color="auto"/>
              <w:left w:val="single" w:sz="4" w:space="0" w:color="auto"/>
              <w:bottom w:val="single" w:sz="4" w:space="0" w:color="auto"/>
              <w:right w:val="single" w:sz="4" w:space="0" w:color="auto"/>
            </w:tcBorders>
          </w:tcPr>
          <w:p w14:paraId="22A58AF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1.2.2</w:t>
            </w:r>
          </w:p>
        </w:tc>
        <w:tc>
          <w:tcPr>
            <w:tcW w:w="8841" w:type="dxa"/>
            <w:tcBorders>
              <w:top w:val="single" w:sz="4" w:space="0" w:color="auto"/>
              <w:left w:val="single" w:sz="4" w:space="0" w:color="auto"/>
              <w:bottom w:val="single" w:sz="4" w:space="0" w:color="auto"/>
              <w:right w:val="single" w:sz="4" w:space="0" w:color="auto"/>
            </w:tcBorders>
          </w:tcPr>
          <w:p w14:paraId="43D0F51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CD6298" w:rsidRPr="00B0157E" w14:paraId="50D73044" w14:textId="77777777" w:rsidTr="00CD6298">
        <w:tc>
          <w:tcPr>
            <w:tcW w:w="1077" w:type="dxa"/>
            <w:tcBorders>
              <w:top w:val="single" w:sz="4" w:space="0" w:color="auto"/>
              <w:left w:val="single" w:sz="4" w:space="0" w:color="auto"/>
              <w:bottom w:val="single" w:sz="4" w:space="0" w:color="auto"/>
              <w:right w:val="single" w:sz="4" w:space="0" w:color="auto"/>
            </w:tcBorders>
          </w:tcPr>
          <w:p w14:paraId="1B0817D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w:t>
            </w:r>
          </w:p>
        </w:tc>
        <w:tc>
          <w:tcPr>
            <w:tcW w:w="8841" w:type="dxa"/>
            <w:tcBorders>
              <w:top w:val="single" w:sz="4" w:space="0" w:color="auto"/>
              <w:left w:val="single" w:sz="4" w:space="0" w:color="auto"/>
              <w:bottom w:val="single" w:sz="4" w:space="0" w:color="auto"/>
              <w:right w:val="single" w:sz="4" w:space="0" w:color="auto"/>
            </w:tcBorders>
          </w:tcPr>
          <w:p w14:paraId="20866D1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Смысловое чтение</w:t>
            </w:r>
          </w:p>
          <w:p w14:paraId="6012EB3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CD6298" w:rsidRPr="00B0157E" w14:paraId="2113038D" w14:textId="77777777" w:rsidTr="00CD6298">
        <w:tc>
          <w:tcPr>
            <w:tcW w:w="1077" w:type="dxa"/>
            <w:tcBorders>
              <w:top w:val="single" w:sz="4" w:space="0" w:color="auto"/>
              <w:left w:val="single" w:sz="4" w:space="0" w:color="auto"/>
              <w:bottom w:val="single" w:sz="4" w:space="0" w:color="auto"/>
              <w:right w:val="single" w:sz="4" w:space="0" w:color="auto"/>
            </w:tcBorders>
          </w:tcPr>
          <w:p w14:paraId="6A6387E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1.3.1</w:t>
            </w:r>
          </w:p>
        </w:tc>
        <w:tc>
          <w:tcPr>
            <w:tcW w:w="8841" w:type="dxa"/>
            <w:tcBorders>
              <w:top w:val="single" w:sz="4" w:space="0" w:color="auto"/>
              <w:left w:val="single" w:sz="4" w:space="0" w:color="auto"/>
              <w:bottom w:val="single" w:sz="4" w:space="0" w:color="auto"/>
              <w:right w:val="single" w:sz="4" w:space="0" w:color="auto"/>
            </w:tcBorders>
          </w:tcPr>
          <w:p w14:paraId="0760A12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CD6298" w:rsidRPr="00B0157E" w14:paraId="5607011C" w14:textId="77777777" w:rsidTr="00CD6298">
        <w:tc>
          <w:tcPr>
            <w:tcW w:w="1077" w:type="dxa"/>
            <w:tcBorders>
              <w:top w:val="single" w:sz="4" w:space="0" w:color="auto"/>
              <w:left w:val="single" w:sz="4" w:space="0" w:color="auto"/>
              <w:bottom w:val="single" w:sz="4" w:space="0" w:color="auto"/>
              <w:right w:val="single" w:sz="4" w:space="0" w:color="auto"/>
            </w:tcBorders>
          </w:tcPr>
          <w:p w14:paraId="717BFC6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1.3.2</w:t>
            </w:r>
          </w:p>
        </w:tc>
        <w:tc>
          <w:tcPr>
            <w:tcW w:w="8841" w:type="dxa"/>
            <w:tcBorders>
              <w:top w:val="single" w:sz="4" w:space="0" w:color="auto"/>
              <w:left w:val="single" w:sz="4" w:space="0" w:color="auto"/>
              <w:bottom w:val="single" w:sz="4" w:space="0" w:color="auto"/>
              <w:right w:val="single" w:sz="4" w:space="0" w:color="auto"/>
            </w:tcBorders>
          </w:tcPr>
          <w:p w14:paraId="3C8F06D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CD6298" w:rsidRPr="00B0157E" w14:paraId="2937360F" w14:textId="77777777" w:rsidTr="00CD6298">
        <w:tc>
          <w:tcPr>
            <w:tcW w:w="1077" w:type="dxa"/>
            <w:tcBorders>
              <w:top w:val="single" w:sz="4" w:space="0" w:color="auto"/>
              <w:left w:val="single" w:sz="4" w:space="0" w:color="auto"/>
              <w:bottom w:val="single" w:sz="4" w:space="0" w:color="auto"/>
              <w:right w:val="single" w:sz="4" w:space="0" w:color="auto"/>
            </w:tcBorders>
          </w:tcPr>
          <w:p w14:paraId="65C26B2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1.3.3</w:t>
            </w:r>
          </w:p>
        </w:tc>
        <w:tc>
          <w:tcPr>
            <w:tcW w:w="8841" w:type="dxa"/>
            <w:tcBorders>
              <w:top w:val="single" w:sz="4" w:space="0" w:color="auto"/>
              <w:left w:val="single" w:sz="4" w:space="0" w:color="auto"/>
              <w:bottom w:val="single" w:sz="4" w:space="0" w:color="auto"/>
              <w:right w:val="single" w:sz="4" w:space="0" w:color="auto"/>
            </w:tcBorders>
          </w:tcPr>
          <w:p w14:paraId="6E96C60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Чтение </w:t>
            </w:r>
            <w:proofErr w:type="spellStart"/>
            <w:r w:rsidRPr="00CD6298">
              <w:rPr>
                <w:rFonts w:ascii="Times New Roman" w:hAnsi="Times New Roman" w:cs="Times New Roman"/>
                <w:bCs/>
                <w:sz w:val="24"/>
                <w:szCs w:val="24"/>
              </w:rPr>
              <w:t>несплошных</w:t>
            </w:r>
            <w:proofErr w:type="spellEnd"/>
            <w:r w:rsidRPr="00CD6298">
              <w:rPr>
                <w:rFonts w:ascii="Times New Roman" w:hAnsi="Times New Roman" w:cs="Times New Roman"/>
                <w:bCs/>
                <w:sz w:val="24"/>
                <w:szCs w:val="24"/>
              </w:rPr>
              <w:t xml:space="preserve"> текстов (таблиц, диаграмм, схем) и понимание представленной в них информации</w:t>
            </w:r>
          </w:p>
        </w:tc>
      </w:tr>
      <w:tr w:rsidR="00CD6298" w:rsidRPr="00B0157E" w14:paraId="0AA1C8DB" w14:textId="77777777" w:rsidTr="00CD6298">
        <w:tc>
          <w:tcPr>
            <w:tcW w:w="1077" w:type="dxa"/>
            <w:tcBorders>
              <w:top w:val="single" w:sz="4" w:space="0" w:color="auto"/>
              <w:left w:val="single" w:sz="4" w:space="0" w:color="auto"/>
              <w:bottom w:val="single" w:sz="4" w:space="0" w:color="auto"/>
              <w:right w:val="single" w:sz="4" w:space="0" w:color="auto"/>
            </w:tcBorders>
          </w:tcPr>
          <w:p w14:paraId="4621B6B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1.3.4</w:t>
            </w:r>
          </w:p>
        </w:tc>
        <w:tc>
          <w:tcPr>
            <w:tcW w:w="8841" w:type="dxa"/>
            <w:tcBorders>
              <w:top w:val="single" w:sz="4" w:space="0" w:color="auto"/>
              <w:left w:val="single" w:sz="4" w:space="0" w:color="auto"/>
              <w:bottom w:val="single" w:sz="4" w:space="0" w:color="auto"/>
              <w:right w:val="single" w:sz="4" w:space="0" w:color="auto"/>
            </w:tcBorders>
          </w:tcPr>
          <w:p w14:paraId="166A649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CD6298" w:rsidRPr="00B0157E" w14:paraId="42D8ED1B" w14:textId="77777777" w:rsidTr="00CD6298">
        <w:tc>
          <w:tcPr>
            <w:tcW w:w="1077" w:type="dxa"/>
            <w:tcBorders>
              <w:top w:val="single" w:sz="4" w:space="0" w:color="auto"/>
              <w:left w:val="single" w:sz="4" w:space="0" w:color="auto"/>
              <w:bottom w:val="single" w:sz="4" w:space="0" w:color="auto"/>
              <w:right w:val="single" w:sz="4" w:space="0" w:color="auto"/>
            </w:tcBorders>
          </w:tcPr>
          <w:p w14:paraId="7BA31E6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w:t>
            </w:r>
          </w:p>
        </w:tc>
        <w:tc>
          <w:tcPr>
            <w:tcW w:w="8841" w:type="dxa"/>
            <w:tcBorders>
              <w:top w:val="single" w:sz="4" w:space="0" w:color="auto"/>
              <w:left w:val="single" w:sz="4" w:space="0" w:color="auto"/>
              <w:bottom w:val="single" w:sz="4" w:space="0" w:color="auto"/>
              <w:right w:val="single" w:sz="4" w:space="0" w:color="auto"/>
            </w:tcBorders>
          </w:tcPr>
          <w:p w14:paraId="3BD2FD2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Письменная речь</w:t>
            </w:r>
          </w:p>
          <w:p w14:paraId="2846E55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умений письменной речи</w:t>
            </w:r>
          </w:p>
        </w:tc>
      </w:tr>
      <w:tr w:rsidR="00CD6298" w:rsidRPr="00B0157E" w14:paraId="2AD93760" w14:textId="77777777" w:rsidTr="00CD6298">
        <w:tc>
          <w:tcPr>
            <w:tcW w:w="1077" w:type="dxa"/>
            <w:tcBorders>
              <w:top w:val="single" w:sz="4" w:space="0" w:color="auto"/>
              <w:left w:val="single" w:sz="4" w:space="0" w:color="auto"/>
              <w:bottom w:val="single" w:sz="4" w:space="0" w:color="auto"/>
              <w:right w:val="single" w:sz="4" w:space="0" w:color="auto"/>
            </w:tcBorders>
          </w:tcPr>
          <w:p w14:paraId="170D0EF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1.4.1</w:t>
            </w:r>
          </w:p>
        </w:tc>
        <w:tc>
          <w:tcPr>
            <w:tcW w:w="8841" w:type="dxa"/>
            <w:tcBorders>
              <w:top w:val="single" w:sz="4" w:space="0" w:color="auto"/>
              <w:left w:val="single" w:sz="4" w:space="0" w:color="auto"/>
              <w:bottom w:val="single" w:sz="4" w:space="0" w:color="auto"/>
              <w:right w:val="single" w:sz="4" w:space="0" w:color="auto"/>
            </w:tcBorders>
          </w:tcPr>
          <w:p w14:paraId="6B049BC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Составление плана (тезисов) устного или письменного сообщения</w:t>
            </w:r>
          </w:p>
        </w:tc>
      </w:tr>
      <w:tr w:rsidR="00CD6298" w:rsidRPr="00B0157E" w14:paraId="0F95002F" w14:textId="77777777" w:rsidTr="00CD6298">
        <w:tc>
          <w:tcPr>
            <w:tcW w:w="1077" w:type="dxa"/>
            <w:tcBorders>
              <w:top w:val="single" w:sz="4" w:space="0" w:color="auto"/>
              <w:left w:val="single" w:sz="4" w:space="0" w:color="auto"/>
              <w:bottom w:val="single" w:sz="4" w:space="0" w:color="auto"/>
              <w:right w:val="single" w:sz="4" w:space="0" w:color="auto"/>
            </w:tcBorders>
          </w:tcPr>
          <w:p w14:paraId="6A2E311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1.4.2</w:t>
            </w:r>
          </w:p>
        </w:tc>
        <w:tc>
          <w:tcPr>
            <w:tcW w:w="8841" w:type="dxa"/>
            <w:tcBorders>
              <w:top w:val="single" w:sz="4" w:space="0" w:color="auto"/>
              <w:left w:val="single" w:sz="4" w:space="0" w:color="auto"/>
              <w:bottom w:val="single" w:sz="4" w:space="0" w:color="auto"/>
              <w:right w:val="single" w:sz="4" w:space="0" w:color="auto"/>
            </w:tcBorders>
          </w:tcPr>
          <w:p w14:paraId="091F448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CD6298" w:rsidRPr="00B0157E" w14:paraId="0D4AEDA9" w14:textId="77777777" w:rsidTr="00CD6298">
        <w:tc>
          <w:tcPr>
            <w:tcW w:w="1077" w:type="dxa"/>
            <w:tcBorders>
              <w:top w:val="single" w:sz="4" w:space="0" w:color="auto"/>
              <w:left w:val="single" w:sz="4" w:space="0" w:color="auto"/>
              <w:bottom w:val="single" w:sz="4" w:space="0" w:color="auto"/>
              <w:right w:val="single" w:sz="4" w:space="0" w:color="auto"/>
            </w:tcBorders>
          </w:tcPr>
          <w:p w14:paraId="6234B85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1.4.3</w:t>
            </w:r>
          </w:p>
        </w:tc>
        <w:tc>
          <w:tcPr>
            <w:tcW w:w="8841" w:type="dxa"/>
            <w:tcBorders>
              <w:top w:val="single" w:sz="4" w:space="0" w:color="auto"/>
              <w:left w:val="single" w:sz="4" w:space="0" w:color="auto"/>
              <w:bottom w:val="single" w:sz="4" w:space="0" w:color="auto"/>
              <w:right w:val="single" w:sz="4" w:space="0" w:color="auto"/>
            </w:tcBorders>
          </w:tcPr>
          <w:p w14:paraId="1B9063A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CD6298" w:rsidRPr="00B0157E" w14:paraId="5BCE384E" w14:textId="77777777" w:rsidTr="00CD6298">
        <w:tc>
          <w:tcPr>
            <w:tcW w:w="1077" w:type="dxa"/>
            <w:tcBorders>
              <w:top w:val="single" w:sz="4" w:space="0" w:color="auto"/>
              <w:left w:val="single" w:sz="4" w:space="0" w:color="auto"/>
              <w:bottom w:val="single" w:sz="4" w:space="0" w:color="auto"/>
              <w:right w:val="single" w:sz="4" w:space="0" w:color="auto"/>
            </w:tcBorders>
          </w:tcPr>
          <w:p w14:paraId="0E8C1B8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1.4.4</w:t>
            </w:r>
          </w:p>
        </w:tc>
        <w:tc>
          <w:tcPr>
            <w:tcW w:w="8841" w:type="dxa"/>
            <w:tcBorders>
              <w:top w:val="single" w:sz="4" w:space="0" w:color="auto"/>
              <w:left w:val="single" w:sz="4" w:space="0" w:color="auto"/>
              <w:bottom w:val="single" w:sz="4" w:space="0" w:color="auto"/>
              <w:right w:val="single" w:sz="4" w:space="0" w:color="auto"/>
            </w:tcBorders>
          </w:tcPr>
          <w:p w14:paraId="3008C73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CD6298" w:rsidRPr="00CD6298" w14:paraId="1DE411E2" w14:textId="77777777" w:rsidTr="00CD6298">
        <w:tc>
          <w:tcPr>
            <w:tcW w:w="1077" w:type="dxa"/>
            <w:tcBorders>
              <w:top w:val="single" w:sz="4" w:space="0" w:color="auto"/>
              <w:left w:val="single" w:sz="4" w:space="0" w:color="auto"/>
              <w:bottom w:val="single" w:sz="4" w:space="0" w:color="auto"/>
              <w:right w:val="single" w:sz="4" w:space="0" w:color="auto"/>
            </w:tcBorders>
          </w:tcPr>
          <w:p w14:paraId="1152E73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w:t>
            </w:r>
          </w:p>
        </w:tc>
        <w:tc>
          <w:tcPr>
            <w:tcW w:w="8841" w:type="dxa"/>
            <w:tcBorders>
              <w:top w:val="single" w:sz="4" w:space="0" w:color="auto"/>
              <w:left w:val="single" w:sz="4" w:space="0" w:color="auto"/>
              <w:bottom w:val="single" w:sz="4" w:space="0" w:color="auto"/>
              <w:right w:val="single" w:sz="4" w:space="0" w:color="auto"/>
            </w:tcBorders>
          </w:tcPr>
          <w:p w14:paraId="347C415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Языковые знания и навыки</w:t>
            </w:r>
          </w:p>
        </w:tc>
      </w:tr>
      <w:tr w:rsidR="00CD6298" w:rsidRPr="00CD6298" w14:paraId="5F89E765" w14:textId="77777777" w:rsidTr="00CD6298">
        <w:tc>
          <w:tcPr>
            <w:tcW w:w="1077" w:type="dxa"/>
            <w:tcBorders>
              <w:top w:val="single" w:sz="4" w:space="0" w:color="auto"/>
              <w:left w:val="single" w:sz="4" w:space="0" w:color="auto"/>
              <w:bottom w:val="single" w:sz="4" w:space="0" w:color="auto"/>
              <w:right w:val="single" w:sz="4" w:space="0" w:color="auto"/>
            </w:tcBorders>
          </w:tcPr>
          <w:p w14:paraId="518ECC1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w:t>
            </w:r>
          </w:p>
        </w:tc>
        <w:tc>
          <w:tcPr>
            <w:tcW w:w="8841" w:type="dxa"/>
            <w:tcBorders>
              <w:top w:val="single" w:sz="4" w:space="0" w:color="auto"/>
              <w:left w:val="single" w:sz="4" w:space="0" w:color="auto"/>
              <w:bottom w:val="single" w:sz="4" w:space="0" w:color="auto"/>
              <w:right w:val="single" w:sz="4" w:space="0" w:color="auto"/>
            </w:tcBorders>
          </w:tcPr>
          <w:p w14:paraId="6E376E2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Фонетическая сторона речи</w:t>
            </w:r>
          </w:p>
        </w:tc>
      </w:tr>
      <w:tr w:rsidR="00CD6298" w:rsidRPr="00B0157E" w14:paraId="253C8912" w14:textId="77777777" w:rsidTr="00CD6298">
        <w:tc>
          <w:tcPr>
            <w:tcW w:w="1077" w:type="dxa"/>
            <w:tcBorders>
              <w:top w:val="single" w:sz="4" w:space="0" w:color="auto"/>
              <w:left w:val="single" w:sz="4" w:space="0" w:color="auto"/>
              <w:bottom w:val="single" w:sz="4" w:space="0" w:color="auto"/>
              <w:right w:val="single" w:sz="4" w:space="0" w:color="auto"/>
            </w:tcBorders>
          </w:tcPr>
          <w:p w14:paraId="487EF91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2.1.1</w:t>
            </w:r>
          </w:p>
        </w:tc>
        <w:tc>
          <w:tcPr>
            <w:tcW w:w="8841" w:type="dxa"/>
            <w:tcBorders>
              <w:top w:val="single" w:sz="4" w:space="0" w:color="auto"/>
              <w:left w:val="single" w:sz="4" w:space="0" w:color="auto"/>
              <w:bottom w:val="single" w:sz="4" w:space="0" w:color="auto"/>
              <w:right w:val="single" w:sz="4" w:space="0" w:color="auto"/>
            </w:tcBorders>
          </w:tcPr>
          <w:p w14:paraId="4A25BFD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D6298" w:rsidRPr="00B0157E" w14:paraId="40C95605" w14:textId="77777777" w:rsidTr="00CD6298">
        <w:tc>
          <w:tcPr>
            <w:tcW w:w="1077" w:type="dxa"/>
            <w:tcBorders>
              <w:top w:val="single" w:sz="4" w:space="0" w:color="auto"/>
              <w:left w:val="single" w:sz="4" w:space="0" w:color="auto"/>
              <w:bottom w:val="single" w:sz="4" w:space="0" w:color="auto"/>
              <w:right w:val="single" w:sz="4" w:space="0" w:color="auto"/>
            </w:tcBorders>
          </w:tcPr>
          <w:p w14:paraId="1E6350B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2.1.2</w:t>
            </w:r>
          </w:p>
        </w:tc>
        <w:tc>
          <w:tcPr>
            <w:tcW w:w="8841" w:type="dxa"/>
            <w:tcBorders>
              <w:top w:val="single" w:sz="4" w:space="0" w:color="auto"/>
              <w:left w:val="single" w:sz="4" w:space="0" w:color="auto"/>
              <w:bottom w:val="single" w:sz="4" w:space="0" w:color="auto"/>
              <w:right w:val="single" w:sz="4" w:space="0" w:color="auto"/>
            </w:tcBorders>
          </w:tcPr>
          <w:p w14:paraId="631BE91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CD6298" w:rsidRPr="00CD6298" w14:paraId="54672DA6" w14:textId="77777777" w:rsidTr="00CD6298">
        <w:tc>
          <w:tcPr>
            <w:tcW w:w="1077" w:type="dxa"/>
            <w:tcBorders>
              <w:top w:val="single" w:sz="4" w:space="0" w:color="auto"/>
              <w:left w:val="single" w:sz="4" w:space="0" w:color="auto"/>
              <w:bottom w:val="single" w:sz="4" w:space="0" w:color="auto"/>
              <w:right w:val="single" w:sz="4" w:space="0" w:color="auto"/>
            </w:tcBorders>
          </w:tcPr>
          <w:p w14:paraId="06F5C8A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w:t>
            </w:r>
          </w:p>
        </w:tc>
        <w:tc>
          <w:tcPr>
            <w:tcW w:w="8841" w:type="dxa"/>
            <w:tcBorders>
              <w:top w:val="single" w:sz="4" w:space="0" w:color="auto"/>
              <w:left w:val="single" w:sz="4" w:space="0" w:color="auto"/>
              <w:bottom w:val="single" w:sz="4" w:space="0" w:color="auto"/>
              <w:right w:val="single" w:sz="4" w:space="0" w:color="auto"/>
            </w:tcBorders>
          </w:tcPr>
          <w:p w14:paraId="1E20339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Графика, орфография и пунктуация</w:t>
            </w:r>
          </w:p>
        </w:tc>
      </w:tr>
      <w:tr w:rsidR="00CD6298" w:rsidRPr="00CD6298" w14:paraId="059FB640" w14:textId="77777777" w:rsidTr="00CD6298">
        <w:tc>
          <w:tcPr>
            <w:tcW w:w="1077" w:type="dxa"/>
            <w:tcBorders>
              <w:top w:val="single" w:sz="4" w:space="0" w:color="auto"/>
              <w:left w:val="single" w:sz="4" w:space="0" w:color="auto"/>
              <w:bottom w:val="single" w:sz="4" w:space="0" w:color="auto"/>
              <w:right w:val="single" w:sz="4" w:space="0" w:color="auto"/>
            </w:tcBorders>
          </w:tcPr>
          <w:p w14:paraId="154F095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2.2.1</w:t>
            </w:r>
          </w:p>
        </w:tc>
        <w:tc>
          <w:tcPr>
            <w:tcW w:w="8841" w:type="dxa"/>
            <w:tcBorders>
              <w:top w:val="single" w:sz="4" w:space="0" w:color="auto"/>
              <w:left w:val="single" w:sz="4" w:space="0" w:color="auto"/>
              <w:bottom w:val="single" w:sz="4" w:space="0" w:color="auto"/>
              <w:right w:val="single" w:sz="4" w:space="0" w:color="auto"/>
            </w:tcBorders>
          </w:tcPr>
          <w:p w14:paraId="1425B50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Правильное написание изученных слов</w:t>
            </w:r>
          </w:p>
        </w:tc>
      </w:tr>
      <w:tr w:rsidR="00CD6298" w:rsidRPr="00B0157E" w14:paraId="05719D85" w14:textId="77777777" w:rsidTr="00CD6298">
        <w:tc>
          <w:tcPr>
            <w:tcW w:w="1077" w:type="dxa"/>
            <w:tcBorders>
              <w:top w:val="single" w:sz="4" w:space="0" w:color="auto"/>
              <w:left w:val="single" w:sz="4" w:space="0" w:color="auto"/>
              <w:bottom w:val="single" w:sz="4" w:space="0" w:color="auto"/>
              <w:right w:val="single" w:sz="4" w:space="0" w:color="auto"/>
            </w:tcBorders>
          </w:tcPr>
          <w:p w14:paraId="5B1F78C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2.2.2</w:t>
            </w:r>
          </w:p>
        </w:tc>
        <w:tc>
          <w:tcPr>
            <w:tcW w:w="8841" w:type="dxa"/>
            <w:tcBorders>
              <w:top w:val="single" w:sz="4" w:space="0" w:color="auto"/>
              <w:left w:val="single" w:sz="4" w:space="0" w:color="auto"/>
              <w:bottom w:val="single" w:sz="4" w:space="0" w:color="auto"/>
              <w:right w:val="single" w:sz="4" w:space="0" w:color="auto"/>
            </w:tcBorders>
          </w:tcPr>
          <w:p w14:paraId="61689D9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CD6298">
              <w:rPr>
                <w:rFonts w:ascii="Times New Roman" w:hAnsi="Times New Roman" w:cs="Times New Roman"/>
                <w:bCs/>
                <w:sz w:val="24"/>
                <w:szCs w:val="24"/>
              </w:rPr>
              <w:t>firstly</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first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of</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all</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secondly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finally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on</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the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one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hand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on</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the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other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hand</w:t>
            </w:r>
            <w:proofErr w:type="spellEnd"/>
            <w:r w:rsidRPr="00CD6298">
              <w:rPr>
                <w:rFonts w:ascii="Times New Roman" w:hAnsi="Times New Roman" w:cs="Times New Roman"/>
                <w:bCs/>
                <w:sz w:val="24"/>
                <w:szCs w:val="24"/>
              </w:rPr>
              <w:t>), апострофа</w:t>
            </w:r>
          </w:p>
        </w:tc>
      </w:tr>
      <w:tr w:rsidR="00CD6298" w:rsidRPr="00B0157E" w14:paraId="38406F41" w14:textId="77777777" w:rsidTr="00CD6298">
        <w:tc>
          <w:tcPr>
            <w:tcW w:w="1077" w:type="dxa"/>
            <w:tcBorders>
              <w:top w:val="single" w:sz="4" w:space="0" w:color="auto"/>
              <w:left w:val="single" w:sz="4" w:space="0" w:color="auto"/>
              <w:bottom w:val="single" w:sz="4" w:space="0" w:color="auto"/>
              <w:right w:val="single" w:sz="4" w:space="0" w:color="auto"/>
            </w:tcBorders>
          </w:tcPr>
          <w:p w14:paraId="72B4A29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2.2.3</w:t>
            </w:r>
          </w:p>
        </w:tc>
        <w:tc>
          <w:tcPr>
            <w:tcW w:w="8841" w:type="dxa"/>
            <w:tcBorders>
              <w:top w:val="single" w:sz="4" w:space="0" w:color="auto"/>
              <w:left w:val="single" w:sz="4" w:space="0" w:color="auto"/>
              <w:bottom w:val="single" w:sz="4" w:space="0" w:color="auto"/>
              <w:right w:val="single" w:sz="4" w:space="0" w:color="auto"/>
            </w:tcBorders>
          </w:tcPr>
          <w:p w14:paraId="16CFAD8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D6298" w:rsidRPr="00CD6298" w14:paraId="0CC6FA58" w14:textId="77777777" w:rsidTr="00CD6298">
        <w:tc>
          <w:tcPr>
            <w:tcW w:w="1077" w:type="dxa"/>
            <w:tcBorders>
              <w:top w:val="single" w:sz="4" w:space="0" w:color="auto"/>
              <w:left w:val="single" w:sz="4" w:space="0" w:color="auto"/>
              <w:bottom w:val="single" w:sz="4" w:space="0" w:color="auto"/>
              <w:right w:val="single" w:sz="4" w:space="0" w:color="auto"/>
            </w:tcBorders>
          </w:tcPr>
          <w:p w14:paraId="1AF8E35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w:t>
            </w:r>
          </w:p>
        </w:tc>
        <w:tc>
          <w:tcPr>
            <w:tcW w:w="8841" w:type="dxa"/>
            <w:tcBorders>
              <w:top w:val="single" w:sz="4" w:space="0" w:color="auto"/>
              <w:left w:val="single" w:sz="4" w:space="0" w:color="auto"/>
              <w:bottom w:val="single" w:sz="4" w:space="0" w:color="auto"/>
              <w:right w:val="single" w:sz="4" w:space="0" w:color="auto"/>
            </w:tcBorders>
          </w:tcPr>
          <w:p w14:paraId="5936221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Лексическая сторона речи</w:t>
            </w:r>
          </w:p>
        </w:tc>
      </w:tr>
      <w:tr w:rsidR="00CD6298" w:rsidRPr="00B0157E" w14:paraId="12DF5E49" w14:textId="77777777" w:rsidTr="00CD6298">
        <w:tc>
          <w:tcPr>
            <w:tcW w:w="1077" w:type="dxa"/>
            <w:tcBorders>
              <w:top w:val="single" w:sz="4" w:space="0" w:color="auto"/>
              <w:left w:val="single" w:sz="4" w:space="0" w:color="auto"/>
              <w:bottom w:val="single" w:sz="4" w:space="0" w:color="auto"/>
              <w:right w:val="single" w:sz="4" w:space="0" w:color="auto"/>
            </w:tcBorders>
          </w:tcPr>
          <w:p w14:paraId="487EAC9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2.3.1</w:t>
            </w:r>
          </w:p>
        </w:tc>
        <w:tc>
          <w:tcPr>
            <w:tcW w:w="8841" w:type="dxa"/>
            <w:tcBorders>
              <w:top w:val="single" w:sz="4" w:space="0" w:color="auto"/>
              <w:left w:val="single" w:sz="4" w:space="0" w:color="auto"/>
              <w:bottom w:val="single" w:sz="4" w:space="0" w:color="auto"/>
              <w:right w:val="single" w:sz="4" w:space="0" w:color="auto"/>
            </w:tcBorders>
          </w:tcPr>
          <w:p w14:paraId="3EB0775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w:t>
            </w:r>
            <w:r w:rsidRPr="00CD6298">
              <w:rPr>
                <w:rFonts w:ascii="Times New Roman" w:hAnsi="Times New Roman" w:cs="Times New Roman"/>
                <w:bCs/>
                <w:sz w:val="24"/>
                <w:szCs w:val="24"/>
              </w:rPr>
              <w:lastRenderedPageBreak/>
              <w:t>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CD6298" w:rsidRPr="00B0157E" w14:paraId="6E42D095" w14:textId="77777777" w:rsidTr="00CD6298">
        <w:tc>
          <w:tcPr>
            <w:tcW w:w="1077" w:type="dxa"/>
            <w:tcBorders>
              <w:top w:val="single" w:sz="4" w:space="0" w:color="auto"/>
              <w:left w:val="single" w:sz="4" w:space="0" w:color="auto"/>
              <w:bottom w:val="single" w:sz="4" w:space="0" w:color="auto"/>
              <w:right w:val="single" w:sz="4" w:space="0" w:color="auto"/>
            </w:tcBorders>
          </w:tcPr>
          <w:p w14:paraId="1E30DEE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2.3.2</w:t>
            </w:r>
          </w:p>
        </w:tc>
        <w:tc>
          <w:tcPr>
            <w:tcW w:w="8841" w:type="dxa"/>
            <w:tcBorders>
              <w:top w:val="single" w:sz="4" w:space="0" w:color="auto"/>
              <w:left w:val="single" w:sz="4" w:space="0" w:color="auto"/>
              <w:bottom w:val="single" w:sz="4" w:space="0" w:color="auto"/>
              <w:right w:val="single" w:sz="4" w:space="0" w:color="auto"/>
            </w:tcBorders>
          </w:tcPr>
          <w:p w14:paraId="53E4093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roofErr w:type="spellStart"/>
            <w:r w:rsidRPr="00CD6298">
              <w:rPr>
                <w:rFonts w:ascii="Times New Roman" w:hAnsi="Times New Roman" w:cs="Times New Roman"/>
                <w:bCs/>
                <w:sz w:val="24"/>
                <w:szCs w:val="24"/>
              </w:rPr>
              <w:t>firstly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however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finally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last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etc</w:t>
            </w:r>
            <w:proofErr w:type="spellEnd"/>
            <w:r w:rsidRPr="00CD6298">
              <w:rPr>
                <w:rFonts w:ascii="Times New Roman" w:hAnsi="Times New Roman" w:cs="Times New Roman"/>
                <w:bCs/>
                <w:sz w:val="24"/>
                <w:szCs w:val="24"/>
              </w:rPr>
              <w:t>.)</w:t>
            </w:r>
          </w:p>
        </w:tc>
      </w:tr>
      <w:tr w:rsidR="00CD6298" w:rsidRPr="00B0157E" w14:paraId="16A604D9" w14:textId="77777777" w:rsidTr="00CD6298">
        <w:tc>
          <w:tcPr>
            <w:tcW w:w="1077" w:type="dxa"/>
            <w:tcBorders>
              <w:top w:val="single" w:sz="4" w:space="0" w:color="auto"/>
              <w:left w:val="single" w:sz="4" w:space="0" w:color="auto"/>
              <w:bottom w:val="single" w:sz="4" w:space="0" w:color="auto"/>
              <w:right w:val="single" w:sz="4" w:space="0" w:color="auto"/>
            </w:tcBorders>
          </w:tcPr>
          <w:p w14:paraId="1448CE2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2.3.3</w:t>
            </w:r>
          </w:p>
        </w:tc>
        <w:tc>
          <w:tcPr>
            <w:tcW w:w="8841" w:type="dxa"/>
            <w:tcBorders>
              <w:top w:val="single" w:sz="4" w:space="0" w:color="auto"/>
              <w:left w:val="single" w:sz="4" w:space="0" w:color="auto"/>
              <w:bottom w:val="single" w:sz="4" w:space="0" w:color="auto"/>
              <w:right w:val="single" w:sz="4" w:space="0" w:color="auto"/>
            </w:tcBorders>
          </w:tcPr>
          <w:p w14:paraId="481988E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Многозначные лексические единицы. Синонимы. Антонимы</w:t>
            </w:r>
          </w:p>
        </w:tc>
      </w:tr>
      <w:tr w:rsidR="00CD6298" w:rsidRPr="00CD6298" w14:paraId="43AF3EC2" w14:textId="77777777" w:rsidTr="00CD6298">
        <w:tc>
          <w:tcPr>
            <w:tcW w:w="1077" w:type="dxa"/>
            <w:tcBorders>
              <w:top w:val="single" w:sz="4" w:space="0" w:color="auto"/>
              <w:left w:val="single" w:sz="4" w:space="0" w:color="auto"/>
              <w:bottom w:val="single" w:sz="4" w:space="0" w:color="auto"/>
              <w:right w:val="single" w:sz="4" w:space="0" w:color="auto"/>
            </w:tcBorders>
          </w:tcPr>
          <w:p w14:paraId="7A14C72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2.3.4</w:t>
            </w:r>
          </w:p>
        </w:tc>
        <w:tc>
          <w:tcPr>
            <w:tcW w:w="8841" w:type="dxa"/>
            <w:tcBorders>
              <w:top w:val="single" w:sz="4" w:space="0" w:color="auto"/>
              <w:left w:val="single" w:sz="4" w:space="0" w:color="auto"/>
              <w:bottom w:val="single" w:sz="4" w:space="0" w:color="auto"/>
              <w:right w:val="single" w:sz="4" w:space="0" w:color="auto"/>
            </w:tcBorders>
          </w:tcPr>
          <w:p w14:paraId="0A28361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Интернациональные слова</w:t>
            </w:r>
          </w:p>
        </w:tc>
      </w:tr>
      <w:tr w:rsidR="00CD6298" w:rsidRPr="00CD6298" w14:paraId="7CBD0EA5" w14:textId="77777777" w:rsidTr="00CD6298">
        <w:tc>
          <w:tcPr>
            <w:tcW w:w="1077" w:type="dxa"/>
            <w:tcBorders>
              <w:top w:val="single" w:sz="4" w:space="0" w:color="auto"/>
              <w:left w:val="single" w:sz="4" w:space="0" w:color="auto"/>
              <w:bottom w:val="single" w:sz="4" w:space="0" w:color="auto"/>
              <w:right w:val="single" w:sz="4" w:space="0" w:color="auto"/>
            </w:tcBorders>
          </w:tcPr>
          <w:p w14:paraId="350779B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2.3.5</w:t>
            </w:r>
          </w:p>
        </w:tc>
        <w:tc>
          <w:tcPr>
            <w:tcW w:w="8841" w:type="dxa"/>
            <w:tcBorders>
              <w:top w:val="single" w:sz="4" w:space="0" w:color="auto"/>
              <w:left w:val="single" w:sz="4" w:space="0" w:color="auto"/>
              <w:bottom w:val="single" w:sz="4" w:space="0" w:color="auto"/>
              <w:right w:val="single" w:sz="4" w:space="0" w:color="auto"/>
            </w:tcBorders>
          </w:tcPr>
          <w:p w14:paraId="7AD5F24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Наиболее частотные фразовые глаголы</w:t>
            </w:r>
          </w:p>
        </w:tc>
      </w:tr>
      <w:tr w:rsidR="00CD6298" w:rsidRPr="00CD6298" w14:paraId="30D105AD" w14:textId="77777777" w:rsidTr="00CD6298">
        <w:tc>
          <w:tcPr>
            <w:tcW w:w="1077" w:type="dxa"/>
            <w:tcBorders>
              <w:top w:val="single" w:sz="4" w:space="0" w:color="auto"/>
              <w:left w:val="single" w:sz="4" w:space="0" w:color="auto"/>
              <w:bottom w:val="single" w:sz="4" w:space="0" w:color="auto"/>
              <w:right w:val="single" w:sz="4" w:space="0" w:color="auto"/>
            </w:tcBorders>
          </w:tcPr>
          <w:p w14:paraId="7BE7C34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2.3.6</w:t>
            </w:r>
          </w:p>
        </w:tc>
        <w:tc>
          <w:tcPr>
            <w:tcW w:w="8841" w:type="dxa"/>
            <w:tcBorders>
              <w:top w:val="single" w:sz="4" w:space="0" w:color="auto"/>
              <w:left w:val="single" w:sz="4" w:space="0" w:color="auto"/>
              <w:bottom w:val="single" w:sz="4" w:space="0" w:color="auto"/>
              <w:right w:val="single" w:sz="4" w:space="0" w:color="auto"/>
            </w:tcBorders>
          </w:tcPr>
          <w:p w14:paraId="053A837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Сокращения и аббревиатуры</w:t>
            </w:r>
          </w:p>
        </w:tc>
      </w:tr>
      <w:tr w:rsidR="00CD6298" w:rsidRPr="00CD6298" w14:paraId="133106ED" w14:textId="77777777" w:rsidTr="00CD6298">
        <w:tc>
          <w:tcPr>
            <w:tcW w:w="1077" w:type="dxa"/>
            <w:tcBorders>
              <w:top w:val="single" w:sz="4" w:space="0" w:color="auto"/>
              <w:left w:val="single" w:sz="4" w:space="0" w:color="auto"/>
              <w:bottom w:val="single" w:sz="4" w:space="0" w:color="auto"/>
              <w:right w:val="single" w:sz="4" w:space="0" w:color="auto"/>
            </w:tcBorders>
          </w:tcPr>
          <w:p w14:paraId="5DD39B3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w:t>
            </w:r>
          </w:p>
        </w:tc>
        <w:tc>
          <w:tcPr>
            <w:tcW w:w="8841" w:type="dxa"/>
            <w:tcBorders>
              <w:top w:val="single" w:sz="4" w:space="0" w:color="auto"/>
              <w:left w:val="single" w:sz="4" w:space="0" w:color="auto"/>
              <w:bottom w:val="single" w:sz="4" w:space="0" w:color="auto"/>
              <w:right w:val="single" w:sz="4" w:space="0" w:color="auto"/>
            </w:tcBorders>
          </w:tcPr>
          <w:p w14:paraId="19F6268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Основные способы словообразования - аффиксация:</w:t>
            </w:r>
          </w:p>
        </w:tc>
      </w:tr>
      <w:tr w:rsidR="00CD6298" w:rsidRPr="0037488C" w14:paraId="67FB1FB1" w14:textId="77777777" w:rsidTr="00CD6298">
        <w:tc>
          <w:tcPr>
            <w:tcW w:w="1077" w:type="dxa"/>
            <w:tcBorders>
              <w:top w:val="single" w:sz="4" w:space="0" w:color="auto"/>
              <w:left w:val="single" w:sz="4" w:space="0" w:color="auto"/>
              <w:bottom w:val="single" w:sz="4" w:space="0" w:color="auto"/>
              <w:right w:val="single" w:sz="4" w:space="0" w:color="auto"/>
            </w:tcBorders>
          </w:tcPr>
          <w:p w14:paraId="5AE36B9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2.3.7.1</w:t>
            </w:r>
          </w:p>
        </w:tc>
        <w:tc>
          <w:tcPr>
            <w:tcW w:w="8841" w:type="dxa"/>
            <w:tcBorders>
              <w:top w:val="single" w:sz="4" w:space="0" w:color="auto"/>
              <w:left w:val="single" w:sz="4" w:space="0" w:color="auto"/>
              <w:bottom w:val="single" w:sz="4" w:space="0" w:color="auto"/>
              <w:right w:val="single" w:sz="4" w:space="0" w:color="auto"/>
            </w:tcBorders>
          </w:tcPr>
          <w:p w14:paraId="61A27FB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имен существительных при помощи суффиксов:</w:t>
            </w:r>
          </w:p>
          <w:p w14:paraId="320AEB8C"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lang w:val="en-US"/>
              </w:rPr>
              <w:t>-</w:t>
            </w:r>
            <w:proofErr w:type="spellStart"/>
            <w:r w:rsidRPr="00CD6298">
              <w:rPr>
                <w:rFonts w:ascii="Times New Roman" w:hAnsi="Times New Roman" w:cs="Times New Roman"/>
                <w:bCs/>
                <w:sz w:val="24"/>
                <w:szCs w:val="24"/>
                <w:lang w:val="en-US"/>
              </w:rPr>
              <w:t>ance</w:t>
            </w:r>
            <w:proofErr w:type="spellEnd"/>
            <w:r w:rsidRPr="00CD6298">
              <w:rPr>
                <w:rFonts w:ascii="Times New Roman" w:hAnsi="Times New Roman" w:cs="Times New Roman"/>
                <w:bCs/>
                <w:sz w:val="24"/>
                <w:szCs w:val="24"/>
                <w:lang w:val="en-US"/>
              </w:rPr>
              <w:t>/-</w:t>
            </w:r>
            <w:proofErr w:type="spellStart"/>
            <w:r w:rsidRPr="00CD6298">
              <w:rPr>
                <w:rFonts w:ascii="Times New Roman" w:hAnsi="Times New Roman" w:cs="Times New Roman"/>
                <w:bCs/>
                <w:sz w:val="24"/>
                <w:szCs w:val="24"/>
                <w:lang w:val="en-US"/>
              </w:rPr>
              <w:t>ence</w:t>
            </w:r>
            <w:proofErr w:type="spellEnd"/>
            <w:r w:rsidRPr="00CD6298">
              <w:rPr>
                <w:rFonts w:ascii="Times New Roman" w:hAnsi="Times New Roman" w:cs="Times New Roman"/>
                <w:bCs/>
                <w:sz w:val="24"/>
                <w:szCs w:val="24"/>
                <w:lang w:val="en-US"/>
              </w:rPr>
              <w:t xml:space="preserve"> (performance/residence), -</w:t>
            </w:r>
            <w:proofErr w:type="spellStart"/>
            <w:r w:rsidRPr="00CD6298">
              <w:rPr>
                <w:rFonts w:ascii="Times New Roman" w:hAnsi="Times New Roman" w:cs="Times New Roman"/>
                <w:bCs/>
                <w:sz w:val="24"/>
                <w:szCs w:val="24"/>
                <w:lang w:val="en-US"/>
              </w:rPr>
              <w:t>ity</w:t>
            </w:r>
            <w:proofErr w:type="spellEnd"/>
            <w:r w:rsidRPr="00CD6298">
              <w:rPr>
                <w:rFonts w:ascii="Times New Roman" w:hAnsi="Times New Roman" w:cs="Times New Roman"/>
                <w:bCs/>
                <w:sz w:val="24"/>
                <w:szCs w:val="24"/>
                <w:lang w:val="en-US"/>
              </w:rPr>
              <w:t xml:space="preserve"> (activity), -ship (friendship)</w:t>
            </w:r>
          </w:p>
        </w:tc>
      </w:tr>
      <w:tr w:rsidR="00CD6298" w:rsidRPr="00B0157E" w14:paraId="2E6A6FF6" w14:textId="77777777" w:rsidTr="00CD6298">
        <w:tc>
          <w:tcPr>
            <w:tcW w:w="1077" w:type="dxa"/>
            <w:tcBorders>
              <w:top w:val="single" w:sz="4" w:space="0" w:color="auto"/>
              <w:left w:val="single" w:sz="4" w:space="0" w:color="auto"/>
              <w:bottom w:val="single" w:sz="4" w:space="0" w:color="auto"/>
              <w:right w:val="single" w:sz="4" w:space="0" w:color="auto"/>
            </w:tcBorders>
          </w:tcPr>
          <w:p w14:paraId="27FBAE3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2.3.7.2</w:t>
            </w:r>
          </w:p>
        </w:tc>
        <w:tc>
          <w:tcPr>
            <w:tcW w:w="8841" w:type="dxa"/>
            <w:tcBorders>
              <w:top w:val="single" w:sz="4" w:space="0" w:color="auto"/>
              <w:left w:val="single" w:sz="4" w:space="0" w:color="auto"/>
              <w:bottom w:val="single" w:sz="4" w:space="0" w:color="auto"/>
              <w:right w:val="single" w:sz="4" w:space="0" w:color="auto"/>
            </w:tcBorders>
          </w:tcPr>
          <w:p w14:paraId="7D57DA9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образование имен прилагательных при помощи префикса </w:t>
            </w:r>
            <w:proofErr w:type="spellStart"/>
            <w:r w:rsidRPr="00CD6298">
              <w:rPr>
                <w:rFonts w:ascii="Times New Roman" w:hAnsi="Times New Roman" w:cs="Times New Roman"/>
                <w:bCs/>
                <w:sz w:val="24"/>
                <w:szCs w:val="24"/>
              </w:rPr>
              <w:t>inter</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international</w:t>
            </w:r>
            <w:proofErr w:type="spellEnd"/>
            <w:r w:rsidRPr="00CD6298">
              <w:rPr>
                <w:rFonts w:ascii="Times New Roman" w:hAnsi="Times New Roman" w:cs="Times New Roman"/>
                <w:bCs/>
                <w:sz w:val="24"/>
                <w:szCs w:val="24"/>
              </w:rPr>
              <w:t>)</w:t>
            </w:r>
          </w:p>
        </w:tc>
      </w:tr>
      <w:tr w:rsidR="00CD6298" w:rsidRPr="00B0157E" w14:paraId="7CFD8560" w14:textId="77777777" w:rsidTr="00CD6298">
        <w:tc>
          <w:tcPr>
            <w:tcW w:w="1077" w:type="dxa"/>
            <w:tcBorders>
              <w:top w:val="single" w:sz="4" w:space="0" w:color="auto"/>
              <w:left w:val="single" w:sz="4" w:space="0" w:color="auto"/>
              <w:bottom w:val="single" w:sz="4" w:space="0" w:color="auto"/>
              <w:right w:val="single" w:sz="4" w:space="0" w:color="auto"/>
            </w:tcBorders>
          </w:tcPr>
          <w:p w14:paraId="4455E96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2.3.7.3</w:t>
            </w:r>
          </w:p>
        </w:tc>
        <w:tc>
          <w:tcPr>
            <w:tcW w:w="8841" w:type="dxa"/>
            <w:tcBorders>
              <w:top w:val="single" w:sz="4" w:space="0" w:color="auto"/>
              <w:left w:val="single" w:sz="4" w:space="0" w:color="auto"/>
              <w:bottom w:val="single" w:sz="4" w:space="0" w:color="auto"/>
              <w:right w:val="single" w:sz="4" w:space="0" w:color="auto"/>
            </w:tcBorders>
          </w:tcPr>
          <w:p w14:paraId="2EE75D9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имен прилагательных при помощи суффиксов -</w:t>
            </w:r>
            <w:proofErr w:type="spellStart"/>
            <w:r w:rsidRPr="00CD6298">
              <w:rPr>
                <w:rFonts w:ascii="Times New Roman" w:hAnsi="Times New Roman" w:cs="Times New Roman"/>
                <w:bCs/>
                <w:sz w:val="24"/>
                <w:szCs w:val="24"/>
              </w:rPr>
              <w:t>ed</w:t>
            </w:r>
            <w:proofErr w:type="spellEnd"/>
            <w:r w:rsidRPr="00CD6298">
              <w:rPr>
                <w:rFonts w:ascii="Times New Roman" w:hAnsi="Times New Roman" w:cs="Times New Roman"/>
                <w:bCs/>
                <w:sz w:val="24"/>
                <w:szCs w:val="24"/>
              </w:rPr>
              <w:t xml:space="preserve"> и -</w:t>
            </w:r>
            <w:proofErr w:type="spellStart"/>
            <w:r w:rsidRPr="00CD6298">
              <w:rPr>
                <w:rFonts w:ascii="Times New Roman" w:hAnsi="Times New Roman" w:cs="Times New Roman"/>
                <w:bCs/>
                <w:sz w:val="24"/>
                <w:szCs w:val="24"/>
              </w:rPr>
              <w:t>ing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interested</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interesting</w:t>
            </w:r>
            <w:proofErr w:type="spellEnd"/>
            <w:r w:rsidRPr="00CD6298">
              <w:rPr>
                <w:rFonts w:ascii="Times New Roman" w:hAnsi="Times New Roman" w:cs="Times New Roman"/>
                <w:bCs/>
                <w:sz w:val="24"/>
                <w:szCs w:val="24"/>
              </w:rPr>
              <w:t>)</w:t>
            </w:r>
          </w:p>
        </w:tc>
      </w:tr>
      <w:tr w:rsidR="00CD6298" w:rsidRPr="00CD6298" w14:paraId="56979ACA" w14:textId="77777777" w:rsidTr="00CD6298">
        <w:tc>
          <w:tcPr>
            <w:tcW w:w="1077" w:type="dxa"/>
            <w:tcBorders>
              <w:top w:val="single" w:sz="4" w:space="0" w:color="auto"/>
              <w:left w:val="single" w:sz="4" w:space="0" w:color="auto"/>
              <w:bottom w:val="single" w:sz="4" w:space="0" w:color="auto"/>
              <w:right w:val="single" w:sz="4" w:space="0" w:color="auto"/>
            </w:tcBorders>
          </w:tcPr>
          <w:p w14:paraId="24F29DD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w:t>
            </w:r>
          </w:p>
        </w:tc>
        <w:tc>
          <w:tcPr>
            <w:tcW w:w="8841" w:type="dxa"/>
            <w:tcBorders>
              <w:top w:val="single" w:sz="4" w:space="0" w:color="auto"/>
              <w:left w:val="single" w:sz="4" w:space="0" w:color="auto"/>
              <w:bottom w:val="single" w:sz="4" w:space="0" w:color="auto"/>
              <w:right w:val="single" w:sz="4" w:space="0" w:color="auto"/>
            </w:tcBorders>
          </w:tcPr>
          <w:p w14:paraId="0A9D7B8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Основные способы словообразования - конверсия:</w:t>
            </w:r>
          </w:p>
        </w:tc>
      </w:tr>
      <w:tr w:rsidR="00CD6298" w:rsidRPr="00B0157E" w14:paraId="56816B0B" w14:textId="77777777" w:rsidTr="00CD6298">
        <w:tc>
          <w:tcPr>
            <w:tcW w:w="1077" w:type="dxa"/>
            <w:tcBorders>
              <w:top w:val="single" w:sz="4" w:space="0" w:color="auto"/>
              <w:left w:val="single" w:sz="4" w:space="0" w:color="auto"/>
              <w:bottom w:val="single" w:sz="4" w:space="0" w:color="auto"/>
              <w:right w:val="single" w:sz="4" w:space="0" w:color="auto"/>
            </w:tcBorders>
          </w:tcPr>
          <w:p w14:paraId="111A278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2.3.8.1</w:t>
            </w:r>
          </w:p>
        </w:tc>
        <w:tc>
          <w:tcPr>
            <w:tcW w:w="8841" w:type="dxa"/>
            <w:tcBorders>
              <w:top w:val="single" w:sz="4" w:space="0" w:color="auto"/>
              <w:left w:val="single" w:sz="4" w:space="0" w:color="auto"/>
              <w:bottom w:val="single" w:sz="4" w:space="0" w:color="auto"/>
              <w:right w:val="single" w:sz="4" w:space="0" w:color="auto"/>
            </w:tcBorders>
          </w:tcPr>
          <w:p w14:paraId="336C22D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имени существительного от неопределенной формы глагола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walk</w:t>
            </w:r>
            <w:proofErr w:type="spellEnd"/>
            <w:r w:rsidRPr="00CD6298">
              <w:rPr>
                <w:rFonts w:ascii="Times New Roman" w:hAnsi="Times New Roman" w:cs="Times New Roman"/>
                <w:bCs/>
                <w:sz w:val="24"/>
                <w:szCs w:val="24"/>
              </w:rPr>
              <w:t xml:space="preserve"> - a </w:t>
            </w:r>
            <w:proofErr w:type="spellStart"/>
            <w:r w:rsidRPr="00CD6298">
              <w:rPr>
                <w:rFonts w:ascii="Times New Roman" w:hAnsi="Times New Roman" w:cs="Times New Roman"/>
                <w:bCs/>
                <w:sz w:val="24"/>
                <w:szCs w:val="24"/>
              </w:rPr>
              <w:t>walk</w:t>
            </w:r>
            <w:proofErr w:type="spellEnd"/>
            <w:r w:rsidRPr="00CD6298">
              <w:rPr>
                <w:rFonts w:ascii="Times New Roman" w:hAnsi="Times New Roman" w:cs="Times New Roman"/>
                <w:bCs/>
                <w:sz w:val="24"/>
                <w:szCs w:val="24"/>
              </w:rPr>
              <w:t>)</w:t>
            </w:r>
          </w:p>
        </w:tc>
      </w:tr>
      <w:tr w:rsidR="00CD6298" w:rsidRPr="00B0157E" w14:paraId="4BEBA4E5" w14:textId="77777777" w:rsidTr="00CD6298">
        <w:tc>
          <w:tcPr>
            <w:tcW w:w="1077" w:type="dxa"/>
            <w:tcBorders>
              <w:top w:val="single" w:sz="4" w:space="0" w:color="auto"/>
              <w:left w:val="single" w:sz="4" w:space="0" w:color="auto"/>
              <w:bottom w:val="single" w:sz="4" w:space="0" w:color="auto"/>
              <w:right w:val="single" w:sz="4" w:space="0" w:color="auto"/>
            </w:tcBorders>
          </w:tcPr>
          <w:p w14:paraId="3DF4762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2.3.8.2</w:t>
            </w:r>
          </w:p>
        </w:tc>
        <w:tc>
          <w:tcPr>
            <w:tcW w:w="8841" w:type="dxa"/>
            <w:tcBorders>
              <w:top w:val="single" w:sz="4" w:space="0" w:color="auto"/>
              <w:left w:val="single" w:sz="4" w:space="0" w:color="auto"/>
              <w:bottom w:val="single" w:sz="4" w:space="0" w:color="auto"/>
              <w:right w:val="single" w:sz="4" w:space="0" w:color="auto"/>
            </w:tcBorders>
          </w:tcPr>
          <w:p w14:paraId="6665013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имени существительного от прилагательного (</w:t>
            </w:r>
            <w:proofErr w:type="spellStart"/>
            <w:r w:rsidRPr="00CD6298">
              <w:rPr>
                <w:rFonts w:ascii="Times New Roman" w:hAnsi="Times New Roman" w:cs="Times New Roman"/>
                <w:bCs/>
                <w:sz w:val="24"/>
                <w:szCs w:val="24"/>
              </w:rPr>
              <w:t>rich</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the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rich</w:t>
            </w:r>
            <w:proofErr w:type="spellEnd"/>
            <w:r w:rsidRPr="00CD6298">
              <w:rPr>
                <w:rFonts w:ascii="Times New Roman" w:hAnsi="Times New Roman" w:cs="Times New Roman"/>
                <w:bCs/>
                <w:sz w:val="24"/>
                <w:szCs w:val="24"/>
              </w:rPr>
              <w:t>)</w:t>
            </w:r>
          </w:p>
        </w:tc>
      </w:tr>
      <w:tr w:rsidR="00CD6298" w:rsidRPr="00B0157E" w14:paraId="6DEC3106" w14:textId="77777777" w:rsidTr="00CD6298">
        <w:tc>
          <w:tcPr>
            <w:tcW w:w="1077" w:type="dxa"/>
            <w:tcBorders>
              <w:top w:val="single" w:sz="4" w:space="0" w:color="auto"/>
              <w:left w:val="single" w:sz="4" w:space="0" w:color="auto"/>
              <w:bottom w:val="single" w:sz="4" w:space="0" w:color="auto"/>
              <w:right w:val="single" w:sz="4" w:space="0" w:color="auto"/>
            </w:tcBorders>
          </w:tcPr>
          <w:p w14:paraId="2A21B4D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2.3.8.3</w:t>
            </w:r>
          </w:p>
        </w:tc>
        <w:tc>
          <w:tcPr>
            <w:tcW w:w="8841" w:type="dxa"/>
            <w:tcBorders>
              <w:top w:val="single" w:sz="4" w:space="0" w:color="auto"/>
              <w:left w:val="single" w:sz="4" w:space="0" w:color="auto"/>
              <w:bottom w:val="single" w:sz="4" w:space="0" w:color="auto"/>
              <w:right w:val="single" w:sz="4" w:space="0" w:color="auto"/>
            </w:tcBorders>
          </w:tcPr>
          <w:p w14:paraId="6A23792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глагола от имени существительного (</w:t>
            </w:r>
            <w:proofErr w:type="spellStart"/>
            <w:r w:rsidRPr="00CD6298">
              <w:rPr>
                <w:rFonts w:ascii="Times New Roman" w:hAnsi="Times New Roman" w:cs="Times New Roman"/>
                <w:bCs/>
                <w:sz w:val="24"/>
                <w:szCs w:val="24"/>
              </w:rPr>
              <w:t>water</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water</w:t>
            </w:r>
            <w:proofErr w:type="spellEnd"/>
            <w:r w:rsidRPr="00CD6298">
              <w:rPr>
                <w:rFonts w:ascii="Times New Roman" w:hAnsi="Times New Roman" w:cs="Times New Roman"/>
                <w:bCs/>
                <w:sz w:val="24"/>
                <w:szCs w:val="24"/>
              </w:rPr>
              <w:t>)</w:t>
            </w:r>
          </w:p>
        </w:tc>
      </w:tr>
      <w:tr w:rsidR="00CD6298" w:rsidRPr="00B0157E" w14:paraId="70771B05" w14:textId="77777777" w:rsidTr="00CD6298">
        <w:tc>
          <w:tcPr>
            <w:tcW w:w="1077" w:type="dxa"/>
            <w:tcBorders>
              <w:top w:val="single" w:sz="4" w:space="0" w:color="auto"/>
              <w:left w:val="single" w:sz="4" w:space="0" w:color="auto"/>
              <w:bottom w:val="single" w:sz="4" w:space="0" w:color="auto"/>
              <w:right w:val="single" w:sz="4" w:space="0" w:color="auto"/>
            </w:tcBorders>
          </w:tcPr>
          <w:p w14:paraId="19219B2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w:t>
            </w:r>
          </w:p>
        </w:tc>
        <w:tc>
          <w:tcPr>
            <w:tcW w:w="8841" w:type="dxa"/>
            <w:tcBorders>
              <w:top w:val="single" w:sz="4" w:space="0" w:color="auto"/>
              <w:left w:val="single" w:sz="4" w:space="0" w:color="auto"/>
              <w:bottom w:val="single" w:sz="4" w:space="0" w:color="auto"/>
              <w:right w:val="single" w:sz="4" w:space="0" w:color="auto"/>
            </w:tcBorders>
          </w:tcPr>
          <w:p w14:paraId="394B120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Грамматическая сторона речи</w:t>
            </w:r>
          </w:p>
          <w:p w14:paraId="1000242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D6298" w:rsidRPr="0037488C" w14:paraId="0098BAEE" w14:textId="77777777" w:rsidTr="00CD6298">
        <w:tc>
          <w:tcPr>
            <w:tcW w:w="1077" w:type="dxa"/>
            <w:tcBorders>
              <w:top w:val="single" w:sz="4" w:space="0" w:color="auto"/>
              <w:left w:val="single" w:sz="4" w:space="0" w:color="auto"/>
              <w:bottom w:val="single" w:sz="4" w:space="0" w:color="auto"/>
              <w:right w:val="single" w:sz="4" w:space="0" w:color="auto"/>
            </w:tcBorders>
          </w:tcPr>
          <w:p w14:paraId="2454738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w:t>
            </w:r>
          </w:p>
        </w:tc>
        <w:tc>
          <w:tcPr>
            <w:tcW w:w="8841" w:type="dxa"/>
            <w:tcBorders>
              <w:top w:val="single" w:sz="4" w:space="0" w:color="auto"/>
              <w:left w:val="single" w:sz="4" w:space="0" w:color="auto"/>
              <w:bottom w:val="single" w:sz="4" w:space="0" w:color="auto"/>
              <w:right w:val="single" w:sz="4" w:space="0" w:color="auto"/>
            </w:tcBorders>
          </w:tcPr>
          <w:p w14:paraId="56E093F3"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Предложения</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со</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сложным</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дополнением</w:t>
            </w:r>
            <w:r w:rsidRPr="00CD6298">
              <w:rPr>
                <w:rFonts w:ascii="Times New Roman" w:hAnsi="Times New Roman" w:cs="Times New Roman"/>
                <w:bCs/>
                <w:sz w:val="24"/>
                <w:szCs w:val="24"/>
                <w:lang w:val="en-US"/>
              </w:rPr>
              <w:t xml:space="preserve"> (Complex Object) (I saw her cross/crossing the road.)</w:t>
            </w:r>
          </w:p>
        </w:tc>
      </w:tr>
      <w:tr w:rsidR="00CD6298" w:rsidRPr="00B0157E" w14:paraId="48782982" w14:textId="77777777" w:rsidTr="00CD6298">
        <w:tc>
          <w:tcPr>
            <w:tcW w:w="1077" w:type="dxa"/>
            <w:tcBorders>
              <w:top w:val="single" w:sz="4" w:space="0" w:color="auto"/>
              <w:left w:val="single" w:sz="4" w:space="0" w:color="auto"/>
              <w:bottom w:val="single" w:sz="4" w:space="0" w:color="auto"/>
              <w:right w:val="single" w:sz="4" w:space="0" w:color="auto"/>
            </w:tcBorders>
          </w:tcPr>
          <w:p w14:paraId="7E47F44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w:t>
            </w:r>
          </w:p>
        </w:tc>
        <w:tc>
          <w:tcPr>
            <w:tcW w:w="8841" w:type="dxa"/>
            <w:tcBorders>
              <w:top w:val="single" w:sz="4" w:space="0" w:color="auto"/>
              <w:left w:val="single" w:sz="4" w:space="0" w:color="auto"/>
              <w:bottom w:val="single" w:sz="4" w:space="0" w:color="auto"/>
              <w:right w:val="single" w:sz="4" w:space="0" w:color="auto"/>
            </w:tcBorders>
          </w:tcPr>
          <w:p w14:paraId="2973545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CD6298" w:rsidRPr="00B0157E" w14:paraId="025CBDFF" w14:textId="77777777" w:rsidTr="00CD6298">
        <w:tc>
          <w:tcPr>
            <w:tcW w:w="1077" w:type="dxa"/>
            <w:tcBorders>
              <w:top w:val="single" w:sz="4" w:space="0" w:color="auto"/>
              <w:left w:val="single" w:sz="4" w:space="0" w:color="auto"/>
              <w:bottom w:val="single" w:sz="4" w:space="0" w:color="auto"/>
              <w:right w:val="single" w:sz="4" w:space="0" w:color="auto"/>
            </w:tcBorders>
          </w:tcPr>
          <w:p w14:paraId="44DD432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w:t>
            </w:r>
          </w:p>
        </w:tc>
        <w:tc>
          <w:tcPr>
            <w:tcW w:w="8841" w:type="dxa"/>
            <w:tcBorders>
              <w:top w:val="single" w:sz="4" w:space="0" w:color="auto"/>
              <w:left w:val="single" w:sz="4" w:space="0" w:color="auto"/>
              <w:bottom w:val="single" w:sz="4" w:space="0" w:color="auto"/>
              <w:right w:val="single" w:sz="4" w:space="0" w:color="auto"/>
            </w:tcBorders>
          </w:tcPr>
          <w:p w14:paraId="7765403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Все типы вопросительных предложений в </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Perfect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Согласование времен в рамках сложного предложения</w:t>
            </w:r>
          </w:p>
        </w:tc>
      </w:tr>
      <w:tr w:rsidR="00CD6298" w:rsidRPr="00B0157E" w14:paraId="723FBD34" w14:textId="77777777" w:rsidTr="00CD6298">
        <w:tc>
          <w:tcPr>
            <w:tcW w:w="1077" w:type="dxa"/>
            <w:tcBorders>
              <w:top w:val="single" w:sz="4" w:space="0" w:color="auto"/>
              <w:left w:val="single" w:sz="4" w:space="0" w:color="auto"/>
              <w:bottom w:val="single" w:sz="4" w:space="0" w:color="auto"/>
              <w:right w:val="single" w:sz="4" w:space="0" w:color="auto"/>
            </w:tcBorders>
          </w:tcPr>
          <w:p w14:paraId="3AF18E9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w:t>
            </w:r>
          </w:p>
        </w:tc>
        <w:tc>
          <w:tcPr>
            <w:tcW w:w="8841" w:type="dxa"/>
            <w:tcBorders>
              <w:top w:val="single" w:sz="4" w:space="0" w:color="auto"/>
              <w:left w:val="single" w:sz="4" w:space="0" w:color="auto"/>
              <w:bottom w:val="single" w:sz="4" w:space="0" w:color="auto"/>
              <w:right w:val="single" w:sz="4" w:space="0" w:color="auto"/>
            </w:tcBorders>
          </w:tcPr>
          <w:p w14:paraId="5FF918F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Согласование подлежащего, выраженного собирательным существительным (</w:t>
            </w:r>
            <w:proofErr w:type="spellStart"/>
            <w:r w:rsidRPr="00CD6298">
              <w:rPr>
                <w:rFonts w:ascii="Times New Roman" w:hAnsi="Times New Roman" w:cs="Times New Roman"/>
                <w:bCs/>
                <w:sz w:val="24"/>
                <w:szCs w:val="24"/>
              </w:rPr>
              <w:t>family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police</w:t>
            </w:r>
            <w:proofErr w:type="spellEnd"/>
            <w:r w:rsidRPr="00CD6298">
              <w:rPr>
                <w:rFonts w:ascii="Times New Roman" w:hAnsi="Times New Roman" w:cs="Times New Roman"/>
                <w:bCs/>
                <w:sz w:val="24"/>
                <w:szCs w:val="24"/>
              </w:rPr>
              <w:t>) со сказуемым</w:t>
            </w:r>
          </w:p>
        </w:tc>
      </w:tr>
      <w:tr w:rsidR="00CD6298" w:rsidRPr="0037488C" w14:paraId="2E4FD296" w14:textId="77777777" w:rsidTr="00CD6298">
        <w:tc>
          <w:tcPr>
            <w:tcW w:w="1077" w:type="dxa"/>
            <w:tcBorders>
              <w:top w:val="single" w:sz="4" w:space="0" w:color="auto"/>
              <w:left w:val="single" w:sz="4" w:space="0" w:color="auto"/>
              <w:bottom w:val="single" w:sz="4" w:space="0" w:color="auto"/>
              <w:right w:val="single" w:sz="4" w:space="0" w:color="auto"/>
            </w:tcBorders>
          </w:tcPr>
          <w:p w14:paraId="124A6F4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2.4.5</w:t>
            </w:r>
          </w:p>
        </w:tc>
        <w:tc>
          <w:tcPr>
            <w:tcW w:w="8841" w:type="dxa"/>
            <w:tcBorders>
              <w:top w:val="single" w:sz="4" w:space="0" w:color="auto"/>
              <w:left w:val="single" w:sz="4" w:space="0" w:color="auto"/>
              <w:bottom w:val="single" w:sz="4" w:space="0" w:color="auto"/>
              <w:right w:val="single" w:sz="4" w:space="0" w:color="auto"/>
            </w:tcBorders>
          </w:tcPr>
          <w:p w14:paraId="4C9C96BE"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Конструкции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глаголами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на</w:t>
            </w:r>
            <w:r w:rsidRPr="00CD6298">
              <w:rPr>
                <w:rFonts w:ascii="Times New Roman" w:hAnsi="Times New Roman" w:cs="Times New Roman"/>
                <w:bCs/>
                <w:sz w:val="24"/>
                <w:szCs w:val="24"/>
                <w:lang w:val="en-US"/>
              </w:rPr>
              <w:t xml:space="preserve"> -</w:t>
            </w:r>
            <w:proofErr w:type="spellStart"/>
            <w:r w:rsidRPr="00CD6298">
              <w:rPr>
                <w:rFonts w:ascii="Times New Roman" w:hAnsi="Times New Roman" w:cs="Times New Roman"/>
                <w:bCs/>
                <w:sz w:val="24"/>
                <w:szCs w:val="24"/>
                <w:lang w:val="en-US"/>
              </w:rPr>
              <w:t>ing</w:t>
            </w:r>
            <w:proofErr w:type="spellEnd"/>
            <w:r w:rsidRPr="00CD6298">
              <w:rPr>
                <w:rFonts w:ascii="Times New Roman" w:hAnsi="Times New Roman" w:cs="Times New Roman"/>
                <w:bCs/>
                <w:sz w:val="24"/>
                <w:szCs w:val="24"/>
                <w:lang w:val="en-US"/>
              </w:rPr>
              <w:t>: to love/hate doing something</w:t>
            </w:r>
          </w:p>
        </w:tc>
      </w:tr>
      <w:tr w:rsidR="00CD6298" w:rsidRPr="0037488C" w14:paraId="66EB2C94" w14:textId="77777777" w:rsidTr="00CD6298">
        <w:tc>
          <w:tcPr>
            <w:tcW w:w="1077" w:type="dxa"/>
            <w:tcBorders>
              <w:top w:val="single" w:sz="4" w:space="0" w:color="auto"/>
              <w:left w:val="single" w:sz="4" w:space="0" w:color="auto"/>
              <w:bottom w:val="single" w:sz="4" w:space="0" w:color="auto"/>
              <w:right w:val="single" w:sz="4" w:space="0" w:color="auto"/>
            </w:tcBorders>
          </w:tcPr>
          <w:p w14:paraId="474E9CF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2.4.6</w:t>
            </w:r>
          </w:p>
        </w:tc>
        <w:tc>
          <w:tcPr>
            <w:tcW w:w="8841" w:type="dxa"/>
            <w:tcBorders>
              <w:top w:val="single" w:sz="4" w:space="0" w:color="auto"/>
              <w:left w:val="single" w:sz="4" w:space="0" w:color="auto"/>
              <w:bottom w:val="single" w:sz="4" w:space="0" w:color="auto"/>
              <w:right w:val="single" w:sz="4" w:space="0" w:color="auto"/>
            </w:tcBorders>
          </w:tcPr>
          <w:p w14:paraId="2DE936E1"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Конструкции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содержащие</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глаголы</w:t>
            </w:r>
            <w:r w:rsidRPr="00CD6298">
              <w:rPr>
                <w:rFonts w:ascii="Times New Roman" w:hAnsi="Times New Roman" w:cs="Times New Roman"/>
                <w:bCs/>
                <w:sz w:val="24"/>
                <w:szCs w:val="24"/>
                <w:lang w:val="en-US"/>
              </w:rPr>
              <w:t>-</w:t>
            </w:r>
            <w:r w:rsidRPr="00CD6298">
              <w:rPr>
                <w:rFonts w:ascii="Times New Roman" w:hAnsi="Times New Roman" w:cs="Times New Roman"/>
                <w:bCs/>
                <w:sz w:val="24"/>
                <w:szCs w:val="24"/>
              </w:rPr>
              <w:t>связки</w:t>
            </w:r>
            <w:r w:rsidRPr="00CD6298">
              <w:rPr>
                <w:rFonts w:ascii="Times New Roman" w:hAnsi="Times New Roman" w:cs="Times New Roman"/>
                <w:bCs/>
                <w:sz w:val="24"/>
                <w:szCs w:val="24"/>
                <w:lang w:val="en-US"/>
              </w:rPr>
              <w:t xml:space="preserve"> to be/to look/to feel/to seem</w:t>
            </w:r>
          </w:p>
        </w:tc>
      </w:tr>
      <w:tr w:rsidR="00CD6298" w:rsidRPr="0037488C" w14:paraId="39004161" w14:textId="77777777" w:rsidTr="00CD6298">
        <w:tc>
          <w:tcPr>
            <w:tcW w:w="1077" w:type="dxa"/>
            <w:tcBorders>
              <w:top w:val="single" w:sz="4" w:space="0" w:color="auto"/>
              <w:left w:val="single" w:sz="4" w:space="0" w:color="auto"/>
              <w:bottom w:val="single" w:sz="4" w:space="0" w:color="auto"/>
              <w:right w:val="single" w:sz="4" w:space="0" w:color="auto"/>
            </w:tcBorders>
          </w:tcPr>
          <w:p w14:paraId="671A17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2.4.7</w:t>
            </w:r>
          </w:p>
        </w:tc>
        <w:tc>
          <w:tcPr>
            <w:tcW w:w="8841" w:type="dxa"/>
            <w:tcBorders>
              <w:top w:val="single" w:sz="4" w:space="0" w:color="auto"/>
              <w:left w:val="single" w:sz="4" w:space="0" w:color="auto"/>
              <w:bottom w:val="single" w:sz="4" w:space="0" w:color="auto"/>
              <w:right w:val="single" w:sz="4" w:space="0" w:color="auto"/>
            </w:tcBorders>
          </w:tcPr>
          <w:p w14:paraId="6F08A073"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Конструкции</w:t>
            </w:r>
            <w:r w:rsidRPr="00CD6298">
              <w:rPr>
                <w:rFonts w:ascii="Times New Roman" w:hAnsi="Times New Roman" w:cs="Times New Roman"/>
                <w:bCs/>
                <w:sz w:val="24"/>
                <w:szCs w:val="24"/>
                <w:lang w:val="en-US"/>
              </w:rPr>
              <w:t xml:space="preserve"> </w:t>
            </w:r>
            <w:proofErr w:type="spellStart"/>
            <w:r w:rsidRPr="00CD6298">
              <w:rPr>
                <w:rFonts w:ascii="Times New Roman" w:hAnsi="Times New Roman" w:cs="Times New Roman"/>
                <w:bCs/>
                <w:sz w:val="24"/>
                <w:szCs w:val="24"/>
                <w:lang w:val="en-US"/>
              </w:rPr>
              <w:t>be</w:t>
            </w:r>
            <w:proofErr w:type="spellEnd"/>
            <w:r w:rsidRPr="00CD6298">
              <w:rPr>
                <w:rFonts w:ascii="Times New Roman" w:hAnsi="Times New Roman" w:cs="Times New Roman"/>
                <w:bCs/>
                <w:sz w:val="24"/>
                <w:szCs w:val="24"/>
                <w:lang w:val="en-US"/>
              </w:rPr>
              <w:t xml:space="preserve">/get used to + </w:t>
            </w:r>
            <w:r w:rsidRPr="00CD6298">
              <w:rPr>
                <w:rFonts w:ascii="Times New Roman" w:hAnsi="Times New Roman" w:cs="Times New Roman"/>
                <w:bCs/>
                <w:sz w:val="24"/>
                <w:szCs w:val="24"/>
              </w:rPr>
              <w:t>инфинитив</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глагола</w:t>
            </w:r>
            <w:r w:rsidRPr="00CD6298">
              <w:rPr>
                <w:rFonts w:ascii="Times New Roman" w:hAnsi="Times New Roman" w:cs="Times New Roman"/>
                <w:bCs/>
                <w:sz w:val="24"/>
                <w:szCs w:val="24"/>
                <w:lang w:val="en-US"/>
              </w:rPr>
              <w:t>, be/get used to doing something, be/get used to something</w:t>
            </w:r>
          </w:p>
        </w:tc>
      </w:tr>
      <w:tr w:rsidR="00CD6298" w:rsidRPr="00CD6298" w14:paraId="3C18E785" w14:textId="77777777" w:rsidTr="00CD6298">
        <w:tc>
          <w:tcPr>
            <w:tcW w:w="1077" w:type="dxa"/>
            <w:tcBorders>
              <w:top w:val="single" w:sz="4" w:space="0" w:color="auto"/>
              <w:left w:val="single" w:sz="4" w:space="0" w:color="auto"/>
              <w:bottom w:val="single" w:sz="4" w:space="0" w:color="auto"/>
              <w:right w:val="single" w:sz="4" w:space="0" w:color="auto"/>
            </w:tcBorders>
          </w:tcPr>
          <w:p w14:paraId="59D90BC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2.4.8</w:t>
            </w:r>
          </w:p>
        </w:tc>
        <w:tc>
          <w:tcPr>
            <w:tcW w:w="8841" w:type="dxa"/>
            <w:tcBorders>
              <w:top w:val="single" w:sz="4" w:space="0" w:color="auto"/>
              <w:left w:val="single" w:sz="4" w:space="0" w:color="auto"/>
              <w:bottom w:val="single" w:sz="4" w:space="0" w:color="auto"/>
              <w:right w:val="single" w:sz="4" w:space="0" w:color="auto"/>
            </w:tcBorders>
          </w:tcPr>
          <w:p w14:paraId="76A53CC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Конструкция </w:t>
            </w:r>
            <w:proofErr w:type="spellStart"/>
            <w:r w:rsidRPr="00CD6298">
              <w:rPr>
                <w:rFonts w:ascii="Times New Roman" w:hAnsi="Times New Roman" w:cs="Times New Roman"/>
                <w:bCs/>
                <w:sz w:val="24"/>
                <w:szCs w:val="24"/>
              </w:rPr>
              <w:t>both</w:t>
            </w:r>
            <w:proofErr w:type="spellEnd"/>
            <w:r w:rsidRPr="00CD6298">
              <w:rPr>
                <w:rFonts w:ascii="Times New Roman" w:hAnsi="Times New Roman" w:cs="Times New Roman"/>
                <w:bCs/>
                <w:sz w:val="24"/>
                <w:szCs w:val="24"/>
              </w:rPr>
              <w:t xml:space="preserve">... </w:t>
            </w:r>
            <w:proofErr w:type="spellStart"/>
            <w:proofErr w:type="gramStart"/>
            <w:r w:rsidRPr="00CD6298">
              <w:rPr>
                <w:rFonts w:ascii="Times New Roman" w:hAnsi="Times New Roman" w:cs="Times New Roman"/>
                <w:bCs/>
                <w:sz w:val="24"/>
                <w:szCs w:val="24"/>
              </w:rPr>
              <w:t>and</w:t>
            </w:r>
            <w:proofErr w:type="spellEnd"/>
            <w:r w:rsidRPr="00CD6298">
              <w:rPr>
                <w:rFonts w:ascii="Times New Roman" w:hAnsi="Times New Roman" w:cs="Times New Roman"/>
                <w:bCs/>
                <w:sz w:val="24"/>
                <w:szCs w:val="24"/>
              </w:rPr>
              <w:t>...</w:t>
            </w:r>
            <w:proofErr w:type="gramEnd"/>
          </w:p>
        </w:tc>
      </w:tr>
      <w:tr w:rsidR="00CD6298" w:rsidRPr="0037488C" w14:paraId="157EE6D2" w14:textId="77777777" w:rsidTr="00CD6298">
        <w:tc>
          <w:tcPr>
            <w:tcW w:w="1077" w:type="dxa"/>
            <w:tcBorders>
              <w:top w:val="single" w:sz="4" w:space="0" w:color="auto"/>
              <w:left w:val="single" w:sz="4" w:space="0" w:color="auto"/>
              <w:bottom w:val="single" w:sz="4" w:space="0" w:color="auto"/>
              <w:right w:val="single" w:sz="4" w:space="0" w:color="auto"/>
            </w:tcBorders>
          </w:tcPr>
          <w:p w14:paraId="2276BB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2.4.9</w:t>
            </w:r>
          </w:p>
        </w:tc>
        <w:tc>
          <w:tcPr>
            <w:tcW w:w="8841" w:type="dxa"/>
            <w:tcBorders>
              <w:top w:val="single" w:sz="4" w:space="0" w:color="auto"/>
              <w:left w:val="single" w:sz="4" w:space="0" w:color="auto"/>
              <w:bottom w:val="single" w:sz="4" w:space="0" w:color="auto"/>
              <w:right w:val="single" w:sz="4" w:space="0" w:color="auto"/>
            </w:tcBorders>
          </w:tcPr>
          <w:p w14:paraId="400B8876"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Конструкции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глаголами</w:t>
            </w:r>
            <w:r w:rsidRPr="00CD6298">
              <w:rPr>
                <w:rFonts w:ascii="Times New Roman" w:hAnsi="Times New Roman" w:cs="Times New Roman"/>
                <w:bCs/>
                <w:sz w:val="24"/>
                <w:szCs w:val="24"/>
                <w:lang w:val="en-US"/>
              </w:rPr>
              <w:t xml:space="preserve"> to stop, to remember, to forget (</w:t>
            </w:r>
            <w:r w:rsidRPr="00CD6298">
              <w:rPr>
                <w:rFonts w:ascii="Times New Roman" w:hAnsi="Times New Roman" w:cs="Times New Roman"/>
                <w:bCs/>
                <w:sz w:val="24"/>
                <w:szCs w:val="24"/>
              </w:rPr>
              <w:t>разница</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в</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значении</w:t>
            </w:r>
            <w:r w:rsidRPr="00CD6298">
              <w:rPr>
                <w:rFonts w:ascii="Times New Roman" w:hAnsi="Times New Roman" w:cs="Times New Roman"/>
                <w:bCs/>
                <w:sz w:val="24"/>
                <w:szCs w:val="24"/>
                <w:lang w:val="en-US"/>
              </w:rPr>
              <w:t xml:space="preserve"> to stop doing </w:t>
            </w:r>
            <w:proofErr w:type="spellStart"/>
            <w:r w:rsidRPr="00CD6298">
              <w:rPr>
                <w:rFonts w:ascii="Times New Roman" w:hAnsi="Times New Roman" w:cs="Times New Roman"/>
                <w:bCs/>
                <w:sz w:val="24"/>
                <w:szCs w:val="24"/>
                <w:lang w:val="en-US"/>
              </w:rPr>
              <w:t>smth</w:t>
            </w:r>
            <w:proofErr w:type="spellEnd"/>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и</w:t>
            </w:r>
            <w:r w:rsidRPr="00CD6298">
              <w:rPr>
                <w:rFonts w:ascii="Times New Roman" w:hAnsi="Times New Roman" w:cs="Times New Roman"/>
                <w:bCs/>
                <w:sz w:val="24"/>
                <w:szCs w:val="24"/>
                <w:lang w:val="en-US"/>
              </w:rPr>
              <w:t xml:space="preserve"> to stop to do </w:t>
            </w:r>
            <w:proofErr w:type="spellStart"/>
            <w:r w:rsidRPr="00CD6298">
              <w:rPr>
                <w:rFonts w:ascii="Times New Roman" w:hAnsi="Times New Roman" w:cs="Times New Roman"/>
                <w:bCs/>
                <w:sz w:val="24"/>
                <w:szCs w:val="24"/>
                <w:lang w:val="en-US"/>
              </w:rPr>
              <w:t>smth</w:t>
            </w:r>
            <w:proofErr w:type="spellEnd"/>
            <w:r w:rsidRPr="00CD6298">
              <w:rPr>
                <w:rFonts w:ascii="Times New Roman" w:hAnsi="Times New Roman" w:cs="Times New Roman"/>
                <w:bCs/>
                <w:sz w:val="24"/>
                <w:szCs w:val="24"/>
                <w:lang w:val="en-US"/>
              </w:rPr>
              <w:t>)</w:t>
            </w:r>
          </w:p>
        </w:tc>
      </w:tr>
      <w:tr w:rsidR="00CD6298" w:rsidRPr="00B0157E" w14:paraId="1B8AFC5F" w14:textId="77777777" w:rsidTr="00CD6298">
        <w:tc>
          <w:tcPr>
            <w:tcW w:w="1077" w:type="dxa"/>
            <w:tcBorders>
              <w:top w:val="single" w:sz="4" w:space="0" w:color="auto"/>
              <w:left w:val="single" w:sz="4" w:space="0" w:color="auto"/>
              <w:bottom w:val="single" w:sz="4" w:space="0" w:color="auto"/>
              <w:right w:val="single" w:sz="4" w:space="0" w:color="auto"/>
            </w:tcBorders>
          </w:tcPr>
          <w:p w14:paraId="4069B27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2.4.10</w:t>
            </w:r>
          </w:p>
        </w:tc>
        <w:tc>
          <w:tcPr>
            <w:tcW w:w="8841" w:type="dxa"/>
            <w:tcBorders>
              <w:top w:val="single" w:sz="4" w:space="0" w:color="auto"/>
              <w:left w:val="single" w:sz="4" w:space="0" w:color="auto"/>
              <w:bottom w:val="single" w:sz="4" w:space="0" w:color="auto"/>
              <w:right w:val="single" w:sz="4" w:space="0" w:color="auto"/>
            </w:tcBorders>
          </w:tcPr>
          <w:p w14:paraId="31F1926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Глаголы в </w:t>
            </w:r>
            <w:proofErr w:type="spellStart"/>
            <w:proofErr w:type="gramStart"/>
            <w:r w:rsidRPr="00CD6298">
              <w:rPr>
                <w:rFonts w:ascii="Times New Roman" w:hAnsi="Times New Roman" w:cs="Times New Roman"/>
                <w:bCs/>
                <w:sz w:val="24"/>
                <w:szCs w:val="24"/>
              </w:rPr>
              <w:t>видо</w:t>
            </w:r>
            <w:proofErr w:type="spellEnd"/>
            <w:r w:rsidRPr="00CD6298">
              <w:rPr>
                <w:rFonts w:ascii="Times New Roman" w:hAnsi="Times New Roman" w:cs="Times New Roman"/>
                <w:bCs/>
                <w:sz w:val="24"/>
                <w:szCs w:val="24"/>
              </w:rPr>
              <w:t>-временных</w:t>
            </w:r>
            <w:proofErr w:type="gramEnd"/>
            <w:r w:rsidRPr="00CD6298">
              <w:rPr>
                <w:rFonts w:ascii="Times New Roman" w:hAnsi="Times New Roman" w:cs="Times New Roman"/>
                <w:bCs/>
                <w:sz w:val="24"/>
                <w:szCs w:val="24"/>
              </w:rPr>
              <w:t xml:space="preserve"> формах действительного залога в изъявительном наклонении (</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Perfect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Perfect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Continuous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Future-</w:t>
            </w:r>
            <w:proofErr w:type="spellStart"/>
            <w:r w:rsidRPr="00CD6298">
              <w:rPr>
                <w:rFonts w:ascii="Times New Roman" w:hAnsi="Times New Roman" w:cs="Times New Roman"/>
                <w:bCs/>
                <w:sz w:val="24"/>
                <w:szCs w:val="24"/>
              </w:rPr>
              <w:t>in</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the-Past</w:t>
            </w:r>
            <w:proofErr w:type="spellEnd"/>
            <w:r w:rsidRPr="00CD6298">
              <w:rPr>
                <w:rFonts w:ascii="Times New Roman" w:hAnsi="Times New Roman" w:cs="Times New Roman"/>
                <w:bCs/>
                <w:sz w:val="24"/>
                <w:szCs w:val="24"/>
              </w:rPr>
              <w:t>)</w:t>
            </w:r>
          </w:p>
        </w:tc>
      </w:tr>
      <w:tr w:rsidR="00CD6298" w:rsidRPr="00B0157E" w14:paraId="3C218589" w14:textId="77777777" w:rsidTr="00CD6298">
        <w:tc>
          <w:tcPr>
            <w:tcW w:w="1077" w:type="dxa"/>
            <w:tcBorders>
              <w:top w:val="single" w:sz="4" w:space="0" w:color="auto"/>
              <w:left w:val="single" w:sz="4" w:space="0" w:color="auto"/>
              <w:bottom w:val="single" w:sz="4" w:space="0" w:color="auto"/>
              <w:right w:val="single" w:sz="4" w:space="0" w:color="auto"/>
            </w:tcBorders>
          </w:tcPr>
          <w:p w14:paraId="3E0098C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2.4.11</w:t>
            </w:r>
          </w:p>
        </w:tc>
        <w:tc>
          <w:tcPr>
            <w:tcW w:w="8841" w:type="dxa"/>
            <w:tcBorders>
              <w:top w:val="single" w:sz="4" w:space="0" w:color="auto"/>
              <w:left w:val="single" w:sz="4" w:space="0" w:color="auto"/>
              <w:bottom w:val="single" w:sz="4" w:space="0" w:color="auto"/>
              <w:right w:val="single" w:sz="4" w:space="0" w:color="auto"/>
            </w:tcBorders>
          </w:tcPr>
          <w:p w14:paraId="37F138E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Модальные глаголы в косвенной речи в настоящем и прошедшем времени</w:t>
            </w:r>
          </w:p>
        </w:tc>
      </w:tr>
      <w:tr w:rsidR="00CD6298" w:rsidRPr="00B0157E" w14:paraId="3B36E660" w14:textId="77777777" w:rsidTr="00CD6298">
        <w:tc>
          <w:tcPr>
            <w:tcW w:w="1077" w:type="dxa"/>
            <w:tcBorders>
              <w:top w:val="single" w:sz="4" w:space="0" w:color="auto"/>
              <w:left w:val="single" w:sz="4" w:space="0" w:color="auto"/>
              <w:bottom w:val="single" w:sz="4" w:space="0" w:color="auto"/>
              <w:right w:val="single" w:sz="4" w:space="0" w:color="auto"/>
            </w:tcBorders>
          </w:tcPr>
          <w:p w14:paraId="6D0C9D6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2.4.12</w:t>
            </w:r>
          </w:p>
        </w:tc>
        <w:tc>
          <w:tcPr>
            <w:tcW w:w="8841" w:type="dxa"/>
            <w:tcBorders>
              <w:top w:val="single" w:sz="4" w:space="0" w:color="auto"/>
              <w:left w:val="single" w:sz="4" w:space="0" w:color="auto"/>
              <w:bottom w:val="single" w:sz="4" w:space="0" w:color="auto"/>
              <w:right w:val="single" w:sz="4" w:space="0" w:color="auto"/>
            </w:tcBorders>
          </w:tcPr>
          <w:p w14:paraId="17FF60F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Неличные формы глагола (инфинитив, герундий, причастия настоящего и прошедшего времени)</w:t>
            </w:r>
          </w:p>
        </w:tc>
      </w:tr>
      <w:tr w:rsidR="00CD6298" w:rsidRPr="00CD6298" w14:paraId="2190391C" w14:textId="77777777" w:rsidTr="00CD6298">
        <w:tc>
          <w:tcPr>
            <w:tcW w:w="1077" w:type="dxa"/>
            <w:tcBorders>
              <w:top w:val="single" w:sz="4" w:space="0" w:color="auto"/>
              <w:left w:val="single" w:sz="4" w:space="0" w:color="auto"/>
              <w:bottom w:val="single" w:sz="4" w:space="0" w:color="auto"/>
              <w:right w:val="single" w:sz="4" w:space="0" w:color="auto"/>
            </w:tcBorders>
          </w:tcPr>
          <w:p w14:paraId="4430CF2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2.4.13</w:t>
            </w:r>
          </w:p>
        </w:tc>
        <w:tc>
          <w:tcPr>
            <w:tcW w:w="8841" w:type="dxa"/>
            <w:tcBorders>
              <w:top w:val="single" w:sz="4" w:space="0" w:color="auto"/>
              <w:left w:val="single" w:sz="4" w:space="0" w:color="auto"/>
              <w:bottom w:val="single" w:sz="4" w:space="0" w:color="auto"/>
              <w:right w:val="single" w:sz="4" w:space="0" w:color="auto"/>
            </w:tcBorders>
          </w:tcPr>
          <w:p w14:paraId="1F87388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Наречия </w:t>
            </w:r>
            <w:proofErr w:type="spellStart"/>
            <w:r w:rsidRPr="00CD6298">
              <w:rPr>
                <w:rFonts w:ascii="Times New Roman" w:hAnsi="Times New Roman" w:cs="Times New Roman"/>
                <w:bCs/>
                <w:sz w:val="24"/>
                <w:szCs w:val="24"/>
              </w:rPr>
              <w:t>too</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enough</w:t>
            </w:r>
            <w:proofErr w:type="spellEnd"/>
          </w:p>
        </w:tc>
      </w:tr>
      <w:tr w:rsidR="00CD6298" w:rsidRPr="00B0157E" w14:paraId="42596FE7" w14:textId="77777777" w:rsidTr="00CD6298">
        <w:tc>
          <w:tcPr>
            <w:tcW w:w="1077" w:type="dxa"/>
            <w:tcBorders>
              <w:top w:val="single" w:sz="4" w:space="0" w:color="auto"/>
              <w:left w:val="single" w:sz="4" w:space="0" w:color="auto"/>
              <w:bottom w:val="single" w:sz="4" w:space="0" w:color="auto"/>
              <w:right w:val="single" w:sz="4" w:space="0" w:color="auto"/>
            </w:tcBorders>
          </w:tcPr>
          <w:p w14:paraId="34EBA52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2.4.14</w:t>
            </w:r>
          </w:p>
        </w:tc>
        <w:tc>
          <w:tcPr>
            <w:tcW w:w="8841" w:type="dxa"/>
            <w:tcBorders>
              <w:top w:val="single" w:sz="4" w:space="0" w:color="auto"/>
              <w:left w:val="single" w:sz="4" w:space="0" w:color="auto"/>
              <w:bottom w:val="single" w:sz="4" w:space="0" w:color="auto"/>
              <w:right w:val="single" w:sz="4" w:space="0" w:color="auto"/>
            </w:tcBorders>
          </w:tcPr>
          <w:p w14:paraId="4F2B11D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Отрицательные местоимения </w:t>
            </w:r>
            <w:proofErr w:type="spellStart"/>
            <w:r w:rsidRPr="00CD6298">
              <w:rPr>
                <w:rFonts w:ascii="Times New Roman" w:hAnsi="Times New Roman" w:cs="Times New Roman"/>
                <w:bCs/>
                <w:sz w:val="24"/>
                <w:szCs w:val="24"/>
              </w:rPr>
              <w:t>no</w:t>
            </w:r>
            <w:proofErr w:type="spellEnd"/>
            <w:r w:rsidRPr="00CD6298">
              <w:rPr>
                <w:rFonts w:ascii="Times New Roman" w:hAnsi="Times New Roman" w:cs="Times New Roman"/>
                <w:bCs/>
                <w:sz w:val="24"/>
                <w:szCs w:val="24"/>
              </w:rPr>
              <w:t xml:space="preserve"> (и его производные </w:t>
            </w:r>
            <w:proofErr w:type="spellStart"/>
            <w:r w:rsidRPr="00CD6298">
              <w:rPr>
                <w:rFonts w:ascii="Times New Roman" w:hAnsi="Times New Roman" w:cs="Times New Roman"/>
                <w:bCs/>
                <w:sz w:val="24"/>
                <w:szCs w:val="24"/>
              </w:rPr>
              <w:t>nobody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nothing</w:t>
            </w:r>
            <w:proofErr w:type="spellEnd"/>
            <w:r w:rsidRPr="00CD6298">
              <w:rPr>
                <w:rFonts w:ascii="Times New Roman" w:hAnsi="Times New Roman" w:cs="Times New Roman"/>
                <w:bCs/>
                <w:sz w:val="24"/>
                <w:szCs w:val="24"/>
              </w:rPr>
              <w:t xml:space="preserve"> и другие), </w:t>
            </w:r>
            <w:proofErr w:type="spellStart"/>
            <w:r w:rsidRPr="00CD6298">
              <w:rPr>
                <w:rFonts w:ascii="Times New Roman" w:hAnsi="Times New Roman" w:cs="Times New Roman"/>
                <w:bCs/>
                <w:sz w:val="24"/>
                <w:szCs w:val="24"/>
              </w:rPr>
              <w:t>none</w:t>
            </w:r>
            <w:proofErr w:type="spellEnd"/>
          </w:p>
        </w:tc>
      </w:tr>
      <w:tr w:rsidR="00CD6298" w:rsidRPr="00CD6298" w14:paraId="3BCC9FA9" w14:textId="77777777" w:rsidTr="00CD6298">
        <w:tc>
          <w:tcPr>
            <w:tcW w:w="1077" w:type="dxa"/>
            <w:tcBorders>
              <w:top w:val="single" w:sz="4" w:space="0" w:color="auto"/>
              <w:left w:val="single" w:sz="4" w:space="0" w:color="auto"/>
              <w:bottom w:val="single" w:sz="4" w:space="0" w:color="auto"/>
              <w:right w:val="single" w:sz="4" w:space="0" w:color="auto"/>
            </w:tcBorders>
          </w:tcPr>
          <w:p w14:paraId="7C26CD3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w:t>
            </w:r>
          </w:p>
        </w:tc>
        <w:tc>
          <w:tcPr>
            <w:tcW w:w="8841" w:type="dxa"/>
            <w:tcBorders>
              <w:top w:val="single" w:sz="4" w:space="0" w:color="auto"/>
              <w:left w:val="single" w:sz="4" w:space="0" w:color="auto"/>
              <w:bottom w:val="single" w:sz="4" w:space="0" w:color="auto"/>
              <w:right w:val="single" w:sz="4" w:space="0" w:color="auto"/>
            </w:tcBorders>
          </w:tcPr>
          <w:p w14:paraId="779C21E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Социокультурные знания и умения</w:t>
            </w:r>
          </w:p>
        </w:tc>
      </w:tr>
      <w:tr w:rsidR="00CD6298" w:rsidRPr="00B0157E" w14:paraId="22C97C9D" w14:textId="77777777" w:rsidTr="00CD6298">
        <w:tc>
          <w:tcPr>
            <w:tcW w:w="1077" w:type="dxa"/>
            <w:tcBorders>
              <w:top w:val="single" w:sz="4" w:space="0" w:color="auto"/>
              <w:left w:val="single" w:sz="4" w:space="0" w:color="auto"/>
              <w:bottom w:val="single" w:sz="4" w:space="0" w:color="auto"/>
              <w:right w:val="single" w:sz="4" w:space="0" w:color="auto"/>
            </w:tcBorders>
          </w:tcPr>
          <w:p w14:paraId="3415F80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3.1</w:t>
            </w:r>
          </w:p>
        </w:tc>
        <w:tc>
          <w:tcPr>
            <w:tcW w:w="8841" w:type="dxa"/>
            <w:tcBorders>
              <w:top w:val="single" w:sz="4" w:space="0" w:color="auto"/>
              <w:left w:val="single" w:sz="4" w:space="0" w:color="auto"/>
              <w:bottom w:val="single" w:sz="4" w:space="0" w:color="auto"/>
              <w:right w:val="single" w:sz="4" w:space="0" w:color="auto"/>
            </w:tcBorders>
          </w:tcPr>
          <w:p w14:paraId="49D8F20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CD6298" w:rsidRPr="00B0157E" w14:paraId="206A9AD3" w14:textId="77777777" w:rsidTr="00CD6298">
        <w:tc>
          <w:tcPr>
            <w:tcW w:w="1077" w:type="dxa"/>
            <w:tcBorders>
              <w:top w:val="single" w:sz="4" w:space="0" w:color="auto"/>
              <w:left w:val="single" w:sz="4" w:space="0" w:color="auto"/>
              <w:bottom w:val="single" w:sz="4" w:space="0" w:color="auto"/>
              <w:right w:val="single" w:sz="4" w:space="0" w:color="auto"/>
            </w:tcBorders>
          </w:tcPr>
          <w:p w14:paraId="26BE61D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3.2</w:t>
            </w:r>
          </w:p>
        </w:tc>
        <w:tc>
          <w:tcPr>
            <w:tcW w:w="8841" w:type="dxa"/>
            <w:tcBorders>
              <w:top w:val="single" w:sz="4" w:space="0" w:color="auto"/>
              <w:left w:val="single" w:sz="4" w:space="0" w:color="auto"/>
              <w:bottom w:val="single" w:sz="4" w:space="0" w:color="auto"/>
              <w:right w:val="single" w:sz="4" w:space="0" w:color="auto"/>
            </w:tcBorders>
          </w:tcPr>
          <w:p w14:paraId="70BD120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CD6298" w:rsidRPr="00B0157E" w14:paraId="3DAFA8EA" w14:textId="77777777" w:rsidTr="00CD6298">
        <w:tc>
          <w:tcPr>
            <w:tcW w:w="1077" w:type="dxa"/>
            <w:tcBorders>
              <w:top w:val="single" w:sz="4" w:space="0" w:color="auto"/>
              <w:left w:val="single" w:sz="4" w:space="0" w:color="auto"/>
              <w:bottom w:val="single" w:sz="4" w:space="0" w:color="auto"/>
              <w:right w:val="single" w:sz="4" w:space="0" w:color="auto"/>
            </w:tcBorders>
          </w:tcPr>
          <w:p w14:paraId="34C24E5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3.3</w:t>
            </w:r>
          </w:p>
        </w:tc>
        <w:tc>
          <w:tcPr>
            <w:tcW w:w="8841" w:type="dxa"/>
            <w:tcBorders>
              <w:top w:val="single" w:sz="4" w:space="0" w:color="auto"/>
              <w:left w:val="single" w:sz="4" w:space="0" w:color="auto"/>
              <w:bottom w:val="single" w:sz="4" w:space="0" w:color="auto"/>
              <w:right w:val="single" w:sz="4" w:space="0" w:color="auto"/>
            </w:tcBorders>
          </w:tcPr>
          <w:p w14:paraId="1D43661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CD6298" w:rsidRPr="00B0157E" w14:paraId="04FECED6" w14:textId="77777777" w:rsidTr="00CD6298">
        <w:tc>
          <w:tcPr>
            <w:tcW w:w="1077" w:type="dxa"/>
            <w:tcBorders>
              <w:top w:val="single" w:sz="4" w:space="0" w:color="auto"/>
              <w:left w:val="single" w:sz="4" w:space="0" w:color="auto"/>
              <w:bottom w:val="single" w:sz="4" w:space="0" w:color="auto"/>
              <w:right w:val="single" w:sz="4" w:space="0" w:color="auto"/>
            </w:tcBorders>
          </w:tcPr>
          <w:p w14:paraId="16EFF3D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3.4</w:t>
            </w:r>
          </w:p>
        </w:tc>
        <w:tc>
          <w:tcPr>
            <w:tcW w:w="8841" w:type="dxa"/>
            <w:tcBorders>
              <w:top w:val="single" w:sz="4" w:space="0" w:color="auto"/>
              <w:left w:val="single" w:sz="4" w:space="0" w:color="auto"/>
              <w:bottom w:val="single" w:sz="4" w:space="0" w:color="auto"/>
              <w:right w:val="single" w:sz="4" w:space="0" w:color="auto"/>
            </w:tcBorders>
          </w:tcPr>
          <w:p w14:paraId="0E699ED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Соблюдение норм вежливости в межкультурном общении</w:t>
            </w:r>
          </w:p>
        </w:tc>
      </w:tr>
      <w:tr w:rsidR="00CD6298" w:rsidRPr="00B0157E" w14:paraId="258689AF" w14:textId="77777777" w:rsidTr="00CD6298">
        <w:tc>
          <w:tcPr>
            <w:tcW w:w="1077" w:type="dxa"/>
            <w:tcBorders>
              <w:top w:val="single" w:sz="4" w:space="0" w:color="auto"/>
              <w:left w:val="single" w:sz="4" w:space="0" w:color="auto"/>
              <w:bottom w:val="single" w:sz="4" w:space="0" w:color="auto"/>
              <w:right w:val="single" w:sz="4" w:space="0" w:color="auto"/>
            </w:tcBorders>
          </w:tcPr>
          <w:p w14:paraId="3E51947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3.5</w:t>
            </w:r>
          </w:p>
        </w:tc>
        <w:tc>
          <w:tcPr>
            <w:tcW w:w="8841" w:type="dxa"/>
            <w:tcBorders>
              <w:top w:val="single" w:sz="4" w:space="0" w:color="auto"/>
              <w:left w:val="single" w:sz="4" w:space="0" w:color="auto"/>
              <w:bottom w:val="single" w:sz="4" w:space="0" w:color="auto"/>
              <w:right w:val="single" w:sz="4" w:space="0" w:color="auto"/>
            </w:tcBorders>
          </w:tcPr>
          <w:p w14:paraId="5AB9D0A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представлять Россию и страну (страны) изучаемого языка (культурные явления, события, достопримечательности)</w:t>
            </w:r>
          </w:p>
        </w:tc>
      </w:tr>
      <w:tr w:rsidR="00CD6298" w:rsidRPr="00B0157E" w14:paraId="41024245" w14:textId="77777777" w:rsidTr="00CD6298">
        <w:tc>
          <w:tcPr>
            <w:tcW w:w="1077" w:type="dxa"/>
            <w:tcBorders>
              <w:top w:val="single" w:sz="4" w:space="0" w:color="auto"/>
              <w:left w:val="single" w:sz="4" w:space="0" w:color="auto"/>
              <w:bottom w:val="single" w:sz="4" w:space="0" w:color="auto"/>
              <w:right w:val="single" w:sz="4" w:space="0" w:color="auto"/>
            </w:tcBorders>
          </w:tcPr>
          <w:p w14:paraId="355CD17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3.6</w:t>
            </w:r>
          </w:p>
        </w:tc>
        <w:tc>
          <w:tcPr>
            <w:tcW w:w="8841" w:type="dxa"/>
            <w:tcBorders>
              <w:top w:val="single" w:sz="4" w:space="0" w:color="auto"/>
              <w:left w:val="single" w:sz="4" w:space="0" w:color="auto"/>
              <w:bottom w:val="single" w:sz="4" w:space="0" w:color="auto"/>
              <w:right w:val="single" w:sz="4" w:space="0" w:color="auto"/>
            </w:tcBorders>
          </w:tcPr>
          <w:p w14:paraId="44DBD83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CD6298" w:rsidRPr="00B0157E" w14:paraId="2823D8D7" w14:textId="77777777" w:rsidTr="00CD6298">
        <w:tc>
          <w:tcPr>
            <w:tcW w:w="1077" w:type="dxa"/>
            <w:tcBorders>
              <w:top w:val="single" w:sz="4" w:space="0" w:color="auto"/>
              <w:left w:val="single" w:sz="4" w:space="0" w:color="auto"/>
              <w:bottom w:val="single" w:sz="4" w:space="0" w:color="auto"/>
              <w:right w:val="single" w:sz="4" w:space="0" w:color="auto"/>
            </w:tcBorders>
          </w:tcPr>
          <w:p w14:paraId="0EB522D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3.7</w:t>
            </w:r>
          </w:p>
        </w:tc>
        <w:tc>
          <w:tcPr>
            <w:tcW w:w="8841" w:type="dxa"/>
            <w:tcBorders>
              <w:top w:val="single" w:sz="4" w:space="0" w:color="auto"/>
              <w:left w:val="single" w:sz="4" w:space="0" w:color="auto"/>
              <w:bottom w:val="single" w:sz="4" w:space="0" w:color="auto"/>
              <w:right w:val="single" w:sz="4" w:space="0" w:color="auto"/>
            </w:tcBorders>
          </w:tcPr>
          <w:p w14:paraId="560565E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CD6298" w:rsidRPr="00CD6298" w14:paraId="0D22D3E5" w14:textId="77777777" w:rsidTr="00CD6298">
        <w:tc>
          <w:tcPr>
            <w:tcW w:w="1077" w:type="dxa"/>
            <w:tcBorders>
              <w:top w:val="single" w:sz="4" w:space="0" w:color="auto"/>
              <w:left w:val="single" w:sz="4" w:space="0" w:color="auto"/>
              <w:bottom w:val="single" w:sz="4" w:space="0" w:color="auto"/>
              <w:right w:val="single" w:sz="4" w:space="0" w:color="auto"/>
            </w:tcBorders>
          </w:tcPr>
          <w:p w14:paraId="02427C3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w:t>
            </w:r>
          </w:p>
        </w:tc>
        <w:tc>
          <w:tcPr>
            <w:tcW w:w="8841" w:type="dxa"/>
            <w:tcBorders>
              <w:top w:val="single" w:sz="4" w:space="0" w:color="auto"/>
              <w:left w:val="single" w:sz="4" w:space="0" w:color="auto"/>
              <w:bottom w:val="single" w:sz="4" w:space="0" w:color="auto"/>
              <w:right w:val="single" w:sz="4" w:space="0" w:color="auto"/>
            </w:tcBorders>
          </w:tcPr>
          <w:p w14:paraId="4BA4D24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Компенсаторные умения</w:t>
            </w:r>
          </w:p>
        </w:tc>
      </w:tr>
      <w:tr w:rsidR="00CD6298" w:rsidRPr="00B0157E" w14:paraId="04168A9A" w14:textId="77777777" w:rsidTr="00CD6298">
        <w:tc>
          <w:tcPr>
            <w:tcW w:w="1077" w:type="dxa"/>
            <w:tcBorders>
              <w:top w:val="single" w:sz="4" w:space="0" w:color="auto"/>
              <w:left w:val="single" w:sz="4" w:space="0" w:color="auto"/>
              <w:bottom w:val="single" w:sz="4" w:space="0" w:color="auto"/>
              <w:right w:val="single" w:sz="4" w:space="0" w:color="auto"/>
            </w:tcBorders>
          </w:tcPr>
          <w:p w14:paraId="0C27BF3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4.1</w:t>
            </w:r>
          </w:p>
        </w:tc>
        <w:tc>
          <w:tcPr>
            <w:tcW w:w="8841" w:type="dxa"/>
            <w:tcBorders>
              <w:top w:val="single" w:sz="4" w:space="0" w:color="auto"/>
              <w:left w:val="single" w:sz="4" w:space="0" w:color="auto"/>
              <w:bottom w:val="single" w:sz="4" w:space="0" w:color="auto"/>
              <w:right w:val="single" w:sz="4" w:space="0" w:color="auto"/>
            </w:tcBorders>
          </w:tcPr>
          <w:p w14:paraId="6BDFCF0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CD6298" w:rsidRPr="00B0157E" w14:paraId="063080D4" w14:textId="77777777" w:rsidTr="00CD6298">
        <w:tc>
          <w:tcPr>
            <w:tcW w:w="1077" w:type="dxa"/>
            <w:tcBorders>
              <w:top w:val="single" w:sz="4" w:space="0" w:color="auto"/>
              <w:left w:val="single" w:sz="4" w:space="0" w:color="auto"/>
              <w:bottom w:val="single" w:sz="4" w:space="0" w:color="auto"/>
              <w:right w:val="single" w:sz="4" w:space="0" w:color="auto"/>
            </w:tcBorders>
          </w:tcPr>
          <w:p w14:paraId="6FCFF30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4.2</w:t>
            </w:r>
          </w:p>
        </w:tc>
        <w:tc>
          <w:tcPr>
            <w:tcW w:w="8841" w:type="dxa"/>
            <w:tcBorders>
              <w:top w:val="single" w:sz="4" w:space="0" w:color="auto"/>
              <w:left w:val="single" w:sz="4" w:space="0" w:color="auto"/>
              <w:bottom w:val="single" w:sz="4" w:space="0" w:color="auto"/>
              <w:right w:val="single" w:sz="4" w:space="0" w:color="auto"/>
            </w:tcBorders>
          </w:tcPr>
          <w:p w14:paraId="17AA955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CD6298" w:rsidRPr="00B0157E" w14:paraId="5D64726B" w14:textId="77777777" w:rsidTr="00CD6298">
        <w:tc>
          <w:tcPr>
            <w:tcW w:w="1077" w:type="dxa"/>
            <w:tcBorders>
              <w:top w:val="single" w:sz="4" w:space="0" w:color="auto"/>
              <w:left w:val="single" w:sz="4" w:space="0" w:color="auto"/>
              <w:bottom w:val="single" w:sz="4" w:space="0" w:color="auto"/>
              <w:right w:val="single" w:sz="4" w:space="0" w:color="auto"/>
            </w:tcBorders>
          </w:tcPr>
          <w:p w14:paraId="0DCB046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4.3</w:t>
            </w:r>
          </w:p>
        </w:tc>
        <w:tc>
          <w:tcPr>
            <w:tcW w:w="8841" w:type="dxa"/>
            <w:tcBorders>
              <w:top w:val="single" w:sz="4" w:space="0" w:color="auto"/>
              <w:left w:val="single" w:sz="4" w:space="0" w:color="auto"/>
              <w:bottom w:val="single" w:sz="4" w:space="0" w:color="auto"/>
              <w:right w:val="single" w:sz="4" w:space="0" w:color="auto"/>
            </w:tcBorders>
          </w:tcPr>
          <w:p w14:paraId="4074D6E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переспрашивать, просить повторить, уточняя значение незнакомых слов</w:t>
            </w:r>
          </w:p>
        </w:tc>
      </w:tr>
      <w:tr w:rsidR="00CD6298" w:rsidRPr="00B0157E" w14:paraId="0BE817EE" w14:textId="77777777" w:rsidTr="00CD6298">
        <w:tc>
          <w:tcPr>
            <w:tcW w:w="1077" w:type="dxa"/>
            <w:tcBorders>
              <w:top w:val="single" w:sz="4" w:space="0" w:color="auto"/>
              <w:left w:val="single" w:sz="4" w:space="0" w:color="auto"/>
              <w:bottom w:val="single" w:sz="4" w:space="0" w:color="auto"/>
              <w:right w:val="single" w:sz="4" w:space="0" w:color="auto"/>
            </w:tcBorders>
          </w:tcPr>
          <w:p w14:paraId="7186564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4.4</w:t>
            </w:r>
          </w:p>
        </w:tc>
        <w:tc>
          <w:tcPr>
            <w:tcW w:w="8841" w:type="dxa"/>
            <w:tcBorders>
              <w:top w:val="single" w:sz="4" w:space="0" w:color="auto"/>
              <w:left w:val="single" w:sz="4" w:space="0" w:color="auto"/>
              <w:bottom w:val="single" w:sz="4" w:space="0" w:color="auto"/>
              <w:right w:val="single" w:sz="4" w:space="0" w:color="auto"/>
            </w:tcBorders>
          </w:tcPr>
          <w:p w14:paraId="49A9A33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Использование при формулировании собственных высказываний ключевых слов, плана</w:t>
            </w:r>
          </w:p>
        </w:tc>
      </w:tr>
      <w:tr w:rsidR="00CD6298" w:rsidRPr="00B0157E" w14:paraId="2A74B5EE" w14:textId="77777777" w:rsidTr="00CD6298">
        <w:tc>
          <w:tcPr>
            <w:tcW w:w="1077" w:type="dxa"/>
            <w:tcBorders>
              <w:top w:val="single" w:sz="4" w:space="0" w:color="auto"/>
              <w:left w:val="single" w:sz="4" w:space="0" w:color="auto"/>
              <w:bottom w:val="single" w:sz="4" w:space="0" w:color="auto"/>
              <w:right w:val="single" w:sz="4" w:space="0" w:color="auto"/>
            </w:tcBorders>
          </w:tcPr>
          <w:p w14:paraId="61EAC4D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4.5</w:t>
            </w:r>
          </w:p>
        </w:tc>
        <w:tc>
          <w:tcPr>
            <w:tcW w:w="8841" w:type="dxa"/>
            <w:tcBorders>
              <w:top w:val="single" w:sz="4" w:space="0" w:color="auto"/>
              <w:left w:val="single" w:sz="4" w:space="0" w:color="auto"/>
              <w:bottom w:val="single" w:sz="4" w:space="0" w:color="auto"/>
              <w:right w:val="single" w:sz="4" w:space="0" w:color="auto"/>
            </w:tcBorders>
          </w:tcPr>
          <w:p w14:paraId="068EAC4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D6298" w:rsidRPr="00CD6298" w14:paraId="35439E4E" w14:textId="77777777" w:rsidTr="00CD6298">
        <w:tc>
          <w:tcPr>
            <w:tcW w:w="9918" w:type="dxa"/>
            <w:gridSpan w:val="2"/>
            <w:tcBorders>
              <w:top w:val="single" w:sz="4" w:space="0" w:color="auto"/>
              <w:left w:val="single" w:sz="4" w:space="0" w:color="auto"/>
              <w:bottom w:val="single" w:sz="4" w:space="0" w:color="auto"/>
              <w:right w:val="single" w:sz="4" w:space="0" w:color="auto"/>
            </w:tcBorders>
          </w:tcPr>
          <w:p w14:paraId="5A74288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Тематическое содержание речи</w:t>
            </w:r>
          </w:p>
        </w:tc>
      </w:tr>
      <w:tr w:rsidR="00CD6298" w:rsidRPr="00B0157E" w14:paraId="57FFCFDE" w14:textId="77777777" w:rsidTr="00CD6298">
        <w:tc>
          <w:tcPr>
            <w:tcW w:w="1077" w:type="dxa"/>
            <w:tcBorders>
              <w:top w:val="single" w:sz="4" w:space="0" w:color="auto"/>
              <w:left w:val="single" w:sz="4" w:space="0" w:color="auto"/>
              <w:bottom w:val="single" w:sz="4" w:space="0" w:color="auto"/>
              <w:right w:val="single" w:sz="4" w:space="0" w:color="auto"/>
            </w:tcBorders>
          </w:tcPr>
          <w:p w14:paraId="7E1CF95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w:t>
            </w:r>
          </w:p>
        </w:tc>
        <w:tc>
          <w:tcPr>
            <w:tcW w:w="8841" w:type="dxa"/>
            <w:tcBorders>
              <w:top w:val="single" w:sz="4" w:space="0" w:color="auto"/>
              <w:left w:val="single" w:sz="4" w:space="0" w:color="auto"/>
              <w:bottom w:val="single" w:sz="4" w:space="0" w:color="auto"/>
              <w:right w:val="single" w:sz="4" w:space="0" w:color="auto"/>
            </w:tcBorders>
          </w:tcPr>
          <w:p w14:paraId="3895703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Взаимоотношения в семье и с друзьями</w:t>
            </w:r>
          </w:p>
        </w:tc>
      </w:tr>
      <w:tr w:rsidR="00CD6298" w:rsidRPr="00B0157E" w14:paraId="0AD93D41" w14:textId="77777777" w:rsidTr="00CD6298">
        <w:tc>
          <w:tcPr>
            <w:tcW w:w="1077" w:type="dxa"/>
            <w:tcBorders>
              <w:top w:val="single" w:sz="4" w:space="0" w:color="auto"/>
              <w:left w:val="single" w:sz="4" w:space="0" w:color="auto"/>
              <w:bottom w:val="single" w:sz="4" w:space="0" w:color="auto"/>
              <w:right w:val="single" w:sz="4" w:space="0" w:color="auto"/>
            </w:tcBorders>
          </w:tcPr>
          <w:p w14:paraId="0BD64D3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Б</w:t>
            </w:r>
          </w:p>
        </w:tc>
        <w:tc>
          <w:tcPr>
            <w:tcW w:w="8841" w:type="dxa"/>
            <w:tcBorders>
              <w:top w:val="single" w:sz="4" w:space="0" w:color="auto"/>
              <w:left w:val="single" w:sz="4" w:space="0" w:color="auto"/>
              <w:bottom w:val="single" w:sz="4" w:space="0" w:color="auto"/>
              <w:right w:val="single" w:sz="4" w:space="0" w:color="auto"/>
            </w:tcBorders>
          </w:tcPr>
          <w:p w14:paraId="375D217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Внешность и характер человека (литературного персонажа)</w:t>
            </w:r>
          </w:p>
        </w:tc>
      </w:tr>
      <w:tr w:rsidR="00CD6298" w:rsidRPr="00B0157E" w14:paraId="37CE4C10" w14:textId="77777777" w:rsidTr="00CD6298">
        <w:tc>
          <w:tcPr>
            <w:tcW w:w="1077" w:type="dxa"/>
            <w:tcBorders>
              <w:top w:val="single" w:sz="4" w:space="0" w:color="auto"/>
              <w:left w:val="single" w:sz="4" w:space="0" w:color="auto"/>
              <w:bottom w:val="single" w:sz="4" w:space="0" w:color="auto"/>
              <w:right w:val="single" w:sz="4" w:space="0" w:color="auto"/>
            </w:tcBorders>
          </w:tcPr>
          <w:p w14:paraId="4B0F9F7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w:t>
            </w:r>
          </w:p>
        </w:tc>
        <w:tc>
          <w:tcPr>
            <w:tcW w:w="8841" w:type="dxa"/>
            <w:tcBorders>
              <w:top w:val="single" w:sz="4" w:space="0" w:color="auto"/>
              <w:left w:val="single" w:sz="4" w:space="0" w:color="auto"/>
              <w:bottom w:val="single" w:sz="4" w:space="0" w:color="auto"/>
              <w:right w:val="single" w:sz="4" w:space="0" w:color="auto"/>
            </w:tcBorders>
          </w:tcPr>
          <w:p w14:paraId="31662CB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Досуг и увлечения (хобби) современного подростка (чтение, кино, театр, музыка, музей, спорт, музыка)</w:t>
            </w:r>
          </w:p>
        </w:tc>
      </w:tr>
      <w:tr w:rsidR="00CD6298" w:rsidRPr="00CD6298" w14:paraId="3F5B5190" w14:textId="77777777" w:rsidTr="00CD6298">
        <w:tc>
          <w:tcPr>
            <w:tcW w:w="1077" w:type="dxa"/>
            <w:tcBorders>
              <w:top w:val="single" w:sz="4" w:space="0" w:color="auto"/>
              <w:left w:val="single" w:sz="4" w:space="0" w:color="auto"/>
              <w:bottom w:val="single" w:sz="4" w:space="0" w:color="auto"/>
              <w:right w:val="single" w:sz="4" w:space="0" w:color="auto"/>
            </w:tcBorders>
          </w:tcPr>
          <w:p w14:paraId="0048C4A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w:t>
            </w:r>
          </w:p>
        </w:tc>
        <w:tc>
          <w:tcPr>
            <w:tcW w:w="8841" w:type="dxa"/>
            <w:tcBorders>
              <w:top w:val="single" w:sz="4" w:space="0" w:color="auto"/>
              <w:left w:val="single" w:sz="4" w:space="0" w:color="auto"/>
              <w:bottom w:val="single" w:sz="4" w:space="0" w:color="auto"/>
              <w:right w:val="single" w:sz="4" w:space="0" w:color="auto"/>
            </w:tcBorders>
          </w:tcPr>
          <w:p w14:paraId="02ACEF0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Здоровый образ жизни: режим труда и отдыха, фитнес, сбалансированное питание. Посещение врача</w:t>
            </w:r>
          </w:p>
        </w:tc>
      </w:tr>
      <w:tr w:rsidR="00CD6298" w:rsidRPr="00CD6298" w14:paraId="2590C7DB" w14:textId="77777777" w:rsidTr="00CD6298">
        <w:tc>
          <w:tcPr>
            <w:tcW w:w="1077" w:type="dxa"/>
            <w:tcBorders>
              <w:top w:val="single" w:sz="4" w:space="0" w:color="auto"/>
              <w:left w:val="single" w:sz="4" w:space="0" w:color="auto"/>
              <w:bottom w:val="single" w:sz="4" w:space="0" w:color="auto"/>
              <w:right w:val="single" w:sz="4" w:space="0" w:color="auto"/>
            </w:tcBorders>
          </w:tcPr>
          <w:p w14:paraId="2D54DDF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w:t>
            </w:r>
          </w:p>
        </w:tc>
        <w:tc>
          <w:tcPr>
            <w:tcW w:w="8841" w:type="dxa"/>
            <w:tcBorders>
              <w:top w:val="single" w:sz="4" w:space="0" w:color="auto"/>
              <w:left w:val="single" w:sz="4" w:space="0" w:color="auto"/>
              <w:bottom w:val="single" w:sz="4" w:space="0" w:color="auto"/>
              <w:right w:val="single" w:sz="4" w:space="0" w:color="auto"/>
            </w:tcBorders>
          </w:tcPr>
          <w:p w14:paraId="2BD500E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Покупки: одежда, обувь и продукты питания. Карманные деньги</w:t>
            </w:r>
          </w:p>
        </w:tc>
      </w:tr>
      <w:tr w:rsidR="00CD6298" w:rsidRPr="00CD6298" w14:paraId="02200B27" w14:textId="77777777" w:rsidTr="00CD6298">
        <w:tc>
          <w:tcPr>
            <w:tcW w:w="1077" w:type="dxa"/>
            <w:tcBorders>
              <w:top w:val="single" w:sz="4" w:space="0" w:color="auto"/>
              <w:left w:val="single" w:sz="4" w:space="0" w:color="auto"/>
              <w:bottom w:val="single" w:sz="4" w:space="0" w:color="auto"/>
              <w:right w:val="single" w:sz="4" w:space="0" w:color="auto"/>
            </w:tcBorders>
          </w:tcPr>
          <w:p w14:paraId="3E4FF4E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Е</w:t>
            </w:r>
          </w:p>
        </w:tc>
        <w:tc>
          <w:tcPr>
            <w:tcW w:w="8841" w:type="dxa"/>
            <w:tcBorders>
              <w:top w:val="single" w:sz="4" w:space="0" w:color="auto"/>
              <w:left w:val="single" w:sz="4" w:space="0" w:color="auto"/>
              <w:bottom w:val="single" w:sz="4" w:space="0" w:color="auto"/>
              <w:right w:val="single" w:sz="4" w:space="0" w:color="auto"/>
            </w:tcBorders>
          </w:tcPr>
          <w:p w14:paraId="1C72FB5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CD6298" w:rsidRPr="00CD6298" w14:paraId="7DACD64E" w14:textId="77777777" w:rsidTr="00CD6298">
        <w:tc>
          <w:tcPr>
            <w:tcW w:w="1077" w:type="dxa"/>
            <w:tcBorders>
              <w:top w:val="single" w:sz="4" w:space="0" w:color="auto"/>
              <w:left w:val="single" w:sz="4" w:space="0" w:color="auto"/>
              <w:bottom w:val="single" w:sz="4" w:space="0" w:color="auto"/>
              <w:right w:val="single" w:sz="4" w:space="0" w:color="auto"/>
            </w:tcBorders>
          </w:tcPr>
          <w:p w14:paraId="2258778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Ж</w:t>
            </w:r>
          </w:p>
        </w:tc>
        <w:tc>
          <w:tcPr>
            <w:tcW w:w="8841" w:type="dxa"/>
            <w:tcBorders>
              <w:top w:val="single" w:sz="4" w:space="0" w:color="auto"/>
              <w:left w:val="single" w:sz="4" w:space="0" w:color="auto"/>
              <w:bottom w:val="single" w:sz="4" w:space="0" w:color="auto"/>
              <w:right w:val="single" w:sz="4" w:space="0" w:color="auto"/>
            </w:tcBorders>
          </w:tcPr>
          <w:p w14:paraId="36EEAE9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Мир современных профессий</w:t>
            </w:r>
          </w:p>
        </w:tc>
      </w:tr>
      <w:tr w:rsidR="00CD6298" w:rsidRPr="00B0157E" w14:paraId="26F304DE" w14:textId="77777777" w:rsidTr="00CD6298">
        <w:tc>
          <w:tcPr>
            <w:tcW w:w="1077" w:type="dxa"/>
            <w:tcBorders>
              <w:top w:val="single" w:sz="4" w:space="0" w:color="auto"/>
              <w:left w:val="single" w:sz="4" w:space="0" w:color="auto"/>
              <w:bottom w:val="single" w:sz="4" w:space="0" w:color="auto"/>
              <w:right w:val="single" w:sz="4" w:space="0" w:color="auto"/>
            </w:tcBorders>
          </w:tcPr>
          <w:p w14:paraId="6AA66D6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w:t>
            </w:r>
          </w:p>
        </w:tc>
        <w:tc>
          <w:tcPr>
            <w:tcW w:w="8841" w:type="dxa"/>
            <w:tcBorders>
              <w:top w:val="single" w:sz="4" w:space="0" w:color="auto"/>
              <w:left w:val="single" w:sz="4" w:space="0" w:color="auto"/>
              <w:bottom w:val="single" w:sz="4" w:space="0" w:color="auto"/>
              <w:right w:val="single" w:sz="4" w:space="0" w:color="auto"/>
            </w:tcBorders>
          </w:tcPr>
          <w:p w14:paraId="0DC057B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Виды отдыха в различное время года. Путешествия по России и зарубежным странам</w:t>
            </w:r>
          </w:p>
        </w:tc>
      </w:tr>
      <w:tr w:rsidR="00CD6298" w:rsidRPr="00CD6298" w14:paraId="406BB72B" w14:textId="77777777" w:rsidTr="00CD6298">
        <w:tc>
          <w:tcPr>
            <w:tcW w:w="1077" w:type="dxa"/>
            <w:tcBorders>
              <w:top w:val="single" w:sz="4" w:space="0" w:color="auto"/>
              <w:left w:val="single" w:sz="4" w:space="0" w:color="auto"/>
              <w:bottom w:val="single" w:sz="4" w:space="0" w:color="auto"/>
              <w:right w:val="single" w:sz="4" w:space="0" w:color="auto"/>
            </w:tcBorders>
          </w:tcPr>
          <w:p w14:paraId="540E814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w:t>
            </w:r>
          </w:p>
        </w:tc>
        <w:tc>
          <w:tcPr>
            <w:tcW w:w="8841" w:type="dxa"/>
            <w:tcBorders>
              <w:top w:val="single" w:sz="4" w:space="0" w:color="auto"/>
              <w:left w:val="single" w:sz="4" w:space="0" w:color="auto"/>
              <w:bottom w:val="single" w:sz="4" w:space="0" w:color="auto"/>
              <w:right w:val="single" w:sz="4" w:space="0" w:color="auto"/>
            </w:tcBorders>
          </w:tcPr>
          <w:p w14:paraId="4B8174D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Природа: флора и фауна. Проблемы экологии. Климат, погода. Стихийные бедствия</w:t>
            </w:r>
          </w:p>
        </w:tc>
      </w:tr>
      <w:tr w:rsidR="00CD6298" w:rsidRPr="00CD6298" w14:paraId="24834253" w14:textId="77777777" w:rsidTr="00CD6298">
        <w:tc>
          <w:tcPr>
            <w:tcW w:w="1077" w:type="dxa"/>
            <w:tcBorders>
              <w:top w:val="single" w:sz="4" w:space="0" w:color="auto"/>
              <w:left w:val="single" w:sz="4" w:space="0" w:color="auto"/>
              <w:bottom w:val="single" w:sz="4" w:space="0" w:color="auto"/>
              <w:right w:val="single" w:sz="4" w:space="0" w:color="auto"/>
            </w:tcBorders>
          </w:tcPr>
          <w:p w14:paraId="7F5EB16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w:t>
            </w:r>
          </w:p>
        </w:tc>
        <w:tc>
          <w:tcPr>
            <w:tcW w:w="8841" w:type="dxa"/>
            <w:tcBorders>
              <w:top w:val="single" w:sz="4" w:space="0" w:color="auto"/>
              <w:left w:val="single" w:sz="4" w:space="0" w:color="auto"/>
              <w:bottom w:val="single" w:sz="4" w:space="0" w:color="auto"/>
              <w:right w:val="single" w:sz="4" w:space="0" w:color="auto"/>
            </w:tcBorders>
          </w:tcPr>
          <w:p w14:paraId="6EC8B2E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Условия проживания в городской (сельской) местности. Транспорт</w:t>
            </w:r>
          </w:p>
        </w:tc>
      </w:tr>
      <w:tr w:rsidR="00CD6298" w:rsidRPr="00B0157E" w14:paraId="355FA1A2" w14:textId="77777777" w:rsidTr="00CD6298">
        <w:tc>
          <w:tcPr>
            <w:tcW w:w="1077" w:type="dxa"/>
            <w:tcBorders>
              <w:top w:val="single" w:sz="4" w:space="0" w:color="auto"/>
              <w:left w:val="single" w:sz="4" w:space="0" w:color="auto"/>
              <w:bottom w:val="single" w:sz="4" w:space="0" w:color="auto"/>
              <w:right w:val="single" w:sz="4" w:space="0" w:color="auto"/>
            </w:tcBorders>
          </w:tcPr>
          <w:p w14:paraId="5A9422D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w:t>
            </w:r>
          </w:p>
        </w:tc>
        <w:tc>
          <w:tcPr>
            <w:tcW w:w="8841" w:type="dxa"/>
            <w:tcBorders>
              <w:top w:val="single" w:sz="4" w:space="0" w:color="auto"/>
              <w:left w:val="single" w:sz="4" w:space="0" w:color="auto"/>
              <w:bottom w:val="single" w:sz="4" w:space="0" w:color="auto"/>
              <w:right w:val="single" w:sz="4" w:space="0" w:color="auto"/>
            </w:tcBorders>
          </w:tcPr>
          <w:p w14:paraId="000AB21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Средства массовой информации (телевидение, радио, пресса, Интернет)</w:t>
            </w:r>
          </w:p>
        </w:tc>
      </w:tr>
      <w:tr w:rsidR="00CD6298" w:rsidRPr="00B0157E" w14:paraId="50AD12F8" w14:textId="77777777" w:rsidTr="00CD6298">
        <w:tc>
          <w:tcPr>
            <w:tcW w:w="1077" w:type="dxa"/>
            <w:tcBorders>
              <w:top w:val="single" w:sz="4" w:space="0" w:color="auto"/>
              <w:left w:val="single" w:sz="4" w:space="0" w:color="auto"/>
              <w:bottom w:val="single" w:sz="4" w:space="0" w:color="auto"/>
              <w:right w:val="single" w:sz="4" w:space="0" w:color="auto"/>
            </w:tcBorders>
          </w:tcPr>
          <w:p w14:paraId="30C885F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w:t>
            </w:r>
          </w:p>
        </w:tc>
        <w:tc>
          <w:tcPr>
            <w:tcW w:w="8841" w:type="dxa"/>
            <w:tcBorders>
              <w:top w:val="single" w:sz="4" w:space="0" w:color="auto"/>
              <w:left w:val="single" w:sz="4" w:space="0" w:color="auto"/>
              <w:bottom w:val="single" w:sz="4" w:space="0" w:color="auto"/>
              <w:right w:val="single" w:sz="4" w:space="0" w:color="auto"/>
            </w:tcBorders>
          </w:tcPr>
          <w:p w14:paraId="17C737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CD6298" w:rsidRPr="00B0157E" w14:paraId="09EA31B0" w14:textId="77777777" w:rsidTr="00CD6298">
        <w:tc>
          <w:tcPr>
            <w:tcW w:w="1077" w:type="dxa"/>
            <w:tcBorders>
              <w:top w:val="single" w:sz="4" w:space="0" w:color="auto"/>
              <w:left w:val="single" w:sz="4" w:space="0" w:color="auto"/>
              <w:bottom w:val="single" w:sz="4" w:space="0" w:color="auto"/>
              <w:right w:val="single" w:sz="4" w:space="0" w:color="auto"/>
            </w:tcBorders>
          </w:tcPr>
          <w:p w14:paraId="1ABD8FE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w:t>
            </w:r>
          </w:p>
        </w:tc>
        <w:tc>
          <w:tcPr>
            <w:tcW w:w="8841" w:type="dxa"/>
            <w:tcBorders>
              <w:top w:val="single" w:sz="4" w:space="0" w:color="auto"/>
              <w:left w:val="single" w:sz="4" w:space="0" w:color="auto"/>
              <w:bottom w:val="single" w:sz="4" w:space="0" w:color="auto"/>
              <w:right w:val="single" w:sz="4" w:space="0" w:color="auto"/>
            </w:tcBorders>
          </w:tcPr>
          <w:p w14:paraId="7545982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Выдающиеся люди родной страны и страны (стран) изучаемого языка: ученые, писатели, поэты, художники, музыканты, спортсмены</w:t>
            </w:r>
          </w:p>
        </w:tc>
      </w:tr>
    </w:tbl>
    <w:p w14:paraId="432F14E0" w14:textId="77777777" w:rsidR="00CD6298" w:rsidRPr="00CD6298" w:rsidRDefault="00CD6298" w:rsidP="00CD6298">
      <w:pPr>
        <w:pStyle w:val="a3"/>
        <w:rPr>
          <w:rFonts w:ascii="Times New Roman" w:hAnsi="Times New Roman" w:cs="Times New Roman"/>
          <w:bCs/>
          <w:sz w:val="24"/>
          <w:szCs w:val="24"/>
        </w:rPr>
      </w:pPr>
    </w:p>
    <w:p w14:paraId="53188295" w14:textId="77777777" w:rsid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CD6298">
        <w:rPr>
          <w:rFonts w:ascii="Times New Roman" w:hAnsi="Times New Roman" w:cs="Times New Roman"/>
          <w:bCs/>
          <w:sz w:val="24"/>
          <w:szCs w:val="24"/>
        </w:rPr>
        <w:t xml:space="preserve">образовательной программы </w:t>
      </w:r>
    </w:p>
    <w:p w14:paraId="4B8EE52A" w14:textId="6041B062"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(9 класс)</w:t>
      </w:r>
    </w:p>
    <w:p w14:paraId="43FA6216" w14:textId="77777777" w:rsidR="00CD6298" w:rsidRPr="00CD6298" w:rsidRDefault="00CD6298" w:rsidP="00CD6298">
      <w:pPr>
        <w:pStyle w:val="a3"/>
        <w:rPr>
          <w:rFonts w:ascii="Times New Roman" w:hAnsi="Times New Roman" w:cs="Times New Roman"/>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701"/>
        <w:gridCol w:w="8217"/>
      </w:tblGrid>
      <w:tr w:rsidR="00CD6298" w:rsidRPr="00B0157E" w14:paraId="2470FD9E" w14:textId="77777777" w:rsidTr="00CD6298">
        <w:tc>
          <w:tcPr>
            <w:tcW w:w="1701" w:type="dxa"/>
            <w:tcBorders>
              <w:top w:val="single" w:sz="4" w:space="0" w:color="auto"/>
              <w:left w:val="single" w:sz="4" w:space="0" w:color="auto"/>
              <w:bottom w:val="single" w:sz="4" w:space="0" w:color="auto"/>
              <w:right w:val="single" w:sz="4" w:space="0" w:color="auto"/>
            </w:tcBorders>
          </w:tcPr>
          <w:p w14:paraId="7791C87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Код проверяемого результата</w:t>
            </w:r>
          </w:p>
        </w:tc>
        <w:tc>
          <w:tcPr>
            <w:tcW w:w="8217" w:type="dxa"/>
            <w:tcBorders>
              <w:top w:val="single" w:sz="4" w:space="0" w:color="auto"/>
              <w:left w:val="single" w:sz="4" w:space="0" w:color="auto"/>
              <w:bottom w:val="single" w:sz="4" w:space="0" w:color="auto"/>
              <w:right w:val="single" w:sz="4" w:space="0" w:color="auto"/>
            </w:tcBorders>
          </w:tcPr>
          <w:p w14:paraId="2EC3B12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CD6298" w:rsidRPr="00CD6298" w14:paraId="192D57A4" w14:textId="77777777" w:rsidTr="00CD6298">
        <w:tc>
          <w:tcPr>
            <w:tcW w:w="1701" w:type="dxa"/>
            <w:tcBorders>
              <w:top w:val="single" w:sz="4" w:space="0" w:color="auto"/>
              <w:left w:val="single" w:sz="4" w:space="0" w:color="auto"/>
              <w:bottom w:val="single" w:sz="4" w:space="0" w:color="auto"/>
              <w:right w:val="single" w:sz="4" w:space="0" w:color="auto"/>
            </w:tcBorders>
          </w:tcPr>
          <w:p w14:paraId="1DBE49F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w:t>
            </w:r>
          </w:p>
        </w:tc>
        <w:tc>
          <w:tcPr>
            <w:tcW w:w="8217" w:type="dxa"/>
            <w:tcBorders>
              <w:top w:val="single" w:sz="4" w:space="0" w:color="auto"/>
              <w:left w:val="single" w:sz="4" w:space="0" w:color="auto"/>
              <w:bottom w:val="single" w:sz="4" w:space="0" w:color="auto"/>
              <w:right w:val="single" w:sz="4" w:space="0" w:color="auto"/>
            </w:tcBorders>
            <w:vAlign w:val="center"/>
          </w:tcPr>
          <w:p w14:paraId="2827C7E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Коммуникативные умения</w:t>
            </w:r>
          </w:p>
        </w:tc>
      </w:tr>
      <w:tr w:rsidR="00CD6298" w:rsidRPr="00CD6298" w14:paraId="036D1C4A" w14:textId="77777777" w:rsidTr="00CD6298">
        <w:tc>
          <w:tcPr>
            <w:tcW w:w="1701" w:type="dxa"/>
            <w:tcBorders>
              <w:top w:val="single" w:sz="4" w:space="0" w:color="auto"/>
              <w:left w:val="single" w:sz="4" w:space="0" w:color="auto"/>
              <w:bottom w:val="single" w:sz="4" w:space="0" w:color="auto"/>
              <w:right w:val="single" w:sz="4" w:space="0" w:color="auto"/>
            </w:tcBorders>
          </w:tcPr>
          <w:p w14:paraId="7B87FD2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w:t>
            </w:r>
          </w:p>
        </w:tc>
        <w:tc>
          <w:tcPr>
            <w:tcW w:w="8217" w:type="dxa"/>
            <w:tcBorders>
              <w:top w:val="single" w:sz="4" w:space="0" w:color="auto"/>
              <w:left w:val="single" w:sz="4" w:space="0" w:color="auto"/>
              <w:bottom w:val="single" w:sz="4" w:space="0" w:color="auto"/>
              <w:right w:val="single" w:sz="4" w:space="0" w:color="auto"/>
            </w:tcBorders>
            <w:vAlign w:val="center"/>
          </w:tcPr>
          <w:p w14:paraId="2B0895F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Говорение</w:t>
            </w:r>
          </w:p>
        </w:tc>
      </w:tr>
      <w:tr w:rsidR="00CD6298" w:rsidRPr="00B0157E" w14:paraId="1849201A" w14:textId="77777777" w:rsidTr="00CD6298">
        <w:tc>
          <w:tcPr>
            <w:tcW w:w="1701" w:type="dxa"/>
            <w:tcBorders>
              <w:top w:val="single" w:sz="4" w:space="0" w:color="auto"/>
              <w:left w:val="single" w:sz="4" w:space="0" w:color="auto"/>
              <w:bottom w:val="single" w:sz="4" w:space="0" w:color="auto"/>
              <w:right w:val="single" w:sz="4" w:space="0" w:color="auto"/>
            </w:tcBorders>
          </w:tcPr>
          <w:p w14:paraId="0BE2FF4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1.1.1</w:t>
            </w:r>
          </w:p>
        </w:tc>
        <w:tc>
          <w:tcPr>
            <w:tcW w:w="8217" w:type="dxa"/>
            <w:tcBorders>
              <w:top w:val="single" w:sz="4" w:space="0" w:color="auto"/>
              <w:left w:val="single" w:sz="4" w:space="0" w:color="auto"/>
              <w:bottom w:val="single" w:sz="4" w:space="0" w:color="auto"/>
              <w:right w:val="single" w:sz="4" w:space="0" w:color="auto"/>
            </w:tcBorders>
          </w:tcPr>
          <w:p w14:paraId="1E6809B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CD6298" w:rsidRPr="00B0157E" w14:paraId="0176B20C" w14:textId="77777777" w:rsidTr="00CD6298">
        <w:tc>
          <w:tcPr>
            <w:tcW w:w="1701" w:type="dxa"/>
            <w:tcBorders>
              <w:top w:val="single" w:sz="4" w:space="0" w:color="auto"/>
              <w:left w:val="single" w:sz="4" w:space="0" w:color="auto"/>
              <w:bottom w:val="single" w:sz="4" w:space="0" w:color="auto"/>
              <w:right w:val="single" w:sz="4" w:space="0" w:color="auto"/>
            </w:tcBorders>
          </w:tcPr>
          <w:p w14:paraId="4861338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w:t>
            </w:r>
          </w:p>
        </w:tc>
        <w:tc>
          <w:tcPr>
            <w:tcW w:w="8217" w:type="dxa"/>
            <w:tcBorders>
              <w:top w:val="single" w:sz="4" w:space="0" w:color="auto"/>
              <w:left w:val="single" w:sz="4" w:space="0" w:color="auto"/>
              <w:bottom w:val="single" w:sz="4" w:space="0" w:color="auto"/>
              <w:right w:val="single" w:sz="4" w:space="0" w:color="auto"/>
            </w:tcBorders>
          </w:tcPr>
          <w:p w14:paraId="540290B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CD6298" w:rsidRPr="00B0157E" w14:paraId="04D031B1" w14:textId="77777777" w:rsidTr="00CD6298">
        <w:tc>
          <w:tcPr>
            <w:tcW w:w="1701" w:type="dxa"/>
            <w:tcBorders>
              <w:top w:val="single" w:sz="4" w:space="0" w:color="auto"/>
              <w:left w:val="single" w:sz="4" w:space="0" w:color="auto"/>
              <w:bottom w:val="single" w:sz="4" w:space="0" w:color="auto"/>
              <w:right w:val="single" w:sz="4" w:space="0" w:color="auto"/>
            </w:tcBorders>
          </w:tcPr>
          <w:p w14:paraId="419929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1.1.3</w:t>
            </w:r>
          </w:p>
        </w:tc>
        <w:tc>
          <w:tcPr>
            <w:tcW w:w="8217" w:type="dxa"/>
            <w:tcBorders>
              <w:top w:val="single" w:sz="4" w:space="0" w:color="auto"/>
              <w:left w:val="single" w:sz="4" w:space="0" w:color="auto"/>
              <w:bottom w:val="single" w:sz="4" w:space="0" w:color="auto"/>
              <w:right w:val="single" w:sz="4" w:space="0" w:color="auto"/>
            </w:tcBorders>
          </w:tcPr>
          <w:p w14:paraId="2BDE28C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Излагать основное содержание прочитанного (прослушанного) текста со зрительными и (или) вербальными опорами (объем - 10 - 12 фраз)</w:t>
            </w:r>
          </w:p>
        </w:tc>
      </w:tr>
      <w:tr w:rsidR="00CD6298" w:rsidRPr="00B0157E" w14:paraId="77BDFE6C" w14:textId="77777777" w:rsidTr="00CD6298">
        <w:tc>
          <w:tcPr>
            <w:tcW w:w="1701" w:type="dxa"/>
            <w:tcBorders>
              <w:top w:val="single" w:sz="4" w:space="0" w:color="auto"/>
              <w:left w:val="single" w:sz="4" w:space="0" w:color="auto"/>
              <w:bottom w:val="single" w:sz="4" w:space="0" w:color="auto"/>
              <w:right w:val="single" w:sz="4" w:space="0" w:color="auto"/>
            </w:tcBorders>
          </w:tcPr>
          <w:p w14:paraId="420F186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1.1.4</w:t>
            </w:r>
          </w:p>
        </w:tc>
        <w:tc>
          <w:tcPr>
            <w:tcW w:w="8217" w:type="dxa"/>
            <w:tcBorders>
              <w:top w:val="single" w:sz="4" w:space="0" w:color="auto"/>
              <w:left w:val="single" w:sz="4" w:space="0" w:color="auto"/>
              <w:bottom w:val="single" w:sz="4" w:space="0" w:color="auto"/>
              <w:right w:val="single" w:sz="4" w:space="0" w:color="auto"/>
            </w:tcBorders>
          </w:tcPr>
          <w:p w14:paraId="5827539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Излагать результаты выполненной проектной работы (объем -10 - 12 фраз)</w:t>
            </w:r>
          </w:p>
        </w:tc>
      </w:tr>
      <w:tr w:rsidR="00CD6298" w:rsidRPr="00CD6298" w14:paraId="2663AA1F" w14:textId="77777777" w:rsidTr="00CD6298">
        <w:tc>
          <w:tcPr>
            <w:tcW w:w="1701" w:type="dxa"/>
            <w:tcBorders>
              <w:top w:val="single" w:sz="4" w:space="0" w:color="auto"/>
              <w:left w:val="single" w:sz="4" w:space="0" w:color="auto"/>
              <w:bottom w:val="single" w:sz="4" w:space="0" w:color="auto"/>
              <w:right w:val="single" w:sz="4" w:space="0" w:color="auto"/>
            </w:tcBorders>
          </w:tcPr>
          <w:p w14:paraId="4ED6752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w:t>
            </w:r>
          </w:p>
        </w:tc>
        <w:tc>
          <w:tcPr>
            <w:tcW w:w="8217" w:type="dxa"/>
            <w:tcBorders>
              <w:top w:val="single" w:sz="4" w:space="0" w:color="auto"/>
              <w:left w:val="single" w:sz="4" w:space="0" w:color="auto"/>
              <w:bottom w:val="single" w:sz="4" w:space="0" w:color="auto"/>
              <w:right w:val="single" w:sz="4" w:space="0" w:color="auto"/>
            </w:tcBorders>
          </w:tcPr>
          <w:p w14:paraId="14589BF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w:t>
            </w:r>
          </w:p>
        </w:tc>
      </w:tr>
      <w:tr w:rsidR="00CD6298" w:rsidRPr="00B0157E" w14:paraId="7F4CB96F" w14:textId="77777777" w:rsidTr="00CD6298">
        <w:tc>
          <w:tcPr>
            <w:tcW w:w="1701" w:type="dxa"/>
            <w:tcBorders>
              <w:top w:val="single" w:sz="4" w:space="0" w:color="auto"/>
              <w:left w:val="single" w:sz="4" w:space="0" w:color="auto"/>
              <w:bottom w:val="single" w:sz="4" w:space="0" w:color="auto"/>
              <w:right w:val="single" w:sz="4" w:space="0" w:color="auto"/>
            </w:tcBorders>
          </w:tcPr>
          <w:p w14:paraId="58822FD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1.2.1</w:t>
            </w:r>
          </w:p>
        </w:tc>
        <w:tc>
          <w:tcPr>
            <w:tcW w:w="8217" w:type="dxa"/>
            <w:tcBorders>
              <w:top w:val="single" w:sz="4" w:space="0" w:color="auto"/>
              <w:left w:val="single" w:sz="4" w:space="0" w:color="auto"/>
              <w:bottom w:val="single" w:sz="4" w:space="0" w:color="auto"/>
              <w:right w:val="single" w:sz="4" w:space="0" w:color="auto"/>
            </w:tcBorders>
          </w:tcPr>
          <w:p w14:paraId="157331D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CD6298" w:rsidRPr="00B0157E" w14:paraId="4392F556" w14:textId="77777777" w:rsidTr="00CD6298">
        <w:tc>
          <w:tcPr>
            <w:tcW w:w="1701" w:type="dxa"/>
            <w:tcBorders>
              <w:top w:val="single" w:sz="4" w:space="0" w:color="auto"/>
              <w:left w:val="single" w:sz="4" w:space="0" w:color="auto"/>
              <w:bottom w:val="single" w:sz="4" w:space="0" w:color="auto"/>
              <w:right w:val="single" w:sz="4" w:space="0" w:color="auto"/>
            </w:tcBorders>
          </w:tcPr>
          <w:p w14:paraId="3D72C27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1.2.2</w:t>
            </w:r>
          </w:p>
        </w:tc>
        <w:tc>
          <w:tcPr>
            <w:tcW w:w="8217" w:type="dxa"/>
            <w:tcBorders>
              <w:top w:val="single" w:sz="4" w:space="0" w:color="auto"/>
              <w:left w:val="single" w:sz="4" w:space="0" w:color="auto"/>
              <w:bottom w:val="single" w:sz="4" w:space="0" w:color="auto"/>
              <w:right w:val="single" w:sz="4" w:space="0" w:color="auto"/>
            </w:tcBorders>
          </w:tcPr>
          <w:p w14:paraId="769B6C3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CD6298" w:rsidRPr="00CD6298" w14:paraId="4D45B2F2" w14:textId="77777777" w:rsidTr="00CD6298">
        <w:tc>
          <w:tcPr>
            <w:tcW w:w="1701" w:type="dxa"/>
            <w:tcBorders>
              <w:top w:val="single" w:sz="4" w:space="0" w:color="auto"/>
              <w:left w:val="single" w:sz="4" w:space="0" w:color="auto"/>
              <w:bottom w:val="single" w:sz="4" w:space="0" w:color="auto"/>
              <w:right w:val="single" w:sz="4" w:space="0" w:color="auto"/>
            </w:tcBorders>
          </w:tcPr>
          <w:p w14:paraId="77DAB43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w:t>
            </w:r>
          </w:p>
        </w:tc>
        <w:tc>
          <w:tcPr>
            <w:tcW w:w="8217" w:type="dxa"/>
            <w:tcBorders>
              <w:top w:val="single" w:sz="4" w:space="0" w:color="auto"/>
              <w:left w:val="single" w:sz="4" w:space="0" w:color="auto"/>
              <w:bottom w:val="single" w:sz="4" w:space="0" w:color="auto"/>
              <w:right w:val="single" w:sz="4" w:space="0" w:color="auto"/>
            </w:tcBorders>
          </w:tcPr>
          <w:p w14:paraId="1C3F8E6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Смысловое чтение</w:t>
            </w:r>
          </w:p>
        </w:tc>
      </w:tr>
      <w:tr w:rsidR="00CD6298" w:rsidRPr="00B0157E" w14:paraId="2F997B34" w14:textId="77777777" w:rsidTr="00CD6298">
        <w:tc>
          <w:tcPr>
            <w:tcW w:w="1701" w:type="dxa"/>
            <w:tcBorders>
              <w:top w:val="single" w:sz="4" w:space="0" w:color="auto"/>
              <w:left w:val="single" w:sz="4" w:space="0" w:color="auto"/>
              <w:bottom w:val="single" w:sz="4" w:space="0" w:color="auto"/>
              <w:right w:val="single" w:sz="4" w:space="0" w:color="auto"/>
            </w:tcBorders>
          </w:tcPr>
          <w:p w14:paraId="05EEBEF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1.3.1</w:t>
            </w:r>
          </w:p>
        </w:tc>
        <w:tc>
          <w:tcPr>
            <w:tcW w:w="8217" w:type="dxa"/>
            <w:tcBorders>
              <w:top w:val="single" w:sz="4" w:space="0" w:color="auto"/>
              <w:left w:val="single" w:sz="4" w:space="0" w:color="auto"/>
              <w:bottom w:val="single" w:sz="4" w:space="0" w:color="auto"/>
              <w:right w:val="single" w:sz="4" w:space="0" w:color="auto"/>
            </w:tcBorders>
          </w:tcPr>
          <w:p w14:paraId="3321B7E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CD6298" w:rsidRPr="00B0157E" w14:paraId="658E0AA0" w14:textId="77777777" w:rsidTr="00CD6298">
        <w:tc>
          <w:tcPr>
            <w:tcW w:w="1701" w:type="dxa"/>
            <w:tcBorders>
              <w:top w:val="single" w:sz="4" w:space="0" w:color="auto"/>
              <w:left w:val="single" w:sz="4" w:space="0" w:color="auto"/>
              <w:bottom w:val="single" w:sz="4" w:space="0" w:color="auto"/>
              <w:right w:val="single" w:sz="4" w:space="0" w:color="auto"/>
            </w:tcBorders>
          </w:tcPr>
          <w:p w14:paraId="2E1842A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1.3.2</w:t>
            </w:r>
          </w:p>
        </w:tc>
        <w:tc>
          <w:tcPr>
            <w:tcW w:w="8217" w:type="dxa"/>
            <w:tcBorders>
              <w:top w:val="single" w:sz="4" w:space="0" w:color="auto"/>
              <w:left w:val="single" w:sz="4" w:space="0" w:color="auto"/>
              <w:bottom w:val="single" w:sz="4" w:space="0" w:color="auto"/>
              <w:right w:val="single" w:sz="4" w:space="0" w:color="auto"/>
            </w:tcBorders>
          </w:tcPr>
          <w:p w14:paraId="73C19C1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CD6298" w:rsidRPr="00B0157E" w14:paraId="3EABA059" w14:textId="77777777" w:rsidTr="00CD6298">
        <w:tc>
          <w:tcPr>
            <w:tcW w:w="1701" w:type="dxa"/>
            <w:tcBorders>
              <w:top w:val="single" w:sz="4" w:space="0" w:color="auto"/>
              <w:left w:val="single" w:sz="4" w:space="0" w:color="auto"/>
              <w:bottom w:val="single" w:sz="4" w:space="0" w:color="auto"/>
              <w:right w:val="single" w:sz="4" w:space="0" w:color="auto"/>
            </w:tcBorders>
          </w:tcPr>
          <w:p w14:paraId="153A881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1.3.3</w:t>
            </w:r>
          </w:p>
        </w:tc>
        <w:tc>
          <w:tcPr>
            <w:tcW w:w="8217" w:type="dxa"/>
            <w:tcBorders>
              <w:top w:val="single" w:sz="4" w:space="0" w:color="auto"/>
              <w:left w:val="single" w:sz="4" w:space="0" w:color="auto"/>
              <w:bottom w:val="single" w:sz="4" w:space="0" w:color="auto"/>
              <w:right w:val="single" w:sz="4" w:space="0" w:color="auto"/>
            </w:tcBorders>
          </w:tcPr>
          <w:p w14:paraId="0183F71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CD6298" w:rsidRPr="00B0157E" w14:paraId="4A619A3E" w14:textId="77777777" w:rsidTr="00CD6298">
        <w:tc>
          <w:tcPr>
            <w:tcW w:w="1701" w:type="dxa"/>
            <w:tcBorders>
              <w:top w:val="single" w:sz="4" w:space="0" w:color="auto"/>
              <w:left w:val="single" w:sz="4" w:space="0" w:color="auto"/>
              <w:bottom w:val="single" w:sz="4" w:space="0" w:color="auto"/>
              <w:right w:val="single" w:sz="4" w:space="0" w:color="auto"/>
            </w:tcBorders>
          </w:tcPr>
          <w:p w14:paraId="5933527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1.3.4</w:t>
            </w:r>
          </w:p>
        </w:tc>
        <w:tc>
          <w:tcPr>
            <w:tcW w:w="8217" w:type="dxa"/>
            <w:tcBorders>
              <w:top w:val="single" w:sz="4" w:space="0" w:color="auto"/>
              <w:left w:val="single" w:sz="4" w:space="0" w:color="auto"/>
              <w:bottom w:val="single" w:sz="4" w:space="0" w:color="auto"/>
              <w:right w:val="single" w:sz="4" w:space="0" w:color="auto"/>
            </w:tcBorders>
          </w:tcPr>
          <w:p w14:paraId="20F0A11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Читать про себя </w:t>
            </w:r>
            <w:proofErr w:type="spellStart"/>
            <w:r w:rsidRPr="00CD6298">
              <w:rPr>
                <w:rFonts w:ascii="Times New Roman" w:hAnsi="Times New Roman" w:cs="Times New Roman"/>
                <w:bCs/>
                <w:sz w:val="24"/>
                <w:szCs w:val="24"/>
              </w:rPr>
              <w:t>несплошные</w:t>
            </w:r>
            <w:proofErr w:type="spellEnd"/>
            <w:r w:rsidRPr="00CD6298">
              <w:rPr>
                <w:rFonts w:ascii="Times New Roman" w:hAnsi="Times New Roman" w:cs="Times New Roman"/>
                <w:bCs/>
                <w:sz w:val="24"/>
                <w:szCs w:val="24"/>
              </w:rPr>
              <w:t xml:space="preserve"> тексты (таблицы) и понимать представленную в них информацию</w:t>
            </w:r>
          </w:p>
        </w:tc>
      </w:tr>
      <w:tr w:rsidR="00CD6298" w:rsidRPr="00CD6298" w14:paraId="05284F4D" w14:textId="77777777" w:rsidTr="00CD6298">
        <w:tc>
          <w:tcPr>
            <w:tcW w:w="1701" w:type="dxa"/>
            <w:tcBorders>
              <w:top w:val="single" w:sz="4" w:space="0" w:color="auto"/>
              <w:left w:val="single" w:sz="4" w:space="0" w:color="auto"/>
              <w:bottom w:val="single" w:sz="4" w:space="0" w:color="auto"/>
              <w:right w:val="single" w:sz="4" w:space="0" w:color="auto"/>
            </w:tcBorders>
          </w:tcPr>
          <w:p w14:paraId="1D672C0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w:t>
            </w:r>
          </w:p>
        </w:tc>
        <w:tc>
          <w:tcPr>
            <w:tcW w:w="8217" w:type="dxa"/>
            <w:tcBorders>
              <w:top w:val="single" w:sz="4" w:space="0" w:color="auto"/>
              <w:left w:val="single" w:sz="4" w:space="0" w:color="auto"/>
              <w:bottom w:val="single" w:sz="4" w:space="0" w:color="auto"/>
              <w:right w:val="single" w:sz="4" w:space="0" w:color="auto"/>
            </w:tcBorders>
          </w:tcPr>
          <w:p w14:paraId="1A107A1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Письменная речь</w:t>
            </w:r>
          </w:p>
        </w:tc>
      </w:tr>
      <w:tr w:rsidR="00CD6298" w:rsidRPr="00B0157E" w14:paraId="55DF7D10" w14:textId="77777777" w:rsidTr="00CD6298">
        <w:tc>
          <w:tcPr>
            <w:tcW w:w="1701" w:type="dxa"/>
            <w:tcBorders>
              <w:top w:val="single" w:sz="4" w:space="0" w:color="auto"/>
              <w:left w:val="single" w:sz="4" w:space="0" w:color="auto"/>
              <w:bottom w:val="single" w:sz="4" w:space="0" w:color="auto"/>
              <w:right w:val="single" w:sz="4" w:space="0" w:color="auto"/>
            </w:tcBorders>
          </w:tcPr>
          <w:p w14:paraId="7676DE0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1.4.1</w:t>
            </w:r>
          </w:p>
        </w:tc>
        <w:tc>
          <w:tcPr>
            <w:tcW w:w="8217" w:type="dxa"/>
            <w:tcBorders>
              <w:top w:val="single" w:sz="4" w:space="0" w:color="auto"/>
              <w:left w:val="single" w:sz="4" w:space="0" w:color="auto"/>
              <w:bottom w:val="single" w:sz="4" w:space="0" w:color="auto"/>
              <w:right w:val="single" w:sz="4" w:space="0" w:color="auto"/>
            </w:tcBorders>
          </w:tcPr>
          <w:p w14:paraId="49301D4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D6298" w:rsidRPr="00B0157E" w14:paraId="70F2B88F" w14:textId="77777777" w:rsidTr="00CD6298">
        <w:tc>
          <w:tcPr>
            <w:tcW w:w="1701" w:type="dxa"/>
            <w:tcBorders>
              <w:top w:val="single" w:sz="4" w:space="0" w:color="auto"/>
              <w:left w:val="single" w:sz="4" w:space="0" w:color="auto"/>
              <w:bottom w:val="single" w:sz="4" w:space="0" w:color="auto"/>
              <w:right w:val="single" w:sz="4" w:space="0" w:color="auto"/>
            </w:tcBorders>
          </w:tcPr>
          <w:p w14:paraId="79CDB3F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1.4.2</w:t>
            </w:r>
          </w:p>
        </w:tc>
        <w:tc>
          <w:tcPr>
            <w:tcW w:w="8217" w:type="dxa"/>
            <w:tcBorders>
              <w:top w:val="single" w:sz="4" w:space="0" w:color="auto"/>
              <w:left w:val="single" w:sz="4" w:space="0" w:color="auto"/>
              <w:bottom w:val="single" w:sz="4" w:space="0" w:color="auto"/>
              <w:right w:val="single" w:sz="4" w:space="0" w:color="auto"/>
            </w:tcBorders>
          </w:tcPr>
          <w:p w14:paraId="637DECC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CD6298" w:rsidRPr="00B0157E" w14:paraId="68BB82AF" w14:textId="77777777" w:rsidTr="00CD6298">
        <w:tc>
          <w:tcPr>
            <w:tcW w:w="1701" w:type="dxa"/>
            <w:tcBorders>
              <w:top w:val="single" w:sz="4" w:space="0" w:color="auto"/>
              <w:left w:val="single" w:sz="4" w:space="0" w:color="auto"/>
              <w:bottom w:val="single" w:sz="4" w:space="0" w:color="auto"/>
              <w:right w:val="single" w:sz="4" w:space="0" w:color="auto"/>
            </w:tcBorders>
          </w:tcPr>
          <w:p w14:paraId="2A9F2D5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1.4.3</w:t>
            </w:r>
          </w:p>
        </w:tc>
        <w:tc>
          <w:tcPr>
            <w:tcW w:w="8217" w:type="dxa"/>
            <w:tcBorders>
              <w:top w:val="single" w:sz="4" w:space="0" w:color="auto"/>
              <w:left w:val="single" w:sz="4" w:space="0" w:color="auto"/>
              <w:bottom w:val="single" w:sz="4" w:space="0" w:color="auto"/>
              <w:right w:val="single" w:sz="4" w:space="0" w:color="auto"/>
            </w:tcBorders>
          </w:tcPr>
          <w:p w14:paraId="379BA2A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CD6298" w:rsidRPr="00B0157E" w14:paraId="439E0914" w14:textId="77777777" w:rsidTr="00CD6298">
        <w:tc>
          <w:tcPr>
            <w:tcW w:w="1701" w:type="dxa"/>
            <w:tcBorders>
              <w:top w:val="single" w:sz="4" w:space="0" w:color="auto"/>
              <w:left w:val="single" w:sz="4" w:space="0" w:color="auto"/>
              <w:bottom w:val="single" w:sz="4" w:space="0" w:color="auto"/>
              <w:right w:val="single" w:sz="4" w:space="0" w:color="auto"/>
            </w:tcBorders>
          </w:tcPr>
          <w:p w14:paraId="7C915F3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1.4.4</w:t>
            </w:r>
          </w:p>
        </w:tc>
        <w:tc>
          <w:tcPr>
            <w:tcW w:w="8217" w:type="dxa"/>
            <w:tcBorders>
              <w:top w:val="single" w:sz="4" w:space="0" w:color="auto"/>
              <w:left w:val="single" w:sz="4" w:space="0" w:color="auto"/>
              <w:bottom w:val="single" w:sz="4" w:space="0" w:color="auto"/>
              <w:right w:val="single" w:sz="4" w:space="0" w:color="auto"/>
            </w:tcBorders>
          </w:tcPr>
          <w:p w14:paraId="6FFFCE6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Заполнять таблицу, кратко фиксируя содержание прочитанного (прослушанного) текста</w:t>
            </w:r>
          </w:p>
        </w:tc>
      </w:tr>
      <w:tr w:rsidR="00CD6298" w:rsidRPr="00B0157E" w14:paraId="2A1F15C3" w14:textId="77777777" w:rsidTr="00CD6298">
        <w:tc>
          <w:tcPr>
            <w:tcW w:w="1701" w:type="dxa"/>
            <w:tcBorders>
              <w:top w:val="single" w:sz="4" w:space="0" w:color="auto"/>
              <w:left w:val="single" w:sz="4" w:space="0" w:color="auto"/>
              <w:bottom w:val="single" w:sz="4" w:space="0" w:color="auto"/>
              <w:right w:val="single" w:sz="4" w:space="0" w:color="auto"/>
            </w:tcBorders>
          </w:tcPr>
          <w:p w14:paraId="20CF1F0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1.4.5</w:t>
            </w:r>
          </w:p>
        </w:tc>
        <w:tc>
          <w:tcPr>
            <w:tcW w:w="8217" w:type="dxa"/>
            <w:tcBorders>
              <w:top w:val="single" w:sz="4" w:space="0" w:color="auto"/>
              <w:left w:val="single" w:sz="4" w:space="0" w:color="auto"/>
              <w:bottom w:val="single" w:sz="4" w:space="0" w:color="auto"/>
              <w:right w:val="single" w:sz="4" w:space="0" w:color="auto"/>
            </w:tcBorders>
          </w:tcPr>
          <w:p w14:paraId="44E541E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Письменно представлять результаты выполненной проектной работы (объем - 100 - 120 слов)</w:t>
            </w:r>
          </w:p>
        </w:tc>
      </w:tr>
      <w:tr w:rsidR="00CD6298" w:rsidRPr="00CD6298" w14:paraId="0D5BCAE2" w14:textId="77777777" w:rsidTr="00CD6298">
        <w:tc>
          <w:tcPr>
            <w:tcW w:w="1701" w:type="dxa"/>
            <w:tcBorders>
              <w:top w:val="single" w:sz="4" w:space="0" w:color="auto"/>
              <w:left w:val="single" w:sz="4" w:space="0" w:color="auto"/>
              <w:bottom w:val="single" w:sz="4" w:space="0" w:color="auto"/>
              <w:right w:val="single" w:sz="4" w:space="0" w:color="auto"/>
            </w:tcBorders>
          </w:tcPr>
          <w:p w14:paraId="0592AC9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w:t>
            </w:r>
          </w:p>
        </w:tc>
        <w:tc>
          <w:tcPr>
            <w:tcW w:w="8217" w:type="dxa"/>
            <w:tcBorders>
              <w:top w:val="single" w:sz="4" w:space="0" w:color="auto"/>
              <w:left w:val="single" w:sz="4" w:space="0" w:color="auto"/>
              <w:bottom w:val="single" w:sz="4" w:space="0" w:color="auto"/>
              <w:right w:val="single" w:sz="4" w:space="0" w:color="auto"/>
            </w:tcBorders>
          </w:tcPr>
          <w:p w14:paraId="66F2D82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Языковые знания и навыки</w:t>
            </w:r>
          </w:p>
        </w:tc>
      </w:tr>
      <w:tr w:rsidR="00CD6298" w:rsidRPr="00CD6298" w14:paraId="327140FB" w14:textId="77777777" w:rsidTr="00CD6298">
        <w:tc>
          <w:tcPr>
            <w:tcW w:w="1701" w:type="dxa"/>
            <w:tcBorders>
              <w:top w:val="single" w:sz="4" w:space="0" w:color="auto"/>
              <w:left w:val="single" w:sz="4" w:space="0" w:color="auto"/>
              <w:bottom w:val="single" w:sz="4" w:space="0" w:color="auto"/>
              <w:right w:val="single" w:sz="4" w:space="0" w:color="auto"/>
            </w:tcBorders>
          </w:tcPr>
          <w:p w14:paraId="1582EAB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w:t>
            </w:r>
          </w:p>
        </w:tc>
        <w:tc>
          <w:tcPr>
            <w:tcW w:w="8217" w:type="dxa"/>
            <w:tcBorders>
              <w:top w:val="single" w:sz="4" w:space="0" w:color="auto"/>
              <w:left w:val="single" w:sz="4" w:space="0" w:color="auto"/>
              <w:bottom w:val="single" w:sz="4" w:space="0" w:color="auto"/>
              <w:right w:val="single" w:sz="4" w:space="0" w:color="auto"/>
            </w:tcBorders>
          </w:tcPr>
          <w:p w14:paraId="5A7415B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Фонетическая сторона речи</w:t>
            </w:r>
          </w:p>
        </w:tc>
      </w:tr>
      <w:tr w:rsidR="00CD6298" w:rsidRPr="00B0157E" w14:paraId="35ED4E10" w14:textId="77777777" w:rsidTr="00CD6298">
        <w:tc>
          <w:tcPr>
            <w:tcW w:w="1701" w:type="dxa"/>
            <w:tcBorders>
              <w:top w:val="single" w:sz="4" w:space="0" w:color="auto"/>
              <w:left w:val="single" w:sz="4" w:space="0" w:color="auto"/>
              <w:bottom w:val="single" w:sz="4" w:space="0" w:color="auto"/>
              <w:right w:val="single" w:sz="4" w:space="0" w:color="auto"/>
            </w:tcBorders>
          </w:tcPr>
          <w:p w14:paraId="3DD6A59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2.1.1</w:t>
            </w:r>
          </w:p>
        </w:tc>
        <w:tc>
          <w:tcPr>
            <w:tcW w:w="8217" w:type="dxa"/>
            <w:tcBorders>
              <w:top w:val="single" w:sz="4" w:space="0" w:color="auto"/>
              <w:left w:val="single" w:sz="4" w:space="0" w:color="auto"/>
              <w:bottom w:val="single" w:sz="4" w:space="0" w:color="auto"/>
              <w:right w:val="single" w:sz="4" w:space="0" w:color="auto"/>
            </w:tcBorders>
          </w:tcPr>
          <w:p w14:paraId="6E9A70F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CD6298" w:rsidRPr="00B0157E" w14:paraId="528CE882" w14:textId="77777777" w:rsidTr="00CD6298">
        <w:tc>
          <w:tcPr>
            <w:tcW w:w="1701" w:type="dxa"/>
            <w:tcBorders>
              <w:top w:val="single" w:sz="4" w:space="0" w:color="auto"/>
              <w:left w:val="single" w:sz="4" w:space="0" w:color="auto"/>
              <w:bottom w:val="single" w:sz="4" w:space="0" w:color="auto"/>
              <w:right w:val="single" w:sz="4" w:space="0" w:color="auto"/>
            </w:tcBorders>
          </w:tcPr>
          <w:p w14:paraId="6BD87F7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2.1.2</w:t>
            </w:r>
          </w:p>
        </w:tc>
        <w:tc>
          <w:tcPr>
            <w:tcW w:w="8217" w:type="dxa"/>
            <w:tcBorders>
              <w:top w:val="single" w:sz="4" w:space="0" w:color="auto"/>
              <w:left w:val="single" w:sz="4" w:space="0" w:color="auto"/>
              <w:bottom w:val="single" w:sz="4" w:space="0" w:color="auto"/>
              <w:right w:val="single" w:sz="4" w:space="0" w:color="auto"/>
            </w:tcBorders>
          </w:tcPr>
          <w:p w14:paraId="6B9F1F9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CD6298" w:rsidRPr="00B0157E" w14:paraId="1FE8D29B" w14:textId="77777777" w:rsidTr="00CD6298">
        <w:tc>
          <w:tcPr>
            <w:tcW w:w="1701" w:type="dxa"/>
            <w:tcBorders>
              <w:top w:val="single" w:sz="4" w:space="0" w:color="auto"/>
              <w:left w:val="single" w:sz="4" w:space="0" w:color="auto"/>
              <w:bottom w:val="single" w:sz="4" w:space="0" w:color="auto"/>
              <w:right w:val="single" w:sz="4" w:space="0" w:color="auto"/>
            </w:tcBorders>
          </w:tcPr>
          <w:p w14:paraId="02C0A3A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2.1.3</w:t>
            </w:r>
          </w:p>
        </w:tc>
        <w:tc>
          <w:tcPr>
            <w:tcW w:w="8217" w:type="dxa"/>
            <w:tcBorders>
              <w:top w:val="single" w:sz="4" w:space="0" w:color="auto"/>
              <w:left w:val="single" w:sz="4" w:space="0" w:color="auto"/>
              <w:bottom w:val="single" w:sz="4" w:space="0" w:color="auto"/>
              <w:right w:val="single" w:sz="4" w:space="0" w:color="auto"/>
            </w:tcBorders>
          </w:tcPr>
          <w:p w14:paraId="33535B7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новые слова согласно основным правилам чтения</w:t>
            </w:r>
          </w:p>
        </w:tc>
      </w:tr>
      <w:tr w:rsidR="00CD6298" w:rsidRPr="00CD6298" w14:paraId="112BD5F2" w14:textId="77777777" w:rsidTr="00CD6298">
        <w:tc>
          <w:tcPr>
            <w:tcW w:w="1701" w:type="dxa"/>
            <w:tcBorders>
              <w:top w:val="single" w:sz="4" w:space="0" w:color="auto"/>
              <w:left w:val="single" w:sz="4" w:space="0" w:color="auto"/>
              <w:bottom w:val="single" w:sz="4" w:space="0" w:color="auto"/>
              <w:right w:val="single" w:sz="4" w:space="0" w:color="auto"/>
            </w:tcBorders>
          </w:tcPr>
          <w:p w14:paraId="41E43DC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w:t>
            </w:r>
          </w:p>
        </w:tc>
        <w:tc>
          <w:tcPr>
            <w:tcW w:w="8217" w:type="dxa"/>
            <w:tcBorders>
              <w:top w:val="single" w:sz="4" w:space="0" w:color="auto"/>
              <w:left w:val="single" w:sz="4" w:space="0" w:color="auto"/>
              <w:bottom w:val="single" w:sz="4" w:space="0" w:color="auto"/>
              <w:right w:val="single" w:sz="4" w:space="0" w:color="auto"/>
            </w:tcBorders>
          </w:tcPr>
          <w:p w14:paraId="6C22E15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Орфография и пунктуация</w:t>
            </w:r>
          </w:p>
        </w:tc>
      </w:tr>
      <w:tr w:rsidR="00CD6298" w:rsidRPr="00B0157E" w14:paraId="7874887D" w14:textId="77777777" w:rsidTr="00CD6298">
        <w:tc>
          <w:tcPr>
            <w:tcW w:w="1701" w:type="dxa"/>
            <w:tcBorders>
              <w:top w:val="single" w:sz="4" w:space="0" w:color="auto"/>
              <w:left w:val="single" w:sz="4" w:space="0" w:color="auto"/>
              <w:bottom w:val="single" w:sz="4" w:space="0" w:color="auto"/>
              <w:right w:val="single" w:sz="4" w:space="0" w:color="auto"/>
            </w:tcBorders>
          </w:tcPr>
          <w:p w14:paraId="59BB6AD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2.2.1</w:t>
            </w:r>
          </w:p>
        </w:tc>
        <w:tc>
          <w:tcPr>
            <w:tcW w:w="8217" w:type="dxa"/>
            <w:tcBorders>
              <w:top w:val="single" w:sz="4" w:space="0" w:color="auto"/>
              <w:left w:val="single" w:sz="4" w:space="0" w:color="auto"/>
              <w:bottom w:val="single" w:sz="4" w:space="0" w:color="auto"/>
              <w:right w:val="single" w:sz="4" w:space="0" w:color="auto"/>
            </w:tcBorders>
          </w:tcPr>
          <w:p w14:paraId="05FDE63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орфографическими навыками: правильно писать изученные слова</w:t>
            </w:r>
          </w:p>
        </w:tc>
      </w:tr>
      <w:tr w:rsidR="00CD6298" w:rsidRPr="00B0157E" w14:paraId="0EF84450" w14:textId="77777777" w:rsidTr="00CD6298">
        <w:tc>
          <w:tcPr>
            <w:tcW w:w="1701" w:type="dxa"/>
            <w:tcBorders>
              <w:top w:val="single" w:sz="4" w:space="0" w:color="auto"/>
              <w:left w:val="single" w:sz="4" w:space="0" w:color="auto"/>
              <w:bottom w:val="single" w:sz="4" w:space="0" w:color="auto"/>
              <w:right w:val="single" w:sz="4" w:space="0" w:color="auto"/>
            </w:tcBorders>
          </w:tcPr>
          <w:p w14:paraId="29A5276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2.2.2</w:t>
            </w:r>
          </w:p>
        </w:tc>
        <w:tc>
          <w:tcPr>
            <w:tcW w:w="8217" w:type="dxa"/>
            <w:tcBorders>
              <w:top w:val="single" w:sz="4" w:space="0" w:color="auto"/>
              <w:left w:val="single" w:sz="4" w:space="0" w:color="auto"/>
              <w:bottom w:val="single" w:sz="4" w:space="0" w:color="auto"/>
              <w:right w:val="single" w:sz="4" w:space="0" w:color="auto"/>
            </w:tcBorders>
          </w:tcPr>
          <w:p w14:paraId="3FE6A94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CD6298" w:rsidRPr="00CD6298" w14:paraId="3CBC3C52" w14:textId="77777777" w:rsidTr="00CD6298">
        <w:tc>
          <w:tcPr>
            <w:tcW w:w="1701" w:type="dxa"/>
            <w:tcBorders>
              <w:top w:val="single" w:sz="4" w:space="0" w:color="auto"/>
              <w:left w:val="single" w:sz="4" w:space="0" w:color="auto"/>
              <w:bottom w:val="single" w:sz="4" w:space="0" w:color="auto"/>
              <w:right w:val="single" w:sz="4" w:space="0" w:color="auto"/>
            </w:tcBorders>
          </w:tcPr>
          <w:p w14:paraId="656163C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w:t>
            </w:r>
          </w:p>
        </w:tc>
        <w:tc>
          <w:tcPr>
            <w:tcW w:w="8217" w:type="dxa"/>
            <w:tcBorders>
              <w:top w:val="single" w:sz="4" w:space="0" w:color="auto"/>
              <w:left w:val="single" w:sz="4" w:space="0" w:color="auto"/>
              <w:bottom w:val="single" w:sz="4" w:space="0" w:color="auto"/>
              <w:right w:val="single" w:sz="4" w:space="0" w:color="auto"/>
            </w:tcBorders>
          </w:tcPr>
          <w:p w14:paraId="643E151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Лексическая сторона речи</w:t>
            </w:r>
          </w:p>
        </w:tc>
      </w:tr>
      <w:tr w:rsidR="00CD6298" w:rsidRPr="00B0157E" w14:paraId="4A28C3B3" w14:textId="77777777" w:rsidTr="00CD6298">
        <w:tc>
          <w:tcPr>
            <w:tcW w:w="1701" w:type="dxa"/>
            <w:tcBorders>
              <w:top w:val="single" w:sz="4" w:space="0" w:color="auto"/>
              <w:left w:val="single" w:sz="4" w:space="0" w:color="auto"/>
              <w:bottom w:val="single" w:sz="4" w:space="0" w:color="auto"/>
              <w:right w:val="single" w:sz="4" w:space="0" w:color="auto"/>
            </w:tcBorders>
          </w:tcPr>
          <w:p w14:paraId="1C62E04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2.3.1</w:t>
            </w:r>
          </w:p>
        </w:tc>
        <w:tc>
          <w:tcPr>
            <w:tcW w:w="8217" w:type="dxa"/>
            <w:tcBorders>
              <w:top w:val="single" w:sz="4" w:space="0" w:color="auto"/>
              <w:left w:val="single" w:sz="4" w:space="0" w:color="auto"/>
              <w:bottom w:val="single" w:sz="4" w:space="0" w:color="auto"/>
              <w:right w:val="single" w:sz="4" w:space="0" w:color="auto"/>
            </w:tcBorders>
          </w:tcPr>
          <w:p w14:paraId="18427FA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CD6298" w:rsidRPr="00B0157E" w14:paraId="1378753D" w14:textId="77777777" w:rsidTr="00CD6298">
        <w:tc>
          <w:tcPr>
            <w:tcW w:w="1701" w:type="dxa"/>
            <w:tcBorders>
              <w:top w:val="single" w:sz="4" w:space="0" w:color="auto"/>
              <w:left w:val="single" w:sz="4" w:space="0" w:color="auto"/>
              <w:bottom w:val="single" w:sz="4" w:space="0" w:color="auto"/>
              <w:right w:val="single" w:sz="4" w:space="0" w:color="auto"/>
            </w:tcBorders>
          </w:tcPr>
          <w:p w14:paraId="18E8782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2.3.2</w:t>
            </w:r>
          </w:p>
        </w:tc>
        <w:tc>
          <w:tcPr>
            <w:tcW w:w="8217" w:type="dxa"/>
            <w:tcBorders>
              <w:top w:val="single" w:sz="4" w:space="0" w:color="auto"/>
              <w:left w:val="single" w:sz="4" w:space="0" w:color="auto"/>
              <w:bottom w:val="single" w:sz="4" w:space="0" w:color="auto"/>
              <w:right w:val="single" w:sz="4" w:space="0" w:color="auto"/>
            </w:tcBorders>
          </w:tcPr>
          <w:p w14:paraId="2957417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и употреблять в устной и письменной речи родственные слова, образованные с использованием аффиксации: глаголы - с помощью префиксов </w:t>
            </w:r>
            <w:proofErr w:type="spellStart"/>
            <w:r w:rsidRPr="00CD6298">
              <w:rPr>
                <w:rFonts w:ascii="Times New Roman" w:hAnsi="Times New Roman" w:cs="Times New Roman"/>
                <w:bCs/>
                <w:sz w:val="24"/>
                <w:szCs w:val="24"/>
              </w:rPr>
              <w:t>under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over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dis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mis</w:t>
            </w:r>
            <w:proofErr w:type="spellEnd"/>
            <w:r w:rsidRPr="00CD6298">
              <w:rPr>
                <w:rFonts w:ascii="Times New Roman" w:hAnsi="Times New Roman" w:cs="Times New Roman"/>
                <w:bCs/>
                <w:sz w:val="24"/>
                <w:szCs w:val="24"/>
              </w:rPr>
              <w:t>-</w:t>
            </w:r>
          </w:p>
        </w:tc>
      </w:tr>
      <w:tr w:rsidR="00CD6298" w:rsidRPr="00B0157E" w14:paraId="0E084C20" w14:textId="77777777" w:rsidTr="00CD6298">
        <w:tc>
          <w:tcPr>
            <w:tcW w:w="1701" w:type="dxa"/>
            <w:tcBorders>
              <w:top w:val="single" w:sz="4" w:space="0" w:color="auto"/>
              <w:left w:val="single" w:sz="4" w:space="0" w:color="auto"/>
              <w:bottom w:val="single" w:sz="4" w:space="0" w:color="auto"/>
              <w:right w:val="single" w:sz="4" w:space="0" w:color="auto"/>
            </w:tcBorders>
          </w:tcPr>
          <w:p w14:paraId="0F365F4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2.3.3</w:t>
            </w:r>
          </w:p>
        </w:tc>
        <w:tc>
          <w:tcPr>
            <w:tcW w:w="8217" w:type="dxa"/>
            <w:tcBorders>
              <w:top w:val="single" w:sz="4" w:space="0" w:color="auto"/>
              <w:left w:val="single" w:sz="4" w:space="0" w:color="auto"/>
              <w:bottom w:val="single" w:sz="4" w:space="0" w:color="auto"/>
              <w:right w:val="single" w:sz="4" w:space="0" w:color="auto"/>
            </w:tcBorders>
          </w:tcPr>
          <w:p w14:paraId="33F30B6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proofErr w:type="spellStart"/>
            <w:r w:rsidRPr="00CD6298">
              <w:rPr>
                <w:rFonts w:ascii="Times New Roman" w:hAnsi="Times New Roman" w:cs="Times New Roman"/>
                <w:bCs/>
                <w:sz w:val="24"/>
                <w:szCs w:val="24"/>
              </w:rPr>
              <w:t>able</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ible</w:t>
            </w:r>
            <w:proofErr w:type="spellEnd"/>
          </w:p>
        </w:tc>
      </w:tr>
      <w:tr w:rsidR="00CD6298" w:rsidRPr="00B0157E" w14:paraId="291AFA95" w14:textId="77777777" w:rsidTr="00CD6298">
        <w:tc>
          <w:tcPr>
            <w:tcW w:w="1701" w:type="dxa"/>
            <w:tcBorders>
              <w:top w:val="single" w:sz="4" w:space="0" w:color="auto"/>
              <w:left w:val="single" w:sz="4" w:space="0" w:color="auto"/>
              <w:bottom w:val="single" w:sz="4" w:space="0" w:color="auto"/>
              <w:right w:val="single" w:sz="4" w:space="0" w:color="auto"/>
            </w:tcBorders>
          </w:tcPr>
          <w:p w14:paraId="6F5D30D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2.3.4</w:t>
            </w:r>
          </w:p>
        </w:tc>
        <w:tc>
          <w:tcPr>
            <w:tcW w:w="8217" w:type="dxa"/>
            <w:tcBorders>
              <w:top w:val="single" w:sz="4" w:space="0" w:color="auto"/>
              <w:left w:val="single" w:sz="4" w:space="0" w:color="auto"/>
              <w:bottom w:val="single" w:sz="4" w:space="0" w:color="auto"/>
              <w:right w:val="single" w:sz="4" w:space="0" w:color="auto"/>
            </w:tcBorders>
          </w:tcPr>
          <w:p w14:paraId="652720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w:t>
            </w:r>
            <w:proofErr w:type="spellStart"/>
            <w:r w:rsidRPr="00CD6298">
              <w:rPr>
                <w:rFonts w:ascii="Times New Roman" w:hAnsi="Times New Roman" w:cs="Times New Roman"/>
                <w:bCs/>
                <w:sz w:val="24"/>
                <w:szCs w:val="24"/>
              </w:rPr>
              <w:t>in</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im</w:t>
            </w:r>
            <w:proofErr w:type="spellEnd"/>
            <w:r w:rsidRPr="00CD6298">
              <w:rPr>
                <w:rFonts w:ascii="Times New Roman" w:hAnsi="Times New Roman" w:cs="Times New Roman"/>
                <w:bCs/>
                <w:sz w:val="24"/>
                <w:szCs w:val="24"/>
              </w:rPr>
              <w:t>-</w:t>
            </w:r>
          </w:p>
        </w:tc>
      </w:tr>
      <w:tr w:rsidR="00CD6298" w:rsidRPr="00B0157E" w14:paraId="5FF8EEF1" w14:textId="77777777" w:rsidTr="00CD6298">
        <w:tc>
          <w:tcPr>
            <w:tcW w:w="1701" w:type="dxa"/>
            <w:tcBorders>
              <w:top w:val="single" w:sz="4" w:space="0" w:color="auto"/>
              <w:left w:val="single" w:sz="4" w:space="0" w:color="auto"/>
              <w:bottom w:val="single" w:sz="4" w:space="0" w:color="auto"/>
              <w:right w:val="single" w:sz="4" w:space="0" w:color="auto"/>
            </w:tcBorders>
          </w:tcPr>
          <w:p w14:paraId="0B0BEDE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2.3.5</w:t>
            </w:r>
          </w:p>
        </w:tc>
        <w:tc>
          <w:tcPr>
            <w:tcW w:w="8217" w:type="dxa"/>
            <w:tcBorders>
              <w:top w:val="single" w:sz="4" w:space="0" w:color="auto"/>
              <w:left w:val="single" w:sz="4" w:space="0" w:color="auto"/>
              <w:bottom w:val="single" w:sz="4" w:space="0" w:color="auto"/>
              <w:right w:val="single" w:sz="4" w:space="0" w:color="auto"/>
            </w:tcBorders>
          </w:tcPr>
          <w:p w14:paraId="63B2DDE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w:t>
            </w:r>
            <w:proofErr w:type="spellStart"/>
            <w:r w:rsidRPr="00CD6298">
              <w:rPr>
                <w:rFonts w:ascii="Times New Roman" w:hAnsi="Times New Roman" w:cs="Times New Roman"/>
                <w:bCs/>
                <w:sz w:val="24"/>
                <w:szCs w:val="24"/>
              </w:rPr>
              <w:t>ed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eight-legged</w:t>
            </w:r>
            <w:proofErr w:type="spellEnd"/>
            <w:r w:rsidRPr="00CD6298">
              <w:rPr>
                <w:rFonts w:ascii="Times New Roman" w:hAnsi="Times New Roman" w:cs="Times New Roman"/>
                <w:bCs/>
                <w:sz w:val="24"/>
                <w:szCs w:val="24"/>
              </w:rPr>
              <w:t>), сложные существительные, образованные путем соединения основ существительного с предлогом (</w:t>
            </w:r>
            <w:proofErr w:type="spellStart"/>
            <w:r w:rsidRPr="00CD6298">
              <w:rPr>
                <w:rFonts w:ascii="Times New Roman" w:hAnsi="Times New Roman" w:cs="Times New Roman"/>
                <w:bCs/>
                <w:sz w:val="24"/>
                <w:szCs w:val="24"/>
              </w:rPr>
              <w:t>mother-in-law</w:t>
            </w:r>
            <w:proofErr w:type="spellEnd"/>
            <w:r w:rsidRPr="00CD6298">
              <w:rPr>
                <w:rFonts w:ascii="Times New Roman" w:hAnsi="Times New Roman" w:cs="Times New Roman"/>
                <w:bCs/>
                <w:sz w:val="24"/>
                <w:szCs w:val="24"/>
              </w:rPr>
              <w:t>), сложные прилагательные, образованные путем соединения основы прилагательного с основой причастия I (</w:t>
            </w:r>
            <w:proofErr w:type="spellStart"/>
            <w:r w:rsidRPr="00CD6298">
              <w:rPr>
                <w:rFonts w:ascii="Times New Roman" w:hAnsi="Times New Roman" w:cs="Times New Roman"/>
                <w:bCs/>
                <w:sz w:val="24"/>
                <w:szCs w:val="24"/>
              </w:rPr>
              <w:t>nice-looking</w:t>
            </w:r>
            <w:proofErr w:type="spellEnd"/>
            <w:r w:rsidRPr="00CD6298">
              <w:rPr>
                <w:rFonts w:ascii="Times New Roman" w:hAnsi="Times New Roman" w:cs="Times New Roman"/>
                <w:bCs/>
                <w:sz w:val="24"/>
                <w:szCs w:val="24"/>
              </w:rPr>
              <w:t>), сложные прилагательные, образованные путем соединения наречия с основой причастия II (</w:t>
            </w:r>
            <w:proofErr w:type="spellStart"/>
            <w:r w:rsidRPr="00CD6298">
              <w:rPr>
                <w:rFonts w:ascii="Times New Roman" w:hAnsi="Times New Roman" w:cs="Times New Roman"/>
                <w:bCs/>
                <w:sz w:val="24"/>
                <w:szCs w:val="24"/>
              </w:rPr>
              <w:t>well-behaved</w:t>
            </w:r>
            <w:proofErr w:type="spellEnd"/>
            <w:r w:rsidRPr="00CD6298">
              <w:rPr>
                <w:rFonts w:ascii="Times New Roman" w:hAnsi="Times New Roman" w:cs="Times New Roman"/>
                <w:bCs/>
                <w:sz w:val="24"/>
                <w:szCs w:val="24"/>
              </w:rPr>
              <w:t>)</w:t>
            </w:r>
          </w:p>
        </w:tc>
      </w:tr>
      <w:tr w:rsidR="00CD6298" w:rsidRPr="00B0157E" w14:paraId="31BD114C" w14:textId="77777777" w:rsidTr="00CD6298">
        <w:tc>
          <w:tcPr>
            <w:tcW w:w="1701" w:type="dxa"/>
            <w:tcBorders>
              <w:top w:val="single" w:sz="4" w:space="0" w:color="auto"/>
              <w:left w:val="single" w:sz="4" w:space="0" w:color="auto"/>
              <w:bottom w:val="single" w:sz="4" w:space="0" w:color="auto"/>
              <w:right w:val="single" w:sz="4" w:space="0" w:color="auto"/>
            </w:tcBorders>
          </w:tcPr>
          <w:p w14:paraId="6BF37A9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2.3.6</w:t>
            </w:r>
          </w:p>
        </w:tc>
        <w:tc>
          <w:tcPr>
            <w:tcW w:w="8217" w:type="dxa"/>
            <w:tcBorders>
              <w:top w:val="single" w:sz="4" w:space="0" w:color="auto"/>
              <w:left w:val="single" w:sz="4" w:space="0" w:color="auto"/>
              <w:bottom w:val="single" w:sz="4" w:space="0" w:color="auto"/>
              <w:right w:val="single" w:sz="4" w:space="0" w:color="auto"/>
            </w:tcBorders>
          </w:tcPr>
          <w:p w14:paraId="76B2503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w:t>
            </w:r>
            <w:proofErr w:type="spellStart"/>
            <w:r w:rsidRPr="00CD6298">
              <w:rPr>
                <w:rFonts w:ascii="Times New Roman" w:hAnsi="Times New Roman" w:cs="Times New Roman"/>
                <w:bCs/>
                <w:sz w:val="24"/>
                <w:szCs w:val="24"/>
              </w:rPr>
              <w:t>cool</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cool</w:t>
            </w:r>
            <w:proofErr w:type="spellEnd"/>
            <w:r w:rsidRPr="00CD6298">
              <w:rPr>
                <w:rFonts w:ascii="Times New Roman" w:hAnsi="Times New Roman" w:cs="Times New Roman"/>
                <w:bCs/>
                <w:sz w:val="24"/>
                <w:szCs w:val="24"/>
              </w:rPr>
              <w:t>)</w:t>
            </w:r>
          </w:p>
        </w:tc>
      </w:tr>
      <w:tr w:rsidR="00CD6298" w:rsidRPr="00B0157E" w14:paraId="0B32B46B" w14:textId="77777777" w:rsidTr="00CD6298">
        <w:tc>
          <w:tcPr>
            <w:tcW w:w="1701" w:type="dxa"/>
            <w:tcBorders>
              <w:top w:val="single" w:sz="4" w:space="0" w:color="auto"/>
              <w:left w:val="single" w:sz="4" w:space="0" w:color="auto"/>
              <w:bottom w:val="single" w:sz="4" w:space="0" w:color="auto"/>
              <w:right w:val="single" w:sz="4" w:space="0" w:color="auto"/>
            </w:tcBorders>
          </w:tcPr>
          <w:p w14:paraId="3D4D620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w:t>
            </w:r>
          </w:p>
        </w:tc>
        <w:tc>
          <w:tcPr>
            <w:tcW w:w="8217" w:type="dxa"/>
            <w:tcBorders>
              <w:top w:val="single" w:sz="4" w:space="0" w:color="auto"/>
              <w:left w:val="single" w:sz="4" w:space="0" w:color="auto"/>
              <w:bottom w:val="single" w:sz="4" w:space="0" w:color="auto"/>
              <w:right w:val="single" w:sz="4" w:space="0" w:color="auto"/>
            </w:tcBorders>
          </w:tcPr>
          <w:p w14:paraId="5CB79DE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изученные синонимы и антонимы</w:t>
            </w:r>
          </w:p>
        </w:tc>
      </w:tr>
      <w:tr w:rsidR="00CD6298" w:rsidRPr="00B0157E" w14:paraId="58A0AFF2" w14:textId="77777777" w:rsidTr="00CD6298">
        <w:tc>
          <w:tcPr>
            <w:tcW w:w="1701" w:type="dxa"/>
            <w:tcBorders>
              <w:top w:val="single" w:sz="4" w:space="0" w:color="auto"/>
              <w:left w:val="single" w:sz="4" w:space="0" w:color="auto"/>
              <w:bottom w:val="single" w:sz="4" w:space="0" w:color="auto"/>
              <w:right w:val="single" w:sz="4" w:space="0" w:color="auto"/>
            </w:tcBorders>
          </w:tcPr>
          <w:p w14:paraId="3340112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w:t>
            </w:r>
          </w:p>
        </w:tc>
        <w:tc>
          <w:tcPr>
            <w:tcW w:w="8217" w:type="dxa"/>
            <w:tcBorders>
              <w:top w:val="single" w:sz="4" w:space="0" w:color="auto"/>
              <w:left w:val="single" w:sz="4" w:space="0" w:color="auto"/>
              <w:bottom w:val="single" w:sz="4" w:space="0" w:color="auto"/>
              <w:right w:val="single" w:sz="4" w:space="0" w:color="auto"/>
            </w:tcBorders>
          </w:tcPr>
          <w:p w14:paraId="3BDE424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наиболее частотные фразовые глаголы, сокращения и аббревиатуры</w:t>
            </w:r>
          </w:p>
        </w:tc>
      </w:tr>
      <w:tr w:rsidR="00CD6298" w:rsidRPr="00B0157E" w14:paraId="13E23565" w14:textId="77777777" w:rsidTr="00CD6298">
        <w:tc>
          <w:tcPr>
            <w:tcW w:w="1701" w:type="dxa"/>
            <w:tcBorders>
              <w:top w:val="single" w:sz="4" w:space="0" w:color="auto"/>
              <w:left w:val="single" w:sz="4" w:space="0" w:color="auto"/>
              <w:bottom w:val="single" w:sz="4" w:space="0" w:color="auto"/>
              <w:right w:val="single" w:sz="4" w:space="0" w:color="auto"/>
            </w:tcBorders>
          </w:tcPr>
          <w:p w14:paraId="278ACC2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2.3.9</w:t>
            </w:r>
          </w:p>
        </w:tc>
        <w:tc>
          <w:tcPr>
            <w:tcW w:w="8217" w:type="dxa"/>
            <w:tcBorders>
              <w:top w:val="single" w:sz="4" w:space="0" w:color="auto"/>
              <w:left w:val="single" w:sz="4" w:space="0" w:color="auto"/>
              <w:bottom w:val="single" w:sz="4" w:space="0" w:color="auto"/>
              <w:right w:val="single" w:sz="4" w:space="0" w:color="auto"/>
            </w:tcBorders>
          </w:tcPr>
          <w:p w14:paraId="12C7BE7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CD6298" w:rsidRPr="00CD6298" w14:paraId="78F0FB6F" w14:textId="77777777" w:rsidTr="00CD6298">
        <w:tc>
          <w:tcPr>
            <w:tcW w:w="1701" w:type="dxa"/>
            <w:tcBorders>
              <w:top w:val="single" w:sz="4" w:space="0" w:color="auto"/>
              <w:left w:val="single" w:sz="4" w:space="0" w:color="auto"/>
              <w:bottom w:val="single" w:sz="4" w:space="0" w:color="auto"/>
              <w:right w:val="single" w:sz="4" w:space="0" w:color="auto"/>
            </w:tcBorders>
          </w:tcPr>
          <w:p w14:paraId="6827219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w:t>
            </w:r>
          </w:p>
        </w:tc>
        <w:tc>
          <w:tcPr>
            <w:tcW w:w="8217" w:type="dxa"/>
            <w:tcBorders>
              <w:top w:val="single" w:sz="4" w:space="0" w:color="auto"/>
              <w:left w:val="single" w:sz="4" w:space="0" w:color="auto"/>
              <w:bottom w:val="single" w:sz="4" w:space="0" w:color="auto"/>
              <w:right w:val="single" w:sz="4" w:space="0" w:color="auto"/>
            </w:tcBorders>
          </w:tcPr>
          <w:p w14:paraId="40402C5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Грамматическая сторона речи</w:t>
            </w:r>
          </w:p>
        </w:tc>
      </w:tr>
      <w:tr w:rsidR="00CD6298" w:rsidRPr="00B0157E" w14:paraId="78532FAD" w14:textId="77777777" w:rsidTr="00CD6298">
        <w:tc>
          <w:tcPr>
            <w:tcW w:w="1701" w:type="dxa"/>
            <w:tcBorders>
              <w:top w:val="single" w:sz="4" w:space="0" w:color="auto"/>
              <w:left w:val="single" w:sz="4" w:space="0" w:color="auto"/>
              <w:bottom w:val="single" w:sz="4" w:space="0" w:color="auto"/>
              <w:right w:val="single" w:sz="4" w:space="0" w:color="auto"/>
            </w:tcBorders>
          </w:tcPr>
          <w:p w14:paraId="4FEAD3A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w:t>
            </w:r>
          </w:p>
        </w:tc>
        <w:tc>
          <w:tcPr>
            <w:tcW w:w="8217" w:type="dxa"/>
            <w:tcBorders>
              <w:top w:val="single" w:sz="4" w:space="0" w:color="auto"/>
              <w:left w:val="single" w:sz="4" w:space="0" w:color="auto"/>
              <w:bottom w:val="single" w:sz="4" w:space="0" w:color="auto"/>
              <w:right w:val="single" w:sz="4" w:space="0" w:color="auto"/>
            </w:tcBorders>
          </w:tcPr>
          <w:p w14:paraId="7EC5762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CD6298" w:rsidRPr="00B0157E" w14:paraId="4AC0EF63" w14:textId="77777777" w:rsidTr="00CD6298">
        <w:tc>
          <w:tcPr>
            <w:tcW w:w="1701" w:type="dxa"/>
            <w:tcBorders>
              <w:top w:val="single" w:sz="4" w:space="0" w:color="auto"/>
              <w:left w:val="single" w:sz="4" w:space="0" w:color="auto"/>
              <w:bottom w:val="single" w:sz="4" w:space="0" w:color="auto"/>
              <w:right w:val="single" w:sz="4" w:space="0" w:color="auto"/>
            </w:tcBorders>
          </w:tcPr>
          <w:p w14:paraId="2A58FAF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w:t>
            </w:r>
          </w:p>
        </w:tc>
        <w:tc>
          <w:tcPr>
            <w:tcW w:w="8217" w:type="dxa"/>
            <w:tcBorders>
              <w:top w:val="single" w:sz="4" w:space="0" w:color="auto"/>
              <w:left w:val="single" w:sz="4" w:space="0" w:color="auto"/>
              <w:bottom w:val="single" w:sz="4" w:space="0" w:color="auto"/>
              <w:right w:val="single" w:sz="4" w:space="0" w:color="auto"/>
            </w:tcBorders>
          </w:tcPr>
          <w:p w14:paraId="32A04D4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предложения со сложным дополнением (</w:t>
            </w:r>
            <w:proofErr w:type="spellStart"/>
            <w:r w:rsidRPr="00CD6298">
              <w:rPr>
                <w:rFonts w:ascii="Times New Roman" w:hAnsi="Times New Roman" w:cs="Times New Roman"/>
                <w:bCs/>
                <w:sz w:val="24"/>
                <w:szCs w:val="24"/>
              </w:rPr>
              <w:t>Complex</w:t>
            </w:r>
            <w:proofErr w:type="spellEnd"/>
            <w:r w:rsidRPr="00CD6298">
              <w:rPr>
                <w:rFonts w:ascii="Times New Roman" w:hAnsi="Times New Roman" w:cs="Times New Roman"/>
                <w:bCs/>
                <w:sz w:val="24"/>
                <w:szCs w:val="24"/>
              </w:rPr>
              <w:t xml:space="preserve"> Object) (I </w:t>
            </w:r>
            <w:proofErr w:type="spellStart"/>
            <w:r w:rsidRPr="00CD6298">
              <w:rPr>
                <w:rFonts w:ascii="Times New Roman" w:hAnsi="Times New Roman" w:cs="Times New Roman"/>
                <w:bCs/>
                <w:sz w:val="24"/>
                <w:szCs w:val="24"/>
              </w:rPr>
              <w:t>want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have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my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hair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cut</w:t>
            </w:r>
            <w:proofErr w:type="spellEnd"/>
            <w:r w:rsidRPr="00CD6298">
              <w:rPr>
                <w:rFonts w:ascii="Times New Roman" w:hAnsi="Times New Roman" w:cs="Times New Roman"/>
                <w:bCs/>
                <w:sz w:val="24"/>
                <w:szCs w:val="24"/>
              </w:rPr>
              <w:t>.)</w:t>
            </w:r>
          </w:p>
        </w:tc>
      </w:tr>
      <w:tr w:rsidR="00CD6298" w:rsidRPr="00B0157E" w14:paraId="0F179EC6" w14:textId="77777777" w:rsidTr="00CD6298">
        <w:tc>
          <w:tcPr>
            <w:tcW w:w="1701" w:type="dxa"/>
            <w:tcBorders>
              <w:top w:val="single" w:sz="4" w:space="0" w:color="auto"/>
              <w:left w:val="single" w:sz="4" w:space="0" w:color="auto"/>
              <w:bottom w:val="single" w:sz="4" w:space="0" w:color="auto"/>
              <w:right w:val="single" w:sz="4" w:space="0" w:color="auto"/>
            </w:tcBorders>
          </w:tcPr>
          <w:p w14:paraId="66AC7FF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w:t>
            </w:r>
          </w:p>
        </w:tc>
        <w:tc>
          <w:tcPr>
            <w:tcW w:w="8217" w:type="dxa"/>
            <w:tcBorders>
              <w:top w:val="single" w:sz="4" w:space="0" w:color="auto"/>
              <w:left w:val="single" w:sz="4" w:space="0" w:color="auto"/>
              <w:bottom w:val="single" w:sz="4" w:space="0" w:color="auto"/>
              <w:right w:val="single" w:sz="4" w:space="0" w:color="auto"/>
            </w:tcBorders>
          </w:tcPr>
          <w:p w14:paraId="02B5AF6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предложения с I </w:t>
            </w:r>
            <w:proofErr w:type="spellStart"/>
            <w:r w:rsidRPr="00CD6298">
              <w:rPr>
                <w:rFonts w:ascii="Times New Roman" w:hAnsi="Times New Roman" w:cs="Times New Roman"/>
                <w:bCs/>
                <w:sz w:val="24"/>
                <w:szCs w:val="24"/>
              </w:rPr>
              <w:t>wish</w:t>
            </w:r>
            <w:proofErr w:type="spellEnd"/>
          </w:p>
        </w:tc>
      </w:tr>
      <w:tr w:rsidR="00CD6298" w:rsidRPr="00B0157E" w14:paraId="1568DF92" w14:textId="77777777" w:rsidTr="00CD6298">
        <w:tc>
          <w:tcPr>
            <w:tcW w:w="1701" w:type="dxa"/>
            <w:tcBorders>
              <w:top w:val="single" w:sz="4" w:space="0" w:color="auto"/>
              <w:left w:val="single" w:sz="4" w:space="0" w:color="auto"/>
              <w:bottom w:val="single" w:sz="4" w:space="0" w:color="auto"/>
              <w:right w:val="single" w:sz="4" w:space="0" w:color="auto"/>
            </w:tcBorders>
          </w:tcPr>
          <w:p w14:paraId="1832D1E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w:t>
            </w:r>
          </w:p>
        </w:tc>
        <w:tc>
          <w:tcPr>
            <w:tcW w:w="8217" w:type="dxa"/>
            <w:tcBorders>
              <w:top w:val="single" w:sz="4" w:space="0" w:color="auto"/>
              <w:left w:val="single" w:sz="4" w:space="0" w:color="auto"/>
              <w:bottom w:val="single" w:sz="4" w:space="0" w:color="auto"/>
              <w:right w:val="single" w:sz="4" w:space="0" w:color="auto"/>
            </w:tcBorders>
          </w:tcPr>
          <w:p w14:paraId="70AC19D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условные предложения нереального характера (</w:t>
            </w:r>
            <w:proofErr w:type="spellStart"/>
            <w:r w:rsidRPr="00CD6298">
              <w:rPr>
                <w:rFonts w:ascii="Times New Roman" w:hAnsi="Times New Roman" w:cs="Times New Roman"/>
                <w:bCs/>
                <w:sz w:val="24"/>
                <w:szCs w:val="24"/>
              </w:rPr>
              <w:t>Conditional</w:t>
            </w:r>
            <w:proofErr w:type="spellEnd"/>
            <w:r w:rsidRPr="00CD6298">
              <w:rPr>
                <w:rFonts w:ascii="Times New Roman" w:hAnsi="Times New Roman" w:cs="Times New Roman"/>
                <w:bCs/>
                <w:sz w:val="24"/>
                <w:szCs w:val="24"/>
              </w:rPr>
              <w:t xml:space="preserve"> II)</w:t>
            </w:r>
          </w:p>
        </w:tc>
      </w:tr>
      <w:tr w:rsidR="00CD6298" w:rsidRPr="00B0157E" w14:paraId="3DE36BFC" w14:textId="77777777" w:rsidTr="00CD6298">
        <w:tc>
          <w:tcPr>
            <w:tcW w:w="1701" w:type="dxa"/>
            <w:tcBorders>
              <w:top w:val="single" w:sz="4" w:space="0" w:color="auto"/>
              <w:left w:val="single" w:sz="4" w:space="0" w:color="auto"/>
              <w:bottom w:val="single" w:sz="4" w:space="0" w:color="auto"/>
              <w:right w:val="single" w:sz="4" w:space="0" w:color="auto"/>
            </w:tcBorders>
          </w:tcPr>
          <w:p w14:paraId="7355A50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2.4.5</w:t>
            </w:r>
          </w:p>
        </w:tc>
        <w:tc>
          <w:tcPr>
            <w:tcW w:w="8217" w:type="dxa"/>
            <w:tcBorders>
              <w:top w:val="single" w:sz="4" w:space="0" w:color="auto"/>
              <w:left w:val="single" w:sz="4" w:space="0" w:color="auto"/>
              <w:bottom w:val="single" w:sz="4" w:space="0" w:color="auto"/>
              <w:right w:val="single" w:sz="4" w:space="0" w:color="auto"/>
            </w:tcBorders>
          </w:tcPr>
          <w:p w14:paraId="37A7DD5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предложения с конструкцией </w:t>
            </w:r>
            <w:proofErr w:type="spellStart"/>
            <w:r w:rsidRPr="00CD6298">
              <w:rPr>
                <w:rFonts w:ascii="Times New Roman" w:hAnsi="Times New Roman" w:cs="Times New Roman"/>
                <w:bCs/>
                <w:sz w:val="24"/>
                <w:szCs w:val="24"/>
              </w:rPr>
              <w:t>either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neither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nor</w:t>
            </w:r>
            <w:proofErr w:type="spellEnd"/>
          </w:p>
        </w:tc>
      </w:tr>
      <w:tr w:rsidR="00CD6298" w:rsidRPr="00B0157E" w14:paraId="6D15D5C5" w14:textId="77777777" w:rsidTr="00CD6298">
        <w:tc>
          <w:tcPr>
            <w:tcW w:w="1701" w:type="dxa"/>
            <w:tcBorders>
              <w:top w:val="single" w:sz="4" w:space="0" w:color="auto"/>
              <w:left w:val="single" w:sz="4" w:space="0" w:color="auto"/>
              <w:bottom w:val="single" w:sz="4" w:space="0" w:color="auto"/>
              <w:right w:val="single" w:sz="4" w:space="0" w:color="auto"/>
            </w:tcBorders>
          </w:tcPr>
          <w:p w14:paraId="58B2756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2.4.6</w:t>
            </w:r>
          </w:p>
        </w:tc>
        <w:tc>
          <w:tcPr>
            <w:tcW w:w="8217" w:type="dxa"/>
            <w:tcBorders>
              <w:top w:val="single" w:sz="4" w:space="0" w:color="auto"/>
              <w:left w:val="single" w:sz="4" w:space="0" w:color="auto"/>
              <w:bottom w:val="single" w:sz="4" w:space="0" w:color="auto"/>
              <w:right w:val="single" w:sz="4" w:space="0" w:color="auto"/>
            </w:tcBorders>
          </w:tcPr>
          <w:p w14:paraId="514F5FA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конструкцию для выражения предпочтения I </w:t>
            </w:r>
            <w:proofErr w:type="spellStart"/>
            <w:r w:rsidRPr="00CD6298">
              <w:rPr>
                <w:rFonts w:ascii="Times New Roman" w:hAnsi="Times New Roman" w:cs="Times New Roman"/>
                <w:bCs/>
                <w:sz w:val="24"/>
                <w:szCs w:val="24"/>
              </w:rPr>
              <w:t>prefer</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prefer</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rather</w:t>
            </w:r>
            <w:proofErr w:type="spellEnd"/>
            <w:r w:rsidRPr="00CD6298">
              <w:rPr>
                <w:rFonts w:ascii="Times New Roman" w:hAnsi="Times New Roman" w:cs="Times New Roman"/>
                <w:bCs/>
                <w:sz w:val="24"/>
                <w:szCs w:val="24"/>
              </w:rPr>
              <w:t>...</w:t>
            </w:r>
          </w:p>
        </w:tc>
      </w:tr>
      <w:tr w:rsidR="00CD6298" w:rsidRPr="00B0157E" w14:paraId="6F18624D" w14:textId="77777777" w:rsidTr="00CD6298">
        <w:tc>
          <w:tcPr>
            <w:tcW w:w="1701" w:type="dxa"/>
            <w:tcBorders>
              <w:top w:val="single" w:sz="4" w:space="0" w:color="auto"/>
              <w:left w:val="single" w:sz="4" w:space="0" w:color="auto"/>
              <w:bottom w:val="single" w:sz="4" w:space="0" w:color="auto"/>
              <w:right w:val="single" w:sz="4" w:space="0" w:color="auto"/>
            </w:tcBorders>
          </w:tcPr>
          <w:p w14:paraId="79B6DEA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2.4.7</w:t>
            </w:r>
          </w:p>
        </w:tc>
        <w:tc>
          <w:tcPr>
            <w:tcW w:w="8217" w:type="dxa"/>
            <w:tcBorders>
              <w:top w:val="single" w:sz="4" w:space="0" w:color="auto"/>
              <w:left w:val="single" w:sz="4" w:space="0" w:color="auto"/>
              <w:bottom w:val="single" w:sz="4" w:space="0" w:color="auto"/>
              <w:right w:val="single" w:sz="4" w:space="0" w:color="auto"/>
            </w:tcBorders>
          </w:tcPr>
          <w:p w14:paraId="7789734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Распознавать в письменном и звучащем тексте и употреблять в устной и письменной речи формы страдательного залога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Perfect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Passive</w:t>
            </w:r>
            <w:proofErr w:type="spellEnd"/>
          </w:p>
        </w:tc>
      </w:tr>
      <w:tr w:rsidR="00CD6298" w:rsidRPr="00B0157E" w14:paraId="29207CD3" w14:textId="77777777" w:rsidTr="00CD6298">
        <w:tc>
          <w:tcPr>
            <w:tcW w:w="1701" w:type="dxa"/>
            <w:tcBorders>
              <w:top w:val="single" w:sz="4" w:space="0" w:color="auto"/>
              <w:left w:val="single" w:sz="4" w:space="0" w:color="auto"/>
              <w:bottom w:val="single" w:sz="4" w:space="0" w:color="auto"/>
              <w:right w:val="single" w:sz="4" w:space="0" w:color="auto"/>
            </w:tcBorders>
          </w:tcPr>
          <w:p w14:paraId="1580196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2.4.8</w:t>
            </w:r>
          </w:p>
        </w:tc>
        <w:tc>
          <w:tcPr>
            <w:tcW w:w="8217" w:type="dxa"/>
            <w:tcBorders>
              <w:top w:val="single" w:sz="4" w:space="0" w:color="auto"/>
              <w:left w:val="single" w:sz="4" w:space="0" w:color="auto"/>
              <w:bottom w:val="single" w:sz="4" w:space="0" w:color="auto"/>
              <w:right w:val="single" w:sz="4" w:space="0" w:color="auto"/>
            </w:tcBorders>
          </w:tcPr>
          <w:p w14:paraId="6E5AB6B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Распознавать в письменном и звучащем тексте и употреблять в устной и письменной речи порядок следования имен прилагательных (</w:t>
            </w:r>
            <w:proofErr w:type="spellStart"/>
            <w:r w:rsidRPr="00CD6298">
              <w:rPr>
                <w:rFonts w:ascii="Times New Roman" w:hAnsi="Times New Roman" w:cs="Times New Roman"/>
                <w:bCs/>
                <w:sz w:val="24"/>
                <w:szCs w:val="24"/>
              </w:rPr>
              <w:t>nice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long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blond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hair</w:t>
            </w:r>
            <w:proofErr w:type="spellEnd"/>
            <w:r w:rsidRPr="00CD6298">
              <w:rPr>
                <w:rFonts w:ascii="Times New Roman" w:hAnsi="Times New Roman" w:cs="Times New Roman"/>
                <w:bCs/>
                <w:sz w:val="24"/>
                <w:szCs w:val="24"/>
              </w:rPr>
              <w:t>)</w:t>
            </w:r>
          </w:p>
        </w:tc>
      </w:tr>
      <w:tr w:rsidR="00CD6298" w:rsidRPr="00CD6298" w14:paraId="0CCC874B" w14:textId="77777777" w:rsidTr="00CD6298">
        <w:tc>
          <w:tcPr>
            <w:tcW w:w="1701" w:type="dxa"/>
            <w:tcBorders>
              <w:top w:val="single" w:sz="4" w:space="0" w:color="auto"/>
              <w:left w:val="single" w:sz="4" w:space="0" w:color="auto"/>
              <w:bottom w:val="single" w:sz="4" w:space="0" w:color="auto"/>
              <w:right w:val="single" w:sz="4" w:space="0" w:color="auto"/>
            </w:tcBorders>
          </w:tcPr>
          <w:p w14:paraId="5E61655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w:t>
            </w:r>
          </w:p>
        </w:tc>
        <w:tc>
          <w:tcPr>
            <w:tcW w:w="8217" w:type="dxa"/>
            <w:tcBorders>
              <w:top w:val="single" w:sz="4" w:space="0" w:color="auto"/>
              <w:left w:val="single" w:sz="4" w:space="0" w:color="auto"/>
              <w:bottom w:val="single" w:sz="4" w:space="0" w:color="auto"/>
              <w:right w:val="single" w:sz="4" w:space="0" w:color="auto"/>
            </w:tcBorders>
          </w:tcPr>
          <w:p w14:paraId="5978DD3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Социокультурные знания и умения</w:t>
            </w:r>
          </w:p>
        </w:tc>
      </w:tr>
      <w:tr w:rsidR="00CD6298" w:rsidRPr="00B0157E" w14:paraId="40676C93" w14:textId="77777777" w:rsidTr="00CD6298">
        <w:tc>
          <w:tcPr>
            <w:tcW w:w="1701" w:type="dxa"/>
            <w:tcBorders>
              <w:top w:val="single" w:sz="4" w:space="0" w:color="auto"/>
              <w:left w:val="single" w:sz="4" w:space="0" w:color="auto"/>
              <w:bottom w:val="single" w:sz="4" w:space="0" w:color="auto"/>
              <w:right w:val="single" w:sz="4" w:space="0" w:color="auto"/>
            </w:tcBorders>
          </w:tcPr>
          <w:p w14:paraId="1D6EEDB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3.1</w:t>
            </w:r>
          </w:p>
        </w:tc>
        <w:tc>
          <w:tcPr>
            <w:tcW w:w="8217" w:type="dxa"/>
            <w:tcBorders>
              <w:top w:val="single" w:sz="4" w:space="0" w:color="auto"/>
              <w:left w:val="single" w:sz="4" w:space="0" w:color="auto"/>
              <w:bottom w:val="single" w:sz="4" w:space="0" w:color="auto"/>
              <w:right w:val="single" w:sz="4" w:space="0" w:color="auto"/>
            </w:tcBorders>
          </w:tcPr>
          <w:p w14:paraId="43A2321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CD6298" w:rsidRPr="00B0157E" w14:paraId="4C01FBC5" w14:textId="77777777" w:rsidTr="00CD6298">
        <w:tc>
          <w:tcPr>
            <w:tcW w:w="1701" w:type="dxa"/>
            <w:tcBorders>
              <w:top w:val="single" w:sz="4" w:space="0" w:color="auto"/>
              <w:left w:val="single" w:sz="4" w:space="0" w:color="auto"/>
              <w:bottom w:val="single" w:sz="4" w:space="0" w:color="auto"/>
              <w:right w:val="single" w:sz="4" w:space="0" w:color="auto"/>
            </w:tcBorders>
          </w:tcPr>
          <w:p w14:paraId="5ABD184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3.2</w:t>
            </w:r>
          </w:p>
        </w:tc>
        <w:tc>
          <w:tcPr>
            <w:tcW w:w="8217" w:type="dxa"/>
            <w:tcBorders>
              <w:top w:val="single" w:sz="4" w:space="0" w:color="auto"/>
              <w:left w:val="single" w:sz="4" w:space="0" w:color="auto"/>
              <w:bottom w:val="single" w:sz="4" w:space="0" w:color="auto"/>
              <w:right w:val="single" w:sz="4" w:space="0" w:color="auto"/>
            </w:tcBorders>
          </w:tcPr>
          <w:p w14:paraId="2359EDB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Выражать модальные значения, чувства и эмоции</w:t>
            </w:r>
          </w:p>
        </w:tc>
      </w:tr>
      <w:tr w:rsidR="00CD6298" w:rsidRPr="00B0157E" w14:paraId="33B04F95" w14:textId="77777777" w:rsidTr="00CD6298">
        <w:tc>
          <w:tcPr>
            <w:tcW w:w="1701" w:type="dxa"/>
            <w:tcBorders>
              <w:top w:val="single" w:sz="4" w:space="0" w:color="auto"/>
              <w:left w:val="single" w:sz="4" w:space="0" w:color="auto"/>
              <w:bottom w:val="single" w:sz="4" w:space="0" w:color="auto"/>
              <w:right w:val="single" w:sz="4" w:space="0" w:color="auto"/>
            </w:tcBorders>
          </w:tcPr>
          <w:p w14:paraId="0324906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3.3</w:t>
            </w:r>
          </w:p>
        </w:tc>
        <w:tc>
          <w:tcPr>
            <w:tcW w:w="8217" w:type="dxa"/>
            <w:tcBorders>
              <w:top w:val="single" w:sz="4" w:space="0" w:color="auto"/>
              <w:left w:val="single" w:sz="4" w:space="0" w:color="auto"/>
              <w:bottom w:val="single" w:sz="4" w:space="0" w:color="auto"/>
              <w:right w:val="single" w:sz="4" w:space="0" w:color="auto"/>
            </w:tcBorders>
          </w:tcPr>
          <w:p w14:paraId="2CC599F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Иметь элементарные представления о различных вариантах английского языка</w:t>
            </w:r>
          </w:p>
        </w:tc>
      </w:tr>
      <w:tr w:rsidR="00CD6298" w:rsidRPr="00B0157E" w14:paraId="32B23632" w14:textId="77777777" w:rsidTr="00CD6298">
        <w:tc>
          <w:tcPr>
            <w:tcW w:w="1701" w:type="dxa"/>
            <w:tcBorders>
              <w:top w:val="single" w:sz="4" w:space="0" w:color="auto"/>
              <w:left w:val="single" w:sz="4" w:space="0" w:color="auto"/>
              <w:bottom w:val="single" w:sz="4" w:space="0" w:color="auto"/>
              <w:right w:val="single" w:sz="4" w:space="0" w:color="auto"/>
            </w:tcBorders>
          </w:tcPr>
          <w:p w14:paraId="0DE9D01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3.4</w:t>
            </w:r>
          </w:p>
        </w:tc>
        <w:tc>
          <w:tcPr>
            <w:tcW w:w="8217" w:type="dxa"/>
            <w:tcBorders>
              <w:top w:val="single" w:sz="4" w:space="0" w:color="auto"/>
              <w:left w:val="single" w:sz="4" w:space="0" w:color="auto"/>
              <w:bottom w:val="single" w:sz="4" w:space="0" w:color="auto"/>
              <w:right w:val="single" w:sz="4" w:space="0" w:color="auto"/>
            </w:tcBorders>
          </w:tcPr>
          <w:p w14:paraId="5DE198D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Обладать базовыми знаниями о социокультурном портрете и культурном наследии родной страны и страны (стран) изучаемого языка</w:t>
            </w:r>
          </w:p>
        </w:tc>
      </w:tr>
      <w:tr w:rsidR="00CD6298" w:rsidRPr="00B0157E" w14:paraId="3EC68CCD" w14:textId="77777777" w:rsidTr="00CD6298">
        <w:tc>
          <w:tcPr>
            <w:tcW w:w="1701" w:type="dxa"/>
            <w:tcBorders>
              <w:top w:val="single" w:sz="4" w:space="0" w:color="auto"/>
              <w:left w:val="single" w:sz="4" w:space="0" w:color="auto"/>
              <w:bottom w:val="single" w:sz="4" w:space="0" w:color="auto"/>
              <w:right w:val="single" w:sz="4" w:space="0" w:color="auto"/>
            </w:tcBorders>
          </w:tcPr>
          <w:p w14:paraId="79D5E2D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3.5</w:t>
            </w:r>
          </w:p>
        </w:tc>
        <w:tc>
          <w:tcPr>
            <w:tcW w:w="8217" w:type="dxa"/>
            <w:tcBorders>
              <w:top w:val="single" w:sz="4" w:space="0" w:color="auto"/>
              <w:left w:val="single" w:sz="4" w:space="0" w:color="auto"/>
              <w:bottom w:val="single" w:sz="4" w:space="0" w:color="auto"/>
              <w:right w:val="single" w:sz="4" w:space="0" w:color="auto"/>
            </w:tcBorders>
          </w:tcPr>
          <w:p w14:paraId="1D6B772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Уметь представлять родную страну (малую родину) и страну (страны) изучаемого языка</w:t>
            </w:r>
          </w:p>
        </w:tc>
      </w:tr>
      <w:tr w:rsidR="00CD6298" w:rsidRPr="00B0157E" w14:paraId="5F1D2849" w14:textId="77777777" w:rsidTr="00CD6298">
        <w:tc>
          <w:tcPr>
            <w:tcW w:w="1701" w:type="dxa"/>
            <w:tcBorders>
              <w:top w:val="single" w:sz="4" w:space="0" w:color="auto"/>
              <w:left w:val="single" w:sz="4" w:space="0" w:color="auto"/>
              <w:bottom w:val="single" w:sz="4" w:space="0" w:color="auto"/>
              <w:right w:val="single" w:sz="4" w:space="0" w:color="auto"/>
            </w:tcBorders>
          </w:tcPr>
          <w:p w14:paraId="62145D7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3.6</w:t>
            </w:r>
          </w:p>
        </w:tc>
        <w:tc>
          <w:tcPr>
            <w:tcW w:w="8217" w:type="dxa"/>
            <w:tcBorders>
              <w:top w:val="single" w:sz="4" w:space="0" w:color="auto"/>
              <w:left w:val="single" w:sz="4" w:space="0" w:color="auto"/>
              <w:bottom w:val="single" w:sz="4" w:space="0" w:color="auto"/>
              <w:right w:val="single" w:sz="4" w:space="0" w:color="auto"/>
            </w:tcBorders>
          </w:tcPr>
          <w:p w14:paraId="425201D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Оказывать помощь зарубежным гостям в ситуациях повседневного общения</w:t>
            </w:r>
          </w:p>
        </w:tc>
      </w:tr>
      <w:tr w:rsidR="00CD6298" w:rsidRPr="00B0157E" w14:paraId="3BCBAB0C" w14:textId="77777777" w:rsidTr="00CD6298">
        <w:tc>
          <w:tcPr>
            <w:tcW w:w="1701" w:type="dxa"/>
            <w:tcBorders>
              <w:top w:val="single" w:sz="4" w:space="0" w:color="auto"/>
              <w:left w:val="single" w:sz="4" w:space="0" w:color="auto"/>
              <w:bottom w:val="single" w:sz="4" w:space="0" w:color="auto"/>
              <w:right w:val="single" w:sz="4" w:space="0" w:color="auto"/>
            </w:tcBorders>
          </w:tcPr>
          <w:p w14:paraId="7C9F658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w:t>
            </w:r>
          </w:p>
        </w:tc>
        <w:tc>
          <w:tcPr>
            <w:tcW w:w="8217" w:type="dxa"/>
            <w:tcBorders>
              <w:top w:val="single" w:sz="4" w:space="0" w:color="auto"/>
              <w:left w:val="single" w:sz="4" w:space="0" w:color="auto"/>
              <w:bottom w:val="single" w:sz="4" w:space="0" w:color="auto"/>
              <w:right w:val="single" w:sz="4" w:space="0" w:color="auto"/>
            </w:tcBorders>
          </w:tcPr>
          <w:p w14:paraId="0A0743F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Компенсаторные умения</w:t>
            </w:r>
          </w:p>
          <w:p w14:paraId="53C8074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D6298" w:rsidRPr="00B0157E" w14:paraId="061AA983" w14:textId="77777777" w:rsidTr="00CD6298">
        <w:tc>
          <w:tcPr>
            <w:tcW w:w="1701" w:type="dxa"/>
            <w:tcBorders>
              <w:top w:val="single" w:sz="4" w:space="0" w:color="auto"/>
              <w:left w:val="single" w:sz="4" w:space="0" w:color="auto"/>
              <w:bottom w:val="single" w:sz="4" w:space="0" w:color="auto"/>
              <w:right w:val="single" w:sz="4" w:space="0" w:color="auto"/>
            </w:tcBorders>
          </w:tcPr>
          <w:p w14:paraId="0F6DC20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5</w:t>
            </w:r>
          </w:p>
        </w:tc>
        <w:tc>
          <w:tcPr>
            <w:tcW w:w="8217" w:type="dxa"/>
            <w:tcBorders>
              <w:top w:val="single" w:sz="4" w:space="0" w:color="auto"/>
              <w:left w:val="single" w:sz="4" w:space="0" w:color="auto"/>
              <w:bottom w:val="single" w:sz="4" w:space="0" w:color="auto"/>
              <w:right w:val="single" w:sz="4" w:space="0" w:color="auto"/>
            </w:tcBorders>
          </w:tcPr>
          <w:p w14:paraId="00BA4CA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CD6298" w:rsidRPr="00B0157E" w14:paraId="5F690D54" w14:textId="77777777" w:rsidTr="00CD6298">
        <w:tc>
          <w:tcPr>
            <w:tcW w:w="1701" w:type="dxa"/>
            <w:tcBorders>
              <w:top w:val="single" w:sz="4" w:space="0" w:color="auto"/>
              <w:left w:val="single" w:sz="4" w:space="0" w:color="auto"/>
              <w:bottom w:val="single" w:sz="4" w:space="0" w:color="auto"/>
              <w:right w:val="single" w:sz="4" w:space="0" w:color="auto"/>
            </w:tcBorders>
          </w:tcPr>
          <w:p w14:paraId="47E5C51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6</w:t>
            </w:r>
          </w:p>
        </w:tc>
        <w:tc>
          <w:tcPr>
            <w:tcW w:w="8217" w:type="dxa"/>
            <w:tcBorders>
              <w:top w:val="single" w:sz="4" w:space="0" w:color="auto"/>
              <w:left w:val="single" w:sz="4" w:space="0" w:color="auto"/>
              <w:bottom w:val="single" w:sz="4" w:space="0" w:color="auto"/>
              <w:right w:val="single" w:sz="4" w:space="0" w:color="auto"/>
            </w:tcBorders>
          </w:tcPr>
          <w:p w14:paraId="54C6885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Использовать иноязычные словари и справочники, в том числе информационно-справочные системы в электронной форме</w:t>
            </w:r>
          </w:p>
        </w:tc>
      </w:tr>
    </w:tbl>
    <w:p w14:paraId="4F030CBC" w14:textId="77777777" w:rsidR="00CD6298" w:rsidRPr="00CD6298" w:rsidRDefault="00CD6298" w:rsidP="00CD6298">
      <w:pPr>
        <w:pStyle w:val="a3"/>
        <w:rPr>
          <w:rFonts w:ascii="Times New Roman" w:hAnsi="Times New Roman" w:cs="Times New Roman"/>
          <w:bCs/>
          <w:sz w:val="24"/>
          <w:szCs w:val="24"/>
        </w:rPr>
      </w:pPr>
    </w:p>
    <w:p w14:paraId="430C57D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элементы содержания (9 класс)</w:t>
      </w:r>
    </w:p>
    <w:p w14:paraId="4B93DC1B" w14:textId="77777777" w:rsidR="00CD6298" w:rsidRPr="00CD6298" w:rsidRDefault="00CD6298" w:rsidP="00CD6298">
      <w:pPr>
        <w:pStyle w:val="a3"/>
        <w:rPr>
          <w:rFonts w:ascii="Times New Roman" w:hAnsi="Times New Roman" w:cs="Times New Roman"/>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077"/>
        <w:gridCol w:w="8841"/>
      </w:tblGrid>
      <w:tr w:rsidR="00CD6298" w:rsidRPr="00CD6298" w14:paraId="6AB940B8" w14:textId="77777777" w:rsidTr="00CD6298">
        <w:tc>
          <w:tcPr>
            <w:tcW w:w="1077" w:type="dxa"/>
            <w:tcBorders>
              <w:top w:val="single" w:sz="4" w:space="0" w:color="auto"/>
              <w:left w:val="single" w:sz="4" w:space="0" w:color="auto"/>
              <w:bottom w:val="single" w:sz="4" w:space="0" w:color="auto"/>
              <w:right w:val="single" w:sz="4" w:space="0" w:color="auto"/>
            </w:tcBorders>
          </w:tcPr>
          <w:p w14:paraId="026FC65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Код</w:t>
            </w:r>
          </w:p>
        </w:tc>
        <w:tc>
          <w:tcPr>
            <w:tcW w:w="8841" w:type="dxa"/>
            <w:tcBorders>
              <w:top w:val="single" w:sz="4" w:space="0" w:color="auto"/>
              <w:left w:val="single" w:sz="4" w:space="0" w:color="auto"/>
              <w:bottom w:val="single" w:sz="4" w:space="0" w:color="auto"/>
              <w:right w:val="single" w:sz="4" w:space="0" w:color="auto"/>
            </w:tcBorders>
          </w:tcPr>
          <w:p w14:paraId="1518928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Проверяемый элемент содержания</w:t>
            </w:r>
          </w:p>
        </w:tc>
      </w:tr>
      <w:tr w:rsidR="00CD6298" w:rsidRPr="00CD6298" w14:paraId="6BCA793E" w14:textId="77777777" w:rsidTr="00CD6298">
        <w:tc>
          <w:tcPr>
            <w:tcW w:w="1077" w:type="dxa"/>
            <w:tcBorders>
              <w:top w:val="single" w:sz="4" w:space="0" w:color="auto"/>
              <w:left w:val="single" w:sz="4" w:space="0" w:color="auto"/>
              <w:bottom w:val="single" w:sz="4" w:space="0" w:color="auto"/>
              <w:right w:val="single" w:sz="4" w:space="0" w:color="auto"/>
            </w:tcBorders>
          </w:tcPr>
          <w:p w14:paraId="5FF4CC3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w:t>
            </w:r>
          </w:p>
        </w:tc>
        <w:tc>
          <w:tcPr>
            <w:tcW w:w="8841" w:type="dxa"/>
            <w:tcBorders>
              <w:top w:val="single" w:sz="4" w:space="0" w:color="auto"/>
              <w:left w:val="single" w:sz="4" w:space="0" w:color="auto"/>
              <w:bottom w:val="single" w:sz="4" w:space="0" w:color="auto"/>
              <w:right w:val="single" w:sz="4" w:space="0" w:color="auto"/>
            </w:tcBorders>
          </w:tcPr>
          <w:p w14:paraId="4D4BB0C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Коммуникативные умения</w:t>
            </w:r>
          </w:p>
        </w:tc>
      </w:tr>
      <w:tr w:rsidR="00CD6298" w:rsidRPr="00CD6298" w14:paraId="3FD13E80" w14:textId="77777777" w:rsidTr="00CD6298">
        <w:tc>
          <w:tcPr>
            <w:tcW w:w="1077" w:type="dxa"/>
            <w:tcBorders>
              <w:top w:val="single" w:sz="4" w:space="0" w:color="auto"/>
              <w:left w:val="single" w:sz="4" w:space="0" w:color="auto"/>
              <w:bottom w:val="single" w:sz="4" w:space="0" w:color="auto"/>
              <w:right w:val="single" w:sz="4" w:space="0" w:color="auto"/>
            </w:tcBorders>
          </w:tcPr>
          <w:p w14:paraId="519A386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w:t>
            </w:r>
          </w:p>
        </w:tc>
        <w:tc>
          <w:tcPr>
            <w:tcW w:w="8841" w:type="dxa"/>
            <w:tcBorders>
              <w:top w:val="single" w:sz="4" w:space="0" w:color="auto"/>
              <w:left w:val="single" w:sz="4" w:space="0" w:color="auto"/>
              <w:bottom w:val="single" w:sz="4" w:space="0" w:color="auto"/>
              <w:right w:val="single" w:sz="4" w:space="0" w:color="auto"/>
            </w:tcBorders>
            <w:vAlign w:val="center"/>
          </w:tcPr>
          <w:p w14:paraId="2471E0F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Говорение</w:t>
            </w:r>
          </w:p>
        </w:tc>
      </w:tr>
      <w:tr w:rsidR="00CD6298" w:rsidRPr="00B0157E" w14:paraId="75C1152D" w14:textId="77777777" w:rsidTr="00CD6298">
        <w:tc>
          <w:tcPr>
            <w:tcW w:w="1077" w:type="dxa"/>
            <w:tcBorders>
              <w:top w:val="single" w:sz="4" w:space="0" w:color="auto"/>
              <w:left w:val="single" w:sz="4" w:space="0" w:color="auto"/>
              <w:bottom w:val="single" w:sz="4" w:space="0" w:color="auto"/>
              <w:right w:val="single" w:sz="4" w:space="0" w:color="auto"/>
            </w:tcBorders>
          </w:tcPr>
          <w:p w14:paraId="5957804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w:t>
            </w:r>
          </w:p>
        </w:tc>
        <w:tc>
          <w:tcPr>
            <w:tcW w:w="8841" w:type="dxa"/>
            <w:tcBorders>
              <w:top w:val="single" w:sz="4" w:space="0" w:color="auto"/>
              <w:left w:val="single" w:sz="4" w:space="0" w:color="auto"/>
              <w:bottom w:val="single" w:sz="4" w:space="0" w:color="auto"/>
              <w:right w:val="single" w:sz="4" w:space="0" w:color="auto"/>
            </w:tcBorders>
          </w:tcPr>
          <w:p w14:paraId="0CE0099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Диалогическая речь</w:t>
            </w:r>
          </w:p>
          <w:p w14:paraId="09DCC6B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CD6298" w:rsidRPr="00B0157E" w14:paraId="6CFF6192" w14:textId="77777777" w:rsidTr="00CD6298">
        <w:tc>
          <w:tcPr>
            <w:tcW w:w="1077" w:type="dxa"/>
            <w:tcBorders>
              <w:top w:val="single" w:sz="4" w:space="0" w:color="auto"/>
              <w:left w:val="single" w:sz="4" w:space="0" w:color="auto"/>
              <w:bottom w:val="single" w:sz="4" w:space="0" w:color="auto"/>
              <w:right w:val="single" w:sz="4" w:space="0" w:color="auto"/>
            </w:tcBorders>
          </w:tcPr>
          <w:p w14:paraId="0B565B5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1.1.1.1</w:t>
            </w:r>
          </w:p>
        </w:tc>
        <w:tc>
          <w:tcPr>
            <w:tcW w:w="8841" w:type="dxa"/>
            <w:tcBorders>
              <w:top w:val="single" w:sz="4" w:space="0" w:color="auto"/>
              <w:left w:val="single" w:sz="4" w:space="0" w:color="auto"/>
              <w:bottom w:val="single" w:sz="4" w:space="0" w:color="auto"/>
              <w:right w:val="single" w:sz="4" w:space="0" w:color="auto"/>
            </w:tcBorders>
          </w:tcPr>
          <w:p w14:paraId="0AFB7D3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w:t>
            </w:r>
            <w:r w:rsidRPr="00CD6298">
              <w:rPr>
                <w:rFonts w:ascii="Times New Roman" w:hAnsi="Times New Roman" w:cs="Times New Roman"/>
                <w:bCs/>
                <w:sz w:val="24"/>
                <w:szCs w:val="24"/>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D6298" w:rsidRPr="00B0157E" w14:paraId="39990B05" w14:textId="77777777" w:rsidTr="00CD6298">
        <w:tc>
          <w:tcPr>
            <w:tcW w:w="1077" w:type="dxa"/>
            <w:tcBorders>
              <w:top w:val="single" w:sz="4" w:space="0" w:color="auto"/>
              <w:left w:val="single" w:sz="4" w:space="0" w:color="auto"/>
              <w:bottom w:val="single" w:sz="4" w:space="0" w:color="auto"/>
              <w:right w:val="single" w:sz="4" w:space="0" w:color="auto"/>
            </w:tcBorders>
          </w:tcPr>
          <w:p w14:paraId="1C4F1FE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1.1.1.2</w:t>
            </w:r>
          </w:p>
        </w:tc>
        <w:tc>
          <w:tcPr>
            <w:tcW w:w="8841" w:type="dxa"/>
            <w:tcBorders>
              <w:top w:val="single" w:sz="4" w:space="0" w:color="auto"/>
              <w:left w:val="single" w:sz="4" w:space="0" w:color="auto"/>
              <w:bottom w:val="single" w:sz="4" w:space="0" w:color="auto"/>
              <w:right w:val="single" w:sz="4" w:space="0" w:color="auto"/>
            </w:tcBorders>
          </w:tcPr>
          <w:p w14:paraId="22873F6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D6298" w:rsidRPr="00B0157E" w14:paraId="385F13B7" w14:textId="77777777" w:rsidTr="00CD6298">
        <w:tc>
          <w:tcPr>
            <w:tcW w:w="1077" w:type="dxa"/>
            <w:tcBorders>
              <w:top w:val="single" w:sz="4" w:space="0" w:color="auto"/>
              <w:left w:val="single" w:sz="4" w:space="0" w:color="auto"/>
              <w:bottom w:val="single" w:sz="4" w:space="0" w:color="auto"/>
              <w:right w:val="single" w:sz="4" w:space="0" w:color="auto"/>
            </w:tcBorders>
          </w:tcPr>
          <w:p w14:paraId="3F48912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1.1.1.3</w:t>
            </w:r>
          </w:p>
        </w:tc>
        <w:tc>
          <w:tcPr>
            <w:tcW w:w="8841" w:type="dxa"/>
            <w:tcBorders>
              <w:top w:val="single" w:sz="4" w:space="0" w:color="auto"/>
              <w:left w:val="single" w:sz="4" w:space="0" w:color="auto"/>
              <w:bottom w:val="single" w:sz="4" w:space="0" w:color="auto"/>
              <w:right w:val="single" w:sz="4" w:space="0" w:color="auto"/>
            </w:tcBorders>
          </w:tcPr>
          <w:p w14:paraId="5DF5C3A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D6298" w:rsidRPr="00B0157E" w14:paraId="65EA85E4" w14:textId="77777777" w:rsidTr="00CD6298">
        <w:tc>
          <w:tcPr>
            <w:tcW w:w="1077" w:type="dxa"/>
            <w:tcBorders>
              <w:top w:val="single" w:sz="4" w:space="0" w:color="auto"/>
              <w:left w:val="single" w:sz="4" w:space="0" w:color="auto"/>
              <w:bottom w:val="single" w:sz="4" w:space="0" w:color="auto"/>
              <w:right w:val="single" w:sz="4" w:space="0" w:color="auto"/>
            </w:tcBorders>
          </w:tcPr>
          <w:p w14:paraId="3284229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1.1.1.4</w:t>
            </w:r>
          </w:p>
        </w:tc>
        <w:tc>
          <w:tcPr>
            <w:tcW w:w="8841" w:type="dxa"/>
            <w:tcBorders>
              <w:top w:val="single" w:sz="4" w:space="0" w:color="auto"/>
              <w:left w:val="single" w:sz="4" w:space="0" w:color="auto"/>
              <w:bottom w:val="single" w:sz="4" w:space="0" w:color="auto"/>
              <w:right w:val="single" w:sz="4" w:space="0" w:color="auto"/>
            </w:tcBorders>
          </w:tcPr>
          <w:p w14:paraId="123066F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Комбинированный диалог, включающий различные виды диалогов (этикетный диалог, диалог - побуждение к действию, диалог-расспрос)</w:t>
            </w:r>
          </w:p>
        </w:tc>
      </w:tr>
      <w:tr w:rsidR="00CD6298" w:rsidRPr="00B0157E" w14:paraId="619EC24C" w14:textId="77777777" w:rsidTr="00CD6298">
        <w:tc>
          <w:tcPr>
            <w:tcW w:w="1077" w:type="dxa"/>
            <w:tcBorders>
              <w:top w:val="single" w:sz="4" w:space="0" w:color="auto"/>
              <w:left w:val="single" w:sz="4" w:space="0" w:color="auto"/>
              <w:bottom w:val="single" w:sz="4" w:space="0" w:color="auto"/>
              <w:right w:val="single" w:sz="4" w:space="0" w:color="auto"/>
            </w:tcBorders>
          </w:tcPr>
          <w:p w14:paraId="711F613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1.1.1.5</w:t>
            </w:r>
          </w:p>
        </w:tc>
        <w:tc>
          <w:tcPr>
            <w:tcW w:w="8841" w:type="dxa"/>
            <w:tcBorders>
              <w:top w:val="single" w:sz="4" w:space="0" w:color="auto"/>
              <w:left w:val="single" w:sz="4" w:space="0" w:color="auto"/>
              <w:bottom w:val="single" w:sz="4" w:space="0" w:color="auto"/>
              <w:right w:val="single" w:sz="4" w:space="0" w:color="auto"/>
            </w:tcBorders>
          </w:tcPr>
          <w:p w14:paraId="5BE0FEE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CD6298" w:rsidRPr="00B0157E" w14:paraId="7DCFEDBA" w14:textId="77777777" w:rsidTr="00CD6298">
        <w:tc>
          <w:tcPr>
            <w:tcW w:w="1077" w:type="dxa"/>
            <w:tcBorders>
              <w:top w:val="single" w:sz="4" w:space="0" w:color="auto"/>
              <w:left w:val="single" w:sz="4" w:space="0" w:color="auto"/>
              <w:bottom w:val="single" w:sz="4" w:space="0" w:color="auto"/>
              <w:right w:val="single" w:sz="4" w:space="0" w:color="auto"/>
            </w:tcBorders>
          </w:tcPr>
          <w:p w14:paraId="2290BF2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w:t>
            </w:r>
          </w:p>
        </w:tc>
        <w:tc>
          <w:tcPr>
            <w:tcW w:w="8841" w:type="dxa"/>
            <w:tcBorders>
              <w:top w:val="single" w:sz="4" w:space="0" w:color="auto"/>
              <w:left w:val="single" w:sz="4" w:space="0" w:color="auto"/>
              <w:bottom w:val="single" w:sz="4" w:space="0" w:color="auto"/>
              <w:right w:val="single" w:sz="4" w:space="0" w:color="auto"/>
            </w:tcBorders>
          </w:tcPr>
          <w:p w14:paraId="26029B2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Монологическая речь</w:t>
            </w:r>
          </w:p>
          <w:p w14:paraId="4D0617E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CD6298" w:rsidRPr="00B0157E" w14:paraId="19207221" w14:textId="77777777" w:rsidTr="00CD6298">
        <w:tc>
          <w:tcPr>
            <w:tcW w:w="1077" w:type="dxa"/>
            <w:tcBorders>
              <w:top w:val="single" w:sz="4" w:space="0" w:color="auto"/>
              <w:left w:val="single" w:sz="4" w:space="0" w:color="auto"/>
              <w:bottom w:val="single" w:sz="4" w:space="0" w:color="auto"/>
              <w:right w:val="single" w:sz="4" w:space="0" w:color="auto"/>
            </w:tcBorders>
          </w:tcPr>
          <w:p w14:paraId="2CDFFF9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1.1.2.1</w:t>
            </w:r>
          </w:p>
        </w:tc>
        <w:tc>
          <w:tcPr>
            <w:tcW w:w="8841" w:type="dxa"/>
            <w:tcBorders>
              <w:top w:val="single" w:sz="4" w:space="0" w:color="auto"/>
              <w:left w:val="single" w:sz="4" w:space="0" w:color="auto"/>
              <w:bottom w:val="single" w:sz="4" w:space="0" w:color="auto"/>
              <w:right w:val="single" w:sz="4" w:space="0" w:color="auto"/>
            </w:tcBorders>
          </w:tcPr>
          <w:p w14:paraId="285D29F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D6298" w:rsidRPr="00CD6298" w14:paraId="09962389" w14:textId="77777777" w:rsidTr="00CD6298">
        <w:tc>
          <w:tcPr>
            <w:tcW w:w="1077" w:type="dxa"/>
            <w:tcBorders>
              <w:top w:val="single" w:sz="4" w:space="0" w:color="auto"/>
              <w:left w:val="single" w:sz="4" w:space="0" w:color="auto"/>
              <w:bottom w:val="single" w:sz="4" w:space="0" w:color="auto"/>
              <w:right w:val="single" w:sz="4" w:space="0" w:color="auto"/>
            </w:tcBorders>
          </w:tcPr>
          <w:p w14:paraId="0CC71DB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1.1.2.2</w:t>
            </w:r>
          </w:p>
        </w:tc>
        <w:tc>
          <w:tcPr>
            <w:tcW w:w="8841" w:type="dxa"/>
            <w:tcBorders>
              <w:top w:val="single" w:sz="4" w:space="0" w:color="auto"/>
              <w:left w:val="single" w:sz="4" w:space="0" w:color="auto"/>
              <w:bottom w:val="single" w:sz="4" w:space="0" w:color="auto"/>
              <w:right w:val="single" w:sz="4" w:space="0" w:color="auto"/>
            </w:tcBorders>
          </w:tcPr>
          <w:p w14:paraId="4DCB415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Повествование (сообщение)</w:t>
            </w:r>
          </w:p>
        </w:tc>
      </w:tr>
      <w:tr w:rsidR="00CD6298" w:rsidRPr="00CD6298" w14:paraId="56C85265" w14:textId="77777777" w:rsidTr="00CD6298">
        <w:tc>
          <w:tcPr>
            <w:tcW w:w="1077" w:type="dxa"/>
            <w:tcBorders>
              <w:top w:val="single" w:sz="4" w:space="0" w:color="auto"/>
              <w:left w:val="single" w:sz="4" w:space="0" w:color="auto"/>
              <w:bottom w:val="single" w:sz="4" w:space="0" w:color="auto"/>
              <w:right w:val="single" w:sz="4" w:space="0" w:color="auto"/>
            </w:tcBorders>
          </w:tcPr>
          <w:p w14:paraId="5FDE077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1.1.2.3</w:t>
            </w:r>
          </w:p>
        </w:tc>
        <w:tc>
          <w:tcPr>
            <w:tcW w:w="8841" w:type="dxa"/>
            <w:tcBorders>
              <w:top w:val="single" w:sz="4" w:space="0" w:color="auto"/>
              <w:left w:val="single" w:sz="4" w:space="0" w:color="auto"/>
              <w:bottom w:val="single" w:sz="4" w:space="0" w:color="auto"/>
              <w:right w:val="single" w:sz="4" w:space="0" w:color="auto"/>
            </w:tcBorders>
          </w:tcPr>
          <w:p w14:paraId="63D0A7F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Рассуждение</w:t>
            </w:r>
          </w:p>
        </w:tc>
      </w:tr>
      <w:tr w:rsidR="00CD6298" w:rsidRPr="00B0157E" w14:paraId="4A9973DA" w14:textId="77777777" w:rsidTr="00CD6298">
        <w:tc>
          <w:tcPr>
            <w:tcW w:w="1077" w:type="dxa"/>
            <w:tcBorders>
              <w:top w:val="single" w:sz="4" w:space="0" w:color="auto"/>
              <w:left w:val="single" w:sz="4" w:space="0" w:color="auto"/>
              <w:bottom w:val="single" w:sz="4" w:space="0" w:color="auto"/>
              <w:right w:val="single" w:sz="4" w:space="0" w:color="auto"/>
            </w:tcBorders>
          </w:tcPr>
          <w:p w14:paraId="5E0DD83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1.1.2.4</w:t>
            </w:r>
          </w:p>
        </w:tc>
        <w:tc>
          <w:tcPr>
            <w:tcW w:w="8841" w:type="dxa"/>
            <w:tcBorders>
              <w:top w:val="single" w:sz="4" w:space="0" w:color="auto"/>
              <w:left w:val="single" w:sz="4" w:space="0" w:color="auto"/>
              <w:bottom w:val="single" w:sz="4" w:space="0" w:color="auto"/>
              <w:right w:val="single" w:sz="4" w:space="0" w:color="auto"/>
            </w:tcBorders>
          </w:tcPr>
          <w:p w14:paraId="542C828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Выражение и краткое аргументирование своего мнения по отношению к услышанному (прочитанному)</w:t>
            </w:r>
          </w:p>
        </w:tc>
      </w:tr>
      <w:tr w:rsidR="00CD6298" w:rsidRPr="00B0157E" w14:paraId="449E4EE8" w14:textId="77777777" w:rsidTr="00CD6298">
        <w:tc>
          <w:tcPr>
            <w:tcW w:w="1077" w:type="dxa"/>
            <w:tcBorders>
              <w:top w:val="single" w:sz="4" w:space="0" w:color="auto"/>
              <w:left w:val="single" w:sz="4" w:space="0" w:color="auto"/>
              <w:bottom w:val="single" w:sz="4" w:space="0" w:color="auto"/>
              <w:right w:val="single" w:sz="4" w:space="0" w:color="auto"/>
            </w:tcBorders>
          </w:tcPr>
          <w:p w14:paraId="7BFE4C1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1.1.2.5</w:t>
            </w:r>
          </w:p>
        </w:tc>
        <w:tc>
          <w:tcPr>
            <w:tcW w:w="8841" w:type="dxa"/>
            <w:tcBorders>
              <w:top w:val="single" w:sz="4" w:space="0" w:color="auto"/>
              <w:left w:val="single" w:sz="4" w:space="0" w:color="auto"/>
              <w:bottom w:val="single" w:sz="4" w:space="0" w:color="auto"/>
              <w:right w:val="single" w:sz="4" w:space="0" w:color="auto"/>
            </w:tcBorders>
          </w:tcPr>
          <w:p w14:paraId="65BAA6C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CD6298" w:rsidRPr="00CD6298" w14:paraId="2A6F8873" w14:textId="77777777" w:rsidTr="00CD6298">
        <w:tc>
          <w:tcPr>
            <w:tcW w:w="1077" w:type="dxa"/>
            <w:tcBorders>
              <w:top w:val="single" w:sz="4" w:space="0" w:color="auto"/>
              <w:left w:val="single" w:sz="4" w:space="0" w:color="auto"/>
              <w:bottom w:val="single" w:sz="4" w:space="0" w:color="auto"/>
              <w:right w:val="single" w:sz="4" w:space="0" w:color="auto"/>
            </w:tcBorders>
          </w:tcPr>
          <w:p w14:paraId="0845EFD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1.1.2.6</w:t>
            </w:r>
          </w:p>
        </w:tc>
        <w:tc>
          <w:tcPr>
            <w:tcW w:w="8841" w:type="dxa"/>
            <w:tcBorders>
              <w:top w:val="single" w:sz="4" w:space="0" w:color="auto"/>
              <w:left w:val="single" w:sz="4" w:space="0" w:color="auto"/>
              <w:bottom w:val="single" w:sz="4" w:space="0" w:color="auto"/>
              <w:right w:val="single" w:sz="4" w:space="0" w:color="auto"/>
            </w:tcBorders>
          </w:tcPr>
          <w:p w14:paraId="7E0F424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Составление рассказа по картинкам</w:t>
            </w:r>
          </w:p>
        </w:tc>
      </w:tr>
      <w:tr w:rsidR="00CD6298" w:rsidRPr="00B0157E" w14:paraId="12B2D40A" w14:textId="77777777" w:rsidTr="00CD6298">
        <w:tc>
          <w:tcPr>
            <w:tcW w:w="1077" w:type="dxa"/>
            <w:tcBorders>
              <w:top w:val="single" w:sz="4" w:space="0" w:color="auto"/>
              <w:left w:val="single" w:sz="4" w:space="0" w:color="auto"/>
              <w:bottom w:val="single" w:sz="4" w:space="0" w:color="auto"/>
              <w:right w:val="single" w:sz="4" w:space="0" w:color="auto"/>
            </w:tcBorders>
          </w:tcPr>
          <w:p w14:paraId="13D25CA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1.1.2.7</w:t>
            </w:r>
          </w:p>
        </w:tc>
        <w:tc>
          <w:tcPr>
            <w:tcW w:w="8841" w:type="dxa"/>
            <w:tcBorders>
              <w:top w:val="single" w:sz="4" w:space="0" w:color="auto"/>
              <w:left w:val="single" w:sz="4" w:space="0" w:color="auto"/>
              <w:bottom w:val="single" w:sz="4" w:space="0" w:color="auto"/>
              <w:right w:val="single" w:sz="4" w:space="0" w:color="auto"/>
            </w:tcBorders>
          </w:tcPr>
          <w:p w14:paraId="083920F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Изложение результатов выполненной проектной работы</w:t>
            </w:r>
          </w:p>
        </w:tc>
      </w:tr>
      <w:tr w:rsidR="00CD6298" w:rsidRPr="00B0157E" w14:paraId="775050F6" w14:textId="77777777" w:rsidTr="00CD6298">
        <w:tc>
          <w:tcPr>
            <w:tcW w:w="1077" w:type="dxa"/>
            <w:tcBorders>
              <w:top w:val="single" w:sz="4" w:space="0" w:color="auto"/>
              <w:left w:val="single" w:sz="4" w:space="0" w:color="auto"/>
              <w:bottom w:val="single" w:sz="4" w:space="0" w:color="auto"/>
              <w:right w:val="single" w:sz="4" w:space="0" w:color="auto"/>
            </w:tcBorders>
          </w:tcPr>
          <w:p w14:paraId="717D467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w:t>
            </w:r>
          </w:p>
        </w:tc>
        <w:tc>
          <w:tcPr>
            <w:tcW w:w="8841" w:type="dxa"/>
            <w:tcBorders>
              <w:top w:val="single" w:sz="4" w:space="0" w:color="auto"/>
              <w:left w:val="single" w:sz="4" w:space="0" w:color="auto"/>
              <w:bottom w:val="single" w:sz="4" w:space="0" w:color="auto"/>
              <w:right w:val="single" w:sz="4" w:space="0" w:color="auto"/>
            </w:tcBorders>
          </w:tcPr>
          <w:p w14:paraId="6E05445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w:t>
            </w:r>
          </w:p>
          <w:p w14:paraId="5B1B498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40E048A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w:t>
            </w:r>
            <w:r w:rsidRPr="00CD6298">
              <w:rPr>
                <w:rFonts w:ascii="Times New Roman" w:hAnsi="Times New Roman" w:cs="Times New Roman"/>
                <w:bCs/>
                <w:sz w:val="24"/>
                <w:szCs w:val="24"/>
              </w:rPr>
              <w:lastRenderedPageBreak/>
              <w:t>содержания, с пониманием нужной (интересующей, запрашиваемой) информации (время звучания текста (текстов) для аудирования - до 2 минут)</w:t>
            </w:r>
          </w:p>
        </w:tc>
      </w:tr>
      <w:tr w:rsidR="00CD6298" w:rsidRPr="00B0157E" w14:paraId="41CECA16" w14:textId="77777777" w:rsidTr="00CD6298">
        <w:tc>
          <w:tcPr>
            <w:tcW w:w="1077" w:type="dxa"/>
            <w:tcBorders>
              <w:top w:val="single" w:sz="4" w:space="0" w:color="auto"/>
              <w:left w:val="single" w:sz="4" w:space="0" w:color="auto"/>
              <w:bottom w:val="single" w:sz="4" w:space="0" w:color="auto"/>
              <w:right w:val="single" w:sz="4" w:space="0" w:color="auto"/>
            </w:tcBorders>
          </w:tcPr>
          <w:p w14:paraId="5F3ED7D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1.2.1</w:t>
            </w:r>
          </w:p>
        </w:tc>
        <w:tc>
          <w:tcPr>
            <w:tcW w:w="8841" w:type="dxa"/>
            <w:tcBorders>
              <w:top w:val="single" w:sz="4" w:space="0" w:color="auto"/>
              <w:left w:val="single" w:sz="4" w:space="0" w:color="auto"/>
              <w:bottom w:val="single" w:sz="4" w:space="0" w:color="auto"/>
              <w:right w:val="single" w:sz="4" w:space="0" w:color="auto"/>
            </w:tcBorders>
          </w:tcPr>
          <w:p w14:paraId="08EB314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CD6298" w:rsidRPr="00B0157E" w14:paraId="4F1A29AB" w14:textId="77777777" w:rsidTr="00CD6298">
        <w:tc>
          <w:tcPr>
            <w:tcW w:w="1077" w:type="dxa"/>
            <w:tcBorders>
              <w:top w:val="single" w:sz="4" w:space="0" w:color="auto"/>
              <w:left w:val="single" w:sz="4" w:space="0" w:color="auto"/>
              <w:bottom w:val="single" w:sz="4" w:space="0" w:color="auto"/>
              <w:right w:val="single" w:sz="4" w:space="0" w:color="auto"/>
            </w:tcBorders>
          </w:tcPr>
          <w:p w14:paraId="352B7E8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1.2.2</w:t>
            </w:r>
          </w:p>
        </w:tc>
        <w:tc>
          <w:tcPr>
            <w:tcW w:w="8841" w:type="dxa"/>
            <w:tcBorders>
              <w:top w:val="single" w:sz="4" w:space="0" w:color="auto"/>
              <w:left w:val="single" w:sz="4" w:space="0" w:color="auto"/>
              <w:bottom w:val="single" w:sz="4" w:space="0" w:color="auto"/>
              <w:right w:val="single" w:sz="4" w:space="0" w:color="auto"/>
            </w:tcBorders>
          </w:tcPr>
          <w:p w14:paraId="60A2581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CD6298" w:rsidRPr="00B0157E" w14:paraId="6B0C48E4" w14:textId="77777777" w:rsidTr="00CD6298">
        <w:tc>
          <w:tcPr>
            <w:tcW w:w="1077" w:type="dxa"/>
            <w:tcBorders>
              <w:top w:val="single" w:sz="4" w:space="0" w:color="auto"/>
              <w:left w:val="single" w:sz="4" w:space="0" w:color="auto"/>
              <w:bottom w:val="single" w:sz="4" w:space="0" w:color="auto"/>
              <w:right w:val="single" w:sz="4" w:space="0" w:color="auto"/>
            </w:tcBorders>
          </w:tcPr>
          <w:p w14:paraId="39BD719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w:t>
            </w:r>
          </w:p>
        </w:tc>
        <w:tc>
          <w:tcPr>
            <w:tcW w:w="8841" w:type="dxa"/>
            <w:tcBorders>
              <w:top w:val="single" w:sz="4" w:space="0" w:color="auto"/>
              <w:left w:val="single" w:sz="4" w:space="0" w:color="auto"/>
              <w:bottom w:val="single" w:sz="4" w:space="0" w:color="auto"/>
              <w:right w:val="single" w:sz="4" w:space="0" w:color="auto"/>
            </w:tcBorders>
          </w:tcPr>
          <w:p w14:paraId="33BC94D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Смысловое чтение</w:t>
            </w:r>
          </w:p>
          <w:p w14:paraId="64A6B8C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CD6298" w:rsidRPr="00B0157E" w14:paraId="417614BB" w14:textId="77777777" w:rsidTr="00CD6298">
        <w:tc>
          <w:tcPr>
            <w:tcW w:w="1077" w:type="dxa"/>
            <w:tcBorders>
              <w:top w:val="single" w:sz="4" w:space="0" w:color="auto"/>
              <w:left w:val="single" w:sz="4" w:space="0" w:color="auto"/>
              <w:bottom w:val="single" w:sz="4" w:space="0" w:color="auto"/>
              <w:right w:val="single" w:sz="4" w:space="0" w:color="auto"/>
            </w:tcBorders>
          </w:tcPr>
          <w:p w14:paraId="51554A6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1.3.1</w:t>
            </w:r>
          </w:p>
        </w:tc>
        <w:tc>
          <w:tcPr>
            <w:tcW w:w="8841" w:type="dxa"/>
            <w:tcBorders>
              <w:top w:val="single" w:sz="4" w:space="0" w:color="auto"/>
              <w:left w:val="single" w:sz="4" w:space="0" w:color="auto"/>
              <w:bottom w:val="single" w:sz="4" w:space="0" w:color="auto"/>
              <w:right w:val="single" w:sz="4" w:space="0" w:color="auto"/>
            </w:tcBorders>
          </w:tcPr>
          <w:p w14:paraId="50149A7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CD6298" w:rsidRPr="00B0157E" w14:paraId="43D3A52C" w14:textId="77777777" w:rsidTr="00CD6298">
        <w:tc>
          <w:tcPr>
            <w:tcW w:w="1077" w:type="dxa"/>
            <w:tcBorders>
              <w:top w:val="single" w:sz="4" w:space="0" w:color="auto"/>
              <w:left w:val="single" w:sz="4" w:space="0" w:color="auto"/>
              <w:bottom w:val="single" w:sz="4" w:space="0" w:color="auto"/>
              <w:right w:val="single" w:sz="4" w:space="0" w:color="auto"/>
            </w:tcBorders>
          </w:tcPr>
          <w:p w14:paraId="6A06137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1.3.2</w:t>
            </w:r>
          </w:p>
        </w:tc>
        <w:tc>
          <w:tcPr>
            <w:tcW w:w="8841" w:type="dxa"/>
            <w:tcBorders>
              <w:top w:val="single" w:sz="4" w:space="0" w:color="auto"/>
              <w:left w:val="single" w:sz="4" w:space="0" w:color="auto"/>
              <w:bottom w:val="single" w:sz="4" w:space="0" w:color="auto"/>
              <w:right w:val="single" w:sz="4" w:space="0" w:color="auto"/>
            </w:tcBorders>
          </w:tcPr>
          <w:p w14:paraId="062490C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CD6298" w:rsidRPr="00B0157E" w14:paraId="76CF81B4" w14:textId="77777777" w:rsidTr="00CD6298">
        <w:tc>
          <w:tcPr>
            <w:tcW w:w="1077" w:type="dxa"/>
            <w:tcBorders>
              <w:top w:val="single" w:sz="4" w:space="0" w:color="auto"/>
              <w:left w:val="single" w:sz="4" w:space="0" w:color="auto"/>
              <w:bottom w:val="single" w:sz="4" w:space="0" w:color="auto"/>
              <w:right w:val="single" w:sz="4" w:space="0" w:color="auto"/>
            </w:tcBorders>
          </w:tcPr>
          <w:p w14:paraId="2974524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1.3.3</w:t>
            </w:r>
          </w:p>
        </w:tc>
        <w:tc>
          <w:tcPr>
            <w:tcW w:w="8841" w:type="dxa"/>
            <w:tcBorders>
              <w:top w:val="single" w:sz="4" w:space="0" w:color="auto"/>
              <w:left w:val="single" w:sz="4" w:space="0" w:color="auto"/>
              <w:bottom w:val="single" w:sz="4" w:space="0" w:color="auto"/>
              <w:right w:val="single" w:sz="4" w:space="0" w:color="auto"/>
            </w:tcBorders>
          </w:tcPr>
          <w:p w14:paraId="6E84C6E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Чтение </w:t>
            </w:r>
            <w:proofErr w:type="spellStart"/>
            <w:r w:rsidRPr="00CD6298">
              <w:rPr>
                <w:rFonts w:ascii="Times New Roman" w:hAnsi="Times New Roman" w:cs="Times New Roman"/>
                <w:bCs/>
                <w:sz w:val="24"/>
                <w:szCs w:val="24"/>
              </w:rPr>
              <w:t>несплошных</w:t>
            </w:r>
            <w:proofErr w:type="spellEnd"/>
            <w:r w:rsidRPr="00CD6298">
              <w:rPr>
                <w:rFonts w:ascii="Times New Roman" w:hAnsi="Times New Roman" w:cs="Times New Roman"/>
                <w:bCs/>
                <w:sz w:val="24"/>
                <w:szCs w:val="24"/>
              </w:rPr>
              <w:t xml:space="preserve"> текстов (таблиц, диаграмм, схем) и понимание представленной в них информации</w:t>
            </w:r>
          </w:p>
        </w:tc>
      </w:tr>
      <w:tr w:rsidR="00CD6298" w:rsidRPr="00B0157E" w14:paraId="74D383E4" w14:textId="77777777" w:rsidTr="00CD6298">
        <w:tc>
          <w:tcPr>
            <w:tcW w:w="1077" w:type="dxa"/>
            <w:tcBorders>
              <w:top w:val="single" w:sz="4" w:space="0" w:color="auto"/>
              <w:left w:val="single" w:sz="4" w:space="0" w:color="auto"/>
              <w:bottom w:val="single" w:sz="4" w:space="0" w:color="auto"/>
              <w:right w:val="single" w:sz="4" w:space="0" w:color="auto"/>
            </w:tcBorders>
          </w:tcPr>
          <w:p w14:paraId="11AFC4E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1.3.4</w:t>
            </w:r>
          </w:p>
        </w:tc>
        <w:tc>
          <w:tcPr>
            <w:tcW w:w="8841" w:type="dxa"/>
            <w:tcBorders>
              <w:top w:val="single" w:sz="4" w:space="0" w:color="auto"/>
              <w:left w:val="single" w:sz="4" w:space="0" w:color="auto"/>
              <w:bottom w:val="single" w:sz="4" w:space="0" w:color="auto"/>
              <w:right w:val="single" w:sz="4" w:space="0" w:color="auto"/>
            </w:tcBorders>
          </w:tcPr>
          <w:p w14:paraId="1F21F57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CD6298" w:rsidRPr="00B0157E" w14:paraId="20E0E54F" w14:textId="77777777" w:rsidTr="00CD6298">
        <w:tc>
          <w:tcPr>
            <w:tcW w:w="1077" w:type="dxa"/>
            <w:tcBorders>
              <w:top w:val="single" w:sz="4" w:space="0" w:color="auto"/>
              <w:left w:val="single" w:sz="4" w:space="0" w:color="auto"/>
              <w:bottom w:val="single" w:sz="4" w:space="0" w:color="auto"/>
              <w:right w:val="single" w:sz="4" w:space="0" w:color="auto"/>
            </w:tcBorders>
          </w:tcPr>
          <w:p w14:paraId="7177A69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w:t>
            </w:r>
          </w:p>
        </w:tc>
        <w:tc>
          <w:tcPr>
            <w:tcW w:w="8841" w:type="dxa"/>
            <w:tcBorders>
              <w:top w:val="single" w:sz="4" w:space="0" w:color="auto"/>
              <w:left w:val="single" w:sz="4" w:space="0" w:color="auto"/>
              <w:bottom w:val="single" w:sz="4" w:space="0" w:color="auto"/>
              <w:right w:val="single" w:sz="4" w:space="0" w:color="auto"/>
            </w:tcBorders>
          </w:tcPr>
          <w:p w14:paraId="163F6DF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Письменная речь</w:t>
            </w:r>
          </w:p>
          <w:p w14:paraId="1A6B491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умений письменной речи</w:t>
            </w:r>
          </w:p>
        </w:tc>
      </w:tr>
      <w:tr w:rsidR="00CD6298" w:rsidRPr="00B0157E" w14:paraId="13AFDCED" w14:textId="77777777" w:rsidTr="00CD6298">
        <w:tc>
          <w:tcPr>
            <w:tcW w:w="1077" w:type="dxa"/>
            <w:tcBorders>
              <w:top w:val="single" w:sz="4" w:space="0" w:color="auto"/>
              <w:left w:val="single" w:sz="4" w:space="0" w:color="auto"/>
              <w:bottom w:val="single" w:sz="4" w:space="0" w:color="auto"/>
              <w:right w:val="single" w:sz="4" w:space="0" w:color="auto"/>
            </w:tcBorders>
          </w:tcPr>
          <w:p w14:paraId="6EC9C04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1.4.1</w:t>
            </w:r>
          </w:p>
        </w:tc>
        <w:tc>
          <w:tcPr>
            <w:tcW w:w="8841" w:type="dxa"/>
            <w:tcBorders>
              <w:top w:val="single" w:sz="4" w:space="0" w:color="auto"/>
              <w:left w:val="single" w:sz="4" w:space="0" w:color="auto"/>
              <w:bottom w:val="single" w:sz="4" w:space="0" w:color="auto"/>
              <w:right w:val="single" w:sz="4" w:space="0" w:color="auto"/>
            </w:tcBorders>
          </w:tcPr>
          <w:p w14:paraId="4CE1F63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Составление плана (тезисов) устного или письменного сообщения</w:t>
            </w:r>
          </w:p>
        </w:tc>
      </w:tr>
      <w:tr w:rsidR="00CD6298" w:rsidRPr="00B0157E" w14:paraId="7AEBAFB4" w14:textId="77777777" w:rsidTr="00CD6298">
        <w:tc>
          <w:tcPr>
            <w:tcW w:w="1077" w:type="dxa"/>
            <w:tcBorders>
              <w:top w:val="single" w:sz="4" w:space="0" w:color="auto"/>
              <w:left w:val="single" w:sz="4" w:space="0" w:color="auto"/>
              <w:bottom w:val="single" w:sz="4" w:space="0" w:color="auto"/>
              <w:right w:val="single" w:sz="4" w:space="0" w:color="auto"/>
            </w:tcBorders>
          </w:tcPr>
          <w:p w14:paraId="5CBB190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1.4.2</w:t>
            </w:r>
          </w:p>
        </w:tc>
        <w:tc>
          <w:tcPr>
            <w:tcW w:w="8841" w:type="dxa"/>
            <w:tcBorders>
              <w:top w:val="single" w:sz="4" w:space="0" w:color="auto"/>
              <w:left w:val="single" w:sz="4" w:space="0" w:color="auto"/>
              <w:bottom w:val="single" w:sz="4" w:space="0" w:color="auto"/>
              <w:right w:val="single" w:sz="4" w:space="0" w:color="auto"/>
            </w:tcBorders>
          </w:tcPr>
          <w:p w14:paraId="10BB425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CD6298" w:rsidRPr="00B0157E" w14:paraId="4555DE28" w14:textId="77777777" w:rsidTr="00CD6298">
        <w:tc>
          <w:tcPr>
            <w:tcW w:w="1077" w:type="dxa"/>
            <w:tcBorders>
              <w:top w:val="single" w:sz="4" w:space="0" w:color="auto"/>
              <w:left w:val="single" w:sz="4" w:space="0" w:color="auto"/>
              <w:bottom w:val="single" w:sz="4" w:space="0" w:color="auto"/>
              <w:right w:val="single" w:sz="4" w:space="0" w:color="auto"/>
            </w:tcBorders>
          </w:tcPr>
          <w:p w14:paraId="3EC098E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1.4.3</w:t>
            </w:r>
          </w:p>
        </w:tc>
        <w:tc>
          <w:tcPr>
            <w:tcW w:w="8841" w:type="dxa"/>
            <w:tcBorders>
              <w:top w:val="single" w:sz="4" w:space="0" w:color="auto"/>
              <w:left w:val="single" w:sz="4" w:space="0" w:color="auto"/>
              <w:bottom w:val="single" w:sz="4" w:space="0" w:color="auto"/>
              <w:right w:val="single" w:sz="4" w:space="0" w:color="auto"/>
            </w:tcBorders>
          </w:tcPr>
          <w:p w14:paraId="7DB5DFC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CD6298" w:rsidRPr="00B0157E" w14:paraId="48DE4588" w14:textId="77777777" w:rsidTr="00CD6298">
        <w:tc>
          <w:tcPr>
            <w:tcW w:w="1077" w:type="dxa"/>
            <w:tcBorders>
              <w:top w:val="single" w:sz="4" w:space="0" w:color="auto"/>
              <w:left w:val="single" w:sz="4" w:space="0" w:color="auto"/>
              <w:bottom w:val="single" w:sz="4" w:space="0" w:color="auto"/>
              <w:right w:val="single" w:sz="4" w:space="0" w:color="auto"/>
            </w:tcBorders>
          </w:tcPr>
          <w:p w14:paraId="0A3885D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1.4.4</w:t>
            </w:r>
          </w:p>
        </w:tc>
        <w:tc>
          <w:tcPr>
            <w:tcW w:w="8841" w:type="dxa"/>
            <w:tcBorders>
              <w:top w:val="single" w:sz="4" w:space="0" w:color="auto"/>
              <w:left w:val="single" w:sz="4" w:space="0" w:color="auto"/>
              <w:bottom w:val="single" w:sz="4" w:space="0" w:color="auto"/>
              <w:right w:val="single" w:sz="4" w:space="0" w:color="auto"/>
            </w:tcBorders>
          </w:tcPr>
          <w:p w14:paraId="3574474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CD6298" w:rsidRPr="00B0157E" w14:paraId="1BFAD99A" w14:textId="77777777" w:rsidTr="00CD6298">
        <w:tc>
          <w:tcPr>
            <w:tcW w:w="1077" w:type="dxa"/>
            <w:tcBorders>
              <w:top w:val="single" w:sz="4" w:space="0" w:color="auto"/>
              <w:left w:val="single" w:sz="4" w:space="0" w:color="auto"/>
              <w:bottom w:val="single" w:sz="4" w:space="0" w:color="auto"/>
              <w:right w:val="single" w:sz="4" w:space="0" w:color="auto"/>
            </w:tcBorders>
          </w:tcPr>
          <w:p w14:paraId="121E3FB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1.4.5</w:t>
            </w:r>
          </w:p>
        </w:tc>
        <w:tc>
          <w:tcPr>
            <w:tcW w:w="8841" w:type="dxa"/>
            <w:tcBorders>
              <w:top w:val="single" w:sz="4" w:space="0" w:color="auto"/>
              <w:left w:val="single" w:sz="4" w:space="0" w:color="auto"/>
              <w:bottom w:val="single" w:sz="4" w:space="0" w:color="auto"/>
              <w:right w:val="single" w:sz="4" w:space="0" w:color="auto"/>
            </w:tcBorders>
          </w:tcPr>
          <w:p w14:paraId="2D7FD42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Заполнение таблицы с краткой фиксацией содержания прочитанного (прослушанного) текста</w:t>
            </w:r>
          </w:p>
        </w:tc>
      </w:tr>
      <w:tr w:rsidR="00CD6298" w:rsidRPr="00B0157E" w14:paraId="7A8329F3" w14:textId="77777777" w:rsidTr="00CD6298">
        <w:tc>
          <w:tcPr>
            <w:tcW w:w="1077" w:type="dxa"/>
            <w:tcBorders>
              <w:top w:val="single" w:sz="4" w:space="0" w:color="auto"/>
              <w:left w:val="single" w:sz="4" w:space="0" w:color="auto"/>
              <w:bottom w:val="single" w:sz="4" w:space="0" w:color="auto"/>
              <w:right w:val="single" w:sz="4" w:space="0" w:color="auto"/>
            </w:tcBorders>
          </w:tcPr>
          <w:p w14:paraId="017A9EF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1.4.6</w:t>
            </w:r>
          </w:p>
        </w:tc>
        <w:tc>
          <w:tcPr>
            <w:tcW w:w="8841" w:type="dxa"/>
            <w:tcBorders>
              <w:top w:val="single" w:sz="4" w:space="0" w:color="auto"/>
              <w:left w:val="single" w:sz="4" w:space="0" w:color="auto"/>
              <w:bottom w:val="single" w:sz="4" w:space="0" w:color="auto"/>
              <w:right w:val="single" w:sz="4" w:space="0" w:color="auto"/>
            </w:tcBorders>
          </w:tcPr>
          <w:p w14:paraId="5831688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Преобразование таблицы, схемы в текстовый вариант представления информации</w:t>
            </w:r>
          </w:p>
        </w:tc>
      </w:tr>
      <w:tr w:rsidR="00CD6298" w:rsidRPr="00B0157E" w14:paraId="09D320F4" w14:textId="77777777" w:rsidTr="00CD6298">
        <w:tc>
          <w:tcPr>
            <w:tcW w:w="1077" w:type="dxa"/>
            <w:tcBorders>
              <w:top w:val="single" w:sz="4" w:space="0" w:color="auto"/>
              <w:left w:val="single" w:sz="4" w:space="0" w:color="auto"/>
              <w:bottom w:val="single" w:sz="4" w:space="0" w:color="auto"/>
              <w:right w:val="single" w:sz="4" w:space="0" w:color="auto"/>
            </w:tcBorders>
          </w:tcPr>
          <w:p w14:paraId="14ED5C1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1.4.7</w:t>
            </w:r>
          </w:p>
        </w:tc>
        <w:tc>
          <w:tcPr>
            <w:tcW w:w="8841" w:type="dxa"/>
            <w:tcBorders>
              <w:top w:val="single" w:sz="4" w:space="0" w:color="auto"/>
              <w:left w:val="single" w:sz="4" w:space="0" w:color="auto"/>
              <w:bottom w:val="single" w:sz="4" w:space="0" w:color="auto"/>
              <w:right w:val="single" w:sz="4" w:space="0" w:color="auto"/>
            </w:tcBorders>
          </w:tcPr>
          <w:p w14:paraId="70F1DD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Письменное представление результатов выполненной проектной работы (объем - 100 - 120 слов)</w:t>
            </w:r>
          </w:p>
        </w:tc>
      </w:tr>
      <w:tr w:rsidR="00CD6298" w:rsidRPr="00CD6298" w14:paraId="2A50714F" w14:textId="77777777" w:rsidTr="00CD6298">
        <w:tc>
          <w:tcPr>
            <w:tcW w:w="1077" w:type="dxa"/>
            <w:tcBorders>
              <w:top w:val="single" w:sz="4" w:space="0" w:color="auto"/>
              <w:left w:val="single" w:sz="4" w:space="0" w:color="auto"/>
              <w:bottom w:val="single" w:sz="4" w:space="0" w:color="auto"/>
              <w:right w:val="single" w:sz="4" w:space="0" w:color="auto"/>
            </w:tcBorders>
          </w:tcPr>
          <w:p w14:paraId="03A3ED1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w:t>
            </w:r>
          </w:p>
        </w:tc>
        <w:tc>
          <w:tcPr>
            <w:tcW w:w="8841" w:type="dxa"/>
            <w:tcBorders>
              <w:top w:val="single" w:sz="4" w:space="0" w:color="auto"/>
              <w:left w:val="single" w:sz="4" w:space="0" w:color="auto"/>
              <w:bottom w:val="single" w:sz="4" w:space="0" w:color="auto"/>
              <w:right w:val="single" w:sz="4" w:space="0" w:color="auto"/>
            </w:tcBorders>
          </w:tcPr>
          <w:p w14:paraId="42CC150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Языковые знания и навыки</w:t>
            </w:r>
          </w:p>
        </w:tc>
      </w:tr>
      <w:tr w:rsidR="00CD6298" w:rsidRPr="00CD6298" w14:paraId="31EF89A1" w14:textId="77777777" w:rsidTr="00CD6298">
        <w:tc>
          <w:tcPr>
            <w:tcW w:w="1077" w:type="dxa"/>
            <w:tcBorders>
              <w:top w:val="single" w:sz="4" w:space="0" w:color="auto"/>
              <w:left w:val="single" w:sz="4" w:space="0" w:color="auto"/>
              <w:bottom w:val="single" w:sz="4" w:space="0" w:color="auto"/>
              <w:right w:val="single" w:sz="4" w:space="0" w:color="auto"/>
            </w:tcBorders>
          </w:tcPr>
          <w:p w14:paraId="6B17B88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w:t>
            </w:r>
          </w:p>
        </w:tc>
        <w:tc>
          <w:tcPr>
            <w:tcW w:w="8841" w:type="dxa"/>
            <w:tcBorders>
              <w:top w:val="single" w:sz="4" w:space="0" w:color="auto"/>
              <w:left w:val="single" w:sz="4" w:space="0" w:color="auto"/>
              <w:bottom w:val="single" w:sz="4" w:space="0" w:color="auto"/>
              <w:right w:val="single" w:sz="4" w:space="0" w:color="auto"/>
            </w:tcBorders>
          </w:tcPr>
          <w:p w14:paraId="080E917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Фонетическая сторона речи</w:t>
            </w:r>
          </w:p>
        </w:tc>
      </w:tr>
      <w:tr w:rsidR="00CD6298" w:rsidRPr="00B0157E" w14:paraId="5FDC933B" w14:textId="77777777" w:rsidTr="00CD6298">
        <w:tc>
          <w:tcPr>
            <w:tcW w:w="1077" w:type="dxa"/>
            <w:tcBorders>
              <w:top w:val="single" w:sz="4" w:space="0" w:color="auto"/>
              <w:left w:val="single" w:sz="4" w:space="0" w:color="auto"/>
              <w:bottom w:val="single" w:sz="4" w:space="0" w:color="auto"/>
              <w:right w:val="single" w:sz="4" w:space="0" w:color="auto"/>
            </w:tcBorders>
          </w:tcPr>
          <w:p w14:paraId="4D7FA19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2.1.1</w:t>
            </w:r>
          </w:p>
        </w:tc>
        <w:tc>
          <w:tcPr>
            <w:tcW w:w="8841" w:type="dxa"/>
            <w:tcBorders>
              <w:top w:val="single" w:sz="4" w:space="0" w:color="auto"/>
              <w:left w:val="single" w:sz="4" w:space="0" w:color="auto"/>
              <w:bottom w:val="single" w:sz="4" w:space="0" w:color="auto"/>
              <w:right w:val="single" w:sz="4" w:space="0" w:color="auto"/>
            </w:tcBorders>
          </w:tcPr>
          <w:p w14:paraId="34669E8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CD6298" w:rsidRPr="00B0157E" w14:paraId="05A403EB" w14:textId="77777777" w:rsidTr="00CD6298">
        <w:tc>
          <w:tcPr>
            <w:tcW w:w="1077" w:type="dxa"/>
            <w:tcBorders>
              <w:top w:val="single" w:sz="4" w:space="0" w:color="auto"/>
              <w:left w:val="single" w:sz="4" w:space="0" w:color="auto"/>
              <w:bottom w:val="single" w:sz="4" w:space="0" w:color="auto"/>
              <w:right w:val="single" w:sz="4" w:space="0" w:color="auto"/>
            </w:tcBorders>
          </w:tcPr>
          <w:p w14:paraId="2C0937B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2.1.2</w:t>
            </w:r>
          </w:p>
        </w:tc>
        <w:tc>
          <w:tcPr>
            <w:tcW w:w="8841" w:type="dxa"/>
            <w:tcBorders>
              <w:top w:val="single" w:sz="4" w:space="0" w:color="auto"/>
              <w:left w:val="single" w:sz="4" w:space="0" w:color="auto"/>
              <w:bottom w:val="single" w:sz="4" w:space="0" w:color="auto"/>
              <w:right w:val="single" w:sz="4" w:space="0" w:color="auto"/>
            </w:tcBorders>
          </w:tcPr>
          <w:p w14:paraId="78AC50C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Выражение модального значения, чувства и эмоции</w:t>
            </w:r>
          </w:p>
        </w:tc>
      </w:tr>
      <w:tr w:rsidR="00CD6298" w:rsidRPr="00B0157E" w14:paraId="4B3B0468" w14:textId="77777777" w:rsidTr="00CD6298">
        <w:tc>
          <w:tcPr>
            <w:tcW w:w="1077" w:type="dxa"/>
            <w:tcBorders>
              <w:top w:val="single" w:sz="4" w:space="0" w:color="auto"/>
              <w:left w:val="single" w:sz="4" w:space="0" w:color="auto"/>
              <w:bottom w:val="single" w:sz="4" w:space="0" w:color="auto"/>
              <w:right w:val="single" w:sz="4" w:space="0" w:color="auto"/>
            </w:tcBorders>
          </w:tcPr>
          <w:p w14:paraId="0036FA3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2.1.3</w:t>
            </w:r>
          </w:p>
        </w:tc>
        <w:tc>
          <w:tcPr>
            <w:tcW w:w="8841" w:type="dxa"/>
            <w:tcBorders>
              <w:top w:val="single" w:sz="4" w:space="0" w:color="auto"/>
              <w:left w:val="single" w:sz="4" w:space="0" w:color="auto"/>
              <w:bottom w:val="single" w:sz="4" w:space="0" w:color="auto"/>
              <w:right w:val="single" w:sz="4" w:space="0" w:color="auto"/>
            </w:tcBorders>
          </w:tcPr>
          <w:p w14:paraId="582980B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Различение на слух британского и американского вариантов произношения в прослушанных текстах или услышанных высказываниях</w:t>
            </w:r>
          </w:p>
        </w:tc>
      </w:tr>
      <w:tr w:rsidR="00CD6298" w:rsidRPr="00B0157E" w14:paraId="2C32C973" w14:textId="77777777" w:rsidTr="00CD6298">
        <w:tc>
          <w:tcPr>
            <w:tcW w:w="1077" w:type="dxa"/>
            <w:tcBorders>
              <w:top w:val="single" w:sz="4" w:space="0" w:color="auto"/>
              <w:left w:val="single" w:sz="4" w:space="0" w:color="auto"/>
              <w:bottom w:val="single" w:sz="4" w:space="0" w:color="auto"/>
              <w:right w:val="single" w:sz="4" w:space="0" w:color="auto"/>
            </w:tcBorders>
          </w:tcPr>
          <w:p w14:paraId="3224E68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2.1.4</w:t>
            </w:r>
          </w:p>
        </w:tc>
        <w:tc>
          <w:tcPr>
            <w:tcW w:w="8841" w:type="dxa"/>
            <w:tcBorders>
              <w:top w:val="single" w:sz="4" w:space="0" w:color="auto"/>
              <w:left w:val="single" w:sz="4" w:space="0" w:color="auto"/>
              <w:bottom w:val="single" w:sz="4" w:space="0" w:color="auto"/>
              <w:right w:val="single" w:sz="4" w:space="0" w:color="auto"/>
            </w:tcBorders>
          </w:tcPr>
          <w:p w14:paraId="4CAD376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CD6298" w:rsidRPr="00CD6298" w14:paraId="7D51A48D" w14:textId="77777777" w:rsidTr="00CD6298">
        <w:tc>
          <w:tcPr>
            <w:tcW w:w="1077" w:type="dxa"/>
            <w:tcBorders>
              <w:top w:val="single" w:sz="4" w:space="0" w:color="auto"/>
              <w:left w:val="single" w:sz="4" w:space="0" w:color="auto"/>
              <w:bottom w:val="single" w:sz="4" w:space="0" w:color="auto"/>
              <w:right w:val="single" w:sz="4" w:space="0" w:color="auto"/>
            </w:tcBorders>
          </w:tcPr>
          <w:p w14:paraId="33671D9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w:t>
            </w:r>
          </w:p>
        </w:tc>
        <w:tc>
          <w:tcPr>
            <w:tcW w:w="8841" w:type="dxa"/>
            <w:tcBorders>
              <w:top w:val="single" w:sz="4" w:space="0" w:color="auto"/>
              <w:left w:val="single" w:sz="4" w:space="0" w:color="auto"/>
              <w:bottom w:val="single" w:sz="4" w:space="0" w:color="auto"/>
              <w:right w:val="single" w:sz="4" w:space="0" w:color="auto"/>
            </w:tcBorders>
          </w:tcPr>
          <w:p w14:paraId="15E7EBE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Графика, орфография и пунктуация</w:t>
            </w:r>
          </w:p>
        </w:tc>
      </w:tr>
      <w:tr w:rsidR="00CD6298" w:rsidRPr="00CD6298" w14:paraId="30BA1589" w14:textId="77777777" w:rsidTr="00CD6298">
        <w:tc>
          <w:tcPr>
            <w:tcW w:w="1077" w:type="dxa"/>
            <w:tcBorders>
              <w:top w:val="single" w:sz="4" w:space="0" w:color="auto"/>
              <w:left w:val="single" w:sz="4" w:space="0" w:color="auto"/>
              <w:bottom w:val="single" w:sz="4" w:space="0" w:color="auto"/>
              <w:right w:val="single" w:sz="4" w:space="0" w:color="auto"/>
            </w:tcBorders>
          </w:tcPr>
          <w:p w14:paraId="4022B8C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2.2.1</w:t>
            </w:r>
          </w:p>
        </w:tc>
        <w:tc>
          <w:tcPr>
            <w:tcW w:w="8841" w:type="dxa"/>
            <w:tcBorders>
              <w:top w:val="single" w:sz="4" w:space="0" w:color="auto"/>
              <w:left w:val="single" w:sz="4" w:space="0" w:color="auto"/>
              <w:bottom w:val="single" w:sz="4" w:space="0" w:color="auto"/>
              <w:right w:val="single" w:sz="4" w:space="0" w:color="auto"/>
            </w:tcBorders>
          </w:tcPr>
          <w:p w14:paraId="0F18427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Правильное написание изученных слов</w:t>
            </w:r>
          </w:p>
        </w:tc>
      </w:tr>
      <w:tr w:rsidR="00CD6298" w:rsidRPr="00B0157E" w14:paraId="71C9B9B4" w14:textId="77777777" w:rsidTr="00CD6298">
        <w:tc>
          <w:tcPr>
            <w:tcW w:w="1077" w:type="dxa"/>
            <w:tcBorders>
              <w:top w:val="single" w:sz="4" w:space="0" w:color="auto"/>
              <w:left w:val="single" w:sz="4" w:space="0" w:color="auto"/>
              <w:bottom w:val="single" w:sz="4" w:space="0" w:color="auto"/>
              <w:right w:val="single" w:sz="4" w:space="0" w:color="auto"/>
            </w:tcBorders>
          </w:tcPr>
          <w:p w14:paraId="6DD907D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2.2.2</w:t>
            </w:r>
          </w:p>
        </w:tc>
        <w:tc>
          <w:tcPr>
            <w:tcW w:w="8841" w:type="dxa"/>
            <w:tcBorders>
              <w:top w:val="single" w:sz="4" w:space="0" w:color="auto"/>
              <w:left w:val="single" w:sz="4" w:space="0" w:color="auto"/>
              <w:bottom w:val="single" w:sz="4" w:space="0" w:color="auto"/>
              <w:right w:val="single" w:sz="4" w:space="0" w:color="auto"/>
            </w:tcBorders>
          </w:tcPr>
          <w:p w14:paraId="3A0F234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CD6298">
              <w:rPr>
                <w:rFonts w:ascii="Times New Roman" w:hAnsi="Times New Roman" w:cs="Times New Roman"/>
                <w:bCs/>
                <w:sz w:val="24"/>
                <w:szCs w:val="24"/>
              </w:rPr>
              <w:t>firstly</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first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of</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all</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secondly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finally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on</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the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one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hand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on</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the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other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hand</w:t>
            </w:r>
            <w:proofErr w:type="spellEnd"/>
            <w:r w:rsidRPr="00CD6298">
              <w:rPr>
                <w:rFonts w:ascii="Times New Roman" w:hAnsi="Times New Roman" w:cs="Times New Roman"/>
                <w:bCs/>
                <w:sz w:val="24"/>
                <w:szCs w:val="24"/>
              </w:rPr>
              <w:t>), апострофа</w:t>
            </w:r>
          </w:p>
        </w:tc>
      </w:tr>
      <w:tr w:rsidR="00CD6298" w:rsidRPr="00B0157E" w14:paraId="1B31FA9F" w14:textId="77777777" w:rsidTr="00CD6298">
        <w:tc>
          <w:tcPr>
            <w:tcW w:w="1077" w:type="dxa"/>
            <w:tcBorders>
              <w:top w:val="single" w:sz="4" w:space="0" w:color="auto"/>
              <w:left w:val="single" w:sz="4" w:space="0" w:color="auto"/>
              <w:bottom w:val="single" w:sz="4" w:space="0" w:color="auto"/>
              <w:right w:val="single" w:sz="4" w:space="0" w:color="auto"/>
            </w:tcBorders>
          </w:tcPr>
          <w:p w14:paraId="62E616D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2.2.3</w:t>
            </w:r>
          </w:p>
        </w:tc>
        <w:tc>
          <w:tcPr>
            <w:tcW w:w="8841" w:type="dxa"/>
            <w:tcBorders>
              <w:top w:val="single" w:sz="4" w:space="0" w:color="auto"/>
              <w:left w:val="single" w:sz="4" w:space="0" w:color="auto"/>
              <w:bottom w:val="single" w:sz="4" w:space="0" w:color="auto"/>
              <w:right w:val="single" w:sz="4" w:space="0" w:color="auto"/>
            </w:tcBorders>
          </w:tcPr>
          <w:p w14:paraId="3007180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D6298" w:rsidRPr="00CD6298" w14:paraId="209D8D1F" w14:textId="77777777" w:rsidTr="00CD6298">
        <w:tc>
          <w:tcPr>
            <w:tcW w:w="1077" w:type="dxa"/>
            <w:tcBorders>
              <w:top w:val="single" w:sz="4" w:space="0" w:color="auto"/>
              <w:left w:val="single" w:sz="4" w:space="0" w:color="auto"/>
              <w:bottom w:val="single" w:sz="4" w:space="0" w:color="auto"/>
              <w:right w:val="single" w:sz="4" w:space="0" w:color="auto"/>
            </w:tcBorders>
          </w:tcPr>
          <w:p w14:paraId="6768681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w:t>
            </w:r>
          </w:p>
        </w:tc>
        <w:tc>
          <w:tcPr>
            <w:tcW w:w="8841" w:type="dxa"/>
            <w:tcBorders>
              <w:top w:val="single" w:sz="4" w:space="0" w:color="auto"/>
              <w:left w:val="single" w:sz="4" w:space="0" w:color="auto"/>
              <w:bottom w:val="single" w:sz="4" w:space="0" w:color="auto"/>
              <w:right w:val="single" w:sz="4" w:space="0" w:color="auto"/>
            </w:tcBorders>
          </w:tcPr>
          <w:p w14:paraId="2B6D713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Лексическая сторона речи</w:t>
            </w:r>
          </w:p>
        </w:tc>
      </w:tr>
      <w:tr w:rsidR="00CD6298" w:rsidRPr="00B0157E" w14:paraId="5E0D1DF3" w14:textId="77777777" w:rsidTr="00CD6298">
        <w:tc>
          <w:tcPr>
            <w:tcW w:w="1077" w:type="dxa"/>
            <w:tcBorders>
              <w:top w:val="single" w:sz="4" w:space="0" w:color="auto"/>
              <w:left w:val="single" w:sz="4" w:space="0" w:color="auto"/>
              <w:bottom w:val="single" w:sz="4" w:space="0" w:color="auto"/>
              <w:right w:val="single" w:sz="4" w:space="0" w:color="auto"/>
            </w:tcBorders>
          </w:tcPr>
          <w:p w14:paraId="573BA9F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2.3.1</w:t>
            </w:r>
          </w:p>
        </w:tc>
        <w:tc>
          <w:tcPr>
            <w:tcW w:w="8841" w:type="dxa"/>
            <w:tcBorders>
              <w:top w:val="single" w:sz="4" w:space="0" w:color="auto"/>
              <w:left w:val="single" w:sz="4" w:space="0" w:color="auto"/>
              <w:bottom w:val="single" w:sz="4" w:space="0" w:color="auto"/>
              <w:right w:val="single" w:sz="4" w:space="0" w:color="auto"/>
            </w:tcBorders>
          </w:tcPr>
          <w:p w14:paraId="26F3479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CD6298" w:rsidRPr="00B0157E" w14:paraId="430517C2" w14:textId="77777777" w:rsidTr="00CD6298">
        <w:tc>
          <w:tcPr>
            <w:tcW w:w="1077" w:type="dxa"/>
            <w:tcBorders>
              <w:top w:val="single" w:sz="4" w:space="0" w:color="auto"/>
              <w:left w:val="single" w:sz="4" w:space="0" w:color="auto"/>
              <w:bottom w:val="single" w:sz="4" w:space="0" w:color="auto"/>
              <w:right w:val="single" w:sz="4" w:space="0" w:color="auto"/>
            </w:tcBorders>
          </w:tcPr>
          <w:p w14:paraId="3842EDC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2.3.2</w:t>
            </w:r>
          </w:p>
        </w:tc>
        <w:tc>
          <w:tcPr>
            <w:tcW w:w="8841" w:type="dxa"/>
            <w:tcBorders>
              <w:top w:val="single" w:sz="4" w:space="0" w:color="auto"/>
              <w:left w:val="single" w:sz="4" w:space="0" w:color="auto"/>
              <w:bottom w:val="single" w:sz="4" w:space="0" w:color="auto"/>
              <w:right w:val="single" w:sz="4" w:space="0" w:color="auto"/>
            </w:tcBorders>
          </w:tcPr>
          <w:p w14:paraId="7AA9112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roofErr w:type="spellStart"/>
            <w:r w:rsidRPr="00CD6298">
              <w:rPr>
                <w:rFonts w:ascii="Times New Roman" w:hAnsi="Times New Roman" w:cs="Times New Roman"/>
                <w:bCs/>
                <w:sz w:val="24"/>
                <w:szCs w:val="24"/>
              </w:rPr>
              <w:t>firstly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however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finally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last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etc</w:t>
            </w:r>
            <w:proofErr w:type="spellEnd"/>
            <w:r w:rsidRPr="00CD6298">
              <w:rPr>
                <w:rFonts w:ascii="Times New Roman" w:hAnsi="Times New Roman" w:cs="Times New Roman"/>
                <w:bCs/>
                <w:sz w:val="24"/>
                <w:szCs w:val="24"/>
              </w:rPr>
              <w:t>.)</w:t>
            </w:r>
          </w:p>
        </w:tc>
      </w:tr>
      <w:tr w:rsidR="00CD6298" w:rsidRPr="00B0157E" w14:paraId="46AA3EE0" w14:textId="77777777" w:rsidTr="00CD6298">
        <w:tc>
          <w:tcPr>
            <w:tcW w:w="1077" w:type="dxa"/>
            <w:tcBorders>
              <w:top w:val="single" w:sz="4" w:space="0" w:color="auto"/>
              <w:left w:val="single" w:sz="4" w:space="0" w:color="auto"/>
              <w:bottom w:val="single" w:sz="4" w:space="0" w:color="auto"/>
              <w:right w:val="single" w:sz="4" w:space="0" w:color="auto"/>
            </w:tcBorders>
          </w:tcPr>
          <w:p w14:paraId="356D45A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2.3.3</w:t>
            </w:r>
          </w:p>
        </w:tc>
        <w:tc>
          <w:tcPr>
            <w:tcW w:w="8841" w:type="dxa"/>
            <w:tcBorders>
              <w:top w:val="single" w:sz="4" w:space="0" w:color="auto"/>
              <w:left w:val="single" w:sz="4" w:space="0" w:color="auto"/>
              <w:bottom w:val="single" w:sz="4" w:space="0" w:color="auto"/>
              <w:right w:val="single" w:sz="4" w:space="0" w:color="auto"/>
            </w:tcBorders>
          </w:tcPr>
          <w:p w14:paraId="3C1682F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Многозначность лексических единиц. Синонимы. Антонимы</w:t>
            </w:r>
          </w:p>
        </w:tc>
      </w:tr>
      <w:tr w:rsidR="00CD6298" w:rsidRPr="00CD6298" w14:paraId="652AB70D" w14:textId="77777777" w:rsidTr="00CD6298">
        <w:tc>
          <w:tcPr>
            <w:tcW w:w="1077" w:type="dxa"/>
            <w:tcBorders>
              <w:top w:val="single" w:sz="4" w:space="0" w:color="auto"/>
              <w:left w:val="single" w:sz="4" w:space="0" w:color="auto"/>
              <w:bottom w:val="single" w:sz="4" w:space="0" w:color="auto"/>
              <w:right w:val="single" w:sz="4" w:space="0" w:color="auto"/>
            </w:tcBorders>
          </w:tcPr>
          <w:p w14:paraId="0C3B03B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2.3.4</w:t>
            </w:r>
          </w:p>
        </w:tc>
        <w:tc>
          <w:tcPr>
            <w:tcW w:w="8841" w:type="dxa"/>
            <w:tcBorders>
              <w:top w:val="single" w:sz="4" w:space="0" w:color="auto"/>
              <w:left w:val="single" w:sz="4" w:space="0" w:color="auto"/>
              <w:bottom w:val="single" w:sz="4" w:space="0" w:color="auto"/>
              <w:right w:val="single" w:sz="4" w:space="0" w:color="auto"/>
            </w:tcBorders>
          </w:tcPr>
          <w:p w14:paraId="4F0A9CB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Интернациональные слова</w:t>
            </w:r>
          </w:p>
        </w:tc>
      </w:tr>
      <w:tr w:rsidR="00CD6298" w:rsidRPr="00CD6298" w14:paraId="3E1E36D0" w14:textId="77777777" w:rsidTr="00CD6298">
        <w:tc>
          <w:tcPr>
            <w:tcW w:w="1077" w:type="dxa"/>
            <w:tcBorders>
              <w:top w:val="single" w:sz="4" w:space="0" w:color="auto"/>
              <w:left w:val="single" w:sz="4" w:space="0" w:color="auto"/>
              <w:bottom w:val="single" w:sz="4" w:space="0" w:color="auto"/>
              <w:right w:val="single" w:sz="4" w:space="0" w:color="auto"/>
            </w:tcBorders>
          </w:tcPr>
          <w:p w14:paraId="32BD4BC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2.3.5</w:t>
            </w:r>
          </w:p>
        </w:tc>
        <w:tc>
          <w:tcPr>
            <w:tcW w:w="8841" w:type="dxa"/>
            <w:tcBorders>
              <w:top w:val="single" w:sz="4" w:space="0" w:color="auto"/>
              <w:left w:val="single" w:sz="4" w:space="0" w:color="auto"/>
              <w:bottom w:val="single" w:sz="4" w:space="0" w:color="auto"/>
              <w:right w:val="single" w:sz="4" w:space="0" w:color="auto"/>
            </w:tcBorders>
          </w:tcPr>
          <w:p w14:paraId="231029B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Наиболее частотные фразовые глаголы</w:t>
            </w:r>
          </w:p>
        </w:tc>
      </w:tr>
      <w:tr w:rsidR="00CD6298" w:rsidRPr="00CD6298" w14:paraId="61639813" w14:textId="77777777" w:rsidTr="00CD6298">
        <w:tc>
          <w:tcPr>
            <w:tcW w:w="1077" w:type="dxa"/>
            <w:tcBorders>
              <w:top w:val="single" w:sz="4" w:space="0" w:color="auto"/>
              <w:left w:val="single" w:sz="4" w:space="0" w:color="auto"/>
              <w:bottom w:val="single" w:sz="4" w:space="0" w:color="auto"/>
              <w:right w:val="single" w:sz="4" w:space="0" w:color="auto"/>
            </w:tcBorders>
          </w:tcPr>
          <w:p w14:paraId="2829ACC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2.3.6</w:t>
            </w:r>
          </w:p>
        </w:tc>
        <w:tc>
          <w:tcPr>
            <w:tcW w:w="8841" w:type="dxa"/>
            <w:tcBorders>
              <w:top w:val="single" w:sz="4" w:space="0" w:color="auto"/>
              <w:left w:val="single" w:sz="4" w:space="0" w:color="auto"/>
              <w:bottom w:val="single" w:sz="4" w:space="0" w:color="auto"/>
              <w:right w:val="single" w:sz="4" w:space="0" w:color="auto"/>
            </w:tcBorders>
          </w:tcPr>
          <w:p w14:paraId="61D5C7E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Сокращения и аббревиатуры</w:t>
            </w:r>
          </w:p>
        </w:tc>
      </w:tr>
      <w:tr w:rsidR="00CD6298" w:rsidRPr="00CD6298" w14:paraId="30D88AAB" w14:textId="77777777" w:rsidTr="00CD6298">
        <w:tc>
          <w:tcPr>
            <w:tcW w:w="1077" w:type="dxa"/>
            <w:tcBorders>
              <w:top w:val="single" w:sz="4" w:space="0" w:color="auto"/>
              <w:left w:val="single" w:sz="4" w:space="0" w:color="auto"/>
              <w:bottom w:val="single" w:sz="4" w:space="0" w:color="auto"/>
              <w:right w:val="single" w:sz="4" w:space="0" w:color="auto"/>
            </w:tcBorders>
          </w:tcPr>
          <w:p w14:paraId="44CE0DF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w:t>
            </w:r>
          </w:p>
        </w:tc>
        <w:tc>
          <w:tcPr>
            <w:tcW w:w="8841" w:type="dxa"/>
            <w:tcBorders>
              <w:top w:val="single" w:sz="4" w:space="0" w:color="auto"/>
              <w:left w:val="single" w:sz="4" w:space="0" w:color="auto"/>
              <w:bottom w:val="single" w:sz="4" w:space="0" w:color="auto"/>
              <w:right w:val="single" w:sz="4" w:space="0" w:color="auto"/>
            </w:tcBorders>
          </w:tcPr>
          <w:p w14:paraId="2FFA4FE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Основные способы словообразования - аффиксация:</w:t>
            </w:r>
          </w:p>
        </w:tc>
      </w:tr>
      <w:tr w:rsidR="00CD6298" w:rsidRPr="00B0157E" w14:paraId="7F44A500" w14:textId="77777777" w:rsidTr="00CD6298">
        <w:tc>
          <w:tcPr>
            <w:tcW w:w="1077" w:type="dxa"/>
            <w:tcBorders>
              <w:top w:val="single" w:sz="4" w:space="0" w:color="auto"/>
              <w:left w:val="single" w:sz="4" w:space="0" w:color="auto"/>
              <w:bottom w:val="single" w:sz="4" w:space="0" w:color="auto"/>
              <w:right w:val="single" w:sz="4" w:space="0" w:color="auto"/>
            </w:tcBorders>
          </w:tcPr>
          <w:p w14:paraId="7E4C80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2.3.7.1</w:t>
            </w:r>
          </w:p>
        </w:tc>
        <w:tc>
          <w:tcPr>
            <w:tcW w:w="8841" w:type="dxa"/>
            <w:tcBorders>
              <w:top w:val="single" w:sz="4" w:space="0" w:color="auto"/>
              <w:left w:val="single" w:sz="4" w:space="0" w:color="auto"/>
              <w:bottom w:val="single" w:sz="4" w:space="0" w:color="auto"/>
              <w:right w:val="single" w:sz="4" w:space="0" w:color="auto"/>
            </w:tcBorders>
          </w:tcPr>
          <w:p w14:paraId="57EECD3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образование глаголов с помощью префиксов </w:t>
            </w:r>
            <w:proofErr w:type="spellStart"/>
            <w:r w:rsidRPr="00CD6298">
              <w:rPr>
                <w:rFonts w:ascii="Times New Roman" w:hAnsi="Times New Roman" w:cs="Times New Roman"/>
                <w:bCs/>
                <w:sz w:val="24"/>
                <w:szCs w:val="24"/>
              </w:rPr>
              <w:t>under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over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dis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mis</w:t>
            </w:r>
            <w:proofErr w:type="spellEnd"/>
            <w:r w:rsidRPr="00CD6298">
              <w:rPr>
                <w:rFonts w:ascii="Times New Roman" w:hAnsi="Times New Roman" w:cs="Times New Roman"/>
                <w:bCs/>
                <w:sz w:val="24"/>
                <w:szCs w:val="24"/>
              </w:rPr>
              <w:t>-</w:t>
            </w:r>
          </w:p>
        </w:tc>
      </w:tr>
      <w:tr w:rsidR="00CD6298" w:rsidRPr="00B0157E" w14:paraId="4D83EB19" w14:textId="77777777" w:rsidTr="00CD6298">
        <w:tc>
          <w:tcPr>
            <w:tcW w:w="1077" w:type="dxa"/>
            <w:tcBorders>
              <w:top w:val="single" w:sz="4" w:space="0" w:color="auto"/>
              <w:left w:val="single" w:sz="4" w:space="0" w:color="auto"/>
              <w:bottom w:val="single" w:sz="4" w:space="0" w:color="auto"/>
              <w:right w:val="single" w:sz="4" w:space="0" w:color="auto"/>
            </w:tcBorders>
          </w:tcPr>
          <w:p w14:paraId="077AFD4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2.3.7.2</w:t>
            </w:r>
          </w:p>
        </w:tc>
        <w:tc>
          <w:tcPr>
            <w:tcW w:w="8841" w:type="dxa"/>
            <w:tcBorders>
              <w:top w:val="single" w:sz="4" w:space="0" w:color="auto"/>
              <w:left w:val="single" w:sz="4" w:space="0" w:color="auto"/>
              <w:bottom w:val="single" w:sz="4" w:space="0" w:color="auto"/>
              <w:right w:val="single" w:sz="4" w:space="0" w:color="auto"/>
            </w:tcBorders>
          </w:tcPr>
          <w:p w14:paraId="1452F4B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имен прилагательных с помощью суффиксов -</w:t>
            </w:r>
            <w:proofErr w:type="spellStart"/>
            <w:r w:rsidRPr="00CD6298">
              <w:rPr>
                <w:rFonts w:ascii="Times New Roman" w:hAnsi="Times New Roman" w:cs="Times New Roman"/>
                <w:bCs/>
                <w:sz w:val="24"/>
                <w:szCs w:val="24"/>
              </w:rPr>
              <w:t>able</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ible</w:t>
            </w:r>
            <w:proofErr w:type="spellEnd"/>
            <w:r w:rsidRPr="00CD6298">
              <w:rPr>
                <w:rFonts w:ascii="Times New Roman" w:hAnsi="Times New Roman" w:cs="Times New Roman"/>
                <w:bCs/>
                <w:sz w:val="24"/>
                <w:szCs w:val="24"/>
              </w:rPr>
              <w:t>-</w:t>
            </w:r>
          </w:p>
        </w:tc>
      </w:tr>
      <w:tr w:rsidR="00CD6298" w:rsidRPr="00B0157E" w14:paraId="40F78615" w14:textId="77777777" w:rsidTr="00CD6298">
        <w:tc>
          <w:tcPr>
            <w:tcW w:w="1077" w:type="dxa"/>
            <w:tcBorders>
              <w:top w:val="single" w:sz="4" w:space="0" w:color="auto"/>
              <w:left w:val="single" w:sz="4" w:space="0" w:color="auto"/>
              <w:bottom w:val="single" w:sz="4" w:space="0" w:color="auto"/>
              <w:right w:val="single" w:sz="4" w:space="0" w:color="auto"/>
            </w:tcBorders>
          </w:tcPr>
          <w:p w14:paraId="58DF024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2.3.7.3</w:t>
            </w:r>
          </w:p>
        </w:tc>
        <w:tc>
          <w:tcPr>
            <w:tcW w:w="8841" w:type="dxa"/>
            <w:tcBorders>
              <w:top w:val="single" w:sz="4" w:space="0" w:color="auto"/>
              <w:left w:val="single" w:sz="4" w:space="0" w:color="auto"/>
              <w:bottom w:val="single" w:sz="4" w:space="0" w:color="auto"/>
              <w:right w:val="single" w:sz="4" w:space="0" w:color="auto"/>
            </w:tcBorders>
          </w:tcPr>
          <w:p w14:paraId="7E66988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образование имен существительных с помощью отрицательных префиксов </w:t>
            </w:r>
            <w:proofErr w:type="spellStart"/>
            <w:r w:rsidRPr="00CD6298">
              <w:rPr>
                <w:rFonts w:ascii="Times New Roman" w:hAnsi="Times New Roman" w:cs="Times New Roman"/>
                <w:bCs/>
                <w:sz w:val="24"/>
                <w:szCs w:val="24"/>
              </w:rPr>
              <w:t>in</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im</w:t>
            </w:r>
            <w:proofErr w:type="spellEnd"/>
            <w:r w:rsidRPr="00CD6298">
              <w:rPr>
                <w:rFonts w:ascii="Times New Roman" w:hAnsi="Times New Roman" w:cs="Times New Roman"/>
                <w:bCs/>
                <w:sz w:val="24"/>
                <w:szCs w:val="24"/>
              </w:rPr>
              <w:t>-</w:t>
            </w:r>
          </w:p>
        </w:tc>
      </w:tr>
      <w:tr w:rsidR="00CD6298" w:rsidRPr="00CD6298" w14:paraId="45A7459E" w14:textId="77777777" w:rsidTr="00CD6298">
        <w:tc>
          <w:tcPr>
            <w:tcW w:w="1077" w:type="dxa"/>
            <w:tcBorders>
              <w:top w:val="single" w:sz="4" w:space="0" w:color="auto"/>
              <w:left w:val="single" w:sz="4" w:space="0" w:color="auto"/>
              <w:bottom w:val="single" w:sz="4" w:space="0" w:color="auto"/>
              <w:right w:val="single" w:sz="4" w:space="0" w:color="auto"/>
            </w:tcBorders>
          </w:tcPr>
          <w:p w14:paraId="72DFAF4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w:t>
            </w:r>
          </w:p>
        </w:tc>
        <w:tc>
          <w:tcPr>
            <w:tcW w:w="8841" w:type="dxa"/>
            <w:tcBorders>
              <w:top w:val="single" w:sz="4" w:space="0" w:color="auto"/>
              <w:left w:val="single" w:sz="4" w:space="0" w:color="auto"/>
              <w:bottom w:val="single" w:sz="4" w:space="0" w:color="auto"/>
              <w:right w:val="single" w:sz="4" w:space="0" w:color="auto"/>
            </w:tcBorders>
          </w:tcPr>
          <w:p w14:paraId="0A53A32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Основные способы словообразования - словосложение:</w:t>
            </w:r>
          </w:p>
        </w:tc>
      </w:tr>
      <w:tr w:rsidR="00CD6298" w:rsidRPr="00B0157E" w14:paraId="29929343" w14:textId="77777777" w:rsidTr="00CD6298">
        <w:tc>
          <w:tcPr>
            <w:tcW w:w="1077" w:type="dxa"/>
            <w:tcBorders>
              <w:top w:val="single" w:sz="4" w:space="0" w:color="auto"/>
              <w:left w:val="single" w:sz="4" w:space="0" w:color="auto"/>
              <w:bottom w:val="single" w:sz="4" w:space="0" w:color="auto"/>
              <w:right w:val="single" w:sz="4" w:space="0" w:color="auto"/>
            </w:tcBorders>
          </w:tcPr>
          <w:p w14:paraId="3D26A38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2.3.8.1</w:t>
            </w:r>
          </w:p>
        </w:tc>
        <w:tc>
          <w:tcPr>
            <w:tcW w:w="8841" w:type="dxa"/>
            <w:tcBorders>
              <w:top w:val="single" w:sz="4" w:space="0" w:color="auto"/>
              <w:left w:val="single" w:sz="4" w:space="0" w:color="auto"/>
              <w:bottom w:val="single" w:sz="4" w:space="0" w:color="auto"/>
              <w:right w:val="single" w:sz="4" w:space="0" w:color="auto"/>
            </w:tcBorders>
          </w:tcPr>
          <w:p w14:paraId="0E5D3A4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сложных существительных путем соединения основы числительного с основой существительного с добавлением суффикса -</w:t>
            </w:r>
            <w:proofErr w:type="spellStart"/>
            <w:r w:rsidRPr="00CD6298">
              <w:rPr>
                <w:rFonts w:ascii="Times New Roman" w:hAnsi="Times New Roman" w:cs="Times New Roman"/>
                <w:bCs/>
                <w:sz w:val="24"/>
                <w:szCs w:val="24"/>
              </w:rPr>
              <w:t>ed</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eight-legged</w:t>
            </w:r>
            <w:proofErr w:type="spellEnd"/>
            <w:r w:rsidRPr="00CD6298">
              <w:rPr>
                <w:rFonts w:ascii="Times New Roman" w:hAnsi="Times New Roman" w:cs="Times New Roman"/>
                <w:bCs/>
                <w:sz w:val="24"/>
                <w:szCs w:val="24"/>
              </w:rPr>
              <w:t>)</w:t>
            </w:r>
          </w:p>
        </w:tc>
      </w:tr>
      <w:tr w:rsidR="00CD6298" w:rsidRPr="00B0157E" w14:paraId="7CAB287F" w14:textId="77777777" w:rsidTr="00CD6298">
        <w:tc>
          <w:tcPr>
            <w:tcW w:w="1077" w:type="dxa"/>
            <w:tcBorders>
              <w:top w:val="single" w:sz="4" w:space="0" w:color="auto"/>
              <w:left w:val="single" w:sz="4" w:space="0" w:color="auto"/>
              <w:bottom w:val="single" w:sz="4" w:space="0" w:color="auto"/>
              <w:right w:val="single" w:sz="4" w:space="0" w:color="auto"/>
            </w:tcBorders>
          </w:tcPr>
          <w:p w14:paraId="77282B6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2.3.8.2</w:t>
            </w:r>
          </w:p>
        </w:tc>
        <w:tc>
          <w:tcPr>
            <w:tcW w:w="8841" w:type="dxa"/>
            <w:tcBorders>
              <w:top w:val="single" w:sz="4" w:space="0" w:color="auto"/>
              <w:left w:val="single" w:sz="4" w:space="0" w:color="auto"/>
              <w:bottom w:val="single" w:sz="4" w:space="0" w:color="auto"/>
              <w:right w:val="single" w:sz="4" w:space="0" w:color="auto"/>
            </w:tcBorders>
          </w:tcPr>
          <w:p w14:paraId="5B162C3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сложных существительных путем соединения основ существительных с предлогом (</w:t>
            </w:r>
            <w:proofErr w:type="spellStart"/>
            <w:r w:rsidRPr="00CD6298">
              <w:rPr>
                <w:rFonts w:ascii="Times New Roman" w:hAnsi="Times New Roman" w:cs="Times New Roman"/>
                <w:bCs/>
                <w:sz w:val="24"/>
                <w:szCs w:val="24"/>
              </w:rPr>
              <w:t>father-in-law</w:t>
            </w:r>
            <w:proofErr w:type="spellEnd"/>
            <w:r w:rsidRPr="00CD6298">
              <w:rPr>
                <w:rFonts w:ascii="Times New Roman" w:hAnsi="Times New Roman" w:cs="Times New Roman"/>
                <w:bCs/>
                <w:sz w:val="24"/>
                <w:szCs w:val="24"/>
              </w:rPr>
              <w:t>)</w:t>
            </w:r>
          </w:p>
        </w:tc>
      </w:tr>
      <w:tr w:rsidR="00CD6298" w:rsidRPr="00B0157E" w14:paraId="2962E669" w14:textId="77777777" w:rsidTr="00CD6298">
        <w:tc>
          <w:tcPr>
            <w:tcW w:w="1077" w:type="dxa"/>
            <w:tcBorders>
              <w:top w:val="single" w:sz="4" w:space="0" w:color="auto"/>
              <w:left w:val="single" w:sz="4" w:space="0" w:color="auto"/>
              <w:bottom w:val="single" w:sz="4" w:space="0" w:color="auto"/>
              <w:right w:val="single" w:sz="4" w:space="0" w:color="auto"/>
            </w:tcBorders>
          </w:tcPr>
          <w:p w14:paraId="4D3D8D4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2.3.8.3</w:t>
            </w:r>
          </w:p>
        </w:tc>
        <w:tc>
          <w:tcPr>
            <w:tcW w:w="8841" w:type="dxa"/>
            <w:tcBorders>
              <w:top w:val="single" w:sz="4" w:space="0" w:color="auto"/>
              <w:left w:val="single" w:sz="4" w:space="0" w:color="auto"/>
              <w:bottom w:val="single" w:sz="4" w:space="0" w:color="auto"/>
              <w:right w:val="single" w:sz="4" w:space="0" w:color="auto"/>
            </w:tcBorders>
          </w:tcPr>
          <w:p w14:paraId="4D6150B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сложных прилагательных путем соединения основы прилагательного с основой причастия настоящего времени (</w:t>
            </w:r>
            <w:proofErr w:type="spellStart"/>
            <w:r w:rsidRPr="00CD6298">
              <w:rPr>
                <w:rFonts w:ascii="Times New Roman" w:hAnsi="Times New Roman" w:cs="Times New Roman"/>
                <w:bCs/>
                <w:sz w:val="24"/>
                <w:szCs w:val="24"/>
              </w:rPr>
              <w:t>nice-looking</w:t>
            </w:r>
            <w:proofErr w:type="spellEnd"/>
            <w:r w:rsidRPr="00CD6298">
              <w:rPr>
                <w:rFonts w:ascii="Times New Roman" w:hAnsi="Times New Roman" w:cs="Times New Roman"/>
                <w:bCs/>
                <w:sz w:val="24"/>
                <w:szCs w:val="24"/>
              </w:rPr>
              <w:t>)</w:t>
            </w:r>
          </w:p>
        </w:tc>
      </w:tr>
      <w:tr w:rsidR="00CD6298" w:rsidRPr="00B0157E" w14:paraId="3C5D711F" w14:textId="77777777" w:rsidTr="00CD6298">
        <w:tc>
          <w:tcPr>
            <w:tcW w:w="1077" w:type="dxa"/>
            <w:tcBorders>
              <w:top w:val="single" w:sz="4" w:space="0" w:color="auto"/>
              <w:left w:val="single" w:sz="4" w:space="0" w:color="auto"/>
              <w:bottom w:val="single" w:sz="4" w:space="0" w:color="auto"/>
              <w:right w:val="single" w:sz="4" w:space="0" w:color="auto"/>
            </w:tcBorders>
          </w:tcPr>
          <w:p w14:paraId="522E00C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2.3.8.4</w:t>
            </w:r>
          </w:p>
        </w:tc>
        <w:tc>
          <w:tcPr>
            <w:tcW w:w="8841" w:type="dxa"/>
            <w:tcBorders>
              <w:top w:val="single" w:sz="4" w:space="0" w:color="auto"/>
              <w:left w:val="single" w:sz="4" w:space="0" w:color="auto"/>
              <w:bottom w:val="single" w:sz="4" w:space="0" w:color="auto"/>
              <w:right w:val="single" w:sz="4" w:space="0" w:color="auto"/>
            </w:tcBorders>
          </w:tcPr>
          <w:p w14:paraId="49E0490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сложных прилагательных путем соединения основы прилагательного с основой причастия прошедшего времени (</w:t>
            </w:r>
            <w:proofErr w:type="spellStart"/>
            <w:r w:rsidRPr="00CD6298">
              <w:rPr>
                <w:rFonts w:ascii="Times New Roman" w:hAnsi="Times New Roman" w:cs="Times New Roman"/>
                <w:bCs/>
                <w:sz w:val="24"/>
                <w:szCs w:val="24"/>
              </w:rPr>
              <w:t>well-behaved</w:t>
            </w:r>
            <w:proofErr w:type="spellEnd"/>
            <w:r w:rsidRPr="00CD6298">
              <w:rPr>
                <w:rFonts w:ascii="Times New Roman" w:hAnsi="Times New Roman" w:cs="Times New Roman"/>
                <w:bCs/>
                <w:sz w:val="24"/>
                <w:szCs w:val="24"/>
              </w:rPr>
              <w:t>)</w:t>
            </w:r>
          </w:p>
        </w:tc>
      </w:tr>
      <w:tr w:rsidR="00CD6298" w:rsidRPr="00CD6298" w14:paraId="5A097F46" w14:textId="77777777" w:rsidTr="00CD6298">
        <w:tc>
          <w:tcPr>
            <w:tcW w:w="1077" w:type="dxa"/>
            <w:tcBorders>
              <w:top w:val="single" w:sz="4" w:space="0" w:color="auto"/>
              <w:left w:val="single" w:sz="4" w:space="0" w:color="auto"/>
              <w:bottom w:val="single" w:sz="4" w:space="0" w:color="auto"/>
              <w:right w:val="single" w:sz="4" w:space="0" w:color="auto"/>
            </w:tcBorders>
          </w:tcPr>
          <w:p w14:paraId="67C9903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2.3.9</w:t>
            </w:r>
          </w:p>
        </w:tc>
        <w:tc>
          <w:tcPr>
            <w:tcW w:w="8841" w:type="dxa"/>
            <w:tcBorders>
              <w:top w:val="single" w:sz="4" w:space="0" w:color="auto"/>
              <w:left w:val="single" w:sz="4" w:space="0" w:color="auto"/>
              <w:bottom w:val="single" w:sz="4" w:space="0" w:color="auto"/>
              <w:right w:val="single" w:sz="4" w:space="0" w:color="auto"/>
            </w:tcBorders>
          </w:tcPr>
          <w:p w14:paraId="3AAEAC0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Основные способы словообразования - конверсия:</w:t>
            </w:r>
          </w:p>
        </w:tc>
      </w:tr>
      <w:tr w:rsidR="00CD6298" w:rsidRPr="00B0157E" w14:paraId="577A20EE" w14:textId="77777777" w:rsidTr="00CD6298">
        <w:tc>
          <w:tcPr>
            <w:tcW w:w="1077" w:type="dxa"/>
            <w:tcBorders>
              <w:top w:val="single" w:sz="4" w:space="0" w:color="auto"/>
              <w:left w:val="single" w:sz="4" w:space="0" w:color="auto"/>
              <w:bottom w:val="single" w:sz="4" w:space="0" w:color="auto"/>
              <w:right w:val="single" w:sz="4" w:space="0" w:color="auto"/>
            </w:tcBorders>
          </w:tcPr>
          <w:p w14:paraId="3964834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2.3.9.1</w:t>
            </w:r>
          </w:p>
        </w:tc>
        <w:tc>
          <w:tcPr>
            <w:tcW w:w="8841" w:type="dxa"/>
            <w:tcBorders>
              <w:top w:val="single" w:sz="4" w:space="0" w:color="auto"/>
              <w:left w:val="single" w:sz="4" w:space="0" w:color="auto"/>
              <w:bottom w:val="single" w:sz="4" w:space="0" w:color="auto"/>
              <w:right w:val="single" w:sz="4" w:space="0" w:color="auto"/>
            </w:tcBorders>
          </w:tcPr>
          <w:p w14:paraId="600C6B3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глагола от имени прилагательного (</w:t>
            </w:r>
            <w:proofErr w:type="spellStart"/>
            <w:r w:rsidRPr="00CD6298">
              <w:rPr>
                <w:rFonts w:ascii="Times New Roman" w:hAnsi="Times New Roman" w:cs="Times New Roman"/>
                <w:bCs/>
                <w:sz w:val="24"/>
                <w:szCs w:val="24"/>
              </w:rPr>
              <w:t>cool</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cool</w:t>
            </w:r>
            <w:proofErr w:type="spellEnd"/>
            <w:r w:rsidRPr="00CD6298">
              <w:rPr>
                <w:rFonts w:ascii="Times New Roman" w:hAnsi="Times New Roman" w:cs="Times New Roman"/>
                <w:bCs/>
                <w:sz w:val="24"/>
                <w:szCs w:val="24"/>
              </w:rPr>
              <w:t>)</w:t>
            </w:r>
          </w:p>
        </w:tc>
      </w:tr>
      <w:tr w:rsidR="00CD6298" w:rsidRPr="00B0157E" w14:paraId="1D8E3286" w14:textId="77777777" w:rsidTr="00CD6298">
        <w:tc>
          <w:tcPr>
            <w:tcW w:w="1077" w:type="dxa"/>
            <w:tcBorders>
              <w:top w:val="single" w:sz="4" w:space="0" w:color="auto"/>
              <w:left w:val="single" w:sz="4" w:space="0" w:color="auto"/>
              <w:bottom w:val="single" w:sz="4" w:space="0" w:color="auto"/>
              <w:right w:val="single" w:sz="4" w:space="0" w:color="auto"/>
            </w:tcBorders>
          </w:tcPr>
          <w:p w14:paraId="034E1F4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w:t>
            </w:r>
          </w:p>
        </w:tc>
        <w:tc>
          <w:tcPr>
            <w:tcW w:w="8841" w:type="dxa"/>
            <w:tcBorders>
              <w:top w:val="single" w:sz="4" w:space="0" w:color="auto"/>
              <w:left w:val="single" w:sz="4" w:space="0" w:color="auto"/>
              <w:bottom w:val="single" w:sz="4" w:space="0" w:color="auto"/>
              <w:right w:val="single" w:sz="4" w:space="0" w:color="auto"/>
            </w:tcBorders>
          </w:tcPr>
          <w:p w14:paraId="6712D84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Грамматическая сторона речи</w:t>
            </w:r>
          </w:p>
          <w:p w14:paraId="59012FA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D6298" w:rsidRPr="0037488C" w14:paraId="720A07D0" w14:textId="77777777" w:rsidTr="00CD6298">
        <w:tc>
          <w:tcPr>
            <w:tcW w:w="1077" w:type="dxa"/>
            <w:tcBorders>
              <w:top w:val="single" w:sz="4" w:space="0" w:color="auto"/>
              <w:left w:val="single" w:sz="4" w:space="0" w:color="auto"/>
              <w:bottom w:val="single" w:sz="4" w:space="0" w:color="auto"/>
              <w:right w:val="single" w:sz="4" w:space="0" w:color="auto"/>
            </w:tcBorders>
          </w:tcPr>
          <w:p w14:paraId="7335072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w:t>
            </w:r>
          </w:p>
        </w:tc>
        <w:tc>
          <w:tcPr>
            <w:tcW w:w="8841" w:type="dxa"/>
            <w:tcBorders>
              <w:top w:val="single" w:sz="4" w:space="0" w:color="auto"/>
              <w:left w:val="single" w:sz="4" w:space="0" w:color="auto"/>
              <w:bottom w:val="single" w:sz="4" w:space="0" w:color="auto"/>
              <w:right w:val="single" w:sz="4" w:space="0" w:color="auto"/>
            </w:tcBorders>
          </w:tcPr>
          <w:p w14:paraId="545F95FE"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Предложения</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со</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сложным</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дополнением</w:t>
            </w:r>
            <w:r w:rsidRPr="00CD6298">
              <w:rPr>
                <w:rFonts w:ascii="Times New Roman" w:hAnsi="Times New Roman" w:cs="Times New Roman"/>
                <w:bCs/>
                <w:sz w:val="24"/>
                <w:szCs w:val="24"/>
                <w:lang w:val="en-US"/>
              </w:rPr>
              <w:t xml:space="preserve"> (Complex Object) (I want to have my hair cut.)</w:t>
            </w:r>
          </w:p>
        </w:tc>
      </w:tr>
      <w:tr w:rsidR="00CD6298" w:rsidRPr="00B0157E" w14:paraId="5CDD11FC" w14:textId="77777777" w:rsidTr="00CD6298">
        <w:tc>
          <w:tcPr>
            <w:tcW w:w="1077" w:type="dxa"/>
            <w:tcBorders>
              <w:top w:val="single" w:sz="4" w:space="0" w:color="auto"/>
              <w:left w:val="single" w:sz="4" w:space="0" w:color="auto"/>
              <w:bottom w:val="single" w:sz="4" w:space="0" w:color="auto"/>
              <w:right w:val="single" w:sz="4" w:space="0" w:color="auto"/>
            </w:tcBorders>
          </w:tcPr>
          <w:p w14:paraId="05DAAEE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w:t>
            </w:r>
          </w:p>
        </w:tc>
        <w:tc>
          <w:tcPr>
            <w:tcW w:w="8841" w:type="dxa"/>
            <w:tcBorders>
              <w:top w:val="single" w:sz="4" w:space="0" w:color="auto"/>
              <w:left w:val="single" w:sz="4" w:space="0" w:color="auto"/>
              <w:bottom w:val="single" w:sz="4" w:space="0" w:color="auto"/>
              <w:right w:val="single" w:sz="4" w:space="0" w:color="auto"/>
            </w:tcBorders>
          </w:tcPr>
          <w:p w14:paraId="31747C9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Условные предложения нереального характера (</w:t>
            </w:r>
            <w:proofErr w:type="spellStart"/>
            <w:r w:rsidRPr="00CD6298">
              <w:rPr>
                <w:rFonts w:ascii="Times New Roman" w:hAnsi="Times New Roman" w:cs="Times New Roman"/>
                <w:bCs/>
                <w:sz w:val="24"/>
                <w:szCs w:val="24"/>
              </w:rPr>
              <w:t>Conditional</w:t>
            </w:r>
            <w:proofErr w:type="spellEnd"/>
            <w:r w:rsidRPr="00CD6298">
              <w:rPr>
                <w:rFonts w:ascii="Times New Roman" w:hAnsi="Times New Roman" w:cs="Times New Roman"/>
                <w:bCs/>
                <w:sz w:val="24"/>
                <w:szCs w:val="24"/>
              </w:rPr>
              <w:t xml:space="preserve"> II)</w:t>
            </w:r>
          </w:p>
        </w:tc>
      </w:tr>
      <w:tr w:rsidR="00CD6298" w:rsidRPr="00B0157E" w14:paraId="3F975605" w14:textId="77777777" w:rsidTr="00CD6298">
        <w:tc>
          <w:tcPr>
            <w:tcW w:w="1077" w:type="dxa"/>
            <w:tcBorders>
              <w:top w:val="single" w:sz="4" w:space="0" w:color="auto"/>
              <w:left w:val="single" w:sz="4" w:space="0" w:color="auto"/>
              <w:bottom w:val="single" w:sz="4" w:space="0" w:color="auto"/>
              <w:right w:val="single" w:sz="4" w:space="0" w:color="auto"/>
            </w:tcBorders>
          </w:tcPr>
          <w:p w14:paraId="2807DBE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w:t>
            </w:r>
          </w:p>
        </w:tc>
        <w:tc>
          <w:tcPr>
            <w:tcW w:w="8841" w:type="dxa"/>
            <w:tcBorders>
              <w:top w:val="single" w:sz="4" w:space="0" w:color="auto"/>
              <w:left w:val="single" w:sz="4" w:space="0" w:color="auto"/>
              <w:bottom w:val="single" w:sz="4" w:space="0" w:color="auto"/>
              <w:right w:val="single" w:sz="4" w:space="0" w:color="auto"/>
            </w:tcBorders>
          </w:tcPr>
          <w:p w14:paraId="508CAB6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Конструкции для выражения предпочтения I </w:t>
            </w:r>
            <w:proofErr w:type="spellStart"/>
            <w:r w:rsidRPr="00CD6298">
              <w:rPr>
                <w:rFonts w:ascii="Times New Roman" w:hAnsi="Times New Roman" w:cs="Times New Roman"/>
                <w:bCs/>
                <w:sz w:val="24"/>
                <w:szCs w:val="24"/>
              </w:rPr>
              <w:t>prefer</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prefer</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rather</w:t>
            </w:r>
            <w:proofErr w:type="spellEnd"/>
            <w:r w:rsidRPr="00CD6298">
              <w:rPr>
                <w:rFonts w:ascii="Times New Roman" w:hAnsi="Times New Roman" w:cs="Times New Roman"/>
                <w:bCs/>
                <w:sz w:val="24"/>
                <w:szCs w:val="24"/>
              </w:rPr>
              <w:t>...</w:t>
            </w:r>
          </w:p>
        </w:tc>
      </w:tr>
      <w:tr w:rsidR="00CD6298" w:rsidRPr="00CD6298" w14:paraId="04F62EC5" w14:textId="77777777" w:rsidTr="00CD6298">
        <w:tc>
          <w:tcPr>
            <w:tcW w:w="1077" w:type="dxa"/>
            <w:tcBorders>
              <w:top w:val="single" w:sz="4" w:space="0" w:color="auto"/>
              <w:left w:val="single" w:sz="4" w:space="0" w:color="auto"/>
              <w:bottom w:val="single" w:sz="4" w:space="0" w:color="auto"/>
              <w:right w:val="single" w:sz="4" w:space="0" w:color="auto"/>
            </w:tcBorders>
          </w:tcPr>
          <w:p w14:paraId="2BCBD6F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w:t>
            </w:r>
          </w:p>
        </w:tc>
        <w:tc>
          <w:tcPr>
            <w:tcW w:w="8841" w:type="dxa"/>
            <w:tcBorders>
              <w:top w:val="single" w:sz="4" w:space="0" w:color="auto"/>
              <w:left w:val="single" w:sz="4" w:space="0" w:color="auto"/>
              <w:bottom w:val="single" w:sz="4" w:space="0" w:color="auto"/>
              <w:right w:val="single" w:sz="4" w:space="0" w:color="auto"/>
            </w:tcBorders>
          </w:tcPr>
          <w:p w14:paraId="46033AD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Конструкция I </w:t>
            </w:r>
            <w:proofErr w:type="spellStart"/>
            <w:r w:rsidRPr="00CD6298">
              <w:rPr>
                <w:rFonts w:ascii="Times New Roman" w:hAnsi="Times New Roman" w:cs="Times New Roman"/>
                <w:bCs/>
                <w:sz w:val="24"/>
                <w:szCs w:val="24"/>
              </w:rPr>
              <w:t>wish</w:t>
            </w:r>
            <w:proofErr w:type="spellEnd"/>
            <w:r w:rsidRPr="00CD6298">
              <w:rPr>
                <w:rFonts w:ascii="Times New Roman" w:hAnsi="Times New Roman" w:cs="Times New Roman"/>
                <w:bCs/>
                <w:sz w:val="24"/>
                <w:szCs w:val="24"/>
              </w:rPr>
              <w:t>...</w:t>
            </w:r>
          </w:p>
        </w:tc>
      </w:tr>
      <w:tr w:rsidR="00CD6298" w:rsidRPr="00CD6298" w14:paraId="4C09A187" w14:textId="77777777" w:rsidTr="00CD6298">
        <w:tc>
          <w:tcPr>
            <w:tcW w:w="1077" w:type="dxa"/>
            <w:tcBorders>
              <w:top w:val="single" w:sz="4" w:space="0" w:color="auto"/>
              <w:left w:val="single" w:sz="4" w:space="0" w:color="auto"/>
              <w:bottom w:val="single" w:sz="4" w:space="0" w:color="auto"/>
              <w:right w:val="single" w:sz="4" w:space="0" w:color="auto"/>
            </w:tcBorders>
          </w:tcPr>
          <w:p w14:paraId="736CE00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2.4.5</w:t>
            </w:r>
          </w:p>
        </w:tc>
        <w:tc>
          <w:tcPr>
            <w:tcW w:w="8841" w:type="dxa"/>
            <w:tcBorders>
              <w:top w:val="single" w:sz="4" w:space="0" w:color="auto"/>
              <w:left w:val="single" w:sz="4" w:space="0" w:color="auto"/>
              <w:bottom w:val="single" w:sz="4" w:space="0" w:color="auto"/>
              <w:right w:val="single" w:sz="4" w:space="0" w:color="auto"/>
            </w:tcBorders>
          </w:tcPr>
          <w:p w14:paraId="32DC648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Предложения с конструкцией </w:t>
            </w:r>
            <w:proofErr w:type="spellStart"/>
            <w:r w:rsidRPr="00CD6298">
              <w:rPr>
                <w:rFonts w:ascii="Times New Roman" w:hAnsi="Times New Roman" w:cs="Times New Roman"/>
                <w:bCs/>
                <w:sz w:val="24"/>
                <w:szCs w:val="24"/>
              </w:rPr>
              <w:t>either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neither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nor</w:t>
            </w:r>
            <w:proofErr w:type="spellEnd"/>
          </w:p>
        </w:tc>
      </w:tr>
      <w:tr w:rsidR="00CD6298" w:rsidRPr="00B0157E" w14:paraId="73EFB14E" w14:textId="77777777" w:rsidTr="00CD6298">
        <w:tc>
          <w:tcPr>
            <w:tcW w:w="1077" w:type="dxa"/>
            <w:tcBorders>
              <w:top w:val="single" w:sz="4" w:space="0" w:color="auto"/>
              <w:left w:val="single" w:sz="4" w:space="0" w:color="auto"/>
              <w:bottom w:val="single" w:sz="4" w:space="0" w:color="auto"/>
              <w:right w:val="single" w:sz="4" w:space="0" w:color="auto"/>
            </w:tcBorders>
          </w:tcPr>
          <w:p w14:paraId="2886960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2.4.6</w:t>
            </w:r>
          </w:p>
        </w:tc>
        <w:tc>
          <w:tcPr>
            <w:tcW w:w="8841" w:type="dxa"/>
            <w:tcBorders>
              <w:top w:val="single" w:sz="4" w:space="0" w:color="auto"/>
              <w:left w:val="single" w:sz="4" w:space="0" w:color="auto"/>
              <w:bottom w:val="single" w:sz="4" w:space="0" w:color="auto"/>
              <w:right w:val="single" w:sz="4" w:space="0" w:color="auto"/>
            </w:tcBorders>
          </w:tcPr>
          <w:p w14:paraId="4E3575A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Порядок следования имен прилагательных (</w:t>
            </w:r>
            <w:proofErr w:type="spellStart"/>
            <w:r w:rsidRPr="00CD6298">
              <w:rPr>
                <w:rFonts w:ascii="Times New Roman" w:hAnsi="Times New Roman" w:cs="Times New Roman"/>
                <w:bCs/>
                <w:sz w:val="24"/>
                <w:szCs w:val="24"/>
              </w:rPr>
              <w:t>nice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long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blond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hair</w:t>
            </w:r>
            <w:proofErr w:type="spellEnd"/>
            <w:r w:rsidRPr="00CD6298">
              <w:rPr>
                <w:rFonts w:ascii="Times New Roman" w:hAnsi="Times New Roman" w:cs="Times New Roman"/>
                <w:bCs/>
                <w:sz w:val="24"/>
                <w:szCs w:val="24"/>
              </w:rPr>
              <w:t>)</w:t>
            </w:r>
          </w:p>
        </w:tc>
      </w:tr>
      <w:tr w:rsidR="00CD6298" w:rsidRPr="0037488C" w14:paraId="4CAA3AF5" w14:textId="77777777" w:rsidTr="00CD6298">
        <w:tc>
          <w:tcPr>
            <w:tcW w:w="1077" w:type="dxa"/>
            <w:tcBorders>
              <w:top w:val="single" w:sz="4" w:space="0" w:color="auto"/>
              <w:left w:val="single" w:sz="4" w:space="0" w:color="auto"/>
              <w:bottom w:val="single" w:sz="4" w:space="0" w:color="auto"/>
              <w:right w:val="single" w:sz="4" w:space="0" w:color="auto"/>
            </w:tcBorders>
          </w:tcPr>
          <w:p w14:paraId="4D71E02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2.4.7</w:t>
            </w:r>
          </w:p>
        </w:tc>
        <w:tc>
          <w:tcPr>
            <w:tcW w:w="8841" w:type="dxa"/>
            <w:tcBorders>
              <w:top w:val="single" w:sz="4" w:space="0" w:color="auto"/>
              <w:left w:val="single" w:sz="4" w:space="0" w:color="auto"/>
              <w:bottom w:val="single" w:sz="4" w:space="0" w:color="auto"/>
              <w:right w:val="single" w:sz="4" w:space="0" w:color="auto"/>
            </w:tcBorders>
          </w:tcPr>
          <w:p w14:paraId="24B19B94"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Глаголы</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в</w:t>
            </w:r>
            <w:r w:rsidRPr="00CD6298">
              <w:rPr>
                <w:rFonts w:ascii="Times New Roman" w:hAnsi="Times New Roman" w:cs="Times New Roman"/>
                <w:bCs/>
                <w:sz w:val="24"/>
                <w:szCs w:val="24"/>
                <w:lang w:val="en-US"/>
              </w:rPr>
              <w:t xml:space="preserve"> </w:t>
            </w:r>
            <w:proofErr w:type="spellStart"/>
            <w:proofErr w:type="gramStart"/>
            <w:r w:rsidRPr="00CD6298">
              <w:rPr>
                <w:rFonts w:ascii="Times New Roman" w:hAnsi="Times New Roman" w:cs="Times New Roman"/>
                <w:bCs/>
                <w:sz w:val="24"/>
                <w:szCs w:val="24"/>
              </w:rPr>
              <w:t>видо</w:t>
            </w:r>
            <w:proofErr w:type="spellEnd"/>
            <w:r w:rsidRPr="00CD6298">
              <w:rPr>
                <w:rFonts w:ascii="Times New Roman" w:hAnsi="Times New Roman" w:cs="Times New Roman"/>
                <w:bCs/>
                <w:sz w:val="24"/>
                <w:szCs w:val="24"/>
                <w:lang w:val="en-US"/>
              </w:rPr>
              <w:t>-</w:t>
            </w:r>
            <w:r w:rsidRPr="00CD6298">
              <w:rPr>
                <w:rFonts w:ascii="Times New Roman" w:hAnsi="Times New Roman" w:cs="Times New Roman"/>
                <w:bCs/>
                <w:sz w:val="24"/>
                <w:szCs w:val="24"/>
              </w:rPr>
              <w:t>временных</w:t>
            </w:r>
            <w:proofErr w:type="gramEnd"/>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формах</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действительного</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залога</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в</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изъявительном</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наклонении</w:t>
            </w:r>
            <w:r w:rsidRPr="00CD6298">
              <w:rPr>
                <w:rFonts w:ascii="Times New Roman" w:hAnsi="Times New Roman" w:cs="Times New Roman"/>
                <w:bCs/>
                <w:sz w:val="24"/>
                <w:szCs w:val="24"/>
                <w:lang w:val="en-US"/>
              </w:rPr>
              <w:t xml:space="preserve"> (Present/Past/Future Simple Tense, Present/Past Perfect Tense, Present/Past Continuous Tense, Future-in-the-Past)</w:t>
            </w:r>
          </w:p>
        </w:tc>
      </w:tr>
      <w:tr w:rsidR="00CD6298" w:rsidRPr="00B0157E" w14:paraId="4DEB69CE" w14:textId="77777777" w:rsidTr="00CD6298">
        <w:tc>
          <w:tcPr>
            <w:tcW w:w="1077" w:type="dxa"/>
            <w:tcBorders>
              <w:top w:val="single" w:sz="4" w:space="0" w:color="auto"/>
              <w:left w:val="single" w:sz="4" w:space="0" w:color="auto"/>
              <w:bottom w:val="single" w:sz="4" w:space="0" w:color="auto"/>
              <w:right w:val="single" w:sz="4" w:space="0" w:color="auto"/>
            </w:tcBorders>
          </w:tcPr>
          <w:p w14:paraId="39A499B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2.4.8</w:t>
            </w:r>
          </w:p>
        </w:tc>
        <w:tc>
          <w:tcPr>
            <w:tcW w:w="8841" w:type="dxa"/>
            <w:tcBorders>
              <w:top w:val="single" w:sz="4" w:space="0" w:color="auto"/>
              <w:left w:val="single" w:sz="4" w:space="0" w:color="auto"/>
              <w:bottom w:val="single" w:sz="4" w:space="0" w:color="auto"/>
              <w:right w:val="single" w:sz="4" w:space="0" w:color="auto"/>
            </w:tcBorders>
          </w:tcPr>
          <w:p w14:paraId="7AA959E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Глаголы в наиболее употребительных формах страдательного залога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 Simple </w:t>
            </w:r>
            <w:proofErr w:type="spellStart"/>
            <w:r w:rsidRPr="00CD6298">
              <w:rPr>
                <w:rFonts w:ascii="Times New Roman" w:hAnsi="Times New Roman" w:cs="Times New Roman"/>
                <w:bCs/>
                <w:sz w:val="24"/>
                <w:szCs w:val="24"/>
              </w:rPr>
              <w:t>Passive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Perfect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Passive</w:t>
            </w:r>
            <w:proofErr w:type="spellEnd"/>
            <w:r w:rsidRPr="00CD6298">
              <w:rPr>
                <w:rFonts w:ascii="Times New Roman" w:hAnsi="Times New Roman" w:cs="Times New Roman"/>
                <w:bCs/>
                <w:sz w:val="24"/>
                <w:szCs w:val="24"/>
              </w:rPr>
              <w:t>)</w:t>
            </w:r>
          </w:p>
        </w:tc>
      </w:tr>
      <w:tr w:rsidR="00CD6298" w:rsidRPr="00CD6298" w14:paraId="16B7DE48" w14:textId="77777777" w:rsidTr="00CD6298">
        <w:tc>
          <w:tcPr>
            <w:tcW w:w="1077" w:type="dxa"/>
            <w:tcBorders>
              <w:top w:val="single" w:sz="4" w:space="0" w:color="auto"/>
              <w:left w:val="single" w:sz="4" w:space="0" w:color="auto"/>
              <w:bottom w:val="single" w:sz="4" w:space="0" w:color="auto"/>
              <w:right w:val="single" w:sz="4" w:space="0" w:color="auto"/>
            </w:tcBorders>
          </w:tcPr>
          <w:p w14:paraId="5B46F12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w:t>
            </w:r>
          </w:p>
        </w:tc>
        <w:tc>
          <w:tcPr>
            <w:tcW w:w="8841" w:type="dxa"/>
            <w:tcBorders>
              <w:top w:val="single" w:sz="4" w:space="0" w:color="auto"/>
              <w:left w:val="single" w:sz="4" w:space="0" w:color="auto"/>
              <w:bottom w:val="single" w:sz="4" w:space="0" w:color="auto"/>
              <w:right w:val="single" w:sz="4" w:space="0" w:color="auto"/>
            </w:tcBorders>
          </w:tcPr>
          <w:p w14:paraId="4B9E65E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Социокультурные знания и умения</w:t>
            </w:r>
          </w:p>
        </w:tc>
      </w:tr>
      <w:tr w:rsidR="00CD6298" w:rsidRPr="00B0157E" w14:paraId="09342DD8" w14:textId="77777777" w:rsidTr="00CD6298">
        <w:tc>
          <w:tcPr>
            <w:tcW w:w="1077" w:type="dxa"/>
            <w:tcBorders>
              <w:top w:val="single" w:sz="4" w:space="0" w:color="auto"/>
              <w:left w:val="single" w:sz="4" w:space="0" w:color="auto"/>
              <w:bottom w:val="single" w:sz="4" w:space="0" w:color="auto"/>
              <w:right w:val="single" w:sz="4" w:space="0" w:color="auto"/>
            </w:tcBorders>
          </w:tcPr>
          <w:p w14:paraId="26D72C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3.1</w:t>
            </w:r>
          </w:p>
        </w:tc>
        <w:tc>
          <w:tcPr>
            <w:tcW w:w="8841" w:type="dxa"/>
            <w:tcBorders>
              <w:top w:val="single" w:sz="4" w:space="0" w:color="auto"/>
              <w:left w:val="single" w:sz="4" w:space="0" w:color="auto"/>
              <w:bottom w:val="single" w:sz="4" w:space="0" w:color="auto"/>
              <w:right w:val="single" w:sz="4" w:space="0" w:color="auto"/>
            </w:tcBorders>
          </w:tcPr>
          <w:p w14:paraId="27DA9FE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CD6298" w:rsidRPr="00B0157E" w14:paraId="632489A9" w14:textId="77777777" w:rsidTr="00CD6298">
        <w:tc>
          <w:tcPr>
            <w:tcW w:w="1077" w:type="dxa"/>
            <w:tcBorders>
              <w:top w:val="single" w:sz="4" w:space="0" w:color="auto"/>
              <w:left w:val="single" w:sz="4" w:space="0" w:color="auto"/>
              <w:bottom w:val="single" w:sz="4" w:space="0" w:color="auto"/>
              <w:right w:val="single" w:sz="4" w:space="0" w:color="auto"/>
            </w:tcBorders>
          </w:tcPr>
          <w:p w14:paraId="31CF664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3.2</w:t>
            </w:r>
          </w:p>
        </w:tc>
        <w:tc>
          <w:tcPr>
            <w:tcW w:w="8841" w:type="dxa"/>
            <w:tcBorders>
              <w:top w:val="single" w:sz="4" w:space="0" w:color="auto"/>
              <w:left w:val="single" w:sz="4" w:space="0" w:color="auto"/>
              <w:bottom w:val="single" w:sz="4" w:space="0" w:color="auto"/>
              <w:right w:val="single" w:sz="4" w:space="0" w:color="auto"/>
            </w:tcBorders>
          </w:tcPr>
          <w:p w14:paraId="7C945F9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CD6298" w:rsidRPr="00B0157E" w14:paraId="54E9E4BC" w14:textId="77777777" w:rsidTr="00CD6298">
        <w:tc>
          <w:tcPr>
            <w:tcW w:w="1077" w:type="dxa"/>
            <w:tcBorders>
              <w:top w:val="single" w:sz="4" w:space="0" w:color="auto"/>
              <w:left w:val="single" w:sz="4" w:space="0" w:color="auto"/>
              <w:bottom w:val="single" w:sz="4" w:space="0" w:color="auto"/>
              <w:right w:val="single" w:sz="4" w:space="0" w:color="auto"/>
            </w:tcBorders>
          </w:tcPr>
          <w:p w14:paraId="0BC1F5D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3.3</w:t>
            </w:r>
          </w:p>
        </w:tc>
        <w:tc>
          <w:tcPr>
            <w:tcW w:w="8841" w:type="dxa"/>
            <w:tcBorders>
              <w:top w:val="single" w:sz="4" w:space="0" w:color="auto"/>
              <w:left w:val="single" w:sz="4" w:space="0" w:color="auto"/>
              <w:bottom w:val="single" w:sz="4" w:space="0" w:color="auto"/>
              <w:right w:val="single" w:sz="4" w:space="0" w:color="auto"/>
            </w:tcBorders>
          </w:tcPr>
          <w:p w14:paraId="2B00B34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CD6298" w:rsidRPr="00B0157E" w14:paraId="21C1D210" w14:textId="77777777" w:rsidTr="00CD6298">
        <w:tc>
          <w:tcPr>
            <w:tcW w:w="1077" w:type="dxa"/>
            <w:tcBorders>
              <w:top w:val="single" w:sz="4" w:space="0" w:color="auto"/>
              <w:left w:val="single" w:sz="4" w:space="0" w:color="auto"/>
              <w:bottom w:val="single" w:sz="4" w:space="0" w:color="auto"/>
              <w:right w:val="single" w:sz="4" w:space="0" w:color="auto"/>
            </w:tcBorders>
          </w:tcPr>
          <w:p w14:paraId="2BF8E08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3.4</w:t>
            </w:r>
          </w:p>
        </w:tc>
        <w:tc>
          <w:tcPr>
            <w:tcW w:w="8841" w:type="dxa"/>
            <w:tcBorders>
              <w:top w:val="single" w:sz="4" w:space="0" w:color="auto"/>
              <w:left w:val="single" w:sz="4" w:space="0" w:color="auto"/>
              <w:bottom w:val="single" w:sz="4" w:space="0" w:color="auto"/>
              <w:right w:val="single" w:sz="4" w:space="0" w:color="auto"/>
            </w:tcBorders>
          </w:tcPr>
          <w:p w14:paraId="05C9976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Соблюдение норм вежливости в межкультурном общении</w:t>
            </w:r>
          </w:p>
        </w:tc>
      </w:tr>
      <w:tr w:rsidR="00CD6298" w:rsidRPr="00B0157E" w14:paraId="03ADD275" w14:textId="77777777" w:rsidTr="00CD6298">
        <w:tc>
          <w:tcPr>
            <w:tcW w:w="1077" w:type="dxa"/>
            <w:tcBorders>
              <w:top w:val="single" w:sz="4" w:space="0" w:color="auto"/>
              <w:left w:val="single" w:sz="4" w:space="0" w:color="auto"/>
              <w:bottom w:val="single" w:sz="4" w:space="0" w:color="auto"/>
              <w:right w:val="single" w:sz="4" w:space="0" w:color="auto"/>
            </w:tcBorders>
          </w:tcPr>
          <w:p w14:paraId="23A4778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3.5</w:t>
            </w:r>
          </w:p>
        </w:tc>
        <w:tc>
          <w:tcPr>
            <w:tcW w:w="8841" w:type="dxa"/>
            <w:tcBorders>
              <w:top w:val="single" w:sz="4" w:space="0" w:color="auto"/>
              <w:left w:val="single" w:sz="4" w:space="0" w:color="auto"/>
              <w:bottom w:val="single" w:sz="4" w:space="0" w:color="auto"/>
              <w:right w:val="single" w:sz="4" w:space="0" w:color="auto"/>
            </w:tcBorders>
          </w:tcPr>
          <w:p w14:paraId="7789FCA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CD6298" w:rsidRPr="00B0157E" w14:paraId="25E33325" w14:textId="77777777" w:rsidTr="00CD6298">
        <w:tc>
          <w:tcPr>
            <w:tcW w:w="1077" w:type="dxa"/>
            <w:tcBorders>
              <w:top w:val="single" w:sz="4" w:space="0" w:color="auto"/>
              <w:left w:val="single" w:sz="4" w:space="0" w:color="auto"/>
              <w:bottom w:val="single" w:sz="4" w:space="0" w:color="auto"/>
              <w:right w:val="single" w:sz="4" w:space="0" w:color="auto"/>
            </w:tcBorders>
          </w:tcPr>
          <w:p w14:paraId="3E6F92D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3.6</w:t>
            </w:r>
          </w:p>
        </w:tc>
        <w:tc>
          <w:tcPr>
            <w:tcW w:w="8841" w:type="dxa"/>
            <w:tcBorders>
              <w:top w:val="single" w:sz="4" w:space="0" w:color="auto"/>
              <w:left w:val="single" w:sz="4" w:space="0" w:color="auto"/>
              <w:bottom w:val="single" w:sz="4" w:space="0" w:color="auto"/>
              <w:right w:val="single" w:sz="4" w:space="0" w:color="auto"/>
            </w:tcBorders>
          </w:tcPr>
          <w:p w14:paraId="596229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CD6298" w:rsidRPr="00B0157E" w14:paraId="014E464A" w14:textId="77777777" w:rsidTr="00CD6298">
        <w:tc>
          <w:tcPr>
            <w:tcW w:w="1077" w:type="dxa"/>
            <w:tcBorders>
              <w:top w:val="single" w:sz="4" w:space="0" w:color="auto"/>
              <w:left w:val="single" w:sz="4" w:space="0" w:color="auto"/>
              <w:bottom w:val="single" w:sz="4" w:space="0" w:color="auto"/>
              <w:right w:val="single" w:sz="4" w:space="0" w:color="auto"/>
            </w:tcBorders>
          </w:tcPr>
          <w:p w14:paraId="182DD46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3.7</w:t>
            </w:r>
          </w:p>
        </w:tc>
        <w:tc>
          <w:tcPr>
            <w:tcW w:w="8841" w:type="dxa"/>
            <w:tcBorders>
              <w:top w:val="single" w:sz="4" w:space="0" w:color="auto"/>
              <w:left w:val="single" w:sz="4" w:space="0" w:color="auto"/>
              <w:bottom w:val="single" w:sz="4" w:space="0" w:color="auto"/>
              <w:right w:val="single" w:sz="4" w:space="0" w:color="auto"/>
            </w:tcBorders>
          </w:tcPr>
          <w:p w14:paraId="3139611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представлять Россию и страну (страны) изучаемого языка</w:t>
            </w:r>
          </w:p>
        </w:tc>
      </w:tr>
      <w:tr w:rsidR="00CD6298" w:rsidRPr="00B0157E" w14:paraId="22E74003" w14:textId="77777777" w:rsidTr="00CD6298">
        <w:tc>
          <w:tcPr>
            <w:tcW w:w="1077" w:type="dxa"/>
            <w:tcBorders>
              <w:top w:val="single" w:sz="4" w:space="0" w:color="auto"/>
              <w:left w:val="single" w:sz="4" w:space="0" w:color="auto"/>
              <w:bottom w:val="single" w:sz="4" w:space="0" w:color="auto"/>
              <w:right w:val="single" w:sz="4" w:space="0" w:color="auto"/>
            </w:tcBorders>
          </w:tcPr>
          <w:p w14:paraId="32EB285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3.8</w:t>
            </w:r>
          </w:p>
        </w:tc>
        <w:tc>
          <w:tcPr>
            <w:tcW w:w="8841" w:type="dxa"/>
            <w:tcBorders>
              <w:top w:val="single" w:sz="4" w:space="0" w:color="auto"/>
              <w:left w:val="single" w:sz="4" w:space="0" w:color="auto"/>
              <w:bottom w:val="single" w:sz="4" w:space="0" w:color="auto"/>
              <w:right w:val="single" w:sz="4" w:space="0" w:color="auto"/>
            </w:tcBorders>
          </w:tcPr>
          <w:p w14:paraId="0276CEC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CD6298" w:rsidRPr="00B0157E" w14:paraId="2143539F" w14:textId="77777777" w:rsidTr="00CD6298">
        <w:tc>
          <w:tcPr>
            <w:tcW w:w="1077" w:type="dxa"/>
            <w:tcBorders>
              <w:top w:val="single" w:sz="4" w:space="0" w:color="auto"/>
              <w:left w:val="single" w:sz="4" w:space="0" w:color="auto"/>
              <w:bottom w:val="single" w:sz="4" w:space="0" w:color="auto"/>
              <w:right w:val="single" w:sz="4" w:space="0" w:color="auto"/>
            </w:tcBorders>
          </w:tcPr>
          <w:p w14:paraId="1C8F662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3.9</w:t>
            </w:r>
          </w:p>
        </w:tc>
        <w:tc>
          <w:tcPr>
            <w:tcW w:w="8841" w:type="dxa"/>
            <w:tcBorders>
              <w:top w:val="single" w:sz="4" w:space="0" w:color="auto"/>
              <w:left w:val="single" w:sz="4" w:space="0" w:color="auto"/>
              <w:bottom w:val="single" w:sz="4" w:space="0" w:color="auto"/>
              <w:right w:val="single" w:sz="4" w:space="0" w:color="auto"/>
            </w:tcBorders>
          </w:tcPr>
          <w:p w14:paraId="444EE21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CD6298" w:rsidRPr="00B0157E" w14:paraId="40D1707C" w14:textId="77777777" w:rsidTr="00CD6298">
        <w:tc>
          <w:tcPr>
            <w:tcW w:w="1077" w:type="dxa"/>
            <w:tcBorders>
              <w:top w:val="single" w:sz="4" w:space="0" w:color="auto"/>
              <w:left w:val="single" w:sz="4" w:space="0" w:color="auto"/>
              <w:bottom w:val="single" w:sz="4" w:space="0" w:color="auto"/>
              <w:right w:val="single" w:sz="4" w:space="0" w:color="auto"/>
            </w:tcBorders>
          </w:tcPr>
          <w:p w14:paraId="2EEBC7C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3.10</w:t>
            </w:r>
          </w:p>
        </w:tc>
        <w:tc>
          <w:tcPr>
            <w:tcW w:w="8841" w:type="dxa"/>
            <w:tcBorders>
              <w:top w:val="single" w:sz="4" w:space="0" w:color="auto"/>
              <w:left w:val="single" w:sz="4" w:space="0" w:color="auto"/>
              <w:bottom w:val="single" w:sz="4" w:space="0" w:color="auto"/>
              <w:right w:val="single" w:sz="4" w:space="0" w:color="auto"/>
            </w:tcBorders>
          </w:tcPr>
          <w:p w14:paraId="265C5FB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Формирование элементарного представления о различных вариантах английского языка</w:t>
            </w:r>
          </w:p>
        </w:tc>
      </w:tr>
      <w:tr w:rsidR="00CD6298" w:rsidRPr="00CD6298" w14:paraId="3C2E2E93" w14:textId="77777777" w:rsidTr="00CD6298">
        <w:tc>
          <w:tcPr>
            <w:tcW w:w="1077" w:type="dxa"/>
            <w:tcBorders>
              <w:top w:val="single" w:sz="4" w:space="0" w:color="auto"/>
              <w:left w:val="single" w:sz="4" w:space="0" w:color="auto"/>
              <w:bottom w:val="single" w:sz="4" w:space="0" w:color="auto"/>
              <w:right w:val="single" w:sz="4" w:space="0" w:color="auto"/>
            </w:tcBorders>
          </w:tcPr>
          <w:p w14:paraId="3DD51FE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w:t>
            </w:r>
          </w:p>
        </w:tc>
        <w:tc>
          <w:tcPr>
            <w:tcW w:w="8841" w:type="dxa"/>
            <w:tcBorders>
              <w:top w:val="single" w:sz="4" w:space="0" w:color="auto"/>
              <w:left w:val="single" w:sz="4" w:space="0" w:color="auto"/>
              <w:bottom w:val="single" w:sz="4" w:space="0" w:color="auto"/>
              <w:right w:val="single" w:sz="4" w:space="0" w:color="auto"/>
            </w:tcBorders>
          </w:tcPr>
          <w:p w14:paraId="3436FA5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Компенсаторные умения</w:t>
            </w:r>
          </w:p>
        </w:tc>
      </w:tr>
      <w:tr w:rsidR="00CD6298" w:rsidRPr="00B0157E" w14:paraId="3539E9D9" w14:textId="77777777" w:rsidTr="00CD6298">
        <w:tc>
          <w:tcPr>
            <w:tcW w:w="1077" w:type="dxa"/>
            <w:tcBorders>
              <w:top w:val="single" w:sz="4" w:space="0" w:color="auto"/>
              <w:left w:val="single" w:sz="4" w:space="0" w:color="auto"/>
              <w:bottom w:val="single" w:sz="4" w:space="0" w:color="auto"/>
              <w:right w:val="single" w:sz="4" w:space="0" w:color="auto"/>
            </w:tcBorders>
          </w:tcPr>
          <w:p w14:paraId="52BD90D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4.1</w:t>
            </w:r>
          </w:p>
        </w:tc>
        <w:tc>
          <w:tcPr>
            <w:tcW w:w="8841" w:type="dxa"/>
            <w:tcBorders>
              <w:top w:val="single" w:sz="4" w:space="0" w:color="auto"/>
              <w:left w:val="single" w:sz="4" w:space="0" w:color="auto"/>
              <w:bottom w:val="single" w:sz="4" w:space="0" w:color="auto"/>
              <w:right w:val="single" w:sz="4" w:space="0" w:color="auto"/>
            </w:tcBorders>
          </w:tcPr>
          <w:p w14:paraId="4D6BA23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CD6298" w:rsidRPr="00B0157E" w14:paraId="32224A5B" w14:textId="77777777" w:rsidTr="00CD6298">
        <w:tc>
          <w:tcPr>
            <w:tcW w:w="1077" w:type="dxa"/>
            <w:tcBorders>
              <w:top w:val="single" w:sz="4" w:space="0" w:color="auto"/>
              <w:left w:val="single" w:sz="4" w:space="0" w:color="auto"/>
              <w:bottom w:val="single" w:sz="4" w:space="0" w:color="auto"/>
              <w:right w:val="single" w:sz="4" w:space="0" w:color="auto"/>
            </w:tcBorders>
          </w:tcPr>
          <w:p w14:paraId="09CCFE9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4.2</w:t>
            </w:r>
          </w:p>
        </w:tc>
        <w:tc>
          <w:tcPr>
            <w:tcW w:w="8841" w:type="dxa"/>
            <w:tcBorders>
              <w:top w:val="single" w:sz="4" w:space="0" w:color="auto"/>
              <w:left w:val="single" w:sz="4" w:space="0" w:color="auto"/>
              <w:bottom w:val="single" w:sz="4" w:space="0" w:color="auto"/>
              <w:right w:val="single" w:sz="4" w:space="0" w:color="auto"/>
            </w:tcBorders>
          </w:tcPr>
          <w:p w14:paraId="184F37F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 непосредственном общении умение догадываться о значении незнакомых слов с помощью используемых собеседником жестов и мимики</w:t>
            </w:r>
          </w:p>
        </w:tc>
      </w:tr>
      <w:tr w:rsidR="00CD6298" w:rsidRPr="00B0157E" w14:paraId="6E98E599" w14:textId="77777777" w:rsidTr="00CD6298">
        <w:tc>
          <w:tcPr>
            <w:tcW w:w="1077" w:type="dxa"/>
            <w:tcBorders>
              <w:top w:val="single" w:sz="4" w:space="0" w:color="auto"/>
              <w:left w:val="single" w:sz="4" w:space="0" w:color="auto"/>
              <w:bottom w:val="single" w:sz="4" w:space="0" w:color="auto"/>
              <w:right w:val="single" w:sz="4" w:space="0" w:color="auto"/>
            </w:tcBorders>
          </w:tcPr>
          <w:p w14:paraId="688B602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4.3</w:t>
            </w:r>
          </w:p>
        </w:tc>
        <w:tc>
          <w:tcPr>
            <w:tcW w:w="8841" w:type="dxa"/>
            <w:tcBorders>
              <w:top w:val="single" w:sz="4" w:space="0" w:color="auto"/>
              <w:left w:val="single" w:sz="4" w:space="0" w:color="auto"/>
              <w:bottom w:val="single" w:sz="4" w:space="0" w:color="auto"/>
              <w:right w:val="single" w:sz="4" w:space="0" w:color="auto"/>
            </w:tcBorders>
          </w:tcPr>
          <w:p w14:paraId="45F54D0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переспрашивать, просить повторить, уточняя значение незнакомых слов</w:t>
            </w:r>
          </w:p>
        </w:tc>
      </w:tr>
      <w:tr w:rsidR="00CD6298" w:rsidRPr="00B0157E" w14:paraId="3535094A" w14:textId="77777777" w:rsidTr="00CD6298">
        <w:tc>
          <w:tcPr>
            <w:tcW w:w="1077" w:type="dxa"/>
            <w:tcBorders>
              <w:top w:val="single" w:sz="4" w:space="0" w:color="auto"/>
              <w:left w:val="single" w:sz="4" w:space="0" w:color="auto"/>
              <w:bottom w:val="single" w:sz="4" w:space="0" w:color="auto"/>
              <w:right w:val="single" w:sz="4" w:space="0" w:color="auto"/>
            </w:tcBorders>
          </w:tcPr>
          <w:p w14:paraId="7AAD198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4.4</w:t>
            </w:r>
          </w:p>
        </w:tc>
        <w:tc>
          <w:tcPr>
            <w:tcW w:w="8841" w:type="dxa"/>
            <w:tcBorders>
              <w:top w:val="single" w:sz="4" w:space="0" w:color="auto"/>
              <w:left w:val="single" w:sz="4" w:space="0" w:color="auto"/>
              <w:bottom w:val="single" w:sz="4" w:space="0" w:color="auto"/>
              <w:right w:val="single" w:sz="4" w:space="0" w:color="auto"/>
            </w:tcBorders>
          </w:tcPr>
          <w:p w14:paraId="5DB99FD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Использование при формулировании собственных высказываний ключевых слов, плана</w:t>
            </w:r>
          </w:p>
        </w:tc>
      </w:tr>
      <w:tr w:rsidR="00CD6298" w:rsidRPr="00B0157E" w14:paraId="45D1ED35" w14:textId="77777777" w:rsidTr="00CD6298">
        <w:tc>
          <w:tcPr>
            <w:tcW w:w="1077" w:type="dxa"/>
            <w:tcBorders>
              <w:top w:val="single" w:sz="4" w:space="0" w:color="auto"/>
              <w:left w:val="single" w:sz="4" w:space="0" w:color="auto"/>
              <w:bottom w:val="single" w:sz="4" w:space="0" w:color="auto"/>
              <w:right w:val="single" w:sz="4" w:space="0" w:color="auto"/>
            </w:tcBorders>
          </w:tcPr>
          <w:p w14:paraId="4EB2391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4.5</w:t>
            </w:r>
          </w:p>
        </w:tc>
        <w:tc>
          <w:tcPr>
            <w:tcW w:w="8841" w:type="dxa"/>
            <w:tcBorders>
              <w:top w:val="single" w:sz="4" w:space="0" w:color="auto"/>
              <w:left w:val="single" w:sz="4" w:space="0" w:color="auto"/>
              <w:bottom w:val="single" w:sz="4" w:space="0" w:color="auto"/>
              <w:right w:val="single" w:sz="4" w:space="0" w:color="auto"/>
            </w:tcBorders>
          </w:tcPr>
          <w:p w14:paraId="2645261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D6298" w:rsidRPr="00CD6298" w14:paraId="29557557" w14:textId="77777777" w:rsidTr="00CD6298">
        <w:tc>
          <w:tcPr>
            <w:tcW w:w="9918" w:type="dxa"/>
            <w:gridSpan w:val="2"/>
            <w:tcBorders>
              <w:top w:val="single" w:sz="4" w:space="0" w:color="auto"/>
              <w:left w:val="single" w:sz="4" w:space="0" w:color="auto"/>
              <w:bottom w:val="single" w:sz="4" w:space="0" w:color="auto"/>
              <w:right w:val="single" w:sz="4" w:space="0" w:color="auto"/>
            </w:tcBorders>
          </w:tcPr>
          <w:p w14:paraId="2185E95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Тематическое содержание речи</w:t>
            </w:r>
          </w:p>
        </w:tc>
      </w:tr>
      <w:tr w:rsidR="00CD6298" w:rsidRPr="00CD6298" w14:paraId="7C64121E" w14:textId="77777777" w:rsidTr="00CD6298">
        <w:tc>
          <w:tcPr>
            <w:tcW w:w="1077" w:type="dxa"/>
            <w:tcBorders>
              <w:top w:val="single" w:sz="4" w:space="0" w:color="auto"/>
              <w:left w:val="single" w:sz="4" w:space="0" w:color="auto"/>
              <w:bottom w:val="single" w:sz="4" w:space="0" w:color="auto"/>
              <w:right w:val="single" w:sz="4" w:space="0" w:color="auto"/>
            </w:tcBorders>
          </w:tcPr>
          <w:p w14:paraId="4E83501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w:t>
            </w:r>
          </w:p>
        </w:tc>
        <w:tc>
          <w:tcPr>
            <w:tcW w:w="8841" w:type="dxa"/>
            <w:tcBorders>
              <w:top w:val="single" w:sz="4" w:space="0" w:color="auto"/>
              <w:left w:val="single" w:sz="4" w:space="0" w:color="auto"/>
              <w:bottom w:val="single" w:sz="4" w:space="0" w:color="auto"/>
              <w:right w:val="single" w:sz="4" w:space="0" w:color="auto"/>
            </w:tcBorders>
          </w:tcPr>
          <w:p w14:paraId="1EA35E4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Взаимоотношения в семье и с друзьями. Конфликты и их разрешение</w:t>
            </w:r>
          </w:p>
        </w:tc>
      </w:tr>
      <w:tr w:rsidR="00CD6298" w:rsidRPr="00B0157E" w14:paraId="559893FE" w14:textId="77777777" w:rsidTr="00CD6298">
        <w:tc>
          <w:tcPr>
            <w:tcW w:w="1077" w:type="dxa"/>
            <w:tcBorders>
              <w:top w:val="single" w:sz="4" w:space="0" w:color="auto"/>
              <w:left w:val="single" w:sz="4" w:space="0" w:color="auto"/>
              <w:bottom w:val="single" w:sz="4" w:space="0" w:color="auto"/>
              <w:right w:val="single" w:sz="4" w:space="0" w:color="auto"/>
            </w:tcBorders>
          </w:tcPr>
          <w:p w14:paraId="26180AA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Б</w:t>
            </w:r>
          </w:p>
        </w:tc>
        <w:tc>
          <w:tcPr>
            <w:tcW w:w="8841" w:type="dxa"/>
            <w:tcBorders>
              <w:top w:val="single" w:sz="4" w:space="0" w:color="auto"/>
              <w:left w:val="single" w:sz="4" w:space="0" w:color="auto"/>
              <w:bottom w:val="single" w:sz="4" w:space="0" w:color="auto"/>
              <w:right w:val="single" w:sz="4" w:space="0" w:color="auto"/>
            </w:tcBorders>
          </w:tcPr>
          <w:p w14:paraId="035E596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Внешность и характер человека (литературного персонажа)</w:t>
            </w:r>
          </w:p>
        </w:tc>
      </w:tr>
      <w:tr w:rsidR="00CD6298" w:rsidRPr="00CD6298" w14:paraId="025AF71D" w14:textId="77777777" w:rsidTr="00CD6298">
        <w:tc>
          <w:tcPr>
            <w:tcW w:w="1077" w:type="dxa"/>
            <w:tcBorders>
              <w:top w:val="single" w:sz="4" w:space="0" w:color="auto"/>
              <w:left w:val="single" w:sz="4" w:space="0" w:color="auto"/>
              <w:bottom w:val="single" w:sz="4" w:space="0" w:color="auto"/>
              <w:right w:val="single" w:sz="4" w:space="0" w:color="auto"/>
            </w:tcBorders>
          </w:tcPr>
          <w:p w14:paraId="59724D5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w:t>
            </w:r>
          </w:p>
        </w:tc>
        <w:tc>
          <w:tcPr>
            <w:tcW w:w="8841" w:type="dxa"/>
            <w:tcBorders>
              <w:top w:val="single" w:sz="4" w:space="0" w:color="auto"/>
              <w:left w:val="single" w:sz="4" w:space="0" w:color="auto"/>
              <w:bottom w:val="single" w:sz="4" w:space="0" w:color="auto"/>
              <w:right w:val="single" w:sz="4" w:space="0" w:color="auto"/>
            </w:tcBorders>
          </w:tcPr>
          <w:p w14:paraId="110EDDA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CD6298" w:rsidRPr="00CD6298" w14:paraId="7A7F5E88" w14:textId="77777777" w:rsidTr="00CD6298">
        <w:tc>
          <w:tcPr>
            <w:tcW w:w="1077" w:type="dxa"/>
            <w:tcBorders>
              <w:top w:val="single" w:sz="4" w:space="0" w:color="auto"/>
              <w:left w:val="single" w:sz="4" w:space="0" w:color="auto"/>
              <w:bottom w:val="single" w:sz="4" w:space="0" w:color="auto"/>
              <w:right w:val="single" w:sz="4" w:space="0" w:color="auto"/>
            </w:tcBorders>
          </w:tcPr>
          <w:p w14:paraId="76C6CF0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w:t>
            </w:r>
          </w:p>
        </w:tc>
        <w:tc>
          <w:tcPr>
            <w:tcW w:w="8841" w:type="dxa"/>
            <w:tcBorders>
              <w:top w:val="single" w:sz="4" w:space="0" w:color="auto"/>
              <w:left w:val="single" w:sz="4" w:space="0" w:color="auto"/>
              <w:bottom w:val="single" w:sz="4" w:space="0" w:color="auto"/>
              <w:right w:val="single" w:sz="4" w:space="0" w:color="auto"/>
            </w:tcBorders>
          </w:tcPr>
          <w:p w14:paraId="440121E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Здоровый образ жизни: режим труда и отдыха, фитнес, сбалансированное питание. Посещение врача</w:t>
            </w:r>
          </w:p>
        </w:tc>
      </w:tr>
      <w:tr w:rsidR="00CD6298" w:rsidRPr="00CD6298" w14:paraId="0BDA4BC4" w14:textId="77777777" w:rsidTr="00CD6298">
        <w:tc>
          <w:tcPr>
            <w:tcW w:w="1077" w:type="dxa"/>
            <w:tcBorders>
              <w:top w:val="single" w:sz="4" w:space="0" w:color="auto"/>
              <w:left w:val="single" w:sz="4" w:space="0" w:color="auto"/>
              <w:bottom w:val="single" w:sz="4" w:space="0" w:color="auto"/>
              <w:right w:val="single" w:sz="4" w:space="0" w:color="auto"/>
            </w:tcBorders>
          </w:tcPr>
          <w:p w14:paraId="035A74A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w:t>
            </w:r>
          </w:p>
        </w:tc>
        <w:tc>
          <w:tcPr>
            <w:tcW w:w="8841" w:type="dxa"/>
            <w:tcBorders>
              <w:top w:val="single" w:sz="4" w:space="0" w:color="auto"/>
              <w:left w:val="single" w:sz="4" w:space="0" w:color="auto"/>
              <w:bottom w:val="single" w:sz="4" w:space="0" w:color="auto"/>
              <w:right w:val="single" w:sz="4" w:space="0" w:color="auto"/>
            </w:tcBorders>
          </w:tcPr>
          <w:p w14:paraId="4039FE3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Покупки: одежда, обувь и продукты питания. Карманные деньги. Молодежная мода</w:t>
            </w:r>
          </w:p>
        </w:tc>
      </w:tr>
      <w:tr w:rsidR="00CD6298" w:rsidRPr="00CD6298" w14:paraId="3BFB9FD6" w14:textId="77777777" w:rsidTr="00CD6298">
        <w:tc>
          <w:tcPr>
            <w:tcW w:w="1077" w:type="dxa"/>
            <w:tcBorders>
              <w:top w:val="single" w:sz="4" w:space="0" w:color="auto"/>
              <w:left w:val="single" w:sz="4" w:space="0" w:color="auto"/>
              <w:bottom w:val="single" w:sz="4" w:space="0" w:color="auto"/>
              <w:right w:val="single" w:sz="4" w:space="0" w:color="auto"/>
            </w:tcBorders>
          </w:tcPr>
          <w:p w14:paraId="5099522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Е</w:t>
            </w:r>
          </w:p>
        </w:tc>
        <w:tc>
          <w:tcPr>
            <w:tcW w:w="8841" w:type="dxa"/>
            <w:tcBorders>
              <w:top w:val="single" w:sz="4" w:space="0" w:color="auto"/>
              <w:left w:val="single" w:sz="4" w:space="0" w:color="auto"/>
              <w:bottom w:val="single" w:sz="4" w:space="0" w:color="auto"/>
              <w:right w:val="single" w:sz="4" w:space="0" w:color="auto"/>
            </w:tcBorders>
          </w:tcPr>
          <w:p w14:paraId="24F0911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CD6298" w:rsidRPr="00CD6298" w14:paraId="77F1EC87" w14:textId="77777777" w:rsidTr="00CD6298">
        <w:tc>
          <w:tcPr>
            <w:tcW w:w="1077" w:type="dxa"/>
            <w:tcBorders>
              <w:top w:val="single" w:sz="4" w:space="0" w:color="auto"/>
              <w:left w:val="single" w:sz="4" w:space="0" w:color="auto"/>
              <w:bottom w:val="single" w:sz="4" w:space="0" w:color="auto"/>
              <w:right w:val="single" w:sz="4" w:space="0" w:color="auto"/>
            </w:tcBorders>
          </w:tcPr>
          <w:p w14:paraId="3F2FA53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Ж</w:t>
            </w:r>
          </w:p>
        </w:tc>
        <w:tc>
          <w:tcPr>
            <w:tcW w:w="8841" w:type="dxa"/>
            <w:tcBorders>
              <w:top w:val="single" w:sz="4" w:space="0" w:color="auto"/>
              <w:left w:val="single" w:sz="4" w:space="0" w:color="auto"/>
              <w:bottom w:val="single" w:sz="4" w:space="0" w:color="auto"/>
              <w:right w:val="single" w:sz="4" w:space="0" w:color="auto"/>
            </w:tcBorders>
          </w:tcPr>
          <w:p w14:paraId="21E20BF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Мир современных профессий</w:t>
            </w:r>
          </w:p>
        </w:tc>
      </w:tr>
      <w:tr w:rsidR="00CD6298" w:rsidRPr="00CD6298" w14:paraId="05103584" w14:textId="77777777" w:rsidTr="00CD6298">
        <w:tc>
          <w:tcPr>
            <w:tcW w:w="1077" w:type="dxa"/>
            <w:tcBorders>
              <w:top w:val="single" w:sz="4" w:space="0" w:color="auto"/>
              <w:left w:val="single" w:sz="4" w:space="0" w:color="auto"/>
              <w:bottom w:val="single" w:sz="4" w:space="0" w:color="auto"/>
              <w:right w:val="single" w:sz="4" w:space="0" w:color="auto"/>
            </w:tcBorders>
          </w:tcPr>
          <w:p w14:paraId="170BE32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w:t>
            </w:r>
          </w:p>
        </w:tc>
        <w:tc>
          <w:tcPr>
            <w:tcW w:w="8841" w:type="dxa"/>
            <w:tcBorders>
              <w:top w:val="single" w:sz="4" w:space="0" w:color="auto"/>
              <w:left w:val="single" w:sz="4" w:space="0" w:color="auto"/>
              <w:bottom w:val="single" w:sz="4" w:space="0" w:color="auto"/>
              <w:right w:val="single" w:sz="4" w:space="0" w:color="auto"/>
            </w:tcBorders>
          </w:tcPr>
          <w:p w14:paraId="3E16A04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Виды отдыха в различное время года. Путешествия по России и зарубежным странам. Транспорт</w:t>
            </w:r>
          </w:p>
        </w:tc>
      </w:tr>
      <w:tr w:rsidR="00CD6298" w:rsidRPr="00CD6298" w14:paraId="4466EAC6" w14:textId="77777777" w:rsidTr="00CD6298">
        <w:tc>
          <w:tcPr>
            <w:tcW w:w="1077" w:type="dxa"/>
            <w:tcBorders>
              <w:top w:val="single" w:sz="4" w:space="0" w:color="auto"/>
              <w:left w:val="single" w:sz="4" w:space="0" w:color="auto"/>
              <w:bottom w:val="single" w:sz="4" w:space="0" w:color="auto"/>
              <w:right w:val="single" w:sz="4" w:space="0" w:color="auto"/>
            </w:tcBorders>
          </w:tcPr>
          <w:p w14:paraId="59E1BB6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w:t>
            </w:r>
          </w:p>
        </w:tc>
        <w:tc>
          <w:tcPr>
            <w:tcW w:w="8841" w:type="dxa"/>
            <w:tcBorders>
              <w:top w:val="single" w:sz="4" w:space="0" w:color="auto"/>
              <w:left w:val="single" w:sz="4" w:space="0" w:color="auto"/>
              <w:bottom w:val="single" w:sz="4" w:space="0" w:color="auto"/>
              <w:right w:val="single" w:sz="4" w:space="0" w:color="auto"/>
            </w:tcBorders>
          </w:tcPr>
          <w:p w14:paraId="43DE5B7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Природа: флора и фауна. Проблемы экологии. Защита окружающей среды. Климат, погода. Стихийные бедствия</w:t>
            </w:r>
          </w:p>
        </w:tc>
      </w:tr>
      <w:tr w:rsidR="00CD6298" w:rsidRPr="00B0157E" w14:paraId="64E48626" w14:textId="77777777" w:rsidTr="00CD6298">
        <w:tc>
          <w:tcPr>
            <w:tcW w:w="1077" w:type="dxa"/>
            <w:tcBorders>
              <w:top w:val="single" w:sz="4" w:space="0" w:color="auto"/>
              <w:left w:val="single" w:sz="4" w:space="0" w:color="auto"/>
              <w:bottom w:val="single" w:sz="4" w:space="0" w:color="auto"/>
              <w:right w:val="single" w:sz="4" w:space="0" w:color="auto"/>
            </w:tcBorders>
          </w:tcPr>
          <w:p w14:paraId="3B4976E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w:t>
            </w:r>
          </w:p>
        </w:tc>
        <w:tc>
          <w:tcPr>
            <w:tcW w:w="8841" w:type="dxa"/>
            <w:tcBorders>
              <w:top w:val="single" w:sz="4" w:space="0" w:color="auto"/>
              <w:left w:val="single" w:sz="4" w:space="0" w:color="auto"/>
              <w:bottom w:val="single" w:sz="4" w:space="0" w:color="auto"/>
              <w:right w:val="single" w:sz="4" w:space="0" w:color="auto"/>
            </w:tcBorders>
          </w:tcPr>
          <w:p w14:paraId="0C639F5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Средства массовой информации (телевидение, радио, пресса, Интернет)</w:t>
            </w:r>
          </w:p>
        </w:tc>
      </w:tr>
      <w:tr w:rsidR="00CD6298" w:rsidRPr="00B0157E" w14:paraId="6B28846F" w14:textId="77777777" w:rsidTr="00CD6298">
        <w:tc>
          <w:tcPr>
            <w:tcW w:w="1077" w:type="dxa"/>
            <w:tcBorders>
              <w:top w:val="single" w:sz="4" w:space="0" w:color="auto"/>
              <w:left w:val="single" w:sz="4" w:space="0" w:color="auto"/>
              <w:bottom w:val="single" w:sz="4" w:space="0" w:color="auto"/>
              <w:right w:val="single" w:sz="4" w:space="0" w:color="auto"/>
            </w:tcBorders>
          </w:tcPr>
          <w:p w14:paraId="2DFB4CD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w:t>
            </w:r>
          </w:p>
        </w:tc>
        <w:tc>
          <w:tcPr>
            <w:tcW w:w="8841" w:type="dxa"/>
            <w:tcBorders>
              <w:top w:val="single" w:sz="4" w:space="0" w:color="auto"/>
              <w:left w:val="single" w:sz="4" w:space="0" w:color="auto"/>
              <w:bottom w:val="single" w:sz="4" w:space="0" w:color="auto"/>
              <w:right w:val="single" w:sz="4" w:space="0" w:color="auto"/>
            </w:tcBorders>
          </w:tcPr>
          <w:p w14:paraId="1CBF1F8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CD6298" w:rsidRPr="00B0157E" w14:paraId="66AE66CE" w14:textId="77777777" w:rsidTr="00CD6298">
        <w:tc>
          <w:tcPr>
            <w:tcW w:w="1077" w:type="dxa"/>
            <w:tcBorders>
              <w:top w:val="single" w:sz="4" w:space="0" w:color="auto"/>
              <w:left w:val="single" w:sz="4" w:space="0" w:color="auto"/>
              <w:bottom w:val="single" w:sz="4" w:space="0" w:color="auto"/>
              <w:right w:val="single" w:sz="4" w:space="0" w:color="auto"/>
            </w:tcBorders>
          </w:tcPr>
          <w:p w14:paraId="0C6D77B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w:t>
            </w:r>
          </w:p>
        </w:tc>
        <w:tc>
          <w:tcPr>
            <w:tcW w:w="8841" w:type="dxa"/>
            <w:tcBorders>
              <w:top w:val="single" w:sz="4" w:space="0" w:color="auto"/>
              <w:left w:val="single" w:sz="4" w:space="0" w:color="auto"/>
              <w:bottom w:val="single" w:sz="4" w:space="0" w:color="auto"/>
              <w:right w:val="single" w:sz="4" w:space="0" w:color="auto"/>
            </w:tcBorders>
          </w:tcPr>
          <w:p w14:paraId="5E971FD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4BAAE0E6" w14:textId="77777777" w:rsidR="00CD6298" w:rsidRPr="00CD6298" w:rsidRDefault="00CD6298" w:rsidP="00CD6298">
      <w:pPr>
        <w:pStyle w:val="a3"/>
        <w:rPr>
          <w:rFonts w:ascii="Times New Roman" w:hAnsi="Times New Roman" w:cs="Times New Roman"/>
          <w:bCs/>
          <w:sz w:val="24"/>
          <w:szCs w:val="24"/>
        </w:rPr>
      </w:pPr>
    </w:p>
    <w:p w14:paraId="7582BF41" w14:textId="2693E40E" w:rsidR="00CD6298" w:rsidRPr="00CD6298" w:rsidRDefault="00CD6298" w:rsidP="00CD6298">
      <w:pPr>
        <w:pStyle w:val="a3"/>
        <w:ind w:firstLine="708"/>
        <w:jc w:val="both"/>
        <w:rPr>
          <w:rFonts w:ascii="Times New Roman" w:hAnsi="Times New Roman" w:cs="Times New Roman"/>
          <w:bCs/>
          <w:sz w:val="24"/>
          <w:szCs w:val="24"/>
        </w:rPr>
      </w:pPr>
      <w:r w:rsidRPr="00CD6298">
        <w:rPr>
          <w:rFonts w:ascii="Times New Roman" w:hAnsi="Times New Roman" w:cs="Times New Roman"/>
          <w:bCs/>
          <w:sz w:val="24"/>
          <w:szCs w:val="24"/>
        </w:rPr>
        <w:t xml:space="preserve">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w:t>
      </w:r>
      <w:r w:rsidRPr="00CD6298">
        <w:rPr>
          <w:rFonts w:ascii="Times New Roman" w:hAnsi="Times New Roman" w:cs="Times New Roman"/>
          <w:bCs/>
          <w:sz w:val="24"/>
          <w:szCs w:val="24"/>
        </w:rPr>
        <w:lastRenderedPageBreak/>
        <w:t>к результатам освоения основной образовательной программы основного общего образования и элементов содержания</w:t>
      </w:r>
    </w:p>
    <w:p w14:paraId="10B96FF5" w14:textId="77777777" w:rsidR="00CD6298" w:rsidRPr="00CD6298" w:rsidRDefault="00CD6298" w:rsidP="00CD6298">
      <w:pPr>
        <w:pStyle w:val="a3"/>
        <w:rPr>
          <w:rFonts w:ascii="Times New Roman" w:hAnsi="Times New Roman" w:cs="Times New Roman"/>
          <w:bCs/>
          <w:sz w:val="24"/>
          <w:szCs w:val="24"/>
        </w:rPr>
      </w:pPr>
    </w:p>
    <w:p w14:paraId="73D11F0D" w14:textId="7E8B889F" w:rsidR="00CD6298" w:rsidRPr="00CD6298" w:rsidRDefault="00CD6298" w:rsidP="00CD6298">
      <w:pPr>
        <w:pStyle w:val="a3"/>
        <w:ind w:firstLine="708"/>
        <w:rPr>
          <w:rFonts w:ascii="Times New Roman" w:hAnsi="Times New Roman" w:cs="Times New Roman"/>
          <w:bCs/>
          <w:sz w:val="24"/>
          <w:szCs w:val="24"/>
        </w:rPr>
      </w:pPr>
      <w:r w:rsidRPr="00CD6298">
        <w:rPr>
          <w:rFonts w:ascii="Times New Roman" w:hAnsi="Times New Roman" w:cs="Times New Roman"/>
          <w:bCs/>
          <w:sz w:val="24"/>
          <w:szCs w:val="24"/>
        </w:rPr>
        <w:t>Проверяемые на ОГЭ по английскому языку требования</w:t>
      </w:r>
      <w:r>
        <w:rPr>
          <w:rFonts w:ascii="Times New Roman" w:hAnsi="Times New Roman" w:cs="Times New Roman"/>
          <w:bCs/>
          <w:sz w:val="24"/>
          <w:szCs w:val="24"/>
        </w:rPr>
        <w:t xml:space="preserve"> </w:t>
      </w:r>
      <w:r w:rsidRPr="00CD6298">
        <w:rPr>
          <w:rFonts w:ascii="Times New Roman" w:hAnsi="Times New Roman" w:cs="Times New Roman"/>
          <w:bCs/>
          <w:sz w:val="24"/>
          <w:szCs w:val="24"/>
        </w:rPr>
        <w:t>к результатам освоения основной образовательной программы</w:t>
      </w:r>
      <w:r>
        <w:rPr>
          <w:rFonts w:ascii="Times New Roman" w:hAnsi="Times New Roman" w:cs="Times New Roman"/>
          <w:bCs/>
          <w:sz w:val="24"/>
          <w:szCs w:val="24"/>
        </w:rPr>
        <w:t xml:space="preserve"> </w:t>
      </w:r>
      <w:r w:rsidRPr="00CD6298">
        <w:rPr>
          <w:rFonts w:ascii="Times New Roman" w:hAnsi="Times New Roman" w:cs="Times New Roman"/>
          <w:bCs/>
          <w:sz w:val="24"/>
          <w:szCs w:val="24"/>
        </w:rPr>
        <w:t>основного общего образования</w:t>
      </w:r>
    </w:p>
    <w:p w14:paraId="38A11F5F" w14:textId="77777777" w:rsidR="00CD6298" w:rsidRPr="00CD6298" w:rsidRDefault="00CD6298" w:rsidP="00CD6298">
      <w:pPr>
        <w:pStyle w:val="a3"/>
        <w:rPr>
          <w:rFonts w:ascii="Times New Roman" w:hAnsi="Times New Roman" w:cs="Times New Roman"/>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701"/>
        <w:gridCol w:w="8217"/>
      </w:tblGrid>
      <w:tr w:rsidR="00CD6298" w:rsidRPr="00B0157E" w14:paraId="6D9DF7FA" w14:textId="77777777" w:rsidTr="00CD6298">
        <w:tc>
          <w:tcPr>
            <w:tcW w:w="1701" w:type="dxa"/>
            <w:tcBorders>
              <w:top w:val="single" w:sz="4" w:space="0" w:color="auto"/>
              <w:left w:val="single" w:sz="4" w:space="0" w:color="auto"/>
              <w:bottom w:val="single" w:sz="4" w:space="0" w:color="auto"/>
              <w:right w:val="single" w:sz="4" w:space="0" w:color="auto"/>
            </w:tcBorders>
          </w:tcPr>
          <w:p w14:paraId="183D5DD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Код проверяемого требования</w:t>
            </w:r>
          </w:p>
        </w:tc>
        <w:tc>
          <w:tcPr>
            <w:tcW w:w="8217" w:type="dxa"/>
            <w:tcBorders>
              <w:top w:val="single" w:sz="4" w:space="0" w:color="auto"/>
              <w:left w:val="single" w:sz="4" w:space="0" w:color="auto"/>
              <w:bottom w:val="single" w:sz="4" w:space="0" w:color="auto"/>
              <w:right w:val="single" w:sz="4" w:space="0" w:color="auto"/>
            </w:tcBorders>
          </w:tcPr>
          <w:p w14:paraId="05461B9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CD6298" w:rsidRPr="00B0157E" w14:paraId="68E973B6" w14:textId="77777777" w:rsidTr="00CD6298">
        <w:tc>
          <w:tcPr>
            <w:tcW w:w="1701" w:type="dxa"/>
            <w:tcBorders>
              <w:top w:val="single" w:sz="4" w:space="0" w:color="auto"/>
              <w:left w:val="single" w:sz="4" w:space="0" w:color="auto"/>
              <w:bottom w:val="single" w:sz="4" w:space="0" w:color="auto"/>
              <w:right w:val="single" w:sz="4" w:space="0" w:color="auto"/>
            </w:tcBorders>
          </w:tcPr>
          <w:p w14:paraId="603F1686" w14:textId="77777777" w:rsidR="00CD6298" w:rsidRPr="00CD6298" w:rsidRDefault="00CD6298" w:rsidP="00CD6298">
            <w:pPr>
              <w:pStyle w:val="a3"/>
              <w:rPr>
                <w:rFonts w:ascii="Times New Roman" w:hAnsi="Times New Roman" w:cs="Times New Roman"/>
                <w:bCs/>
                <w:sz w:val="24"/>
                <w:szCs w:val="24"/>
              </w:rPr>
            </w:pPr>
          </w:p>
        </w:tc>
        <w:tc>
          <w:tcPr>
            <w:tcW w:w="8217" w:type="dxa"/>
            <w:tcBorders>
              <w:top w:val="single" w:sz="4" w:space="0" w:color="auto"/>
              <w:left w:val="single" w:sz="4" w:space="0" w:color="auto"/>
              <w:bottom w:val="single" w:sz="4" w:space="0" w:color="auto"/>
              <w:right w:val="single" w:sz="4" w:space="0" w:color="auto"/>
            </w:tcBorders>
          </w:tcPr>
          <w:p w14:paraId="6F4FF15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CD6298">
              <w:rPr>
                <w:rFonts w:ascii="Times New Roman" w:hAnsi="Times New Roman" w:cs="Times New Roman"/>
                <w:bCs/>
                <w:sz w:val="24"/>
                <w:szCs w:val="24"/>
              </w:rPr>
              <w:t>допороговом</w:t>
            </w:r>
            <w:proofErr w:type="spellEnd"/>
            <w:r w:rsidRPr="00CD6298">
              <w:rPr>
                <w:rFonts w:ascii="Times New Roman" w:hAnsi="Times New Roman" w:cs="Times New Roman"/>
                <w:bCs/>
                <w:sz w:val="24"/>
                <w:szCs w:val="24"/>
              </w:rPr>
              <w:t xml:space="preserve">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CD6298" w:rsidRPr="00CD6298" w14:paraId="439AF2A0" w14:textId="77777777" w:rsidTr="00CD6298">
        <w:tc>
          <w:tcPr>
            <w:tcW w:w="1701" w:type="dxa"/>
            <w:tcBorders>
              <w:top w:val="single" w:sz="4" w:space="0" w:color="auto"/>
              <w:left w:val="single" w:sz="4" w:space="0" w:color="auto"/>
              <w:bottom w:val="single" w:sz="4" w:space="0" w:color="auto"/>
              <w:right w:val="single" w:sz="4" w:space="0" w:color="auto"/>
            </w:tcBorders>
          </w:tcPr>
          <w:p w14:paraId="5F08EB7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w:t>
            </w:r>
          </w:p>
        </w:tc>
        <w:tc>
          <w:tcPr>
            <w:tcW w:w="8217" w:type="dxa"/>
            <w:tcBorders>
              <w:top w:val="single" w:sz="4" w:space="0" w:color="auto"/>
              <w:left w:val="single" w:sz="4" w:space="0" w:color="auto"/>
              <w:bottom w:val="single" w:sz="4" w:space="0" w:color="auto"/>
              <w:right w:val="single" w:sz="4" w:space="0" w:color="auto"/>
            </w:tcBorders>
          </w:tcPr>
          <w:p w14:paraId="743D8EE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Овладение основными видами речевой деятельности в рамках следующего тематического содержания речи.</w:t>
            </w:r>
          </w:p>
          <w:p w14:paraId="78A095A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CD6298" w:rsidRPr="00CD6298" w14:paraId="33116989" w14:textId="77777777" w:rsidTr="00CD6298">
        <w:tc>
          <w:tcPr>
            <w:tcW w:w="1701" w:type="dxa"/>
            <w:tcBorders>
              <w:top w:val="single" w:sz="4" w:space="0" w:color="auto"/>
              <w:left w:val="single" w:sz="4" w:space="0" w:color="auto"/>
              <w:bottom w:val="single" w:sz="4" w:space="0" w:color="auto"/>
              <w:right w:val="single" w:sz="4" w:space="0" w:color="auto"/>
            </w:tcBorders>
          </w:tcPr>
          <w:p w14:paraId="2A5AC9C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w:t>
            </w:r>
          </w:p>
        </w:tc>
        <w:tc>
          <w:tcPr>
            <w:tcW w:w="8217" w:type="dxa"/>
            <w:tcBorders>
              <w:top w:val="single" w:sz="4" w:space="0" w:color="auto"/>
              <w:left w:val="single" w:sz="4" w:space="0" w:color="auto"/>
              <w:bottom w:val="single" w:sz="4" w:space="0" w:color="auto"/>
              <w:right w:val="single" w:sz="4" w:space="0" w:color="auto"/>
            </w:tcBorders>
          </w:tcPr>
          <w:p w14:paraId="77FCA9F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Говорение</w:t>
            </w:r>
          </w:p>
        </w:tc>
      </w:tr>
      <w:tr w:rsidR="00CD6298" w:rsidRPr="00B0157E" w14:paraId="2924EBC8" w14:textId="77777777" w:rsidTr="00CD6298">
        <w:tc>
          <w:tcPr>
            <w:tcW w:w="1701" w:type="dxa"/>
            <w:tcBorders>
              <w:top w:val="single" w:sz="4" w:space="0" w:color="auto"/>
              <w:left w:val="single" w:sz="4" w:space="0" w:color="auto"/>
              <w:bottom w:val="single" w:sz="4" w:space="0" w:color="auto"/>
              <w:right w:val="single" w:sz="4" w:space="0" w:color="auto"/>
            </w:tcBorders>
          </w:tcPr>
          <w:p w14:paraId="3E0A698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w:t>
            </w:r>
          </w:p>
        </w:tc>
        <w:tc>
          <w:tcPr>
            <w:tcW w:w="8217" w:type="dxa"/>
            <w:tcBorders>
              <w:top w:val="single" w:sz="4" w:space="0" w:color="auto"/>
              <w:left w:val="single" w:sz="4" w:space="0" w:color="auto"/>
              <w:bottom w:val="single" w:sz="4" w:space="0" w:color="auto"/>
              <w:right w:val="single" w:sz="4" w:space="0" w:color="auto"/>
            </w:tcBorders>
          </w:tcPr>
          <w:p w14:paraId="307F928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CD6298" w:rsidRPr="00B0157E" w14:paraId="66FFBBBA" w14:textId="77777777" w:rsidTr="00CD6298">
        <w:tc>
          <w:tcPr>
            <w:tcW w:w="1701" w:type="dxa"/>
            <w:tcBorders>
              <w:top w:val="single" w:sz="4" w:space="0" w:color="auto"/>
              <w:left w:val="single" w:sz="4" w:space="0" w:color="auto"/>
              <w:bottom w:val="single" w:sz="4" w:space="0" w:color="auto"/>
              <w:right w:val="single" w:sz="4" w:space="0" w:color="auto"/>
            </w:tcBorders>
          </w:tcPr>
          <w:p w14:paraId="08762DF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w:t>
            </w:r>
          </w:p>
        </w:tc>
        <w:tc>
          <w:tcPr>
            <w:tcW w:w="8217" w:type="dxa"/>
            <w:tcBorders>
              <w:top w:val="single" w:sz="4" w:space="0" w:color="auto"/>
              <w:left w:val="single" w:sz="4" w:space="0" w:color="auto"/>
              <w:bottom w:val="single" w:sz="4" w:space="0" w:color="auto"/>
              <w:right w:val="single" w:sz="4" w:space="0" w:color="auto"/>
            </w:tcBorders>
          </w:tcPr>
          <w:p w14:paraId="38CE8CE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CD6298" w:rsidRPr="00B0157E" w14:paraId="17ACC2FB" w14:textId="77777777" w:rsidTr="00CD6298">
        <w:tc>
          <w:tcPr>
            <w:tcW w:w="1701" w:type="dxa"/>
            <w:tcBorders>
              <w:top w:val="single" w:sz="4" w:space="0" w:color="auto"/>
              <w:left w:val="single" w:sz="4" w:space="0" w:color="auto"/>
              <w:bottom w:val="single" w:sz="4" w:space="0" w:color="auto"/>
              <w:right w:val="single" w:sz="4" w:space="0" w:color="auto"/>
            </w:tcBorders>
          </w:tcPr>
          <w:p w14:paraId="7BD1B18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1.1.3</w:t>
            </w:r>
          </w:p>
        </w:tc>
        <w:tc>
          <w:tcPr>
            <w:tcW w:w="8217" w:type="dxa"/>
            <w:tcBorders>
              <w:top w:val="single" w:sz="4" w:space="0" w:color="auto"/>
              <w:left w:val="single" w:sz="4" w:space="0" w:color="auto"/>
              <w:bottom w:val="single" w:sz="4" w:space="0" w:color="auto"/>
              <w:right w:val="single" w:sz="4" w:space="0" w:color="auto"/>
            </w:tcBorders>
          </w:tcPr>
          <w:p w14:paraId="3695460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Передавать основное содержание прочитанного (прослушанного) текста</w:t>
            </w:r>
          </w:p>
        </w:tc>
      </w:tr>
      <w:tr w:rsidR="00CD6298" w:rsidRPr="00B0157E" w14:paraId="173BDCCD" w14:textId="77777777" w:rsidTr="00CD6298">
        <w:tc>
          <w:tcPr>
            <w:tcW w:w="1701" w:type="dxa"/>
            <w:tcBorders>
              <w:top w:val="single" w:sz="4" w:space="0" w:color="auto"/>
              <w:left w:val="single" w:sz="4" w:space="0" w:color="auto"/>
              <w:bottom w:val="single" w:sz="4" w:space="0" w:color="auto"/>
              <w:right w:val="single" w:sz="4" w:space="0" w:color="auto"/>
            </w:tcBorders>
          </w:tcPr>
          <w:p w14:paraId="59C0C66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1.1.4</w:t>
            </w:r>
          </w:p>
        </w:tc>
        <w:tc>
          <w:tcPr>
            <w:tcW w:w="8217" w:type="dxa"/>
            <w:tcBorders>
              <w:top w:val="single" w:sz="4" w:space="0" w:color="auto"/>
              <w:left w:val="single" w:sz="4" w:space="0" w:color="auto"/>
              <w:bottom w:val="single" w:sz="4" w:space="0" w:color="auto"/>
              <w:right w:val="single" w:sz="4" w:space="0" w:color="auto"/>
            </w:tcBorders>
          </w:tcPr>
          <w:p w14:paraId="5387AE7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Представлять результаты выполненной проектной работы объемом 10 - 12 фраз</w:t>
            </w:r>
          </w:p>
        </w:tc>
      </w:tr>
      <w:tr w:rsidR="00CD6298" w:rsidRPr="00CD6298" w14:paraId="12C4C9F3" w14:textId="77777777" w:rsidTr="00CD6298">
        <w:tc>
          <w:tcPr>
            <w:tcW w:w="1701" w:type="dxa"/>
            <w:tcBorders>
              <w:top w:val="single" w:sz="4" w:space="0" w:color="auto"/>
              <w:left w:val="single" w:sz="4" w:space="0" w:color="auto"/>
              <w:bottom w:val="single" w:sz="4" w:space="0" w:color="auto"/>
              <w:right w:val="single" w:sz="4" w:space="0" w:color="auto"/>
            </w:tcBorders>
          </w:tcPr>
          <w:p w14:paraId="6E925D5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w:t>
            </w:r>
          </w:p>
        </w:tc>
        <w:tc>
          <w:tcPr>
            <w:tcW w:w="8217" w:type="dxa"/>
            <w:tcBorders>
              <w:top w:val="single" w:sz="4" w:space="0" w:color="auto"/>
              <w:left w:val="single" w:sz="4" w:space="0" w:color="auto"/>
              <w:bottom w:val="single" w:sz="4" w:space="0" w:color="auto"/>
              <w:right w:val="single" w:sz="4" w:space="0" w:color="auto"/>
            </w:tcBorders>
          </w:tcPr>
          <w:p w14:paraId="0013CDA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w:t>
            </w:r>
          </w:p>
        </w:tc>
      </w:tr>
      <w:tr w:rsidR="00CD6298" w:rsidRPr="00B0157E" w14:paraId="12FF270E" w14:textId="77777777" w:rsidTr="00CD6298">
        <w:tc>
          <w:tcPr>
            <w:tcW w:w="1701" w:type="dxa"/>
            <w:tcBorders>
              <w:top w:val="single" w:sz="4" w:space="0" w:color="auto"/>
              <w:left w:val="single" w:sz="4" w:space="0" w:color="auto"/>
              <w:bottom w:val="single" w:sz="4" w:space="0" w:color="auto"/>
              <w:right w:val="single" w:sz="4" w:space="0" w:color="auto"/>
            </w:tcBorders>
          </w:tcPr>
          <w:p w14:paraId="228419B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1.2.1</w:t>
            </w:r>
          </w:p>
        </w:tc>
        <w:tc>
          <w:tcPr>
            <w:tcW w:w="8217" w:type="dxa"/>
            <w:tcBorders>
              <w:top w:val="single" w:sz="4" w:space="0" w:color="auto"/>
              <w:left w:val="single" w:sz="4" w:space="0" w:color="auto"/>
              <w:bottom w:val="single" w:sz="4" w:space="0" w:color="auto"/>
              <w:right w:val="single" w:sz="4" w:space="0" w:color="auto"/>
            </w:tcBorders>
          </w:tcPr>
          <w:p w14:paraId="40DA551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CD6298" w:rsidRPr="00B0157E" w14:paraId="1A3C7CF4" w14:textId="77777777" w:rsidTr="00CD6298">
        <w:tc>
          <w:tcPr>
            <w:tcW w:w="1701" w:type="dxa"/>
            <w:tcBorders>
              <w:top w:val="single" w:sz="4" w:space="0" w:color="auto"/>
              <w:left w:val="single" w:sz="4" w:space="0" w:color="auto"/>
              <w:bottom w:val="single" w:sz="4" w:space="0" w:color="auto"/>
              <w:right w:val="single" w:sz="4" w:space="0" w:color="auto"/>
            </w:tcBorders>
          </w:tcPr>
          <w:p w14:paraId="6189F37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1.2.2</w:t>
            </w:r>
          </w:p>
        </w:tc>
        <w:tc>
          <w:tcPr>
            <w:tcW w:w="8217" w:type="dxa"/>
            <w:tcBorders>
              <w:top w:val="single" w:sz="4" w:space="0" w:color="auto"/>
              <w:left w:val="single" w:sz="4" w:space="0" w:color="auto"/>
              <w:bottom w:val="single" w:sz="4" w:space="0" w:color="auto"/>
              <w:right w:val="single" w:sz="4" w:space="0" w:color="auto"/>
            </w:tcBorders>
          </w:tcPr>
          <w:p w14:paraId="044D081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Воспринимать на слух и понимать звучащие до 2 минут несложные аутентичные тексты, содержащие отдельные незнакомые слова и неизученные </w:t>
            </w:r>
            <w:r w:rsidRPr="00CD6298">
              <w:rPr>
                <w:rFonts w:ascii="Times New Roman" w:hAnsi="Times New Roman" w:cs="Times New Roman"/>
                <w:bCs/>
                <w:sz w:val="24"/>
                <w:szCs w:val="24"/>
              </w:rPr>
              <w:lastRenderedPageBreak/>
              <w:t>языковые явления, не препятствующие решению коммуникативной задачи, с пониманием нужной (интересующей, запрашиваемой информации)</w:t>
            </w:r>
          </w:p>
        </w:tc>
      </w:tr>
      <w:tr w:rsidR="00CD6298" w:rsidRPr="00CD6298" w14:paraId="41CB8577" w14:textId="77777777" w:rsidTr="00CD6298">
        <w:tc>
          <w:tcPr>
            <w:tcW w:w="1701" w:type="dxa"/>
            <w:tcBorders>
              <w:top w:val="single" w:sz="4" w:space="0" w:color="auto"/>
              <w:left w:val="single" w:sz="4" w:space="0" w:color="auto"/>
              <w:bottom w:val="single" w:sz="4" w:space="0" w:color="auto"/>
              <w:right w:val="single" w:sz="4" w:space="0" w:color="auto"/>
            </w:tcBorders>
          </w:tcPr>
          <w:p w14:paraId="1D92564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1.3</w:t>
            </w:r>
          </w:p>
        </w:tc>
        <w:tc>
          <w:tcPr>
            <w:tcW w:w="8217" w:type="dxa"/>
            <w:tcBorders>
              <w:top w:val="single" w:sz="4" w:space="0" w:color="auto"/>
              <w:left w:val="single" w:sz="4" w:space="0" w:color="auto"/>
              <w:bottom w:val="single" w:sz="4" w:space="0" w:color="auto"/>
              <w:right w:val="single" w:sz="4" w:space="0" w:color="auto"/>
            </w:tcBorders>
          </w:tcPr>
          <w:p w14:paraId="120415F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Смысловое чтение</w:t>
            </w:r>
          </w:p>
        </w:tc>
      </w:tr>
      <w:tr w:rsidR="00CD6298" w:rsidRPr="00B0157E" w14:paraId="73CB971A" w14:textId="77777777" w:rsidTr="00CD6298">
        <w:tc>
          <w:tcPr>
            <w:tcW w:w="1701" w:type="dxa"/>
            <w:tcBorders>
              <w:top w:val="single" w:sz="4" w:space="0" w:color="auto"/>
              <w:left w:val="single" w:sz="4" w:space="0" w:color="auto"/>
              <w:bottom w:val="single" w:sz="4" w:space="0" w:color="auto"/>
              <w:right w:val="single" w:sz="4" w:space="0" w:color="auto"/>
            </w:tcBorders>
          </w:tcPr>
          <w:p w14:paraId="37CBECD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1.3.1</w:t>
            </w:r>
          </w:p>
        </w:tc>
        <w:tc>
          <w:tcPr>
            <w:tcW w:w="8217" w:type="dxa"/>
            <w:tcBorders>
              <w:top w:val="single" w:sz="4" w:space="0" w:color="auto"/>
              <w:left w:val="single" w:sz="4" w:space="0" w:color="auto"/>
              <w:bottom w:val="single" w:sz="4" w:space="0" w:color="auto"/>
              <w:right w:val="single" w:sz="4" w:space="0" w:color="auto"/>
            </w:tcBorders>
          </w:tcPr>
          <w:p w14:paraId="2548C57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CD6298" w:rsidRPr="00B0157E" w14:paraId="44DAF296" w14:textId="77777777" w:rsidTr="00CD6298">
        <w:tc>
          <w:tcPr>
            <w:tcW w:w="1701" w:type="dxa"/>
            <w:tcBorders>
              <w:top w:val="single" w:sz="4" w:space="0" w:color="auto"/>
              <w:left w:val="single" w:sz="4" w:space="0" w:color="auto"/>
              <w:bottom w:val="single" w:sz="4" w:space="0" w:color="auto"/>
              <w:right w:val="single" w:sz="4" w:space="0" w:color="auto"/>
            </w:tcBorders>
          </w:tcPr>
          <w:p w14:paraId="6470C7D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1.3.2</w:t>
            </w:r>
          </w:p>
        </w:tc>
        <w:tc>
          <w:tcPr>
            <w:tcW w:w="8217" w:type="dxa"/>
            <w:tcBorders>
              <w:top w:val="single" w:sz="4" w:space="0" w:color="auto"/>
              <w:left w:val="single" w:sz="4" w:space="0" w:color="auto"/>
              <w:bottom w:val="single" w:sz="4" w:space="0" w:color="auto"/>
              <w:right w:val="single" w:sz="4" w:space="0" w:color="auto"/>
            </w:tcBorders>
          </w:tcPr>
          <w:p w14:paraId="55AF65A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CD6298" w:rsidRPr="00B0157E" w14:paraId="6B062512" w14:textId="77777777" w:rsidTr="00CD6298">
        <w:tc>
          <w:tcPr>
            <w:tcW w:w="1701" w:type="dxa"/>
            <w:tcBorders>
              <w:top w:val="single" w:sz="4" w:space="0" w:color="auto"/>
              <w:left w:val="single" w:sz="4" w:space="0" w:color="auto"/>
              <w:bottom w:val="single" w:sz="4" w:space="0" w:color="auto"/>
              <w:right w:val="single" w:sz="4" w:space="0" w:color="auto"/>
            </w:tcBorders>
          </w:tcPr>
          <w:p w14:paraId="1E992C3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1.3.3</w:t>
            </w:r>
          </w:p>
        </w:tc>
        <w:tc>
          <w:tcPr>
            <w:tcW w:w="8217" w:type="dxa"/>
            <w:tcBorders>
              <w:top w:val="single" w:sz="4" w:space="0" w:color="auto"/>
              <w:left w:val="single" w:sz="4" w:space="0" w:color="auto"/>
              <w:bottom w:val="single" w:sz="4" w:space="0" w:color="auto"/>
              <w:right w:val="single" w:sz="4" w:space="0" w:color="auto"/>
            </w:tcBorders>
          </w:tcPr>
          <w:p w14:paraId="754173D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CD6298" w:rsidRPr="00B0157E" w14:paraId="2B65201A" w14:textId="77777777" w:rsidTr="00CD6298">
        <w:tc>
          <w:tcPr>
            <w:tcW w:w="1701" w:type="dxa"/>
            <w:tcBorders>
              <w:top w:val="single" w:sz="4" w:space="0" w:color="auto"/>
              <w:left w:val="single" w:sz="4" w:space="0" w:color="auto"/>
              <w:bottom w:val="single" w:sz="4" w:space="0" w:color="auto"/>
              <w:right w:val="single" w:sz="4" w:space="0" w:color="auto"/>
            </w:tcBorders>
          </w:tcPr>
          <w:p w14:paraId="65C90A4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1.3.4</w:t>
            </w:r>
          </w:p>
        </w:tc>
        <w:tc>
          <w:tcPr>
            <w:tcW w:w="8217" w:type="dxa"/>
            <w:tcBorders>
              <w:top w:val="single" w:sz="4" w:space="0" w:color="auto"/>
              <w:left w:val="single" w:sz="4" w:space="0" w:color="auto"/>
              <w:bottom w:val="single" w:sz="4" w:space="0" w:color="auto"/>
              <w:right w:val="single" w:sz="4" w:space="0" w:color="auto"/>
            </w:tcBorders>
          </w:tcPr>
          <w:p w14:paraId="6C9BADB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Читать про себя </w:t>
            </w:r>
            <w:proofErr w:type="spellStart"/>
            <w:r w:rsidRPr="00CD6298">
              <w:rPr>
                <w:rFonts w:ascii="Times New Roman" w:hAnsi="Times New Roman" w:cs="Times New Roman"/>
                <w:bCs/>
                <w:sz w:val="24"/>
                <w:szCs w:val="24"/>
              </w:rPr>
              <w:t>несплошные</w:t>
            </w:r>
            <w:proofErr w:type="spellEnd"/>
            <w:r w:rsidRPr="00CD6298">
              <w:rPr>
                <w:rFonts w:ascii="Times New Roman" w:hAnsi="Times New Roman" w:cs="Times New Roman"/>
                <w:bCs/>
                <w:sz w:val="24"/>
                <w:szCs w:val="24"/>
              </w:rPr>
              <w:t xml:space="preserve"> тексты (таблицы, диаграммы, схемы) и понимать представленную в них информацию</w:t>
            </w:r>
          </w:p>
        </w:tc>
      </w:tr>
      <w:tr w:rsidR="00CD6298" w:rsidRPr="00CD6298" w14:paraId="135262DE" w14:textId="77777777" w:rsidTr="00CD6298">
        <w:tc>
          <w:tcPr>
            <w:tcW w:w="1701" w:type="dxa"/>
            <w:tcBorders>
              <w:top w:val="single" w:sz="4" w:space="0" w:color="auto"/>
              <w:left w:val="single" w:sz="4" w:space="0" w:color="auto"/>
              <w:bottom w:val="single" w:sz="4" w:space="0" w:color="auto"/>
              <w:right w:val="single" w:sz="4" w:space="0" w:color="auto"/>
            </w:tcBorders>
          </w:tcPr>
          <w:p w14:paraId="618D436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w:t>
            </w:r>
          </w:p>
        </w:tc>
        <w:tc>
          <w:tcPr>
            <w:tcW w:w="8217" w:type="dxa"/>
            <w:tcBorders>
              <w:top w:val="single" w:sz="4" w:space="0" w:color="auto"/>
              <w:left w:val="single" w:sz="4" w:space="0" w:color="auto"/>
              <w:bottom w:val="single" w:sz="4" w:space="0" w:color="auto"/>
              <w:right w:val="single" w:sz="4" w:space="0" w:color="auto"/>
            </w:tcBorders>
          </w:tcPr>
          <w:p w14:paraId="035FF54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Письменная речь</w:t>
            </w:r>
          </w:p>
        </w:tc>
      </w:tr>
      <w:tr w:rsidR="00CD6298" w:rsidRPr="00B0157E" w14:paraId="173B8E65" w14:textId="77777777" w:rsidTr="00CD6298">
        <w:tc>
          <w:tcPr>
            <w:tcW w:w="1701" w:type="dxa"/>
            <w:tcBorders>
              <w:top w:val="single" w:sz="4" w:space="0" w:color="auto"/>
              <w:left w:val="single" w:sz="4" w:space="0" w:color="auto"/>
              <w:bottom w:val="single" w:sz="4" w:space="0" w:color="auto"/>
              <w:right w:val="single" w:sz="4" w:space="0" w:color="auto"/>
            </w:tcBorders>
          </w:tcPr>
          <w:p w14:paraId="5AA7949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1.4.1</w:t>
            </w:r>
          </w:p>
        </w:tc>
        <w:tc>
          <w:tcPr>
            <w:tcW w:w="8217" w:type="dxa"/>
            <w:tcBorders>
              <w:top w:val="single" w:sz="4" w:space="0" w:color="auto"/>
              <w:left w:val="single" w:sz="4" w:space="0" w:color="auto"/>
              <w:bottom w:val="single" w:sz="4" w:space="0" w:color="auto"/>
              <w:right w:val="single" w:sz="4" w:space="0" w:color="auto"/>
            </w:tcBorders>
          </w:tcPr>
          <w:p w14:paraId="69FC830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CD6298" w:rsidRPr="00B0157E" w14:paraId="20BC5C8B" w14:textId="77777777" w:rsidTr="00CD6298">
        <w:tc>
          <w:tcPr>
            <w:tcW w:w="1701" w:type="dxa"/>
            <w:tcBorders>
              <w:top w:val="single" w:sz="4" w:space="0" w:color="auto"/>
              <w:left w:val="single" w:sz="4" w:space="0" w:color="auto"/>
              <w:bottom w:val="single" w:sz="4" w:space="0" w:color="auto"/>
              <w:right w:val="single" w:sz="4" w:space="0" w:color="auto"/>
            </w:tcBorders>
          </w:tcPr>
          <w:p w14:paraId="62D26CE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1.4.2</w:t>
            </w:r>
          </w:p>
        </w:tc>
        <w:tc>
          <w:tcPr>
            <w:tcW w:w="8217" w:type="dxa"/>
            <w:tcBorders>
              <w:top w:val="single" w:sz="4" w:space="0" w:color="auto"/>
              <w:left w:val="single" w:sz="4" w:space="0" w:color="auto"/>
              <w:bottom w:val="single" w:sz="4" w:space="0" w:color="auto"/>
              <w:right w:val="single" w:sz="4" w:space="0" w:color="auto"/>
            </w:tcBorders>
          </w:tcPr>
          <w:p w14:paraId="3DA93E0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Писать электронное сообщение личного характера объемом 100 - 120 слов, соблюдая речевой этикет, принятый в стране (странах) изучаемого языка</w:t>
            </w:r>
          </w:p>
        </w:tc>
      </w:tr>
      <w:tr w:rsidR="00CD6298" w:rsidRPr="00B0157E" w14:paraId="25D249F4" w14:textId="77777777" w:rsidTr="00CD6298">
        <w:tc>
          <w:tcPr>
            <w:tcW w:w="1701" w:type="dxa"/>
            <w:tcBorders>
              <w:top w:val="single" w:sz="4" w:space="0" w:color="auto"/>
              <w:left w:val="single" w:sz="4" w:space="0" w:color="auto"/>
              <w:bottom w:val="single" w:sz="4" w:space="0" w:color="auto"/>
              <w:right w:val="single" w:sz="4" w:space="0" w:color="auto"/>
            </w:tcBorders>
          </w:tcPr>
          <w:p w14:paraId="7537127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1.4.3</w:t>
            </w:r>
          </w:p>
        </w:tc>
        <w:tc>
          <w:tcPr>
            <w:tcW w:w="8217" w:type="dxa"/>
            <w:tcBorders>
              <w:top w:val="single" w:sz="4" w:space="0" w:color="auto"/>
              <w:left w:val="single" w:sz="4" w:space="0" w:color="auto"/>
              <w:bottom w:val="single" w:sz="4" w:space="0" w:color="auto"/>
              <w:right w:val="single" w:sz="4" w:space="0" w:color="auto"/>
            </w:tcBorders>
          </w:tcPr>
          <w:p w14:paraId="5CCC547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CD6298" w:rsidRPr="00B0157E" w14:paraId="66855DA5" w14:textId="77777777" w:rsidTr="00CD6298">
        <w:tc>
          <w:tcPr>
            <w:tcW w:w="1701" w:type="dxa"/>
            <w:tcBorders>
              <w:top w:val="single" w:sz="4" w:space="0" w:color="auto"/>
              <w:left w:val="single" w:sz="4" w:space="0" w:color="auto"/>
              <w:bottom w:val="single" w:sz="4" w:space="0" w:color="auto"/>
              <w:right w:val="single" w:sz="4" w:space="0" w:color="auto"/>
            </w:tcBorders>
          </w:tcPr>
          <w:p w14:paraId="0F6BE9D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1.4.4</w:t>
            </w:r>
          </w:p>
        </w:tc>
        <w:tc>
          <w:tcPr>
            <w:tcW w:w="8217" w:type="dxa"/>
            <w:tcBorders>
              <w:top w:val="single" w:sz="4" w:space="0" w:color="auto"/>
              <w:left w:val="single" w:sz="4" w:space="0" w:color="auto"/>
              <w:bottom w:val="single" w:sz="4" w:space="0" w:color="auto"/>
              <w:right w:val="single" w:sz="4" w:space="0" w:color="auto"/>
            </w:tcBorders>
          </w:tcPr>
          <w:p w14:paraId="39F77D0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Преобразовывать предложенные схематичные модели (таблица, схема) в текстовой вариант представления информации</w:t>
            </w:r>
          </w:p>
        </w:tc>
      </w:tr>
      <w:tr w:rsidR="00CD6298" w:rsidRPr="00B0157E" w14:paraId="32CB63E5" w14:textId="77777777" w:rsidTr="00CD6298">
        <w:tc>
          <w:tcPr>
            <w:tcW w:w="1701" w:type="dxa"/>
            <w:tcBorders>
              <w:top w:val="single" w:sz="4" w:space="0" w:color="auto"/>
              <w:left w:val="single" w:sz="4" w:space="0" w:color="auto"/>
              <w:bottom w:val="single" w:sz="4" w:space="0" w:color="auto"/>
              <w:right w:val="single" w:sz="4" w:space="0" w:color="auto"/>
            </w:tcBorders>
          </w:tcPr>
          <w:p w14:paraId="256681C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1.4.5</w:t>
            </w:r>
          </w:p>
        </w:tc>
        <w:tc>
          <w:tcPr>
            <w:tcW w:w="8217" w:type="dxa"/>
            <w:tcBorders>
              <w:top w:val="single" w:sz="4" w:space="0" w:color="auto"/>
              <w:left w:val="single" w:sz="4" w:space="0" w:color="auto"/>
              <w:bottom w:val="single" w:sz="4" w:space="0" w:color="auto"/>
              <w:right w:val="single" w:sz="4" w:space="0" w:color="auto"/>
            </w:tcBorders>
          </w:tcPr>
          <w:p w14:paraId="688E367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Представлять результаты выполненной проектной работы объемом 100 - 120 слов</w:t>
            </w:r>
          </w:p>
        </w:tc>
      </w:tr>
      <w:tr w:rsidR="00CD6298" w:rsidRPr="00CD6298" w14:paraId="3687D5F2" w14:textId="77777777" w:rsidTr="00CD6298">
        <w:tc>
          <w:tcPr>
            <w:tcW w:w="1701" w:type="dxa"/>
            <w:tcBorders>
              <w:top w:val="single" w:sz="4" w:space="0" w:color="auto"/>
              <w:left w:val="single" w:sz="4" w:space="0" w:color="auto"/>
              <w:bottom w:val="single" w:sz="4" w:space="0" w:color="auto"/>
              <w:right w:val="single" w:sz="4" w:space="0" w:color="auto"/>
            </w:tcBorders>
          </w:tcPr>
          <w:p w14:paraId="3FC40FA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w:t>
            </w:r>
          </w:p>
        </w:tc>
        <w:tc>
          <w:tcPr>
            <w:tcW w:w="8217" w:type="dxa"/>
            <w:tcBorders>
              <w:top w:val="single" w:sz="4" w:space="0" w:color="auto"/>
              <w:left w:val="single" w:sz="4" w:space="0" w:color="auto"/>
              <w:bottom w:val="single" w:sz="4" w:space="0" w:color="auto"/>
              <w:right w:val="single" w:sz="4" w:space="0" w:color="auto"/>
            </w:tcBorders>
          </w:tcPr>
          <w:p w14:paraId="5F9A1E4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Языковая сторона речи</w:t>
            </w:r>
          </w:p>
        </w:tc>
      </w:tr>
      <w:tr w:rsidR="00CD6298" w:rsidRPr="00B0157E" w14:paraId="4E7F4E55" w14:textId="77777777" w:rsidTr="00CD6298">
        <w:tc>
          <w:tcPr>
            <w:tcW w:w="1701" w:type="dxa"/>
            <w:tcBorders>
              <w:top w:val="single" w:sz="4" w:space="0" w:color="auto"/>
              <w:left w:val="single" w:sz="4" w:space="0" w:color="auto"/>
              <w:bottom w:val="single" w:sz="4" w:space="0" w:color="auto"/>
              <w:right w:val="single" w:sz="4" w:space="0" w:color="auto"/>
            </w:tcBorders>
          </w:tcPr>
          <w:p w14:paraId="1427641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w:t>
            </w:r>
          </w:p>
        </w:tc>
        <w:tc>
          <w:tcPr>
            <w:tcW w:w="8217" w:type="dxa"/>
            <w:tcBorders>
              <w:top w:val="single" w:sz="4" w:space="0" w:color="auto"/>
              <w:left w:val="single" w:sz="4" w:space="0" w:color="auto"/>
              <w:bottom w:val="single" w:sz="4" w:space="0" w:color="auto"/>
              <w:right w:val="single" w:sz="4" w:space="0" w:color="auto"/>
            </w:tcBorders>
          </w:tcPr>
          <w:p w14:paraId="463731D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CD6298" w:rsidRPr="00B0157E" w14:paraId="00FAFEFE" w14:textId="77777777" w:rsidTr="00CD6298">
        <w:tc>
          <w:tcPr>
            <w:tcW w:w="1701" w:type="dxa"/>
            <w:tcBorders>
              <w:top w:val="single" w:sz="4" w:space="0" w:color="auto"/>
              <w:left w:val="single" w:sz="4" w:space="0" w:color="auto"/>
              <w:bottom w:val="single" w:sz="4" w:space="0" w:color="auto"/>
              <w:right w:val="single" w:sz="4" w:space="0" w:color="auto"/>
            </w:tcBorders>
          </w:tcPr>
          <w:p w14:paraId="04ECF53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w:t>
            </w:r>
          </w:p>
        </w:tc>
        <w:tc>
          <w:tcPr>
            <w:tcW w:w="8217" w:type="dxa"/>
            <w:tcBorders>
              <w:top w:val="single" w:sz="4" w:space="0" w:color="auto"/>
              <w:left w:val="single" w:sz="4" w:space="0" w:color="auto"/>
              <w:bottom w:val="single" w:sz="4" w:space="0" w:color="auto"/>
              <w:right w:val="single" w:sz="4" w:space="0" w:color="auto"/>
            </w:tcBorders>
          </w:tcPr>
          <w:p w14:paraId="1186F1E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Овладение орфографическими навыками (применять правила орфографии в отношении изученного лексико-грамматического материала) и </w:t>
            </w:r>
            <w:r w:rsidRPr="00CD6298">
              <w:rPr>
                <w:rFonts w:ascii="Times New Roman" w:hAnsi="Times New Roman" w:cs="Times New Roman"/>
                <w:bCs/>
                <w:sz w:val="24"/>
                <w:szCs w:val="24"/>
              </w:rPr>
              <w:lastRenderedPageBreak/>
              <w:t>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CD6298" w:rsidRPr="00B0157E" w14:paraId="7CBDCF3D" w14:textId="77777777" w:rsidTr="00CD6298">
        <w:tc>
          <w:tcPr>
            <w:tcW w:w="1701" w:type="dxa"/>
            <w:tcBorders>
              <w:top w:val="single" w:sz="4" w:space="0" w:color="auto"/>
              <w:left w:val="single" w:sz="4" w:space="0" w:color="auto"/>
              <w:bottom w:val="single" w:sz="4" w:space="0" w:color="auto"/>
              <w:right w:val="single" w:sz="4" w:space="0" w:color="auto"/>
            </w:tcBorders>
          </w:tcPr>
          <w:p w14:paraId="3815021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2.3</w:t>
            </w:r>
          </w:p>
        </w:tc>
        <w:tc>
          <w:tcPr>
            <w:tcW w:w="8217" w:type="dxa"/>
            <w:tcBorders>
              <w:top w:val="single" w:sz="4" w:space="0" w:color="auto"/>
              <w:left w:val="single" w:sz="4" w:space="0" w:color="auto"/>
              <w:bottom w:val="single" w:sz="4" w:space="0" w:color="auto"/>
              <w:right w:val="single" w:sz="4" w:space="0" w:color="auto"/>
            </w:tcBorders>
          </w:tcPr>
          <w:p w14:paraId="18FEA99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CD6298" w:rsidRPr="00B0157E" w14:paraId="3C5F2231" w14:textId="77777777" w:rsidTr="00CD6298">
        <w:tc>
          <w:tcPr>
            <w:tcW w:w="1701" w:type="dxa"/>
            <w:tcBorders>
              <w:top w:val="single" w:sz="4" w:space="0" w:color="auto"/>
              <w:left w:val="single" w:sz="4" w:space="0" w:color="auto"/>
              <w:bottom w:val="single" w:sz="4" w:space="0" w:color="auto"/>
              <w:right w:val="single" w:sz="4" w:space="0" w:color="auto"/>
            </w:tcBorders>
          </w:tcPr>
          <w:p w14:paraId="18C443E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w:t>
            </w:r>
          </w:p>
        </w:tc>
        <w:tc>
          <w:tcPr>
            <w:tcW w:w="8217" w:type="dxa"/>
            <w:tcBorders>
              <w:top w:val="single" w:sz="4" w:space="0" w:color="auto"/>
              <w:left w:val="single" w:sz="4" w:space="0" w:color="auto"/>
              <w:bottom w:val="single" w:sz="4" w:space="0" w:color="auto"/>
              <w:right w:val="single" w:sz="4" w:space="0" w:color="auto"/>
            </w:tcBorders>
          </w:tcPr>
          <w:p w14:paraId="3C6CFE2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CD6298" w:rsidRPr="00B0157E" w14:paraId="784405CB" w14:textId="77777777" w:rsidTr="00CD6298">
        <w:tc>
          <w:tcPr>
            <w:tcW w:w="1701" w:type="dxa"/>
            <w:tcBorders>
              <w:top w:val="single" w:sz="4" w:space="0" w:color="auto"/>
              <w:left w:val="single" w:sz="4" w:space="0" w:color="auto"/>
              <w:bottom w:val="single" w:sz="4" w:space="0" w:color="auto"/>
              <w:right w:val="single" w:sz="4" w:space="0" w:color="auto"/>
            </w:tcBorders>
          </w:tcPr>
          <w:p w14:paraId="28AF8D9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2.5</w:t>
            </w:r>
          </w:p>
        </w:tc>
        <w:tc>
          <w:tcPr>
            <w:tcW w:w="8217" w:type="dxa"/>
            <w:tcBorders>
              <w:top w:val="single" w:sz="4" w:space="0" w:color="auto"/>
              <w:left w:val="single" w:sz="4" w:space="0" w:color="auto"/>
              <w:bottom w:val="single" w:sz="4" w:space="0" w:color="auto"/>
              <w:right w:val="single" w:sz="4" w:space="0" w:color="auto"/>
            </w:tcBorders>
          </w:tcPr>
          <w:p w14:paraId="71D7A0E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CD6298" w:rsidRPr="00B0157E" w14:paraId="744F295E" w14:textId="77777777" w:rsidTr="00CD6298">
        <w:tc>
          <w:tcPr>
            <w:tcW w:w="1701" w:type="dxa"/>
            <w:tcBorders>
              <w:top w:val="single" w:sz="4" w:space="0" w:color="auto"/>
              <w:left w:val="single" w:sz="4" w:space="0" w:color="auto"/>
              <w:bottom w:val="single" w:sz="4" w:space="0" w:color="auto"/>
              <w:right w:val="single" w:sz="4" w:space="0" w:color="auto"/>
            </w:tcBorders>
          </w:tcPr>
          <w:p w14:paraId="649F3B2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w:t>
            </w:r>
          </w:p>
        </w:tc>
        <w:tc>
          <w:tcPr>
            <w:tcW w:w="8217" w:type="dxa"/>
            <w:tcBorders>
              <w:top w:val="single" w:sz="4" w:space="0" w:color="auto"/>
              <w:left w:val="single" w:sz="4" w:space="0" w:color="auto"/>
              <w:bottom w:val="single" w:sz="4" w:space="0" w:color="auto"/>
              <w:right w:val="single" w:sz="4" w:space="0" w:color="auto"/>
            </w:tcBorders>
          </w:tcPr>
          <w:p w14:paraId="4BAD0B2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Социокультурные знания и умения</w:t>
            </w:r>
          </w:p>
          <w:p w14:paraId="4890C12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CD6298" w:rsidRPr="00B0157E" w14:paraId="14EBB458" w14:textId="77777777" w:rsidTr="00CD6298">
        <w:tc>
          <w:tcPr>
            <w:tcW w:w="1701" w:type="dxa"/>
            <w:tcBorders>
              <w:top w:val="single" w:sz="4" w:space="0" w:color="auto"/>
              <w:left w:val="single" w:sz="4" w:space="0" w:color="auto"/>
              <w:bottom w:val="single" w:sz="4" w:space="0" w:color="auto"/>
              <w:right w:val="single" w:sz="4" w:space="0" w:color="auto"/>
            </w:tcBorders>
          </w:tcPr>
          <w:p w14:paraId="1BF2F56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w:t>
            </w:r>
          </w:p>
        </w:tc>
        <w:tc>
          <w:tcPr>
            <w:tcW w:w="8217" w:type="dxa"/>
            <w:tcBorders>
              <w:top w:val="single" w:sz="4" w:space="0" w:color="auto"/>
              <w:left w:val="single" w:sz="4" w:space="0" w:color="auto"/>
              <w:bottom w:val="single" w:sz="4" w:space="0" w:color="auto"/>
              <w:right w:val="single" w:sz="4" w:space="0" w:color="auto"/>
            </w:tcBorders>
          </w:tcPr>
          <w:p w14:paraId="52BE679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Компенсаторные умения</w:t>
            </w:r>
          </w:p>
          <w:p w14:paraId="6D98AB2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CD6298" w:rsidRPr="00B0157E" w14:paraId="1367D1BA" w14:textId="77777777" w:rsidTr="00CD6298">
        <w:tc>
          <w:tcPr>
            <w:tcW w:w="1701" w:type="dxa"/>
            <w:tcBorders>
              <w:top w:val="single" w:sz="4" w:space="0" w:color="auto"/>
              <w:left w:val="single" w:sz="4" w:space="0" w:color="auto"/>
              <w:bottom w:val="single" w:sz="4" w:space="0" w:color="auto"/>
              <w:right w:val="single" w:sz="4" w:space="0" w:color="auto"/>
            </w:tcBorders>
          </w:tcPr>
          <w:p w14:paraId="3172431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5</w:t>
            </w:r>
          </w:p>
        </w:tc>
        <w:tc>
          <w:tcPr>
            <w:tcW w:w="8217" w:type="dxa"/>
            <w:tcBorders>
              <w:top w:val="single" w:sz="4" w:space="0" w:color="auto"/>
              <w:left w:val="single" w:sz="4" w:space="0" w:color="auto"/>
              <w:bottom w:val="single" w:sz="4" w:space="0" w:color="auto"/>
              <w:right w:val="single" w:sz="4" w:space="0" w:color="auto"/>
            </w:tcBorders>
          </w:tcPr>
          <w:p w14:paraId="0784F99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14:paraId="10E58512" w14:textId="77777777" w:rsidR="00CD6298" w:rsidRPr="00CD6298" w:rsidRDefault="00CD6298" w:rsidP="00CD6298">
      <w:pPr>
        <w:pStyle w:val="a3"/>
        <w:rPr>
          <w:rFonts w:ascii="Times New Roman" w:hAnsi="Times New Roman" w:cs="Times New Roman"/>
          <w:bCs/>
          <w:sz w:val="24"/>
          <w:szCs w:val="24"/>
        </w:rPr>
      </w:pPr>
    </w:p>
    <w:p w14:paraId="25CF0A38" w14:textId="7D4964DD"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Перечень элементов содержания, проверяемых на ОГЭ</w:t>
      </w:r>
      <w:r>
        <w:rPr>
          <w:rFonts w:ascii="Times New Roman" w:hAnsi="Times New Roman" w:cs="Times New Roman"/>
          <w:bCs/>
          <w:sz w:val="24"/>
          <w:szCs w:val="24"/>
        </w:rPr>
        <w:t xml:space="preserve"> </w:t>
      </w:r>
      <w:r w:rsidRPr="00CD6298">
        <w:rPr>
          <w:rFonts w:ascii="Times New Roman" w:hAnsi="Times New Roman" w:cs="Times New Roman"/>
          <w:bCs/>
          <w:sz w:val="24"/>
          <w:szCs w:val="24"/>
        </w:rPr>
        <w:t>по английскому языку</w:t>
      </w:r>
    </w:p>
    <w:p w14:paraId="12C7D300" w14:textId="77777777" w:rsidR="00CD6298" w:rsidRPr="00CD6298" w:rsidRDefault="00CD6298" w:rsidP="00CD6298">
      <w:pPr>
        <w:pStyle w:val="a3"/>
        <w:rPr>
          <w:rFonts w:ascii="Times New Roman" w:hAnsi="Times New Roman" w:cs="Times New Roman"/>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077"/>
        <w:gridCol w:w="8841"/>
      </w:tblGrid>
      <w:tr w:rsidR="00CD6298" w:rsidRPr="00CD6298" w14:paraId="117F30D6" w14:textId="77777777" w:rsidTr="00CD6298">
        <w:tc>
          <w:tcPr>
            <w:tcW w:w="1077" w:type="dxa"/>
            <w:tcBorders>
              <w:top w:val="single" w:sz="4" w:space="0" w:color="auto"/>
              <w:left w:val="single" w:sz="4" w:space="0" w:color="auto"/>
              <w:bottom w:val="single" w:sz="4" w:space="0" w:color="auto"/>
              <w:right w:val="single" w:sz="4" w:space="0" w:color="auto"/>
            </w:tcBorders>
          </w:tcPr>
          <w:p w14:paraId="16F6538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Код</w:t>
            </w:r>
          </w:p>
        </w:tc>
        <w:tc>
          <w:tcPr>
            <w:tcW w:w="8841" w:type="dxa"/>
            <w:tcBorders>
              <w:top w:val="single" w:sz="4" w:space="0" w:color="auto"/>
              <w:left w:val="single" w:sz="4" w:space="0" w:color="auto"/>
              <w:bottom w:val="single" w:sz="4" w:space="0" w:color="auto"/>
              <w:right w:val="single" w:sz="4" w:space="0" w:color="auto"/>
            </w:tcBorders>
          </w:tcPr>
          <w:p w14:paraId="02EE780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Проверяемый элемент содержания</w:t>
            </w:r>
          </w:p>
        </w:tc>
      </w:tr>
      <w:tr w:rsidR="00CD6298" w:rsidRPr="00CD6298" w14:paraId="38E39BD1" w14:textId="77777777" w:rsidTr="00CD6298">
        <w:tc>
          <w:tcPr>
            <w:tcW w:w="1077" w:type="dxa"/>
            <w:tcBorders>
              <w:top w:val="single" w:sz="4" w:space="0" w:color="auto"/>
              <w:left w:val="single" w:sz="4" w:space="0" w:color="auto"/>
              <w:bottom w:val="single" w:sz="4" w:space="0" w:color="auto"/>
              <w:right w:val="single" w:sz="4" w:space="0" w:color="auto"/>
            </w:tcBorders>
          </w:tcPr>
          <w:p w14:paraId="57812D2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w:t>
            </w:r>
          </w:p>
        </w:tc>
        <w:tc>
          <w:tcPr>
            <w:tcW w:w="8841" w:type="dxa"/>
            <w:tcBorders>
              <w:top w:val="single" w:sz="4" w:space="0" w:color="auto"/>
              <w:left w:val="single" w:sz="4" w:space="0" w:color="auto"/>
              <w:bottom w:val="single" w:sz="4" w:space="0" w:color="auto"/>
              <w:right w:val="single" w:sz="4" w:space="0" w:color="auto"/>
            </w:tcBorders>
          </w:tcPr>
          <w:p w14:paraId="11AD1BF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Коммуникативные умения</w:t>
            </w:r>
          </w:p>
          <w:p w14:paraId="391779F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4"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КонсультантПлюс}" w:history="1">
              <w:r w:rsidRPr="00CD6298">
                <w:rPr>
                  <w:rFonts w:ascii="Times New Roman" w:hAnsi="Times New Roman" w:cs="Times New Roman"/>
                  <w:bCs/>
                  <w:sz w:val="24"/>
                  <w:szCs w:val="24"/>
                </w:rPr>
                <w:t>ФГОС ООО</w:t>
              </w:r>
            </w:hyperlink>
            <w:r w:rsidRPr="00CD6298">
              <w:rPr>
                <w:rFonts w:ascii="Times New Roman" w:hAnsi="Times New Roman" w:cs="Times New Roman"/>
                <w:bCs/>
                <w:sz w:val="24"/>
                <w:szCs w:val="24"/>
              </w:rPr>
              <w:t>.</w:t>
            </w:r>
          </w:p>
          <w:p w14:paraId="54AE2C3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CD6298" w:rsidRPr="00CD6298" w14:paraId="6A3B4EB8" w14:textId="77777777" w:rsidTr="00CD6298">
        <w:tc>
          <w:tcPr>
            <w:tcW w:w="1077" w:type="dxa"/>
            <w:tcBorders>
              <w:top w:val="single" w:sz="4" w:space="0" w:color="auto"/>
              <w:left w:val="single" w:sz="4" w:space="0" w:color="auto"/>
              <w:bottom w:val="single" w:sz="4" w:space="0" w:color="auto"/>
              <w:right w:val="single" w:sz="4" w:space="0" w:color="auto"/>
            </w:tcBorders>
          </w:tcPr>
          <w:p w14:paraId="0EDD663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w:t>
            </w:r>
          </w:p>
        </w:tc>
        <w:tc>
          <w:tcPr>
            <w:tcW w:w="8841" w:type="dxa"/>
            <w:tcBorders>
              <w:top w:val="single" w:sz="4" w:space="0" w:color="auto"/>
              <w:left w:val="single" w:sz="4" w:space="0" w:color="auto"/>
              <w:bottom w:val="single" w:sz="4" w:space="0" w:color="auto"/>
              <w:right w:val="single" w:sz="4" w:space="0" w:color="auto"/>
            </w:tcBorders>
          </w:tcPr>
          <w:p w14:paraId="5EA7E64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Говорение</w:t>
            </w:r>
          </w:p>
        </w:tc>
      </w:tr>
      <w:tr w:rsidR="00CD6298" w:rsidRPr="00B0157E" w14:paraId="4ED1A973" w14:textId="77777777" w:rsidTr="00CD6298">
        <w:tc>
          <w:tcPr>
            <w:tcW w:w="1077" w:type="dxa"/>
            <w:tcBorders>
              <w:top w:val="single" w:sz="4" w:space="0" w:color="auto"/>
              <w:left w:val="single" w:sz="4" w:space="0" w:color="auto"/>
              <w:bottom w:val="single" w:sz="4" w:space="0" w:color="auto"/>
              <w:right w:val="single" w:sz="4" w:space="0" w:color="auto"/>
            </w:tcBorders>
          </w:tcPr>
          <w:p w14:paraId="0047E9E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w:t>
            </w:r>
          </w:p>
        </w:tc>
        <w:tc>
          <w:tcPr>
            <w:tcW w:w="8841" w:type="dxa"/>
            <w:tcBorders>
              <w:top w:val="single" w:sz="4" w:space="0" w:color="auto"/>
              <w:left w:val="single" w:sz="4" w:space="0" w:color="auto"/>
              <w:bottom w:val="single" w:sz="4" w:space="0" w:color="auto"/>
              <w:right w:val="single" w:sz="4" w:space="0" w:color="auto"/>
            </w:tcBorders>
          </w:tcPr>
          <w:p w14:paraId="61E3E19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Диалогическая речь</w:t>
            </w:r>
          </w:p>
          <w:p w14:paraId="7E52F01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CD6298" w:rsidRPr="00B0157E" w14:paraId="74D55CEF" w14:textId="77777777" w:rsidTr="00CD6298">
        <w:tc>
          <w:tcPr>
            <w:tcW w:w="1077" w:type="dxa"/>
            <w:tcBorders>
              <w:top w:val="single" w:sz="4" w:space="0" w:color="auto"/>
              <w:left w:val="single" w:sz="4" w:space="0" w:color="auto"/>
              <w:bottom w:val="single" w:sz="4" w:space="0" w:color="auto"/>
              <w:right w:val="single" w:sz="4" w:space="0" w:color="auto"/>
            </w:tcBorders>
          </w:tcPr>
          <w:p w14:paraId="5C5E8DC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1.1.1.1</w:t>
            </w:r>
          </w:p>
        </w:tc>
        <w:tc>
          <w:tcPr>
            <w:tcW w:w="8841" w:type="dxa"/>
            <w:tcBorders>
              <w:top w:val="single" w:sz="4" w:space="0" w:color="auto"/>
              <w:left w:val="single" w:sz="4" w:space="0" w:color="auto"/>
              <w:bottom w:val="single" w:sz="4" w:space="0" w:color="auto"/>
              <w:right w:val="single" w:sz="4" w:space="0" w:color="auto"/>
            </w:tcBorders>
          </w:tcPr>
          <w:p w14:paraId="3272AFF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CD6298" w:rsidRPr="00B0157E" w14:paraId="1E866954" w14:textId="77777777" w:rsidTr="00CD6298">
        <w:tc>
          <w:tcPr>
            <w:tcW w:w="1077" w:type="dxa"/>
            <w:tcBorders>
              <w:top w:val="single" w:sz="4" w:space="0" w:color="auto"/>
              <w:left w:val="single" w:sz="4" w:space="0" w:color="auto"/>
              <w:bottom w:val="single" w:sz="4" w:space="0" w:color="auto"/>
              <w:right w:val="single" w:sz="4" w:space="0" w:color="auto"/>
            </w:tcBorders>
          </w:tcPr>
          <w:p w14:paraId="385B449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1.1.1.2</w:t>
            </w:r>
          </w:p>
        </w:tc>
        <w:tc>
          <w:tcPr>
            <w:tcW w:w="8841" w:type="dxa"/>
            <w:tcBorders>
              <w:top w:val="single" w:sz="4" w:space="0" w:color="auto"/>
              <w:left w:val="single" w:sz="4" w:space="0" w:color="auto"/>
              <w:bottom w:val="single" w:sz="4" w:space="0" w:color="auto"/>
              <w:right w:val="single" w:sz="4" w:space="0" w:color="auto"/>
            </w:tcBorders>
          </w:tcPr>
          <w:p w14:paraId="20635A2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CD6298" w:rsidRPr="00B0157E" w14:paraId="5CBEFE09" w14:textId="77777777" w:rsidTr="00CD6298">
        <w:tc>
          <w:tcPr>
            <w:tcW w:w="1077" w:type="dxa"/>
            <w:tcBorders>
              <w:top w:val="single" w:sz="4" w:space="0" w:color="auto"/>
              <w:left w:val="single" w:sz="4" w:space="0" w:color="auto"/>
              <w:bottom w:val="single" w:sz="4" w:space="0" w:color="auto"/>
              <w:right w:val="single" w:sz="4" w:space="0" w:color="auto"/>
            </w:tcBorders>
          </w:tcPr>
          <w:p w14:paraId="2583893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1.1.1.3</w:t>
            </w:r>
          </w:p>
        </w:tc>
        <w:tc>
          <w:tcPr>
            <w:tcW w:w="8841" w:type="dxa"/>
            <w:tcBorders>
              <w:top w:val="single" w:sz="4" w:space="0" w:color="auto"/>
              <w:left w:val="single" w:sz="4" w:space="0" w:color="auto"/>
              <w:bottom w:val="single" w:sz="4" w:space="0" w:color="auto"/>
              <w:right w:val="single" w:sz="4" w:space="0" w:color="auto"/>
            </w:tcBorders>
          </w:tcPr>
          <w:p w14:paraId="4233EAA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CD6298" w:rsidRPr="00B0157E" w14:paraId="07FFB769" w14:textId="77777777" w:rsidTr="00CD6298">
        <w:tc>
          <w:tcPr>
            <w:tcW w:w="1077" w:type="dxa"/>
            <w:tcBorders>
              <w:top w:val="single" w:sz="4" w:space="0" w:color="auto"/>
              <w:left w:val="single" w:sz="4" w:space="0" w:color="auto"/>
              <w:bottom w:val="single" w:sz="4" w:space="0" w:color="auto"/>
              <w:right w:val="single" w:sz="4" w:space="0" w:color="auto"/>
            </w:tcBorders>
          </w:tcPr>
          <w:p w14:paraId="26247D8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1.1.1.4</w:t>
            </w:r>
          </w:p>
        </w:tc>
        <w:tc>
          <w:tcPr>
            <w:tcW w:w="8841" w:type="dxa"/>
            <w:tcBorders>
              <w:top w:val="single" w:sz="4" w:space="0" w:color="auto"/>
              <w:left w:val="single" w:sz="4" w:space="0" w:color="auto"/>
              <w:bottom w:val="single" w:sz="4" w:space="0" w:color="auto"/>
              <w:right w:val="single" w:sz="4" w:space="0" w:color="auto"/>
            </w:tcBorders>
          </w:tcPr>
          <w:p w14:paraId="60F0913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Комбинированный диалог, включающий различные виды диалогов (этикетный диалог, диалог - побуждение к действию, диалог-расспрос)</w:t>
            </w:r>
          </w:p>
        </w:tc>
      </w:tr>
      <w:tr w:rsidR="00CD6298" w:rsidRPr="00B0157E" w14:paraId="12AA0F8F" w14:textId="77777777" w:rsidTr="00CD6298">
        <w:tc>
          <w:tcPr>
            <w:tcW w:w="1077" w:type="dxa"/>
            <w:tcBorders>
              <w:top w:val="single" w:sz="4" w:space="0" w:color="auto"/>
              <w:left w:val="single" w:sz="4" w:space="0" w:color="auto"/>
              <w:bottom w:val="single" w:sz="4" w:space="0" w:color="auto"/>
              <w:right w:val="single" w:sz="4" w:space="0" w:color="auto"/>
            </w:tcBorders>
          </w:tcPr>
          <w:p w14:paraId="782BF51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1.1.1.5</w:t>
            </w:r>
          </w:p>
        </w:tc>
        <w:tc>
          <w:tcPr>
            <w:tcW w:w="8841" w:type="dxa"/>
            <w:tcBorders>
              <w:top w:val="single" w:sz="4" w:space="0" w:color="auto"/>
              <w:left w:val="single" w:sz="4" w:space="0" w:color="auto"/>
              <w:bottom w:val="single" w:sz="4" w:space="0" w:color="auto"/>
              <w:right w:val="single" w:sz="4" w:space="0" w:color="auto"/>
            </w:tcBorders>
          </w:tcPr>
          <w:p w14:paraId="4967155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Диалог - обмен мнениями: выражать свою точку зрения и обосновывать ее, высказывать свое согласие (несогласие) с точкой зрения собеседника, выражать </w:t>
            </w:r>
            <w:r w:rsidRPr="00CD6298">
              <w:rPr>
                <w:rFonts w:ascii="Times New Roman" w:hAnsi="Times New Roman" w:cs="Times New Roman"/>
                <w:bCs/>
                <w:sz w:val="24"/>
                <w:szCs w:val="24"/>
              </w:rPr>
              <w:lastRenderedPageBreak/>
              <w:t>сомнение, давать эмоциональную оценку обсуждаемым событиям: восхищение, удивление, радость, огорчение и другое</w:t>
            </w:r>
          </w:p>
        </w:tc>
      </w:tr>
      <w:tr w:rsidR="00CD6298" w:rsidRPr="00B0157E" w14:paraId="0BF3E623" w14:textId="77777777" w:rsidTr="00CD6298">
        <w:tc>
          <w:tcPr>
            <w:tcW w:w="1077" w:type="dxa"/>
            <w:tcBorders>
              <w:top w:val="single" w:sz="4" w:space="0" w:color="auto"/>
              <w:left w:val="single" w:sz="4" w:space="0" w:color="auto"/>
              <w:bottom w:val="single" w:sz="4" w:space="0" w:color="auto"/>
              <w:right w:val="single" w:sz="4" w:space="0" w:color="auto"/>
            </w:tcBorders>
          </w:tcPr>
          <w:p w14:paraId="2123A4D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1.1.2</w:t>
            </w:r>
          </w:p>
        </w:tc>
        <w:tc>
          <w:tcPr>
            <w:tcW w:w="8841" w:type="dxa"/>
            <w:tcBorders>
              <w:top w:val="single" w:sz="4" w:space="0" w:color="auto"/>
              <w:left w:val="single" w:sz="4" w:space="0" w:color="auto"/>
              <w:bottom w:val="single" w:sz="4" w:space="0" w:color="auto"/>
              <w:right w:val="single" w:sz="4" w:space="0" w:color="auto"/>
            </w:tcBorders>
          </w:tcPr>
          <w:p w14:paraId="6F776EF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Монологическая речь</w:t>
            </w:r>
          </w:p>
          <w:p w14:paraId="53E8258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CD6298" w:rsidRPr="00B0157E" w14:paraId="144678B8" w14:textId="77777777" w:rsidTr="00CD6298">
        <w:tc>
          <w:tcPr>
            <w:tcW w:w="1077" w:type="dxa"/>
            <w:tcBorders>
              <w:top w:val="single" w:sz="4" w:space="0" w:color="auto"/>
              <w:left w:val="single" w:sz="4" w:space="0" w:color="auto"/>
              <w:bottom w:val="single" w:sz="4" w:space="0" w:color="auto"/>
              <w:right w:val="single" w:sz="4" w:space="0" w:color="auto"/>
            </w:tcBorders>
          </w:tcPr>
          <w:p w14:paraId="26D0947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1.1.2.1</w:t>
            </w:r>
          </w:p>
        </w:tc>
        <w:tc>
          <w:tcPr>
            <w:tcW w:w="8841" w:type="dxa"/>
            <w:tcBorders>
              <w:top w:val="single" w:sz="4" w:space="0" w:color="auto"/>
              <w:left w:val="single" w:sz="4" w:space="0" w:color="auto"/>
              <w:bottom w:val="single" w:sz="4" w:space="0" w:color="auto"/>
              <w:right w:val="single" w:sz="4" w:space="0" w:color="auto"/>
            </w:tcBorders>
          </w:tcPr>
          <w:p w14:paraId="2ADDA66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CD6298" w:rsidRPr="00CD6298" w14:paraId="2115722A" w14:textId="77777777" w:rsidTr="00CD6298">
        <w:tc>
          <w:tcPr>
            <w:tcW w:w="1077" w:type="dxa"/>
            <w:tcBorders>
              <w:top w:val="single" w:sz="4" w:space="0" w:color="auto"/>
              <w:left w:val="single" w:sz="4" w:space="0" w:color="auto"/>
              <w:bottom w:val="single" w:sz="4" w:space="0" w:color="auto"/>
              <w:right w:val="single" w:sz="4" w:space="0" w:color="auto"/>
            </w:tcBorders>
          </w:tcPr>
          <w:p w14:paraId="6E91EB8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1.1.2.2</w:t>
            </w:r>
          </w:p>
        </w:tc>
        <w:tc>
          <w:tcPr>
            <w:tcW w:w="8841" w:type="dxa"/>
            <w:tcBorders>
              <w:top w:val="single" w:sz="4" w:space="0" w:color="auto"/>
              <w:left w:val="single" w:sz="4" w:space="0" w:color="auto"/>
              <w:bottom w:val="single" w:sz="4" w:space="0" w:color="auto"/>
              <w:right w:val="single" w:sz="4" w:space="0" w:color="auto"/>
            </w:tcBorders>
          </w:tcPr>
          <w:p w14:paraId="6F04AAB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Повествование (сообщение)</w:t>
            </w:r>
          </w:p>
        </w:tc>
      </w:tr>
      <w:tr w:rsidR="00CD6298" w:rsidRPr="00B0157E" w14:paraId="029408C1" w14:textId="77777777" w:rsidTr="00CD6298">
        <w:tc>
          <w:tcPr>
            <w:tcW w:w="1077" w:type="dxa"/>
            <w:tcBorders>
              <w:top w:val="single" w:sz="4" w:space="0" w:color="auto"/>
              <w:left w:val="single" w:sz="4" w:space="0" w:color="auto"/>
              <w:bottom w:val="single" w:sz="4" w:space="0" w:color="auto"/>
              <w:right w:val="single" w:sz="4" w:space="0" w:color="auto"/>
            </w:tcBorders>
          </w:tcPr>
          <w:p w14:paraId="4EC986B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1.1.2.3</w:t>
            </w:r>
          </w:p>
        </w:tc>
        <w:tc>
          <w:tcPr>
            <w:tcW w:w="8841" w:type="dxa"/>
            <w:tcBorders>
              <w:top w:val="single" w:sz="4" w:space="0" w:color="auto"/>
              <w:left w:val="single" w:sz="4" w:space="0" w:color="auto"/>
              <w:bottom w:val="single" w:sz="4" w:space="0" w:color="auto"/>
              <w:right w:val="single" w:sz="4" w:space="0" w:color="auto"/>
            </w:tcBorders>
          </w:tcPr>
          <w:p w14:paraId="2441923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CD6298" w:rsidRPr="00CD6298" w14:paraId="424C9C9F" w14:textId="77777777" w:rsidTr="00CD6298">
        <w:tc>
          <w:tcPr>
            <w:tcW w:w="1077" w:type="dxa"/>
            <w:tcBorders>
              <w:top w:val="single" w:sz="4" w:space="0" w:color="auto"/>
              <w:left w:val="single" w:sz="4" w:space="0" w:color="auto"/>
              <w:bottom w:val="single" w:sz="4" w:space="0" w:color="auto"/>
              <w:right w:val="single" w:sz="4" w:space="0" w:color="auto"/>
            </w:tcBorders>
          </w:tcPr>
          <w:p w14:paraId="0420786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1.1.2.4</w:t>
            </w:r>
          </w:p>
        </w:tc>
        <w:tc>
          <w:tcPr>
            <w:tcW w:w="8841" w:type="dxa"/>
            <w:tcBorders>
              <w:top w:val="single" w:sz="4" w:space="0" w:color="auto"/>
              <w:left w:val="single" w:sz="4" w:space="0" w:color="auto"/>
              <w:bottom w:val="single" w:sz="4" w:space="0" w:color="auto"/>
              <w:right w:val="single" w:sz="4" w:space="0" w:color="auto"/>
            </w:tcBorders>
          </w:tcPr>
          <w:p w14:paraId="6CB6F7C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Рассуждение</w:t>
            </w:r>
          </w:p>
        </w:tc>
      </w:tr>
      <w:tr w:rsidR="00CD6298" w:rsidRPr="00B0157E" w14:paraId="129DF833" w14:textId="77777777" w:rsidTr="00CD6298">
        <w:tc>
          <w:tcPr>
            <w:tcW w:w="1077" w:type="dxa"/>
            <w:tcBorders>
              <w:top w:val="single" w:sz="4" w:space="0" w:color="auto"/>
              <w:left w:val="single" w:sz="4" w:space="0" w:color="auto"/>
              <w:bottom w:val="single" w:sz="4" w:space="0" w:color="auto"/>
              <w:right w:val="single" w:sz="4" w:space="0" w:color="auto"/>
            </w:tcBorders>
          </w:tcPr>
          <w:p w14:paraId="10215CC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1.1.2.5</w:t>
            </w:r>
          </w:p>
        </w:tc>
        <w:tc>
          <w:tcPr>
            <w:tcW w:w="8841" w:type="dxa"/>
            <w:tcBorders>
              <w:top w:val="single" w:sz="4" w:space="0" w:color="auto"/>
              <w:left w:val="single" w:sz="4" w:space="0" w:color="auto"/>
              <w:bottom w:val="single" w:sz="4" w:space="0" w:color="auto"/>
              <w:right w:val="single" w:sz="4" w:space="0" w:color="auto"/>
            </w:tcBorders>
          </w:tcPr>
          <w:p w14:paraId="6AEFF52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Изложение результатов выполненной проектной работы</w:t>
            </w:r>
          </w:p>
        </w:tc>
      </w:tr>
      <w:tr w:rsidR="00CD6298" w:rsidRPr="00CD6298" w14:paraId="19C2648A" w14:textId="77777777" w:rsidTr="00CD6298">
        <w:tc>
          <w:tcPr>
            <w:tcW w:w="1077" w:type="dxa"/>
            <w:tcBorders>
              <w:top w:val="single" w:sz="4" w:space="0" w:color="auto"/>
              <w:left w:val="single" w:sz="4" w:space="0" w:color="auto"/>
              <w:bottom w:val="single" w:sz="4" w:space="0" w:color="auto"/>
              <w:right w:val="single" w:sz="4" w:space="0" w:color="auto"/>
            </w:tcBorders>
          </w:tcPr>
          <w:p w14:paraId="5147743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1.1.2.6</w:t>
            </w:r>
          </w:p>
        </w:tc>
        <w:tc>
          <w:tcPr>
            <w:tcW w:w="8841" w:type="dxa"/>
            <w:tcBorders>
              <w:top w:val="single" w:sz="4" w:space="0" w:color="auto"/>
              <w:left w:val="single" w:sz="4" w:space="0" w:color="auto"/>
              <w:bottom w:val="single" w:sz="4" w:space="0" w:color="auto"/>
              <w:right w:val="single" w:sz="4" w:space="0" w:color="auto"/>
            </w:tcBorders>
          </w:tcPr>
          <w:p w14:paraId="3D41A0C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Составление рассказа по картинкам</w:t>
            </w:r>
          </w:p>
        </w:tc>
      </w:tr>
      <w:tr w:rsidR="00CD6298" w:rsidRPr="00B0157E" w14:paraId="4ACC04B1" w14:textId="77777777" w:rsidTr="00CD6298">
        <w:tc>
          <w:tcPr>
            <w:tcW w:w="1077" w:type="dxa"/>
            <w:tcBorders>
              <w:top w:val="single" w:sz="4" w:space="0" w:color="auto"/>
              <w:left w:val="single" w:sz="4" w:space="0" w:color="auto"/>
              <w:bottom w:val="single" w:sz="4" w:space="0" w:color="auto"/>
              <w:right w:val="single" w:sz="4" w:space="0" w:color="auto"/>
            </w:tcBorders>
          </w:tcPr>
          <w:p w14:paraId="5197BEF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1.1.2.7</w:t>
            </w:r>
          </w:p>
        </w:tc>
        <w:tc>
          <w:tcPr>
            <w:tcW w:w="8841" w:type="dxa"/>
            <w:tcBorders>
              <w:top w:val="single" w:sz="4" w:space="0" w:color="auto"/>
              <w:left w:val="single" w:sz="4" w:space="0" w:color="auto"/>
              <w:bottom w:val="single" w:sz="4" w:space="0" w:color="auto"/>
              <w:right w:val="single" w:sz="4" w:space="0" w:color="auto"/>
            </w:tcBorders>
          </w:tcPr>
          <w:p w14:paraId="4586432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Выражение и краткое аргументирование своего мнения по отношению к услышанному (прочитанному)</w:t>
            </w:r>
          </w:p>
        </w:tc>
      </w:tr>
      <w:tr w:rsidR="00CD6298" w:rsidRPr="00B0157E" w14:paraId="4D14A697" w14:textId="77777777" w:rsidTr="00CD6298">
        <w:tc>
          <w:tcPr>
            <w:tcW w:w="1077" w:type="dxa"/>
            <w:tcBorders>
              <w:top w:val="single" w:sz="4" w:space="0" w:color="auto"/>
              <w:left w:val="single" w:sz="4" w:space="0" w:color="auto"/>
              <w:bottom w:val="single" w:sz="4" w:space="0" w:color="auto"/>
              <w:right w:val="single" w:sz="4" w:space="0" w:color="auto"/>
            </w:tcBorders>
          </w:tcPr>
          <w:p w14:paraId="0FDCD0F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w:t>
            </w:r>
          </w:p>
        </w:tc>
        <w:tc>
          <w:tcPr>
            <w:tcW w:w="8841" w:type="dxa"/>
            <w:tcBorders>
              <w:top w:val="single" w:sz="4" w:space="0" w:color="auto"/>
              <w:left w:val="single" w:sz="4" w:space="0" w:color="auto"/>
              <w:bottom w:val="single" w:sz="4" w:space="0" w:color="auto"/>
              <w:right w:val="single" w:sz="4" w:space="0" w:color="auto"/>
            </w:tcBorders>
          </w:tcPr>
          <w:p w14:paraId="254A802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w:t>
            </w:r>
          </w:p>
          <w:p w14:paraId="362451B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14:paraId="2A6057C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CD6298" w:rsidRPr="00B0157E" w14:paraId="51F25196" w14:textId="77777777" w:rsidTr="00CD6298">
        <w:tc>
          <w:tcPr>
            <w:tcW w:w="1077" w:type="dxa"/>
            <w:tcBorders>
              <w:top w:val="single" w:sz="4" w:space="0" w:color="auto"/>
              <w:left w:val="single" w:sz="4" w:space="0" w:color="auto"/>
              <w:bottom w:val="single" w:sz="4" w:space="0" w:color="auto"/>
              <w:right w:val="single" w:sz="4" w:space="0" w:color="auto"/>
            </w:tcBorders>
          </w:tcPr>
          <w:p w14:paraId="2C47D04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1.2.1</w:t>
            </w:r>
          </w:p>
        </w:tc>
        <w:tc>
          <w:tcPr>
            <w:tcW w:w="8841" w:type="dxa"/>
            <w:tcBorders>
              <w:top w:val="single" w:sz="4" w:space="0" w:color="auto"/>
              <w:left w:val="single" w:sz="4" w:space="0" w:color="auto"/>
              <w:bottom w:val="single" w:sz="4" w:space="0" w:color="auto"/>
              <w:right w:val="single" w:sz="4" w:space="0" w:color="auto"/>
            </w:tcBorders>
          </w:tcPr>
          <w:p w14:paraId="5A0D794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CD6298" w:rsidRPr="00B0157E" w14:paraId="3E87DF58" w14:textId="77777777" w:rsidTr="00CD6298">
        <w:tc>
          <w:tcPr>
            <w:tcW w:w="1077" w:type="dxa"/>
            <w:tcBorders>
              <w:top w:val="single" w:sz="4" w:space="0" w:color="auto"/>
              <w:left w:val="single" w:sz="4" w:space="0" w:color="auto"/>
              <w:bottom w:val="single" w:sz="4" w:space="0" w:color="auto"/>
              <w:right w:val="single" w:sz="4" w:space="0" w:color="auto"/>
            </w:tcBorders>
          </w:tcPr>
          <w:p w14:paraId="5830DB8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1.2.2</w:t>
            </w:r>
          </w:p>
        </w:tc>
        <w:tc>
          <w:tcPr>
            <w:tcW w:w="8841" w:type="dxa"/>
            <w:tcBorders>
              <w:top w:val="single" w:sz="4" w:space="0" w:color="auto"/>
              <w:left w:val="single" w:sz="4" w:space="0" w:color="auto"/>
              <w:bottom w:val="single" w:sz="4" w:space="0" w:color="auto"/>
              <w:right w:val="single" w:sz="4" w:space="0" w:color="auto"/>
            </w:tcBorders>
          </w:tcPr>
          <w:p w14:paraId="6563BE4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CD6298" w:rsidRPr="00B0157E" w14:paraId="59358F7A" w14:textId="77777777" w:rsidTr="00CD6298">
        <w:tc>
          <w:tcPr>
            <w:tcW w:w="1077" w:type="dxa"/>
            <w:tcBorders>
              <w:top w:val="single" w:sz="4" w:space="0" w:color="auto"/>
              <w:left w:val="single" w:sz="4" w:space="0" w:color="auto"/>
              <w:bottom w:val="single" w:sz="4" w:space="0" w:color="auto"/>
              <w:right w:val="single" w:sz="4" w:space="0" w:color="auto"/>
            </w:tcBorders>
          </w:tcPr>
          <w:p w14:paraId="7D90113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w:t>
            </w:r>
          </w:p>
        </w:tc>
        <w:tc>
          <w:tcPr>
            <w:tcW w:w="8841" w:type="dxa"/>
            <w:tcBorders>
              <w:top w:val="single" w:sz="4" w:space="0" w:color="auto"/>
              <w:left w:val="single" w:sz="4" w:space="0" w:color="auto"/>
              <w:bottom w:val="single" w:sz="4" w:space="0" w:color="auto"/>
              <w:right w:val="single" w:sz="4" w:space="0" w:color="auto"/>
            </w:tcBorders>
          </w:tcPr>
          <w:p w14:paraId="1AF1CB3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Смысловое чтение</w:t>
            </w:r>
          </w:p>
          <w:p w14:paraId="490ED60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CD6298">
              <w:rPr>
                <w:rFonts w:ascii="Times New Roman" w:hAnsi="Times New Roman" w:cs="Times New Roman"/>
                <w:bCs/>
                <w:sz w:val="24"/>
                <w:szCs w:val="24"/>
              </w:rPr>
              <w:lastRenderedPageBreak/>
              <w:t>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CD6298" w:rsidRPr="00B0157E" w14:paraId="79409917" w14:textId="77777777" w:rsidTr="00CD6298">
        <w:tc>
          <w:tcPr>
            <w:tcW w:w="1077" w:type="dxa"/>
            <w:tcBorders>
              <w:top w:val="single" w:sz="4" w:space="0" w:color="auto"/>
              <w:left w:val="single" w:sz="4" w:space="0" w:color="auto"/>
              <w:bottom w:val="single" w:sz="4" w:space="0" w:color="auto"/>
              <w:right w:val="single" w:sz="4" w:space="0" w:color="auto"/>
            </w:tcBorders>
          </w:tcPr>
          <w:p w14:paraId="76CE195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1.3.1</w:t>
            </w:r>
          </w:p>
        </w:tc>
        <w:tc>
          <w:tcPr>
            <w:tcW w:w="8841" w:type="dxa"/>
            <w:tcBorders>
              <w:top w:val="single" w:sz="4" w:space="0" w:color="auto"/>
              <w:left w:val="single" w:sz="4" w:space="0" w:color="auto"/>
              <w:bottom w:val="single" w:sz="4" w:space="0" w:color="auto"/>
              <w:right w:val="single" w:sz="4" w:space="0" w:color="auto"/>
            </w:tcBorders>
          </w:tcPr>
          <w:p w14:paraId="5BAF905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CD6298" w:rsidRPr="00B0157E" w14:paraId="598AAADE" w14:textId="77777777" w:rsidTr="00CD6298">
        <w:tc>
          <w:tcPr>
            <w:tcW w:w="1077" w:type="dxa"/>
            <w:tcBorders>
              <w:top w:val="single" w:sz="4" w:space="0" w:color="auto"/>
              <w:left w:val="single" w:sz="4" w:space="0" w:color="auto"/>
              <w:bottom w:val="single" w:sz="4" w:space="0" w:color="auto"/>
              <w:right w:val="single" w:sz="4" w:space="0" w:color="auto"/>
            </w:tcBorders>
          </w:tcPr>
          <w:p w14:paraId="3E3DF87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1.3.2</w:t>
            </w:r>
          </w:p>
        </w:tc>
        <w:tc>
          <w:tcPr>
            <w:tcW w:w="8841" w:type="dxa"/>
            <w:tcBorders>
              <w:top w:val="single" w:sz="4" w:space="0" w:color="auto"/>
              <w:left w:val="single" w:sz="4" w:space="0" w:color="auto"/>
              <w:bottom w:val="single" w:sz="4" w:space="0" w:color="auto"/>
              <w:right w:val="single" w:sz="4" w:space="0" w:color="auto"/>
            </w:tcBorders>
          </w:tcPr>
          <w:p w14:paraId="6A7304C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CD6298" w:rsidRPr="00B0157E" w14:paraId="317F1EF0" w14:textId="77777777" w:rsidTr="00CD6298">
        <w:tc>
          <w:tcPr>
            <w:tcW w:w="1077" w:type="dxa"/>
            <w:tcBorders>
              <w:top w:val="single" w:sz="4" w:space="0" w:color="auto"/>
              <w:left w:val="single" w:sz="4" w:space="0" w:color="auto"/>
              <w:bottom w:val="single" w:sz="4" w:space="0" w:color="auto"/>
              <w:right w:val="single" w:sz="4" w:space="0" w:color="auto"/>
            </w:tcBorders>
          </w:tcPr>
          <w:p w14:paraId="37C9F46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1.3.3</w:t>
            </w:r>
          </w:p>
        </w:tc>
        <w:tc>
          <w:tcPr>
            <w:tcW w:w="8841" w:type="dxa"/>
            <w:tcBorders>
              <w:top w:val="single" w:sz="4" w:space="0" w:color="auto"/>
              <w:left w:val="single" w:sz="4" w:space="0" w:color="auto"/>
              <w:bottom w:val="single" w:sz="4" w:space="0" w:color="auto"/>
              <w:right w:val="single" w:sz="4" w:space="0" w:color="auto"/>
            </w:tcBorders>
          </w:tcPr>
          <w:p w14:paraId="59B28AA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Чтение </w:t>
            </w:r>
            <w:proofErr w:type="spellStart"/>
            <w:r w:rsidRPr="00CD6298">
              <w:rPr>
                <w:rFonts w:ascii="Times New Roman" w:hAnsi="Times New Roman" w:cs="Times New Roman"/>
                <w:bCs/>
                <w:sz w:val="24"/>
                <w:szCs w:val="24"/>
              </w:rPr>
              <w:t>несплошных</w:t>
            </w:r>
            <w:proofErr w:type="spellEnd"/>
            <w:r w:rsidRPr="00CD6298">
              <w:rPr>
                <w:rFonts w:ascii="Times New Roman" w:hAnsi="Times New Roman" w:cs="Times New Roman"/>
                <w:bCs/>
                <w:sz w:val="24"/>
                <w:szCs w:val="24"/>
              </w:rPr>
              <w:t xml:space="preserve"> текстов (таблиц, диаграмм, схем) и понимание представленной в них информации</w:t>
            </w:r>
          </w:p>
        </w:tc>
      </w:tr>
      <w:tr w:rsidR="00CD6298" w:rsidRPr="00B0157E" w14:paraId="505419EA" w14:textId="77777777" w:rsidTr="00CD6298">
        <w:tc>
          <w:tcPr>
            <w:tcW w:w="1077" w:type="dxa"/>
            <w:tcBorders>
              <w:top w:val="single" w:sz="4" w:space="0" w:color="auto"/>
              <w:left w:val="single" w:sz="4" w:space="0" w:color="auto"/>
              <w:bottom w:val="single" w:sz="4" w:space="0" w:color="auto"/>
              <w:right w:val="single" w:sz="4" w:space="0" w:color="auto"/>
            </w:tcBorders>
          </w:tcPr>
          <w:p w14:paraId="74D29BF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1.3.4</w:t>
            </w:r>
          </w:p>
        </w:tc>
        <w:tc>
          <w:tcPr>
            <w:tcW w:w="8841" w:type="dxa"/>
            <w:tcBorders>
              <w:top w:val="single" w:sz="4" w:space="0" w:color="auto"/>
              <w:left w:val="single" w:sz="4" w:space="0" w:color="auto"/>
              <w:bottom w:val="single" w:sz="4" w:space="0" w:color="auto"/>
              <w:right w:val="single" w:sz="4" w:space="0" w:color="auto"/>
            </w:tcBorders>
          </w:tcPr>
          <w:p w14:paraId="4EB6A7E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CD6298" w:rsidRPr="00B0157E" w14:paraId="6A1D7789" w14:textId="77777777" w:rsidTr="00CD6298">
        <w:tc>
          <w:tcPr>
            <w:tcW w:w="1077" w:type="dxa"/>
            <w:tcBorders>
              <w:top w:val="single" w:sz="4" w:space="0" w:color="auto"/>
              <w:left w:val="single" w:sz="4" w:space="0" w:color="auto"/>
              <w:bottom w:val="single" w:sz="4" w:space="0" w:color="auto"/>
              <w:right w:val="single" w:sz="4" w:space="0" w:color="auto"/>
            </w:tcBorders>
          </w:tcPr>
          <w:p w14:paraId="45730D6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w:t>
            </w:r>
          </w:p>
        </w:tc>
        <w:tc>
          <w:tcPr>
            <w:tcW w:w="8841" w:type="dxa"/>
            <w:tcBorders>
              <w:top w:val="single" w:sz="4" w:space="0" w:color="auto"/>
              <w:left w:val="single" w:sz="4" w:space="0" w:color="auto"/>
              <w:bottom w:val="single" w:sz="4" w:space="0" w:color="auto"/>
              <w:right w:val="single" w:sz="4" w:space="0" w:color="auto"/>
            </w:tcBorders>
          </w:tcPr>
          <w:p w14:paraId="69D6421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Письменная речь</w:t>
            </w:r>
          </w:p>
          <w:p w14:paraId="5BB2817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Развитие умений письменной речи</w:t>
            </w:r>
          </w:p>
        </w:tc>
      </w:tr>
      <w:tr w:rsidR="00CD6298" w:rsidRPr="00B0157E" w14:paraId="41573065" w14:textId="77777777" w:rsidTr="00CD6298">
        <w:tc>
          <w:tcPr>
            <w:tcW w:w="1077" w:type="dxa"/>
            <w:tcBorders>
              <w:top w:val="single" w:sz="4" w:space="0" w:color="auto"/>
              <w:left w:val="single" w:sz="4" w:space="0" w:color="auto"/>
              <w:bottom w:val="single" w:sz="4" w:space="0" w:color="auto"/>
              <w:right w:val="single" w:sz="4" w:space="0" w:color="auto"/>
            </w:tcBorders>
          </w:tcPr>
          <w:p w14:paraId="077FC3A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1.4.1</w:t>
            </w:r>
          </w:p>
        </w:tc>
        <w:tc>
          <w:tcPr>
            <w:tcW w:w="8841" w:type="dxa"/>
            <w:tcBorders>
              <w:top w:val="single" w:sz="4" w:space="0" w:color="auto"/>
              <w:left w:val="single" w:sz="4" w:space="0" w:color="auto"/>
              <w:bottom w:val="single" w:sz="4" w:space="0" w:color="auto"/>
              <w:right w:val="single" w:sz="4" w:space="0" w:color="auto"/>
            </w:tcBorders>
          </w:tcPr>
          <w:p w14:paraId="4B817AF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CD6298" w:rsidRPr="00B0157E" w14:paraId="6BA8ABAE" w14:textId="77777777" w:rsidTr="00CD6298">
        <w:tc>
          <w:tcPr>
            <w:tcW w:w="1077" w:type="dxa"/>
            <w:tcBorders>
              <w:top w:val="single" w:sz="4" w:space="0" w:color="auto"/>
              <w:left w:val="single" w:sz="4" w:space="0" w:color="auto"/>
              <w:bottom w:val="single" w:sz="4" w:space="0" w:color="auto"/>
              <w:right w:val="single" w:sz="4" w:space="0" w:color="auto"/>
            </w:tcBorders>
          </w:tcPr>
          <w:p w14:paraId="48E8644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1.4.2</w:t>
            </w:r>
          </w:p>
        </w:tc>
        <w:tc>
          <w:tcPr>
            <w:tcW w:w="8841" w:type="dxa"/>
            <w:tcBorders>
              <w:top w:val="single" w:sz="4" w:space="0" w:color="auto"/>
              <w:left w:val="single" w:sz="4" w:space="0" w:color="auto"/>
              <w:bottom w:val="single" w:sz="4" w:space="0" w:color="auto"/>
              <w:right w:val="single" w:sz="4" w:space="0" w:color="auto"/>
            </w:tcBorders>
          </w:tcPr>
          <w:p w14:paraId="165C3D4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Написание коротких поздравлений с праздниками (с Новым годом, Рождеством, днем рождения)</w:t>
            </w:r>
          </w:p>
        </w:tc>
      </w:tr>
      <w:tr w:rsidR="00CD6298" w:rsidRPr="00B0157E" w14:paraId="3CC14EF2" w14:textId="77777777" w:rsidTr="00CD6298">
        <w:tc>
          <w:tcPr>
            <w:tcW w:w="1077" w:type="dxa"/>
            <w:tcBorders>
              <w:top w:val="single" w:sz="4" w:space="0" w:color="auto"/>
              <w:left w:val="single" w:sz="4" w:space="0" w:color="auto"/>
              <w:bottom w:val="single" w:sz="4" w:space="0" w:color="auto"/>
              <w:right w:val="single" w:sz="4" w:space="0" w:color="auto"/>
            </w:tcBorders>
          </w:tcPr>
          <w:p w14:paraId="40CF23F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1.4.3</w:t>
            </w:r>
          </w:p>
        </w:tc>
        <w:tc>
          <w:tcPr>
            <w:tcW w:w="8841" w:type="dxa"/>
            <w:tcBorders>
              <w:top w:val="single" w:sz="4" w:space="0" w:color="auto"/>
              <w:left w:val="single" w:sz="4" w:space="0" w:color="auto"/>
              <w:bottom w:val="single" w:sz="4" w:space="0" w:color="auto"/>
              <w:right w:val="single" w:sz="4" w:space="0" w:color="auto"/>
            </w:tcBorders>
          </w:tcPr>
          <w:p w14:paraId="65A3174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CD6298" w:rsidRPr="00B0157E" w14:paraId="2C68B6EF" w14:textId="77777777" w:rsidTr="00CD6298">
        <w:tc>
          <w:tcPr>
            <w:tcW w:w="1077" w:type="dxa"/>
            <w:tcBorders>
              <w:top w:val="single" w:sz="4" w:space="0" w:color="auto"/>
              <w:left w:val="single" w:sz="4" w:space="0" w:color="auto"/>
              <w:bottom w:val="single" w:sz="4" w:space="0" w:color="auto"/>
              <w:right w:val="single" w:sz="4" w:space="0" w:color="auto"/>
            </w:tcBorders>
          </w:tcPr>
          <w:p w14:paraId="5EFE645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1.4.4</w:t>
            </w:r>
          </w:p>
        </w:tc>
        <w:tc>
          <w:tcPr>
            <w:tcW w:w="8841" w:type="dxa"/>
            <w:tcBorders>
              <w:top w:val="single" w:sz="4" w:space="0" w:color="auto"/>
              <w:left w:val="single" w:sz="4" w:space="0" w:color="auto"/>
              <w:bottom w:val="single" w:sz="4" w:space="0" w:color="auto"/>
              <w:right w:val="single" w:sz="4" w:space="0" w:color="auto"/>
            </w:tcBorders>
          </w:tcPr>
          <w:p w14:paraId="605B5F6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CD6298" w:rsidRPr="00B0157E" w14:paraId="17D303F5" w14:textId="77777777" w:rsidTr="00CD6298">
        <w:tc>
          <w:tcPr>
            <w:tcW w:w="1077" w:type="dxa"/>
            <w:tcBorders>
              <w:top w:val="single" w:sz="4" w:space="0" w:color="auto"/>
              <w:left w:val="single" w:sz="4" w:space="0" w:color="auto"/>
              <w:bottom w:val="single" w:sz="4" w:space="0" w:color="auto"/>
              <w:right w:val="single" w:sz="4" w:space="0" w:color="auto"/>
            </w:tcBorders>
          </w:tcPr>
          <w:p w14:paraId="483EBC9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1.4.5</w:t>
            </w:r>
          </w:p>
        </w:tc>
        <w:tc>
          <w:tcPr>
            <w:tcW w:w="8841" w:type="dxa"/>
            <w:tcBorders>
              <w:top w:val="single" w:sz="4" w:space="0" w:color="auto"/>
              <w:left w:val="single" w:sz="4" w:space="0" w:color="auto"/>
              <w:bottom w:val="single" w:sz="4" w:space="0" w:color="auto"/>
              <w:right w:val="single" w:sz="4" w:space="0" w:color="auto"/>
            </w:tcBorders>
          </w:tcPr>
          <w:p w14:paraId="29D6284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Составление плана (тезисов) устного или письменного сообщения</w:t>
            </w:r>
          </w:p>
        </w:tc>
      </w:tr>
      <w:tr w:rsidR="00CD6298" w:rsidRPr="00B0157E" w14:paraId="60147E73" w14:textId="77777777" w:rsidTr="00CD6298">
        <w:tc>
          <w:tcPr>
            <w:tcW w:w="1077" w:type="dxa"/>
            <w:tcBorders>
              <w:top w:val="single" w:sz="4" w:space="0" w:color="auto"/>
              <w:left w:val="single" w:sz="4" w:space="0" w:color="auto"/>
              <w:bottom w:val="single" w:sz="4" w:space="0" w:color="auto"/>
              <w:right w:val="single" w:sz="4" w:space="0" w:color="auto"/>
            </w:tcBorders>
          </w:tcPr>
          <w:p w14:paraId="154B864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1.4.6</w:t>
            </w:r>
          </w:p>
        </w:tc>
        <w:tc>
          <w:tcPr>
            <w:tcW w:w="8841" w:type="dxa"/>
            <w:tcBorders>
              <w:top w:val="single" w:sz="4" w:space="0" w:color="auto"/>
              <w:left w:val="single" w:sz="4" w:space="0" w:color="auto"/>
              <w:bottom w:val="single" w:sz="4" w:space="0" w:color="auto"/>
              <w:right w:val="single" w:sz="4" w:space="0" w:color="auto"/>
            </w:tcBorders>
          </w:tcPr>
          <w:p w14:paraId="0D6B151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Заполнение таблицы с краткой фиксацией содержания прочитанного (прослушанного) текста</w:t>
            </w:r>
          </w:p>
        </w:tc>
      </w:tr>
      <w:tr w:rsidR="00CD6298" w:rsidRPr="00B0157E" w14:paraId="5D83E1E3" w14:textId="77777777" w:rsidTr="00CD6298">
        <w:tc>
          <w:tcPr>
            <w:tcW w:w="1077" w:type="dxa"/>
            <w:tcBorders>
              <w:top w:val="single" w:sz="4" w:space="0" w:color="auto"/>
              <w:left w:val="single" w:sz="4" w:space="0" w:color="auto"/>
              <w:bottom w:val="single" w:sz="4" w:space="0" w:color="auto"/>
              <w:right w:val="single" w:sz="4" w:space="0" w:color="auto"/>
            </w:tcBorders>
          </w:tcPr>
          <w:p w14:paraId="0D43E7F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1.4.7</w:t>
            </w:r>
          </w:p>
        </w:tc>
        <w:tc>
          <w:tcPr>
            <w:tcW w:w="8841" w:type="dxa"/>
            <w:tcBorders>
              <w:top w:val="single" w:sz="4" w:space="0" w:color="auto"/>
              <w:left w:val="single" w:sz="4" w:space="0" w:color="auto"/>
              <w:bottom w:val="single" w:sz="4" w:space="0" w:color="auto"/>
              <w:right w:val="single" w:sz="4" w:space="0" w:color="auto"/>
            </w:tcBorders>
          </w:tcPr>
          <w:p w14:paraId="012758B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Преобразование таблицы, схемы в текстовый вариант представления информации</w:t>
            </w:r>
          </w:p>
        </w:tc>
      </w:tr>
      <w:tr w:rsidR="00CD6298" w:rsidRPr="00B0157E" w14:paraId="097B3A0F" w14:textId="77777777" w:rsidTr="00CD6298">
        <w:tc>
          <w:tcPr>
            <w:tcW w:w="1077" w:type="dxa"/>
            <w:tcBorders>
              <w:top w:val="single" w:sz="4" w:space="0" w:color="auto"/>
              <w:left w:val="single" w:sz="4" w:space="0" w:color="auto"/>
              <w:bottom w:val="single" w:sz="4" w:space="0" w:color="auto"/>
              <w:right w:val="single" w:sz="4" w:space="0" w:color="auto"/>
            </w:tcBorders>
          </w:tcPr>
          <w:p w14:paraId="277DA72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1.4.8</w:t>
            </w:r>
          </w:p>
        </w:tc>
        <w:tc>
          <w:tcPr>
            <w:tcW w:w="8841" w:type="dxa"/>
            <w:tcBorders>
              <w:top w:val="single" w:sz="4" w:space="0" w:color="auto"/>
              <w:left w:val="single" w:sz="4" w:space="0" w:color="auto"/>
              <w:bottom w:val="single" w:sz="4" w:space="0" w:color="auto"/>
              <w:right w:val="single" w:sz="4" w:space="0" w:color="auto"/>
            </w:tcBorders>
          </w:tcPr>
          <w:p w14:paraId="1A82080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Письменное представление результатов выполненной проектной работы (объем - 100 - 120 слов)</w:t>
            </w:r>
          </w:p>
        </w:tc>
      </w:tr>
      <w:tr w:rsidR="00CD6298" w:rsidRPr="00CD6298" w14:paraId="2CF406E4" w14:textId="77777777" w:rsidTr="00CD6298">
        <w:tc>
          <w:tcPr>
            <w:tcW w:w="1077" w:type="dxa"/>
            <w:tcBorders>
              <w:top w:val="single" w:sz="4" w:space="0" w:color="auto"/>
              <w:left w:val="single" w:sz="4" w:space="0" w:color="auto"/>
              <w:bottom w:val="single" w:sz="4" w:space="0" w:color="auto"/>
              <w:right w:val="single" w:sz="4" w:space="0" w:color="auto"/>
            </w:tcBorders>
          </w:tcPr>
          <w:p w14:paraId="576EFD6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w:t>
            </w:r>
          </w:p>
        </w:tc>
        <w:tc>
          <w:tcPr>
            <w:tcW w:w="8841" w:type="dxa"/>
            <w:tcBorders>
              <w:top w:val="single" w:sz="4" w:space="0" w:color="auto"/>
              <w:left w:val="single" w:sz="4" w:space="0" w:color="auto"/>
              <w:bottom w:val="single" w:sz="4" w:space="0" w:color="auto"/>
              <w:right w:val="single" w:sz="4" w:space="0" w:color="auto"/>
            </w:tcBorders>
          </w:tcPr>
          <w:p w14:paraId="57FD56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Языковые знания и навыки</w:t>
            </w:r>
          </w:p>
        </w:tc>
      </w:tr>
      <w:tr w:rsidR="00CD6298" w:rsidRPr="00CD6298" w14:paraId="14E56DC6" w14:textId="77777777" w:rsidTr="00CD6298">
        <w:tc>
          <w:tcPr>
            <w:tcW w:w="1077" w:type="dxa"/>
            <w:tcBorders>
              <w:top w:val="single" w:sz="4" w:space="0" w:color="auto"/>
              <w:left w:val="single" w:sz="4" w:space="0" w:color="auto"/>
              <w:bottom w:val="single" w:sz="4" w:space="0" w:color="auto"/>
              <w:right w:val="single" w:sz="4" w:space="0" w:color="auto"/>
            </w:tcBorders>
          </w:tcPr>
          <w:p w14:paraId="28B927F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w:t>
            </w:r>
          </w:p>
        </w:tc>
        <w:tc>
          <w:tcPr>
            <w:tcW w:w="8841" w:type="dxa"/>
            <w:tcBorders>
              <w:top w:val="single" w:sz="4" w:space="0" w:color="auto"/>
              <w:left w:val="single" w:sz="4" w:space="0" w:color="auto"/>
              <w:bottom w:val="single" w:sz="4" w:space="0" w:color="auto"/>
              <w:right w:val="single" w:sz="4" w:space="0" w:color="auto"/>
            </w:tcBorders>
          </w:tcPr>
          <w:p w14:paraId="623E8E4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Фонетическая сторона речи</w:t>
            </w:r>
          </w:p>
        </w:tc>
      </w:tr>
      <w:tr w:rsidR="00CD6298" w:rsidRPr="00B0157E" w14:paraId="755394DB" w14:textId="77777777" w:rsidTr="00CD6298">
        <w:tc>
          <w:tcPr>
            <w:tcW w:w="1077" w:type="dxa"/>
            <w:tcBorders>
              <w:top w:val="single" w:sz="4" w:space="0" w:color="auto"/>
              <w:left w:val="single" w:sz="4" w:space="0" w:color="auto"/>
              <w:bottom w:val="single" w:sz="4" w:space="0" w:color="auto"/>
              <w:right w:val="single" w:sz="4" w:space="0" w:color="auto"/>
            </w:tcBorders>
          </w:tcPr>
          <w:p w14:paraId="40B103F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2.1.1</w:t>
            </w:r>
          </w:p>
        </w:tc>
        <w:tc>
          <w:tcPr>
            <w:tcW w:w="8841" w:type="dxa"/>
            <w:tcBorders>
              <w:top w:val="single" w:sz="4" w:space="0" w:color="auto"/>
              <w:left w:val="single" w:sz="4" w:space="0" w:color="auto"/>
              <w:bottom w:val="single" w:sz="4" w:space="0" w:color="auto"/>
              <w:right w:val="single" w:sz="4" w:space="0" w:color="auto"/>
            </w:tcBorders>
          </w:tcPr>
          <w:p w14:paraId="61F12B8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C2011B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CD6298">
              <w:rPr>
                <w:rFonts w:ascii="Times New Roman" w:hAnsi="Times New Roman" w:cs="Times New Roman"/>
                <w:bCs/>
                <w:sz w:val="24"/>
                <w:szCs w:val="24"/>
              </w:rPr>
              <w:t>there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is</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there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are</w:t>
            </w:r>
            <w:proofErr w:type="spellEnd"/>
            <w:r w:rsidRPr="00CD6298">
              <w:rPr>
                <w:rFonts w:ascii="Times New Roman" w:hAnsi="Times New Roman" w:cs="Times New Roman"/>
                <w:bCs/>
                <w:sz w:val="24"/>
                <w:szCs w:val="24"/>
              </w:rPr>
              <w:t>).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CD6298" w:rsidRPr="00B0157E" w14:paraId="1C0315D8" w14:textId="77777777" w:rsidTr="00CD6298">
        <w:tc>
          <w:tcPr>
            <w:tcW w:w="1077" w:type="dxa"/>
            <w:tcBorders>
              <w:top w:val="single" w:sz="4" w:space="0" w:color="auto"/>
              <w:left w:val="single" w:sz="4" w:space="0" w:color="auto"/>
              <w:bottom w:val="single" w:sz="4" w:space="0" w:color="auto"/>
              <w:right w:val="single" w:sz="4" w:space="0" w:color="auto"/>
            </w:tcBorders>
          </w:tcPr>
          <w:p w14:paraId="2282829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2.1.2</w:t>
            </w:r>
          </w:p>
        </w:tc>
        <w:tc>
          <w:tcPr>
            <w:tcW w:w="8841" w:type="dxa"/>
            <w:tcBorders>
              <w:top w:val="single" w:sz="4" w:space="0" w:color="auto"/>
              <w:left w:val="single" w:sz="4" w:space="0" w:color="auto"/>
              <w:bottom w:val="single" w:sz="4" w:space="0" w:color="auto"/>
              <w:right w:val="single" w:sz="4" w:space="0" w:color="auto"/>
            </w:tcBorders>
          </w:tcPr>
          <w:p w14:paraId="03D84C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Выражение модального значения, чувства и эмоции</w:t>
            </w:r>
          </w:p>
        </w:tc>
      </w:tr>
      <w:tr w:rsidR="00CD6298" w:rsidRPr="00B0157E" w14:paraId="2423BDDB" w14:textId="77777777" w:rsidTr="00CD6298">
        <w:tc>
          <w:tcPr>
            <w:tcW w:w="1077" w:type="dxa"/>
            <w:tcBorders>
              <w:top w:val="single" w:sz="4" w:space="0" w:color="auto"/>
              <w:left w:val="single" w:sz="4" w:space="0" w:color="auto"/>
              <w:bottom w:val="single" w:sz="4" w:space="0" w:color="auto"/>
              <w:right w:val="single" w:sz="4" w:space="0" w:color="auto"/>
            </w:tcBorders>
          </w:tcPr>
          <w:p w14:paraId="3D69B66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2.1.3</w:t>
            </w:r>
          </w:p>
        </w:tc>
        <w:tc>
          <w:tcPr>
            <w:tcW w:w="8841" w:type="dxa"/>
            <w:tcBorders>
              <w:top w:val="single" w:sz="4" w:space="0" w:color="auto"/>
              <w:left w:val="single" w:sz="4" w:space="0" w:color="auto"/>
              <w:bottom w:val="single" w:sz="4" w:space="0" w:color="auto"/>
              <w:right w:val="single" w:sz="4" w:space="0" w:color="auto"/>
            </w:tcBorders>
          </w:tcPr>
          <w:p w14:paraId="1B86F9A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Различение на слух британского и американского вариантов произношения в прослушанных текстах или услышанных высказываниях</w:t>
            </w:r>
          </w:p>
        </w:tc>
      </w:tr>
      <w:tr w:rsidR="00CD6298" w:rsidRPr="00B0157E" w14:paraId="6C7C5CBD" w14:textId="77777777" w:rsidTr="00CD6298">
        <w:tc>
          <w:tcPr>
            <w:tcW w:w="1077" w:type="dxa"/>
            <w:tcBorders>
              <w:top w:val="single" w:sz="4" w:space="0" w:color="auto"/>
              <w:left w:val="single" w:sz="4" w:space="0" w:color="auto"/>
              <w:bottom w:val="single" w:sz="4" w:space="0" w:color="auto"/>
              <w:right w:val="single" w:sz="4" w:space="0" w:color="auto"/>
            </w:tcBorders>
          </w:tcPr>
          <w:p w14:paraId="0A3733A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2.1.4</w:t>
            </w:r>
          </w:p>
        </w:tc>
        <w:tc>
          <w:tcPr>
            <w:tcW w:w="8841" w:type="dxa"/>
            <w:tcBorders>
              <w:top w:val="single" w:sz="4" w:space="0" w:color="auto"/>
              <w:left w:val="single" w:sz="4" w:space="0" w:color="auto"/>
              <w:bottom w:val="single" w:sz="4" w:space="0" w:color="auto"/>
              <w:right w:val="single" w:sz="4" w:space="0" w:color="auto"/>
            </w:tcBorders>
          </w:tcPr>
          <w:p w14:paraId="02C5773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CD6298" w:rsidRPr="00CD6298" w14:paraId="24C641B2" w14:textId="77777777" w:rsidTr="00CD6298">
        <w:tc>
          <w:tcPr>
            <w:tcW w:w="1077" w:type="dxa"/>
            <w:tcBorders>
              <w:top w:val="single" w:sz="4" w:space="0" w:color="auto"/>
              <w:left w:val="single" w:sz="4" w:space="0" w:color="auto"/>
              <w:bottom w:val="single" w:sz="4" w:space="0" w:color="auto"/>
              <w:right w:val="single" w:sz="4" w:space="0" w:color="auto"/>
            </w:tcBorders>
          </w:tcPr>
          <w:p w14:paraId="79FEA8F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w:t>
            </w:r>
          </w:p>
        </w:tc>
        <w:tc>
          <w:tcPr>
            <w:tcW w:w="8841" w:type="dxa"/>
            <w:tcBorders>
              <w:top w:val="single" w:sz="4" w:space="0" w:color="auto"/>
              <w:left w:val="single" w:sz="4" w:space="0" w:color="auto"/>
              <w:bottom w:val="single" w:sz="4" w:space="0" w:color="auto"/>
              <w:right w:val="single" w:sz="4" w:space="0" w:color="auto"/>
            </w:tcBorders>
          </w:tcPr>
          <w:p w14:paraId="39A5B2B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Графика, орфография и пунктуация</w:t>
            </w:r>
          </w:p>
        </w:tc>
      </w:tr>
      <w:tr w:rsidR="00CD6298" w:rsidRPr="00CD6298" w14:paraId="1B1D3969" w14:textId="77777777" w:rsidTr="00CD6298">
        <w:tc>
          <w:tcPr>
            <w:tcW w:w="1077" w:type="dxa"/>
            <w:tcBorders>
              <w:top w:val="single" w:sz="4" w:space="0" w:color="auto"/>
              <w:left w:val="single" w:sz="4" w:space="0" w:color="auto"/>
              <w:bottom w:val="single" w:sz="4" w:space="0" w:color="auto"/>
              <w:right w:val="single" w:sz="4" w:space="0" w:color="auto"/>
            </w:tcBorders>
          </w:tcPr>
          <w:p w14:paraId="64D2FF0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2.2.1</w:t>
            </w:r>
          </w:p>
        </w:tc>
        <w:tc>
          <w:tcPr>
            <w:tcW w:w="8841" w:type="dxa"/>
            <w:tcBorders>
              <w:top w:val="single" w:sz="4" w:space="0" w:color="auto"/>
              <w:left w:val="single" w:sz="4" w:space="0" w:color="auto"/>
              <w:bottom w:val="single" w:sz="4" w:space="0" w:color="auto"/>
              <w:right w:val="single" w:sz="4" w:space="0" w:color="auto"/>
            </w:tcBorders>
          </w:tcPr>
          <w:p w14:paraId="0D8DFC8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Правильное написание изученных слов</w:t>
            </w:r>
          </w:p>
        </w:tc>
      </w:tr>
      <w:tr w:rsidR="00CD6298" w:rsidRPr="00B0157E" w14:paraId="6B0B47FE" w14:textId="77777777" w:rsidTr="00CD6298">
        <w:tc>
          <w:tcPr>
            <w:tcW w:w="1077" w:type="dxa"/>
            <w:tcBorders>
              <w:top w:val="single" w:sz="4" w:space="0" w:color="auto"/>
              <w:left w:val="single" w:sz="4" w:space="0" w:color="auto"/>
              <w:bottom w:val="single" w:sz="4" w:space="0" w:color="auto"/>
              <w:right w:val="single" w:sz="4" w:space="0" w:color="auto"/>
            </w:tcBorders>
          </w:tcPr>
          <w:p w14:paraId="4B30225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2.2.2</w:t>
            </w:r>
          </w:p>
        </w:tc>
        <w:tc>
          <w:tcPr>
            <w:tcW w:w="8841" w:type="dxa"/>
            <w:tcBorders>
              <w:top w:val="single" w:sz="4" w:space="0" w:color="auto"/>
              <w:left w:val="single" w:sz="4" w:space="0" w:color="auto"/>
              <w:bottom w:val="single" w:sz="4" w:space="0" w:color="auto"/>
              <w:right w:val="single" w:sz="4" w:space="0" w:color="auto"/>
            </w:tcBorders>
          </w:tcPr>
          <w:p w14:paraId="10A37D5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CD6298">
              <w:rPr>
                <w:rFonts w:ascii="Times New Roman" w:hAnsi="Times New Roman" w:cs="Times New Roman"/>
                <w:bCs/>
                <w:sz w:val="24"/>
                <w:szCs w:val="24"/>
              </w:rPr>
              <w:t>firstly</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first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of</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all</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secondly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finally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on</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the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one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hand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on</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the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other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hand</w:t>
            </w:r>
            <w:proofErr w:type="spellEnd"/>
            <w:r w:rsidRPr="00CD6298">
              <w:rPr>
                <w:rFonts w:ascii="Times New Roman" w:hAnsi="Times New Roman" w:cs="Times New Roman"/>
                <w:bCs/>
                <w:sz w:val="24"/>
                <w:szCs w:val="24"/>
              </w:rPr>
              <w:t>), апострофа</w:t>
            </w:r>
          </w:p>
        </w:tc>
      </w:tr>
      <w:tr w:rsidR="00CD6298" w:rsidRPr="00B0157E" w14:paraId="1AEE88C1" w14:textId="77777777" w:rsidTr="00CD6298">
        <w:tc>
          <w:tcPr>
            <w:tcW w:w="1077" w:type="dxa"/>
            <w:tcBorders>
              <w:top w:val="single" w:sz="4" w:space="0" w:color="auto"/>
              <w:left w:val="single" w:sz="4" w:space="0" w:color="auto"/>
              <w:bottom w:val="single" w:sz="4" w:space="0" w:color="auto"/>
              <w:right w:val="single" w:sz="4" w:space="0" w:color="auto"/>
            </w:tcBorders>
          </w:tcPr>
          <w:p w14:paraId="2AD5C4A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2.2.3</w:t>
            </w:r>
          </w:p>
        </w:tc>
        <w:tc>
          <w:tcPr>
            <w:tcW w:w="8841" w:type="dxa"/>
            <w:tcBorders>
              <w:top w:val="single" w:sz="4" w:space="0" w:color="auto"/>
              <w:left w:val="single" w:sz="4" w:space="0" w:color="auto"/>
              <w:bottom w:val="single" w:sz="4" w:space="0" w:color="auto"/>
              <w:right w:val="single" w:sz="4" w:space="0" w:color="auto"/>
            </w:tcBorders>
          </w:tcPr>
          <w:p w14:paraId="65E4F09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CD6298" w:rsidRPr="00CD6298" w14:paraId="04DDB53A" w14:textId="77777777" w:rsidTr="00CD6298">
        <w:tc>
          <w:tcPr>
            <w:tcW w:w="1077" w:type="dxa"/>
            <w:tcBorders>
              <w:top w:val="single" w:sz="4" w:space="0" w:color="auto"/>
              <w:left w:val="single" w:sz="4" w:space="0" w:color="auto"/>
              <w:bottom w:val="single" w:sz="4" w:space="0" w:color="auto"/>
              <w:right w:val="single" w:sz="4" w:space="0" w:color="auto"/>
            </w:tcBorders>
          </w:tcPr>
          <w:p w14:paraId="4C011AE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w:t>
            </w:r>
          </w:p>
        </w:tc>
        <w:tc>
          <w:tcPr>
            <w:tcW w:w="8841" w:type="dxa"/>
            <w:tcBorders>
              <w:top w:val="single" w:sz="4" w:space="0" w:color="auto"/>
              <w:left w:val="single" w:sz="4" w:space="0" w:color="auto"/>
              <w:bottom w:val="single" w:sz="4" w:space="0" w:color="auto"/>
              <w:right w:val="single" w:sz="4" w:space="0" w:color="auto"/>
            </w:tcBorders>
          </w:tcPr>
          <w:p w14:paraId="61729C2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Лексическая сторона речи</w:t>
            </w:r>
          </w:p>
        </w:tc>
      </w:tr>
      <w:tr w:rsidR="00CD6298" w:rsidRPr="00B0157E" w14:paraId="72944DA8" w14:textId="77777777" w:rsidTr="00CD6298">
        <w:tc>
          <w:tcPr>
            <w:tcW w:w="1077" w:type="dxa"/>
            <w:tcBorders>
              <w:top w:val="single" w:sz="4" w:space="0" w:color="auto"/>
              <w:left w:val="single" w:sz="4" w:space="0" w:color="auto"/>
              <w:bottom w:val="single" w:sz="4" w:space="0" w:color="auto"/>
              <w:right w:val="single" w:sz="4" w:space="0" w:color="auto"/>
            </w:tcBorders>
          </w:tcPr>
          <w:p w14:paraId="487E2DD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2.3.1</w:t>
            </w:r>
          </w:p>
        </w:tc>
        <w:tc>
          <w:tcPr>
            <w:tcW w:w="8841" w:type="dxa"/>
            <w:tcBorders>
              <w:top w:val="single" w:sz="4" w:space="0" w:color="auto"/>
              <w:left w:val="single" w:sz="4" w:space="0" w:color="auto"/>
              <w:bottom w:val="single" w:sz="4" w:space="0" w:color="auto"/>
              <w:right w:val="single" w:sz="4" w:space="0" w:color="auto"/>
            </w:tcBorders>
          </w:tcPr>
          <w:p w14:paraId="2BB24F2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CD6298" w:rsidRPr="00B0157E" w14:paraId="13396A1A" w14:textId="77777777" w:rsidTr="00CD6298">
        <w:tc>
          <w:tcPr>
            <w:tcW w:w="1077" w:type="dxa"/>
            <w:tcBorders>
              <w:top w:val="single" w:sz="4" w:space="0" w:color="auto"/>
              <w:left w:val="single" w:sz="4" w:space="0" w:color="auto"/>
              <w:bottom w:val="single" w:sz="4" w:space="0" w:color="auto"/>
              <w:right w:val="single" w:sz="4" w:space="0" w:color="auto"/>
            </w:tcBorders>
          </w:tcPr>
          <w:p w14:paraId="3E741DD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2.3.2</w:t>
            </w:r>
          </w:p>
        </w:tc>
        <w:tc>
          <w:tcPr>
            <w:tcW w:w="8841" w:type="dxa"/>
            <w:tcBorders>
              <w:top w:val="single" w:sz="4" w:space="0" w:color="auto"/>
              <w:left w:val="single" w:sz="4" w:space="0" w:color="auto"/>
              <w:bottom w:val="single" w:sz="4" w:space="0" w:color="auto"/>
              <w:right w:val="single" w:sz="4" w:space="0" w:color="auto"/>
            </w:tcBorders>
          </w:tcPr>
          <w:p w14:paraId="07A9AC0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roofErr w:type="spellStart"/>
            <w:r w:rsidRPr="00CD6298">
              <w:rPr>
                <w:rFonts w:ascii="Times New Roman" w:hAnsi="Times New Roman" w:cs="Times New Roman"/>
                <w:bCs/>
                <w:sz w:val="24"/>
                <w:szCs w:val="24"/>
              </w:rPr>
              <w:t>firstly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however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finally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last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etc</w:t>
            </w:r>
            <w:proofErr w:type="spellEnd"/>
            <w:r w:rsidRPr="00CD6298">
              <w:rPr>
                <w:rFonts w:ascii="Times New Roman" w:hAnsi="Times New Roman" w:cs="Times New Roman"/>
                <w:bCs/>
                <w:sz w:val="24"/>
                <w:szCs w:val="24"/>
              </w:rPr>
              <w:t>.)</w:t>
            </w:r>
          </w:p>
        </w:tc>
      </w:tr>
      <w:tr w:rsidR="00CD6298" w:rsidRPr="00B0157E" w14:paraId="0DA2FC67" w14:textId="77777777" w:rsidTr="00CD6298">
        <w:tc>
          <w:tcPr>
            <w:tcW w:w="1077" w:type="dxa"/>
            <w:tcBorders>
              <w:top w:val="single" w:sz="4" w:space="0" w:color="auto"/>
              <w:left w:val="single" w:sz="4" w:space="0" w:color="auto"/>
              <w:bottom w:val="single" w:sz="4" w:space="0" w:color="auto"/>
              <w:right w:val="single" w:sz="4" w:space="0" w:color="auto"/>
            </w:tcBorders>
          </w:tcPr>
          <w:p w14:paraId="1CA82DF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2.3.3</w:t>
            </w:r>
          </w:p>
        </w:tc>
        <w:tc>
          <w:tcPr>
            <w:tcW w:w="8841" w:type="dxa"/>
            <w:tcBorders>
              <w:top w:val="single" w:sz="4" w:space="0" w:color="auto"/>
              <w:left w:val="single" w:sz="4" w:space="0" w:color="auto"/>
              <w:bottom w:val="single" w:sz="4" w:space="0" w:color="auto"/>
              <w:right w:val="single" w:sz="4" w:space="0" w:color="auto"/>
            </w:tcBorders>
          </w:tcPr>
          <w:p w14:paraId="7AF7C08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Многозначность лексических единиц. Синонимы. Антонимы</w:t>
            </w:r>
          </w:p>
        </w:tc>
      </w:tr>
      <w:tr w:rsidR="00CD6298" w:rsidRPr="00CD6298" w14:paraId="54E6FD9D" w14:textId="77777777" w:rsidTr="00CD6298">
        <w:tc>
          <w:tcPr>
            <w:tcW w:w="1077" w:type="dxa"/>
            <w:tcBorders>
              <w:top w:val="single" w:sz="4" w:space="0" w:color="auto"/>
              <w:left w:val="single" w:sz="4" w:space="0" w:color="auto"/>
              <w:bottom w:val="single" w:sz="4" w:space="0" w:color="auto"/>
              <w:right w:val="single" w:sz="4" w:space="0" w:color="auto"/>
            </w:tcBorders>
          </w:tcPr>
          <w:p w14:paraId="40B9B5C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2.3.4</w:t>
            </w:r>
          </w:p>
        </w:tc>
        <w:tc>
          <w:tcPr>
            <w:tcW w:w="8841" w:type="dxa"/>
            <w:tcBorders>
              <w:top w:val="single" w:sz="4" w:space="0" w:color="auto"/>
              <w:left w:val="single" w:sz="4" w:space="0" w:color="auto"/>
              <w:bottom w:val="single" w:sz="4" w:space="0" w:color="auto"/>
              <w:right w:val="single" w:sz="4" w:space="0" w:color="auto"/>
            </w:tcBorders>
          </w:tcPr>
          <w:p w14:paraId="2F7FCCF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Интернациональные слова</w:t>
            </w:r>
          </w:p>
        </w:tc>
      </w:tr>
      <w:tr w:rsidR="00CD6298" w:rsidRPr="00CD6298" w14:paraId="2F191667" w14:textId="77777777" w:rsidTr="00CD6298">
        <w:tc>
          <w:tcPr>
            <w:tcW w:w="1077" w:type="dxa"/>
            <w:tcBorders>
              <w:top w:val="single" w:sz="4" w:space="0" w:color="auto"/>
              <w:left w:val="single" w:sz="4" w:space="0" w:color="auto"/>
              <w:bottom w:val="single" w:sz="4" w:space="0" w:color="auto"/>
              <w:right w:val="single" w:sz="4" w:space="0" w:color="auto"/>
            </w:tcBorders>
          </w:tcPr>
          <w:p w14:paraId="3C9C60B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2.3.5</w:t>
            </w:r>
          </w:p>
        </w:tc>
        <w:tc>
          <w:tcPr>
            <w:tcW w:w="8841" w:type="dxa"/>
            <w:tcBorders>
              <w:top w:val="single" w:sz="4" w:space="0" w:color="auto"/>
              <w:left w:val="single" w:sz="4" w:space="0" w:color="auto"/>
              <w:bottom w:val="single" w:sz="4" w:space="0" w:color="auto"/>
              <w:right w:val="single" w:sz="4" w:space="0" w:color="auto"/>
            </w:tcBorders>
          </w:tcPr>
          <w:p w14:paraId="5637A09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Наиболее частотные фразовые глаголы</w:t>
            </w:r>
          </w:p>
        </w:tc>
      </w:tr>
      <w:tr w:rsidR="00CD6298" w:rsidRPr="00CD6298" w14:paraId="18628FD9" w14:textId="77777777" w:rsidTr="00CD6298">
        <w:tc>
          <w:tcPr>
            <w:tcW w:w="1077" w:type="dxa"/>
            <w:tcBorders>
              <w:top w:val="single" w:sz="4" w:space="0" w:color="auto"/>
              <w:left w:val="single" w:sz="4" w:space="0" w:color="auto"/>
              <w:bottom w:val="single" w:sz="4" w:space="0" w:color="auto"/>
              <w:right w:val="single" w:sz="4" w:space="0" w:color="auto"/>
            </w:tcBorders>
          </w:tcPr>
          <w:p w14:paraId="707D3AD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2.3.6</w:t>
            </w:r>
          </w:p>
        </w:tc>
        <w:tc>
          <w:tcPr>
            <w:tcW w:w="8841" w:type="dxa"/>
            <w:tcBorders>
              <w:top w:val="single" w:sz="4" w:space="0" w:color="auto"/>
              <w:left w:val="single" w:sz="4" w:space="0" w:color="auto"/>
              <w:bottom w:val="single" w:sz="4" w:space="0" w:color="auto"/>
              <w:right w:val="single" w:sz="4" w:space="0" w:color="auto"/>
            </w:tcBorders>
          </w:tcPr>
          <w:p w14:paraId="0F46561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Сокращения и аббревиатуры</w:t>
            </w:r>
          </w:p>
        </w:tc>
      </w:tr>
      <w:tr w:rsidR="00CD6298" w:rsidRPr="00CD6298" w14:paraId="403802A3" w14:textId="77777777" w:rsidTr="00CD6298">
        <w:tc>
          <w:tcPr>
            <w:tcW w:w="1077" w:type="dxa"/>
            <w:tcBorders>
              <w:top w:val="single" w:sz="4" w:space="0" w:color="auto"/>
              <w:left w:val="single" w:sz="4" w:space="0" w:color="auto"/>
              <w:bottom w:val="single" w:sz="4" w:space="0" w:color="auto"/>
              <w:right w:val="single" w:sz="4" w:space="0" w:color="auto"/>
            </w:tcBorders>
          </w:tcPr>
          <w:p w14:paraId="18352E3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w:t>
            </w:r>
          </w:p>
        </w:tc>
        <w:tc>
          <w:tcPr>
            <w:tcW w:w="8841" w:type="dxa"/>
            <w:tcBorders>
              <w:top w:val="single" w:sz="4" w:space="0" w:color="auto"/>
              <w:left w:val="single" w:sz="4" w:space="0" w:color="auto"/>
              <w:bottom w:val="single" w:sz="4" w:space="0" w:color="auto"/>
              <w:right w:val="single" w:sz="4" w:space="0" w:color="auto"/>
            </w:tcBorders>
          </w:tcPr>
          <w:p w14:paraId="4B3B625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Основные способы словообразования - аффиксация</w:t>
            </w:r>
          </w:p>
        </w:tc>
      </w:tr>
      <w:tr w:rsidR="00CD6298" w:rsidRPr="0037488C" w14:paraId="7068B8FB" w14:textId="77777777" w:rsidTr="00CD6298">
        <w:tc>
          <w:tcPr>
            <w:tcW w:w="1077" w:type="dxa"/>
            <w:tcBorders>
              <w:top w:val="single" w:sz="4" w:space="0" w:color="auto"/>
              <w:left w:val="single" w:sz="4" w:space="0" w:color="auto"/>
              <w:bottom w:val="single" w:sz="4" w:space="0" w:color="auto"/>
              <w:right w:val="single" w:sz="4" w:space="0" w:color="auto"/>
            </w:tcBorders>
          </w:tcPr>
          <w:p w14:paraId="3FCA040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2.3.7.1</w:t>
            </w:r>
          </w:p>
        </w:tc>
        <w:tc>
          <w:tcPr>
            <w:tcW w:w="8841" w:type="dxa"/>
            <w:tcBorders>
              <w:top w:val="single" w:sz="4" w:space="0" w:color="auto"/>
              <w:left w:val="single" w:sz="4" w:space="0" w:color="auto"/>
              <w:bottom w:val="single" w:sz="4" w:space="0" w:color="auto"/>
              <w:right w:val="single" w:sz="4" w:space="0" w:color="auto"/>
            </w:tcBorders>
          </w:tcPr>
          <w:p w14:paraId="440A429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имен существительных при помощи суффиксов:</w:t>
            </w:r>
          </w:p>
          <w:p w14:paraId="58A9427E"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lang w:val="en-US"/>
              </w:rPr>
              <w:t>-er/-or (teacher/visitor), -</w:t>
            </w:r>
            <w:proofErr w:type="spellStart"/>
            <w:r w:rsidRPr="00CD6298">
              <w:rPr>
                <w:rFonts w:ascii="Times New Roman" w:hAnsi="Times New Roman" w:cs="Times New Roman"/>
                <w:bCs/>
                <w:sz w:val="24"/>
                <w:szCs w:val="24"/>
                <w:lang w:val="en-US"/>
              </w:rPr>
              <w:t>ist</w:t>
            </w:r>
            <w:proofErr w:type="spellEnd"/>
            <w:r w:rsidRPr="00CD6298">
              <w:rPr>
                <w:rFonts w:ascii="Times New Roman" w:hAnsi="Times New Roman" w:cs="Times New Roman"/>
                <w:bCs/>
                <w:sz w:val="24"/>
                <w:szCs w:val="24"/>
                <w:lang w:val="en-US"/>
              </w:rPr>
              <w:t xml:space="preserve"> (scientist, tourist), -</w:t>
            </w:r>
            <w:proofErr w:type="spellStart"/>
            <w:r w:rsidRPr="00CD6298">
              <w:rPr>
                <w:rFonts w:ascii="Times New Roman" w:hAnsi="Times New Roman" w:cs="Times New Roman"/>
                <w:bCs/>
                <w:sz w:val="24"/>
                <w:szCs w:val="24"/>
                <w:lang w:val="en-US"/>
              </w:rPr>
              <w:t>sion</w:t>
            </w:r>
            <w:proofErr w:type="spellEnd"/>
            <w:r w:rsidRPr="00CD6298">
              <w:rPr>
                <w:rFonts w:ascii="Times New Roman" w:hAnsi="Times New Roman" w:cs="Times New Roman"/>
                <w:bCs/>
                <w:sz w:val="24"/>
                <w:szCs w:val="24"/>
                <w:lang w:val="en-US"/>
              </w:rPr>
              <w:t>/-</w:t>
            </w:r>
            <w:proofErr w:type="spellStart"/>
            <w:r w:rsidRPr="00CD6298">
              <w:rPr>
                <w:rFonts w:ascii="Times New Roman" w:hAnsi="Times New Roman" w:cs="Times New Roman"/>
                <w:bCs/>
                <w:sz w:val="24"/>
                <w:szCs w:val="24"/>
                <w:lang w:val="en-US"/>
              </w:rPr>
              <w:t>tion</w:t>
            </w:r>
            <w:proofErr w:type="spellEnd"/>
            <w:r w:rsidRPr="00CD6298">
              <w:rPr>
                <w:rFonts w:ascii="Times New Roman" w:hAnsi="Times New Roman" w:cs="Times New Roman"/>
                <w:bCs/>
                <w:sz w:val="24"/>
                <w:szCs w:val="24"/>
                <w:lang w:val="en-US"/>
              </w:rPr>
              <w:t xml:space="preserve"> (discussion/invitation); -</w:t>
            </w:r>
            <w:proofErr w:type="spellStart"/>
            <w:r w:rsidRPr="00CD6298">
              <w:rPr>
                <w:rFonts w:ascii="Times New Roman" w:hAnsi="Times New Roman" w:cs="Times New Roman"/>
                <w:bCs/>
                <w:sz w:val="24"/>
                <w:szCs w:val="24"/>
                <w:lang w:val="en-US"/>
              </w:rPr>
              <w:t>ance</w:t>
            </w:r>
            <w:proofErr w:type="spellEnd"/>
            <w:r w:rsidRPr="00CD6298">
              <w:rPr>
                <w:rFonts w:ascii="Times New Roman" w:hAnsi="Times New Roman" w:cs="Times New Roman"/>
                <w:bCs/>
                <w:sz w:val="24"/>
                <w:szCs w:val="24"/>
                <w:lang w:val="en-US"/>
              </w:rPr>
              <w:t>/-</w:t>
            </w:r>
            <w:proofErr w:type="spellStart"/>
            <w:r w:rsidRPr="00CD6298">
              <w:rPr>
                <w:rFonts w:ascii="Times New Roman" w:hAnsi="Times New Roman" w:cs="Times New Roman"/>
                <w:bCs/>
                <w:sz w:val="24"/>
                <w:szCs w:val="24"/>
                <w:lang w:val="en-US"/>
              </w:rPr>
              <w:t>ence</w:t>
            </w:r>
            <w:proofErr w:type="spellEnd"/>
            <w:r w:rsidRPr="00CD6298">
              <w:rPr>
                <w:rFonts w:ascii="Times New Roman" w:hAnsi="Times New Roman" w:cs="Times New Roman"/>
                <w:bCs/>
                <w:sz w:val="24"/>
                <w:szCs w:val="24"/>
                <w:lang w:val="en-US"/>
              </w:rPr>
              <w:t xml:space="preserve"> (performance/residence), -</w:t>
            </w:r>
            <w:proofErr w:type="spellStart"/>
            <w:r w:rsidRPr="00CD6298">
              <w:rPr>
                <w:rFonts w:ascii="Times New Roman" w:hAnsi="Times New Roman" w:cs="Times New Roman"/>
                <w:bCs/>
                <w:sz w:val="24"/>
                <w:szCs w:val="24"/>
                <w:lang w:val="en-US"/>
              </w:rPr>
              <w:t>ity</w:t>
            </w:r>
            <w:proofErr w:type="spellEnd"/>
            <w:r w:rsidRPr="00CD6298">
              <w:rPr>
                <w:rFonts w:ascii="Times New Roman" w:hAnsi="Times New Roman" w:cs="Times New Roman"/>
                <w:bCs/>
                <w:sz w:val="24"/>
                <w:szCs w:val="24"/>
                <w:lang w:val="en-US"/>
              </w:rPr>
              <w:t xml:space="preserve"> (activity); -ship (friendship); -</w:t>
            </w:r>
            <w:proofErr w:type="spellStart"/>
            <w:r w:rsidRPr="00CD6298">
              <w:rPr>
                <w:rFonts w:ascii="Times New Roman" w:hAnsi="Times New Roman" w:cs="Times New Roman"/>
                <w:bCs/>
                <w:sz w:val="24"/>
                <w:szCs w:val="24"/>
                <w:lang w:val="en-US"/>
              </w:rPr>
              <w:t>ing</w:t>
            </w:r>
            <w:proofErr w:type="spellEnd"/>
            <w:r w:rsidRPr="00CD6298">
              <w:rPr>
                <w:rFonts w:ascii="Times New Roman" w:hAnsi="Times New Roman" w:cs="Times New Roman"/>
                <w:bCs/>
                <w:sz w:val="24"/>
                <w:szCs w:val="24"/>
                <w:lang w:val="en-US"/>
              </w:rPr>
              <w:t xml:space="preserve"> (reading); -</w:t>
            </w:r>
            <w:proofErr w:type="spellStart"/>
            <w:r w:rsidRPr="00CD6298">
              <w:rPr>
                <w:rFonts w:ascii="Times New Roman" w:hAnsi="Times New Roman" w:cs="Times New Roman"/>
                <w:bCs/>
                <w:sz w:val="24"/>
                <w:szCs w:val="24"/>
                <w:lang w:val="en-US"/>
              </w:rPr>
              <w:t>ment</w:t>
            </w:r>
            <w:proofErr w:type="spellEnd"/>
            <w:r w:rsidRPr="00CD6298">
              <w:rPr>
                <w:rFonts w:ascii="Times New Roman" w:hAnsi="Times New Roman" w:cs="Times New Roman"/>
                <w:bCs/>
                <w:sz w:val="24"/>
                <w:szCs w:val="24"/>
                <w:lang w:val="en-US"/>
              </w:rPr>
              <w:t xml:space="preserve"> (development), -ness (darkness)</w:t>
            </w:r>
          </w:p>
        </w:tc>
      </w:tr>
      <w:tr w:rsidR="00CD6298" w:rsidRPr="0037488C" w14:paraId="76EF68BC" w14:textId="77777777" w:rsidTr="00CD6298">
        <w:tc>
          <w:tcPr>
            <w:tcW w:w="1077" w:type="dxa"/>
            <w:tcBorders>
              <w:top w:val="single" w:sz="4" w:space="0" w:color="auto"/>
              <w:left w:val="single" w:sz="4" w:space="0" w:color="auto"/>
              <w:bottom w:val="single" w:sz="4" w:space="0" w:color="auto"/>
              <w:right w:val="single" w:sz="4" w:space="0" w:color="auto"/>
            </w:tcBorders>
          </w:tcPr>
          <w:p w14:paraId="7C8D73E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2.3.7.2</w:t>
            </w:r>
          </w:p>
        </w:tc>
        <w:tc>
          <w:tcPr>
            <w:tcW w:w="8841" w:type="dxa"/>
            <w:tcBorders>
              <w:top w:val="single" w:sz="4" w:space="0" w:color="auto"/>
              <w:left w:val="single" w:sz="4" w:space="0" w:color="auto"/>
              <w:bottom w:val="single" w:sz="4" w:space="0" w:color="auto"/>
              <w:right w:val="single" w:sz="4" w:space="0" w:color="auto"/>
            </w:tcBorders>
          </w:tcPr>
          <w:p w14:paraId="59A3AB4C"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Образование</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имен</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прилагательных</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при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помощи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суффиксов</w:t>
            </w:r>
            <w:r w:rsidRPr="00CD6298">
              <w:rPr>
                <w:rFonts w:ascii="Times New Roman" w:hAnsi="Times New Roman" w:cs="Times New Roman"/>
                <w:bCs/>
                <w:sz w:val="24"/>
                <w:szCs w:val="24"/>
                <w:lang w:val="en-US"/>
              </w:rPr>
              <w:t>: -</w:t>
            </w:r>
            <w:proofErr w:type="spellStart"/>
            <w:r w:rsidRPr="00CD6298">
              <w:rPr>
                <w:rFonts w:ascii="Times New Roman" w:hAnsi="Times New Roman" w:cs="Times New Roman"/>
                <w:bCs/>
                <w:sz w:val="24"/>
                <w:szCs w:val="24"/>
                <w:lang w:val="en-US"/>
              </w:rPr>
              <w:t>ful</w:t>
            </w:r>
            <w:proofErr w:type="spellEnd"/>
            <w:r w:rsidRPr="00CD6298">
              <w:rPr>
                <w:rFonts w:ascii="Times New Roman" w:hAnsi="Times New Roman" w:cs="Times New Roman"/>
                <w:bCs/>
                <w:sz w:val="24"/>
                <w:szCs w:val="24"/>
                <w:lang w:val="en-US"/>
              </w:rPr>
              <w:t xml:space="preserve"> (wonderful), -</w:t>
            </w:r>
            <w:proofErr w:type="spellStart"/>
            <w:r w:rsidRPr="00CD6298">
              <w:rPr>
                <w:rFonts w:ascii="Times New Roman" w:hAnsi="Times New Roman" w:cs="Times New Roman"/>
                <w:bCs/>
                <w:sz w:val="24"/>
                <w:szCs w:val="24"/>
                <w:lang w:val="en-US"/>
              </w:rPr>
              <w:t>ian</w:t>
            </w:r>
            <w:proofErr w:type="spellEnd"/>
            <w:r w:rsidRPr="00CD6298">
              <w:rPr>
                <w:rFonts w:ascii="Times New Roman" w:hAnsi="Times New Roman" w:cs="Times New Roman"/>
                <w:bCs/>
                <w:sz w:val="24"/>
                <w:szCs w:val="24"/>
                <w:lang w:val="en-US"/>
              </w:rPr>
              <w:t>/-an (Russian/American); -al (typical), -</w:t>
            </w:r>
            <w:proofErr w:type="spellStart"/>
            <w:r w:rsidRPr="00CD6298">
              <w:rPr>
                <w:rFonts w:ascii="Times New Roman" w:hAnsi="Times New Roman" w:cs="Times New Roman"/>
                <w:bCs/>
                <w:sz w:val="24"/>
                <w:szCs w:val="24"/>
                <w:lang w:val="en-US"/>
              </w:rPr>
              <w:t>ing</w:t>
            </w:r>
            <w:proofErr w:type="spellEnd"/>
            <w:r w:rsidRPr="00CD6298">
              <w:rPr>
                <w:rFonts w:ascii="Times New Roman" w:hAnsi="Times New Roman" w:cs="Times New Roman"/>
                <w:bCs/>
                <w:sz w:val="24"/>
                <w:szCs w:val="24"/>
                <w:lang w:val="en-US"/>
              </w:rPr>
              <w:t xml:space="preserve"> (amazing), -less (useless), -</w:t>
            </w:r>
            <w:proofErr w:type="spellStart"/>
            <w:r w:rsidRPr="00CD6298">
              <w:rPr>
                <w:rFonts w:ascii="Times New Roman" w:hAnsi="Times New Roman" w:cs="Times New Roman"/>
                <w:bCs/>
                <w:sz w:val="24"/>
                <w:szCs w:val="24"/>
                <w:lang w:val="en-US"/>
              </w:rPr>
              <w:t>ive</w:t>
            </w:r>
            <w:proofErr w:type="spellEnd"/>
            <w:r w:rsidRPr="00CD6298">
              <w:rPr>
                <w:rFonts w:ascii="Times New Roman" w:hAnsi="Times New Roman" w:cs="Times New Roman"/>
                <w:bCs/>
                <w:sz w:val="24"/>
                <w:szCs w:val="24"/>
                <w:lang w:val="en-US"/>
              </w:rPr>
              <w:t xml:space="preserve"> (impressive); -ed </w:t>
            </w:r>
            <w:r w:rsidRPr="00CD6298">
              <w:rPr>
                <w:rFonts w:ascii="Times New Roman" w:hAnsi="Times New Roman" w:cs="Times New Roman"/>
                <w:bCs/>
                <w:sz w:val="24"/>
                <w:szCs w:val="24"/>
              </w:rPr>
              <w:t>и</w:t>
            </w:r>
            <w:r w:rsidRPr="00CD6298">
              <w:rPr>
                <w:rFonts w:ascii="Times New Roman" w:hAnsi="Times New Roman" w:cs="Times New Roman"/>
                <w:bCs/>
                <w:sz w:val="24"/>
                <w:szCs w:val="24"/>
                <w:lang w:val="en-US"/>
              </w:rPr>
              <w:t xml:space="preserve"> -</w:t>
            </w:r>
            <w:proofErr w:type="spellStart"/>
            <w:r w:rsidRPr="00CD6298">
              <w:rPr>
                <w:rFonts w:ascii="Times New Roman" w:hAnsi="Times New Roman" w:cs="Times New Roman"/>
                <w:bCs/>
                <w:sz w:val="24"/>
                <w:szCs w:val="24"/>
                <w:lang w:val="en-US"/>
              </w:rPr>
              <w:t>ing</w:t>
            </w:r>
            <w:proofErr w:type="spellEnd"/>
            <w:r w:rsidRPr="00CD6298">
              <w:rPr>
                <w:rFonts w:ascii="Times New Roman" w:hAnsi="Times New Roman" w:cs="Times New Roman"/>
                <w:bCs/>
                <w:sz w:val="24"/>
                <w:szCs w:val="24"/>
                <w:lang w:val="en-US"/>
              </w:rPr>
              <w:t xml:space="preserve"> (interested/interesting); -</w:t>
            </w:r>
            <w:proofErr w:type="spellStart"/>
            <w:r w:rsidRPr="00CD6298">
              <w:rPr>
                <w:rFonts w:ascii="Times New Roman" w:hAnsi="Times New Roman" w:cs="Times New Roman"/>
                <w:bCs/>
                <w:sz w:val="24"/>
                <w:szCs w:val="24"/>
                <w:lang w:val="en-US"/>
              </w:rPr>
              <w:t>ly</w:t>
            </w:r>
            <w:proofErr w:type="spellEnd"/>
            <w:r w:rsidRPr="00CD6298">
              <w:rPr>
                <w:rFonts w:ascii="Times New Roman" w:hAnsi="Times New Roman" w:cs="Times New Roman"/>
                <w:bCs/>
                <w:sz w:val="24"/>
                <w:szCs w:val="24"/>
                <w:lang w:val="en-US"/>
              </w:rPr>
              <w:t xml:space="preserve"> (friendly), -</w:t>
            </w:r>
            <w:proofErr w:type="spellStart"/>
            <w:r w:rsidRPr="00CD6298">
              <w:rPr>
                <w:rFonts w:ascii="Times New Roman" w:hAnsi="Times New Roman" w:cs="Times New Roman"/>
                <w:bCs/>
                <w:sz w:val="24"/>
                <w:szCs w:val="24"/>
                <w:lang w:val="en-US"/>
              </w:rPr>
              <w:t>ous</w:t>
            </w:r>
            <w:proofErr w:type="spellEnd"/>
            <w:r w:rsidRPr="00CD6298">
              <w:rPr>
                <w:rFonts w:ascii="Times New Roman" w:hAnsi="Times New Roman" w:cs="Times New Roman"/>
                <w:bCs/>
                <w:sz w:val="24"/>
                <w:szCs w:val="24"/>
                <w:lang w:val="en-US"/>
              </w:rPr>
              <w:t xml:space="preserve"> (famous), -y (busy); -able/-</w:t>
            </w:r>
            <w:proofErr w:type="spellStart"/>
            <w:r w:rsidRPr="00CD6298">
              <w:rPr>
                <w:rFonts w:ascii="Times New Roman" w:hAnsi="Times New Roman" w:cs="Times New Roman"/>
                <w:bCs/>
                <w:sz w:val="24"/>
                <w:szCs w:val="24"/>
                <w:lang w:val="en-US"/>
              </w:rPr>
              <w:t>ible</w:t>
            </w:r>
            <w:proofErr w:type="spellEnd"/>
            <w:r w:rsidRPr="00CD6298">
              <w:rPr>
                <w:rFonts w:ascii="Times New Roman" w:hAnsi="Times New Roman" w:cs="Times New Roman"/>
                <w:bCs/>
                <w:sz w:val="24"/>
                <w:szCs w:val="24"/>
                <w:lang w:val="en-US"/>
              </w:rPr>
              <w:t xml:space="preserve"> (understandable/terrible)</w:t>
            </w:r>
          </w:p>
        </w:tc>
      </w:tr>
      <w:tr w:rsidR="00CD6298" w:rsidRPr="00B0157E" w14:paraId="5CC602D7" w14:textId="77777777" w:rsidTr="00CD6298">
        <w:tc>
          <w:tcPr>
            <w:tcW w:w="1077" w:type="dxa"/>
            <w:tcBorders>
              <w:top w:val="single" w:sz="4" w:space="0" w:color="auto"/>
              <w:left w:val="single" w:sz="4" w:space="0" w:color="auto"/>
              <w:bottom w:val="single" w:sz="4" w:space="0" w:color="auto"/>
              <w:right w:val="single" w:sz="4" w:space="0" w:color="auto"/>
            </w:tcBorders>
          </w:tcPr>
          <w:p w14:paraId="5991E43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2.3.7.3</w:t>
            </w:r>
          </w:p>
        </w:tc>
        <w:tc>
          <w:tcPr>
            <w:tcW w:w="8841" w:type="dxa"/>
            <w:tcBorders>
              <w:top w:val="single" w:sz="4" w:space="0" w:color="auto"/>
              <w:left w:val="single" w:sz="4" w:space="0" w:color="auto"/>
              <w:bottom w:val="single" w:sz="4" w:space="0" w:color="auto"/>
              <w:right w:val="single" w:sz="4" w:space="0" w:color="auto"/>
            </w:tcBorders>
          </w:tcPr>
          <w:p w14:paraId="4CEDE06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наречий при помощи суффикса -</w:t>
            </w:r>
            <w:proofErr w:type="spellStart"/>
            <w:r w:rsidRPr="00CD6298">
              <w:rPr>
                <w:rFonts w:ascii="Times New Roman" w:hAnsi="Times New Roman" w:cs="Times New Roman"/>
                <w:bCs/>
                <w:sz w:val="24"/>
                <w:szCs w:val="24"/>
              </w:rPr>
              <w:t>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recently</w:t>
            </w:r>
            <w:proofErr w:type="spellEnd"/>
            <w:r w:rsidRPr="00CD6298">
              <w:rPr>
                <w:rFonts w:ascii="Times New Roman" w:hAnsi="Times New Roman" w:cs="Times New Roman"/>
                <w:bCs/>
                <w:sz w:val="24"/>
                <w:szCs w:val="24"/>
              </w:rPr>
              <w:t>)</w:t>
            </w:r>
          </w:p>
        </w:tc>
      </w:tr>
      <w:tr w:rsidR="00CD6298" w:rsidRPr="00B0157E" w14:paraId="569C478B" w14:textId="77777777" w:rsidTr="00CD6298">
        <w:tc>
          <w:tcPr>
            <w:tcW w:w="1077" w:type="dxa"/>
            <w:tcBorders>
              <w:top w:val="single" w:sz="4" w:space="0" w:color="auto"/>
              <w:left w:val="single" w:sz="4" w:space="0" w:color="auto"/>
              <w:bottom w:val="single" w:sz="4" w:space="0" w:color="auto"/>
              <w:right w:val="single" w:sz="4" w:space="0" w:color="auto"/>
            </w:tcBorders>
          </w:tcPr>
          <w:p w14:paraId="3367D9E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2.3.7.4</w:t>
            </w:r>
          </w:p>
        </w:tc>
        <w:tc>
          <w:tcPr>
            <w:tcW w:w="8841" w:type="dxa"/>
            <w:tcBorders>
              <w:top w:val="single" w:sz="4" w:space="0" w:color="auto"/>
              <w:left w:val="single" w:sz="4" w:space="0" w:color="auto"/>
              <w:bottom w:val="single" w:sz="4" w:space="0" w:color="auto"/>
              <w:right w:val="single" w:sz="4" w:space="0" w:color="auto"/>
            </w:tcBorders>
          </w:tcPr>
          <w:p w14:paraId="321E7C8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Образование имен прилагательных, имен существительных и наречий при помощи отрицательного префикса </w:t>
            </w:r>
            <w:proofErr w:type="spellStart"/>
            <w:r w:rsidRPr="00CD6298">
              <w:rPr>
                <w:rFonts w:ascii="Times New Roman" w:hAnsi="Times New Roman" w:cs="Times New Roman"/>
                <w:bCs/>
                <w:sz w:val="24"/>
                <w:szCs w:val="24"/>
              </w:rPr>
              <w:t>un</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unhappy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unreality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unusually</w:t>
            </w:r>
            <w:proofErr w:type="spellEnd"/>
            <w:r w:rsidRPr="00CD6298">
              <w:rPr>
                <w:rFonts w:ascii="Times New Roman" w:hAnsi="Times New Roman" w:cs="Times New Roman"/>
                <w:bCs/>
                <w:sz w:val="24"/>
                <w:szCs w:val="24"/>
              </w:rPr>
              <w:t>)</w:t>
            </w:r>
          </w:p>
        </w:tc>
      </w:tr>
      <w:tr w:rsidR="00CD6298" w:rsidRPr="00B0157E" w14:paraId="590218A4" w14:textId="77777777" w:rsidTr="00CD6298">
        <w:tc>
          <w:tcPr>
            <w:tcW w:w="1077" w:type="dxa"/>
            <w:tcBorders>
              <w:top w:val="single" w:sz="4" w:space="0" w:color="auto"/>
              <w:left w:val="single" w:sz="4" w:space="0" w:color="auto"/>
              <w:bottom w:val="single" w:sz="4" w:space="0" w:color="auto"/>
              <w:right w:val="single" w:sz="4" w:space="0" w:color="auto"/>
            </w:tcBorders>
          </w:tcPr>
          <w:p w14:paraId="44718D0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2.3.7.5</w:t>
            </w:r>
          </w:p>
        </w:tc>
        <w:tc>
          <w:tcPr>
            <w:tcW w:w="8841" w:type="dxa"/>
            <w:tcBorders>
              <w:top w:val="single" w:sz="4" w:space="0" w:color="auto"/>
              <w:left w:val="single" w:sz="4" w:space="0" w:color="auto"/>
              <w:bottom w:val="single" w:sz="4" w:space="0" w:color="auto"/>
              <w:right w:val="single" w:sz="4" w:space="0" w:color="auto"/>
            </w:tcBorders>
          </w:tcPr>
          <w:p w14:paraId="533CA7E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Образование имен существительных, имен прилагательных и наречий при помощи префиксов </w:t>
            </w:r>
            <w:proofErr w:type="spellStart"/>
            <w:r w:rsidRPr="00CD6298">
              <w:rPr>
                <w:rFonts w:ascii="Times New Roman" w:hAnsi="Times New Roman" w:cs="Times New Roman"/>
                <w:bCs/>
                <w:sz w:val="24"/>
                <w:szCs w:val="24"/>
              </w:rPr>
              <w:t>in</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im</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informal</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independently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impossible</w:t>
            </w:r>
            <w:proofErr w:type="spellEnd"/>
            <w:r w:rsidRPr="00CD6298">
              <w:rPr>
                <w:rFonts w:ascii="Times New Roman" w:hAnsi="Times New Roman" w:cs="Times New Roman"/>
                <w:bCs/>
                <w:sz w:val="24"/>
                <w:szCs w:val="24"/>
              </w:rPr>
              <w:t>)</w:t>
            </w:r>
          </w:p>
        </w:tc>
      </w:tr>
      <w:tr w:rsidR="00CD6298" w:rsidRPr="00B0157E" w14:paraId="3F072E04" w14:textId="77777777" w:rsidTr="00CD6298">
        <w:tc>
          <w:tcPr>
            <w:tcW w:w="1077" w:type="dxa"/>
            <w:tcBorders>
              <w:top w:val="single" w:sz="4" w:space="0" w:color="auto"/>
              <w:left w:val="single" w:sz="4" w:space="0" w:color="auto"/>
              <w:bottom w:val="single" w:sz="4" w:space="0" w:color="auto"/>
              <w:right w:val="single" w:sz="4" w:space="0" w:color="auto"/>
            </w:tcBorders>
          </w:tcPr>
          <w:p w14:paraId="40782F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2.3.7.6</w:t>
            </w:r>
          </w:p>
        </w:tc>
        <w:tc>
          <w:tcPr>
            <w:tcW w:w="8841" w:type="dxa"/>
            <w:tcBorders>
              <w:top w:val="single" w:sz="4" w:space="0" w:color="auto"/>
              <w:left w:val="single" w:sz="4" w:space="0" w:color="auto"/>
              <w:bottom w:val="single" w:sz="4" w:space="0" w:color="auto"/>
              <w:right w:val="single" w:sz="4" w:space="0" w:color="auto"/>
            </w:tcBorders>
          </w:tcPr>
          <w:p w14:paraId="5DC739F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Образование имен прилагательных при помощи префикса </w:t>
            </w:r>
            <w:proofErr w:type="spellStart"/>
            <w:r w:rsidRPr="00CD6298">
              <w:rPr>
                <w:rFonts w:ascii="Times New Roman" w:hAnsi="Times New Roman" w:cs="Times New Roman"/>
                <w:bCs/>
                <w:sz w:val="24"/>
                <w:szCs w:val="24"/>
              </w:rPr>
              <w:t>inter</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international</w:t>
            </w:r>
            <w:proofErr w:type="spellEnd"/>
            <w:r w:rsidRPr="00CD6298">
              <w:rPr>
                <w:rFonts w:ascii="Times New Roman" w:hAnsi="Times New Roman" w:cs="Times New Roman"/>
                <w:bCs/>
                <w:sz w:val="24"/>
                <w:szCs w:val="24"/>
              </w:rPr>
              <w:t>)</w:t>
            </w:r>
          </w:p>
        </w:tc>
      </w:tr>
      <w:tr w:rsidR="00CD6298" w:rsidRPr="00B0157E" w14:paraId="581EB857" w14:textId="77777777" w:rsidTr="00CD6298">
        <w:tc>
          <w:tcPr>
            <w:tcW w:w="1077" w:type="dxa"/>
            <w:tcBorders>
              <w:top w:val="single" w:sz="4" w:space="0" w:color="auto"/>
              <w:left w:val="single" w:sz="4" w:space="0" w:color="auto"/>
              <w:bottom w:val="single" w:sz="4" w:space="0" w:color="auto"/>
              <w:right w:val="single" w:sz="4" w:space="0" w:color="auto"/>
            </w:tcBorders>
          </w:tcPr>
          <w:p w14:paraId="117D2A4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2.3.7.7</w:t>
            </w:r>
          </w:p>
        </w:tc>
        <w:tc>
          <w:tcPr>
            <w:tcW w:w="8841" w:type="dxa"/>
            <w:tcBorders>
              <w:top w:val="single" w:sz="4" w:space="0" w:color="auto"/>
              <w:left w:val="single" w:sz="4" w:space="0" w:color="auto"/>
              <w:bottom w:val="single" w:sz="4" w:space="0" w:color="auto"/>
              <w:right w:val="single" w:sz="4" w:space="0" w:color="auto"/>
            </w:tcBorders>
          </w:tcPr>
          <w:p w14:paraId="09CB523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Образование глаголов с помощью префиксов </w:t>
            </w:r>
            <w:proofErr w:type="spellStart"/>
            <w:r w:rsidRPr="00CD6298">
              <w:rPr>
                <w:rFonts w:ascii="Times New Roman" w:hAnsi="Times New Roman" w:cs="Times New Roman"/>
                <w:bCs/>
                <w:sz w:val="24"/>
                <w:szCs w:val="24"/>
              </w:rPr>
              <w:t>under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over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dis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mis</w:t>
            </w:r>
            <w:proofErr w:type="spellEnd"/>
            <w:r w:rsidRPr="00CD6298">
              <w:rPr>
                <w:rFonts w:ascii="Times New Roman" w:hAnsi="Times New Roman" w:cs="Times New Roman"/>
                <w:bCs/>
                <w:sz w:val="24"/>
                <w:szCs w:val="24"/>
              </w:rPr>
              <w:t>-</w:t>
            </w:r>
          </w:p>
        </w:tc>
      </w:tr>
      <w:tr w:rsidR="00CD6298" w:rsidRPr="00B0157E" w14:paraId="41B9A939" w14:textId="77777777" w:rsidTr="00CD6298">
        <w:tc>
          <w:tcPr>
            <w:tcW w:w="1077" w:type="dxa"/>
            <w:tcBorders>
              <w:top w:val="single" w:sz="4" w:space="0" w:color="auto"/>
              <w:left w:val="single" w:sz="4" w:space="0" w:color="auto"/>
              <w:bottom w:val="single" w:sz="4" w:space="0" w:color="auto"/>
              <w:right w:val="single" w:sz="4" w:space="0" w:color="auto"/>
            </w:tcBorders>
          </w:tcPr>
          <w:p w14:paraId="2D92B4B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2.3.7.8</w:t>
            </w:r>
          </w:p>
        </w:tc>
        <w:tc>
          <w:tcPr>
            <w:tcW w:w="8841" w:type="dxa"/>
            <w:tcBorders>
              <w:top w:val="single" w:sz="4" w:space="0" w:color="auto"/>
              <w:left w:val="single" w:sz="4" w:space="0" w:color="auto"/>
              <w:bottom w:val="single" w:sz="4" w:space="0" w:color="auto"/>
              <w:right w:val="single" w:sz="4" w:space="0" w:color="auto"/>
            </w:tcBorders>
          </w:tcPr>
          <w:p w14:paraId="702B21B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числительных с помощью суффиксов -</w:t>
            </w:r>
            <w:proofErr w:type="spellStart"/>
            <w:r w:rsidRPr="00CD6298">
              <w:rPr>
                <w:rFonts w:ascii="Times New Roman" w:hAnsi="Times New Roman" w:cs="Times New Roman"/>
                <w:bCs/>
                <w:sz w:val="24"/>
                <w:szCs w:val="24"/>
              </w:rPr>
              <w:t>teen</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ty</w:t>
            </w:r>
            <w:proofErr w:type="spellEnd"/>
            <w:r w:rsidRPr="00CD6298">
              <w:rPr>
                <w:rFonts w:ascii="Times New Roman" w:hAnsi="Times New Roman" w:cs="Times New Roman"/>
                <w:bCs/>
                <w:sz w:val="24"/>
                <w:szCs w:val="24"/>
              </w:rPr>
              <w:t>, -</w:t>
            </w:r>
            <w:proofErr w:type="spellStart"/>
            <w:r w:rsidRPr="00CD6298">
              <w:rPr>
                <w:rFonts w:ascii="Times New Roman" w:hAnsi="Times New Roman" w:cs="Times New Roman"/>
                <w:bCs/>
                <w:sz w:val="24"/>
                <w:szCs w:val="24"/>
              </w:rPr>
              <w:t>th</w:t>
            </w:r>
            <w:proofErr w:type="spellEnd"/>
          </w:p>
        </w:tc>
      </w:tr>
      <w:tr w:rsidR="00CD6298" w:rsidRPr="00CD6298" w14:paraId="23AA19DB" w14:textId="77777777" w:rsidTr="00CD6298">
        <w:tc>
          <w:tcPr>
            <w:tcW w:w="1077" w:type="dxa"/>
            <w:tcBorders>
              <w:top w:val="single" w:sz="4" w:space="0" w:color="auto"/>
              <w:left w:val="single" w:sz="4" w:space="0" w:color="auto"/>
              <w:bottom w:val="single" w:sz="4" w:space="0" w:color="auto"/>
              <w:right w:val="single" w:sz="4" w:space="0" w:color="auto"/>
            </w:tcBorders>
          </w:tcPr>
          <w:p w14:paraId="0A9DC2A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w:t>
            </w:r>
          </w:p>
        </w:tc>
        <w:tc>
          <w:tcPr>
            <w:tcW w:w="8841" w:type="dxa"/>
            <w:tcBorders>
              <w:top w:val="single" w:sz="4" w:space="0" w:color="auto"/>
              <w:left w:val="single" w:sz="4" w:space="0" w:color="auto"/>
              <w:bottom w:val="single" w:sz="4" w:space="0" w:color="auto"/>
              <w:right w:val="single" w:sz="4" w:space="0" w:color="auto"/>
            </w:tcBorders>
          </w:tcPr>
          <w:p w14:paraId="61415D6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Основные способы словообразования - словосложение</w:t>
            </w:r>
          </w:p>
        </w:tc>
      </w:tr>
      <w:tr w:rsidR="00CD6298" w:rsidRPr="00B0157E" w14:paraId="15DA5039" w14:textId="77777777" w:rsidTr="00CD6298">
        <w:tc>
          <w:tcPr>
            <w:tcW w:w="1077" w:type="dxa"/>
            <w:tcBorders>
              <w:top w:val="single" w:sz="4" w:space="0" w:color="auto"/>
              <w:left w:val="single" w:sz="4" w:space="0" w:color="auto"/>
              <w:bottom w:val="single" w:sz="4" w:space="0" w:color="auto"/>
              <w:right w:val="single" w:sz="4" w:space="0" w:color="auto"/>
            </w:tcBorders>
          </w:tcPr>
          <w:p w14:paraId="4FAEB8A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2.3.8.1</w:t>
            </w:r>
          </w:p>
        </w:tc>
        <w:tc>
          <w:tcPr>
            <w:tcW w:w="8841" w:type="dxa"/>
            <w:tcBorders>
              <w:top w:val="single" w:sz="4" w:space="0" w:color="auto"/>
              <w:left w:val="single" w:sz="4" w:space="0" w:color="auto"/>
              <w:bottom w:val="single" w:sz="4" w:space="0" w:color="auto"/>
              <w:right w:val="single" w:sz="4" w:space="0" w:color="auto"/>
            </w:tcBorders>
          </w:tcPr>
          <w:p w14:paraId="7CEFC80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сложных существительных путем соединения двух основ существительных (</w:t>
            </w:r>
            <w:proofErr w:type="spellStart"/>
            <w:r w:rsidRPr="00CD6298">
              <w:rPr>
                <w:rFonts w:ascii="Times New Roman" w:hAnsi="Times New Roman" w:cs="Times New Roman"/>
                <w:bCs/>
                <w:sz w:val="24"/>
                <w:szCs w:val="24"/>
              </w:rPr>
              <w:t>sportsman</w:t>
            </w:r>
            <w:proofErr w:type="spellEnd"/>
            <w:r w:rsidRPr="00CD6298">
              <w:rPr>
                <w:rFonts w:ascii="Times New Roman" w:hAnsi="Times New Roman" w:cs="Times New Roman"/>
                <w:bCs/>
                <w:sz w:val="24"/>
                <w:szCs w:val="24"/>
              </w:rPr>
              <w:t>)</w:t>
            </w:r>
          </w:p>
        </w:tc>
      </w:tr>
      <w:tr w:rsidR="00CD6298" w:rsidRPr="00B0157E" w14:paraId="5E2AE400" w14:textId="77777777" w:rsidTr="00CD6298">
        <w:tc>
          <w:tcPr>
            <w:tcW w:w="1077" w:type="dxa"/>
            <w:tcBorders>
              <w:top w:val="single" w:sz="4" w:space="0" w:color="auto"/>
              <w:left w:val="single" w:sz="4" w:space="0" w:color="auto"/>
              <w:bottom w:val="single" w:sz="4" w:space="0" w:color="auto"/>
              <w:right w:val="single" w:sz="4" w:space="0" w:color="auto"/>
            </w:tcBorders>
          </w:tcPr>
          <w:p w14:paraId="734468D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2.3.8.2</w:t>
            </w:r>
          </w:p>
        </w:tc>
        <w:tc>
          <w:tcPr>
            <w:tcW w:w="8841" w:type="dxa"/>
            <w:tcBorders>
              <w:top w:val="single" w:sz="4" w:space="0" w:color="auto"/>
              <w:left w:val="single" w:sz="4" w:space="0" w:color="auto"/>
              <w:bottom w:val="single" w:sz="4" w:space="0" w:color="auto"/>
              <w:right w:val="single" w:sz="4" w:space="0" w:color="auto"/>
            </w:tcBorders>
          </w:tcPr>
          <w:p w14:paraId="227784B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сложных прилагательных путем соединения основы прилагательного с основой существительного с добавлением суффикса -</w:t>
            </w:r>
            <w:proofErr w:type="spellStart"/>
            <w:r w:rsidRPr="00CD6298">
              <w:rPr>
                <w:rFonts w:ascii="Times New Roman" w:hAnsi="Times New Roman" w:cs="Times New Roman"/>
                <w:bCs/>
                <w:sz w:val="24"/>
                <w:szCs w:val="24"/>
              </w:rPr>
              <w:t>ed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blue-eyed</w:t>
            </w:r>
            <w:proofErr w:type="spellEnd"/>
            <w:r w:rsidRPr="00CD6298">
              <w:rPr>
                <w:rFonts w:ascii="Times New Roman" w:hAnsi="Times New Roman" w:cs="Times New Roman"/>
                <w:bCs/>
                <w:sz w:val="24"/>
                <w:szCs w:val="24"/>
              </w:rPr>
              <w:t>)</w:t>
            </w:r>
          </w:p>
        </w:tc>
      </w:tr>
      <w:tr w:rsidR="00CD6298" w:rsidRPr="00B0157E" w14:paraId="04C2859E" w14:textId="77777777" w:rsidTr="00CD6298">
        <w:tc>
          <w:tcPr>
            <w:tcW w:w="1077" w:type="dxa"/>
            <w:tcBorders>
              <w:top w:val="single" w:sz="4" w:space="0" w:color="auto"/>
              <w:left w:val="single" w:sz="4" w:space="0" w:color="auto"/>
              <w:bottom w:val="single" w:sz="4" w:space="0" w:color="auto"/>
              <w:right w:val="single" w:sz="4" w:space="0" w:color="auto"/>
            </w:tcBorders>
          </w:tcPr>
          <w:p w14:paraId="2E79C27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2.3.8.3</w:t>
            </w:r>
          </w:p>
        </w:tc>
        <w:tc>
          <w:tcPr>
            <w:tcW w:w="8841" w:type="dxa"/>
            <w:tcBorders>
              <w:top w:val="single" w:sz="4" w:space="0" w:color="auto"/>
              <w:left w:val="single" w:sz="4" w:space="0" w:color="auto"/>
              <w:bottom w:val="single" w:sz="4" w:space="0" w:color="auto"/>
              <w:right w:val="single" w:sz="4" w:space="0" w:color="auto"/>
            </w:tcBorders>
          </w:tcPr>
          <w:p w14:paraId="10255F3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сложных прилагательных путем соединения основы числительного с основой существительного с добавлением суффикса -</w:t>
            </w:r>
            <w:proofErr w:type="spellStart"/>
            <w:r w:rsidRPr="00CD6298">
              <w:rPr>
                <w:rFonts w:ascii="Times New Roman" w:hAnsi="Times New Roman" w:cs="Times New Roman"/>
                <w:bCs/>
                <w:sz w:val="24"/>
                <w:szCs w:val="24"/>
              </w:rPr>
              <w:t>ed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eight-legged</w:t>
            </w:r>
            <w:proofErr w:type="spellEnd"/>
            <w:r w:rsidRPr="00CD6298">
              <w:rPr>
                <w:rFonts w:ascii="Times New Roman" w:hAnsi="Times New Roman" w:cs="Times New Roman"/>
                <w:bCs/>
                <w:sz w:val="24"/>
                <w:szCs w:val="24"/>
              </w:rPr>
              <w:t>); образование сложных прилагательных путем соединения основы прилагательного с основой причастия настоящего времени (</w:t>
            </w:r>
            <w:proofErr w:type="spellStart"/>
            <w:r w:rsidRPr="00CD6298">
              <w:rPr>
                <w:rFonts w:ascii="Times New Roman" w:hAnsi="Times New Roman" w:cs="Times New Roman"/>
                <w:bCs/>
                <w:sz w:val="24"/>
                <w:szCs w:val="24"/>
              </w:rPr>
              <w:t>nice-looking</w:t>
            </w:r>
            <w:proofErr w:type="spellEnd"/>
            <w:r w:rsidRPr="00CD6298">
              <w:rPr>
                <w:rFonts w:ascii="Times New Roman" w:hAnsi="Times New Roman" w:cs="Times New Roman"/>
                <w:bCs/>
                <w:sz w:val="24"/>
                <w:szCs w:val="24"/>
              </w:rPr>
              <w:t>); образование сложных прилагательных путем соединения основы прилагательного с основой причастия прошедшего времени (</w:t>
            </w:r>
            <w:proofErr w:type="spellStart"/>
            <w:r w:rsidRPr="00CD6298">
              <w:rPr>
                <w:rFonts w:ascii="Times New Roman" w:hAnsi="Times New Roman" w:cs="Times New Roman"/>
                <w:bCs/>
                <w:sz w:val="24"/>
                <w:szCs w:val="24"/>
              </w:rPr>
              <w:t>well-behaved</w:t>
            </w:r>
            <w:proofErr w:type="spellEnd"/>
            <w:r w:rsidRPr="00CD6298">
              <w:rPr>
                <w:rFonts w:ascii="Times New Roman" w:hAnsi="Times New Roman" w:cs="Times New Roman"/>
                <w:bCs/>
                <w:sz w:val="24"/>
                <w:szCs w:val="24"/>
              </w:rPr>
              <w:t>); образование сложных существительных путем соединения основ существительных с предлогом (</w:t>
            </w:r>
            <w:proofErr w:type="spellStart"/>
            <w:r w:rsidRPr="00CD6298">
              <w:rPr>
                <w:rFonts w:ascii="Times New Roman" w:hAnsi="Times New Roman" w:cs="Times New Roman"/>
                <w:bCs/>
                <w:sz w:val="24"/>
                <w:szCs w:val="24"/>
              </w:rPr>
              <w:t>father-in-law</w:t>
            </w:r>
            <w:proofErr w:type="spellEnd"/>
            <w:r w:rsidRPr="00CD6298">
              <w:rPr>
                <w:rFonts w:ascii="Times New Roman" w:hAnsi="Times New Roman" w:cs="Times New Roman"/>
                <w:bCs/>
                <w:sz w:val="24"/>
                <w:szCs w:val="24"/>
              </w:rPr>
              <w:t>)</w:t>
            </w:r>
          </w:p>
        </w:tc>
      </w:tr>
      <w:tr w:rsidR="00CD6298" w:rsidRPr="00CD6298" w14:paraId="44A7A852" w14:textId="77777777" w:rsidTr="00CD6298">
        <w:tc>
          <w:tcPr>
            <w:tcW w:w="1077" w:type="dxa"/>
            <w:tcBorders>
              <w:top w:val="single" w:sz="4" w:space="0" w:color="auto"/>
              <w:left w:val="single" w:sz="4" w:space="0" w:color="auto"/>
              <w:bottom w:val="single" w:sz="4" w:space="0" w:color="auto"/>
              <w:right w:val="single" w:sz="4" w:space="0" w:color="auto"/>
            </w:tcBorders>
          </w:tcPr>
          <w:p w14:paraId="358CC09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2.3.9</w:t>
            </w:r>
          </w:p>
        </w:tc>
        <w:tc>
          <w:tcPr>
            <w:tcW w:w="8841" w:type="dxa"/>
            <w:tcBorders>
              <w:top w:val="single" w:sz="4" w:space="0" w:color="auto"/>
              <w:left w:val="single" w:sz="4" w:space="0" w:color="auto"/>
              <w:bottom w:val="single" w:sz="4" w:space="0" w:color="auto"/>
              <w:right w:val="single" w:sz="4" w:space="0" w:color="auto"/>
            </w:tcBorders>
          </w:tcPr>
          <w:p w14:paraId="73C416B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Основные способы словообразования - конверсия</w:t>
            </w:r>
          </w:p>
        </w:tc>
      </w:tr>
      <w:tr w:rsidR="00CD6298" w:rsidRPr="00B0157E" w14:paraId="660EC4EE" w14:textId="77777777" w:rsidTr="00CD6298">
        <w:tc>
          <w:tcPr>
            <w:tcW w:w="1077" w:type="dxa"/>
            <w:tcBorders>
              <w:top w:val="single" w:sz="4" w:space="0" w:color="auto"/>
              <w:left w:val="single" w:sz="4" w:space="0" w:color="auto"/>
              <w:bottom w:val="single" w:sz="4" w:space="0" w:color="auto"/>
              <w:right w:val="single" w:sz="4" w:space="0" w:color="auto"/>
            </w:tcBorders>
          </w:tcPr>
          <w:p w14:paraId="6EF11CC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2.3.9.1</w:t>
            </w:r>
          </w:p>
        </w:tc>
        <w:tc>
          <w:tcPr>
            <w:tcW w:w="8841" w:type="dxa"/>
            <w:tcBorders>
              <w:top w:val="single" w:sz="4" w:space="0" w:color="auto"/>
              <w:left w:val="single" w:sz="4" w:space="0" w:color="auto"/>
              <w:bottom w:val="single" w:sz="4" w:space="0" w:color="auto"/>
              <w:right w:val="single" w:sz="4" w:space="0" w:color="auto"/>
            </w:tcBorders>
          </w:tcPr>
          <w:p w14:paraId="32EA6AC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имени существительного от неопределенной формы глагола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play</w:t>
            </w:r>
            <w:proofErr w:type="spellEnd"/>
            <w:r w:rsidRPr="00CD6298">
              <w:rPr>
                <w:rFonts w:ascii="Times New Roman" w:hAnsi="Times New Roman" w:cs="Times New Roman"/>
                <w:bCs/>
                <w:sz w:val="24"/>
                <w:szCs w:val="24"/>
              </w:rPr>
              <w:t xml:space="preserve"> - a </w:t>
            </w:r>
            <w:proofErr w:type="spellStart"/>
            <w:r w:rsidRPr="00CD6298">
              <w:rPr>
                <w:rFonts w:ascii="Times New Roman" w:hAnsi="Times New Roman" w:cs="Times New Roman"/>
                <w:bCs/>
                <w:sz w:val="24"/>
                <w:szCs w:val="24"/>
              </w:rPr>
              <w:t>play</w:t>
            </w:r>
            <w:proofErr w:type="spellEnd"/>
            <w:r w:rsidRPr="00CD6298">
              <w:rPr>
                <w:rFonts w:ascii="Times New Roman" w:hAnsi="Times New Roman" w:cs="Times New Roman"/>
                <w:bCs/>
                <w:sz w:val="24"/>
                <w:szCs w:val="24"/>
              </w:rPr>
              <w:t>)</w:t>
            </w:r>
          </w:p>
        </w:tc>
      </w:tr>
      <w:tr w:rsidR="00CD6298" w:rsidRPr="00B0157E" w14:paraId="3801D595" w14:textId="77777777" w:rsidTr="00CD6298">
        <w:tc>
          <w:tcPr>
            <w:tcW w:w="1077" w:type="dxa"/>
            <w:tcBorders>
              <w:top w:val="single" w:sz="4" w:space="0" w:color="auto"/>
              <w:left w:val="single" w:sz="4" w:space="0" w:color="auto"/>
              <w:bottom w:val="single" w:sz="4" w:space="0" w:color="auto"/>
              <w:right w:val="single" w:sz="4" w:space="0" w:color="auto"/>
            </w:tcBorders>
          </w:tcPr>
          <w:p w14:paraId="5FA5D59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2.3.9.2</w:t>
            </w:r>
          </w:p>
        </w:tc>
        <w:tc>
          <w:tcPr>
            <w:tcW w:w="8841" w:type="dxa"/>
            <w:tcBorders>
              <w:top w:val="single" w:sz="4" w:space="0" w:color="auto"/>
              <w:left w:val="single" w:sz="4" w:space="0" w:color="auto"/>
              <w:bottom w:val="single" w:sz="4" w:space="0" w:color="auto"/>
              <w:right w:val="single" w:sz="4" w:space="0" w:color="auto"/>
            </w:tcBorders>
          </w:tcPr>
          <w:p w14:paraId="7800211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имени существительного от прилагательного (</w:t>
            </w:r>
            <w:proofErr w:type="spellStart"/>
            <w:r w:rsidRPr="00CD6298">
              <w:rPr>
                <w:rFonts w:ascii="Times New Roman" w:hAnsi="Times New Roman" w:cs="Times New Roman"/>
                <w:bCs/>
                <w:sz w:val="24"/>
                <w:szCs w:val="24"/>
              </w:rPr>
              <w:t>rich</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the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rich</w:t>
            </w:r>
            <w:proofErr w:type="spellEnd"/>
            <w:r w:rsidRPr="00CD6298">
              <w:rPr>
                <w:rFonts w:ascii="Times New Roman" w:hAnsi="Times New Roman" w:cs="Times New Roman"/>
                <w:bCs/>
                <w:sz w:val="24"/>
                <w:szCs w:val="24"/>
              </w:rPr>
              <w:t>)</w:t>
            </w:r>
          </w:p>
        </w:tc>
      </w:tr>
      <w:tr w:rsidR="00CD6298" w:rsidRPr="00B0157E" w14:paraId="02A650B6" w14:textId="77777777" w:rsidTr="00CD6298">
        <w:tc>
          <w:tcPr>
            <w:tcW w:w="1077" w:type="dxa"/>
            <w:tcBorders>
              <w:top w:val="single" w:sz="4" w:space="0" w:color="auto"/>
              <w:left w:val="single" w:sz="4" w:space="0" w:color="auto"/>
              <w:bottom w:val="single" w:sz="4" w:space="0" w:color="auto"/>
              <w:right w:val="single" w:sz="4" w:space="0" w:color="auto"/>
            </w:tcBorders>
          </w:tcPr>
          <w:p w14:paraId="396B7C6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2.3.9.3</w:t>
            </w:r>
          </w:p>
        </w:tc>
        <w:tc>
          <w:tcPr>
            <w:tcW w:w="8841" w:type="dxa"/>
            <w:tcBorders>
              <w:top w:val="single" w:sz="4" w:space="0" w:color="auto"/>
              <w:left w:val="single" w:sz="4" w:space="0" w:color="auto"/>
              <w:bottom w:val="single" w:sz="4" w:space="0" w:color="auto"/>
              <w:right w:val="single" w:sz="4" w:space="0" w:color="auto"/>
            </w:tcBorders>
          </w:tcPr>
          <w:p w14:paraId="6B8FB1D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Образование глагола от имени существительного (a </w:t>
            </w:r>
            <w:proofErr w:type="spellStart"/>
            <w:r w:rsidRPr="00CD6298">
              <w:rPr>
                <w:rFonts w:ascii="Times New Roman" w:hAnsi="Times New Roman" w:cs="Times New Roman"/>
                <w:bCs/>
                <w:sz w:val="24"/>
                <w:szCs w:val="24"/>
              </w:rPr>
              <w:t>hand</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hand</w:t>
            </w:r>
            <w:proofErr w:type="spellEnd"/>
            <w:r w:rsidRPr="00CD6298">
              <w:rPr>
                <w:rFonts w:ascii="Times New Roman" w:hAnsi="Times New Roman" w:cs="Times New Roman"/>
                <w:bCs/>
                <w:sz w:val="24"/>
                <w:szCs w:val="24"/>
              </w:rPr>
              <w:t>)</w:t>
            </w:r>
          </w:p>
        </w:tc>
      </w:tr>
      <w:tr w:rsidR="00CD6298" w:rsidRPr="00B0157E" w14:paraId="72B320B1" w14:textId="77777777" w:rsidTr="00CD6298">
        <w:tc>
          <w:tcPr>
            <w:tcW w:w="1077" w:type="dxa"/>
            <w:tcBorders>
              <w:top w:val="single" w:sz="4" w:space="0" w:color="auto"/>
              <w:left w:val="single" w:sz="4" w:space="0" w:color="auto"/>
              <w:bottom w:val="single" w:sz="4" w:space="0" w:color="auto"/>
              <w:right w:val="single" w:sz="4" w:space="0" w:color="auto"/>
            </w:tcBorders>
          </w:tcPr>
          <w:p w14:paraId="4173143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2.3.9.4</w:t>
            </w:r>
          </w:p>
        </w:tc>
        <w:tc>
          <w:tcPr>
            <w:tcW w:w="8841" w:type="dxa"/>
            <w:tcBorders>
              <w:top w:val="single" w:sz="4" w:space="0" w:color="auto"/>
              <w:left w:val="single" w:sz="4" w:space="0" w:color="auto"/>
              <w:bottom w:val="single" w:sz="4" w:space="0" w:color="auto"/>
              <w:right w:val="single" w:sz="4" w:space="0" w:color="auto"/>
            </w:tcBorders>
          </w:tcPr>
          <w:p w14:paraId="76DC0B8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Образование глагола от имени прилагательного (</w:t>
            </w:r>
            <w:proofErr w:type="spellStart"/>
            <w:r w:rsidRPr="00CD6298">
              <w:rPr>
                <w:rFonts w:ascii="Times New Roman" w:hAnsi="Times New Roman" w:cs="Times New Roman"/>
                <w:bCs/>
                <w:sz w:val="24"/>
                <w:szCs w:val="24"/>
              </w:rPr>
              <w:t>cool</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cool</w:t>
            </w:r>
            <w:proofErr w:type="spellEnd"/>
            <w:r w:rsidRPr="00CD6298">
              <w:rPr>
                <w:rFonts w:ascii="Times New Roman" w:hAnsi="Times New Roman" w:cs="Times New Roman"/>
                <w:bCs/>
                <w:sz w:val="24"/>
                <w:szCs w:val="24"/>
              </w:rPr>
              <w:t>)</w:t>
            </w:r>
          </w:p>
        </w:tc>
      </w:tr>
      <w:tr w:rsidR="00CD6298" w:rsidRPr="00B0157E" w14:paraId="51165E9A" w14:textId="77777777" w:rsidTr="00CD6298">
        <w:tc>
          <w:tcPr>
            <w:tcW w:w="1077" w:type="dxa"/>
            <w:tcBorders>
              <w:top w:val="single" w:sz="4" w:space="0" w:color="auto"/>
              <w:left w:val="single" w:sz="4" w:space="0" w:color="auto"/>
              <w:bottom w:val="single" w:sz="4" w:space="0" w:color="auto"/>
              <w:right w:val="single" w:sz="4" w:space="0" w:color="auto"/>
            </w:tcBorders>
          </w:tcPr>
          <w:p w14:paraId="5CFA20C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w:t>
            </w:r>
          </w:p>
        </w:tc>
        <w:tc>
          <w:tcPr>
            <w:tcW w:w="8841" w:type="dxa"/>
            <w:tcBorders>
              <w:top w:val="single" w:sz="4" w:space="0" w:color="auto"/>
              <w:left w:val="single" w:sz="4" w:space="0" w:color="auto"/>
              <w:bottom w:val="single" w:sz="4" w:space="0" w:color="auto"/>
              <w:right w:val="single" w:sz="4" w:space="0" w:color="auto"/>
            </w:tcBorders>
          </w:tcPr>
          <w:p w14:paraId="02C97E7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Грамматическая сторона речи</w:t>
            </w:r>
          </w:p>
          <w:p w14:paraId="0704755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CD6298" w:rsidRPr="00B0157E" w14:paraId="3B72ED42" w14:textId="77777777" w:rsidTr="00CD6298">
        <w:tc>
          <w:tcPr>
            <w:tcW w:w="1077" w:type="dxa"/>
            <w:tcBorders>
              <w:top w:val="single" w:sz="4" w:space="0" w:color="auto"/>
              <w:left w:val="single" w:sz="4" w:space="0" w:color="auto"/>
              <w:bottom w:val="single" w:sz="4" w:space="0" w:color="auto"/>
              <w:right w:val="single" w:sz="4" w:space="0" w:color="auto"/>
            </w:tcBorders>
          </w:tcPr>
          <w:p w14:paraId="62381C2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w:t>
            </w:r>
          </w:p>
        </w:tc>
        <w:tc>
          <w:tcPr>
            <w:tcW w:w="8841" w:type="dxa"/>
            <w:tcBorders>
              <w:top w:val="single" w:sz="4" w:space="0" w:color="auto"/>
              <w:left w:val="single" w:sz="4" w:space="0" w:color="auto"/>
              <w:bottom w:val="single" w:sz="4" w:space="0" w:color="auto"/>
              <w:right w:val="single" w:sz="4" w:space="0" w:color="auto"/>
            </w:tcBorders>
          </w:tcPr>
          <w:p w14:paraId="1D9D6D3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CD6298" w:rsidRPr="0037488C" w14:paraId="56A00E7B" w14:textId="77777777" w:rsidTr="00CD6298">
        <w:tc>
          <w:tcPr>
            <w:tcW w:w="1077" w:type="dxa"/>
            <w:tcBorders>
              <w:top w:val="single" w:sz="4" w:space="0" w:color="auto"/>
              <w:left w:val="single" w:sz="4" w:space="0" w:color="auto"/>
              <w:bottom w:val="single" w:sz="4" w:space="0" w:color="auto"/>
              <w:right w:val="single" w:sz="4" w:space="0" w:color="auto"/>
            </w:tcBorders>
          </w:tcPr>
          <w:p w14:paraId="4304CB8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w:t>
            </w:r>
          </w:p>
        </w:tc>
        <w:tc>
          <w:tcPr>
            <w:tcW w:w="8841" w:type="dxa"/>
            <w:tcBorders>
              <w:top w:val="single" w:sz="4" w:space="0" w:color="auto"/>
              <w:left w:val="single" w:sz="4" w:space="0" w:color="auto"/>
              <w:bottom w:val="single" w:sz="4" w:space="0" w:color="auto"/>
              <w:right w:val="single" w:sz="4" w:space="0" w:color="auto"/>
            </w:tcBorders>
          </w:tcPr>
          <w:p w14:paraId="29FFD521"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Все</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типы</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вопросительных</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предложений</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в</w:t>
            </w:r>
            <w:r w:rsidRPr="00CD6298">
              <w:rPr>
                <w:rFonts w:ascii="Times New Roman" w:hAnsi="Times New Roman" w:cs="Times New Roman"/>
                <w:bCs/>
                <w:sz w:val="24"/>
                <w:szCs w:val="24"/>
                <w:lang w:val="en-US"/>
              </w:rPr>
              <w:t xml:space="preserve"> Present/Past/Future Simple Tense; Present/Past Continuous Tense; Present/Past Perfect Tense)</w:t>
            </w:r>
          </w:p>
        </w:tc>
      </w:tr>
      <w:tr w:rsidR="00CD6298" w:rsidRPr="00B0157E" w14:paraId="5554D99F" w14:textId="77777777" w:rsidTr="00CD6298">
        <w:tc>
          <w:tcPr>
            <w:tcW w:w="1077" w:type="dxa"/>
            <w:tcBorders>
              <w:top w:val="single" w:sz="4" w:space="0" w:color="auto"/>
              <w:left w:val="single" w:sz="4" w:space="0" w:color="auto"/>
              <w:bottom w:val="single" w:sz="4" w:space="0" w:color="auto"/>
              <w:right w:val="single" w:sz="4" w:space="0" w:color="auto"/>
            </w:tcBorders>
          </w:tcPr>
          <w:p w14:paraId="5558671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w:t>
            </w:r>
          </w:p>
        </w:tc>
        <w:tc>
          <w:tcPr>
            <w:tcW w:w="8841" w:type="dxa"/>
            <w:tcBorders>
              <w:top w:val="single" w:sz="4" w:space="0" w:color="auto"/>
              <w:left w:val="single" w:sz="4" w:space="0" w:color="auto"/>
              <w:bottom w:val="single" w:sz="4" w:space="0" w:color="auto"/>
              <w:right w:val="single" w:sz="4" w:space="0" w:color="auto"/>
            </w:tcBorders>
          </w:tcPr>
          <w:p w14:paraId="3B76BD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Нераспространенные и распространенные простые предложения</w:t>
            </w:r>
          </w:p>
        </w:tc>
      </w:tr>
      <w:tr w:rsidR="00CD6298" w:rsidRPr="00B0157E" w14:paraId="4833AA65" w14:textId="77777777" w:rsidTr="00CD6298">
        <w:tc>
          <w:tcPr>
            <w:tcW w:w="1077" w:type="dxa"/>
            <w:tcBorders>
              <w:top w:val="single" w:sz="4" w:space="0" w:color="auto"/>
              <w:left w:val="single" w:sz="4" w:space="0" w:color="auto"/>
              <w:bottom w:val="single" w:sz="4" w:space="0" w:color="auto"/>
              <w:right w:val="single" w:sz="4" w:space="0" w:color="auto"/>
            </w:tcBorders>
          </w:tcPr>
          <w:p w14:paraId="332D7B5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w:t>
            </w:r>
          </w:p>
        </w:tc>
        <w:tc>
          <w:tcPr>
            <w:tcW w:w="8841" w:type="dxa"/>
            <w:tcBorders>
              <w:top w:val="single" w:sz="4" w:space="0" w:color="auto"/>
              <w:left w:val="single" w:sz="4" w:space="0" w:color="auto"/>
              <w:bottom w:val="single" w:sz="4" w:space="0" w:color="auto"/>
              <w:right w:val="single" w:sz="4" w:space="0" w:color="auto"/>
            </w:tcBorders>
          </w:tcPr>
          <w:p w14:paraId="72E14C2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Предложения с начальным It (</w:t>
            </w:r>
            <w:proofErr w:type="spellStart"/>
            <w:r w:rsidRPr="00CD6298">
              <w:rPr>
                <w:rFonts w:ascii="Times New Roman" w:hAnsi="Times New Roman" w:cs="Times New Roman"/>
                <w:bCs/>
                <w:sz w:val="24"/>
                <w:szCs w:val="24"/>
              </w:rPr>
              <w:t>It's</w:t>
            </w:r>
            <w:proofErr w:type="spellEnd"/>
            <w:r w:rsidRPr="00CD6298">
              <w:rPr>
                <w:rFonts w:ascii="Times New Roman" w:hAnsi="Times New Roman" w:cs="Times New Roman"/>
                <w:bCs/>
                <w:sz w:val="24"/>
                <w:szCs w:val="24"/>
              </w:rPr>
              <w:t xml:space="preserve"> a </w:t>
            </w:r>
            <w:proofErr w:type="spellStart"/>
            <w:r w:rsidRPr="00CD6298">
              <w:rPr>
                <w:rFonts w:ascii="Times New Roman" w:hAnsi="Times New Roman" w:cs="Times New Roman"/>
                <w:bCs/>
                <w:sz w:val="24"/>
                <w:szCs w:val="24"/>
              </w:rPr>
              <w:t>red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ball</w:t>
            </w:r>
            <w:proofErr w:type="spellEnd"/>
            <w:r w:rsidRPr="00CD6298">
              <w:rPr>
                <w:rFonts w:ascii="Times New Roman" w:hAnsi="Times New Roman" w:cs="Times New Roman"/>
                <w:bCs/>
                <w:sz w:val="24"/>
                <w:szCs w:val="24"/>
              </w:rPr>
              <w:t>.)</w:t>
            </w:r>
          </w:p>
        </w:tc>
      </w:tr>
      <w:tr w:rsidR="00CD6298" w:rsidRPr="00B0157E" w14:paraId="1A539BA7" w14:textId="77777777" w:rsidTr="00CD6298">
        <w:tc>
          <w:tcPr>
            <w:tcW w:w="1077" w:type="dxa"/>
            <w:tcBorders>
              <w:top w:val="single" w:sz="4" w:space="0" w:color="auto"/>
              <w:left w:val="single" w:sz="4" w:space="0" w:color="auto"/>
              <w:bottom w:val="single" w:sz="4" w:space="0" w:color="auto"/>
              <w:right w:val="single" w:sz="4" w:space="0" w:color="auto"/>
            </w:tcBorders>
          </w:tcPr>
          <w:p w14:paraId="011CB4F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2.4.5</w:t>
            </w:r>
          </w:p>
        </w:tc>
        <w:tc>
          <w:tcPr>
            <w:tcW w:w="8841" w:type="dxa"/>
            <w:tcBorders>
              <w:top w:val="single" w:sz="4" w:space="0" w:color="auto"/>
              <w:left w:val="single" w:sz="4" w:space="0" w:color="auto"/>
              <w:bottom w:val="single" w:sz="4" w:space="0" w:color="auto"/>
              <w:right w:val="single" w:sz="4" w:space="0" w:color="auto"/>
            </w:tcBorders>
          </w:tcPr>
          <w:p w14:paraId="455649A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Предложения с начальным </w:t>
            </w:r>
            <w:proofErr w:type="spellStart"/>
            <w:r w:rsidRPr="00CD6298">
              <w:rPr>
                <w:rFonts w:ascii="Times New Roman" w:hAnsi="Times New Roman" w:cs="Times New Roman"/>
                <w:bCs/>
                <w:sz w:val="24"/>
                <w:szCs w:val="24"/>
              </w:rPr>
              <w:t>There</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be</w:t>
            </w:r>
            <w:proofErr w:type="spellEnd"/>
          </w:p>
        </w:tc>
      </w:tr>
      <w:tr w:rsidR="00CD6298" w:rsidRPr="00B0157E" w14:paraId="3E480E29" w14:textId="77777777" w:rsidTr="00CD6298">
        <w:tc>
          <w:tcPr>
            <w:tcW w:w="1077" w:type="dxa"/>
            <w:tcBorders>
              <w:top w:val="single" w:sz="4" w:space="0" w:color="auto"/>
              <w:left w:val="single" w:sz="4" w:space="0" w:color="auto"/>
              <w:bottom w:val="single" w:sz="4" w:space="0" w:color="auto"/>
              <w:right w:val="single" w:sz="4" w:space="0" w:color="auto"/>
            </w:tcBorders>
          </w:tcPr>
          <w:p w14:paraId="148725C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2.4.6</w:t>
            </w:r>
          </w:p>
        </w:tc>
        <w:tc>
          <w:tcPr>
            <w:tcW w:w="8841" w:type="dxa"/>
            <w:tcBorders>
              <w:top w:val="single" w:sz="4" w:space="0" w:color="auto"/>
              <w:left w:val="single" w:sz="4" w:space="0" w:color="auto"/>
              <w:bottom w:val="single" w:sz="4" w:space="0" w:color="auto"/>
              <w:right w:val="single" w:sz="4" w:space="0" w:color="auto"/>
            </w:tcBorders>
          </w:tcPr>
          <w:p w14:paraId="1FC0B0B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Предложения с простым глагольным сказуемым, составным именным сказуемым и составным глагольным сказуемым</w:t>
            </w:r>
          </w:p>
        </w:tc>
      </w:tr>
      <w:tr w:rsidR="00CD6298" w:rsidRPr="00B0157E" w14:paraId="2DD46E98" w14:textId="77777777" w:rsidTr="00CD6298">
        <w:tc>
          <w:tcPr>
            <w:tcW w:w="1077" w:type="dxa"/>
            <w:tcBorders>
              <w:top w:val="single" w:sz="4" w:space="0" w:color="auto"/>
              <w:left w:val="single" w:sz="4" w:space="0" w:color="auto"/>
              <w:bottom w:val="single" w:sz="4" w:space="0" w:color="auto"/>
              <w:right w:val="single" w:sz="4" w:space="0" w:color="auto"/>
            </w:tcBorders>
          </w:tcPr>
          <w:p w14:paraId="6D53FEC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2.4.7</w:t>
            </w:r>
          </w:p>
        </w:tc>
        <w:tc>
          <w:tcPr>
            <w:tcW w:w="8841" w:type="dxa"/>
            <w:tcBorders>
              <w:top w:val="single" w:sz="4" w:space="0" w:color="auto"/>
              <w:left w:val="single" w:sz="4" w:space="0" w:color="auto"/>
              <w:bottom w:val="single" w:sz="4" w:space="0" w:color="auto"/>
              <w:right w:val="single" w:sz="4" w:space="0" w:color="auto"/>
            </w:tcBorders>
          </w:tcPr>
          <w:p w14:paraId="4A6207D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Предложения с глаголом-связкой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be</w:t>
            </w:r>
            <w:proofErr w:type="spellEnd"/>
          </w:p>
        </w:tc>
      </w:tr>
      <w:tr w:rsidR="00CD6298" w:rsidRPr="00B0157E" w14:paraId="4D76F3AB" w14:textId="77777777" w:rsidTr="00CD6298">
        <w:tc>
          <w:tcPr>
            <w:tcW w:w="1077" w:type="dxa"/>
            <w:tcBorders>
              <w:top w:val="single" w:sz="4" w:space="0" w:color="auto"/>
              <w:left w:val="single" w:sz="4" w:space="0" w:color="auto"/>
              <w:bottom w:val="single" w:sz="4" w:space="0" w:color="auto"/>
              <w:right w:val="single" w:sz="4" w:space="0" w:color="auto"/>
            </w:tcBorders>
          </w:tcPr>
          <w:p w14:paraId="49A397B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2.4.8</w:t>
            </w:r>
          </w:p>
        </w:tc>
        <w:tc>
          <w:tcPr>
            <w:tcW w:w="8841" w:type="dxa"/>
            <w:tcBorders>
              <w:top w:val="single" w:sz="4" w:space="0" w:color="auto"/>
              <w:left w:val="single" w:sz="4" w:space="0" w:color="auto"/>
              <w:bottom w:val="single" w:sz="4" w:space="0" w:color="auto"/>
              <w:right w:val="single" w:sz="4" w:space="0" w:color="auto"/>
            </w:tcBorders>
          </w:tcPr>
          <w:p w14:paraId="2400CAF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Предложения с несколькими обстоятельствами, следующими в определенном порядке</w:t>
            </w:r>
          </w:p>
        </w:tc>
      </w:tr>
      <w:tr w:rsidR="00CD6298" w:rsidRPr="00B0157E" w14:paraId="33882C0D" w14:textId="77777777" w:rsidTr="00CD6298">
        <w:tc>
          <w:tcPr>
            <w:tcW w:w="1077" w:type="dxa"/>
            <w:tcBorders>
              <w:top w:val="single" w:sz="4" w:space="0" w:color="auto"/>
              <w:left w:val="single" w:sz="4" w:space="0" w:color="auto"/>
              <w:bottom w:val="single" w:sz="4" w:space="0" w:color="auto"/>
              <w:right w:val="single" w:sz="4" w:space="0" w:color="auto"/>
            </w:tcBorders>
          </w:tcPr>
          <w:p w14:paraId="676EB8B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2.4.9</w:t>
            </w:r>
          </w:p>
        </w:tc>
        <w:tc>
          <w:tcPr>
            <w:tcW w:w="8841" w:type="dxa"/>
            <w:tcBorders>
              <w:top w:val="single" w:sz="4" w:space="0" w:color="auto"/>
              <w:left w:val="single" w:sz="4" w:space="0" w:color="auto"/>
              <w:bottom w:val="single" w:sz="4" w:space="0" w:color="auto"/>
              <w:right w:val="single" w:sz="4" w:space="0" w:color="auto"/>
            </w:tcBorders>
          </w:tcPr>
          <w:p w14:paraId="1DB13D4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Сложноподчиненные предложения с придаточными определительными с союзными словами </w:t>
            </w:r>
            <w:proofErr w:type="spellStart"/>
            <w:r w:rsidRPr="00CD6298">
              <w:rPr>
                <w:rFonts w:ascii="Times New Roman" w:hAnsi="Times New Roman" w:cs="Times New Roman"/>
                <w:bCs/>
                <w:sz w:val="24"/>
                <w:szCs w:val="24"/>
              </w:rPr>
              <w:t>who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which</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that</w:t>
            </w:r>
            <w:proofErr w:type="spellEnd"/>
          </w:p>
        </w:tc>
      </w:tr>
      <w:tr w:rsidR="00CD6298" w:rsidRPr="00B0157E" w14:paraId="75DC8109" w14:textId="77777777" w:rsidTr="00CD6298">
        <w:tc>
          <w:tcPr>
            <w:tcW w:w="1077" w:type="dxa"/>
            <w:tcBorders>
              <w:top w:val="single" w:sz="4" w:space="0" w:color="auto"/>
              <w:left w:val="single" w:sz="4" w:space="0" w:color="auto"/>
              <w:bottom w:val="single" w:sz="4" w:space="0" w:color="auto"/>
              <w:right w:val="single" w:sz="4" w:space="0" w:color="auto"/>
            </w:tcBorders>
          </w:tcPr>
          <w:p w14:paraId="0A0EBA1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2.4.10</w:t>
            </w:r>
          </w:p>
        </w:tc>
        <w:tc>
          <w:tcPr>
            <w:tcW w:w="8841" w:type="dxa"/>
            <w:tcBorders>
              <w:top w:val="single" w:sz="4" w:space="0" w:color="auto"/>
              <w:left w:val="single" w:sz="4" w:space="0" w:color="auto"/>
              <w:bottom w:val="single" w:sz="4" w:space="0" w:color="auto"/>
              <w:right w:val="single" w:sz="4" w:space="0" w:color="auto"/>
            </w:tcBorders>
          </w:tcPr>
          <w:p w14:paraId="720646F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Условные предложения реального (</w:t>
            </w:r>
            <w:proofErr w:type="spellStart"/>
            <w:r w:rsidRPr="00CD6298">
              <w:rPr>
                <w:rFonts w:ascii="Times New Roman" w:hAnsi="Times New Roman" w:cs="Times New Roman"/>
                <w:bCs/>
                <w:sz w:val="24"/>
                <w:szCs w:val="24"/>
              </w:rPr>
              <w:t>Conditional</w:t>
            </w:r>
            <w:proofErr w:type="spellEnd"/>
            <w:r w:rsidRPr="00CD6298">
              <w:rPr>
                <w:rFonts w:ascii="Times New Roman" w:hAnsi="Times New Roman" w:cs="Times New Roman"/>
                <w:bCs/>
                <w:sz w:val="24"/>
                <w:szCs w:val="24"/>
              </w:rPr>
              <w:t xml:space="preserve"> 0, </w:t>
            </w:r>
            <w:proofErr w:type="spellStart"/>
            <w:r w:rsidRPr="00CD6298">
              <w:rPr>
                <w:rFonts w:ascii="Times New Roman" w:hAnsi="Times New Roman" w:cs="Times New Roman"/>
                <w:bCs/>
                <w:sz w:val="24"/>
                <w:szCs w:val="24"/>
              </w:rPr>
              <w:t>Conditional</w:t>
            </w:r>
            <w:proofErr w:type="spellEnd"/>
            <w:r w:rsidRPr="00CD6298">
              <w:rPr>
                <w:rFonts w:ascii="Times New Roman" w:hAnsi="Times New Roman" w:cs="Times New Roman"/>
                <w:bCs/>
                <w:sz w:val="24"/>
                <w:szCs w:val="24"/>
              </w:rPr>
              <w:t xml:space="preserve"> I) характера</w:t>
            </w:r>
          </w:p>
        </w:tc>
      </w:tr>
      <w:tr w:rsidR="00CD6298" w:rsidRPr="00B0157E" w14:paraId="551FD13E" w14:textId="77777777" w:rsidTr="00CD6298">
        <w:tc>
          <w:tcPr>
            <w:tcW w:w="1077" w:type="dxa"/>
            <w:tcBorders>
              <w:top w:val="single" w:sz="4" w:space="0" w:color="auto"/>
              <w:left w:val="single" w:sz="4" w:space="0" w:color="auto"/>
              <w:bottom w:val="single" w:sz="4" w:space="0" w:color="auto"/>
              <w:right w:val="single" w:sz="4" w:space="0" w:color="auto"/>
            </w:tcBorders>
          </w:tcPr>
          <w:p w14:paraId="274F2F4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2.4.11</w:t>
            </w:r>
          </w:p>
        </w:tc>
        <w:tc>
          <w:tcPr>
            <w:tcW w:w="8841" w:type="dxa"/>
            <w:tcBorders>
              <w:top w:val="single" w:sz="4" w:space="0" w:color="auto"/>
              <w:left w:val="single" w:sz="4" w:space="0" w:color="auto"/>
              <w:bottom w:val="single" w:sz="4" w:space="0" w:color="auto"/>
              <w:right w:val="single" w:sz="4" w:space="0" w:color="auto"/>
            </w:tcBorders>
          </w:tcPr>
          <w:p w14:paraId="23D59E1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Условные предложения нереального характера (</w:t>
            </w:r>
            <w:proofErr w:type="spellStart"/>
            <w:r w:rsidRPr="00CD6298">
              <w:rPr>
                <w:rFonts w:ascii="Times New Roman" w:hAnsi="Times New Roman" w:cs="Times New Roman"/>
                <w:bCs/>
                <w:sz w:val="24"/>
                <w:szCs w:val="24"/>
              </w:rPr>
              <w:t>Conditional</w:t>
            </w:r>
            <w:proofErr w:type="spellEnd"/>
            <w:r w:rsidRPr="00CD6298">
              <w:rPr>
                <w:rFonts w:ascii="Times New Roman" w:hAnsi="Times New Roman" w:cs="Times New Roman"/>
                <w:bCs/>
                <w:sz w:val="24"/>
                <w:szCs w:val="24"/>
              </w:rPr>
              <w:t xml:space="preserve"> II)</w:t>
            </w:r>
          </w:p>
        </w:tc>
      </w:tr>
      <w:tr w:rsidR="00CD6298" w:rsidRPr="00B0157E" w14:paraId="0D37FF61" w14:textId="77777777" w:rsidTr="00CD6298">
        <w:tc>
          <w:tcPr>
            <w:tcW w:w="1077" w:type="dxa"/>
            <w:tcBorders>
              <w:top w:val="single" w:sz="4" w:space="0" w:color="auto"/>
              <w:left w:val="single" w:sz="4" w:space="0" w:color="auto"/>
              <w:bottom w:val="single" w:sz="4" w:space="0" w:color="auto"/>
              <w:right w:val="single" w:sz="4" w:space="0" w:color="auto"/>
            </w:tcBorders>
          </w:tcPr>
          <w:p w14:paraId="40AB2A6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2.4.12</w:t>
            </w:r>
          </w:p>
        </w:tc>
        <w:tc>
          <w:tcPr>
            <w:tcW w:w="8841" w:type="dxa"/>
            <w:tcBorders>
              <w:top w:val="single" w:sz="4" w:space="0" w:color="auto"/>
              <w:left w:val="single" w:sz="4" w:space="0" w:color="auto"/>
              <w:bottom w:val="single" w:sz="4" w:space="0" w:color="auto"/>
              <w:right w:val="single" w:sz="4" w:space="0" w:color="auto"/>
            </w:tcBorders>
          </w:tcPr>
          <w:p w14:paraId="0186034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Согласование времен в рамках сложного предложения</w:t>
            </w:r>
          </w:p>
        </w:tc>
      </w:tr>
      <w:tr w:rsidR="00CD6298" w:rsidRPr="00B0157E" w14:paraId="3DD5DB0A" w14:textId="77777777" w:rsidTr="00CD6298">
        <w:tc>
          <w:tcPr>
            <w:tcW w:w="1077" w:type="dxa"/>
            <w:tcBorders>
              <w:top w:val="single" w:sz="4" w:space="0" w:color="auto"/>
              <w:left w:val="single" w:sz="4" w:space="0" w:color="auto"/>
              <w:bottom w:val="single" w:sz="4" w:space="0" w:color="auto"/>
              <w:right w:val="single" w:sz="4" w:space="0" w:color="auto"/>
            </w:tcBorders>
          </w:tcPr>
          <w:p w14:paraId="384CDE2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2.4.13</w:t>
            </w:r>
          </w:p>
        </w:tc>
        <w:tc>
          <w:tcPr>
            <w:tcW w:w="8841" w:type="dxa"/>
            <w:tcBorders>
              <w:top w:val="single" w:sz="4" w:space="0" w:color="auto"/>
              <w:left w:val="single" w:sz="4" w:space="0" w:color="auto"/>
              <w:bottom w:val="single" w:sz="4" w:space="0" w:color="auto"/>
              <w:right w:val="single" w:sz="4" w:space="0" w:color="auto"/>
            </w:tcBorders>
          </w:tcPr>
          <w:p w14:paraId="77F2EF5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CD6298" w:rsidRPr="00B0157E" w14:paraId="40E743A1" w14:textId="77777777" w:rsidTr="00CD6298">
        <w:tc>
          <w:tcPr>
            <w:tcW w:w="1077" w:type="dxa"/>
            <w:tcBorders>
              <w:top w:val="single" w:sz="4" w:space="0" w:color="auto"/>
              <w:left w:val="single" w:sz="4" w:space="0" w:color="auto"/>
              <w:bottom w:val="single" w:sz="4" w:space="0" w:color="auto"/>
              <w:right w:val="single" w:sz="4" w:space="0" w:color="auto"/>
            </w:tcBorders>
          </w:tcPr>
          <w:p w14:paraId="5040EC1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2.4.14</w:t>
            </w:r>
          </w:p>
        </w:tc>
        <w:tc>
          <w:tcPr>
            <w:tcW w:w="8841" w:type="dxa"/>
            <w:tcBorders>
              <w:top w:val="single" w:sz="4" w:space="0" w:color="auto"/>
              <w:left w:val="single" w:sz="4" w:space="0" w:color="auto"/>
              <w:bottom w:val="single" w:sz="4" w:space="0" w:color="auto"/>
              <w:right w:val="single" w:sz="4" w:space="0" w:color="auto"/>
            </w:tcBorders>
          </w:tcPr>
          <w:p w14:paraId="65AD356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Согласование подлежащего, выраженного собирательным существительным (</w:t>
            </w:r>
            <w:proofErr w:type="spellStart"/>
            <w:r w:rsidRPr="00CD6298">
              <w:rPr>
                <w:rFonts w:ascii="Times New Roman" w:hAnsi="Times New Roman" w:cs="Times New Roman"/>
                <w:bCs/>
                <w:sz w:val="24"/>
                <w:szCs w:val="24"/>
              </w:rPr>
              <w:t>family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police</w:t>
            </w:r>
            <w:proofErr w:type="spellEnd"/>
            <w:r w:rsidRPr="00CD6298">
              <w:rPr>
                <w:rFonts w:ascii="Times New Roman" w:hAnsi="Times New Roman" w:cs="Times New Roman"/>
                <w:bCs/>
                <w:sz w:val="24"/>
                <w:szCs w:val="24"/>
              </w:rPr>
              <w:t>), со сказуемым</w:t>
            </w:r>
          </w:p>
        </w:tc>
      </w:tr>
      <w:tr w:rsidR="00CD6298" w:rsidRPr="0037488C" w14:paraId="2296948A" w14:textId="77777777" w:rsidTr="00CD6298">
        <w:tc>
          <w:tcPr>
            <w:tcW w:w="1077" w:type="dxa"/>
            <w:tcBorders>
              <w:top w:val="single" w:sz="4" w:space="0" w:color="auto"/>
              <w:left w:val="single" w:sz="4" w:space="0" w:color="auto"/>
              <w:bottom w:val="single" w:sz="4" w:space="0" w:color="auto"/>
              <w:right w:val="single" w:sz="4" w:space="0" w:color="auto"/>
            </w:tcBorders>
          </w:tcPr>
          <w:p w14:paraId="031A57B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2.4.15</w:t>
            </w:r>
          </w:p>
        </w:tc>
        <w:tc>
          <w:tcPr>
            <w:tcW w:w="8841" w:type="dxa"/>
            <w:tcBorders>
              <w:top w:val="single" w:sz="4" w:space="0" w:color="auto"/>
              <w:left w:val="single" w:sz="4" w:space="0" w:color="auto"/>
              <w:bottom w:val="single" w:sz="4" w:space="0" w:color="auto"/>
              <w:right w:val="single" w:sz="4" w:space="0" w:color="auto"/>
            </w:tcBorders>
          </w:tcPr>
          <w:p w14:paraId="24A32A32"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Конструкции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глаголами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на</w:t>
            </w:r>
            <w:r w:rsidRPr="00CD6298">
              <w:rPr>
                <w:rFonts w:ascii="Times New Roman" w:hAnsi="Times New Roman" w:cs="Times New Roman"/>
                <w:bCs/>
                <w:sz w:val="24"/>
                <w:szCs w:val="24"/>
                <w:lang w:val="en-US"/>
              </w:rPr>
              <w:t xml:space="preserve"> -</w:t>
            </w:r>
            <w:proofErr w:type="spellStart"/>
            <w:r w:rsidRPr="00CD6298">
              <w:rPr>
                <w:rFonts w:ascii="Times New Roman" w:hAnsi="Times New Roman" w:cs="Times New Roman"/>
                <w:bCs/>
                <w:sz w:val="24"/>
                <w:szCs w:val="24"/>
                <w:lang w:val="en-US"/>
              </w:rPr>
              <w:t>ing</w:t>
            </w:r>
            <w:proofErr w:type="spellEnd"/>
            <w:r w:rsidRPr="00CD6298">
              <w:rPr>
                <w:rFonts w:ascii="Times New Roman" w:hAnsi="Times New Roman" w:cs="Times New Roman"/>
                <w:bCs/>
                <w:sz w:val="24"/>
                <w:szCs w:val="24"/>
                <w:lang w:val="en-US"/>
              </w:rPr>
              <w:t>: to love/hate doing something</w:t>
            </w:r>
          </w:p>
        </w:tc>
      </w:tr>
      <w:tr w:rsidR="00CD6298" w:rsidRPr="0037488C" w14:paraId="73F02340" w14:textId="77777777" w:rsidTr="00CD6298">
        <w:tc>
          <w:tcPr>
            <w:tcW w:w="1077" w:type="dxa"/>
            <w:tcBorders>
              <w:top w:val="single" w:sz="4" w:space="0" w:color="auto"/>
              <w:left w:val="single" w:sz="4" w:space="0" w:color="auto"/>
              <w:bottom w:val="single" w:sz="4" w:space="0" w:color="auto"/>
              <w:right w:val="single" w:sz="4" w:space="0" w:color="auto"/>
            </w:tcBorders>
          </w:tcPr>
          <w:p w14:paraId="05CD2A7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2.4.16</w:t>
            </w:r>
          </w:p>
        </w:tc>
        <w:tc>
          <w:tcPr>
            <w:tcW w:w="8841" w:type="dxa"/>
            <w:tcBorders>
              <w:top w:val="single" w:sz="4" w:space="0" w:color="auto"/>
              <w:left w:val="single" w:sz="4" w:space="0" w:color="auto"/>
              <w:bottom w:val="single" w:sz="4" w:space="0" w:color="auto"/>
              <w:right w:val="single" w:sz="4" w:space="0" w:color="auto"/>
            </w:tcBorders>
          </w:tcPr>
          <w:p w14:paraId="2AE37AF0"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Конструкция</w:t>
            </w:r>
            <w:r w:rsidRPr="00CD6298">
              <w:rPr>
                <w:rFonts w:ascii="Times New Roman" w:hAnsi="Times New Roman" w:cs="Times New Roman"/>
                <w:bCs/>
                <w:sz w:val="24"/>
                <w:szCs w:val="24"/>
                <w:lang w:val="en-US"/>
              </w:rPr>
              <w:t xml:space="preserve"> I'd like to... (I'd like to read this book.)</w:t>
            </w:r>
          </w:p>
        </w:tc>
      </w:tr>
      <w:tr w:rsidR="00CD6298" w:rsidRPr="0037488C" w14:paraId="71E83337" w14:textId="77777777" w:rsidTr="00CD6298">
        <w:tc>
          <w:tcPr>
            <w:tcW w:w="1077" w:type="dxa"/>
            <w:tcBorders>
              <w:top w:val="single" w:sz="4" w:space="0" w:color="auto"/>
              <w:left w:val="single" w:sz="4" w:space="0" w:color="auto"/>
              <w:bottom w:val="single" w:sz="4" w:space="0" w:color="auto"/>
              <w:right w:val="single" w:sz="4" w:space="0" w:color="auto"/>
            </w:tcBorders>
          </w:tcPr>
          <w:p w14:paraId="5E8534D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2.4.17</w:t>
            </w:r>
          </w:p>
        </w:tc>
        <w:tc>
          <w:tcPr>
            <w:tcW w:w="8841" w:type="dxa"/>
            <w:tcBorders>
              <w:top w:val="single" w:sz="4" w:space="0" w:color="auto"/>
              <w:left w:val="single" w:sz="4" w:space="0" w:color="auto"/>
              <w:bottom w:val="single" w:sz="4" w:space="0" w:color="auto"/>
              <w:right w:val="single" w:sz="4" w:space="0" w:color="auto"/>
            </w:tcBorders>
          </w:tcPr>
          <w:p w14:paraId="3748761E"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Глагольная</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конструкция</w:t>
            </w:r>
            <w:r w:rsidRPr="00CD6298">
              <w:rPr>
                <w:rFonts w:ascii="Times New Roman" w:hAnsi="Times New Roman" w:cs="Times New Roman"/>
                <w:bCs/>
                <w:sz w:val="24"/>
                <w:szCs w:val="24"/>
                <w:lang w:val="en-US"/>
              </w:rPr>
              <w:t xml:space="preserve"> have got (I've got a cat.)</w:t>
            </w:r>
          </w:p>
        </w:tc>
      </w:tr>
      <w:tr w:rsidR="00CD6298" w:rsidRPr="00B0157E" w14:paraId="59411BB5" w14:textId="77777777" w:rsidTr="00CD6298">
        <w:tc>
          <w:tcPr>
            <w:tcW w:w="1077" w:type="dxa"/>
            <w:tcBorders>
              <w:top w:val="single" w:sz="4" w:space="0" w:color="auto"/>
              <w:left w:val="single" w:sz="4" w:space="0" w:color="auto"/>
              <w:bottom w:val="single" w:sz="4" w:space="0" w:color="auto"/>
              <w:right w:val="single" w:sz="4" w:space="0" w:color="auto"/>
            </w:tcBorders>
          </w:tcPr>
          <w:p w14:paraId="7401A86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2.4.18</w:t>
            </w:r>
          </w:p>
        </w:tc>
        <w:tc>
          <w:tcPr>
            <w:tcW w:w="8841" w:type="dxa"/>
            <w:tcBorders>
              <w:top w:val="single" w:sz="4" w:space="0" w:color="auto"/>
              <w:left w:val="single" w:sz="4" w:space="0" w:color="auto"/>
              <w:bottom w:val="single" w:sz="4" w:space="0" w:color="auto"/>
              <w:right w:val="single" w:sz="4" w:space="0" w:color="auto"/>
            </w:tcBorders>
          </w:tcPr>
          <w:p w14:paraId="7EA69F7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Предложения с конструкциями </w:t>
            </w:r>
            <w:proofErr w:type="spellStart"/>
            <w:r w:rsidRPr="00CD6298">
              <w:rPr>
                <w:rFonts w:ascii="Times New Roman" w:hAnsi="Times New Roman" w:cs="Times New Roman"/>
                <w:bCs/>
                <w:sz w:val="24"/>
                <w:szCs w:val="24"/>
              </w:rPr>
              <w:t>as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not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as</w:t>
            </w:r>
            <w:proofErr w:type="spellEnd"/>
          </w:p>
        </w:tc>
      </w:tr>
      <w:tr w:rsidR="00CD6298" w:rsidRPr="00B0157E" w14:paraId="638F3AE7" w14:textId="77777777" w:rsidTr="00CD6298">
        <w:tc>
          <w:tcPr>
            <w:tcW w:w="1077" w:type="dxa"/>
            <w:tcBorders>
              <w:top w:val="single" w:sz="4" w:space="0" w:color="auto"/>
              <w:left w:val="single" w:sz="4" w:space="0" w:color="auto"/>
              <w:bottom w:val="single" w:sz="4" w:space="0" w:color="auto"/>
              <w:right w:val="single" w:sz="4" w:space="0" w:color="auto"/>
            </w:tcBorders>
          </w:tcPr>
          <w:p w14:paraId="31D0C97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2.4.19</w:t>
            </w:r>
          </w:p>
        </w:tc>
        <w:tc>
          <w:tcPr>
            <w:tcW w:w="8841" w:type="dxa"/>
            <w:tcBorders>
              <w:top w:val="single" w:sz="4" w:space="0" w:color="auto"/>
              <w:left w:val="single" w:sz="4" w:space="0" w:color="auto"/>
              <w:bottom w:val="single" w:sz="4" w:space="0" w:color="auto"/>
              <w:right w:val="single" w:sz="4" w:space="0" w:color="auto"/>
            </w:tcBorders>
          </w:tcPr>
          <w:p w14:paraId="31CEBF5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Предложения с конструкцией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going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 инфинитив и формы Future Simple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xml:space="preserve"> и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Continuous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xml:space="preserve"> для выражения будущего действия</w:t>
            </w:r>
          </w:p>
        </w:tc>
      </w:tr>
      <w:tr w:rsidR="00CD6298" w:rsidRPr="00CD6298" w14:paraId="23106C9A" w14:textId="77777777" w:rsidTr="00CD6298">
        <w:tc>
          <w:tcPr>
            <w:tcW w:w="1077" w:type="dxa"/>
            <w:tcBorders>
              <w:top w:val="single" w:sz="4" w:space="0" w:color="auto"/>
              <w:left w:val="single" w:sz="4" w:space="0" w:color="auto"/>
              <w:bottom w:val="single" w:sz="4" w:space="0" w:color="auto"/>
              <w:right w:val="single" w:sz="4" w:space="0" w:color="auto"/>
            </w:tcBorders>
          </w:tcPr>
          <w:p w14:paraId="08D3A90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2.4.20</w:t>
            </w:r>
          </w:p>
        </w:tc>
        <w:tc>
          <w:tcPr>
            <w:tcW w:w="8841" w:type="dxa"/>
            <w:tcBorders>
              <w:top w:val="single" w:sz="4" w:space="0" w:color="auto"/>
              <w:left w:val="single" w:sz="4" w:space="0" w:color="auto"/>
              <w:bottom w:val="single" w:sz="4" w:space="0" w:color="auto"/>
              <w:right w:val="single" w:sz="4" w:space="0" w:color="auto"/>
            </w:tcBorders>
          </w:tcPr>
          <w:p w14:paraId="3B07533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Предложения</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со</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сложным</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дополнением</w:t>
            </w:r>
            <w:r w:rsidRPr="00CD6298">
              <w:rPr>
                <w:rFonts w:ascii="Times New Roman" w:hAnsi="Times New Roman" w:cs="Times New Roman"/>
                <w:bCs/>
                <w:sz w:val="24"/>
                <w:szCs w:val="24"/>
                <w:lang w:val="en-US"/>
              </w:rPr>
              <w:t xml:space="preserve"> (Complex Object) (I saw her cross/crossing the road. </w:t>
            </w:r>
            <w:r w:rsidRPr="00CD6298">
              <w:rPr>
                <w:rFonts w:ascii="Times New Roman" w:hAnsi="Times New Roman" w:cs="Times New Roman"/>
                <w:bCs/>
                <w:sz w:val="24"/>
                <w:szCs w:val="24"/>
              </w:rPr>
              <w:t xml:space="preserve">I </w:t>
            </w:r>
            <w:proofErr w:type="spellStart"/>
            <w:r w:rsidRPr="00CD6298">
              <w:rPr>
                <w:rFonts w:ascii="Times New Roman" w:hAnsi="Times New Roman" w:cs="Times New Roman"/>
                <w:bCs/>
                <w:sz w:val="24"/>
                <w:szCs w:val="24"/>
              </w:rPr>
              <w:t>want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have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my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hair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cut</w:t>
            </w:r>
            <w:proofErr w:type="spellEnd"/>
            <w:r w:rsidRPr="00CD6298">
              <w:rPr>
                <w:rFonts w:ascii="Times New Roman" w:hAnsi="Times New Roman" w:cs="Times New Roman"/>
                <w:bCs/>
                <w:sz w:val="24"/>
                <w:szCs w:val="24"/>
              </w:rPr>
              <w:t>.)</w:t>
            </w:r>
          </w:p>
        </w:tc>
      </w:tr>
      <w:tr w:rsidR="00CD6298" w:rsidRPr="00B0157E" w14:paraId="34CBF198" w14:textId="77777777" w:rsidTr="00CD6298">
        <w:tc>
          <w:tcPr>
            <w:tcW w:w="1077" w:type="dxa"/>
            <w:tcBorders>
              <w:top w:val="single" w:sz="4" w:space="0" w:color="auto"/>
              <w:left w:val="single" w:sz="4" w:space="0" w:color="auto"/>
              <w:bottom w:val="single" w:sz="4" w:space="0" w:color="auto"/>
              <w:right w:val="single" w:sz="4" w:space="0" w:color="auto"/>
            </w:tcBorders>
          </w:tcPr>
          <w:p w14:paraId="482320F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2.4.21</w:t>
            </w:r>
          </w:p>
        </w:tc>
        <w:tc>
          <w:tcPr>
            <w:tcW w:w="8841" w:type="dxa"/>
            <w:tcBorders>
              <w:top w:val="single" w:sz="4" w:space="0" w:color="auto"/>
              <w:left w:val="single" w:sz="4" w:space="0" w:color="auto"/>
              <w:bottom w:val="single" w:sz="4" w:space="0" w:color="auto"/>
              <w:right w:val="single" w:sz="4" w:space="0" w:color="auto"/>
            </w:tcBorders>
          </w:tcPr>
          <w:p w14:paraId="06B3A4F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Конструкция </w:t>
            </w:r>
            <w:proofErr w:type="spellStart"/>
            <w:r w:rsidRPr="00CD6298">
              <w:rPr>
                <w:rFonts w:ascii="Times New Roman" w:hAnsi="Times New Roman" w:cs="Times New Roman"/>
                <w:bCs/>
                <w:sz w:val="24"/>
                <w:szCs w:val="24"/>
              </w:rPr>
              <w:t>used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to</w:t>
            </w:r>
            <w:proofErr w:type="spellEnd"/>
            <w:r w:rsidRPr="00CD6298">
              <w:rPr>
                <w:rFonts w:ascii="Times New Roman" w:hAnsi="Times New Roman" w:cs="Times New Roman"/>
                <w:bCs/>
                <w:sz w:val="24"/>
                <w:szCs w:val="24"/>
              </w:rPr>
              <w:t xml:space="preserve"> + инфинитив глагола</w:t>
            </w:r>
          </w:p>
        </w:tc>
      </w:tr>
      <w:tr w:rsidR="00CD6298" w:rsidRPr="0037488C" w14:paraId="09146921" w14:textId="77777777" w:rsidTr="00CD6298">
        <w:tc>
          <w:tcPr>
            <w:tcW w:w="1077" w:type="dxa"/>
            <w:tcBorders>
              <w:top w:val="single" w:sz="4" w:space="0" w:color="auto"/>
              <w:left w:val="single" w:sz="4" w:space="0" w:color="auto"/>
              <w:bottom w:val="single" w:sz="4" w:space="0" w:color="auto"/>
              <w:right w:val="single" w:sz="4" w:space="0" w:color="auto"/>
            </w:tcBorders>
          </w:tcPr>
          <w:p w14:paraId="0F001C9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2.4.22</w:t>
            </w:r>
          </w:p>
        </w:tc>
        <w:tc>
          <w:tcPr>
            <w:tcW w:w="8841" w:type="dxa"/>
            <w:tcBorders>
              <w:top w:val="single" w:sz="4" w:space="0" w:color="auto"/>
              <w:left w:val="single" w:sz="4" w:space="0" w:color="auto"/>
              <w:bottom w:val="single" w:sz="4" w:space="0" w:color="auto"/>
              <w:right w:val="single" w:sz="4" w:space="0" w:color="auto"/>
            </w:tcBorders>
          </w:tcPr>
          <w:p w14:paraId="12560542"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Конструкции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глаголами</w:t>
            </w:r>
            <w:r w:rsidRPr="00CD6298">
              <w:rPr>
                <w:rFonts w:ascii="Times New Roman" w:hAnsi="Times New Roman" w:cs="Times New Roman"/>
                <w:bCs/>
                <w:sz w:val="24"/>
                <w:szCs w:val="24"/>
                <w:lang w:val="en-US"/>
              </w:rPr>
              <w:t xml:space="preserve"> to stop, to remember, to forget (</w:t>
            </w:r>
            <w:r w:rsidRPr="00CD6298">
              <w:rPr>
                <w:rFonts w:ascii="Times New Roman" w:hAnsi="Times New Roman" w:cs="Times New Roman"/>
                <w:bCs/>
                <w:sz w:val="24"/>
                <w:szCs w:val="24"/>
              </w:rPr>
              <w:t>разница</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в</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значении</w:t>
            </w:r>
            <w:r w:rsidRPr="00CD6298">
              <w:rPr>
                <w:rFonts w:ascii="Times New Roman" w:hAnsi="Times New Roman" w:cs="Times New Roman"/>
                <w:bCs/>
                <w:sz w:val="24"/>
                <w:szCs w:val="24"/>
                <w:lang w:val="en-US"/>
              </w:rPr>
              <w:t xml:space="preserve"> to stop doing </w:t>
            </w:r>
            <w:proofErr w:type="spellStart"/>
            <w:r w:rsidRPr="00CD6298">
              <w:rPr>
                <w:rFonts w:ascii="Times New Roman" w:hAnsi="Times New Roman" w:cs="Times New Roman"/>
                <w:bCs/>
                <w:sz w:val="24"/>
                <w:szCs w:val="24"/>
                <w:lang w:val="en-US"/>
              </w:rPr>
              <w:t>smth</w:t>
            </w:r>
            <w:proofErr w:type="spellEnd"/>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и</w:t>
            </w:r>
            <w:r w:rsidRPr="00CD6298">
              <w:rPr>
                <w:rFonts w:ascii="Times New Roman" w:hAnsi="Times New Roman" w:cs="Times New Roman"/>
                <w:bCs/>
                <w:sz w:val="24"/>
                <w:szCs w:val="24"/>
                <w:lang w:val="en-US"/>
              </w:rPr>
              <w:t xml:space="preserve"> to stop to do </w:t>
            </w:r>
            <w:proofErr w:type="spellStart"/>
            <w:r w:rsidRPr="00CD6298">
              <w:rPr>
                <w:rFonts w:ascii="Times New Roman" w:hAnsi="Times New Roman" w:cs="Times New Roman"/>
                <w:bCs/>
                <w:sz w:val="24"/>
                <w:szCs w:val="24"/>
                <w:lang w:val="en-US"/>
              </w:rPr>
              <w:t>smth</w:t>
            </w:r>
            <w:proofErr w:type="spellEnd"/>
            <w:r w:rsidRPr="00CD6298">
              <w:rPr>
                <w:rFonts w:ascii="Times New Roman" w:hAnsi="Times New Roman" w:cs="Times New Roman"/>
                <w:bCs/>
                <w:sz w:val="24"/>
                <w:szCs w:val="24"/>
                <w:lang w:val="en-US"/>
              </w:rPr>
              <w:t>)</w:t>
            </w:r>
          </w:p>
        </w:tc>
      </w:tr>
      <w:tr w:rsidR="00CD6298" w:rsidRPr="0037488C" w14:paraId="1A78B7D8" w14:textId="77777777" w:rsidTr="00CD6298">
        <w:tc>
          <w:tcPr>
            <w:tcW w:w="1077" w:type="dxa"/>
            <w:tcBorders>
              <w:top w:val="single" w:sz="4" w:space="0" w:color="auto"/>
              <w:left w:val="single" w:sz="4" w:space="0" w:color="auto"/>
              <w:bottom w:val="single" w:sz="4" w:space="0" w:color="auto"/>
              <w:right w:val="single" w:sz="4" w:space="0" w:color="auto"/>
            </w:tcBorders>
          </w:tcPr>
          <w:p w14:paraId="6F11DAA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2.4.23</w:t>
            </w:r>
          </w:p>
        </w:tc>
        <w:tc>
          <w:tcPr>
            <w:tcW w:w="8841" w:type="dxa"/>
            <w:tcBorders>
              <w:top w:val="single" w:sz="4" w:space="0" w:color="auto"/>
              <w:left w:val="single" w:sz="4" w:space="0" w:color="auto"/>
              <w:bottom w:val="single" w:sz="4" w:space="0" w:color="auto"/>
              <w:right w:val="single" w:sz="4" w:space="0" w:color="auto"/>
            </w:tcBorders>
          </w:tcPr>
          <w:p w14:paraId="1AFDECF8"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Конструкции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содержащие</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глаголы</w:t>
            </w:r>
            <w:r w:rsidRPr="00CD6298">
              <w:rPr>
                <w:rFonts w:ascii="Times New Roman" w:hAnsi="Times New Roman" w:cs="Times New Roman"/>
                <w:bCs/>
                <w:sz w:val="24"/>
                <w:szCs w:val="24"/>
                <w:lang w:val="en-US"/>
              </w:rPr>
              <w:t>-</w:t>
            </w:r>
            <w:r w:rsidRPr="00CD6298">
              <w:rPr>
                <w:rFonts w:ascii="Times New Roman" w:hAnsi="Times New Roman" w:cs="Times New Roman"/>
                <w:bCs/>
                <w:sz w:val="24"/>
                <w:szCs w:val="24"/>
              </w:rPr>
              <w:t>связки</w:t>
            </w:r>
            <w:r w:rsidRPr="00CD6298">
              <w:rPr>
                <w:rFonts w:ascii="Times New Roman" w:hAnsi="Times New Roman" w:cs="Times New Roman"/>
                <w:bCs/>
                <w:sz w:val="24"/>
                <w:szCs w:val="24"/>
                <w:lang w:val="en-US"/>
              </w:rPr>
              <w:t xml:space="preserve"> to be/to look/to feel/to seem</w:t>
            </w:r>
          </w:p>
        </w:tc>
      </w:tr>
      <w:tr w:rsidR="00CD6298" w:rsidRPr="0037488C" w14:paraId="3246DD5F" w14:textId="77777777" w:rsidTr="00CD6298">
        <w:tc>
          <w:tcPr>
            <w:tcW w:w="1077" w:type="dxa"/>
            <w:tcBorders>
              <w:top w:val="single" w:sz="4" w:space="0" w:color="auto"/>
              <w:left w:val="single" w:sz="4" w:space="0" w:color="auto"/>
              <w:bottom w:val="single" w:sz="4" w:space="0" w:color="auto"/>
              <w:right w:val="single" w:sz="4" w:space="0" w:color="auto"/>
            </w:tcBorders>
          </w:tcPr>
          <w:p w14:paraId="2431937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2.4.24</w:t>
            </w:r>
          </w:p>
        </w:tc>
        <w:tc>
          <w:tcPr>
            <w:tcW w:w="8841" w:type="dxa"/>
            <w:tcBorders>
              <w:top w:val="single" w:sz="4" w:space="0" w:color="auto"/>
              <w:left w:val="single" w:sz="4" w:space="0" w:color="auto"/>
              <w:bottom w:val="single" w:sz="4" w:space="0" w:color="auto"/>
              <w:right w:val="single" w:sz="4" w:space="0" w:color="auto"/>
            </w:tcBorders>
          </w:tcPr>
          <w:p w14:paraId="1CF30656"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Конструкции</w:t>
            </w:r>
            <w:r w:rsidRPr="00CD6298">
              <w:rPr>
                <w:rFonts w:ascii="Times New Roman" w:hAnsi="Times New Roman" w:cs="Times New Roman"/>
                <w:bCs/>
                <w:sz w:val="24"/>
                <w:szCs w:val="24"/>
                <w:lang w:val="en-US"/>
              </w:rPr>
              <w:t xml:space="preserve"> </w:t>
            </w:r>
            <w:proofErr w:type="spellStart"/>
            <w:r w:rsidRPr="00CD6298">
              <w:rPr>
                <w:rFonts w:ascii="Times New Roman" w:hAnsi="Times New Roman" w:cs="Times New Roman"/>
                <w:bCs/>
                <w:sz w:val="24"/>
                <w:szCs w:val="24"/>
                <w:lang w:val="en-US"/>
              </w:rPr>
              <w:t>be</w:t>
            </w:r>
            <w:proofErr w:type="spellEnd"/>
            <w:r w:rsidRPr="00CD6298">
              <w:rPr>
                <w:rFonts w:ascii="Times New Roman" w:hAnsi="Times New Roman" w:cs="Times New Roman"/>
                <w:bCs/>
                <w:sz w:val="24"/>
                <w:szCs w:val="24"/>
                <w:lang w:val="en-US"/>
              </w:rPr>
              <w:t xml:space="preserve">/get used to + </w:t>
            </w:r>
            <w:r w:rsidRPr="00CD6298">
              <w:rPr>
                <w:rFonts w:ascii="Times New Roman" w:hAnsi="Times New Roman" w:cs="Times New Roman"/>
                <w:bCs/>
                <w:sz w:val="24"/>
                <w:szCs w:val="24"/>
              </w:rPr>
              <w:t>инфинитив</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глагола</w:t>
            </w:r>
            <w:r w:rsidRPr="00CD6298">
              <w:rPr>
                <w:rFonts w:ascii="Times New Roman" w:hAnsi="Times New Roman" w:cs="Times New Roman"/>
                <w:bCs/>
                <w:sz w:val="24"/>
                <w:szCs w:val="24"/>
                <w:lang w:val="en-US"/>
              </w:rPr>
              <w:t>, be/get used to doing something, be/get used to something</w:t>
            </w:r>
          </w:p>
        </w:tc>
      </w:tr>
      <w:tr w:rsidR="00CD6298" w:rsidRPr="00CD6298" w14:paraId="1BF9E5E8" w14:textId="77777777" w:rsidTr="00CD6298">
        <w:tc>
          <w:tcPr>
            <w:tcW w:w="1077" w:type="dxa"/>
            <w:tcBorders>
              <w:top w:val="single" w:sz="4" w:space="0" w:color="auto"/>
              <w:left w:val="single" w:sz="4" w:space="0" w:color="auto"/>
              <w:bottom w:val="single" w:sz="4" w:space="0" w:color="auto"/>
              <w:right w:val="single" w:sz="4" w:space="0" w:color="auto"/>
            </w:tcBorders>
          </w:tcPr>
          <w:p w14:paraId="63A74DF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2.4.25</w:t>
            </w:r>
          </w:p>
        </w:tc>
        <w:tc>
          <w:tcPr>
            <w:tcW w:w="8841" w:type="dxa"/>
            <w:tcBorders>
              <w:top w:val="single" w:sz="4" w:space="0" w:color="auto"/>
              <w:left w:val="single" w:sz="4" w:space="0" w:color="auto"/>
              <w:bottom w:val="single" w:sz="4" w:space="0" w:color="auto"/>
              <w:right w:val="single" w:sz="4" w:space="0" w:color="auto"/>
            </w:tcBorders>
          </w:tcPr>
          <w:p w14:paraId="2466EF5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Конструкция </w:t>
            </w:r>
            <w:proofErr w:type="spellStart"/>
            <w:r w:rsidRPr="00CD6298">
              <w:rPr>
                <w:rFonts w:ascii="Times New Roman" w:hAnsi="Times New Roman" w:cs="Times New Roman"/>
                <w:bCs/>
                <w:sz w:val="24"/>
                <w:szCs w:val="24"/>
              </w:rPr>
              <w:t>both</w:t>
            </w:r>
            <w:proofErr w:type="spellEnd"/>
            <w:r w:rsidRPr="00CD6298">
              <w:rPr>
                <w:rFonts w:ascii="Times New Roman" w:hAnsi="Times New Roman" w:cs="Times New Roman"/>
                <w:bCs/>
                <w:sz w:val="24"/>
                <w:szCs w:val="24"/>
              </w:rPr>
              <w:t xml:space="preserve">... </w:t>
            </w:r>
            <w:proofErr w:type="spellStart"/>
            <w:proofErr w:type="gramStart"/>
            <w:r w:rsidRPr="00CD6298">
              <w:rPr>
                <w:rFonts w:ascii="Times New Roman" w:hAnsi="Times New Roman" w:cs="Times New Roman"/>
                <w:bCs/>
                <w:sz w:val="24"/>
                <w:szCs w:val="24"/>
              </w:rPr>
              <w:t>and</w:t>
            </w:r>
            <w:proofErr w:type="spellEnd"/>
            <w:r w:rsidRPr="00CD6298">
              <w:rPr>
                <w:rFonts w:ascii="Times New Roman" w:hAnsi="Times New Roman" w:cs="Times New Roman"/>
                <w:bCs/>
                <w:sz w:val="24"/>
                <w:szCs w:val="24"/>
              </w:rPr>
              <w:t>...</w:t>
            </w:r>
            <w:proofErr w:type="gramEnd"/>
          </w:p>
        </w:tc>
      </w:tr>
      <w:tr w:rsidR="00CD6298" w:rsidRPr="00B0157E" w14:paraId="15D4B109" w14:textId="77777777" w:rsidTr="00CD6298">
        <w:tc>
          <w:tcPr>
            <w:tcW w:w="1077" w:type="dxa"/>
            <w:tcBorders>
              <w:top w:val="single" w:sz="4" w:space="0" w:color="auto"/>
              <w:left w:val="single" w:sz="4" w:space="0" w:color="auto"/>
              <w:bottom w:val="single" w:sz="4" w:space="0" w:color="auto"/>
              <w:right w:val="single" w:sz="4" w:space="0" w:color="auto"/>
            </w:tcBorders>
          </w:tcPr>
          <w:p w14:paraId="5CF5B95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2.4.26</w:t>
            </w:r>
          </w:p>
        </w:tc>
        <w:tc>
          <w:tcPr>
            <w:tcW w:w="8841" w:type="dxa"/>
            <w:tcBorders>
              <w:top w:val="single" w:sz="4" w:space="0" w:color="auto"/>
              <w:left w:val="single" w:sz="4" w:space="0" w:color="auto"/>
              <w:bottom w:val="single" w:sz="4" w:space="0" w:color="auto"/>
              <w:right w:val="single" w:sz="4" w:space="0" w:color="auto"/>
            </w:tcBorders>
          </w:tcPr>
          <w:p w14:paraId="59D32F9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Конструкции для выражения предпочтения I </w:t>
            </w:r>
            <w:proofErr w:type="spellStart"/>
            <w:r w:rsidRPr="00CD6298">
              <w:rPr>
                <w:rFonts w:ascii="Times New Roman" w:hAnsi="Times New Roman" w:cs="Times New Roman"/>
                <w:bCs/>
                <w:sz w:val="24"/>
                <w:szCs w:val="24"/>
              </w:rPr>
              <w:t>prefer</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prefer</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I'd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rather</w:t>
            </w:r>
            <w:proofErr w:type="spellEnd"/>
            <w:r w:rsidRPr="00CD6298">
              <w:rPr>
                <w:rFonts w:ascii="Times New Roman" w:hAnsi="Times New Roman" w:cs="Times New Roman"/>
                <w:bCs/>
                <w:sz w:val="24"/>
                <w:szCs w:val="24"/>
              </w:rPr>
              <w:t>...</w:t>
            </w:r>
          </w:p>
        </w:tc>
      </w:tr>
      <w:tr w:rsidR="00CD6298" w:rsidRPr="00CD6298" w14:paraId="4ADB6AEE" w14:textId="77777777" w:rsidTr="00CD6298">
        <w:tc>
          <w:tcPr>
            <w:tcW w:w="1077" w:type="dxa"/>
            <w:tcBorders>
              <w:top w:val="single" w:sz="4" w:space="0" w:color="auto"/>
              <w:left w:val="single" w:sz="4" w:space="0" w:color="auto"/>
              <w:bottom w:val="single" w:sz="4" w:space="0" w:color="auto"/>
              <w:right w:val="single" w:sz="4" w:space="0" w:color="auto"/>
            </w:tcBorders>
          </w:tcPr>
          <w:p w14:paraId="1B98543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2.4.27</w:t>
            </w:r>
          </w:p>
        </w:tc>
        <w:tc>
          <w:tcPr>
            <w:tcW w:w="8841" w:type="dxa"/>
            <w:tcBorders>
              <w:top w:val="single" w:sz="4" w:space="0" w:color="auto"/>
              <w:left w:val="single" w:sz="4" w:space="0" w:color="auto"/>
              <w:bottom w:val="single" w:sz="4" w:space="0" w:color="auto"/>
              <w:right w:val="single" w:sz="4" w:space="0" w:color="auto"/>
            </w:tcBorders>
          </w:tcPr>
          <w:p w14:paraId="3DE30FA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Конструкция I </w:t>
            </w:r>
            <w:proofErr w:type="spellStart"/>
            <w:r w:rsidRPr="00CD6298">
              <w:rPr>
                <w:rFonts w:ascii="Times New Roman" w:hAnsi="Times New Roman" w:cs="Times New Roman"/>
                <w:bCs/>
                <w:sz w:val="24"/>
                <w:szCs w:val="24"/>
              </w:rPr>
              <w:t>wish</w:t>
            </w:r>
            <w:proofErr w:type="spellEnd"/>
            <w:r w:rsidRPr="00CD6298">
              <w:rPr>
                <w:rFonts w:ascii="Times New Roman" w:hAnsi="Times New Roman" w:cs="Times New Roman"/>
                <w:bCs/>
                <w:sz w:val="24"/>
                <w:szCs w:val="24"/>
              </w:rPr>
              <w:t>...</w:t>
            </w:r>
          </w:p>
        </w:tc>
      </w:tr>
      <w:tr w:rsidR="00CD6298" w:rsidRPr="00CD6298" w14:paraId="5C91F7C0" w14:textId="77777777" w:rsidTr="00CD6298">
        <w:tc>
          <w:tcPr>
            <w:tcW w:w="1077" w:type="dxa"/>
            <w:tcBorders>
              <w:top w:val="single" w:sz="4" w:space="0" w:color="auto"/>
              <w:left w:val="single" w:sz="4" w:space="0" w:color="auto"/>
              <w:bottom w:val="single" w:sz="4" w:space="0" w:color="auto"/>
              <w:right w:val="single" w:sz="4" w:space="0" w:color="auto"/>
            </w:tcBorders>
          </w:tcPr>
          <w:p w14:paraId="5EA2055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2.4.28</w:t>
            </w:r>
          </w:p>
        </w:tc>
        <w:tc>
          <w:tcPr>
            <w:tcW w:w="8841" w:type="dxa"/>
            <w:tcBorders>
              <w:top w:val="single" w:sz="4" w:space="0" w:color="auto"/>
              <w:left w:val="single" w:sz="4" w:space="0" w:color="auto"/>
              <w:bottom w:val="single" w:sz="4" w:space="0" w:color="auto"/>
              <w:right w:val="single" w:sz="4" w:space="0" w:color="auto"/>
            </w:tcBorders>
          </w:tcPr>
          <w:p w14:paraId="08B32B5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Предложения с конструкцией </w:t>
            </w:r>
            <w:proofErr w:type="spellStart"/>
            <w:r w:rsidRPr="00CD6298">
              <w:rPr>
                <w:rFonts w:ascii="Times New Roman" w:hAnsi="Times New Roman" w:cs="Times New Roman"/>
                <w:bCs/>
                <w:sz w:val="24"/>
                <w:szCs w:val="24"/>
              </w:rPr>
              <w:t>either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neither</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nor</w:t>
            </w:r>
            <w:proofErr w:type="spellEnd"/>
          </w:p>
        </w:tc>
      </w:tr>
      <w:tr w:rsidR="00CD6298" w:rsidRPr="00B0157E" w14:paraId="1E20F082" w14:textId="77777777" w:rsidTr="00CD6298">
        <w:tc>
          <w:tcPr>
            <w:tcW w:w="1077" w:type="dxa"/>
            <w:tcBorders>
              <w:top w:val="single" w:sz="4" w:space="0" w:color="auto"/>
              <w:left w:val="single" w:sz="4" w:space="0" w:color="auto"/>
              <w:bottom w:val="single" w:sz="4" w:space="0" w:color="auto"/>
              <w:right w:val="single" w:sz="4" w:space="0" w:color="auto"/>
            </w:tcBorders>
          </w:tcPr>
          <w:p w14:paraId="66DA707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2.4.29</w:t>
            </w:r>
          </w:p>
        </w:tc>
        <w:tc>
          <w:tcPr>
            <w:tcW w:w="8841" w:type="dxa"/>
            <w:tcBorders>
              <w:top w:val="single" w:sz="4" w:space="0" w:color="auto"/>
              <w:left w:val="single" w:sz="4" w:space="0" w:color="auto"/>
              <w:bottom w:val="single" w:sz="4" w:space="0" w:color="auto"/>
              <w:right w:val="single" w:sz="4" w:space="0" w:color="auto"/>
            </w:tcBorders>
          </w:tcPr>
          <w:p w14:paraId="65197EC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Порядок следования имен прилагательных (</w:t>
            </w:r>
            <w:proofErr w:type="spellStart"/>
            <w:r w:rsidRPr="00CD6298">
              <w:rPr>
                <w:rFonts w:ascii="Times New Roman" w:hAnsi="Times New Roman" w:cs="Times New Roman"/>
                <w:bCs/>
                <w:sz w:val="24"/>
                <w:szCs w:val="24"/>
              </w:rPr>
              <w:t>nice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long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blond</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hair</w:t>
            </w:r>
            <w:proofErr w:type="spellEnd"/>
            <w:r w:rsidRPr="00CD6298">
              <w:rPr>
                <w:rFonts w:ascii="Times New Roman" w:hAnsi="Times New Roman" w:cs="Times New Roman"/>
                <w:bCs/>
                <w:sz w:val="24"/>
                <w:szCs w:val="24"/>
              </w:rPr>
              <w:t>)</w:t>
            </w:r>
          </w:p>
        </w:tc>
      </w:tr>
      <w:tr w:rsidR="00CD6298" w:rsidRPr="0037488C" w14:paraId="6E4F078D" w14:textId="77777777" w:rsidTr="00CD6298">
        <w:tc>
          <w:tcPr>
            <w:tcW w:w="1077" w:type="dxa"/>
            <w:tcBorders>
              <w:top w:val="single" w:sz="4" w:space="0" w:color="auto"/>
              <w:left w:val="single" w:sz="4" w:space="0" w:color="auto"/>
              <w:bottom w:val="single" w:sz="4" w:space="0" w:color="auto"/>
              <w:right w:val="single" w:sz="4" w:space="0" w:color="auto"/>
            </w:tcBorders>
          </w:tcPr>
          <w:p w14:paraId="70B773C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2.4.30</w:t>
            </w:r>
          </w:p>
        </w:tc>
        <w:tc>
          <w:tcPr>
            <w:tcW w:w="8841" w:type="dxa"/>
            <w:tcBorders>
              <w:top w:val="single" w:sz="4" w:space="0" w:color="auto"/>
              <w:left w:val="single" w:sz="4" w:space="0" w:color="auto"/>
              <w:bottom w:val="single" w:sz="4" w:space="0" w:color="auto"/>
              <w:right w:val="single" w:sz="4" w:space="0" w:color="auto"/>
            </w:tcBorders>
          </w:tcPr>
          <w:p w14:paraId="48E0ACB9"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Глаголы</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в</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видовременных</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формах</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действительного</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залога</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в</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изъявительном</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наклонении</w:t>
            </w:r>
            <w:r w:rsidRPr="00CD6298">
              <w:rPr>
                <w:rFonts w:ascii="Times New Roman" w:hAnsi="Times New Roman" w:cs="Times New Roman"/>
                <w:bCs/>
                <w:sz w:val="24"/>
                <w:szCs w:val="24"/>
                <w:lang w:val="en-US"/>
              </w:rPr>
              <w:t xml:space="preserve"> (Present/Past/Future Simple Tense, Present/Past Perfect Tense, Present/Past Continuous Tense)</w:t>
            </w:r>
          </w:p>
        </w:tc>
      </w:tr>
      <w:tr w:rsidR="00CD6298" w:rsidRPr="00B0157E" w14:paraId="6E94524C" w14:textId="77777777" w:rsidTr="00CD6298">
        <w:tc>
          <w:tcPr>
            <w:tcW w:w="1077" w:type="dxa"/>
            <w:tcBorders>
              <w:top w:val="single" w:sz="4" w:space="0" w:color="auto"/>
              <w:left w:val="single" w:sz="4" w:space="0" w:color="auto"/>
              <w:bottom w:val="single" w:sz="4" w:space="0" w:color="auto"/>
              <w:right w:val="single" w:sz="4" w:space="0" w:color="auto"/>
            </w:tcBorders>
          </w:tcPr>
          <w:p w14:paraId="68E19DF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2.4.31</w:t>
            </w:r>
          </w:p>
        </w:tc>
        <w:tc>
          <w:tcPr>
            <w:tcW w:w="8841" w:type="dxa"/>
            <w:tcBorders>
              <w:top w:val="single" w:sz="4" w:space="0" w:color="auto"/>
              <w:left w:val="single" w:sz="4" w:space="0" w:color="auto"/>
              <w:bottom w:val="single" w:sz="4" w:space="0" w:color="auto"/>
              <w:right w:val="single" w:sz="4" w:space="0" w:color="auto"/>
            </w:tcBorders>
          </w:tcPr>
          <w:p w14:paraId="3275DC61"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Глаголы в наиболее употребительных формах страдательного залога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Past</w:t>
            </w:r>
            <w:proofErr w:type="spellEnd"/>
            <w:r w:rsidRPr="00CD6298">
              <w:rPr>
                <w:rFonts w:ascii="Times New Roman" w:hAnsi="Times New Roman" w:cs="Times New Roman"/>
                <w:bCs/>
                <w:sz w:val="24"/>
                <w:szCs w:val="24"/>
              </w:rPr>
              <w:t xml:space="preserve"> Simple </w:t>
            </w:r>
            <w:proofErr w:type="spellStart"/>
            <w:r w:rsidRPr="00CD6298">
              <w:rPr>
                <w:rFonts w:ascii="Times New Roman" w:hAnsi="Times New Roman" w:cs="Times New Roman"/>
                <w:bCs/>
                <w:sz w:val="24"/>
                <w:szCs w:val="24"/>
              </w:rPr>
              <w:t>Passive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Perfect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Passive</w:t>
            </w:r>
            <w:proofErr w:type="spellEnd"/>
            <w:r w:rsidRPr="00CD6298">
              <w:rPr>
                <w:rFonts w:ascii="Times New Roman" w:hAnsi="Times New Roman" w:cs="Times New Roman"/>
                <w:bCs/>
                <w:sz w:val="24"/>
                <w:szCs w:val="24"/>
              </w:rPr>
              <w:t>)</w:t>
            </w:r>
          </w:p>
        </w:tc>
      </w:tr>
      <w:tr w:rsidR="00CD6298" w:rsidRPr="00B0157E" w14:paraId="082ABF96" w14:textId="77777777" w:rsidTr="00CD6298">
        <w:tc>
          <w:tcPr>
            <w:tcW w:w="1077" w:type="dxa"/>
            <w:tcBorders>
              <w:top w:val="single" w:sz="4" w:space="0" w:color="auto"/>
              <w:left w:val="single" w:sz="4" w:space="0" w:color="auto"/>
              <w:bottom w:val="single" w:sz="4" w:space="0" w:color="auto"/>
              <w:right w:val="single" w:sz="4" w:space="0" w:color="auto"/>
            </w:tcBorders>
          </w:tcPr>
          <w:p w14:paraId="4B261E6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2.4.32</w:t>
            </w:r>
          </w:p>
        </w:tc>
        <w:tc>
          <w:tcPr>
            <w:tcW w:w="8841" w:type="dxa"/>
            <w:tcBorders>
              <w:top w:val="single" w:sz="4" w:space="0" w:color="auto"/>
              <w:left w:val="single" w:sz="4" w:space="0" w:color="auto"/>
              <w:bottom w:val="single" w:sz="4" w:space="0" w:color="auto"/>
              <w:right w:val="single" w:sz="4" w:space="0" w:color="auto"/>
            </w:tcBorders>
          </w:tcPr>
          <w:p w14:paraId="106830F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Глаголы в видовременных формах действительного залога в изъявительном наклонении (</w:t>
            </w:r>
            <w:proofErr w:type="spellStart"/>
            <w:r w:rsidRPr="00CD6298">
              <w:rPr>
                <w:rFonts w:ascii="Times New Roman" w:hAnsi="Times New Roman" w:cs="Times New Roman"/>
                <w:bCs/>
                <w:sz w:val="24"/>
                <w:szCs w:val="24"/>
              </w:rPr>
              <w:t>Present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Perfect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Continuous</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Tense</w:t>
            </w:r>
            <w:proofErr w:type="spellEnd"/>
            <w:r w:rsidRPr="00CD6298">
              <w:rPr>
                <w:rFonts w:ascii="Times New Roman" w:hAnsi="Times New Roman" w:cs="Times New Roman"/>
                <w:bCs/>
                <w:sz w:val="24"/>
                <w:szCs w:val="24"/>
              </w:rPr>
              <w:t>, Future-</w:t>
            </w:r>
            <w:proofErr w:type="spellStart"/>
            <w:r w:rsidRPr="00CD6298">
              <w:rPr>
                <w:rFonts w:ascii="Times New Roman" w:hAnsi="Times New Roman" w:cs="Times New Roman"/>
                <w:bCs/>
                <w:sz w:val="24"/>
                <w:szCs w:val="24"/>
              </w:rPr>
              <w:t>in</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the-Past</w:t>
            </w:r>
            <w:proofErr w:type="spellEnd"/>
            <w:r w:rsidRPr="00CD6298">
              <w:rPr>
                <w:rFonts w:ascii="Times New Roman" w:hAnsi="Times New Roman" w:cs="Times New Roman"/>
                <w:bCs/>
                <w:sz w:val="24"/>
                <w:szCs w:val="24"/>
              </w:rPr>
              <w:t>)</w:t>
            </w:r>
          </w:p>
        </w:tc>
      </w:tr>
      <w:tr w:rsidR="00CD6298" w:rsidRPr="00B0157E" w14:paraId="31101F5C" w14:textId="77777777" w:rsidTr="00CD6298">
        <w:tc>
          <w:tcPr>
            <w:tcW w:w="1077" w:type="dxa"/>
            <w:tcBorders>
              <w:top w:val="single" w:sz="4" w:space="0" w:color="auto"/>
              <w:left w:val="single" w:sz="4" w:space="0" w:color="auto"/>
              <w:bottom w:val="single" w:sz="4" w:space="0" w:color="auto"/>
              <w:right w:val="single" w:sz="4" w:space="0" w:color="auto"/>
            </w:tcBorders>
          </w:tcPr>
          <w:p w14:paraId="6B0480C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2.4.33</w:t>
            </w:r>
          </w:p>
        </w:tc>
        <w:tc>
          <w:tcPr>
            <w:tcW w:w="8841" w:type="dxa"/>
            <w:tcBorders>
              <w:top w:val="single" w:sz="4" w:space="0" w:color="auto"/>
              <w:left w:val="single" w:sz="4" w:space="0" w:color="auto"/>
              <w:bottom w:val="single" w:sz="4" w:space="0" w:color="auto"/>
              <w:right w:val="single" w:sz="4" w:space="0" w:color="auto"/>
            </w:tcBorders>
          </w:tcPr>
          <w:p w14:paraId="26CD67B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Неличные формы глагола (инфинитив, герундий, причастия настоящего и прошедшего времени)</w:t>
            </w:r>
          </w:p>
        </w:tc>
      </w:tr>
      <w:tr w:rsidR="00CD6298" w:rsidRPr="0037488C" w14:paraId="3BEC7737" w14:textId="77777777" w:rsidTr="00CD6298">
        <w:tc>
          <w:tcPr>
            <w:tcW w:w="1077" w:type="dxa"/>
            <w:tcBorders>
              <w:top w:val="single" w:sz="4" w:space="0" w:color="auto"/>
              <w:left w:val="single" w:sz="4" w:space="0" w:color="auto"/>
              <w:bottom w:val="single" w:sz="4" w:space="0" w:color="auto"/>
              <w:right w:val="single" w:sz="4" w:space="0" w:color="auto"/>
            </w:tcBorders>
          </w:tcPr>
          <w:p w14:paraId="528FE46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2.4.34</w:t>
            </w:r>
          </w:p>
        </w:tc>
        <w:tc>
          <w:tcPr>
            <w:tcW w:w="8841" w:type="dxa"/>
            <w:tcBorders>
              <w:top w:val="single" w:sz="4" w:space="0" w:color="auto"/>
              <w:left w:val="single" w:sz="4" w:space="0" w:color="auto"/>
              <w:bottom w:val="single" w:sz="4" w:space="0" w:color="auto"/>
              <w:right w:val="single" w:sz="4" w:space="0" w:color="auto"/>
            </w:tcBorders>
          </w:tcPr>
          <w:p w14:paraId="75398D3E"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Модальные</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глаголы</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их</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эквиваленты</w:t>
            </w:r>
            <w:r w:rsidRPr="00CD6298">
              <w:rPr>
                <w:rFonts w:ascii="Times New Roman" w:hAnsi="Times New Roman" w:cs="Times New Roman"/>
                <w:bCs/>
                <w:sz w:val="24"/>
                <w:szCs w:val="24"/>
                <w:lang w:val="en-US"/>
              </w:rPr>
              <w:t xml:space="preserve"> (can/be able to, must/have to, may, might, should, need)</w:t>
            </w:r>
          </w:p>
        </w:tc>
      </w:tr>
      <w:tr w:rsidR="00CD6298" w:rsidRPr="00B0157E" w14:paraId="6C3ACC85" w14:textId="77777777" w:rsidTr="00CD6298">
        <w:tc>
          <w:tcPr>
            <w:tcW w:w="1077" w:type="dxa"/>
            <w:tcBorders>
              <w:top w:val="single" w:sz="4" w:space="0" w:color="auto"/>
              <w:left w:val="single" w:sz="4" w:space="0" w:color="auto"/>
              <w:bottom w:val="single" w:sz="4" w:space="0" w:color="auto"/>
              <w:right w:val="single" w:sz="4" w:space="0" w:color="auto"/>
            </w:tcBorders>
          </w:tcPr>
          <w:p w14:paraId="79A63DD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2.4.35</w:t>
            </w:r>
          </w:p>
        </w:tc>
        <w:tc>
          <w:tcPr>
            <w:tcW w:w="8841" w:type="dxa"/>
            <w:tcBorders>
              <w:top w:val="single" w:sz="4" w:space="0" w:color="auto"/>
              <w:left w:val="single" w:sz="4" w:space="0" w:color="auto"/>
              <w:bottom w:val="single" w:sz="4" w:space="0" w:color="auto"/>
              <w:right w:val="single" w:sz="4" w:space="0" w:color="auto"/>
            </w:tcBorders>
          </w:tcPr>
          <w:p w14:paraId="799F382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Модальные глаголы в косвенной речи в настоящем и прошедшем времени</w:t>
            </w:r>
          </w:p>
        </w:tc>
      </w:tr>
      <w:tr w:rsidR="00CD6298" w:rsidRPr="00B0157E" w14:paraId="02ED95C9" w14:textId="77777777" w:rsidTr="00CD6298">
        <w:tc>
          <w:tcPr>
            <w:tcW w:w="1077" w:type="dxa"/>
            <w:tcBorders>
              <w:top w:val="single" w:sz="4" w:space="0" w:color="auto"/>
              <w:left w:val="single" w:sz="4" w:space="0" w:color="auto"/>
              <w:bottom w:val="single" w:sz="4" w:space="0" w:color="auto"/>
              <w:right w:val="single" w:sz="4" w:space="0" w:color="auto"/>
            </w:tcBorders>
          </w:tcPr>
          <w:p w14:paraId="26C4F0B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2.4.36</w:t>
            </w:r>
          </w:p>
        </w:tc>
        <w:tc>
          <w:tcPr>
            <w:tcW w:w="8841" w:type="dxa"/>
            <w:tcBorders>
              <w:top w:val="single" w:sz="4" w:space="0" w:color="auto"/>
              <w:left w:val="single" w:sz="4" w:space="0" w:color="auto"/>
              <w:bottom w:val="single" w:sz="4" w:space="0" w:color="auto"/>
              <w:right w:val="single" w:sz="4" w:space="0" w:color="auto"/>
            </w:tcBorders>
          </w:tcPr>
          <w:p w14:paraId="6C548E8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Определенный, неопределенный и нулевой артикли с именами существительными</w:t>
            </w:r>
          </w:p>
        </w:tc>
      </w:tr>
      <w:tr w:rsidR="00CD6298" w:rsidRPr="00B0157E" w14:paraId="7AAA388B" w14:textId="77777777" w:rsidTr="00CD6298">
        <w:tc>
          <w:tcPr>
            <w:tcW w:w="1077" w:type="dxa"/>
            <w:tcBorders>
              <w:top w:val="single" w:sz="4" w:space="0" w:color="auto"/>
              <w:left w:val="single" w:sz="4" w:space="0" w:color="auto"/>
              <w:bottom w:val="single" w:sz="4" w:space="0" w:color="auto"/>
              <w:right w:val="single" w:sz="4" w:space="0" w:color="auto"/>
            </w:tcBorders>
          </w:tcPr>
          <w:p w14:paraId="6F97FC7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2.4.37</w:t>
            </w:r>
          </w:p>
        </w:tc>
        <w:tc>
          <w:tcPr>
            <w:tcW w:w="8841" w:type="dxa"/>
            <w:tcBorders>
              <w:top w:val="single" w:sz="4" w:space="0" w:color="auto"/>
              <w:left w:val="single" w:sz="4" w:space="0" w:color="auto"/>
              <w:bottom w:val="single" w:sz="4" w:space="0" w:color="auto"/>
              <w:right w:val="single" w:sz="4" w:space="0" w:color="auto"/>
            </w:tcBorders>
          </w:tcPr>
          <w:p w14:paraId="34BE114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Имена существительные во множественном числе, в том числе имена существительные, имеющие форму только множественного числа</w:t>
            </w:r>
          </w:p>
        </w:tc>
      </w:tr>
      <w:tr w:rsidR="00CD6298" w:rsidRPr="00B0157E" w14:paraId="6AEB80E0" w14:textId="77777777" w:rsidTr="00CD6298">
        <w:tc>
          <w:tcPr>
            <w:tcW w:w="1077" w:type="dxa"/>
            <w:tcBorders>
              <w:top w:val="single" w:sz="4" w:space="0" w:color="auto"/>
              <w:left w:val="single" w:sz="4" w:space="0" w:color="auto"/>
              <w:bottom w:val="single" w:sz="4" w:space="0" w:color="auto"/>
              <w:right w:val="single" w:sz="4" w:space="0" w:color="auto"/>
            </w:tcBorders>
          </w:tcPr>
          <w:p w14:paraId="6F48259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2.4.38</w:t>
            </w:r>
          </w:p>
        </w:tc>
        <w:tc>
          <w:tcPr>
            <w:tcW w:w="8841" w:type="dxa"/>
            <w:tcBorders>
              <w:top w:val="single" w:sz="4" w:space="0" w:color="auto"/>
              <w:left w:val="single" w:sz="4" w:space="0" w:color="auto"/>
              <w:bottom w:val="single" w:sz="4" w:space="0" w:color="auto"/>
              <w:right w:val="single" w:sz="4" w:space="0" w:color="auto"/>
            </w:tcBorders>
          </w:tcPr>
          <w:p w14:paraId="3DD68CF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Имена существительные с причастиями настоящего и прошедшего времени</w:t>
            </w:r>
          </w:p>
        </w:tc>
      </w:tr>
      <w:tr w:rsidR="00CD6298" w:rsidRPr="00B0157E" w14:paraId="5E0A068D" w14:textId="77777777" w:rsidTr="00CD6298">
        <w:tc>
          <w:tcPr>
            <w:tcW w:w="1077" w:type="dxa"/>
            <w:tcBorders>
              <w:top w:val="single" w:sz="4" w:space="0" w:color="auto"/>
              <w:left w:val="single" w:sz="4" w:space="0" w:color="auto"/>
              <w:bottom w:val="single" w:sz="4" w:space="0" w:color="auto"/>
              <w:right w:val="single" w:sz="4" w:space="0" w:color="auto"/>
            </w:tcBorders>
          </w:tcPr>
          <w:p w14:paraId="67BC0FB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2.4.39</w:t>
            </w:r>
          </w:p>
        </w:tc>
        <w:tc>
          <w:tcPr>
            <w:tcW w:w="8841" w:type="dxa"/>
            <w:tcBorders>
              <w:top w:val="single" w:sz="4" w:space="0" w:color="auto"/>
              <w:left w:val="single" w:sz="4" w:space="0" w:color="auto"/>
              <w:bottom w:val="single" w:sz="4" w:space="0" w:color="auto"/>
              <w:right w:val="single" w:sz="4" w:space="0" w:color="auto"/>
            </w:tcBorders>
          </w:tcPr>
          <w:p w14:paraId="34B34FD2"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Степени сравнения прилагательных (формы, образованные по правилу, и исключения: </w:t>
            </w:r>
            <w:proofErr w:type="spellStart"/>
            <w:r w:rsidRPr="00CD6298">
              <w:rPr>
                <w:rFonts w:ascii="Times New Roman" w:hAnsi="Times New Roman" w:cs="Times New Roman"/>
                <w:bCs/>
                <w:sz w:val="24"/>
                <w:szCs w:val="24"/>
              </w:rPr>
              <w:t>good</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better</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the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best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bad</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worse</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the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worst</w:t>
            </w:r>
            <w:proofErr w:type="spellEnd"/>
          </w:p>
        </w:tc>
      </w:tr>
      <w:tr w:rsidR="00CD6298" w:rsidRPr="00B0157E" w14:paraId="053E111A" w14:textId="77777777" w:rsidTr="00CD6298">
        <w:tc>
          <w:tcPr>
            <w:tcW w:w="1077" w:type="dxa"/>
            <w:tcBorders>
              <w:top w:val="single" w:sz="4" w:space="0" w:color="auto"/>
              <w:left w:val="single" w:sz="4" w:space="0" w:color="auto"/>
              <w:bottom w:val="single" w:sz="4" w:space="0" w:color="auto"/>
              <w:right w:val="single" w:sz="4" w:space="0" w:color="auto"/>
            </w:tcBorders>
          </w:tcPr>
          <w:p w14:paraId="41AA323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2.4.40</w:t>
            </w:r>
          </w:p>
        </w:tc>
        <w:tc>
          <w:tcPr>
            <w:tcW w:w="8841" w:type="dxa"/>
            <w:tcBorders>
              <w:top w:val="single" w:sz="4" w:space="0" w:color="auto"/>
              <w:left w:val="single" w:sz="4" w:space="0" w:color="auto"/>
              <w:bottom w:val="single" w:sz="4" w:space="0" w:color="auto"/>
              <w:right w:val="single" w:sz="4" w:space="0" w:color="auto"/>
            </w:tcBorders>
          </w:tcPr>
          <w:p w14:paraId="3954CCB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Наречия в положительной, сравнительной и превосходной степенях, образованные по правилу и исключения</w:t>
            </w:r>
          </w:p>
        </w:tc>
      </w:tr>
      <w:tr w:rsidR="00CD6298" w:rsidRPr="00B0157E" w14:paraId="17A79B68" w14:textId="77777777" w:rsidTr="00CD6298">
        <w:tc>
          <w:tcPr>
            <w:tcW w:w="1077" w:type="dxa"/>
            <w:tcBorders>
              <w:top w:val="single" w:sz="4" w:space="0" w:color="auto"/>
              <w:left w:val="single" w:sz="4" w:space="0" w:color="auto"/>
              <w:bottom w:val="single" w:sz="4" w:space="0" w:color="auto"/>
              <w:right w:val="single" w:sz="4" w:space="0" w:color="auto"/>
            </w:tcBorders>
          </w:tcPr>
          <w:p w14:paraId="3922C1A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2.4.41</w:t>
            </w:r>
          </w:p>
        </w:tc>
        <w:tc>
          <w:tcPr>
            <w:tcW w:w="8841" w:type="dxa"/>
            <w:tcBorders>
              <w:top w:val="single" w:sz="4" w:space="0" w:color="auto"/>
              <w:left w:val="single" w:sz="4" w:space="0" w:color="auto"/>
              <w:bottom w:val="single" w:sz="4" w:space="0" w:color="auto"/>
              <w:right w:val="single" w:sz="4" w:space="0" w:color="auto"/>
            </w:tcBorders>
          </w:tcPr>
          <w:p w14:paraId="056BE7C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Наречия, совпадающие по форме с прилагательными (</w:t>
            </w:r>
            <w:proofErr w:type="spellStart"/>
            <w:r w:rsidRPr="00CD6298">
              <w:rPr>
                <w:rFonts w:ascii="Times New Roman" w:hAnsi="Times New Roman" w:cs="Times New Roman"/>
                <w:bCs/>
                <w:sz w:val="24"/>
                <w:szCs w:val="24"/>
              </w:rPr>
              <w:t>fast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high</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early</w:t>
            </w:r>
            <w:proofErr w:type="spellEnd"/>
            <w:r w:rsidRPr="00CD6298">
              <w:rPr>
                <w:rFonts w:ascii="Times New Roman" w:hAnsi="Times New Roman" w:cs="Times New Roman"/>
                <w:bCs/>
                <w:sz w:val="24"/>
                <w:szCs w:val="24"/>
              </w:rPr>
              <w:t>)</w:t>
            </w:r>
          </w:p>
        </w:tc>
      </w:tr>
      <w:tr w:rsidR="00CD6298" w:rsidRPr="00B0157E" w14:paraId="1F899AD3" w14:textId="77777777" w:rsidTr="00CD6298">
        <w:tc>
          <w:tcPr>
            <w:tcW w:w="1077" w:type="dxa"/>
            <w:tcBorders>
              <w:top w:val="single" w:sz="4" w:space="0" w:color="auto"/>
              <w:left w:val="single" w:sz="4" w:space="0" w:color="auto"/>
              <w:bottom w:val="single" w:sz="4" w:space="0" w:color="auto"/>
              <w:right w:val="single" w:sz="4" w:space="0" w:color="auto"/>
            </w:tcBorders>
          </w:tcPr>
          <w:p w14:paraId="14019DA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2.4.42</w:t>
            </w:r>
          </w:p>
        </w:tc>
        <w:tc>
          <w:tcPr>
            <w:tcW w:w="8841" w:type="dxa"/>
            <w:tcBorders>
              <w:top w:val="single" w:sz="4" w:space="0" w:color="auto"/>
              <w:left w:val="single" w:sz="4" w:space="0" w:color="auto"/>
              <w:bottom w:val="single" w:sz="4" w:space="0" w:color="auto"/>
              <w:right w:val="single" w:sz="4" w:space="0" w:color="auto"/>
            </w:tcBorders>
          </w:tcPr>
          <w:p w14:paraId="1D09E45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Слова, выражающие количество, с исчисляемыми и неисчисляемыми существительными (</w:t>
            </w:r>
            <w:proofErr w:type="spellStart"/>
            <w:r w:rsidRPr="00CD6298">
              <w:rPr>
                <w:rFonts w:ascii="Times New Roman" w:hAnsi="Times New Roman" w:cs="Times New Roman"/>
                <w:bCs/>
                <w:sz w:val="24"/>
                <w:szCs w:val="24"/>
              </w:rPr>
              <w:t>much</w:t>
            </w:r>
            <w:proofErr w:type="spellEnd"/>
            <w:r w:rsidRPr="00CD6298">
              <w:rPr>
                <w:rFonts w:ascii="Times New Roman" w:hAnsi="Times New Roman" w:cs="Times New Roman"/>
                <w:bCs/>
                <w:sz w:val="24"/>
                <w:szCs w:val="24"/>
              </w:rPr>
              <w:t>/</w:t>
            </w:r>
            <w:proofErr w:type="spellStart"/>
            <w:r w:rsidRPr="00CD6298">
              <w:rPr>
                <w:rFonts w:ascii="Times New Roman" w:hAnsi="Times New Roman" w:cs="Times New Roman"/>
                <w:bCs/>
                <w:sz w:val="24"/>
                <w:szCs w:val="24"/>
              </w:rPr>
              <w:t>many</w:t>
            </w:r>
            <w:proofErr w:type="spellEnd"/>
            <w:r w:rsidRPr="00CD6298">
              <w:rPr>
                <w:rFonts w:ascii="Times New Roman" w:hAnsi="Times New Roman" w:cs="Times New Roman"/>
                <w:bCs/>
                <w:sz w:val="24"/>
                <w:szCs w:val="24"/>
              </w:rPr>
              <w:t xml:space="preserve">/a </w:t>
            </w:r>
            <w:proofErr w:type="spellStart"/>
            <w:r w:rsidRPr="00CD6298">
              <w:rPr>
                <w:rFonts w:ascii="Times New Roman" w:hAnsi="Times New Roman" w:cs="Times New Roman"/>
                <w:bCs/>
                <w:sz w:val="24"/>
                <w:szCs w:val="24"/>
              </w:rPr>
              <w:t>lot</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of</w:t>
            </w:r>
            <w:proofErr w:type="spellEnd"/>
            <w:r w:rsidRPr="00CD6298">
              <w:rPr>
                <w:rFonts w:ascii="Times New Roman" w:hAnsi="Times New Roman" w:cs="Times New Roman"/>
                <w:bCs/>
                <w:sz w:val="24"/>
                <w:szCs w:val="24"/>
              </w:rPr>
              <w:t>)</w:t>
            </w:r>
          </w:p>
        </w:tc>
      </w:tr>
      <w:tr w:rsidR="00CD6298" w:rsidRPr="0037488C" w14:paraId="2A453372" w14:textId="77777777" w:rsidTr="00CD6298">
        <w:tc>
          <w:tcPr>
            <w:tcW w:w="1077" w:type="dxa"/>
            <w:tcBorders>
              <w:top w:val="single" w:sz="4" w:space="0" w:color="auto"/>
              <w:left w:val="single" w:sz="4" w:space="0" w:color="auto"/>
              <w:bottom w:val="single" w:sz="4" w:space="0" w:color="auto"/>
              <w:right w:val="single" w:sz="4" w:space="0" w:color="auto"/>
            </w:tcBorders>
          </w:tcPr>
          <w:p w14:paraId="7D05537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2.4.43</w:t>
            </w:r>
          </w:p>
        </w:tc>
        <w:tc>
          <w:tcPr>
            <w:tcW w:w="8841" w:type="dxa"/>
            <w:tcBorders>
              <w:top w:val="single" w:sz="4" w:space="0" w:color="auto"/>
              <w:left w:val="single" w:sz="4" w:space="0" w:color="auto"/>
              <w:bottom w:val="single" w:sz="4" w:space="0" w:color="auto"/>
              <w:right w:val="single" w:sz="4" w:space="0" w:color="auto"/>
            </w:tcBorders>
          </w:tcPr>
          <w:p w14:paraId="5060BD26"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Слова</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выражающие</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количество</w:t>
            </w:r>
            <w:r w:rsidRPr="00CD6298">
              <w:rPr>
                <w:rFonts w:ascii="Times New Roman" w:hAnsi="Times New Roman" w:cs="Times New Roman"/>
                <w:bCs/>
                <w:sz w:val="24"/>
                <w:szCs w:val="24"/>
                <w:lang w:val="en-US"/>
              </w:rPr>
              <w:t xml:space="preserve"> (little/a little, few/a few)</w:t>
            </w:r>
          </w:p>
        </w:tc>
      </w:tr>
      <w:tr w:rsidR="00CD6298" w:rsidRPr="0037488C" w14:paraId="25E22795" w14:textId="77777777" w:rsidTr="00CD6298">
        <w:tc>
          <w:tcPr>
            <w:tcW w:w="1077" w:type="dxa"/>
            <w:tcBorders>
              <w:top w:val="single" w:sz="4" w:space="0" w:color="auto"/>
              <w:left w:val="single" w:sz="4" w:space="0" w:color="auto"/>
              <w:bottom w:val="single" w:sz="4" w:space="0" w:color="auto"/>
              <w:right w:val="single" w:sz="4" w:space="0" w:color="auto"/>
            </w:tcBorders>
          </w:tcPr>
          <w:p w14:paraId="3BD371A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2.4.44</w:t>
            </w:r>
          </w:p>
        </w:tc>
        <w:tc>
          <w:tcPr>
            <w:tcW w:w="8841" w:type="dxa"/>
            <w:tcBorders>
              <w:top w:val="single" w:sz="4" w:space="0" w:color="auto"/>
              <w:left w:val="single" w:sz="4" w:space="0" w:color="auto"/>
              <w:bottom w:val="single" w:sz="4" w:space="0" w:color="auto"/>
              <w:right w:val="single" w:sz="4" w:space="0" w:color="auto"/>
            </w:tcBorders>
          </w:tcPr>
          <w:p w14:paraId="39BD152D"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Личные</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местоимения</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в</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именительном</w:t>
            </w:r>
            <w:r w:rsidRPr="00CD6298">
              <w:rPr>
                <w:rFonts w:ascii="Times New Roman" w:hAnsi="Times New Roman" w:cs="Times New Roman"/>
                <w:bCs/>
                <w:sz w:val="24"/>
                <w:szCs w:val="24"/>
                <w:lang w:val="en-US"/>
              </w:rPr>
              <w:t xml:space="preserve"> (I, you, he/she/it, we, they) </w:t>
            </w:r>
            <w:r w:rsidRPr="00CD6298">
              <w:rPr>
                <w:rFonts w:ascii="Times New Roman" w:hAnsi="Times New Roman" w:cs="Times New Roman"/>
                <w:bCs/>
                <w:sz w:val="24"/>
                <w:szCs w:val="24"/>
              </w:rPr>
              <w:t>и</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объектном</w:t>
            </w:r>
            <w:r w:rsidRPr="00CD6298">
              <w:rPr>
                <w:rFonts w:ascii="Times New Roman" w:hAnsi="Times New Roman" w:cs="Times New Roman"/>
                <w:bCs/>
                <w:sz w:val="24"/>
                <w:szCs w:val="24"/>
                <w:lang w:val="en-US"/>
              </w:rPr>
              <w:t xml:space="preserve"> (me, you, him/her/it, us, them) </w:t>
            </w:r>
            <w:r w:rsidRPr="00CD6298">
              <w:rPr>
                <w:rFonts w:ascii="Times New Roman" w:hAnsi="Times New Roman" w:cs="Times New Roman"/>
                <w:bCs/>
                <w:sz w:val="24"/>
                <w:szCs w:val="24"/>
              </w:rPr>
              <w:t>падеже</w:t>
            </w:r>
          </w:p>
        </w:tc>
      </w:tr>
      <w:tr w:rsidR="00CD6298" w:rsidRPr="0037488C" w14:paraId="2BC83A0A" w14:textId="77777777" w:rsidTr="00CD6298">
        <w:tc>
          <w:tcPr>
            <w:tcW w:w="1077" w:type="dxa"/>
            <w:tcBorders>
              <w:top w:val="single" w:sz="4" w:space="0" w:color="auto"/>
              <w:left w:val="single" w:sz="4" w:space="0" w:color="auto"/>
              <w:bottom w:val="single" w:sz="4" w:space="0" w:color="auto"/>
              <w:right w:val="single" w:sz="4" w:space="0" w:color="auto"/>
            </w:tcBorders>
          </w:tcPr>
          <w:p w14:paraId="7015368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2.4.45</w:t>
            </w:r>
          </w:p>
        </w:tc>
        <w:tc>
          <w:tcPr>
            <w:tcW w:w="8841" w:type="dxa"/>
            <w:tcBorders>
              <w:top w:val="single" w:sz="4" w:space="0" w:color="auto"/>
              <w:left w:val="single" w:sz="4" w:space="0" w:color="auto"/>
              <w:bottom w:val="single" w:sz="4" w:space="0" w:color="auto"/>
              <w:right w:val="single" w:sz="4" w:space="0" w:color="auto"/>
            </w:tcBorders>
          </w:tcPr>
          <w:p w14:paraId="78D8AF41"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Притяжательные</w:t>
            </w:r>
            <w:r w:rsidRPr="00CD6298">
              <w:rPr>
                <w:rFonts w:ascii="Times New Roman" w:hAnsi="Times New Roman" w:cs="Times New Roman"/>
                <w:bCs/>
                <w:sz w:val="24"/>
                <w:szCs w:val="24"/>
                <w:lang w:val="en-US"/>
              </w:rPr>
              <w:t xml:space="preserve"> </w:t>
            </w:r>
            <w:r w:rsidRPr="00CD6298">
              <w:rPr>
                <w:rFonts w:ascii="Times New Roman" w:hAnsi="Times New Roman" w:cs="Times New Roman"/>
                <w:bCs/>
                <w:sz w:val="24"/>
                <w:szCs w:val="24"/>
              </w:rPr>
              <w:t>местоимения</w:t>
            </w:r>
            <w:r w:rsidRPr="00CD6298">
              <w:rPr>
                <w:rFonts w:ascii="Times New Roman" w:hAnsi="Times New Roman" w:cs="Times New Roman"/>
                <w:bCs/>
                <w:sz w:val="24"/>
                <w:szCs w:val="24"/>
                <w:lang w:val="en-US"/>
              </w:rPr>
              <w:t xml:space="preserve"> (my, your, his/her/its, our, their)</w:t>
            </w:r>
          </w:p>
        </w:tc>
      </w:tr>
      <w:tr w:rsidR="00CD6298" w:rsidRPr="00B0157E" w14:paraId="1C2443EF" w14:textId="77777777" w:rsidTr="00CD6298">
        <w:tc>
          <w:tcPr>
            <w:tcW w:w="1077" w:type="dxa"/>
            <w:tcBorders>
              <w:top w:val="single" w:sz="4" w:space="0" w:color="auto"/>
              <w:left w:val="single" w:sz="4" w:space="0" w:color="auto"/>
              <w:bottom w:val="single" w:sz="4" w:space="0" w:color="auto"/>
              <w:right w:val="single" w:sz="4" w:space="0" w:color="auto"/>
            </w:tcBorders>
          </w:tcPr>
          <w:p w14:paraId="3B675AF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2.4.46</w:t>
            </w:r>
          </w:p>
        </w:tc>
        <w:tc>
          <w:tcPr>
            <w:tcW w:w="8841" w:type="dxa"/>
            <w:tcBorders>
              <w:top w:val="single" w:sz="4" w:space="0" w:color="auto"/>
              <w:left w:val="single" w:sz="4" w:space="0" w:color="auto"/>
              <w:bottom w:val="single" w:sz="4" w:space="0" w:color="auto"/>
              <w:right w:val="single" w:sz="4" w:space="0" w:color="auto"/>
            </w:tcBorders>
          </w:tcPr>
          <w:p w14:paraId="071A6F1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Указательные местоимения (</w:t>
            </w:r>
            <w:proofErr w:type="spellStart"/>
            <w:r w:rsidRPr="00CD6298">
              <w:rPr>
                <w:rFonts w:ascii="Times New Roman" w:hAnsi="Times New Roman" w:cs="Times New Roman"/>
                <w:bCs/>
                <w:sz w:val="24"/>
                <w:szCs w:val="24"/>
              </w:rPr>
              <w:t>this</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these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that</w:t>
            </w:r>
            <w:proofErr w:type="spellEnd"/>
            <w:r w:rsidRPr="00CD6298">
              <w:rPr>
                <w:rFonts w:ascii="Times New Roman" w:hAnsi="Times New Roman" w:cs="Times New Roman"/>
                <w:bCs/>
                <w:sz w:val="24"/>
                <w:szCs w:val="24"/>
              </w:rPr>
              <w:t xml:space="preserve"> - </w:t>
            </w:r>
            <w:proofErr w:type="spellStart"/>
            <w:r w:rsidRPr="00CD6298">
              <w:rPr>
                <w:rFonts w:ascii="Times New Roman" w:hAnsi="Times New Roman" w:cs="Times New Roman"/>
                <w:bCs/>
                <w:sz w:val="24"/>
                <w:szCs w:val="24"/>
              </w:rPr>
              <w:t>those</w:t>
            </w:r>
            <w:proofErr w:type="spellEnd"/>
            <w:r w:rsidRPr="00CD6298">
              <w:rPr>
                <w:rFonts w:ascii="Times New Roman" w:hAnsi="Times New Roman" w:cs="Times New Roman"/>
                <w:bCs/>
                <w:sz w:val="24"/>
                <w:szCs w:val="24"/>
              </w:rPr>
              <w:t>)</w:t>
            </w:r>
          </w:p>
        </w:tc>
      </w:tr>
      <w:tr w:rsidR="00CD6298" w:rsidRPr="00B0157E" w14:paraId="5C63D09B" w14:textId="77777777" w:rsidTr="00CD6298">
        <w:tc>
          <w:tcPr>
            <w:tcW w:w="1077" w:type="dxa"/>
            <w:tcBorders>
              <w:top w:val="single" w:sz="4" w:space="0" w:color="auto"/>
              <w:left w:val="single" w:sz="4" w:space="0" w:color="auto"/>
              <w:bottom w:val="single" w:sz="4" w:space="0" w:color="auto"/>
              <w:right w:val="single" w:sz="4" w:space="0" w:color="auto"/>
            </w:tcBorders>
          </w:tcPr>
          <w:p w14:paraId="364EF05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2.4.47</w:t>
            </w:r>
          </w:p>
        </w:tc>
        <w:tc>
          <w:tcPr>
            <w:tcW w:w="8841" w:type="dxa"/>
            <w:tcBorders>
              <w:top w:val="single" w:sz="4" w:space="0" w:color="auto"/>
              <w:left w:val="single" w:sz="4" w:space="0" w:color="auto"/>
              <w:bottom w:val="single" w:sz="4" w:space="0" w:color="auto"/>
              <w:right w:val="single" w:sz="4" w:space="0" w:color="auto"/>
            </w:tcBorders>
          </w:tcPr>
          <w:p w14:paraId="0D67A64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Возвратные, неопределенные местоимения (</w:t>
            </w:r>
            <w:proofErr w:type="spellStart"/>
            <w:r w:rsidRPr="00CD6298">
              <w:rPr>
                <w:rFonts w:ascii="Times New Roman" w:hAnsi="Times New Roman" w:cs="Times New Roman"/>
                <w:bCs/>
                <w:sz w:val="24"/>
                <w:szCs w:val="24"/>
              </w:rPr>
              <w:t>some</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any</w:t>
            </w:r>
            <w:proofErr w:type="spellEnd"/>
            <w:r w:rsidRPr="00CD6298">
              <w:rPr>
                <w:rFonts w:ascii="Times New Roman" w:hAnsi="Times New Roman" w:cs="Times New Roman"/>
                <w:bCs/>
                <w:sz w:val="24"/>
                <w:szCs w:val="24"/>
              </w:rPr>
              <w:t>) и их производные (</w:t>
            </w:r>
            <w:proofErr w:type="spellStart"/>
            <w:r w:rsidRPr="00CD6298">
              <w:rPr>
                <w:rFonts w:ascii="Times New Roman" w:hAnsi="Times New Roman" w:cs="Times New Roman"/>
                <w:bCs/>
                <w:sz w:val="24"/>
                <w:szCs w:val="24"/>
              </w:rPr>
              <w:t>somebody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anybody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something</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anything</w:t>
            </w:r>
            <w:proofErr w:type="spellEnd"/>
            <w:r w:rsidRPr="00CD6298">
              <w:rPr>
                <w:rFonts w:ascii="Times New Roman" w:hAnsi="Times New Roman" w:cs="Times New Roman"/>
                <w:bCs/>
                <w:sz w:val="24"/>
                <w:szCs w:val="24"/>
              </w:rPr>
              <w:t xml:space="preserve"> и другие), </w:t>
            </w:r>
            <w:proofErr w:type="spellStart"/>
            <w:r w:rsidRPr="00CD6298">
              <w:rPr>
                <w:rFonts w:ascii="Times New Roman" w:hAnsi="Times New Roman" w:cs="Times New Roman"/>
                <w:bCs/>
                <w:sz w:val="24"/>
                <w:szCs w:val="24"/>
              </w:rPr>
              <w:t>every</w:t>
            </w:r>
            <w:proofErr w:type="spellEnd"/>
            <w:r w:rsidRPr="00CD6298">
              <w:rPr>
                <w:rFonts w:ascii="Times New Roman" w:hAnsi="Times New Roman" w:cs="Times New Roman"/>
                <w:bCs/>
                <w:sz w:val="24"/>
                <w:szCs w:val="24"/>
              </w:rPr>
              <w:t xml:space="preserve"> и производные (</w:t>
            </w:r>
            <w:proofErr w:type="spellStart"/>
            <w:r w:rsidRPr="00CD6298">
              <w:rPr>
                <w:rFonts w:ascii="Times New Roman" w:hAnsi="Times New Roman" w:cs="Times New Roman"/>
                <w:bCs/>
                <w:sz w:val="24"/>
                <w:szCs w:val="24"/>
              </w:rPr>
              <w:t>everybody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everything</w:t>
            </w:r>
            <w:proofErr w:type="spellEnd"/>
            <w:r w:rsidRPr="00CD6298">
              <w:rPr>
                <w:rFonts w:ascii="Times New Roman" w:hAnsi="Times New Roman" w:cs="Times New Roman"/>
                <w:bCs/>
                <w:sz w:val="24"/>
                <w:szCs w:val="24"/>
              </w:rPr>
              <w:t xml:space="preserve"> и другие) в повествовательных (утвердительных и отрицательных) и вопросительных предложениях</w:t>
            </w:r>
          </w:p>
        </w:tc>
      </w:tr>
      <w:tr w:rsidR="00CD6298" w:rsidRPr="0037488C" w14:paraId="20FEF800" w14:textId="77777777" w:rsidTr="00CD6298">
        <w:tc>
          <w:tcPr>
            <w:tcW w:w="1077" w:type="dxa"/>
            <w:tcBorders>
              <w:top w:val="single" w:sz="4" w:space="0" w:color="auto"/>
              <w:left w:val="single" w:sz="4" w:space="0" w:color="auto"/>
              <w:bottom w:val="single" w:sz="4" w:space="0" w:color="auto"/>
              <w:right w:val="single" w:sz="4" w:space="0" w:color="auto"/>
            </w:tcBorders>
          </w:tcPr>
          <w:p w14:paraId="7C46B51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2.4.48</w:t>
            </w:r>
          </w:p>
        </w:tc>
        <w:tc>
          <w:tcPr>
            <w:tcW w:w="8841" w:type="dxa"/>
            <w:tcBorders>
              <w:top w:val="single" w:sz="4" w:space="0" w:color="auto"/>
              <w:left w:val="single" w:sz="4" w:space="0" w:color="auto"/>
              <w:bottom w:val="single" w:sz="4" w:space="0" w:color="auto"/>
              <w:right w:val="single" w:sz="4" w:space="0" w:color="auto"/>
            </w:tcBorders>
          </w:tcPr>
          <w:p w14:paraId="3F9DBA40" w14:textId="77777777" w:rsidR="00CD6298" w:rsidRPr="00CD6298" w:rsidRDefault="00CD6298" w:rsidP="00CD6298">
            <w:pPr>
              <w:pStyle w:val="a3"/>
              <w:rPr>
                <w:rFonts w:ascii="Times New Roman" w:hAnsi="Times New Roman" w:cs="Times New Roman"/>
                <w:bCs/>
                <w:sz w:val="24"/>
                <w:szCs w:val="24"/>
                <w:lang w:val="en-US"/>
              </w:rPr>
            </w:pPr>
            <w:r w:rsidRPr="00CD6298">
              <w:rPr>
                <w:rFonts w:ascii="Times New Roman" w:hAnsi="Times New Roman" w:cs="Times New Roman"/>
                <w:bCs/>
                <w:sz w:val="24"/>
                <w:szCs w:val="24"/>
              </w:rPr>
              <w:t>Местоимения</w:t>
            </w:r>
            <w:r w:rsidRPr="00CD6298">
              <w:rPr>
                <w:rFonts w:ascii="Times New Roman" w:hAnsi="Times New Roman" w:cs="Times New Roman"/>
                <w:bCs/>
                <w:sz w:val="24"/>
                <w:szCs w:val="24"/>
                <w:lang w:val="en-US"/>
              </w:rPr>
              <w:t xml:space="preserve"> other/another, both, all, one</w:t>
            </w:r>
          </w:p>
        </w:tc>
      </w:tr>
      <w:tr w:rsidR="00CD6298" w:rsidRPr="00B0157E" w14:paraId="6D68E51D" w14:textId="77777777" w:rsidTr="00CD6298">
        <w:tc>
          <w:tcPr>
            <w:tcW w:w="1077" w:type="dxa"/>
            <w:tcBorders>
              <w:top w:val="single" w:sz="4" w:space="0" w:color="auto"/>
              <w:left w:val="single" w:sz="4" w:space="0" w:color="auto"/>
              <w:bottom w:val="single" w:sz="4" w:space="0" w:color="auto"/>
              <w:right w:val="single" w:sz="4" w:space="0" w:color="auto"/>
            </w:tcBorders>
          </w:tcPr>
          <w:p w14:paraId="707CEE2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2.4.49</w:t>
            </w:r>
          </w:p>
        </w:tc>
        <w:tc>
          <w:tcPr>
            <w:tcW w:w="8841" w:type="dxa"/>
            <w:tcBorders>
              <w:top w:val="single" w:sz="4" w:space="0" w:color="auto"/>
              <w:left w:val="single" w:sz="4" w:space="0" w:color="auto"/>
              <w:bottom w:val="single" w:sz="4" w:space="0" w:color="auto"/>
              <w:right w:val="single" w:sz="4" w:space="0" w:color="auto"/>
            </w:tcBorders>
          </w:tcPr>
          <w:p w14:paraId="03C9BD1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 xml:space="preserve">Отрицательные местоимения </w:t>
            </w:r>
            <w:proofErr w:type="spellStart"/>
            <w:r w:rsidRPr="00CD6298">
              <w:rPr>
                <w:rFonts w:ascii="Times New Roman" w:hAnsi="Times New Roman" w:cs="Times New Roman"/>
                <w:bCs/>
                <w:sz w:val="24"/>
                <w:szCs w:val="24"/>
              </w:rPr>
              <w:t>no</w:t>
            </w:r>
            <w:proofErr w:type="spellEnd"/>
            <w:r w:rsidRPr="00CD6298">
              <w:rPr>
                <w:rFonts w:ascii="Times New Roman" w:hAnsi="Times New Roman" w:cs="Times New Roman"/>
                <w:bCs/>
                <w:sz w:val="24"/>
                <w:szCs w:val="24"/>
              </w:rPr>
              <w:t xml:space="preserve"> (и его производные </w:t>
            </w:r>
            <w:proofErr w:type="spellStart"/>
            <w:r w:rsidRPr="00CD6298">
              <w:rPr>
                <w:rFonts w:ascii="Times New Roman" w:hAnsi="Times New Roman" w:cs="Times New Roman"/>
                <w:bCs/>
                <w:sz w:val="24"/>
                <w:szCs w:val="24"/>
              </w:rPr>
              <w:t>nobody</w:t>
            </w:r>
            <w:proofErr w:type="spellEnd"/>
            <w:r w:rsidRPr="00CD6298">
              <w:rPr>
                <w:rFonts w:ascii="Times New Roman" w:hAnsi="Times New Roman" w:cs="Times New Roman"/>
                <w:bCs/>
                <w:sz w:val="24"/>
                <w:szCs w:val="24"/>
              </w:rPr>
              <w:t xml:space="preserve">, </w:t>
            </w:r>
            <w:proofErr w:type="spellStart"/>
            <w:r w:rsidRPr="00CD6298">
              <w:rPr>
                <w:rFonts w:ascii="Times New Roman" w:hAnsi="Times New Roman" w:cs="Times New Roman"/>
                <w:bCs/>
                <w:sz w:val="24"/>
                <w:szCs w:val="24"/>
              </w:rPr>
              <w:t>nothing</w:t>
            </w:r>
            <w:proofErr w:type="spellEnd"/>
            <w:r w:rsidRPr="00CD6298">
              <w:rPr>
                <w:rFonts w:ascii="Times New Roman" w:hAnsi="Times New Roman" w:cs="Times New Roman"/>
                <w:bCs/>
                <w:sz w:val="24"/>
                <w:szCs w:val="24"/>
              </w:rPr>
              <w:t xml:space="preserve"> и другие), </w:t>
            </w:r>
            <w:proofErr w:type="spellStart"/>
            <w:r w:rsidRPr="00CD6298">
              <w:rPr>
                <w:rFonts w:ascii="Times New Roman" w:hAnsi="Times New Roman" w:cs="Times New Roman"/>
                <w:bCs/>
                <w:sz w:val="24"/>
                <w:szCs w:val="24"/>
              </w:rPr>
              <w:t>none</w:t>
            </w:r>
            <w:proofErr w:type="spellEnd"/>
          </w:p>
        </w:tc>
      </w:tr>
      <w:tr w:rsidR="00CD6298" w:rsidRPr="00CD6298" w14:paraId="617D3EE8" w14:textId="77777777" w:rsidTr="00CD6298">
        <w:tc>
          <w:tcPr>
            <w:tcW w:w="1077" w:type="dxa"/>
            <w:tcBorders>
              <w:top w:val="single" w:sz="4" w:space="0" w:color="auto"/>
              <w:left w:val="single" w:sz="4" w:space="0" w:color="auto"/>
              <w:bottom w:val="single" w:sz="4" w:space="0" w:color="auto"/>
              <w:right w:val="single" w:sz="4" w:space="0" w:color="auto"/>
            </w:tcBorders>
          </w:tcPr>
          <w:p w14:paraId="6C2A72B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2.4.50</w:t>
            </w:r>
          </w:p>
        </w:tc>
        <w:tc>
          <w:tcPr>
            <w:tcW w:w="8841" w:type="dxa"/>
            <w:tcBorders>
              <w:top w:val="single" w:sz="4" w:space="0" w:color="auto"/>
              <w:left w:val="single" w:sz="4" w:space="0" w:color="auto"/>
              <w:bottom w:val="single" w:sz="4" w:space="0" w:color="auto"/>
              <w:right w:val="single" w:sz="4" w:space="0" w:color="auto"/>
            </w:tcBorders>
          </w:tcPr>
          <w:p w14:paraId="3380710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Количественные и порядковые числительные</w:t>
            </w:r>
          </w:p>
        </w:tc>
      </w:tr>
      <w:tr w:rsidR="00CD6298" w:rsidRPr="00CD6298" w14:paraId="0A0458E8" w14:textId="77777777" w:rsidTr="00CD6298">
        <w:tc>
          <w:tcPr>
            <w:tcW w:w="1077" w:type="dxa"/>
            <w:tcBorders>
              <w:top w:val="single" w:sz="4" w:space="0" w:color="auto"/>
              <w:left w:val="single" w:sz="4" w:space="0" w:color="auto"/>
              <w:bottom w:val="single" w:sz="4" w:space="0" w:color="auto"/>
              <w:right w:val="single" w:sz="4" w:space="0" w:color="auto"/>
            </w:tcBorders>
          </w:tcPr>
          <w:p w14:paraId="1CE345E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2.4.51</w:t>
            </w:r>
          </w:p>
        </w:tc>
        <w:tc>
          <w:tcPr>
            <w:tcW w:w="8841" w:type="dxa"/>
            <w:tcBorders>
              <w:top w:val="single" w:sz="4" w:space="0" w:color="auto"/>
              <w:left w:val="single" w:sz="4" w:space="0" w:color="auto"/>
              <w:bottom w:val="single" w:sz="4" w:space="0" w:color="auto"/>
              <w:right w:val="single" w:sz="4" w:space="0" w:color="auto"/>
            </w:tcBorders>
          </w:tcPr>
          <w:p w14:paraId="55FDF09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Предлоги</w:t>
            </w:r>
          </w:p>
        </w:tc>
      </w:tr>
      <w:tr w:rsidR="00CD6298" w:rsidRPr="00CD6298" w14:paraId="62650882" w14:textId="77777777" w:rsidTr="00CD6298">
        <w:tc>
          <w:tcPr>
            <w:tcW w:w="1077" w:type="dxa"/>
            <w:tcBorders>
              <w:top w:val="single" w:sz="4" w:space="0" w:color="auto"/>
              <w:left w:val="single" w:sz="4" w:space="0" w:color="auto"/>
              <w:bottom w:val="single" w:sz="4" w:space="0" w:color="auto"/>
              <w:right w:val="single" w:sz="4" w:space="0" w:color="auto"/>
            </w:tcBorders>
          </w:tcPr>
          <w:p w14:paraId="63D373A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w:t>
            </w:r>
          </w:p>
        </w:tc>
        <w:tc>
          <w:tcPr>
            <w:tcW w:w="8841" w:type="dxa"/>
            <w:tcBorders>
              <w:top w:val="single" w:sz="4" w:space="0" w:color="auto"/>
              <w:left w:val="single" w:sz="4" w:space="0" w:color="auto"/>
              <w:bottom w:val="single" w:sz="4" w:space="0" w:color="auto"/>
              <w:right w:val="single" w:sz="4" w:space="0" w:color="auto"/>
            </w:tcBorders>
          </w:tcPr>
          <w:p w14:paraId="4208B06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Социокультурные знания и умения</w:t>
            </w:r>
          </w:p>
        </w:tc>
      </w:tr>
      <w:tr w:rsidR="00CD6298" w:rsidRPr="00B0157E" w14:paraId="7ACE7ABD" w14:textId="77777777" w:rsidTr="00CD6298">
        <w:tc>
          <w:tcPr>
            <w:tcW w:w="1077" w:type="dxa"/>
            <w:tcBorders>
              <w:top w:val="single" w:sz="4" w:space="0" w:color="auto"/>
              <w:left w:val="single" w:sz="4" w:space="0" w:color="auto"/>
              <w:bottom w:val="single" w:sz="4" w:space="0" w:color="auto"/>
              <w:right w:val="single" w:sz="4" w:space="0" w:color="auto"/>
            </w:tcBorders>
          </w:tcPr>
          <w:p w14:paraId="590444E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3.1</w:t>
            </w:r>
          </w:p>
        </w:tc>
        <w:tc>
          <w:tcPr>
            <w:tcW w:w="8841" w:type="dxa"/>
            <w:tcBorders>
              <w:top w:val="single" w:sz="4" w:space="0" w:color="auto"/>
              <w:left w:val="single" w:sz="4" w:space="0" w:color="auto"/>
              <w:bottom w:val="single" w:sz="4" w:space="0" w:color="auto"/>
              <w:right w:val="single" w:sz="4" w:space="0" w:color="auto"/>
            </w:tcBorders>
          </w:tcPr>
          <w:p w14:paraId="13D5594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CD6298" w:rsidRPr="00B0157E" w14:paraId="67A34ACA" w14:textId="77777777" w:rsidTr="00CD6298">
        <w:tc>
          <w:tcPr>
            <w:tcW w:w="1077" w:type="dxa"/>
            <w:tcBorders>
              <w:top w:val="single" w:sz="4" w:space="0" w:color="auto"/>
              <w:left w:val="single" w:sz="4" w:space="0" w:color="auto"/>
              <w:bottom w:val="single" w:sz="4" w:space="0" w:color="auto"/>
              <w:right w:val="single" w:sz="4" w:space="0" w:color="auto"/>
            </w:tcBorders>
          </w:tcPr>
          <w:p w14:paraId="5E479A3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3.2</w:t>
            </w:r>
          </w:p>
        </w:tc>
        <w:tc>
          <w:tcPr>
            <w:tcW w:w="8841" w:type="dxa"/>
            <w:tcBorders>
              <w:top w:val="single" w:sz="4" w:space="0" w:color="auto"/>
              <w:left w:val="single" w:sz="4" w:space="0" w:color="auto"/>
              <w:bottom w:val="single" w:sz="4" w:space="0" w:color="auto"/>
              <w:right w:val="single" w:sz="4" w:space="0" w:color="auto"/>
            </w:tcBorders>
          </w:tcPr>
          <w:p w14:paraId="7BF4566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CD6298" w:rsidRPr="00B0157E" w14:paraId="4BDF9C68" w14:textId="77777777" w:rsidTr="00CD6298">
        <w:tc>
          <w:tcPr>
            <w:tcW w:w="1077" w:type="dxa"/>
            <w:tcBorders>
              <w:top w:val="single" w:sz="4" w:space="0" w:color="auto"/>
              <w:left w:val="single" w:sz="4" w:space="0" w:color="auto"/>
              <w:bottom w:val="single" w:sz="4" w:space="0" w:color="auto"/>
              <w:right w:val="single" w:sz="4" w:space="0" w:color="auto"/>
            </w:tcBorders>
          </w:tcPr>
          <w:p w14:paraId="7E79090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3.3</w:t>
            </w:r>
          </w:p>
        </w:tc>
        <w:tc>
          <w:tcPr>
            <w:tcW w:w="8841" w:type="dxa"/>
            <w:tcBorders>
              <w:top w:val="single" w:sz="4" w:space="0" w:color="auto"/>
              <w:left w:val="single" w:sz="4" w:space="0" w:color="auto"/>
              <w:bottom w:val="single" w:sz="4" w:space="0" w:color="auto"/>
              <w:right w:val="single" w:sz="4" w:space="0" w:color="auto"/>
            </w:tcBorders>
          </w:tcPr>
          <w:p w14:paraId="045BABE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CD6298" w:rsidRPr="00B0157E" w14:paraId="0E29C174" w14:textId="77777777" w:rsidTr="00CD6298">
        <w:tc>
          <w:tcPr>
            <w:tcW w:w="1077" w:type="dxa"/>
            <w:tcBorders>
              <w:top w:val="single" w:sz="4" w:space="0" w:color="auto"/>
              <w:left w:val="single" w:sz="4" w:space="0" w:color="auto"/>
              <w:bottom w:val="single" w:sz="4" w:space="0" w:color="auto"/>
              <w:right w:val="single" w:sz="4" w:space="0" w:color="auto"/>
            </w:tcBorders>
          </w:tcPr>
          <w:p w14:paraId="5C801E8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3.4</w:t>
            </w:r>
          </w:p>
        </w:tc>
        <w:tc>
          <w:tcPr>
            <w:tcW w:w="8841" w:type="dxa"/>
            <w:tcBorders>
              <w:top w:val="single" w:sz="4" w:space="0" w:color="auto"/>
              <w:left w:val="single" w:sz="4" w:space="0" w:color="auto"/>
              <w:bottom w:val="single" w:sz="4" w:space="0" w:color="auto"/>
              <w:right w:val="single" w:sz="4" w:space="0" w:color="auto"/>
            </w:tcBorders>
          </w:tcPr>
          <w:p w14:paraId="3A208F6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Соблюдение норм вежливости в межкультурном общении</w:t>
            </w:r>
          </w:p>
        </w:tc>
      </w:tr>
      <w:tr w:rsidR="00CD6298" w:rsidRPr="00B0157E" w14:paraId="40E47CB5" w14:textId="77777777" w:rsidTr="00CD6298">
        <w:tc>
          <w:tcPr>
            <w:tcW w:w="1077" w:type="dxa"/>
            <w:tcBorders>
              <w:top w:val="single" w:sz="4" w:space="0" w:color="auto"/>
              <w:left w:val="single" w:sz="4" w:space="0" w:color="auto"/>
              <w:bottom w:val="single" w:sz="4" w:space="0" w:color="auto"/>
              <w:right w:val="single" w:sz="4" w:space="0" w:color="auto"/>
            </w:tcBorders>
          </w:tcPr>
          <w:p w14:paraId="72EF359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3.5</w:t>
            </w:r>
          </w:p>
        </w:tc>
        <w:tc>
          <w:tcPr>
            <w:tcW w:w="8841" w:type="dxa"/>
            <w:tcBorders>
              <w:top w:val="single" w:sz="4" w:space="0" w:color="auto"/>
              <w:left w:val="single" w:sz="4" w:space="0" w:color="auto"/>
              <w:bottom w:val="single" w:sz="4" w:space="0" w:color="auto"/>
              <w:right w:val="single" w:sz="4" w:space="0" w:color="auto"/>
            </w:tcBorders>
          </w:tcPr>
          <w:p w14:paraId="5DE8A3E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писать свои имя и фамилию, а также имена и фамилии своих родственников и друзей на английском языке</w:t>
            </w:r>
          </w:p>
        </w:tc>
      </w:tr>
      <w:tr w:rsidR="00CD6298" w:rsidRPr="00B0157E" w14:paraId="49F0EDF1" w14:textId="77777777" w:rsidTr="00CD6298">
        <w:tc>
          <w:tcPr>
            <w:tcW w:w="1077" w:type="dxa"/>
            <w:tcBorders>
              <w:top w:val="single" w:sz="4" w:space="0" w:color="auto"/>
              <w:left w:val="single" w:sz="4" w:space="0" w:color="auto"/>
              <w:bottom w:val="single" w:sz="4" w:space="0" w:color="auto"/>
              <w:right w:val="single" w:sz="4" w:space="0" w:color="auto"/>
            </w:tcBorders>
          </w:tcPr>
          <w:p w14:paraId="1890F08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3.6</w:t>
            </w:r>
          </w:p>
        </w:tc>
        <w:tc>
          <w:tcPr>
            <w:tcW w:w="8841" w:type="dxa"/>
            <w:tcBorders>
              <w:top w:val="single" w:sz="4" w:space="0" w:color="auto"/>
              <w:left w:val="single" w:sz="4" w:space="0" w:color="auto"/>
              <w:bottom w:val="single" w:sz="4" w:space="0" w:color="auto"/>
              <w:right w:val="single" w:sz="4" w:space="0" w:color="auto"/>
            </w:tcBorders>
          </w:tcPr>
          <w:p w14:paraId="0B68AE3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правильно оформлять свой адрес на английском языке (в анкете)</w:t>
            </w:r>
          </w:p>
        </w:tc>
      </w:tr>
      <w:tr w:rsidR="00CD6298" w:rsidRPr="00B0157E" w14:paraId="08CA5204" w14:textId="77777777" w:rsidTr="00CD6298">
        <w:tc>
          <w:tcPr>
            <w:tcW w:w="1077" w:type="dxa"/>
            <w:tcBorders>
              <w:top w:val="single" w:sz="4" w:space="0" w:color="auto"/>
              <w:left w:val="single" w:sz="4" w:space="0" w:color="auto"/>
              <w:bottom w:val="single" w:sz="4" w:space="0" w:color="auto"/>
              <w:right w:val="single" w:sz="4" w:space="0" w:color="auto"/>
            </w:tcBorders>
          </w:tcPr>
          <w:p w14:paraId="3AE50E9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3.7</w:t>
            </w:r>
          </w:p>
        </w:tc>
        <w:tc>
          <w:tcPr>
            <w:tcW w:w="8841" w:type="dxa"/>
            <w:tcBorders>
              <w:top w:val="single" w:sz="4" w:space="0" w:color="auto"/>
              <w:left w:val="single" w:sz="4" w:space="0" w:color="auto"/>
              <w:bottom w:val="single" w:sz="4" w:space="0" w:color="auto"/>
              <w:right w:val="single" w:sz="4" w:space="0" w:color="auto"/>
            </w:tcBorders>
          </w:tcPr>
          <w:p w14:paraId="006DA11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CD6298" w:rsidRPr="00B0157E" w14:paraId="5B908803" w14:textId="77777777" w:rsidTr="00CD6298">
        <w:tc>
          <w:tcPr>
            <w:tcW w:w="1077" w:type="dxa"/>
            <w:tcBorders>
              <w:top w:val="single" w:sz="4" w:space="0" w:color="auto"/>
              <w:left w:val="single" w:sz="4" w:space="0" w:color="auto"/>
              <w:bottom w:val="single" w:sz="4" w:space="0" w:color="auto"/>
              <w:right w:val="single" w:sz="4" w:space="0" w:color="auto"/>
            </w:tcBorders>
          </w:tcPr>
          <w:p w14:paraId="54B928B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3.8</w:t>
            </w:r>
          </w:p>
        </w:tc>
        <w:tc>
          <w:tcPr>
            <w:tcW w:w="8841" w:type="dxa"/>
            <w:tcBorders>
              <w:top w:val="single" w:sz="4" w:space="0" w:color="auto"/>
              <w:left w:val="single" w:sz="4" w:space="0" w:color="auto"/>
              <w:bottom w:val="single" w:sz="4" w:space="0" w:color="auto"/>
              <w:right w:val="single" w:sz="4" w:space="0" w:color="auto"/>
            </w:tcBorders>
          </w:tcPr>
          <w:p w14:paraId="5E5AC6F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представлять Россию и страну (страны) изучаемого языка</w:t>
            </w:r>
          </w:p>
        </w:tc>
      </w:tr>
      <w:tr w:rsidR="00CD6298" w:rsidRPr="00B0157E" w14:paraId="7F143368" w14:textId="77777777" w:rsidTr="00CD6298">
        <w:tc>
          <w:tcPr>
            <w:tcW w:w="1077" w:type="dxa"/>
            <w:tcBorders>
              <w:top w:val="single" w:sz="4" w:space="0" w:color="auto"/>
              <w:left w:val="single" w:sz="4" w:space="0" w:color="auto"/>
              <w:bottom w:val="single" w:sz="4" w:space="0" w:color="auto"/>
              <w:right w:val="single" w:sz="4" w:space="0" w:color="auto"/>
            </w:tcBorders>
          </w:tcPr>
          <w:p w14:paraId="52BECC7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3.9</w:t>
            </w:r>
          </w:p>
        </w:tc>
        <w:tc>
          <w:tcPr>
            <w:tcW w:w="8841" w:type="dxa"/>
            <w:tcBorders>
              <w:top w:val="single" w:sz="4" w:space="0" w:color="auto"/>
              <w:left w:val="single" w:sz="4" w:space="0" w:color="auto"/>
              <w:bottom w:val="single" w:sz="4" w:space="0" w:color="auto"/>
              <w:right w:val="single" w:sz="4" w:space="0" w:color="auto"/>
            </w:tcBorders>
          </w:tcPr>
          <w:p w14:paraId="7CB6778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CD6298" w:rsidRPr="00B0157E" w14:paraId="284397BA" w14:textId="77777777" w:rsidTr="00CD6298">
        <w:tc>
          <w:tcPr>
            <w:tcW w:w="1077" w:type="dxa"/>
            <w:tcBorders>
              <w:top w:val="single" w:sz="4" w:space="0" w:color="auto"/>
              <w:left w:val="single" w:sz="4" w:space="0" w:color="auto"/>
              <w:bottom w:val="single" w:sz="4" w:space="0" w:color="auto"/>
              <w:right w:val="single" w:sz="4" w:space="0" w:color="auto"/>
            </w:tcBorders>
          </w:tcPr>
          <w:p w14:paraId="450513F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3.10</w:t>
            </w:r>
          </w:p>
        </w:tc>
        <w:tc>
          <w:tcPr>
            <w:tcW w:w="8841" w:type="dxa"/>
            <w:tcBorders>
              <w:top w:val="single" w:sz="4" w:space="0" w:color="auto"/>
              <w:left w:val="single" w:sz="4" w:space="0" w:color="auto"/>
              <w:bottom w:val="single" w:sz="4" w:space="0" w:color="auto"/>
              <w:right w:val="single" w:sz="4" w:space="0" w:color="auto"/>
            </w:tcBorders>
          </w:tcPr>
          <w:p w14:paraId="6EDCD0C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CD6298" w:rsidRPr="00B0157E" w14:paraId="26E728AE" w14:textId="77777777" w:rsidTr="00CD6298">
        <w:tc>
          <w:tcPr>
            <w:tcW w:w="1077" w:type="dxa"/>
            <w:tcBorders>
              <w:top w:val="single" w:sz="4" w:space="0" w:color="auto"/>
              <w:left w:val="single" w:sz="4" w:space="0" w:color="auto"/>
              <w:bottom w:val="single" w:sz="4" w:space="0" w:color="auto"/>
              <w:right w:val="single" w:sz="4" w:space="0" w:color="auto"/>
            </w:tcBorders>
          </w:tcPr>
          <w:p w14:paraId="44207E3B"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3.11</w:t>
            </w:r>
          </w:p>
        </w:tc>
        <w:tc>
          <w:tcPr>
            <w:tcW w:w="8841" w:type="dxa"/>
            <w:tcBorders>
              <w:top w:val="single" w:sz="4" w:space="0" w:color="auto"/>
              <w:left w:val="single" w:sz="4" w:space="0" w:color="auto"/>
              <w:bottom w:val="single" w:sz="4" w:space="0" w:color="auto"/>
              <w:right w:val="single" w:sz="4" w:space="0" w:color="auto"/>
            </w:tcBorders>
          </w:tcPr>
          <w:p w14:paraId="2D97781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Формирование элементарного представления о различных вариантах английского языка</w:t>
            </w:r>
          </w:p>
        </w:tc>
      </w:tr>
      <w:tr w:rsidR="00CD6298" w:rsidRPr="00B0157E" w14:paraId="2EA319E8" w14:textId="77777777" w:rsidTr="00CD6298">
        <w:tc>
          <w:tcPr>
            <w:tcW w:w="1077" w:type="dxa"/>
            <w:tcBorders>
              <w:top w:val="single" w:sz="4" w:space="0" w:color="auto"/>
              <w:left w:val="single" w:sz="4" w:space="0" w:color="auto"/>
              <w:bottom w:val="single" w:sz="4" w:space="0" w:color="auto"/>
              <w:right w:val="single" w:sz="4" w:space="0" w:color="auto"/>
            </w:tcBorders>
          </w:tcPr>
          <w:p w14:paraId="0D106DA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3.12</w:t>
            </w:r>
          </w:p>
        </w:tc>
        <w:tc>
          <w:tcPr>
            <w:tcW w:w="8841" w:type="dxa"/>
            <w:tcBorders>
              <w:top w:val="single" w:sz="4" w:space="0" w:color="auto"/>
              <w:left w:val="single" w:sz="4" w:space="0" w:color="auto"/>
              <w:bottom w:val="single" w:sz="4" w:space="0" w:color="auto"/>
              <w:right w:val="single" w:sz="4" w:space="0" w:color="auto"/>
            </w:tcBorders>
          </w:tcPr>
          <w:p w14:paraId="4A4AB23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CD6298" w:rsidRPr="00CD6298" w14:paraId="67D7FE4D" w14:textId="77777777" w:rsidTr="00CD6298">
        <w:tc>
          <w:tcPr>
            <w:tcW w:w="1077" w:type="dxa"/>
            <w:tcBorders>
              <w:top w:val="single" w:sz="4" w:space="0" w:color="auto"/>
              <w:left w:val="single" w:sz="4" w:space="0" w:color="auto"/>
              <w:bottom w:val="single" w:sz="4" w:space="0" w:color="auto"/>
              <w:right w:val="single" w:sz="4" w:space="0" w:color="auto"/>
            </w:tcBorders>
          </w:tcPr>
          <w:p w14:paraId="4225A8C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w:t>
            </w:r>
          </w:p>
        </w:tc>
        <w:tc>
          <w:tcPr>
            <w:tcW w:w="8841" w:type="dxa"/>
            <w:tcBorders>
              <w:top w:val="single" w:sz="4" w:space="0" w:color="auto"/>
              <w:left w:val="single" w:sz="4" w:space="0" w:color="auto"/>
              <w:bottom w:val="single" w:sz="4" w:space="0" w:color="auto"/>
              <w:right w:val="single" w:sz="4" w:space="0" w:color="auto"/>
            </w:tcBorders>
          </w:tcPr>
          <w:p w14:paraId="39C8CFC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Компенсаторные умения</w:t>
            </w:r>
          </w:p>
        </w:tc>
      </w:tr>
      <w:tr w:rsidR="00CD6298" w:rsidRPr="00B0157E" w14:paraId="60BF7B9D" w14:textId="77777777" w:rsidTr="00CD6298">
        <w:tc>
          <w:tcPr>
            <w:tcW w:w="1077" w:type="dxa"/>
            <w:tcBorders>
              <w:top w:val="single" w:sz="4" w:space="0" w:color="auto"/>
              <w:left w:val="single" w:sz="4" w:space="0" w:color="auto"/>
              <w:bottom w:val="single" w:sz="4" w:space="0" w:color="auto"/>
              <w:right w:val="single" w:sz="4" w:space="0" w:color="auto"/>
            </w:tcBorders>
          </w:tcPr>
          <w:p w14:paraId="6443B73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4.1</w:t>
            </w:r>
          </w:p>
        </w:tc>
        <w:tc>
          <w:tcPr>
            <w:tcW w:w="8841" w:type="dxa"/>
            <w:tcBorders>
              <w:top w:val="single" w:sz="4" w:space="0" w:color="auto"/>
              <w:left w:val="single" w:sz="4" w:space="0" w:color="auto"/>
              <w:bottom w:val="single" w:sz="4" w:space="0" w:color="auto"/>
              <w:right w:val="single" w:sz="4" w:space="0" w:color="auto"/>
            </w:tcBorders>
          </w:tcPr>
          <w:p w14:paraId="14D8EB1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CD6298" w:rsidRPr="00B0157E" w14:paraId="3B95B2D2" w14:textId="77777777" w:rsidTr="00CD6298">
        <w:tc>
          <w:tcPr>
            <w:tcW w:w="1077" w:type="dxa"/>
            <w:tcBorders>
              <w:top w:val="single" w:sz="4" w:space="0" w:color="auto"/>
              <w:left w:val="single" w:sz="4" w:space="0" w:color="auto"/>
              <w:bottom w:val="single" w:sz="4" w:space="0" w:color="auto"/>
              <w:right w:val="single" w:sz="4" w:space="0" w:color="auto"/>
            </w:tcBorders>
          </w:tcPr>
          <w:p w14:paraId="2CF620F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4.2</w:t>
            </w:r>
          </w:p>
        </w:tc>
        <w:tc>
          <w:tcPr>
            <w:tcW w:w="8841" w:type="dxa"/>
            <w:tcBorders>
              <w:top w:val="single" w:sz="4" w:space="0" w:color="auto"/>
              <w:left w:val="single" w:sz="4" w:space="0" w:color="auto"/>
              <w:bottom w:val="single" w:sz="4" w:space="0" w:color="auto"/>
              <w:right w:val="single" w:sz="4" w:space="0" w:color="auto"/>
            </w:tcBorders>
          </w:tcPr>
          <w:p w14:paraId="795B388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Использование в качестве опоры при порождении собственных высказываний ключевых слов, плана</w:t>
            </w:r>
          </w:p>
        </w:tc>
      </w:tr>
      <w:tr w:rsidR="00CD6298" w:rsidRPr="00B0157E" w14:paraId="446B27F0" w14:textId="77777777" w:rsidTr="00CD6298">
        <w:tc>
          <w:tcPr>
            <w:tcW w:w="1077" w:type="dxa"/>
            <w:tcBorders>
              <w:top w:val="single" w:sz="4" w:space="0" w:color="auto"/>
              <w:left w:val="single" w:sz="4" w:space="0" w:color="auto"/>
              <w:bottom w:val="single" w:sz="4" w:space="0" w:color="auto"/>
              <w:right w:val="single" w:sz="4" w:space="0" w:color="auto"/>
            </w:tcBorders>
          </w:tcPr>
          <w:p w14:paraId="78F9F94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4.3</w:t>
            </w:r>
          </w:p>
        </w:tc>
        <w:tc>
          <w:tcPr>
            <w:tcW w:w="8841" w:type="dxa"/>
            <w:tcBorders>
              <w:top w:val="single" w:sz="4" w:space="0" w:color="auto"/>
              <w:left w:val="single" w:sz="4" w:space="0" w:color="auto"/>
              <w:bottom w:val="single" w:sz="4" w:space="0" w:color="auto"/>
              <w:right w:val="single" w:sz="4" w:space="0" w:color="auto"/>
            </w:tcBorders>
          </w:tcPr>
          <w:p w14:paraId="28DD149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CD6298" w:rsidRPr="00CD6298" w14:paraId="299C749E" w14:textId="77777777" w:rsidTr="00CD6298">
        <w:tc>
          <w:tcPr>
            <w:tcW w:w="9918" w:type="dxa"/>
            <w:gridSpan w:val="2"/>
            <w:tcBorders>
              <w:top w:val="single" w:sz="4" w:space="0" w:color="auto"/>
              <w:left w:val="single" w:sz="4" w:space="0" w:color="auto"/>
              <w:bottom w:val="single" w:sz="4" w:space="0" w:color="auto"/>
              <w:right w:val="single" w:sz="4" w:space="0" w:color="auto"/>
            </w:tcBorders>
          </w:tcPr>
          <w:p w14:paraId="5DE8088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Детализированное тематическое содержание речи</w:t>
            </w:r>
          </w:p>
        </w:tc>
      </w:tr>
      <w:tr w:rsidR="00CD6298" w:rsidRPr="00CD6298" w14:paraId="206C601D" w14:textId="77777777" w:rsidTr="00CD6298">
        <w:tc>
          <w:tcPr>
            <w:tcW w:w="1077" w:type="dxa"/>
            <w:tcBorders>
              <w:top w:val="single" w:sz="4" w:space="0" w:color="auto"/>
              <w:left w:val="single" w:sz="4" w:space="0" w:color="auto"/>
              <w:bottom w:val="single" w:sz="4" w:space="0" w:color="auto"/>
              <w:right w:val="single" w:sz="4" w:space="0" w:color="auto"/>
            </w:tcBorders>
          </w:tcPr>
          <w:p w14:paraId="7232AD1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А</w:t>
            </w:r>
          </w:p>
        </w:tc>
        <w:tc>
          <w:tcPr>
            <w:tcW w:w="8841" w:type="dxa"/>
            <w:tcBorders>
              <w:top w:val="single" w:sz="4" w:space="0" w:color="auto"/>
              <w:left w:val="single" w:sz="4" w:space="0" w:color="auto"/>
              <w:bottom w:val="single" w:sz="4" w:space="0" w:color="auto"/>
              <w:right w:val="single" w:sz="4" w:space="0" w:color="auto"/>
            </w:tcBorders>
          </w:tcPr>
          <w:p w14:paraId="1D27F19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Взаимоотношения в семье и с друзьями. Конфликты и их разрешение. Семейные праздники. Обязанности по дому</w:t>
            </w:r>
          </w:p>
        </w:tc>
      </w:tr>
      <w:tr w:rsidR="00CD6298" w:rsidRPr="00B0157E" w14:paraId="41C4216B" w14:textId="77777777" w:rsidTr="00CD6298">
        <w:tc>
          <w:tcPr>
            <w:tcW w:w="1077" w:type="dxa"/>
            <w:tcBorders>
              <w:top w:val="single" w:sz="4" w:space="0" w:color="auto"/>
              <w:left w:val="single" w:sz="4" w:space="0" w:color="auto"/>
              <w:bottom w:val="single" w:sz="4" w:space="0" w:color="auto"/>
              <w:right w:val="single" w:sz="4" w:space="0" w:color="auto"/>
            </w:tcBorders>
          </w:tcPr>
          <w:p w14:paraId="78AFF0B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Б</w:t>
            </w:r>
          </w:p>
        </w:tc>
        <w:tc>
          <w:tcPr>
            <w:tcW w:w="8841" w:type="dxa"/>
            <w:tcBorders>
              <w:top w:val="single" w:sz="4" w:space="0" w:color="auto"/>
              <w:left w:val="single" w:sz="4" w:space="0" w:color="auto"/>
              <w:bottom w:val="single" w:sz="4" w:space="0" w:color="auto"/>
              <w:right w:val="single" w:sz="4" w:space="0" w:color="auto"/>
            </w:tcBorders>
          </w:tcPr>
          <w:p w14:paraId="10B3189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Внешность и характер человека (литературного персонажа)</w:t>
            </w:r>
          </w:p>
        </w:tc>
      </w:tr>
      <w:tr w:rsidR="00CD6298" w:rsidRPr="00CD6298" w14:paraId="4B0C6F17" w14:textId="77777777" w:rsidTr="00CD6298">
        <w:tc>
          <w:tcPr>
            <w:tcW w:w="1077" w:type="dxa"/>
            <w:tcBorders>
              <w:top w:val="single" w:sz="4" w:space="0" w:color="auto"/>
              <w:left w:val="single" w:sz="4" w:space="0" w:color="auto"/>
              <w:bottom w:val="single" w:sz="4" w:space="0" w:color="auto"/>
              <w:right w:val="single" w:sz="4" w:space="0" w:color="auto"/>
            </w:tcBorders>
          </w:tcPr>
          <w:p w14:paraId="1C42CC4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w:t>
            </w:r>
          </w:p>
        </w:tc>
        <w:tc>
          <w:tcPr>
            <w:tcW w:w="8841" w:type="dxa"/>
            <w:tcBorders>
              <w:top w:val="single" w:sz="4" w:space="0" w:color="auto"/>
              <w:left w:val="single" w:sz="4" w:space="0" w:color="auto"/>
              <w:bottom w:val="single" w:sz="4" w:space="0" w:color="auto"/>
              <w:right w:val="single" w:sz="4" w:space="0" w:color="auto"/>
            </w:tcBorders>
          </w:tcPr>
          <w:p w14:paraId="49A49C4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CD6298" w:rsidRPr="00CD6298" w14:paraId="27CD07BB" w14:textId="77777777" w:rsidTr="00CD6298">
        <w:tc>
          <w:tcPr>
            <w:tcW w:w="1077" w:type="dxa"/>
            <w:tcBorders>
              <w:top w:val="single" w:sz="4" w:space="0" w:color="auto"/>
              <w:left w:val="single" w:sz="4" w:space="0" w:color="auto"/>
              <w:bottom w:val="single" w:sz="4" w:space="0" w:color="auto"/>
              <w:right w:val="single" w:sz="4" w:space="0" w:color="auto"/>
            </w:tcBorders>
          </w:tcPr>
          <w:p w14:paraId="370EA5A4"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Г</w:t>
            </w:r>
          </w:p>
        </w:tc>
        <w:tc>
          <w:tcPr>
            <w:tcW w:w="8841" w:type="dxa"/>
            <w:tcBorders>
              <w:top w:val="single" w:sz="4" w:space="0" w:color="auto"/>
              <w:left w:val="single" w:sz="4" w:space="0" w:color="auto"/>
              <w:bottom w:val="single" w:sz="4" w:space="0" w:color="auto"/>
              <w:right w:val="single" w:sz="4" w:space="0" w:color="auto"/>
            </w:tcBorders>
          </w:tcPr>
          <w:p w14:paraId="47F547B7"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Здоровый образ жизни: режим труда и отдыха, фитнес, сбалансированное питание. Посещение врача</w:t>
            </w:r>
          </w:p>
        </w:tc>
      </w:tr>
      <w:tr w:rsidR="00CD6298" w:rsidRPr="00CD6298" w14:paraId="4B248852" w14:textId="77777777" w:rsidTr="00CD6298">
        <w:tc>
          <w:tcPr>
            <w:tcW w:w="1077" w:type="dxa"/>
            <w:tcBorders>
              <w:top w:val="single" w:sz="4" w:space="0" w:color="auto"/>
              <w:left w:val="single" w:sz="4" w:space="0" w:color="auto"/>
              <w:bottom w:val="single" w:sz="4" w:space="0" w:color="auto"/>
              <w:right w:val="single" w:sz="4" w:space="0" w:color="auto"/>
            </w:tcBorders>
          </w:tcPr>
          <w:p w14:paraId="7FAE5903"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Д</w:t>
            </w:r>
          </w:p>
        </w:tc>
        <w:tc>
          <w:tcPr>
            <w:tcW w:w="8841" w:type="dxa"/>
            <w:tcBorders>
              <w:top w:val="single" w:sz="4" w:space="0" w:color="auto"/>
              <w:left w:val="single" w:sz="4" w:space="0" w:color="auto"/>
              <w:bottom w:val="single" w:sz="4" w:space="0" w:color="auto"/>
              <w:right w:val="single" w:sz="4" w:space="0" w:color="auto"/>
            </w:tcBorders>
          </w:tcPr>
          <w:p w14:paraId="5E99BE4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Покупки: одежда, обувь и продукты питания. Карманные деньги. Молодежная мода</w:t>
            </w:r>
          </w:p>
        </w:tc>
      </w:tr>
      <w:tr w:rsidR="00CD6298" w:rsidRPr="00B0157E" w14:paraId="7D7295AF" w14:textId="77777777" w:rsidTr="00CD6298">
        <w:tc>
          <w:tcPr>
            <w:tcW w:w="1077" w:type="dxa"/>
            <w:tcBorders>
              <w:top w:val="single" w:sz="4" w:space="0" w:color="auto"/>
              <w:left w:val="single" w:sz="4" w:space="0" w:color="auto"/>
              <w:bottom w:val="single" w:sz="4" w:space="0" w:color="auto"/>
              <w:right w:val="single" w:sz="4" w:space="0" w:color="auto"/>
            </w:tcBorders>
          </w:tcPr>
          <w:p w14:paraId="538EA14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Е</w:t>
            </w:r>
          </w:p>
        </w:tc>
        <w:tc>
          <w:tcPr>
            <w:tcW w:w="8841" w:type="dxa"/>
            <w:tcBorders>
              <w:top w:val="single" w:sz="4" w:space="0" w:color="auto"/>
              <w:left w:val="single" w:sz="4" w:space="0" w:color="auto"/>
              <w:bottom w:val="single" w:sz="4" w:space="0" w:color="auto"/>
              <w:right w:val="single" w:sz="4" w:space="0" w:color="auto"/>
            </w:tcBorders>
          </w:tcPr>
          <w:p w14:paraId="21CE2BC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CD6298" w:rsidRPr="00CD6298" w14:paraId="6ABFDCE3" w14:textId="77777777" w:rsidTr="00CD6298">
        <w:tc>
          <w:tcPr>
            <w:tcW w:w="1077" w:type="dxa"/>
            <w:tcBorders>
              <w:top w:val="single" w:sz="4" w:space="0" w:color="auto"/>
              <w:left w:val="single" w:sz="4" w:space="0" w:color="auto"/>
              <w:bottom w:val="single" w:sz="4" w:space="0" w:color="auto"/>
              <w:right w:val="single" w:sz="4" w:space="0" w:color="auto"/>
            </w:tcBorders>
          </w:tcPr>
          <w:p w14:paraId="2FE5485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Ж</w:t>
            </w:r>
          </w:p>
        </w:tc>
        <w:tc>
          <w:tcPr>
            <w:tcW w:w="8841" w:type="dxa"/>
            <w:tcBorders>
              <w:top w:val="single" w:sz="4" w:space="0" w:color="auto"/>
              <w:left w:val="single" w:sz="4" w:space="0" w:color="auto"/>
              <w:bottom w:val="single" w:sz="4" w:space="0" w:color="auto"/>
              <w:right w:val="single" w:sz="4" w:space="0" w:color="auto"/>
            </w:tcBorders>
          </w:tcPr>
          <w:p w14:paraId="0A1535D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Мир современных профессий</w:t>
            </w:r>
          </w:p>
        </w:tc>
      </w:tr>
      <w:tr w:rsidR="00CD6298" w:rsidRPr="00CD6298" w14:paraId="51F9AF9E" w14:textId="77777777" w:rsidTr="00CD6298">
        <w:tc>
          <w:tcPr>
            <w:tcW w:w="1077" w:type="dxa"/>
            <w:tcBorders>
              <w:top w:val="single" w:sz="4" w:space="0" w:color="auto"/>
              <w:left w:val="single" w:sz="4" w:space="0" w:color="auto"/>
              <w:bottom w:val="single" w:sz="4" w:space="0" w:color="auto"/>
              <w:right w:val="single" w:sz="4" w:space="0" w:color="auto"/>
            </w:tcBorders>
          </w:tcPr>
          <w:p w14:paraId="5D89D17F"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З</w:t>
            </w:r>
          </w:p>
        </w:tc>
        <w:tc>
          <w:tcPr>
            <w:tcW w:w="8841" w:type="dxa"/>
            <w:tcBorders>
              <w:top w:val="single" w:sz="4" w:space="0" w:color="auto"/>
              <w:left w:val="single" w:sz="4" w:space="0" w:color="auto"/>
              <w:bottom w:val="single" w:sz="4" w:space="0" w:color="auto"/>
              <w:right w:val="single" w:sz="4" w:space="0" w:color="auto"/>
            </w:tcBorders>
          </w:tcPr>
          <w:p w14:paraId="0B36D799"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Виды отдыха в различное время года. Каникулы. Путешествия по России и зарубежным странам. Транспорт</w:t>
            </w:r>
          </w:p>
        </w:tc>
      </w:tr>
      <w:tr w:rsidR="00CD6298" w:rsidRPr="00B0157E" w14:paraId="1BDA9E50" w14:textId="77777777" w:rsidTr="00CD6298">
        <w:tc>
          <w:tcPr>
            <w:tcW w:w="1077" w:type="dxa"/>
            <w:tcBorders>
              <w:top w:val="single" w:sz="4" w:space="0" w:color="auto"/>
              <w:left w:val="single" w:sz="4" w:space="0" w:color="auto"/>
              <w:bottom w:val="single" w:sz="4" w:space="0" w:color="auto"/>
              <w:right w:val="single" w:sz="4" w:space="0" w:color="auto"/>
            </w:tcBorders>
          </w:tcPr>
          <w:p w14:paraId="72D3329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И</w:t>
            </w:r>
          </w:p>
        </w:tc>
        <w:tc>
          <w:tcPr>
            <w:tcW w:w="8841" w:type="dxa"/>
            <w:tcBorders>
              <w:top w:val="single" w:sz="4" w:space="0" w:color="auto"/>
              <w:left w:val="single" w:sz="4" w:space="0" w:color="auto"/>
              <w:bottom w:val="single" w:sz="4" w:space="0" w:color="auto"/>
              <w:right w:val="single" w:sz="4" w:space="0" w:color="auto"/>
            </w:tcBorders>
          </w:tcPr>
          <w:p w14:paraId="2B489DCD"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Жизнь в городе (сельской местности)</w:t>
            </w:r>
          </w:p>
        </w:tc>
      </w:tr>
      <w:tr w:rsidR="00CD6298" w:rsidRPr="00CD6298" w14:paraId="71A54C45" w14:textId="77777777" w:rsidTr="00CD6298">
        <w:tc>
          <w:tcPr>
            <w:tcW w:w="1077" w:type="dxa"/>
            <w:tcBorders>
              <w:top w:val="single" w:sz="4" w:space="0" w:color="auto"/>
              <w:left w:val="single" w:sz="4" w:space="0" w:color="auto"/>
              <w:bottom w:val="single" w:sz="4" w:space="0" w:color="auto"/>
              <w:right w:val="single" w:sz="4" w:space="0" w:color="auto"/>
            </w:tcBorders>
          </w:tcPr>
          <w:p w14:paraId="2CF8189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К</w:t>
            </w:r>
          </w:p>
        </w:tc>
        <w:tc>
          <w:tcPr>
            <w:tcW w:w="8841" w:type="dxa"/>
            <w:tcBorders>
              <w:top w:val="single" w:sz="4" w:space="0" w:color="auto"/>
              <w:left w:val="single" w:sz="4" w:space="0" w:color="auto"/>
              <w:bottom w:val="single" w:sz="4" w:space="0" w:color="auto"/>
              <w:right w:val="single" w:sz="4" w:space="0" w:color="auto"/>
            </w:tcBorders>
          </w:tcPr>
          <w:p w14:paraId="44D31A50"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Природа: флора и фауна. Проблемы экологии. Защита окружающей среды. Климат, погода. Стихийные бедствия</w:t>
            </w:r>
          </w:p>
        </w:tc>
      </w:tr>
      <w:tr w:rsidR="00CD6298" w:rsidRPr="00B0157E" w14:paraId="2E2E192F" w14:textId="77777777" w:rsidTr="00CD6298">
        <w:tc>
          <w:tcPr>
            <w:tcW w:w="1077" w:type="dxa"/>
            <w:tcBorders>
              <w:top w:val="single" w:sz="4" w:space="0" w:color="auto"/>
              <w:left w:val="single" w:sz="4" w:space="0" w:color="auto"/>
              <w:bottom w:val="single" w:sz="4" w:space="0" w:color="auto"/>
              <w:right w:val="single" w:sz="4" w:space="0" w:color="auto"/>
            </w:tcBorders>
          </w:tcPr>
          <w:p w14:paraId="6D6BF1C5"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Л</w:t>
            </w:r>
          </w:p>
        </w:tc>
        <w:tc>
          <w:tcPr>
            <w:tcW w:w="8841" w:type="dxa"/>
            <w:tcBorders>
              <w:top w:val="single" w:sz="4" w:space="0" w:color="auto"/>
              <w:left w:val="single" w:sz="4" w:space="0" w:color="auto"/>
              <w:bottom w:val="single" w:sz="4" w:space="0" w:color="auto"/>
              <w:right w:val="single" w:sz="4" w:space="0" w:color="auto"/>
            </w:tcBorders>
          </w:tcPr>
          <w:p w14:paraId="6126F266"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Средства массовой информации (телевидение, радио, пресса, Интернет)</w:t>
            </w:r>
          </w:p>
        </w:tc>
      </w:tr>
      <w:tr w:rsidR="00CD6298" w:rsidRPr="00B0157E" w14:paraId="30C8C554" w14:textId="77777777" w:rsidTr="00CD6298">
        <w:tc>
          <w:tcPr>
            <w:tcW w:w="1077" w:type="dxa"/>
            <w:tcBorders>
              <w:top w:val="single" w:sz="4" w:space="0" w:color="auto"/>
              <w:left w:val="single" w:sz="4" w:space="0" w:color="auto"/>
              <w:bottom w:val="single" w:sz="4" w:space="0" w:color="auto"/>
              <w:right w:val="single" w:sz="4" w:space="0" w:color="auto"/>
            </w:tcBorders>
          </w:tcPr>
          <w:p w14:paraId="3988E9A8"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lastRenderedPageBreak/>
              <w:t>М</w:t>
            </w:r>
          </w:p>
        </w:tc>
        <w:tc>
          <w:tcPr>
            <w:tcW w:w="8841" w:type="dxa"/>
            <w:tcBorders>
              <w:top w:val="single" w:sz="4" w:space="0" w:color="auto"/>
              <w:left w:val="single" w:sz="4" w:space="0" w:color="auto"/>
              <w:bottom w:val="single" w:sz="4" w:space="0" w:color="auto"/>
              <w:right w:val="single" w:sz="4" w:space="0" w:color="auto"/>
            </w:tcBorders>
          </w:tcPr>
          <w:p w14:paraId="547893BE"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CD6298" w:rsidRPr="00B0157E" w14:paraId="211073F1" w14:textId="77777777" w:rsidTr="00CD6298">
        <w:tc>
          <w:tcPr>
            <w:tcW w:w="1077" w:type="dxa"/>
            <w:tcBorders>
              <w:top w:val="single" w:sz="4" w:space="0" w:color="auto"/>
              <w:left w:val="single" w:sz="4" w:space="0" w:color="auto"/>
              <w:bottom w:val="single" w:sz="4" w:space="0" w:color="auto"/>
              <w:right w:val="single" w:sz="4" w:space="0" w:color="auto"/>
            </w:tcBorders>
          </w:tcPr>
          <w:p w14:paraId="2146F12C"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Н</w:t>
            </w:r>
          </w:p>
        </w:tc>
        <w:tc>
          <w:tcPr>
            <w:tcW w:w="8841" w:type="dxa"/>
            <w:tcBorders>
              <w:top w:val="single" w:sz="4" w:space="0" w:color="auto"/>
              <w:left w:val="single" w:sz="4" w:space="0" w:color="auto"/>
              <w:bottom w:val="single" w:sz="4" w:space="0" w:color="auto"/>
              <w:right w:val="single" w:sz="4" w:space="0" w:color="auto"/>
            </w:tcBorders>
          </w:tcPr>
          <w:p w14:paraId="399EEDAA" w14:textId="77777777" w:rsidR="00CD6298" w:rsidRPr="00CD6298" w:rsidRDefault="00CD6298" w:rsidP="00CD6298">
            <w:pPr>
              <w:pStyle w:val="a3"/>
              <w:rPr>
                <w:rFonts w:ascii="Times New Roman" w:hAnsi="Times New Roman" w:cs="Times New Roman"/>
                <w:bCs/>
                <w:sz w:val="24"/>
                <w:szCs w:val="24"/>
              </w:rPr>
            </w:pPr>
            <w:r w:rsidRPr="00CD6298">
              <w:rPr>
                <w:rFonts w:ascii="Times New Roman" w:hAnsi="Times New Roman" w:cs="Times New Roman"/>
                <w:bCs/>
                <w:sz w:val="24"/>
                <w:szCs w:val="24"/>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14:paraId="073526DF" w14:textId="29409911" w:rsidR="00CD6298" w:rsidRDefault="00CD6298" w:rsidP="00BB40F3">
      <w:pPr>
        <w:pStyle w:val="a3"/>
        <w:rPr>
          <w:rFonts w:ascii="Times New Roman" w:hAnsi="Times New Roman" w:cs="Times New Roman"/>
          <w:bCs/>
          <w:sz w:val="24"/>
          <w:szCs w:val="24"/>
        </w:rPr>
      </w:pPr>
    </w:p>
    <w:p w14:paraId="2D4692BD" w14:textId="04FA12A2" w:rsidR="00185425" w:rsidRDefault="00186391" w:rsidP="00185425">
      <w:pPr>
        <w:pStyle w:val="a3"/>
        <w:rPr>
          <w:rFonts w:ascii="Times New Roman" w:hAnsi="Times New Roman" w:cs="Times New Roman"/>
          <w:bCs/>
          <w:sz w:val="24"/>
          <w:szCs w:val="24"/>
        </w:rPr>
      </w:pPr>
      <w:r>
        <w:rPr>
          <w:rFonts w:ascii="Times New Roman" w:hAnsi="Times New Roman" w:cs="Times New Roman"/>
          <w:bCs/>
          <w:sz w:val="24"/>
          <w:szCs w:val="24"/>
        </w:rPr>
        <w:t xml:space="preserve">- </w:t>
      </w:r>
      <w:r w:rsidR="00185425">
        <w:rPr>
          <w:rFonts w:ascii="Times New Roman" w:hAnsi="Times New Roman" w:cs="Times New Roman"/>
          <w:bCs/>
          <w:sz w:val="24"/>
          <w:szCs w:val="24"/>
        </w:rPr>
        <w:t xml:space="preserve">пункт 2.1.7. </w:t>
      </w:r>
      <w:r w:rsidRPr="00186391">
        <w:rPr>
          <w:rFonts w:ascii="Times New Roman" w:hAnsi="Times New Roman" w:cs="Times New Roman"/>
          <w:bCs/>
          <w:sz w:val="24"/>
          <w:szCs w:val="24"/>
        </w:rPr>
        <w:t>до</w:t>
      </w:r>
      <w:r w:rsidR="00185425">
        <w:rPr>
          <w:rFonts w:ascii="Times New Roman" w:hAnsi="Times New Roman" w:cs="Times New Roman"/>
          <w:bCs/>
          <w:sz w:val="24"/>
          <w:szCs w:val="24"/>
        </w:rPr>
        <w:t>бавить</w:t>
      </w:r>
      <w:r w:rsidRPr="00186391">
        <w:rPr>
          <w:rFonts w:ascii="Times New Roman" w:hAnsi="Times New Roman" w:cs="Times New Roman"/>
          <w:bCs/>
          <w:sz w:val="24"/>
          <w:szCs w:val="24"/>
        </w:rPr>
        <w:t xml:space="preserve"> </w:t>
      </w:r>
      <w:r>
        <w:rPr>
          <w:rFonts w:ascii="Times New Roman" w:hAnsi="Times New Roman" w:cs="Times New Roman"/>
          <w:bCs/>
          <w:sz w:val="24"/>
          <w:szCs w:val="24"/>
        </w:rPr>
        <w:t>подпункт</w:t>
      </w:r>
      <w:r w:rsidR="00185425">
        <w:rPr>
          <w:rFonts w:ascii="Times New Roman" w:hAnsi="Times New Roman" w:cs="Times New Roman"/>
          <w:bCs/>
          <w:sz w:val="24"/>
          <w:szCs w:val="24"/>
        </w:rPr>
        <w:t>ами</w:t>
      </w:r>
      <w:r>
        <w:rPr>
          <w:rFonts w:ascii="Times New Roman" w:hAnsi="Times New Roman" w:cs="Times New Roman"/>
          <w:bCs/>
          <w:sz w:val="24"/>
          <w:szCs w:val="24"/>
        </w:rPr>
        <w:t xml:space="preserve"> </w:t>
      </w:r>
      <w:r w:rsidR="00185425">
        <w:rPr>
          <w:rFonts w:ascii="Times New Roman" w:hAnsi="Times New Roman" w:cs="Times New Roman"/>
          <w:bCs/>
          <w:sz w:val="24"/>
          <w:szCs w:val="24"/>
        </w:rPr>
        <w:t>2.1.7.5 и 2.1.7.6 следующего содержания:</w:t>
      </w:r>
    </w:p>
    <w:p w14:paraId="26A7E284" w14:textId="77777777" w:rsidR="00185425" w:rsidRDefault="00185425" w:rsidP="00185425">
      <w:pPr>
        <w:pStyle w:val="a3"/>
        <w:rPr>
          <w:rFonts w:ascii="Times New Roman" w:hAnsi="Times New Roman" w:cs="Times New Roman"/>
          <w:bCs/>
          <w:sz w:val="24"/>
          <w:szCs w:val="24"/>
        </w:rPr>
      </w:pPr>
    </w:p>
    <w:p w14:paraId="12B00DC3" w14:textId="08A98B4D" w:rsid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
          <w:sz w:val="24"/>
          <w:szCs w:val="24"/>
        </w:rPr>
        <w:t>2.1.7.5.</w:t>
      </w:r>
      <w:r>
        <w:rPr>
          <w:rFonts w:ascii="Times New Roman" w:hAnsi="Times New Roman" w:cs="Times New Roman"/>
          <w:bCs/>
          <w:sz w:val="24"/>
          <w:szCs w:val="24"/>
        </w:rPr>
        <w:t xml:space="preserve"> </w:t>
      </w:r>
      <w:r w:rsidRPr="00185425">
        <w:rPr>
          <w:rFonts w:ascii="Times New Roman" w:hAnsi="Times New Roman" w:cs="Times New Roman"/>
          <w:bCs/>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14:paraId="6B51B028" w14:textId="37DFEEA9" w:rsidR="00185425" w:rsidRDefault="00185425" w:rsidP="00185425">
      <w:pPr>
        <w:pStyle w:val="a3"/>
        <w:rPr>
          <w:rFonts w:ascii="Times New Roman" w:hAnsi="Times New Roman" w:cs="Times New Roman"/>
          <w:bCs/>
          <w:sz w:val="24"/>
          <w:szCs w:val="24"/>
        </w:rPr>
      </w:pPr>
    </w:p>
    <w:p w14:paraId="0368B632" w14:textId="77777777" w:rsidR="00185425" w:rsidRDefault="00185425" w:rsidP="00185425">
      <w:pPr>
        <w:pStyle w:val="a3"/>
        <w:rPr>
          <w:rFonts w:ascii="Times New Roman" w:hAnsi="Times New Roman" w:cs="Times New Roman"/>
          <w:bCs/>
          <w:sz w:val="24"/>
          <w:szCs w:val="24"/>
        </w:rPr>
      </w:pPr>
      <w:bookmarkStart w:id="3" w:name="_Hlk208182115"/>
      <w:r w:rsidRPr="00185425">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185425">
        <w:rPr>
          <w:rFonts w:ascii="Times New Roman" w:hAnsi="Times New Roman" w:cs="Times New Roman"/>
          <w:bCs/>
          <w:sz w:val="24"/>
          <w:szCs w:val="24"/>
        </w:rPr>
        <w:t xml:space="preserve">образовательной программы </w:t>
      </w:r>
    </w:p>
    <w:p w14:paraId="483CB3E6" w14:textId="7D8F742C"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 класс)</w:t>
      </w:r>
    </w:p>
    <w:p w14:paraId="5BCE6A61" w14:textId="77777777" w:rsidR="00185425" w:rsidRPr="00185425" w:rsidRDefault="00185425" w:rsidP="00185425">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185425" w:rsidRPr="00B0157E" w14:paraId="437F0AAC" w14:textId="77777777" w:rsidTr="00185425">
        <w:tc>
          <w:tcPr>
            <w:tcW w:w="1701" w:type="dxa"/>
            <w:tcBorders>
              <w:top w:val="single" w:sz="4" w:space="0" w:color="auto"/>
              <w:left w:val="single" w:sz="4" w:space="0" w:color="auto"/>
              <w:bottom w:val="single" w:sz="4" w:space="0" w:color="auto"/>
              <w:right w:val="single" w:sz="4" w:space="0" w:color="auto"/>
            </w:tcBorders>
          </w:tcPr>
          <w:p w14:paraId="18D3E45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13EB433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185425" w:rsidRPr="00185425" w14:paraId="695B1B8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BC932F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70B4F65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Числа и вычисления</w:t>
            </w:r>
          </w:p>
        </w:tc>
      </w:tr>
      <w:tr w:rsidR="00185425" w:rsidRPr="00B0157E" w14:paraId="627C761E"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73C059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04AFAC9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Понимать и правильно употреблять термины, связанные с натуральными числами, обыкновенными и десятичными дробями</w:t>
            </w:r>
          </w:p>
        </w:tc>
      </w:tr>
      <w:tr w:rsidR="00185425" w:rsidRPr="00B0157E" w14:paraId="7485812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BCC3A4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44E3DC4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Сравнивать и упорядочивать натуральные числа, сравнивать в простейших случаях обыкновенные дроби, десятичные дроби</w:t>
            </w:r>
          </w:p>
        </w:tc>
      </w:tr>
      <w:tr w:rsidR="00185425" w:rsidRPr="00B0157E" w14:paraId="4DDC9673"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0B7AED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61BA946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185425" w:rsidRPr="00B0157E" w14:paraId="620CB12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284A1D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55420D7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Выполнять арифметические действия с натуральными числами, с обыкновенными дробями в простейших случаях</w:t>
            </w:r>
          </w:p>
        </w:tc>
      </w:tr>
      <w:tr w:rsidR="00185425" w:rsidRPr="00B0157E" w14:paraId="5DCA4E8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BF5143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1.5</w:t>
            </w:r>
          </w:p>
        </w:tc>
        <w:tc>
          <w:tcPr>
            <w:tcW w:w="8075" w:type="dxa"/>
            <w:tcBorders>
              <w:top w:val="single" w:sz="4" w:space="0" w:color="auto"/>
              <w:left w:val="single" w:sz="4" w:space="0" w:color="auto"/>
              <w:bottom w:val="single" w:sz="4" w:space="0" w:color="auto"/>
              <w:right w:val="single" w:sz="4" w:space="0" w:color="auto"/>
            </w:tcBorders>
          </w:tcPr>
          <w:p w14:paraId="24153CC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Выполнять проверку, прикидку результата вычислений</w:t>
            </w:r>
          </w:p>
        </w:tc>
      </w:tr>
      <w:tr w:rsidR="00185425" w:rsidRPr="00185425" w14:paraId="08D97862"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532700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1.6</w:t>
            </w:r>
          </w:p>
        </w:tc>
        <w:tc>
          <w:tcPr>
            <w:tcW w:w="8075" w:type="dxa"/>
            <w:tcBorders>
              <w:top w:val="single" w:sz="4" w:space="0" w:color="auto"/>
              <w:left w:val="single" w:sz="4" w:space="0" w:color="auto"/>
              <w:bottom w:val="single" w:sz="4" w:space="0" w:color="auto"/>
              <w:right w:val="single" w:sz="4" w:space="0" w:color="auto"/>
            </w:tcBorders>
          </w:tcPr>
          <w:p w14:paraId="6B0062C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Округлять натуральные числа</w:t>
            </w:r>
          </w:p>
        </w:tc>
      </w:tr>
      <w:tr w:rsidR="00185425" w:rsidRPr="00185425" w14:paraId="7CF3475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9EBFB3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0D11BFA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текстовых задач</w:t>
            </w:r>
          </w:p>
        </w:tc>
      </w:tr>
      <w:tr w:rsidR="00185425" w:rsidRPr="00B0157E" w14:paraId="75A05C12"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C05636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15C304E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текстовые задачи арифметическим способом и с помощью организованного конечного перебора всех возможных вариантов</w:t>
            </w:r>
          </w:p>
        </w:tc>
      </w:tr>
      <w:tr w:rsidR="00185425" w:rsidRPr="00B0157E" w14:paraId="4B3EE635"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3F9214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277EEC6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задачи, содержащие зависимости, связывающие величины: скорость, время, расстояние, цена, количество, стоимость</w:t>
            </w:r>
          </w:p>
        </w:tc>
      </w:tr>
      <w:tr w:rsidR="00185425" w:rsidRPr="00B0157E" w14:paraId="64EAAD1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712561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257DC49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краткие записи, схемы, таблицы, обозначения при решении задач</w:t>
            </w:r>
          </w:p>
        </w:tc>
      </w:tr>
      <w:tr w:rsidR="00185425" w:rsidRPr="00B0157E" w14:paraId="791B9BF6"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9FF30F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2.4</w:t>
            </w:r>
          </w:p>
        </w:tc>
        <w:tc>
          <w:tcPr>
            <w:tcW w:w="8075" w:type="dxa"/>
            <w:tcBorders>
              <w:top w:val="single" w:sz="4" w:space="0" w:color="auto"/>
              <w:left w:val="single" w:sz="4" w:space="0" w:color="auto"/>
              <w:bottom w:val="single" w:sz="4" w:space="0" w:color="auto"/>
              <w:right w:val="single" w:sz="4" w:space="0" w:color="auto"/>
            </w:tcBorders>
          </w:tcPr>
          <w:p w14:paraId="6E060C8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основными единицами измерения: цены, массы, расстояния, времени, скорости, выражать одни единицы величины через другие</w:t>
            </w:r>
          </w:p>
        </w:tc>
      </w:tr>
      <w:tr w:rsidR="00185425" w:rsidRPr="00B0157E" w14:paraId="0B24D843"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33B359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2.5</w:t>
            </w:r>
          </w:p>
        </w:tc>
        <w:tc>
          <w:tcPr>
            <w:tcW w:w="8075" w:type="dxa"/>
            <w:tcBorders>
              <w:top w:val="single" w:sz="4" w:space="0" w:color="auto"/>
              <w:left w:val="single" w:sz="4" w:space="0" w:color="auto"/>
              <w:bottom w:val="single" w:sz="4" w:space="0" w:color="auto"/>
              <w:right w:val="single" w:sz="4" w:space="0" w:color="auto"/>
            </w:tcBorders>
          </w:tcPr>
          <w:p w14:paraId="01829F4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185425" w:rsidRPr="00185425" w14:paraId="1564E076"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F892CA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6C83BFE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Наглядная геометрия</w:t>
            </w:r>
          </w:p>
        </w:tc>
      </w:tr>
      <w:tr w:rsidR="00185425" w:rsidRPr="00B0157E" w14:paraId="161522E3"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A03D64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6040193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геометрическими понятиями: точка, прямая, отрезок, луч, угол, многоугольник, окружность, круг</w:t>
            </w:r>
          </w:p>
        </w:tc>
      </w:tr>
      <w:tr w:rsidR="00185425" w:rsidRPr="00B0157E" w14:paraId="1FA1059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3E81D4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3AB728B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Приводить примеры объектов окружающего мира, имеющих форму изученных геометрических фигур</w:t>
            </w:r>
          </w:p>
        </w:tc>
      </w:tr>
      <w:tr w:rsidR="00185425" w:rsidRPr="00B0157E" w14:paraId="3F810424"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F602BE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3.3</w:t>
            </w:r>
          </w:p>
        </w:tc>
        <w:tc>
          <w:tcPr>
            <w:tcW w:w="8075" w:type="dxa"/>
            <w:tcBorders>
              <w:top w:val="single" w:sz="4" w:space="0" w:color="auto"/>
              <w:left w:val="single" w:sz="4" w:space="0" w:color="auto"/>
              <w:bottom w:val="single" w:sz="4" w:space="0" w:color="auto"/>
              <w:right w:val="single" w:sz="4" w:space="0" w:color="auto"/>
            </w:tcBorders>
          </w:tcPr>
          <w:p w14:paraId="2781F42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185425" w:rsidRPr="00B0157E" w14:paraId="434E90DE"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388AFD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3.4</w:t>
            </w:r>
          </w:p>
        </w:tc>
        <w:tc>
          <w:tcPr>
            <w:tcW w:w="8075" w:type="dxa"/>
            <w:tcBorders>
              <w:top w:val="single" w:sz="4" w:space="0" w:color="auto"/>
              <w:left w:val="single" w:sz="4" w:space="0" w:color="auto"/>
              <w:bottom w:val="single" w:sz="4" w:space="0" w:color="auto"/>
              <w:right w:val="single" w:sz="4" w:space="0" w:color="auto"/>
            </w:tcBorders>
          </w:tcPr>
          <w:p w14:paraId="3DCED85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Изображать изученные геометрические фигуры на нелинованной и клетчатой бумаге с помощью циркуля и линейки</w:t>
            </w:r>
          </w:p>
        </w:tc>
      </w:tr>
      <w:tr w:rsidR="00185425" w:rsidRPr="00B0157E" w14:paraId="44A77566"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81879E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3.5</w:t>
            </w:r>
          </w:p>
        </w:tc>
        <w:tc>
          <w:tcPr>
            <w:tcW w:w="8075" w:type="dxa"/>
            <w:tcBorders>
              <w:top w:val="single" w:sz="4" w:space="0" w:color="auto"/>
              <w:left w:val="single" w:sz="4" w:space="0" w:color="auto"/>
              <w:bottom w:val="single" w:sz="4" w:space="0" w:color="auto"/>
              <w:right w:val="single" w:sz="4" w:space="0" w:color="auto"/>
            </w:tcBorders>
          </w:tcPr>
          <w:p w14:paraId="1E086F6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185425" w:rsidRPr="00B0157E" w14:paraId="0FCBC482"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74FAAD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3.6</w:t>
            </w:r>
          </w:p>
        </w:tc>
        <w:tc>
          <w:tcPr>
            <w:tcW w:w="8075" w:type="dxa"/>
            <w:tcBorders>
              <w:top w:val="single" w:sz="4" w:space="0" w:color="auto"/>
              <w:left w:val="single" w:sz="4" w:space="0" w:color="auto"/>
              <w:bottom w:val="single" w:sz="4" w:space="0" w:color="auto"/>
              <w:right w:val="single" w:sz="4" w:space="0" w:color="auto"/>
            </w:tcBorders>
          </w:tcPr>
          <w:p w14:paraId="765AADD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свойства сторон и углов прямоугольника, квадрата для их построения, вычисления площади и периметра</w:t>
            </w:r>
          </w:p>
        </w:tc>
      </w:tr>
      <w:tr w:rsidR="00185425" w:rsidRPr="00B0157E" w14:paraId="32CBFE1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73E7A1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3.7</w:t>
            </w:r>
          </w:p>
        </w:tc>
        <w:tc>
          <w:tcPr>
            <w:tcW w:w="8075" w:type="dxa"/>
            <w:tcBorders>
              <w:top w:val="single" w:sz="4" w:space="0" w:color="auto"/>
              <w:left w:val="single" w:sz="4" w:space="0" w:color="auto"/>
              <w:bottom w:val="single" w:sz="4" w:space="0" w:color="auto"/>
              <w:right w:val="single" w:sz="4" w:space="0" w:color="auto"/>
            </w:tcBorders>
          </w:tcPr>
          <w:p w14:paraId="52DE3CB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185425" w:rsidRPr="00B0157E" w14:paraId="39931075"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6DF886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3.8</w:t>
            </w:r>
          </w:p>
        </w:tc>
        <w:tc>
          <w:tcPr>
            <w:tcW w:w="8075" w:type="dxa"/>
            <w:tcBorders>
              <w:top w:val="single" w:sz="4" w:space="0" w:color="auto"/>
              <w:left w:val="single" w:sz="4" w:space="0" w:color="auto"/>
              <w:bottom w:val="single" w:sz="4" w:space="0" w:color="auto"/>
              <w:right w:val="single" w:sz="4" w:space="0" w:color="auto"/>
            </w:tcBorders>
          </w:tcPr>
          <w:p w14:paraId="587FCAC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основными метрическими единицами измерения длины, площади; выражать одни единицы величины через другие</w:t>
            </w:r>
          </w:p>
        </w:tc>
      </w:tr>
      <w:tr w:rsidR="00185425" w:rsidRPr="00B0157E" w14:paraId="7D5AC88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9EB1C0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3.9</w:t>
            </w:r>
          </w:p>
        </w:tc>
        <w:tc>
          <w:tcPr>
            <w:tcW w:w="8075" w:type="dxa"/>
            <w:tcBorders>
              <w:top w:val="single" w:sz="4" w:space="0" w:color="auto"/>
              <w:left w:val="single" w:sz="4" w:space="0" w:color="auto"/>
              <w:bottom w:val="single" w:sz="4" w:space="0" w:color="auto"/>
              <w:right w:val="single" w:sz="4" w:space="0" w:color="auto"/>
            </w:tcBorders>
          </w:tcPr>
          <w:p w14:paraId="2B9E922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tc>
      </w:tr>
      <w:tr w:rsidR="00185425" w:rsidRPr="00B0157E" w14:paraId="1DDE0E19"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ECC9AE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3.10</w:t>
            </w:r>
          </w:p>
        </w:tc>
        <w:tc>
          <w:tcPr>
            <w:tcW w:w="8075" w:type="dxa"/>
            <w:tcBorders>
              <w:top w:val="single" w:sz="4" w:space="0" w:color="auto"/>
              <w:left w:val="single" w:sz="4" w:space="0" w:color="auto"/>
              <w:bottom w:val="single" w:sz="4" w:space="0" w:color="auto"/>
              <w:right w:val="single" w:sz="4" w:space="0" w:color="auto"/>
            </w:tcBorders>
          </w:tcPr>
          <w:p w14:paraId="2A5F1CB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Вычислять объем куба, параллелепипеда по заданным измерениям, пользоваться единицами измерения объема</w:t>
            </w:r>
          </w:p>
        </w:tc>
      </w:tr>
      <w:tr w:rsidR="00185425" w:rsidRPr="00B0157E" w14:paraId="4725DCC1"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ACF989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3.11</w:t>
            </w:r>
          </w:p>
        </w:tc>
        <w:tc>
          <w:tcPr>
            <w:tcW w:w="8075" w:type="dxa"/>
            <w:tcBorders>
              <w:top w:val="single" w:sz="4" w:space="0" w:color="auto"/>
              <w:left w:val="single" w:sz="4" w:space="0" w:color="auto"/>
              <w:bottom w:val="single" w:sz="4" w:space="0" w:color="auto"/>
              <w:right w:val="single" w:sz="4" w:space="0" w:color="auto"/>
            </w:tcBorders>
          </w:tcPr>
          <w:p w14:paraId="391DCBF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несложные задачи на измерение геометрических величин в практических ситуациях</w:t>
            </w:r>
          </w:p>
        </w:tc>
      </w:tr>
    </w:tbl>
    <w:p w14:paraId="1292A9CA" w14:textId="77777777" w:rsidR="00185425" w:rsidRPr="00185425" w:rsidRDefault="00185425" w:rsidP="00185425">
      <w:pPr>
        <w:pStyle w:val="a3"/>
        <w:rPr>
          <w:rFonts w:ascii="Times New Roman" w:hAnsi="Times New Roman" w:cs="Times New Roman"/>
          <w:bCs/>
          <w:sz w:val="24"/>
          <w:szCs w:val="24"/>
        </w:rPr>
      </w:pPr>
    </w:p>
    <w:p w14:paraId="02AF2F4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Проверяемые элементы содержания (5 класс)</w:t>
      </w:r>
    </w:p>
    <w:p w14:paraId="15B50FAF" w14:textId="77777777" w:rsidR="00185425" w:rsidRPr="00185425" w:rsidRDefault="00185425" w:rsidP="00185425">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46"/>
        <w:gridCol w:w="8930"/>
      </w:tblGrid>
      <w:tr w:rsidR="00185425" w:rsidRPr="00185425" w14:paraId="40A8EA1A" w14:textId="77777777" w:rsidTr="00185425">
        <w:tc>
          <w:tcPr>
            <w:tcW w:w="846" w:type="dxa"/>
            <w:tcBorders>
              <w:top w:val="single" w:sz="4" w:space="0" w:color="auto"/>
              <w:left w:val="single" w:sz="4" w:space="0" w:color="auto"/>
              <w:bottom w:val="single" w:sz="4" w:space="0" w:color="auto"/>
              <w:right w:val="single" w:sz="4" w:space="0" w:color="auto"/>
            </w:tcBorders>
          </w:tcPr>
          <w:p w14:paraId="5E27671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Код</w:t>
            </w:r>
          </w:p>
        </w:tc>
        <w:tc>
          <w:tcPr>
            <w:tcW w:w="8930" w:type="dxa"/>
            <w:tcBorders>
              <w:top w:val="single" w:sz="4" w:space="0" w:color="auto"/>
              <w:left w:val="single" w:sz="4" w:space="0" w:color="auto"/>
              <w:bottom w:val="single" w:sz="4" w:space="0" w:color="auto"/>
              <w:right w:val="single" w:sz="4" w:space="0" w:color="auto"/>
            </w:tcBorders>
          </w:tcPr>
          <w:p w14:paraId="28AAEF3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Проверяемый элемент содержания</w:t>
            </w:r>
          </w:p>
        </w:tc>
      </w:tr>
      <w:tr w:rsidR="00185425" w:rsidRPr="00185425" w14:paraId="109E4488"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B29B35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w:t>
            </w:r>
          </w:p>
        </w:tc>
        <w:tc>
          <w:tcPr>
            <w:tcW w:w="8930" w:type="dxa"/>
            <w:tcBorders>
              <w:top w:val="single" w:sz="4" w:space="0" w:color="auto"/>
              <w:left w:val="single" w:sz="4" w:space="0" w:color="auto"/>
              <w:bottom w:val="single" w:sz="4" w:space="0" w:color="auto"/>
              <w:right w:val="single" w:sz="4" w:space="0" w:color="auto"/>
            </w:tcBorders>
          </w:tcPr>
          <w:p w14:paraId="79D2373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Натуральные числа и нуль</w:t>
            </w:r>
          </w:p>
        </w:tc>
      </w:tr>
      <w:tr w:rsidR="00185425" w:rsidRPr="00B0157E" w14:paraId="398D4EE1"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2B7C46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1.1</w:t>
            </w:r>
          </w:p>
        </w:tc>
        <w:tc>
          <w:tcPr>
            <w:tcW w:w="8930" w:type="dxa"/>
            <w:tcBorders>
              <w:top w:val="single" w:sz="4" w:space="0" w:color="auto"/>
              <w:left w:val="single" w:sz="4" w:space="0" w:color="auto"/>
              <w:bottom w:val="single" w:sz="4" w:space="0" w:color="auto"/>
              <w:right w:val="single" w:sz="4" w:space="0" w:color="auto"/>
            </w:tcBorders>
          </w:tcPr>
          <w:p w14:paraId="7EF5DF8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Натуральное число. Ряд натуральных чисел. Число 0. Изображение натуральных чисел точками на координатной (числовой) прямой</w:t>
            </w:r>
          </w:p>
        </w:tc>
      </w:tr>
      <w:tr w:rsidR="00185425" w:rsidRPr="00185425" w14:paraId="5AF1A1BC"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D17EBE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1.2</w:t>
            </w:r>
          </w:p>
        </w:tc>
        <w:tc>
          <w:tcPr>
            <w:tcW w:w="8930" w:type="dxa"/>
            <w:tcBorders>
              <w:top w:val="single" w:sz="4" w:space="0" w:color="auto"/>
              <w:left w:val="single" w:sz="4" w:space="0" w:color="auto"/>
              <w:bottom w:val="single" w:sz="4" w:space="0" w:color="auto"/>
              <w:right w:val="single" w:sz="4" w:space="0" w:color="auto"/>
            </w:tcBorders>
          </w:tcPr>
          <w:p w14:paraId="19C2A2F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Позиционная система счисления. Римская нумерация. Десятичная система счисления</w:t>
            </w:r>
          </w:p>
        </w:tc>
      </w:tr>
      <w:tr w:rsidR="00185425" w:rsidRPr="00185425" w14:paraId="1C513199"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2D68D4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1.3</w:t>
            </w:r>
          </w:p>
        </w:tc>
        <w:tc>
          <w:tcPr>
            <w:tcW w:w="8930" w:type="dxa"/>
            <w:tcBorders>
              <w:top w:val="single" w:sz="4" w:space="0" w:color="auto"/>
              <w:left w:val="single" w:sz="4" w:space="0" w:color="auto"/>
              <w:bottom w:val="single" w:sz="4" w:space="0" w:color="auto"/>
              <w:right w:val="single" w:sz="4" w:space="0" w:color="auto"/>
            </w:tcBorders>
          </w:tcPr>
          <w:p w14:paraId="7BF5B5E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Сравнение натуральных чисел, сравнение натуральных чисел с нулем. Округление натуральных чисел</w:t>
            </w:r>
          </w:p>
        </w:tc>
      </w:tr>
      <w:tr w:rsidR="00185425" w:rsidRPr="00B0157E" w14:paraId="65AFBF4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1E885B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1.4</w:t>
            </w:r>
          </w:p>
        </w:tc>
        <w:tc>
          <w:tcPr>
            <w:tcW w:w="8930" w:type="dxa"/>
            <w:tcBorders>
              <w:top w:val="single" w:sz="4" w:space="0" w:color="auto"/>
              <w:left w:val="single" w:sz="4" w:space="0" w:color="auto"/>
              <w:bottom w:val="single" w:sz="4" w:space="0" w:color="auto"/>
              <w:right w:val="single" w:sz="4" w:space="0" w:color="auto"/>
            </w:tcBorders>
          </w:tcPr>
          <w:p w14:paraId="005F5E4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185425" w:rsidRPr="00B0157E" w14:paraId="0689FAE8"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248D9B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1.5</w:t>
            </w:r>
          </w:p>
        </w:tc>
        <w:tc>
          <w:tcPr>
            <w:tcW w:w="8930" w:type="dxa"/>
            <w:tcBorders>
              <w:top w:val="single" w:sz="4" w:space="0" w:color="auto"/>
              <w:left w:val="single" w:sz="4" w:space="0" w:color="auto"/>
              <w:bottom w:val="single" w:sz="4" w:space="0" w:color="auto"/>
              <w:right w:val="single" w:sz="4" w:space="0" w:color="auto"/>
            </w:tcBorders>
          </w:tcPr>
          <w:p w14:paraId="5FD4ECB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Использование букв для обозначения неизвестного компонента и записи свойств арифметических действий</w:t>
            </w:r>
          </w:p>
        </w:tc>
      </w:tr>
      <w:tr w:rsidR="00185425" w:rsidRPr="00185425" w14:paraId="43C2534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66B424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1.6</w:t>
            </w:r>
          </w:p>
        </w:tc>
        <w:tc>
          <w:tcPr>
            <w:tcW w:w="8930" w:type="dxa"/>
            <w:tcBorders>
              <w:top w:val="single" w:sz="4" w:space="0" w:color="auto"/>
              <w:left w:val="single" w:sz="4" w:space="0" w:color="auto"/>
              <w:bottom w:val="single" w:sz="4" w:space="0" w:color="auto"/>
              <w:right w:val="single" w:sz="4" w:space="0" w:color="auto"/>
            </w:tcBorders>
          </w:tcPr>
          <w:p w14:paraId="0BD9F61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Делители и кратные числа, разложение на множители. Простые и составные числа. Признаки делимости на 2, 5, 10, 3, 9. Деление с остатком</w:t>
            </w:r>
          </w:p>
        </w:tc>
      </w:tr>
      <w:tr w:rsidR="00185425" w:rsidRPr="00B0157E" w14:paraId="6B5C335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101A7D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1.7</w:t>
            </w:r>
          </w:p>
        </w:tc>
        <w:tc>
          <w:tcPr>
            <w:tcW w:w="8930" w:type="dxa"/>
            <w:tcBorders>
              <w:top w:val="single" w:sz="4" w:space="0" w:color="auto"/>
              <w:left w:val="single" w:sz="4" w:space="0" w:color="auto"/>
              <w:bottom w:val="single" w:sz="4" w:space="0" w:color="auto"/>
              <w:right w:val="single" w:sz="4" w:space="0" w:color="auto"/>
            </w:tcBorders>
          </w:tcPr>
          <w:p w14:paraId="079146F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Степень с натуральным показателем. Запись числа в виде суммы разрядных слагаемых</w:t>
            </w:r>
          </w:p>
        </w:tc>
      </w:tr>
      <w:tr w:rsidR="00185425" w:rsidRPr="00B0157E" w14:paraId="021473D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B2B7B7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1.8</w:t>
            </w:r>
          </w:p>
        </w:tc>
        <w:tc>
          <w:tcPr>
            <w:tcW w:w="8930" w:type="dxa"/>
            <w:tcBorders>
              <w:top w:val="single" w:sz="4" w:space="0" w:color="auto"/>
              <w:left w:val="single" w:sz="4" w:space="0" w:color="auto"/>
              <w:bottom w:val="single" w:sz="4" w:space="0" w:color="auto"/>
              <w:right w:val="single" w:sz="4" w:space="0" w:color="auto"/>
            </w:tcBorders>
          </w:tcPr>
          <w:p w14:paraId="5E2D11E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185425" w:rsidRPr="00185425" w14:paraId="7B8985F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5AC6C9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w:t>
            </w:r>
          </w:p>
        </w:tc>
        <w:tc>
          <w:tcPr>
            <w:tcW w:w="8930" w:type="dxa"/>
            <w:tcBorders>
              <w:top w:val="single" w:sz="4" w:space="0" w:color="auto"/>
              <w:left w:val="single" w:sz="4" w:space="0" w:color="auto"/>
              <w:bottom w:val="single" w:sz="4" w:space="0" w:color="auto"/>
              <w:right w:val="single" w:sz="4" w:space="0" w:color="auto"/>
            </w:tcBorders>
          </w:tcPr>
          <w:p w14:paraId="22CF089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Дроби</w:t>
            </w:r>
          </w:p>
        </w:tc>
      </w:tr>
      <w:tr w:rsidR="00185425" w:rsidRPr="00185425" w14:paraId="5717A87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5E5FB6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w:t>
            </w:r>
          </w:p>
        </w:tc>
        <w:tc>
          <w:tcPr>
            <w:tcW w:w="8930" w:type="dxa"/>
            <w:tcBorders>
              <w:top w:val="single" w:sz="4" w:space="0" w:color="auto"/>
              <w:left w:val="single" w:sz="4" w:space="0" w:color="auto"/>
              <w:bottom w:val="single" w:sz="4" w:space="0" w:color="auto"/>
              <w:right w:val="single" w:sz="4" w:space="0" w:color="auto"/>
            </w:tcBorders>
          </w:tcPr>
          <w:p w14:paraId="42EB473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185425" w:rsidRPr="00185425" w14:paraId="74B6ABB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1A628B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2.2</w:t>
            </w:r>
          </w:p>
        </w:tc>
        <w:tc>
          <w:tcPr>
            <w:tcW w:w="8930" w:type="dxa"/>
            <w:tcBorders>
              <w:top w:val="single" w:sz="4" w:space="0" w:color="auto"/>
              <w:left w:val="single" w:sz="4" w:space="0" w:color="auto"/>
              <w:bottom w:val="single" w:sz="4" w:space="0" w:color="auto"/>
              <w:right w:val="single" w:sz="4" w:space="0" w:color="auto"/>
            </w:tcBorders>
          </w:tcPr>
          <w:p w14:paraId="1E7474E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Основное свойство дроби. Сокращение дробей. Приведение дроби к новому знаменателю. Сравнение дробей</w:t>
            </w:r>
          </w:p>
        </w:tc>
      </w:tr>
      <w:tr w:rsidR="00185425" w:rsidRPr="00185425" w14:paraId="3C68166F"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EE79DB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2.3</w:t>
            </w:r>
          </w:p>
        </w:tc>
        <w:tc>
          <w:tcPr>
            <w:tcW w:w="8930" w:type="dxa"/>
            <w:tcBorders>
              <w:top w:val="single" w:sz="4" w:space="0" w:color="auto"/>
              <w:left w:val="single" w:sz="4" w:space="0" w:color="auto"/>
              <w:bottom w:val="single" w:sz="4" w:space="0" w:color="auto"/>
              <w:right w:val="single" w:sz="4" w:space="0" w:color="auto"/>
            </w:tcBorders>
          </w:tcPr>
          <w:p w14:paraId="3699914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Сложение и вычитание дробей. Умножение и деление дробей, взаимно-обратные дроби. Нахождение части целого и целого по его части</w:t>
            </w:r>
          </w:p>
        </w:tc>
      </w:tr>
      <w:tr w:rsidR="00185425" w:rsidRPr="00B0157E" w14:paraId="64238EDF"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031638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2.4</w:t>
            </w:r>
          </w:p>
        </w:tc>
        <w:tc>
          <w:tcPr>
            <w:tcW w:w="8930" w:type="dxa"/>
            <w:tcBorders>
              <w:top w:val="single" w:sz="4" w:space="0" w:color="auto"/>
              <w:left w:val="single" w:sz="4" w:space="0" w:color="auto"/>
              <w:bottom w:val="single" w:sz="4" w:space="0" w:color="auto"/>
              <w:right w:val="single" w:sz="4" w:space="0" w:color="auto"/>
            </w:tcBorders>
          </w:tcPr>
          <w:p w14:paraId="01C455F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185425" w:rsidRPr="00185425" w14:paraId="4E5D09A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32CDF8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2.5</w:t>
            </w:r>
          </w:p>
        </w:tc>
        <w:tc>
          <w:tcPr>
            <w:tcW w:w="8930" w:type="dxa"/>
            <w:tcBorders>
              <w:top w:val="single" w:sz="4" w:space="0" w:color="auto"/>
              <w:left w:val="single" w:sz="4" w:space="0" w:color="auto"/>
              <w:bottom w:val="single" w:sz="4" w:space="0" w:color="auto"/>
              <w:right w:val="single" w:sz="4" w:space="0" w:color="auto"/>
            </w:tcBorders>
          </w:tcPr>
          <w:p w14:paraId="2B8953B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Арифметические действия с десятичными дробями. Округление десятичных дробей</w:t>
            </w:r>
          </w:p>
        </w:tc>
      </w:tr>
      <w:tr w:rsidR="00185425" w:rsidRPr="00185425" w14:paraId="2B85C086"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248A07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w:t>
            </w:r>
          </w:p>
        </w:tc>
        <w:tc>
          <w:tcPr>
            <w:tcW w:w="8930" w:type="dxa"/>
            <w:tcBorders>
              <w:top w:val="single" w:sz="4" w:space="0" w:color="auto"/>
              <w:left w:val="single" w:sz="4" w:space="0" w:color="auto"/>
              <w:bottom w:val="single" w:sz="4" w:space="0" w:color="auto"/>
              <w:right w:val="single" w:sz="4" w:space="0" w:color="auto"/>
            </w:tcBorders>
          </w:tcPr>
          <w:p w14:paraId="1740C9A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текстовых задач</w:t>
            </w:r>
          </w:p>
        </w:tc>
      </w:tr>
      <w:tr w:rsidR="00185425" w:rsidRPr="00B0157E" w14:paraId="6D9107D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537A3E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3.1</w:t>
            </w:r>
          </w:p>
        </w:tc>
        <w:tc>
          <w:tcPr>
            <w:tcW w:w="8930" w:type="dxa"/>
            <w:tcBorders>
              <w:top w:val="single" w:sz="4" w:space="0" w:color="auto"/>
              <w:left w:val="single" w:sz="4" w:space="0" w:color="auto"/>
              <w:bottom w:val="single" w:sz="4" w:space="0" w:color="auto"/>
              <w:right w:val="single" w:sz="4" w:space="0" w:color="auto"/>
            </w:tcBorders>
          </w:tcPr>
          <w:p w14:paraId="0296C85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текстовых задач арифметическим способом</w:t>
            </w:r>
          </w:p>
        </w:tc>
      </w:tr>
      <w:tr w:rsidR="00185425" w:rsidRPr="00185425" w14:paraId="14346DA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FE60F6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3.2</w:t>
            </w:r>
          </w:p>
        </w:tc>
        <w:tc>
          <w:tcPr>
            <w:tcW w:w="8930" w:type="dxa"/>
            <w:tcBorders>
              <w:top w:val="single" w:sz="4" w:space="0" w:color="auto"/>
              <w:left w:val="single" w:sz="4" w:space="0" w:color="auto"/>
              <w:bottom w:val="single" w:sz="4" w:space="0" w:color="auto"/>
              <w:right w:val="single" w:sz="4" w:space="0" w:color="auto"/>
            </w:tcBorders>
          </w:tcPr>
          <w:p w14:paraId="67E9ECF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логических задач. Решение задач перебором всех возможных вариантов. Использование при решении задач таблиц и схем</w:t>
            </w:r>
          </w:p>
        </w:tc>
      </w:tr>
      <w:tr w:rsidR="00185425" w:rsidRPr="00B0157E" w14:paraId="31D4B4A2"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A5FD37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3.3</w:t>
            </w:r>
          </w:p>
        </w:tc>
        <w:tc>
          <w:tcPr>
            <w:tcW w:w="8930" w:type="dxa"/>
            <w:tcBorders>
              <w:top w:val="single" w:sz="4" w:space="0" w:color="auto"/>
              <w:left w:val="single" w:sz="4" w:space="0" w:color="auto"/>
              <w:bottom w:val="single" w:sz="4" w:space="0" w:color="auto"/>
              <w:right w:val="single" w:sz="4" w:space="0" w:color="auto"/>
            </w:tcBorders>
          </w:tcPr>
          <w:p w14:paraId="0941869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185425" w:rsidRPr="00B0157E" w14:paraId="4516CCF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8226EA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3.4</w:t>
            </w:r>
          </w:p>
        </w:tc>
        <w:tc>
          <w:tcPr>
            <w:tcW w:w="8930" w:type="dxa"/>
            <w:tcBorders>
              <w:top w:val="single" w:sz="4" w:space="0" w:color="auto"/>
              <w:left w:val="single" w:sz="4" w:space="0" w:color="auto"/>
              <w:bottom w:val="single" w:sz="4" w:space="0" w:color="auto"/>
              <w:right w:val="single" w:sz="4" w:space="0" w:color="auto"/>
            </w:tcBorders>
          </w:tcPr>
          <w:p w14:paraId="6BFC31F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основных задач на дроби</w:t>
            </w:r>
          </w:p>
        </w:tc>
      </w:tr>
      <w:tr w:rsidR="00185425" w:rsidRPr="00B0157E" w14:paraId="68E65C4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6C2FF8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3.5</w:t>
            </w:r>
          </w:p>
        </w:tc>
        <w:tc>
          <w:tcPr>
            <w:tcW w:w="8930" w:type="dxa"/>
            <w:tcBorders>
              <w:top w:val="single" w:sz="4" w:space="0" w:color="auto"/>
              <w:left w:val="single" w:sz="4" w:space="0" w:color="auto"/>
              <w:bottom w:val="single" w:sz="4" w:space="0" w:color="auto"/>
              <w:right w:val="single" w:sz="4" w:space="0" w:color="auto"/>
            </w:tcBorders>
          </w:tcPr>
          <w:p w14:paraId="51D1639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Представление данных в виде таблиц, столбчатых диаграмм</w:t>
            </w:r>
          </w:p>
        </w:tc>
      </w:tr>
      <w:tr w:rsidR="00185425" w:rsidRPr="00185425" w14:paraId="49F4EA16"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86E705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4</w:t>
            </w:r>
          </w:p>
        </w:tc>
        <w:tc>
          <w:tcPr>
            <w:tcW w:w="8930" w:type="dxa"/>
            <w:tcBorders>
              <w:top w:val="single" w:sz="4" w:space="0" w:color="auto"/>
              <w:left w:val="single" w:sz="4" w:space="0" w:color="auto"/>
              <w:bottom w:val="single" w:sz="4" w:space="0" w:color="auto"/>
              <w:right w:val="single" w:sz="4" w:space="0" w:color="auto"/>
            </w:tcBorders>
          </w:tcPr>
          <w:p w14:paraId="6FD7EEE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Наглядная геометрия</w:t>
            </w:r>
          </w:p>
        </w:tc>
      </w:tr>
      <w:tr w:rsidR="00185425" w:rsidRPr="00185425" w14:paraId="6B8CEA3C"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3C523A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4.1</w:t>
            </w:r>
          </w:p>
        </w:tc>
        <w:tc>
          <w:tcPr>
            <w:tcW w:w="8930" w:type="dxa"/>
            <w:tcBorders>
              <w:top w:val="single" w:sz="4" w:space="0" w:color="auto"/>
              <w:left w:val="single" w:sz="4" w:space="0" w:color="auto"/>
              <w:bottom w:val="single" w:sz="4" w:space="0" w:color="auto"/>
              <w:right w:val="single" w:sz="4" w:space="0" w:color="auto"/>
            </w:tcBorders>
          </w:tcPr>
          <w:p w14:paraId="4CF4EF4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185425" w:rsidRPr="00B0157E" w14:paraId="05899E7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802DF6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4.2</w:t>
            </w:r>
          </w:p>
        </w:tc>
        <w:tc>
          <w:tcPr>
            <w:tcW w:w="8930" w:type="dxa"/>
            <w:tcBorders>
              <w:top w:val="single" w:sz="4" w:space="0" w:color="auto"/>
              <w:left w:val="single" w:sz="4" w:space="0" w:color="auto"/>
              <w:bottom w:val="single" w:sz="4" w:space="0" w:color="auto"/>
              <w:right w:val="single" w:sz="4" w:space="0" w:color="auto"/>
            </w:tcBorders>
          </w:tcPr>
          <w:p w14:paraId="414169E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185425" w:rsidRPr="00B0157E" w14:paraId="465F44B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B8FF36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4.3</w:t>
            </w:r>
          </w:p>
        </w:tc>
        <w:tc>
          <w:tcPr>
            <w:tcW w:w="8930" w:type="dxa"/>
            <w:tcBorders>
              <w:top w:val="single" w:sz="4" w:space="0" w:color="auto"/>
              <w:left w:val="single" w:sz="4" w:space="0" w:color="auto"/>
              <w:bottom w:val="single" w:sz="4" w:space="0" w:color="auto"/>
              <w:right w:val="single" w:sz="4" w:space="0" w:color="auto"/>
            </w:tcBorders>
          </w:tcPr>
          <w:p w14:paraId="2C79593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Наглядные представления о фигурах на плоскости: многоугольник, прямоугольник, квадрат, треугольник; о равенстве фигур</w:t>
            </w:r>
          </w:p>
        </w:tc>
      </w:tr>
      <w:tr w:rsidR="00185425" w:rsidRPr="00185425" w14:paraId="2A134A5F"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FDB850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4.4</w:t>
            </w:r>
          </w:p>
        </w:tc>
        <w:tc>
          <w:tcPr>
            <w:tcW w:w="8930" w:type="dxa"/>
            <w:tcBorders>
              <w:top w:val="single" w:sz="4" w:space="0" w:color="auto"/>
              <w:left w:val="single" w:sz="4" w:space="0" w:color="auto"/>
              <w:bottom w:val="single" w:sz="4" w:space="0" w:color="auto"/>
              <w:right w:val="single" w:sz="4" w:space="0" w:color="auto"/>
            </w:tcBorders>
          </w:tcPr>
          <w:p w14:paraId="338C57D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185425" w:rsidRPr="00185425" w14:paraId="346BE65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118E1D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4.5</w:t>
            </w:r>
          </w:p>
        </w:tc>
        <w:tc>
          <w:tcPr>
            <w:tcW w:w="8930" w:type="dxa"/>
            <w:tcBorders>
              <w:top w:val="single" w:sz="4" w:space="0" w:color="auto"/>
              <w:left w:val="single" w:sz="4" w:space="0" w:color="auto"/>
              <w:bottom w:val="single" w:sz="4" w:space="0" w:color="auto"/>
              <w:right w:val="single" w:sz="4" w:space="0" w:color="auto"/>
            </w:tcBorders>
          </w:tcPr>
          <w:p w14:paraId="729E0D2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185425" w:rsidRPr="00B0157E" w14:paraId="3577FA49"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A70689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4.6</w:t>
            </w:r>
          </w:p>
        </w:tc>
        <w:tc>
          <w:tcPr>
            <w:tcW w:w="8930" w:type="dxa"/>
            <w:tcBorders>
              <w:top w:val="single" w:sz="4" w:space="0" w:color="auto"/>
              <w:left w:val="single" w:sz="4" w:space="0" w:color="auto"/>
              <w:bottom w:val="single" w:sz="4" w:space="0" w:color="auto"/>
              <w:right w:val="single" w:sz="4" w:space="0" w:color="auto"/>
            </w:tcBorders>
          </w:tcPr>
          <w:p w14:paraId="3569C35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185425" w:rsidRPr="00B0157E" w14:paraId="691DDC9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6C98AE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4.7</w:t>
            </w:r>
          </w:p>
        </w:tc>
        <w:tc>
          <w:tcPr>
            <w:tcW w:w="8930" w:type="dxa"/>
            <w:tcBorders>
              <w:top w:val="single" w:sz="4" w:space="0" w:color="auto"/>
              <w:left w:val="single" w:sz="4" w:space="0" w:color="auto"/>
              <w:bottom w:val="single" w:sz="4" w:space="0" w:color="auto"/>
              <w:right w:val="single" w:sz="4" w:space="0" w:color="auto"/>
            </w:tcBorders>
          </w:tcPr>
          <w:p w14:paraId="0CE2853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Объем прямоугольного параллелепипеда, куба. Единицы измерения объема</w:t>
            </w:r>
          </w:p>
        </w:tc>
      </w:tr>
    </w:tbl>
    <w:p w14:paraId="024A60FB" w14:textId="77777777" w:rsidR="00185425" w:rsidRPr="00185425" w:rsidRDefault="00185425" w:rsidP="00185425">
      <w:pPr>
        <w:pStyle w:val="a3"/>
        <w:rPr>
          <w:rFonts w:ascii="Times New Roman" w:hAnsi="Times New Roman" w:cs="Times New Roman"/>
          <w:bCs/>
          <w:sz w:val="24"/>
          <w:szCs w:val="24"/>
        </w:rPr>
      </w:pPr>
    </w:p>
    <w:p w14:paraId="0A19AB23" w14:textId="77777777" w:rsid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185425">
        <w:rPr>
          <w:rFonts w:ascii="Times New Roman" w:hAnsi="Times New Roman" w:cs="Times New Roman"/>
          <w:bCs/>
          <w:sz w:val="24"/>
          <w:szCs w:val="24"/>
        </w:rPr>
        <w:t xml:space="preserve">образовательной программы </w:t>
      </w:r>
    </w:p>
    <w:p w14:paraId="487601DF" w14:textId="438CC2CA"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 класс)</w:t>
      </w:r>
    </w:p>
    <w:p w14:paraId="7232AA64" w14:textId="77777777" w:rsidR="00185425" w:rsidRPr="00185425" w:rsidRDefault="00185425" w:rsidP="00185425">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185425" w:rsidRPr="00B0157E" w14:paraId="36466BF9" w14:textId="77777777" w:rsidTr="00185425">
        <w:tc>
          <w:tcPr>
            <w:tcW w:w="1701" w:type="dxa"/>
            <w:tcBorders>
              <w:top w:val="single" w:sz="4" w:space="0" w:color="auto"/>
              <w:left w:val="single" w:sz="4" w:space="0" w:color="auto"/>
              <w:bottom w:val="single" w:sz="4" w:space="0" w:color="auto"/>
              <w:right w:val="single" w:sz="4" w:space="0" w:color="auto"/>
            </w:tcBorders>
          </w:tcPr>
          <w:p w14:paraId="1CBFAB2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0014BA9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185425" w:rsidRPr="00185425" w14:paraId="15D0B09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6A90FB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5ECDBCC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Числа и вычисления</w:t>
            </w:r>
          </w:p>
        </w:tc>
      </w:tr>
      <w:tr w:rsidR="00185425" w:rsidRPr="00B0157E" w14:paraId="1108F77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21403A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54DBD86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185425" w:rsidRPr="00B0157E" w14:paraId="3868DC46"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00AE5E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5D23906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Сравнивать и упорядочивать целые числа, обыкновенные и десятичные дроби, сравнивать числа одного и разных знаков</w:t>
            </w:r>
          </w:p>
        </w:tc>
      </w:tr>
      <w:tr w:rsidR="00185425" w:rsidRPr="00B0157E" w14:paraId="536F6404"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9D73D2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4150CA5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185425" w:rsidRPr="00B0157E" w14:paraId="3C3079A2"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35CC35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48BE00C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185425" w:rsidRPr="00B0157E" w14:paraId="52B5FF99"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AB6FD3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1.5</w:t>
            </w:r>
          </w:p>
        </w:tc>
        <w:tc>
          <w:tcPr>
            <w:tcW w:w="8075" w:type="dxa"/>
            <w:tcBorders>
              <w:top w:val="single" w:sz="4" w:space="0" w:color="auto"/>
              <w:left w:val="single" w:sz="4" w:space="0" w:color="auto"/>
              <w:bottom w:val="single" w:sz="4" w:space="0" w:color="auto"/>
              <w:right w:val="single" w:sz="4" w:space="0" w:color="auto"/>
            </w:tcBorders>
          </w:tcPr>
          <w:p w14:paraId="491C034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Округлять целые числа и десятичные дроби, находить приближения чисел</w:t>
            </w:r>
          </w:p>
        </w:tc>
      </w:tr>
      <w:tr w:rsidR="00185425" w:rsidRPr="00B0157E" w14:paraId="11778F7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B1B7DC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1.6</w:t>
            </w:r>
          </w:p>
        </w:tc>
        <w:tc>
          <w:tcPr>
            <w:tcW w:w="8075" w:type="dxa"/>
            <w:tcBorders>
              <w:top w:val="single" w:sz="4" w:space="0" w:color="auto"/>
              <w:left w:val="single" w:sz="4" w:space="0" w:color="auto"/>
              <w:bottom w:val="single" w:sz="4" w:space="0" w:color="auto"/>
              <w:right w:val="single" w:sz="4" w:space="0" w:color="auto"/>
            </w:tcBorders>
          </w:tcPr>
          <w:p w14:paraId="58B4218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185425" w:rsidRPr="00B0157E" w14:paraId="205C38DA"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2C7840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1.7</w:t>
            </w:r>
          </w:p>
        </w:tc>
        <w:tc>
          <w:tcPr>
            <w:tcW w:w="8075" w:type="dxa"/>
            <w:tcBorders>
              <w:top w:val="single" w:sz="4" w:space="0" w:color="auto"/>
              <w:left w:val="single" w:sz="4" w:space="0" w:color="auto"/>
              <w:bottom w:val="single" w:sz="4" w:space="0" w:color="auto"/>
              <w:right w:val="single" w:sz="4" w:space="0" w:color="auto"/>
            </w:tcBorders>
          </w:tcPr>
          <w:p w14:paraId="2B20B21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Соотносить точку в прямоугольной системе координат с координатами этой точки</w:t>
            </w:r>
          </w:p>
        </w:tc>
      </w:tr>
      <w:tr w:rsidR="00185425" w:rsidRPr="00B0157E" w14:paraId="4D3F6A2F"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CFDD4A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1.8</w:t>
            </w:r>
          </w:p>
        </w:tc>
        <w:tc>
          <w:tcPr>
            <w:tcW w:w="8075" w:type="dxa"/>
            <w:tcBorders>
              <w:top w:val="single" w:sz="4" w:space="0" w:color="auto"/>
              <w:left w:val="single" w:sz="4" w:space="0" w:color="auto"/>
              <w:bottom w:val="single" w:sz="4" w:space="0" w:color="auto"/>
              <w:right w:val="single" w:sz="4" w:space="0" w:color="auto"/>
            </w:tcBorders>
          </w:tcPr>
          <w:p w14:paraId="00D3826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Округлять целые числа и десятичные дроби, находить приближения чисел</w:t>
            </w:r>
          </w:p>
        </w:tc>
      </w:tr>
      <w:tr w:rsidR="00185425" w:rsidRPr="00185425" w14:paraId="2CCCB908"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4D97E1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76C6342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Числовые и буквенные выражения</w:t>
            </w:r>
          </w:p>
        </w:tc>
      </w:tr>
      <w:tr w:rsidR="00185425" w:rsidRPr="00B0157E" w14:paraId="7715F712"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4E3262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593C3DA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185425" w:rsidRPr="00B0157E" w14:paraId="23D9E943"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0B471B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457B3CD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признаками делимости, раскладывать натуральные числа на простые множители</w:t>
            </w:r>
          </w:p>
        </w:tc>
      </w:tr>
      <w:tr w:rsidR="00185425" w:rsidRPr="00B0157E" w14:paraId="774CEFF1"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9D66B0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31D5EF5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масштабом, составлять пропорции и отношения</w:t>
            </w:r>
          </w:p>
        </w:tc>
      </w:tr>
      <w:tr w:rsidR="00185425" w:rsidRPr="00B0157E" w14:paraId="706B6BF1"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D9DE7F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2.4</w:t>
            </w:r>
          </w:p>
        </w:tc>
        <w:tc>
          <w:tcPr>
            <w:tcW w:w="8075" w:type="dxa"/>
            <w:tcBorders>
              <w:top w:val="single" w:sz="4" w:space="0" w:color="auto"/>
              <w:left w:val="single" w:sz="4" w:space="0" w:color="auto"/>
              <w:bottom w:val="single" w:sz="4" w:space="0" w:color="auto"/>
              <w:right w:val="single" w:sz="4" w:space="0" w:color="auto"/>
            </w:tcBorders>
          </w:tcPr>
          <w:p w14:paraId="0DD99D1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185425" w:rsidRPr="00185425" w14:paraId="20178E3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418E36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2.5</w:t>
            </w:r>
          </w:p>
        </w:tc>
        <w:tc>
          <w:tcPr>
            <w:tcW w:w="8075" w:type="dxa"/>
            <w:tcBorders>
              <w:top w:val="single" w:sz="4" w:space="0" w:color="auto"/>
              <w:left w:val="single" w:sz="4" w:space="0" w:color="auto"/>
              <w:bottom w:val="single" w:sz="4" w:space="0" w:color="auto"/>
              <w:right w:val="single" w:sz="4" w:space="0" w:color="auto"/>
            </w:tcBorders>
          </w:tcPr>
          <w:p w14:paraId="29D9B59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Находить неизвестный компонент равенства</w:t>
            </w:r>
          </w:p>
        </w:tc>
      </w:tr>
      <w:tr w:rsidR="00185425" w:rsidRPr="00185425" w14:paraId="1DE630A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2B878B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39FC44B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текстовых задач</w:t>
            </w:r>
          </w:p>
        </w:tc>
      </w:tr>
      <w:tr w:rsidR="00185425" w:rsidRPr="00B0157E" w14:paraId="5585D70F"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2E615C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6FDEE86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многошаговые текстовые задачи арифметическим способом</w:t>
            </w:r>
          </w:p>
        </w:tc>
      </w:tr>
      <w:tr w:rsidR="00185425" w:rsidRPr="00B0157E" w14:paraId="4D75EDC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A98442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0E7C312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задачи, связанные с отношением, пропорциональностью величин, процентами, решать три основные задачи на дроби и проценты</w:t>
            </w:r>
          </w:p>
        </w:tc>
      </w:tr>
      <w:tr w:rsidR="00185425" w:rsidRPr="00B0157E" w14:paraId="3BA61DAE"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0307C0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3.3</w:t>
            </w:r>
          </w:p>
        </w:tc>
        <w:tc>
          <w:tcPr>
            <w:tcW w:w="8075" w:type="dxa"/>
            <w:tcBorders>
              <w:top w:val="single" w:sz="4" w:space="0" w:color="auto"/>
              <w:left w:val="single" w:sz="4" w:space="0" w:color="auto"/>
              <w:bottom w:val="single" w:sz="4" w:space="0" w:color="auto"/>
              <w:right w:val="single" w:sz="4" w:space="0" w:color="auto"/>
            </w:tcBorders>
          </w:tcPr>
          <w:p w14:paraId="1F131F5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185425" w:rsidRPr="00B0157E" w14:paraId="548A641A"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ECD643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3.4</w:t>
            </w:r>
          </w:p>
        </w:tc>
        <w:tc>
          <w:tcPr>
            <w:tcW w:w="8075" w:type="dxa"/>
            <w:tcBorders>
              <w:top w:val="single" w:sz="4" w:space="0" w:color="auto"/>
              <w:left w:val="single" w:sz="4" w:space="0" w:color="auto"/>
              <w:bottom w:val="single" w:sz="4" w:space="0" w:color="auto"/>
              <w:right w:val="single" w:sz="4" w:space="0" w:color="auto"/>
            </w:tcBorders>
          </w:tcPr>
          <w:p w14:paraId="588A812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Составлять буквенные выражения по условию задачи</w:t>
            </w:r>
          </w:p>
        </w:tc>
      </w:tr>
      <w:tr w:rsidR="00185425" w:rsidRPr="00B0157E" w14:paraId="0F07974F"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C2F219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3.5</w:t>
            </w:r>
          </w:p>
        </w:tc>
        <w:tc>
          <w:tcPr>
            <w:tcW w:w="8075" w:type="dxa"/>
            <w:tcBorders>
              <w:top w:val="single" w:sz="4" w:space="0" w:color="auto"/>
              <w:left w:val="single" w:sz="4" w:space="0" w:color="auto"/>
              <w:bottom w:val="single" w:sz="4" w:space="0" w:color="auto"/>
              <w:right w:val="single" w:sz="4" w:space="0" w:color="auto"/>
            </w:tcBorders>
          </w:tcPr>
          <w:p w14:paraId="1728B07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185425" w:rsidRPr="00B0157E" w14:paraId="700456B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1447AC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3.6</w:t>
            </w:r>
          </w:p>
        </w:tc>
        <w:tc>
          <w:tcPr>
            <w:tcW w:w="8075" w:type="dxa"/>
            <w:tcBorders>
              <w:top w:val="single" w:sz="4" w:space="0" w:color="auto"/>
              <w:left w:val="single" w:sz="4" w:space="0" w:color="auto"/>
              <w:bottom w:val="single" w:sz="4" w:space="0" w:color="auto"/>
              <w:right w:val="single" w:sz="4" w:space="0" w:color="auto"/>
            </w:tcBorders>
          </w:tcPr>
          <w:p w14:paraId="2B261BC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Представлять информацию с помощью таблиц, линейной и столбчатой диаграмм</w:t>
            </w:r>
          </w:p>
        </w:tc>
      </w:tr>
      <w:tr w:rsidR="00185425" w:rsidRPr="00185425" w14:paraId="589BF0C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17F97E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46F24DB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Наглядная геометрия</w:t>
            </w:r>
          </w:p>
        </w:tc>
      </w:tr>
      <w:tr w:rsidR="00185425" w:rsidRPr="00B0157E" w14:paraId="2AE033C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17185F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4.1</w:t>
            </w:r>
          </w:p>
        </w:tc>
        <w:tc>
          <w:tcPr>
            <w:tcW w:w="8075" w:type="dxa"/>
            <w:tcBorders>
              <w:top w:val="single" w:sz="4" w:space="0" w:color="auto"/>
              <w:left w:val="single" w:sz="4" w:space="0" w:color="auto"/>
              <w:bottom w:val="single" w:sz="4" w:space="0" w:color="auto"/>
              <w:right w:val="single" w:sz="4" w:space="0" w:color="auto"/>
            </w:tcBorders>
          </w:tcPr>
          <w:p w14:paraId="2B2E50D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185425" w:rsidRPr="00B0157E" w14:paraId="2A7B85A9"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62F33C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4.2</w:t>
            </w:r>
          </w:p>
        </w:tc>
        <w:tc>
          <w:tcPr>
            <w:tcW w:w="8075" w:type="dxa"/>
            <w:tcBorders>
              <w:top w:val="single" w:sz="4" w:space="0" w:color="auto"/>
              <w:left w:val="single" w:sz="4" w:space="0" w:color="auto"/>
              <w:bottom w:val="single" w:sz="4" w:space="0" w:color="auto"/>
              <w:right w:val="single" w:sz="4" w:space="0" w:color="auto"/>
            </w:tcBorders>
          </w:tcPr>
          <w:p w14:paraId="0BE34FD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185425" w:rsidRPr="00B0157E" w14:paraId="629BEDD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FC37CF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4.3</w:t>
            </w:r>
          </w:p>
        </w:tc>
        <w:tc>
          <w:tcPr>
            <w:tcW w:w="8075" w:type="dxa"/>
            <w:tcBorders>
              <w:top w:val="single" w:sz="4" w:space="0" w:color="auto"/>
              <w:left w:val="single" w:sz="4" w:space="0" w:color="auto"/>
              <w:bottom w:val="single" w:sz="4" w:space="0" w:color="auto"/>
              <w:right w:val="single" w:sz="4" w:space="0" w:color="auto"/>
            </w:tcBorders>
          </w:tcPr>
          <w:p w14:paraId="699DB7A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185425" w:rsidRPr="00B0157E" w14:paraId="50097124"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3003F5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4.4</w:t>
            </w:r>
          </w:p>
        </w:tc>
        <w:tc>
          <w:tcPr>
            <w:tcW w:w="8075" w:type="dxa"/>
            <w:tcBorders>
              <w:top w:val="single" w:sz="4" w:space="0" w:color="auto"/>
              <w:left w:val="single" w:sz="4" w:space="0" w:color="auto"/>
              <w:bottom w:val="single" w:sz="4" w:space="0" w:color="auto"/>
              <w:right w:val="single" w:sz="4" w:space="0" w:color="auto"/>
            </w:tcBorders>
          </w:tcPr>
          <w:p w14:paraId="0B8A346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185425" w:rsidRPr="00B0157E" w14:paraId="23308599"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546597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4.5</w:t>
            </w:r>
          </w:p>
        </w:tc>
        <w:tc>
          <w:tcPr>
            <w:tcW w:w="8075" w:type="dxa"/>
            <w:tcBorders>
              <w:top w:val="single" w:sz="4" w:space="0" w:color="auto"/>
              <w:left w:val="single" w:sz="4" w:space="0" w:color="auto"/>
              <w:bottom w:val="single" w:sz="4" w:space="0" w:color="auto"/>
              <w:right w:val="single" w:sz="4" w:space="0" w:color="auto"/>
            </w:tcBorders>
          </w:tcPr>
          <w:p w14:paraId="46E390A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185425" w:rsidRPr="00B0157E" w14:paraId="24381FA2"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78203E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4.6</w:t>
            </w:r>
          </w:p>
        </w:tc>
        <w:tc>
          <w:tcPr>
            <w:tcW w:w="8075" w:type="dxa"/>
            <w:tcBorders>
              <w:top w:val="single" w:sz="4" w:space="0" w:color="auto"/>
              <w:left w:val="single" w:sz="4" w:space="0" w:color="auto"/>
              <w:bottom w:val="single" w:sz="4" w:space="0" w:color="auto"/>
              <w:right w:val="single" w:sz="4" w:space="0" w:color="auto"/>
            </w:tcBorders>
          </w:tcPr>
          <w:p w14:paraId="71DC1C5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Находить, используя чертежные инструменты, расстояния: между двумя точками, от точки до прямой, длину пути на квадратной сетке</w:t>
            </w:r>
          </w:p>
        </w:tc>
      </w:tr>
      <w:tr w:rsidR="00185425" w:rsidRPr="00B0157E" w14:paraId="20F6AE84"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8223E3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4.7</w:t>
            </w:r>
          </w:p>
        </w:tc>
        <w:tc>
          <w:tcPr>
            <w:tcW w:w="8075" w:type="dxa"/>
            <w:tcBorders>
              <w:top w:val="single" w:sz="4" w:space="0" w:color="auto"/>
              <w:left w:val="single" w:sz="4" w:space="0" w:color="auto"/>
              <w:bottom w:val="single" w:sz="4" w:space="0" w:color="auto"/>
              <w:right w:val="single" w:sz="4" w:space="0" w:color="auto"/>
            </w:tcBorders>
          </w:tcPr>
          <w:p w14:paraId="74BA0FA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185425" w:rsidRPr="00B0157E" w14:paraId="3041F88A"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291D0C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4.8</w:t>
            </w:r>
          </w:p>
        </w:tc>
        <w:tc>
          <w:tcPr>
            <w:tcW w:w="8075" w:type="dxa"/>
            <w:tcBorders>
              <w:top w:val="single" w:sz="4" w:space="0" w:color="auto"/>
              <w:left w:val="single" w:sz="4" w:space="0" w:color="auto"/>
              <w:bottom w:val="single" w:sz="4" w:space="0" w:color="auto"/>
              <w:right w:val="single" w:sz="4" w:space="0" w:color="auto"/>
            </w:tcBorders>
          </w:tcPr>
          <w:p w14:paraId="1F02249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Распознавать на моделях и изображениях пирамиду, конус, цилиндр, использовать терминологию: вершина, ребро, грань, основание, развертка</w:t>
            </w:r>
          </w:p>
        </w:tc>
      </w:tr>
      <w:tr w:rsidR="00185425" w:rsidRPr="00B0157E" w14:paraId="6A473ECE"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DE8978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4.9</w:t>
            </w:r>
          </w:p>
        </w:tc>
        <w:tc>
          <w:tcPr>
            <w:tcW w:w="8075" w:type="dxa"/>
            <w:tcBorders>
              <w:top w:val="single" w:sz="4" w:space="0" w:color="auto"/>
              <w:left w:val="single" w:sz="4" w:space="0" w:color="auto"/>
              <w:bottom w:val="single" w:sz="4" w:space="0" w:color="auto"/>
              <w:right w:val="single" w:sz="4" w:space="0" w:color="auto"/>
            </w:tcBorders>
          </w:tcPr>
          <w:p w14:paraId="0F0913B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Изображать на клетчатой бумаге прямоугольный параллелепипед</w:t>
            </w:r>
          </w:p>
        </w:tc>
      </w:tr>
      <w:tr w:rsidR="00185425" w:rsidRPr="00B0157E" w14:paraId="7599B24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A415C6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4.10</w:t>
            </w:r>
          </w:p>
        </w:tc>
        <w:tc>
          <w:tcPr>
            <w:tcW w:w="8075" w:type="dxa"/>
            <w:tcBorders>
              <w:top w:val="single" w:sz="4" w:space="0" w:color="auto"/>
              <w:left w:val="single" w:sz="4" w:space="0" w:color="auto"/>
              <w:bottom w:val="single" w:sz="4" w:space="0" w:color="auto"/>
              <w:right w:val="single" w:sz="4" w:space="0" w:color="auto"/>
            </w:tcBorders>
          </w:tcPr>
          <w:p w14:paraId="4883712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Вычислять объем прямоугольного параллелепипеда, куба, пользоваться основными единицами измерения объема</w:t>
            </w:r>
          </w:p>
        </w:tc>
      </w:tr>
      <w:tr w:rsidR="00185425" w:rsidRPr="00B0157E" w14:paraId="52F8A8E4"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459FD7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4.11</w:t>
            </w:r>
          </w:p>
        </w:tc>
        <w:tc>
          <w:tcPr>
            <w:tcW w:w="8075" w:type="dxa"/>
            <w:tcBorders>
              <w:top w:val="single" w:sz="4" w:space="0" w:color="auto"/>
              <w:left w:val="single" w:sz="4" w:space="0" w:color="auto"/>
              <w:bottom w:val="single" w:sz="4" w:space="0" w:color="auto"/>
              <w:right w:val="single" w:sz="4" w:space="0" w:color="auto"/>
            </w:tcBorders>
          </w:tcPr>
          <w:p w14:paraId="2B5E128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несложные задачи на нахождение геометрических величин в практических ситуациях</w:t>
            </w:r>
          </w:p>
        </w:tc>
      </w:tr>
    </w:tbl>
    <w:p w14:paraId="39CB5C55" w14:textId="77777777" w:rsidR="00185425" w:rsidRPr="00185425" w:rsidRDefault="00185425" w:rsidP="00185425">
      <w:pPr>
        <w:pStyle w:val="a3"/>
        <w:rPr>
          <w:rFonts w:ascii="Times New Roman" w:hAnsi="Times New Roman" w:cs="Times New Roman"/>
          <w:bCs/>
          <w:sz w:val="24"/>
          <w:szCs w:val="24"/>
        </w:rPr>
      </w:pPr>
    </w:p>
    <w:p w14:paraId="49A202C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Проверяемые элементы содержания (6 класс)</w:t>
      </w:r>
    </w:p>
    <w:p w14:paraId="6751FE62" w14:textId="77777777" w:rsidR="00185425" w:rsidRPr="00185425" w:rsidRDefault="00185425" w:rsidP="00185425">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46"/>
        <w:gridCol w:w="8930"/>
      </w:tblGrid>
      <w:tr w:rsidR="00185425" w:rsidRPr="00185425" w14:paraId="66516649" w14:textId="77777777" w:rsidTr="00185425">
        <w:tc>
          <w:tcPr>
            <w:tcW w:w="846" w:type="dxa"/>
            <w:tcBorders>
              <w:top w:val="single" w:sz="4" w:space="0" w:color="auto"/>
              <w:left w:val="single" w:sz="4" w:space="0" w:color="auto"/>
              <w:bottom w:val="single" w:sz="4" w:space="0" w:color="auto"/>
              <w:right w:val="single" w:sz="4" w:space="0" w:color="auto"/>
            </w:tcBorders>
          </w:tcPr>
          <w:p w14:paraId="4F98F13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Код</w:t>
            </w:r>
          </w:p>
        </w:tc>
        <w:tc>
          <w:tcPr>
            <w:tcW w:w="8930" w:type="dxa"/>
            <w:tcBorders>
              <w:top w:val="single" w:sz="4" w:space="0" w:color="auto"/>
              <w:left w:val="single" w:sz="4" w:space="0" w:color="auto"/>
              <w:bottom w:val="single" w:sz="4" w:space="0" w:color="auto"/>
              <w:right w:val="single" w:sz="4" w:space="0" w:color="auto"/>
            </w:tcBorders>
          </w:tcPr>
          <w:p w14:paraId="396B596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Проверяемый элемент содержания</w:t>
            </w:r>
          </w:p>
        </w:tc>
      </w:tr>
      <w:tr w:rsidR="00185425" w:rsidRPr="00185425" w14:paraId="0220DB6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BCDDC4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w:t>
            </w:r>
          </w:p>
        </w:tc>
        <w:tc>
          <w:tcPr>
            <w:tcW w:w="8930" w:type="dxa"/>
            <w:tcBorders>
              <w:top w:val="single" w:sz="4" w:space="0" w:color="auto"/>
              <w:left w:val="single" w:sz="4" w:space="0" w:color="auto"/>
              <w:bottom w:val="single" w:sz="4" w:space="0" w:color="auto"/>
              <w:right w:val="single" w:sz="4" w:space="0" w:color="auto"/>
            </w:tcBorders>
          </w:tcPr>
          <w:p w14:paraId="03878C5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Натуральные числа</w:t>
            </w:r>
          </w:p>
        </w:tc>
      </w:tr>
      <w:tr w:rsidR="00185425" w:rsidRPr="00B0157E" w14:paraId="251E8051"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18E9FF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1.1</w:t>
            </w:r>
          </w:p>
        </w:tc>
        <w:tc>
          <w:tcPr>
            <w:tcW w:w="8930" w:type="dxa"/>
            <w:tcBorders>
              <w:top w:val="single" w:sz="4" w:space="0" w:color="auto"/>
              <w:left w:val="single" w:sz="4" w:space="0" w:color="auto"/>
              <w:bottom w:val="single" w:sz="4" w:space="0" w:color="auto"/>
              <w:right w:val="single" w:sz="4" w:space="0" w:color="auto"/>
            </w:tcBorders>
          </w:tcPr>
          <w:p w14:paraId="179AB50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185425" w:rsidRPr="00185425" w14:paraId="1C6C5206"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E2D699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1.2</w:t>
            </w:r>
          </w:p>
        </w:tc>
        <w:tc>
          <w:tcPr>
            <w:tcW w:w="8930" w:type="dxa"/>
            <w:tcBorders>
              <w:top w:val="single" w:sz="4" w:space="0" w:color="auto"/>
              <w:left w:val="single" w:sz="4" w:space="0" w:color="auto"/>
              <w:bottom w:val="single" w:sz="4" w:space="0" w:color="auto"/>
              <w:right w:val="single" w:sz="4" w:space="0" w:color="auto"/>
            </w:tcBorders>
          </w:tcPr>
          <w:p w14:paraId="4F376D6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Округление натуральных чисел</w:t>
            </w:r>
          </w:p>
        </w:tc>
      </w:tr>
      <w:tr w:rsidR="00185425" w:rsidRPr="00185425" w14:paraId="3CA02091"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293689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1.3</w:t>
            </w:r>
          </w:p>
        </w:tc>
        <w:tc>
          <w:tcPr>
            <w:tcW w:w="8930" w:type="dxa"/>
            <w:tcBorders>
              <w:top w:val="single" w:sz="4" w:space="0" w:color="auto"/>
              <w:left w:val="single" w:sz="4" w:space="0" w:color="auto"/>
              <w:bottom w:val="single" w:sz="4" w:space="0" w:color="auto"/>
              <w:right w:val="single" w:sz="4" w:space="0" w:color="auto"/>
            </w:tcBorders>
          </w:tcPr>
          <w:p w14:paraId="6C20AD2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Делители и кратные числа, наибольший общий делитель и наименьшее общее кратное. Делимость суммы и произведения</w:t>
            </w:r>
          </w:p>
        </w:tc>
      </w:tr>
      <w:tr w:rsidR="00185425" w:rsidRPr="00185425" w14:paraId="49FCD3C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60E324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1.4</w:t>
            </w:r>
          </w:p>
        </w:tc>
        <w:tc>
          <w:tcPr>
            <w:tcW w:w="8930" w:type="dxa"/>
            <w:tcBorders>
              <w:top w:val="single" w:sz="4" w:space="0" w:color="auto"/>
              <w:left w:val="single" w:sz="4" w:space="0" w:color="auto"/>
              <w:bottom w:val="single" w:sz="4" w:space="0" w:color="auto"/>
              <w:right w:val="single" w:sz="4" w:space="0" w:color="auto"/>
            </w:tcBorders>
          </w:tcPr>
          <w:p w14:paraId="49AB418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Деление с остатком</w:t>
            </w:r>
          </w:p>
        </w:tc>
      </w:tr>
      <w:tr w:rsidR="00185425" w:rsidRPr="00185425" w14:paraId="00CFAC0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355FC1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w:t>
            </w:r>
          </w:p>
        </w:tc>
        <w:tc>
          <w:tcPr>
            <w:tcW w:w="8930" w:type="dxa"/>
            <w:tcBorders>
              <w:top w:val="single" w:sz="4" w:space="0" w:color="auto"/>
              <w:left w:val="single" w:sz="4" w:space="0" w:color="auto"/>
              <w:bottom w:val="single" w:sz="4" w:space="0" w:color="auto"/>
              <w:right w:val="single" w:sz="4" w:space="0" w:color="auto"/>
            </w:tcBorders>
          </w:tcPr>
          <w:p w14:paraId="14B50D6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Дроби</w:t>
            </w:r>
          </w:p>
        </w:tc>
      </w:tr>
      <w:tr w:rsidR="00185425" w:rsidRPr="00185425" w14:paraId="7C4A48F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A06E48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w:t>
            </w:r>
          </w:p>
        </w:tc>
        <w:tc>
          <w:tcPr>
            <w:tcW w:w="8930" w:type="dxa"/>
            <w:tcBorders>
              <w:top w:val="single" w:sz="4" w:space="0" w:color="auto"/>
              <w:left w:val="single" w:sz="4" w:space="0" w:color="auto"/>
              <w:bottom w:val="single" w:sz="4" w:space="0" w:color="auto"/>
              <w:right w:val="single" w:sz="4" w:space="0" w:color="auto"/>
            </w:tcBorders>
          </w:tcPr>
          <w:p w14:paraId="3578F48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Обыкновенная дробь, основное свойство дроби, сокращение дробей. Сравнение и упорядочивание дробей</w:t>
            </w:r>
          </w:p>
        </w:tc>
      </w:tr>
      <w:tr w:rsidR="00185425" w:rsidRPr="00185425" w14:paraId="1C95BDCF"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8DE2F1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2.2</w:t>
            </w:r>
          </w:p>
        </w:tc>
        <w:tc>
          <w:tcPr>
            <w:tcW w:w="8930" w:type="dxa"/>
            <w:tcBorders>
              <w:top w:val="single" w:sz="4" w:space="0" w:color="auto"/>
              <w:left w:val="single" w:sz="4" w:space="0" w:color="auto"/>
              <w:bottom w:val="single" w:sz="4" w:space="0" w:color="auto"/>
              <w:right w:val="single" w:sz="4" w:space="0" w:color="auto"/>
            </w:tcBorders>
          </w:tcPr>
          <w:p w14:paraId="0EC0FC2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задач на нахождение части от целого и целого по его части. Дробное число как результат деления</w:t>
            </w:r>
          </w:p>
        </w:tc>
      </w:tr>
      <w:tr w:rsidR="00185425" w:rsidRPr="00B0157E" w14:paraId="6E27F6B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79F61A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2.3</w:t>
            </w:r>
          </w:p>
        </w:tc>
        <w:tc>
          <w:tcPr>
            <w:tcW w:w="8930" w:type="dxa"/>
            <w:tcBorders>
              <w:top w:val="single" w:sz="4" w:space="0" w:color="auto"/>
              <w:left w:val="single" w:sz="4" w:space="0" w:color="auto"/>
              <w:bottom w:val="single" w:sz="4" w:space="0" w:color="auto"/>
              <w:right w:val="single" w:sz="4" w:space="0" w:color="auto"/>
            </w:tcBorders>
          </w:tcPr>
          <w:p w14:paraId="7872FB8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Представление десятичной дроби в виде обыкновенной дроби и возможность представления обыкновенной дроби в виде десятичной</w:t>
            </w:r>
          </w:p>
        </w:tc>
      </w:tr>
      <w:tr w:rsidR="00185425" w:rsidRPr="00B0157E" w14:paraId="2683B7E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E304C0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2.4</w:t>
            </w:r>
          </w:p>
        </w:tc>
        <w:tc>
          <w:tcPr>
            <w:tcW w:w="8930" w:type="dxa"/>
            <w:tcBorders>
              <w:top w:val="single" w:sz="4" w:space="0" w:color="auto"/>
              <w:left w:val="single" w:sz="4" w:space="0" w:color="auto"/>
              <w:bottom w:val="single" w:sz="4" w:space="0" w:color="auto"/>
              <w:right w:val="single" w:sz="4" w:space="0" w:color="auto"/>
            </w:tcBorders>
          </w:tcPr>
          <w:p w14:paraId="6DE287E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Десятичные дроби и метрическая система мер. Арифметические действия и числовые выражения с обыкновенными и десятичными дробями</w:t>
            </w:r>
          </w:p>
        </w:tc>
      </w:tr>
      <w:tr w:rsidR="00185425" w:rsidRPr="00B0157E" w14:paraId="1ADD4481"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633DC3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2.5</w:t>
            </w:r>
          </w:p>
        </w:tc>
        <w:tc>
          <w:tcPr>
            <w:tcW w:w="8930" w:type="dxa"/>
            <w:tcBorders>
              <w:top w:val="single" w:sz="4" w:space="0" w:color="auto"/>
              <w:left w:val="single" w:sz="4" w:space="0" w:color="auto"/>
              <w:bottom w:val="single" w:sz="4" w:space="0" w:color="auto"/>
              <w:right w:val="single" w:sz="4" w:space="0" w:color="auto"/>
            </w:tcBorders>
          </w:tcPr>
          <w:p w14:paraId="2E94BB2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Отношение. Деление в данном отношении. Масштаб, пропорция. Применение пропорций при решении задач</w:t>
            </w:r>
          </w:p>
        </w:tc>
      </w:tr>
      <w:tr w:rsidR="00185425" w:rsidRPr="00B0157E" w14:paraId="235F8B1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599C13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2.6</w:t>
            </w:r>
          </w:p>
        </w:tc>
        <w:tc>
          <w:tcPr>
            <w:tcW w:w="8930" w:type="dxa"/>
            <w:tcBorders>
              <w:top w:val="single" w:sz="4" w:space="0" w:color="auto"/>
              <w:left w:val="single" w:sz="4" w:space="0" w:color="auto"/>
              <w:bottom w:val="single" w:sz="4" w:space="0" w:color="auto"/>
              <w:right w:val="single" w:sz="4" w:space="0" w:color="auto"/>
            </w:tcBorders>
          </w:tcPr>
          <w:p w14:paraId="6695FED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185425" w:rsidRPr="00185425" w14:paraId="5F18327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3673E7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w:t>
            </w:r>
          </w:p>
        </w:tc>
        <w:tc>
          <w:tcPr>
            <w:tcW w:w="8930" w:type="dxa"/>
            <w:tcBorders>
              <w:top w:val="single" w:sz="4" w:space="0" w:color="auto"/>
              <w:left w:val="single" w:sz="4" w:space="0" w:color="auto"/>
              <w:bottom w:val="single" w:sz="4" w:space="0" w:color="auto"/>
              <w:right w:val="single" w:sz="4" w:space="0" w:color="auto"/>
            </w:tcBorders>
          </w:tcPr>
          <w:p w14:paraId="4AD4C1B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Положительные и отрицательные числа</w:t>
            </w:r>
          </w:p>
        </w:tc>
      </w:tr>
      <w:tr w:rsidR="00185425" w:rsidRPr="00185425" w14:paraId="0D78F80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E54E6C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3.1</w:t>
            </w:r>
          </w:p>
        </w:tc>
        <w:tc>
          <w:tcPr>
            <w:tcW w:w="8930" w:type="dxa"/>
            <w:tcBorders>
              <w:top w:val="single" w:sz="4" w:space="0" w:color="auto"/>
              <w:left w:val="single" w:sz="4" w:space="0" w:color="auto"/>
              <w:bottom w:val="single" w:sz="4" w:space="0" w:color="auto"/>
              <w:right w:val="single" w:sz="4" w:space="0" w:color="auto"/>
            </w:tcBorders>
          </w:tcPr>
          <w:p w14:paraId="5A26618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185425" w:rsidRPr="00B0157E" w14:paraId="3EA7F6B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4CEDE0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3.2</w:t>
            </w:r>
          </w:p>
        </w:tc>
        <w:tc>
          <w:tcPr>
            <w:tcW w:w="8930" w:type="dxa"/>
            <w:tcBorders>
              <w:top w:val="single" w:sz="4" w:space="0" w:color="auto"/>
              <w:left w:val="single" w:sz="4" w:space="0" w:color="auto"/>
              <w:bottom w:val="single" w:sz="4" w:space="0" w:color="auto"/>
              <w:right w:val="single" w:sz="4" w:space="0" w:color="auto"/>
            </w:tcBorders>
          </w:tcPr>
          <w:p w14:paraId="3F29B8E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Арифметические действия с положительными и отрицательными числами</w:t>
            </w:r>
          </w:p>
        </w:tc>
      </w:tr>
      <w:tr w:rsidR="00185425" w:rsidRPr="00185425" w14:paraId="4ED15E2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CAFF70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3.3</w:t>
            </w:r>
          </w:p>
        </w:tc>
        <w:tc>
          <w:tcPr>
            <w:tcW w:w="8930" w:type="dxa"/>
            <w:tcBorders>
              <w:top w:val="single" w:sz="4" w:space="0" w:color="auto"/>
              <w:left w:val="single" w:sz="4" w:space="0" w:color="auto"/>
              <w:bottom w:val="single" w:sz="4" w:space="0" w:color="auto"/>
              <w:right w:val="single" w:sz="4" w:space="0" w:color="auto"/>
            </w:tcBorders>
          </w:tcPr>
          <w:p w14:paraId="15A3FA9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185425" w:rsidRPr="00185425" w14:paraId="7359CA52"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115DC3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w:t>
            </w:r>
          </w:p>
        </w:tc>
        <w:tc>
          <w:tcPr>
            <w:tcW w:w="8930" w:type="dxa"/>
            <w:tcBorders>
              <w:top w:val="single" w:sz="4" w:space="0" w:color="auto"/>
              <w:left w:val="single" w:sz="4" w:space="0" w:color="auto"/>
              <w:bottom w:val="single" w:sz="4" w:space="0" w:color="auto"/>
              <w:right w:val="single" w:sz="4" w:space="0" w:color="auto"/>
            </w:tcBorders>
          </w:tcPr>
          <w:p w14:paraId="4EAD8F2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Буквенные выражения</w:t>
            </w:r>
          </w:p>
        </w:tc>
      </w:tr>
      <w:tr w:rsidR="00185425" w:rsidRPr="00B0157E" w14:paraId="22F1099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6B38EF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4.1</w:t>
            </w:r>
          </w:p>
        </w:tc>
        <w:tc>
          <w:tcPr>
            <w:tcW w:w="8930" w:type="dxa"/>
            <w:tcBorders>
              <w:top w:val="single" w:sz="4" w:space="0" w:color="auto"/>
              <w:left w:val="single" w:sz="4" w:space="0" w:color="auto"/>
              <w:bottom w:val="single" w:sz="4" w:space="0" w:color="auto"/>
              <w:right w:val="single" w:sz="4" w:space="0" w:color="auto"/>
            </w:tcBorders>
          </w:tcPr>
          <w:p w14:paraId="418192F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185425" w:rsidRPr="00B0157E" w14:paraId="060D925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40AC91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4.2</w:t>
            </w:r>
          </w:p>
        </w:tc>
        <w:tc>
          <w:tcPr>
            <w:tcW w:w="8930" w:type="dxa"/>
            <w:tcBorders>
              <w:top w:val="single" w:sz="4" w:space="0" w:color="auto"/>
              <w:left w:val="single" w:sz="4" w:space="0" w:color="auto"/>
              <w:bottom w:val="single" w:sz="4" w:space="0" w:color="auto"/>
              <w:right w:val="single" w:sz="4" w:space="0" w:color="auto"/>
            </w:tcBorders>
          </w:tcPr>
          <w:p w14:paraId="7CD1574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Формулы, формулы периметра и площади прямоугольника, квадрата, объема параллелепипеда и куба</w:t>
            </w:r>
          </w:p>
        </w:tc>
      </w:tr>
      <w:tr w:rsidR="00185425" w:rsidRPr="00185425" w14:paraId="354D454C"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1B4B85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w:t>
            </w:r>
          </w:p>
        </w:tc>
        <w:tc>
          <w:tcPr>
            <w:tcW w:w="8930" w:type="dxa"/>
            <w:tcBorders>
              <w:top w:val="single" w:sz="4" w:space="0" w:color="auto"/>
              <w:left w:val="single" w:sz="4" w:space="0" w:color="auto"/>
              <w:bottom w:val="single" w:sz="4" w:space="0" w:color="auto"/>
              <w:right w:val="single" w:sz="4" w:space="0" w:color="auto"/>
            </w:tcBorders>
          </w:tcPr>
          <w:p w14:paraId="1D1121E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текстовых задач</w:t>
            </w:r>
          </w:p>
        </w:tc>
      </w:tr>
      <w:tr w:rsidR="00185425" w:rsidRPr="00B0157E" w14:paraId="52863E42"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06853E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5.1</w:t>
            </w:r>
          </w:p>
        </w:tc>
        <w:tc>
          <w:tcPr>
            <w:tcW w:w="8930" w:type="dxa"/>
            <w:tcBorders>
              <w:top w:val="single" w:sz="4" w:space="0" w:color="auto"/>
              <w:left w:val="single" w:sz="4" w:space="0" w:color="auto"/>
              <w:bottom w:val="single" w:sz="4" w:space="0" w:color="auto"/>
              <w:right w:val="single" w:sz="4" w:space="0" w:color="auto"/>
            </w:tcBorders>
          </w:tcPr>
          <w:p w14:paraId="6D683A0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текстовых задач арифметическим способом</w:t>
            </w:r>
          </w:p>
        </w:tc>
      </w:tr>
      <w:tr w:rsidR="00185425" w:rsidRPr="00B0157E" w14:paraId="236ED7B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30F5A9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5.2</w:t>
            </w:r>
          </w:p>
        </w:tc>
        <w:tc>
          <w:tcPr>
            <w:tcW w:w="8930" w:type="dxa"/>
            <w:tcBorders>
              <w:top w:val="single" w:sz="4" w:space="0" w:color="auto"/>
              <w:left w:val="single" w:sz="4" w:space="0" w:color="auto"/>
              <w:bottom w:val="single" w:sz="4" w:space="0" w:color="auto"/>
              <w:right w:val="single" w:sz="4" w:space="0" w:color="auto"/>
            </w:tcBorders>
          </w:tcPr>
          <w:p w14:paraId="7F13534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логических задач. Решение задач перебором всех возможных вариантов</w:t>
            </w:r>
          </w:p>
        </w:tc>
      </w:tr>
      <w:tr w:rsidR="00185425" w:rsidRPr="00B0157E" w14:paraId="4939A9A2"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E572B5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5.3</w:t>
            </w:r>
          </w:p>
        </w:tc>
        <w:tc>
          <w:tcPr>
            <w:tcW w:w="8930" w:type="dxa"/>
            <w:tcBorders>
              <w:top w:val="single" w:sz="4" w:space="0" w:color="auto"/>
              <w:left w:val="single" w:sz="4" w:space="0" w:color="auto"/>
              <w:bottom w:val="single" w:sz="4" w:space="0" w:color="auto"/>
              <w:right w:val="single" w:sz="4" w:space="0" w:color="auto"/>
            </w:tcBorders>
          </w:tcPr>
          <w:p w14:paraId="2125FBC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185425" w:rsidRPr="00B0157E" w14:paraId="66118216"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42D949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5.4</w:t>
            </w:r>
          </w:p>
        </w:tc>
        <w:tc>
          <w:tcPr>
            <w:tcW w:w="8930" w:type="dxa"/>
            <w:tcBorders>
              <w:top w:val="single" w:sz="4" w:space="0" w:color="auto"/>
              <w:left w:val="single" w:sz="4" w:space="0" w:color="auto"/>
              <w:bottom w:val="single" w:sz="4" w:space="0" w:color="auto"/>
              <w:right w:val="single" w:sz="4" w:space="0" w:color="auto"/>
            </w:tcBorders>
          </w:tcPr>
          <w:p w14:paraId="23AAAF3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задач, связанных с отношением, пропорциональностью величин, процентами; решение основных задач на дроби и проценты</w:t>
            </w:r>
          </w:p>
        </w:tc>
      </w:tr>
      <w:tr w:rsidR="00185425" w:rsidRPr="00B0157E" w14:paraId="007AB841"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8B8786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5.5</w:t>
            </w:r>
          </w:p>
        </w:tc>
        <w:tc>
          <w:tcPr>
            <w:tcW w:w="8930" w:type="dxa"/>
            <w:tcBorders>
              <w:top w:val="single" w:sz="4" w:space="0" w:color="auto"/>
              <w:left w:val="single" w:sz="4" w:space="0" w:color="auto"/>
              <w:bottom w:val="single" w:sz="4" w:space="0" w:color="auto"/>
              <w:right w:val="single" w:sz="4" w:space="0" w:color="auto"/>
            </w:tcBorders>
          </w:tcPr>
          <w:p w14:paraId="67F015A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Оценка и прикидка, округление результата. Составление буквенных выражений по условию задачи.</w:t>
            </w:r>
          </w:p>
        </w:tc>
      </w:tr>
      <w:tr w:rsidR="00185425" w:rsidRPr="00B0157E" w14:paraId="1138DE2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EFB454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5.6</w:t>
            </w:r>
          </w:p>
        </w:tc>
        <w:tc>
          <w:tcPr>
            <w:tcW w:w="8930" w:type="dxa"/>
            <w:tcBorders>
              <w:top w:val="single" w:sz="4" w:space="0" w:color="auto"/>
              <w:left w:val="single" w:sz="4" w:space="0" w:color="auto"/>
              <w:bottom w:val="single" w:sz="4" w:space="0" w:color="auto"/>
              <w:right w:val="single" w:sz="4" w:space="0" w:color="auto"/>
            </w:tcBorders>
          </w:tcPr>
          <w:p w14:paraId="089D2FA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Представление данных с помощью таблиц и диаграмм. Столбчатые диаграммы. Чтение круговых диаграмм</w:t>
            </w:r>
          </w:p>
        </w:tc>
      </w:tr>
      <w:tr w:rsidR="00185425" w:rsidRPr="00185425" w14:paraId="0D22BE8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DAE32A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w:t>
            </w:r>
          </w:p>
        </w:tc>
        <w:tc>
          <w:tcPr>
            <w:tcW w:w="8930" w:type="dxa"/>
            <w:tcBorders>
              <w:top w:val="single" w:sz="4" w:space="0" w:color="auto"/>
              <w:left w:val="single" w:sz="4" w:space="0" w:color="auto"/>
              <w:bottom w:val="single" w:sz="4" w:space="0" w:color="auto"/>
              <w:right w:val="single" w:sz="4" w:space="0" w:color="auto"/>
            </w:tcBorders>
          </w:tcPr>
          <w:p w14:paraId="2EDA70B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Наглядная геометрия</w:t>
            </w:r>
          </w:p>
        </w:tc>
      </w:tr>
      <w:tr w:rsidR="00185425" w:rsidRPr="00B0157E" w14:paraId="2CCCB42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8F2F9D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w:t>
            </w:r>
          </w:p>
        </w:tc>
        <w:tc>
          <w:tcPr>
            <w:tcW w:w="8930" w:type="dxa"/>
            <w:tcBorders>
              <w:top w:val="single" w:sz="4" w:space="0" w:color="auto"/>
              <w:left w:val="single" w:sz="4" w:space="0" w:color="auto"/>
              <w:bottom w:val="single" w:sz="4" w:space="0" w:color="auto"/>
              <w:right w:val="single" w:sz="4" w:space="0" w:color="auto"/>
            </w:tcBorders>
          </w:tcPr>
          <w:p w14:paraId="6C6654B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Точка, прямая, отрезок, луч, угол, ломаная, многоугольник, четырехугольник, треугольник, окружность, круг</w:t>
            </w:r>
          </w:p>
        </w:tc>
      </w:tr>
      <w:tr w:rsidR="00185425" w:rsidRPr="00B0157E" w14:paraId="6BDCED12"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427A3D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6.2</w:t>
            </w:r>
          </w:p>
        </w:tc>
        <w:tc>
          <w:tcPr>
            <w:tcW w:w="8930" w:type="dxa"/>
            <w:tcBorders>
              <w:top w:val="single" w:sz="4" w:space="0" w:color="auto"/>
              <w:left w:val="single" w:sz="4" w:space="0" w:color="auto"/>
              <w:bottom w:val="single" w:sz="4" w:space="0" w:color="auto"/>
              <w:right w:val="single" w:sz="4" w:space="0" w:color="auto"/>
            </w:tcBorders>
          </w:tcPr>
          <w:p w14:paraId="3FC4617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Взаимное расположение двух прямых на плоскости, параллельные прямые, перпендикулярные прямые</w:t>
            </w:r>
          </w:p>
        </w:tc>
      </w:tr>
      <w:tr w:rsidR="00185425" w:rsidRPr="00B0157E" w14:paraId="5D377F7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57FC4A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6.3</w:t>
            </w:r>
          </w:p>
        </w:tc>
        <w:tc>
          <w:tcPr>
            <w:tcW w:w="8930" w:type="dxa"/>
            <w:tcBorders>
              <w:top w:val="single" w:sz="4" w:space="0" w:color="auto"/>
              <w:left w:val="single" w:sz="4" w:space="0" w:color="auto"/>
              <w:bottom w:val="single" w:sz="4" w:space="0" w:color="auto"/>
              <w:right w:val="single" w:sz="4" w:space="0" w:color="auto"/>
            </w:tcBorders>
          </w:tcPr>
          <w:p w14:paraId="61A6F5F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Измерение расстояний: между двумя точками, от точки до прямой, длина маршрута на квадратной сетке</w:t>
            </w:r>
          </w:p>
        </w:tc>
      </w:tr>
      <w:tr w:rsidR="00185425" w:rsidRPr="00B0157E" w14:paraId="797C47C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520E30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6.4</w:t>
            </w:r>
          </w:p>
        </w:tc>
        <w:tc>
          <w:tcPr>
            <w:tcW w:w="8930" w:type="dxa"/>
            <w:tcBorders>
              <w:top w:val="single" w:sz="4" w:space="0" w:color="auto"/>
              <w:left w:val="single" w:sz="4" w:space="0" w:color="auto"/>
              <w:bottom w:val="single" w:sz="4" w:space="0" w:color="auto"/>
              <w:right w:val="single" w:sz="4" w:space="0" w:color="auto"/>
            </w:tcBorders>
          </w:tcPr>
          <w:p w14:paraId="49B32AC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Измерение и построение углов с помощью транспортира</w:t>
            </w:r>
          </w:p>
        </w:tc>
      </w:tr>
      <w:tr w:rsidR="00185425" w:rsidRPr="00B0157E" w14:paraId="13ECAFD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FDAFF2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6.5</w:t>
            </w:r>
          </w:p>
        </w:tc>
        <w:tc>
          <w:tcPr>
            <w:tcW w:w="8930" w:type="dxa"/>
            <w:tcBorders>
              <w:top w:val="single" w:sz="4" w:space="0" w:color="auto"/>
              <w:left w:val="single" w:sz="4" w:space="0" w:color="auto"/>
              <w:bottom w:val="single" w:sz="4" w:space="0" w:color="auto"/>
              <w:right w:val="single" w:sz="4" w:space="0" w:color="auto"/>
            </w:tcBorders>
          </w:tcPr>
          <w:p w14:paraId="7F7A5A7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Виды треугольников: остроугольный, прямоугольный, тупоугольный, равнобедренный, равносторонний</w:t>
            </w:r>
          </w:p>
        </w:tc>
      </w:tr>
      <w:tr w:rsidR="00185425" w:rsidRPr="00B0157E" w14:paraId="6C08155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A23933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6.6</w:t>
            </w:r>
          </w:p>
        </w:tc>
        <w:tc>
          <w:tcPr>
            <w:tcW w:w="8930" w:type="dxa"/>
            <w:tcBorders>
              <w:top w:val="single" w:sz="4" w:space="0" w:color="auto"/>
              <w:left w:val="single" w:sz="4" w:space="0" w:color="auto"/>
              <w:bottom w:val="single" w:sz="4" w:space="0" w:color="auto"/>
              <w:right w:val="single" w:sz="4" w:space="0" w:color="auto"/>
            </w:tcBorders>
          </w:tcPr>
          <w:p w14:paraId="41D38E5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Четырехугольник. Прямоугольник, квадрат: использование свойств сторон, углов, диагоналей</w:t>
            </w:r>
          </w:p>
        </w:tc>
      </w:tr>
      <w:tr w:rsidR="00185425" w:rsidRPr="00185425" w14:paraId="4BF1DBAC"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D2788D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6.7</w:t>
            </w:r>
          </w:p>
        </w:tc>
        <w:tc>
          <w:tcPr>
            <w:tcW w:w="8930" w:type="dxa"/>
            <w:tcBorders>
              <w:top w:val="single" w:sz="4" w:space="0" w:color="auto"/>
              <w:left w:val="single" w:sz="4" w:space="0" w:color="auto"/>
              <w:bottom w:val="single" w:sz="4" w:space="0" w:color="auto"/>
              <w:right w:val="single" w:sz="4" w:space="0" w:color="auto"/>
            </w:tcBorders>
          </w:tcPr>
          <w:p w14:paraId="40BA739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185425" w:rsidRPr="00185425" w14:paraId="448464C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885319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6.8</w:t>
            </w:r>
          </w:p>
        </w:tc>
        <w:tc>
          <w:tcPr>
            <w:tcW w:w="8930" w:type="dxa"/>
            <w:tcBorders>
              <w:top w:val="single" w:sz="4" w:space="0" w:color="auto"/>
              <w:left w:val="single" w:sz="4" w:space="0" w:color="auto"/>
              <w:bottom w:val="single" w:sz="4" w:space="0" w:color="auto"/>
              <w:right w:val="single" w:sz="4" w:space="0" w:color="auto"/>
            </w:tcBorders>
          </w:tcPr>
          <w:p w14:paraId="48CB90F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Периметр многоугольника</w:t>
            </w:r>
          </w:p>
        </w:tc>
      </w:tr>
      <w:tr w:rsidR="00185425" w:rsidRPr="00B0157E" w14:paraId="18CF900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61A664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6.9</w:t>
            </w:r>
          </w:p>
        </w:tc>
        <w:tc>
          <w:tcPr>
            <w:tcW w:w="8930" w:type="dxa"/>
            <w:tcBorders>
              <w:top w:val="single" w:sz="4" w:space="0" w:color="auto"/>
              <w:left w:val="single" w:sz="4" w:space="0" w:color="auto"/>
              <w:bottom w:val="single" w:sz="4" w:space="0" w:color="auto"/>
              <w:right w:val="single" w:sz="4" w:space="0" w:color="auto"/>
            </w:tcBorders>
          </w:tcPr>
          <w:p w14:paraId="5DD3938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Понятие площади фигуры, единицы измерения площади. Приближенное измерение площади фигур, в том числе на квадратной сетке</w:t>
            </w:r>
          </w:p>
        </w:tc>
      </w:tr>
      <w:tr w:rsidR="00185425" w:rsidRPr="00B0157E" w14:paraId="15797DB6"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DD59BF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6.10</w:t>
            </w:r>
          </w:p>
        </w:tc>
        <w:tc>
          <w:tcPr>
            <w:tcW w:w="8930" w:type="dxa"/>
            <w:tcBorders>
              <w:top w:val="single" w:sz="4" w:space="0" w:color="auto"/>
              <w:left w:val="single" w:sz="4" w:space="0" w:color="auto"/>
              <w:bottom w:val="single" w:sz="4" w:space="0" w:color="auto"/>
              <w:right w:val="single" w:sz="4" w:space="0" w:color="auto"/>
            </w:tcBorders>
          </w:tcPr>
          <w:p w14:paraId="36CDEFE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Приближенное измерение длины окружности, площади круга</w:t>
            </w:r>
          </w:p>
        </w:tc>
      </w:tr>
      <w:tr w:rsidR="00185425" w:rsidRPr="00185425" w14:paraId="7C8E4B58"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0D86E3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6.11</w:t>
            </w:r>
          </w:p>
        </w:tc>
        <w:tc>
          <w:tcPr>
            <w:tcW w:w="8930" w:type="dxa"/>
            <w:tcBorders>
              <w:top w:val="single" w:sz="4" w:space="0" w:color="auto"/>
              <w:left w:val="single" w:sz="4" w:space="0" w:color="auto"/>
              <w:bottom w:val="single" w:sz="4" w:space="0" w:color="auto"/>
              <w:right w:val="single" w:sz="4" w:space="0" w:color="auto"/>
            </w:tcBorders>
          </w:tcPr>
          <w:p w14:paraId="3A08BED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Симметрия: центральная, осевая и зеркальная. Построение симметричных фигур</w:t>
            </w:r>
          </w:p>
        </w:tc>
      </w:tr>
      <w:tr w:rsidR="00185425" w:rsidRPr="00B0157E" w14:paraId="329DAE8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9ED57D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6.12</w:t>
            </w:r>
          </w:p>
        </w:tc>
        <w:tc>
          <w:tcPr>
            <w:tcW w:w="8930" w:type="dxa"/>
            <w:tcBorders>
              <w:top w:val="single" w:sz="4" w:space="0" w:color="auto"/>
              <w:left w:val="single" w:sz="4" w:space="0" w:color="auto"/>
              <w:bottom w:val="single" w:sz="4" w:space="0" w:color="auto"/>
              <w:right w:val="single" w:sz="4" w:space="0" w:color="auto"/>
            </w:tcBorders>
          </w:tcPr>
          <w:p w14:paraId="2150C4E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185425" w:rsidRPr="00185425" w14:paraId="66C93909"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63C384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6.13</w:t>
            </w:r>
          </w:p>
        </w:tc>
        <w:tc>
          <w:tcPr>
            <w:tcW w:w="8930" w:type="dxa"/>
            <w:tcBorders>
              <w:top w:val="single" w:sz="4" w:space="0" w:color="auto"/>
              <w:left w:val="single" w:sz="4" w:space="0" w:color="auto"/>
              <w:bottom w:val="single" w:sz="4" w:space="0" w:color="auto"/>
              <w:right w:val="single" w:sz="4" w:space="0" w:color="auto"/>
            </w:tcBorders>
          </w:tcPr>
          <w:p w14:paraId="2F478BC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Понятие объема, единицы измерения объема. Объем прямоугольного параллелепипеда, куба</w:t>
            </w:r>
          </w:p>
        </w:tc>
      </w:tr>
    </w:tbl>
    <w:p w14:paraId="4EB06420" w14:textId="77777777" w:rsidR="00185425" w:rsidRPr="00185425" w:rsidRDefault="00185425" w:rsidP="00185425">
      <w:pPr>
        <w:pStyle w:val="a3"/>
        <w:rPr>
          <w:rFonts w:ascii="Times New Roman" w:hAnsi="Times New Roman" w:cs="Times New Roman"/>
          <w:bCs/>
          <w:sz w:val="24"/>
          <w:szCs w:val="24"/>
        </w:rPr>
      </w:pPr>
    </w:p>
    <w:p w14:paraId="1396B82A" w14:textId="77777777" w:rsid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185425">
        <w:rPr>
          <w:rFonts w:ascii="Times New Roman" w:hAnsi="Times New Roman" w:cs="Times New Roman"/>
          <w:bCs/>
          <w:sz w:val="24"/>
          <w:szCs w:val="24"/>
        </w:rPr>
        <w:t xml:space="preserve">образовательной программы </w:t>
      </w:r>
    </w:p>
    <w:p w14:paraId="2EA86CC6" w14:textId="490D0572"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(7 класс)</w:t>
      </w:r>
    </w:p>
    <w:p w14:paraId="0E61AB85" w14:textId="77777777" w:rsidR="00185425" w:rsidRPr="00185425" w:rsidRDefault="00185425" w:rsidP="00185425">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185425" w:rsidRPr="00B0157E" w14:paraId="1B4DE03B" w14:textId="77777777" w:rsidTr="00185425">
        <w:tc>
          <w:tcPr>
            <w:tcW w:w="1701" w:type="dxa"/>
            <w:tcBorders>
              <w:top w:val="single" w:sz="4" w:space="0" w:color="auto"/>
              <w:left w:val="single" w:sz="4" w:space="0" w:color="auto"/>
              <w:bottom w:val="single" w:sz="4" w:space="0" w:color="auto"/>
              <w:right w:val="single" w:sz="4" w:space="0" w:color="auto"/>
            </w:tcBorders>
          </w:tcPr>
          <w:p w14:paraId="53FDBAA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47EE480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185425" w:rsidRPr="00185425" w14:paraId="5D15169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59FE6F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326B652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Числа и вычисления</w:t>
            </w:r>
          </w:p>
        </w:tc>
      </w:tr>
      <w:tr w:rsidR="00185425" w:rsidRPr="00B0157E" w14:paraId="291DB0A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D113F6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69BA3F5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Выполнять, сочетая устные и письменные приемы, арифметические действия с рациональными числами</w:t>
            </w:r>
          </w:p>
        </w:tc>
      </w:tr>
      <w:tr w:rsidR="00185425" w:rsidRPr="00B0157E" w14:paraId="4C9785C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30F80C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34CD8C9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185425" w:rsidRPr="00B0157E" w14:paraId="74C7BC7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BF2EB1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6132CBF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185425" w:rsidRPr="00B0157E" w14:paraId="71B8D0D4"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D96E79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11407AE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Сравнивать и упорядочивать рациональные числа</w:t>
            </w:r>
          </w:p>
        </w:tc>
      </w:tr>
      <w:tr w:rsidR="00185425" w:rsidRPr="00185425" w14:paraId="42EC942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A30431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1.5</w:t>
            </w:r>
          </w:p>
        </w:tc>
        <w:tc>
          <w:tcPr>
            <w:tcW w:w="8075" w:type="dxa"/>
            <w:tcBorders>
              <w:top w:val="single" w:sz="4" w:space="0" w:color="auto"/>
              <w:left w:val="single" w:sz="4" w:space="0" w:color="auto"/>
              <w:bottom w:val="single" w:sz="4" w:space="0" w:color="auto"/>
              <w:right w:val="single" w:sz="4" w:space="0" w:color="auto"/>
            </w:tcBorders>
          </w:tcPr>
          <w:p w14:paraId="088A766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Округлять числа</w:t>
            </w:r>
          </w:p>
        </w:tc>
      </w:tr>
      <w:tr w:rsidR="00185425" w:rsidRPr="00185425" w14:paraId="14B591D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8FD3E8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1.6</w:t>
            </w:r>
          </w:p>
        </w:tc>
        <w:tc>
          <w:tcPr>
            <w:tcW w:w="8075" w:type="dxa"/>
            <w:tcBorders>
              <w:top w:val="single" w:sz="4" w:space="0" w:color="auto"/>
              <w:left w:val="single" w:sz="4" w:space="0" w:color="auto"/>
              <w:bottom w:val="single" w:sz="4" w:space="0" w:color="auto"/>
              <w:right w:val="single" w:sz="4" w:space="0" w:color="auto"/>
            </w:tcBorders>
          </w:tcPr>
          <w:p w14:paraId="7654225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185425" w:rsidRPr="00B0157E" w14:paraId="08547863"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4A9785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1.7</w:t>
            </w:r>
          </w:p>
        </w:tc>
        <w:tc>
          <w:tcPr>
            <w:tcW w:w="8075" w:type="dxa"/>
            <w:tcBorders>
              <w:top w:val="single" w:sz="4" w:space="0" w:color="auto"/>
              <w:left w:val="single" w:sz="4" w:space="0" w:color="auto"/>
              <w:bottom w:val="single" w:sz="4" w:space="0" w:color="auto"/>
              <w:right w:val="single" w:sz="4" w:space="0" w:color="auto"/>
            </w:tcBorders>
          </w:tcPr>
          <w:p w14:paraId="44799BA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Применять признаки делимости, разложение на множители натуральных чисел</w:t>
            </w:r>
          </w:p>
        </w:tc>
      </w:tr>
      <w:tr w:rsidR="00185425" w:rsidRPr="00B0157E" w14:paraId="508D0994"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B9B1BF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1.8</w:t>
            </w:r>
          </w:p>
        </w:tc>
        <w:tc>
          <w:tcPr>
            <w:tcW w:w="8075" w:type="dxa"/>
            <w:tcBorders>
              <w:top w:val="single" w:sz="4" w:space="0" w:color="auto"/>
              <w:left w:val="single" w:sz="4" w:space="0" w:color="auto"/>
              <w:bottom w:val="single" w:sz="4" w:space="0" w:color="auto"/>
              <w:right w:val="single" w:sz="4" w:space="0" w:color="auto"/>
            </w:tcBorders>
          </w:tcPr>
          <w:p w14:paraId="788CE72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185425" w:rsidRPr="00185425" w14:paraId="6F2DD272"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DB54C0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3F31A90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Алгебраические выражения</w:t>
            </w:r>
          </w:p>
        </w:tc>
      </w:tr>
      <w:tr w:rsidR="00185425" w:rsidRPr="00B0157E" w14:paraId="1B9D9D4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BEF510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37037B4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алгебраическую терминологию и символику, применять ее в процессе освоения учебного материала</w:t>
            </w:r>
          </w:p>
        </w:tc>
      </w:tr>
      <w:tr w:rsidR="00185425" w:rsidRPr="00B0157E" w14:paraId="69AE8B85"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8A6722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7475E3B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Находить значения буквенных выражений при заданных значениях переменных</w:t>
            </w:r>
          </w:p>
        </w:tc>
      </w:tr>
      <w:tr w:rsidR="00185425" w:rsidRPr="00B0157E" w14:paraId="67B4961A"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82B60A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6326EF3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Выполнять преобразования целого выражения в многочлен приведением подобных слагаемых, раскрытием скобок</w:t>
            </w:r>
          </w:p>
        </w:tc>
      </w:tr>
      <w:tr w:rsidR="00185425" w:rsidRPr="00B0157E" w14:paraId="42AF113A"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5EF645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2.4</w:t>
            </w:r>
          </w:p>
        </w:tc>
        <w:tc>
          <w:tcPr>
            <w:tcW w:w="8075" w:type="dxa"/>
            <w:tcBorders>
              <w:top w:val="single" w:sz="4" w:space="0" w:color="auto"/>
              <w:left w:val="single" w:sz="4" w:space="0" w:color="auto"/>
              <w:bottom w:val="single" w:sz="4" w:space="0" w:color="auto"/>
              <w:right w:val="single" w:sz="4" w:space="0" w:color="auto"/>
            </w:tcBorders>
          </w:tcPr>
          <w:p w14:paraId="1BE887D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Выполнять умножение одночлена на многочлен и многочлена на многочлен, применять формулы квадрата суммы и квадрата разности</w:t>
            </w:r>
          </w:p>
        </w:tc>
      </w:tr>
      <w:tr w:rsidR="00185425" w:rsidRPr="00B0157E" w14:paraId="659577D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134AFA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2.5</w:t>
            </w:r>
          </w:p>
        </w:tc>
        <w:tc>
          <w:tcPr>
            <w:tcW w:w="8075" w:type="dxa"/>
            <w:tcBorders>
              <w:top w:val="single" w:sz="4" w:space="0" w:color="auto"/>
              <w:left w:val="single" w:sz="4" w:space="0" w:color="auto"/>
              <w:bottom w:val="single" w:sz="4" w:space="0" w:color="auto"/>
              <w:right w:val="single" w:sz="4" w:space="0" w:color="auto"/>
            </w:tcBorders>
          </w:tcPr>
          <w:p w14:paraId="6D44058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185425" w:rsidRPr="00B0157E" w14:paraId="3DECFDE5"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22364E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2.6</w:t>
            </w:r>
          </w:p>
        </w:tc>
        <w:tc>
          <w:tcPr>
            <w:tcW w:w="8075" w:type="dxa"/>
            <w:tcBorders>
              <w:top w:val="single" w:sz="4" w:space="0" w:color="auto"/>
              <w:left w:val="single" w:sz="4" w:space="0" w:color="auto"/>
              <w:bottom w:val="single" w:sz="4" w:space="0" w:color="auto"/>
              <w:right w:val="single" w:sz="4" w:space="0" w:color="auto"/>
            </w:tcBorders>
          </w:tcPr>
          <w:p w14:paraId="12E3883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Применять преобразования многочленов для решения различных задач из математики, смежных предметов, из реальной практики</w:t>
            </w:r>
          </w:p>
        </w:tc>
      </w:tr>
      <w:tr w:rsidR="00185425" w:rsidRPr="00B0157E" w14:paraId="72DB8B1A"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7D50D3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2.7</w:t>
            </w:r>
          </w:p>
        </w:tc>
        <w:tc>
          <w:tcPr>
            <w:tcW w:w="8075" w:type="dxa"/>
            <w:tcBorders>
              <w:top w:val="single" w:sz="4" w:space="0" w:color="auto"/>
              <w:left w:val="single" w:sz="4" w:space="0" w:color="auto"/>
              <w:bottom w:val="single" w:sz="4" w:space="0" w:color="auto"/>
              <w:right w:val="single" w:sz="4" w:space="0" w:color="auto"/>
            </w:tcBorders>
          </w:tcPr>
          <w:p w14:paraId="5368B45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свойства степеней с натуральными показателями для преобразования выражений</w:t>
            </w:r>
          </w:p>
        </w:tc>
      </w:tr>
      <w:tr w:rsidR="00185425" w:rsidRPr="00185425" w14:paraId="416E77DF"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B745D4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6A2C52B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Уравнения и неравенства</w:t>
            </w:r>
          </w:p>
        </w:tc>
      </w:tr>
      <w:tr w:rsidR="00185425" w:rsidRPr="00185425" w14:paraId="33A2956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5F978B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0E998C2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185425" w:rsidRPr="00B0157E" w14:paraId="417495B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F4B479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060679A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Применять графические методы при решении линейных уравнений и их систем</w:t>
            </w:r>
          </w:p>
        </w:tc>
      </w:tr>
      <w:tr w:rsidR="00185425" w:rsidRPr="00B0157E" w14:paraId="4224D5B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0A055D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3.3</w:t>
            </w:r>
          </w:p>
        </w:tc>
        <w:tc>
          <w:tcPr>
            <w:tcW w:w="8075" w:type="dxa"/>
            <w:tcBorders>
              <w:top w:val="single" w:sz="4" w:space="0" w:color="auto"/>
              <w:left w:val="single" w:sz="4" w:space="0" w:color="auto"/>
              <w:bottom w:val="single" w:sz="4" w:space="0" w:color="auto"/>
              <w:right w:val="single" w:sz="4" w:space="0" w:color="auto"/>
            </w:tcBorders>
          </w:tcPr>
          <w:p w14:paraId="120AC49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Подбирать примеры пар чисел, являющихся решением линейного уравнения с двумя переменными</w:t>
            </w:r>
          </w:p>
        </w:tc>
      </w:tr>
      <w:tr w:rsidR="00185425" w:rsidRPr="00B0157E" w14:paraId="5464EEB8"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A2850F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3.4</w:t>
            </w:r>
          </w:p>
        </w:tc>
        <w:tc>
          <w:tcPr>
            <w:tcW w:w="8075" w:type="dxa"/>
            <w:tcBorders>
              <w:top w:val="single" w:sz="4" w:space="0" w:color="auto"/>
              <w:left w:val="single" w:sz="4" w:space="0" w:color="auto"/>
              <w:bottom w:val="single" w:sz="4" w:space="0" w:color="auto"/>
              <w:right w:val="single" w:sz="4" w:space="0" w:color="auto"/>
            </w:tcBorders>
          </w:tcPr>
          <w:p w14:paraId="17B6A1A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185425" w:rsidRPr="00B0157E" w14:paraId="070DC81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F26DB4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3.5</w:t>
            </w:r>
          </w:p>
        </w:tc>
        <w:tc>
          <w:tcPr>
            <w:tcW w:w="8075" w:type="dxa"/>
            <w:tcBorders>
              <w:top w:val="single" w:sz="4" w:space="0" w:color="auto"/>
              <w:left w:val="single" w:sz="4" w:space="0" w:color="auto"/>
              <w:bottom w:val="single" w:sz="4" w:space="0" w:color="auto"/>
              <w:right w:val="single" w:sz="4" w:space="0" w:color="auto"/>
            </w:tcBorders>
          </w:tcPr>
          <w:p w14:paraId="50B6920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системы двух линейных уравнений с двумя переменными, в том числе графически</w:t>
            </w:r>
          </w:p>
        </w:tc>
      </w:tr>
      <w:tr w:rsidR="00185425" w:rsidRPr="00B0157E" w14:paraId="653A754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6C25CF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3.6</w:t>
            </w:r>
          </w:p>
        </w:tc>
        <w:tc>
          <w:tcPr>
            <w:tcW w:w="8075" w:type="dxa"/>
            <w:tcBorders>
              <w:top w:val="single" w:sz="4" w:space="0" w:color="auto"/>
              <w:left w:val="single" w:sz="4" w:space="0" w:color="auto"/>
              <w:bottom w:val="single" w:sz="4" w:space="0" w:color="auto"/>
              <w:right w:val="single" w:sz="4" w:space="0" w:color="auto"/>
            </w:tcBorders>
          </w:tcPr>
          <w:p w14:paraId="59747F0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185425" w:rsidRPr="00185425" w14:paraId="08AD1E8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EB20C0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5F84E75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Координаты и графики. Функции</w:t>
            </w:r>
          </w:p>
        </w:tc>
      </w:tr>
      <w:tr w:rsidR="00185425" w:rsidRPr="00B0157E" w14:paraId="02C07163"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477D90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4.1</w:t>
            </w:r>
          </w:p>
        </w:tc>
        <w:tc>
          <w:tcPr>
            <w:tcW w:w="8075" w:type="dxa"/>
            <w:tcBorders>
              <w:top w:val="single" w:sz="4" w:space="0" w:color="auto"/>
              <w:left w:val="single" w:sz="4" w:space="0" w:color="auto"/>
              <w:bottom w:val="single" w:sz="4" w:space="0" w:color="auto"/>
              <w:right w:val="single" w:sz="4" w:space="0" w:color="auto"/>
            </w:tcBorders>
          </w:tcPr>
          <w:p w14:paraId="34CEF60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 xml:space="preserve">Изображать </w:t>
            </w:r>
            <w:proofErr w:type="gramStart"/>
            <w:r w:rsidRPr="00185425">
              <w:rPr>
                <w:rFonts w:ascii="Times New Roman" w:hAnsi="Times New Roman" w:cs="Times New Roman"/>
                <w:bCs/>
                <w:sz w:val="24"/>
                <w:szCs w:val="24"/>
              </w:rPr>
              <w:t>на координатной прямой точки</w:t>
            </w:r>
            <w:proofErr w:type="gramEnd"/>
            <w:r w:rsidRPr="00185425">
              <w:rPr>
                <w:rFonts w:ascii="Times New Roman" w:hAnsi="Times New Roman" w:cs="Times New Roman"/>
                <w:bCs/>
                <w:sz w:val="24"/>
                <w:szCs w:val="24"/>
              </w:rPr>
              <w:t>, соответствующие заданным координатам, лучи, отрезки, интервалы, записывать числовые промежутки на алгебраическом языке</w:t>
            </w:r>
          </w:p>
        </w:tc>
      </w:tr>
      <w:tr w:rsidR="00185425" w:rsidRPr="00B0157E" w14:paraId="0EB3FD88"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BCAA17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4.2</w:t>
            </w:r>
          </w:p>
        </w:tc>
        <w:tc>
          <w:tcPr>
            <w:tcW w:w="8075" w:type="dxa"/>
            <w:tcBorders>
              <w:top w:val="single" w:sz="4" w:space="0" w:color="auto"/>
              <w:left w:val="single" w:sz="4" w:space="0" w:color="auto"/>
              <w:bottom w:val="single" w:sz="4" w:space="0" w:color="auto"/>
              <w:right w:val="single" w:sz="4" w:space="0" w:color="auto"/>
            </w:tcBorders>
          </w:tcPr>
          <w:p w14:paraId="17A0CBB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Отмечать в координатной плоскости точки по заданным координатам</w:t>
            </w:r>
          </w:p>
        </w:tc>
      </w:tr>
      <w:tr w:rsidR="00185425" w:rsidRPr="00B0157E" w14:paraId="276ED11E"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A11F9E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4.3</w:t>
            </w:r>
          </w:p>
        </w:tc>
        <w:tc>
          <w:tcPr>
            <w:tcW w:w="8075" w:type="dxa"/>
            <w:tcBorders>
              <w:top w:val="single" w:sz="4" w:space="0" w:color="auto"/>
              <w:left w:val="single" w:sz="4" w:space="0" w:color="auto"/>
              <w:bottom w:val="single" w:sz="4" w:space="0" w:color="auto"/>
              <w:right w:val="single" w:sz="4" w:space="0" w:color="auto"/>
            </w:tcBorders>
          </w:tcPr>
          <w:p w14:paraId="0EAD3FA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Строить графики линейных функций. Строить график функции y = |x|</w:t>
            </w:r>
          </w:p>
        </w:tc>
      </w:tr>
      <w:tr w:rsidR="00185425" w:rsidRPr="00B0157E" w14:paraId="7AE61D3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159264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4.4</w:t>
            </w:r>
          </w:p>
        </w:tc>
        <w:tc>
          <w:tcPr>
            <w:tcW w:w="8075" w:type="dxa"/>
            <w:tcBorders>
              <w:top w:val="single" w:sz="4" w:space="0" w:color="auto"/>
              <w:left w:val="single" w:sz="4" w:space="0" w:color="auto"/>
              <w:bottom w:val="single" w:sz="4" w:space="0" w:color="auto"/>
              <w:right w:val="single" w:sz="4" w:space="0" w:color="auto"/>
            </w:tcBorders>
          </w:tcPr>
          <w:p w14:paraId="341DEBA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185425" w:rsidRPr="00B0157E" w14:paraId="27E88C46"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8FAAB2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4.5</w:t>
            </w:r>
          </w:p>
        </w:tc>
        <w:tc>
          <w:tcPr>
            <w:tcW w:w="8075" w:type="dxa"/>
            <w:tcBorders>
              <w:top w:val="single" w:sz="4" w:space="0" w:color="auto"/>
              <w:left w:val="single" w:sz="4" w:space="0" w:color="auto"/>
              <w:bottom w:val="single" w:sz="4" w:space="0" w:color="auto"/>
              <w:right w:val="single" w:sz="4" w:space="0" w:color="auto"/>
            </w:tcBorders>
          </w:tcPr>
          <w:p w14:paraId="7383F20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Находить значение функции по значению ее аргумента</w:t>
            </w:r>
          </w:p>
        </w:tc>
      </w:tr>
      <w:tr w:rsidR="00185425" w:rsidRPr="00B0157E" w14:paraId="7FDFE8FA"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F5A26F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4.6</w:t>
            </w:r>
          </w:p>
        </w:tc>
        <w:tc>
          <w:tcPr>
            <w:tcW w:w="8075" w:type="dxa"/>
            <w:tcBorders>
              <w:top w:val="single" w:sz="4" w:space="0" w:color="auto"/>
              <w:left w:val="single" w:sz="4" w:space="0" w:color="auto"/>
              <w:bottom w:val="single" w:sz="4" w:space="0" w:color="auto"/>
              <w:right w:val="single" w:sz="4" w:space="0" w:color="auto"/>
            </w:tcBorders>
          </w:tcPr>
          <w:p w14:paraId="609644F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185425" w:rsidRPr="00185425" w14:paraId="1DE73B3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BF9C2B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47AEF48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Вероятность и статистика</w:t>
            </w:r>
          </w:p>
        </w:tc>
      </w:tr>
      <w:tr w:rsidR="00185425" w:rsidRPr="00B0157E" w14:paraId="538103F9"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AD800A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5.1</w:t>
            </w:r>
          </w:p>
        </w:tc>
        <w:tc>
          <w:tcPr>
            <w:tcW w:w="8075" w:type="dxa"/>
            <w:tcBorders>
              <w:top w:val="single" w:sz="4" w:space="0" w:color="auto"/>
              <w:left w:val="single" w:sz="4" w:space="0" w:color="auto"/>
              <w:bottom w:val="single" w:sz="4" w:space="0" w:color="auto"/>
              <w:right w:val="single" w:sz="4" w:space="0" w:color="auto"/>
            </w:tcBorders>
          </w:tcPr>
          <w:p w14:paraId="5B9DE5A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185425" w:rsidRPr="00B0157E" w14:paraId="3C26F34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782576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5.2</w:t>
            </w:r>
          </w:p>
        </w:tc>
        <w:tc>
          <w:tcPr>
            <w:tcW w:w="8075" w:type="dxa"/>
            <w:tcBorders>
              <w:top w:val="single" w:sz="4" w:space="0" w:color="auto"/>
              <w:left w:val="single" w:sz="4" w:space="0" w:color="auto"/>
              <w:bottom w:val="single" w:sz="4" w:space="0" w:color="auto"/>
              <w:right w:val="single" w:sz="4" w:space="0" w:color="auto"/>
            </w:tcBorders>
          </w:tcPr>
          <w:p w14:paraId="7E5FCC2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Описывать и интерпретировать реальные числовые данные, представленные в таблицах, на диаграммах, графиках</w:t>
            </w:r>
          </w:p>
        </w:tc>
      </w:tr>
      <w:tr w:rsidR="00185425" w:rsidRPr="00B0157E" w14:paraId="646551C3"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D504DE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5.3</w:t>
            </w:r>
          </w:p>
        </w:tc>
        <w:tc>
          <w:tcPr>
            <w:tcW w:w="8075" w:type="dxa"/>
            <w:tcBorders>
              <w:top w:val="single" w:sz="4" w:space="0" w:color="auto"/>
              <w:left w:val="single" w:sz="4" w:space="0" w:color="auto"/>
              <w:bottom w:val="single" w:sz="4" w:space="0" w:color="auto"/>
              <w:right w:val="single" w:sz="4" w:space="0" w:color="auto"/>
            </w:tcBorders>
          </w:tcPr>
          <w:p w14:paraId="4CC95F9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185425" w:rsidRPr="00B0157E" w14:paraId="1886C395"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DFE963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5.4</w:t>
            </w:r>
          </w:p>
        </w:tc>
        <w:tc>
          <w:tcPr>
            <w:tcW w:w="8075" w:type="dxa"/>
            <w:tcBorders>
              <w:top w:val="single" w:sz="4" w:space="0" w:color="auto"/>
              <w:left w:val="single" w:sz="4" w:space="0" w:color="auto"/>
              <w:bottom w:val="single" w:sz="4" w:space="0" w:color="auto"/>
              <w:right w:val="single" w:sz="4" w:space="0" w:color="auto"/>
            </w:tcBorders>
          </w:tcPr>
          <w:p w14:paraId="4AD640F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185425" w:rsidRPr="00185425" w14:paraId="1E3C9BEE"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509F70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6A56C7D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Геометрия</w:t>
            </w:r>
          </w:p>
        </w:tc>
      </w:tr>
      <w:tr w:rsidR="00185425" w:rsidRPr="00B0157E" w14:paraId="218C1201"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636CEB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w:t>
            </w:r>
          </w:p>
        </w:tc>
        <w:tc>
          <w:tcPr>
            <w:tcW w:w="8075" w:type="dxa"/>
            <w:tcBorders>
              <w:top w:val="single" w:sz="4" w:space="0" w:color="auto"/>
              <w:left w:val="single" w:sz="4" w:space="0" w:color="auto"/>
              <w:bottom w:val="single" w:sz="4" w:space="0" w:color="auto"/>
              <w:right w:val="single" w:sz="4" w:space="0" w:color="auto"/>
            </w:tcBorders>
          </w:tcPr>
          <w:p w14:paraId="4FA5AA8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185425" w:rsidRPr="00185425" w14:paraId="1C422E0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59B67B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6.2</w:t>
            </w:r>
          </w:p>
        </w:tc>
        <w:tc>
          <w:tcPr>
            <w:tcW w:w="8075" w:type="dxa"/>
            <w:tcBorders>
              <w:top w:val="single" w:sz="4" w:space="0" w:color="auto"/>
              <w:left w:val="single" w:sz="4" w:space="0" w:color="auto"/>
              <w:bottom w:val="single" w:sz="4" w:space="0" w:color="auto"/>
              <w:right w:val="single" w:sz="4" w:space="0" w:color="auto"/>
            </w:tcBorders>
          </w:tcPr>
          <w:p w14:paraId="05E77A0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185425" w:rsidRPr="00B0157E" w14:paraId="2370DE2F"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1EB715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6.3</w:t>
            </w:r>
          </w:p>
        </w:tc>
        <w:tc>
          <w:tcPr>
            <w:tcW w:w="8075" w:type="dxa"/>
            <w:tcBorders>
              <w:top w:val="single" w:sz="4" w:space="0" w:color="auto"/>
              <w:left w:val="single" w:sz="4" w:space="0" w:color="auto"/>
              <w:bottom w:val="single" w:sz="4" w:space="0" w:color="auto"/>
              <w:right w:val="single" w:sz="4" w:space="0" w:color="auto"/>
            </w:tcBorders>
          </w:tcPr>
          <w:p w14:paraId="3068116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Строить чертежи к геометрическим задачам</w:t>
            </w:r>
          </w:p>
        </w:tc>
      </w:tr>
      <w:tr w:rsidR="00185425" w:rsidRPr="00B0157E" w14:paraId="529FA42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C08804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6.4</w:t>
            </w:r>
          </w:p>
        </w:tc>
        <w:tc>
          <w:tcPr>
            <w:tcW w:w="8075" w:type="dxa"/>
            <w:tcBorders>
              <w:top w:val="single" w:sz="4" w:space="0" w:color="auto"/>
              <w:left w:val="single" w:sz="4" w:space="0" w:color="auto"/>
              <w:bottom w:val="single" w:sz="4" w:space="0" w:color="auto"/>
              <w:right w:val="single" w:sz="4" w:space="0" w:color="auto"/>
            </w:tcBorders>
          </w:tcPr>
          <w:p w14:paraId="2D2DD70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tc>
      </w:tr>
      <w:tr w:rsidR="00185425" w:rsidRPr="00B0157E" w14:paraId="639B4AE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168456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6.5</w:t>
            </w:r>
          </w:p>
        </w:tc>
        <w:tc>
          <w:tcPr>
            <w:tcW w:w="8075" w:type="dxa"/>
            <w:tcBorders>
              <w:top w:val="single" w:sz="4" w:space="0" w:color="auto"/>
              <w:left w:val="single" w:sz="4" w:space="0" w:color="auto"/>
              <w:bottom w:val="single" w:sz="4" w:space="0" w:color="auto"/>
              <w:right w:val="single" w:sz="4" w:space="0" w:color="auto"/>
            </w:tcBorders>
          </w:tcPr>
          <w:p w14:paraId="283A675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Проводить логические рассуждения с использованием геометрических теорем</w:t>
            </w:r>
          </w:p>
        </w:tc>
      </w:tr>
      <w:tr w:rsidR="00185425" w:rsidRPr="00B0157E" w14:paraId="02721A4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796232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6.6</w:t>
            </w:r>
          </w:p>
        </w:tc>
        <w:tc>
          <w:tcPr>
            <w:tcW w:w="8075" w:type="dxa"/>
            <w:tcBorders>
              <w:top w:val="single" w:sz="4" w:space="0" w:color="auto"/>
              <w:left w:val="single" w:sz="4" w:space="0" w:color="auto"/>
              <w:bottom w:val="single" w:sz="4" w:space="0" w:color="auto"/>
              <w:right w:val="single" w:sz="4" w:space="0" w:color="auto"/>
            </w:tcBorders>
          </w:tcPr>
          <w:p w14:paraId="35CFDD8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185425" w:rsidRPr="00B0157E" w14:paraId="1625212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E67AD6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6.7</w:t>
            </w:r>
          </w:p>
        </w:tc>
        <w:tc>
          <w:tcPr>
            <w:tcW w:w="8075" w:type="dxa"/>
            <w:tcBorders>
              <w:top w:val="single" w:sz="4" w:space="0" w:color="auto"/>
              <w:left w:val="single" w:sz="4" w:space="0" w:color="auto"/>
              <w:bottom w:val="single" w:sz="4" w:space="0" w:color="auto"/>
              <w:right w:val="single" w:sz="4" w:space="0" w:color="auto"/>
            </w:tcBorders>
          </w:tcPr>
          <w:p w14:paraId="1A7503F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185425" w:rsidRPr="00B0157E" w14:paraId="7D16F63E"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97483A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6.8</w:t>
            </w:r>
          </w:p>
        </w:tc>
        <w:tc>
          <w:tcPr>
            <w:tcW w:w="8075" w:type="dxa"/>
            <w:tcBorders>
              <w:top w:val="single" w:sz="4" w:space="0" w:color="auto"/>
              <w:left w:val="single" w:sz="4" w:space="0" w:color="auto"/>
              <w:bottom w:val="single" w:sz="4" w:space="0" w:color="auto"/>
              <w:right w:val="single" w:sz="4" w:space="0" w:color="auto"/>
            </w:tcBorders>
          </w:tcPr>
          <w:p w14:paraId="75EC160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задачи на клетчатой бумаге</w:t>
            </w:r>
          </w:p>
        </w:tc>
      </w:tr>
      <w:tr w:rsidR="00185425" w:rsidRPr="00185425" w14:paraId="29EA0A5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4F19CB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6.9</w:t>
            </w:r>
          </w:p>
        </w:tc>
        <w:tc>
          <w:tcPr>
            <w:tcW w:w="8075" w:type="dxa"/>
            <w:tcBorders>
              <w:top w:val="single" w:sz="4" w:space="0" w:color="auto"/>
              <w:left w:val="single" w:sz="4" w:space="0" w:color="auto"/>
              <w:bottom w:val="single" w:sz="4" w:space="0" w:color="auto"/>
              <w:right w:val="single" w:sz="4" w:space="0" w:color="auto"/>
            </w:tcBorders>
          </w:tcPr>
          <w:p w14:paraId="7416CE0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185425" w:rsidRPr="00B0157E" w14:paraId="39B381A2"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29C00A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6.10</w:t>
            </w:r>
          </w:p>
        </w:tc>
        <w:tc>
          <w:tcPr>
            <w:tcW w:w="8075" w:type="dxa"/>
            <w:tcBorders>
              <w:top w:val="single" w:sz="4" w:space="0" w:color="auto"/>
              <w:left w:val="single" w:sz="4" w:space="0" w:color="auto"/>
              <w:bottom w:val="single" w:sz="4" w:space="0" w:color="auto"/>
              <w:right w:val="single" w:sz="4" w:space="0" w:color="auto"/>
            </w:tcBorders>
          </w:tcPr>
          <w:p w14:paraId="05D0E37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185425" w:rsidRPr="00185425" w14:paraId="6387E1B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680F42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6.11</w:t>
            </w:r>
          </w:p>
        </w:tc>
        <w:tc>
          <w:tcPr>
            <w:tcW w:w="8075" w:type="dxa"/>
            <w:tcBorders>
              <w:top w:val="single" w:sz="4" w:space="0" w:color="auto"/>
              <w:left w:val="single" w:sz="4" w:space="0" w:color="auto"/>
              <w:bottom w:val="single" w:sz="4" w:space="0" w:color="auto"/>
              <w:right w:val="single" w:sz="4" w:space="0" w:color="auto"/>
            </w:tcBorders>
          </w:tcPr>
          <w:p w14:paraId="0C24316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185425" w:rsidRPr="00B0157E" w14:paraId="01A79CC1"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EEBAE4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6.12</w:t>
            </w:r>
          </w:p>
        </w:tc>
        <w:tc>
          <w:tcPr>
            <w:tcW w:w="8075" w:type="dxa"/>
            <w:tcBorders>
              <w:top w:val="single" w:sz="4" w:space="0" w:color="auto"/>
              <w:left w:val="single" w:sz="4" w:space="0" w:color="auto"/>
              <w:bottom w:val="single" w:sz="4" w:space="0" w:color="auto"/>
              <w:right w:val="single" w:sz="4" w:space="0" w:color="auto"/>
            </w:tcBorders>
          </w:tcPr>
          <w:p w14:paraId="628ACB5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185425" w:rsidRPr="00B0157E" w14:paraId="16AAB3E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6354AE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6.13</w:t>
            </w:r>
          </w:p>
        </w:tc>
        <w:tc>
          <w:tcPr>
            <w:tcW w:w="8075" w:type="dxa"/>
            <w:tcBorders>
              <w:top w:val="single" w:sz="4" w:space="0" w:color="auto"/>
              <w:left w:val="single" w:sz="4" w:space="0" w:color="auto"/>
              <w:bottom w:val="single" w:sz="4" w:space="0" w:color="auto"/>
              <w:right w:val="single" w:sz="4" w:space="0" w:color="auto"/>
            </w:tcBorders>
          </w:tcPr>
          <w:p w14:paraId="1587D2B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185425" w:rsidRPr="00B0157E" w14:paraId="768190C3"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DC517E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6.14</w:t>
            </w:r>
          </w:p>
        </w:tc>
        <w:tc>
          <w:tcPr>
            <w:tcW w:w="8075" w:type="dxa"/>
            <w:tcBorders>
              <w:top w:val="single" w:sz="4" w:space="0" w:color="auto"/>
              <w:left w:val="single" w:sz="4" w:space="0" w:color="auto"/>
              <w:bottom w:val="single" w:sz="4" w:space="0" w:color="auto"/>
              <w:right w:val="single" w:sz="4" w:space="0" w:color="auto"/>
            </w:tcBorders>
          </w:tcPr>
          <w:p w14:paraId="7D31B1D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простейшими геометрическими неравенствами, понимать их практический смысл</w:t>
            </w:r>
          </w:p>
        </w:tc>
      </w:tr>
      <w:tr w:rsidR="00185425" w:rsidRPr="00B0157E" w14:paraId="04EF58A1"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39B7BD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6.15</w:t>
            </w:r>
          </w:p>
        </w:tc>
        <w:tc>
          <w:tcPr>
            <w:tcW w:w="8075" w:type="dxa"/>
            <w:tcBorders>
              <w:top w:val="single" w:sz="4" w:space="0" w:color="auto"/>
              <w:left w:val="single" w:sz="4" w:space="0" w:color="auto"/>
              <w:bottom w:val="single" w:sz="4" w:space="0" w:color="auto"/>
              <w:right w:val="single" w:sz="4" w:space="0" w:color="auto"/>
            </w:tcBorders>
          </w:tcPr>
          <w:p w14:paraId="5EEB538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Проводить основные геометрические построения с помощью циркуля и линейки</w:t>
            </w:r>
          </w:p>
        </w:tc>
      </w:tr>
    </w:tbl>
    <w:p w14:paraId="7DCAC005" w14:textId="77777777" w:rsidR="00185425" w:rsidRPr="00185425" w:rsidRDefault="00185425" w:rsidP="00185425">
      <w:pPr>
        <w:pStyle w:val="a3"/>
        <w:rPr>
          <w:rFonts w:ascii="Times New Roman" w:hAnsi="Times New Roman" w:cs="Times New Roman"/>
          <w:bCs/>
          <w:sz w:val="24"/>
          <w:szCs w:val="24"/>
        </w:rPr>
      </w:pPr>
    </w:p>
    <w:p w14:paraId="6635820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Проверяемые элементы содержания (7 класс)</w:t>
      </w:r>
    </w:p>
    <w:p w14:paraId="2DCAAE26" w14:textId="77777777" w:rsidR="00185425" w:rsidRPr="00185425" w:rsidRDefault="00185425" w:rsidP="00185425">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46"/>
        <w:gridCol w:w="8930"/>
      </w:tblGrid>
      <w:tr w:rsidR="00185425" w:rsidRPr="00185425" w14:paraId="4D332D26" w14:textId="77777777" w:rsidTr="00185425">
        <w:tc>
          <w:tcPr>
            <w:tcW w:w="846" w:type="dxa"/>
            <w:tcBorders>
              <w:top w:val="single" w:sz="4" w:space="0" w:color="auto"/>
              <w:left w:val="single" w:sz="4" w:space="0" w:color="auto"/>
              <w:bottom w:val="single" w:sz="4" w:space="0" w:color="auto"/>
              <w:right w:val="single" w:sz="4" w:space="0" w:color="auto"/>
            </w:tcBorders>
          </w:tcPr>
          <w:p w14:paraId="5387AC9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Код</w:t>
            </w:r>
          </w:p>
        </w:tc>
        <w:tc>
          <w:tcPr>
            <w:tcW w:w="8930" w:type="dxa"/>
            <w:tcBorders>
              <w:top w:val="single" w:sz="4" w:space="0" w:color="auto"/>
              <w:left w:val="single" w:sz="4" w:space="0" w:color="auto"/>
              <w:bottom w:val="single" w:sz="4" w:space="0" w:color="auto"/>
              <w:right w:val="single" w:sz="4" w:space="0" w:color="auto"/>
            </w:tcBorders>
          </w:tcPr>
          <w:p w14:paraId="16F4ECF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Проверяемый элемент содержания</w:t>
            </w:r>
          </w:p>
        </w:tc>
      </w:tr>
      <w:tr w:rsidR="00185425" w:rsidRPr="00185425" w14:paraId="6F25F60C"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F57E2D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w:t>
            </w:r>
          </w:p>
        </w:tc>
        <w:tc>
          <w:tcPr>
            <w:tcW w:w="8930" w:type="dxa"/>
            <w:tcBorders>
              <w:top w:val="single" w:sz="4" w:space="0" w:color="auto"/>
              <w:left w:val="single" w:sz="4" w:space="0" w:color="auto"/>
              <w:bottom w:val="single" w:sz="4" w:space="0" w:color="auto"/>
              <w:right w:val="single" w:sz="4" w:space="0" w:color="auto"/>
            </w:tcBorders>
          </w:tcPr>
          <w:p w14:paraId="29A662B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Числа и вычисления</w:t>
            </w:r>
          </w:p>
        </w:tc>
      </w:tr>
      <w:tr w:rsidR="00185425" w:rsidRPr="00185425" w14:paraId="11338802"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E5D15F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1.1</w:t>
            </w:r>
          </w:p>
        </w:tc>
        <w:tc>
          <w:tcPr>
            <w:tcW w:w="8930" w:type="dxa"/>
            <w:tcBorders>
              <w:top w:val="single" w:sz="4" w:space="0" w:color="auto"/>
              <w:left w:val="single" w:sz="4" w:space="0" w:color="auto"/>
              <w:bottom w:val="single" w:sz="4" w:space="0" w:color="auto"/>
              <w:right w:val="single" w:sz="4" w:space="0" w:color="auto"/>
            </w:tcBorders>
          </w:tcPr>
          <w:p w14:paraId="74202B8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185425" w:rsidRPr="00B0157E" w14:paraId="797110D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0F568C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1.2</w:t>
            </w:r>
          </w:p>
        </w:tc>
        <w:tc>
          <w:tcPr>
            <w:tcW w:w="8930" w:type="dxa"/>
            <w:tcBorders>
              <w:top w:val="single" w:sz="4" w:space="0" w:color="auto"/>
              <w:left w:val="single" w:sz="4" w:space="0" w:color="auto"/>
              <w:bottom w:val="single" w:sz="4" w:space="0" w:color="auto"/>
              <w:right w:val="single" w:sz="4" w:space="0" w:color="auto"/>
            </w:tcBorders>
          </w:tcPr>
          <w:p w14:paraId="61C2638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Арифметические действия с рациональными числами. Решение задач из реальной практики на части, на дроби</w:t>
            </w:r>
          </w:p>
        </w:tc>
      </w:tr>
      <w:tr w:rsidR="00185425" w:rsidRPr="00B0157E" w14:paraId="2BB5DD8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19F71B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1.3</w:t>
            </w:r>
          </w:p>
        </w:tc>
        <w:tc>
          <w:tcPr>
            <w:tcW w:w="8930" w:type="dxa"/>
            <w:tcBorders>
              <w:top w:val="single" w:sz="4" w:space="0" w:color="auto"/>
              <w:left w:val="single" w:sz="4" w:space="0" w:color="auto"/>
              <w:bottom w:val="single" w:sz="4" w:space="0" w:color="auto"/>
              <w:right w:val="single" w:sz="4" w:space="0" w:color="auto"/>
            </w:tcBorders>
          </w:tcPr>
          <w:p w14:paraId="5CD9D46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Степень с натуральным показателем: определение, преобразование выражений на основе определения, запись больших чисел</w:t>
            </w:r>
          </w:p>
        </w:tc>
      </w:tr>
      <w:tr w:rsidR="00185425" w:rsidRPr="00B0157E" w14:paraId="151C78E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B00DAE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1.4</w:t>
            </w:r>
          </w:p>
        </w:tc>
        <w:tc>
          <w:tcPr>
            <w:tcW w:w="8930" w:type="dxa"/>
            <w:tcBorders>
              <w:top w:val="single" w:sz="4" w:space="0" w:color="auto"/>
              <w:left w:val="single" w:sz="4" w:space="0" w:color="auto"/>
              <w:bottom w:val="single" w:sz="4" w:space="0" w:color="auto"/>
              <w:right w:val="single" w:sz="4" w:space="0" w:color="auto"/>
            </w:tcBorders>
          </w:tcPr>
          <w:p w14:paraId="6ADC00E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tc>
      </w:tr>
      <w:tr w:rsidR="00185425" w:rsidRPr="00B0157E" w14:paraId="2785C42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057636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1.5</w:t>
            </w:r>
          </w:p>
        </w:tc>
        <w:tc>
          <w:tcPr>
            <w:tcW w:w="8930" w:type="dxa"/>
            <w:tcBorders>
              <w:top w:val="single" w:sz="4" w:space="0" w:color="auto"/>
              <w:left w:val="single" w:sz="4" w:space="0" w:color="auto"/>
              <w:bottom w:val="single" w:sz="4" w:space="0" w:color="auto"/>
              <w:right w:val="single" w:sz="4" w:space="0" w:color="auto"/>
            </w:tcBorders>
          </w:tcPr>
          <w:p w14:paraId="338C46D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Применение признаков делимости, разложение на множители натуральных чисел</w:t>
            </w:r>
          </w:p>
        </w:tc>
      </w:tr>
      <w:tr w:rsidR="00185425" w:rsidRPr="00B0157E" w14:paraId="67FF1A3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1C3CB1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1.6</w:t>
            </w:r>
          </w:p>
        </w:tc>
        <w:tc>
          <w:tcPr>
            <w:tcW w:w="8930" w:type="dxa"/>
            <w:tcBorders>
              <w:top w:val="single" w:sz="4" w:space="0" w:color="auto"/>
              <w:left w:val="single" w:sz="4" w:space="0" w:color="auto"/>
              <w:bottom w:val="single" w:sz="4" w:space="0" w:color="auto"/>
              <w:right w:val="single" w:sz="4" w:space="0" w:color="auto"/>
            </w:tcBorders>
          </w:tcPr>
          <w:p w14:paraId="5F52010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Реальные зависимости, в том числе прямая и обратная пропорциональности</w:t>
            </w:r>
          </w:p>
        </w:tc>
      </w:tr>
      <w:tr w:rsidR="00185425" w:rsidRPr="00185425" w14:paraId="143551D9"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09D057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w:t>
            </w:r>
          </w:p>
        </w:tc>
        <w:tc>
          <w:tcPr>
            <w:tcW w:w="8930" w:type="dxa"/>
            <w:tcBorders>
              <w:top w:val="single" w:sz="4" w:space="0" w:color="auto"/>
              <w:left w:val="single" w:sz="4" w:space="0" w:color="auto"/>
              <w:bottom w:val="single" w:sz="4" w:space="0" w:color="auto"/>
              <w:right w:val="single" w:sz="4" w:space="0" w:color="auto"/>
            </w:tcBorders>
          </w:tcPr>
          <w:p w14:paraId="62E8B35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Алгебраические выражения</w:t>
            </w:r>
          </w:p>
        </w:tc>
      </w:tr>
      <w:tr w:rsidR="00185425" w:rsidRPr="00185425" w14:paraId="6DB537A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C91B69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w:t>
            </w:r>
          </w:p>
        </w:tc>
        <w:tc>
          <w:tcPr>
            <w:tcW w:w="8930" w:type="dxa"/>
            <w:tcBorders>
              <w:top w:val="single" w:sz="4" w:space="0" w:color="auto"/>
              <w:left w:val="single" w:sz="4" w:space="0" w:color="auto"/>
              <w:bottom w:val="single" w:sz="4" w:space="0" w:color="auto"/>
              <w:right w:val="single" w:sz="4" w:space="0" w:color="auto"/>
            </w:tcBorders>
          </w:tcPr>
          <w:p w14:paraId="5D179B7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Переменные, числовое значение выражения с переменной. Допустимые значения переменных</w:t>
            </w:r>
          </w:p>
        </w:tc>
      </w:tr>
      <w:tr w:rsidR="00185425" w:rsidRPr="00185425" w14:paraId="44934266"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C248CF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2.2</w:t>
            </w:r>
          </w:p>
        </w:tc>
        <w:tc>
          <w:tcPr>
            <w:tcW w:w="8930" w:type="dxa"/>
            <w:tcBorders>
              <w:top w:val="single" w:sz="4" w:space="0" w:color="auto"/>
              <w:left w:val="single" w:sz="4" w:space="0" w:color="auto"/>
              <w:bottom w:val="single" w:sz="4" w:space="0" w:color="auto"/>
              <w:right w:val="single" w:sz="4" w:space="0" w:color="auto"/>
            </w:tcBorders>
          </w:tcPr>
          <w:p w14:paraId="0141638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Представление зависимости между величинами в виде формулы. Вычисления по формулам</w:t>
            </w:r>
          </w:p>
        </w:tc>
      </w:tr>
      <w:tr w:rsidR="00185425" w:rsidRPr="00B0157E" w14:paraId="16C161F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0672A8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2.3</w:t>
            </w:r>
          </w:p>
        </w:tc>
        <w:tc>
          <w:tcPr>
            <w:tcW w:w="8930" w:type="dxa"/>
            <w:tcBorders>
              <w:top w:val="single" w:sz="4" w:space="0" w:color="auto"/>
              <w:left w:val="single" w:sz="4" w:space="0" w:color="auto"/>
              <w:bottom w:val="single" w:sz="4" w:space="0" w:color="auto"/>
              <w:right w:val="single" w:sz="4" w:space="0" w:color="auto"/>
            </w:tcBorders>
          </w:tcPr>
          <w:p w14:paraId="70D782C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Преобразование буквенных выражений, тождественно равные выражения</w:t>
            </w:r>
          </w:p>
        </w:tc>
      </w:tr>
      <w:tr w:rsidR="00185425" w:rsidRPr="00B0157E" w14:paraId="0D842971"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3D9024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2.4</w:t>
            </w:r>
          </w:p>
        </w:tc>
        <w:tc>
          <w:tcPr>
            <w:tcW w:w="8930" w:type="dxa"/>
            <w:tcBorders>
              <w:top w:val="single" w:sz="4" w:space="0" w:color="auto"/>
              <w:left w:val="single" w:sz="4" w:space="0" w:color="auto"/>
              <w:bottom w:val="single" w:sz="4" w:space="0" w:color="auto"/>
              <w:right w:val="single" w:sz="4" w:space="0" w:color="auto"/>
            </w:tcBorders>
          </w:tcPr>
          <w:p w14:paraId="073814D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Свойства степени с натуральным показателем</w:t>
            </w:r>
          </w:p>
        </w:tc>
      </w:tr>
      <w:tr w:rsidR="00185425" w:rsidRPr="00185425" w14:paraId="044BE0E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236836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2.5</w:t>
            </w:r>
          </w:p>
        </w:tc>
        <w:tc>
          <w:tcPr>
            <w:tcW w:w="8930" w:type="dxa"/>
            <w:tcBorders>
              <w:top w:val="single" w:sz="4" w:space="0" w:color="auto"/>
              <w:left w:val="single" w:sz="4" w:space="0" w:color="auto"/>
              <w:bottom w:val="single" w:sz="4" w:space="0" w:color="auto"/>
              <w:right w:val="single" w:sz="4" w:space="0" w:color="auto"/>
            </w:tcBorders>
          </w:tcPr>
          <w:p w14:paraId="205BFED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Одночлены и многочлены. Степень многочлена. Сложение, вычитание, умножение многочленов</w:t>
            </w:r>
          </w:p>
        </w:tc>
      </w:tr>
      <w:tr w:rsidR="00185425" w:rsidRPr="00185425" w14:paraId="6C283121"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DFF1E1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2.6</w:t>
            </w:r>
          </w:p>
        </w:tc>
        <w:tc>
          <w:tcPr>
            <w:tcW w:w="8930" w:type="dxa"/>
            <w:tcBorders>
              <w:top w:val="single" w:sz="4" w:space="0" w:color="auto"/>
              <w:left w:val="single" w:sz="4" w:space="0" w:color="auto"/>
              <w:bottom w:val="single" w:sz="4" w:space="0" w:color="auto"/>
              <w:right w:val="single" w:sz="4" w:space="0" w:color="auto"/>
            </w:tcBorders>
          </w:tcPr>
          <w:p w14:paraId="6F31FF9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Формулы сокращенного умножения: квадрат суммы и квадрат разности. Формула разности квадратов. Разложение многочленов на множители</w:t>
            </w:r>
          </w:p>
        </w:tc>
      </w:tr>
      <w:tr w:rsidR="00185425" w:rsidRPr="00185425" w14:paraId="1DF2D336"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CF1AC0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w:t>
            </w:r>
          </w:p>
        </w:tc>
        <w:tc>
          <w:tcPr>
            <w:tcW w:w="8930" w:type="dxa"/>
            <w:tcBorders>
              <w:top w:val="single" w:sz="4" w:space="0" w:color="auto"/>
              <w:left w:val="single" w:sz="4" w:space="0" w:color="auto"/>
              <w:bottom w:val="single" w:sz="4" w:space="0" w:color="auto"/>
              <w:right w:val="single" w:sz="4" w:space="0" w:color="auto"/>
            </w:tcBorders>
          </w:tcPr>
          <w:p w14:paraId="3E60ADA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Уравнения</w:t>
            </w:r>
          </w:p>
        </w:tc>
      </w:tr>
      <w:tr w:rsidR="00185425" w:rsidRPr="00B0157E" w14:paraId="763DE0AF"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79D758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3.1</w:t>
            </w:r>
          </w:p>
        </w:tc>
        <w:tc>
          <w:tcPr>
            <w:tcW w:w="8930" w:type="dxa"/>
            <w:tcBorders>
              <w:top w:val="single" w:sz="4" w:space="0" w:color="auto"/>
              <w:left w:val="single" w:sz="4" w:space="0" w:color="auto"/>
              <w:bottom w:val="single" w:sz="4" w:space="0" w:color="auto"/>
              <w:right w:val="single" w:sz="4" w:space="0" w:color="auto"/>
            </w:tcBorders>
          </w:tcPr>
          <w:p w14:paraId="3EB30E7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Уравнение, корень уравнения, правила преобразования уравнения, равносильность уравнений</w:t>
            </w:r>
          </w:p>
        </w:tc>
      </w:tr>
      <w:tr w:rsidR="00185425" w:rsidRPr="00B0157E" w14:paraId="309DFAA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EE19F6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3.2</w:t>
            </w:r>
          </w:p>
        </w:tc>
        <w:tc>
          <w:tcPr>
            <w:tcW w:w="8930" w:type="dxa"/>
            <w:tcBorders>
              <w:top w:val="single" w:sz="4" w:space="0" w:color="auto"/>
              <w:left w:val="single" w:sz="4" w:space="0" w:color="auto"/>
              <w:bottom w:val="single" w:sz="4" w:space="0" w:color="auto"/>
              <w:right w:val="single" w:sz="4" w:space="0" w:color="auto"/>
            </w:tcBorders>
          </w:tcPr>
          <w:p w14:paraId="70ACCF6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Линейное уравнение с одной переменной, число корней линейного уравнения, решение линейных уравнений</w:t>
            </w:r>
          </w:p>
        </w:tc>
      </w:tr>
      <w:tr w:rsidR="00185425" w:rsidRPr="00B0157E" w14:paraId="6D2B92BC"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7A607A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3.3</w:t>
            </w:r>
          </w:p>
        </w:tc>
        <w:tc>
          <w:tcPr>
            <w:tcW w:w="8930" w:type="dxa"/>
            <w:tcBorders>
              <w:top w:val="single" w:sz="4" w:space="0" w:color="auto"/>
              <w:left w:val="single" w:sz="4" w:space="0" w:color="auto"/>
              <w:bottom w:val="single" w:sz="4" w:space="0" w:color="auto"/>
              <w:right w:val="single" w:sz="4" w:space="0" w:color="auto"/>
            </w:tcBorders>
          </w:tcPr>
          <w:p w14:paraId="777F63F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Составление уравнений по условию задачи. Решение текстовых задач с помощью уравнений</w:t>
            </w:r>
          </w:p>
        </w:tc>
      </w:tr>
      <w:tr w:rsidR="00185425" w:rsidRPr="00B0157E" w14:paraId="1B47DED6"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BA92E8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3.4</w:t>
            </w:r>
          </w:p>
        </w:tc>
        <w:tc>
          <w:tcPr>
            <w:tcW w:w="8930" w:type="dxa"/>
            <w:tcBorders>
              <w:top w:val="single" w:sz="4" w:space="0" w:color="auto"/>
              <w:left w:val="single" w:sz="4" w:space="0" w:color="auto"/>
              <w:bottom w:val="single" w:sz="4" w:space="0" w:color="auto"/>
              <w:right w:val="single" w:sz="4" w:space="0" w:color="auto"/>
            </w:tcBorders>
          </w:tcPr>
          <w:p w14:paraId="646BEBF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Линейное уравнение с двумя переменными и его график</w:t>
            </w:r>
          </w:p>
        </w:tc>
      </w:tr>
      <w:tr w:rsidR="00185425" w:rsidRPr="00185425" w14:paraId="74528CC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F3C808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3.5</w:t>
            </w:r>
          </w:p>
        </w:tc>
        <w:tc>
          <w:tcPr>
            <w:tcW w:w="8930" w:type="dxa"/>
            <w:tcBorders>
              <w:top w:val="single" w:sz="4" w:space="0" w:color="auto"/>
              <w:left w:val="single" w:sz="4" w:space="0" w:color="auto"/>
              <w:bottom w:val="single" w:sz="4" w:space="0" w:color="auto"/>
              <w:right w:val="single" w:sz="4" w:space="0" w:color="auto"/>
            </w:tcBorders>
          </w:tcPr>
          <w:p w14:paraId="3F1A704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185425" w:rsidRPr="00185425" w14:paraId="608A914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DF00D4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w:t>
            </w:r>
          </w:p>
        </w:tc>
        <w:tc>
          <w:tcPr>
            <w:tcW w:w="8930" w:type="dxa"/>
            <w:tcBorders>
              <w:top w:val="single" w:sz="4" w:space="0" w:color="auto"/>
              <w:left w:val="single" w:sz="4" w:space="0" w:color="auto"/>
              <w:bottom w:val="single" w:sz="4" w:space="0" w:color="auto"/>
              <w:right w:val="single" w:sz="4" w:space="0" w:color="auto"/>
            </w:tcBorders>
          </w:tcPr>
          <w:p w14:paraId="1D3A4C3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Координаты и графики. Функции</w:t>
            </w:r>
          </w:p>
        </w:tc>
      </w:tr>
      <w:tr w:rsidR="00185425" w:rsidRPr="00185425" w14:paraId="3308613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EF42C9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4.1</w:t>
            </w:r>
          </w:p>
        </w:tc>
        <w:tc>
          <w:tcPr>
            <w:tcW w:w="8930" w:type="dxa"/>
            <w:tcBorders>
              <w:top w:val="single" w:sz="4" w:space="0" w:color="auto"/>
              <w:left w:val="single" w:sz="4" w:space="0" w:color="auto"/>
              <w:bottom w:val="single" w:sz="4" w:space="0" w:color="auto"/>
              <w:right w:val="single" w:sz="4" w:space="0" w:color="auto"/>
            </w:tcBorders>
          </w:tcPr>
          <w:p w14:paraId="385F172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Координата точки на прямой</w:t>
            </w:r>
          </w:p>
        </w:tc>
      </w:tr>
      <w:tr w:rsidR="00185425" w:rsidRPr="00B0157E" w14:paraId="6B35308C"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386C60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4.2</w:t>
            </w:r>
          </w:p>
        </w:tc>
        <w:tc>
          <w:tcPr>
            <w:tcW w:w="8930" w:type="dxa"/>
            <w:tcBorders>
              <w:top w:val="single" w:sz="4" w:space="0" w:color="auto"/>
              <w:left w:val="single" w:sz="4" w:space="0" w:color="auto"/>
              <w:bottom w:val="single" w:sz="4" w:space="0" w:color="auto"/>
              <w:right w:val="single" w:sz="4" w:space="0" w:color="auto"/>
            </w:tcBorders>
          </w:tcPr>
          <w:p w14:paraId="44682A8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Числовые промежутки. Расстояние между двумя точками координатной прямой</w:t>
            </w:r>
          </w:p>
        </w:tc>
      </w:tr>
      <w:tr w:rsidR="00185425" w:rsidRPr="00B0157E" w14:paraId="73567AF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294561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4.3</w:t>
            </w:r>
          </w:p>
        </w:tc>
        <w:tc>
          <w:tcPr>
            <w:tcW w:w="8930" w:type="dxa"/>
            <w:tcBorders>
              <w:top w:val="single" w:sz="4" w:space="0" w:color="auto"/>
              <w:left w:val="single" w:sz="4" w:space="0" w:color="auto"/>
              <w:bottom w:val="single" w:sz="4" w:space="0" w:color="auto"/>
              <w:right w:val="single" w:sz="4" w:space="0" w:color="auto"/>
            </w:tcBorders>
          </w:tcPr>
          <w:p w14:paraId="3FB73AC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 xml:space="preserve">Прямоугольная система координат, оси </w:t>
            </w:r>
            <w:proofErr w:type="spellStart"/>
            <w:r w:rsidRPr="00185425">
              <w:rPr>
                <w:rFonts w:ascii="Times New Roman" w:hAnsi="Times New Roman" w:cs="Times New Roman"/>
                <w:bCs/>
                <w:sz w:val="24"/>
                <w:szCs w:val="24"/>
              </w:rPr>
              <w:t>Ox</w:t>
            </w:r>
            <w:proofErr w:type="spellEnd"/>
            <w:r w:rsidRPr="00185425">
              <w:rPr>
                <w:rFonts w:ascii="Times New Roman" w:hAnsi="Times New Roman" w:cs="Times New Roman"/>
                <w:bCs/>
                <w:sz w:val="24"/>
                <w:szCs w:val="24"/>
              </w:rPr>
              <w:t xml:space="preserve"> и Oy. Абсцисса и ордината точки на координатной плоскости</w:t>
            </w:r>
          </w:p>
        </w:tc>
      </w:tr>
      <w:tr w:rsidR="00185425" w:rsidRPr="00B0157E" w14:paraId="1E5C8C5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7B963E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4.4</w:t>
            </w:r>
          </w:p>
        </w:tc>
        <w:tc>
          <w:tcPr>
            <w:tcW w:w="8930" w:type="dxa"/>
            <w:tcBorders>
              <w:top w:val="single" w:sz="4" w:space="0" w:color="auto"/>
              <w:left w:val="single" w:sz="4" w:space="0" w:color="auto"/>
              <w:bottom w:val="single" w:sz="4" w:space="0" w:color="auto"/>
              <w:right w:val="single" w:sz="4" w:space="0" w:color="auto"/>
            </w:tcBorders>
          </w:tcPr>
          <w:p w14:paraId="7E3A51A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Примеры графиков, заданных формулами. Чтение графиков реальных зависимостей</w:t>
            </w:r>
          </w:p>
        </w:tc>
      </w:tr>
      <w:tr w:rsidR="00185425" w:rsidRPr="00B0157E" w14:paraId="6A9F31B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F803FC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4.5</w:t>
            </w:r>
          </w:p>
        </w:tc>
        <w:tc>
          <w:tcPr>
            <w:tcW w:w="8930" w:type="dxa"/>
            <w:tcBorders>
              <w:top w:val="single" w:sz="4" w:space="0" w:color="auto"/>
              <w:left w:val="single" w:sz="4" w:space="0" w:color="auto"/>
              <w:bottom w:val="single" w:sz="4" w:space="0" w:color="auto"/>
              <w:right w:val="single" w:sz="4" w:space="0" w:color="auto"/>
            </w:tcBorders>
          </w:tcPr>
          <w:p w14:paraId="561B267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Понятие функции. График функции. Свойства функций</w:t>
            </w:r>
          </w:p>
        </w:tc>
      </w:tr>
      <w:tr w:rsidR="00185425" w:rsidRPr="00B0157E" w14:paraId="7CF3910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8422F4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4.6</w:t>
            </w:r>
          </w:p>
        </w:tc>
        <w:tc>
          <w:tcPr>
            <w:tcW w:w="8930" w:type="dxa"/>
            <w:tcBorders>
              <w:top w:val="single" w:sz="4" w:space="0" w:color="auto"/>
              <w:left w:val="single" w:sz="4" w:space="0" w:color="auto"/>
              <w:bottom w:val="single" w:sz="4" w:space="0" w:color="auto"/>
              <w:right w:val="single" w:sz="4" w:space="0" w:color="auto"/>
            </w:tcBorders>
          </w:tcPr>
          <w:p w14:paraId="1E1DEC0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Линейная функция, ее график. График функции y = |x|</w:t>
            </w:r>
          </w:p>
        </w:tc>
      </w:tr>
      <w:tr w:rsidR="00185425" w:rsidRPr="00B0157E" w14:paraId="5525D39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710330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4.7</w:t>
            </w:r>
          </w:p>
        </w:tc>
        <w:tc>
          <w:tcPr>
            <w:tcW w:w="8930" w:type="dxa"/>
            <w:tcBorders>
              <w:top w:val="single" w:sz="4" w:space="0" w:color="auto"/>
              <w:left w:val="single" w:sz="4" w:space="0" w:color="auto"/>
              <w:bottom w:val="single" w:sz="4" w:space="0" w:color="auto"/>
              <w:right w:val="single" w:sz="4" w:space="0" w:color="auto"/>
            </w:tcBorders>
          </w:tcPr>
          <w:p w14:paraId="338374D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Графическое решение линейных уравнений и систем линейных уравнений</w:t>
            </w:r>
          </w:p>
        </w:tc>
      </w:tr>
      <w:tr w:rsidR="00185425" w:rsidRPr="00185425" w14:paraId="3E1FFF18"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732206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w:t>
            </w:r>
          </w:p>
        </w:tc>
        <w:tc>
          <w:tcPr>
            <w:tcW w:w="8930" w:type="dxa"/>
            <w:tcBorders>
              <w:top w:val="single" w:sz="4" w:space="0" w:color="auto"/>
              <w:left w:val="single" w:sz="4" w:space="0" w:color="auto"/>
              <w:bottom w:val="single" w:sz="4" w:space="0" w:color="auto"/>
              <w:right w:val="single" w:sz="4" w:space="0" w:color="auto"/>
            </w:tcBorders>
          </w:tcPr>
          <w:p w14:paraId="4911777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Вероятность и статистика</w:t>
            </w:r>
          </w:p>
        </w:tc>
      </w:tr>
      <w:tr w:rsidR="00185425" w:rsidRPr="00B0157E" w14:paraId="21AF622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C8A1BC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5.1</w:t>
            </w:r>
          </w:p>
        </w:tc>
        <w:tc>
          <w:tcPr>
            <w:tcW w:w="8930" w:type="dxa"/>
            <w:tcBorders>
              <w:top w:val="single" w:sz="4" w:space="0" w:color="auto"/>
              <w:left w:val="single" w:sz="4" w:space="0" w:color="auto"/>
              <w:bottom w:val="single" w:sz="4" w:space="0" w:color="auto"/>
              <w:right w:val="single" w:sz="4" w:space="0" w:color="auto"/>
            </w:tcBorders>
          </w:tcPr>
          <w:p w14:paraId="095875E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185425" w:rsidRPr="00185425" w14:paraId="33ACEFD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055401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5.2</w:t>
            </w:r>
          </w:p>
        </w:tc>
        <w:tc>
          <w:tcPr>
            <w:tcW w:w="8930" w:type="dxa"/>
            <w:tcBorders>
              <w:top w:val="single" w:sz="4" w:space="0" w:color="auto"/>
              <w:left w:val="single" w:sz="4" w:space="0" w:color="auto"/>
              <w:bottom w:val="single" w:sz="4" w:space="0" w:color="auto"/>
              <w:right w:val="single" w:sz="4" w:space="0" w:color="auto"/>
            </w:tcBorders>
          </w:tcPr>
          <w:p w14:paraId="4188AEF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185425" w:rsidRPr="00185425" w14:paraId="63FD3CB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C79776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5.3</w:t>
            </w:r>
          </w:p>
        </w:tc>
        <w:tc>
          <w:tcPr>
            <w:tcW w:w="8930" w:type="dxa"/>
            <w:tcBorders>
              <w:top w:val="single" w:sz="4" w:space="0" w:color="auto"/>
              <w:left w:val="single" w:sz="4" w:space="0" w:color="auto"/>
              <w:bottom w:val="single" w:sz="4" w:space="0" w:color="auto"/>
              <w:right w:val="single" w:sz="4" w:space="0" w:color="auto"/>
            </w:tcBorders>
          </w:tcPr>
          <w:p w14:paraId="2AE666A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185425" w:rsidRPr="00B0157E" w14:paraId="04D087D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50FBBE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5.4</w:t>
            </w:r>
          </w:p>
        </w:tc>
        <w:tc>
          <w:tcPr>
            <w:tcW w:w="8930" w:type="dxa"/>
            <w:tcBorders>
              <w:top w:val="single" w:sz="4" w:space="0" w:color="auto"/>
              <w:left w:val="single" w:sz="4" w:space="0" w:color="auto"/>
              <w:bottom w:val="single" w:sz="4" w:space="0" w:color="auto"/>
              <w:right w:val="single" w:sz="4" w:space="0" w:color="auto"/>
            </w:tcBorders>
          </w:tcPr>
          <w:p w14:paraId="47A7A0C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185425" w:rsidRPr="00185425" w14:paraId="63799431"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EF7A21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w:t>
            </w:r>
          </w:p>
        </w:tc>
        <w:tc>
          <w:tcPr>
            <w:tcW w:w="8930" w:type="dxa"/>
            <w:tcBorders>
              <w:top w:val="single" w:sz="4" w:space="0" w:color="auto"/>
              <w:left w:val="single" w:sz="4" w:space="0" w:color="auto"/>
              <w:bottom w:val="single" w:sz="4" w:space="0" w:color="auto"/>
              <w:right w:val="single" w:sz="4" w:space="0" w:color="auto"/>
            </w:tcBorders>
          </w:tcPr>
          <w:p w14:paraId="0D1115A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Геометрия</w:t>
            </w:r>
          </w:p>
        </w:tc>
      </w:tr>
      <w:tr w:rsidR="00185425" w:rsidRPr="00185425" w14:paraId="7DAFDA7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A370FC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w:t>
            </w:r>
          </w:p>
        </w:tc>
        <w:tc>
          <w:tcPr>
            <w:tcW w:w="8930" w:type="dxa"/>
            <w:tcBorders>
              <w:top w:val="single" w:sz="4" w:space="0" w:color="auto"/>
              <w:left w:val="single" w:sz="4" w:space="0" w:color="auto"/>
              <w:bottom w:val="single" w:sz="4" w:space="0" w:color="auto"/>
              <w:right w:val="single" w:sz="4" w:space="0" w:color="auto"/>
            </w:tcBorders>
          </w:tcPr>
          <w:p w14:paraId="3D65991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185425" w:rsidRPr="00B0157E" w14:paraId="3B85E40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E5D7E9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6.2</w:t>
            </w:r>
          </w:p>
        </w:tc>
        <w:tc>
          <w:tcPr>
            <w:tcW w:w="8930" w:type="dxa"/>
            <w:tcBorders>
              <w:top w:val="single" w:sz="4" w:space="0" w:color="auto"/>
              <w:left w:val="single" w:sz="4" w:space="0" w:color="auto"/>
              <w:bottom w:val="single" w:sz="4" w:space="0" w:color="auto"/>
              <w:right w:val="single" w:sz="4" w:space="0" w:color="auto"/>
            </w:tcBorders>
          </w:tcPr>
          <w:p w14:paraId="43CD717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Симметричные фигуры. Основные свойства осевой симметрии. Примеры симметрии в окружающем мире</w:t>
            </w:r>
          </w:p>
        </w:tc>
      </w:tr>
      <w:tr w:rsidR="00185425" w:rsidRPr="00B0157E" w14:paraId="7927BF5F"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A8AA50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6.3</w:t>
            </w:r>
          </w:p>
        </w:tc>
        <w:tc>
          <w:tcPr>
            <w:tcW w:w="8930" w:type="dxa"/>
            <w:tcBorders>
              <w:top w:val="single" w:sz="4" w:space="0" w:color="auto"/>
              <w:left w:val="single" w:sz="4" w:space="0" w:color="auto"/>
              <w:bottom w:val="single" w:sz="4" w:space="0" w:color="auto"/>
              <w:right w:val="single" w:sz="4" w:space="0" w:color="auto"/>
            </w:tcBorders>
          </w:tcPr>
          <w:p w14:paraId="53EAFE3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Основные построения с помощью циркуля и линейки. Треугольник. Высота, медиана, биссектриса, их свойства</w:t>
            </w:r>
          </w:p>
        </w:tc>
      </w:tr>
      <w:tr w:rsidR="00185425" w:rsidRPr="00B0157E" w14:paraId="677408B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4E5AA9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6.4</w:t>
            </w:r>
          </w:p>
        </w:tc>
        <w:tc>
          <w:tcPr>
            <w:tcW w:w="8930" w:type="dxa"/>
            <w:tcBorders>
              <w:top w:val="single" w:sz="4" w:space="0" w:color="auto"/>
              <w:left w:val="single" w:sz="4" w:space="0" w:color="auto"/>
              <w:bottom w:val="single" w:sz="4" w:space="0" w:color="auto"/>
              <w:right w:val="single" w:sz="4" w:space="0" w:color="auto"/>
            </w:tcBorders>
          </w:tcPr>
          <w:p w14:paraId="79CDCE6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Равнобедренный и равносторонний треугольники. Неравенство треугольника</w:t>
            </w:r>
          </w:p>
        </w:tc>
      </w:tr>
      <w:tr w:rsidR="00185425" w:rsidRPr="00185425" w14:paraId="6B15EEA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97EBFB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6.5</w:t>
            </w:r>
          </w:p>
        </w:tc>
        <w:tc>
          <w:tcPr>
            <w:tcW w:w="8930" w:type="dxa"/>
            <w:tcBorders>
              <w:top w:val="single" w:sz="4" w:space="0" w:color="auto"/>
              <w:left w:val="single" w:sz="4" w:space="0" w:color="auto"/>
              <w:bottom w:val="single" w:sz="4" w:space="0" w:color="auto"/>
              <w:right w:val="single" w:sz="4" w:space="0" w:color="auto"/>
            </w:tcBorders>
          </w:tcPr>
          <w:p w14:paraId="3E8E105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Свойства и признаки равнобедренного треугольника. Признаки равенства треугольников</w:t>
            </w:r>
          </w:p>
        </w:tc>
      </w:tr>
      <w:tr w:rsidR="00185425" w:rsidRPr="00B0157E" w14:paraId="4E404D0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370C7E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6.6</w:t>
            </w:r>
          </w:p>
        </w:tc>
        <w:tc>
          <w:tcPr>
            <w:tcW w:w="8930" w:type="dxa"/>
            <w:tcBorders>
              <w:top w:val="single" w:sz="4" w:space="0" w:color="auto"/>
              <w:left w:val="single" w:sz="4" w:space="0" w:color="auto"/>
              <w:bottom w:val="single" w:sz="4" w:space="0" w:color="auto"/>
              <w:right w:val="single" w:sz="4" w:space="0" w:color="auto"/>
            </w:tcBorders>
          </w:tcPr>
          <w:p w14:paraId="58B2610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Свойства и признаки параллельных прямых. Сумма углов треугольника. Внешние углы треугольника</w:t>
            </w:r>
          </w:p>
        </w:tc>
      </w:tr>
      <w:tr w:rsidR="00185425" w:rsidRPr="00185425" w14:paraId="2701286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3D74A4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6.7</w:t>
            </w:r>
          </w:p>
        </w:tc>
        <w:tc>
          <w:tcPr>
            <w:tcW w:w="8930" w:type="dxa"/>
            <w:tcBorders>
              <w:top w:val="single" w:sz="4" w:space="0" w:color="auto"/>
              <w:left w:val="single" w:sz="4" w:space="0" w:color="auto"/>
              <w:bottom w:val="single" w:sz="4" w:space="0" w:color="auto"/>
              <w:right w:val="single" w:sz="4" w:space="0" w:color="auto"/>
            </w:tcBorders>
          </w:tcPr>
          <w:p w14:paraId="454945A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185425" w:rsidRPr="00185425" w14:paraId="2FF1A2F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277B50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6.8</w:t>
            </w:r>
          </w:p>
        </w:tc>
        <w:tc>
          <w:tcPr>
            <w:tcW w:w="8930" w:type="dxa"/>
            <w:tcBorders>
              <w:top w:val="single" w:sz="4" w:space="0" w:color="auto"/>
              <w:left w:val="single" w:sz="4" w:space="0" w:color="auto"/>
              <w:bottom w:val="single" w:sz="4" w:space="0" w:color="auto"/>
              <w:right w:val="single" w:sz="4" w:space="0" w:color="auto"/>
            </w:tcBorders>
          </w:tcPr>
          <w:p w14:paraId="7567F36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185425" w:rsidRPr="00B0157E" w14:paraId="23CB5979"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406A56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6.9</w:t>
            </w:r>
          </w:p>
        </w:tc>
        <w:tc>
          <w:tcPr>
            <w:tcW w:w="8930" w:type="dxa"/>
            <w:tcBorders>
              <w:top w:val="single" w:sz="4" w:space="0" w:color="auto"/>
              <w:left w:val="single" w:sz="4" w:space="0" w:color="auto"/>
              <w:bottom w:val="single" w:sz="4" w:space="0" w:color="auto"/>
              <w:right w:val="single" w:sz="4" w:space="0" w:color="auto"/>
            </w:tcBorders>
          </w:tcPr>
          <w:p w14:paraId="6E03D33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Геометрическое место точек. Биссектриса угла и серединный перпендикуляр к отрезку как геометрические места точек</w:t>
            </w:r>
          </w:p>
        </w:tc>
      </w:tr>
      <w:tr w:rsidR="00185425" w:rsidRPr="00185425" w14:paraId="12DA121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B34451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6.10</w:t>
            </w:r>
          </w:p>
        </w:tc>
        <w:tc>
          <w:tcPr>
            <w:tcW w:w="8930" w:type="dxa"/>
            <w:tcBorders>
              <w:top w:val="single" w:sz="4" w:space="0" w:color="auto"/>
              <w:left w:val="single" w:sz="4" w:space="0" w:color="auto"/>
              <w:bottom w:val="single" w:sz="4" w:space="0" w:color="auto"/>
              <w:right w:val="single" w:sz="4" w:space="0" w:color="auto"/>
            </w:tcBorders>
          </w:tcPr>
          <w:p w14:paraId="2F4C07F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Окружность и круг, хорда и диаметр, их свойства. Взаимное расположение окружности и прямой. Касательная и секущая к окружности</w:t>
            </w:r>
          </w:p>
        </w:tc>
      </w:tr>
      <w:tr w:rsidR="00185425" w:rsidRPr="00B0157E" w14:paraId="0077CC7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2F54FF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6.11</w:t>
            </w:r>
          </w:p>
        </w:tc>
        <w:tc>
          <w:tcPr>
            <w:tcW w:w="8930" w:type="dxa"/>
            <w:tcBorders>
              <w:top w:val="single" w:sz="4" w:space="0" w:color="auto"/>
              <w:left w:val="single" w:sz="4" w:space="0" w:color="auto"/>
              <w:bottom w:val="single" w:sz="4" w:space="0" w:color="auto"/>
              <w:right w:val="single" w:sz="4" w:space="0" w:color="auto"/>
            </w:tcBorders>
          </w:tcPr>
          <w:p w14:paraId="28091BA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Окружность, вписанная в угол. Вписанная и описанная окружности треугольника</w:t>
            </w:r>
          </w:p>
        </w:tc>
      </w:tr>
    </w:tbl>
    <w:p w14:paraId="506DB7C3" w14:textId="77777777" w:rsidR="00185425" w:rsidRPr="00185425" w:rsidRDefault="00185425" w:rsidP="00185425">
      <w:pPr>
        <w:pStyle w:val="a3"/>
        <w:rPr>
          <w:rFonts w:ascii="Times New Roman" w:hAnsi="Times New Roman" w:cs="Times New Roman"/>
          <w:bCs/>
          <w:sz w:val="24"/>
          <w:szCs w:val="24"/>
        </w:rPr>
      </w:pPr>
    </w:p>
    <w:p w14:paraId="006ED083" w14:textId="77777777" w:rsid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r w:rsidRPr="00185425">
        <w:rPr>
          <w:rFonts w:ascii="Times New Roman" w:hAnsi="Times New Roman" w:cs="Times New Roman"/>
          <w:bCs/>
          <w:sz w:val="24"/>
          <w:szCs w:val="24"/>
        </w:rPr>
        <w:t xml:space="preserve">образовательной программы </w:t>
      </w:r>
    </w:p>
    <w:p w14:paraId="66DCA392" w14:textId="71D4813C"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8 класса</w:t>
      </w:r>
    </w:p>
    <w:p w14:paraId="397C0D4D" w14:textId="77777777" w:rsidR="00185425" w:rsidRPr="00185425" w:rsidRDefault="00185425" w:rsidP="00185425">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185425" w:rsidRPr="00B0157E" w14:paraId="6A1E6734" w14:textId="77777777" w:rsidTr="00185425">
        <w:tc>
          <w:tcPr>
            <w:tcW w:w="1701" w:type="dxa"/>
            <w:tcBorders>
              <w:top w:val="single" w:sz="4" w:space="0" w:color="auto"/>
              <w:left w:val="single" w:sz="4" w:space="0" w:color="auto"/>
              <w:bottom w:val="single" w:sz="4" w:space="0" w:color="auto"/>
              <w:right w:val="single" w:sz="4" w:space="0" w:color="auto"/>
            </w:tcBorders>
          </w:tcPr>
          <w:p w14:paraId="6717271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7E42F78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185425" w:rsidRPr="00185425" w14:paraId="47910388"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B6A379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24E385C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Числа и вычисления</w:t>
            </w:r>
          </w:p>
        </w:tc>
      </w:tr>
      <w:tr w:rsidR="00185425" w:rsidRPr="00B0157E" w14:paraId="12B6E35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1414E2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615EF3A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185425" w:rsidRPr="00B0157E" w14:paraId="7714FD79"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D3CD3A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719187D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185425" w:rsidRPr="00B0157E" w14:paraId="60BF910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B4CF7F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52D216B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записи больших и малых чисел с помощью десятичных дробей и степеней числа 10</w:t>
            </w:r>
          </w:p>
        </w:tc>
      </w:tr>
      <w:tr w:rsidR="00185425" w:rsidRPr="00185425" w14:paraId="3A69A57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02A914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6C1345C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Алгебраические выражения</w:t>
            </w:r>
          </w:p>
        </w:tc>
      </w:tr>
      <w:tr w:rsidR="00185425" w:rsidRPr="00B0157E" w14:paraId="3C69020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1FE61F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1701D58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Применять понятие степени с целым показателем, выполнять преобразования выражений, содержащих степени с целым показателем</w:t>
            </w:r>
          </w:p>
        </w:tc>
      </w:tr>
      <w:tr w:rsidR="00185425" w:rsidRPr="00B0157E" w14:paraId="7D2FBBF8"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3804FB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0C7EF2A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tc>
      </w:tr>
      <w:tr w:rsidR="00185425" w:rsidRPr="00B0157E" w14:paraId="1FA2F8CE"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B4B07F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787E482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Раскладывать квадратный трехчлен на множители</w:t>
            </w:r>
          </w:p>
        </w:tc>
      </w:tr>
      <w:tr w:rsidR="00185425" w:rsidRPr="00B0157E" w14:paraId="1E64A4C3"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A2FBB6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2.4</w:t>
            </w:r>
          </w:p>
        </w:tc>
        <w:tc>
          <w:tcPr>
            <w:tcW w:w="8075" w:type="dxa"/>
            <w:tcBorders>
              <w:top w:val="single" w:sz="4" w:space="0" w:color="auto"/>
              <w:left w:val="single" w:sz="4" w:space="0" w:color="auto"/>
              <w:bottom w:val="single" w:sz="4" w:space="0" w:color="auto"/>
              <w:right w:val="single" w:sz="4" w:space="0" w:color="auto"/>
            </w:tcBorders>
          </w:tcPr>
          <w:p w14:paraId="2434F34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Применять преобразования выражений для решения различных задач из математики, смежных предметов, из реальной практики</w:t>
            </w:r>
          </w:p>
        </w:tc>
      </w:tr>
      <w:tr w:rsidR="00185425" w:rsidRPr="00185425" w14:paraId="1A02F7B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6117D6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38045A2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Уравнения и неравенства</w:t>
            </w:r>
          </w:p>
        </w:tc>
      </w:tr>
      <w:tr w:rsidR="00185425" w:rsidRPr="00B0157E" w14:paraId="66450AA4"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EE6CD4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775DD86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линейные, квадратные уравнения и рациональные уравнения, сводящиеся к ним, системы двух уравнений с двумя переменными</w:t>
            </w:r>
          </w:p>
        </w:tc>
      </w:tr>
      <w:tr w:rsidR="00185425" w:rsidRPr="00B0157E" w14:paraId="36993725"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1B61A3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42183AE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185425" w:rsidRPr="00B0157E" w14:paraId="43EB6E06"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EE554E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3.3</w:t>
            </w:r>
          </w:p>
        </w:tc>
        <w:tc>
          <w:tcPr>
            <w:tcW w:w="8075" w:type="dxa"/>
            <w:tcBorders>
              <w:top w:val="single" w:sz="4" w:space="0" w:color="auto"/>
              <w:left w:val="single" w:sz="4" w:space="0" w:color="auto"/>
              <w:bottom w:val="single" w:sz="4" w:space="0" w:color="auto"/>
              <w:right w:val="single" w:sz="4" w:space="0" w:color="auto"/>
            </w:tcBorders>
          </w:tcPr>
          <w:p w14:paraId="2EF68F7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185425" w:rsidRPr="00B0157E" w14:paraId="76A33DE1"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9E8BE3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3.4</w:t>
            </w:r>
          </w:p>
        </w:tc>
        <w:tc>
          <w:tcPr>
            <w:tcW w:w="8075" w:type="dxa"/>
            <w:tcBorders>
              <w:top w:val="single" w:sz="4" w:space="0" w:color="auto"/>
              <w:left w:val="single" w:sz="4" w:space="0" w:color="auto"/>
              <w:bottom w:val="single" w:sz="4" w:space="0" w:color="auto"/>
              <w:right w:val="single" w:sz="4" w:space="0" w:color="auto"/>
            </w:tcBorders>
          </w:tcPr>
          <w:p w14:paraId="30D5016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 xml:space="preserve">Применять свойства числовых неравенств для сравнения, оценки, решать линейные неравенства с одной переменной и их системы, давать </w:t>
            </w:r>
            <w:r w:rsidRPr="00185425">
              <w:rPr>
                <w:rFonts w:ascii="Times New Roman" w:hAnsi="Times New Roman" w:cs="Times New Roman"/>
                <w:bCs/>
                <w:sz w:val="24"/>
                <w:szCs w:val="24"/>
              </w:rPr>
              <w:lastRenderedPageBreak/>
              <w:t>графическую иллюстрацию множества решений неравенства, системы неравенств</w:t>
            </w:r>
          </w:p>
        </w:tc>
      </w:tr>
      <w:tr w:rsidR="00185425" w:rsidRPr="00185425" w14:paraId="2F6B8062"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F89D7C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4</w:t>
            </w:r>
          </w:p>
        </w:tc>
        <w:tc>
          <w:tcPr>
            <w:tcW w:w="8075" w:type="dxa"/>
            <w:tcBorders>
              <w:top w:val="single" w:sz="4" w:space="0" w:color="auto"/>
              <w:left w:val="single" w:sz="4" w:space="0" w:color="auto"/>
              <w:bottom w:val="single" w:sz="4" w:space="0" w:color="auto"/>
              <w:right w:val="single" w:sz="4" w:space="0" w:color="auto"/>
            </w:tcBorders>
          </w:tcPr>
          <w:p w14:paraId="16289F1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Функции</w:t>
            </w:r>
          </w:p>
        </w:tc>
      </w:tr>
      <w:tr w:rsidR="00185425" w:rsidRPr="00B0157E" w14:paraId="7F31751A"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A28F95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4.1</w:t>
            </w:r>
          </w:p>
        </w:tc>
        <w:tc>
          <w:tcPr>
            <w:tcW w:w="8075" w:type="dxa"/>
            <w:tcBorders>
              <w:top w:val="single" w:sz="4" w:space="0" w:color="auto"/>
              <w:left w:val="single" w:sz="4" w:space="0" w:color="auto"/>
              <w:bottom w:val="single" w:sz="4" w:space="0" w:color="auto"/>
              <w:right w:val="single" w:sz="4" w:space="0" w:color="auto"/>
            </w:tcBorders>
          </w:tcPr>
          <w:p w14:paraId="20F2018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185425" w:rsidRPr="00B0157E" w14:paraId="76375D9A"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766573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4.2</w:t>
            </w:r>
          </w:p>
        </w:tc>
        <w:tc>
          <w:tcPr>
            <w:tcW w:w="8075" w:type="dxa"/>
            <w:tcBorders>
              <w:top w:val="single" w:sz="4" w:space="0" w:color="auto"/>
              <w:left w:val="single" w:sz="4" w:space="0" w:color="auto"/>
              <w:bottom w:val="single" w:sz="4" w:space="0" w:color="auto"/>
              <w:right w:val="single" w:sz="4" w:space="0" w:color="auto"/>
            </w:tcBorders>
          </w:tcPr>
          <w:p w14:paraId="1C2C9AB2" w14:textId="55046CAB"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 xml:space="preserve">Строить графики элементарных функций вида: </w:t>
            </w:r>
            <w:r w:rsidRPr="00185425">
              <w:rPr>
                <w:rFonts w:ascii="Times New Roman" w:hAnsi="Times New Roman" w:cs="Times New Roman"/>
                <w:bCs/>
                <w:noProof/>
                <w:sz w:val="24"/>
                <w:szCs w:val="24"/>
                <w:lang w:eastAsia="ru-RU"/>
              </w:rPr>
              <w:drawing>
                <wp:inline distT="0" distB="0" distL="0" distR="0" wp14:anchorId="5BFC2D5C" wp14:editId="3E015AC7">
                  <wp:extent cx="472440" cy="4724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sidRPr="00185425">
              <w:rPr>
                <w:rFonts w:ascii="Times New Roman" w:hAnsi="Times New Roman" w:cs="Times New Roman"/>
                <w:bCs/>
                <w:sz w:val="24"/>
                <w:szCs w:val="24"/>
              </w:rPr>
              <w:t>, y = x</w:t>
            </w:r>
            <w:r w:rsidRPr="00185425">
              <w:rPr>
                <w:rFonts w:ascii="Times New Roman" w:hAnsi="Times New Roman" w:cs="Times New Roman"/>
                <w:bCs/>
                <w:sz w:val="24"/>
                <w:szCs w:val="24"/>
                <w:vertAlign w:val="superscript"/>
              </w:rPr>
              <w:t>2</w:t>
            </w:r>
            <w:r w:rsidRPr="00185425">
              <w:rPr>
                <w:rFonts w:ascii="Times New Roman" w:hAnsi="Times New Roman" w:cs="Times New Roman"/>
                <w:bCs/>
                <w:sz w:val="24"/>
                <w:szCs w:val="24"/>
              </w:rPr>
              <w:t>, y = x</w:t>
            </w:r>
            <w:r w:rsidRPr="00185425">
              <w:rPr>
                <w:rFonts w:ascii="Times New Roman" w:hAnsi="Times New Roman" w:cs="Times New Roman"/>
                <w:bCs/>
                <w:sz w:val="24"/>
                <w:szCs w:val="24"/>
                <w:vertAlign w:val="superscript"/>
              </w:rPr>
              <w:t>3</w:t>
            </w:r>
            <w:r w:rsidRPr="00185425">
              <w:rPr>
                <w:rFonts w:ascii="Times New Roman" w:hAnsi="Times New Roman" w:cs="Times New Roman"/>
                <w:bCs/>
                <w:sz w:val="24"/>
                <w:szCs w:val="24"/>
              </w:rPr>
              <w:t>, y = |x|, описывать свойства числовой функции по ее графику</w:t>
            </w:r>
          </w:p>
        </w:tc>
      </w:tr>
      <w:tr w:rsidR="00185425" w:rsidRPr="00185425" w14:paraId="39B8C533"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50ECCF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63D9E87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Вероятность и статистика</w:t>
            </w:r>
          </w:p>
        </w:tc>
      </w:tr>
      <w:tr w:rsidR="00185425" w:rsidRPr="00B0157E" w14:paraId="1CB2FCC4"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071FB7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5.1</w:t>
            </w:r>
          </w:p>
        </w:tc>
        <w:tc>
          <w:tcPr>
            <w:tcW w:w="8075" w:type="dxa"/>
            <w:tcBorders>
              <w:top w:val="single" w:sz="4" w:space="0" w:color="auto"/>
              <w:left w:val="single" w:sz="4" w:space="0" w:color="auto"/>
              <w:bottom w:val="single" w:sz="4" w:space="0" w:color="auto"/>
              <w:right w:val="single" w:sz="4" w:space="0" w:color="auto"/>
            </w:tcBorders>
          </w:tcPr>
          <w:p w14:paraId="2FC7BD3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185425" w:rsidRPr="00B0157E" w14:paraId="3F183022"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997AE0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5.2</w:t>
            </w:r>
          </w:p>
        </w:tc>
        <w:tc>
          <w:tcPr>
            <w:tcW w:w="8075" w:type="dxa"/>
            <w:tcBorders>
              <w:top w:val="single" w:sz="4" w:space="0" w:color="auto"/>
              <w:left w:val="single" w:sz="4" w:space="0" w:color="auto"/>
              <w:bottom w:val="single" w:sz="4" w:space="0" w:color="auto"/>
              <w:right w:val="single" w:sz="4" w:space="0" w:color="auto"/>
            </w:tcBorders>
          </w:tcPr>
          <w:p w14:paraId="6AFB206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tc>
      </w:tr>
      <w:tr w:rsidR="00185425" w:rsidRPr="00B0157E" w14:paraId="7C594B66"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DFB568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5.3</w:t>
            </w:r>
          </w:p>
        </w:tc>
        <w:tc>
          <w:tcPr>
            <w:tcW w:w="8075" w:type="dxa"/>
            <w:tcBorders>
              <w:top w:val="single" w:sz="4" w:space="0" w:color="auto"/>
              <w:left w:val="single" w:sz="4" w:space="0" w:color="auto"/>
              <w:bottom w:val="single" w:sz="4" w:space="0" w:color="auto"/>
              <w:right w:val="single" w:sz="4" w:space="0" w:color="auto"/>
            </w:tcBorders>
          </w:tcPr>
          <w:p w14:paraId="4E3257A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Находить частоты числовых значений и частоты событий, в том числе по результатам измерений и наблюдений</w:t>
            </w:r>
          </w:p>
        </w:tc>
      </w:tr>
      <w:tr w:rsidR="00185425" w:rsidRPr="00B0157E" w14:paraId="4B2F12F6"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8AE8EE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5.4</w:t>
            </w:r>
          </w:p>
        </w:tc>
        <w:tc>
          <w:tcPr>
            <w:tcW w:w="8075" w:type="dxa"/>
            <w:tcBorders>
              <w:top w:val="single" w:sz="4" w:space="0" w:color="auto"/>
              <w:left w:val="single" w:sz="4" w:space="0" w:color="auto"/>
              <w:bottom w:val="single" w:sz="4" w:space="0" w:color="auto"/>
              <w:right w:val="single" w:sz="4" w:space="0" w:color="auto"/>
            </w:tcBorders>
          </w:tcPr>
          <w:p w14:paraId="2BADF22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185425" w:rsidRPr="00B0157E" w14:paraId="1D69D4C8"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7F756E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5.5</w:t>
            </w:r>
          </w:p>
        </w:tc>
        <w:tc>
          <w:tcPr>
            <w:tcW w:w="8075" w:type="dxa"/>
            <w:tcBorders>
              <w:top w:val="single" w:sz="4" w:space="0" w:color="auto"/>
              <w:left w:val="single" w:sz="4" w:space="0" w:color="auto"/>
              <w:bottom w:val="single" w:sz="4" w:space="0" w:color="auto"/>
              <w:right w:val="single" w:sz="4" w:space="0" w:color="auto"/>
            </w:tcBorders>
          </w:tcPr>
          <w:p w14:paraId="16CEFA6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графические модели: дерево случайного эксперимента, диаграммы Эйлера, числовая прямая</w:t>
            </w:r>
          </w:p>
        </w:tc>
      </w:tr>
      <w:tr w:rsidR="00185425" w:rsidRPr="00B0157E" w14:paraId="7C0409F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014C47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5.6</w:t>
            </w:r>
          </w:p>
        </w:tc>
        <w:tc>
          <w:tcPr>
            <w:tcW w:w="8075" w:type="dxa"/>
            <w:tcBorders>
              <w:top w:val="single" w:sz="4" w:space="0" w:color="auto"/>
              <w:left w:val="single" w:sz="4" w:space="0" w:color="auto"/>
              <w:bottom w:val="single" w:sz="4" w:space="0" w:color="auto"/>
              <w:right w:val="single" w:sz="4" w:space="0" w:color="auto"/>
            </w:tcBorders>
          </w:tcPr>
          <w:p w14:paraId="37C0D6F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185425" w:rsidRPr="00B0157E" w14:paraId="054AF81A"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1FE30D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5.7</w:t>
            </w:r>
          </w:p>
        </w:tc>
        <w:tc>
          <w:tcPr>
            <w:tcW w:w="8075" w:type="dxa"/>
            <w:tcBorders>
              <w:top w:val="single" w:sz="4" w:space="0" w:color="auto"/>
              <w:left w:val="single" w:sz="4" w:space="0" w:color="auto"/>
              <w:bottom w:val="single" w:sz="4" w:space="0" w:color="auto"/>
              <w:right w:val="single" w:sz="4" w:space="0" w:color="auto"/>
            </w:tcBorders>
          </w:tcPr>
          <w:p w14:paraId="4FA4EDF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185425" w:rsidRPr="00185425" w14:paraId="1327E55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81CB43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703A99B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Геометрия</w:t>
            </w:r>
          </w:p>
        </w:tc>
      </w:tr>
      <w:tr w:rsidR="00185425" w:rsidRPr="00B0157E" w14:paraId="1E1AF944"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C96D93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w:t>
            </w:r>
          </w:p>
        </w:tc>
        <w:tc>
          <w:tcPr>
            <w:tcW w:w="8075" w:type="dxa"/>
            <w:tcBorders>
              <w:top w:val="single" w:sz="4" w:space="0" w:color="auto"/>
              <w:left w:val="single" w:sz="4" w:space="0" w:color="auto"/>
              <w:bottom w:val="single" w:sz="4" w:space="0" w:color="auto"/>
              <w:right w:val="single" w:sz="4" w:space="0" w:color="auto"/>
            </w:tcBorders>
          </w:tcPr>
          <w:p w14:paraId="4217977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Распознавать основные виды четырехугольников, их элементы, пользоваться их свойствами при решении геометрических задач</w:t>
            </w:r>
          </w:p>
        </w:tc>
      </w:tr>
      <w:tr w:rsidR="00185425" w:rsidRPr="00B0157E" w14:paraId="6BC6EAD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BD9664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6.2</w:t>
            </w:r>
          </w:p>
        </w:tc>
        <w:tc>
          <w:tcPr>
            <w:tcW w:w="8075" w:type="dxa"/>
            <w:tcBorders>
              <w:top w:val="single" w:sz="4" w:space="0" w:color="auto"/>
              <w:left w:val="single" w:sz="4" w:space="0" w:color="auto"/>
              <w:bottom w:val="single" w:sz="4" w:space="0" w:color="auto"/>
              <w:right w:val="single" w:sz="4" w:space="0" w:color="auto"/>
            </w:tcBorders>
          </w:tcPr>
          <w:p w14:paraId="2E3614C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Применять свойства точки пересечения медиан треугольника (центра масс) в решении задач</w:t>
            </w:r>
          </w:p>
        </w:tc>
      </w:tr>
      <w:tr w:rsidR="00185425" w:rsidRPr="00B0157E" w14:paraId="3C3FE91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92CBCF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6.3</w:t>
            </w:r>
          </w:p>
        </w:tc>
        <w:tc>
          <w:tcPr>
            <w:tcW w:w="8075" w:type="dxa"/>
            <w:tcBorders>
              <w:top w:val="single" w:sz="4" w:space="0" w:color="auto"/>
              <w:left w:val="single" w:sz="4" w:space="0" w:color="auto"/>
              <w:bottom w:val="single" w:sz="4" w:space="0" w:color="auto"/>
              <w:right w:val="single" w:sz="4" w:space="0" w:color="auto"/>
            </w:tcBorders>
          </w:tcPr>
          <w:p w14:paraId="545AD8E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185425" w:rsidRPr="00B0157E" w14:paraId="061A9859"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ADDE2A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6.4</w:t>
            </w:r>
          </w:p>
        </w:tc>
        <w:tc>
          <w:tcPr>
            <w:tcW w:w="8075" w:type="dxa"/>
            <w:tcBorders>
              <w:top w:val="single" w:sz="4" w:space="0" w:color="auto"/>
              <w:left w:val="single" w:sz="4" w:space="0" w:color="auto"/>
              <w:bottom w:val="single" w:sz="4" w:space="0" w:color="auto"/>
              <w:right w:val="single" w:sz="4" w:space="0" w:color="auto"/>
            </w:tcBorders>
          </w:tcPr>
          <w:p w14:paraId="2D4D35E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Применять признаки подобия треугольников в решении геометрических задач</w:t>
            </w:r>
          </w:p>
        </w:tc>
      </w:tr>
      <w:tr w:rsidR="00185425" w:rsidRPr="00B0157E" w14:paraId="5E724471"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5533A3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6.5</w:t>
            </w:r>
          </w:p>
        </w:tc>
        <w:tc>
          <w:tcPr>
            <w:tcW w:w="8075" w:type="dxa"/>
            <w:tcBorders>
              <w:top w:val="single" w:sz="4" w:space="0" w:color="auto"/>
              <w:left w:val="single" w:sz="4" w:space="0" w:color="auto"/>
              <w:bottom w:val="single" w:sz="4" w:space="0" w:color="auto"/>
              <w:right w:val="single" w:sz="4" w:space="0" w:color="auto"/>
            </w:tcBorders>
          </w:tcPr>
          <w:p w14:paraId="24EE20E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185425" w:rsidRPr="00185425" w14:paraId="691D801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0B8982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6.6</w:t>
            </w:r>
          </w:p>
        </w:tc>
        <w:tc>
          <w:tcPr>
            <w:tcW w:w="8075" w:type="dxa"/>
            <w:tcBorders>
              <w:top w:val="single" w:sz="4" w:space="0" w:color="auto"/>
              <w:left w:val="single" w:sz="4" w:space="0" w:color="auto"/>
              <w:bottom w:val="single" w:sz="4" w:space="0" w:color="auto"/>
              <w:right w:val="single" w:sz="4" w:space="0" w:color="auto"/>
            </w:tcBorders>
          </w:tcPr>
          <w:p w14:paraId="24B2596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185425" w:rsidRPr="00185425" w14:paraId="1C3E2608"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BC7D5D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6.7</w:t>
            </w:r>
          </w:p>
        </w:tc>
        <w:tc>
          <w:tcPr>
            <w:tcW w:w="8075" w:type="dxa"/>
            <w:tcBorders>
              <w:top w:val="single" w:sz="4" w:space="0" w:color="auto"/>
              <w:left w:val="single" w:sz="4" w:space="0" w:color="auto"/>
              <w:bottom w:val="single" w:sz="4" w:space="0" w:color="auto"/>
              <w:right w:val="single" w:sz="4" w:space="0" w:color="auto"/>
            </w:tcBorders>
          </w:tcPr>
          <w:p w14:paraId="2C643B2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185425" w:rsidRPr="00B0157E" w14:paraId="16CC6E3A"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745B2B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6.8</w:t>
            </w:r>
          </w:p>
        </w:tc>
        <w:tc>
          <w:tcPr>
            <w:tcW w:w="8075" w:type="dxa"/>
            <w:tcBorders>
              <w:top w:val="single" w:sz="4" w:space="0" w:color="auto"/>
              <w:left w:val="single" w:sz="4" w:space="0" w:color="auto"/>
              <w:bottom w:val="single" w:sz="4" w:space="0" w:color="auto"/>
              <w:right w:val="single" w:sz="4" w:space="0" w:color="auto"/>
            </w:tcBorders>
          </w:tcPr>
          <w:p w14:paraId="67E6A81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185425" w:rsidRPr="00B0157E" w14:paraId="5D2E2BCA"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BAD6D0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6.9</w:t>
            </w:r>
          </w:p>
        </w:tc>
        <w:tc>
          <w:tcPr>
            <w:tcW w:w="8075" w:type="dxa"/>
            <w:tcBorders>
              <w:top w:val="single" w:sz="4" w:space="0" w:color="auto"/>
              <w:left w:val="single" w:sz="4" w:space="0" w:color="auto"/>
              <w:bottom w:val="single" w:sz="4" w:space="0" w:color="auto"/>
              <w:right w:val="single" w:sz="4" w:space="0" w:color="auto"/>
            </w:tcBorders>
          </w:tcPr>
          <w:p w14:paraId="073D7E9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Владеть понятием описанного четырехугольника, применять свойства описанного четырехугольника при решении задач</w:t>
            </w:r>
          </w:p>
        </w:tc>
      </w:tr>
      <w:tr w:rsidR="00185425" w:rsidRPr="00B0157E" w14:paraId="5D2A2681"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F52C26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6.10</w:t>
            </w:r>
          </w:p>
        </w:tc>
        <w:tc>
          <w:tcPr>
            <w:tcW w:w="8075" w:type="dxa"/>
            <w:tcBorders>
              <w:top w:val="single" w:sz="4" w:space="0" w:color="auto"/>
              <w:left w:val="single" w:sz="4" w:space="0" w:color="auto"/>
              <w:bottom w:val="single" w:sz="4" w:space="0" w:color="auto"/>
              <w:right w:val="single" w:sz="4" w:space="0" w:color="auto"/>
            </w:tcBorders>
          </w:tcPr>
          <w:p w14:paraId="34F95B2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14:paraId="2AC48E89" w14:textId="77777777" w:rsidR="00185425" w:rsidRPr="00185425" w:rsidRDefault="00185425" w:rsidP="00185425">
      <w:pPr>
        <w:pStyle w:val="a3"/>
        <w:rPr>
          <w:rFonts w:ascii="Times New Roman" w:hAnsi="Times New Roman" w:cs="Times New Roman"/>
          <w:bCs/>
          <w:sz w:val="24"/>
          <w:szCs w:val="24"/>
        </w:rPr>
      </w:pPr>
    </w:p>
    <w:p w14:paraId="519CF47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Проверяемые элементы содержания (8 класс)</w:t>
      </w:r>
    </w:p>
    <w:p w14:paraId="0D5B32C7" w14:textId="77777777" w:rsidR="00185425" w:rsidRPr="00185425" w:rsidRDefault="00185425" w:rsidP="00185425">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46"/>
        <w:gridCol w:w="8930"/>
      </w:tblGrid>
      <w:tr w:rsidR="00185425" w:rsidRPr="00185425" w14:paraId="3436E3B6" w14:textId="77777777" w:rsidTr="00185425">
        <w:tc>
          <w:tcPr>
            <w:tcW w:w="846" w:type="dxa"/>
            <w:tcBorders>
              <w:top w:val="single" w:sz="4" w:space="0" w:color="auto"/>
              <w:left w:val="single" w:sz="4" w:space="0" w:color="auto"/>
              <w:bottom w:val="single" w:sz="4" w:space="0" w:color="auto"/>
              <w:right w:val="single" w:sz="4" w:space="0" w:color="auto"/>
            </w:tcBorders>
          </w:tcPr>
          <w:p w14:paraId="7EB7C2F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Код</w:t>
            </w:r>
          </w:p>
        </w:tc>
        <w:tc>
          <w:tcPr>
            <w:tcW w:w="8930" w:type="dxa"/>
            <w:tcBorders>
              <w:top w:val="single" w:sz="4" w:space="0" w:color="auto"/>
              <w:left w:val="single" w:sz="4" w:space="0" w:color="auto"/>
              <w:bottom w:val="single" w:sz="4" w:space="0" w:color="auto"/>
              <w:right w:val="single" w:sz="4" w:space="0" w:color="auto"/>
            </w:tcBorders>
          </w:tcPr>
          <w:p w14:paraId="6ABEC92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Проверяемый элемент содержания</w:t>
            </w:r>
          </w:p>
        </w:tc>
      </w:tr>
      <w:tr w:rsidR="00185425" w:rsidRPr="00185425" w14:paraId="7C3FE2D6"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8CA861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w:t>
            </w:r>
          </w:p>
        </w:tc>
        <w:tc>
          <w:tcPr>
            <w:tcW w:w="8930" w:type="dxa"/>
            <w:tcBorders>
              <w:top w:val="single" w:sz="4" w:space="0" w:color="auto"/>
              <w:left w:val="single" w:sz="4" w:space="0" w:color="auto"/>
              <w:bottom w:val="single" w:sz="4" w:space="0" w:color="auto"/>
              <w:right w:val="single" w:sz="4" w:space="0" w:color="auto"/>
            </w:tcBorders>
          </w:tcPr>
          <w:p w14:paraId="4C8743C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Числа и вычисления</w:t>
            </w:r>
          </w:p>
        </w:tc>
      </w:tr>
      <w:tr w:rsidR="00185425" w:rsidRPr="00185425" w14:paraId="656DB3B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9EE18C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1.1</w:t>
            </w:r>
          </w:p>
        </w:tc>
        <w:tc>
          <w:tcPr>
            <w:tcW w:w="8930" w:type="dxa"/>
            <w:tcBorders>
              <w:top w:val="single" w:sz="4" w:space="0" w:color="auto"/>
              <w:left w:val="single" w:sz="4" w:space="0" w:color="auto"/>
              <w:bottom w:val="single" w:sz="4" w:space="0" w:color="auto"/>
              <w:right w:val="single" w:sz="4" w:space="0" w:color="auto"/>
            </w:tcBorders>
          </w:tcPr>
          <w:p w14:paraId="7E38D5C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Квадратный корень из числа. Понятие об иррациональном числе. Десятичные приближения иррациональных чисел</w:t>
            </w:r>
          </w:p>
        </w:tc>
      </w:tr>
      <w:tr w:rsidR="00185425" w:rsidRPr="00185425" w14:paraId="34871F2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C955D7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1.2</w:t>
            </w:r>
          </w:p>
        </w:tc>
        <w:tc>
          <w:tcPr>
            <w:tcW w:w="8930" w:type="dxa"/>
            <w:tcBorders>
              <w:top w:val="single" w:sz="4" w:space="0" w:color="auto"/>
              <w:left w:val="single" w:sz="4" w:space="0" w:color="auto"/>
              <w:bottom w:val="single" w:sz="4" w:space="0" w:color="auto"/>
              <w:right w:val="single" w:sz="4" w:space="0" w:color="auto"/>
            </w:tcBorders>
          </w:tcPr>
          <w:p w14:paraId="492F3EC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Свойства арифметических квадратных корней и их применение к преобразованию числовых выражений и вычислениям. Действительные числа</w:t>
            </w:r>
          </w:p>
        </w:tc>
      </w:tr>
      <w:tr w:rsidR="00185425" w:rsidRPr="00185425" w14:paraId="6600FE1C"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EC2AEA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1.3</w:t>
            </w:r>
          </w:p>
        </w:tc>
        <w:tc>
          <w:tcPr>
            <w:tcW w:w="8930" w:type="dxa"/>
            <w:tcBorders>
              <w:top w:val="single" w:sz="4" w:space="0" w:color="auto"/>
              <w:left w:val="single" w:sz="4" w:space="0" w:color="auto"/>
              <w:bottom w:val="single" w:sz="4" w:space="0" w:color="auto"/>
              <w:right w:val="single" w:sz="4" w:space="0" w:color="auto"/>
            </w:tcBorders>
          </w:tcPr>
          <w:p w14:paraId="4DB2F8D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Степень с целым показателем и ее свойства. Стандартная запись числа</w:t>
            </w:r>
          </w:p>
        </w:tc>
      </w:tr>
      <w:tr w:rsidR="00185425" w:rsidRPr="00185425" w14:paraId="1E0AD6B6"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F21663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w:t>
            </w:r>
          </w:p>
        </w:tc>
        <w:tc>
          <w:tcPr>
            <w:tcW w:w="8930" w:type="dxa"/>
            <w:tcBorders>
              <w:top w:val="single" w:sz="4" w:space="0" w:color="auto"/>
              <w:left w:val="single" w:sz="4" w:space="0" w:color="auto"/>
              <w:bottom w:val="single" w:sz="4" w:space="0" w:color="auto"/>
              <w:right w:val="single" w:sz="4" w:space="0" w:color="auto"/>
            </w:tcBorders>
          </w:tcPr>
          <w:p w14:paraId="4F5C2BD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Алгебраические выражения</w:t>
            </w:r>
          </w:p>
        </w:tc>
      </w:tr>
      <w:tr w:rsidR="00185425" w:rsidRPr="00B0157E" w14:paraId="7453A68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0DBC46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w:t>
            </w:r>
          </w:p>
        </w:tc>
        <w:tc>
          <w:tcPr>
            <w:tcW w:w="8930" w:type="dxa"/>
            <w:tcBorders>
              <w:top w:val="single" w:sz="4" w:space="0" w:color="auto"/>
              <w:left w:val="single" w:sz="4" w:space="0" w:color="auto"/>
              <w:bottom w:val="single" w:sz="4" w:space="0" w:color="auto"/>
              <w:right w:val="single" w:sz="4" w:space="0" w:color="auto"/>
            </w:tcBorders>
          </w:tcPr>
          <w:p w14:paraId="2A0A9DC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Квадратный трехчлен, разложение квадратного трехчлена на множители</w:t>
            </w:r>
          </w:p>
        </w:tc>
      </w:tr>
      <w:tr w:rsidR="00185425" w:rsidRPr="00B0157E" w14:paraId="613A1D98"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828243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2.2</w:t>
            </w:r>
          </w:p>
        </w:tc>
        <w:tc>
          <w:tcPr>
            <w:tcW w:w="8930" w:type="dxa"/>
            <w:tcBorders>
              <w:top w:val="single" w:sz="4" w:space="0" w:color="auto"/>
              <w:left w:val="single" w:sz="4" w:space="0" w:color="auto"/>
              <w:bottom w:val="single" w:sz="4" w:space="0" w:color="auto"/>
              <w:right w:val="single" w:sz="4" w:space="0" w:color="auto"/>
            </w:tcBorders>
          </w:tcPr>
          <w:p w14:paraId="470335F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Алгебраическая дробь. Основное свойство алгебраической дроби</w:t>
            </w:r>
          </w:p>
        </w:tc>
      </w:tr>
      <w:tr w:rsidR="00185425" w:rsidRPr="00B0157E" w14:paraId="03A7D1D2"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D8E3A6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2.3</w:t>
            </w:r>
          </w:p>
        </w:tc>
        <w:tc>
          <w:tcPr>
            <w:tcW w:w="8930" w:type="dxa"/>
            <w:tcBorders>
              <w:top w:val="single" w:sz="4" w:space="0" w:color="auto"/>
              <w:left w:val="single" w:sz="4" w:space="0" w:color="auto"/>
              <w:bottom w:val="single" w:sz="4" w:space="0" w:color="auto"/>
              <w:right w:val="single" w:sz="4" w:space="0" w:color="auto"/>
            </w:tcBorders>
          </w:tcPr>
          <w:p w14:paraId="2462F6E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Сложение, вычитание, умножение, деление алгебраических дробей</w:t>
            </w:r>
          </w:p>
        </w:tc>
      </w:tr>
      <w:tr w:rsidR="00185425" w:rsidRPr="00B0157E" w14:paraId="5D22E27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829121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2.4</w:t>
            </w:r>
          </w:p>
        </w:tc>
        <w:tc>
          <w:tcPr>
            <w:tcW w:w="8930" w:type="dxa"/>
            <w:tcBorders>
              <w:top w:val="single" w:sz="4" w:space="0" w:color="auto"/>
              <w:left w:val="single" w:sz="4" w:space="0" w:color="auto"/>
              <w:bottom w:val="single" w:sz="4" w:space="0" w:color="auto"/>
              <w:right w:val="single" w:sz="4" w:space="0" w:color="auto"/>
            </w:tcBorders>
          </w:tcPr>
          <w:p w14:paraId="3AA8146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Рациональные выражения и их преобразование</w:t>
            </w:r>
          </w:p>
        </w:tc>
      </w:tr>
      <w:tr w:rsidR="00185425" w:rsidRPr="00185425" w14:paraId="17428FC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E57F56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w:t>
            </w:r>
          </w:p>
        </w:tc>
        <w:tc>
          <w:tcPr>
            <w:tcW w:w="8930" w:type="dxa"/>
            <w:tcBorders>
              <w:top w:val="single" w:sz="4" w:space="0" w:color="auto"/>
              <w:left w:val="single" w:sz="4" w:space="0" w:color="auto"/>
              <w:bottom w:val="single" w:sz="4" w:space="0" w:color="auto"/>
              <w:right w:val="single" w:sz="4" w:space="0" w:color="auto"/>
            </w:tcBorders>
          </w:tcPr>
          <w:p w14:paraId="2F6D82E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Уравнения и неравенства</w:t>
            </w:r>
          </w:p>
        </w:tc>
      </w:tr>
      <w:tr w:rsidR="00185425" w:rsidRPr="00185425" w14:paraId="6CA0D3C1"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F92E5A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3.1</w:t>
            </w:r>
          </w:p>
        </w:tc>
        <w:tc>
          <w:tcPr>
            <w:tcW w:w="8930" w:type="dxa"/>
            <w:tcBorders>
              <w:top w:val="single" w:sz="4" w:space="0" w:color="auto"/>
              <w:left w:val="single" w:sz="4" w:space="0" w:color="auto"/>
              <w:bottom w:val="single" w:sz="4" w:space="0" w:color="auto"/>
              <w:right w:val="single" w:sz="4" w:space="0" w:color="auto"/>
            </w:tcBorders>
          </w:tcPr>
          <w:p w14:paraId="7180935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Квадратное уравнение, формула корней квадратного уравнения. Теорема Виета</w:t>
            </w:r>
          </w:p>
        </w:tc>
      </w:tr>
      <w:tr w:rsidR="00185425" w:rsidRPr="00B0157E" w14:paraId="318BC87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0E8960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3.2</w:t>
            </w:r>
          </w:p>
        </w:tc>
        <w:tc>
          <w:tcPr>
            <w:tcW w:w="8930" w:type="dxa"/>
            <w:tcBorders>
              <w:top w:val="single" w:sz="4" w:space="0" w:color="auto"/>
              <w:left w:val="single" w:sz="4" w:space="0" w:color="auto"/>
              <w:bottom w:val="single" w:sz="4" w:space="0" w:color="auto"/>
              <w:right w:val="single" w:sz="4" w:space="0" w:color="auto"/>
            </w:tcBorders>
          </w:tcPr>
          <w:p w14:paraId="25CFD78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уравнений, сводящихся к линейным и квадратным</w:t>
            </w:r>
          </w:p>
        </w:tc>
      </w:tr>
      <w:tr w:rsidR="00185425" w:rsidRPr="00185425" w14:paraId="1B38633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A96F53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3.3</w:t>
            </w:r>
          </w:p>
        </w:tc>
        <w:tc>
          <w:tcPr>
            <w:tcW w:w="8930" w:type="dxa"/>
            <w:tcBorders>
              <w:top w:val="single" w:sz="4" w:space="0" w:color="auto"/>
              <w:left w:val="single" w:sz="4" w:space="0" w:color="auto"/>
              <w:bottom w:val="single" w:sz="4" w:space="0" w:color="auto"/>
              <w:right w:val="single" w:sz="4" w:space="0" w:color="auto"/>
            </w:tcBorders>
          </w:tcPr>
          <w:p w14:paraId="6C4B2E3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Простейшие дробно-рациональные уравнения</w:t>
            </w:r>
          </w:p>
        </w:tc>
      </w:tr>
      <w:tr w:rsidR="00185425" w:rsidRPr="00185425" w14:paraId="65F9802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D425AF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3.4</w:t>
            </w:r>
          </w:p>
        </w:tc>
        <w:tc>
          <w:tcPr>
            <w:tcW w:w="8930" w:type="dxa"/>
            <w:tcBorders>
              <w:top w:val="single" w:sz="4" w:space="0" w:color="auto"/>
              <w:left w:val="single" w:sz="4" w:space="0" w:color="auto"/>
              <w:bottom w:val="single" w:sz="4" w:space="0" w:color="auto"/>
              <w:right w:val="single" w:sz="4" w:space="0" w:color="auto"/>
            </w:tcBorders>
          </w:tcPr>
          <w:p w14:paraId="55A9965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185425" w:rsidRPr="00B0157E" w14:paraId="195BA5F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FB6AF1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3.5</w:t>
            </w:r>
          </w:p>
        </w:tc>
        <w:tc>
          <w:tcPr>
            <w:tcW w:w="8930" w:type="dxa"/>
            <w:tcBorders>
              <w:top w:val="single" w:sz="4" w:space="0" w:color="auto"/>
              <w:left w:val="single" w:sz="4" w:space="0" w:color="auto"/>
              <w:bottom w:val="single" w:sz="4" w:space="0" w:color="auto"/>
              <w:right w:val="single" w:sz="4" w:space="0" w:color="auto"/>
            </w:tcBorders>
          </w:tcPr>
          <w:p w14:paraId="0E66D08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текстовых задач алгебраическим способом</w:t>
            </w:r>
          </w:p>
        </w:tc>
      </w:tr>
      <w:tr w:rsidR="00185425" w:rsidRPr="00B0157E" w14:paraId="57CFEBB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BFAA80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3.6</w:t>
            </w:r>
          </w:p>
        </w:tc>
        <w:tc>
          <w:tcPr>
            <w:tcW w:w="8930" w:type="dxa"/>
            <w:tcBorders>
              <w:top w:val="single" w:sz="4" w:space="0" w:color="auto"/>
              <w:left w:val="single" w:sz="4" w:space="0" w:color="auto"/>
              <w:bottom w:val="single" w:sz="4" w:space="0" w:color="auto"/>
              <w:right w:val="single" w:sz="4" w:space="0" w:color="auto"/>
            </w:tcBorders>
          </w:tcPr>
          <w:p w14:paraId="0A0E0B3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Числовые неравенства и их свойства</w:t>
            </w:r>
          </w:p>
        </w:tc>
      </w:tr>
      <w:tr w:rsidR="00185425" w:rsidRPr="00185425" w14:paraId="202A144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E924C3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3.7</w:t>
            </w:r>
          </w:p>
        </w:tc>
        <w:tc>
          <w:tcPr>
            <w:tcW w:w="8930" w:type="dxa"/>
            <w:tcBorders>
              <w:top w:val="single" w:sz="4" w:space="0" w:color="auto"/>
              <w:left w:val="single" w:sz="4" w:space="0" w:color="auto"/>
              <w:bottom w:val="single" w:sz="4" w:space="0" w:color="auto"/>
              <w:right w:val="single" w:sz="4" w:space="0" w:color="auto"/>
            </w:tcBorders>
          </w:tcPr>
          <w:p w14:paraId="2D83463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Неравенство с одной переменной</w:t>
            </w:r>
          </w:p>
        </w:tc>
      </w:tr>
      <w:tr w:rsidR="00185425" w:rsidRPr="00185425" w14:paraId="094E7A2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958051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3.8</w:t>
            </w:r>
          </w:p>
        </w:tc>
        <w:tc>
          <w:tcPr>
            <w:tcW w:w="8930" w:type="dxa"/>
            <w:tcBorders>
              <w:top w:val="single" w:sz="4" w:space="0" w:color="auto"/>
              <w:left w:val="single" w:sz="4" w:space="0" w:color="auto"/>
              <w:bottom w:val="single" w:sz="4" w:space="0" w:color="auto"/>
              <w:right w:val="single" w:sz="4" w:space="0" w:color="auto"/>
            </w:tcBorders>
          </w:tcPr>
          <w:p w14:paraId="10C8FAE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Равносильность неравенств</w:t>
            </w:r>
          </w:p>
        </w:tc>
      </w:tr>
      <w:tr w:rsidR="00185425" w:rsidRPr="00B0157E" w14:paraId="63CC9F6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2B1559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3.9</w:t>
            </w:r>
          </w:p>
        </w:tc>
        <w:tc>
          <w:tcPr>
            <w:tcW w:w="8930" w:type="dxa"/>
            <w:tcBorders>
              <w:top w:val="single" w:sz="4" w:space="0" w:color="auto"/>
              <w:left w:val="single" w:sz="4" w:space="0" w:color="auto"/>
              <w:bottom w:val="single" w:sz="4" w:space="0" w:color="auto"/>
              <w:right w:val="single" w:sz="4" w:space="0" w:color="auto"/>
            </w:tcBorders>
          </w:tcPr>
          <w:p w14:paraId="082DE59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Линейные неравенства с одной переменной</w:t>
            </w:r>
          </w:p>
        </w:tc>
      </w:tr>
      <w:tr w:rsidR="00185425" w:rsidRPr="00B0157E" w14:paraId="308CBFF9"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C0B0C7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3.10</w:t>
            </w:r>
          </w:p>
        </w:tc>
        <w:tc>
          <w:tcPr>
            <w:tcW w:w="8930" w:type="dxa"/>
            <w:tcBorders>
              <w:top w:val="single" w:sz="4" w:space="0" w:color="auto"/>
              <w:left w:val="single" w:sz="4" w:space="0" w:color="auto"/>
              <w:bottom w:val="single" w:sz="4" w:space="0" w:color="auto"/>
              <w:right w:val="single" w:sz="4" w:space="0" w:color="auto"/>
            </w:tcBorders>
          </w:tcPr>
          <w:p w14:paraId="0EE98B2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Системы линейных неравенств с одной переменной</w:t>
            </w:r>
          </w:p>
        </w:tc>
      </w:tr>
      <w:tr w:rsidR="00185425" w:rsidRPr="00185425" w14:paraId="609F838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2AD74A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w:t>
            </w:r>
          </w:p>
        </w:tc>
        <w:tc>
          <w:tcPr>
            <w:tcW w:w="8930" w:type="dxa"/>
            <w:tcBorders>
              <w:top w:val="single" w:sz="4" w:space="0" w:color="auto"/>
              <w:left w:val="single" w:sz="4" w:space="0" w:color="auto"/>
              <w:bottom w:val="single" w:sz="4" w:space="0" w:color="auto"/>
              <w:right w:val="single" w:sz="4" w:space="0" w:color="auto"/>
            </w:tcBorders>
          </w:tcPr>
          <w:p w14:paraId="7360B8D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Функции</w:t>
            </w:r>
          </w:p>
        </w:tc>
      </w:tr>
      <w:tr w:rsidR="00185425" w:rsidRPr="00185425" w14:paraId="3607982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2854B5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4.1</w:t>
            </w:r>
          </w:p>
        </w:tc>
        <w:tc>
          <w:tcPr>
            <w:tcW w:w="8930" w:type="dxa"/>
            <w:tcBorders>
              <w:top w:val="single" w:sz="4" w:space="0" w:color="auto"/>
              <w:left w:val="single" w:sz="4" w:space="0" w:color="auto"/>
              <w:bottom w:val="single" w:sz="4" w:space="0" w:color="auto"/>
              <w:right w:val="single" w:sz="4" w:space="0" w:color="auto"/>
            </w:tcBorders>
          </w:tcPr>
          <w:p w14:paraId="2EA9755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Понятие функции. Область определения и множество значений функции. Способы задания функций</w:t>
            </w:r>
          </w:p>
        </w:tc>
      </w:tr>
      <w:tr w:rsidR="00185425" w:rsidRPr="00B0157E" w14:paraId="30716DB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C64A1D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4.2</w:t>
            </w:r>
          </w:p>
        </w:tc>
        <w:tc>
          <w:tcPr>
            <w:tcW w:w="8930" w:type="dxa"/>
            <w:tcBorders>
              <w:top w:val="single" w:sz="4" w:space="0" w:color="auto"/>
              <w:left w:val="single" w:sz="4" w:space="0" w:color="auto"/>
              <w:bottom w:val="single" w:sz="4" w:space="0" w:color="auto"/>
              <w:right w:val="single" w:sz="4" w:space="0" w:color="auto"/>
            </w:tcBorders>
          </w:tcPr>
          <w:p w14:paraId="1BA1FCF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График функции. Чтение свойств функции по ее графику</w:t>
            </w:r>
          </w:p>
        </w:tc>
      </w:tr>
      <w:tr w:rsidR="00185425" w:rsidRPr="00B0157E" w14:paraId="395061F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A8BAA6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4.3</w:t>
            </w:r>
          </w:p>
        </w:tc>
        <w:tc>
          <w:tcPr>
            <w:tcW w:w="8930" w:type="dxa"/>
            <w:tcBorders>
              <w:top w:val="single" w:sz="4" w:space="0" w:color="auto"/>
              <w:left w:val="single" w:sz="4" w:space="0" w:color="auto"/>
              <w:bottom w:val="single" w:sz="4" w:space="0" w:color="auto"/>
              <w:right w:val="single" w:sz="4" w:space="0" w:color="auto"/>
            </w:tcBorders>
          </w:tcPr>
          <w:p w14:paraId="2B13FFF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Примеры графиков функций, отражающих реальные процессы</w:t>
            </w:r>
          </w:p>
        </w:tc>
      </w:tr>
      <w:tr w:rsidR="00185425" w:rsidRPr="00B0157E" w14:paraId="2231306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BCAADB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4.4</w:t>
            </w:r>
          </w:p>
        </w:tc>
        <w:tc>
          <w:tcPr>
            <w:tcW w:w="8930" w:type="dxa"/>
            <w:tcBorders>
              <w:top w:val="single" w:sz="4" w:space="0" w:color="auto"/>
              <w:left w:val="single" w:sz="4" w:space="0" w:color="auto"/>
              <w:bottom w:val="single" w:sz="4" w:space="0" w:color="auto"/>
              <w:right w:val="single" w:sz="4" w:space="0" w:color="auto"/>
            </w:tcBorders>
          </w:tcPr>
          <w:p w14:paraId="097680A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Функции, описывающие прямую и обратную пропорциональные зависимости, их графики</w:t>
            </w:r>
          </w:p>
        </w:tc>
      </w:tr>
      <w:tr w:rsidR="00185425" w:rsidRPr="00B0157E" w14:paraId="34B9071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41999D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4.5</w:t>
            </w:r>
          </w:p>
        </w:tc>
        <w:tc>
          <w:tcPr>
            <w:tcW w:w="8930" w:type="dxa"/>
            <w:tcBorders>
              <w:top w:val="single" w:sz="4" w:space="0" w:color="auto"/>
              <w:left w:val="single" w:sz="4" w:space="0" w:color="auto"/>
              <w:bottom w:val="single" w:sz="4" w:space="0" w:color="auto"/>
              <w:right w:val="single" w:sz="4" w:space="0" w:color="auto"/>
            </w:tcBorders>
          </w:tcPr>
          <w:p w14:paraId="752F5AB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Функции y = x</w:t>
            </w:r>
            <w:r w:rsidRPr="00185425">
              <w:rPr>
                <w:rFonts w:ascii="Times New Roman" w:hAnsi="Times New Roman" w:cs="Times New Roman"/>
                <w:bCs/>
                <w:sz w:val="24"/>
                <w:szCs w:val="24"/>
                <w:vertAlign w:val="superscript"/>
              </w:rPr>
              <w:t>2</w:t>
            </w:r>
            <w:r w:rsidRPr="00185425">
              <w:rPr>
                <w:rFonts w:ascii="Times New Roman" w:hAnsi="Times New Roman" w:cs="Times New Roman"/>
                <w:bCs/>
                <w:sz w:val="24"/>
                <w:szCs w:val="24"/>
              </w:rPr>
              <w:t>, y = x</w:t>
            </w:r>
            <w:r w:rsidRPr="00185425">
              <w:rPr>
                <w:rFonts w:ascii="Times New Roman" w:hAnsi="Times New Roman" w:cs="Times New Roman"/>
                <w:bCs/>
                <w:sz w:val="24"/>
                <w:szCs w:val="24"/>
                <w:vertAlign w:val="superscript"/>
              </w:rPr>
              <w:t>3</w:t>
            </w:r>
          </w:p>
        </w:tc>
      </w:tr>
      <w:tr w:rsidR="00185425" w:rsidRPr="00185425" w14:paraId="18F5CBE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952A02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4.6</w:t>
            </w:r>
          </w:p>
        </w:tc>
        <w:tc>
          <w:tcPr>
            <w:tcW w:w="8930" w:type="dxa"/>
            <w:tcBorders>
              <w:top w:val="single" w:sz="4" w:space="0" w:color="auto"/>
              <w:left w:val="single" w:sz="4" w:space="0" w:color="auto"/>
              <w:bottom w:val="single" w:sz="4" w:space="0" w:color="auto"/>
              <w:right w:val="single" w:sz="4" w:space="0" w:color="auto"/>
            </w:tcBorders>
          </w:tcPr>
          <w:p w14:paraId="31D6CFFC" w14:textId="496D986D"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 xml:space="preserve">Функции </w:t>
            </w:r>
            <w:r w:rsidRPr="00185425">
              <w:rPr>
                <w:rFonts w:ascii="Times New Roman" w:hAnsi="Times New Roman" w:cs="Times New Roman"/>
                <w:bCs/>
                <w:noProof/>
                <w:sz w:val="24"/>
                <w:szCs w:val="24"/>
                <w:lang w:eastAsia="ru-RU"/>
              </w:rPr>
              <w:drawing>
                <wp:inline distT="0" distB="0" distL="0" distR="0" wp14:anchorId="7465015A" wp14:editId="4CAAA44A">
                  <wp:extent cx="586740" cy="2895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740" cy="289560"/>
                          </a:xfrm>
                          <a:prstGeom prst="rect">
                            <a:avLst/>
                          </a:prstGeom>
                          <a:noFill/>
                          <a:ln>
                            <a:noFill/>
                          </a:ln>
                        </pic:spPr>
                      </pic:pic>
                    </a:graphicData>
                  </a:graphic>
                </wp:inline>
              </w:drawing>
            </w:r>
            <w:r w:rsidRPr="00185425">
              <w:rPr>
                <w:rFonts w:ascii="Times New Roman" w:hAnsi="Times New Roman" w:cs="Times New Roman"/>
                <w:bCs/>
                <w:sz w:val="24"/>
                <w:szCs w:val="24"/>
              </w:rPr>
              <w:t>, y = |x|</w:t>
            </w:r>
          </w:p>
        </w:tc>
      </w:tr>
      <w:tr w:rsidR="00185425" w:rsidRPr="00B0157E" w14:paraId="7D7DD95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89BBF6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4.7</w:t>
            </w:r>
          </w:p>
        </w:tc>
        <w:tc>
          <w:tcPr>
            <w:tcW w:w="8930" w:type="dxa"/>
            <w:tcBorders>
              <w:top w:val="single" w:sz="4" w:space="0" w:color="auto"/>
              <w:left w:val="single" w:sz="4" w:space="0" w:color="auto"/>
              <w:bottom w:val="single" w:sz="4" w:space="0" w:color="auto"/>
              <w:right w:val="single" w:sz="4" w:space="0" w:color="auto"/>
            </w:tcBorders>
          </w:tcPr>
          <w:p w14:paraId="7A0A702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Графическое решение уравнений и систем уравнений</w:t>
            </w:r>
          </w:p>
        </w:tc>
      </w:tr>
      <w:tr w:rsidR="00185425" w:rsidRPr="00185425" w14:paraId="23B9A88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008CA6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w:t>
            </w:r>
          </w:p>
        </w:tc>
        <w:tc>
          <w:tcPr>
            <w:tcW w:w="8930" w:type="dxa"/>
            <w:tcBorders>
              <w:top w:val="single" w:sz="4" w:space="0" w:color="auto"/>
              <w:left w:val="single" w:sz="4" w:space="0" w:color="auto"/>
              <w:bottom w:val="single" w:sz="4" w:space="0" w:color="auto"/>
              <w:right w:val="single" w:sz="4" w:space="0" w:color="auto"/>
            </w:tcBorders>
          </w:tcPr>
          <w:p w14:paraId="4C48E65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Вероятность и статистика</w:t>
            </w:r>
          </w:p>
        </w:tc>
      </w:tr>
      <w:tr w:rsidR="00185425" w:rsidRPr="00B0157E" w14:paraId="3A7DC7DC"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482B50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5.1</w:t>
            </w:r>
          </w:p>
        </w:tc>
        <w:tc>
          <w:tcPr>
            <w:tcW w:w="8930" w:type="dxa"/>
            <w:tcBorders>
              <w:top w:val="single" w:sz="4" w:space="0" w:color="auto"/>
              <w:left w:val="single" w:sz="4" w:space="0" w:color="auto"/>
              <w:bottom w:val="single" w:sz="4" w:space="0" w:color="auto"/>
              <w:right w:val="single" w:sz="4" w:space="0" w:color="auto"/>
            </w:tcBorders>
          </w:tcPr>
          <w:p w14:paraId="4567CF0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Представление данных в виде таблиц, диаграмм, графиков</w:t>
            </w:r>
          </w:p>
        </w:tc>
      </w:tr>
      <w:tr w:rsidR="00185425" w:rsidRPr="00B0157E" w14:paraId="7DE96DE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66922F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5.2</w:t>
            </w:r>
          </w:p>
        </w:tc>
        <w:tc>
          <w:tcPr>
            <w:tcW w:w="8930" w:type="dxa"/>
            <w:tcBorders>
              <w:top w:val="single" w:sz="4" w:space="0" w:color="auto"/>
              <w:left w:val="single" w:sz="4" w:space="0" w:color="auto"/>
              <w:bottom w:val="single" w:sz="4" w:space="0" w:color="auto"/>
              <w:right w:val="single" w:sz="4" w:space="0" w:color="auto"/>
            </w:tcBorders>
          </w:tcPr>
          <w:p w14:paraId="0A6FCBC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Множество, элемент множества, подмножество. Операции над множествами: объединение, пересечение, дополнение</w:t>
            </w:r>
          </w:p>
        </w:tc>
      </w:tr>
      <w:tr w:rsidR="00185425" w:rsidRPr="00B0157E" w14:paraId="067F5AB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F2A243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5.3</w:t>
            </w:r>
          </w:p>
        </w:tc>
        <w:tc>
          <w:tcPr>
            <w:tcW w:w="8930" w:type="dxa"/>
            <w:tcBorders>
              <w:top w:val="single" w:sz="4" w:space="0" w:color="auto"/>
              <w:left w:val="single" w:sz="4" w:space="0" w:color="auto"/>
              <w:bottom w:val="single" w:sz="4" w:space="0" w:color="auto"/>
              <w:right w:val="single" w:sz="4" w:space="0" w:color="auto"/>
            </w:tcBorders>
          </w:tcPr>
          <w:p w14:paraId="0EBD129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Свойства операций над множествами: переместительное, сочетательное, распределительное, включения</w:t>
            </w:r>
          </w:p>
        </w:tc>
      </w:tr>
      <w:tr w:rsidR="00185425" w:rsidRPr="00B0157E" w14:paraId="33410BD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EC7DDD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5.4</w:t>
            </w:r>
          </w:p>
        </w:tc>
        <w:tc>
          <w:tcPr>
            <w:tcW w:w="8930" w:type="dxa"/>
            <w:tcBorders>
              <w:top w:val="single" w:sz="4" w:space="0" w:color="auto"/>
              <w:left w:val="single" w:sz="4" w:space="0" w:color="auto"/>
              <w:bottom w:val="single" w:sz="4" w:space="0" w:color="auto"/>
              <w:right w:val="single" w:sz="4" w:space="0" w:color="auto"/>
            </w:tcBorders>
          </w:tcPr>
          <w:p w14:paraId="3497811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Использование графического представления множеств для описания реальных процессов и явлений, при решении задач.</w:t>
            </w:r>
          </w:p>
        </w:tc>
      </w:tr>
      <w:tr w:rsidR="00185425" w:rsidRPr="00185425" w14:paraId="3B92CEF2"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1708DA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5.5</w:t>
            </w:r>
          </w:p>
        </w:tc>
        <w:tc>
          <w:tcPr>
            <w:tcW w:w="8930" w:type="dxa"/>
            <w:tcBorders>
              <w:top w:val="single" w:sz="4" w:space="0" w:color="auto"/>
              <w:left w:val="single" w:sz="4" w:space="0" w:color="auto"/>
              <w:bottom w:val="single" w:sz="4" w:space="0" w:color="auto"/>
              <w:right w:val="single" w:sz="4" w:space="0" w:color="auto"/>
            </w:tcBorders>
          </w:tcPr>
          <w:p w14:paraId="35F60E6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Измерение рассеивания данных. Дисперсия и стандартное отклонение числовых наборов. Диаграмма рассеивания</w:t>
            </w:r>
          </w:p>
        </w:tc>
      </w:tr>
      <w:tr w:rsidR="00185425" w:rsidRPr="00B0157E" w14:paraId="6DBC415C"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A19F1B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5.6</w:t>
            </w:r>
          </w:p>
        </w:tc>
        <w:tc>
          <w:tcPr>
            <w:tcW w:w="8930" w:type="dxa"/>
            <w:tcBorders>
              <w:top w:val="single" w:sz="4" w:space="0" w:color="auto"/>
              <w:left w:val="single" w:sz="4" w:space="0" w:color="auto"/>
              <w:bottom w:val="single" w:sz="4" w:space="0" w:color="auto"/>
              <w:right w:val="single" w:sz="4" w:space="0" w:color="auto"/>
            </w:tcBorders>
          </w:tcPr>
          <w:p w14:paraId="205B684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185425" w:rsidRPr="00185425" w14:paraId="51CC2C1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A2450E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5.7</w:t>
            </w:r>
          </w:p>
        </w:tc>
        <w:tc>
          <w:tcPr>
            <w:tcW w:w="8930" w:type="dxa"/>
            <w:tcBorders>
              <w:top w:val="single" w:sz="4" w:space="0" w:color="auto"/>
              <w:left w:val="single" w:sz="4" w:space="0" w:color="auto"/>
              <w:bottom w:val="single" w:sz="4" w:space="0" w:color="auto"/>
              <w:right w:val="single" w:sz="4" w:space="0" w:color="auto"/>
            </w:tcBorders>
          </w:tcPr>
          <w:p w14:paraId="0E403F6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185425" w:rsidRPr="00185425" w14:paraId="3FF583A2"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0C3CBD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5.8</w:t>
            </w:r>
          </w:p>
        </w:tc>
        <w:tc>
          <w:tcPr>
            <w:tcW w:w="8930" w:type="dxa"/>
            <w:tcBorders>
              <w:top w:val="single" w:sz="4" w:space="0" w:color="auto"/>
              <w:left w:val="single" w:sz="4" w:space="0" w:color="auto"/>
              <w:bottom w:val="single" w:sz="4" w:space="0" w:color="auto"/>
              <w:right w:val="single" w:sz="4" w:space="0" w:color="auto"/>
            </w:tcBorders>
          </w:tcPr>
          <w:p w14:paraId="126ECE8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Противоположные события. Диаграмма Эйлера. Объединение и пересечение событий. Несовместные события. Формула сложения вероятностей</w:t>
            </w:r>
          </w:p>
        </w:tc>
      </w:tr>
      <w:tr w:rsidR="00185425" w:rsidRPr="00B0157E" w14:paraId="24F9AA9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8C7A3F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5.9</w:t>
            </w:r>
          </w:p>
        </w:tc>
        <w:tc>
          <w:tcPr>
            <w:tcW w:w="8930" w:type="dxa"/>
            <w:tcBorders>
              <w:top w:val="single" w:sz="4" w:space="0" w:color="auto"/>
              <w:left w:val="single" w:sz="4" w:space="0" w:color="auto"/>
              <w:bottom w:val="single" w:sz="4" w:space="0" w:color="auto"/>
              <w:right w:val="single" w:sz="4" w:space="0" w:color="auto"/>
            </w:tcBorders>
          </w:tcPr>
          <w:p w14:paraId="2DEAD4F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Условная вероятность. Правило умножения. Независимые события</w:t>
            </w:r>
          </w:p>
        </w:tc>
      </w:tr>
      <w:tr w:rsidR="00185425" w:rsidRPr="00B0157E" w14:paraId="53664379"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912B4B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5.10</w:t>
            </w:r>
          </w:p>
        </w:tc>
        <w:tc>
          <w:tcPr>
            <w:tcW w:w="8930" w:type="dxa"/>
            <w:tcBorders>
              <w:top w:val="single" w:sz="4" w:space="0" w:color="auto"/>
              <w:left w:val="single" w:sz="4" w:space="0" w:color="auto"/>
              <w:bottom w:val="single" w:sz="4" w:space="0" w:color="auto"/>
              <w:right w:val="single" w:sz="4" w:space="0" w:color="auto"/>
            </w:tcBorders>
          </w:tcPr>
          <w:p w14:paraId="7DAC3B2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185425" w:rsidRPr="00185425" w14:paraId="6901F7C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5375FF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w:t>
            </w:r>
          </w:p>
        </w:tc>
        <w:tc>
          <w:tcPr>
            <w:tcW w:w="8930" w:type="dxa"/>
            <w:tcBorders>
              <w:top w:val="single" w:sz="4" w:space="0" w:color="auto"/>
              <w:left w:val="single" w:sz="4" w:space="0" w:color="auto"/>
              <w:bottom w:val="single" w:sz="4" w:space="0" w:color="auto"/>
              <w:right w:val="single" w:sz="4" w:space="0" w:color="auto"/>
            </w:tcBorders>
          </w:tcPr>
          <w:p w14:paraId="086A170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Геометрия</w:t>
            </w:r>
          </w:p>
        </w:tc>
      </w:tr>
      <w:tr w:rsidR="00185425" w:rsidRPr="00B0157E" w14:paraId="7B576B6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B8C5D4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w:t>
            </w:r>
          </w:p>
        </w:tc>
        <w:tc>
          <w:tcPr>
            <w:tcW w:w="8930" w:type="dxa"/>
            <w:tcBorders>
              <w:top w:val="single" w:sz="4" w:space="0" w:color="auto"/>
              <w:left w:val="single" w:sz="4" w:space="0" w:color="auto"/>
              <w:bottom w:val="single" w:sz="4" w:space="0" w:color="auto"/>
              <w:right w:val="single" w:sz="4" w:space="0" w:color="auto"/>
            </w:tcBorders>
          </w:tcPr>
          <w:p w14:paraId="22E30C3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Четырехугольники. Параллелограмм, его признаки и свойства</w:t>
            </w:r>
          </w:p>
        </w:tc>
      </w:tr>
      <w:tr w:rsidR="00185425" w:rsidRPr="00B0157E" w14:paraId="307ED30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3BFF95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6.2</w:t>
            </w:r>
          </w:p>
        </w:tc>
        <w:tc>
          <w:tcPr>
            <w:tcW w:w="8930" w:type="dxa"/>
            <w:tcBorders>
              <w:top w:val="single" w:sz="4" w:space="0" w:color="auto"/>
              <w:left w:val="single" w:sz="4" w:space="0" w:color="auto"/>
              <w:bottom w:val="single" w:sz="4" w:space="0" w:color="auto"/>
              <w:right w:val="single" w:sz="4" w:space="0" w:color="auto"/>
            </w:tcBorders>
          </w:tcPr>
          <w:p w14:paraId="56CDCEA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Прямоугольник, ромб, квадрат, их признаки и свойства</w:t>
            </w:r>
          </w:p>
        </w:tc>
      </w:tr>
      <w:tr w:rsidR="00185425" w:rsidRPr="00185425" w14:paraId="6F3EEE0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C71DFD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6.3</w:t>
            </w:r>
          </w:p>
        </w:tc>
        <w:tc>
          <w:tcPr>
            <w:tcW w:w="8930" w:type="dxa"/>
            <w:tcBorders>
              <w:top w:val="single" w:sz="4" w:space="0" w:color="auto"/>
              <w:left w:val="single" w:sz="4" w:space="0" w:color="auto"/>
              <w:bottom w:val="single" w:sz="4" w:space="0" w:color="auto"/>
              <w:right w:val="single" w:sz="4" w:space="0" w:color="auto"/>
            </w:tcBorders>
          </w:tcPr>
          <w:p w14:paraId="07A565C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Трапеция, равнобокая трапеция, ее свойства и признаки. Прямоугольная трапеция</w:t>
            </w:r>
          </w:p>
        </w:tc>
      </w:tr>
      <w:tr w:rsidR="00185425" w:rsidRPr="00B0157E" w14:paraId="00B3856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C3EF8E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6.4</w:t>
            </w:r>
          </w:p>
        </w:tc>
        <w:tc>
          <w:tcPr>
            <w:tcW w:w="8930" w:type="dxa"/>
            <w:tcBorders>
              <w:top w:val="single" w:sz="4" w:space="0" w:color="auto"/>
              <w:left w:val="single" w:sz="4" w:space="0" w:color="auto"/>
              <w:bottom w:val="single" w:sz="4" w:space="0" w:color="auto"/>
              <w:right w:val="single" w:sz="4" w:space="0" w:color="auto"/>
            </w:tcBorders>
          </w:tcPr>
          <w:p w14:paraId="76DFBF1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Метод удвоения медианы. Центральная симметрия. Теорема Фалеса и теорема о пропорциональных отрезках</w:t>
            </w:r>
          </w:p>
        </w:tc>
      </w:tr>
      <w:tr w:rsidR="00185425" w:rsidRPr="00185425" w14:paraId="62904A91"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212113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6.5</w:t>
            </w:r>
          </w:p>
        </w:tc>
        <w:tc>
          <w:tcPr>
            <w:tcW w:w="8930" w:type="dxa"/>
            <w:tcBorders>
              <w:top w:val="single" w:sz="4" w:space="0" w:color="auto"/>
              <w:left w:val="single" w:sz="4" w:space="0" w:color="auto"/>
              <w:bottom w:val="single" w:sz="4" w:space="0" w:color="auto"/>
              <w:right w:val="single" w:sz="4" w:space="0" w:color="auto"/>
            </w:tcBorders>
          </w:tcPr>
          <w:p w14:paraId="0A2C5A4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Средние линии треугольника и трапеции. Центр масс треугольника</w:t>
            </w:r>
          </w:p>
        </w:tc>
      </w:tr>
      <w:tr w:rsidR="00185425" w:rsidRPr="00185425" w14:paraId="73BCCF7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489760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6.6</w:t>
            </w:r>
          </w:p>
        </w:tc>
        <w:tc>
          <w:tcPr>
            <w:tcW w:w="8930" w:type="dxa"/>
            <w:tcBorders>
              <w:top w:val="single" w:sz="4" w:space="0" w:color="auto"/>
              <w:left w:val="single" w:sz="4" w:space="0" w:color="auto"/>
              <w:bottom w:val="single" w:sz="4" w:space="0" w:color="auto"/>
              <w:right w:val="single" w:sz="4" w:space="0" w:color="auto"/>
            </w:tcBorders>
          </w:tcPr>
          <w:p w14:paraId="3882247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Подобие треугольников, коэффициент подобия. Признаки подобия треугольников. Применение подобия при решении практических задач</w:t>
            </w:r>
          </w:p>
        </w:tc>
      </w:tr>
      <w:tr w:rsidR="00185425" w:rsidRPr="00B0157E" w14:paraId="170277A2"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D705FA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6.7</w:t>
            </w:r>
          </w:p>
        </w:tc>
        <w:tc>
          <w:tcPr>
            <w:tcW w:w="8930" w:type="dxa"/>
            <w:tcBorders>
              <w:top w:val="single" w:sz="4" w:space="0" w:color="auto"/>
              <w:left w:val="single" w:sz="4" w:space="0" w:color="auto"/>
              <w:bottom w:val="single" w:sz="4" w:space="0" w:color="auto"/>
              <w:right w:val="single" w:sz="4" w:space="0" w:color="auto"/>
            </w:tcBorders>
          </w:tcPr>
          <w:p w14:paraId="4B12458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Формулы для площади треугольника, параллелограмма, ромба и трапеции</w:t>
            </w:r>
          </w:p>
        </w:tc>
      </w:tr>
      <w:tr w:rsidR="00185425" w:rsidRPr="00B0157E" w14:paraId="5650563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4B433A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6.8</w:t>
            </w:r>
          </w:p>
        </w:tc>
        <w:tc>
          <w:tcPr>
            <w:tcW w:w="8930" w:type="dxa"/>
            <w:tcBorders>
              <w:top w:val="single" w:sz="4" w:space="0" w:color="auto"/>
              <w:left w:val="single" w:sz="4" w:space="0" w:color="auto"/>
              <w:bottom w:val="single" w:sz="4" w:space="0" w:color="auto"/>
              <w:right w:val="single" w:sz="4" w:space="0" w:color="auto"/>
            </w:tcBorders>
          </w:tcPr>
          <w:p w14:paraId="202F6C0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Свойства площадей геометрических фигур. Отношение площадей подобных фигур</w:t>
            </w:r>
          </w:p>
        </w:tc>
      </w:tr>
      <w:tr w:rsidR="00185425" w:rsidRPr="00B0157E" w14:paraId="79A943D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30901C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6.9</w:t>
            </w:r>
          </w:p>
        </w:tc>
        <w:tc>
          <w:tcPr>
            <w:tcW w:w="8930" w:type="dxa"/>
            <w:tcBorders>
              <w:top w:val="single" w:sz="4" w:space="0" w:color="auto"/>
              <w:left w:val="single" w:sz="4" w:space="0" w:color="auto"/>
              <w:bottom w:val="single" w:sz="4" w:space="0" w:color="auto"/>
              <w:right w:val="single" w:sz="4" w:space="0" w:color="auto"/>
            </w:tcBorders>
          </w:tcPr>
          <w:p w14:paraId="6B96222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Вычисление площадей треугольников и многоугольников на клетчатой бумаге</w:t>
            </w:r>
          </w:p>
        </w:tc>
      </w:tr>
      <w:tr w:rsidR="00185425" w:rsidRPr="00B0157E" w14:paraId="5E9A4EA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D9BFA0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6.10</w:t>
            </w:r>
          </w:p>
        </w:tc>
        <w:tc>
          <w:tcPr>
            <w:tcW w:w="8930" w:type="dxa"/>
            <w:tcBorders>
              <w:top w:val="single" w:sz="4" w:space="0" w:color="auto"/>
              <w:left w:val="single" w:sz="4" w:space="0" w:color="auto"/>
              <w:bottom w:val="single" w:sz="4" w:space="0" w:color="auto"/>
              <w:right w:val="single" w:sz="4" w:space="0" w:color="auto"/>
            </w:tcBorders>
          </w:tcPr>
          <w:p w14:paraId="13D49D1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Теорема Пифагора. Применение теоремы Пифагора при решении практических задач</w:t>
            </w:r>
          </w:p>
        </w:tc>
      </w:tr>
      <w:tr w:rsidR="00185425" w:rsidRPr="00185425" w14:paraId="75712F1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0C7F5F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6.11</w:t>
            </w:r>
          </w:p>
        </w:tc>
        <w:tc>
          <w:tcPr>
            <w:tcW w:w="8930" w:type="dxa"/>
            <w:tcBorders>
              <w:top w:val="single" w:sz="4" w:space="0" w:color="auto"/>
              <w:left w:val="single" w:sz="4" w:space="0" w:color="auto"/>
              <w:bottom w:val="single" w:sz="4" w:space="0" w:color="auto"/>
              <w:right w:val="single" w:sz="4" w:space="0" w:color="auto"/>
            </w:tcBorders>
          </w:tcPr>
          <w:p w14:paraId="7234FA3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185425" w:rsidRPr="00B0157E" w14:paraId="0D2DBCC9"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2281D8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6.12</w:t>
            </w:r>
          </w:p>
        </w:tc>
        <w:tc>
          <w:tcPr>
            <w:tcW w:w="8930" w:type="dxa"/>
            <w:tcBorders>
              <w:top w:val="single" w:sz="4" w:space="0" w:color="auto"/>
              <w:left w:val="single" w:sz="4" w:space="0" w:color="auto"/>
              <w:bottom w:val="single" w:sz="4" w:space="0" w:color="auto"/>
              <w:right w:val="single" w:sz="4" w:space="0" w:color="auto"/>
            </w:tcBorders>
          </w:tcPr>
          <w:p w14:paraId="2802C43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Вписанные и центральные углы, угол между касательной и хордой. Углы между хордами и секущими</w:t>
            </w:r>
          </w:p>
        </w:tc>
      </w:tr>
      <w:tr w:rsidR="00185425" w:rsidRPr="00185425" w14:paraId="0154B3A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EB01FD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6.13</w:t>
            </w:r>
          </w:p>
        </w:tc>
        <w:tc>
          <w:tcPr>
            <w:tcW w:w="8930" w:type="dxa"/>
            <w:tcBorders>
              <w:top w:val="single" w:sz="4" w:space="0" w:color="auto"/>
              <w:left w:val="single" w:sz="4" w:space="0" w:color="auto"/>
              <w:bottom w:val="single" w:sz="4" w:space="0" w:color="auto"/>
              <w:right w:val="single" w:sz="4" w:space="0" w:color="auto"/>
            </w:tcBorders>
          </w:tcPr>
          <w:p w14:paraId="35C27D7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Вписанные и описанные четырехугольники</w:t>
            </w:r>
          </w:p>
        </w:tc>
      </w:tr>
      <w:tr w:rsidR="00185425" w:rsidRPr="00B0157E" w14:paraId="7D50346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97BAFB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6.14</w:t>
            </w:r>
          </w:p>
        </w:tc>
        <w:tc>
          <w:tcPr>
            <w:tcW w:w="8930" w:type="dxa"/>
            <w:tcBorders>
              <w:top w:val="single" w:sz="4" w:space="0" w:color="auto"/>
              <w:left w:val="single" w:sz="4" w:space="0" w:color="auto"/>
              <w:bottom w:val="single" w:sz="4" w:space="0" w:color="auto"/>
              <w:right w:val="single" w:sz="4" w:space="0" w:color="auto"/>
            </w:tcBorders>
          </w:tcPr>
          <w:p w14:paraId="0911720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Взаимное расположение двух окружностей. Касание окружностей. Общие касательные к двум окружностям</w:t>
            </w:r>
          </w:p>
        </w:tc>
      </w:tr>
    </w:tbl>
    <w:p w14:paraId="507EA996" w14:textId="77777777" w:rsidR="00185425" w:rsidRPr="00185425" w:rsidRDefault="00185425" w:rsidP="00185425">
      <w:pPr>
        <w:pStyle w:val="a3"/>
        <w:rPr>
          <w:rFonts w:ascii="Times New Roman" w:hAnsi="Times New Roman" w:cs="Times New Roman"/>
          <w:bCs/>
          <w:sz w:val="24"/>
          <w:szCs w:val="24"/>
        </w:rPr>
      </w:pPr>
    </w:p>
    <w:p w14:paraId="36321C33" w14:textId="77777777" w:rsid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Проверяемые требования к результатам освоения основной</w:t>
      </w:r>
      <w:r>
        <w:rPr>
          <w:rFonts w:ascii="Times New Roman" w:hAnsi="Times New Roman" w:cs="Times New Roman"/>
          <w:bCs/>
          <w:sz w:val="24"/>
          <w:szCs w:val="24"/>
        </w:rPr>
        <w:t xml:space="preserve"> </w:t>
      </w:r>
    </w:p>
    <w:p w14:paraId="041A327C" w14:textId="19178410"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образовательной программы (9 класс)</w:t>
      </w:r>
    </w:p>
    <w:p w14:paraId="7C0F6B2D" w14:textId="77777777" w:rsidR="00185425" w:rsidRPr="00185425" w:rsidRDefault="00185425" w:rsidP="00185425">
      <w:pPr>
        <w:pStyle w:val="a3"/>
        <w:rPr>
          <w:rFonts w:ascii="Times New Roman" w:hAnsi="Times New Roman"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185425" w:rsidRPr="00B0157E" w14:paraId="3D2E746C" w14:textId="77777777" w:rsidTr="00185425">
        <w:tc>
          <w:tcPr>
            <w:tcW w:w="1701" w:type="dxa"/>
            <w:tcBorders>
              <w:top w:val="single" w:sz="4" w:space="0" w:color="auto"/>
              <w:left w:val="single" w:sz="4" w:space="0" w:color="auto"/>
              <w:bottom w:val="single" w:sz="4" w:space="0" w:color="auto"/>
              <w:right w:val="single" w:sz="4" w:space="0" w:color="auto"/>
            </w:tcBorders>
          </w:tcPr>
          <w:p w14:paraId="768F9D0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7E87DCCC" w14:textId="77777777" w:rsidR="00185425" w:rsidRPr="00185425" w:rsidRDefault="00185425" w:rsidP="00185425">
            <w:pPr>
              <w:pStyle w:val="a3"/>
              <w:ind w:right="83"/>
              <w:rPr>
                <w:rFonts w:ascii="Times New Roman" w:hAnsi="Times New Roman" w:cs="Times New Roman"/>
                <w:bCs/>
                <w:sz w:val="24"/>
                <w:szCs w:val="24"/>
              </w:rPr>
            </w:pPr>
            <w:r w:rsidRPr="00185425">
              <w:rPr>
                <w:rFonts w:ascii="Times New Roman" w:hAnsi="Times New Roman"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185425" w:rsidRPr="00185425" w14:paraId="71A14249"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A3525E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23FB0FF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Числа и вычисления</w:t>
            </w:r>
          </w:p>
        </w:tc>
      </w:tr>
      <w:tr w:rsidR="00185425" w:rsidRPr="00B0157E" w14:paraId="1D418C94"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278E18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1.1</w:t>
            </w:r>
          </w:p>
        </w:tc>
        <w:tc>
          <w:tcPr>
            <w:tcW w:w="8075" w:type="dxa"/>
            <w:tcBorders>
              <w:top w:val="single" w:sz="4" w:space="0" w:color="auto"/>
              <w:left w:val="single" w:sz="4" w:space="0" w:color="auto"/>
              <w:bottom w:val="single" w:sz="4" w:space="0" w:color="auto"/>
              <w:right w:val="single" w:sz="4" w:space="0" w:color="auto"/>
            </w:tcBorders>
          </w:tcPr>
          <w:p w14:paraId="026FFCC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Сравнивать и упорядочивать рациональные и иррациональные числа</w:t>
            </w:r>
          </w:p>
        </w:tc>
      </w:tr>
      <w:tr w:rsidR="00185425" w:rsidRPr="00B0157E" w14:paraId="40BB712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6BAD04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77D4FB5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185425" w:rsidRPr="00B0157E" w14:paraId="0346122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1F0CDB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3E0FE80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Находить значения степеней с целыми показателями и корней, вычислять значения числовых выражений</w:t>
            </w:r>
          </w:p>
        </w:tc>
      </w:tr>
      <w:tr w:rsidR="00185425" w:rsidRPr="00B0157E" w14:paraId="6FC232E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233AE2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03ABC57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Округлять действительные числа, выполнять прикидку результата вычислений, оценку числовых выражений</w:t>
            </w:r>
          </w:p>
        </w:tc>
      </w:tr>
      <w:tr w:rsidR="00185425" w:rsidRPr="00185425" w14:paraId="6F21F35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82894C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17DF5DE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Уравнения и неравенства</w:t>
            </w:r>
          </w:p>
        </w:tc>
      </w:tr>
      <w:tr w:rsidR="00185425" w:rsidRPr="00B0157E" w14:paraId="6D694DC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481C9B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0225563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линейные и квадратные уравнения, уравнения, сводящиеся к ним, простейшие дробно-рациональные уравнения</w:t>
            </w:r>
          </w:p>
        </w:tc>
      </w:tr>
      <w:tr w:rsidR="00185425" w:rsidRPr="00B0157E" w14:paraId="7AEAEB6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BDA98C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0C24CD7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tc>
      </w:tr>
      <w:tr w:rsidR="00185425" w:rsidRPr="00B0157E" w14:paraId="63734FB6"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154B4F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49AF419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текстовые задачи алгебраическим способом с помощью составления уравнения или системы двух уравнений с двумя переменными</w:t>
            </w:r>
          </w:p>
        </w:tc>
      </w:tr>
      <w:tr w:rsidR="00185425" w:rsidRPr="00B0157E" w14:paraId="770A94E4"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9C5D28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2.4</w:t>
            </w:r>
          </w:p>
        </w:tc>
        <w:tc>
          <w:tcPr>
            <w:tcW w:w="8075" w:type="dxa"/>
            <w:tcBorders>
              <w:top w:val="single" w:sz="4" w:space="0" w:color="auto"/>
              <w:left w:val="single" w:sz="4" w:space="0" w:color="auto"/>
              <w:bottom w:val="single" w:sz="4" w:space="0" w:color="auto"/>
              <w:right w:val="single" w:sz="4" w:space="0" w:color="auto"/>
            </w:tcBorders>
          </w:tcPr>
          <w:p w14:paraId="1529937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185425" w:rsidRPr="00B0157E" w14:paraId="25925C33"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BFEE12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2.5</w:t>
            </w:r>
          </w:p>
        </w:tc>
        <w:tc>
          <w:tcPr>
            <w:tcW w:w="8075" w:type="dxa"/>
            <w:tcBorders>
              <w:top w:val="single" w:sz="4" w:space="0" w:color="auto"/>
              <w:left w:val="single" w:sz="4" w:space="0" w:color="auto"/>
              <w:bottom w:val="single" w:sz="4" w:space="0" w:color="auto"/>
              <w:right w:val="single" w:sz="4" w:space="0" w:color="auto"/>
            </w:tcBorders>
          </w:tcPr>
          <w:p w14:paraId="2C110FA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185425" w:rsidRPr="00B0157E" w14:paraId="4E00C4B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AE7E4E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2.6</w:t>
            </w:r>
          </w:p>
        </w:tc>
        <w:tc>
          <w:tcPr>
            <w:tcW w:w="8075" w:type="dxa"/>
            <w:tcBorders>
              <w:top w:val="single" w:sz="4" w:space="0" w:color="auto"/>
              <w:left w:val="single" w:sz="4" w:space="0" w:color="auto"/>
              <w:bottom w:val="single" w:sz="4" w:space="0" w:color="auto"/>
              <w:right w:val="single" w:sz="4" w:space="0" w:color="auto"/>
            </w:tcBorders>
          </w:tcPr>
          <w:p w14:paraId="2D45134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185425" w:rsidRPr="00B0157E" w14:paraId="7E34320F"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E88408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2.7</w:t>
            </w:r>
          </w:p>
        </w:tc>
        <w:tc>
          <w:tcPr>
            <w:tcW w:w="8075" w:type="dxa"/>
            <w:tcBorders>
              <w:top w:val="single" w:sz="4" w:space="0" w:color="auto"/>
              <w:left w:val="single" w:sz="4" w:space="0" w:color="auto"/>
              <w:bottom w:val="single" w:sz="4" w:space="0" w:color="auto"/>
              <w:right w:val="single" w:sz="4" w:space="0" w:color="auto"/>
            </w:tcBorders>
          </w:tcPr>
          <w:p w14:paraId="1C1F776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неравенства при решении различных задач</w:t>
            </w:r>
          </w:p>
        </w:tc>
      </w:tr>
      <w:tr w:rsidR="00185425" w:rsidRPr="00185425" w14:paraId="4CEC9253"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371578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1E375CB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Функции</w:t>
            </w:r>
          </w:p>
        </w:tc>
      </w:tr>
      <w:tr w:rsidR="00185425" w:rsidRPr="00B0157E" w14:paraId="136900A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AB65CA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310E79F2" w14:textId="46430FF2"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y = </w:t>
            </w:r>
            <w:proofErr w:type="spellStart"/>
            <w:r w:rsidRPr="00185425">
              <w:rPr>
                <w:rFonts w:ascii="Times New Roman" w:hAnsi="Times New Roman" w:cs="Times New Roman"/>
                <w:bCs/>
                <w:sz w:val="24"/>
                <w:szCs w:val="24"/>
              </w:rPr>
              <w:t>kx</w:t>
            </w:r>
            <w:proofErr w:type="spellEnd"/>
            <w:r w:rsidRPr="00185425">
              <w:rPr>
                <w:rFonts w:ascii="Times New Roman" w:hAnsi="Times New Roman" w:cs="Times New Roman"/>
                <w:bCs/>
                <w:sz w:val="24"/>
                <w:szCs w:val="24"/>
              </w:rPr>
              <w:t xml:space="preserve">, y = </w:t>
            </w:r>
            <w:proofErr w:type="spellStart"/>
            <w:r w:rsidRPr="00185425">
              <w:rPr>
                <w:rFonts w:ascii="Times New Roman" w:hAnsi="Times New Roman" w:cs="Times New Roman"/>
                <w:bCs/>
                <w:sz w:val="24"/>
                <w:szCs w:val="24"/>
              </w:rPr>
              <w:t>kx</w:t>
            </w:r>
            <w:proofErr w:type="spellEnd"/>
            <w:r w:rsidRPr="00185425">
              <w:rPr>
                <w:rFonts w:ascii="Times New Roman" w:hAnsi="Times New Roman" w:cs="Times New Roman"/>
                <w:bCs/>
                <w:sz w:val="24"/>
                <w:szCs w:val="24"/>
              </w:rPr>
              <w:t xml:space="preserve"> + b, </w:t>
            </w:r>
            <w:r w:rsidRPr="00185425">
              <w:rPr>
                <w:rFonts w:ascii="Times New Roman" w:hAnsi="Times New Roman" w:cs="Times New Roman"/>
                <w:bCs/>
                <w:noProof/>
                <w:sz w:val="24"/>
                <w:szCs w:val="24"/>
                <w:lang w:eastAsia="ru-RU"/>
              </w:rPr>
              <w:drawing>
                <wp:inline distT="0" distB="0" distL="0" distR="0" wp14:anchorId="61F1DF37" wp14:editId="2BD5DB19">
                  <wp:extent cx="472440" cy="4724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sidRPr="00185425">
              <w:rPr>
                <w:rFonts w:ascii="Times New Roman" w:hAnsi="Times New Roman" w:cs="Times New Roman"/>
                <w:bCs/>
                <w:sz w:val="24"/>
                <w:szCs w:val="24"/>
              </w:rPr>
              <w:t>, y = ax</w:t>
            </w:r>
            <w:r w:rsidRPr="00185425">
              <w:rPr>
                <w:rFonts w:ascii="Times New Roman" w:hAnsi="Times New Roman" w:cs="Times New Roman"/>
                <w:bCs/>
                <w:sz w:val="24"/>
                <w:szCs w:val="24"/>
                <w:vertAlign w:val="superscript"/>
              </w:rPr>
              <w:t>2</w:t>
            </w:r>
            <w:r w:rsidRPr="00185425">
              <w:rPr>
                <w:rFonts w:ascii="Times New Roman" w:hAnsi="Times New Roman" w:cs="Times New Roman"/>
                <w:bCs/>
                <w:sz w:val="24"/>
                <w:szCs w:val="24"/>
              </w:rPr>
              <w:t xml:space="preserve"> + </w:t>
            </w:r>
            <w:proofErr w:type="spellStart"/>
            <w:r w:rsidRPr="00185425">
              <w:rPr>
                <w:rFonts w:ascii="Times New Roman" w:hAnsi="Times New Roman" w:cs="Times New Roman"/>
                <w:bCs/>
                <w:sz w:val="24"/>
                <w:szCs w:val="24"/>
              </w:rPr>
              <w:t>bx</w:t>
            </w:r>
            <w:proofErr w:type="spellEnd"/>
            <w:r w:rsidRPr="00185425">
              <w:rPr>
                <w:rFonts w:ascii="Times New Roman" w:hAnsi="Times New Roman" w:cs="Times New Roman"/>
                <w:bCs/>
                <w:sz w:val="24"/>
                <w:szCs w:val="24"/>
              </w:rPr>
              <w:t xml:space="preserve"> + c в зависимости от значений коэффициентов, описывать свойства функций</w:t>
            </w:r>
          </w:p>
        </w:tc>
      </w:tr>
      <w:tr w:rsidR="00185425" w:rsidRPr="00B0157E" w14:paraId="30D0904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E49A71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2A9BA9DF" w14:textId="04A5C59E"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 xml:space="preserve">Показывать схематически расположение на координатной плоскости графиков функций вида </w:t>
            </w:r>
            <w:r w:rsidRPr="00185425">
              <w:rPr>
                <w:rFonts w:ascii="Times New Roman" w:hAnsi="Times New Roman" w:cs="Times New Roman"/>
                <w:bCs/>
                <w:noProof/>
                <w:sz w:val="24"/>
                <w:szCs w:val="24"/>
                <w:lang w:eastAsia="ru-RU"/>
              </w:rPr>
              <w:drawing>
                <wp:inline distT="0" distB="0" distL="0" distR="0" wp14:anchorId="170D3532" wp14:editId="499217BF">
                  <wp:extent cx="586740" cy="2895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740" cy="289560"/>
                          </a:xfrm>
                          <a:prstGeom prst="rect">
                            <a:avLst/>
                          </a:prstGeom>
                          <a:noFill/>
                          <a:ln>
                            <a:noFill/>
                          </a:ln>
                        </pic:spPr>
                      </pic:pic>
                    </a:graphicData>
                  </a:graphic>
                </wp:inline>
              </w:drawing>
            </w:r>
            <w:r w:rsidRPr="00185425">
              <w:rPr>
                <w:rFonts w:ascii="Times New Roman" w:hAnsi="Times New Roman" w:cs="Times New Roman"/>
                <w:bCs/>
                <w:sz w:val="24"/>
                <w:szCs w:val="24"/>
              </w:rPr>
              <w:t>, y = |x| и описывать свойства функций</w:t>
            </w:r>
          </w:p>
        </w:tc>
      </w:tr>
      <w:tr w:rsidR="00185425" w:rsidRPr="00B0157E" w14:paraId="20FA07B8"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C3CADF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3.3</w:t>
            </w:r>
          </w:p>
        </w:tc>
        <w:tc>
          <w:tcPr>
            <w:tcW w:w="8075" w:type="dxa"/>
            <w:tcBorders>
              <w:top w:val="single" w:sz="4" w:space="0" w:color="auto"/>
              <w:left w:val="single" w:sz="4" w:space="0" w:color="auto"/>
              <w:bottom w:val="single" w:sz="4" w:space="0" w:color="auto"/>
              <w:right w:val="single" w:sz="4" w:space="0" w:color="auto"/>
            </w:tcBorders>
          </w:tcPr>
          <w:p w14:paraId="4EEACE5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Строить и изображать схематически графики квадратичных функций, описывать свойства квадратичных функций по их графикам</w:t>
            </w:r>
          </w:p>
        </w:tc>
      </w:tr>
      <w:tr w:rsidR="00185425" w:rsidRPr="00B0157E" w14:paraId="7DD2C9D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306CED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3.4</w:t>
            </w:r>
          </w:p>
        </w:tc>
        <w:tc>
          <w:tcPr>
            <w:tcW w:w="8075" w:type="dxa"/>
            <w:tcBorders>
              <w:top w:val="single" w:sz="4" w:space="0" w:color="auto"/>
              <w:left w:val="single" w:sz="4" w:space="0" w:color="auto"/>
              <w:bottom w:val="single" w:sz="4" w:space="0" w:color="auto"/>
              <w:right w:val="single" w:sz="4" w:space="0" w:color="auto"/>
            </w:tcBorders>
          </w:tcPr>
          <w:p w14:paraId="273A2CB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Распознавать квадратичную функцию по формуле, приводить примеры квадратичных функций из реальной жизни, физики, геометрии</w:t>
            </w:r>
          </w:p>
        </w:tc>
      </w:tr>
      <w:tr w:rsidR="00185425" w:rsidRPr="00185425" w14:paraId="5EF435E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A970B8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4</w:t>
            </w:r>
          </w:p>
        </w:tc>
        <w:tc>
          <w:tcPr>
            <w:tcW w:w="8075" w:type="dxa"/>
            <w:tcBorders>
              <w:top w:val="single" w:sz="4" w:space="0" w:color="auto"/>
              <w:left w:val="single" w:sz="4" w:space="0" w:color="auto"/>
              <w:bottom w:val="single" w:sz="4" w:space="0" w:color="auto"/>
              <w:right w:val="single" w:sz="4" w:space="0" w:color="auto"/>
            </w:tcBorders>
          </w:tcPr>
          <w:p w14:paraId="2FA16D8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Арифметическая и геометрическая прогрессии</w:t>
            </w:r>
          </w:p>
        </w:tc>
      </w:tr>
      <w:tr w:rsidR="00185425" w:rsidRPr="00B0157E" w14:paraId="5C1AD109"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9C3BE0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4.1</w:t>
            </w:r>
          </w:p>
        </w:tc>
        <w:tc>
          <w:tcPr>
            <w:tcW w:w="8075" w:type="dxa"/>
            <w:tcBorders>
              <w:top w:val="single" w:sz="4" w:space="0" w:color="auto"/>
              <w:left w:val="single" w:sz="4" w:space="0" w:color="auto"/>
              <w:bottom w:val="single" w:sz="4" w:space="0" w:color="auto"/>
              <w:right w:val="single" w:sz="4" w:space="0" w:color="auto"/>
            </w:tcBorders>
          </w:tcPr>
          <w:p w14:paraId="455EACD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Распознавать арифметическую и геометрическую прогрессии при разных способах задания</w:t>
            </w:r>
          </w:p>
        </w:tc>
      </w:tr>
      <w:tr w:rsidR="00185425" w:rsidRPr="00B0157E" w14:paraId="7D6EFBA7"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BD220F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4.2</w:t>
            </w:r>
          </w:p>
        </w:tc>
        <w:tc>
          <w:tcPr>
            <w:tcW w:w="8075" w:type="dxa"/>
            <w:tcBorders>
              <w:top w:val="single" w:sz="4" w:space="0" w:color="auto"/>
              <w:left w:val="single" w:sz="4" w:space="0" w:color="auto"/>
              <w:bottom w:val="single" w:sz="4" w:space="0" w:color="auto"/>
              <w:right w:val="single" w:sz="4" w:space="0" w:color="auto"/>
            </w:tcBorders>
          </w:tcPr>
          <w:p w14:paraId="1746426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Выполнять вычисления с использованием формул n-го члена арифметической и геометрической прогрессий, суммы первых n членов</w:t>
            </w:r>
          </w:p>
        </w:tc>
      </w:tr>
      <w:tr w:rsidR="00185425" w:rsidRPr="00B0157E" w14:paraId="29E7FEC5"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25B92E6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4.3</w:t>
            </w:r>
          </w:p>
        </w:tc>
        <w:tc>
          <w:tcPr>
            <w:tcW w:w="8075" w:type="dxa"/>
            <w:tcBorders>
              <w:top w:val="single" w:sz="4" w:space="0" w:color="auto"/>
              <w:left w:val="single" w:sz="4" w:space="0" w:color="auto"/>
              <w:bottom w:val="single" w:sz="4" w:space="0" w:color="auto"/>
              <w:right w:val="single" w:sz="4" w:space="0" w:color="auto"/>
            </w:tcBorders>
          </w:tcPr>
          <w:p w14:paraId="4C350AB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Изображать члены последовательности точками на координатной плоскости</w:t>
            </w:r>
          </w:p>
        </w:tc>
      </w:tr>
      <w:tr w:rsidR="00185425" w:rsidRPr="00B0157E" w14:paraId="48A34D2E"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425969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4.4</w:t>
            </w:r>
          </w:p>
        </w:tc>
        <w:tc>
          <w:tcPr>
            <w:tcW w:w="8075" w:type="dxa"/>
            <w:tcBorders>
              <w:top w:val="single" w:sz="4" w:space="0" w:color="auto"/>
              <w:left w:val="single" w:sz="4" w:space="0" w:color="auto"/>
              <w:bottom w:val="single" w:sz="4" w:space="0" w:color="auto"/>
              <w:right w:val="single" w:sz="4" w:space="0" w:color="auto"/>
            </w:tcBorders>
          </w:tcPr>
          <w:p w14:paraId="710E320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185425" w:rsidRPr="00185425" w14:paraId="5D8D20B3"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BD4AE8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69397D6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Вероятность и статистика</w:t>
            </w:r>
          </w:p>
        </w:tc>
      </w:tr>
      <w:tr w:rsidR="00185425" w:rsidRPr="00B0157E" w14:paraId="16FC11C5"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A2C610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5.1</w:t>
            </w:r>
          </w:p>
        </w:tc>
        <w:tc>
          <w:tcPr>
            <w:tcW w:w="8075" w:type="dxa"/>
            <w:tcBorders>
              <w:top w:val="single" w:sz="4" w:space="0" w:color="auto"/>
              <w:left w:val="single" w:sz="4" w:space="0" w:color="auto"/>
              <w:bottom w:val="single" w:sz="4" w:space="0" w:color="auto"/>
              <w:right w:val="single" w:sz="4" w:space="0" w:color="auto"/>
            </w:tcBorders>
          </w:tcPr>
          <w:p w14:paraId="6392EF8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185425" w:rsidRPr="00B0157E" w14:paraId="012A745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F42727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5.2</w:t>
            </w:r>
          </w:p>
        </w:tc>
        <w:tc>
          <w:tcPr>
            <w:tcW w:w="8075" w:type="dxa"/>
            <w:tcBorders>
              <w:top w:val="single" w:sz="4" w:space="0" w:color="auto"/>
              <w:left w:val="single" w:sz="4" w:space="0" w:color="auto"/>
              <w:bottom w:val="single" w:sz="4" w:space="0" w:color="auto"/>
              <w:right w:val="single" w:sz="4" w:space="0" w:color="auto"/>
            </w:tcBorders>
          </w:tcPr>
          <w:p w14:paraId="132EB03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Решать задачи организованным перебором вариантов, а также с использованием комбинаторных правил и методов</w:t>
            </w:r>
          </w:p>
        </w:tc>
      </w:tr>
      <w:tr w:rsidR="00185425" w:rsidRPr="00B0157E" w14:paraId="698DEF1F"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4BED37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5.3</w:t>
            </w:r>
          </w:p>
        </w:tc>
        <w:tc>
          <w:tcPr>
            <w:tcW w:w="8075" w:type="dxa"/>
            <w:tcBorders>
              <w:top w:val="single" w:sz="4" w:space="0" w:color="auto"/>
              <w:left w:val="single" w:sz="4" w:space="0" w:color="auto"/>
              <w:bottom w:val="single" w:sz="4" w:space="0" w:color="auto"/>
              <w:right w:val="single" w:sz="4" w:space="0" w:color="auto"/>
            </w:tcBorders>
          </w:tcPr>
          <w:p w14:paraId="37C3B1E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описательные характеристики для массивов числовых данных, в том числе средние значения и меры рассеивания</w:t>
            </w:r>
          </w:p>
        </w:tc>
      </w:tr>
      <w:tr w:rsidR="00185425" w:rsidRPr="00B0157E" w14:paraId="70922AC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51B552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5.4</w:t>
            </w:r>
          </w:p>
        </w:tc>
        <w:tc>
          <w:tcPr>
            <w:tcW w:w="8075" w:type="dxa"/>
            <w:tcBorders>
              <w:top w:val="single" w:sz="4" w:space="0" w:color="auto"/>
              <w:left w:val="single" w:sz="4" w:space="0" w:color="auto"/>
              <w:bottom w:val="single" w:sz="4" w:space="0" w:color="auto"/>
              <w:right w:val="single" w:sz="4" w:space="0" w:color="auto"/>
            </w:tcBorders>
          </w:tcPr>
          <w:p w14:paraId="049F5BD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Находить частоты значений и частоты события, в том числе пользуясь результатами проведенных измерений и наблюдений</w:t>
            </w:r>
          </w:p>
        </w:tc>
      </w:tr>
      <w:tr w:rsidR="00185425" w:rsidRPr="00B0157E" w14:paraId="2801A61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3280FE6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5.5</w:t>
            </w:r>
          </w:p>
        </w:tc>
        <w:tc>
          <w:tcPr>
            <w:tcW w:w="8075" w:type="dxa"/>
            <w:tcBorders>
              <w:top w:val="single" w:sz="4" w:space="0" w:color="auto"/>
              <w:left w:val="single" w:sz="4" w:space="0" w:color="auto"/>
              <w:bottom w:val="single" w:sz="4" w:space="0" w:color="auto"/>
              <w:right w:val="single" w:sz="4" w:space="0" w:color="auto"/>
            </w:tcBorders>
          </w:tcPr>
          <w:p w14:paraId="19AD4A2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185425" w:rsidRPr="00B0157E" w14:paraId="500AFBD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24E5D0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5.6</w:t>
            </w:r>
          </w:p>
        </w:tc>
        <w:tc>
          <w:tcPr>
            <w:tcW w:w="8075" w:type="dxa"/>
            <w:tcBorders>
              <w:top w:val="single" w:sz="4" w:space="0" w:color="auto"/>
              <w:left w:val="single" w:sz="4" w:space="0" w:color="auto"/>
              <w:bottom w:val="single" w:sz="4" w:space="0" w:color="auto"/>
              <w:right w:val="single" w:sz="4" w:space="0" w:color="auto"/>
            </w:tcBorders>
          </w:tcPr>
          <w:p w14:paraId="7352F19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Иметь представление о случайной величине и о распределении вероятностей</w:t>
            </w:r>
          </w:p>
        </w:tc>
      </w:tr>
      <w:tr w:rsidR="00185425" w:rsidRPr="00B0157E" w14:paraId="194A5BEF"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06CDDD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5.7</w:t>
            </w:r>
          </w:p>
        </w:tc>
        <w:tc>
          <w:tcPr>
            <w:tcW w:w="8075" w:type="dxa"/>
            <w:tcBorders>
              <w:top w:val="single" w:sz="4" w:space="0" w:color="auto"/>
              <w:left w:val="single" w:sz="4" w:space="0" w:color="auto"/>
              <w:bottom w:val="single" w:sz="4" w:space="0" w:color="auto"/>
              <w:right w:val="single" w:sz="4" w:space="0" w:color="auto"/>
            </w:tcBorders>
          </w:tcPr>
          <w:p w14:paraId="7B8786C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185425" w:rsidRPr="00185425" w14:paraId="0A7F7D06"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4B598F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w:t>
            </w:r>
          </w:p>
        </w:tc>
        <w:tc>
          <w:tcPr>
            <w:tcW w:w="8075" w:type="dxa"/>
            <w:tcBorders>
              <w:top w:val="single" w:sz="4" w:space="0" w:color="auto"/>
              <w:left w:val="single" w:sz="4" w:space="0" w:color="auto"/>
              <w:bottom w:val="single" w:sz="4" w:space="0" w:color="auto"/>
              <w:right w:val="single" w:sz="4" w:space="0" w:color="auto"/>
            </w:tcBorders>
          </w:tcPr>
          <w:p w14:paraId="55BB38D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Геометрия</w:t>
            </w:r>
          </w:p>
        </w:tc>
      </w:tr>
      <w:tr w:rsidR="00185425" w:rsidRPr="00B0157E" w14:paraId="4B53BC2E"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57EC138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w:t>
            </w:r>
          </w:p>
        </w:tc>
        <w:tc>
          <w:tcPr>
            <w:tcW w:w="8075" w:type="dxa"/>
            <w:tcBorders>
              <w:top w:val="single" w:sz="4" w:space="0" w:color="auto"/>
              <w:left w:val="single" w:sz="4" w:space="0" w:color="auto"/>
              <w:bottom w:val="single" w:sz="4" w:space="0" w:color="auto"/>
              <w:right w:val="single" w:sz="4" w:space="0" w:color="auto"/>
            </w:tcBorders>
          </w:tcPr>
          <w:p w14:paraId="16B57B9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185425">
              <w:rPr>
                <w:rFonts w:ascii="Times New Roman" w:hAnsi="Times New Roman" w:cs="Times New Roman"/>
                <w:bCs/>
                <w:sz w:val="24"/>
                <w:szCs w:val="24"/>
              </w:rPr>
              <w:t>нетабличных</w:t>
            </w:r>
            <w:proofErr w:type="spellEnd"/>
            <w:r w:rsidRPr="00185425">
              <w:rPr>
                <w:rFonts w:ascii="Times New Roman" w:hAnsi="Times New Roman" w:cs="Times New Roman"/>
                <w:bCs/>
                <w:sz w:val="24"/>
                <w:szCs w:val="24"/>
              </w:rPr>
              <w:t xml:space="preserve"> значений</w:t>
            </w:r>
          </w:p>
        </w:tc>
      </w:tr>
      <w:tr w:rsidR="00185425" w:rsidRPr="00B0157E" w14:paraId="2CDE987D"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667068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6.2</w:t>
            </w:r>
          </w:p>
        </w:tc>
        <w:tc>
          <w:tcPr>
            <w:tcW w:w="8075" w:type="dxa"/>
            <w:tcBorders>
              <w:top w:val="single" w:sz="4" w:space="0" w:color="auto"/>
              <w:left w:val="single" w:sz="4" w:space="0" w:color="auto"/>
              <w:bottom w:val="single" w:sz="4" w:space="0" w:color="auto"/>
              <w:right w:val="single" w:sz="4" w:space="0" w:color="auto"/>
            </w:tcBorders>
          </w:tcPr>
          <w:p w14:paraId="19715BE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185425" w:rsidRPr="00B0157E" w14:paraId="09C428AC"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28CAD6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6.3</w:t>
            </w:r>
          </w:p>
        </w:tc>
        <w:tc>
          <w:tcPr>
            <w:tcW w:w="8075" w:type="dxa"/>
            <w:tcBorders>
              <w:top w:val="single" w:sz="4" w:space="0" w:color="auto"/>
              <w:left w:val="single" w:sz="4" w:space="0" w:color="auto"/>
              <w:bottom w:val="single" w:sz="4" w:space="0" w:color="auto"/>
              <w:right w:val="single" w:sz="4" w:space="0" w:color="auto"/>
            </w:tcBorders>
          </w:tcPr>
          <w:p w14:paraId="19E538E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185425" w:rsidRPr="00B0157E" w14:paraId="63783638"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558F78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6.4</w:t>
            </w:r>
          </w:p>
        </w:tc>
        <w:tc>
          <w:tcPr>
            <w:tcW w:w="8075" w:type="dxa"/>
            <w:tcBorders>
              <w:top w:val="single" w:sz="4" w:space="0" w:color="auto"/>
              <w:left w:val="single" w:sz="4" w:space="0" w:color="auto"/>
              <w:bottom w:val="single" w:sz="4" w:space="0" w:color="auto"/>
              <w:right w:val="single" w:sz="4" w:space="0" w:color="auto"/>
            </w:tcBorders>
          </w:tcPr>
          <w:p w14:paraId="011D7E0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w:t>
            </w:r>
            <w:r w:rsidRPr="00185425">
              <w:rPr>
                <w:rFonts w:ascii="Times New Roman" w:hAnsi="Times New Roman" w:cs="Times New Roman"/>
                <w:bCs/>
                <w:sz w:val="24"/>
                <w:szCs w:val="24"/>
              </w:rPr>
              <w:lastRenderedPageBreak/>
              <w:t>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185425" w:rsidRPr="00B0157E" w14:paraId="6B98E5F6"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15C4E93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6.5</w:t>
            </w:r>
          </w:p>
        </w:tc>
        <w:tc>
          <w:tcPr>
            <w:tcW w:w="8075" w:type="dxa"/>
            <w:tcBorders>
              <w:top w:val="single" w:sz="4" w:space="0" w:color="auto"/>
              <w:left w:val="single" w:sz="4" w:space="0" w:color="auto"/>
              <w:bottom w:val="single" w:sz="4" w:space="0" w:color="auto"/>
              <w:right w:val="single" w:sz="4" w:space="0" w:color="auto"/>
            </w:tcBorders>
          </w:tcPr>
          <w:p w14:paraId="3E33FDB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теоремами о произведении отрезков хорд, о произведении отрезков секущих, о квадрате касательной</w:t>
            </w:r>
          </w:p>
        </w:tc>
      </w:tr>
      <w:tr w:rsidR="00185425" w:rsidRPr="00185425" w14:paraId="58E56190"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63BB0D1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6.6</w:t>
            </w:r>
          </w:p>
        </w:tc>
        <w:tc>
          <w:tcPr>
            <w:tcW w:w="8075" w:type="dxa"/>
            <w:tcBorders>
              <w:top w:val="single" w:sz="4" w:space="0" w:color="auto"/>
              <w:left w:val="single" w:sz="4" w:space="0" w:color="auto"/>
              <w:bottom w:val="single" w:sz="4" w:space="0" w:color="auto"/>
              <w:right w:val="single" w:sz="4" w:space="0" w:color="auto"/>
            </w:tcBorders>
          </w:tcPr>
          <w:p w14:paraId="19F14B6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185425" w:rsidRPr="00B0157E" w14:paraId="681B4768"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2DCBA4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6.7</w:t>
            </w:r>
          </w:p>
        </w:tc>
        <w:tc>
          <w:tcPr>
            <w:tcW w:w="8075" w:type="dxa"/>
            <w:tcBorders>
              <w:top w:val="single" w:sz="4" w:space="0" w:color="auto"/>
              <w:left w:val="single" w:sz="4" w:space="0" w:color="auto"/>
              <w:bottom w:val="single" w:sz="4" w:space="0" w:color="auto"/>
              <w:right w:val="single" w:sz="4" w:space="0" w:color="auto"/>
            </w:tcBorders>
          </w:tcPr>
          <w:p w14:paraId="18E36EB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Пользоваться методом координат на плоскости, применять его в решении геометрических и практических задач</w:t>
            </w:r>
          </w:p>
        </w:tc>
      </w:tr>
      <w:tr w:rsidR="00185425" w:rsidRPr="00185425" w14:paraId="1D89D74A"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798F545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6.8</w:t>
            </w:r>
          </w:p>
        </w:tc>
        <w:tc>
          <w:tcPr>
            <w:tcW w:w="8075" w:type="dxa"/>
            <w:tcBorders>
              <w:top w:val="single" w:sz="4" w:space="0" w:color="auto"/>
              <w:left w:val="single" w:sz="4" w:space="0" w:color="auto"/>
              <w:bottom w:val="single" w:sz="4" w:space="0" w:color="auto"/>
              <w:right w:val="single" w:sz="4" w:space="0" w:color="auto"/>
            </w:tcBorders>
          </w:tcPr>
          <w:p w14:paraId="0AA2AB1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185425" w:rsidRPr="00B0157E" w14:paraId="5163F351"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4C14EE2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6.9</w:t>
            </w:r>
          </w:p>
        </w:tc>
        <w:tc>
          <w:tcPr>
            <w:tcW w:w="8075" w:type="dxa"/>
            <w:tcBorders>
              <w:top w:val="single" w:sz="4" w:space="0" w:color="auto"/>
              <w:left w:val="single" w:sz="4" w:space="0" w:color="auto"/>
              <w:bottom w:val="single" w:sz="4" w:space="0" w:color="auto"/>
              <w:right w:val="single" w:sz="4" w:space="0" w:color="auto"/>
            </w:tcBorders>
          </w:tcPr>
          <w:p w14:paraId="5A001CF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Находить оси или центры симметрии фигур, применять движения плоскости в простейших случаях</w:t>
            </w:r>
          </w:p>
        </w:tc>
      </w:tr>
      <w:tr w:rsidR="00185425" w:rsidRPr="00B0157E" w14:paraId="7C686F3B" w14:textId="77777777" w:rsidTr="00185425">
        <w:tc>
          <w:tcPr>
            <w:tcW w:w="1701" w:type="dxa"/>
            <w:tcBorders>
              <w:top w:val="single" w:sz="4" w:space="0" w:color="auto"/>
              <w:left w:val="single" w:sz="4" w:space="0" w:color="auto"/>
              <w:bottom w:val="single" w:sz="4" w:space="0" w:color="auto"/>
              <w:right w:val="single" w:sz="4" w:space="0" w:color="auto"/>
            </w:tcBorders>
            <w:vAlign w:val="center"/>
          </w:tcPr>
          <w:p w14:paraId="027A3E2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6.10</w:t>
            </w:r>
          </w:p>
        </w:tc>
        <w:tc>
          <w:tcPr>
            <w:tcW w:w="8075" w:type="dxa"/>
            <w:tcBorders>
              <w:top w:val="single" w:sz="4" w:space="0" w:color="auto"/>
              <w:left w:val="single" w:sz="4" w:space="0" w:color="auto"/>
              <w:bottom w:val="single" w:sz="4" w:space="0" w:color="auto"/>
              <w:right w:val="single" w:sz="4" w:space="0" w:color="auto"/>
            </w:tcBorders>
          </w:tcPr>
          <w:p w14:paraId="26AE00F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14:paraId="2A9985EF" w14:textId="77777777" w:rsidR="00185425" w:rsidRPr="00185425" w:rsidRDefault="00185425" w:rsidP="00185425">
      <w:pPr>
        <w:pStyle w:val="a3"/>
        <w:rPr>
          <w:rFonts w:ascii="Times New Roman" w:hAnsi="Times New Roman" w:cs="Times New Roman"/>
          <w:bCs/>
          <w:sz w:val="24"/>
          <w:szCs w:val="24"/>
        </w:rPr>
      </w:pPr>
    </w:p>
    <w:p w14:paraId="5EB3FE5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Проверяемые элементы содержания (9 класс)</w:t>
      </w:r>
    </w:p>
    <w:p w14:paraId="3A31F5C6" w14:textId="77777777" w:rsidR="00185425" w:rsidRPr="00185425" w:rsidRDefault="00185425" w:rsidP="00185425">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46"/>
        <w:gridCol w:w="8930"/>
      </w:tblGrid>
      <w:tr w:rsidR="00185425" w:rsidRPr="00185425" w14:paraId="046473C6" w14:textId="77777777" w:rsidTr="00185425">
        <w:tc>
          <w:tcPr>
            <w:tcW w:w="846" w:type="dxa"/>
            <w:tcBorders>
              <w:top w:val="single" w:sz="4" w:space="0" w:color="auto"/>
              <w:left w:val="single" w:sz="4" w:space="0" w:color="auto"/>
              <w:bottom w:val="single" w:sz="4" w:space="0" w:color="auto"/>
              <w:right w:val="single" w:sz="4" w:space="0" w:color="auto"/>
            </w:tcBorders>
          </w:tcPr>
          <w:p w14:paraId="29AE8B6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Код</w:t>
            </w:r>
          </w:p>
        </w:tc>
        <w:tc>
          <w:tcPr>
            <w:tcW w:w="8930" w:type="dxa"/>
            <w:tcBorders>
              <w:top w:val="single" w:sz="4" w:space="0" w:color="auto"/>
              <w:left w:val="single" w:sz="4" w:space="0" w:color="auto"/>
              <w:bottom w:val="single" w:sz="4" w:space="0" w:color="auto"/>
              <w:right w:val="single" w:sz="4" w:space="0" w:color="auto"/>
            </w:tcBorders>
          </w:tcPr>
          <w:p w14:paraId="28273D3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Проверяемый элемент содержания</w:t>
            </w:r>
          </w:p>
        </w:tc>
      </w:tr>
      <w:tr w:rsidR="00185425" w:rsidRPr="00185425" w14:paraId="46919995"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CBA320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w:t>
            </w:r>
          </w:p>
        </w:tc>
        <w:tc>
          <w:tcPr>
            <w:tcW w:w="8930" w:type="dxa"/>
            <w:tcBorders>
              <w:top w:val="single" w:sz="4" w:space="0" w:color="auto"/>
              <w:left w:val="single" w:sz="4" w:space="0" w:color="auto"/>
              <w:bottom w:val="single" w:sz="4" w:space="0" w:color="auto"/>
              <w:right w:val="single" w:sz="4" w:space="0" w:color="auto"/>
            </w:tcBorders>
            <w:vAlign w:val="center"/>
          </w:tcPr>
          <w:p w14:paraId="2E1DC16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Числа и вычисления</w:t>
            </w:r>
          </w:p>
        </w:tc>
      </w:tr>
      <w:tr w:rsidR="00185425" w:rsidRPr="00B0157E" w14:paraId="028065C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ABDCB0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1.1</w:t>
            </w:r>
          </w:p>
        </w:tc>
        <w:tc>
          <w:tcPr>
            <w:tcW w:w="8930" w:type="dxa"/>
            <w:tcBorders>
              <w:top w:val="single" w:sz="4" w:space="0" w:color="auto"/>
              <w:left w:val="single" w:sz="4" w:space="0" w:color="auto"/>
              <w:bottom w:val="single" w:sz="4" w:space="0" w:color="auto"/>
              <w:right w:val="single" w:sz="4" w:space="0" w:color="auto"/>
            </w:tcBorders>
            <w:vAlign w:val="center"/>
          </w:tcPr>
          <w:p w14:paraId="3E23E7C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Рациональные числа, иррациональные числа, конечные и бесконечные десятичные дроби</w:t>
            </w:r>
          </w:p>
        </w:tc>
      </w:tr>
      <w:tr w:rsidR="00185425" w:rsidRPr="00185425" w14:paraId="41EBE57F"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2CDA05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1.2</w:t>
            </w:r>
          </w:p>
        </w:tc>
        <w:tc>
          <w:tcPr>
            <w:tcW w:w="8930" w:type="dxa"/>
            <w:tcBorders>
              <w:top w:val="single" w:sz="4" w:space="0" w:color="auto"/>
              <w:left w:val="single" w:sz="4" w:space="0" w:color="auto"/>
              <w:bottom w:val="single" w:sz="4" w:space="0" w:color="auto"/>
              <w:right w:val="single" w:sz="4" w:space="0" w:color="auto"/>
            </w:tcBorders>
            <w:vAlign w:val="center"/>
          </w:tcPr>
          <w:p w14:paraId="758D1F0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185425" w:rsidRPr="00B0157E" w14:paraId="16172CB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1D01B8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1.3</w:t>
            </w:r>
          </w:p>
        </w:tc>
        <w:tc>
          <w:tcPr>
            <w:tcW w:w="8930" w:type="dxa"/>
            <w:tcBorders>
              <w:top w:val="single" w:sz="4" w:space="0" w:color="auto"/>
              <w:left w:val="single" w:sz="4" w:space="0" w:color="auto"/>
              <w:bottom w:val="single" w:sz="4" w:space="0" w:color="auto"/>
              <w:right w:val="single" w:sz="4" w:space="0" w:color="auto"/>
            </w:tcBorders>
            <w:vAlign w:val="center"/>
          </w:tcPr>
          <w:p w14:paraId="77BC83B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Арифметические действия с действительными числами</w:t>
            </w:r>
          </w:p>
        </w:tc>
      </w:tr>
      <w:tr w:rsidR="00185425" w:rsidRPr="00B0157E" w14:paraId="34A953A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21AA1A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1.4</w:t>
            </w:r>
          </w:p>
        </w:tc>
        <w:tc>
          <w:tcPr>
            <w:tcW w:w="8930" w:type="dxa"/>
            <w:tcBorders>
              <w:top w:val="single" w:sz="4" w:space="0" w:color="auto"/>
              <w:left w:val="single" w:sz="4" w:space="0" w:color="auto"/>
              <w:bottom w:val="single" w:sz="4" w:space="0" w:color="auto"/>
              <w:right w:val="single" w:sz="4" w:space="0" w:color="auto"/>
            </w:tcBorders>
            <w:vAlign w:val="center"/>
          </w:tcPr>
          <w:p w14:paraId="22B92AB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185425" w:rsidRPr="00185425" w14:paraId="32983B8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EFBE47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w:t>
            </w:r>
          </w:p>
        </w:tc>
        <w:tc>
          <w:tcPr>
            <w:tcW w:w="8930" w:type="dxa"/>
            <w:tcBorders>
              <w:top w:val="single" w:sz="4" w:space="0" w:color="auto"/>
              <w:left w:val="single" w:sz="4" w:space="0" w:color="auto"/>
              <w:bottom w:val="single" w:sz="4" w:space="0" w:color="auto"/>
              <w:right w:val="single" w:sz="4" w:space="0" w:color="auto"/>
            </w:tcBorders>
            <w:vAlign w:val="center"/>
          </w:tcPr>
          <w:p w14:paraId="0078BA8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Уравнения и неравенства</w:t>
            </w:r>
          </w:p>
        </w:tc>
      </w:tr>
      <w:tr w:rsidR="00185425" w:rsidRPr="00185425" w14:paraId="455B5799"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52FD71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w:t>
            </w:r>
          </w:p>
        </w:tc>
        <w:tc>
          <w:tcPr>
            <w:tcW w:w="8930" w:type="dxa"/>
            <w:tcBorders>
              <w:top w:val="single" w:sz="4" w:space="0" w:color="auto"/>
              <w:left w:val="single" w:sz="4" w:space="0" w:color="auto"/>
              <w:bottom w:val="single" w:sz="4" w:space="0" w:color="auto"/>
              <w:right w:val="single" w:sz="4" w:space="0" w:color="auto"/>
            </w:tcBorders>
            <w:vAlign w:val="center"/>
          </w:tcPr>
          <w:p w14:paraId="675BBC8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Уравнения с одной переменной</w:t>
            </w:r>
          </w:p>
        </w:tc>
      </w:tr>
      <w:tr w:rsidR="00185425" w:rsidRPr="00B0157E" w14:paraId="2929AF11"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C3C69B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2.2</w:t>
            </w:r>
          </w:p>
        </w:tc>
        <w:tc>
          <w:tcPr>
            <w:tcW w:w="8930" w:type="dxa"/>
            <w:tcBorders>
              <w:top w:val="single" w:sz="4" w:space="0" w:color="auto"/>
              <w:left w:val="single" w:sz="4" w:space="0" w:color="auto"/>
              <w:bottom w:val="single" w:sz="4" w:space="0" w:color="auto"/>
              <w:right w:val="single" w:sz="4" w:space="0" w:color="auto"/>
            </w:tcBorders>
            <w:vAlign w:val="center"/>
          </w:tcPr>
          <w:p w14:paraId="14AF6E5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Линейное уравнение. Решение уравнений, сводящихся к линейным</w:t>
            </w:r>
          </w:p>
        </w:tc>
      </w:tr>
      <w:tr w:rsidR="00185425" w:rsidRPr="00B0157E" w14:paraId="59B1BCEA"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F2DEB6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2.3</w:t>
            </w:r>
          </w:p>
        </w:tc>
        <w:tc>
          <w:tcPr>
            <w:tcW w:w="8930" w:type="dxa"/>
            <w:tcBorders>
              <w:top w:val="single" w:sz="4" w:space="0" w:color="auto"/>
              <w:left w:val="single" w:sz="4" w:space="0" w:color="auto"/>
              <w:bottom w:val="single" w:sz="4" w:space="0" w:color="auto"/>
              <w:right w:val="single" w:sz="4" w:space="0" w:color="auto"/>
            </w:tcBorders>
            <w:vAlign w:val="center"/>
          </w:tcPr>
          <w:p w14:paraId="5FABB7A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Квадратное уравнение. Решение уравнений, сводящихся к квадратным</w:t>
            </w:r>
          </w:p>
        </w:tc>
      </w:tr>
      <w:tr w:rsidR="00185425" w:rsidRPr="00B0157E" w14:paraId="69CEDCBC"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2A933C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2.4</w:t>
            </w:r>
          </w:p>
        </w:tc>
        <w:tc>
          <w:tcPr>
            <w:tcW w:w="8930" w:type="dxa"/>
            <w:tcBorders>
              <w:top w:val="single" w:sz="4" w:space="0" w:color="auto"/>
              <w:left w:val="single" w:sz="4" w:space="0" w:color="auto"/>
              <w:bottom w:val="single" w:sz="4" w:space="0" w:color="auto"/>
              <w:right w:val="single" w:sz="4" w:space="0" w:color="auto"/>
            </w:tcBorders>
            <w:vAlign w:val="center"/>
          </w:tcPr>
          <w:p w14:paraId="003419C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Биквадратное уравнение. Примеры решения уравнений третьей и четвертой степеней разложением на множители</w:t>
            </w:r>
          </w:p>
        </w:tc>
      </w:tr>
      <w:tr w:rsidR="00185425" w:rsidRPr="00185425" w14:paraId="329047E8"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FF6FD8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2.5</w:t>
            </w:r>
          </w:p>
        </w:tc>
        <w:tc>
          <w:tcPr>
            <w:tcW w:w="8930" w:type="dxa"/>
            <w:tcBorders>
              <w:top w:val="single" w:sz="4" w:space="0" w:color="auto"/>
              <w:left w:val="single" w:sz="4" w:space="0" w:color="auto"/>
              <w:bottom w:val="single" w:sz="4" w:space="0" w:color="auto"/>
              <w:right w:val="single" w:sz="4" w:space="0" w:color="auto"/>
            </w:tcBorders>
            <w:vAlign w:val="center"/>
          </w:tcPr>
          <w:p w14:paraId="0168F51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дробно-рациональных уравнений</w:t>
            </w:r>
          </w:p>
        </w:tc>
      </w:tr>
      <w:tr w:rsidR="00185425" w:rsidRPr="00185425" w14:paraId="5CA85038"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423581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2.6</w:t>
            </w:r>
          </w:p>
        </w:tc>
        <w:tc>
          <w:tcPr>
            <w:tcW w:w="8930" w:type="dxa"/>
            <w:tcBorders>
              <w:top w:val="single" w:sz="4" w:space="0" w:color="auto"/>
              <w:left w:val="single" w:sz="4" w:space="0" w:color="auto"/>
              <w:bottom w:val="single" w:sz="4" w:space="0" w:color="auto"/>
              <w:right w:val="single" w:sz="4" w:space="0" w:color="auto"/>
            </w:tcBorders>
            <w:vAlign w:val="center"/>
          </w:tcPr>
          <w:p w14:paraId="3AF824C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Системы уравнений</w:t>
            </w:r>
          </w:p>
        </w:tc>
      </w:tr>
      <w:tr w:rsidR="00185425" w:rsidRPr="00B0157E" w14:paraId="6DD3022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01A515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2.7</w:t>
            </w:r>
          </w:p>
        </w:tc>
        <w:tc>
          <w:tcPr>
            <w:tcW w:w="8930" w:type="dxa"/>
            <w:tcBorders>
              <w:top w:val="single" w:sz="4" w:space="0" w:color="auto"/>
              <w:left w:val="single" w:sz="4" w:space="0" w:color="auto"/>
              <w:bottom w:val="single" w:sz="4" w:space="0" w:color="auto"/>
              <w:right w:val="single" w:sz="4" w:space="0" w:color="auto"/>
            </w:tcBorders>
            <w:vAlign w:val="center"/>
          </w:tcPr>
          <w:p w14:paraId="4CAEED5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Уравнение с двумя переменными и его график</w:t>
            </w:r>
          </w:p>
        </w:tc>
      </w:tr>
      <w:tr w:rsidR="00185425" w:rsidRPr="00B0157E" w14:paraId="7ADF945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307A30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2.8</w:t>
            </w:r>
          </w:p>
        </w:tc>
        <w:tc>
          <w:tcPr>
            <w:tcW w:w="8930" w:type="dxa"/>
            <w:tcBorders>
              <w:top w:val="single" w:sz="4" w:space="0" w:color="auto"/>
              <w:left w:val="single" w:sz="4" w:space="0" w:color="auto"/>
              <w:bottom w:val="single" w:sz="4" w:space="0" w:color="auto"/>
              <w:right w:val="single" w:sz="4" w:space="0" w:color="auto"/>
            </w:tcBorders>
            <w:vAlign w:val="center"/>
          </w:tcPr>
          <w:p w14:paraId="670661B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систем двух линейных уравнений с двумя переменными</w:t>
            </w:r>
          </w:p>
        </w:tc>
      </w:tr>
      <w:tr w:rsidR="00185425" w:rsidRPr="00B0157E" w14:paraId="5C66DA2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E4A351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2.9</w:t>
            </w:r>
          </w:p>
        </w:tc>
        <w:tc>
          <w:tcPr>
            <w:tcW w:w="8930" w:type="dxa"/>
            <w:tcBorders>
              <w:top w:val="single" w:sz="4" w:space="0" w:color="auto"/>
              <w:left w:val="single" w:sz="4" w:space="0" w:color="auto"/>
              <w:bottom w:val="single" w:sz="4" w:space="0" w:color="auto"/>
              <w:right w:val="single" w:sz="4" w:space="0" w:color="auto"/>
            </w:tcBorders>
            <w:vAlign w:val="center"/>
          </w:tcPr>
          <w:p w14:paraId="2FE4178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систем двух уравнений, одно из которых линейное, а другое - второй степени</w:t>
            </w:r>
          </w:p>
        </w:tc>
      </w:tr>
      <w:tr w:rsidR="00185425" w:rsidRPr="00B0157E" w14:paraId="054705F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0CCC52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2.10</w:t>
            </w:r>
          </w:p>
        </w:tc>
        <w:tc>
          <w:tcPr>
            <w:tcW w:w="8930" w:type="dxa"/>
            <w:tcBorders>
              <w:top w:val="single" w:sz="4" w:space="0" w:color="auto"/>
              <w:left w:val="single" w:sz="4" w:space="0" w:color="auto"/>
              <w:bottom w:val="single" w:sz="4" w:space="0" w:color="auto"/>
              <w:right w:val="single" w:sz="4" w:space="0" w:color="auto"/>
            </w:tcBorders>
            <w:vAlign w:val="center"/>
          </w:tcPr>
          <w:p w14:paraId="7AB4CDC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Графическая интерпретация системы уравнений с двумя переменными</w:t>
            </w:r>
          </w:p>
        </w:tc>
      </w:tr>
      <w:tr w:rsidR="00185425" w:rsidRPr="00B0157E" w14:paraId="4ADD9AC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0BC90E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2.11</w:t>
            </w:r>
          </w:p>
        </w:tc>
        <w:tc>
          <w:tcPr>
            <w:tcW w:w="8930" w:type="dxa"/>
            <w:tcBorders>
              <w:top w:val="single" w:sz="4" w:space="0" w:color="auto"/>
              <w:left w:val="single" w:sz="4" w:space="0" w:color="auto"/>
              <w:bottom w:val="single" w:sz="4" w:space="0" w:color="auto"/>
              <w:right w:val="single" w:sz="4" w:space="0" w:color="auto"/>
            </w:tcBorders>
            <w:vAlign w:val="center"/>
          </w:tcPr>
          <w:p w14:paraId="2D0F9BE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текстовых задач алгебраическим способом</w:t>
            </w:r>
          </w:p>
        </w:tc>
      </w:tr>
      <w:tr w:rsidR="00185425" w:rsidRPr="00B0157E" w14:paraId="27494B38"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288A42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2.12</w:t>
            </w:r>
          </w:p>
        </w:tc>
        <w:tc>
          <w:tcPr>
            <w:tcW w:w="8930" w:type="dxa"/>
            <w:tcBorders>
              <w:top w:val="single" w:sz="4" w:space="0" w:color="auto"/>
              <w:left w:val="single" w:sz="4" w:space="0" w:color="auto"/>
              <w:bottom w:val="single" w:sz="4" w:space="0" w:color="auto"/>
              <w:right w:val="single" w:sz="4" w:space="0" w:color="auto"/>
            </w:tcBorders>
            <w:vAlign w:val="center"/>
          </w:tcPr>
          <w:p w14:paraId="3F0E6BC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Числовые неравенства и их свойства</w:t>
            </w:r>
          </w:p>
        </w:tc>
      </w:tr>
      <w:tr w:rsidR="00185425" w:rsidRPr="00B0157E" w14:paraId="570E464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1D7775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2.13</w:t>
            </w:r>
          </w:p>
        </w:tc>
        <w:tc>
          <w:tcPr>
            <w:tcW w:w="8930" w:type="dxa"/>
            <w:tcBorders>
              <w:top w:val="single" w:sz="4" w:space="0" w:color="auto"/>
              <w:left w:val="single" w:sz="4" w:space="0" w:color="auto"/>
              <w:bottom w:val="single" w:sz="4" w:space="0" w:color="auto"/>
              <w:right w:val="single" w:sz="4" w:space="0" w:color="auto"/>
            </w:tcBorders>
            <w:vAlign w:val="center"/>
          </w:tcPr>
          <w:p w14:paraId="020A0FD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линейных неравенств с одной переменной</w:t>
            </w:r>
          </w:p>
        </w:tc>
      </w:tr>
      <w:tr w:rsidR="00185425" w:rsidRPr="00B0157E" w14:paraId="0B05731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9ABF5B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2.14</w:t>
            </w:r>
          </w:p>
        </w:tc>
        <w:tc>
          <w:tcPr>
            <w:tcW w:w="8930" w:type="dxa"/>
            <w:tcBorders>
              <w:top w:val="single" w:sz="4" w:space="0" w:color="auto"/>
              <w:left w:val="single" w:sz="4" w:space="0" w:color="auto"/>
              <w:bottom w:val="single" w:sz="4" w:space="0" w:color="auto"/>
              <w:right w:val="single" w:sz="4" w:space="0" w:color="auto"/>
            </w:tcBorders>
            <w:vAlign w:val="center"/>
          </w:tcPr>
          <w:p w14:paraId="34FDE34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систем линейных неравенств с одной переменной</w:t>
            </w:r>
          </w:p>
        </w:tc>
      </w:tr>
      <w:tr w:rsidR="00185425" w:rsidRPr="00185425" w14:paraId="651B691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B1DE23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2.15</w:t>
            </w:r>
          </w:p>
        </w:tc>
        <w:tc>
          <w:tcPr>
            <w:tcW w:w="8930" w:type="dxa"/>
            <w:tcBorders>
              <w:top w:val="single" w:sz="4" w:space="0" w:color="auto"/>
              <w:left w:val="single" w:sz="4" w:space="0" w:color="auto"/>
              <w:bottom w:val="single" w:sz="4" w:space="0" w:color="auto"/>
              <w:right w:val="single" w:sz="4" w:space="0" w:color="auto"/>
            </w:tcBorders>
            <w:vAlign w:val="center"/>
          </w:tcPr>
          <w:p w14:paraId="747C718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Квадратные неравенства</w:t>
            </w:r>
          </w:p>
        </w:tc>
      </w:tr>
      <w:tr w:rsidR="00185425" w:rsidRPr="00B0157E" w14:paraId="78A24AE1"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79C2BC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2.16</w:t>
            </w:r>
          </w:p>
        </w:tc>
        <w:tc>
          <w:tcPr>
            <w:tcW w:w="8930" w:type="dxa"/>
            <w:tcBorders>
              <w:top w:val="single" w:sz="4" w:space="0" w:color="auto"/>
              <w:left w:val="single" w:sz="4" w:space="0" w:color="auto"/>
              <w:bottom w:val="single" w:sz="4" w:space="0" w:color="auto"/>
              <w:right w:val="single" w:sz="4" w:space="0" w:color="auto"/>
            </w:tcBorders>
            <w:vAlign w:val="center"/>
          </w:tcPr>
          <w:p w14:paraId="6D47DAD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Графическая интерпретация неравенств и систем неравенств с двумя переменными</w:t>
            </w:r>
          </w:p>
        </w:tc>
      </w:tr>
      <w:tr w:rsidR="00185425" w:rsidRPr="00185425" w14:paraId="32508718"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51F9A8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w:t>
            </w:r>
          </w:p>
        </w:tc>
        <w:tc>
          <w:tcPr>
            <w:tcW w:w="8930" w:type="dxa"/>
            <w:tcBorders>
              <w:top w:val="single" w:sz="4" w:space="0" w:color="auto"/>
              <w:left w:val="single" w:sz="4" w:space="0" w:color="auto"/>
              <w:bottom w:val="single" w:sz="4" w:space="0" w:color="auto"/>
              <w:right w:val="single" w:sz="4" w:space="0" w:color="auto"/>
            </w:tcBorders>
            <w:vAlign w:val="center"/>
          </w:tcPr>
          <w:p w14:paraId="2878834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Функции</w:t>
            </w:r>
          </w:p>
        </w:tc>
      </w:tr>
      <w:tr w:rsidR="00185425" w:rsidRPr="00B0157E" w14:paraId="6D4B63BC"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65B70D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3.1</w:t>
            </w:r>
          </w:p>
        </w:tc>
        <w:tc>
          <w:tcPr>
            <w:tcW w:w="8930" w:type="dxa"/>
            <w:tcBorders>
              <w:top w:val="single" w:sz="4" w:space="0" w:color="auto"/>
              <w:left w:val="single" w:sz="4" w:space="0" w:color="auto"/>
              <w:bottom w:val="single" w:sz="4" w:space="0" w:color="auto"/>
              <w:right w:val="single" w:sz="4" w:space="0" w:color="auto"/>
            </w:tcBorders>
            <w:vAlign w:val="center"/>
          </w:tcPr>
          <w:p w14:paraId="0D03FE9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Квадратичная функция, ее график и свойства. Парабола, координаты вершины параболы, ось симметрии параболы</w:t>
            </w:r>
          </w:p>
        </w:tc>
      </w:tr>
      <w:tr w:rsidR="00185425" w:rsidRPr="00B0157E" w14:paraId="1293880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03E24E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3.2</w:t>
            </w:r>
          </w:p>
        </w:tc>
        <w:tc>
          <w:tcPr>
            <w:tcW w:w="8930" w:type="dxa"/>
            <w:tcBorders>
              <w:top w:val="single" w:sz="4" w:space="0" w:color="auto"/>
              <w:left w:val="single" w:sz="4" w:space="0" w:color="auto"/>
              <w:bottom w:val="single" w:sz="4" w:space="0" w:color="auto"/>
              <w:right w:val="single" w:sz="4" w:space="0" w:color="auto"/>
            </w:tcBorders>
            <w:vAlign w:val="center"/>
          </w:tcPr>
          <w:p w14:paraId="6B1B54D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 xml:space="preserve">Графики функций y = </w:t>
            </w:r>
            <w:proofErr w:type="spellStart"/>
            <w:r w:rsidRPr="00185425">
              <w:rPr>
                <w:rFonts w:ascii="Times New Roman" w:hAnsi="Times New Roman" w:cs="Times New Roman"/>
                <w:bCs/>
                <w:sz w:val="24"/>
                <w:szCs w:val="24"/>
              </w:rPr>
              <w:t>kx</w:t>
            </w:r>
            <w:proofErr w:type="spellEnd"/>
            <w:r w:rsidRPr="00185425">
              <w:rPr>
                <w:rFonts w:ascii="Times New Roman" w:hAnsi="Times New Roman" w:cs="Times New Roman"/>
                <w:bCs/>
                <w:sz w:val="24"/>
                <w:szCs w:val="24"/>
              </w:rPr>
              <w:t xml:space="preserve">, y = </w:t>
            </w:r>
            <w:proofErr w:type="spellStart"/>
            <w:r w:rsidRPr="00185425">
              <w:rPr>
                <w:rFonts w:ascii="Times New Roman" w:hAnsi="Times New Roman" w:cs="Times New Roman"/>
                <w:bCs/>
                <w:sz w:val="24"/>
                <w:szCs w:val="24"/>
              </w:rPr>
              <w:t>kx</w:t>
            </w:r>
            <w:proofErr w:type="spellEnd"/>
            <w:r w:rsidRPr="00185425">
              <w:rPr>
                <w:rFonts w:ascii="Times New Roman" w:hAnsi="Times New Roman" w:cs="Times New Roman"/>
                <w:bCs/>
                <w:sz w:val="24"/>
                <w:szCs w:val="24"/>
              </w:rPr>
              <w:t xml:space="preserve"> + b и их свойства</w:t>
            </w:r>
          </w:p>
        </w:tc>
      </w:tr>
      <w:tr w:rsidR="00185425" w:rsidRPr="00B0157E" w14:paraId="7B9CE378"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0D6C31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3.3</w:t>
            </w:r>
          </w:p>
        </w:tc>
        <w:tc>
          <w:tcPr>
            <w:tcW w:w="8930" w:type="dxa"/>
            <w:tcBorders>
              <w:top w:val="single" w:sz="4" w:space="0" w:color="auto"/>
              <w:left w:val="single" w:sz="4" w:space="0" w:color="auto"/>
              <w:bottom w:val="single" w:sz="4" w:space="0" w:color="auto"/>
              <w:right w:val="single" w:sz="4" w:space="0" w:color="auto"/>
            </w:tcBorders>
            <w:vAlign w:val="center"/>
          </w:tcPr>
          <w:p w14:paraId="0A084DCA" w14:textId="63063E21"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 xml:space="preserve">Графики функций </w:t>
            </w:r>
            <w:r w:rsidRPr="00185425">
              <w:rPr>
                <w:rFonts w:ascii="Times New Roman" w:hAnsi="Times New Roman" w:cs="Times New Roman"/>
                <w:bCs/>
                <w:noProof/>
                <w:sz w:val="24"/>
                <w:szCs w:val="24"/>
                <w:lang w:eastAsia="ru-RU"/>
              </w:rPr>
              <w:drawing>
                <wp:inline distT="0" distB="0" distL="0" distR="0" wp14:anchorId="70BE8E70" wp14:editId="5E36451C">
                  <wp:extent cx="472440" cy="47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sidRPr="00185425">
              <w:rPr>
                <w:rFonts w:ascii="Times New Roman" w:hAnsi="Times New Roman" w:cs="Times New Roman"/>
                <w:bCs/>
                <w:sz w:val="24"/>
                <w:szCs w:val="24"/>
              </w:rPr>
              <w:t>, y = x</w:t>
            </w:r>
            <w:r w:rsidRPr="00185425">
              <w:rPr>
                <w:rFonts w:ascii="Times New Roman" w:hAnsi="Times New Roman" w:cs="Times New Roman"/>
                <w:bCs/>
                <w:sz w:val="24"/>
                <w:szCs w:val="24"/>
                <w:vertAlign w:val="superscript"/>
              </w:rPr>
              <w:t>3</w:t>
            </w:r>
            <w:r w:rsidRPr="00185425">
              <w:rPr>
                <w:rFonts w:ascii="Times New Roman" w:hAnsi="Times New Roman" w:cs="Times New Roman"/>
                <w:bCs/>
                <w:sz w:val="24"/>
                <w:szCs w:val="24"/>
              </w:rPr>
              <w:t xml:space="preserve"> и их свойства</w:t>
            </w:r>
          </w:p>
        </w:tc>
      </w:tr>
      <w:tr w:rsidR="00185425" w:rsidRPr="00B0157E" w14:paraId="0C4F6DB6"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CCF6F6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3.4</w:t>
            </w:r>
          </w:p>
        </w:tc>
        <w:tc>
          <w:tcPr>
            <w:tcW w:w="8930" w:type="dxa"/>
            <w:tcBorders>
              <w:top w:val="single" w:sz="4" w:space="0" w:color="auto"/>
              <w:left w:val="single" w:sz="4" w:space="0" w:color="auto"/>
              <w:bottom w:val="single" w:sz="4" w:space="0" w:color="auto"/>
              <w:right w:val="single" w:sz="4" w:space="0" w:color="auto"/>
            </w:tcBorders>
            <w:vAlign w:val="center"/>
          </w:tcPr>
          <w:p w14:paraId="4CF273C0" w14:textId="0175B113"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 xml:space="preserve">Графики функций </w:t>
            </w:r>
            <w:r w:rsidRPr="00185425">
              <w:rPr>
                <w:rFonts w:ascii="Times New Roman" w:hAnsi="Times New Roman" w:cs="Times New Roman"/>
                <w:bCs/>
                <w:noProof/>
                <w:sz w:val="24"/>
                <w:szCs w:val="24"/>
                <w:lang w:eastAsia="ru-RU"/>
              </w:rPr>
              <w:drawing>
                <wp:inline distT="0" distB="0" distL="0" distR="0" wp14:anchorId="596B3F45" wp14:editId="0809F7D7">
                  <wp:extent cx="586740" cy="28956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740" cy="289560"/>
                          </a:xfrm>
                          <a:prstGeom prst="rect">
                            <a:avLst/>
                          </a:prstGeom>
                          <a:noFill/>
                          <a:ln>
                            <a:noFill/>
                          </a:ln>
                        </pic:spPr>
                      </pic:pic>
                    </a:graphicData>
                  </a:graphic>
                </wp:inline>
              </w:drawing>
            </w:r>
            <w:r w:rsidRPr="00185425">
              <w:rPr>
                <w:rFonts w:ascii="Times New Roman" w:hAnsi="Times New Roman" w:cs="Times New Roman"/>
                <w:bCs/>
                <w:sz w:val="24"/>
                <w:szCs w:val="24"/>
              </w:rPr>
              <w:t>, y = |x| и их свойства</w:t>
            </w:r>
          </w:p>
        </w:tc>
      </w:tr>
      <w:tr w:rsidR="00185425" w:rsidRPr="00185425" w14:paraId="77A6F7CF"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E30943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w:t>
            </w:r>
          </w:p>
        </w:tc>
        <w:tc>
          <w:tcPr>
            <w:tcW w:w="8930" w:type="dxa"/>
            <w:tcBorders>
              <w:top w:val="single" w:sz="4" w:space="0" w:color="auto"/>
              <w:left w:val="single" w:sz="4" w:space="0" w:color="auto"/>
              <w:bottom w:val="single" w:sz="4" w:space="0" w:color="auto"/>
              <w:right w:val="single" w:sz="4" w:space="0" w:color="auto"/>
            </w:tcBorders>
            <w:vAlign w:val="center"/>
          </w:tcPr>
          <w:p w14:paraId="08B3E00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Числовые последовательности</w:t>
            </w:r>
          </w:p>
        </w:tc>
      </w:tr>
      <w:tr w:rsidR="00185425" w:rsidRPr="00B0157E" w14:paraId="301ACB68"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B7DBD0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4.1</w:t>
            </w:r>
          </w:p>
        </w:tc>
        <w:tc>
          <w:tcPr>
            <w:tcW w:w="8930" w:type="dxa"/>
            <w:tcBorders>
              <w:top w:val="single" w:sz="4" w:space="0" w:color="auto"/>
              <w:left w:val="single" w:sz="4" w:space="0" w:color="auto"/>
              <w:bottom w:val="single" w:sz="4" w:space="0" w:color="auto"/>
              <w:right w:val="single" w:sz="4" w:space="0" w:color="auto"/>
            </w:tcBorders>
            <w:vAlign w:val="center"/>
          </w:tcPr>
          <w:p w14:paraId="01C9A71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Определение и способы задания числовых последовательностей. Задание последовательности рекуррентной формулой и формулой n-го члена</w:t>
            </w:r>
          </w:p>
        </w:tc>
      </w:tr>
      <w:tr w:rsidR="00185425" w:rsidRPr="00B0157E" w14:paraId="2DCF1C9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EFA304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4.2</w:t>
            </w:r>
          </w:p>
        </w:tc>
        <w:tc>
          <w:tcPr>
            <w:tcW w:w="8930" w:type="dxa"/>
            <w:tcBorders>
              <w:top w:val="single" w:sz="4" w:space="0" w:color="auto"/>
              <w:left w:val="single" w:sz="4" w:space="0" w:color="auto"/>
              <w:bottom w:val="single" w:sz="4" w:space="0" w:color="auto"/>
              <w:right w:val="single" w:sz="4" w:space="0" w:color="auto"/>
            </w:tcBorders>
            <w:vAlign w:val="center"/>
          </w:tcPr>
          <w:p w14:paraId="2F1AAF9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Арифметическая прогрессия. Формулы n-го члена арифметической прогрессии, суммы первых n членов</w:t>
            </w:r>
          </w:p>
        </w:tc>
      </w:tr>
      <w:tr w:rsidR="00185425" w:rsidRPr="00B0157E" w14:paraId="2FF3E86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D893D9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4.3</w:t>
            </w:r>
          </w:p>
        </w:tc>
        <w:tc>
          <w:tcPr>
            <w:tcW w:w="8930" w:type="dxa"/>
            <w:tcBorders>
              <w:top w:val="single" w:sz="4" w:space="0" w:color="auto"/>
              <w:left w:val="single" w:sz="4" w:space="0" w:color="auto"/>
              <w:bottom w:val="single" w:sz="4" w:space="0" w:color="auto"/>
              <w:right w:val="single" w:sz="4" w:space="0" w:color="auto"/>
            </w:tcBorders>
            <w:vAlign w:val="center"/>
          </w:tcPr>
          <w:p w14:paraId="150D07E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Геометрическая прогрессия. Формулы n-го члена геометрической прогрессии, суммы первых n членов</w:t>
            </w:r>
          </w:p>
        </w:tc>
      </w:tr>
      <w:tr w:rsidR="00185425" w:rsidRPr="00185425" w14:paraId="02C75D5F"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B28857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4.4</w:t>
            </w:r>
          </w:p>
        </w:tc>
        <w:tc>
          <w:tcPr>
            <w:tcW w:w="8930" w:type="dxa"/>
            <w:tcBorders>
              <w:top w:val="single" w:sz="4" w:space="0" w:color="auto"/>
              <w:left w:val="single" w:sz="4" w:space="0" w:color="auto"/>
              <w:bottom w:val="single" w:sz="4" w:space="0" w:color="auto"/>
              <w:right w:val="single" w:sz="4" w:space="0" w:color="auto"/>
            </w:tcBorders>
            <w:vAlign w:val="center"/>
          </w:tcPr>
          <w:p w14:paraId="1C945D2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Изображение членов арифметической и геометрической прогрессий точками на координатной плоскости. Линейный и экспоненциальный рост</w:t>
            </w:r>
          </w:p>
        </w:tc>
      </w:tr>
      <w:tr w:rsidR="00185425" w:rsidRPr="00185425" w14:paraId="5A5BBE3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555A6B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4.5</w:t>
            </w:r>
          </w:p>
        </w:tc>
        <w:tc>
          <w:tcPr>
            <w:tcW w:w="8930" w:type="dxa"/>
            <w:tcBorders>
              <w:top w:val="single" w:sz="4" w:space="0" w:color="auto"/>
              <w:left w:val="single" w:sz="4" w:space="0" w:color="auto"/>
              <w:bottom w:val="single" w:sz="4" w:space="0" w:color="auto"/>
              <w:right w:val="single" w:sz="4" w:space="0" w:color="auto"/>
            </w:tcBorders>
            <w:vAlign w:val="center"/>
          </w:tcPr>
          <w:p w14:paraId="31E9332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Сложные проценты</w:t>
            </w:r>
          </w:p>
        </w:tc>
      </w:tr>
      <w:tr w:rsidR="00185425" w:rsidRPr="00185425" w14:paraId="1D946C4F"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C9C875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5</w:t>
            </w:r>
          </w:p>
        </w:tc>
        <w:tc>
          <w:tcPr>
            <w:tcW w:w="8930" w:type="dxa"/>
            <w:tcBorders>
              <w:top w:val="single" w:sz="4" w:space="0" w:color="auto"/>
              <w:left w:val="single" w:sz="4" w:space="0" w:color="auto"/>
              <w:bottom w:val="single" w:sz="4" w:space="0" w:color="auto"/>
              <w:right w:val="single" w:sz="4" w:space="0" w:color="auto"/>
            </w:tcBorders>
            <w:vAlign w:val="center"/>
          </w:tcPr>
          <w:p w14:paraId="6C01D6A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Вероятность и статистика</w:t>
            </w:r>
          </w:p>
        </w:tc>
      </w:tr>
      <w:tr w:rsidR="00185425" w:rsidRPr="00185425" w14:paraId="0F9C662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20BC99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5.1</w:t>
            </w:r>
          </w:p>
        </w:tc>
        <w:tc>
          <w:tcPr>
            <w:tcW w:w="8930" w:type="dxa"/>
            <w:tcBorders>
              <w:top w:val="single" w:sz="4" w:space="0" w:color="auto"/>
              <w:left w:val="single" w:sz="4" w:space="0" w:color="auto"/>
              <w:bottom w:val="single" w:sz="4" w:space="0" w:color="auto"/>
              <w:right w:val="single" w:sz="4" w:space="0" w:color="auto"/>
            </w:tcBorders>
            <w:vAlign w:val="center"/>
          </w:tcPr>
          <w:p w14:paraId="7942B81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185425" w:rsidRPr="00185425" w14:paraId="5807E867"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E08ABE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5.2</w:t>
            </w:r>
          </w:p>
        </w:tc>
        <w:tc>
          <w:tcPr>
            <w:tcW w:w="8930" w:type="dxa"/>
            <w:tcBorders>
              <w:top w:val="single" w:sz="4" w:space="0" w:color="auto"/>
              <w:left w:val="single" w:sz="4" w:space="0" w:color="auto"/>
              <w:bottom w:val="single" w:sz="4" w:space="0" w:color="auto"/>
              <w:right w:val="single" w:sz="4" w:space="0" w:color="auto"/>
            </w:tcBorders>
            <w:vAlign w:val="center"/>
          </w:tcPr>
          <w:p w14:paraId="2DB6C74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Перестановки и факториал</w:t>
            </w:r>
          </w:p>
        </w:tc>
      </w:tr>
      <w:tr w:rsidR="00185425" w:rsidRPr="00185425" w14:paraId="0EFD8CB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26B89B0"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5.3</w:t>
            </w:r>
          </w:p>
        </w:tc>
        <w:tc>
          <w:tcPr>
            <w:tcW w:w="8930" w:type="dxa"/>
            <w:tcBorders>
              <w:top w:val="single" w:sz="4" w:space="0" w:color="auto"/>
              <w:left w:val="single" w:sz="4" w:space="0" w:color="auto"/>
              <w:bottom w:val="single" w:sz="4" w:space="0" w:color="auto"/>
              <w:right w:val="single" w:sz="4" w:space="0" w:color="auto"/>
            </w:tcBorders>
            <w:vAlign w:val="center"/>
          </w:tcPr>
          <w:p w14:paraId="328E0FB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Сочетания и число сочетаний</w:t>
            </w:r>
          </w:p>
        </w:tc>
      </w:tr>
      <w:tr w:rsidR="00185425" w:rsidRPr="00B0157E" w14:paraId="4621818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00CFD6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5.4</w:t>
            </w:r>
          </w:p>
        </w:tc>
        <w:tc>
          <w:tcPr>
            <w:tcW w:w="8930" w:type="dxa"/>
            <w:tcBorders>
              <w:top w:val="single" w:sz="4" w:space="0" w:color="auto"/>
              <w:left w:val="single" w:sz="4" w:space="0" w:color="auto"/>
              <w:bottom w:val="single" w:sz="4" w:space="0" w:color="auto"/>
              <w:right w:val="single" w:sz="4" w:space="0" w:color="auto"/>
            </w:tcBorders>
            <w:vAlign w:val="center"/>
          </w:tcPr>
          <w:p w14:paraId="7D627B4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Треугольник Паскаля. Решение задач с использованием комбинаторики</w:t>
            </w:r>
          </w:p>
        </w:tc>
      </w:tr>
      <w:tr w:rsidR="00185425" w:rsidRPr="00B0157E" w14:paraId="45D28F3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E74082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5.5</w:t>
            </w:r>
          </w:p>
        </w:tc>
        <w:tc>
          <w:tcPr>
            <w:tcW w:w="8930" w:type="dxa"/>
            <w:tcBorders>
              <w:top w:val="single" w:sz="4" w:space="0" w:color="auto"/>
              <w:left w:val="single" w:sz="4" w:space="0" w:color="auto"/>
              <w:bottom w:val="single" w:sz="4" w:space="0" w:color="auto"/>
              <w:right w:val="single" w:sz="4" w:space="0" w:color="auto"/>
            </w:tcBorders>
            <w:vAlign w:val="center"/>
          </w:tcPr>
          <w:p w14:paraId="146A1C7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Геометрическая вероятность. Случайный выбор точки из фигуры на плоскости, из отрезка и из дуги окружности</w:t>
            </w:r>
          </w:p>
        </w:tc>
      </w:tr>
      <w:tr w:rsidR="00185425" w:rsidRPr="00B0157E" w14:paraId="4C9A85C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9CE161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5.6</w:t>
            </w:r>
          </w:p>
        </w:tc>
        <w:tc>
          <w:tcPr>
            <w:tcW w:w="8930" w:type="dxa"/>
            <w:tcBorders>
              <w:top w:val="single" w:sz="4" w:space="0" w:color="auto"/>
              <w:left w:val="single" w:sz="4" w:space="0" w:color="auto"/>
              <w:bottom w:val="single" w:sz="4" w:space="0" w:color="auto"/>
              <w:right w:val="single" w:sz="4" w:space="0" w:color="auto"/>
            </w:tcBorders>
            <w:vAlign w:val="center"/>
          </w:tcPr>
          <w:p w14:paraId="32323EA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Испытание. Успех и неудача. Серия испытаний до первого успеха</w:t>
            </w:r>
          </w:p>
        </w:tc>
      </w:tr>
      <w:tr w:rsidR="00185425" w:rsidRPr="00B0157E" w14:paraId="69BB70B1"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F0A04F8"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5.7</w:t>
            </w:r>
          </w:p>
        </w:tc>
        <w:tc>
          <w:tcPr>
            <w:tcW w:w="8930" w:type="dxa"/>
            <w:tcBorders>
              <w:top w:val="single" w:sz="4" w:space="0" w:color="auto"/>
              <w:left w:val="single" w:sz="4" w:space="0" w:color="auto"/>
              <w:bottom w:val="single" w:sz="4" w:space="0" w:color="auto"/>
              <w:right w:val="single" w:sz="4" w:space="0" w:color="auto"/>
            </w:tcBorders>
            <w:vAlign w:val="center"/>
          </w:tcPr>
          <w:p w14:paraId="1E6D7F5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Серия испытаний Бернулли. Вероятности событий в серии испытаний Бернулли</w:t>
            </w:r>
          </w:p>
        </w:tc>
      </w:tr>
      <w:tr w:rsidR="00185425" w:rsidRPr="00B0157E" w14:paraId="7087AB59"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6DF1DB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5.8</w:t>
            </w:r>
          </w:p>
        </w:tc>
        <w:tc>
          <w:tcPr>
            <w:tcW w:w="8930" w:type="dxa"/>
            <w:tcBorders>
              <w:top w:val="single" w:sz="4" w:space="0" w:color="auto"/>
              <w:left w:val="single" w:sz="4" w:space="0" w:color="auto"/>
              <w:bottom w:val="single" w:sz="4" w:space="0" w:color="auto"/>
              <w:right w:val="single" w:sz="4" w:space="0" w:color="auto"/>
            </w:tcBorders>
            <w:vAlign w:val="center"/>
          </w:tcPr>
          <w:p w14:paraId="48834F5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Случайная величина и распределение вероятностей</w:t>
            </w:r>
          </w:p>
        </w:tc>
      </w:tr>
      <w:tr w:rsidR="00185425" w:rsidRPr="00B0157E" w14:paraId="6680844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FC5610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5.9</w:t>
            </w:r>
          </w:p>
        </w:tc>
        <w:tc>
          <w:tcPr>
            <w:tcW w:w="8930" w:type="dxa"/>
            <w:tcBorders>
              <w:top w:val="single" w:sz="4" w:space="0" w:color="auto"/>
              <w:left w:val="single" w:sz="4" w:space="0" w:color="auto"/>
              <w:bottom w:val="single" w:sz="4" w:space="0" w:color="auto"/>
              <w:right w:val="single" w:sz="4" w:space="0" w:color="auto"/>
            </w:tcBorders>
            <w:vAlign w:val="center"/>
          </w:tcPr>
          <w:p w14:paraId="72273DF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Математическое ожидание и дисперсия. Примеры математического ожидания как теоретического среднего значения величины</w:t>
            </w:r>
          </w:p>
        </w:tc>
      </w:tr>
      <w:tr w:rsidR="00185425" w:rsidRPr="00B0157E" w14:paraId="7EC59BF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B5F219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5.10</w:t>
            </w:r>
          </w:p>
        </w:tc>
        <w:tc>
          <w:tcPr>
            <w:tcW w:w="8930" w:type="dxa"/>
            <w:tcBorders>
              <w:top w:val="single" w:sz="4" w:space="0" w:color="auto"/>
              <w:left w:val="single" w:sz="4" w:space="0" w:color="auto"/>
              <w:bottom w:val="single" w:sz="4" w:space="0" w:color="auto"/>
              <w:right w:val="single" w:sz="4" w:space="0" w:color="auto"/>
            </w:tcBorders>
            <w:vAlign w:val="center"/>
          </w:tcPr>
          <w:p w14:paraId="3B992FA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Математическое ожидание и дисперсия случайной величины "число успехов в серии испытаний Бернулли"</w:t>
            </w:r>
          </w:p>
        </w:tc>
      </w:tr>
      <w:tr w:rsidR="00185425" w:rsidRPr="00B0157E" w14:paraId="3646602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7DFE2AF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5.11</w:t>
            </w:r>
          </w:p>
        </w:tc>
        <w:tc>
          <w:tcPr>
            <w:tcW w:w="8930" w:type="dxa"/>
            <w:tcBorders>
              <w:top w:val="single" w:sz="4" w:space="0" w:color="auto"/>
              <w:left w:val="single" w:sz="4" w:space="0" w:color="auto"/>
              <w:bottom w:val="single" w:sz="4" w:space="0" w:color="auto"/>
              <w:right w:val="single" w:sz="4" w:space="0" w:color="auto"/>
            </w:tcBorders>
            <w:vAlign w:val="center"/>
          </w:tcPr>
          <w:p w14:paraId="1AC297C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Понятие о законе больших чисел. Измерение вероятностей с помощью частот. Роль и значение закона больших чисел в природе и обществе</w:t>
            </w:r>
          </w:p>
        </w:tc>
      </w:tr>
      <w:tr w:rsidR="00185425" w:rsidRPr="00185425" w14:paraId="7F6CBA79"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4E27E7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w:t>
            </w:r>
          </w:p>
        </w:tc>
        <w:tc>
          <w:tcPr>
            <w:tcW w:w="8930" w:type="dxa"/>
            <w:tcBorders>
              <w:top w:val="single" w:sz="4" w:space="0" w:color="auto"/>
              <w:left w:val="single" w:sz="4" w:space="0" w:color="auto"/>
              <w:bottom w:val="single" w:sz="4" w:space="0" w:color="auto"/>
              <w:right w:val="single" w:sz="4" w:space="0" w:color="auto"/>
            </w:tcBorders>
            <w:vAlign w:val="center"/>
          </w:tcPr>
          <w:p w14:paraId="401BA3E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Геометрия</w:t>
            </w:r>
          </w:p>
        </w:tc>
      </w:tr>
      <w:tr w:rsidR="00185425" w:rsidRPr="00B0157E" w14:paraId="1DD379BF"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93AAC1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w:t>
            </w:r>
          </w:p>
        </w:tc>
        <w:tc>
          <w:tcPr>
            <w:tcW w:w="8930" w:type="dxa"/>
            <w:tcBorders>
              <w:top w:val="single" w:sz="4" w:space="0" w:color="auto"/>
              <w:left w:val="single" w:sz="4" w:space="0" w:color="auto"/>
              <w:bottom w:val="single" w:sz="4" w:space="0" w:color="auto"/>
              <w:right w:val="single" w:sz="4" w:space="0" w:color="auto"/>
            </w:tcBorders>
            <w:vAlign w:val="center"/>
          </w:tcPr>
          <w:p w14:paraId="2AE7E89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Синус, косинус, тангенс углов от 0 до 180°. Основное тригонометрическое тождество. Формулы приведения</w:t>
            </w:r>
          </w:p>
        </w:tc>
      </w:tr>
      <w:tr w:rsidR="00185425" w:rsidRPr="00B0157E" w14:paraId="5D5D786F"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4F25C64"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6.2</w:t>
            </w:r>
          </w:p>
        </w:tc>
        <w:tc>
          <w:tcPr>
            <w:tcW w:w="8930" w:type="dxa"/>
            <w:tcBorders>
              <w:top w:val="single" w:sz="4" w:space="0" w:color="auto"/>
              <w:left w:val="single" w:sz="4" w:space="0" w:color="auto"/>
              <w:bottom w:val="single" w:sz="4" w:space="0" w:color="auto"/>
              <w:right w:val="single" w:sz="4" w:space="0" w:color="auto"/>
            </w:tcBorders>
            <w:vAlign w:val="center"/>
          </w:tcPr>
          <w:p w14:paraId="70CF578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185425" w:rsidRPr="00B0157E" w14:paraId="4F5ECEDB"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5E2228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6.3</w:t>
            </w:r>
          </w:p>
        </w:tc>
        <w:tc>
          <w:tcPr>
            <w:tcW w:w="8930" w:type="dxa"/>
            <w:tcBorders>
              <w:top w:val="single" w:sz="4" w:space="0" w:color="auto"/>
              <w:left w:val="single" w:sz="4" w:space="0" w:color="auto"/>
              <w:bottom w:val="single" w:sz="4" w:space="0" w:color="auto"/>
              <w:right w:val="single" w:sz="4" w:space="0" w:color="auto"/>
            </w:tcBorders>
            <w:vAlign w:val="center"/>
          </w:tcPr>
          <w:p w14:paraId="2F54481A"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Преобразование подобия. Подобие соответственных элементов</w:t>
            </w:r>
          </w:p>
        </w:tc>
      </w:tr>
      <w:tr w:rsidR="00185425" w:rsidRPr="00B0157E" w14:paraId="61B5A5E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0332975B"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6.4</w:t>
            </w:r>
          </w:p>
        </w:tc>
        <w:tc>
          <w:tcPr>
            <w:tcW w:w="8930" w:type="dxa"/>
            <w:tcBorders>
              <w:top w:val="single" w:sz="4" w:space="0" w:color="auto"/>
              <w:left w:val="single" w:sz="4" w:space="0" w:color="auto"/>
              <w:bottom w:val="single" w:sz="4" w:space="0" w:color="auto"/>
              <w:right w:val="single" w:sz="4" w:space="0" w:color="auto"/>
            </w:tcBorders>
            <w:vAlign w:val="center"/>
          </w:tcPr>
          <w:p w14:paraId="46E531D5"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Теорема о произведении отрезков хорд, теоремы о произведении отрезков секущих, теорема о квадрате касательной</w:t>
            </w:r>
          </w:p>
        </w:tc>
      </w:tr>
      <w:tr w:rsidR="00185425" w:rsidRPr="00185425" w14:paraId="5EF43874"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10AB550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6.5</w:t>
            </w:r>
          </w:p>
        </w:tc>
        <w:tc>
          <w:tcPr>
            <w:tcW w:w="8930" w:type="dxa"/>
            <w:tcBorders>
              <w:top w:val="single" w:sz="4" w:space="0" w:color="auto"/>
              <w:left w:val="single" w:sz="4" w:space="0" w:color="auto"/>
              <w:bottom w:val="single" w:sz="4" w:space="0" w:color="auto"/>
              <w:right w:val="single" w:sz="4" w:space="0" w:color="auto"/>
            </w:tcBorders>
            <w:vAlign w:val="center"/>
          </w:tcPr>
          <w:p w14:paraId="17E8F46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 xml:space="preserve">Вектор, длина (модуль) вектора, </w:t>
            </w:r>
            <w:proofErr w:type="spellStart"/>
            <w:r w:rsidRPr="00185425">
              <w:rPr>
                <w:rFonts w:ascii="Times New Roman" w:hAnsi="Times New Roman" w:cs="Times New Roman"/>
                <w:bCs/>
                <w:sz w:val="24"/>
                <w:szCs w:val="24"/>
              </w:rPr>
              <w:t>сонаправленные</w:t>
            </w:r>
            <w:proofErr w:type="spellEnd"/>
            <w:r w:rsidRPr="00185425">
              <w:rPr>
                <w:rFonts w:ascii="Times New Roman" w:hAnsi="Times New Roman" w:cs="Times New Roman"/>
                <w:bCs/>
                <w:sz w:val="24"/>
                <w:szCs w:val="24"/>
              </w:rPr>
              <w:t xml:space="preserve"> векторы, противоположно направленные векторы, </w:t>
            </w:r>
            <w:proofErr w:type="spellStart"/>
            <w:r w:rsidRPr="00185425">
              <w:rPr>
                <w:rFonts w:ascii="Times New Roman" w:hAnsi="Times New Roman" w:cs="Times New Roman"/>
                <w:bCs/>
                <w:sz w:val="24"/>
                <w:szCs w:val="24"/>
              </w:rPr>
              <w:t>коллинеарность</w:t>
            </w:r>
            <w:proofErr w:type="spellEnd"/>
            <w:r w:rsidRPr="00185425">
              <w:rPr>
                <w:rFonts w:ascii="Times New Roman" w:hAnsi="Times New Roman" w:cs="Times New Roman"/>
                <w:bCs/>
                <w:sz w:val="24"/>
                <w:szCs w:val="24"/>
              </w:rPr>
              <w:t xml:space="preserve"> векторов, равенство векторов, операции над векторами. Разложение вектора по двум неколлинеарным векторам</w:t>
            </w:r>
          </w:p>
        </w:tc>
      </w:tr>
      <w:tr w:rsidR="00185425" w:rsidRPr="00B0157E" w14:paraId="1967749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A26A6B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6.6</w:t>
            </w:r>
          </w:p>
        </w:tc>
        <w:tc>
          <w:tcPr>
            <w:tcW w:w="8930" w:type="dxa"/>
            <w:tcBorders>
              <w:top w:val="single" w:sz="4" w:space="0" w:color="auto"/>
              <w:left w:val="single" w:sz="4" w:space="0" w:color="auto"/>
              <w:bottom w:val="single" w:sz="4" w:space="0" w:color="auto"/>
              <w:right w:val="single" w:sz="4" w:space="0" w:color="auto"/>
            </w:tcBorders>
            <w:vAlign w:val="center"/>
          </w:tcPr>
          <w:p w14:paraId="17D6758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Координаты вектора. Скалярное произведение векторов, применение для нахождения длин и углов</w:t>
            </w:r>
          </w:p>
        </w:tc>
      </w:tr>
      <w:tr w:rsidR="00185425" w:rsidRPr="00185425" w14:paraId="2B369EFD"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30F18A32"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6.7</w:t>
            </w:r>
          </w:p>
        </w:tc>
        <w:tc>
          <w:tcPr>
            <w:tcW w:w="8930" w:type="dxa"/>
            <w:tcBorders>
              <w:top w:val="single" w:sz="4" w:space="0" w:color="auto"/>
              <w:left w:val="single" w:sz="4" w:space="0" w:color="auto"/>
              <w:bottom w:val="single" w:sz="4" w:space="0" w:color="auto"/>
              <w:right w:val="single" w:sz="4" w:space="0" w:color="auto"/>
            </w:tcBorders>
            <w:vAlign w:val="center"/>
          </w:tcPr>
          <w:p w14:paraId="3D4F6DDD"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185425" w:rsidRPr="00185425" w14:paraId="4F2506BC"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697E125F"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6.8</w:t>
            </w:r>
          </w:p>
        </w:tc>
        <w:tc>
          <w:tcPr>
            <w:tcW w:w="8930" w:type="dxa"/>
            <w:tcBorders>
              <w:top w:val="single" w:sz="4" w:space="0" w:color="auto"/>
              <w:left w:val="single" w:sz="4" w:space="0" w:color="auto"/>
              <w:bottom w:val="single" w:sz="4" w:space="0" w:color="auto"/>
              <w:right w:val="single" w:sz="4" w:space="0" w:color="auto"/>
            </w:tcBorders>
            <w:vAlign w:val="center"/>
          </w:tcPr>
          <w:p w14:paraId="2493A4C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Правильные многоугольники</w:t>
            </w:r>
          </w:p>
        </w:tc>
      </w:tr>
      <w:tr w:rsidR="00185425" w:rsidRPr="00B0157E" w14:paraId="11B010F3"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5A804D16"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6.9</w:t>
            </w:r>
          </w:p>
        </w:tc>
        <w:tc>
          <w:tcPr>
            <w:tcW w:w="8930" w:type="dxa"/>
            <w:tcBorders>
              <w:top w:val="single" w:sz="4" w:space="0" w:color="auto"/>
              <w:left w:val="single" w:sz="4" w:space="0" w:color="auto"/>
              <w:bottom w:val="single" w:sz="4" w:space="0" w:color="auto"/>
              <w:right w:val="single" w:sz="4" w:space="0" w:color="auto"/>
            </w:tcBorders>
            <w:vAlign w:val="center"/>
          </w:tcPr>
          <w:p w14:paraId="071A2953"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Длина окружности. Градусная и радианная мера угла, вычисление длин дуг окружностей</w:t>
            </w:r>
          </w:p>
        </w:tc>
      </w:tr>
      <w:tr w:rsidR="00185425" w:rsidRPr="00185425" w14:paraId="4C24F540"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2A86EBCE"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lastRenderedPageBreak/>
              <w:t>6.10</w:t>
            </w:r>
          </w:p>
        </w:tc>
        <w:tc>
          <w:tcPr>
            <w:tcW w:w="8930" w:type="dxa"/>
            <w:tcBorders>
              <w:top w:val="single" w:sz="4" w:space="0" w:color="auto"/>
              <w:left w:val="single" w:sz="4" w:space="0" w:color="auto"/>
              <w:bottom w:val="single" w:sz="4" w:space="0" w:color="auto"/>
              <w:right w:val="single" w:sz="4" w:space="0" w:color="auto"/>
            </w:tcBorders>
            <w:vAlign w:val="center"/>
          </w:tcPr>
          <w:p w14:paraId="15111A27"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Площадь круга, сектора, сегмента</w:t>
            </w:r>
          </w:p>
        </w:tc>
      </w:tr>
      <w:tr w:rsidR="00185425" w:rsidRPr="00185425" w14:paraId="12AB011E" w14:textId="77777777" w:rsidTr="00185425">
        <w:tc>
          <w:tcPr>
            <w:tcW w:w="846" w:type="dxa"/>
            <w:tcBorders>
              <w:top w:val="single" w:sz="4" w:space="0" w:color="auto"/>
              <w:left w:val="single" w:sz="4" w:space="0" w:color="auto"/>
              <w:bottom w:val="single" w:sz="4" w:space="0" w:color="auto"/>
              <w:right w:val="single" w:sz="4" w:space="0" w:color="auto"/>
            </w:tcBorders>
            <w:vAlign w:val="center"/>
          </w:tcPr>
          <w:p w14:paraId="40E18319"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6.11</w:t>
            </w:r>
          </w:p>
        </w:tc>
        <w:tc>
          <w:tcPr>
            <w:tcW w:w="8930" w:type="dxa"/>
            <w:tcBorders>
              <w:top w:val="single" w:sz="4" w:space="0" w:color="auto"/>
              <w:left w:val="single" w:sz="4" w:space="0" w:color="auto"/>
              <w:bottom w:val="single" w:sz="4" w:space="0" w:color="auto"/>
              <w:right w:val="single" w:sz="4" w:space="0" w:color="auto"/>
            </w:tcBorders>
            <w:vAlign w:val="center"/>
          </w:tcPr>
          <w:p w14:paraId="266F30AC"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Cs/>
                <w:sz w:val="24"/>
                <w:szCs w:val="24"/>
              </w:rPr>
              <w:t>Движения плоскости и внутренние симметрии фигур (элементарные представления). Параллельный перенос. Поворот</w:t>
            </w:r>
          </w:p>
        </w:tc>
      </w:tr>
      <w:bookmarkEnd w:id="3"/>
    </w:tbl>
    <w:p w14:paraId="45568C14" w14:textId="77777777" w:rsidR="00185425" w:rsidRPr="00185425" w:rsidRDefault="00185425" w:rsidP="00185425">
      <w:pPr>
        <w:pStyle w:val="a3"/>
        <w:rPr>
          <w:rFonts w:ascii="Times New Roman" w:hAnsi="Times New Roman" w:cs="Times New Roman"/>
          <w:bCs/>
          <w:sz w:val="24"/>
          <w:szCs w:val="24"/>
        </w:rPr>
      </w:pPr>
    </w:p>
    <w:p w14:paraId="0ACA4AA1" w14:textId="77777777" w:rsidR="00185425" w:rsidRPr="00185425" w:rsidRDefault="00185425" w:rsidP="00185425">
      <w:pPr>
        <w:pStyle w:val="a3"/>
        <w:rPr>
          <w:rFonts w:ascii="Times New Roman" w:hAnsi="Times New Roman" w:cs="Times New Roman"/>
          <w:bCs/>
          <w:sz w:val="24"/>
          <w:szCs w:val="24"/>
        </w:rPr>
      </w:pPr>
      <w:r w:rsidRPr="00185425">
        <w:rPr>
          <w:rFonts w:ascii="Times New Roman" w:hAnsi="Times New Roman" w:cs="Times New Roman"/>
          <w:b/>
          <w:bCs/>
          <w:sz w:val="24"/>
          <w:szCs w:val="24"/>
        </w:rPr>
        <w:t>2.1.7.6.</w:t>
      </w:r>
      <w:r w:rsidRPr="00185425">
        <w:rPr>
          <w:rFonts w:ascii="Times New Roman" w:hAnsi="Times New Roman" w:cs="Times New Roman"/>
          <w:bCs/>
          <w:sz w:val="24"/>
          <w:szCs w:val="24"/>
        </w:rPr>
        <w:t xml:space="preserve"> 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432D59D1" w14:textId="0D9DAC4D" w:rsidR="00BB40F3" w:rsidRDefault="00BB40F3" w:rsidP="00BB40F3">
      <w:pPr>
        <w:pStyle w:val="a3"/>
        <w:rPr>
          <w:rFonts w:ascii="Times New Roman" w:hAnsi="Times New Roman" w:cs="Times New Roman"/>
          <w:bCs/>
          <w:sz w:val="24"/>
          <w:szCs w:val="24"/>
        </w:rPr>
      </w:pPr>
    </w:p>
    <w:p w14:paraId="31D8F8F9" w14:textId="09945B6E" w:rsidR="0025688E" w:rsidRPr="0025688E" w:rsidRDefault="0025688E" w:rsidP="0025688E">
      <w:pPr>
        <w:pStyle w:val="a3"/>
        <w:rPr>
          <w:rFonts w:ascii="Times New Roman" w:hAnsi="Times New Roman" w:cs="Times New Roman"/>
          <w:bCs/>
          <w:sz w:val="24"/>
          <w:szCs w:val="24"/>
        </w:rPr>
      </w:pPr>
      <w:bookmarkStart w:id="4" w:name="_Hlk208182248"/>
      <w:r w:rsidRPr="0025688E">
        <w:rPr>
          <w:rFonts w:ascii="Times New Roman" w:hAnsi="Times New Roman" w:cs="Times New Roman"/>
          <w:bCs/>
          <w:sz w:val="24"/>
          <w:szCs w:val="24"/>
        </w:rPr>
        <w:t>Проверяемые на ОГЭ по математике требования</w:t>
      </w:r>
      <w:r>
        <w:rPr>
          <w:rFonts w:ascii="Times New Roman" w:hAnsi="Times New Roman" w:cs="Times New Roman"/>
          <w:bCs/>
          <w:sz w:val="24"/>
          <w:szCs w:val="24"/>
        </w:rPr>
        <w:t xml:space="preserve"> </w:t>
      </w:r>
      <w:r w:rsidRPr="0025688E">
        <w:rPr>
          <w:rFonts w:ascii="Times New Roman" w:hAnsi="Times New Roman" w:cs="Times New Roman"/>
          <w:bCs/>
          <w:sz w:val="24"/>
          <w:szCs w:val="24"/>
        </w:rPr>
        <w:t>к результатам освоения основной образовательной программы</w:t>
      </w:r>
      <w:r>
        <w:rPr>
          <w:rFonts w:ascii="Times New Roman" w:hAnsi="Times New Roman" w:cs="Times New Roman"/>
          <w:bCs/>
          <w:sz w:val="24"/>
          <w:szCs w:val="24"/>
        </w:rPr>
        <w:t xml:space="preserve"> </w:t>
      </w:r>
      <w:r w:rsidRPr="0025688E">
        <w:rPr>
          <w:rFonts w:ascii="Times New Roman" w:hAnsi="Times New Roman" w:cs="Times New Roman"/>
          <w:bCs/>
          <w:sz w:val="24"/>
          <w:szCs w:val="24"/>
        </w:rPr>
        <w:t>основного общего образования</w:t>
      </w:r>
    </w:p>
    <w:p w14:paraId="6BD43DDF" w14:textId="77777777" w:rsidR="0025688E" w:rsidRPr="0025688E" w:rsidRDefault="0025688E" w:rsidP="0025688E">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25688E" w:rsidRPr="00B0157E" w14:paraId="372E4AFE" w14:textId="77777777" w:rsidTr="0025688E">
        <w:tc>
          <w:tcPr>
            <w:tcW w:w="1701" w:type="dxa"/>
            <w:tcBorders>
              <w:top w:val="single" w:sz="4" w:space="0" w:color="auto"/>
              <w:left w:val="single" w:sz="4" w:space="0" w:color="auto"/>
              <w:bottom w:val="single" w:sz="4" w:space="0" w:color="auto"/>
              <w:right w:val="single" w:sz="4" w:space="0" w:color="auto"/>
            </w:tcBorders>
          </w:tcPr>
          <w:p w14:paraId="485696E9"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Код проверяемого требования</w:t>
            </w:r>
          </w:p>
        </w:tc>
        <w:tc>
          <w:tcPr>
            <w:tcW w:w="8075" w:type="dxa"/>
            <w:tcBorders>
              <w:top w:val="single" w:sz="4" w:space="0" w:color="auto"/>
              <w:left w:val="single" w:sz="4" w:space="0" w:color="auto"/>
              <w:bottom w:val="single" w:sz="4" w:space="0" w:color="auto"/>
              <w:right w:val="single" w:sz="4" w:space="0" w:color="auto"/>
            </w:tcBorders>
          </w:tcPr>
          <w:p w14:paraId="3CE84F12"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25688E" w:rsidRPr="00B0157E" w14:paraId="53BFCFEC" w14:textId="77777777" w:rsidTr="0025688E">
        <w:tc>
          <w:tcPr>
            <w:tcW w:w="1701" w:type="dxa"/>
            <w:tcBorders>
              <w:top w:val="single" w:sz="4" w:space="0" w:color="auto"/>
              <w:left w:val="single" w:sz="4" w:space="0" w:color="auto"/>
              <w:bottom w:val="single" w:sz="4" w:space="0" w:color="auto"/>
              <w:right w:val="single" w:sz="4" w:space="0" w:color="auto"/>
            </w:tcBorders>
          </w:tcPr>
          <w:p w14:paraId="05FFC9DE"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40F00A16"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25688E" w:rsidRPr="00B0157E" w14:paraId="61CB60A9" w14:textId="77777777" w:rsidTr="0025688E">
        <w:tc>
          <w:tcPr>
            <w:tcW w:w="1701" w:type="dxa"/>
            <w:tcBorders>
              <w:top w:val="single" w:sz="4" w:space="0" w:color="auto"/>
              <w:left w:val="single" w:sz="4" w:space="0" w:color="auto"/>
              <w:bottom w:val="single" w:sz="4" w:space="0" w:color="auto"/>
              <w:right w:val="single" w:sz="4" w:space="0" w:color="auto"/>
            </w:tcBorders>
          </w:tcPr>
          <w:p w14:paraId="00987A16"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7490604D"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25688E" w:rsidRPr="00B0157E" w14:paraId="7CB05FE3" w14:textId="77777777" w:rsidTr="0025688E">
        <w:tc>
          <w:tcPr>
            <w:tcW w:w="1701" w:type="dxa"/>
            <w:tcBorders>
              <w:top w:val="single" w:sz="4" w:space="0" w:color="auto"/>
              <w:left w:val="single" w:sz="4" w:space="0" w:color="auto"/>
              <w:bottom w:val="single" w:sz="4" w:space="0" w:color="auto"/>
              <w:right w:val="single" w:sz="4" w:space="0" w:color="auto"/>
            </w:tcBorders>
          </w:tcPr>
          <w:p w14:paraId="52480DFB"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314D472D"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25688E" w:rsidRPr="00B0157E" w14:paraId="0294A25D" w14:textId="77777777" w:rsidTr="0025688E">
        <w:tc>
          <w:tcPr>
            <w:tcW w:w="1701" w:type="dxa"/>
            <w:tcBorders>
              <w:top w:val="single" w:sz="4" w:space="0" w:color="auto"/>
              <w:left w:val="single" w:sz="4" w:space="0" w:color="auto"/>
              <w:bottom w:val="single" w:sz="4" w:space="0" w:color="auto"/>
              <w:right w:val="single" w:sz="4" w:space="0" w:color="auto"/>
            </w:tcBorders>
          </w:tcPr>
          <w:p w14:paraId="155B7FCD"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7242AA85"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25688E" w:rsidRPr="00B0157E" w14:paraId="33D14AA9" w14:textId="77777777" w:rsidTr="0025688E">
        <w:tc>
          <w:tcPr>
            <w:tcW w:w="1701" w:type="dxa"/>
            <w:tcBorders>
              <w:top w:val="single" w:sz="4" w:space="0" w:color="auto"/>
              <w:left w:val="single" w:sz="4" w:space="0" w:color="auto"/>
              <w:bottom w:val="single" w:sz="4" w:space="0" w:color="auto"/>
              <w:right w:val="single" w:sz="4" w:space="0" w:color="auto"/>
            </w:tcBorders>
          </w:tcPr>
          <w:p w14:paraId="1B256895"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5</w:t>
            </w:r>
          </w:p>
        </w:tc>
        <w:tc>
          <w:tcPr>
            <w:tcW w:w="8075" w:type="dxa"/>
            <w:tcBorders>
              <w:top w:val="single" w:sz="4" w:space="0" w:color="auto"/>
              <w:left w:val="single" w:sz="4" w:space="0" w:color="auto"/>
              <w:bottom w:val="single" w:sz="4" w:space="0" w:color="auto"/>
              <w:right w:val="single" w:sz="4" w:space="0" w:color="auto"/>
            </w:tcBorders>
          </w:tcPr>
          <w:p w14:paraId="0529E8B6"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25688E" w:rsidRPr="00B0157E" w14:paraId="13DC2C42" w14:textId="77777777" w:rsidTr="0025688E">
        <w:tc>
          <w:tcPr>
            <w:tcW w:w="1701" w:type="dxa"/>
            <w:tcBorders>
              <w:top w:val="single" w:sz="4" w:space="0" w:color="auto"/>
              <w:left w:val="single" w:sz="4" w:space="0" w:color="auto"/>
              <w:bottom w:val="single" w:sz="4" w:space="0" w:color="auto"/>
              <w:right w:val="single" w:sz="4" w:space="0" w:color="auto"/>
            </w:tcBorders>
          </w:tcPr>
          <w:p w14:paraId="7F2A063D"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lastRenderedPageBreak/>
              <w:t>6</w:t>
            </w:r>
          </w:p>
        </w:tc>
        <w:tc>
          <w:tcPr>
            <w:tcW w:w="8075" w:type="dxa"/>
            <w:tcBorders>
              <w:top w:val="single" w:sz="4" w:space="0" w:color="auto"/>
              <w:left w:val="single" w:sz="4" w:space="0" w:color="auto"/>
              <w:bottom w:val="single" w:sz="4" w:space="0" w:color="auto"/>
              <w:right w:val="single" w:sz="4" w:space="0" w:color="auto"/>
            </w:tcBorders>
          </w:tcPr>
          <w:p w14:paraId="0A3E51FE"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 xml:space="preserve">Умение оперировать понятиями: функция, график функции, нули функции, промежутки </w:t>
            </w:r>
            <w:proofErr w:type="spellStart"/>
            <w:r w:rsidRPr="0025688E">
              <w:rPr>
                <w:rFonts w:ascii="Times New Roman" w:hAnsi="Times New Roman" w:cs="Times New Roman"/>
                <w:bCs/>
                <w:sz w:val="24"/>
                <w:szCs w:val="24"/>
              </w:rPr>
              <w:t>знакопостоянства</w:t>
            </w:r>
            <w:proofErr w:type="spellEnd"/>
            <w:r w:rsidRPr="0025688E">
              <w:rPr>
                <w:rFonts w:ascii="Times New Roman" w:hAnsi="Times New Roman" w:cs="Times New Roman"/>
                <w:bCs/>
                <w:sz w:val="24"/>
                <w:szCs w:val="24"/>
              </w:rPr>
              <w:t>,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25688E" w:rsidRPr="00B0157E" w14:paraId="27ED6330" w14:textId="77777777" w:rsidTr="0025688E">
        <w:tc>
          <w:tcPr>
            <w:tcW w:w="1701" w:type="dxa"/>
            <w:tcBorders>
              <w:top w:val="single" w:sz="4" w:space="0" w:color="auto"/>
              <w:left w:val="single" w:sz="4" w:space="0" w:color="auto"/>
              <w:bottom w:val="single" w:sz="4" w:space="0" w:color="auto"/>
              <w:right w:val="single" w:sz="4" w:space="0" w:color="auto"/>
            </w:tcBorders>
          </w:tcPr>
          <w:p w14:paraId="009A8F30"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7</w:t>
            </w:r>
          </w:p>
        </w:tc>
        <w:tc>
          <w:tcPr>
            <w:tcW w:w="8075" w:type="dxa"/>
            <w:tcBorders>
              <w:top w:val="single" w:sz="4" w:space="0" w:color="auto"/>
              <w:left w:val="single" w:sz="4" w:space="0" w:color="auto"/>
              <w:bottom w:val="single" w:sz="4" w:space="0" w:color="auto"/>
              <w:right w:val="single" w:sz="4" w:space="0" w:color="auto"/>
            </w:tcBorders>
          </w:tcPr>
          <w:p w14:paraId="4473C22F"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25688E" w:rsidRPr="00B0157E" w14:paraId="66E80AFF" w14:textId="77777777" w:rsidTr="0025688E">
        <w:tc>
          <w:tcPr>
            <w:tcW w:w="1701" w:type="dxa"/>
            <w:tcBorders>
              <w:top w:val="single" w:sz="4" w:space="0" w:color="auto"/>
              <w:left w:val="single" w:sz="4" w:space="0" w:color="auto"/>
              <w:bottom w:val="single" w:sz="4" w:space="0" w:color="auto"/>
              <w:right w:val="single" w:sz="4" w:space="0" w:color="auto"/>
            </w:tcBorders>
          </w:tcPr>
          <w:p w14:paraId="5902ECC5"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8</w:t>
            </w:r>
          </w:p>
        </w:tc>
        <w:tc>
          <w:tcPr>
            <w:tcW w:w="8075" w:type="dxa"/>
            <w:tcBorders>
              <w:top w:val="single" w:sz="4" w:space="0" w:color="auto"/>
              <w:left w:val="single" w:sz="4" w:space="0" w:color="auto"/>
              <w:bottom w:val="single" w:sz="4" w:space="0" w:color="auto"/>
              <w:right w:val="single" w:sz="4" w:space="0" w:color="auto"/>
            </w:tcBorders>
          </w:tcPr>
          <w:p w14:paraId="60423494"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25688E" w:rsidRPr="00B0157E" w14:paraId="636E3296" w14:textId="77777777" w:rsidTr="0025688E">
        <w:tc>
          <w:tcPr>
            <w:tcW w:w="1701" w:type="dxa"/>
            <w:tcBorders>
              <w:top w:val="single" w:sz="4" w:space="0" w:color="auto"/>
              <w:left w:val="single" w:sz="4" w:space="0" w:color="auto"/>
              <w:bottom w:val="single" w:sz="4" w:space="0" w:color="auto"/>
              <w:right w:val="single" w:sz="4" w:space="0" w:color="auto"/>
            </w:tcBorders>
          </w:tcPr>
          <w:p w14:paraId="6EFAD4CA"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9</w:t>
            </w:r>
          </w:p>
        </w:tc>
        <w:tc>
          <w:tcPr>
            <w:tcW w:w="8075" w:type="dxa"/>
            <w:tcBorders>
              <w:top w:val="single" w:sz="4" w:space="0" w:color="auto"/>
              <w:left w:val="single" w:sz="4" w:space="0" w:color="auto"/>
              <w:bottom w:val="single" w:sz="4" w:space="0" w:color="auto"/>
              <w:right w:val="single" w:sz="4" w:space="0" w:color="auto"/>
            </w:tcBorders>
          </w:tcPr>
          <w:p w14:paraId="27C248C3"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25688E" w:rsidRPr="00B0157E" w14:paraId="06647B1B" w14:textId="77777777" w:rsidTr="0025688E">
        <w:tc>
          <w:tcPr>
            <w:tcW w:w="1701" w:type="dxa"/>
            <w:tcBorders>
              <w:top w:val="single" w:sz="4" w:space="0" w:color="auto"/>
              <w:left w:val="single" w:sz="4" w:space="0" w:color="auto"/>
              <w:bottom w:val="single" w:sz="4" w:space="0" w:color="auto"/>
              <w:right w:val="single" w:sz="4" w:space="0" w:color="auto"/>
            </w:tcBorders>
          </w:tcPr>
          <w:p w14:paraId="159784DA"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10</w:t>
            </w:r>
          </w:p>
        </w:tc>
        <w:tc>
          <w:tcPr>
            <w:tcW w:w="8075" w:type="dxa"/>
            <w:tcBorders>
              <w:top w:val="single" w:sz="4" w:space="0" w:color="auto"/>
              <w:left w:val="single" w:sz="4" w:space="0" w:color="auto"/>
              <w:bottom w:val="single" w:sz="4" w:space="0" w:color="auto"/>
              <w:right w:val="single" w:sz="4" w:space="0" w:color="auto"/>
            </w:tcBorders>
          </w:tcPr>
          <w:p w14:paraId="70D0694C"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25688E" w:rsidRPr="00B0157E" w14:paraId="28E9128F" w14:textId="77777777" w:rsidTr="0025688E">
        <w:tc>
          <w:tcPr>
            <w:tcW w:w="1701" w:type="dxa"/>
            <w:tcBorders>
              <w:top w:val="single" w:sz="4" w:space="0" w:color="auto"/>
              <w:left w:val="single" w:sz="4" w:space="0" w:color="auto"/>
              <w:bottom w:val="single" w:sz="4" w:space="0" w:color="auto"/>
              <w:right w:val="single" w:sz="4" w:space="0" w:color="auto"/>
            </w:tcBorders>
          </w:tcPr>
          <w:p w14:paraId="57D35CE6"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629FD631"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25688E" w:rsidRPr="00B0157E" w14:paraId="5308084B" w14:textId="77777777" w:rsidTr="0025688E">
        <w:tc>
          <w:tcPr>
            <w:tcW w:w="1701" w:type="dxa"/>
            <w:tcBorders>
              <w:top w:val="single" w:sz="4" w:space="0" w:color="auto"/>
              <w:left w:val="single" w:sz="4" w:space="0" w:color="auto"/>
              <w:bottom w:val="single" w:sz="4" w:space="0" w:color="auto"/>
              <w:right w:val="single" w:sz="4" w:space="0" w:color="auto"/>
            </w:tcBorders>
          </w:tcPr>
          <w:p w14:paraId="1079BBFD"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292D89B1"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25688E" w:rsidRPr="00B0157E" w14:paraId="2941773D" w14:textId="77777777" w:rsidTr="0025688E">
        <w:tc>
          <w:tcPr>
            <w:tcW w:w="1701" w:type="dxa"/>
            <w:tcBorders>
              <w:top w:val="single" w:sz="4" w:space="0" w:color="auto"/>
              <w:left w:val="single" w:sz="4" w:space="0" w:color="auto"/>
              <w:bottom w:val="single" w:sz="4" w:space="0" w:color="auto"/>
              <w:right w:val="single" w:sz="4" w:space="0" w:color="auto"/>
            </w:tcBorders>
          </w:tcPr>
          <w:p w14:paraId="7632F98A"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1C9C0A3D"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 xml:space="preserve">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w:t>
            </w:r>
            <w:r w:rsidRPr="0025688E">
              <w:rPr>
                <w:rFonts w:ascii="Times New Roman" w:hAnsi="Times New Roman" w:cs="Times New Roman"/>
                <w:bCs/>
                <w:sz w:val="24"/>
                <w:szCs w:val="24"/>
              </w:rPr>
              <w:lastRenderedPageBreak/>
              <w:t>координаты для представления данных и решения задач, в том числе из других учебных предметов и реальной жизни</w:t>
            </w:r>
          </w:p>
        </w:tc>
      </w:tr>
      <w:tr w:rsidR="0025688E" w:rsidRPr="00B0157E" w14:paraId="474AED4C" w14:textId="77777777" w:rsidTr="0025688E">
        <w:tc>
          <w:tcPr>
            <w:tcW w:w="1701" w:type="dxa"/>
            <w:tcBorders>
              <w:top w:val="single" w:sz="4" w:space="0" w:color="auto"/>
              <w:left w:val="single" w:sz="4" w:space="0" w:color="auto"/>
              <w:bottom w:val="single" w:sz="4" w:space="0" w:color="auto"/>
              <w:right w:val="single" w:sz="4" w:space="0" w:color="auto"/>
            </w:tcBorders>
          </w:tcPr>
          <w:p w14:paraId="4F883806"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lastRenderedPageBreak/>
              <w:t>14</w:t>
            </w:r>
          </w:p>
        </w:tc>
        <w:tc>
          <w:tcPr>
            <w:tcW w:w="8075" w:type="dxa"/>
            <w:tcBorders>
              <w:top w:val="single" w:sz="4" w:space="0" w:color="auto"/>
              <w:left w:val="single" w:sz="4" w:space="0" w:color="auto"/>
              <w:bottom w:val="single" w:sz="4" w:space="0" w:color="auto"/>
              <w:right w:val="single" w:sz="4" w:space="0" w:color="auto"/>
            </w:tcBorders>
          </w:tcPr>
          <w:p w14:paraId="37DA285B"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25688E" w:rsidRPr="00B0157E" w14:paraId="19235439" w14:textId="77777777" w:rsidTr="0025688E">
        <w:tc>
          <w:tcPr>
            <w:tcW w:w="1701" w:type="dxa"/>
            <w:tcBorders>
              <w:top w:val="single" w:sz="4" w:space="0" w:color="auto"/>
              <w:left w:val="single" w:sz="4" w:space="0" w:color="auto"/>
              <w:bottom w:val="single" w:sz="4" w:space="0" w:color="auto"/>
              <w:right w:val="single" w:sz="4" w:space="0" w:color="auto"/>
            </w:tcBorders>
          </w:tcPr>
          <w:p w14:paraId="207E45F7"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15</w:t>
            </w:r>
          </w:p>
        </w:tc>
        <w:tc>
          <w:tcPr>
            <w:tcW w:w="8075" w:type="dxa"/>
            <w:tcBorders>
              <w:top w:val="single" w:sz="4" w:space="0" w:color="auto"/>
              <w:left w:val="single" w:sz="4" w:space="0" w:color="auto"/>
              <w:bottom w:val="single" w:sz="4" w:space="0" w:color="auto"/>
              <w:right w:val="single" w:sz="4" w:space="0" w:color="auto"/>
            </w:tcBorders>
          </w:tcPr>
          <w:p w14:paraId="274EE7E7"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25688E" w:rsidRPr="00B0157E" w14:paraId="7716F220" w14:textId="77777777" w:rsidTr="0025688E">
        <w:tc>
          <w:tcPr>
            <w:tcW w:w="1701" w:type="dxa"/>
            <w:tcBorders>
              <w:top w:val="single" w:sz="4" w:space="0" w:color="auto"/>
              <w:left w:val="single" w:sz="4" w:space="0" w:color="auto"/>
              <w:bottom w:val="single" w:sz="4" w:space="0" w:color="auto"/>
              <w:right w:val="single" w:sz="4" w:space="0" w:color="auto"/>
            </w:tcBorders>
          </w:tcPr>
          <w:p w14:paraId="7B62D73C"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16</w:t>
            </w:r>
          </w:p>
        </w:tc>
        <w:tc>
          <w:tcPr>
            <w:tcW w:w="8075" w:type="dxa"/>
            <w:tcBorders>
              <w:top w:val="single" w:sz="4" w:space="0" w:color="auto"/>
              <w:left w:val="single" w:sz="4" w:space="0" w:color="auto"/>
              <w:bottom w:val="single" w:sz="4" w:space="0" w:color="auto"/>
              <w:right w:val="single" w:sz="4" w:space="0" w:color="auto"/>
            </w:tcBorders>
          </w:tcPr>
          <w:p w14:paraId="19E81268"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14:paraId="04E7BF2D" w14:textId="77777777" w:rsidR="0025688E" w:rsidRPr="0025688E" w:rsidRDefault="0025688E" w:rsidP="0025688E">
      <w:pPr>
        <w:pStyle w:val="a3"/>
        <w:rPr>
          <w:rFonts w:ascii="Times New Roman" w:hAnsi="Times New Roman" w:cs="Times New Roman"/>
          <w:bCs/>
          <w:sz w:val="24"/>
          <w:szCs w:val="24"/>
        </w:rPr>
      </w:pPr>
    </w:p>
    <w:p w14:paraId="44AA4EF7" w14:textId="0151A632"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Перечень элементов содержания, проверяемых на ОГЭ</w:t>
      </w:r>
      <w:r>
        <w:rPr>
          <w:rFonts w:ascii="Times New Roman" w:hAnsi="Times New Roman" w:cs="Times New Roman"/>
          <w:bCs/>
          <w:sz w:val="24"/>
          <w:szCs w:val="24"/>
        </w:rPr>
        <w:t xml:space="preserve"> </w:t>
      </w:r>
      <w:r w:rsidRPr="0025688E">
        <w:rPr>
          <w:rFonts w:ascii="Times New Roman" w:hAnsi="Times New Roman" w:cs="Times New Roman"/>
          <w:bCs/>
          <w:sz w:val="24"/>
          <w:szCs w:val="24"/>
        </w:rPr>
        <w:t>по математике</w:t>
      </w:r>
    </w:p>
    <w:p w14:paraId="54A43810" w14:textId="77777777" w:rsidR="0025688E" w:rsidRPr="0025688E" w:rsidRDefault="0025688E" w:rsidP="0025688E">
      <w:pPr>
        <w:pStyle w:val="a3"/>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04"/>
        <w:gridCol w:w="9072"/>
      </w:tblGrid>
      <w:tr w:rsidR="0025688E" w:rsidRPr="0025688E" w14:paraId="64E5199E" w14:textId="77777777" w:rsidTr="0025688E">
        <w:tc>
          <w:tcPr>
            <w:tcW w:w="704" w:type="dxa"/>
            <w:tcBorders>
              <w:top w:val="single" w:sz="4" w:space="0" w:color="auto"/>
              <w:left w:val="single" w:sz="4" w:space="0" w:color="auto"/>
              <w:bottom w:val="single" w:sz="4" w:space="0" w:color="auto"/>
              <w:right w:val="single" w:sz="4" w:space="0" w:color="auto"/>
            </w:tcBorders>
          </w:tcPr>
          <w:p w14:paraId="3B07B1F4"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Код</w:t>
            </w:r>
          </w:p>
        </w:tc>
        <w:tc>
          <w:tcPr>
            <w:tcW w:w="9072" w:type="dxa"/>
            <w:tcBorders>
              <w:top w:val="single" w:sz="4" w:space="0" w:color="auto"/>
              <w:left w:val="single" w:sz="4" w:space="0" w:color="auto"/>
              <w:bottom w:val="single" w:sz="4" w:space="0" w:color="auto"/>
              <w:right w:val="single" w:sz="4" w:space="0" w:color="auto"/>
            </w:tcBorders>
          </w:tcPr>
          <w:p w14:paraId="3142A5F3"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Проверяемый элемент содержания</w:t>
            </w:r>
          </w:p>
        </w:tc>
      </w:tr>
      <w:tr w:rsidR="0025688E" w:rsidRPr="0025688E" w14:paraId="5579BAC5" w14:textId="77777777" w:rsidTr="0025688E">
        <w:tc>
          <w:tcPr>
            <w:tcW w:w="704" w:type="dxa"/>
            <w:tcBorders>
              <w:top w:val="single" w:sz="4" w:space="0" w:color="auto"/>
              <w:left w:val="single" w:sz="4" w:space="0" w:color="auto"/>
              <w:bottom w:val="single" w:sz="4" w:space="0" w:color="auto"/>
              <w:right w:val="single" w:sz="4" w:space="0" w:color="auto"/>
            </w:tcBorders>
          </w:tcPr>
          <w:p w14:paraId="4414A108"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1</w:t>
            </w:r>
          </w:p>
        </w:tc>
        <w:tc>
          <w:tcPr>
            <w:tcW w:w="9072" w:type="dxa"/>
            <w:tcBorders>
              <w:top w:val="single" w:sz="4" w:space="0" w:color="auto"/>
              <w:left w:val="single" w:sz="4" w:space="0" w:color="auto"/>
              <w:bottom w:val="single" w:sz="4" w:space="0" w:color="auto"/>
              <w:right w:val="single" w:sz="4" w:space="0" w:color="auto"/>
            </w:tcBorders>
          </w:tcPr>
          <w:p w14:paraId="6672998E"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Числа и вычисления</w:t>
            </w:r>
          </w:p>
        </w:tc>
      </w:tr>
      <w:tr w:rsidR="0025688E" w:rsidRPr="00B0157E" w14:paraId="4F341F7D" w14:textId="77777777" w:rsidTr="0025688E">
        <w:tc>
          <w:tcPr>
            <w:tcW w:w="704" w:type="dxa"/>
            <w:tcBorders>
              <w:top w:val="single" w:sz="4" w:space="0" w:color="auto"/>
              <w:left w:val="single" w:sz="4" w:space="0" w:color="auto"/>
              <w:bottom w:val="single" w:sz="4" w:space="0" w:color="auto"/>
              <w:right w:val="single" w:sz="4" w:space="0" w:color="auto"/>
            </w:tcBorders>
          </w:tcPr>
          <w:p w14:paraId="39FEFDC5"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1.1</w:t>
            </w:r>
          </w:p>
        </w:tc>
        <w:tc>
          <w:tcPr>
            <w:tcW w:w="9072" w:type="dxa"/>
            <w:tcBorders>
              <w:top w:val="single" w:sz="4" w:space="0" w:color="auto"/>
              <w:left w:val="single" w:sz="4" w:space="0" w:color="auto"/>
              <w:bottom w:val="single" w:sz="4" w:space="0" w:color="auto"/>
              <w:right w:val="single" w:sz="4" w:space="0" w:color="auto"/>
            </w:tcBorders>
          </w:tcPr>
          <w:p w14:paraId="065A3F1E"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Натуральные и целые числа. Признаки делимости целых чисел</w:t>
            </w:r>
          </w:p>
        </w:tc>
      </w:tr>
      <w:tr w:rsidR="0025688E" w:rsidRPr="00B0157E" w14:paraId="6E42F1D9" w14:textId="77777777" w:rsidTr="0025688E">
        <w:tc>
          <w:tcPr>
            <w:tcW w:w="704" w:type="dxa"/>
            <w:tcBorders>
              <w:top w:val="single" w:sz="4" w:space="0" w:color="auto"/>
              <w:left w:val="single" w:sz="4" w:space="0" w:color="auto"/>
              <w:bottom w:val="single" w:sz="4" w:space="0" w:color="auto"/>
              <w:right w:val="single" w:sz="4" w:space="0" w:color="auto"/>
            </w:tcBorders>
          </w:tcPr>
          <w:p w14:paraId="1DA8E417"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1.2</w:t>
            </w:r>
          </w:p>
        </w:tc>
        <w:tc>
          <w:tcPr>
            <w:tcW w:w="9072" w:type="dxa"/>
            <w:tcBorders>
              <w:top w:val="single" w:sz="4" w:space="0" w:color="auto"/>
              <w:left w:val="single" w:sz="4" w:space="0" w:color="auto"/>
              <w:bottom w:val="single" w:sz="4" w:space="0" w:color="auto"/>
              <w:right w:val="single" w:sz="4" w:space="0" w:color="auto"/>
            </w:tcBorders>
          </w:tcPr>
          <w:p w14:paraId="73430C7C"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Обыкновенные и десятичные дроби, проценты, бесконечные периодические дроби</w:t>
            </w:r>
          </w:p>
        </w:tc>
      </w:tr>
      <w:tr w:rsidR="0025688E" w:rsidRPr="00B0157E" w14:paraId="2A61BD3C" w14:textId="77777777" w:rsidTr="0025688E">
        <w:tc>
          <w:tcPr>
            <w:tcW w:w="704" w:type="dxa"/>
            <w:tcBorders>
              <w:top w:val="single" w:sz="4" w:space="0" w:color="auto"/>
              <w:left w:val="single" w:sz="4" w:space="0" w:color="auto"/>
              <w:bottom w:val="single" w:sz="4" w:space="0" w:color="auto"/>
              <w:right w:val="single" w:sz="4" w:space="0" w:color="auto"/>
            </w:tcBorders>
          </w:tcPr>
          <w:p w14:paraId="1944F4F7"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1.3</w:t>
            </w:r>
          </w:p>
        </w:tc>
        <w:tc>
          <w:tcPr>
            <w:tcW w:w="9072" w:type="dxa"/>
            <w:tcBorders>
              <w:top w:val="single" w:sz="4" w:space="0" w:color="auto"/>
              <w:left w:val="single" w:sz="4" w:space="0" w:color="auto"/>
              <w:bottom w:val="single" w:sz="4" w:space="0" w:color="auto"/>
              <w:right w:val="single" w:sz="4" w:space="0" w:color="auto"/>
            </w:tcBorders>
          </w:tcPr>
          <w:p w14:paraId="05766733"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Рациональные числа. Арифметические операции с рациональными числами</w:t>
            </w:r>
          </w:p>
        </w:tc>
      </w:tr>
      <w:tr w:rsidR="0025688E" w:rsidRPr="00B0157E" w14:paraId="524DB302" w14:textId="77777777" w:rsidTr="0025688E">
        <w:tc>
          <w:tcPr>
            <w:tcW w:w="704" w:type="dxa"/>
            <w:tcBorders>
              <w:top w:val="single" w:sz="4" w:space="0" w:color="auto"/>
              <w:left w:val="single" w:sz="4" w:space="0" w:color="auto"/>
              <w:bottom w:val="single" w:sz="4" w:space="0" w:color="auto"/>
              <w:right w:val="single" w:sz="4" w:space="0" w:color="auto"/>
            </w:tcBorders>
          </w:tcPr>
          <w:p w14:paraId="02A578FF"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1.4</w:t>
            </w:r>
          </w:p>
        </w:tc>
        <w:tc>
          <w:tcPr>
            <w:tcW w:w="9072" w:type="dxa"/>
            <w:tcBorders>
              <w:top w:val="single" w:sz="4" w:space="0" w:color="auto"/>
              <w:left w:val="single" w:sz="4" w:space="0" w:color="auto"/>
              <w:bottom w:val="single" w:sz="4" w:space="0" w:color="auto"/>
              <w:right w:val="single" w:sz="4" w:space="0" w:color="auto"/>
            </w:tcBorders>
          </w:tcPr>
          <w:p w14:paraId="211F8C15"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Действительные числа. Арифметические операции с действительными числами</w:t>
            </w:r>
          </w:p>
        </w:tc>
      </w:tr>
      <w:tr w:rsidR="0025688E" w:rsidRPr="00B0157E" w14:paraId="128813E3" w14:textId="77777777" w:rsidTr="0025688E">
        <w:tc>
          <w:tcPr>
            <w:tcW w:w="704" w:type="dxa"/>
            <w:tcBorders>
              <w:top w:val="single" w:sz="4" w:space="0" w:color="auto"/>
              <w:left w:val="single" w:sz="4" w:space="0" w:color="auto"/>
              <w:bottom w:val="single" w:sz="4" w:space="0" w:color="auto"/>
              <w:right w:val="single" w:sz="4" w:space="0" w:color="auto"/>
            </w:tcBorders>
          </w:tcPr>
          <w:p w14:paraId="09D9391C"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1.5</w:t>
            </w:r>
          </w:p>
        </w:tc>
        <w:tc>
          <w:tcPr>
            <w:tcW w:w="9072" w:type="dxa"/>
            <w:tcBorders>
              <w:top w:val="single" w:sz="4" w:space="0" w:color="auto"/>
              <w:left w:val="single" w:sz="4" w:space="0" w:color="auto"/>
              <w:bottom w:val="single" w:sz="4" w:space="0" w:color="auto"/>
              <w:right w:val="single" w:sz="4" w:space="0" w:color="auto"/>
            </w:tcBorders>
          </w:tcPr>
          <w:p w14:paraId="6D70916E"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Приближенные вычисления, правила округления, прикидка и оценка результата вычислений</w:t>
            </w:r>
          </w:p>
        </w:tc>
      </w:tr>
      <w:tr w:rsidR="0025688E" w:rsidRPr="0025688E" w14:paraId="3E3A49BA" w14:textId="77777777" w:rsidTr="0025688E">
        <w:tc>
          <w:tcPr>
            <w:tcW w:w="704" w:type="dxa"/>
            <w:tcBorders>
              <w:top w:val="single" w:sz="4" w:space="0" w:color="auto"/>
              <w:left w:val="single" w:sz="4" w:space="0" w:color="auto"/>
              <w:bottom w:val="single" w:sz="4" w:space="0" w:color="auto"/>
              <w:right w:val="single" w:sz="4" w:space="0" w:color="auto"/>
            </w:tcBorders>
          </w:tcPr>
          <w:p w14:paraId="096FA6BD"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2</w:t>
            </w:r>
          </w:p>
        </w:tc>
        <w:tc>
          <w:tcPr>
            <w:tcW w:w="9072" w:type="dxa"/>
            <w:tcBorders>
              <w:top w:val="single" w:sz="4" w:space="0" w:color="auto"/>
              <w:left w:val="single" w:sz="4" w:space="0" w:color="auto"/>
              <w:bottom w:val="single" w:sz="4" w:space="0" w:color="auto"/>
              <w:right w:val="single" w:sz="4" w:space="0" w:color="auto"/>
            </w:tcBorders>
          </w:tcPr>
          <w:p w14:paraId="1B5C47C6"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Алгебраические выражения</w:t>
            </w:r>
          </w:p>
        </w:tc>
      </w:tr>
      <w:tr w:rsidR="0025688E" w:rsidRPr="00B0157E" w14:paraId="34C44464" w14:textId="77777777" w:rsidTr="0025688E">
        <w:tc>
          <w:tcPr>
            <w:tcW w:w="704" w:type="dxa"/>
            <w:tcBorders>
              <w:top w:val="single" w:sz="4" w:space="0" w:color="auto"/>
              <w:left w:val="single" w:sz="4" w:space="0" w:color="auto"/>
              <w:bottom w:val="single" w:sz="4" w:space="0" w:color="auto"/>
              <w:right w:val="single" w:sz="4" w:space="0" w:color="auto"/>
            </w:tcBorders>
          </w:tcPr>
          <w:p w14:paraId="5D2B3365"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2.1</w:t>
            </w:r>
          </w:p>
        </w:tc>
        <w:tc>
          <w:tcPr>
            <w:tcW w:w="9072" w:type="dxa"/>
            <w:tcBorders>
              <w:top w:val="single" w:sz="4" w:space="0" w:color="auto"/>
              <w:left w:val="single" w:sz="4" w:space="0" w:color="auto"/>
              <w:bottom w:val="single" w:sz="4" w:space="0" w:color="auto"/>
              <w:right w:val="single" w:sz="4" w:space="0" w:color="auto"/>
            </w:tcBorders>
          </w:tcPr>
          <w:p w14:paraId="5D5F86D3"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Буквенные выражения (выражения с переменными)</w:t>
            </w:r>
          </w:p>
        </w:tc>
      </w:tr>
      <w:tr w:rsidR="0025688E" w:rsidRPr="0025688E" w14:paraId="61DF6CF7" w14:textId="77777777" w:rsidTr="0025688E">
        <w:tc>
          <w:tcPr>
            <w:tcW w:w="704" w:type="dxa"/>
            <w:tcBorders>
              <w:top w:val="single" w:sz="4" w:space="0" w:color="auto"/>
              <w:left w:val="single" w:sz="4" w:space="0" w:color="auto"/>
              <w:bottom w:val="single" w:sz="4" w:space="0" w:color="auto"/>
              <w:right w:val="single" w:sz="4" w:space="0" w:color="auto"/>
            </w:tcBorders>
          </w:tcPr>
          <w:p w14:paraId="68806DD8"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2.2</w:t>
            </w:r>
          </w:p>
        </w:tc>
        <w:tc>
          <w:tcPr>
            <w:tcW w:w="9072" w:type="dxa"/>
            <w:tcBorders>
              <w:top w:val="single" w:sz="4" w:space="0" w:color="auto"/>
              <w:left w:val="single" w:sz="4" w:space="0" w:color="auto"/>
              <w:bottom w:val="single" w:sz="4" w:space="0" w:color="auto"/>
              <w:right w:val="single" w:sz="4" w:space="0" w:color="auto"/>
            </w:tcBorders>
          </w:tcPr>
          <w:p w14:paraId="2202D62E"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Степень с целым показателем. Степень с рациональным показателем. Свойства степени</w:t>
            </w:r>
          </w:p>
        </w:tc>
      </w:tr>
      <w:tr w:rsidR="0025688E" w:rsidRPr="0025688E" w14:paraId="6F0EA82D" w14:textId="77777777" w:rsidTr="0025688E">
        <w:tc>
          <w:tcPr>
            <w:tcW w:w="704" w:type="dxa"/>
            <w:tcBorders>
              <w:top w:val="single" w:sz="4" w:space="0" w:color="auto"/>
              <w:left w:val="single" w:sz="4" w:space="0" w:color="auto"/>
              <w:bottom w:val="single" w:sz="4" w:space="0" w:color="auto"/>
              <w:right w:val="single" w:sz="4" w:space="0" w:color="auto"/>
            </w:tcBorders>
          </w:tcPr>
          <w:p w14:paraId="536419CB"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2.3</w:t>
            </w:r>
          </w:p>
        </w:tc>
        <w:tc>
          <w:tcPr>
            <w:tcW w:w="9072" w:type="dxa"/>
            <w:tcBorders>
              <w:top w:val="single" w:sz="4" w:space="0" w:color="auto"/>
              <w:left w:val="single" w:sz="4" w:space="0" w:color="auto"/>
              <w:bottom w:val="single" w:sz="4" w:space="0" w:color="auto"/>
              <w:right w:val="single" w:sz="4" w:space="0" w:color="auto"/>
            </w:tcBorders>
          </w:tcPr>
          <w:p w14:paraId="423E6753"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Многочлены</w:t>
            </w:r>
          </w:p>
        </w:tc>
      </w:tr>
      <w:tr w:rsidR="0025688E" w:rsidRPr="0025688E" w14:paraId="604081C2" w14:textId="77777777" w:rsidTr="0025688E">
        <w:tc>
          <w:tcPr>
            <w:tcW w:w="704" w:type="dxa"/>
            <w:tcBorders>
              <w:top w:val="single" w:sz="4" w:space="0" w:color="auto"/>
              <w:left w:val="single" w:sz="4" w:space="0" w:color="auto"/>
              <w:bottom w:val="single" w:sz="4" w:space="0" w:color="auto"/>
              <w:right w:val="single" w:sz="4" w:space="0" w:color="auto"/>
            </w:tcBorders>
          </w:tcPr>
          <w:p w14:paraId="2056BC10"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lastRenderedPageBreak/>
              <w:t>2.4</w:t>
            </w:r>
          </w:p>
        </w:tc>
        <w:tc>
          <w:tcPr>
            <w:tcW w:w="9072" w:type="dxa"/>
            <w:tcBorders>
              <w:top w:val="single" w:sz="4" w:space="0" w:color="auto"/>
              <w:left w:val="single" w:sz="4" w:space="0" w:color="auto"/>
              <w:bottom w:val="single" w:sz="4" w:space="0" w:color="auto"/>
              <w:right w:val="single" w:sz="4" w:space="0" w:color="auto"/>
            </w:tcBorders>
          </w:tcPr>
          <w:p w14:paraId="3A797313"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Алгебраическая дробь</w:t>
            </w:r>
          </w:p>
        </w:tc>
      </w:tr>
      <w:tr w:rsidR="0025688E" w:rsidRPr="00B0157E" w14:paraId="370B9202" w14:textId="77777777" w:rsidTr="0025688E">
        <w:tc>
          <w:tcPr>
            <w:tcW w:w="704" w:type="dxa"/>
            <w:tcBorders>
              <w:top w:val="single" w:sz="4" w:space="0" w:color="auto"/>
              <w:left w:val="single" w:sz="4" w:space="0" w:color="auto"/>
              <w:bottom w:val="single" w:sz="4" w:space="0" w:color="auto"/>
              <w:right w:val="single" w:sz="4" w:space="0" w:color="auto"/>
            </w:tcBorders>
          </w:tcPr>
          <w:p w14:paraId="25BED1DC"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2.5</w:t>
            </w:r>
          </w:p>
        </w:tc>
        <w:tc>
          <w:tcPr>
            <w:tcW w:w="9072" w:type="dxa"/>
            <w:tcBorders>
              <w:top w:val="single" w:sz="4" w:space="0" w:color="auto"/>
              <w:left w:val="single" w:sz="4" w:space="0" w:color="auto"/>
              <w:bottom w:val="single" w:sz="4" w:space="0" w:color="auto"/>
              <w:right w:val="single" w:sz="4" w:space="0" w:color="auto"/>
            </w:tcBorders>
          </w:tcPr>
          <w:p w14:paraId="2485AB5B"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Арифметический корень натуральной степени. Действия с арифметическими корнями натуральной степени</w:t>
            </w:r>
          </w:p>
        </w:tc>
      </w:tr>
      <w:tr w:rsidR="0025688E" w:rsidRPr="0025688E" w14:paraId="0E6B9C55" w14:textId="77777777" w:rsidTr="0025688E">
        <w:tc>
          <w:tcPr>
            <w:tcW w:w="704" w:type="dxa"/>
            <w:tcBorders>
              <w:top w:val="single" w:sz="4" w:space="0" w:color="auto"/>
              <w:left w:val="single" w:sz="4" w:space="0" w:color="auto"/>
              <w:bottom w:val="single" w:sz="4" w:space="0" w:color="auto"/>
              <w:right w:val="single" w:sz="4" w:space="0" w:color="auto"/>
            </w:tcBorders>
          </w:tcPr>
          <w:p w14:paraId="51ED294C"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3</w:t>
            </w:r>
          </w:p>
        </w:tc>
        <w:tc>
          <w:tcPr>
            <w:tcW w:w="9072" w:type="dxa"/>
            <w:tcBorders>
              <w:top w:val="single" w:sz="4" w:space="0" w:color="auto"/>
              <w:left w:val="single" w:sz="4" w:space="0" w:color="auto"/>
              <w:bottom w:val="single" w:sz="4" w:space="0" w:color="auto"/>
              <w:right w:val="single" w:sz="4" w:space="0" w:color="auto"/>
            </w:tcBorders>
          </w:tcPr>
          <w:p w14:paraId="125628E5"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Уравнения и неравенства</w:t>
            </w:r>
          </w:p>
        </w:tc>
      </w:tr>
      <w:tr w:rsidR="0025688E" w:rsidRPr="0025688E" w14:paraId="4A6B0D51" w14:textId="77777777" w:rsidTr="0025688E">
        <w:tc>
          <w:tcPr>
            <w:tcW w:w="704" w:type="dxa"/>
            <w:tcBorders>
              <w:top w:val="single" w:sz="4" w:space="0" w:color="auto"/>
              <w:left w:val="single" w:sz="4" w:space="0" w:color="auto"/>
              <w:bottom w:val="single" w:sz="4" w:space="0" w:color="auto"/>
              <w:right w:val="single" w:sz="4" w:space="0" w:color="auto"/>
            </w:tcBorders>
          </w:tcPr>
          <w:p w14:paraId="515912C3"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3.1</w:t>
            </w:r>
          </w:p>
        </w:tc>
        <w:tc>
          <w:tcPr>
            <w:tcW w:w="9072" w:type="dxa"/>
            <w:tcBorders>
              <w:top w:val="single" w:sz="4" w:space="0" w:color="auto"/>
              <w:left w:val="single" w:sz="4" w:space="0" w:color="auto"/>
              <w:bottom w:val="single" w:sz="4" w:space="0" w:color="auto"/>
              <w:right w:val="single" w:sz="4" w:space="0" w:color="auto"/>
            </w:tcBorders>
          </w:tcPr>
          <w:p w14:paraId="6131B148"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Целые и дробно-рациональные уравнения. Системы и совокупности уравнений</w:t>
            </w:r>
          </w:p>
        </w:tc>
      </w:tr>
      <w:tr w:rsidR="0025688E" w:rsidRPr="0025688E" w14:paraId="4B66953A" w14:textId="77777777" w:rsidTr="0025688E">
        <w:tc>
          <w:tcPr>
            <w:tcW w:w="704" w:type="dxa"/>
            <w:tcBorders>
              <w:top w:val="single" w:sz="4" w:space="0" w:color="auto"/>
              <w:left w:val="single" w:sz="4" w:space="0" w:color="auto"/>
              <w:bottom w:val="single" w:sz="4" w:space="0" w:color="auto"/>
              <w:right w:val="single" w:sz="4" w:space="0" w:color="auto"/>
            </w:tcBorders>
          </w:tcPr>
          <w:p w14:paraId="07EAC76D"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3.2</w:t>
            </w:r>
          </w:p>
        </w:tc>
        <w:tc>
          <w:tcPr>
            <w:tcW w:w="9072" w:type="dxa"/>
            <w:tcBorders>
              <w:top w:val="single" w:sz="4" w:space="0" w:color="auto"/>
              <w:left w:val="single" w:sz="4" w:space="0" w:color="auto"/>
              <w:bottom w:val="single" w:sz="4" w:space="0" w:color="auto"/>
              <w:right w:val="single" w:sz="4" w:space="0" w:color="auto"/>
            </w:tcBorders>
          </w:tcPr>
          <w:p w14:paraId="54F162C2"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Целые и дробно-рациональные неравенства. Системы и совокупности неравенств</w:t>
            </w:r>
          </w:p>
        </w:tc>
      </w:tr>
      <w:tr w:rsidR="0025688E" w:rsidRPr="0025688E" w14:paraId="79327B88" w14:textId="77777777" w:rsidTr="0025688E">
        <w:tc>
          <w:tcPr>
            <w:tcW w:w="704" w:type="dxa"/>
            <w:tcBorders>
              <w:top w:val="single" w:sz="4" w:space="0" w:color="auto"/>
              <w:left w:val="single" w:sz="4" w:space="0" w:color="auto"/>
              <w:bottom w:val="single" w:sz="4" w:space="0" w:color="auto"/>
              <w:right w:val="single" w:sz="4" w:space="0" w:color="auto"/>
            </w:tcBorders>
          </w:tcPr>
          <w:p w14:paraId="3977A95D"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3.3</w:t>
            </w:r>
          </w:p>
        </w:tc>
        <w:tc>
          <w:tcPr>
            <w:tcW w:w="9072" w:type="dxa"/>
            <w:tcBorders>
              <w:top w:val="single" w:sz="4" w:space="0" w:color="auto"/>
              <w:left w:val="single" w:sz="4" w:space="0" w:color="auto"/>
              <w:bottom w:val="single" w:sz="4" w:space="0" w:color="auto"/>
              <w:right w:val="single" w:sz="4" w:space="0" w:color="auto"/>
            </w:tcBorders>
          </w:tcPr>
          <w:p w14:paraId="3EA91FB7"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Решение текстовых задач</w:t>
            </w:r>
          </w:p>
        </w:tc>
      </w:tr>
      <w:tr w:rsidR="0025688E" w:rsidRPr="0025688E" w14:paraId="573414A2" w14:textId="77777777" w:rsidTr="0025688E">
        <w:tc>
          <w:tcPr>
            <w:tcW w:w="704" w:type="dxa"/>
            <w:tcBorders>
              <w:top w:val="single" w:sz="4" w:space="0" w:color="auto"/>
              <w:left w:val="single" w:sz="4" w:space="0" w:color="auto"/>
              <w:bottom w:val="single" w:sz="4" w:space="0" w:color="auto"/>
              <w:right w:val="single" w:sz="4" w:space="0" w:color="auto"/>
            </w:tcBorders>
          </w:tcPr>
          <w:p w14:paraId="20B9F842"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4</w:t>
            </w:r>
          </w:p>
        </w:tc>
        <w:tc>
          <w:tcPr>
            <w:tcW w:w="9072" w:type="dxa"/>
            <w:tcBorders>
              <w:top w:val="single" w:sz="4" w:space="0" w:color="auto"/>
              <w:left w:val="single" w:sz="4" w:space="0" w:color="auto"/>
              <w:bottom w:val="single" w:sz="4" w:space="0" w:color="auto"/>
              <w:right w:val="single" w:sz="4" w:space="0" w:color="auto"/>
            </w:tcBorders>
          </w:tcPr>
          <w:p w14:paraId="1975CC87"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Числовые последовательности</w:t>
            </w:r>
          </w:p>
        </w:tc>
      </w:tr>
      <w:tr w:rsidR="0025688E" w:rsidRPr="0025688E" w14:paraId="5746A392" w14:textId="77777777" w:rsidTr="0025688E">
        <w:tc>
          <w:tcPr>
            <w:tcW w:w="704" w:type="dxa"/>
            <w:tcBorders>
              <w:top w:val="single" w:sz="4" w:space="0" w:color="auto"/>
              <w:left w:val="single" w:sz="4" w:space="0" w:color="auto"/>
              <w:bottom w:val="single" w:sz="4" w:space="0" w:color="auto"/>
              <w:right w:val="single" w:sz="4" w:space="0" w:color="auto"/>
            </w:tcBorders>
          </w:tcPr>
          <w:p w14:paraId="04087089"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4.1</w:t>
            </w:r>
          </w:p>
        </w:tc>
        <w:tc>
          <w:tcPr>
            <w:tcW w:w="9072" w:type="dxa"/>
            <w:tcBorders>
              <w:top w:val="single" w:sz="4" w:space="0" w:color="auto"/>
              <w:left w:val="single" w:sz="4" w:space="0" w:color="auto"/>
              <w:bottom w:val="single" w:sz="4" w:space="0" w:color="auto"/>
              <w:right w:val="single" w:sz="4" w:space="0" w:color="auto"/>
            </w:tcBorders>
          </w:tcPr>
          <w:p w14:paraId="52D1D78A"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Последовательности, способы задания последовательностей</w:t>
            </w:r>
          </w:p>
        </w:tc>
      </w:tr>
      <w:tr w:rsidR="0025688E" w:rsidRPr="00B0157E" w14:paraId="537E7416" w14:textId="77777777" w:rsidTr="0025688E">
        <w:tc>
          <w:tcPr>
            <w:tcW w:w="704" w:type="dxa"/>
            <w:tcBorders>
              <w:top w:val="single" w:sz="4" w:space="0" w:color="auto"/>
              <w:left w:val="single" w:sz="4" w:space="0" w:color="auto"/>
              <w:bottom w:val="single" w:sz="4" w:space="0" w:color="auto"/>
              <w:right w:val="single" w:sz="4" w:space="0" w:color="auto"/>
            </w:tcBorders>
          </w:tcPr>
          <w:p w14:paraId="4BFDFB18"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4.2</w:t>
            </w:r>
          </w:p>
        </w:tc>
        <w:tc>
          <w:tcPr>
            <w:tcW w:w="9072" w:type="dxa"/>
            <w:tcBorders>
              <w:top w:val="single" w:sz="4" w:space="0" w:color="auto"/>
              <w:left w:val="single" w:sz="4" w:space="0" w:color="auto"/>
              <w:bottom w:val="single" w:sz="4" w:space="0" w:color="auto"/>
              <w:right w:val="single" w:sz="4" w:space="0" w:color="auto"/>
            </w:tcBorders>
          </w:tcPr>
          <w:p w14:paraId="6996A680"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Арифметическая и геометрическая прогрессии. Формула сложных процентов</w:t>
            </w:r>
          </w:p>
        </w:tc>
      </w:tr>
      <w:tr w:rsidR="0025688E" w:rsidRPr="0025688E" w14:paraId="062643CD" w14:textId="77777777" w:rsidTr="0025688E">
        <w:tc>
          <w:tcPr>
            <w:tcW w:w="704" w:type="dxa"/>
            <w:tcBorders>
              <w:top w:val="single" w:sz="4" w:space="0" w:color="auto"/>
              <w:left w:val="single" w:sz="4" w:space="0" w:color="auto"/>
              <w:bottom w:val="single" w:sz="4" w:space="0" w:color="auto"/>
              <w:right w:val="single" w:sz="4" w:space="0" w:color="auto"/>
            </w:tcBorders>
          </w:tcPr>
          <w:p w14:paraId="353845F0"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5</w:t>
            </w:r>
          </w:p>
        </w:tc>
        <w:tc>
          <w:tcPr>
            <w:tcW w:w="9072" w:type="dxa"/>
            <w:tcBorders>
              <w:top w:val="single" w:sz="4" w:space="0" w:color="auto"/>
              <w:left w:val="single" w:sz="4" w:space="0" w:color="auto"/>
              <w:bottom w:val="single" w:sz="4" w:space="0" w:color="auto"/>
              <w:right w:val="single" w:sz="4" w:space="0" w:color="auto"/>
            </w:tcBorders>
          </w:tcPr>
          <w:p w14:paraId="4ADFC8C6"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Функции</w:t>
            </w:r>
          </w:p>
        </w:tc>
      </w:tr>
      <w:tr w:rsidR="0025688E" w:rsidRPr="0025688E" w14:paraId="07B12411" w14:textId="77777777" w:rsidTr="0025688E">
        <w:tc>
          <w:tcPr>
            <w:tcW w:w="704" w:type="dxa"/>
            <w:tcBorders>
              <w:top w:val="single" w:sz="4" w:space="0" w:color="auto"/>
              <w:left w:val="single" w:sz="4" w:space="0" w:color="auto"/>
              <w:bottom w:val="single" w:sz="4" w:space="0" w:color="auto"/>
              <w:right w:val="single" w:sz="4" w:space="0" w:color="auto"/>
            </w:tcBorders>
          </w:tcPr>
          <w:p w14:paraId="0503CA38"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5.1.</w:t>
            </w:r>
          </w:p>
        </w:tc>
        <w:tc>
          <w:tcPr>
            <w:tcW w:w="9072" w:type="dxa"/>
            <w:tcBorders>
              <w:top w:val="single" w:sz="4" w:space="0" w:color="auto"/>
              <w:left w:val="single" w:sz="4" w:space="0" w:color="auto"/>
              <w:bottom w:val="single" w:sz="4" w:space="0" w:color="auto"/>
              <w:right w:val="single" w:sz="4" w:space="0" w:color="auto"/>
            </w:tcBorders>
          </w:tcPr>
          <w:p w14:paraId="7D718967"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 xml:space="preserve">Функция, способы задания функции. График функции. Область определения и множество значений функции. Нули функции. Промежутки </w:t>
            </w:r>
            <w:proofErr w:type="spellStart"/>
            <w:r w:rsidRPr="0025688E">
              <w:rPr>
                <w:rFonts w:ascii="Times New Roman" w:hAnsi="Times New Roman" w:cs="Times New Roman"/>
                <w:bCs/>
                <w:sz w:val="24"/>
                <w:szCs w:val="24"/>
              </w:rPr>
              <w:t>знакопостоянства</w:t>
            </w:r>
            <w:proofErr w:type="spellEnd"/>
            <w:r w:rsidRPr="0025688E">
              <w:rPr>
                <w:rFonts w:ascii="Times New Roman" w:hAnsi="Times New Roman" w:cs="Times New Roman"/>
                <w:bCs/>
                <w:sz w:val="24"/>
                <w:szCs w:val="24"/>
              </w:rPr>
              <w:t>. Промежутки монотонности функции. Максимумы и минимумы функции. Наибольшее и наименьшее значение функции на промежутке</w:t>
            </w:r>
          </w:p>
        </w:tc>
      </w:tr>
      <w:tr w:rsidR="0025688E" w:rsidRPr="00B0157E" w14:paraId="447811AD" w14:textId="77777777" w:rsidTr="0025688E">
        <w:tc>
          <w:tcPr>
            <w:tcW w:w="704" w:type="dxa"/>
            <w:tcBorders>
              <w:top w:val="single" w:sz="4" w:space="0" w:color="auto"/>
              <w:left w:val="single" w:sz="4" w:space="0" w:color="auto"/>
              <w:bottom w:val="single" w:sz="4" w:space="0" w:color="auto"/>
              <w:right w:val="single" w:sz="4" w:space="0" w:color="auto"/>
            </w:tcBorders>
          </w:tcPr>
          <w:p w14:paraId="31C1462A"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6</w:t>
            </w:r>
          </w:p>
        </w:tc>
        <w:tc>
          <w:tcPr>
            <w:tcW w:w="9072" w:type="dxa"/>
            <w:tcBorders>
              <w:top w:val="single" w:sz="4" w:space="0" w:color="auto"/>
              <w:left w:val="single" w:sz="4" w:space="0" w:color="auto"/>
              <w:bottom w:val="single" w:sz="4" w:space="0" w:color="auto"/>
              <w:right w:val="single" w:sz="4" w:space="0" w:color="auto"/>
            </w:tcBorders>
          </w:tcPr>
          <w:p w14:paraId="5EAD969E"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Координаты на прямой и плоскости</w:t>
            </w:r>
          </w:p>
        </w:tc>
      </w:tr>
      <w:tr w:rsidR="0025688E" w:rsidRPr="0025688E" w14:paraId="415FFF73" w14:textId="77777777" w:rsidTr="0025688E">
        <w:tc>
          <w:tcPr>
            <w:tcW w:w="704" w:type="dxa"/>
            <w:tcBorders>
              <w:top w:val="single" w:sz="4" w:space="0" w:color="auto"/>
              <w:left w:val="single" w:sz="4" w:space="0" w:color="auto"/>
              <w:bottom w:val="single" w:sz="4" w:space="0" w:color="auto"/>
              <w:right w:val="single" w:sz="4" w:space="0" w:color="auto"/>
            </w:tcBorders>
          </w:tcPr>
          <w:p w14:paraId="4D4AF15D"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6.1</w:t>
            </w:r>
          </w:p>
        </w:tc>
        <w:tc>
          <w:tcPr>
            <w:tcW w:w="9072" w:type="dxa"/>
            <w:tcBorders>
              <w:top w:val="single" w:sz="4" w:space="0" w:color="auto"/>
              <w:left w:val="single" w:sz="4" w:space="0" w:color="auto"/>
              <w:bottom w:val="single" w:sz="4" w:space="0" w:color="auto"/>
              <w:right w:val="single" w:sz="4" w:space="0" w:color="auto"/>
            </w:tcBorders>
          </w:tcPr>
          <w:p w14:paraId="4F1A5C9E"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Координатная прямая</w:t>
            </w:r>
          </w:p>
        </w:tc>
      </w:tr>
      <w:tr w:rsidR="0025688E" w:rsidRPr="0025688E" w14:paraId="03F2B4D9" w14:textId="77777777" w:rsidTr="0025688E">
        <w:tc>
          <w:tcPr>
            <w:tcW w:w="704" w:type="dxa"/>
            <w:tcBorders>
              <w:top w:val="single" w:sz="4" w:space="0" w:color="auto"/>
              <w:left w:val="single" w:sz="4" w:space="0" w:color="auto"/>
              <w:bottom w:val="single" w:sz="4" w:space="0" w:color="auto"/>
              <w:right w:val="single" w:sz="4" w:space="0" w:color="auto"/>
            </w:tcBorders>
          </w:tcPr>
          <w:p w14:paraId="1AD7C7C1"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6.2</w:t>
            </w:r>
          </w:p>
        </w:tc>
        <w:tc>
          <w:tcPr>
            <w:tcW w:w="9072" w:type="dxa"/>
            <w:tcBorders>
              <w:top w:val="single" w:sz="4" w:space="0" w:color="auto"/>
              <w:left w:val="single" w:sz="4" w:space="0" w:color="auto"/>
              <w:bottom w:val="single" w:sz="4" w:space="0" w:color="auto"/>
              <w:right w:val="single" w:sz="4" w:space="0" w:color="auto"/>
            </w:tcBorders>
          </w:tcPr>
          <w:p w14:paraId="6316FCF2"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Декартовы координаты на плоскости</w:t>
            </w:r>
          </w:p>
        </w:tc>
      </w:tr>
      <w:tr w:rsidR="0025688E" w:rsidRPr="0025688E" w14:paraId="5CBAB261" w14:textId="77777777" w:rsidTr="0025688E">
        <w:tc>
          <w:tcPr>
            <w:tcW w:w="704" w:type="dxa"/>
            <w:tcBorders>
              <w:top w:val="single" w:sz="4" w:space="0" w:color="auto"/>
              <w:left w:val="single" w:sz="4" w:space="0" w:color="auto"/>
              <w:bottom w:val="single" w:sz="4" w:space="0" w:color="auto"/>
              <w:right w:val="single" w:sz="4" w:space="0" w:color="auto"/>
            </w:tcBorders>
          </w:tcPr>
          <w:p w14:paraId="11108FA6"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7</w:t>
            </w:r>
          </w:p>
        </w:tc>
        <w:tc>
          <w:tcPr>
            <w:tcW w:w="9072" w:type="dxa"/>
            <w:tcBorders>
              <w:top w:val="single" w:sz="4" w:space="0" w:color="auto"/>
              <w:left w:val="single" w:sz="4" w:space="0" w:color="auto"/>
              <w:bottom w:val="single" w:sz="4" w:space="0" w:color="auto"/>
              <w:right w:val="single" w:sz="4" w:space="0" w:color="auto"/>
            </w:tcBorders>
          </w:tcPr>
          <w:p w14:paraId="43638A3A"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Геометрия</w:t>
            </w:r>
          </w:p>
        </w:tc>
      </w:tr>
      <w:tr w:rsidR="0025688E" w:rsidRPr="00B0157E" w14:paraId="5DB682F4" w14:textId="77777777" w:rsidTr="0025688E">
        <w:tc>
          <w:tcPr>
            <w:tcW w:w="704" w:type="dxa"/>
            <w:tcBorders>
              <w:top w:val="single" w:sz="4" w:space="0" w:color="auto"/>
              <w:left w:val="single" w:sz="4" w:space="0" w:color="auto"/>
              <w:bottom w:val="single" w:sz="4" w:space="0" w:color="auto"/>
              <w:right w:val="single" w:sz="4" w:space="0" w:color="auto"/>
            </w:tcBorders>
          </w:tcPr>
          <w:p w14:paraId="015A0EE1"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7.1</w:t>
            </w:r>
          </w:p>
        </w:tc>
        <w:tc>
          <w:tcPr>
            <w:tcW w:w="9072" w:type="dxa"/>
            <w:tcBorders>
              <w:top w:val="single" w:sz="4" w:space="0" w:color="auto"/>
              <w:left w:val="single" w:sz="4" w:space="0" w:color="auto"/>
              <w:bottom w:val="single" w:sz="4" w:space="0" w:color="auto"/>
              <w:right w:val="single" w:sz="4" w:space="0" w:color="auto"/>
            </w:tcBorders>
          </w:tcPr>
          <w:p w14:paraId="76F986D5"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Геометрические фигуры и их свойства</w:t>
            </w:r>
          </w:p>
        </w:tc>
      </w:tr>
      <w:tr w:rsidR="0025688E" w:rsidRPr="0025688E" w14:paraId="45252354" w14:textId="77777777" w:rsidTr="0025688E">
        <w:tc>
          <w:tcPr>
            <w:tcW w:w="704" w:type="dxa"/>
            <w:tcBorders>
              <w:top w:val="single" w:sz="4" w:space="0" w:color="auto"/>
              <w:left w:val="single" w:sz="4" w:space="0" w:color="auto"/>
              <w:bottom w:val="single" w:sz="4" w:space="0" w:color="auto"/>
              <w:right w:val="single" w:sz="4" w:space="0" w:color="auto"/>
            </w:tcBorders>
          </w:tcPr>
          <w:p w14:paraId="3DCAAD79"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7.2</w:t>
            </w:r>
          </w:p>
        </w:tc>
        <w:tc>
          <w:tcPr>
            <w:tcW w:w="9072" w:type="dxa"/>
            <w:tcBorders>
              <w:top w:val="single" w:sz="4" w:space="0" w:color="auto"/>
              <w:left w:val="single" w:sz="4" w:space="0" w:color="auto"/>
              <w:bottom w:val="single" w:sz="4" w:space="0" w:color="auto"/>
              <w:right w:val="single" w:sz="4" w:space="0" w:color="auto"/>
            </w:tcBorders>
          </w:tcPr>
          <w:p w14:paraId="236DC4D7"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Треугольник</w:t>
            </w:r>
          </w:p>
        </w:tc>
      </w:tr>
      <w:tr w:rsidR="0025688E" w:rsidRPr="0025688E" w14:paraId="5949EBA6" w14:textId="77777777" w:rsidTr="0025688E">
        <w:tc>
          <w:tcPr>
            <w:tcW w:w="704" w:type="dxa"/>
            <w:tcBorders>
              <w:top w:val="single" w:sz="4" w:space="0" w:color="auto"/>
              <w:left w:val="single" w:sz="4" w:space="0" w:color="auto"/>
              <w:bottom w:val="single" w:sz="4" w:space="0" w:color="auto"/>
              <w:right w:val="single" w:sz="4" w:space="0" w:color="auto"/>
            </w:tcBorders>
          </w:tcPr>
          <w:p w14:paraId="3CC92256"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7.3</w:t>
            </w:r>
          </w:p>
        </w:tc>
        <w:tc>
          <w:tcPr>
            <w:tcW w:w="9072" w:type="dxa"/>
            <w:tcBorders>
              <w:top w:val="single" w:sz="4" w:space="0" w:color="auto"/>
              <w:left w:val="single" w:sz="4" w:space="0" w:color="auto"/>
              <w:bottom w:val="single" w:sz="4" w:space="0" w:color="auto"/>
              <w:right w:val="single" w:sz="4" w:space="0" w:color="auto"/>
            </w:tcBorders>
          </w:tcPr>
          <w:p w14:paraId="0B370866"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Многоугольники</w:t>
            </w:r>
          </w:p>
        </w:tc>
      </w:tr>
      <w:tr w:rsidR="0025688E" w:rsidRPr="0025688E" w14:paraId="4492B585" w14:textId="77777777" w:rsidTr="0025688E">
        <w:tc>
          <w:tcPr>
            <w:tcW w:w="704" w:type="dxa"/>
            <w:tcBorders>
              <w:top w:val="single" w:sz="4" w:space="0" w:color="auto"/>
              <w:left w:val="single" w:sz="4" w:space="0" w:color="auto"/>
              <w:bottom w:val="single" w:sz="4" w:space="0" w:color="auto"/>
              <w:right w:val="single" w:sz="4" w:space="0" w:color="auto"/>
            </w:tcBorders>
          </w:tcPr>
          <w:p w14:paraId="03E21ACC"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7.4</w:t>
            </w:r>
          </w:p>
        </w:tc>
        <w:tc>
          <w:tcPr>
            <w:tcW w:w="9072" w:type="dxa"/>
            <w:tcBorders>
              <w:top w:val="single" w:sz="4" w:space="0" w:color="auto"/>
              <w:left w:val="single" w:sz="4" w:space="0" w:color="auto"/>
              <w:bottom w:val="single" w:sz="4" w:space="0" w:color="auto"/>
              <w:right w:val="single" w:sz="4" w:space="0" w:color="auto"/>
            </w:tcBorders>
          </w:tcPr>
          <w:p w14:paraId="142AAF45"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Окружность и круг</w:t>
            </w:r>
          </w:p>
        </w:tc>
      </w:tr>
      <w:tr w:rsidR="0025688E" w:rsidRPr="0025688E" w14:paraId="35142834" w14:textId="77777777" w:rsidTr="0025688E">
        <w:tc>
          <w:tcPr>
            <w:tcW w:w="704" w:type="dxa"/>
            <w:tcBorders>
              <w:top w:val="single" w:sz="4" w:space="0" w:color="auto"/>
              <w:left w:val="single" w:sz="4" w:space="0" w:color="auto"/>
              <w:bottom w:val="single" w:sz="4" w:space="0" w:color="auto"/>
              <w:right w:val="single" w:sz="4" w:space="0" w:color="auto"/>
            </w:tcBorders>
          </w:tcPr>
          <w:p w14:paraId="4B4A85C9"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7.5</w:t>
            </w:r>
          </w:p>
        </w:tc>
        <w:tc>
          <w:tcPr>
            <w:tcW w:w="9072" w:type="dxa"/>
            <w:tcBorders>
              <w:top w:val="single" w:sz="4" w:space="0" w:color="auto"/>
              <w:left w:val="single" w:sz="4" w:space="0" w:color="auto"/>
              <w:bottom w:val="single" w:sz="4" w:space="0" w:color="auto"/>
              <w:right w:val="single" w:sz="4" w:space="0" w:color="auto"/>
            </w:tcBorders>
          </w:tcPr>
          <w:p w14:paraId="04FB3B07"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Измерение геометрических величин</w:t>
            </w:r>
          </w:p>
        </w:tc>
      </w:tr>
      <w:tr w:rsidR="0025688E" w:rsidRPr="0025688E" w14:paraId="754C8C3E" w14:textId="77777777" w:rsidTr="0025688E">
        <w:tc>
          <w:tcPr>
            <w:tcW w:w="704" w:type="dxa"/>
            <w:tcBorders>
              <w:top w:val="single" w:sz="4" w:space="0" w:color="auto"/>
              <w:left w:val="single" w:sz="4" w:space="0" w:color="auto"/>
              <w:bottom w:val="single" w:sz="4" w:space="0" w:color="auto"/>
              <w:right w:val="single" w:sz="4" w:space="0" w:color="auto"/>
            </w:tcBorders>
          </w:tcPr>
          <w:p w14:paraId="61571041"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7.6</w:t>
            </w:r>
          </w:p>
        </w:tc>
        <w:tc>
          <w:tcPr>
            <w:tcW w:w="9072" w:type="dxa"/>
            <w:tcBorders>
              <w:top w:val="single" w:sz="4" w:space="0" w:color="auto"/>
              <w:left w:val="single" w:sz="4" w:space="0" w:color="auto"/>
              <w:bottom w:val="single" w:sz="4" w:space="0" w:color="auto"/>
              <w:right w:val="single" w:sz="4" w:space="0" w:color="auto"/>
            </w:tcBorders>
          </w:tcPr>
          <w:p w14:paraId="641784BF"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Векторы на плоскости</w:t>
            </w:r>
          </w:p>
        </w:tc>
      </w:tr>
      <w:tr w:rsidR="0025688E" w:rsidRPr="0025688E" w14:paraId="6A3861AD" w14:textId="77777777" w:rsidTr="0025688E">
        <w:tc>
          <w:tcPr>
            <w:tcW w:w="704" w:type="dxa"/>
            <w:tcBorders>
              <w:top w:val="single" w:sz="4" w:space="0" w:color="auto"/>
              <w:left w:val="single" w:sz="4" w:space="0" w:color="auto"/>
              <w:bottom w:val="single" w:sz="4" w:space="0" w:color="auto"/>
              <w:right w:val="single" w:sz="4" w:space="0" w:color="auto"/>
            </w:tcBorders>
          </w:tcPr>
          <w:p w14:paraId="14AD2634"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8</w:t>
            </w:r>
          </w:p>
        </w:tc>
        <w:tc>
          <w:tcPr>
            <w:tcW w:w="9072" w:type="dxa"/>
            <w:tcBorders>
              <w:top w:val="single" w:sz="4" w:space="0" w:color="auto"/>
              <w:left w:val="single" w:sz="4" w:space="0" w:color="auto"/>
              <w:bottom w:val="single" w:sz="4" w:space="0" w:color="auto"/>
              <w:right w:val="single" w:sz="4" w:space="0" w:color="auto"/>
            </w:tcBorders>
          </w:tcPr>
          <w:p w14:paraId="519F6026"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Вероятность и статистика</w:t>
            </w:r>
          </w:p>
        </w:tc>
      </w:tr>
      <w:tr w:rsidR="0025688E" w:rsidRPr="0025688E" w14:paraId="3BB992DB" w14:textId="77777777" w:rsidTr="0025688E">
        <w:tc>
          <w:tcPr>
            <w:tcW w:w="704" w:type="dxa"/>
            <w:tcBorders>
              <w:top w:val="single" w:sz="4" w:space="0" w:color="auto"/>
              <w:left w:val="single" w:sz="4" w:space="0" w:color="auto"/>
              <w:bottom w:val="single" w:sz="4" w:space="0" w:color="auto"/>
              <w:right w:val="single" w:sz="4" w:space="0" w:color="auto"/>
            </w:tcBorders>
          </w:tcPr>
          <w:p w14:paraId="10081BD1"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8.1</w:t>
            </w:r>
          </w:p>
        </w:tc>
        <w:tc>
          <w:tcPr>
            <w:tcW w:w="9072" w:type="dxa"/>
            <w:tcBorders>
              <w:top w:val="single" w:sz="4" w:space="0" w:color="auto"/>
              <w:left w:val="single" w:sz="4" w:space="0" w:color="auto"/>
              <w:bottom w:val="single" w:sz="4" w:space="0" w:color="auto"/>
              <w:right w:val="single" w:sz="4" w:space="0" w:color="auto"/>
            </w:tcBorders>
          </w:tcPr>
          <w:p w14:paraId="221FDEF8"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Описательная статистика</w:t>
            </w:r>
          </w:p>
        </w:tc>
      </w:tr>
      <w:tr w:rsidR="0025688E" w:rsidRPr="0025688E" w14:paraId="59BCC6D1" w14:textId="77777777" w:rsidTr="0025688E">
        <w:tc>
          <w:tcPr>
            <w:tcW w:w="704" w:type="dxa"/>
            <w:tcBorders>
              <w:top w:val="single" w:sz="4" w:space="0" w:color="auto"/>
              <w:left w:val="single" w:sz="4" w:space="0" w:color="auto"/>
              <w:bottom w:val="single" w:sz="4" w:space="0" w:color="auto"/>
              <w:right w:val="single" w:sz="4" w:space="0" w:color="auto"/>
            </w:tcBorders>
          </w:tcPr>
          <w:p w14:paraId="5943AF54"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8.2</w:t>
            </w:r>
          </w:p>
        </w:tc>
        <w:tc>
          <w:tcPr>
            <w:tcW w:w="9072" w:type="dxa"/>
            <w:tcBorders>
              <w:top w:val="single" w:sz="4" w:space="0" w:color="auto"/>
              <w:left w:val="single" w:sz="4" w:space="0" w:color="auto"/>
              <w:bottom w:val="single" w:sz="4" w:space="0" w:color="auto"/>
              <w:right w:val="single" w:sz="4" w:space="0" w:color="auto"/>
            </w:tcBorders>
          </w:tcPr>
          <w:p w14:paraId="14AA0634"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Вероятность</w:t>
            </w:r>
          </w:p>
        </w:tc>
      </w:tr>
      <w:tr w:rsidR="0025688E" w:rsidRPr="0025688E" w14:paraId="033AA104" w14:textId="77777777" w:rsidTr="0025688E">
        <w:tc>
          <w:tcPr>
            <w:tcW w:w="704" w:type="dxa"/>
            <w:tcBorders>
              <w:top w:val="single" w:sz="4" w:space="0" w:color="auto"/>
              <w:left w:val="single" w:sz="4" w:space="0" w:color="auto"/>
              <w:bottom w:val="single" w:sz="4" w:space="0" w:color="auto"/>
              <w:right w:val="single" w:sz="4" w:space="0" w:color="auto"/>
            </w:tcBorders>
          </w:tcPr>
          <w:p w14:paraId="3A24162B"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8.3</w:t>
            </w:r>
          </w:p>
        </w:tc>
        <w:tc>
          <w:tcPr>
            <w:tcW w:w="9072" w:type="dxa"/>
            <w:tcBorders>
              <w:top w:val="single" w:sz="4" w:space="0" w:color="auto"/>
              <w:left w:val="single" w:sz="4" w:space="0" w:color="auto"/>
              <w:bottom w:val="single" w:sz="4" w:space="0" w:color="auto"/>
              <w:right w:val="single" w:sz="4" w:space="0" w:color="auto"/>
            </w:tcBorders>
          </w:tcPr>
          <w:p w14:paraId="15734C16"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Комбинаторика</w:t>
            </w:r>
          </w:p>
        </w:tc>
      </w:tr>
      <w:tr w:rsidR="0025688E" w:rsidRPr="0025688E" w14:paraId="67BF4AF3" w14:textId="77777777" w:rsidTr="0025688E">
        <w:tc>
          <w:tcPr>
            <w:tcW w:w="704" w:type="dxa"/>
            <w:tcBorders>
              <w:top w:val="single" w:sz="4" w:space="0" w:color="auto"/>
              <w:left w:val="single" w:sz="4" w:space="0" w:color="auto"/>
              <w:bottom w:val="single" w:sz="4" w:space="0" w:color="auto"/>
              <w:right w:val="single" w:sz="4" w:space="0" w:color="auto"/>
            </w:tcBorders>
          </w:tcPr>
          <w:p w14:paraId="7B3FD2B1"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8.4</w:t>
            </w:r>
          </w:p>
        </w:tc>
        <w:tc>
          <w:tcPr>
            <w:tcW w:w="9072" w:type="dxa"/>
            <w:tcBorders>
              <w:top w:val="single" w:sz="4" w:space="0" w:color="auto"/>
              <w:left w:val="single" w:sz="4" w:space="0" w:color="auto"/>
              <w:bottom w:val="single" w:sz="4" w:space="0" w:color="auto"/>
              <w:right w:val="single" w:sz="4" w:space="0" w:color="auto"/>
            </w:tcBorders>
          </w:tcPr>
          <w:p w14:paraId="5A82D201"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Множества</w:t>
            </w:r>
          </w:p>
        </w:tc>
      </w:tr>
      <w:tr w:rsidR="0025688E" w:rsidRPr="0025688E" w14:paraId="08B970A6" w14:textId="77777777" w:rsidTr="0025688E">
        <w:tc>
          <w:tcPr>
            <w:tcW w:w="704" w:type="dxa"/>
            <w:tcBorders>
              <w:top w:val="single" w:sz="4" w:space="0" w:color="auto"/>
              <w:left w:val="single" w:sz="4" w:space="0" w:color="auto"/>
              <w:bottom w:val="single" w:sz="4" w:space="0" w:color="auto"/>
              <w:right w:val="single" w:sz="4" w:space="0" w:color="auto"/>
            </w:tcBorders>
          </w:tcPr>
          <w:p w14:paraId="30AB3D45"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8.5</w:t>
            </w:r>
          </w:p>
        </w:tc>
        <w:tc>
          <w:tcPr>
            <w:tcW w:w="9072" w:type="dxa"/>
            <w:tcBorders>
              <w:top w:val="single" w:sz="4" w:space="0" w:color="auto"/>
              <w:left w:val="single" w:sz="4" w:space="0" w:color="auto"/>
              <w:bottom w:val="single" w:sz="4" w:space="0" w:color="auto"/>
              <w:right w:val="single" w:sz="4" w:space="0" w:color="auto"/>
            </w:tcBorders>
          </w:tcPr>
          <w:p w14:paraId="345A569C" w14:textId="77777777" w:rsidR="0025688E" w:rsidRPr="0025688E" w:rsidRDefault="0025688E" w:rsidP="0025688E">
            <w:pPr>
              <w:pStyle w:val="a3"/>
              <w:rPr>
                <w:rFonts w:ascii="Times New Roman" w:hAnsi="Times New Roman" w:cs="Times New Roman"/>
                <w:bCs/>
                <w:sz w:val="24"/>
                <w:szCs w:val="24"/>
              </w:rPr>
            </w:pPr>
            <w:r w:rsidRPr="0025688E">
              <w:rPr>
                <w:rFonts w:ascii="Times New Roman" w:hAnsi="Times New Roman" w:cs="Times New Roman"/>
                <w:bCs/>
                <w:sz w:val="24"/>
                <w:szCs w:val="24"/>
              </w:rPr>
              <w:t>Графы</w:t>
            </w:r>
          </w:p>
        </w:tc>
      </w:tr>
      <w:bookmarkEnd w:id="4"/>
    </w:tbl>
    <w:p w14:paraId="5B487435" w14:textId="19014824" w:rsidR="0025688E" w:rsidRDefault="0025688E" w:rsidP="0025688E">
      <w:pPr>
        <w:pStyle w:val="a3"/>
        <w:rPr>
          <w:rFonts w:ascii="Times New Roman" w:hAnsi="Times New Roman" w:cs="Times New Roman"/>
          <w:bCs/>
          <w:sz w:val="24"/>
          <w:szCs w:val="24"/>
        </w:rPr>
      </w:pPr>
    </w:p>
    <w:p w14:paraId="613959F4" w14:textId="703CCD6A" w:rsidR="00A32182" w:rsidRDefault="00A32182" w:rsidP="0025688E">
      <w:pPr>
        <w:pStyle w:val="a3"/>
        <w:rPr>
          <w:rFonts w:ascii="Times New Roman" w:hAnsi="Times New Roman" w:cs="Times New Roman"/>
          <w:bCs/>
          <w:sz w:val="24"/>
          <w:szCs w:val="24"/>
        </w:rPr>
      </w:pPr>
    </w:p>
    <w:p w14:paraId="67A14B4C" w14:textId="643C7499" w:rsidR="00A32182" w:rsidRDefault="00A32182" w:rsidP="0025688E">
      <w:pPr>
        <w:pStyle w:val="a3"/>
        <w:rPr>
          <w:rFonts w:ascii="Times New Roman" w:hAnsi="Times New Roman" w:cs="Times New Roman"/>
          <w:bCs/>
          <w:sz w:val="24"/>
          <w:szCs w:val="24"/>
        </w:rPr>
      </w:pPr>
      <w:r>
        <w:rPr>
          <w:rFonts w:ascii="Times New Roman" w:hAnsi="Times New Roman" w:cs="Times New Roman"/>
          <w:bCs/>
          <w:sz w:val="24"/>
          <w:szCs w:val="24"/>
        </w:rPr>
        <w:t xml:space="preserve">- дополнить раздел </w:t>
      </w:r>
      <w:r w:rsidRPr="005D7CEB">
        <w:rPr>
          <w:rFonts w:ascii="Times New Roman" w:hAnsi="Times New Roman" w:cs="Times New Roman"/>
          <w:b/>
          <w:sz w:val="24"/>
          <w:szCs w:val="24"/>
        </w:rPr>
        <w:t>2.1.8.</w:t>
      </w:r>
      <w:r>
        <w:rPr>
          <w:rFonts w:ascii="Times New Roman" w:hAnsi="Times New Roman" w:cs="Times New Roman"/>
          <w:bCs/>
          <w:sz w:val="24"/>
          <w:szCs w:val="24"/>
        </w:rPr>
        <w:t xml:space="preserve"> </w:t>
      </w:r>
      <w:r w:rsidRPr="00A32182">
        <w:rPr>
          <w:rFonts w:ascii="Times New Roman" w:hAnsi="Times New Roman" w:cs="Times New Roman"/>
          <w:b/>
          <w:bCs/>
          <w:sz w:val="24"/>
          <w:szCs w:val="24"/>
        </w:rPr>
        <w:t>Федеральная рабочая программа по учебному предмету «Информатика» (базовый уровень)</w:t>
      </w:r>
      <w:r>
        <w:rPr>
          <w:rFonts w:ascii="Times New Roman" w:hAnsi="Times New Roman" w:cs="Times New Roman"/>
          <w:b/>
          <w:bCs/>
          <w:sz w:val="24"/>
          <w:szCs w:val="24"/>
        </w:rPr>
        <w:t xml:space="preserve"> </w:t>
      </w:r>
      <w:r>
        <w:rPr>
          <w:rFonts w:ascii="Times New Roman" w:hAnsi="Times New Roman" w:cs="Times New Roman"/>
          <w:bCs/>
          <w:sz w:val="24"/>
          <w:szCs w:val="24"/>
        </w:rPr>
        <w:t>следующим содержанием:</w:t>
      </w:r>
    </w:p>
    <w:p w14:paraId="7E51EC9E" w14:textId="77777777" w:rsidR="00A32182" w:rsidRPr="0025688E" w:rsidRDefault="00A32182" w:rsidP="0025688E">
      <w:pPr>
        <w:pStyle w:val="a3"/>
        <w:rPr>
          <w:rFonts w:ascii="Liberation Serif" w:hAnsi="Liberation Serif" w:cs="Times New Roman"/>
          <w:b/>
          <w:bCs/>
          <w:sz w:val="24"/>
          <w:szCs w:val="24"/>
        </w:rPr>
      </w:pPr>
    </w:p>
    <w:p w14:paraId="7C889F3A" w14:textId="77777777" w:rsidR="00A32182" w:rsidRPr="00A32182" w:rsidRDefault="00A32182" w:rsidP="00A32182">
      <w:pPr>
        <w:pStyle w:val="a3"/>
        <w:ind w:firstLine="708"/>
        <w:jc w:val="both"/>
        <w:rPr>
          <w:rFonts w:ascii="Liberation Serif" w:hAnsi="Liberation Serif" w:cs="Times New Roman"/>
          <w:bCs/>
          <w:sz w:val="24"/>
          <w:szCs w:val="24"/>
        </w:rPr>
      </w:pPr>
      <w:bookmarkStart w:id="5" w:name="_Hlk208183536"/>
      <w:r w:rsidRPr="00A32182">
        <w:rPr>
          <w:rFonts w:ascii="Liberation Serif" w:hAnsi="Liberation Serif" w:cs="Times New Roman"/>
          <w:bCs/>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14:paraId="1BA632BC" w14:textId="77777777" w:rsidR="00A32182" w:rsidRDefault="00A32182" w:rsidP="00A32182">
      <w:pPr>
        <w:pStyle w:val="a3"/>
        <w:rPr>
          <w:rFonts w:ascii="Liberation Serif" w:hAnsi="Liberation Serif" w:cs="Times New Roman"/>
          <w:bCs/>
          <w:sz w:val="24"/>
          <w:szCs w:val="24"/>
        </w:rPr>
      </w:pPr>
    </w:p>
    <w:p w14:paraId="639D9B2E" w14:textId="30572EAB" w:rsid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Проверяемые требования к результатам освоения основной</w:t>
      </w:r>
      <w:r>
        <w:rPr>
          <w:rFonts w:ascii="Liberation Serif" w:hAnsi="Liberation Serif" w:cs="Times New Roman"/>
          <w:bCs/>
          <w:sz w:val="24"/>
          <w:szCs w:val="24"/>
        </w:rPr>
        <w:t xml:space="preserve"> </w:t>
      </w:r>
      <w:r w:rsidRPr="00A32182">
        <w:rPr>
          <w:rFonts w:ascii="Liberation Serif" w:hAnsi="Liberation Serif" w:cs="Times New Roman"/>
          <w:bCs/>
          <w:sz w:val="24"/>
          <w:szCs w:val="24"/>
        </w:rPr>
        <w:t xml:space="preserve">образовательной программы </w:t>
      </w:r>
    </w:p>
    <w:p w14:paraId="516B6EA0" w14:textId="3B2DB5A0"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(7 класс)</w:t>
      </w:r>
    </w:p>
    <w:p w14:paraId="217FC71E" w14:textId="77777777" w:rsidR="00A32182" w:rsidRPr="00A32182" w:rsidRDefault="00A32182" w:rsidP="00A32182">
      <w:pPr>
        <w:pStyle w:val="a3"/>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A32182" w:rsidRPr="00B0157E" w14:paraId="60B63DB8" w14:textId="77777777" w:rsidTr="00A32182">
        <w:tc>
          <w:tcPr>
            <w:tcW w:w="1701" w:type="dxa"/>
            <w:tcBorders>
              <w:top w:val="single" w:sz="4" w:space="0" w:color="auto"/>
              <w:left w:val="single" w:sz="4" w:space="0" w:color="auto"/>
              <w:bottom w:val="single" w:sz="4" w:space="0" w:color="auto"/>
              <w:right w:val="single" w:sz="4" w:space="0" w:color="auto"/>
            </w:tcBorders>
          </w:tcPr>
          <w:p w14:paraId="3E069F51"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1F1AC2F7"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Проверяемые предметные результаты освоения основной образовательной программы основного общего образования</w:t>
            </w:r>
          </w:p>
        </w:tc>
      </w:tr>
      <w:tr w:rsidR="00A32182" w:rsidRPr="00A32182" w14:paraId="41A4EB7F" w14:textId="77777777" w:rsidTr="00A32182">
        <w:tc>
          <w:tcPr>
            <w:tcW w:w="1701" w:type="dxa"/>
            <w:tcBorders>
              <w:top w:val="single" w:sz="4" w:space="0" w:color="auto"/>
              <w:left w:val="single" w:sz="4" w:space="0" w:color="auto"/>
              <w:bottom w:val="single" w:sz="4" w:space="0" w:color="auto"/>
              <w:right w:val="single" w:sz="4" w:space="0" w:color="auto"/>
            </w:tcBorders>
          </w:tcPr>
          <w:p w14:paraId="4A6A9A54"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76AF643A"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По теме "Цифровая грамотность"</w:t>
            </w:r>
          </w:p>
        </w:tc>
      </w:tr>
      <w:tr w:rsidR="00A32182" w:rsidRPr="00B0157E" w14:paraId="2AF1AA42" w14:textId="77777777" w:rsidTr="00A32182">
        <w:tc>
          <w:tcPr>
            <w:tcW w:w="1701" w:type="dxa"/>
            <w:tcBorders>
              <w:top w:val="single" w:sz="4" w:space="0" w:color="auto"/>
              <w:left w:val="single" w:sz="4" w:space="0" w:color="auto"/>
              <w:bottom w:val="single" w:sz="4" w:space="0" w:color="auto"/>
              <w:right w:val="single" w:sz="4" w:space="0" w:color="auto"/>
            </w:tcBorders>
          </w:tcPr>
          <w:p w14:paraId="6EEB4CA9"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53E8F451"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A32182" w:rsidRPr="00B0157E" w14:paraId="19B41A43" w14:textId="77777777" w:rsidTr="00A32182">
        <w:tc>
          <w:tcPr>
            <w:tcW w:w="1701" w:type="dxa"/>
            <w:tcBorders>
              <w:top w:val="single" w:sz="4" w:space="0" w:color="auto"/>
              <w:left w:val="single" w:sz="4" w:space="0" w:color="auto"/>
              <w:bottom w:val="single" w:sz="4" w:space="0" w:color="auto"/>
              <w:right w:val="single" w:sz="4" w:space="0" w:color="auto"/>
            </w:tcBorders>
          </w:tcPr>
          <w:p w14:paraId="141D6FDC"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48590225"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Приводить примеры современных устройств хранения и передачи информации, сравнивать их количественные характеристики</w:t>
            </w:r>
          </w:p>
        </w:tc>
      </w:tr>
      <w:tr w:rsidR="00A32182" w:rsidRPr="00B0157E" w14:paraId="5A811A6B" w14:textId="77777777" w:rsidTr="00A32182">
        <w:tc>
          <w:tcPr>
            <w:tcW w:w="1701" w:type="dxa"/>
            <w:tcBorders>
              <w:top w:val="single" w:sz="4" w:space="0" w:color="auto"/>
              <w:left w:val="single" w:sz="4" w:space="0" w:color="auto"/>
              <w:bottom w:val="single" w:sz="4" w:space="0" w:color="auto"/>
              <w:right w:val="single" w:sz="4" w:space="0" w:color="auto"/>
            </w:tcBorders>
          </w:tcPr>
          <w:p w14:paraId="2D60477F"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61A38DBB"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A32182" w:rsidRPr="00B0157E" w14:paraId="71CE4BED" w14:textId="77777777" w:rsidTr="00A32182">
        <w:tc>
          <w:tcPr>
            <w:tcW w:w="1701" w:type="dxa"/>
            <w:tcBorders>
              <w:top w:val="single" w:sz="4" w:space="0" w:color="auto"/>
              <w:left w:val="single" w:sz="4" w:space="0" w:color="auto"/>
              <w:bottom w:val="single" w:sz="4" w:space="0" w:color="auto"/>
              <w:right w:val="single" w:sz="4" w:space="0" w:color="auto"/>
            </w:tcBorders>
          </w:tcPr>
          <w:p w14:paraId="25DF72C2"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084247EF"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Соотносить характеристики компьютера с задачами, решаемыми с его помощью</w:t>
            </w:r>
          </w:p>
        </w:tc>
      </w:tr>
      <w:tr w:rsidR="00A32182" w:rsidRPr="00B0157E" w14:paraId="2138B6DA" w14:textId="77777777" w:rsidTr="00A32182">
        <w:tc>
          <w:tcPr>
            <w:tcW w:w="1701" w:type="dxa"/>
            <w:tcBorders>
              <w:top w:val="single" w:sz="4" w:space="0" w:color="auto"/>
              <w:left w:val="single" w:sz="4" w:space="0" w:color="auto"/>
              <w:bottom w:val="single" w:sz="4" w:space="0" w:color="auto"/>
              <w:right w:val="single" w:sz="4" w:space="0" w:color="auto"/>
            </w:tcBorders>
          </w:tcPr>
          <w:p w14:paraId="1243B478"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1.5</w:t>
            </w:r>
          </w:p>
        </w:tc>
        <w:tc>
          <w:tcPr>
            <w:tcW w:w="8075" w:type="dxa"/>
            <w:tcBorders>
              <w:top w:val="single" w:sz="4" w:space="0" w:color="auto"/>
              <w:left w:val="single" w:sz="4" w:space="0" w:color="auto"/>
              <w:bottom w:val="single" w:sz="4" w:space="0" w:color="auto"/>
              <w:right w:val="single" w:sz="4" w:space="0" w:color="auto"/>
            </w:tcBorders>
          </w:tcPr>
          <w:p w14:paraId="4A6F0C53"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A32182" w:rsidRPr="00B0157E" w14:paraId="5C63672F" w14:textId="77777777" w:rsidTr="00A32182">
        <w:tc>
          <w:tcPr>
            <w:tcW w:w="1701" w:type="dxa"/>
            <w:tcBorders>
              <w:top w:val="single" w:sz="4" w:space="0" w:color="auto"/>
              <w:left w:val="single" w:sz="4" w:space="0" w:color="auto"/>
              <w:bottom w:val="single" w:sz="4" w:space="0" w:color="auto"/>
              <w:right w:val="single" w:sz="4" w:space="0" w:color="auto"/>
            </w:tcBorders>
          </w:tcPr>
          <w:p w14:paraId="17CB95DA"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1.6</w:t>
            </w:r>
          </w:p>
        </w:tc>
        <w:tc>
          <w:tcPr>
            <w:tcW w:w="8075" w:type="dxa"/>
            <w:tcBorders>
              <w:top w:val="single" w:sz="4" w:space="0" w:color="auto"/>
              <w:left w:val="single" w:sz="4" w:space="0" w:color="auto"/>
              <w:bottom w:val="single" w:sz="4" w:space="0" w:color="auto"/>
              <w:right w:val="single" w:sz="4" w:space="0" w:color="auto"/>
            </w:tcBorders>
          </w:tcPr>
          <w:p w14:paraId="784078B3"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A32182" w:rsidRPr="00B0157E" w14:paraId="31B2EAB2" w14:textId="77777777" w:rsidTr="00A32182">
        <w:tc>
          <w:tcPr>
            <w:tcW w:w="1701" w:type="dxa"/>
            <w:tcBorders>
              <w:top w:val="single" w:sz="4" w:space="0" w:color="auto"/>
              <w:left w:val="single" w:sz="4" w:space="0" w:color="auto"/>
              <w:bottom w:val="single" w:sz="4" w:space="0" w:color="auto"/>
              <w:right w:val="single" w:sz="4" w:space="0" w:color="auto"/>
            </w:tcBorders>
          </w:tcPr>
          <w:p w14:paraId="6C7A4F29"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1.7</w:t>
            </w:r>
          </w:p>
        </w:tc>
        <w:tc>
          <w:tcPr>
            <w:tcW w:w="8075" w:type="dxa"/>
            <w:tcBorders>
              <w:top w:val="single" w:sz="4" w:space="0" w:color="auto"/>
              <w:left w:val="single" w:sz="4" w:space="0" w:color="auto"/>
              <w:bottom w:val="single" w:sz="4" w:space="0" w:color="auto"/>
              <w:right w:val="single" w:sz="4" w:space="0" w:color="auto"/>
            </w:tcBorders>
          </w:tcPr>
          <w:p w14:paraId="2B3BD6F9"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 xml:space="preserve">Искать информацию в Интернете (в том </w:t>
            </w:r>
            <w:proofErr w:type="gramStart"/>
            <w:r w:rsidRPr="00A32182">
              <w:rPr>
                <w:rFonts w:ascii="Liberation Serif" w:hAnsi="Liberation Serif"/>
                <w:sz w:val="24"/>
                <w:szCs w:val="24"/>
              </w:rPr>
              <w:t>числе по ключевым словам</w:t>
            </w:r>
            <w:proofErr w:type="gramEnd"/>
            <w:r w:rsidRPr="00A32182">
              <w:rPr>
                <w:rFonts w:ascii="Liberation Serif" w:hAnsi="Liberation Serif"/>
                <w:sz w:val="24"/>
                <w:szCs w:val="24"/>
              </w:rPr>
              <w:t>,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A32182" w:rsidRPr="00B0157E" w14:paraId="04552B94" w14:textId="77777777" w:rsidTr="00A32182">
        <w:tc>
          <w:tcPr>
            <w:tcW w:w="1701" w:type="dxa"/>
            <w:tcBorders>
              <w:top w:val="single" w:sz="4" w:space="0" w:color="auto"/>
              <w:left w:val="single" w:sz="4" w:space="0" w:color="auto"/>
              <w:bottom w:val="single" w:sz="4" w:space="0" w:color="auto"/>
              <w:right w:val="single" w:sz="4" w:space="0" w:color="auto"/>
            </w:tcBorders>
          </w:tcPr>
          <w:p w14:paraId="37E27925"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1.8</w:t>
            </w:r>
          </w:p>
        </w:tc>
        <w:tc>
          <w:tcPr>
            <w:tcW w:w="8075" w:type="dxa"/>
            <w:tcBorders>
              <w:top w:val="single" w:sz="4" w:space="0" w:color="auto"/>
              <w:left w:val="single" w:sz="4" w:space="0" w:color="auto"/>
              <w:bottom w:val="single" w:sz="4" w:space="0" w:color="auto"/>
              <w:right w:val="single" w:sz="4" w:space="0" w:color="auto"/>
            </w:tcBorders>
          </w:tcPr>
          <w:p w14:paraId="064E490D"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Понимать структуру адресов веб-ресурсов</w:t>
            </w:r>
          </w:p>
        </w:tc>
      </w:tr>
      <w:tr w:rsidR="00A32182" w:rsidRPr="00B0157E" w14:paraId="051D7C9D" w14:textId="77777777" w:rsidTr="00A32182">
        <w:tc>
          <w:tcPr>
            <w:tcW w:w="1701" w:type="dxa"/>
            <w:tcBorders>
              <w:top w:val="single" w:sz="4" w:space="0" w:color="auto"/>
              <w:left w:val="single" w:sz="4" w:space="0" w:color="auto"/>
              <w:bottom w:val="single" w:sz="4" w:space="0" w:color="auto"/>
              <w:right w:val="single" w:sz="4" w:space="0" w:color="auto"/>
            </w:tcBorders>
          </w:tcPr>
          <w:p w14:paraId="5275748D"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1.9</w:t>
            </w:r>
          </w:p>
        </w:tc>
        <w:tc>
          <w:tcPr>
            <w:tcW w:w="8075" w:type="dxa"/>
            <w:tcBorders>
              <w:top w:val="single" w:sz="4" w:space="0" w:color="auto"/>
              <w:left w:val="single" w:sz="4" w:space="0" w:color="auto"/>
              <w:bottom w:val="single" w:sz="4" w:space="0" w:color="auto"/>
              <w:right w:val="single" w:sz="4" w:space="0" w:color="auto"/>
            </w:tcBorders>
          </w:tcPr>
          <w:p w14:paraId="7F05305E"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Использовать современные сервисы интернет-коммуникаций</w:t>
            </w:r>
          </w:p>
        </w:tc>
      </w:tr>
      <w:tr w:rsidR="00A32182" w:rsidRPr="00B0157E" w14:paraId="366ADAE4" w14:textId="77777777" w:rsidTr="00A32182">
        <w:tc>
          <w:tcPr>
            <w:tcW w:w="1701" w:type="dxa"/>
            <w:tcBorders>
              <w:top w:val="single" w:sz="4" w:space="0" w:color="auto"/>
              <w:left w:val="single" w:sz="4" w:space="0" w:color="auto"/>
              <w:bottom w:val="single" w:sz="4" w:space="0" w:color="auto"/>
              <w:right w:val="single" w:sz="4" w:space="0" w:color="auto"/>
            </w:tcBorders>
          </w:tcPr>
          <w:p w14:paraId="57424D41"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lastRenderedPageBreak/>
              <w:t>1.10</w:t>
            </w:r>
          </w:p>
        </w:tc>
        <w:tc>
          <w:tcPr>
            <w:tcW w:w="8075" w:type="dxa"/>
            <w:tcBorders>
              <w:top w:val="single" w:sz="4" w:space="0" w:color="auto"/>
              <w:left w:val="single" w:sz="4" w:space="0" w:color="auto"/>
              <w:bottom w:val="single" w:sz="4" w:space="0" w:color="auto"/>
              <w:right w:val="single" w:sz="4" w:space="0" w:color="auto"/>
            </w:tcBorders>
          </w:tcPr>
          <w:p w14:paraId="259A95A0"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A32182" w:rsidRPr="00B0157E" w14:paraId="757CF5DC" w14:textId="77777777" w:rsidTr="00A32182">
        <w:tc>
          <w:tcPr>
            <w:tcW w:w="1701" w:type="dxa"/>
            <w:tcBorders>
              <w:top w:val="single" w:sz="4" w:space="0" w:color="auto"/>
              <w:left w:val="single" w:sz="4" w:space="0" w:color="auto"/>
              <w:bottom w:val="single" w:sz="4" w:space="0" w:color="auto"/>
              <w:right w:val="single" w:sz="4" w:space="0" w:color="auto"/>
            </w:tcBorders>
          </w:tcPr>
          <w:p w14:paraId="3C5C2669"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1.11</w:t>
            </w:r>
          </w:p>
        </w:tc>
        <w:tc>
          <w:tcPr>
            <w:tcW w:w="8075" w:type="dxa"/>
            <w:tcBorders>
              <w:top w:val="single" w:sz="4" w:space="0" w:color="auto"/>
              <w:left w:val="single" w:sz="4" w:space="0" w:color="auto"/>
              <w:bottom w:val="single" w:sz="4" w:space="0" w:color="auto"/>
              <w:right w:val="single" w:sz="4" w:space="0" w:color="auto"/>
            </w:tcBorders>
          </w:tcPr>
          <w:p w14:paraId="363A4BDC"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tc>
      </w:tr>
      <w:tr w:rsidR="00A32182" w:rsidRPr="00B0157E" w14:paraId="2B6E4E7D" w14:textId="77777777" w:rsidTr="00A32182">
        <w:tc>
          <w:tcPr>
            <w:tcW w:w="1701" w:type="dxa"/>
            <w:tcBorders>
              <w:top w:val="single" w:sz="4" w:space="0" w:color="auto"/>
              <w:left w:val="single" w:sz="4" w:space="0" w:color="auto"/>
              <w:bottom w:val="single" w:sz="4" w:space="0" w:color="auto"/>
              <w:right w:val="single" w:sz="4" w:space="0" w:color="auto"/>
            </w:tcBorders>
          </w:tcPr>
          <w:p w14:paraId="55F0E8F0"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16252E4F"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По теме "Теоретические основы информатики"</w:t>
            </w:r>
          </w:p>
        </w:tc>
      </w:tr>
      <w:tr w:rsidR="00A32182" w:rsidRPr="00B0157E" w14:paraId="487E7B35" w14:textId="77777777" w:rsidTr="00A32182">
        <w:tc>
          <w:tcPr>
            <w:tcW w:w="1701" w:type="dxa"/>
            <w:tcBorders>
              <w:top w:val="single" w:sz="4" w:space="0" w:color="auto"/>
              <w:left w:val="single" w:sz="4" w:space="0" w:color="auto"/>
              <w:bottom w:val="single" w:sz="4" w:space="0" w:color="auto"/>
              <w:right w:val="single" w:sz="4" w:space="0" w:color="auto"/>
            </w:tcBorders>
          </w:tcPr>
          <w:p w14:paraId="41C5D752"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5DE22A52"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A32182" w:rsidRPr="00B0157E" w14:paraId="05983A25" w14:textId="77777777" w:rsidTr="00A32182">
        <w:tc>
          <w:tcPr>
            <w:tcW w:w="1701" w:type="dxa"/>
            <w:tcBorders>
              <w:top w:val="single" w:sz="4" w:space="0" w:color="auto"/>
              <w:left w:val="single" w:sz="4" w:space="0" w:color="auto"/>
              <w:bottom w:val="single" w:sz="4" w:space="0" w:color="auto"/>
              <w:right w:val="single" w:sz="4" w:space="0" w:color="auto"/>
            </w:tcBorders>
          </w:tcPr>
          <w:p w14:paraId="37497DEA"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197055CC"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A32182" w:rsidRPr="00B0157E" w14:paraId="02BAF175" w14:textId="77777777" w:rsidTr="00A32182">
        <w:tc>
          <w:tcPr>
            <w:tcW w:w="1701" w:type="dxa"/>
            <w:tcBorders>
              <w:top w:val="single" w:sz="4" w:space="0" w:color="auto"/>
              <w:left w:val="single" w:sz="4" w:space="0" w:color="auto"/>
              <w:bottom w:val="single" w:sz="4" w:space="0" w:color="auto"/>
              <w:right w:val="single" w:sz="4" w:space="0" w:color="auto"/>
            </w:tcBorders>
          </w:tcPr>
          <w:p w14:paraId="3BFB5869"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347B8C1D"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Оценивать и сравнивать размеры текстовых, графических, звуковых файлов и видеофайлов</w:t>
            </w:r>
          </w:p>
        </w:tc>
      </w:tr>
      <w:tr w:rsidR="00A32182" w:rsidRPr="00A32182" w14:paraId="671EAC35" w14:textId="77777777" w:rsidTr="00A32182">
        <w:tc>
          <w:tcPr>
            <w:tcW w:w="1701" w:type="dxa"/>
            <w:tcBorders>
              <w:top w:val="single" w:sz="4" w:space="0" w:color="auto"/>
              <w:left w:val="single" w:sz="4" w:space="0" w:color="auto"/>
              <w:bottom w:val="single" w:sz="4" w:space="0" w:color="auto"/>
              <w:right w:val="single" w:sz="4" w:space="0" w:color="auto"/>
            </w:tcBorders>
          </w:tcPr>
          <w:p w14:paraId="58CDBC77"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67C40C74"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По теме "Информационные технологии"</w:t>
            </w:r>
          </w:p>
        </w:tc>
      </w:tr>
      <w:tr w:rsidR="00A32182" w:rsidRPr="00B0157E" w14:paraId="42DFE240" w14:textId="77777777" w:rsidTr="00A32182">
        <w:tc>
          <w:tcPr>
            <w:tcW w:w="1701" w:type="dxa"/>
            <w:tcBorders>
              <w:top w:val="single" w:sz="4" w:space="0" w:color="auto"/>
              <w:left w:val="single" w:sz="4" w:space="0" w:color="auto"/>
              <w:bottom w:val="single" w:sz="4" w:space="0" w:color="auto"/>
              <w:right w:val="single" w:sz="4" w:space="0" w:color="auto"/>
            </w:tcBorders>
          </w:tcPr>
          <w:p w14:paraId="1EC166F1"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7C96DE6C" w14:textId="77777777" w:rsidR="00A32182" w:rsidRPr="00A32182" w:rsidRDefault="00A32182" w:rsidP="00A32182">
            <w:pPr>
              <w:pStyle w:val="a3"/>
              <w:rPr>
                <w:rFonts w:ascii="Liberation Serif" w:hAnsi="Liberation Serif"/>
                <w:sz w:val="24"/>
                <w:szCs w:val="24"/>
              </w:rPr>
            </w:pPr>
            <w:r w:rsidRPr="00A32182">
              <w:rPr>
                <w:rFonts w:ascii="Liberation Serif" w:hAnsi="Liberation Serif"/>
                <w:sz w:val="24"/>
                <w:szCs w:val="24"/>
              </w:rPr>
              <w:t>Представлять результаты своей деятельности в виде структурированных иллюстрированных документов, мультимедийных презентаций</w:t>
            </w:r>
          </w:p>
        </w:tc>
      </w:tr>
    </w:tbl>
    <w:p w14:paraId="3F224D3E" w14:textId="77777777" w:rsidR="00A32182" w:rsidRPr="00A32182" w:rsidRDefault="00A32182" w:rsidP="00A32182">
      <w:pPr>
        <w:pStyle w:val="a3"/>
        <w:rPr>
          <w:rFonts w:ascii="Liberation Serif" w:hAnsi="Liberation Serif" w:cs="Times New Roman"/>
          <w:bCs/>
          <w:sz w:val="24"/>
          <w:szCs w:val="24"/>
        </w:rPr>
      </w:pPr>
    </w:p>
    <w:p w14:paraId="21FA1BA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Проверяемые элементы содержания (7 класс)</w:t>
      </w:r>
    </w:p>
    <w:p w14:paraId="13032D6F" w14:textId="77777777" w:rsidR="00A32182" w:rsidRPr="00A32182" w:rsidRDefault="00A32182" w:rsidP="00A32182">
      <w:pPr>
        <w:pStyle w:val="a3"/>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88"/>
        <w:gridCol w:w="8788"/>
      </w:tblGrid>
      <w:tr w:rsidR="00A32182" w:rsidRPr="00A32182" w14:paraId="79035935" w14:textId="77777777" w:rsidTr="00A32182">
        <w:tc>
          <w:tcPr>
            <w:tcW w:w="988" w:type="dxa"/>
            <w:tcBorders>
              <w:top w:val="single" w:sz="4" w:space="0" w:color="auto"/>
              <w:left w:val="single" w:sz="4" w:space="0" w:color="auto"/>
              <w:bottom w:val="single" w:sz="4" w:space="0" w:color="auto"/>
              <w:right w:val="single" w:sz="4" w:space="0" w:color="auto"/>
            </w:tcBorders>
          </w:tcPr>
          <w:p w14:paraId="7BF2C06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w:t>
            </w:r>
          </w:p>
        </w:tc>
        <w:tc>
          <w:tcPr>
            <w:tcW w:w="8788" w:type="dxa"/>
            <w:tcBorders>
              <w:top w:val="single" w:sz="4" w:space="0" w:color="auto"/>
              <w:left w:val="single" w:sz="4" w:space="0" w:color="auto"/>
              <w:bottom w:val="single" w:sz="4" w:space="0" w:color="auto"/>
              <w:right w:val="single" w:sz="4" w:space="0" w:color="auto"/>
            </w:tcBorders>
          </w:tcPr>
          <w:p w14:paraId="2ACC41C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Проверяемый элемент содержания</w:t>
            </w:r>
          </w:p>
        </w:tc>
      </w:tr>
      <w:tr w:rsidR="00A32182" w:rsidRPr="00A32182" w14:paraId="2AE81002" w14:textId="77777777" w:rsidTr="00A32182">
        <w:tc>
          <w:tcPr>
            <w:tcW w:w="988" w:type="dxa"/>
            <w:tcBorders>
              <w:top w:val="single" w:sz="4" w:space="0" w:color="auto"/>
              <w:left w:val="single" w:sz="4" w:space="0" w:color="auto"/>
              <w:bottom w:val="single" w:sz="4" w:space="0" w:color="auto"/>
              <w:right w:val="single" w:sz="4" w:space="0" w:color="auto"/>
            </w:tcBorders>
          </w:tcPr>
          <w:p w14:paraId="10824D2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w:t>
            </w:r>
          </w:p>
        </w:tc>
        <w:tc>
          <w:tcPr>
            <w:tcW w:w="8788" w:type="dxa"/>
            <w:tcBorders>
              <w:top w:val="single" w:sz="4" w:space="0" w:color="auto"/>
              <w:left w:val="single" w:sz="4" w:space="0" w:color="auto"/>
              <w:bottom w:val="single" w:sz="4" w:space="0" w:color="auto"/>
              <w:right w:val="single" w:sz="4" w:space="0" w:color="auto"/>
            </w:tcBorders>
          </w:tcPr>
          <w:p w14:paraId="71D59CA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Цифровая грамотность</w:t>
            </w:r>
          </w:p>
        </w:tc>
      </w:tr>
      <w:tr w:rsidR="00A32182" w:rsidRPr="00B0157E" w14:paraId="725531C6" w14:textId="77777777" w:rsidTr="00A32182">
        <w:tc>
          <w:tcPr>
            <w:tcW w:w="988" w:type="dxa"/>
            <w:tcBorders>
              <w:top w:val="single" w:sz="4" w:space="0" w:color="auto"/>
              <w:left w:val="single" w:sz="4" w:space="0" w:color="auto"/>
              <w:bottom w:val="single" w:sz="4" w:space="0" w:color="auto"/>
              <w:right w:val="single" w:sz="4" w:space="0" w:color="auto"/>
            </w:tcBorders>
          </w:tcPr>
          <w:p w14:paraId="23BAE61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1.1</w:t>
            </w:r>
          </w:p>
        </w:tc>
        <w:tc>
          <w:tcPr>
            <w:tcW w:w="8788" w:type="dxa"/>
            <w:tcBorders>
              <w:top w:val="single" w:sz="4" w:space="0" w:color="auto"/>
              <w:left w:val="single" w:sz="4" w:space="0" w:color="auto"/>
              <w:bottom w:val="single" w:sz="4" w:space="0" w:color="auto"/>
              <w:right w:val="single" w:sz="4" w:space="0" w:color="auto"/>
            </w:tcBorders>
          </w:tcPr>
          <w:p w14:paraId="541986C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A32182" w:rsidRPr="00B0157E" w14:paraId="6E3135D3" w14:textId="77777777" w:rsidTr="00A32182">
        <w:tc>
          <w:tcPr>
            <w:tcW w:w="988" w:type="dxa"/>
            <w:tcBorders>
              <w:top w:val="single" w:sz="4" w:space="0" w:color="auto"/>
              <w:left w:val="single" w:sz="4" w:space="0" w:color="auto"/>
              <w:bottom w:val="single" w:sz="4" w:space="0" w:color="auto"/>
              <w:right w:val="single" w:sz="4" w:space="0" w:color="auto"/>
            </w:tcBorders>
          </w:tcPr>
          <w:p w14:paraId="496367D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1.2</w:t>
            </w:r>
          </w:p>
        </w:tc>
        <w:tc>
          <w:tcPr>
            <w:tcW w:w="8788" w:type="dxa"/>
            <w:tcBorders>
              <w:top w:val="single" w:sz="4" w:space="0" w:color="auto"/>
              <w:left w:val="single" w:sz="4" w:space="0" w:color="auto"/>
              <w:bottom w:val="single" w:sz="4" w:space="0" w:color="auto"/>
              <w:right w:val="single" w:sz="4" w:space="0" w:color="auto"/>
            </w:tcBorders>
          </w:tcPr>
          <w:p w14:paraId="0592DCE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A32182" w:rsidRPr="00B0157E" w14:paraId="7E409209" w14:textId="77777777" w:rsidTr="00A32182">
        <w:tc>
          <w:tcPr>
            <w:tcW w:w="988" w:type="dxa"/>
            <w:tcBorders>
              <w:top w:val="single" w:sz="4" w:space="0" w:color="auto"/>
              <w:left w:val="single" w:sz="4" w:space="0" w:color="auto"/>
              <w:bottom w:val="single" w:sz="4" w:space="0" w:color="auto"/>
              <w:right w:val="single" w:sz="4" w:space="0" w:color="auto"/>
            </w:tcBorders>
          </w:tcPr>
          <w:p w14:paraId="70EACA6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1.3</w:t>
            </w:r>
          </w:p>
        </w:tc>
        <w:tc>
          <w:tcPr>
            <w:tcW w:w="8788" w:type="dxa"/>
            <w:tcBorders>
              <w:top w:val="single" w:sz="4" w:space="0" w:color="auto"/>
              <w:left w:val="single" w:sz="4" w:space="0" w:color="auto"/>
              <w:bottom w:val="single" w:sz="4" w:space="0" w:color="auto"/>
              <w:right w:val="single" w:sz="4" w:space="0" w:color="auto"/>
            </w:tcBorders>
          </w:tcPr>
          <w:p w14:paraId="7A648B4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w:t>
            </w:r>
            <w:r w:rsidRPr="00A32182">
              <w:rPr>
                <w:rFonts w:ascii="Liberation Serif" w:hAnsi="Liberation Serif" w:cs="Times New Roman"/>
                <w:bCs/>
                <w:sz w:val="24"/>
                <w:szCs w:val="24"/>
              </w:rPr>
              <w:lastRenderedPageBreak/>
              <w:t>(оперативная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A32182" w:rsidRPr="00A32182" w14:paraId="3B03B8D8" w14:textId="77777777" w:rsidTr="00A32182">
        <w:tc>
          <w:tcPr>
            <w:tcW w:w="988" w:type="dxa"/>
            <w:tcBorders>
              <w:top w:val="single" w:sz="4" w:space="0" w:color="auto"/>
              <w:left w:val="single" w:sz="4" w:space="0" w:color="auto"/>
              <w:bottom w:val="single" w:sz="4" w:space="0" w:color="auto"/>
              <w:right w:val="single" w:sz="4" w:space="0" w:color="auto"/>
            </w:tcBorders>
          </w:tcPr>
          <w:p w14:paraId="0E2F62B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1.4</w:t>
            </w:r>
          </w:p>
        </w:tc>
        <w:tc>
          <w:tcPr>
            <w:tcW w:w="8788" w:type="dxa"/>
            <w:tcBorders>
              <w:top w:val="single" w:sz="4" w:space="0" w:color="auto"/>
              <w:left w:val="single" w:sz="4" w:space="0" w:color="auto"/>
              <w:bottom w:val="single" w:sz="4" w:space="0" w:color="auto"/>
              <w:right w:val="single" w:sz="4" w:space="0" w:color="auto"/>
            </w:tcBorders>
          </w:tcPr>
          <w:p w14:paraId="4AEB2BF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A32182" w:rsidRPr="00B0157E" w14:paraId="54282254" w14:textId="77777777" w:rsidTr="00A32182">
        <w:tc>
          <w:tcPr>
            <w:tcW w:w="988" w:type="dxa"/>
            <w:tcBorders>
              <w:top w:val="single" w:sz="4" w:space="0" w:color="auto"/>
              <w:left w:val="single" w:sz="4" w:space="0" w:color="auto"/>
              <w:bottom w:val="single" w:sz="4" w:space="0" w:color="auto"/>
              <w:right w:val="single" w:sz="4" w:space="0" w:color="auto"/>
            </w:tcBorders>
          </w:tcPr>
          <w:p w14:paraId="18D6FCD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1.5</w:t>
            </w:r>
          </w:p>
        </w:tc>
        <w:tc>
          <w:tcPr>
            <w:tcW w:w="8788" w:type="dxa"/>
            <w:tcBorders>
              <w:top w:val="single" w:sz="4" w:space="0" w:color="auto"/>
              <w:left w:val="single" w:sz="4" w:space="0" w:color="auto"/>
              <w:bottom w:val="single" w:sz="4" w:space="0" w:color="auto"/>
              <w:right w:val="single" w:sz="4" w:space="0" w:color="auto"/>
            </w:tcBorders>
          </w:tcPr>
          <w:p w14:paraId="0AAE1A0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A32182" w:rsidRPr="00A32182" w14:paraId="69461E77" w14:textId="77777777" w:rsidTr="00A32182">
        <w:tc>
          <w:tcPr>
            <w:tcW w:w="988" w:type="dxa"/>
            <w:tcBorders>
              <w:top w:val="single" w:sz="4" w:space="0" w:color="auto"/>
              <w:left w:val="single" w:sz="4" w:space="0" w:color="auto"/>
              <w:bottom w:val="single" w:sz="4" w:space="0" w:color="auto"/>
              <w:right w:val="single" w:sz="4" w:space="0" w:color="auto"/>
            </w:tcBorders>
          </w:tcPr>
          <w:p w14:paraId="22B9D06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1.6</w:t>
            </w:r>
          </w:p>
        </w:tc>
        <w:tc>
          <w:tcPr>
            <w:tcW w:w="8788" w:type="dxa"/>
            <w:tcBorders>
              <w:top w:val="single" w:sz="4" w:space="0" w:color="auto"/>
              <w:left w:val="single" w:sz="4" w:space="0" w:color="auto"/>
              <w:bottom w:val="single" w:sz="4" w:space="0" w:color="auto"/>
              <w:right w:val="single" w:sz="4" w:space="0" w:color="auto"/>
            </w:tcBorders>
          </w:tcPr>
          <w:p w14:paraId="4D7DAC4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Принципы построения файловых систем. Полное имя файла (папки, каталога). Путь к файлу (папке, каталогу)</w:t>
            </w:r>
          </w:p>
        </w:tc>
      </w:tr>
      <w:tr w:rsidR="00A32182" w:rsidRPr="00A32182" w14:paraId="012C4AAD" w14:textId="77777777" w:rsidTr="00A32182">
        <w:tc>
          <w:tcPr>
            <w:tcW w:w="988" w:type="dxa"/>
            <w:tcBorders>
              <w:top w:val="single" w:sz="4" w:space="0" w:color="auto"/>
              <w:left w:val="single" w:sz="4" w:space="0" w:color="auto"/>
              <w:bottom w:val="single" w:sz="4" w:space="0" w:color="auto"/>
              <w:right w:val="single" w:sz="4" w:space="0" w:color="auto"/>
            </w:tcBorders>
          </w:tcPr>
          <w:p w14:paraId="420BA7C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1.7</w:t>
            </w:r>
          </w:p>
        </w:tc>
        <w:tc>
          <w:tcPr>
            <w:tcW w:w="8788" w:type="dxa"/>
            <w:tcBorders>
              <w:top w:val="single" w:sz="4" w:space="0" w:color="auto"/>
              <w:left w:val="single" w:sz="4" w:space="0" w:color="auto"/>
              <w:bottom w:val="single" w:sz="4" w:space="0" w:color="auto"/>
              <w:right w:val="single" w:sz="4" w:space="0" w:color="auto"/>
            </w:tcBorders>
          </w:tcPr>
          <w:p w14:paraId="543144E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A32182" w:rsidRPr="00B0157E" w14:paraId="1BA790C8" w14:textId="77777777" w:rsidTr="00A32182">
        <w:tc>
          <w:tcPr>
            <w:tcW w:w="988" w:type="dxa"/>
            <w:tcBorders>
              <w:top w:val="single" w:sz="4" w:space="0" w:color="auto"/>
              <w:left w:val="single" w:sz="4" w:space="0" w:color="auto"/>
              <w:bottom w:val="single" w:sz="4" w:space="0" w:color="auto"/>
              <w:right w:val="single" w:sz="4" w:space="0" w:color="auto"/>
            </w:tcBorders>
          </w:tcPr>
          <w:p w14:paraId="1B3987A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1.8</w:t>
            </w:r>
          </w:p>
        </w:tc>
        <w:tc>
          <w:tcPr>
            <w:tcW w:w="8788" w:type="dxa"/>
            <w:tcBorders>
              <w:top w:val="single" w:sz="4" w:space="0" w:color="auto"/>
              <w:left w:val="single" w:sz="4" w:space="0" w:color="auto"/>
              <w:bottom w:val="single" w:sz="4" w:space="0" w:color="auto"/>
              <w:right w:val="single" w:sz="4" w:space="0" w:color="auto"/>
            </w:tcBorders>
          </w:tcPr>
          <w:p w14:paraId="091592A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Архивация данных. Использование программ-архиваторов</w:t>
            </w:r>
          </w:p>
        </w:tc>
      </w:tr>
      <w:tr w:rsidR="00A32182" w:rsidRPr="00B0157E" w14:paraId="43573554" w14:textId="77777777" w:rsidTr="00A32182">
        <w:tc>
          <w:tcPr>
            <w:tcW w:w="988" w:type="dxa"/>
            <w:tcBorders>
              <w:top w:val="single" w:sz="4" w:space="0" w:color="auto"/>
              <w:left w:val="single" w:sz="4" w:space="0" w:color="auto"/>
              <w:bottom w:val="single" w:sz="4" w:space="0" w:color="auto"/>
              <w:right w:val="single" w:sz="4" w:space="0" w:color="auto"/>
            </w:tcBorders>
          </w:tcPr>
          <w:p w14:paraId="066A19C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1.9</w:t>
            </w:r>
          </w:p>
        </w:tc>
        <w:tc>
          <w:tcPr>
            <w:tcW w:w="8788" w:type="dxa"/>
            <w:tcBorders>
              <w:top w:val="single" w:sz="4" w:space="0" w:color="auto"/>
              <w:left w:val="single" w:sz="4" w:space="0" w:color="auto"/>
              <w:bottom w:val="single" w:sz="4" w:space="0" w:color="auto"/>
              <w:right w:val="single" w:sz="4" w:space="0" w:color="auto"/>
            </w:tcBorders>
          </w:tcPr>
          <w:p w14:paraId="2F6B52E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Компьютерные вирусы и другие вредоносные программы. Программы для защиты от вирусов</w:t>
            </w:r>
          </w:p>
        </w:tc>
      </w:tr>
      <w:tr w:rsidR="00A32182" w:rsidRPr="00A32182" w14:paraId="7DBA460A" w14:textId="77777777" w:rsidTr="00A32182">
        <w:tc>
          <w:tcPr>
            <w:tcW w:w="988" w:type="dxa"/>
            <w:tcBorders>
              <w:top w:val="single" w:sz="4" w:space="0" w:color="auto"/>
              <w:left w:val="single" w:sz="4" w:space="0" w:color="auto"/>
              <w:bottom w:val="single" w:sz="4" w:space="0" w:color="auto"/>
              <w:right w:val="single" w:sz="4" w:space="0" w:color="auto"/>
            </w:tcBorders>
          </w:tcPr>
          <w:p w14:paraId="03A5A07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1.10</w:t>
            </w:r>
          </w:p>
        </w:tc>
        <w:tc>
          <w:tcPr>
            <w:tcW w:w="8788" w:type="dxa"/>
            <w:tcBorders>
              <w:top w:val="single" w:sz="4" w:space="0" w:color="auto"/>
              <w:left w:val="single" w:sz="4" w:space="0" w:color="auto"/>
              <w:bottom w:val="single" w:sz="4" w:space="0" w:color="auto"/>
              <w:right w:val="single" w:sz="4" w:space="0" w:color="auto"/>
            </w:tcBorders>
          </w:tcPr>
          <w:p w14:paraId="04098ED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A32182">
              <w:rPr>
                <w:rFonts w:ascii="Liberation Serif" w:hAnsi="Liberation Serif" w:cs="Times New Roman"/>
                <w:bCs/>
                <w:sz w:val="24"/>
                <w:szCs w:val="24"/>
              </w:rPr>
              <w:t>информации по ключевым словам</w:t>
            </w:r>
            <w:proofErr w:type="gramEnd"/>
            <w:r w:rsidRPr="00A32182">
              <w:rPr>
                <w:rFonts w:ascii="Liberation Serif" w:hAnsi="Liberation Serif" w:cs="Times New Roman"/>
                <w:bCs/>
                <w:sz w:val="24"/>
                <w:szCs w:val="24"/>
              </w:rPr>
              <w:t xml:space="preserve"> и по изображению. Достоверность информации, полученной из Интернета</w:t>
            </w:r>
          </w:p>
        </w:tc>
      </w:tr>
      <w:tr w:rsidR="00A32182" w:rsidRPr="00A32182" w14:paraId="49759F3D" w14:textId="77777777" w:rsidTr="00A32182">
        <w:tc>
          <w:tcPr>
            <w:tcW w:w="988" w:type="dxa"/>
            <w:tcBorders>
              <w:top w:val="single" w:sz="4" w:space="0" w:color="auto"/>
              <w:left w:val="single" w:sz="4" w:space="0" w:color="auto"/>
              <w:bottom w:val="single" w:sz="4" w:space="0" w:color="auto"/>
              <w:right w:val="single" w:sz="4" w:space="0" w:color="auto"/>
            </w:tcBorders>
          </w:tcPr>
          <w:p w14:paraId="6E1DEFB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1.11</w:t>
            </w:r>
          </w:p>
        </w:tc>
        <w:tc>
          <w:tcPr>
            <w:tcW w:w="8788" w:type="dxa"/>
            <w:tcBorders>
              <w:top w:val="single" w:sz="4" w:space="0" w:color="auto"/>
              <w:left w:val="single" w:sz="4" w:space="0" w:color="auto"/>
              <w:bottom w:val="single" w:sz="4" w:space="0" w:color="auto"/>
              <w:right w:val="single" w:sz="4" w:space="0" w:color="auto"/>
            </w:tcBorders>
          </w:tcPr>
          <w:p w14:paraId="0D81D92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Современные сервисы интернет-коммуникаций</w:t>
            </w:r>
          </w:p>
        </w:tc>
      </w:tr>
      <w:tr w:rsidR="00A32182" w:rsidRPr="00A32182" w14:paraId="5C7724FC" w14:textId="77777777" w:rsidTr="00A32182">
        <w:tc>
          <w:tcPr>
            <w:tcW w:w="988" w:type="dxa"/>
            <w:tcBorders>
              <w:top w:val="single" w:sz="4" w:space="0" w:color="auto"/>
              <w:left w:val="single" w:sz="4" w:space="0" w:color="auto"/>
              <w:bottom w:val="single" w:sz="4" w:space="0" w:color="auto"/>
              <w:right w:val="single" w:sz="4" w:space="0" w:color="auto"/>
            </w:tcBorders>
          </w:tcPr>
          <w:p w14:paraId="406AC5B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1.12</w:t>
            </w:r>
          </w:p>
        </w:tc>
        <w:tc>
          <w:tcPr>
            <w:tcW w:w="8788" w:type="dxa"/>
            <w:tcBorders>
              <w:top w:val="single" w:sz="4" w:space="0" w:color="auto"/>
              <w:left w:val="single" w:sz="4" w:space="0" w:color="auto"/>
              <w:bottom w:val="single" w:sz="4" w:space="0" w:color="auto"/>
              <w:right w:val="single" w:sz="4" w:space="0" w:color="auto"/>
            </w:tcBorders>
          </w:tcPr>
          <w:p w14:paraId="5B30068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tc>
      </w:tr>
      <w:tr w:rsidR="00A32182" w:rsidRPr="00A32182" w14:paraId="6517191C" w14:textId="77777777" w:rsidTr="00A32182">
        <w:tc>
          <w:tcPr>
            <w:tcW w:w="988" w:type="dxa"/>
            <w:tcBorders>
              <w:top w:val="single" w:sz="4" w:space="0" w:color="auto"/>
              <w:left w:val="single" w:sz="4" w:space="0" w:color="auto"/>
              <w:bottom w:val="single" w:sz="4" w:space="0" w:color="auto"/>
              <w:right w:val="single" w:sz="4" w:space="0" w:color="auto"/>
            </w:tcBorders>
          </w:tcPr>
          <w:p w14:paraId="61D2BD5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w:t>
            </w:r>
          </w:p>
        </w:tc>
        <w:tc>
          <w:tcPr>
            <w:tcW w:w="8788" w:type="dxa"/>
            <w:tcBorders>
              <w:top w:val="single" w:sz="4" w:space="0" w:color="auto"/>
              <w:left w:val="single" w:sz="4" w:space="0" w:color="auto"/>
              <w:bottom w:val="single" w:sz="4" w:space="0" w:color="auto"/>
              <w:right w:val="single" w:sz="4" w:space="0" w:color="auto"/>
            </w:tcBorders>
          </w:tcPr>
          <w:p w14:paraId="6CB7DFF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Теоретические основы информатики</w:t>
            </w:r>
          </w:p>
        </w:tc>
      </w:tr>
      <w:tr w:rsidR="00A32182" w:rsidRPr="00B0157E" w14:paraId="0A291C95" w14:textId="77777777" w:rsidTr="00A32182">
        <w:tc>
          <w:tcPr>
            <w:tcW w:w="988" w:type="dxa"/>
            <w:tcBorders>
              <w:top w:val="single" w:sz="4" w:space="0" w:color="auto"/>
              <w:left w:val="single" w:sz="4" w:space="0" w:color="auto"/>
              <w:bottom w:val="single" w:sz="4" w:space="0" w:color="auto"/>
              <w:right w:val="single" w:sz="4" w:space="0" w:color="auto"/>
            </w:tcBorders>
          </w:tcPr>
          <w:p w14:paraId="422B2B0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w:t>
            </w:r>
          </w:p>
        </w:tc>
        <w:tc>
          <w:tcPr>
            <w:tcW w:w="8788" w:type="dxa"/>
            <w:tcBorders>
              <w:top w:val="single" w:sz="4" w:space="0" w:color="auto"/>
              <w:left w:val="single" w:sz="4" w:space="0" w:color="auto"/>
              <w:bottom w:val="single" w:sz="4" w:space="0" w:color="auto"/>
              <w:right w:val="single" w:sz="4" w:space="0" w:color="auto"/>
            </w:tcBorders>
          </w:tcPr>
          <w:p w14:paraId="0D1F706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A32182" w:rsidRPr="00B0157E" w14:paraId="6418BE3E" w14:textId="77777777" w:rsidTr="00A32182">
        <w:tc>
          <w:tcPr>
            <w:tcW w:w="988" w:type="dxa"/>
            <w:tcBorders>
              <w:top w:val="single" w:sz="4" w:space="0" w:color="auto"/>
              <w:left w:val="single" w:sz="4" w:space="0" w:color="auto"/>
              <w:bottom w:val="single" w:sz="4" w:space="0" w:color="auto"/>
              <w:right w:val="single" w:sz="4" w:space="0" w:color="auto"/>
            </w:tcBorders>
          </w:tcPr>
          <w:p w14:paraId="663A33D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2.2</w:t>
            </w:r>
          </w:p>
        </w:tc>
        <w:tc>
          <w:tcPr>
            <w:tcW w:w="8788" w:type="dxa"/>
            <w:tcBorders>
              <w:top w:val="single" w:sz="4" w:space="0" w:color="auto"/>
              <w:left w:val="single" w:sz="4" w:space="0" w:color="auto"/>
              <w:bottom w:val="single" w:sz="4" w:space="0" w:color="auto"/>
              <w:right w:val="single" w:sz="4" w:space="0" w:color="auto"/>
            </w:tcBorders>
          </w:tcPr>
          <w:p w14:paraId="61E3329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A32182" w:rsidRPr="00B0157E" w14:paraId="06B05839" w14:textId="77777777" w:rsidTr="00A32182">
        <w:tc>
          <w:tcPr>
            <w:tcW w:w="988" w:type="dxa"/>
            <w:tcBorders>
              <w:top w:val="single" w:sz="4" w:space="0" w:color="auto"/>
              <w:left w:val="single" w:sz="4" w:space="0" w:color="auto"/>
              <w:bottom w:val="single" w:sz="4" w:space="0" w:color="auto"/>
              <w:right w:val="single" w:sz="4" w:space="0" w:color="auto"/>
            </w:tcBorders>
          </w:tcPr>
          <w:p w14:paraId="2447463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2.3</w:t>
            </w:r>
          </w:p>
        </w:tc>
        <w:tc>
          <w:tcPr>
            <w:tcW w:w="8788" w:type="dxa"/>
            <w:tcBorders>
              <w:top w:val="single" w:sz="4" w:space="0" w:color="auto"/>
              <w:left w:val="single" w:sz="4" w:space="0" w:color="auto"/>
              <w:bottom w:val="single" w:sz="4" w:space="0" w:color="auto"/>
              <w:right w:val="single" w:sz="4" w:space="0" w:color="auto"/>
            </w:tcBorders>
          </w:tcPr>
          <w:p w14:paraId="5D5E535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A32182" w:rsidRPr="00B0157E" w14:paraId="5329B24C" w14:textId="77777777" w:rsidTr="00A32182">
        <w:tc>
          <w:tcPr>
            <w:tcW w:w="988" w:type="dxa"/>
            <w:tcBorders>
              <w:top w:val="single" w:sz="4" w:space="0" w:color="auto"/>
              <w:left w:val="single" w:sz="4" w:space="0" w:color="auto"/>
              <w:bottom w:val="single" w:sz="4" w:space="0" w:color="auto"/>
              <w:right w:val="single" w:sz="4" w:space="0" w:color="auto"/>
            </w:tcBorders>
          </w:tcPr>
          <w:p w14:paraId="363542D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2.4</w:t>
            </w:r>
          </w:p>
        </w:tc>
        <w:tc>
          <w:tcPr>
            <w:tcW w:w="8788" w:type="dxa"/>
            <w:tcBorders>
              <w:top w:val="single" w:sz="4" w:space="0" w:color="auto"/>
              <w:left w:val="single" w:sz="4" w:space="0" w:color="auto"/>
              <w:bottom w:val="single" w:sz="4" w:space="0" w:color="auto"/>
              <w:right w:val="single" w:sz="4" w:space="0" w:color="auto"/>
            </w:tcBorders>
          </w:tcPr>
          <w:p w14:paraId="345244E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Кодирование символов одного алфавита с помощью кодовых слов в другом алфавите, кодовая таблица, декодирование</w:t>
            </w:r>
          </w:p>
        </w:tc>
      </w:tr>
      <w:tr w:rsidR="00A32182" w:rsidRPr="00B0157E" w14:paraId="2EDDCDB5" w14:textId="77777777" w:rsidTr="00A32182">
        <w:tc>
          <w:tcPr>
            <w:tcW w:w="988" w:type="dxa"/>
            <w:tcBorders>
              <w:top w:val="single" w:sz="4" w:space="0" w:color="auto"/>
              <w:left w:val="single" w:sz="4" w:space="0" w:color="auto"/>
              <w:bottom w:val="single" w:sz="4" w:space="0" w:color="auto"/>
              <w:right w:val="single" w:sz="4" w:space="0" w:color="auto"/>
            </w:tcBorders>
          </w:tcPr>
          <w:p w14:paraId="01A9F4C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2.5</w:t>
            </w:r>
          </w:p>
        </w:tc>
        <w:tc>
          <w:tcPr>
            <w:tcW w:w="8788" w:type="dxa"/>
            <w:tcBorders>
              <w:top w:val="single" w:sz="4" w:space="0" w:color="auto"/>
              <w:left w:val="single" w:sz="4" w:space="0" w:color="auto"/>
              <w:bottom w:val="single" w:sz="4" w:space="0" w:color="auto"/>
              <w:right w:val="single" w:sz="4" w:space="0" w:color="auto"/>
            </w:tcBorders>
          </w:tcPr>
          <w:p w14:paraId="7020A16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Двоичный код. Представление данных в компьютере как текстов в двоичном алфавите</w:t>
            </w:r>
          </w:p>
        </w:tc>
      </w:tr>
      <w:tr w:rsidR="00A32182" w:rsidRPr="00A32182" w14:paraId="4C8650DE" w14:textId="77777777" w:rsidTr="00A32182">
        <w:tc>
          <w:tcPr>
            <w:tcW w:w="988" w:type="dxa"/>
            <w:tcBorders>
              <w:top w:val="single" w:sz="4" w:space="0" w:color="auto"/>
              <w:left w:val="single" w:sz="4" w:space="0" w:color="auto"/>
              <w:bottom w:val="single" w:sz="4" w:space="0" w:color="auto"/>
              <w:right w:val="single" w:sz="4" w:space="0" w:color="auto"/>
            </w:tcBorders>
          </w:tcPr>
          <w:p w14:paraId="0E29688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2.6</w:t>
            </w:r>
          </w:p>
        </w:tc>
        <w:tc>
          <w:tcPr>
            <w:tcW w:w="8788" w:type="dxa"/>
            <w:tcBorders>
              <w:top w:val="single" w:sz="4" w:space="0" w:color="auto"/>
              <w:left w:val="single" w:sz="4" w:space="0" w:color="auto"/>
              <w:bottom w:val="single" w:sz="4" w:space="0" w:color="auto"/>
              <w:right w:val="single" w:sz="4" w:space="0" w:color="auto"/>
            </w:tcBorders>
          </w:tcPr>
          <w:p w14:paraId="659CD43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Информационный объем данных. Бит - минимальная единица количества информации - двоичный разряд. Байт, килобайт, мегабайт, гигабайт</w:t>
            </w:r>
          </w:p>
        </w:tc>
      </w:tr>
      <w:tr w:rsidR="00A32182" w:rsidRPr="00A32182" w14:paraId="7FABA642" w14:textId="77777777" w:rsidTr="00A32182">
        <w:tc>
          <w:tcPr>
            <w:tcW w:w="988" w:type="dxa"/>
            <w:tcBorders>
              <w:top w:val="single" w:sz="4" w:space="0" w:color="auto"/>
              <w:left w:val="single" w:sz="4" w:space="0" w:color="auto"/>
              <w:bottom w:val="single" w:sz="4" w:space="0" w:color="auto"/>
              <w:right w:val="single" w:sz="4" w:space="0" w:color="auto"/>
            </w:tcBorders>
          </w:tcPr>
          <w:p w14:paraId="57D93D6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2.7</w:t>
            </w:r>
          </w:p>
        </w:tc>
        <w:tc>
          <w:tcPr>
            <w:tcW w:w="8788" w:type="dxa"/>
            <w:tcBorders>
              <w:top w:val="single" w:sz="4" w:space="0" w:color="auto"/>
              <w:left w:val="single" w:sz="4" w:space="0" w:color="auto"/>
              <w:bottom w:val="single" w:sz="4" w:space="0" w:color="auto"/>
              <w:right w:val="single" w:sz="4" w:space="0" w:color="auto"/>
            </w:tcBorders>
          </w:tcPr>
          <w:p w14:paraId="4415495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Скорость передачи данных. Единицы скорости передачи данных. Искажение информации при передаче</w:t>
            </w:r>
          </w:p>
        </w:tc>
      </w:tr>
      <w:tr w:rsidR="00A32182" w:rsidRPr="00B0157E" w14:paraId="4D06AD0E" w14:textId="77777777" w:rsidTr="00A32182">
        <w:tc>
          <w:tcPr>
            <w:tcW w:w="988" w:type="dxa"/>
            <w:tcBorders>
              <w:top w:val="single" w:sz="4" w:space="0" w:color="auto"/>
              <w:left w:val="single" w:sz="4" w:space="0" w:color="auto"/>
              <w:bottom w:val="single" w:sz="4" w:space="0" w:color="auto"/>
              <w:right w:val="single" w:sz="4" w:space="0" w:color="auto"/>
            </w:tcBorders>
          </w:tcPr>
          <w:p w14:paraId="7716246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2.8</w:t>
            </w:r>
          </w:p>
        </w:tc>
        <w:tc>
          <w:tcPr>
            <w:tcW w:w="8788" w:type="dxa"/>
            <w:tcBorders>
              <w:top w:val="single" w:sz="4" w:space="0" w:color="auto"/>
              <w:left w:val="single" w:sz="4" w:space="0" w:color="auto"/>
              <w:bottom w:val="single" w:sz="4" w:space="0" w:color="auto"/>
              <w:right w:val="single" w:sz="4" w:space="0" w:color="auto"/>
            </w:tcBorders>
          </w:tcPr>
          <w:p w14:paraId="277EF84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A32182" w:rsidRPr="00A32182" w14:paraId="33734261" w14:textId="77777777" w:rsidTr="00A32182">
        <w:tc>
          <w:tcPr>
            <w:tcW w:w="988" w:type="dxa"/>
            <w:tcBorders>
              <w:top w:val="single" w:sz="4" w:space="0" w:color="auto"/>
              <w:left w:val="single" w:sz="4" w:space="0" w:color="auto"/>
              <w:bottom w:val="single" w:sz="4" w:space="0" w:color="auto"/>
              <w:right w:val="single" w:sz="4" w:space="0" w:color="auto"/>
            </w:tcBorders>
          </w:tcPr>
          <w:p w14:paraId="1429CAF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2.9</w:t>
            </w:r>
          </w:p>
        </w:tc>
        <w:tc>
          <w:tcPr>
            <w:tcW w:w="8788" w:type="dxa"/>
            <w:tcBorders>
              <w:top w:val="single" w:sz="4" w:space="0" w:color="auto"/>
              <w:left w:val="single" w:sz="4" w:space="0" w:color="auto"/>
              <w:bottom w:val="single" w:sz="4" w:space="0" w:color="auto"/>
              <w:right w:val="single" w:sz="4" w:space="0" w:color="auto"/>
            </w:tcBorders>
          </w:tcPr>
          <w:p w14:paraId="225BB67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A32182" w:rsidRPr="00B0157E" w14:paraId="54B465A1" w14:textId="77777777" w:rsidTr="00A32182">
        <w:tc>
          <w:tcPr>
            <w:tcW w:w="988" w:type="dxa"/>
            <w:tcBorders>
              <w:top w:val="single" w:sz="4" w:space="0" w:color="auto"/>
              <w:left w:val="single" w:sz="4" w:space="0" w:color="auto"/>
              <w:bottom w:val="single" w:sz="4" w:space="0" w:color="auto"/>
              <w:right w:val="single" w:sz="4" w:space="0" w:color="auto"/>
            </w:tcBorders>
          </w:tcPr>
          <w:p w14:paraId="67C64C9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2.10</w:t>
            </w:r>
          </w:p>
        </w:tc>
        <w:tc>
          <w:tcPr>
            <w:tcW w:w="8788" w:type="dxa"/>
            <w:tcBorders>
              <w:top w:val="single" w:sz="4" w:space="0" w:color="auto"/>
              <w:left w:val="single" w:sz="4" w:space="0" w:color="auto"/>
              <w:bottom w:val="single" w:sz="4" w:space="0" w:color="auto"/>
              <w:right w:val="single" w:sz="4" w:space="0" w:color="auto"/>
            </w:tcBorders>
          </w:tcPr>
          <w:p w14:paraId="3D75366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A32182" w:rsidRPr="00B0157E" w14:paraId="3C11511B" w14:textId="77777777" w:rsidTr="00A32182">
        <w:tc>
          <w:tcPr>
            <w:tcW w:w="988" w:type="dxa"/>
            <w:tcBorders>
              <w:top w:val="single" w:sz="4" w:space="0" w:color="auto"/>
              <w:left w:val="single" w:sz="4" w:space="0" w:color="auto"/>
              <w:bottom w:val="single" w:sz="4" w:space="0" w:color="auto"/>
              <w:right w:val="single" w:sz="4" w:space="0" w:color="auto"/>
            </w:tcBorders>
          </w:tcPr>
          <w:p w14:paraId="27ABC06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2.11</w:t>
            </w:r>
          </w:p>
        </w:tc>
        <w:tc>
          <w:tcPr>
            <w:tcW w:w="8788" w:type="dxa"/>
            <w:tcBorders>
              <w:top w:val="single" w:sz="4" w:space="0" w:color="auto"/>
              <w:left w:val="single" w:sz="4" w:space="0" w:color="auto"/>
              <w:bottom w:val="single" w:sz="4" w:space="0" w:color="auto"/>
              <w:right w:val="single" w:sz="4" w:space="0" w:color="auto"/>
            </w:tcBorders>
          </w:tcPr>
          <w:p w14:paraId="030042D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A32182" w:rsidRPr="00A32182" w14:paraId="6BE52ADA" w14:textId="77777777" w:rsidTr="00A32182">
        <w:tc>
          <w:tcPr>
            <w:tcW w:w="988" w:type="dxa"/>
            <w:tcBorders>
              <w:top w:val="single" w:sz="4" w:space="0" w:color="auto"/>
              <w:left w:val="single" w:sz="4" w:space="0" w:color="auto"/>
              <w:bottom w:val="single" w:sz="4" w:space="0" w:color="auto"/>
              <w:right w:val="single" w:sz="4" w:space="0" w:color="auto"/>
            </w:tcBorders>
          </w:tcPr>
          <w:p w14:paraId="7F613D3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w:t>
            </w:r>
          </w:p>
        </w:tc>
        <w:tc>
          <w:tcPr>
            <w:tcW w:w="8788" w:type="dxa"/>
            <w:tcBorders>
              <w:top w:val="single" w:sz="4" w:space="0" w:color="auto"/>
              <w:left w:val="single" w:sz="4" w:space="0" w:color="auto"/>
              <w:bottom w:val="single" w:sz="4" w:space="0" w:color="auto"/>
              <w:right w:val="single" w:sz="4" w:space="0" w:color="auto"/>
            </w:tcBorders>
          </w:tcPr>
          <w:p w14:paraId="507677F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Информационные технологии</w:t>
            </w:r>
          </w:p>
        </w:tc>
      </w:tr>
      <w:tr w:rsidR="00A32182" w:rsidRPr="00B0157E" w14:paraId="29F0F7AB" w14:textId="77777777" w:rsidTr="00A32182">
        <w:tc>
          <w:tcPr>
            <w:tcW w:w="988" w:type="dxa"/>
            <w:tcBorders>
              <w:top w:val="single" w:sz="4" w:space="0" w:color="auto"/>
              <w:left w:val="single" w:sz="4" w:space="0" w:color="auto"/>
              <w:bottom w:val="single" w:sz="4" w:space="0" w:color="auto"/>
              <w:right w:val="single" w:sz="4" w:space="0" w:color="auto"/>
            </w:tcBorders>
          </w:tcPr>
          <w:p w14:paraId="51A9CB2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3.1</w:t>
            </w:r>
          </w:p>
        </w:tc>
        <w:tc>
          <w:tcPr>
            <w:tcW w:w="8788" w:type="dxa"/>
            <w:tcBorders>
              <w:top w:val="single" w:sz="4" w:space="0" w:color="auto"/>
              <w:left w:val="single" w:sz="4" w:space="0" w:color="auto"/>
              <w:bottom w:val="single" w:sz="4" w:space="0" w:color="auto"/>
              <w:right w:val="single" w:sz="4" w:space="0" w:color="auto"/>
            </w:tcBorders>
          </w:tcPr>
          <w:p w14:paraId="79E38EF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Текстовые документы и их структурные элементы (страница, абзац, строка, слово, символ)</w:t>
            </w:r>
          </w:p>
        </w:tc>
      </w:tr>
      <w:tr w:rsidR="00A32182" w:rsidRPr="00A32182" w14:paraId="2E98B6B6" w14:textId="77777777" w:rsidTr="00A32182">
        <w:tc>
          <w:tcPr>
            <w:tcW w:w="988" w:type="dxa"/>
            <w:tcBorders>
              <w:top w:val="single" w:sz="4" w:space="0" w:color="auto"/>
              <w:left w:val="single" w:sz="4" w:space="0" w:color="auto"/>
              <w:bottom w:val="single" w:sz="4" w:space="0" w:color="auto"/>
              <w:right w:val="single" w:sz="4" w:space="0" w:color="auto"/>
            </w:tcBorders>
          </w:tcPr>
          <w:p w14:paraId="1C5A35D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3.2</w:t>
            </w:r>
          </w:p>
        </w:tc>
        <w:tc>
          <w:tcPr>
            <w:tcW w:w="8788" w:type="dxa"/>
            <w:tcBorders>
              <w:top w:val="single" w:sz="4" w:space="0" w:color="auto"/>
              <w:left w:val="single" w:sz="4" w:space="0" w:color="auto"/>
              <w:bottom w:val="single" w:sz="4" w:space="0" w:color="auto"/>
              <w:right w:val="single" w:sz="4" w:space="0" w:color="auto"/>
            </w:tcBorders>
          </w:tcPr>
          <w:p w14:paraId="4BD1117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Текстовый процессор - инструмент создания, редактирования и форматирования текстов. Правила набора текста</w:t>
            </w:r>
          </w:p>
        </w:tc>
      </w:tr>
      <w:tr w:rsidR="00A32182" w:rsidRPr="00A32182" w14:paraId="35C2C7A0" w14:textId="77777777" w:rsidTr="00A32182">
        <w:tc>
          <w:tcPr>
            <w:tcW w:w="988" w:type="dxa"/>
            <w:tcBorders>
              <w:top w:val="single" w:sz="4" w:space="0" w:color="auto"/>
              <w:left w:val="single" w:sz="4" w:space="0" w:color="auto"/>
              <w:bottom w:val="single" w:sz="4" w:space="0" w:color="auto"/>
              <w:right w:val="single" w:sz="4" w:space="0" w:color="auto"/>
            </w:tcBorders>
          </w:tcPr>
          <w:p w14:paraId="33A636D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3.3</w:t>
            </w:r>
          </w:p>
        </w:tc>
        <w:tc>
          <w:tcPr>
            <w:tcW w:w="8788" w:type="dxa"/>
            <w:tcBorders>
              <w:top w:val="single" w:sz="4" w:space="0" w:color="auto"/>
              <w:left w:val="single" w:sz="4" w:space="0" w:color="auto"/>
              <w:bottom w:val="single" w:sz="4" w:space="0" w:color="auto"/>
              <w:right w:val="single" w:sz="4" w:space="0" w:color="auto"/>
            </w:tcBorders>
          </w:tcPr>
          <w:p w14:paraId="0A929DF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A32182" w:rsidRPr="00B0157E" w14:paraId="375668B6" w14:textId="77777777" w:rsidTr="00A32182">
        <w:tc>
          <w:tcPr>
            <w:tcW w:w="988" w:type="dxa"/>
            <w:tcBorders>
              <w:top w:val="single" w:sz="4" w:space="0" w:color="auto"/>
              <w:left w:val="single" w:sz="4" w:space="0" w:color="auto"/>
              <w:bottom w:val="single" w:sz="4" w:space="0" w:color="auto"/>
              <w:right w:val="single" w:sz="4" w:space="0" w:color="auto"/>
            </w:tcBorders>
          </w:tcPr>
          <w:p w14:paraId="0C71162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3.4</w:t>
            </w:r>
          </w:p>
        </w:tc>
        <w:tc>
          <w:tcPr>
            <w:tcW w:w="8788" w:type="dxa"/>
            <w:tcBorders>
              <w:top w:val="single" w:sz="4" w:space="0" w:color="auto"/>
              <w:left w:val="single" w:sz="4" w:space="0" w:color="auto"/>
              <w:bottom w:val="single" w:sz="4" w:space="0" w:color="auto"/>
              <w:right w:val="single" w:sz="4" w:space="0" w:color="auto"/>
            </w:tcBorders>
          </w:tcPr>
          <w:p w14:paraId="696A8AA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Структурирование информации с помощью списков и таблиц. Многоуровневые списки. Добавление таблиц в текстовые документы</w:t>
            </w:r>
          </w:p>
        </w:tc>
      </w:tr>
      <w:tr w:rsidR="00A32182" w:rsidRPr="00B0157E" w14:paraId="58922CB6" w14:textId="77777777" w:rsidTr="00A32182">
        <w:tc>
          <w:tcPr>
            <w:tcW w:w="988" w:type="dxa"/>
            <w:tcBorders>
              <w:top w:val="single" w:sz="4" w:space="0" w:color="auto"/>
              <w:left w:val="single" w:sz="4" w:space="0" w:color="auto"/>
              <w:bottom w:val="single" w:sz="4" w:space="0" w:color="auto"/>
              <w:right w:val="single" w:sz="4" w:space="0" w:color="auto"/>
            </w:tcBorders>
          </w:tcPr>
          <w:p w14:paraId="08FBD68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3.5</w:t>
            </w:r>
          </w:p>
        </w:tc>
        <w:tc>
          <w:tcPr>
            <w:tcW w:w="8788" w:type="dxa"/>
            <w:tcBorders>
              <w:top w:val="single" w:sz="4" w:space="0" w:color="auto"/>
              <w:left w:val="single" w:sz="4" w:space="0" w:color="auto"/>
              <w:bottom w:val="single" w:sz="4" w:space="0" w:color="auto"/>
              <w:right w:val="single" w:sz="4" w:space="0" w:color="auto"/>
            </w:tcBorders>
          </w:tcPr>
          <w:p w14:paraId="4060B1C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Вставка изображений в текстовые документы. Обтекание изображений текстом. Включение в текстовый документ диаграмм и формул</w:t>
            </w:r>
          </w:p>
        </w:tc>
      </w:tr>
      <w:tr w:rsidR="00A32182" w:rsidRPr="00B0157E" w14:paraId="255CB9C6" w14:textId="77777777" w:rsidTr="00A32182">
        <w:tc>
          <w:tcPr>
            <w:tcW w:w="988" w:type="dxa"/>
            <w:tcBorders>
              <w:top w:val="single" w:sz="4" w:space="0" w:color="auto"/>
              <w:left w:val="single" w:sz="4" w:space="0" w:color="auto"/>
              <w:bottom w:val="single" w:sz="4" w:space="0" w:color="auto"/>
              <w:right w:val="single" w:sz="4" w:space="0" w:color="auto"/>
            </w:tcBorders>
          </w:tcPr>
          <w:p w14:paraId="7ACA2C2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3.6</w:t>
            </w:r>
          </w:p>
        </w:tc>
        <w:tc>
          <w:tcPr>
            <w:tcW w:w="8788" w:type="dxa"/>
            <w:tcBorders>
              <w:top w:val="single" w:sz="4" w:space="0" w:color="auto"/>
              <w:left w:val="single" w:sz="4" w:space="0" w:color="auto"/>
              <w:bottom w:val="single" w:sz="4" w:space="0" w:color="auto"/>
              <w:right w:val="single" w:sz="4" w:space="0" w:color="auto"/>
            </w:tcBorders>
          </w:tcPr>
          <w:p w14:paraId="390C3BB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Параметры страницы, нумерация страниц. Добавление в документ колонтитулов, ссылок</w:t>
            </w:r>
          </w:p>
        </w:tc>
      </w:tr>
      <w:tr w:rsidR="00A32182" w:rsidRPr="00B0157E" w14:paraId="4966D718" w14:textId="77777777" w:rsidTr="00A32182">
        <w:tc>
          <w:tcPr>
            <w:tcW w:w="988" w:type="dxa"/>
            <w:tcBorders>
              <w:top w:val="single" w:sz="4" w:space="0" w:color="auto"/>
              <w:left w:val="single" w:sz="4" w:space="0" w:color="auto"/>
              <w:bottom w:val="single" w:sz="4" w:space="0" w:color="auto"/>
              <w:right w:val="single" w:sz="4" w:space="0" w:color="auto"/>
            </w:tcBorders>
          </w:tcPr>
          <w:p w14:paraId="714F9AE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3.7</w:t>
            </w:r>
          </w:p>
        </w:tc>
        <w:tc>
          <w:tcPr>
            <w:tcW w:w="8788" w:type="dxa"/>
            <w:tcBorders>
              <w:top w:val="single" w:sz="4" w:space="0" w:color="auto"/>
              <w:left w:val="single" w:sz="4" w:space="0" w:color="auto"/>
              <w:bottom w:val="single" w:sz="4" w:space="0" w:color="auto"/>
              <w:right w:val="single" w:sz="4" w:space="0" w:color="auto"/>
            </w:tcBorders>
          </w:tcPr>
          <w:p w14:paraId="15F7403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A32182" w:rsidRPr="00A32182" w14:paraId="19C1C65A" w14:textId="77777777" w:rsidTr="00A32182">
        <w:tc>
          <w:tcPr>
            <w:tcW w:w="988" w:type="dxa"/>
            <w:tcBorders>
              <w:top w:val="single" w:sz="4" w:space="0" w:color="auto"/>
              <w:left w:val="single" w:sz="4" w:space="0" w:color="auto"/>
              <w:bottom w:val="single" w:sz="4" w:space="0" w:color="auto"/>
              <w:right w:val="single" w:sz="4" w:space="0" w:color="auto"/>
            </w:tcBorders>
          </w:tcPr>
          <w:p w14:paraId="0956832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3.8</w:t>
            </w:r>
          </w:p>
        </w:tc>
        <w:tc>
          <w:tcPr>
            <w:tcW w:w="8788" w:type="dxa"/>
            <w:tcBorders>
              <w:top w:val="single" w:sz="4" w:space="0" w:color="auto"/>
              <w:left w:val="single" w:sz="4" w:space="0" w:color="auto"/>
              <w:bottom w:val="single" w:sz="4" w:space="0" w:color="auto"/>
              <w:right w:val="single" w:sz="4" w:space="0" w:color="auto"/>
            </w:tcBorders>
          </w:tcPr>
          <w:p w14:paraId="56F1EA9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Знакомство с графическими редакторами. Растровые рисунки. Использование графических примитивов</w:t>
            </w:r>
          </w:p>
        </w:tc>
      </w:tr>
      <w:tr w:rsidR="00A32182" w:rsidRPr="00B0157E" w14:paraId="491DB265" w14:textId="77777777" w:rsidTr="00A32182">
        <w:tc>
          <w:tcPr>
            <w:tcW w:w="988" w:type="dxa"/>
            <w:tcBorders>
              <w:top w:val="single" w:sz="4" w:space="0" w:color="auto"/>
              <w:left w:val="single" w:sz="4" w:space="0" w:color="auto"/>
              <w:bottom w:val="single" w:sz="4" w:space="0" w:color="auto"/>
              <w:right w:val="single" w:sz="4" w:space="0" w:color="auto"/>
            </w:tcBorders>
          </w:tcPr>
          <w:p w14:paraId="39E32B3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3.9</w:t>
            </w:r>
          </w:p>
        </w:tc>
        <w:tc>
          <w:tcPr>
            <w:tcW w:w="8788" w:type="dxa"/>
            <w:tcBorders>
              <w:top w:val="single" w:sz="4" w:space="0" w:color="auto"/>
              <w:left w:val="single" w:sz="4" w:space="0" w:color="auto"/>
              <w:bottom w:val="single" w:sz="4" w:space="0" w:color="auto"/>
              <w:right w:val="single" w:sz="4" w:space="0" w:color="auto"/>
            </w:tcBorders>
          </w:tcPr>
          <w:p w14:paraId="5AFD792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A32182" w:rsidRPr="00A32182" w14:paraId="2230AD76" w14:textId="77777777" w:rsidTr="00A32182">
        <w:tc>
          <w:tcPr>
            <w:tcW w:w="988" w:type="dxa"/>
            <w:tcBorders>
              <w:top w:val="single" w:sz="4" w:space="0" w:color="auto"/>
              <w:left w:val="single" w:sz="4" w:space="0" w:color="auto"/>
              <w:bottom w:val="single" w:sz="4" w:space="0" w:color="auto"/>
              <w:right w:val="single" w:sz="4" w:space="0" w:color="auto"/>
            </w:tcBorders>
          </w:tcPr>
          <w:p w14:paraId="1351B5B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3.10</w:t>
            </w:r>
          </w:p>
        </w:tc>
        <w:tc>
          <w:tcPr>
            <w:tcW w:w="8788" w:type="dxa"/>
            <w:tcBorders>
              <w:top w:val="single" w:sz="4" w:space="0" w:color="auto"/>
              <w:left w:val="single" w:sz="4" w:space="0" w:color="auto"/>
              <w:bottom w:val="single" w:sz="4" w:space="0" w:color="auto"/>
              <w:right w:val="single" w:sz="4" w:space="0" w:color="auto"/>
            </w:tcBorders>
          </w:tcPr>
          <w:p w14:paraId="40B606D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A32182" w:rsidRPr="00A32182" w14:paraId="57C60EEB" w14:textId="77777777" w:rsidTr="00A32182">
        <w:tc>
          <w:tcPr>
            <w:tcW w:w="988" w:type="dxa"/>
            <w:tcBorders>
              <w:top w:val="single" w:sz="4" w:space="0" w:color="auto"/>
              <w:left w:val="single" w:sz="4" w:space="0" w:color="auto"/>
              <w:bottom w:val="single" w:sz="4" w:space="0" w:color="auto"/>
              <w:right w:val="single" w:sz="4" w:space="0" w:color="auto"/>
            </w:tcBorders>
          </w:tcPr>
          <w:p w14:paraId="407B556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3.11</w:t>
            </w:r>
          </w:p>
        </w:tc>
        <w:tc>
          <w:tcPr>
            <w:tcW w:w="8788" w:type="dxa"/>
            <w:tcBorders>
              <w:top w:val="single" w:sz="4" w:space="0" w:color="auto"/>
              <w:left w:val="single" w:sz="4" w:space="0" w:color="auto"/>
              <w:bottom w:val="single" w:sz="4" w:space="0" w:color="auto"/>
              <w:right w:val="single" w:sz="4" w:space="0" w:color="auto"/>
            </w:tcBorders>
          </w:tcPr>
          <w:p w14:paraId="5688C3A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Подготовка мультимедийных презентаций. Слайд. Добавление на слайд текста и изображений. Работа с несколькими слайдами</w:t>
            </w:r>
          </w:p>
        </w:tc>
      </w:tr>
      <w:tr w:rsidR="00A32182" w:rsidRPr="00A32182" w14:paraId="27D978EB" w14:textId="77777777" w:rsidTr="00A32182">
        <w:tc>
          <w:tcPr>
            <w:tcW w:w="988" w:type="dxa"/>
            <w:tcBorders>
              <w:top w:val="single" w:sz="4" w:space="0" w:color="auto"/>
              <w:left w:val="single" w:sz="4" w:space="0" w:color="auto"/>
              <w:bottom w:val="single" w:sz="4" w:space="0" w:color="auto"/>
              <w:right w:val="single" w:sz="4" w:space="0" w:color="auto"/>
            </w:tcBorders>
          </w:tcPr>
          <w:p w14:paraId="64372AE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3.12</w:t>
            </w:r>
          </w:p>
        </w:tc>
        <w:tc>
          <w:tcPr>
            <w:tcW w:w="8788" w:type="dxa"/>
            <w:tcBorders>
              <w:top w:val="single" w:sz="4" w:space="0" w:color="auto"/>
              <w:left w:val="single" w:sz="4" w:space="0" w:color="auto"/>
              <w:bottom w:val="single" w:sz="4" w:space="0" w:color="auto"/>
              <w:right w:val="single" w:sz="4" w:space="0" w:color="auto"/>
            </w:tcBorders>
          </w:tcPr>
          <w:p w14:paraId="3374EDF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Добавление на слайд аудиовизуальных данных. Анимация. Гиперссылки</w:t>
            </w:r>
          </w:p>
        </w:tc>
      </w:tr>
    </w:tbl>
    <w:p w14:paraId="5D7DB869" w14:textId="77777777" w:rsidR="00A32182" w:rsidRPr="00A32182" w:rsidRDefault="00A32182" w:rsidP="00A32182">
      <w:pPr>
        <w:pStyle w:val="a3"/>
        <w:rPr>
          <w:rFonts w:ascii="Liberation Serif" w:hAnsi="Liberation Serif" w:cs="Times New Roman"/>
          <w:bCs/>
          <w:sz w:val="24"/>
          <w:szCs w:val="24"/>
        </w:rPr>
      </w:pPr>
    </w:p>
    <w:p w14:paraId="0D9143C8" w14:textId="77777777" w:rsid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Проверяемые требования к результатам освоения основной</w:t>
      </w:r>
      <w:r>
        <w:rPr>
          <w:rFonts w:ascii="Liberation Serif" w:hAnsi="Liberation Serif" w:cs="Times New Roman"/>
          <w:bCs/>
          <w:sz w:val="24"/>
          <w:szCs w:val="24"/>
        </w:rPr>
        <w:t xml:space="preserve"> </w:t>
      </w:r>
      <w:r w:rsidRPr="00A32182">
        <w:rPr>
          <w:rFonts w:ascii="Liberation Serif" w:hAnsi="Liberation Serif" w:cs="Times New Roman"/>
          <w:bCs/>
          <w:sz w:val="24"/>
          <w:szCs w:val="24"/>
        </w:rPr>
        <w:t xml:space="preserve">образовательной программы </w:t>
      </w:r>
    </w:p>
    <w:p w14:paraId="369307F0" w14:textId="2560CC7B"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(8 класс)</w:t>
      </w:r>
    </w:p>
    <w:p w14:paraId="41A4635F" w14:textId="77777777" w:rsidR="00A32182" w:rsidRPr="00A32182" w:rsidRDefault="00A32182" w:rsidP="00A32182">
      <w:pPr>
        <w:pStyle w:val="a3"/>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A32182" w:rsidRPr="00B0157E" w14:paraId="7744339B" w14:textId="77777777" w:rsidTr="00A32182">
        <w:tc>
          <w:tcPr>
            <w:tcW w:w="1701" w:type="dxa"/>
            <w:tcBorders>
              <w:top w:val="single" w:sz="4" w:space="0" w:color="auto"/>
              <w:left w:val="single" w:sz="4" w:space="0" w:color="auto"/>
              <w:bottom w:val="single" w:sz="4" w:space="0" w:color="auto"/>
              <w:right w:val="single" w:sz="4" w:space="0" w:color="auto"/>
            </w:tcBorders>
          </w:tcPr>
          <w:p w14:paraId="5A84FD8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3AFF82A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A32182" w:rsidRPr="00B0157E" w14:paraId="213D23F0" w14:textId="77777777" w:rsidTr="00A32182">
        <w:tc>
          <w:tcPr>
            <w:tcW w:w="1701" w:type="dxa"/>
            <w:tcBorders>
              <w:top w:val="single" w:sz="4" w:space="0" w:color="auto"/>
              <w:left w:val="single" w:sz="4" w:space="0" w:color="auto"/>
              <w:bottom w:val="single" w:sz="4" w:space="0" w:color="auto"/>
              <w:right w:val="single" w:sz="4" w:space="0" w:color="auto"/>
            </w:tcBorders>
          </w:tcPr>
          <w:p w14:paraId="0E7CB39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6101E86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По теме "Теоретические основы информатики"</w:t>
            </w:r>
          </w:p>
        </w:tc>
      </w:tr>
      <w:tr w:rsidR="00A32182" w:rsidRPr="00B0157E" w14:paraId="1B558A0E" w14:textId="77777777" w:rsidTr="00A32182">
        <w:tc>
          <w:tcPr>
            <w:tcW w:w="1701" w:type="dxa"/>
            <w:tcBorders>
              <w:top w:val="single" w:sz="4" w:space="0" w:color="auto"/>
              <w:left w:val="single" w:sz="4" w:space="0" w:color="auto"/>
              <w:bottom w:val="single" w:sz="4" w:space="0" w:color="auto"/>
              <w:right w:val="single" w:sz="4" w:space="0" w:color="auto"/>
            </w:tcBorders>
          </w:tcPr>
          <w:p w14:paraId="41987F5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1259D53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Пояснять на примерах различия между позиционными и непозиционными системами счисления</w:t>
            </w:r>
          </w:p>
        </w:tc>
      </w:tr>
      <w:tr w:rsidR="00A32182" w:rsidRPr="00B0157E" w14:paraId="08E2B657" w14:textId="77777777" w:rsidTr="00A32182">
        <w:tc>
          <w:tcPr>
            <w:tcW w:w="1701" w:type="dxa"/>
            <w:tcBorders>
              <w:top w:val="single" w:sz="4" w:space="0" w:color="auto"/>
              <w:left w:val="single" w:sz="4" w:space="0" w:color="auto"/>
              <w:bottom w:val="single" w:sz="4" w:space="0" w:color="auto"/>
              <w:right w:val="single" w:sz="4" w:space="0" w:color="auto"/>
            </w:tcBorders>
          </w:tcPr>
          <w:p w14:paraId="3B9E043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3814969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A32182" w:rsidRPr="00B0157E" w14:paraId="7B151846" w14:textId="77777777" w:rsidTr="00A32182">
        <w:tc>
          <w:tcPr>
            <w:tcW w:w="1701" w:type="dxa"/>
            <w:tcBorders>
              <w:top w:val="single" w:sz="4" w:space="0" w:color="auto"/>
              <w:left w:val="single" w:sz="4" w:space="0" w:color="auto"/>
              <w:bottom w:val="single" w:sz="4" w:space="0" w:color="auto"/>
              <w:right w:val="single" w:sz="4" w:space="0" w:color="auto"/>
            </w:tcBorders>
          </w:tcPr>
          <w:p w14:paraId="7C79EF0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6CD323E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Раскрывать смысл понятий "высказывание", "логическая операция", "логическое выражение"</w:t>
            </w:r>
          </w:p>
        </w:tc>
      </w:tr>
      <w:tr w:rsidR="00A32182" w:rsidRPr="00B0157E" w14:paraId="7CE00264" w14:textId="77777777" w:rsidTr="00A32182">
        <w:tc>
          <w:tcPr>
            <w:tcW w:w="1701" w:type="dxa"/>
            <w:tcBorders>
              <w:top w:val="single" w:sz="4" w:space="0" w:color="auto"/>
              <w:left w:val="single" w:sz="4" w:space="0" w:color="auto"/>
              <w:bottom w:val="single" w:sz="4" w:space="0" w:color="auto"/>
              <w:right w:val="single" w:sz="4" w:space="0" w:color="auto"/>
            </w:tcBorders>
          </w:tcPr>
          <w:p w14:paraId="7351410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0F3845F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A32182" w:rsidRPr="00B0157E" w14:paraId="5FB43512" w14:textId="77777777" w:rsidTr="00A32182">
        <w:tc>
          <w:tcPr>
            <w:tcW w:w="1701" w:type="dxa"/>
            <w:tcBorders>
              <w:top w:val="single" w:sz="4" w:space="0" w:color="auto"/>
              <w:left w:val="single" w:sz="4" w:space="0" w:color="auto"/>
              <w:bottom w:val="single" w:sz="4" w:space="0" w:color="auto"/>
              <w:right w:val="single" w:sz="4" w:space="0" w:color="auto"/>
            </w:tcBorders>
          </w:tcPr>
          <w:p w14:paraId="38C8C05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0887E04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По теме "Алгоритмы и программирование"</w:t>
            </w:r>
          </w:p>
        </w:tc>
      </w:tr>
      <w:tr w:rsidR="00A32182" w:rsidRPr="00B0157E" w14:paraId="073EBC65" w14:textId="77777777" w:rsidTr="00A32182">
        <w:tc>
          <w:tcPr>
            <w:tcW w:w="1701" w:type="dxa"/>
            <w:tcBorders>
              <w:top w:val="single" w:sz="4" w:space="0" w:color="auto"/>
              <w:left w:val="single" w:sz="4" w:space="0" w:color="auto"/>
              <w:bottom w:val="single" w:sz="4" w:space="0" w:color="auto"/>
              <w:right w:val="single" w:sz="4" w:space="0" w:color="auto"/>
            </w:tcBorders>
          </w:tcPr>
          <w:p w14:paraId="1F64EA9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2.1</w:t>
            </w:r>
          </w:p>
        </w:tc>
        <w:tc>
          <w:tcPr>
            <w:tcW w:w="8075" w:type="dxa"/>
            <w:tcBorders>
              <w:top w:val="single" w:sz="4" w:space="0" w:color="auto"/>
              <w:left w:val="single" w:sz="4" w:space="0" w:color="auto"/>
              <w:bottom w:val="single" w:sz="4" w:space="0" w:color="auto"/>
              <w:right w:val="single" w:sz="4" w:space="0" w:color="auto"/>
            </w:tcBorders>
          </w:tcPr>
          <w:p w14:paraId="7D88E17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A32182" w:rsidRPr="00B0157E" w14:paraId="677FAB35" w14:textId="77777777" w:rsidTr="00A32182">
        <w:tc>
          <w:tcPr>
            <w:tcW w:w="1701" w:type="dxa"/>
            <w:tcBorders>
              <w:top w:val="single" w:sz="4" w:space="0" w:color="auto"/>
              <w:left w:val="single" w:sz="4" w:space="0" w:color="auto"/>
              <w:bottom w:val="single" w:sz="4" w:space="0" w:color="auto"/>
              <w:right w:val="single" w:sz="4" w:space="0" w:color="auto"/>
            </w:tcBorders>
          </w:tcPr>
          <w:p w14:paraId="0CCE35A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5DECFBA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Описывать алгоритм решения задачи различными способами, в том числе в виде блок-схемы</w:t>
            </w:r>
          </w:p>
        </w:tc>
      </w:tr>
      <w:tr w:rsidR="00A32182" w:rsidRPr="00B0157E" w14:paraId="455F1E7D" w14:textId="77777777" w:rsidTr="00A32182">
        <w:tc>
          <w:tcPr>
            <w:tcW w:w="1701" w:type="dxa"/>
            <w:tcBorders>
              <w:top w:val="single" w:sz="4" w:space="0" w:color="auto"/>
              <w:left w:val="single" w:sz="4" w:space="0" w:color="auto"/>
              <w:bottom w:val="single" w:sz="4" w:space="0" w:color="auto"/>
              <w:right w:val="single" w:sz="4" w:space="0" w:color="auto"/>
            </w:tcBorders>
          </w:tcPr>
          <w:p w14:paraId="27D7F32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22983CB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Составлять, выполнять вручную и на компьютере несложные алгоритмы с использованием ветвлений и циклов для управления исполнителями</w:t>
            </w:r>
          </w:p>
        </w:tc>
      </w:tr>
      <w:tr w:rsidR="00A32182" w:rsidRPr="00B0157E" w14:paraId="3CCEECE7" w14:textId="77777777" w:rsidTr="00A32182">
        <w:tc>
          <w:tcPr>
            <w:tcW w:w="1701" w:type="dxa"/>
            <w:tcBorders>
              <w:top w:val="single" w:sz="4" w:space="0" w:color="auto"/>
              <w:left w:val="single" w:sz="4" w:space="0" w:color="auto"/>
              <w:bottom w:val="single" w:sz="4" w:space="0" w:color="auto"/>
              <w:right w:val="single" w:sz="4" w:space="0" w:color="auto"/>
            </w:tcBorders>
          </w:tcPr>
          <w:p w14:paraId="6D21769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2.4</w:t>
            </w:r>
          </w:p>
        </w:tc>
        <w:tc>
          <w:tcPr>
            <w:tcW w:w="8075" w:type="dxa"/>
            <w:tcBorders>
              <w:top w:val="single" w:sz="4" w:space="0" w:color="auto"/>
              <w:left w:val="single" w:sz="4" w:space="0" w:color="auto"/>
              <w:bottom w:val="single" w:sz="4" w:space="0" w:color="auto"/>
              <w:right w:val="single" w:sz="4" w:space="0" w:color="auto"/>
            </w:tcBorders>
          </w:tcPr>
          <w:p w14:paraId="37CFDFF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A32182" w:rsidRPr="00B0157E" w14:paraId="7899DB0D" w14:textId="77777777" w:rsidTr="00A32182">
        <w:tc>
          <w:tcPr>
            <w:tcW w:w="1701" w:type="dxa"/>
            <w:tcBorders>
              <w:top w:val="single" w:sz="4" w:space="0" w:color="auto"/>
              <w:left w:val="single" w:sz="4" w:space="0" w:color="auto"/>
              <w:bottom w:val="single" w:sz="4" w:space="0" w:color="auto"/>
              <w:right w:val="single" w:sz="4" w:space="0" w:color="auto"/>
            </w:tcBorders>
          </w:tcPr>
          <w:p w14:paraId="6963374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2.5</w:t>
            </w:r>
          </w:p>
        </w:tc>
        <w:tc>
          <w:tcPr>
            <w:tcW w:w="8075" w:type="dxa"/>
            <w:tcBorders>
              <w:top w:val="single" w:sz="4" w:space="0" w:color="auto"/>
              <w:left w:val="single" w:sz="4" w:space="0" w:color="auto"/>
              <w:bottom w:val="single" w:sz="4" w:space="0" w:color="auto"/>
              <w:right w:val="single" w:sz="4" w:space="0" w:color="auto"/>
            </w:tcBorders>
          </w:tcPr>
          <w:p w14:paraId="1E4C851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Использовать при разработке программ логические значения, операции и выражения с ними</w:t>
            </w:r>
          </w:p>
        </w:tc>
      </w:tr>
      <w:tr w:rsidR="00A32182" w:rsidRPr="00B0157E" w14:paraId="02DA8015" w14:textId="77777777" w:rsidTr="00A32182">
        <w:tc>
          <w:tcPr>
            <w:tcW w:w="1701" w:type="dxa"/>
            <w:tcBorders>
              <w:top w:val="single" w:sz="4" w:space="0" w:color="auto"/>
              <w:left w:val="single" w:sz="4" w:space="0" w:color="auto"/>
              <w:bottom w:val="single" w:sz="4" w:space="0" w:color="auto"/>
              <w:right w:val="single" w:sz="4" w:space="0" w:color="auto"/>
            </w:tcBorders>
          </w:tcPr>
          <w:p w14:paraId="417587E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2.6</w:t>
            </w:r>
          </w:p>
        </w:tc>
        <w:tc>
          <w:tcPr>
            <w:tcW w:w="8075" w:type="dxa"/>
            <w:tcBorders>
              <w:top w:val="single" w:sz="4" w:space="0" w:color="auto"/>
              <w:left w:val="single" w:sz="4" w:space="0" w:color="auto"/>
              <w:bottom w:val="single" w:sz="4" w:space="0" w:color="auto"/>
              <w:right w:val="single" w:sz="4" w:space="0" w:color="auto"/>
            </w:tcBorders>
          </w:tcPr>
          <w:p w14:paraId="54EC287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tc>
      </w:tr>
      <w:tr w:rsidR="00A32182" w:rsidRPr="00B0157E" w14:paraId="653B204D" w14:textId="77777777" w:rsidTr="00A32182">
        <w:tc>
          <w:tcPr>
            <w:tcW w:w="1701" w:type="dxa"/>
            <w:tcBorders>
              <w:top w:val="single" w:sz="4" w:space="0" w:color="auto"/>
              <w:left w:val="single" w:sz="4" w:space="0" w:color="auto"/>
              <w:bottom w:val="single" w:sz="4" w:space="0" w:color="auto"/>
              <w:right w:val="single" w:sz="4" w:space="0" w:color="auto"/>
            </w:tcBorders>
          </w:tcPr>
          <w:p w14:paraId="1370675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2.7</w:t>
            </w:r>
          </w:p>
        </w:tc>
        <w:tc>
          <w:tcPr>
            <w:tcW w:w="8075" w:type="dxa"/>
            <w:tcBorders>
              <w:top w:val="single" w:sz="4" w:space="0" w:color="auto"/>
              <w:left w:val="single" w:sz="4" w:space="0" w:color="auto"/>
              <w:bottom w:val="single" w:sz="4" w:space="0" w:color="auto"/>
              <w:right w:val="single" w:sz="4" w:space="0" w:color="auto"/>
            </w:tcBorders>
          </w:tcPr>
          <w:p w14:paraId="5A3959E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14:paraId="79921D78" w14:textId="77777777" w:rsidR="00A32182" w:rsidRPr="00A32182" w:rsidRDefault="00A32182" w:rsidP="00A32182">
      <w:pPr>
        <w:pStyle w:val="a3"/>
        <w:rPr>
          <w:rFonts w:ascii="Liberation Serif" w:hAnsi="Liberation Serif" w:cs="Times New Roman"/>
          <w:bCs/>
          <w:sz w:val="24"/>
          <w:szCs w:val="24"/>
        </w:rPr>
      </w:pPr>
    </w:p>
    <w:p w14:paraId="75818F8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Проверяемые элементы содержания (8 класс)</w:t>
      </w:r>
    </w:p>
    <w:p w14:paraId="066B6571" w14:textId="77777777" w:rsidR="00A32182" w:rsidRPr="00A32182" w:rsidRDefault="00A32182" w:rsidP="00A32182">
      <w:pPr>
        <w:pStyle w:val="a3"/>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46"/>
        <w:gridCol w:w="8930"/>
      </w:tblGrid>
      <w:tr w:rsidR="00A32182" w:rsidRPr="00A32182" w14:paraId="73B7254E" w14:textId="77777777" w:rsidTr="00A32182">
        <w:tc>
          <w:tcPr>
            <w:tcW w:w="846" w:type="dxa"/>
            <w:tcBorders>
              <w:top w:val="single" w:sz="4" w:space="0" w:color="auto"/>
              <w:left w:val="single" w:sz="4" w:space="0" w:color="auto"/>
              <w:bottom w:val="single" w:sz="4" w:space="0" w:color="auto"/>
              <w:right w:val="single" w:sz="4" w:space="0" w:color="auto"/>
            </w:tcBorders>
          </w:tcPr>
          <w:p w14:paraId="611F533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w:t>
            </w:r>
          </w:p>
        </w:tc>
        <w:tc>
          <w:tcPr>
            <w:tcW w:w="8930" w:type="dxa"/>
            <w:tcBorders>
              <w:top w:val="single" w:sz="4" w:space="0" w:color="auto"/>
              <w:left w:val="single" w:sz="4" w:space="0" w:color="auto"/>
              <w:bottom w:val="single" w:sz="4" w:space="0" w:color="auto"/>
              <w:right w:val="single" w:sz="4" w:space="0" w:color="auto"/>
            </w:tcBorders>
          </w:tcPr>
          <w:p w14:paraId="09C8B43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Проверяемый элемент содержания</w:t>
            </w:r>
          </w:p>
        </w:tc>
      </w:tr>
      <w:tr w:rsidR="00A32182" w:rsidRPr="00A32182" w14:paraId="33DC615C" w14:textId="77777777" w:rsidTr="00A32182">
        <w:tc>
          <w:tcPr>
            <w:tcW w:w="846" w:type="dxa"/>
            <w:tcBorders>
              <w:top w:val="single" w:sz="4" w:space="0" w:color="auto"/>
              <w:left w:val="single" w:sz="4" w:space="0" w:color="auto"/>
              <w:bottom w:val="single" w:sz="4" w:space="0" w:color="auto"/>
              <w:right w:val="single" w:sz="4" w:space="0" w:color="auto"/>
            </w:tcBorders>
          </w:tcPr>
          <w:p w14:paraId="541F146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w:t>
            </w:r>
          </w:p>
        </w:tc>
        <w:tc>
          <w:tcPr>
            <w:tcW w:w="8930" w:type="dxa"/>
            <w:tcBorders>
              <w:top w:val="single" w:sz="4" w:space="0" w:color="auto"/>
              <w:left w:val="single" w:sz="4" w:space="0" w:color="auto"/>
              <w:bottom w:val="single" w:sz="4" w:space="0" w:color="auto"/>
              <w:right w:val="single" w:sz="4" w:space="0" w:color="auto"/>
            </w:tcBorders>
          </w:tcPr>
          <w:p w14:paraId="475F737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Теоретические основы информатики</w:t>
            </w:r>
          </w:p>
        </w:tc>
      </w:tr>
      <w:tr w:rsidR="00A32182" w:rsidRPr="00B0157E" w14:paraId="72B39D22" w14:textId="77777777" w:rsidTr="00A32182">
        <w:tc>
          <w:tcPr>
            <w:tcW w:w="846" w:type="dxa"/>
            <w:tcBorders>
              <w:top w:val="single" w:sz="4" w:space="0" w:color="auto"/>
              <w:left w:val="single" w:sz="4" w:space="0" w:color="auto"/>
              <w:bottom w:val="single" w:sz="4" w:space="0" w:color="auto"/>
              <w:right w:val="single" w:sz="4" w:space="0" w:color="auto"/>
            </w:tcBorders>
          </w:tcPr>
          <w:p w14:paraId="288FDFD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1.1</w:t>
            </w:r>
          </w:p>
        </w:tc>
        <w:tc>
          <w:tcPr>
            <w:tcW w:w="8930" w:type="dxa"/>
            <w:tcBorders>
              <w:top w:val="single" w:sz="4" w:space="0" w:color="auto"/>
              <w:left w:val="single" w:sz="4" w:space="0" w:color="auto"/>
              <w:bottom w:val="single" w:sz="4" w:space="0" w:color="auto"/>
              <w:right w:val="single" w:sz="4" w:space="0" w:color="auto"/>
            </w:tcBorders>
          </w:tcPr>
          <w:p w14:paraId="3289FCC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A32182" w:rsidRPr="00A32182" w14:paraId="5169F569" w14:textId="77777777" w:rsidTr="00A32182">
        <w:tc>
          <w:tcPr>
            <w:tcW w:w="846" w:type="dxa"/>
            <w:tcBorders>
              <w:top w:val="single" w:sz="4" w:space="0" w:color="auto"/>
              <w:left w:val="single" w:sz="4" w:space="0" w:color="auto"/>
              <w:bottom w:val="single" w:sz="4" w:space="0" w:color="auto"/>
              <w:right w:val="single" w:sz="4" w:space="0" w:color="auto"/>
            </w:tcBorders>
          </w:tcPr>
          <w:p w14:paraId="6FA013B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1.2</w:t>
            </w:r>
          </w:p>
        </w:tc>
        <w:tc>
          <w:tcPr>
            <w:tcW w:w="8930" w:type="dxa"/>
            <w:tcBorders>
              <w:top w:val="single" w:sz="4" w:space="0" w:color="auto"/>
              <w:left w:val="single" w:sz="4" w:space="0" w:color="auto"/>
              <w:bottom w:val="single" w:sz="4" w:space="0" w:color="auto"/>
              <w:right w:val="single" w:sz="4" w:space="0" w:color="auto"/>
            </w:tcBorders>
          </w:tcPr>
          <w:p w14:paraId="6B204E5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Римская система счисления</w:t>
            </w:r>
          </w:p>
        </w:tc>
      </w:tr>
      <w:tr w:rsidR="00A32182" w:rsidRPr="00B0157E" w14:paraId="56B15C9B" w14:textId="77777777" w:rsidTr="00A32182">
        <w:tc>
          <w:tcPr>
            <w:tcW w:w="846" w:type="dxa"/>
            <w:tcBorders>
              <w:top w:val="single" w:sz="4" w:space="0" w:color="auto"/>
              <w:left w:val="single" w:sz="4" w:space="0" w:color="auto"/>
              <w:bottom w:val="single" w:sz="4" w:space="0" w:color="auto"/>
              <w:right w:val="single" w:sz="4" w:space="0" w:color="auto"/>
            </w:tcBorders>
          </w:tcPr>
          <w:p w14:paraId="68F8919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1.3</w:t>
            </w:r>
          </w:p>
        </w:tc>
        <w:tc>
          <w:tcPr>
            <w:tcW w:w="8930" w:type="dxa"/>
            <w:tcBorders>
              <w:top w:val="single" w:sz="4" w:space="0" w:color="auto"/>
              <w:left w:val="single" w:sz="4" w:space="0" w:color="auto"/>
              <w:bottom w:val="single" w:sz="4" w:space="0" w:color="auto"/>
              <w:right w:val="single" w:sz="4" w:space="0" w:color="auto"/>
            </w:tcBorders>
          </w:tcPr>
          <w:p w14:paraId="22F61C8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A32182" w:rsidRPr="00B0157E" w14:paraId="58E5FB1D" w14:textId="77777777" w:rsidTr="00A32182">
        <w:tc>
          <w:tcPr>
            <w:tcW w:w="846" w:type="dxa"/>
            <w:tcBorders>
              <w:top w:val="single" w:sz="4" w:space="0" w:color="auto"/>
              <w:left w:val="single" w:sz="4" w:space="0" w:color="auto"/>
              <w:bottom w:val="single" w:sz="4" w:space="0" w:color="auto"/>
              <w:right w:val="single" w:sz="4" w:space="0" w:color="auto"/>
            </w:tcBorders>
          </w:tcPr>
          <w:p w14:paraId="6D3A7FE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1.4</w:t>
            </w:r>
          </w:p>
        </w:tc>
        <w:tc>
          <w:tcPr>
            <w:tcW w:w="8930" w:type="dxa"/>
            <w:tcBorders>
              <w:top w:val="single" w:sz="4" w:space="0" w:color="auto"/>
              <w:left w:val="single" w:sz="4" w:space="0" w:color="auto"/>
              <w:bottom w:val="single" w:sz="4" w:space="0" w:color="auto"/>
              <w:right w:val="single" w:sz="4" w:space="0" w:color="auto"/>
            </w:tcBorders>
          </w:tcPr>
          <w:p w14:paraId="784A63D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Арифметические операции в двоичной системе счисления</w:t>
            </w:r>
          </w:p>
        </w:tc>
      </w:tr>
      <w:tr w:rsidR="00A32182" w:rsidRPr="00B0157E" w14:paraId="4AD4718F" w14:textId="77777777" w:rsidTr="00A32182">
        <w:tc>
          <w:tcPr>
            <w:tcW w:w="846" w:type="dxa"/>
            <w:tcBorders>
              <w:top w:val="single" w:sz="4" w:space="0" w:color="auto"/>
              <w:left w:val="single" w:sz="4" w:space="0" w:color="auto"/>
              <w:bottom w:val="single" w:sz="4" w:space="0" w:color="auto"/>
              <w:right w:val="single" w:sz="4" w:space="0" w:color="auto"/>
            </w:tcBorders>
          </w:tcPr>
          <w:p w14:paraId="09DF5BA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1.5</w:t>
            </w:r>
          </w:p>
        </w:tc>
        <w:tc>
          <w:tcPr>
            <w:tcW w:w="8930" w:type="dxa"/>
            <w:tcBorders>
              <w:top w:val="single" w:sz="4" w:space="0" w:color="auto"/>
              <w:left w:val="single" w:sz="4" w:space="0" w:color="auto"/>
              <w:bottom w:val="single" w:sz="4" w:space="0" w:color="auto"/>
              <w:right w:val="single" w:sz="4" w:space="0" w:color="auto"/>
            </w:tcBorders>
          </w:tcPr>
          <w:p w14:paraId="58CCFB6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w:t>
            </w:r>
            <w:r w:rsidRPr="00A32182">
              <w:rPr>
                <w:rFonts w:ascii="Liberation Serif" w:hAnsi="Liberation Serif" w:cs="Times New Roman"/>
                <w:bCs/>
                <w:sz w:val="24"/>
                <w:szCs w:val="24"/>
              </w:rPr>
              <w:lastRenderedPageBreak/>
              <w:t>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A32182" w:rsidRPr="00B0157E" w14:paraId="1D8FBDFE" w14:textId="77777777" w:rsidTr="00A32182">
        <w:tc>
          <w:tcPr>
            <w:tcW w:w="846" w:type="dxa"/>
            <w:tcBorders>
              <w:top w:val="single" w:sz="4" w:space="0" w:color="auto"/>
              <w:left w:val="single" w:sz="4" w:space="0" w:color="auto"/>
              <w:bottom w:val="single" w:sz="4" w:space="0" w:color="auto"/>
              <w:right w:val="single" w:sz="4" w:space="0" w:color="auto"/>
            </w:tcBorders>
          </w:tcPr>
          <w:p w14:paraId="5315531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1.6</w:t>
            </w:r>
          </w:p>
        </w:tc>
        <w:tc>
          <w:tcPr>
            <w:tcW w:w="8930" w:type="dxa"/>
            <w:tcBorders>
              <w:top w:val="single" w:sz="4" w:space="0" w:color="auto"/>
              <w:left w:val="single" w:sz="4" w:space="0" w:color="auto"/>
              <w:bottom w:val="single" w:sz="4" w:space="0" w:color="auto"/>
              <w:right w:val="single" w:sz="4" w:space="0" w:color="auto"/>
            </w:tcBorders>
          </w:tcPr>
          <w:p w14:paraId="74207E0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Логические выражения. Правила записи логических выражений. Построение таблиц истинности логических выражений</w:t>
            </w:r>
          </w:p>
        </w:tc>
      </w:tr>
      <w:tr w:rsidR="00A32182" w:rsidRPr="00B0157E" w14:paraId="39089CF2" w14:textId="77777777" w:rsidTr="00A32182">
        <w:tc>
          <w:tcPr>
            <w:tcW w:w="846" w:type="dxa"/>
            <w:tcBorders>
              <w:top w:val="single" w:sz="4" w:space="0" w:color="auto"/>
              <w:left w:val="single" w:sz="4" w:space="0" w:color="auto"/>
              <w:bottom w:val="single" w:sz="4" w:space="0" w:color="auto"/>
              <w:right w:val="single" w:sz="4" w:space="0" w:color="auto"/>
            </w:tcBorders>
          </w:tcPr>
          <w:p w14:paraId="2E787F0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1.7</w:t>
            </w:r>
          </w:p>
        </w:tc>
        <w:tc>
          <w:tcPr>
            <w:tcW w:w="8930" w:type="dxa"/>
            <w:tcBorders>
              <w:top w:val="single" w:sz="4" w:space="0" w:color="auto"/>
              <w:left w:val="single" w:sz="4" w:space="0" w:color="auto"/>
              <w:bottom w:val="single" w:sz="4" w:space="0" w:color="auto"/>
              <w:right w:val="single" w:sz="4" w:space="0" w:color="auto"/>
            </w:tcBorders>
          </w:tcPr>
          <w:p w14:paraId="5FAE33D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Логические элементы. Знакомство с логическими основами компьютера</w:t>
            </w:r>
          </w:p>
        </w:tc>
      </w:tr>
      <w:tr w:rsidR="00A32182" w:rsidRPr="00A32182" w14:paraId="7EAD67EC" w14:textId="77777777" w:rsidTr="00A32182">
        <w:tc>
          <w:tcPr>
            <w:tcW w:w="846" w:type="dxa"/>
            <w:tcBorders>
              <w:top w:val="single" w:sz="4" w:space="0" w:color="auto"/>
              <w:left w:val="single" w:sz="4" w:space="0" w:color="auto"/>
              <w:bottom w:val="single" w:sz="4" w:space="0" w:color="auto"/>
              <w:right w:val="single" w:sz="4" w:space="0" w:color="auto"/>
            </w:tcBorders>
          </w:tcPr>
          <w:p w14:paraId="1A79CCD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w:t>
            </w:r>
          </w:p>
        </w:tc>
        <w:tc>
          <w:tcPr>
            <w:tcW w:w="8930" w:type="dxa"/>
            <w:tcBorders>
              <w:top w:val="single" w:sz="4" w:space="0" w:color="auto"/>
              <w:left w:val="single" w:sz="4" w:space="0" w:color="auto"/>
              <w:bottom w:val="single" w:sz="4" w:space="0" w:color="auto"/>
              <w:right w:val="single" w:sz="4" w:space="0" w:color="auto"/>
            </w:tcBorders>
          </w:tcPr>
          <w:p w14:paraId="4DB39D7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Алгоритмы и программирование</w:t>
            </w:r>
          </w:p>
        </w:tc>
      </w:tr>
      <w:tr w:rsidR="00A32182" w:rsidRPr="00B0157E" w14:paraId="0AD70FB8" w14:textId="77777777" w:rsidTr="00A32182">
        <w:tc>
          <w:tcPr>
            <w:tcW w:w="846" w:type="dxa"/>
            <w:tcBorders>
              <w:top w:val="single" w:sz="4" w:space="0" w:color="auto"/>
              <w:left w:val="single" w:sz="4" w:space="0" w:color="auto"/>
              <w:bottom w:val="single" w:sz="4" w:space="0" w:color="auto"/>
              <w:right w:val="single" w:sz="4" w:space="0" w:color="auto"/>
            </w:tcBorders>
          </w:tcPr>
          <w:p w14:paraId="5D78CCA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w:t>
            </w:r>
          </w:p>
        </w:tc>
        <w:tc>
          <w:tcPr>
            <w:tcW w:w="8930" w:type="dxa"/>
            <w:tcBorders>
              <w:top w:val="single" w:sz="4" w:space="0" w:color="auto"/>
              <w:left w:val="single" w:sz="4" w:space="0" w:color="auto"/>
              <w:bottom w:val="single" w:sz="4" w:space="0" w:color="auto"/>
              <w:right w:val="single" w:sz="4" w:space="0" w:color="auto"/>
            </w:tcBorders>
          </w:tcPr>
          <w:p w14:paraId="7E512A7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Понятие алгоритма. Исполнители алгоритмов. Алгоритм как план управления исполнителем</w:t>
            </w:r>
          </w:p>
        </w:tc>
      </w:tr>
      <w:tr w:rsidR="00A32182" w:rsidRPr="00B0157E" w14:paraId="47782408" w14:textId="77777777" w:rsidTr="00A32182">
        <w:tc>
          <w:tcPr>
            <w:tcW w:w="846" w:type="dxa"/>
            <w:tcBorders>
              <w:top w:val="single" w:sz="4" w:space="0" w:color="auto"/>
              <w:left w:val="single" w:sz="4" w:space="0" w:color="auto"/>
              <w:bottom w:val="single" w:sz="4" w:space="0" w:color="auto"/>
              <w:right w:val="single" w:sz="4" w:space="0" w:color="auto"/>
            </w:tcBorders>
          </w:tcPr>
          <w:p w14:paraId="7782BC5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2.2</w:t>
            </w:r>
          </w:p>
        </w:tc>
        <w:tc>
          <w:tcPr>
            <w:tcW w:w="8930" w:type="dxa"/>
            <w:tcBorders>
              <w:top w:val="single" w:sz="4" w:space="0" w:color="auto"/>
              <w:left w:val="single" w:sz="4" w:space="0" w:color="auto"/>
              <w:bottom w:val="single" w:sz="4" w:space="0" w:color="auto"/>
              <w:right w:val="single" w:sz="4" w:space="0" w:color="auto"/>
            </w:tcBorders>
          </w:tcPr>
          <w:p w14:paraId="6D7F4B4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Свойства алгоритма. Способы записи алгоритма (словесный, в виде блок-схемы, программа)</w:t>
            </w:r>
          </w:p>
        </w:tc>
      </w:tr>
      <w:tr w:rsidR="00A32182" w:rsidRPr="00B0157E" w14:paraId="0E0F3C7A" w14:textId="77777777" w:rsidTr="00A32182">
        <w:tc>
          <w:tcPr>
            <w:tcW w:w="846" w:type="dxa"/>
            <w:tcBorders>
              <w:top w:val="single" w:sz="4" w:space="0" w:color="auto"/>
              <w:left w:val="single" w:sz="4" w:space="0" w:color="auto"/>
              <w:bottom w:val="single" w:sz="4" w:space="0" w:color="auto"/>
              <w:right w:val="single" w:sz="4" w:space="0" w:color="auto"/>
            </w:tcBorders>
          </w:tcPr>
          <w:p w14:paraId="670B322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2.3</w:t>
            </w:r>
          </w:p>
        </w:tc>
        <w:tc>
          <w:tcPr>
            <w:tcW w:w="8930" w:type="dxa"/>
            <w:tcBorders>
              <w:top w:val="single" w:sz="4" w:space="0" w:color="auto"/>
              <w:left w:val="single" w:sz="4" w:space="0" w:color="auto"/>
              <w:bottom w:val="single" w:sz="4" w:space="0" w:color="auto"/>
              <w:right w:val="single" w:sz="4" w:space="0" w:color="auto"/>
            </w:tcBorders>
          </w:tcPr>
          <w:p w14:paraId="338EF30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A32182" w:rsidRPr="00A32182" w14:paraId="4C342C33" w14:textId="77777777" w:rsidTr="00A32182">
        <w:tc>
          <w:tcPr>
            <w:tcW w:w="846" w:type="dxa"/>
            <w:tcBorders>
              <w:top w:val="single" w:sz="4" w:space="0" w:color="auto"/>
              <w:left w:val="single" w:sz="4" w:space="0" w:color="auto"/>
              <w:bottom w:val="single" w:sz="4" w:space="0" w:color="auto"/>
              <w:right w:val="single" w:sz="4" w:space="0" w:color="auto"/>
            </w:tcBorders>
          </w:tcPr>
          <w:p w14:paraId="798FC65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2.4</w:t>
            </w:r>
          </w:p>
        </w:tc>
        <w:tc>
          <w:tcPr>
            <w:tcW w:w="8930" w:type="dxa"/>
            <w:tcBorders>
              <w:top w:val="single" w:sz="4" w:space="0" w:color="auto"/>
              <w:left w:val="single" w:sz="4" w:space="0" w:color="auto"/>
              <w:bottom w:val="single" w:sz="4" w:space="0" w:color="auto"/>
              <w:right w:val="single" w:sz="4" w:space="0" w:color="auto"/>
            </w:tcBorders>
          </w:tcPr>
          <w:p w14:paraId="1BBA113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A32182" w:rsidRPr="00B0157E" w14:paraId="3A8F15D8" w14:textId="77777777" w:rsidTr="00A32182">
        <w:tc>
          <w:tcPr>
            <w:tcW w:w="846" w:type="dxa"/>
            <w:tcBorders>
              <w:top w:val="single" w:sz="4" w:space="0" w:color="auto"/>
              <w:left w:val="single" w:sz="4" w:space="0" w:color="auto"/>
              <w:bottom w:val="single" w:sz="4" w:space="0" w:color="auto"/>
              <w:right w:val="single" w:sz="4" w:space="0" w:color="auto"/>
            </w:tcBorders>
          </w:tcPr>
          <w:p w14:paraId="08906E9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2.5</w:t>
            </w:r>
          </w:p>
        </w:tc>
        <w:tc>
          <w:tcPr>
            <w:tcW w:w="8930" w:type="dxa"/>
            <w:tcBorders>
              <w:top w:val="single" w:sz="4" w:space="0" w:color="auto"/>
              <w:left w:val="single" w:sz="4" w:space="0" w:color="auto"/>
              <w:bottom w:val="single" w:sz="4" w:space="0" w:color="auto"/>
              <w:right w:val="single" w:sz="4" w:space="0" w:color="auto"/>
            </w:tcBorders>
          </w:tcPr>
          <w:p w14:paraId="27EFEE2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Конструкция "повторение": циклы с заданным числом повторений, с условием выполнения, с переменной цикла</w:t>
            </w:r>
          </w:p>
        </w:tc>
      </w:tr>
      <w:tr w:rsidR="00A32182" w:rsidRPr="00A32182" w14:paraId="08273DB8" w14:textId="77777777" w:rsidTr="00A32182">
        <w:tc>
          <w:tcPr>
            <w:tcW w:w="846" w:type="dxa"/>
            <w:tcBorders>
              <w:top w:val="single" w:sz="4" w:space="0" w:color="auto"/>
              <w:left w:val="single" w:sz="4" w:space="0" w:color="auto"/>
              <w:bottom w:val="single" w:sz="4" w:space="0" w:color="auto"/>
              <w:right w:val="single" w:sz="4" w:space="0" w:color="auto"/>
            </w:tcBorders>
          </w:tcPr>
          <w:p w14:paraId="1E45DF9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2.6</w:t>
            </w:r>
          </w:p>
        </w:tc>
        <w:tc>
          <w:tcPr>
            <w:tcW w:w="8930" w:type="dxa"/>
            <w:tcBorders>
              <w:top w:val="single" w:sz="4" w:space="0" w:color="auto"/>
              <w:left w:val="single" w:sz="4" w:space="0" w:color="auto"/>
              <w:bottom w:val="single" w:sz="4" w:space="0" w:color="auto"/>
              <w:right w:val="single" w:sz="4" w:space="0" w:color="auto"/>
            </w:tcBorders>
          </w:tcPr>
          <w:p w14:paraId="799FF28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A32182" w:rsidRPr="00A32182" w14:paraId="2222852D" w14:textId="77777777" w:rsidTr="00A32182">
        <w:tc>
          <w:tcPr>
            <w:tcW w:w="846" w:type="dxa"/>
            <w:tcBorders>
              <w:top w:val="single" w:sz="4" w:space="0" w:color="auto"/>
              <w:left w:val="single" w:sz="4" w:space="0" w:color="auto"/>
              <w:bottom w:val="single" w:sz="4" w:space="0" w:color="auto"/>
              <w:right w:val="single" w:sz="4" w:space="0" w:color="auto"/>
            </w:tcBorders>
          </w:tcPr>
          <w:p w14:paraId="6477834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2.7</w:t>
            </w:r>
          </w:p>
        </w:tc>
        <w:tc>
          <w:tcPr>
            <w:tcW w:w="8930" w:type="dxa"/>
            <w:tcBorders>
              <w:top w:val="single" w:sz="4" w:space="0" w:color="auto"/>
              <w:left w:val="single" w:sz="4" w:space="0" w:color="auto"/>
              <w:bottom w:val="single" w:sz="4" w:space="0" w:color="auto"/>
              <w:right w:val="single" w:sz="4" w:space="0" w:color="auto"/>
            </w:tcBorders>
          </w:tcPr>
          <w:p w14:paraId="57F30C0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Язык программирования (Python, C++, Java, C#, Школьный Алгоритмический Язык). Система программирования: редактор текста программ, транслятор, отладчик</w:t>
            </w:r>
          </w:p>
        </w:tc>
      </w:tr>
      <w:tr w:rsidR="00A32182" w:rsidRPr="00B0157E" w14:paraId="4BABC108" w14:textId="77777777" w:rsidTr="00A32182">
        <w:tc>
          <w:tcPr>
            <w:tcW w:w="846" w:type="dxa"/>
            <w:tcBorders>
              <w:top w:val="single" w:sz="4" w:space="0" w:color="auto"/>
              <w:left w:val="single" w:sz="4" w:space="0" w:color="auto"/>
              <w:bottom w:val="single" w:sz="4" w:space="0" w:color="auto"/>
              <w:right w:val="single" w:sz="4" w:space="0" w:color="auto"/>
            </w:tcBorders>
          </w:tcPr>
          <w:p w14:paraId="215BCE2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2.8</w:t>
            </w:r>
          </w:p>
        </w:tc>
        <w:tc>
          <w:tcPr>
            <w:tcW w:w="8930" w:type="dxa"/>
            <w:tcBorders>
              <w:top w:val="single" w:sz="4" w:space="0" w:color="auto"/>
              <w:left w:val="single" w:sz="4" w:space="0" w:color="auto"/>
              <w:bottom w:val="single" w:sz="4" w:space="0" w:color="auto"/>
              <w:right w:val="single" w:sz="4" w:space="0" w:color="auto"/>
            </w:tcBorders>
          </w:tcPr>
          <w:p w14:paraId="59FFF6C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Переменная: тип, имя, значение. Целые, вещественные и символьные переменные</w:t>
            </w:r>
          </w:p>
        </w:tc>
      </w:tr>
      <w:tr w:rsidR="00A32182" w:rsidRPr="00B0157E" w14:paraId="551DBD37" w14:textId="77777777" w:rsidTr="00A32182">
        <w:tc>
          <w:tcPr>
            <w:tcW w:w="846" w:type="dxa"/>
            <w:tcBorders>
              <w:top w:val="single" w:sz="4" w:space="0" w:color="auto"/>
              <w:left w:val="single" w:sz="4" w:space="0" w:color="auto"/>
              <w:bottom w:val="single" w:sz="4" w:space="0" w:color="auto"/>
              <w:right w:val="single" w:sz="4" w:space="0" w:color="auto"/>
            </w:tcBorders>
          </w:tcPr>
          <w:p w14:paraId="1719305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2.9</w:t>
            </w:r>
          </w:p>
        </w:tc>
        <w:tc>
          <w:tcPr>
            <w:tcW w:w="8930" w:type="dxa"/>
            <w:tcBorders>
              <w:top w:val="single" w:sz="4" w:space="0" w:color="auto"/>
              <w:left w:val="single" w:sz="4" w:space="0" w:color="auto"/>
              <w:bottom w:val="single" w:sz="4" w:space="0" w:color="auto"/>
              <w:right w:val="single" w:sz="4" w:space="0" w:color="auto"/>
            </w:tcBorders>
          </w:tcPr>
          <w:p w14:paraId="3C604AA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A32182" w:rsidRPr="00A32182" w14:paraId="7C48DEAB" w14:textId="77777777" w:rsidTr="00A32182">
        <w:tc>
          <w:tcPr>
            <w:tcW w:w="846" w:type="dxa"/>
            <w:tcBorders>
              <w:top w:val="single" w:sz="4" w:space="0" w:color="auto"/>
              <w:left w:val="single" w:sz="4" w:space="0" w:color="auto"/>
              <w:bottom w:val="single" w:sz="4" w:space="0" w:color="auto"/>
              <w:right w:val="single" w:sz="4" w:space="0" w:color="auto"/>
            </w:tcBorders>
          </w:tcPr>
          <w:p w14:paraId="70F0D62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2.10</w:t>
            </w:r>
          </w:p>
        </w:tc>
        <w:tc>
          <w:tcPr>
            <w:tcW w:w="8930" w:type="dxa"/>
            <w:tcBorders>
              <w:top w:val="single" w:sz="4" w:space="0" w:color="auto"/>
              <w:left w:val="single" w:sz="4" w:space="0" w:color="auto"/>
              <w:bottom w:val="single" w:sz="4" w:space="0" w:color="auto"/>
              <w:right w:val="single" w:sz="4" w:space="0" w:color="auto"/>
            </w:tcBorders>
          </w:tcPr>
          <w:p w14:paraId="6255451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A32182" w:rsidRPr="00B0157E" w14:paraId="37BF3BB3" w14:textId="77777777" w:rsidTr="00A32182">
        <w:tc>
          <w:tcPr>
            <w:tcW w:w="846" w:type="dxa"/>
            <w:tcBorders>
              <w:top w:val="single" w:sz="4" w:space="0" w:color="auto"/>
              <w:left w:val="single" w:sz="4" w:space="0" w:color="auto"/>
              <w:bottom w:val="single" w:sz="4" w:space="0" w:color="auto"/>
              <w:right w:val="single" w:sz="4" w:space="0" w:color="auto"/>
            </w:tcBorders>
          </w:tcPr>
          <w:p w14:paraId="1293395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2.11</w:t>
            </w:r>
          </w:p>
        </w:tc>
        <w:tc>
          <w:tcPr>
            <w:tcW w:w="8930" w:type="dxa"/>
            <w:tcBorders>
              <w:top w:val="single" w:sz="4" w:space="0" w:color="auto"/>
              <w:left w:val="single" w:sz="4" w:space="0" w:color="auto"/>
              <w:bottom w:val="single" w:sz="4" w:space="0" w:color="auto"/>
              <w:right w:val="single" w:sz="4" w:space="0" w:color="auto"/>
            </w:tcBorders>
          </w:tcPr>
          <w:p w14:paraId="350C665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Диалоговая отладка программ: пошаговое выполнение, просмотр значений величин, отладочный вывод, выбор точки останова</w:t>
            </w:r>
          </w:p>
        </w:tc>
      </w:tr>
      <w:tr w:rsidR="00A32182" w:rsidRPr="00B0157E" w14:paraId="36E97BC5" w14:textId="77777777" w:rsidTr="00A32182">
        <w:tc>
          <w:tcPr>
            <w:tcW w:w="846" w:type="dxa"/>
            <w:tcBorders>
              <w:top w:val="single" w:sz="4" w:space="0" w:color="auto"/>
              <w:left w:val="single" w:sz="4" w:space="0" w:color="auto"/>
              <w:bottom w:val="single" w:sz="4" w:space="0" w:color="auto"/>
              <w:right w:val="single" w:sz="4" w:space="0" w:color="auto"/>
            </w:tcBorders>
          </w:tcPr>
          <w:p w14:paraId="3E6213E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2.12</w:t>
            </w:r>
          </w:p>
        </w:tc>
        <w:tc>
          <w:tcPr>
            <w:tcW w:w="8930" w:type="dxa"/>
            <w:tcBorders>
              <w:top w:val="single" w:sz="4" w:space="0" w:color="auto"/>
              <w:left w:val="single" w:sz="4" w:space="0" w:color="auto"/>
              <w:bottom w:val="single" w:sz="4" w:space="0" w:color="auto"/>
              <w:right w:val="single" w:sz="4" w:space="0" w:color="auto"/>
            </w:tcBorders>
          </w:tcPr>
          <w:p w14:paraId="53A3330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A32182" w:rsidRPr="00B0157E" w14:paraId="7F331571" w14:textId="77777777" w:rsidTr="00A32182">
        <w:tc>
          <w:tcPr>
            <w:tcW w:w="846" w:type="dxa"/>
            <w:tcBorders>
              <w:top w:val="single" w:sz="4" w:space="0" w:color="auto"/>
              <w:left w:val="single" w:sz="4" w:space="0" w:color="auto"/>
              <w:bottom w:val="single" w:sz="4" w:space="0" w:color="auto"/>
              <w:right w:val="single" w:sz="4" w:space="0" w:color="auto"/>
            </w:tcBorders>
          </w:tcPr>
          <w:p w14:paraId="363E017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2.13</w:t>
            </w:r>
          </w:p>
        </w:tc>
        <w:tc>
          <w:tcPr>
            <w:tcW w:w="8930" w:type="dxa"/>
            <w:tcBorders>
              <w:top w:val="single" w:sz="4" w:space="0" w:color="auto"/>
              <w:left w:val="single" w:sz="4" w:space="0" w:color="auto"/>
              <w:bottom w:val="single" w:sz="4" w:space="0" w:color="auto"/>
              <w:right w:val="single" w:sz="4" w:space="0" w:color="auto"/>
            </w:tcBorders>
          </w:tcPr>
          <w:p w14:paraId="03CA33D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Цикл с переменной. Алгоритмы проверки делимости одного целого числа на другое, проверки натурального числа на простоту</w:t>
            </w:r>
          </w:p>
        </w:tc>
      </w:tr>
      <w:tr w:rsidR="00A32182" w:rsidRPr="00A32182" w14:paraId="6CFB5457" w14:textId="77777777" w:rsidTr="00A32182">
        <w:tc>
          <w:tcPr>
            <w:tcW w:w="846" w:type="dxa"/>
            <w:tcBorders>
              <w:top w:val="single" w:sz="4" w:space="0" w:color="auto"/>
              <w:left w:val="single" w:sz="4" w:space="0" w:color="auto"/>
              <w:bottom w:val="single" w:sz="4" w:space="0" w:color="auto"/>
              <w:right w:val="single" w:sz="4" w:space="0" w:color="auto"/>
            </w:tcBorders>
          </w:tcPr>
          <w:p w14:paraId="65CA908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2.14</w:t>
            </w:r>
          </w:p>
        </w:tc>
        <w:tc>
          <w:tcPr>
            <w:tcW w:w="8930" w:type="dxa"/>
            <w:tcBorders>
              <w:top w:val="single" w:sz="4" w:space="0" w:color="auto"/>
              <w:left w:val="single" w:sz="4" w:space="0" w:color="auto"/>
              <w:bottom w:val="single" w:sz="4" w:space="0" w:color="auto"/>
              <w:right w:val="single" w:sz="4" w:space="0" w:color="auto"/>
            </w:tcBorders>
          </w:tcPr>
          <w:p w14:paraId="27185ED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A32182" w:rsidRPr="00B0157E" w14:paraId="113E000D" w14:textId="77777777" w:rsidTr="00A32182">
        <w:tc>
          <w:tcPr>
            <w:tcW w:w="846" w:type="dxa"/>
            <w:tcBorders>
              <w:top w:val="single" w:sz="4" w:space="0" w:color="auto"/>
              <w:left w:val="single" w:sz="4" w:space="0" w:color="auto"/>
              <w:bottom w:val="single" w:sz="4" w:space="0" w:color="auto"/>
              <w:right w:val="single" w:sz="4" w:space="0" w:color="auto"/>
            </w:tcBorders>
          </w:tcPr>
          <w:p w14:paraId="00DF7F9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2.15</w:t>
            </w:r>
          </w:p>
        </w:tc>
        <w:tc>
          <w:tcPr>
            <w:tcW w:w="8930" w:type="dxa"/>
            <w:tcBorders>
              <w:top w:val="single" w:sz="4" w:space="0" w:color="auto"/>
              <w:left w:val="single" w:sz="4" w:space="0" w:color="auto"/>
              <w:bottom w:val="single" w:sz="4" w:space="0" w:color="auto"/>
              <w:right w:val="single" w:sz="4" w:space="0" w:color="auto"/>
            </w:tcBorders>
          </w:tcPr>
          <w:p w14:paraId="192DE88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14:paraId="341BEF01" w14:textId="77777777" w:rsidR="00A32182" w:rsidRPr="00A32182" w:rsidRDefault="00A32182" w:rsidP="00A32182">
      <w:pPr>
        <w:pStyle w:val="a3"/>
        <w:rPr>
          <w:rFonts w:ascii="Liberation Serif" w:hAnsi="Liberation Serif" w:cs="Times New Roman"/>
          <w:bCs/>
          <w:sz w:val="24"/>
          <w:szCs w:val="24"/>
        </w:rPr>
      </w:pPr>
    </w:p>
    <w:p w14:paraId="1E12D823" w14:textId="77777777" w:rsid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Проверяемые требования к результатам освоения основной</w:t>
      </w:r>
      <w:r>
        <w:rPr>
          <w:rFonts w:ascii="Liberation Serif" w:hAnsi="Liberation Serif" w:cs="Times New Roman"/>
          <w:bCs/>
          <w:sz w:val="24"/>
          <w:szCs w:val="24"/>
        </w:rPr>
        <w:t xml:space="preserve"> </w:t>
      </w:r>
      <w:r w:rsidRPr="00A32182">
        <w:rPr>
          <w:rFonts w:ascii="Liberation Serif" w:hAnsi="Liberation Serif" w:cs="Times New Roman"/>
          <w:bCs/>
          <w:sz w:val="24"/>
          <w:szCs w:val="24"/>
        </w:rPr>
        <w:t xml:space="preserve">образовательной программы </w:t>
      </w:r>
    </w:p>
    <w:p w14:paraId="36718C19" w14:textId="30A3FC4D"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(9 класс)</w:t>
      </w:r>
    </w:p>
    <w:p w14:paraId="3D1877EB" w14:textId="77777777" w:rsidR="00A32182" w:rsidRPr="00A32182" w:rsidRDefault="00A32182" w:rsidP="00A32182">
      <w:pPr>
        <w:pStyle w:val="a3"/>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A32182" w:rsidRPr="00B0157E" w14:paraId="15706C66" w14:textId="77777777" w:rsidTr="00A32182">
        <w:tc>
          <w:tcPr>
            <w:tcW w:w="1701" w:type="dxa"/>
            <w:tcBorders>
              <w:top w:val="single" w:sz="4" w:space="0" w:color="auto"/>
              <w:left w:val="single" w:sz="4" w:space="0" w:color="auto"/>
              <w:bottom w:val="single" w:sz="4" w:space="0" w:color="auto"/>
              <w:right w:val="single" w:sz="4" w:space="0" w:color="auto"/>
            </w:tcBorders>
          </w:tcPr>
          <w:p w14:paraId="6EBD4E3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 проверяемого результата</w:t>
            </w:r>
          </w:p>
        </w:tc>
        <w:tc>
          <w:tcPr>
            <w:tcW w:w="8075" w:type="dxa"/>
            <w:tcBorders>
              <w:top w:val="single" w:sz="4" w:space="0" w:color="auto"/>
              <w:left w:val="single" w:sz="4" w:space="0" w:color="auto"/>
              <w:bottom w:val="single" w:sz="4" w:space="0" w:color="auto"/>
              <w:right w:val="single" w:sz="4" w:space="0" w:color="auto"/>
            </w:tcBorders>
          </w:tcPr>
          <w:p w14:paraId="6F6F21C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A32182" w:rsidRPr="00A32182" w14:paraId="7DA2F390" w14:textId="77777777" w:rsidTr="00A32182">
        <w:tc>
          <w:tcPr>
            <w:tcW w:w="1701" w:type="dxa"/>
            <w:tcBorders>
              <w:top w:val="single" w:sz="4" w:space="0" w:color="auto"/>
              <w:left w:val="single" w:sz="4" w:space="0" w:color="auto"/>
              <w:bottom w:val="single" w:sz="4" w:space="0" w:color="auto"/>
              <w:right w:val="single" w:sz="4" w:space="0" w:color="auto"/>
            </w:tcBorders>
          </w:tcPr>
          <w:p w14:paraId="14FB3E1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0589418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По теме "Цифровая грамотность"</w:t>
            </w:r>
          </w:p>
        </w:tc>
      </w:tr>
      <w:tr w:rsidR="00A32182" w:rsidRPr="00B0157E" w14:paraId="297841CE" w14:textId="77777777" w:rsidTr="00A32182">
        <w:tc>
          <w:tcPr>
            <w:tcW w:w="1701" w:type="dxa"/>
            <w:tcBorders>
              <w:top w:val="single" w:sz="4" w:space="0" w:color="auto"/>
              <w:left w:val="single" w:sz="4" w:space="0" w:color="auto"/>
              <w:bottom w:val="single" w:sz="4" w:space="0" w:color="auto"/>
              <w:right w:val="single" w:sz="4" w:space="0" w:color="auto"/>
            </w:tcBorders>
          </w:tcPr>
          <w:p w14:paraId="6F66C54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54AA6F2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A32182" w:rsidRPr="00B0157E" w14:paraId="526C7DEF" w14:textId="77777777" w:rsidTr="00A32182">
        <w:tc>
          <w:tcPr>
            <w:tcW w:w="1701" w:type="dxa"/>
            <w:tcBorders>
              <w:top w:val="single" w:sz="4" w:space="0" w:color="auto"/>
              <w:left w:val="single" w:sz="4" w:space="0" w:color="auto"/>
              <w:bottom w:val="single" w:sz="4" w:space="0" w:color="auto"/>
              <w:right w:val="single" w:sz="4" w:space="0" w:color="auto"/>
            </w:tcBorders>
          </w:tcPr>
          <w:p w14:paraId="05814C9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4C64CF2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A32182" w:rsidRPr="00B0157E" w14:paraId="6143B27C" w14:textId="77777777" w:rsidTr="00A32182">
        <w:tc>
          <w:tcPr>
            <w:tcW w:w="1701" w:type="dxa"/>
            <w:tcBorders>
              <w:top w:val="single" w:sz="4" w:space="0" w:color="auto"/>
              <w:left w:val="single" w:sz="4" w:space="0" w:color="auto"/>
              <w:bottom w:val="single" w:sz="4" w:space="0" w:color="auto"/>
              <w:right w:val="single" w:sz="4" w:space="0" w:color="auto"/>
            </w:tcBorders>
          </w:tcPr>
          <w:p w14:paraId="2728277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1.3</w:t>
            </w:r>
          </w:p>
        </w:tc>
        <w:tc>
          <w:tcPr>
            <w:tcW w:w="8075" w:type="dxa"/>
            <w:tcBorders>
              <w:top w:val="single" w:sz="4" w:space="0" w:color="auto"/>
              <w:left w:val="single" w:sz="4" w:space="0" w:color="auto"/>
              <w:bottom w:val="single" w:sz="4" w:space="0" w:color="auto"/>
              <w:right w:val="single" w:sz="4" w:space="0" w:color="auto"/>
            </w:tcBorders>
          </w:tcPr>
          <w:p w14:paraId="4A7E104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A32182" w:rsidRPr="00B0157E" w14:paraId="3CE800C3" w14:textId="77777777" w:rsidTr="00A32182">
        <w:tc>
          <w:tcPr>
            <w:tcW w:w="1701" w:type="dxa"/>
            <w:tcBorders>
              <w:top w:val="single" w:sz="4" w:space="0" w:color="auto"/>
              <w:left w:val="single" w:sz="4" w:space="0" w:color="auto"/>
              <w:bottom w:val="single" w:sz="4" w:space="0" w:color="auto"/>
              <w:right w:val="single" w:sz="4" w:space="0" w:color="auto"/>
            </w:tcBorders>
          </w:tcPr>
          <w:p w14:paraId="7D23237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1.4</w:t>
            </w:r>
          </w:p>
        </w:tc>
        <w:tc>
          <w:tcPr>
            <w:tcW w:w="8075" w:type="dxa"/>
            <w:tcBorders>
              <w:top w:val="single" w:sz="4" w:space="0" w:color="auto"/>
              <w:left w:val="single" w:sz="4" w:space="0" w:color="auto"/>
              <w:bottom w:val="single" w:sz="4" w:space="0" w:color="auto"/>
              <w:right w:val="single" w:sz="4" w:space="0" w:color="auto"/>
            </w:tcBorders>
          </w:tcPr>
          <w:p w14:paraId="4813DBE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A32182">
              <w:rPr>
                <w:rFonts w:ascii="Liberation Serif" w:hAnsi="Liberation Serif" w:cs="Times New Roman"/>
                <w:bCs/>
                <w:sz w:val="24"/>
                <w:szCs w:val="24"/>
              </w:rPr>
              <w:t>кибербуллинг</w:t>
            </w:r>
            <w:proofErr w:type="spellEnd"/>
            <w:r w:rsidRPr="00A32182">
              <w:rPr>
                <w:rFonts w:ascii="Liberation Serif" w:hAnsi="Liberation Serif" w:cs="Times New Roman"/>
                <w:bCs/>
                <w:sz w:val="24"/>
                <w:szCs w:val="24"/>
              </w:rPr>
              <w:t>, фишинг)</w:t>
            </w:r>
          </w:p>
        </w:tc>
      </w:tr>
      <w:tr w:rsidR="00A32182" w:rsidRPr="00B0157E" w14:paraId="6E09DD2A" w14:textId="77777777" w:rsidTr="00A32182">
        <w:tc>
          <w:tcPr>
            <w:tcW w:w="1701" w:type="dxa"/>
            <w:tcBorders>
              <w:top w:val="single" w:sz="4" w:space="0" w:color="auto"/>
              <w:left w:val="single" w:sz="4" w:space="0" w:color="auto"/>
              <w:bottom w:val="single" w:sz="4" w:space="0" w:color="auto"/>
              <w:right w:val="single" w:sz="4" w:space="0" w:color="auto"/>
            </w:tcBorders>
          </w:tcPr>
          <w:p w14:paraId="2B721C7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53BBFDF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По теме "Теоретические основы информатики"</w:t>
            </w:r>
          </w:p>
        </w:tc>
      </w:tr>
      <w:tr w:rsidR="00A32182" w:rsidRPr="00B0157E" w14:paraId="484A24B4" w14:textId="77777777" w:rsidTr="00A32182">
        <w:tc>
          <w:tcPr>
            <w:tcW w:w="1701" w:type="dxa"/>
            <w:tcBorders>
              <w:top w:val="single" w:sz="4" w:space="0" w:color="auto"/>
              <w:left w:val="single" w:sz="4" w:space="0" w:color="auto"/>
              <w:bottom w:val="single" w:sz="4" w:space="0" w:color="auto"/>
              <w:right w:val="single" w:sz="4" w:space="0" w:color="auto"/>
            </w:tcBorders>
          </w:tcPr>
          <w:p w14:paraId="0B76939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2.1</w:t>
            </w:r>
          </w:p>
        </w:tc>
        <w:tc>
          <w:tcPr>
            <w:tcW w:w="8075" w:type="dxa"/>
            <w:tcBorders>
              <w:top w:val="single" w:sz="4" w:space="0" w:color="auto"/>
              <w:left w:val="single" w:sz="4" w:space="0" w:color="auto"/>
              <w:bottom w:val="single" w:sz="4" w:space="0" w:color="auto"/>
              <w:right w:val="single" w:sz="4" w:space="0" w:color="auto"/>
            </w:tcBorders>
          </w:tcPr>
          <w:p w14:paraId="5F07C62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A32182" w:rsidRPr="00B0157E" w14:paraId="0F33C2BE" w14:textId="77777777" w:rsidTr="00A32182">
        <w:tc>
          <w:tcPr>
            <w:tcW w:w="1701" w:type="dxa"/>
            <w:tcBorders>
              <w:top w:val="single" w:sz="4" w:space="0" w:color="auto"/>
              <w:left w:val="single" w:sz="4" w:space="0" w:color="auto"/>
              <w:bottom w:val="single" w:sz="4" w:space="0" w:color="auto"/>
              <w:right w:val="single" w:sz="4" w:space="0" w:color="auto"/>
            </w:tcBorders>
          </w:tcPr>
          <w:p w14:paraId="5F6EF95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3F6134C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Использовать графы и деревья для моделирования систем сетевой и иерархической структуры, находить кратчайший путь в графе</w:t>
            </w:r>
          </w:p>
        </w:tc>
      </w:tr>
      <w:tr w:rsidR="00A32182" w:rsidRPr="00B0157E" w14:paraId="3E9C99FC" w14:textId="77777777" w:rsidTr="00A32182">
        <w:tc>
          <w:tcPr>
            <w:tcW w:w="1701" w:type="dxa"/>
            <w:tcBorders>
              <w:top w:val="single" w:sz="4" w:space="0" w:color="auto"/>
              <w:left w:val="single" w:sz="4" w:space="0" w:color="auto"/>
              <w:bottom w:val="single" w:sz="4" w:space="0" w:color="auto"/>
              <w:right w:val="single" w:sz="4" w:space="0" w:color="auto"/>
            </w:tcBorders>
          </w:tcPr>
          <w:p w14:paraId="4FC2A8D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w:t>
            </w:r>
          </w:p>
        </w:tc>
        <w:tc>
          <w:tcPr>
            <w:tcW w:w="8075" w:type="dxa"/>
            <w:tcBorders>
              <w:top w:val="single" w:sz="4" w:space="0" w:color="auto"/>
              <w:left w:val="single" w:sz="4" w:space="0" w:color="auto"/>
              <w:bottom w:val="single" w:sz="4" w:space="0" w:color="auto"/>
              <w:right w:val="single" w:sz="4" w:space="0" w:color="auto"/>
            </w:tcBorders>
          </w:tcPr>
          <w:p w14:paraId="79D36A2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По теме "Алгоритмы и программирование"</w:t>
            </w:r>
          </w:p>
        </w:tc>
      </w:tr>
      <w:tr w:rsidR="00A32182" w:rsidRPr="00B0157E" w14:paraId="1638339B" w14:textId="77777777" w:rsidTr="00A32182">
        <w:tc>
          <w:tcPr>
            <w:tcW w:w="1701" w:type="dxa"/>
            <w:tcBorders>
              <w:top w:val="single" w:sz="4" w:space="0" w:color="auto"/>
              <w:left w:val="single" w:sz="4" w:space="0" w:color="auto"/>
              <w:bottom w:val="single" w:sz="4" w:space="0" w:color="auto"/>
              <w:right w:val="single" w:sz="4" w:space="0" w:color="auto"/>
            </w:tcBorders>
          </w:tcPr>
          <w:p w14:paraId="18CC326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3.1</w:t>
            </w:r>
          </w:p>
        </w:tc>
        <w:tc>
          <w:tcPr>
            <w:tcW w:w="8075" w:type="dxa"/>
            <w:tcBorders>
              <w:top w:val="single" w:sz="4" w:space="0" w:color="auto"/>
              <w:left w:val="single" w:sz="4" w:space="0" w:color="auto"/>
              <w:bottom w:val="single" w:sz="4" w:space="0" w:color="auto"/>
              <w:right w:val="single" w:sz="4" w:space="0" w:color="auto"/>
            </w:tcBorders>
          </w:tcPr>
          <w:p w14:paraId="6CB5D1A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A32182" w:rsidRPr="00B0157E" w14:paraId="17F7B88D" w14:textId="77777777" w:rsidTr="00A32182">
        <w:tc>
          <w:tcPr>
            <w:tcW w:w="1701" w:type="dxa"/>
            <w:tcBorders>
              <w:top w:val="single" w:sz="4" w:space="0" w:color="auto"/>
              <w:left w:val="single" w:sz="4" w:space="0" w:color="auto"/>
              <w:bottom w:val="single" w:sz="4" w:space="0" w:color="auto"/>
              <w:right w:val="single" w:sz="4" w:space="0" w:color="auto"/>
            </w:tcBorders>
          </w:tcPr>
          <w:p w14:paraId="05208F9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3.2</w:t>
            </w:r>
          </w:p>
        </w:tc>
        <w:tc>
          <w:tcPr>
            <w:tcW w:w="8075" w:type="dxa"/>
            <w:tcBorders>
              <w:top w:val="single" w:sz="4" w:space="0" w:color="auto"/>
              <w:left w:val="single" w:sz="4" w:space="0" w:color="auto"/>
              <w:bottom w:val="single" w:sz="4" w:space="0" w:color="auto"/>
              <w:right w:val="single" w:sz="4" w:space="0" w:color="auto"/>
            </w:tcBorders>
          </w:tcPr>
          <w:p w14:paraId="4D32266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A32182" w:rsidRPr="00A32182" w14:paraId="1ACB3F98" w14:textId="77777777" w:rsidTr="00A32182">
        <w:tc>
          <w:tcPr>
            <w:tcW w:w="1701" w:type="dxa"/>
            <w:tcBorders>
              <w:top w:val="single" w:sz="4" w:space="0" w:color="auto"/>
              <w:left w:val="single" w:sz="4" w:space="0" w:color="auto"/>
              <w:bottom w:val="single" w:sz="4" w:space="0" w:color="auto"/>
              <w:right w:val="single" w:sz="4" w:space="0" w:color="auto"/>
            </w:tcBorders>
          </w:tcPr>
          <w:p w14:paraId="156FB41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w:t>
            </w:r>
          </w:p>
        </w:tc>
        <w:tc>
          <w:tcPr>
            <w:tcW w:w="8075" w:type="dxa"/>
            <w:tcBorders>
              <w:top w:val="single" w:sz="4" w:space="0" w:color="auto"/>
              <w:left w:val="single" w:sz="4" w:space="0" w:color="auto"/>
              <w:bottom w:val="single" w:sz="4" w:space="0" w:color="auto"/>
              <w:right w:val="single" w:sz="4" w:space="0" w:color="auto"/>
            </w:tcBorders>
          </w:tcPr>
          <w:p w14:paraId="795DB3E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По теме "Информационные технологии"</w:t>
            </w:r>
          </w:p>
        </w:tc>
      </w:tr>
      <w:tr w:rsidR="00A32182" w:rsidRPr="00B0157E" w14:paraId="0CC82A77" w14:textId="77777777" w:rsidTr="00A32182">
        <w:tc>
          <w:tcPr>
            <w:tcW w:w="1701" w:type="dxa"/>
            <w:tcBorders>
              <w:top w:val="single" w:sz="4" w:space="0" w:color="auto"/>
              <w:left w:val="single" w:sz="4" w:space="0" w:color="auto"/>
              <w:bottom w:val="single" w:sz="4" w:space="0" w:color="auto"/>
              <w:right w:val="single" w:sz="4" w:space="0" w:color="auto"/>
            </w:tcBorders>
          </w:tcPr>
          <w:p w14:paraId="0253772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4.1</w:t>
            </w:r>
          </w:p>
        </w:tc>
        <w:tc>
          <w:tcPr>
            <w:tcW w:w="8075" w:type="dxa"/>
            <w:tcBorders>
              <w:top w:val="single" w:sz="4" w:space="0" w:color="auto"/>
              <w:left w:val="single" w:sz="4" w:space="0" w:color="auto"/>
              <w:bottom w:val="single" w:sz="4" w:space="0" w:color="auto"/>
              <w:right w:val="single" w:sz="4" w:space="0" w:color="auto"/>
            </w:tcBorders>
          </w:tcPr>
          <w:p w14:paraId="570F9B5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A32182" w:rsidRPr="00B0157E" w14:paraId="04964392" w14:textId="77777777" w:rsidTr="00A32182">
        <w:tc>
          <w:tcPr>
            <w:tcW w:w="1701" w:type="dxa"/>
            <w:tcBorders>
              <w:top w:val="single" w:sz="4" w:space="0" w:color="auto"/>
              <w:left w:val="single" w:sz="4" w:space="0" w:color="auto"/>
              <w:bottom w:val="single" w:sz="4" w:space="0" w:color="auto"/>
              <w:right w:val="single" w:sz="4" w:space="0" w:color="auto"/>
            </w:tcBorders>
          </w:tcPr>
          <w:p w14:paraId="7611BC0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4.2</w:t>
            </w:r>
          </w:p>
        </w:tc>
        <w:tc>
          <w:tcPr>
            <w:tcW w:w="8075" w:type="dxa"/>
            <w:tcBorders>
              <w:top w:val="single" w:sz="4" w:space="0" w:color="auto"/>
              <w:left w:val="single" w:sz="4" w:space="0" w:color="auto"/>
              <w:bottom w:val="single" w:sz="4" w:space="0" w:color="auto"/>
              <w:right w:val="single" w:sz="4" w:space="0" w:color="auto"/>
            </w:tcBorders>
          </w:tcPr>
          <w:p w14:paraId="2166ECC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A32182" w:rsidRPr="00B0157E" w14:paraId="1104F151" w14:textId="77777777" w:rsidTr="00A32182">
        <w:tc>
          <w:tcPr>
            <w:tcW w:w="1701" w:type="dxa"/>
            <w:tcBorders>
              <w:top w:val="single" w:sz="4" w:space="0" w:color="auto"/>
              <w:left w:val="single" w:sz="4" w:space="0" w:color="auto"/>
              <w:bottom w:val="single" w:sz="4" w:space="0" w:color="auto"/>
              <w:right w:val="single" w:sz="4" w:space="0" w:color="auto"/>
            </w:tcBorders>
          </w:tcPr>
          <w:p w14:paraId="13AAF12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4.3</w:t>
            </w:r>
          </w:p>
        </w:tc>
        <w:tc>
          <w:tcPr>
            <w:tcW w:w="8075" w:type="dxa"/>
            <w:tcBorders>
              <w:top w:val="single" w:sz="4" w:space="0" w:color="auto"/>
              <w:left w:val="single" w:sz="4" w:space="0" w:color="auto"/>
              <w:bottom w:val="single" w:sz="4" w:space="0" w:color="auto"/>
              <w:right w:val="single" w:sz="4" w:space="0" w:color="auto"/>
            </w:tcBorders>
          </w:tcPr>
          <w:p w14:paraId="1FF18EE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A32182" w:rsidRPr="00B0157E" w14:paraId="653A8830" w14:textId="77777777" w:rsidTr="00A32182">
        <w:tc>
          <w:tcPr>
            <w:tcW w:w="1701" w:type="dxa"/>
            <w:tcBorders>
              <w:top w:val="single" w:sz="4" w:space="0" w:color="auto"/>
              <w:left w:val="single" w:sz="4" w:space="0" w:color="auto"/>
              <w:bottom w:val="single" w:sz="4" w:space="0" w:color="auto"/>
              <w:right w:val="single" w:sz="4" w:space="0" w:color="auto"/>
            </w:tcBorders>
          </w:tcPr>
          <w:p w14:paraId="05AA746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4.4</w:t>
            </w:r>
          </w:p>
        </w:tc>
        <w:tc>
          <w:tcPr>
            <w:tcW w:w="8075" w:type="dxa"/>
            <w:tcBorders>
              <w:top w:val="single" w:sz="4" w:space="0" w:color="auto"/>
              <w:left w:val="single" w:sz="4" w:space="0" w:color="auto"/>
              <w:bottom w:val="single" w:sz="4" w:space="0" w:color="auto"/>
              <w:right w:val="single" w:sz="4" w:space="0" w:color="auto"/>
            </w:tcBorders>
          </w:tcPr>
          <w:p w14:paraId="773FCA2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Использовать электронные таблицы для численного моделирования в простых задачах из разных предметных областей</w:t>
            </w:r>
          </w:p>
        </w:tc>
      </w:tr>
    </w:tbl>
    <w:p w14:paraId="71A1FF2A" w14:textId="77777777" w:rsidR="00A32182" w:rsidRPr="00A32182" w:rsidRDefault="00A32182" w:rsidP="00A32182">
      <w:pPr>
        <w:pStyle w:val="a3"/>
        <w:rPr>
          <w:rFonts w:ascii="Liberation Serif" w:hAnsi="Liberation Serif" w:cs="Times New Roman"/>
          <w:bCs/>
          <w:sz w:val="24"/>
          <w:szCs w:val="24"/>
        </w:rPr>
      </w:pPr>
    </w:p>
    <w:p w14:paraId="6EC6EBF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Проверяемые элементы содержания (9 класс)</w:t>
      </w:r>
    </w:p>
    <w:p w14:paraId="60581AF4" w14:textId="77777777" w:rsidR="00A32182" w:rsidRPr="00A32182" w:rsidRDefault="00A32182" w:rsidP="00A32182">
      <w:pPr>
        <w:pStyle w:val="a3"/>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46"/>
        <w:gridCol w:w="8930"/>
      </w:tblGrid>
      <w:tr w:rsidR="00A32182" w:rsidRPr="00A32182" w14:paraId="4E91BE27" w14:textId="77777777" w:rsidTr="00A32182">
        <w:tc>
          <w:tcPr>
            <w:tcW w:w="846" w:type="dxa"/>
            <w:tcBorders>
              <w:top w:val="single" w:sz="4" w:space="0" w:color="auto"/>
              <w:left w:val="single" w:sz="4" w:space="0" w:color="auto"/>
              <w:bottom w:val="single" w:sz="4" w:space="0" w:color="auto"/>
              <w:right w:val="single" w:sz="4" w:space="0" w:color="auto"/>
            </w:tcBorders>
          </w:tcPr>
          <w:p w14:paraId="2F0EFEF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w:t>
            </w:r>
          </w:p>
        </w:tc>
        <w:tc>
          <w:tcPr>
            <w:tcW w:w="8930" w:type="dxa"/>
            <w:tcBorders>
              <w:top w:val="single" w:sz="4" w:space="0" w:color="auto"/>
              <w:left w:val="single" w:sz="4" w:space="0" w:color="auto"/>
              <w:bottom w:val="single" w:sz="4" w:space="0" w:color="auto"/>
              <w:right w:val="single" w:sz="4" w:space="0" w:color="auto"/>
            </w:tcBorders>
          </w:tcPr>
          <w:p w14:paraId="6D5770D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Проверяемый элемент содержания</w:t>
            </w:r>
          </w:p>
        </w:tc>
      </w:tr>
      <w:tr w:rsidR="00A32182" w:rsidRPr="00A32182" w14:paraId="74A909BA" w14:textId="77777777" w:rsidTr="00A32182">
        <w:tc>
          <w:tcPr>
            <w:tcW w:w="846" w:type="dxa"/>
            <w:tcBorders>
              <w:top w:val="single" w:sz="4" w:space="0" w:color="auto"/>
              <w:left w:val="single" w:sz="4" w:space="0" w:color="auto"/>
              <w:bottom w:val="single" w:sz="4" w:space="0" w:color="auto"/>
              <w:right w:val="single" w:sz="4" w:space="0" w:color="auto"/>
            </w:tcBorders>
          </w:tcPr>
          <w:p w14:paraId="4838BF5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w:t>
            </w:r>
          </w:p>
        </w:tc>
        <w:tc>
          <w:tcPr>
            <w:tcW w:w="8930" w:type="dxa"/>
            <w:tcBorders>
              <w:top w:val="single" w:sz="4" w:space="0" w:color="auto"/>
              <w:left w:val="single" w:sz="4" w:space="0" w:color="auto"/>
              <w:bottom w:val="single" w:sz="4" w:space="0" w:color="auto"/>
              <w:right w:val="single" w:sz="4" w:space="0" w:color="auto"/>
            </w:tcBorders>
          </w:tcPr>
          <w:p w14:paraId="4411A9B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Цифровая грамотность</w:t>
            </w:r>
          </w:p>
        </w:tc>
      </w:tr>
      <w:tr w:rsidR="00A32182" w:rsidRPr="00A32182" w14:paraId="2B87236E" w14:textId="77777777" w:rsidTr="00A32182">
        <w:tc>
          <w:tcPr>
            <w:tcW w:w="846" w:type="dxa"/>
            <w:tcBorders>
              <w:top w:val="single" w:sz="4" w:space="0" w:color="auto"/>
              <w:left w:val="single" w:sz="4" w:space="0" w:color="auto"/>
              <w:bottom w:val="single" w:sz="4" w:space="0" w:color="auto"/>
              <w:right w:val="single" w:sz="4" w:space="0" w:color="auto"/>
            </w:tcBorders>
          </w:tcPr>
          <w:p w14:paraId="13E7178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1.1</w:t>
            </w:r>
          </w:p>
        </w:tc>
        <w:tc>
          <w:tcPr>
            <w:tcW w:w="8930" w:type="dxa"/>
            <w:tcBorders>
              <w:top w:val="single" w:sz="4" w:space="0" w:color="auto"/>
              <w:left w:val="single" w:sz="4" w:space="0" w:color="auto"/>
              <w:bottom w:val="single" w:sz="4" w:space="0" w:color="auto"/>
              <w:right w:val="single" w:sz="4" w:space="0" w:color="auto"/>
            </w:tcBorders>
          </w:tcPr>
          <w:p w14:paraId="237DC8A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A32182" w:rsidRPr="00B0157E" w14:paraId="4C7BD49B" w14:textId="77777777" w:rsidTr="00A32182">
        <w:tc>
          <w:tcPr>
            <w:tcW w:w="846" w:type="dxa"/>
            <w:tcBorders>
              <w:top w:val="single" w:sz="4" w:space="0" w:color="auto"/>
              <w:left w:val="single" w:sz="4" w:space="0" w:color="auto"/>
              <w:bottom w:val="single" w:sz="4" w:space="0" w:color="auto"/>
              <w:right w:val="single" w:sz="4" w:space="0" w:color="auto"/>
            </w:tcBorders>
          </w:tcPr>
          <w:p w14:paraId="7A67035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1.2</w:t>
            </w:r>
          </w:p>
        </w:tc>
        <w:tc>
          <w:tcPr>
            <w:tcW w:w="8930" w:type="dxa"/>
            <w:tcBorders>
              <w:top w:val="single" w:sz="4" w:space="0" w:color="auto"/>
              <w:left w:val="single" w:sz="4" w:space="0" w:color="auto"/>
              <w:bottom w:val="single" w:sz="4" w:space="0" w:color="auto"/>
              <w:right w:val="single" w:sz="4" w:space="0" w:color="auto"/>
            </w:tcBorders>
          </w:tcPr>
          <w:p w14:paraId="5CF8B67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A32182">
              <w:rPr>
                <w:rFonts w:ascii="Liberation Serif" w:hAnsi="Liberation Serif" w:cs="Times New Roman"/>
                <w:bCs/>
                <w:sz w:val="24"/>
                <w:szCs w:val="24"/>
              </w:rPr>
              <w:t>кибербуллинг</w:t>
            </w:r>
            <w:proofErr w:type="spellEnd"/>
            <w:r w:rsidRPr="00A32182">
              <w:rPr>
                <w:rFonts w:ascii="Liberation Serif" w:hAnsi="Liberation Serif" w:cs="Times New Roman"/>
                <w:bCs/>
                <w:sz w:val="24"/>
                <w:szCs w:val="24"/>
              </w:rPr>
              <w:t>, фишинг и другие формы)</w:t>
            </w:r>
          </w:p>
        </w:tc>
      </w:tr>
      <w:tr w:rsidR="00A32182" w:rsidRPr="00B0157E" w14:paraId="7A2A6C93" w14:textId="77777777" w:rsidTr="00A32182">
        <w:tc>
          <w:tcPr>
            <w:tcW w:w="846" w:type="dxa"/>
            <w:tcBorders>
              <w:top w:val="single" w:sz="4" w:space="0" w:color="auto"/>
              <w:left w:val="single" w:sz="4" w:space="0" w:color="auto"/>
              <w:bottom w:val="single" w:sz="4" w:space="0" w:color="auto"/>
              <w:right w:val="single" w:sz="4" w:space="0" w:color="auto"/>
            </w:tcBorders>
          </w:tcPr>
          <w:p w14:paraId="45982A0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1.3</w:t>
            </w:r>
          </w:p>
        </w:tc>
        <w:tc>
          <w:tcPr>
            <w:tcW w:w="8930" w:type="dxa"/>
            <w:tcBorders>
              <w:top w:val="single" w:sz="4" w:space="0" w:color="auto"/>
              <w:left w:val="single" w:sz="4" w:space="0" w:color="auto"/>
              <w:bottom w:val="single" w:sz="4" w:space="0" w:color="auto"/>
              <w:right w:val="single" w:sz="4" w:space="0" w:color="auto"/>
            </w:tcBorders>
          </w:tcPr>
          <w:p w14:paraId="79923C9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A32182" w:rsidRPr="00A32182" w14:paraId="24358EB2" w14:textId="77777777" w:rsidTr="00A32182">
        <w:tc>
          <w:tcPr>
            <w:tcW w:w="846" w:type="dxa"/>
            <w:tcBorders>
              <w:top w:val="single" w:sz="4" w:space="0" w:color="auto"/>
              <w:left w:val="single" w:sz="4" w:space="0" w:color="auto"/>
              <w:bottom w:val="single" w:sz="4" w:space="0" w:color="auto"/>
              <w:right w:val="single" w:sz="4" w:space="0" w:color="auto"/>
            </w:tcBorders>
          </w:tcPr>
          <w:p w14:paraId="489444C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w:t>
            </w:r>
          </w:p>
        </w:tc>
        <w:tc>
          <w:tcPr>
            <w:tcW w:w="8930" w:type="dxa"/>
            <w:tcBorders>
              <w:top w:val="single" w:sz="4" w:space="0" w:color="auto"/>
              <w:left w:val="single" w:sz="4" w:space="0" w:color="auto"/>
              <w:bottom w:val="single" w:sz="4" w:space="0" w:color="auto"/>
              <w:right w:val="single" w:sz="4" w:space="0" w:color="auto"/>
            </w:tcBorders>
          </w:tcPr>
          <w:p w14:paraId="7B2060F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Теоретические основы информатики</w:t>
            </w:r>
          </w:p>
        </w:tc>
      </w:tr>
      <w:tr w:rsidR="00A32182" w:rsidRPr="00B0157E" w14:paraId="28303928" w14:textId="77777777" w:rsidTr="00A32182">
        <w:tc>
          <w:tcPr>
            <w:tcW w:w="846" w:type="dxa"/>
            <w:tcBorders>
              <w:top w:val="single" w:sz="4" w:space="0" w:color="auto"/>
              <w:left w:val="single" w:sz="4" w:space="0" w:color="auto"/>
              <w:bottom w:val="single" w:sz="4" w:space="0" w:color="auto"/>
              <w:right w:val="single" w:sz="4" w:space="0" w:color="auto"/>
            </w:tcBorders>
          </w:tcPr>
          <w:p w14:paraId="35B012E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w:t>
            </w:r>
          </w:p>
        </w:tc>
        <w:tc>
          <w:tcPr>
            <w:tcW w:w="8930" w:type="dxa"/>
            <w:tcBorders>
              <w:top w:val="single" w:sz="4" w:space="0" w:color="auto"/>
              <w:left w:val="single" w:sz="4" w:space="0" w:color="auto"/>
              <w:bottom w:val="single" w:sz="4" w:space="0" w:color="auto"/>
              <w:right w:val="single" w:sz="4" w:space="0" w:color="auto"/>
            </w:tcBorders>
          </w:tcPr>
          <w:p w14:paraId="3ED2631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A32182" w:rsidRPr="00B0157E" w14:paraId="53E1A068" w14:textId="77777777" w:rsidTr="00A32182">
        <w:tc>
          <w:tcPr>
            <w:tcW w:w="846" w:type="dxa"/>
            <w:tcBorders>
              <w:top w:val="single" w:sz="4" w:space="0" w:color="auto"/>
              <w:left w:val="single" w:sz="4" w:space="0" w:color="auto"/>
              <w:bottom w:val="single" w:sz="4" w:space="0" w:color="auto"/>
              <w:right w:val="single" w:sz="4" w:space="0" w:color="auto"/>
            </w:tcBorders>
          </w:tcPr>
          <w:p w14:paraId="5D0D782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2.2</w:t>
            </w:r>
          </w:p>
        </w:tc>
        <w:tc>
          <w:tcPr>
            <w:tcW w:w="8930" w:type="dxa"/>
            <w:tcBorders>
              <w:top w:val="single" w:sz="4" w:space="0" w:color="auto"/>
              <w:left w:val="single" w:sz="4" w:space="0" w:color="auto"/>
              <w:bottom w:val="single" w:sz="4" w:space="0" w:color="auto"/>
              <w:right w:val="single" w:sz="4" w:space="0" w:color="auto"/>
            </w:tcBorders>
          </w:tcPr>
          <w:p w14:paraId="68C7CBC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Табличные модели. Таблица как представление отношения</w:t>
            </w:r>
          </w:p>
        </w:tc>
      </w:tr>
      <w:tr w:rsidR="00A32182" w:rsidRPr="00B0157E" w14:paraId="233FA36F" w14:textId="77777777" w:rsidTr="00A32182">
        <w:tc>
          <w:tcPr>
            <w:tcW w:w="846" w:type="dxa"/>
            <w:tcBorders>
              <w:top w:val="single" w:sz="4" w:space="0" w:color="auto"/>
              <w:left w:val="single" w:sz="4" w:space="0" w:color="auto"/>
              <w:bottom w:val="single" w:sz="4" w:space="0" w:color="auto"/>
              <w:right w:val="single" w:sz="4" w:space="0" w:color="auto"/>
            </w:tcBorders>
          </w:tcPr>
          <w:p w14:paraId="11D38D1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2.3</w:t>
            </w:r>
          </w:p>
        </w:tc>
        <w:tc>
          <w:tcPr>
            <w:tcW w:w="8930" w:type="dxa"/>
            <w:tcBorders>
              <w:top w:val="single" w:sz="4" w:space="0" w:color="auto"/>
              <w:left w:val="single" w:sz="4" w:space="0" w:color="auto"/>
              <w:bottom w:val="single" w:sz="4" w:space="0" w:color="auto"/>
              <w:right w:val="single" w:sz="4" w:space="0" w:color="auto"/>
            </w:tcBorders>
          </w:tcPr>
          <w:p w14:paraId="7BD7DCD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Базы данных. Отбор в таблице строк, удовлетворяющих заданному условию</w:t>
            </w:r>
          </w:p>
        </w:tc>
      </w:tr>
      <w:tr w:rsidR="00A32182" w:rsidRPr="00A32182" w14:paraId="09743647" w14:textId="77777777" w:rsidTr="00A32182">
        <w:tc>
          <w:tcPr>
            <w:tcW w:w="846" w:type="dxa"/>
            <w:tcBorders>
              <w:top w:val="single" w:sz="4" w:space="0" w:color="auto"/>
              <w:left w:val="single" w:sz="4" w:space="0" w:color="auto"/>
              <w:bottom w:val="single" w:sz="4" w:space="0" w:color="auto"/>
              <w:right w:val="single" w:sz="4" w:space="0" w:color="auto"/>
            </w:tcBorders>
          </w:tcPr>
          <w:p w14:paraId="5B6D9AE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2.4</w:t>
            </w:r>
          </w:p>
        </w:tc>
        <w:tc>
          <w:tcPr>
            <w:tcW w:w="8930" w:type="dxa"/>
            <w:tcBorders>
              <w:top w:val="single" w:sz="4" w:space="0" w:color="auto"/>
              <w:left w:val="single" w:sz="4" w:space="0" w:color="auto"/>
              <w:bottom w:val="single" w:sz="4" w:space="0" w:color="auto"/>
              <w:right w:val="single" w:sz="4" w:space="0" w:color="auto"/>
            </w:tcBorders>
          </w:tcPr>
          <w:p w14:paraId="16DBCDD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A32182" w:rsidRPr="00A32182" w14:paraId="609CFD33" w14:textId="77777777" w:rsidTr="00A32182">
        <w:tc>
          <w:tcPr>
            <w:tcW w:w="846" w:type="dxa"/>
            <w:tcBorders>
              <w:top w:val="single" w:sz="4" w:space="0" w:color="auto"/>
              <w:left w:val="single" w:sz="4" w:space="0" w:color="auto"/>
              <w:bottom w:val="single" w:sz="4" w:space="0" w:color="auto"/>
              <w:right w:val="single" w:sz="4" w:space="0" w:color="auto"/>
            </w:tcBorders>
          </w:tcPr>
          <w:p w14:paraId="4A5309B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2.5</w:t>
            </w:r>
          </w:p>
        </w:tc>
        <w:tc>
          <w:tcPr>
            <w:tcW w:w="8930" w:type="dxa"/>
            <w:tcBorders>
              <w:top w:val="single" w:sz="4" w:space="0" w:color="auto"/>
              <w:left w:val="single" w:sz="4" w:space="0" w:color="auto"/>
              <w:bottom w:val="single" w:sz="4" w:space="0" w:color="auto"/>
              <w:right w:val="single" w:sz="4" w:space="0" w:color="auto"/>
            </w:tcBorders>
          </w:tcPr>
          <w:p w14:paraId="6EA8E66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A32182" w:rsidRPr="00B0157E" w14:paraId="63C7DF20" w14:textId="77777777" w:rsidTr="00A32182">
        <w:tc>
          <w:tcPr>
            <w:tcW w:w="846" w:type="dxa"/>
            <w:tcBorders>
              <w:top w:val="single" w:sz="4" w:space="0" w:color="auto"/>
              <w:left w:val="single" w:sz="4" w:space="0" w:color="auto"/>
              <w:bottom w:val="single" w:sz="4" w:space="0" w:color="auto"/>
              <w:right w:val="single" w:sz="4" w:space="0" w:color="auto"/>
            </w:tcBorders>
          </w:tcPr>
          <w:p w14:paraId="01AA757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2.6</w:t>
            </w:r>
          </w:p>
        </w:tc>
        <w:tc>
          <w:tcPr>
            <w:tcW w:w="8930" w:type="dxa"/>
            <w:tcBorders>
              <w:top w:val="single" w:sz="4" w:space="0" w:color="auto"/>
              <w:left w:val="single" w:sz="4" w:space="0" w:color="auto"/>
              <w:bottom w:val="single" w:sz="4" w:space="0" w:color="auto"/>
              <w:right w:val="single" w:sz="4" w:space="0" w:color="auto"/>
            </w:tcBorders>
          </w:tcPr>
          <w:p w14:paraId="0368BA8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A32182" w:rsidRPr="00B0157E" w14:paraId="07AAECB0" w14:textId="77777777" w:rsidTr="00A32182">
        <w:tc>
          <w:tcPr>
            <w:tcW w:w="846" w:type="dxa"/>
            <w:tcBorders>
              <w:top w:val="single" w:sz="4" w:space="0" w:color="auto"/>
              <w:left w:val="single" w:sz="4" w:space="0" w:color="auto"/>
              <w:bottom w:val="single" w:sz="4" w:space="0" w:color="auto"/>
              <w:right w:val="single" w:sz="4" w:space="0" w:color="auto"/>
            </w:tcBorders>
          </w:tcPr>
          <w:p w14:paraId="05C7AD8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2.7</w:t>
            </w:r>
          </w:p>
        </w:tc>
        <w:tc>
          <w:tcPr>
            <w:tcW w:w="8930" w:type="dxa"/>
            <w:tcBorders>
              <w:top w:val="single" w:sz="4" w:space="0" w:color="auto"/>
              <w:left w:val="single" w:sz="4" w:space="0" w:color="auto"/>
              <w:bottom w:val="single" w:sz="4" w:space="0" w:color="auto"/>
              <w:right w:val="single" w:sz="4" w:space="0" w:color="auto"/>
            </w:tcBorders>
          </w:tcPr>
          <w:p w14:paraId="5859CA1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A32182" w:rsidRPr="00A32182" w14:paraId="7E6CFBAE" w14:textId="77777777" w:rsidTr="00A32182">
        <w:tc>
          <w:tcPr>
            <w:tcW w:w="846" w:type="dxa"/>
            <w:tcBorders>
              <w:top w:val="single" w:sz="4" w:space="0" w:color="auto"/>
              <w:left w:val="single" w:sz="4" w:space="0" w:color="auto"/>
              <w:bottom w:val="single" w:sz="4" w:space="0" w:color="auto"/>
              <w:right w:val="single" w:sz="4" w:space="0" w:color="auto"/>
            </w:tcBorders>
          </w:tcPr>
          <w:p w14:paraId="4346D9F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w:t>
            </w:r>
          </w:p>
        </w:tc>
        <w:tc>
          <w:tcPr>
            <w:tcW w:w="8930" w:type="dxa"/>
            <w:tcBorders>
              <w:top w:val="single" w:sz="4" w:space="0" w:color="auto"/>
              <w:left w:val="single" w:sz="4" w:space="0" w:color="auto"/>
              <w:bottom w:val="single" w:sz="4" w:space="0" w:color="auto"/>
              <w:right w:val="single" w:sz="4" w:space="0" w:color="auto"/>
            </w:tcBorders>
          </w:tcPr>
          <w:p w14:paraId="102534F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Алгоритмы и программирование</w:t>
            </w:r>
          </w:p>
        </w:tc>
      </w:tr>
      <w:tr w:rsidR="00A32182" w:rsidRPr="00B0157E" w14:paraId="6A9D8BD0" w14:textId="77777777" w:rsidTr="00A32182">
        <w:tc>
          <w:tcPr>
            <w:tcW w:w="846" w:type="dxa"/>
            <w:tcBorders>
              <w:top w:val="single" w:sz="4" w:space="0" w:color="auto"/>
              <w:left w:val="single" w:sz="4" w:space="0" w:color="auto"/>
              <w:bottom w:val="single" w:sz="4" w:space="0" w:color="auto"/>
              <w:right w:val="single" w:sz="4" w:space="0" w:color="auto"/>
            </w:tcBorders>
          </w:tcPr>
          <w:p w14:paraId="3600454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3.1</w:t>
            </w:r>
          </w:p>
        </w:tc>
        <w:tc>
          <w:tcPr>
            <w:tcW w:w="8930" w:type="dxa"/>
            <w:tcBorders>
              <w:top w:val="single" w:sz="4" w:space="0" w:color="auto"/>
              <w:left w:val="single" w:sz="4" w:space="0" w:color="auto"/>
              <w:bottom w:val="single" w:sz="4" w:space="0" w:color="auto"/>
              <w:right w:val="single" w:sz="4" w:space="0" w:color="auto"/>
            </w:tcBorders>
          </w:tcPr>
          <w:p w14:paraId="436DE95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A32182" w:rsidRPr="00A32182" w14:paraId="603A0EF3" w14:textId="77777777" w:rsidTr="00A32182">
        <w:tc>
          <w:tcPr>
            <w:tcW w:w="846" w:type="dxa"/>
            <w:tcBorders>
              <w:top w:val="single" w:sz="4" w:space="0" w:color="auto"/>
              <w:left w:val="single" w:sz="4" w:space="0" w:color="auto"/>
              <w:bottom w:val="single" w:sz="4" w:space="0" w:color="auto"/>
              <w:right w:val="single" w:sz="4" w:space="0" w:color="auto"/>
            </w:tcBorders>
          </w:tcPr>
          <w:p w14:paraId="3909A94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3.2</w:t>
            </w:r>
          </w:p>
        </w:tc>
        <w:tc>
          <w:tcPr>
            <w:tcW w:w="8930" w:type="dxa"/>
            <w:tcBorders>
              <w:top w:val="single" w:sz="4" w:space="0" w:color="auto"/>
              <w:left w:val="single" w:sz="4" w:space="0" w:color="auto"/>
              <w:bottom w:val="single" w:sz="4" w:space="0" w:color="auto"/>
              <w:right w:val="single" w:sz="4" w:space="0" w:color="auto"/>
            </w:tcBorders>
          </w:tcPr>
          <w:p w14:paraId="42AF757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A32182" w:rsidRPr="00B0157E" w14:paraId="71F1C254" w14:textId="77777777" w:rsidTr="00A32182">
        <w:tc>
          <w:tcPr>
            <w:tcW w:w="846" w:type="dxa"/>
            <w:tcBorders>
              <w:top w:val="single" w:sz="4" w:space="0" w:color="auto"/>
              <w:left w:val="single" w:sz="4" w:space="0" w:color="auto"/>
              <w:bottom w:val="single" w:sz="4" w:space="0" w:color="auto"/>
              <w:right w:val="single" w:sz="4" w:space="0" w:color="auto"/>
            </w:tcBorders>
          </w:tcPr>
          <w:p w14:paraId="2E5C6D6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3.3</w:t>
            </w:r>
          </w:p>
        </w:tc>
        <w:tc>
          <w:tcPr>
            <w:tcW w:w="8930" w:type="dxa"/>
            <w:tcBorders>
              <w:top w:val="single" w:sz="4" w:space="0" w:color="auto"/>
              <w:left w:val="single" w:sz="4" w:space="0" w:color="auto"/>
              <w:bottom w:val="single" w:sz="4" w:space="0" w:color="auto"/>
              <w:right w:val="single" w:sz="4" w:space="0" w:color="auto"/>
            </w:tcBorders>
          </w:tcPr>
          <w:p w14:paraId="2ADCC15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A32182" w:rsidRPr="00B0157E" w14:paraId="2819759B" w14:textId="77777777" w:rsidTr="00A32182">
        <w:tc>
          <w:tcPr>
            <w:tcW w:w="846" w:type="dxa"/>
            <w:tcBorders>
              <w:top w:val="single" w:sz="4" w:space="0" w:color="auto"/>
              <w:left w:val="single" w:sz="4" w:space="0" w:color="auto"/>
              <w:bottom w:val="single" w:sz="4" w:space="0" w:color="auto"/>
              <w:right w:val="single" w:sz="4" w:space="0" w:color="auto"/>
            </w:tcBorders>
          </w:tcPr>
          <w:p w14:paraId="62B8F24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3.4</w:t>
            </w:r>
          </w:p>
        </w:tc>
        <w:tc>
          <w:tcPr>
            <w:tcW w:w="8930" w:type="dxa"/>
            <w:tcBorders>
              <w:top w:val="single" w:sz="4" w:space="0" w:color="auto"/>
              <w:left w:val="single" w:sz="4" w:space="0" w:color="auto"/>
              <w:bottom w:val="single" w:sz="4" w:space="0" w:color="auto"/>
              <w:right w:val="single" w:sz="4" w:space="0" w:color="auto"/>
            </w:tcBorders>
          </w:tcPr>
          <w:p w14:paraId="6C34291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A32182" w:rsidRPr="00A32182" w14:paraId="747A4AD9" w14:textId="77777777" w:rsidTr="00A32182">
        <w:tc>
          <w:tcPr>
            <w:tcW w:w="846" w:type="dxa"/>
            <w:tcBorders>
              <w:top w:val="single" w:sz="4" w:space="0" w:color="auto"/>
              <w:left w:val="single" w:sz="4" w:space="0" w:color="auto"/>
              <w:bottom w:val="single" w:sz="4" w:space="0" w:color="auto"/>
              <w:right w:val="single" w:sz="4" w:space="0" w:color="auto"/>
            </w:tcBorders>
          </w:tcPr>
          <w:p w14:paraId="73C186C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w:t>
            </w:r>
          </w:p>
        </w:tc>
        <w:tc>
          <w:tcPr>
            <w:tcW w:w="8930" w:type="dxa"/>
            <w:tcBorders>
              <w:top w:val="single" w:sz="4" w:space="0" w:color="auto"/>
              <w:left w:val="single" w:sz="4" w:space="0" w:color="auto"/>
              <w:bottom w:val="single" w:sz="4" w:space="0" w:color="auto"/>
              <w:right w:val="single" w:sz="4" w:space="0" w:color="auto"/>
            </w:tcBorders>
          </w:tcPr>
          <w:p w14:paraId="625BBD4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Информационные технологии</w:t>
            </w:r>
          </w:p>
        </w:tc>
      </w:tr>
      <w:tr w:rsidR="00A32182" w:rsidRPr="00A32182" w14:paraId="70DB234B" w14:textId="77777777" w:rsidTr="00A32182">
        <w:tc>
          <w:tcPr>
            <w:tcW w:w="846" w:type="dxa"/>
            <w:tcBorders>
              <w:top w:val="single" w:sz="4" w:space="0" w:color="auto"/>
              <w:left w:val="single" w:sz="4" w:space="0" w:color="auto"/>
              <w:bottom w:val="single" w:sz="4" w:space="0" w:color="auto"/>
              <w:right w:val="single" w:sz="4" w:space="0" w:color="auto"/>
            </w:tcBorders>
          </w:tcPr>
          <w:p w14:paraId="12966E2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4.1</w:t>
            </w:r>
          </w:p>
        </w:tc>
        <w:tc>
          <w:tcPr>
            <w:tcW w:w="8930" w:type="dxa"/>
            <w:tcBorders>
              <w:top w:val="single" w:sz="4" w:space="0" w:color="auto"/>
              <w:left w:val="single" w:sz="4" w:space="0" w:color="auto"/>
              <w:bottom w:val="single" w:sz="4" w:space="0" w:color="auto"/>
              <w:right w:val="single" w:sz="4" w:space="0" w:color="auto"/>
            </w:tcBorders>
          </w:tcPr>
          <w:p w14:paraId="300CA9C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A32182" w:rsidRPr="00B0157E" w14:paraId="4299570F" w14:textId="77777777" w:rsidTr="00A32182">
        <w:tc>
          <w:tcPr>
            <w:tcW w:w="846" w:type="dxa"/>
            <w:tcBorders>
              <w:top w:val="single" w:sz="4" w:space="0" w:color="auto"/>
              <w:left w:val="single" w:sz="4" w:space="0" w:color="auto"/>
              <w:bottom w:val="single" w:sz="4" w:space="0" w:color="auto"/>
              <w:right w:val="single" w:sz="4" w:space="0" w:color="auto"/>
            </w:tcBorders>
          </w:tcPr>
          <w:p w14:paraId="21E5DDD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4.2</w:t>
            </w:r>
          </w:p>
        </w:tc>
        <w:tc>
          <w:tcPr>
            <w:tcW w:w="8930" w:type="dxa"/>
            <w:tcBorders>
              <w:top w:val="single" w:sz="4" w:space="0" w:color="auto"/>
              <w:left w:val="single" w:sz="4" w:space="0" w:color="auto"/>
              <w:bottom w:val="single" w:sz="4" w:space="0" w:color="auto"/>
              <w:right w:val="single" w:sz="4" w:space="0" w:color="auto"/>
            </w:tcBorders>
          </w:tcPr>
          <w:p w14:paraId="0A7B989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Преобразование формул при копировании. Относительная, абсолютная и смешанная адресация</w:t>
            </w:r>
          </w:p>
        </w:tc>
      </w:tr>
      <w:tr w:rsidR="00A32182" w:rsidRPr="00A32182" w14:paraId="15EBA119" w14:textId="77777777" w:rsidTr="00A32182">
        <w:tc>
          <w:tcPr>
            <w:tcW w:w="846" w:type="dxa"/>
            <w:tcBorders>
              <w:top w:val="single" w:sz="4" w:space="0" w:color="auto"/>
              <w:left w:val="single" w:sz="4" w:space="0" w:color="auto"/>
              <w:bottom w:val="single" w:sz="4" w:space="0" w:color="auto"/>
              <w:right w:val="single" w:sz="4" w:space="0" w:color="auto"/>
            </w:tcBorders>
          </w:tcPr>
          <w:p w14:paraId="0FADA68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4.3</w:t>
            </w:r>
          </w:p>
        </w:tc>
        <w:tc>
          <w:tcPr>
            <w:tcW w:w="8930" w:type="dxa"/>
            <w:tcBorders>
              <w:top w:val="single" w:sz="4" w:space="0" w:color="auto"/>
              <w:left w:val="single" w:sz="4" w:space="0" w:color="auto"/>
              <w:bottom w:val="single" w:sz="4" w:space="0" w:color="auto"/>
              <w:right w:val="single" w:sz="4" w:space="0" w:color="auto"/>
            </w:tcBorders>
          </w:tcPr>
          <w:p w14:paraId="13D9645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A32182" w:rsidRPr="00B0157E" w14:paraId="3C5E1EBA" w14:textId="77777777" w:rsidTr="00A32182">
        <w:tc>
          <w:tcPr>
            <w:tcW w:w="846" w:type="dxa"/>
            <w:tcBorders>
              <w:top w:val="single" w:sz="4" w:space="0" w:color="auto"/>
              <w:left w:val="single" w:sz="4" w:space="0" w:color="auto"/>
              <w:bottom w:val="single" w:sz="4" w:space="0" w:color="auto"/>
              <w:right w:val="single" w:sz="4" w:space="0" w:color="auto"/>
            </w:tcBorders>
          </w:tcPr>
          <w:p w14:paraId="0B8FEBB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4.4</w:t>
            </w:r>
          </w:p>
        </w:tc>
        <w:tc>
          <w:tcPr>
            <w:tcW w:w="8930" w:type="dxa"/>
            <w:tcBorders>
              <w:top w:val="single" w:sz="4" w:space="0" w:color="auto"/>
              <w:left w:val="single" w:sz="4" w:space="0" w:color="auto"/>
              <w:bottom w:val="single" w:sz="4" w:space="0" w:color="auto"/>
              <w:right w:val="single" w:sz="4" w:space="0" w:color="auto"/>
            </w:tcBorders>
          </w:tcPr>
          <w:p w14:paraId="2B53793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14:paraId="01CDA70E" w14:textId="77777777" w:rsidR="00A32182" w:rsidRPr="00A32182" w:rsidRDefault="00A32182" w:rsidP="00A32182">
      <w:pPr>
        <w:pStyle w:val="a3"/>
        <w:rPr>
          <w:rFonts w:ascii="Liberation Serif" w:hAnsi="Liberation Serif" w:cs="Times New Roman"/>
          <w:bCs/>
          <w:sz w:val="24"/>
          <w:szCs w:val="24"/>
        </w:rPr>
      </w:pPr>
    </w:p>
    <w:p w14:paraId="498E83A0" w14:textId="1730DC6C"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757EFA6D" w14:textId="77777777" w:rsidR="00A32182" w:rsidRPr="00A32182" w:rsidRDefault="00A32182" w:rsidP="00A32182">
      <w:pPr>
        <w:pStyle w:val="a3"/>
        <w:rPr>
          <w:rFonts w:ascii="Liberation Serif" w:hAnsi="Liberation Serif" w:cs="Times New Roman"/>
          <w:bCs/>
          <w:sz w:val="24"/>
          <w:szCs w:val="24"/>
        </w:rPr>
      </w:pPr>
    </w:p>
    <w:p w14:paraId="57ED24A9" w14:textId="47BA79A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Проверяемые на ОГЭ по информатике требования</w:t>
      </w:r>
      <w:r w:rsidR="005D7CEB">
        <w:rPr>
          <w:rFonts w:ascii="Liberation Serif" w:hAnsi="Liberation Serif" w:cs="Times New Roman"/>
          <w:bCs/>
          <w:sz w:val="24"/>
          <w:szCs w:val="24"/>
        </w:rPr>
        <w:t xml:space="preserve"> </w:t>
      </w:r>
      <w:r w:rsidRPr="00A32182">
        <w:rPr>
          <w:rFonts w:ascii="Liberation Serif" w:hAnsi="Liberation Serif" w:cs="Times New Roman"/>
          <w:bCs/>
          <w:sz w:val="24"/>
          <w:szCs w:val="24"/>
        </w:rPr>
        <w:t>к результатам освоения основной образовательной программы</w:t>
      </w:r>
      <w:r w:rsidR="005D7CEB">
        <w:rPr>
          <w:rFonts w:ascii="Liberation Serif" w:hAnsi="Liberation Serif" w:cs="Times New Roman"/>
          <w:bCs/>
          <w:sz w:val="24"/>
          <w:szCs w:val="24"/>
        </w:rPr>
        <w:t xml:space="preserve"> </w:t>
      </w:r>
      <w:r w:rsidRPr="00A32182">
        <w:rPr>
          <w:rFonts w:ascii="Liberation Serif" w:hAnsi="Liberation Serif" w:cs="Times New Roman"/>
          <w:bCs/>
          <w:sz w:val="24"/>
          <w:szCs w:val="24"/>
        </w:rPr>
        <w:t>основного общего образования</w:t>
      </w:r>
    </w:p>
    <w:p w14:paraId="3FA4407C" w14:textId="77777777" w:rsidR="00A32182" w:rsidRPr="00A32182" w:rsidRDefault="00A32182" w:rsidP="00A32182">
      <w:pPr>
        <w:pStyle w:val="a3"/>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75"/>
      </w:tblGrid>
      <w:tr w:rsidR="00A32182" w:rsidRPr="00B0157E" w14:paraId="5AD23FBE" w14:textId="77777777" w:rsidTr="005D7CEB">
        <w:tc>
          <w:tcPr>
            <w:tcW w:w="1701" w:type="dxa"/>
            <w:tcBorders>
              <w:top w:val="single" w:sz="4" w:space="0" w:color="auto"/>
              <w:left w:val="single" w:sz="4" w:space="0" w:color="auto"/>
              <w:bottom w:val="single" w:sz="4" w:space="0" w:color="auto"/>
              <w:right w:val="single" w:sz="4" w:space="0" w:color="auto"/>
            </w:tcBorders>
          </w:tcPr>
          <w:p w14:paraId="1B4AADC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 проверяемого требования</w:t>
            </w:r>
          </w:p>
        </w:tc>
        <w:tc>
          <w:tcPr>
            <w:tcW w:w="8075" w:type="dxa"/>
            <w:tcBorders>
              <w:top w:val="single" w:sz="4" w:space="0" w:color="auto"/>
              <w:left w:val="single" w:sz="4" w:space="0" w:color="auto"/>
              <w:bottom w:val="single" w:sz="4" w:space="0" w:color="auto"/>
              <w:right w:val="single" w:sz="4" w:space="0" w:color="auto"/>
            </w:tcBorders>
          </w:tcPr>
          <w:p w14:paraId="1AF8EE1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A32182" w:rsidRPr="00A32182" w14:paraId="3D3AA590" w14:textId="77777777" w:rsidTr="005D7CEB">
        <w:tc>
          <w:tcPr>
            <w:tcW w:w="1701" w:type="dxa"/>
            <w:tcBorders>
              <w:top w:val="single" w:sz="4" w:space="0" w:color="auto"/>
              <w:left w:val="single" w:sz="4" w:space="0" w:color="auto"/>
              <w:bottom w:val="single" w:sz="4" w:space="0" w:color="auto"/>
              <w:right w:val="single" w:sz="4" w:space="0" w:color="auto"/>
            </w:tcBorders>
          </w:tcPr>
          <w:p w14:paraId="4EE44AF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w:t>
            </w:r>
          </w:p>
        </w:tc>
        <w:tc>
          <w:tcPr>
            <w:tcW w:w="8075" w:type="dxa"/>
            <w:tcBorders>
              <w:top w:val="single" w:sz="4" w:space="0" w:color="auto"/>
              <w:left w:val="single" w:sz="4" w:space="0" w:color="auto"/>
              <w:bottom w:val="single" w:sz="4" w:space="0" w:color="auto"/>
              <w:right w:val="single" w:sz="4" w:space="0" w:color="auto"/>
            </w:tcBorders>
          </w:tcPr>
          <w:p w14:paraId="271DCC7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Знать (понимать)</w:t>
            </w:r>
          </w:p>
        </w:tc>
      </w:tr>
      <w:tr w:rsidR="00A32182" w:rsidRPr="00B0157E" w14:paraId="780BD237" w14:textId="77777777" w:rsidTr="005D7CEB">
        <w:tc>
          <w:tcPr>
            <w:tcW w:w="1701" w:type="dxa"/>
            <w:tcBorders>
              <w:top w:val="single" w:sz="4" w:space="0" w:color="auto"/>
              <w:left w:val="single" w:sz="4" w:space="0" w:color="auto"/>
              <w:bottom w:val="single" w:sz="4" w:space="0" w:color="auto"/>
              <w:right w:val="single" w:sz="4" w:space="0" w:color="auto"/>
            </w:tcBorders>
          </w:tcPr>
          <w:p w14:paraId="0DEE4A1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1.1</w:t>
            </w:r>
          </w:p>
        </w:tc>
        <w:tc>
          <w:tcPr>
            <w:tcW w:w="8075" w:type="dxa"/>
            <w:tcBorders>
              <w:top w:val="single" w:sz="4" w:space="0" w:color="auto"/>
              <w:left w:val="single" w:sz="4" w:space="0" w:color="auto"/>
              <w:bottom w:val="single" w:sz="4" w:space="0" w:color="auto"/>
              <w:right w:val="single" w:sz="4" w:space="0" w:color="auto"/>
            </w:tcBorders>
          </w:tcPr>
          <w:p w14:paraId="099D712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A32182" w:rsidRPr="00B0157E" w14:paraId="6C301F58" w14:textId="77777777" w:rsidTr="005D7CEB">
        <w:tc>
          <w:tcPr>
            <w:tcW w:w="1701" w:type="dxa"/>
            <w:tcBorders>
              <w:top w:val="single" w:sz="4" w:space="0" w:color="auto"/>
              <w:left w:val="single" w:sz="4" w:space="0" w:color="auto"/>
              <w:bottom w:val="single" w:sz="4" w:space="0" w:color="auto"/>
              <w:right w:val="single" w:sz="4" w:space="0" w:color="auto"/>
            </w:tcBorders>
          </w:tcPr>
          <w:p w14:paraId="788C866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1.2</w:t>
            </w:r>
          </w:p>
        </w:tc>
        <w:tc>
          <w:tcPr>
            <w:tcW w:w="8075" w:type="dxa"/>
            <w:tcBorders>
              <w:top w:val="single" w:sz="4" w:space="0" w:color="auto"/>
              <w:left w:val="single" w:sz="4" w:space="0" w:color="auto"/>
              <w:bottom w:val="single" w:sz="4" w:space="0" w:color="auto"/>
              <w:right w:val="single" w:sz="4" w:space="0" w:color="auto"/>
            </w:tcBorders>
          </w:tcPr>
          <w:p w14:paraId="420C47E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Владение понятиями: высказывание, логическая операция, логическое выражение</w:t>
            </w:r>
          </w:p>
        </w:tc>
      </w:tr>
      <w:tr w:rsidR="00A32182" w:rsidRPr="00A32182" w14:paraId="6AC72E13" w14:textId="77777777" w:rsidTr="005D7CEB">
        <w:tc>
          <w:tcPr>
            <w:tcW w:w="1701" w:type="dxa"/>
            <w:tcBorders>
              <w:top w:val="single" w:sz="4" w:space="0" w:color="auto"/>
              <w:left w:val="single" w:sz="4" w:space="0" w:color="auto"/>
              <w:bottom w:val="single" w:sz="4" w:space="0" w:color="auto"/>
              <w:right w:val="single" w:sz="4" w:space="0" w:color="auto"/>
            </w:tcBorders>
          </w:tcPr>
          <w:p w14:paraId="0D2F616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w:t>
            </w:r>
          </w:p>
        </w:tc>
        <w:tc>
          <w:tcPr>
            <w:tcW w:w="8075" w:type="dxa"/>
            <w:tcBorders>
              <w:top w:val="single" w:sz="4" w:space="0" w:color="auto"/>
              <w:left w:val="single" w:sz="4" w:space="0" w:color="auto"/>
              <w:bottom w:val="single" w:sz="4" w:space="0" w:color="auto"/>
              <w:right w:val="single" w:sz="4" w:space="0" w:color="auto"/>
            </w:tcBorders>
          </w:tcPr>
          <w:p w14:paraId="6DB8EF7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Уметь</w:t>
            </w:r>
          </w:p>
        </w:tc>
      </w:tr>
      <w:tr w:rsidR="00A32182" w:rsidRPr="00B0157E" w14:paraId="41EB5661" w14:textId="77777777" w:rsidTr="005D7CEB">
        <w:tc>
          <w:tcPr>
            <w:tcW w:w="1701" w:type="dxa"/>
            <w:tcBorders>
              <w:top w:val="single" w:sz="4" w:space="0" w:color="auto"/>
              <w:left w:val="single" w:sz="4" w:space="0" w:color="auto"/>
              <w:bottom w:val="single" w:sz="4" w:space="0" w:color="auto"/>
              <w:right w:val="single" w:sz="4" w:space="0" w:color="auto"/>
            </w:tcBorders>
          </w:tcPr>
          <w:p w14:paraId="763F6F5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w:t>
            </w:r>
          </w:p>
        </w:tc>
        <w:tc>
          <w:tcPr>
            <w:tcW w:w="8075" w:type="dxa"/>
            <w:tcBorders>
              <w:top w:val="single" w:sz="4" w:space="0" w:color="auto"/>
              <w:left w:val="single" w:sz="4" w:space="0" w:color="auto"/>
              <w:bottom w:val="single" w:sz="4" w:space="0" w:color="auto"/>
              <w:right w:val="single" w:sz="4" w:space="0" w:color="auto"/>
            </w:tcBorders>
          </w:tcPr>
          <w:p w14:paraId="7A9F076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Умение оперировать единицами измерения информационного объема и скорости передачи данных</w:t>
            </w:r>
          </w:p>
        </w:tc>
      </w:tr>
      <w:tr w:rsidR="00A32182" w:rsidRPr="00B0157E" w14:paraId="317A0649" w14:textId="77777777" w:rsidTr="005D7CEB">
        <w:tc>
          <w:tcPr>
            <w:tcW w:w="1701" w:type="dxa"/>
            <w:tcBorders>
              <w:top w:val="single" w:sz="4" w:space="0" w:color="auto"/>
              <w:left w:val="single" w:sz="4" w:space="0" w:color="auto"/>
              <w:bottom w:val="single" w:sz="4" w:space="0" w:color="auto"/>
              <w:right w:val="single" w:sz="4" w:space="0" w:color="auto"/>
            </w:tcBorders>
          </w:tcPr>
          <w:p w14:paraId="7C5D92F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2.2</w:t>
            </w:r>
          </w:p>
        </w:tc>
        <w:tc>
          <w:tcPr>
            <w:tcW w:w="8075" w:type="dxa"/>
            <w:tcBorders>
              <w:top w:val="single" w:sz="4" w:space="0" w:color="auto"/>
              <w:left w:val="single" w:sz="4" w:space="0" w:color="auto"/>
              <w:bottom w:val="single" w:sz="4" w:space="0" w:color="auto"/>
              <w:right w:val="single" w:sz="4" w:space="0" w:color="auto"/>
            </w:tcBorders>
          </w:tcPr>
          <w:p w14:paraId="2CDCE64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A32182" w:rsidRPr="00B0157E" w14:paraId="2D6C4284" w14:textId="77777777" w:rsidTr="005D7CEB">
        <w:tc>
          <w:tcPr>
            <w:tcW w:w="1701" w:type="dxa"/>
            <w:tcBorders>
              <w:top w:val="single" w:sz="4" w:space="0" w:color="auto"/>
              <w:left w:val="single" w:sz="4" w:space="0" w:color="auto"/>
              <w:bottom w:val="single" w:sz="4" w:space="0" w:color="auto"/>
              <w:right w:val="single" w:sz="4" w:space="0" w:color="auto"/>
            </w:tcBorders>
          </w:tcPr>
          <w:p w14:paraId="314FDA9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2.3</w:t>
            </w:r>
          </w:p>
        </w:tc>
        <w:tc>
          <w:tcPr>
            <w:tcW w:w="8075" w:type="dxa"/>
            <w:tcBorders>
              <w:top w:val="single" w:sz="4" w:space="0" w:color="auto"/>
              <w:left w:val="single" w:sz="4" w:space="0" w:color="auto"/>
              <w:bottom w:val="single" w:sz="4" w:space="0" w:color="auto"/>
              <w:right w:val="single" w:sz="4" w:space="0" w:color="auto"/>
            </w:tcBorders>
          </w:tcPr>
          <w:p w14:paraId="5F82866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A32182" w:rsidRPr="00B0157E" w14:paraId="22BAB052" w14:textId="77777777" w:rsidTr="005D7CEB">
        <w:tc>
          <w:tcPr>
            <w:tcW w:w="1701" w:type="dxa"/>
            <w:tcBorders>
              <w:top w:val="single" w:sz="4" w:space="0" w:color="auto"/>
              <w:left w:val="single" w:sz="4" w:space="0" w:color="auto"/>
              <w:bottom w:val="single" w:sz="4" w:space="0" w:color="auto"/>
              <w:right w:val="single" w:sz="4" w:space="0" w:color="auto"/>
            </w:tcBorders>
          </w:tcPr>
          <w:p w14:paraId="2D4094E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2.4</w:t>
            </w:r>
          </w:p>
        </w:tc>
        <w:tc>
          <w:tcPr>
            <w:tcW w:w="8075" w:type="dxa"/>
            <w:tcBorders>
              <w:top w:val="single" w:sz="4" w:space="0" w:color="auto"/>
              <w:left w:val="single" w:sz="4" w:space="0" w:color="auto"/>
              <w:bottom w:val="single" w:sz="4" w:space="0" w:color="auto"/>
              <w:right w:val="single" w:sz="4" w:space="0" w:color="auto"/>
            </w:tcBorders>
          </w:tcPr>
          <w:p w14:paraId="219D185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A32182" w:rsidRPr="00B0157E" w14:paraId="1ECF389F" w14:textId="77777777" w:rsidTr="005D7CEB">
        <w:tc>
          <w:tcPr>
            <w:tcW w:w="1701" w:type="dxa"/>
            <w:tcBorders>
              <w:top w:val="single" w:sz="4" w:space="0" w:color="auto"/>
              <w:left w:val="single" w:sz="4" w:space="0" w:color="auto"/>
              <w:bottom w:val="single" w:sz="4" w:space="0" w:color="auto"/>
              <w:right w:val="single" w:sz="4" w:space="0" w:color="auto"/>
            </w:tcBorders>
          </w:tcPr>
          <w:p w14:paraId="6F0B0BE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2.5</w:t>
            </w:r>
          </w:p>
        </w:tc>
        <w:tc>
          <w:tcPr>
            <w:tcW w:w="8075" w:type="dxa"/>
            <w:tcBorders>
              <w:top w:val="single" w:sz="4" w:space="0" w:color="auto"/>
              <w:left w:val="single" w:sz="4" w:space="0" w:color="auto"/>
              <w:bottom w:val="single" w:sz="4" w:space="0" w:color="auto"/>
              <w:right w:val="single" w:sz="4" w:space="0" w:color="auto"/>
            </w:tcBorders>
          </w:tcPr>
          <w:p w14:paraId="15D4C67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A32182" w:rsidRPr="00B0157E" w14:paraId="679CC1E5" w14:textId="77777777" w:rsidTr="005D7CEB">
        <w:tc>
          <w:tcPr>
            <w:tcW w:w="1701" w:type="dxa"/>
            <w:tcBorders>
              <w:top w:val="single" w:sz="4" w:space="0" w:color="auto"/>
              <w:left w:val="single" w:sz="4" w:space="0" w:color="auto"/>
              <w:bottom w:val="single" w:sz="4" w:space="0" w:color="auto"/>
              <w:right w:val="single" w:sz="4" w:space="0" w:color="auto"/>
            </w:tcBorders>
          </w:tcPr>
          <w:p w14:paraId="0EBC00B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2.6</w:t>
            </w:r>
          </w:p>
        </w:tc>
        <w:tc>
          <w:tcPr>
            <w:tcW w:w="8075" w:type="dxa"/>
            <w:tcBorders>
              <w:top w:val="single" w:sz="4" w:space="0" w:color="auto"/>
              <w:left w:val="single" w:sz="4" w:space="0" w:color="auto"/>
              <w:bottom w:val="single" w:sz="4" w:space="0" w:color="auto"/>
              <w:right w:val="single" w:sz="4" w:space="0" w:color="auto"/>
            </w:tcBorders>
          </w:tcPr>
          <w:p w14:paraId="5D74DF0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 xml:space="preserve">Умение записать на изучаемом языке программирования алгоритмы проверки делимости одного целого числа на другое, проверки натурального </w:t>
            </w:r>
            <w:r w:rsidRPr="00A32182">
              <w:rPr>
                <w:rFonts w:ascii="Liberation Serif" w:hAnsi="Liberation Serif" w:cs="Times New Roman"/>
                <w:bCs/>
                <w:sz w:val="24"/>
                <w:szCs w:val="24"/>
              </w:rPr>
              <w:lastRenderedPageBreak/>
              <w:t>числа на простоту, выделения цифр из натурального числа, поиск максимумов, минимумов, суммы числовой последовательности</w:t>
            </w:r>
          </w:p>
        </w:tc>
      </w:tr>
      <w:tr w:rsidR="00A32182" w:rsidRPr="00B0157E" w14:paraId="1C3F3FA9" w14:textId="77777777" w:rsidTr="005D7CEB">
        <w:tc>
          <w:tcPr>
            <w:tcW w:w="1701" w:type="dxa"/>
            <w:tcBorders>
              <w:top w:val="single" w:sz="4" w:space="0" w:color="auto"/>
              <w:left w:val="single" w:sz="4" w:space="0" w:color="auto"/>
              <w:bottom w:val="single" w:sz="4" w:space="0" w:color="auto"/>
              <w:right w:val="single" w:sz="4" w:space="0" w:color="auto"/>
            </w:tcBorders>
          </w:tcPr>
          <w:p w14:paraId="03C74A6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2.7</w:t>
            </w:r>
          </w:p>
        </w:tc>
        <w:tc>
          <w:tcPr>
            <w:tcW w:w="8075" w:type="dxa"/>
            <w:tcBorders>
              <w:top w:val="single" w:sz="4" w:space="0" w:color="auto"/>
              <w:left w:val="single" w:sz="4" w:space="0" w:color="auto"/>
              <w:bottom w:val="single" w:sz="4" w:space="0" w:color="auto"/>
              <w:right w:val="single" w:sz="4" w:space="0" w:color="auto"/>
            </w:tcBorders>
          </w:tcPr>
          <w:p w14:paraId="0F7F287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A32182" w:rsidRPr="00B0157E" w14:paraId="3FF7E16B" w14:textId="77777777" w:rsidTr="005D7CEB">
        <w:tc>
          <w:tcPr>
            <w:tcW w:w="1701" w:type="dxa"/>
            <w:tcBorders>
              <w:top w:val="single" w:sz="4" w:space="0" w:color="auto"/>
              <w:left w:val="single" w:sz="4" w:space="0" w:color="auto"/>
              <w:bottom w:val="single" w:sz="4" w:space="0" w:color="auto"/>
              <w:right w:val="single" w:sz="4" w:space="0" w:color="auto"/>
            </w:tcBorders>
          </w:tcPr>
          <w:p w14:paraId="4179EA3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2.8</w:t>
            </w:r>
          </w:p>
        </w:tc>
        <w:tc>
          <w:tcPr>
            <w:tcW w:w="8075" w:type="dxa"/>
            <w:tcBorders>
              <w:top w:val="single" w:sz="4" w:space="0" w:color="auto"/>
              <w:left w:val="single" w:sz="4" w:space="0" w:color="auto"/>
              <w:bottom w:val="single" w:sz="4" w:space="0" w:color="auto"/>
              <w:right w:val="single" w:sz="4" w:space="0" w:color="auto"/>
            </w:tcBorders>
          </w:tcPr>
          <w:p w14:paraId="7D1C410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A32182" w:rsidRPr="00B0157E" w14:paraId="5E175EC4" w14:textId="77777777" w:rsidTr="005D7CEB">
        <w:tc>
          <w:tcPr>
            <w:tcW w:w="1701" w:type="dxa"/>
            <w:tcBorders>
              <w:top w:val="single" w:sz="4" w:space="0" w:color="auto"/>
              <w:left w:val="single" w:sz="4" w:space="0" w:color="auto"/>
              <w:bottom w:val="single" w:sz="4" w:space="0" w:color="auto"/>
              <w:right w:val="single" w:sz="4" w:space="0" w:color="auto"/>
            </w:tcBorders>
          </w:tcPr>
          <w:p w14:paraId="238F961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2.9</w:t>
            </w:r>
          </w:p>
        </w:tc>
        <w:tc>
          <w:tcPr>
            <w:tcW w:w="8075" w:type="dxa"/>
            <w:tcBorders>
              <w:top w:val="single" w:sz="4" w:space="0" w:color="auto"/>
              <w:left w:val="single" w:sz="4" w:space="0" w:color="auto"/>
              <w:bottom w:val="single" w:sz="4" w:space="0" w:color="auto"/>
              <w:right w:val="single" w:sz="4" w:space="0" w:color="auto"/>
            </w:tcBorders>
          </w:tcPr>
          <w:p w14:paraId="567EEB5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A32182" w:rsidRPr="00B0157E" w14:paraId="532F0479" w14:textId="77777777" w:rsidTr="005D7CEB">
        <w:tc>
          <w:tcPr>
            <w:tcW w:w="1701" w:type="dxa"/>
            <w:tcBorders>
              <w:top w:val="single" w:sz="4" w:space="0" w:color="auto"/>
              <w:left w:val="single" w:sz="4" w:space="0" w:color="auto"/>
              <w:bottom w:val="single" w:sz="4" w:space="0" w:color="auto"/>
              <w:right w:val="single" w:sz="4" w:space="0" w:color="auto"/>
            </w:tcBorders>
          </w:tcPr>
          <w:p w14:paraId="419B703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2.10</w:t>
            </w:r>
          </w:p>
        </w:tc>
        <w:tc>
          <w:tcPr>
            <w:tcW w:w="8075" w:type="dxa"/>
            <w:tcBorders>
              <w:top w:val="single" w:sz="4" w:space="0" w:color="auto"/>
              <w:left w:val="single" w:sz="4" w:space="0" w:color="auto"/>
              <w:bottom w:val="single" w:sz="4" w:space="0" w:color="auto"/>
              <w:right w:val="single" w:sz="4" w:space="0" w:color="auto"/>
            </w:tcBorders>
          </w:tcPr>
          <w:p w14:paraId="032C3D0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14:paraId="5F65580F" w14:textId="77777777" w:rsidR="00A32182" w:rsidRPr="00A32182" w:rsidRDefault="00A32182" w:rsidP="00A32182">
      <w:pPr>
        <w:pStyle w:val="a3"/>
        <w:rPr>
          <w:rFonts w:ascii="Liberation Serif" w:hAnsi="Liberation Serif" w:cs="Times New Roman"/>
          <w:bCs/>
          <w:sz w:val="24"/>
          <w:szCs w:val="24"/>
        </w:rPr>
      </w:pPr>
    </w:p>
    <w:p w14:paraId="100D3BF4" w14:textId="3E43A2FA"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Перечень элементов содержания, проверяемых на ОГЭ</w:t>
      </w:r>
      <w:r w:rsidR="005D7CEB">
        <w:rPr>
          <w:rFonts w:ascii="Liberation Serif" w:hAnsi="Liberation Serif" w:cs="Times New Roman"/>
          <w:bCs/>
          <w:sz w:val="24"/>
          <w:szCs w:val="24"/>
        </w:rPr>
        <w:t xml:space="preserve"> </w:t>
      </w:r>
      <w:r w:rsidRPr="00A32182">
        <w:rPr>
          <w:rFonts w:ascii="Liberation Serif" w:hAnsi="Liberation Serif" w:cs="Times New Roman"/>
          <w:bCs/>
          <w:sz w:val="24"/>
          <w:szCs w:val="24"/>
        </w:rPr>
        <w:t>по информатике</w:t>
      </w:r>
    </w:p>
    <w:p w14:paraId="66C1A853" w14:textId="77777777" w:rsidR="00A32182" w:rsidRPr="00A32182" w:rsidRDefault="00A32182" w:rsidP="00A32182">
      <w:pPr>
        <w:pStyle w:val="a3"/>
        <w:rPr>
          <w:rFonts w:ascii="Liberation Serif" w:hAnsi="Liberation Serif" w:cs="Times New Roman"/>
          <w:bCs/>
          <w:sz w:val="24"/>
          <w:szCs w:val="24"/>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704"/>
        <w:gridCol w:w="9072"/>
      </w:tblGrid>
      <w:tr w:rsidR="00A32182" w:rsidRPr="00A32182" w14:paraId="5AB20DFD" w14:textId="77777777" w:rsidTr="005D7CEB">
        <w:tc>
          <w:tcPr>
            <w:tcW w:w="704" w:type="dxa"/>
            <w:tcBorders>
              <w:top w:val="single" w:sz="4" w:space="0" w:color="auto"/>
              <w:left w:val="single" w:sz="4" w:space="0" w:color="auto"/>
              <w:bottom w:val="single" w:sz="4" w:space="0" w:color="auto"/>
              <w:right w:val="single" w:sz="4" w:space="0" w:color="auto"/>
            </w:tcBorders>
          </w:tcPr>
          <w:p w14:paraId="2E636A3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w:t>
            </w:r>
          </w:p>
        </w:tc>
        <w:tc>
          <w:tcPr>
            <w:tcW w:w="9072" w:type="dxa"/>
            <w:tcBorders>
              <w:top w:val="single" w:sz="4" w:space="0" w:color="auto"/>
              <w:left w:val="single" w:sz="4" w:space="0" w:color="auto"/>
              <w:bottom w:val="single" w:sz="4" w:space="0" w:color="auto"/>
              <w:right w:val="single" w:sz="4" w:space="0" w:color="auto"/>
            </w:tcBorders>
          </w:tcPr>
          <w:p w14:paraId="36EDC52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Проверяемый элемент содержания</w:t>
            </w:r>
          </w:p>
        </w:tc>
      </w:tr>
      <w:tr w:rsidR="00A32182" w:rsidRPr="00A32182" w14:paraId="512FD015" w14:textId="77777777" w:rsidTr="005D7CEB">
        <w:tc>
          <w:tcPr>
            <w:tcW w:w="704" w:type="dxa"/>
            <w:tcBorders>
              <w:top w:val="single" w:sz="4" w:space="0" w:color="auto"/>
              <w:left w:val="single" w:sz="4" w:space="0" w:color="auto"/>
              <w:bottom w:val="single" w:sz="4" w:space="0" w:color="auto"/>
              <w:right w:val="single" w:sz="4" w:space="0" w:color="auto"/>
            </w:tcBorders>
          </w:tcPr>
          <w:p w14:paraId="7BCF770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w:t>
            </w:r>
          </w:p>
        </w:tc>
        <w:tc>
          <w:tcPr>
            <w:tcW w:w="9072" w:type="dxa"/>
            <w:tcBorders>
              <w:top w:val="single" w:sz="4" w:space="0" w:color="auto"/>
              <w:left w:val="single" w:sz="4" w:space="0" w:color="auto"/>
              <w:bottom w:val="single" w:sz="4" w:space="0" w:color="auto"/>
              <w:right w:val="single" w:sz="4" w:space="0" w:color="auto"/>
            </w:tcBorders>
          </w:tcPr>
          <w:p w14:paraId="61172D4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Цифровая грамотность</w:t>
            </w:r>
          </w:p>
        </w:tc>
      </w:tr>
      <w:tr w:rsidR="00A32182" w:rsidRPr="00B0157E" w14:paraId="6ECC3645" w14:textId="77777777" w:rsidTr="005D7CEB">
        <w:tc>
          <w:tcPr>
            <w:tcW w:w="704" w:type="dxa"/>
            <w:tcBorders>
              <w:top w:val="single" w:sz="4" w:space="0" w:color="auto"/>
              <w:left w:val="single" w:sz="4" w:space="0" w:color="auto"/>
              <w:bottom w:val="single" w:sz="4" w:space="0" w:color="auto"/>
              <w:right w:val="single" w:sz="4" w:space="0" w:color="auto"/>
            </w:tcBorders>
          </w:tcPr>
          <w:p w14:paraId="324E9BA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1.1</w:t>
            </w:r>
          </w:p>
        </w:tc>
        <w:tc>
          <w:tcPr>
            <w:tcW w:w="9072" w:type="dxa"/>
            <w:tcBorders>
              <w:top w:val="single" w:sz="4" w:space="0" w:color="auto"/>
              <w:left w:val="single" w:sz="4" w:space="0" w:color="auto"/>
              <w:bottom w:val="single" w:sz="4" w:space="0" w:color="auto"/>
              <w:right w:val="single" w:sz="4" w:space="0" w:color="auto"/>
            </w:tcBorders>
          </w:tcPr>
          <w:p w14:paraId="0CB74B3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A32182" w:rsidRPr="00B0157E" w14:paraId="7AF524A8" w14:textId="77777777" w:rsidTr="005D7CEB">
        <w:tc>
          <w:tcPr>
            <w:tcW w:w="704" w:type="dxa"/>
            <w:tcBorders>
              <w:top w:val="single" w:sz="4" w:space="0" w:color="auto"/>
              <w:left w:val="single" w:sz="4" w:space="0" w:color="auto"/>
              <w:bottom w:val="single" w:sz="4" w:space="0" w:color="auto"/>
              <w:right w:val="single" w:sz="4" w:space="0" w:color="auto"/>
            </w:tcBorders>
          </w:tcPr>
          <w:p w14:paraId="2B4AD9F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1.2</w:t>
            </w:r>
          </w:p>
        </w:tc>
        <w:tc>
          <w:tcPr>
            <w:tcW w:w="9072" w:type="dxa"/>
            <w:tcBorders>
              <w:top w:val="single" w:sz="4" w:space="0" w:color="auto"/>
              <w:left w:val="single" w:sz="4" w:space="0" w:color="auto"/>
              <w:bottom w:val="single" w:sz="4" w:space="0" w:color="auto"/>
              <w:right w:val="single" w:sz="4" w:space="0" w:color="auto"/>
            </w:tcBorders>
          </w:tcPr>
          <w:p w14:paraId="7199D8E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A32182">
              <w:rPr>
                <w:rFonts w:ascii="Liberation Serif" w:hAnsi="Liberation Serif" w:cs="Times New Roman"/>
                <w:bCs/>
                <w:sz w:val="24"/>
                <w:szCs w:val="24"/>
              </w:rPr>
              <w:t>информации по ключевым словам</w:t>
            </w:r>
            <w:proofErr w:type="gramEnd"/>
            <w:r w:rsidRPr="00A32182">
              <w:rPr>
                <w:rFonts w:ascii="Liberation Serif" w:hAnsi="Liberation Serif" w:cs="Times New Roman"/>
                <w:bCs/>
                <w:sz w:val="24"/>
                <w:szCs w:val="24"/>
              </w:rPr>
              <w:t xml:space="preserve"> и по изображению.</w:t>
            </w:r>
          </w:p>
          <w:p w14:paraId="362260B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Достоверность информации, полученной из Интернета.</w:t>
            </w:r>
          </w:p>
          <w:p w14:paraId="5FE54E2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IP-адреса узлов. Сетевое хранение данных</w:t>
            </w:r>
          </w:p>
        </w:tc>
      </w:tr>
      <w:tr w:rsidR="00A32182" w:rsidRPr="00A32182" w14:paraId="065605D3" w14:textId="77777777" w:rsidTr="005D7CEB">
        <w:tc>
          <w:tcPr>
            <w:tcW w:w="704" w:type="dxa"/>
            <w:tcBorders>
              <w:top w:val="single" w:sz="4" w:space="0" w:color="auto"/>
              <w:left w:val="single" w:sz="4" w:space="0" w:color="auto"/>
              <w:bottom w:val="single" w:sz="4" w:space="0" w:color="auto"/>
              <w:right w:val="single" w:sz="4" w:space="0" w:color="auto"/>
            </w:tcBorders>
          </w:tcPr>
          <w:p w14:paraId="298C3B1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w:t>
            </w:r>
          </w:p>
        </w:tc>
        <w:tc>
          <w:tcPr>
            <w:tcW w:w="9072" w:type="dxa"/>
            <w:tcBorders>
              <w:top w:val="single" w:sz="4" w:space="0" w:color="auto"/>
              <w:left w:val="single" w:sz="4" w:space="0" w:color="auto"/>
              <w:bottom w:val="single" w:sz="4" w:space="0" w:color="auto"/>
              <w:right w:val="single" w:sz="4" w:space="0" w:color="auto"/>
            </w:tcBorders>
          </w:tcPr>
          <w:p w14:paraId="03C3B72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Теоретические основы информатики</w:t>
            </w:r>
          </w:p>
        </w:tc>
      </w:tr>
      <w:tr w:rsidR="00A32182" w:rsidRPr="00B0157E" w14:paraId="55747CA9" w14:textId="77777777" w:rsidTr="005D7CEB">
        <w:tc>
          <w:tcPr>
            <w:tcW w:w="704" w:type="dxa"/>
            <w:tcBorders>
              <w:top w:val="single" w:sz="4" w:space="0" w:color="auto"/>
              <w:left w:val="single" w:sz="4" w:space="0" w:color="auto"/>
              <w:bottom w:val="single" w:sz="4" w:space="0" w:color="auto"/>
              <w:right w:val="single" w:sz="4" w:space="0" w:color="auto"/>
            </w:tcBorders>
          </w:tcPr>
          <w:p w14:paraId="2D2A1B0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w:t>
            </w:r>
          </w:p>
        </w:tc>
        <w:tc>
          <w:tcPr>
            <w:tcW w:w="9072" w:type="dxa"/>
            <w:tcBorders>
              <w:top w:val="single" w:sz="4" w:space="0" w:color="auto"/>
              <w:left w:val="single" w:sz="4" w:space="0" w:color="auto"/>
              <w:bottom w:val="single" w:sz="4" w:space="0" w:color="auto"/>
              <w:right w:val="single" w:sz="4" w:space="0" w:color="auto"/>
            </w:tcBorders>
          </w:tcPr>
          <w:p w14:paraId="435C08A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Дискретность данных. Возможность описания непрерывных объектов и процессов с помощью дискретных данных.</w:t>
            </w:r>
          </w:p>
          <w:p w14:paraId="3CC3D29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14:paraId="3F72DD5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Кодирование символов одного алфавита с помощью кодовых слов в другом алфавите, кодовая таблица, декодирование.</w:t>
            </w:r>
          </w:p>
          <w:p w14:paraId="34A267C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A32182" w:rsidRPr="00B0157E" w14:paraId="53FDD072" w14:textId="77777777" w:rsidTr="005D7CEB">
        <w:tc>
          <w:tcPr>
            <w:tcW w:w="704" w:type="dxa"/>
            <w:tcBorders>
              <w:top w:val="single" w:sz="4" w:space="0" w:color="auto"/>
              <w:left w:val="single" w:sz="4" w:space="0" w:color="auto"/>
              <w:bottom w:val="single" w:sz="4" w:space="0" w:color="auto"/>
              <w:right w:val="single" w:sz="4" w:space="0" w:color="auto"/>
            </w:tcBorders>
          </w:tcPr>
          <w:p w14:paraId="70DF35C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2.2</w:t>
            </w:r>
          </w:p>
        </w:tc>
        <w:tc>
          <w:tcPr>
            <w:tcW w:w="9072" w:type="dxa"/>
            <w:tcBorders>
              <w:top w:val="single" w:sz="4" w:space="0" w:color="auto"/>
              <w:left w:val="single" w:sz="4" w:space="0" w:color="auto"/>
              <w:bottom w:val="single" w:sz="4" w:space="0" w:color="auto"/>
              <w:right w:val="single" w:sz="4" w:space="0" w:color="auto"/>
            </w:tcBorders>
          </w:tcPr>
          <w:p w14:paraId="3E1F4A6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14:paraId="5176C20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Скорость передачи данных. Единицы скорости передачи данных</w:t>
            </w:r>
          </w:p>
        </w:tc>
      </w:tr>
      <w:tr w:rsidR="00A32182" w:rsidRPr="00B0157E" w14:paraId="3C1850DE" w14:textId="77777777" w:rsidTr="005D7CEB">
        <w:tc>
          <w:tcPr>
            <w:tcW w:w="704" w:type="dxa"/>
            <w:tcBorders>
              <w:top w:val="single" w:sz="4" w:space="0" w:color="auto"/>
              <w:left w:val="single" w:sz="4" w:space="0" w:color="auto"/>
              <w:bottom w:val="single" w:sz="4" w:space="0" w:color="auto"/>
              <w:right w:val="single" w:sz="4" w:space="0" w:color="auto"/>
            </w:tcBorders>
          </w:tcPr>
          <w:p w14:paraId="4B3279B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2.3</w:t>
            </w:r>
          </w:p>
        </w:tc>
        <w:tc>
          <w:tcPr>
            <w:tcW w:w="9072" w:type="dxa"/>
            <w:tcBorders>
              <w:top w:val="single" w:sz="4" w:space="0" w:color="auto"/>
              <w:left w:val="single" w:sz="4" w:space="0" w:color="auto"/>
              <w:bottom w:val="single" w:sz="4" w:space="0" w:color="auto"/>
              <w:right w:val="single" w:sz="4" w:space="0" w:color="auto"/>
            </w:tcBorders>
          </w:tcPr>
          <w:p w14:paraId="6A73FBD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Кодирование цвета. Цветовые модели. Модель RGB. Глубина кодирования. Палитра.</w:t>
            </w:r>
          </w:p>
          <w:p w14:paraId="7E91D7F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A32182" w:rsidRPr="00B0157E" w14:paraId="77EA50D5" w14:textId="77777777" w:rsidTr="005D7CEB">
        <w:tc>
          <w:tcPr>
            <w:tcW w:w="704" w:type="dxa"/>
            <w:tcBorders>
              <w:top w:val="single" w:sz="4" w:space="0" w:color="auto"/>
              <w:left w:val="single" w:sz="4" w:space="0" w:color="auto"/>
              <w:bottom w:val="single" w:sz="4" w:space="0" w:color="auto"/>
              <w:right w:val="single" w:sz="4" w:space="0" w:color="auto"/>
            </w:tcBorders>
          </w:tcPr>
          <w:p w14:paraId="0BE3189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2.4</w:t>
            </w:r>
          </w:p>
        </w:tc>
        <w:tc>
          <w:tcPr>
            <w:tcW w:w="9072" w:type="dxa"/>
            <w:tcBorders>
              <w:top w:val="single" w:sz="4" w:space="0" w:color="auto"/>
              <w:left w:val="single" w:sz="4" w:space="0" w:color="auto"/>
              <w:bottom w:val="single" w:sz="4" w:space="0" w:color="auto"/>
              <w:right w:val="single" w:sz="4" w:space="0" w:color="auto"/>
            </w:tcBorders>
          </w:tcPr>
          <w:p w14:paraId="2233E8D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Кодирование звука. Разрядность и частота записи. Количество каналов записи.</w:t>
            </w:r>
          </w:p>
          <w:p w14:paraId="3C788DF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Оценка количественных параметров, связанных с представлением и хранением звуковых файлов</w:t>
            </w:r>
          </w:p>
        </w:tc>
      </w:tr>
      <w:tr w:rsidR="00A32182" w:rsidRPr="00A32182" w14:paraId="02D39CF4" w14:textId="77777777" w:rsidTr="005D7CEB">
        <w:tc>
          <w:tcPr>
            <w:tcW w:w="704" w:type="dxa"/>
            <w:tcBorders>
              <w:top w:val="single" w:sz="4" w:space="0" w:color="auto"/>
              <w:left w:val="single" w:sz="4" w:space="0" w:color="auto"/>
              <w:bottom w:val="single" w:sz="4" w:space="0" w:color="auto"/>
              <w:right w:val="single" w:sz="4" w:space="0" w:color="auto"/>
            </w:tcBorders>
          </w:tcPr>
          <w:p w14:paraId="732BE60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2.5</w:t>
            </w:r>
          </w:p>
        </w:tc>
        <w:tc>
          <w:tcPr>
            <w:tcW w:w="9072" w:type="dxa"/>
            <w:tcBorders>
              <w:top w:val="single" w:sz="4" w:space="0" w:color="auto"/>
              <w:left w:val="single" w:sz="4" w:space="0" w:color="auto"/>
              <w:bottom w:val="single" w:sz="4" w:space="0" w:color="auto"/>
              <w:right w:val="single" w:sz="4" w:space="0" w:color="auto"/>
            </w:tcBorders>
          </w:tcPr>
          <w:p w14:paraId="76237A1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14:paraId="4A10D54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Римская система счисления</w:t>
            </w:r>
          </w:p>
        </w:tc>
      </w:tr>
      <w:tr w:rsidR="00A32182" w:rsidRPr="00B0157E" w14:paraId="629A3886" w14:textId="77777777" w:rsidTr="005D7CEB">
        <w:tc>
          <w:tcPr>
            <w:tcW w:w="704" w:type="dxa"/>
            <w:tcBorders>
              <w:top w:val="single" w:sz="4" w:space="0" w:color="auto"/>
              <w:left w:val="single" w:sz="4" w:space="0" w:color="auto"/>
              <w:bottom w:val="single" w:sz="4" w:space="0" w:color="auto"/>
              <w:right w:val="single" w:sz="4" w:space="0" w:color="auto"/>
            </w:tcBorders>
          </w:tcPr>
          <w:p w14:paraId="0B38F60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2.6</w:t>
            </w:r>
          </w:p>
        </w:tc>
        <w:tc>
          <w:tcPr>
            <w:tcW w:w="9072" w:type="dxa"/>
            <w:tcBorders>
              <w:top w:val="single" w:sz="4" w:space="0" w:color="auto"/>
              <w:left w:val="single" w:sz="4" w:space="0" w:color="auto"/>
              <w:bottom w:val="single" w:sz="4" w:space="0" w:color="auto"/>
              <w:right w:val="single" w:sz="4" w:space="0" w:color="auto"/>
            </w:tcBorders>
          </w:tcPr>
          <w:p w14:paraId="2343965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2EBFEC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Арифметические операции в двоичной системе счисления</w:t>
            </w:r>
          </w:p>
        </w:tc>
      </w:tr>
      <w:tr w:rsidR="00A32182" w:rsidRPr="00B0157E" w14:paraId="32597B9A" w14:textId="77777777" w:rsidTr="005D7CEB">
        <w:tc>
          <w:tcPr>
            <w:tcW w:w="704" w:type="dxa"/>
            <w:tcBorders>
              <w:top w:val="single" w:sz="4" w:space="0" w:color="auto"/>
              <w:left w:val="single" w:sz="4" w:space="0" w:color="auto"/>
              <w:bottom w:val="single" w:sz="4" w:space="0" w:color="auto"/>
              <w:right w:val="single" w:sz="4" w:space="0" w:color="auto"/>
            </w:tcBorders>
          </w:tcPr>
          <w:p w14:paraId="51776AA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2.7</w:t>
            </w:r>
          </w:p>
        </w:tc>
        <w:tc>
          <w:tcPr>
            <w:tcW w:w="9072" w:type="dxa"/>
            <w:tcBorders>
              <w:top w:val="single" w:sz="4" w:space="0" w:color="auto"/>
              <w:left w:val="single" w:sz="4" w:space="0" w:color="auto"/>
              <w:bottom w:val="single" w:sz="4" w:space="0" w:color="auto"/>
              <w:right w:val="single" w:sz="4" w:space="0" w:color="auto"/>
            </w:tcBorders>
          </w:tcPr>
          <w:p w14:paraId="6D42AFA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A32182" w:rsidRPr="00B0157E" w14:paraId="52C84CEE" w14:textId="77777777" w:rsidTr="005D7CEB">
        <w:tc>
          <w:tcPr>
            <w:tcW w:w="704" w:type="dxa"/>
            <w:tcBorders>
              <w:top w:val="single" w:sz="4" w:space="0" w:color="auto"/>
              <w:left w:val="single" w:sz="4" w:space="0" w:color="auto"/>
              <w:bottom w:val="single" w:sz="4" w:space="0" w:color="auto"/>
              <w:right w:val="single" w:sz="4" w:space="0" w:color="auto"/>
            </w:tcBorders>
          </w:tcPr>
          <w:p w14:paraId="2DE7860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2.8</w:t>
            </w:r>
          </w:p>
        </w:tc>
        <w:tc>
          <w:tcPr>
            <w:tcW w:w="9072" w:type="dxa"/>
            <w:tcBorders>
              <w:top w:val="single" w:sz="4" w:space="0" w:color="auto"/>
              <w:left w:val="single" w:sz="4" w:space="0" w:color="auto"/>
              <w:bottom w:val="single" w:sz="4" w:space="0" w:color="auto"/>
              <w:right w:val="single" w:sz="4" w:space="0" w:color="auto"/>
            </w:tcBorders>
          </w:tcPr>
          <w:p w14:paraId="260CC40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Логические элементы. Знакомство с логическими основами компьютера</w:t>
            </w:r>
          </w:p>
        </w:tc>
      </w:tr>
      <w:tr w:rsidR="00A32182" w:rsidRPr="00B0157E" w14:paraId="141A4388" w14:textId="77777777" w:rsidTr="005D7CEB">
        <w:tc>
          <w:tcPr>
            <w:tcW w:w="704" w:type="dxa"/>
            <w:tcBorders>
              <w:top w:val="single" w:sz="4" w:space="0" w:color="auto"/>
              <w:left w:val="single" w:sz="4" w:space="0" w:color="auto"/>
              <w:bottom w:val="single" w:sz="4" w:space="0" w:color="auto"/>
              <w:right w:val="single" w:sz="4" w:space="0" w:color="auto"/>
            </w:tcBorders>
          </w:tcPr>
          <w:p w14:paraId="693C15E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2.9</w:t>
            </w:r>
          </w:p>
        </w:tc>
        <w:tc>
          <w:tcPr>
            <w:tcW w:w="9072" w:type="dxa"/>
            <w:tcBorders>
              <w:top w:val="single" w:sz="4" w:space="0" w:color="auto"/>
              <w:left w:val="single" w:sz="4" w:space="0" w:color="auto"/>
              <w:bottom w:val="single" w:sz="4" w:space="0" w:color="auto"/>
              <w:right w:val="single" w:sz="4" w:space="0" w:color="auto"/>
            </w:tcBorders>
          </w:tcPr>
          <w:p w14:paraId="41206D9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A32182" w:rsidRPr="00B0157E" w14:paraId="1CAD6A4C" w14:textId="77777777" w:rsidTr="005D7CEB">
        <w:tc>
          <w:tcPr>
            <w:tcW w:w="704" w:type="dxa"/>
            <w:tcBorders>
              <w:top w:val="single" w:sz="4" w:space="0" w:color="auto"/>
              <w:left w:val="single" w:sz="4" w:space="0" w:color="auto"/>
              <w:bottom w:val="single" w:sz="4" w:space="0" w:color="auto"/>
              <w:right w:val="single" w:sz="4" w:space="0" w:color="auto"/>
            </w:tcBorders>
          </w:tcPr>
          <w:p w14:paraId="4E9D78E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2.10</w:t>
            </w:r>
          </w:p>
        </w:tc>
        <w:tc>
          <w:tcPr>
            <w:tcW w:w="9072" w:type="dxa"/>
            <w:tcBorders>
              <w:top w:val="single" w:sz="4" w:space="0" w:color="auto"/>
              <w:left w:val="single" w:sz="4" w:space="0" w:color="auto"/>
              <w:bottom w:val="single" w:sz="4" w:space="0" w:color="auto"/>
              <w:right w:val="single" w:sz="4" w:space="0" w:color="auto"/>
            </w:tcBorders>
          </w:tcPr>
          <w:p w14:paraId="0A34B846"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Табличные модели. Таблица как представление отношения.</w:t>
            </w:r>
          </w:p>
          <w:p w14:paraId="238E144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Базы данных. Отбор в таблице строк, удовлетворяющих заданному условию</w:t>
            </w:r>
          </w:p>
        </w:tc>
      </w:tr>
      <w:tr w:rsidR="00A32182" w:rsidRPr="00A32182" w14:paraId="0D5ECC32" w14:textId="77777777" w:rsidTr="005D7CEB">
        <w:tc>
          <w:tcPr>
            <w:tcW w:w="704" w:type="dxa"/>
            <w:tcBorders>
              <w:top w:val="single" w:sz="4" w:space="0" w:color="auto"/>
              <w:left w:val="single" w:sz="4" w:space="0" w:color="auto"/>
              <w:bottom w:val="single" w:sz="4" w:space="0" w:color="auto"/>
              <w:right w:val="single" w:sz="4" w:space="0" w:color="auto"/>
            </w:tcBorders>
          </w:tcPr>
          <w:p w14:paraId="43D3B26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2.11</w:t>
            </w:r>
          </w:p>
        </w:tc>
        <w:tc>
          <w:tcPr>
            <w:tcW w:w="9072" w:type="dxa"/>
            <w:tcBorders>
              <w:top w:val="single" w:sz="4" w:space="0" w:color="auto"/>
              <w:left w:val="single" w:sz="4" w:space="0" w:color="auto"/>
              <w:bottom w:val="single" w:sz="4" w:space="0" w:color="auto"/>
              <w:right w:val="single" w:sz="4" w:space="0" w:color="auto"/>
            </w:tcBorders>
          </w:tcPr>
          <w:p w14:paraId="2B7046F4"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A32182" w:rsidRPr="00A32182" w14:paraId="46A52CC0" w14:textId="77777777" w:rsidTr="005D7CEB">
        <w:tc>
          <w:tcPr>
            <w:tcW w:w="704" w:type="dxa"/>
            <w:tcBorders>
              <w:top w:val="single" w:sz="4" w:space="0" w:color="auto"/>
              <w:left w:val="single" w:sz="4" w:space="0" w:color="auto"/>
              <w:bottom w:val="single" w:sz="4" w:space="0" w:color="auto"/>
              <w:right w:val="single" w:sz="4" w:space="0" w:color="auto"/>
            </w:tcBorders>
          </w:tcPr>
          <w:p w14:paraId="08CC4D9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2.12</w:t>
            </w:r>
          </w:p>
        </w:tc>
        <w:tc>
          <w:tcPr>
            <w:tcW w:w="9072" w:type="dxa"/>
            <w:tcBorders>
              <w:top w:val="single" w:sz="4" w:space="0" w:color="auto"/>
              <w:left w:val="single" w:sz="4" w:space="0" w:color="auto"/>
              <w:bottom w:val="single" w:sz="4" w:space="0" w:color="auto"/>
              <w:right w:val="single" w:sz="4" w:space="0" w:color="auto"/>
            </w:tcBorders>
          </w:tcPr>
          <w:p w14:paraId="20C87E6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A32182" w:rsidRPr="00A32182" w14:paraId="2C9602EE" w14:textId="77777777" w:rsidTr="005D7CEB">
        <w:tc>
          <w:tcPr>
            <w:tcW w:w="704" w:type="dxa"/>
            <w:tcBorders>
              <w:top w:val="single" w:sz="4" w:space="0" w:color="auto"/>
              <w:left w:val="single" w:sz="4" w:space="0" w:color="auto"/>
              <w:bottom w:val="single" w:sz="4" w:space="0" w:color="auto"/>
              <w:right w:val="single" w:sz="4" w:space="0" w:color="auto"/>
            </w:tcBorders>
          </w:tcPr>
          <w:p w14:paraId="49B28F9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w:t>
            </w:r>
          </w:p>
        </w:tc>
        <w:tc>
          <w:tcPr>
            <w:tcW w:w="9072" w:type="dxa"/>
            <w:tcBorders>
              <w:top w:val="single" w:sz="4" w:space="0" w:color="auto"/>
              <w:left w:val="single" w:sz="4" w:space="0" w:color="auto"/>
              <w:bottom w:val="single" w:sz="4" w:space="0" w:color="auto"/>
              <w:right w:val="single" w:sz="4" w:space="0" w:color="auto"/>
            </w:tcBorders>
          </w:tcPr>
          <w:p w14:paraId="623BD63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Алгоритмы и программирование</w:t>
            </w:r>
          </w:p>
        </w:tc>
      </w:tr>
      <w:tr w:rsidR="00A32182" w:rsidRPr="00A32182" w14:paraId="3929D147" w14:textId="77777777" w:rsidTr="005D7CEB">
        <w:tc>
          <w:tcPr>
            <w:tcW w:w="704" w:type="dxa"/>
            <w:tcBorders>
              <w:top w:val="single" w:sz="4" w:space="0" w:color="auto"/>
              <w:left w:val="single" w:sz="4" w:space="0" w:color="auto"/>
              <w:bottom w:val="single" w:sz="4" w:space="0" w:color="auto"/>
              <w:right w:val="single" w:sz="4" w:space="0" w:color="auto"/>
            </w:tcBorders>
          </w:tcPr>
          <w:p w14:paraId="11FB1D1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3.1</w:t>
            </w:r>
          </w:p>
        </w:tc>
        <w:tc>
          <w:tcPr>
            <w:tcW w:w="9072" w:type="dxa"/>
            <w:tcBorders>
              <w:top w:val="single" w:sz="4" w:space="0" w:color="auto"/>
              <w:left w:val="single" w:sz="4" w:space="0" w:color="auto"/>
              <w:bottom w:val="single" w:sz="4" w:space="0" w:color="auto"/>
              <w:right w:val="single" w:sz="4" w:space="0" w:color="auto"/>
            </w:tcBorders>
          </w:tcPr>
          <w:p w14:paraId="69987AE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Свойства алгоритма. Способы записи алгоритма (словесный, в виде блок-схемы, программа).</w:t>
            </w:r>
          </w:p>
          <w:p w14:paraId="19B112C5"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A32182" w:rsidRPr="00B0157E" w14:paraId="1D2BDB74" w14:textId="77777777" w:rsidTr="005D7CEB">
        <w:tc>
          <w:tcPr>
            <w:tcW w:w="704" w:type="dxa"/>
            <w:tcBorders>
              <w:top w:val="single" w:sz="4" w:space="0" w:color="auto"/>
              <w:left w:val="single" w:sz="4" w:space="0" w:color="auto"/>
              <w:bottom w:val="single" w:sz="4" w:space="0" w:color="auto"/>
              <w:right w:val="single" w:sz="4" w:space="0" w:color="auto"/>
            </w:tcBorders>
          </w:tcPr>
          <w:p w14:paraId="144E761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3.2</w:t>
            </w:r>
          </w:p>
        </w:tc>
        <w:tc>
          <w:tcPr>
            <w:tcW w:w="9072" w:type="dxa"/>
            <w:tcBorders>
              <w:top w:val="single" w:sz="4" w:space="0" w:color="auto"/>
              <w:left w:val="single" w:sz="4" w:space="0" w:color="auto"/>
              <w:bottom w:val="single" w:sz="4" w:space="0" w:color="auto"/>
              <w:right w:val="single" w:sz="4" w:space="0" w:color="auto"/>
            </w:tcBorders>
          </w:tcPr>
          <w:p w14:paraId="211566B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Язык программирования (Python, C++, Паскаль, Java, C#, Школьный Алгоритмический Язык).</w:t>
            </w:r>
          </w:p>
          <w:p w14:paraId="4D13295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Система программирования: редактор текста программ, транслятор, отладчик.</w:t>
            </w:r>
          </w:p>
          <w:p w14:paraId="7325CFC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Переменная: тип, имя, значение. Целые, вещественные и символьные переменные.</w:t>
            </w:r>
          </w:p>
          <w:p w14:paraId="0CA1426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17DA1A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14:paraId="6BAFE9B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56A543E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Цикл с переменной. Алгоритмы проверки делимости одного целого числа на другое, проверки натурального числа на простоту</w:t>
            </w:r>
          </w:p>
        </w:tc>
      </w:tr>
      <w:tr w:rsidR="00A32182" w:rsidRPr="00A32182" w14:paraId="0E6C4C83" w14:textId="77777777" w:rsidTr="005D7CEB">
        <w:tc>
          <w:tcPr>
            <w:tcW w:w="704" w:type="dxa"/>
            <w:tcBorders>
              <w:top w:val="single" w:sz="4" w:space="0" w:color="auto"/>
              <w:left w:val="single" w:sz="4" w:space="0" w:color="auto"/>
              <w:bottom w:val="single" w:sz="4" w:space="0" w:color="auto"/>
              <w:right w:val="single" w:sz="4" w:space="0" w:color="auto"/>
            </w:tcBorders>
          </w:tcPr>
          <w:p w14:paraId="368EAA6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3.3</w:t>
            </w:r>
          </w:p>
        </w:tc>
        <w:tc>
          <w:tcPr>
            <w:tcW w:w="9072" w:type="dxa"/>
            <w:tcBorders>
              <w:top w:val="single" w:sz="4" w:space="0" w:color="auto"/>
              <w:left w:val="single" w:sz="4" w:space="0" w:color="auto"/>
              <w:bottom w:val="single" w:sz="4" w:space="0" w:color="auto"/>
              <w:right w:val="single" w:sz="4" w:space="0" w:color="auto"/>
            </w:tcBorders>
          </w:tcPr>
          <w:p w14:paraId="1A2B691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A32182" w:rsidRPr="00B0157E" w14:paraId="68748312" w14:textId="77777777" w:rsidTr="005D7CEB">
        <w:tc>
          <w:tcPr>
            <w:tcW w:w="704" w:type="dxa"/>
            <w:tcBorders>
              <w:top w:val="single" w:sz="4" w:space="0" w:color="auto"/>
              <w:left w:val="single" w:sz="4" w:space="0" w:color="auto"/>
              <w:bottom w:val="single" w:sz="4" w:space="0" w:color="auto"/>
              <w:right w:val="single" w:sz="4" w:space="0" w:color="auto"/>
            </w:tcBorders>
          </w:tcPr>
          <w:p w14:paraId="6BC0024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3.4</w:t>
            </w:r>
          </w:p>
        </w:tc>
        <w:tc>
          <w:tcPr>
            <w:tcW w:w="9072" w:type="dxa"/>
            <w:tcBorders>
              <w:top w:val="single" w:sz="4" w:space="0" w:color="auto"/>
              <w:left w:val="single" w:sz="4" w:space="0" w:color="auto"/>
              <w:bottom w:val="single" w:sz="4" w:space="0" w:color="auto"/>
              <w:right w:val="single" w:sz="4" w:space="0" w:color="auto"/>
            </w:tcBorders>
          </w:tcPr>
          <w:p w14:paraId="40250D1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A32182" w:rsidRPr="00B0157E" w14:paraId="03E9066F" w14:textId="77777777" w:rsidTr="005D7CEB">
        <w:tc>
          <w:tcPr>
            <w:tcW w:w="704" w:type="dxa"/>
            <w:tcBorders>
              <w:top w:val="single" w:sz="4" w:space="0" w:color="auto"/>
              <w:left w:val="single" w:sz="4" w:space="0" w:color="auto"/>
              <w:bottom w:val="single" w:sz="4" w:space="0" w:color="auto"/>
              <w:right w:val="single" w:sz="4" w:space="0" w:color="auto"/>
            </w:tcBorders>
          </w:tcPr>
          <w:p w14:paraId="58D5479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3.5</w:t>
            </w:r>
          </w:p>
        </w:tc>
        <w:tc>
          <w:tcPr>
            <w:tcW w:w="9072" w:type="dxa"/>
            <w:tcBorders>
              <w:top w:val="single" w:sz="4" w:space="0" w:color="auto"/>
              <w:left w:val="single" w:sz="4" w:space="0" w:color="auto"/>
              <w:bottom w:val="single" w:sz="4" w:space="0" w:color="auto"/>
              <w:right w:val="single" w:sz="4" w:space="0" w:color="auto"/>
            </w:tcBorders>
          </w:tcPr>
          <w:p w14:paraId="0927737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w:t>
            </w:r>
            <w:r w:rsidRPr="00A32182">
              <w:rPr>
                <w:rFonts w:ascii="Liberation Serif" w:hAnsi="Liberation Serif" w:cs="Times New Roman"/>
                <w:bCs/>
                <w:sz w:val="24"/>
                <w:szCs w:val="24"/>
              </w:rPr>
              <w:lastRenderedPageBreak/>
              <w:t>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14:paraId="4984BA3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A32182" w:rsidRPr="00B0157E" w14:paraId="6AEDD752" w14:textId="77777777" w:rsidTr="005D7CEB">
        <w:tc>
          <w:tcPr>
            <w:tcW w:w="704" w:type="dxa"/>
            <w:tcBorders>
              <w:top w:val="single" w:sz="4" w:space="0" w:color="auto"/>
              <w:left w:val="single" w:sz="4" w:space="0" w:color="auto"/>
              <w:bottom w:val="single" w:sz="4" w:space="0" w:color="auto"/>
              <w:right w:val="single" w:sz="4" w:space="0" w:color="auto"/>
            </w:tcBorders>
          </w:tcPr>
          <w:p w14:paraId="1DA88F1E"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3.6</w:t>
            </w:r>
          </w:p>
        </w:tc>
        <w:tc>
          <w:tcPr>
            <w:tcW w:w="9072" w:type="dxa"/>
            <w:tcBorders>
              <w:top w:val="single" w:sz="4" w:space="0" w:color="auto"/>
              <w:left w:val="single" w:sz="4" w:space="0" w:color="auto"/>
              <w:bottom w:val="single" w:sz="4" w:space="0" w:color="auto"/>
              <w:right w:val="single" w:sz="4" w:space="0" w:color="auto"/>
            </w:tcBorders>
          </w:tcPr>
          <w:p w14:paraId="66872D9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A32182" w:rsidRPr="00A32182" w14:paraId="69D2DC88" w14:textId="77777777" w:rsidTr="005D7CEB">
        <w:tc>
          <w:tcPr>
            <w:tcW w:w="704" w:type="dxa"/>
            <w:tcBorders>
              <w:top w:val="single" w:sz="4" w:space="0" w:color="auto"/>
              <w:left w:val="single" w:sz="4" w:space="0" w:color="auto"/>
              <w:bottom w:val="single" w:sz="4" w:space="0" w:color="auto"/>
              <w:right w:val="single" w:sz="4" w:space="0" w:color="auto"/>
            </w:tcBorders>
          </w:tcPr>
          <w:p w14:paraId="416A4539"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w:t>
            </w:r>
          </w:p>
        </w:tc>
        <w:tc>
          <w:tcPr>
            <w:tcW w:w="9072" w:type="dxa"/>
            <w:tcBorders>
              <w:top w:val="single" w:sz="4" w:space="0" w:color="auto"/>
              <w:left w:val="single" w:sz="4" w:space="0" w:color="auto"/>
              <w:bottom w:val="single" w:sz="4" w:space="0" w:color="auto"/>
              <w:right w:val="single" w:sz="4" w:space="0" w:color="auto"/>
            </w:tcBorders>
          </w:tcPr>
          <w:p w14:paraId="24EE6CD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Информационные технологии</w:t>
            </w:r>
          </w:p>
        </w:tc>
      </w:tr>
      <w:tr w:rsidR="00A32182" w:rsidRPr="00B0157E" w14:paraId="26ABAAD0" w14:textId="77777777" w:rsidTr="005D7CEB">
        <w:tc>
          <w:tcPr>
            <w:tcW w:w="704" w:type="dxa"/>
            <w:tcBorders>
              <w:top w:val="single" w:sz="4" w:space="0" w:color="auto"/>
              <w:left w:val="single" w:sz="4" w:space="0" w:color="auto"/>
              <w:bottom w:val="single" w:sz="4" w:space="0" w:color="auto"/>
              <w:right w:val="single" w:sz="4" w:space="0" w:color="auto"/>
            </w:tcBorders>
          </w:tcPr>
          <w:p w14:paraId="5963387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4.1</w:t>
            </w:r>
          </w:p>
        </w:tc>
        <w:tc>
          <w:tcPr>
            <w:tcW w:w="9072" w:type="dxa"/>
            <w:tcBorders>
              <w:top w:val="single" w:sz="4" w:space="0" w:color="auto"/>
              <w:left w:val="single" w:sz="4" w:space="0" w:color="auto"/>
              <w:bottom w:val="single" w:sz="4" w:space="0" w:color="auto"/>
              <w:right w:val="single" w:sz="4" w:space="0" w:color="auto"/>
            </w:tcBorders>
          </w:tcPr>
          <w:p w14:paraId="4E7A8FD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Текстовые документы и их структурные элементы (страница, абзац, строка, слово, символ).</w:t>
            </w:r>
          </w:p>
          <w:p w14:paraId="4EEC033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4F434677"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Структурирование информации с помощью списков и таблиц. Многоуровневые списки. Добавление таблиц в текстовые документы.</w:t>
            </w:r>
          </w:p>
          <w:p w14:paraId="62F3310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A32182" w:rsidRPr="00A32182" w14:paraId="331C0809" w14:textId="77777777" w:rsidTr="005D7CEB">
        <w:tc>
          <w:tcPr>
            <w:tcW w:w="704" w:type="dxa"/>
            <w:tcBorders>
              <w:top w:val="single" w:sz="4" w:space="0" w:color="auto"/>
              <w:left w:val="single" w:sz="4" w:space="0" w:color="auto"/>
              <w:bottom w:val="single" w:sz="4" w:space="0" w:color="auto"/>
              <w:right w:val="single" w:sz="4" w:space="0" w:color="auto"/>
            </w:tcBorders>
          </w:tcPr>
          <w:p w14:paraId="22C4B0ED"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4.2</w:t>
            </w:r>
          </w:p>
        </w:tc>
        <w:tc>
          <w:tcPr>
            <w:tcW w:w="9072" w:type="dxa"/>
            <w:tcBorders>
              <w:top w:val="single" w:sz="4" w:space="0" w:color="auto"/>
              <w:left w:val="single" w:sz="4" w:space="0" w:color="auto"/>
              <w:bottom w:val="single" w:sz="4" w:space="0" w:color="auto"/>
              <w:right w:val="single" w:sz="4" w:space="0" w:color="auto"/>
            </w:tcBorders>
          </w:tcPr>
          <w:p w14:paraId="6EC432E3"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Растровые рисунки. Использование графических примитивов.</w:t>
            </w:r>
          </w:p>
          <w:p w14:paraId="77E1108B"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0449BDC"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A32182" w:rsidRPr="00A32182" w14:paraId="6203E320" w14:textId="77777777" w:rsidTr="005D7CEB">
        <w:tc>
          <w:tcPr>
            <w:tcW w:w="704" w:type="dxa"/>
            <w:tcBorders>
              <w:top w:val="single" w:sz="4" w:space="0" w:color="auto"/>
              <w:left w:val="single" w:sz="4" w:space="0" w:color="auto"/>
              <w:bottom w:val="single" w:sz="4" w:space="0" w:color="auto"/>
              <w:right w:val="single" w:sz="4" w:space="0" w:color="auto"/>
            </w:tcBorders>
          </w:tcPr>
          <w:p w14:paraId="556D1530"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4.3</w:t>
            </w:r>
          </w:p>
        </w:tc>
        <w:tc>
          <w:tcPr>
            <w:tcW w:w="9072" w:type="dxa"/>
            <w:tcBorders>
              <w:top w:val="single" w:sz="4" w:space="0" w:color="auto"/>
              <w:left w:val="single" w:sz="4" w:space="0" w:color="auto"/>
              <w:bottom w:val="single" w:sz="4" w:space="0" w:color="auto"/>
              <w:right w:val="single" w:sz="4" w:space="0" w:color="auto"/>
            </w:tcBorders>
          </w:tcPr>
          <w:p w14:paraId="54D2BD0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Подготовка мультимедийных презентаций. Слайд. Добавление на слайд текста и изображений. Работа с несколькими слайдами.</w:t>
            </w:r>
          </w:p>
          <w:p w14:paraId="33ABD47F"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Добавление на слайд аудиовизуальных данных. Анимация. Гиперссылки</w:t>
            </w:r>
          </w:p>
        </w:tc>
      </w:tr>
      <w:tr w:rsidR="00A32182" w:rsidRPr="00B0157E" w14:paraId="676AADC7" w14:textId="77777777" w:rsidTr="005D7CEB">
        <w:tc>
          <w:tcPr>
            <w:tcW w:w="704" w:type="dxa"/>
            <w:tcBorders>
              <w:top w:val="single" w:sz="4" w:space="0" w:color="auto"/>
              <w:left w:val="single" w:sz="4" w:space="0" w:color="auto"/>
              <w:bottom w:val="single" w:sz="4" w:space="0" w:color="auto"/>
              <w:right w:val="single" w:sz="4" w:space="0" w:color="auto"/>
            </w:tcBorders>
          </w:tcPr>
          <w:p w14:paraId="4A2D3E6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4.4</w:t>
            </w:r>
          </w:p>
        </w:tc>
        <w:tc>
          <w:tcPr>
            <w:tcW w:w="9072" w:type="dxa"/>
            <w:tcBorders>
              <w:top w:val="single" w:sz="4" w:space="0" w:color="auto"/>
              <w:left w:val="single" w:sz="4" w:space="0" w:color="auto"/>
              <w:bottom w:val="single" w:sz="4" w:space="0" w:color="auto"/>
              <w:right w:val="single" w:sz="4" w:space="0" w:color="auto"/>
            </w:tcBorders>
          </w:tcPr>
          <w:p w14:paraId="44BFF851"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3A621C8"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Преобразование формул при копировании. Относительная, абсолютная и смешанная адресация</w:t>
            </w:r>
          </w:p>
        </w:tc>
      </w:tr>
      <w:tr w:rsidR="00A32182" w:rsidRPr="00A32182" w14:paraId="7AE685D6" w14:textId="77777777" w:rsidTr="005D7CEB">
        <w:tc>
          <w:tcPr>
            <w:tcW w:w="704" w:type="dxa"/>
            <w:tcBorders>
              <w:top w:val="single" w:sz="4" w:space="0" w:color="auto"/>
              <w:left w:val="single" w:sz="4" w:space="0" w:color="auto"/>
              <w:bottom w:val="single" w:sz="4" w:space="0" w:color="auto"/>
              <w:right w:val="single" w:sz="4" w:space="0" w:color="auto"/>
            </w:tcBorders>
          </w:tcPr>
          <w:p w14:paraId="02998702"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lastRenderedPageBreak/>
              <w:t>4.5</w:t>
            </w:r>
          </w:p>
        </w:tc>
        <w:tc>
          <w:tcPr>
            <w:tcW w:w="9072" w:type="dxa"/>
            <w:tcBorders>
              <w:top w:val="single" w:sz="4" w:space="0" w:color="auto"/>
              <w:left w:val="single" w:sz="4" w:space="0" w:color="auto"/>
              <w:bottom w:val="single" w:sz="4" w:space="0" w:color="auto"/>
              <w:right w:val="single" w:sz="4" w:space="0" w:color="auto"/>
            </w:tcBorders>
          </w:tcPr>
          <w:p w14:paraId="56DD17CA" w14:textId="77777777" w:rsidR="00A32182" w:rsidRPr="00A32182" w:rsidRDefault="00A32182" w:rsidP="00A32182">
            <w:pPr>
              <w:pStyle w:val="a3"/>
              <w:rPr>
                <w:rFonts w:ascii="Liberation Serif" w:hAnsi="Liberation Serif" w:cs="Times New Roman"/>
                <w:bCs/>
                <w:sz w:val="24"/>
                <w:szCs w:val="24"/>
              </w:rPr>
            </w:pPr>
            <w:r w:rsidRPr="00A32182">
              <w:rPr>
                <w:rFonts w:ascii="Liberation Serif" w:hAnsi="Liberation Serif" w:cs="Times New Roman"/>
                <w:bCs/>
                <w:sz w:val="24"/>
                <w:szCs w:val="24"/>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14:paraId="282439AC" w14:textId="10C53A34" w:rsidR="00BB40F3" w:rsidRPr="00A32182" w:rsidRDefault="00BB40F3" w:rsidP="00BB40F3">
      <w:pPr>
        <w:pStyle w:val="a3"/>
        <w:rPr>
          <w:rFonts w:ascii="Liberation Serif" w:hAnsi="Liberation Serif" w:cs="Times New Roman"/>
          <w:bCs/>
          <w:sz w:val="24"/>
          <w:szCs w:val="24"/>
        </w:rPr>
      </w:pPr>
    </w:p>
    <w:bookmarkEnd w:id="5"/>
    <w:p w14:paraId="4EF5F876" w14:textId="1FE6B370" w:rsidR="009475AA" w:rsidRPr="009475AA" w:rsidRDefault="009475AA" w:rsidP="00213175">
      <w:pPr>
        <w:pStyle w:val="a3"/>
        <w:jc w:val="both"/>
        <w:rPr>
          <w:rFonts w:ascii="Liberation Serif" w:hAnsi="Liberation Serif" w:cs="Times New Roman"/>
          <w:sz w:val="24"/>
          <w:szCs w:val="24"/>
        </w:rPr>
      </w:pPr>
      <w:r>
        <w:rPr>
          <w:rFonts w:ascii="Liberation Serif" w:hAnsi="Liberation Serif" w:cs="Times New Roman"/>
          <w:bCs/>
          <w:sz w:val="24"/>
          <w:szCs w:val="24"/>
        </w:rPr>
        <w:t xml:space="preserve">- раздел </w:t>
      </w:r>
      <w:r w:rsidRPr="009475AA">
        <w:rPr>
          <w:rFonts w:ascii="Liberation Serif" w:hAnsi="Liberation Serif" w:cs="Times New Roman"/>
          <w:b/>
          <w:bCs/>
          <w:sz w:val="24"/>
          <w:szCs w:val="24"/>
        </w:rPr>
        <w:t>2.1.9. Федеральная рабочая программа по учебному предмету «История»</w:t>
      </w:r>
      <w:r>
        <w:rPr>
          <w:rFonts w:ascii="Liberation Serif" w:hAnsi="Liberation Serif" w:cs="Times New Roman"/>
          <w:b/>
          <w:bCs/>
          <w:sz w:val="24"/>
          <w:szCs w:val="24"/>
        </w:rPr>
        <w:t xml:space="preserve"> </w:t>
      </w:r>
      <w:r w:rsidRPr="009475AA">
        <w:rPr>
          <w:rFonts w:ascii="Liberation Serif" w:hAnsi="Liberation Serif" w:cs="Times New Roman"/>
          <w:sz w:val="24"/>
          <w:szCs w:val="24"/>
        </w:rPr>
        <w:t>изложить в следующей редакции:</w:t>
      </w:r>
    </w:p>
    <w:p w14:paraId="12F5C0FE" w14:textId="4D49AA72" w:rsidR="009475AA" w:rsidRPr="009475AA" w:rsidRDefault="009475AA" w:rsidP="00213175">
      <w:pPr>
        <w:pStyle w:val="a3"/>
        <w:jc w:val="both"/>
        <w:rPr>
          <w:rFonts w:ascii="Liberation Serif" w:hAnsi="Liberation Serif" w:cs="Times New Roman"/>
          <w:b/>
          <w:bCs/>
          <w:sz w:val="24"/>
          <w:szCs w:val="24"/>
        </w:rPr>
      </w:pPr>
    </w:p>
    <w:p w14:paraId="0848460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57B2AFC3" w14:textId="77777777" w:rsidR="00213175" w:rsidRPr="00213175" w:rsidRDefault="00213175" w:rsidP="00213175">
      <w:pPr>
        <w:pStyle w:val="a3"/>
        <w:jc w:val="both"/>
        <w:rPr>
          <w:rFonts w:ascii="Liberation Serif" w:hAnsi="Liberation Serif" w:cs="Times New Roman"/>
          <w:b/>
          <w:bCs/>
          <w:sz w:val="24"/>
          <w:szCs w:val="24"/>
        </w:rPr>
      </w:pPr>
      <w:r w:rsidRPr="00213175">
        <w:rPr>
          <w:rFonts w:ascii="Liberation Serif" w:hAnsi="Liberation Serif" w:cs="Times New Roman"/>
          <w:b/>
          <w:bCs/>
          <w:sz w:val="24"/>
          <w:szCs w:val="24"/>
        </w:rPr>
        <w:t>Пояснительная записка.</w:t>
      </w:r>
    </w:p>
    <w:p w14:paraId="7D0DC16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13C1660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D74240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B97530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
          <w:bCs/>
          <w:sz w:val="24"/>
          <w:szCs w:val="24"/>
        </w:rPr>
        <w:t>Целью</w:t>
      </w:r>
      <w:r w:rsidRPr="00213175">
        <w:rPr>
          <w:rFonts w:ascii="Liberation Serif" w:hAnsi="Liberation Serif" w:cs="Times New Roman"/>
          <w:bCs/>
          <w:sz w:val="24"/>
          <w:szCs w:val="24"/>
        </w:rPr>
        <w:t xml:space="preserve">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758DA6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
          <w:bCs/>
          <w:sz w:val="24"/>
          <w:szCs w:val="24"/>
        </w:rPr>
        <w:t>Задачами</w:t>
      </w:r>
      <w:r w:rsidRPr="00213175">
        <w:rPr>
          <w:rFonts w:ascii="Liberation Serif" w:hAnsi="Liberation Serif" w:cs="Times New Roman"/>
          <w:bCs/>
          <w:sz w:val="24"/>
          <w:szCs w:val="24"/>
        </w:rPr>
        <w:t xml:space="preserve"> изучения истории являются:</w:t>
      </w:r>
    </w:p>
    <w:p w14:paraId="16C0924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формирование у молодого поколения ориентиров для гражданской, </w:t>
      </w:r>
      <w:proofErr w:type="spellStart"/>
      <w:r w:rsidRPr="00213175">
        <w:rPr>
          <w:rFonts w:ascii="Liberation Serif" w:hAnsi="Liberation Serif" w:cs="Times New Roman"/>
          <w:bCs/>
          <w:sz w:val="24"/>
          <w:szCs w:val="24"/>
        </w:rPr>
        <w:t>этнонациональной</w:t>
      </w:r>
      <w:proofErr w:type="spellEnd"/>
      <w:r w:rsidRPr="00213175">
        <w:rPr>
          <w:rFonts w:ascii="Liberation Serif" w:hAnsi="Liberation Serif" w:cs="Times New Roman"/>
          <w:bCs/>
          <w:sz w:val="24"/>
          <w:szCs w:val="24"/>
        </w:rPr>
        <w:t>, социальной, культурной самоидентификации в окружающем мире;</w:t>
      </w:r>
    </w:p>
    <w:p w14:paraId="74B9030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8B66E8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воспитание учащихся в духе патриотизма, уважения к своему Отечеству </w:t>
      </w:r>
      <w:r w:rsidRPr="00213175">
        <w:rPr>
          <w:rFonts w:ascii="Liberation Serif" w:hAnsi="Liberation Serif" w:cs="Times New Roman"/>
          <w:bCs/>
          <w:sz w:val="24"/>
          <w:szCs w:val="24"/>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9BAE71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23F4FA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213175">
        <w:rPr>
          <w:rFonts w:ascii="Liberation Serif" w:hAnsi="Liberation Serif" w:cs="Times New Roman"/>
          <w:bCs/>
          <w:sz w:val="24"/>
          <w:szCs w:val="24"/>
        </w:rPr>
        <w:t>полиэтничном</w:t>
      </w:r>
      <w:proofErr w:type="spellEnd"/>
      <w:r w:rsidRPr="00213175">
        <w:rPr>
          <w:rFonts w:ascii="Liberation Serif" w:hAnsi="Liberation Serif" w:cs="Times New Roman"/>
          <w:bCs/>
          <w:sz w:val="24"/>
          <w:szCs w:val="24"/>
        </w:rPr>
        <w:t xml:space="preserve"> и многоконфессиональном обществе.</w:t>
      </w:r>
    </w:p>
    <w:p w14:paraId="31E01A7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14:paraId="7D63AAF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В 9 классе рекомендуется предусмотреть 17 часов на изучение модуля «Введение в новейшую историю России». </w:t>
      </w:r>
    </w:p>
    <w:p w14:paraId="73A34D0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Последовательность изучения тем в рамках программы по истории в пределах одного класса может варьироваться.</w:t>
      </w:r>
    </w:p>
    <w:p w14:paraId="5ACEEA78" w14:textId="77777777" w:rsidR="00213175" w:rsidRPr="00213175" w:rsidRDefault="00213175" w:rsidP="00213175">
      <w:pPr>
        <w:pStyle w:val="a3"/>
        <w:jc w:val="both"/>
        <w:rPr>
          <w:rFonts w:ascii="Liberation Serif" w:hAnsi="Liberation Serif" w:cs="Times New Roman"/>
          <w:b/>
          <w:bCs/>
          <w:sz w:val="24"/>
          <w:szCs w:val="24"/>
        </w:rPr>
      </w:pPr>
      <w:r w:rsidRPr="00213175">
        <w:rPr>
          <w:rFonts w:ascii="Liberation Serif" w:hAnsi="Liberation Serif" w:cs="Times New Roman"/>
          <w:b/>
          <w:bCs/>
          <w:sz w:val="24"/>
          <w:szCs w:val="24"/>
        </w:rPr>
        <w:t>Структура и последовательность изучения курсов в рамках учебного предмета «История»</w:t>
      </w:r>
    </w:p>
    <w:tbl>
      <w:tblPr>
        <w:tblW w:w="9901" w:type="dxa"/>
        <w:tblInd w:w="112" w:type="dxa"/>
        <w:tblLayout w:type="fixed"/>
        <w:tblCellMar>
          <w:left w:w="113" w:type="dxa"/>
          <w:right w:w="113" w:type="dxa"/>
        </w:tblCellMar>
        <w:tblLook w:val="01E0" w:firstRow="1" w:lastRow="1" w:firstColumn="1" w:lastColumn="1" w:noHBand="0" w:noVBand="0"/>
      </w:tblPr>
      <w:tblGrid>
        <w:gridCol w:w="994"/>
        <w:gridCol w:w="7087"/>
        <w:gridCol w:w="1820"/>
      </w:tblGrid>
      <w:tr w:rsidR="00213175" w:rsidRPr="00213175" w14:paraId="24A1EE86" w14:textId="77777777" w:rsidTr="00DE13A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4F05F13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Класс</w:t>
            </w:r>
          </w:p>
        </w:tc>
        <w:tc>
          <w:tcPr>
            <w:tcW w:w="7087" w:type="dxa"/>
            <w:tcBorders>
              <w:top w:val="single" w:sz="4" w:space="0" w:color="231F20"/>
              <w:left w:val="single" w:sz="4" w:space="0" w:color="231F20"/>
              <w:bottom w:val="single" w:sz="4" w:space="0" w:color="231F20"/>
              <w:right w:val="single" w:sz="4" w:space="0" w:color="231F20"/>
            </w:tcBorders>
            <w:vAlign w:val="center"/>
          </w:tcPr>
          <w:p w14:paraId="3203628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Курсы в рамках учебного предмета «История»</w:t>
            </w:r>
          </w:p>
        </w:tc>
        <w:tc>
          <w:tcPr>
            <w:tcW w:w="1820" w:type="dxa"/>
            <w:tcBorders>
              <w:top w:val="single" w:sz="4" w:space="0" w:color="231F20"/>
              <w:left w:val="single" w:sz="4" w:space="0" w:color="231F20"/>
              <w:bottom w:val="single" w:sz="4" w:space="0" w:color="231F20"/>
              <w:right w:val="single" w:sz="4" w:space="0" w:color="231F20"/>
            </w:tcBorders>
            <w:vAlign w:val="center"/>
          </w:tcPr>
          <w:p w14:paraId="46E6F06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Примерное количество учебных часов</w:t>
            </w:r>
          </w:p>
        </w:tc>
      </w:tr>
      <w:tr w:rsidR="00213175" w:rsidRPr="00213175" w14:paraId="7E7C37CC" w14:textId="77777777" w:rsidTr="00DE13A0">
        <w:trPr>
          <w:trHeight w:val="20"/>
        </w:trPr>
        <w:tc>
          <w:tcPr>
            <w:tcW w:w="994" w:type="dxa"/>
            <w:vMerge w:val="restart"/>
            <w:tcBorders>
              <w:top w:val="single" w:sz="4" w:space="0" w:color="231F20"/>
              <w:left w:val="single" w:sz="4" w:space="0" w:color="231F20"/>
              <w:right w:val="single" w:sz="4" w:space="0" w:color="231F20"/>
            </w:tcBorders>
          </w:tcPr>
          <w:p w14:paraId="7348404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5</w:t>
            </w:r>
          </w:p>
        </w:tc>
        <w:tc>
          <w:tcPr>
            <w:tcW w:w="7087" w:type="dxa"/>
            <w:tcBorders>
              <w:top w:val="single" w:sz="4" w:space="0" w:color="231F20"/>
              <w:left w:val="single" w:sz="4" w:space="0" w:color="231F20"/>
              <w:bottom w:val="single" w:sz="4" w:space="0" w:color="231F20"/>
              <w:right w:val="single" w:sz="4" w:space="0" w:color="231F20"/>
            </w:tcBorders>
          </w:tcPr>
          <w:p w14:paraId="35D5D29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Всеобщая история. История Древнего мира</w:t>
            </w:r>
          </w:p>
        </w:tc>
        <w:tc>
          <w:tcPr>
            <w:tcW w:w="1820" w:type="dxa"/>
            <w:tcBorders>
              <w:top w:val="single" w:sz="4" w:space="0" w:color="231F20"/>
              <w:left w:val="single" w:sz="4" w:space="0" w:color="231F20"/>
              <w:bottom w:val="single" w:sz="4" w:space="0" w:color="231F20"/>
              <w:right w:val="single" w:sz="4" w:space="0" w:color="231F20"/>
            </w:tcBorders>
          </w:tcPr>
          <w:p w14:paraId="66FC775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68</w:t>
            </w:r>
          </w:p>
        </w:tc>
      </w:tr>
      <w:tr w:rsidR="00213175" w:rsidRPr="00213175" w14:paraId="4AD8582F" w14:textId="77777777" w:rsidTr="00DE13A0">
        <w:trPr>
          <w:trHeight w:val="20"/>
        </w:trPr>
        <w:tc>
          <w:tcPr>
            <w:tcW w:w="994" w:type="dxa"/>
            <w:vMerge/>
            <w:tcBorders>
              <w:left w:val="single" w:sz="4" w:space="0" w:color="231F20"/>
              <w:bottom w:val="single" w:sz="4" w:space="0" w:color="231F20"/>
              <w:right w:val="single" w:sz="4" w:space="0" w:color="231F20"/>
            </w:tcBorders>
          </w:tcPr>
          <w:p w14:paraId="7E758777" w14:textId="77777777" w:rsidR="00213175" w:rsidRPr="00213175" w:rsidRDefault="00213175" w:rsidP="00213175">
            <w:pPr>
              <w:pStyle w:val="a3"/>
              <w:jc w:val="both"/>
              <w:rPr>
                <w:rFonts w:ascii="Liberation Serif" w:hAnsi="Liberation Serif" w:cs="Times New Roman"/>
                <w:bCs/>
                <w:sz w:val="24"/>
                <w:szCs w:val="24"/>
              </w:rPr>
            </w:pPr>
          </w:p>
        </w:tc>
        <w:tc>
          <w:tcPr>
            <w:tcW w:w="7087" w:type="dxa"/>
            <w:tcBorders>
              <w:top w:val="single" w:sz="4" w:space="0" w:color="231F20"/>
              <w:left w:val="single" w:sz="4" w:space="0" w:color="231F20"/>
              <w:bottom w:val="single" w:sz="4" w:space="0" w:color="231F20"/>
              <w:right w:val="single" w:sz="4" w:space="0" w:color="231F20"/>
            </w:tcBorders>
          </w:tcPr>
          <w:p w14:paraId="7DDAD1E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История нашего края</w:t>
            </w:r>
          </w:p>
        </w:tc>
        <w:tc>
          <w:tcPr>
            <w:tcW w:w="1820" w:type="dxa"/>
            <w:tcBorders>
              <w:top w:val="single" w:sz="4" w:space="0" w:color="231F20"/>
              <w:left w:val="single" w:sz="4" w:space="0" w:color="231F20"/>
              <w:bottom w:val="single" w:sz="4" w:space="0" w:color="231F20"/>
              <w:right w:val="single" w:sz="4" w:space="0" w:color="231F20"/>
            </w:tcBorders>
          </w:tcPr>
          <w:p w14:paraId="4EB32D2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34</w:t>
            </w:r>
          </w:p>
        </w:tc>
      </w:tr>
      <w:tr w:rsidR="00213175" w:rsidRPr="00213175" w14:paraId="63859F65" w14:textId="77777777" w:rsidTr="00DE13A0">
        <w:trPr>
          <w:trHeight w:val="20"/>
        </w:trPr>
        <w:tc>
          <w:tcPr>
            <w:tcW w:w="994" w:type="dxa"/>
            <w:vMerge w:val="restart"/>
            <w:tcBorders>
              <w:top w:val="single" w:sz="4" w:space="0" w:color="231F20"/>
              <w:left w:val="single" w:sz="4" w:space="0" w:color="231F20"/>
              <w:right w:val="single" w:sz="4" w:space="0" w:color="231F20"/>
            </w:tcBorders>
          </w:tcPr>
          <w:p w14:paraId="68BBD83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6</w:t>
            </w:r>
          </w:p>
        </w:tc>
        <w:tc>
          <w:tcPr>
            <w:tcW w:w="7087" w:type="dxa"/>
            <w:tcBorders>
              <w:top w:val="single" w:sz="4" w:space="0" w:color="231F20"/>
              <w:left w:val="single" w:sz="4" w:space="0" w:color="231F20"/>
              <w:bottom w:val="single" w:sz="4" w:space="0" w:color="231F20"/>
              <w:right w:val="single" w:sz="4" w:space="0" w:color="231F20"/>
            </w:tcBorders>
          </w:tcPr>
          <w:p w14:paraId="0961B6D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Всеобщая история. История Средних веков. </w:t>
            </w:r>
          </w:p>
        </w:tc>
        <w:tc>
          <w:tcPr>
            <w:tcW w:w="1820" w:type="dxa"/>
            <w:tcBorders>
              <w:top w:val="single" w:sz="4" w:space="0" w:color="231F20"/>
              <w:left w:val="single" w:sz="4" w:space="0" w:color="231F20"/>
              <w:bottom w:val="single" w:sz="4" w:space="0" w:color="231F20"/>
              <w:right w:val="single" w:sz="4" w:space="0" w:color="231F20"/>
            </w:tcBorders>
          </w:tcPr>
          <w:p w14:paraId="04AFB37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28</w:t>
            </w:r>
          </w:p>
        </w:tc>
      </w:tr>
      <w:tr w:rsidR="00213175" w:rsidRPr="00213175" w14:paraId="60A9F472" w14:textId="77777777" w:rsidTr="00DE13A0">
        <w:trPr>
          <w:trHeight w:val="20"/>
        </w:trPr>
        <w:tc>
          <w:tcPr>
            <w:tcW w:w="994" w:type="dxa"/>
            <w:vMerge/>
            <w:tcBorders>
              <w:left w:val="single" w:sz="4" w:space="0" w:color="231F20"/>
              <w:right w:val="single" w:sz="4" w:space="0" w:color="231F20"/>
            </w:tcBorders>
          </w:tcPr>
          <w:p w14:paraId="1840CF7E" w14:textId="77777777" w:rsidR="00213175" w:rsidRPr="00213175" w:rsidRDefault="00213175" w:rsidP="00213175">
            <w:pPr>
              <w:pStyle w:val="a3"/>
              <w:jc w:val="both"/>
              <w:rPr>
                <w:rFonts w:ascii="Liberation Serif" w:hAnsi="Liberation Serif" w:cs="Times New Roman"/>
                <w:bCs/>
                <w:sz w:val="24"/>
                <w:szCs w:val="24"/>
              </w:rPr>
            </w:pPr>
          </w:p>
        </w:tc>
        <w:tc>
          <w:tcPr>
            <w:tcW w:w="7087" w:type="dxa"/>
            <w:tcBorders>
              <w:top w:val="single" w:sz="4" w:space="0" w:color="231F20"/>
              <w:left w:val="single" w:sz="4" w:space="0" w:color="231F20"/>
              <w:bottom w:val="single" w:sz="4" w:space="0" w:color="231F20"/>
              <w:right w:val="single" w:sz="4" w:space="0" w:color="231F20"/>
            </w:tcBorders>
          </w:tcPr>
          <w:p w14:paraId="0964DA8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История России. От Руси к Российскому государству</w:t>
            </w:r>
          </w:p>
        </w:tc>
        <w:tc>
          <w:tcPr>
            <w:tcW w:w="1820" w:type="dxa"/>
            <w:tcBorders>
              <w:top w:val="single" w:sz="4" w:space="0" w:color="231F20"/>
              <w:left w:val="single" w:sz="4" w:space="0" w:color="231F20"/>
              <w:bottom w:val="single" w:sz="4" w:space="0" w:color="231F20"/>
              <w:right w:val="single" w:sz="4" w:space="0" w:color="231F20"/>
            </w:tcBorders>
          </w:tcPr>
          <w:p w14:paraId="7D20715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57</w:t>
            </w:r>
          </w:p>
        </w:tc>
      </w:tr>
      <w:tr w:rsidR="00213175" w:rsidRPr="00213175" w14:paraId="55B20C63" w14:textId="77777777" w:rsidTr="00DE13A0">
        <w:trPr>
          <w:trHeight w:val="20"/>
        </w:trPr>
        <w:tc>
          <w:tcPr>
            <w:tcW w:w="994" w:type="dxa"/>
            <w:vMerge/>
            <w:tcBorders>
              <w:left w:val="single" w:sz="4" w:space="0" w:color="231F20"/>
              <w:bottom w:val="single" w:sz="4" w:space="0" w:color="231F20"/>
              <w:right w:val="single" w:sz="4" w:space="0" w:color="231F20"/>
            </w:tcBorders>
          </w:tcPr>
          <w:p w14:paraId="73139666" w14:textId="77777777" w:rsidR="00213175" w:rsidRPr="00213175" w:rsidRDefault="00213175" w:rsidP="00213175">
            <w:pPr>
              <w:pStyle w:val="a3"/>
              <w:jc w:val="both"/>
              <w:rPr>
                <w:rFonts w:ascii="Liberation Serif" w:hAnsi="Liberation Serif" w:cs="Times New Roman"/>
                <w:bCs/>
                <w:sz w:val="24"/>
                <w:szCs w:val="24"/>
              </w:rPr>
            </w:pPr>
          </w:p>
        </w:tc>
        <w:tc>
          <w:tcPr>
            <w:tcW w:w="7087" w:type="dxa"/>
            <w:tcBorders>
              <w:top w:val="single" w:sz="4" w:space="0" w:color="231F20"/>
              <w:left w:val="single" w:sz="4" w:space="0" w:color="231F20"/>
              <w:bottom w:val="single" w:sz="4" w:space="0" w:color="231F20"/>
              <w:right w:val="single" w:sz="4" w:space="0" w:color="231F20"/>
            </w:tcBorders>
          </w:tcPr>
          <w:p w14:paraId="517DB0D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История нашего края</w:t>
            </w:r>
          </w:p>
        </w:tc>
        <w:tc>
          <w:tcPr>
            <w:tcW w:w="1820" w:type="dxa"/>
            <w:tcBorders>
              <w:top w:val="single" w:sz="4" w:space="0" w:color="231F20"/>
              <w:left w:val="single" w:sz="4" w:space="0" w:color="231F20"/>
              <w:bottom w:val="single" w:sz="4" w:space="0" w:color="231F20"/>
              <w:right w:val="single" w:sz="4" w:space="0" w:color="231F20"/>
            </w:tcBorders>
          </w:tcPr>
          <w:p w14:paraId="5DF6875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17</w:t>
            </w:r>
          </w:p>
        </w:tc>
      </w:tr>
      <w:tr w:rsidR="00213175" w:rsidRPr="00213175" w14:paraId="2F0EAF82" w14:textId="77777777" w:rsidTr="00DE13A0">
        <w:trPr>
          <w:trHeight w:val="20"/>
        </w:trPr>
        <w:tc>
          <w:tcPr>
            <w:tcW w:w="994" w:type="dxa"/>
            <w:vMerge w:val="restart"/>
            <w:tcBorders>
              <w:top w:val="single" w:sz="4" w:space="0" w:color="231F20"/>
              <w:left w:val="single" w:sz="4" w:space="0" w:color="231F20"/>
              <w:right w:val="single" w:sz="4" w:space="0" w:color="231F20"/>
            </w:tcBorders>
          </w:tcPr>
          <w:p w14:paraId="2A92034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7</w:t>
            </w:r>
          </w:p>
        </w:tc>
        <w:tc>
          <w:tcPr>
            <w:tcW w:w="7087" w:type="dxa"/>
            <w:tcBorders>
              <w:top w:val="single" w:sz="4" w:space="0" w:color="231F20"/>
              <w:left w:val="single" w:sz="4" w:space="0" w:color="231F20"/>
              <w:bottom w:val="single" w:sz="4" w:space="0" w:color="231F20"/>
              <w:right w:val="single" w:sz="4" w:space="0" w:color="231F20"/>
            </w:tcBorders>
          </w:tcPr>
          <w:p w14:paraId="3E93FE4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Всеобщая история. История нового времени. Конец XV—XVII вв.</w:t>
            </w:r>
          </w:p>
        </w:tc>
        <w:tc>
          <w:tcPr>
            <w:tcW w:w="1820" w:type="dxa"/>
            <w:tcBorders>
              <w:top w:val="single" w:sz="4" w:space="0" w:color="231F20"/>
              <w:left w:val="single" w:sz="4" w:space="0" w:color="231F20"/>
              <w:bottom w:val="single" w:sz="4" w:space="0" w:color="231F20"/>
              <w:right w:val="single" w:sz="4" w:space="0" w:color="231F20"/>
            </w:tcBorders>
          </w:tcPr>
          <w:p w14:paraId="4E8DC01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28</w:t>
            </w:r>
          </w:p>
        </w:tc>
      </w:tr>
      <w:tr w:rsidR="00213175" w:rsidRPr="00213175" w14:paraId="6194B612" w14:textId="77777777" w:rsidTr="00DE13A0">
        <w:trPr>
          <w:trHeight w:val="618"/>
        </w:trPr>
        <w:tc>
          <w:tcPr>
            <w:tcW w:w="994" w:type="dxa"/>
            <w:vMerge/>
            <w:tcBorders>
              <w:left w:val="single" w:sz="4" w:space="0" w:color="231F20"/>
              <w:right w:val="single" w:sz="4" w:space="0" w:color="231F20"/>
            </w:tcBorders>
          </w:tcPr>
          <w:p w14:paraId="616FEBCF" w14:textId="77777777" w:rsidR="00213175" w:rsidRPr="00213175" w:rsidRDefault="00213175" w:rsidP="00213175">
            <w:pPr>
              <w:pStyle w:val="a3"/>
              <w:jc w:val="both"/>
              <w:rPr>
                <w:rFonts w:ascii="Liberation Serif" w:hAnsi="Liberation Serif" w:cs="Times New Roman"/>
                <w:bCs/>
                <w:sz w:val="24"/>
                <w:szCs w:val="24"/>
              </w:rPr>
            </w:pPr>
          </w:p>
        </w:tc>
        <w:tc>
          <w:tcPr>
            <w:tcW w:w="7087" w:type="dxa"/>
            <w:tcBorders>
              <w:top w:val="single" w:sz="4" w:space="0" w:color="231F20"/>
              <w:left w:val="single" w:sz="4" w:space="0" w:color="231F20"/>
              <w:bottom w:val="single" w:sz="4" w:space="0" w:color="231F20"/>
              <w:right w:val="single" w:sz="4" w:space="0" w:color="231F20"/>
            </w:tcBorders>
          </w:tcPr>
          <w:p w14:paraId="1DB65F6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История России. Россия в XVI—XVII вв.: от великого княжества к царству</w:t>
            </w:r>
          </w:p>
        </w:tc>
        <w:tc>
          <w:tcPr>
            <w:tcW w:w="1820" w:type="dxa"/>
            <w:tcBorders>
              <w:top w:val="single" w:sz="4" w:space="0" w:color="231F20"/>
              <w:left w:val="single" w:sz="4" w:space="0" w:color="231F20"/>
              <w:bottom w:val="single" w:sz="4" w:space="0" w:color="231F20"/>
              <w:right w:val="single" w:sz="4" w:space="0" w:color="231F20"/>
            </w:tcBorders>
          </w:tcPr>
          <w:p w14:paraId="7875FDC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57</w:t>
            </w:r>
          </w:p>
        </w:tc>
      </w:tr>
      <w:tr w:rsidR="00213175" w:rsidRPr="00213175" w14:paraId="51E3DC6F" w14:textId="77777777" w:rsidTr="00DE13A0">
        <w:trPr>
          <w:trHeight w:val="20"/>
        </w:trPr>
        <w:tc>
          <w:tcPr>
            <w:tcW w:w="994" w:type="dxa"/>
            <w:vMerge/>
            <w:tcBorders>
              <w:left w:val="single" w:sz="4" w:space="0" w:color="231F20"/>
              <w:bottom w:val="single" w:sz="4" w:space="0" w:color="231F20"/>
              <w:right w:val="single" w:sz="4" w:space="0" w:color="231F20"/>
            </w:tcBorders>
          </w:tcPr>
          <w:p w14:paraId="2119AC2E" w14:textId="77777777" w:rsidR="00213175" w:rsidRPr="00213175" w:rsidRDefault="00213175" w:rsidP="00213175">
            <w:pPr>
              <w:pStyle w:val="a3"/>
              <w:jc w:val="both"/>
              <w:rPr>
                <w:rFonts w:ascii="Liberation Serif" w:hAnsi="Liberation Serif" w:cs="Times New Roman"/>
                <w:bCs/>
                <w:sz w:val="24"/>
                <w:szCs w:val="24"/>
              </w:rPr>
            </w:pPr>
          </w:p>
        </w:tc>
        <w:tc>
          <w:tcPr>
            <w:tcW w:w="7087" w:type="dxa"/>
            <w:tcBorders>
              <w:top w:val="single" w:sz="4" w:space="0" w:color="231F20"/>
              <w:left w:val="single" w:sz="4" w:space="0" w:color="231F20"/>
              <w:bottom w:val="single" w:sz="4" w:space="0" w:color="231F20"/>
              <w:right w:val="single" w:sz="4" w:space="0" w:color="231F20"/>
            </w:tcBorders>
          </w:tcPr>
          <w:p w14:paraId="70EF19C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История нашего края</w:t>
            </w:r>
          </w:p>
        </w:tc>
        <w:tc>
          <w:tcPr>
            <w:tcW w:w="1820" w:type="dxa"/>
            <w:tcBorders>
              <w:top w:val="single" w:sz="4" w:space="0" w:color="231F20"/>
              <w:left w:val="single" w:sz="4" w:space="0" w:color="231F20"/>
              <w:bottom w:val="single" w:sz="4" w:space="0" w:color="231F20"/>
              <w:right w:val="single" w:sz="4" w:space="0" w:color="231F20"/>
            </w:tcBorders>
          </w:tcPr>
          <w:p w14:paraId="1FBDDD6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17</w:t>
            </w:r>
          </w:p>
        </w:tc>
      </w:tr>
      <w:tr w:rsidR="00213175" w:rsidRPr="00213175" w14:paraId="463823E3" w14:textId="77777777" w:rsidTr="00DE13A0">
        <w:trPr>
          <w:trHeight w:val="20"/>
        </w:trPr>
        <w:tc>
          <w:tcPr>
            <w:tcW w:w="994" w:type="dxa"/>
            <w:vMerge w:val="restart"/>
            <w:tcBorders>
              <w:top w:val="single" w:sz="4" w:space="0" w:color="231F20"/>
              <w:left w:val="single" w:sz="4" w:space="0" w:color="231F20"/>
              <w:right w:val="single" w:sz="4" w:space="0" w:color="231F20"/>
            </w:tcBorders>
          </w:tcPr>
          <w:p w14:paraId="2D8C7F9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8</w:t>
            </w:r>
          </w:p>
        </w:tc>
        <w:tc>
          <w:tcPr>
            <w:tcW w:w="7087" w:type="dxa"/>
            <w:tcBorders>
              <w:top w:val="single" w:sz="4" w:space="0" w:color="231F20"/>
              <w:left w:val="single" w:sz="4" w:space="0" w:color="231F20"/>
              <w:bottom w:val="single" w:sz="4" w:space="0" w:color="231F20"/>
              <w:right w:val="single" w:sz="4" w:space="0" w:color="231F20"/>
            </w:tcBorders>
          </w:tcPr>
          <w:p w14:paraId="02089C7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Всеобщая история. История нового времени. XVIII в. </w:t>
            </w:r>
          </w:p>
        </w:tc>
        <w:tc>
          <w:tcPr>
            <w:tcW w:w="1820" w:type="dxa"/>
            <w:tcBorders>
              <w:top w:val="single" w:sz="4" w:space="0" w:color="231F20"/>
              <w:left w:val="single" w:sz="4" w:space="0" w:color="231F20"/>
              <w:bottom w:val="single" w:sz="4" w:space="0" w:color="231F20"/>
              <w:right w:val="single" w:sz="4" w:space="0" w:color="231F20"/>
            </w:tcBorders>
          </w:tcPr>
          <w:p w14:paraId="1F66CFA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34</w:t>
            </w:r>
          </w:p>
        </w:tc>
      </w:tr>
      <w:tr w:rsidR="00213175" w:rsidRPr="00213175" w14:paraId="744E09C5" w14:textId="77777777" w:rsidTr="00DE13A0">
        <w:trPr>
          <w:trHeight w:val="20"/>
        </w:trPr>
        <w:tc>
          <w:tcPr>
            <w:tcW w:w="994" w:type="dxa"/>
            <w:vMerge/>
            <w:tcBorders>
              <w:left w:val="single" w:sz="4" w:space="0" w:color="231F20"/>
              <w:right w:val="single" w:sz="4" w:space="0" w:color="231F20"/>
            </w:tcBorders>
          </w:tcPr>
          <w:p w14:paraId="72C5A87C" w14:textId="77777777" w:rsidR="00213175" w:rsidRPr="00213175" w:rsidRDefault="00213175" w:rsidP="00213175">
            <w:pPr>
              <w:pStyle w:val="a3"/>
              <w:jc w:val="both"/>
              <w:rPr>
                <w:rFonts w:ascii="Liberation Serif" w:hAnsi="Liberation Serif" w:cs="Times New Roman"/>
                <w:bCs/>
                <w:sz w:val="24"/>
                <w:szCs w:val="24"/>
              </w:rPr>
            </w:pPr>
          </w:p>
        </w:tc>
        <w:tc>
          <w:tcPr>
            <w:tcW w:w="7087" w:type="dxa"/>
            <w:tcBorders>
              <w:top w:val="single" w:sz="4" w:space="0" w:color="231F20"/>
              <w:left w:val="single" w:sz="4" w:space="0" w:color="231F20"/>
              <w:bottom w:val="single" w:sz="4" w:space="0" w:color="231F20"/>
              <w:right w:val="single" w:sz="4" w:space="0" w:color="231F20"/>
            </w:tcBorders>
          </w:tcPr>
          <w:p w14:paraId="23DD81E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История России. Россия в конце XVII— XVIII вв.: от царства к империи</w:t>
            </w:r>
          </w:p>
        </w:tc>
        <w:tc>
          <w:tcPr>
            <w:tcW w:w="1820" w:type="dxa"/>
            <w:tcBorders>
              <w:top w:val="single" w:sz="4" w:space="0" w:color="231F20"/>
              <w:left w:val="single" w:sz="4" w:space="0" w:color="231F20"/>
              <w:bottom w:val="single" w:sz="4" w:space="0" w:color="231F20"/>
              <w:right w:val="single" w:sz="4" w:space="0" w:color="231F20"/>
            </w:tcBorders>
          </w:tcPr>
          <w:p w14:paraId="03CD414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68</w:t>
            </w:r>
          </w:p>
        </w:tc>
      </w:tr>
      <w:tr w:rsidR="00213175" w:rsidRPr="00213175" w14:paraId="70FB3AC4" w14:textId="77777777" w:rsidTr="00DE13A0">
        <w:trPr>
          <w:trHeight w:val="20"/>
        </w:trPr>
        <w:tc>
          <w:tcPr>
            <w:tcW w:w="994" w:type="dxa"/>
            <w:vMerge w:val="restart"/>
            <w:tcBorders>
              <w:top w:val="single" w:sz="4" w:space="0" w:color="231F20"/>
              <w:left w:val="single" w:sz="4" w:space="0" w:color="231F20"/>
              <w:right w:val="single" w:sz="4" w:space="0" w:color="231F20"/>
            </w:tcBorders>
          </w:tcPr>
          <w:p w14:paraId="70D9C79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9</w:t>
            </w:r>
          </w:p>
        </w:tc>
        <w:tc>
          <w:tcPr>
            <w:tcW w:w="7087" w:type="dxa"/>
            <w:tcBorders>
              <w:top w:val="single" w:sz="4" w:space="0" w:color="231F20"/>
              <w:left w:val="single" w:sz="4" w:space="0" w:color="231F20"/>
              <w:bottom w:val="single" w:sz="4" w:space="0" w:color="231F20"/>
              <w:right w:val="single" w:sz="4" w:space="0" w:color="231F20"/>
            </w:tcBorders>
          </w:tcPr>
          <w:p w14:paraId="6DCBFEB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Всеобщая история. История нового времени. XIX — начало ХХ в.</w:t>
            </w:r>
          </w:p>
        </w:tc>
        <w:tc>
          <w:tcPr>
            <w:tcW w:w="1820" w:type="dxa"/>
            <w:tcBorders>
              <w:top w:val="single" w:sz="4" w:space="0" w:color="231F20"/>
              <w:left w:val="single" w:sz="4" w:space="0" w:color="231F20"/>
              <w:bottom w:val="single" w:sz="4" w:space="0" w:color="231F20"/>
              <w:right w:val="single" w:sz="4" w:space="0" w:color="231F20"/>
            </w:tcBorders>
          </w:tcPr>
          <w:p w14:paraId="45F8B31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23</w:t>
            </w:r>
          </w:p>
        </w:tc>
      </w:tr>
      <w:tr w:rsidR="00213175" w:rsidRPr="00213175" w14:paraId="3A6CF619" w14:textId="77777777" w:rsidTr="00DE13A0">
        <w:trPr>
          <w:trHeight w:val="20"/>
        </w:trPr>
        <w:tc>
          <w:tcPr>
            <w:tcW w:w="994" w:type="dxa"/>
            <w:vMerge/>
            <w:tcBorders>
              <w:left w:val="single" w:sz="4" w:space="0" w:color="231F20"/>
              <w:bottom w:val="single" w:sz="4" w:space="0" w:color="231F20"/>
              <w:right w:val="single" w:sz="4" w:space="0" w:color="231F20"/>
            </w:tcBorders>
          </w:tcPr>
          <w:p w14:paraId="710A60FE" w14:textId="77777777" w:rsidR="00213175" w:rsidRPr="00213175" w:rsidRDefault="00213175" w:rsidP="00213175">
            <w:pPr>
              <w:pStyle w:val="a3"/>
              <w:jc w:val="both"/>
              <w:rPr>
                <w:rFonts w:ascii="Liberation Serif" w:hAnsi="Liberation Serif" w:cs="Times New Roman"/>
                <w:bCs/>
                <w:sz w:val="24"/>
                <w:szCs w:val="24"/>
              </w:rPr>
            </w:pPr>
          </w:p>
        </w:tc>
        <w:tc>
          <w:tcPr>
            <w:tcW w:w="7087" w:type="dxa"/>
            <w:tcBorders>
              <w:top w:val="single" w:sz="4" w:space="0" w:color="231F20"/>
              <w:left w:val="single" w:sz="4" w:space="0" w:color="231F20"/>
              <w:bottom w:val="single" w:sz="4" w:space="0" w:color="231F20"/>
              <w:right w:val="single" w:sz="4" w:space="0" w:color="231F20"/>
            </w:tcBorders>
          </w:tcPr>
          <w:p w14:paraId="3637F0C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История России. Российская империя в XIX — начале ХХ в.</w:t>
            </w:r>
          </w:p>
        </w:tc>
        <w:tc>
          <w:tcPr>
            <w:tcW w:w="1820" w:type="dxa"/>
            <w:tcBorders>
              <w:top w:val="single" w:sz="4" w:space="0" w:color="231F20"/>
              <w:left w:val="single" w:sz="4" w:space="0" w:color="231F20"/>
              <w:bottom w:val="single" w:sz="4" w:space="0" w:color="231F20"/>
              <w:right w:val="single" w:sz="4" w:space="0" w:color="231F20"/>
            </w:tcBorders>
          </w:tcPr>
          <w:p w14:paraId="1B1CC98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45</w:t>
            </w:r>
          </w:p>
        </w:tc>
      </w:tr>
      <w:tr w:rsidR="00213175" w:rsidRPr="00213175" w14:paraId="46C7F326" w14:textId="77777777" w:rsidTr="00DE13A0">
        <w:trPr>
          <w:trHeight w:val="20"/>
        </w:trPr>
        <w:tc>
          <w:tcPr>
            <w:tcW w:w="994" w:type="dxa"/>
            <w:tcBorders>
              <w:top w:val="single" w:sz="4" w:space="0" w:color="231F20"/>
              <w:left w:val="single" w:sz="4" w:space="0" w:color="231F20"/>
              <w:bottom w:val="single" w:sz="4" w:space="0" w:color="231F20"/>
              <w:right w:val="single" w:sz="4" w:space="0" w:color="231F20"/>
            </w:tcBorders>
          </w:tcPr>
          <w:p w14:paraId="0129E8B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9</w:t>
            </w:r>
          </w:p>
        </w:tc>
        <w:tc>
          <w:tcPr>
            <w:tcW w:w="7087" w:type="dxa"/>
            <w:tcBorders>
              <w:top w:val="single" w:sz="4" w:space="0" w:color="231F20"/>
              <w:left w:val="single" w:sz="4" w:space="0" w:color="231F20"/>
              <w:bottom w:val="single" w:sz="4" w:space="0" w:color="231F20"/>
              <w:right w:val="single" w:sz="4" w:space="0" w:color="231F20"/>
            </w:tcBorders>
          </w:tcPr>
          <w:p w14:paraId="3FD065F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Модуль «Введение в новейшую историю России»</w:t>
            </w:r>
          </w:p>
        </w:tc>
        <w:tc>
          <w:tcPr>
            <w:tcW w:w="1820" w:type="dxa"/>
            <w:tcBorders>
              <w:top w:val="single" w:sz="4" w:space="0" w:color="231F20"/>
              <w:left w:val="single" w:sz="4" w:space="0" w:color="231F20"/>
              <w:bottom w:val="single" w:sz="4" w:space="0" w:color="231F20"/>
              <w:right w:val="single" w:sz="4" w:space="0" w:color="231F20"/>
            </w:tcBorders>
          </w:tcPr>
          <w:p w14:paraId="38E510F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17</w:t>
            </w:r>
          </w:p>
        </w:tc>
      </w:tr>
    </w:tbl>
    <w:p w14:paraId="7FC7CD78" w14:textId="77777777" w:rsidR="00213175" w:rsidRPr="00213175" w:rsidRDefault="00213175" w:rsidP="00213175">
      <w:pPr>
        <w:pStyle w:val="a3"/>
        <w:jc w:val="both"/>
        <w:rPr>
          <w:rFonts w:ascii="Liberation Serif" w:hAnsi="Liberation Serif" w:cs="Times New Roman"/>
          <w:bCs/>
          <w:sz w:val="24"/>
          <w:szCs w:val="24"/>
          <w:lang w:val="en-US"/>
        </w:rPr>
        <w:sectPr w:rsidR="00213175" w:rsidRPr="00213175" w:rsidSect="00DE13A0">
          <w:pgSz w:w="11906" w:h="16838"/>
          <w:pgMar w:top="567" w:right="850" w:bottom="1560" w:left="1418" w:header="510" w:footer="624" w:gutter="0"/>
          <w:cols w:space="708"/>
          <w:docGrid w:linePitch="360"/>
        </w:sectPr>
      </w:pPr>
    </w:p>
    <w:p w14:paraId="2F227E8A" w14:textId="77777777" w:rsidR="00213175" w:rsidRPr="00213175" w:rsidRDefault="00213175" w:rsidP="00213175">
      <w:pPr>
        <w:pStyle w:val="a3"/>
        <w:jc w:val="both"/>
        <w:rPr>
          <w:rFonts w:ascii="Liberation Serif" w:hAnsi="Liberation Serif" w:cs="Times New Roman"/>
          <w:b/>
          <w:bCs/>
          <w:sz w:val="24"/>
          <w:szCs w:val="24"/>
        </w:rPr>
      </w:pPr>
      <w:r w:rsidRPr="00213175">
        <w:rPr>
          <w:rFonts w:ascii="Liberation Serif" w:hAnsi="Liberation Serif" w:cs="Times New Roman"/>
          <w:b/>
          <w:bCs/>
          <w:sz w:val="24"/>
          <w:szCs w:val="24"/>
        </w:rPr>
        <w:lastRenderedPageBreak/>
        <w:t>Содержание обучения в 5 классе.</w:t>
      </w:r>
    </w:p>
    <w:p w14:paraId="595D370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История Древнего мира.</w:t>
      </w:r>
    </w:p>
    <w:p w14:paraId="681582B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1C4407D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Первобытность.</w:t>
      </w:r>
    </w:p>
    <w:p w14:paraId="78ED6B6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Происхождение, расселение и эволюция древнейшего человека.</w:t>
      </w:r>
    </w:p>
    <w:p w14:paraId="473EB71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Первобытность на территории России. Заселение территории нашей страны человеком. Петроглифы </w:t>
      </w:r>
      <w:proofErr w:type="spellStart"/>
      <w:r w:rsidRPr="00213175">
        <w:rPr>
          <w:rFonts w:ascii="Liberation Serif" w:hAnsi="Liberation Serif" w:cs="Times New Roman"/>
          <w:bCs/>
          <w:sz w:val="24"/>
          <w:szCs w:val="24"/>
        </w:rPr>
        <w:t>Беломорья</w:t>
      </w:r>
      <w:proofErr w:type="spellEnd"/>
      <w:r w:rsidRPr="00213175">
        <w:rPr>
          <w:rFonts w:ascii="Liberation Serif" w:hAnsi="Liberation Serif" w:cs="Times New Roman"/>
          <w:bCs/>
          <w:sz w:val="24"/>
          <w:szCs w:val="24"/>
        </w:rPr>
        <w:t xml:space="preserve"> и Онежского озера. Аркаим - памятник археологии</w:t>
      </w:r>
    </w:p>
    <w:p w14:paraId="4C02073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Условия жизни и занятия первобытных людей.</w:t>
      </w:r>
    </w:p>
    <w:p w14:paraId="04DC262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Овладение огнем. Орудия и жилища первобытных людей.</w:t>
      </w:r>
    </w:p>
    <w:p w14:paraId="0CB1214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Появление человека разумного. Охота и собирательство. Присваивающее хозяйство. Род и родовые отношения.</w:t>
      </w:r>
    </w:p>
    <w:p w14:paraId="0255881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Представления об окружающем мире, верования первобытных людей. Искусство первобытных людей.</w:t>
      </w:r>
    </w:p>
    <w:p w14:paraId="2652AD2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14:paraId="4CC97FF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Переход от родовой к соседской общине. Появление знати.</w:t>
      </w:r>
    </w:p>
    <w:p w14:paraId="6940276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Кочевые общества евразийских степей в эпоху бронзы и раннем железном веке. Степь и ее роль в распространении культурных взаимовлияний.</w:t>
      </w:r>
    </w:p>
    <w:p w14:paraId="5D34D5D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Разложение первобытнообщинных отношений. На пороге цивилизации.</w:t>
      </w:r>
    </w:p>
    <w:p w14:paraId="4EFB714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Древний мир.</w:t>
      </w:r>
    </w:p>
    <w:p w14:paraId="1F351C5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Понятие и хронологические рамки истории Древнего мира. Карта Древнего мира.</w:t>
      </w:r>
    </w:p>
    <w:p w14:paraId="538CF8E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Древний Восток</w:t>
      </w:r>
    </w:p>
    <w:p w14:paraId="6235210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Понятие "Древний Восток". Карта древневосточного мира.</w:t>
      </w:r>
    </w:p>
    <w:p w14:paraId="2B40564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Древний Египет.</w:t>
      </w:r>
    </w:p>
    <w:p w14:paraId="5E3B4BC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Природа Египта. Условия жизни и занятия древних египтян.</w:t>
      </w:r>
    </w:p>
    <w:p w14:paraId="23D78EB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Возникновение государственной власти. Объединение Египта.</w:t>
      </w:r>
    </w:p>
    <w:p w14:paraId="1F8A4EB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Управление государством (фараон, вельможи, чиновники). Положение и повинности населения. Рабы.</w:t>
      </w:r>
    </w:p>
    <w:p w14:paraId="17FA3BE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Развитие земледелия, скотоводства, ремесел.</w:t>
      </w:r>
    </w:p>
    <w:p w14:paraId="75D84DE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Хозяйство Древнего Египта в середине II тыс. до н.э. Египетское войско.</w:t>
      </w:r>
    </w:p>
    <w:p w14:paraId="063179F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Отношения Египта с соседними народами.</w:t>
      </w:r>
    </w:p>
    <w:p w14:paraId="3321246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Тутмос III. Завоевательные походы фараонов. Могущество Египта при Рамсесе II.</w:t>
      </w:r>
    </w:p>
    <w:p w14:paraId="197DEF7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Религиозные верования египтян. Боги Древнего Египта. Храмы и жрецы.</w:t>
      </w:r>
    </w:p>
    <w:p w14:paraId="0F595C1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Фараон-реформатор Эхнатон. Пирамиды и гробницы. Храмы</w:t>
      </w:r>
    </w:p>
    <w:p w14:paraId="722F85D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Письменность (иероглифы, папирус). Открытие Ж.Ф. Шампольона. Образование.</w:t>
      </w:r>
    </w:p>
    <w:p w14:paraId="242FA4D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Познания древних египтян (астрономия, математика, медицина). Искусство Древнего Египта (архитектура, рельефы, фрески).</w:t>
      </w:r>
    </w:p>
    <w:p w14:paraId="52D3841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Древние цивилизации Месопотамии.</w:t>
      </w:r>
    </w:p>
    <w:p w14:paraId="177EC10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Природные условия Месопотамии (Междуречья). Занятия населения.</w:t>
      </w:r>
    </w:p>
    <w:p w14:paraId="74C08B4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Древнейшие города-государства. Создание единого государства.</w:t>
      </w:r>
    </w:p>
    <w:p w14:paraId="19ACEDA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Письменность. Научные открытия древних шумеров. Религиозные верования.</w:t>
      </w:r>
    </w:p>
    <w:p w14:paraId="1A26E47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Мифы и сказания.</w:t>
      </w:r>
    </w:p>
    <w:p w14:paraId="61182C5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Древний Вавилон. Царь Хаммурапи и его законы.</w:t>
      </w:r>
    </w:p>
    <w:p w14:paraId="7769971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Усиление </w:t>
      </w:r>
      <w:proofErr w:type="spellStart"/>
      <w:r w:rsidRPr="00213175">
        <w:rPr>
          <w:rFonts w:ascii="Liberation Serif" w:hAnsi="Liberation Serif" w:cs="Times New Roman"/>
          <w:bCs/>
          <w:sz w:val="24"/>
          <w:szCs w:val="24"/>
        </w:rPr>
        <w:t>Нововавилонского</w:t>
      </w:r>
      <w:proofErr w:type="spellEnd"/>
      <w:r w:rsidRPr="00213175">
        <w:rPr>
          <w:rFonts w:ascii="Liberation Serif" w:hAnsi="Liberation Serif" w:cs="Times New Roman"/>
          <w:bCs/>
          <w:sz w:val="24"/>
          <w:szCs w:val="24"/>
        </w:rPr>
        <w:t xml:space="preserve"> царства. Легендарные памятники города Вавилона.</w:t>
      </w:r>
    </w:p>
    <w:p w14:paraId="28D5270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Восточное Средиземноморье в древности.</w:t>
      </w:r>
    </w:p>
    <w:p w14:paraId="1446950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lastRenderedPageBreak/>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14:paraId="72CF04F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Палестина и ее население. Возникновение Израильского государства. Царь Соломон. Религиозные верования. Ветхозаветные предания.</w:t>
      </w:r>
    </w:p>
    <w:p w14:paraId="0AFDEA5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Ассирия. Персидская держава.</w:t>
      </w:r>
    </w:p>
    <w:p w14:paraId="4A1311F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Ассирия. Завоевания ассирийцев. Создание сильной державы. Культурные сокровища Ниневии. Гибель империи.</w:t>
      </w:r>
    </w:p>
    <w:p w14:paraId="58A6450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Возникновение Персидского государства. Завоевания персов. Государство </w:t>
      </w:r>
      <w:proofErr w:type="spellStart"/>
      <w:r w:rsidRPr="00213175">
        <w:rPr>
          <w:rFonts w:ascii="Liberation Serif" w:hAnsi="Liberation Serif" w:cs="Times New Roman"/>
          <w:bCs/>
          <w:sz w:val="24"/>
          <w:szCs w:val="24"/>
        </w:rPr>
        <w:t>Ахеменидов</w:t>
      </w:r>
      <w:proofErr w:type="spellEnd"/>
      <w:r w:rsidRPr="00213175">
        <w:rPr>
          <w:rFonts w:ascii="Liberation Serif" w:hAnsi="Liberation Serif" w:cs="Times New Roman"/>
          <w:bCs/>
          <w:sz w:val="24"/>
          <w:szCs w:val="24"/>
        </w:rPr>
        <w:t>.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7DB395E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Древняя Индия. Древний Китай.</w:t>
      </w:r>
    </w:p>
    <w:p w14:paraId="6D8BAA9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Природные условия Древней Индии. Занятия населения. Древнейшие города-государства. Приход </w:t>
      </w:r>
      <w:proofErr w:type="spellStart"/>
      <w:r w:rsidRPr="00213175">
        <w:rPr>
          <w:rFonts w:ascii="Liberation Serif" w:hAnsi="Liberation Serif" w:cs="Times New Roman"/>
          <w:bCs/>
          <w:sz w:val="24"/>
          <w:szCs w:val="24"/>
        </w:rPr>
        <w:t>ариев</w:t>
      </w:r>
      <w:proofErr w:type="spellEnd"/>
      <w:r w:rsidRPr="00213175">
        <w:rPr>
          <w:rFonts w:ascii="Liberation Serif" w:hAnsi="Liberation Serif" w:cs="Times New Roman"/>
          <w:bCs/>
          <w:sz w:val="24"/>
          <w:szCs w:val="24"/>
        </w:rPr>
        <w:t xml:space="preserve"> в Северную Индию. Держава </w:t>
      </w:r>
      <w:proofErr w:type="spellStart"/>
      <w:r w:rsidRPr="00213175">
        <w:rPr>
          <w:rFonts w:ascii="Liberation Serif" w:hAnsi="Liberation Serif" w:cs="Times New Roman"/>
          <w:bCs/>
          <w:sz w:val="24"/>
          <w:szCs w:val="24"/>
        </w:rPr>
        <w:t>Маурьев</w:t>
      </w:r>
      <w:proofErr w:type="spellEnd"/>
      <w:r w:rsidRPr="00213175">
        <w:rPr>
          <w:rFonts w:ascii="Liberation Serif" w:hAnsi="Liberation Serif" w:cs="Times New Roman"/>
          <w:bCs/>
          <w:sz w:val="24"/>
          <w:szCs w:val="24"/>
        </w:rPr>
        <w:t xml:space="preserve">. Государство </w:t>
      </w:r>
      <w:proofErr w:type="spellStart"/>
      <w:r w:rsidRPr="00213175">
        <w:rPr>
          <w:rFonts w:ascii="Liberation Serif" w:hAnsi="Liberation Serif" w:cs="Times New Roman"/>
          <w:bCs/>
          <w:sz w:val="24"/>
          <w:szCs w:val="24"/>
        </w:rPr>
        <w:t>Гуптов</w:t>
      </w:r>
      <w:proofErr w:type="spellEnd"/>
      <w:r w:rsidRPr="00213175">
        <w:rPr>
          <w:rFonts w:ascii="Liberation Serif" w:hAnsi="Liberation Serif" w:cs="Times New Roman"/>
          <w:bCs/>
          <w:sz w:val="24"/>
          <w:szCs w:val="24"/>
        </w:rPr>
        <w:t>. Общественное устройство, варны.</w:t>
      </w:r>
    </w:p>
    <w:p w14:paraId="221D639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213175">
        <w:rPr>
          <w:rFonts w:ascii="Liberation Serif" w:hAnsi="Liberation Serif" w:cs="Times New Roman"/>
          <w:bCs/>
          <w:sz w:val="24"/>
          <w:szCs w:val="24"/>
        </w:rPr>
        <w:t>Шихуанди</w:t>
      </w:r>
      <w:proofErr w:type="spellEnd"/>
      <w:r w:rsidRPr="00213175">
        <w:rPr>
          <w:rFonts w:ascii="Liberation Serif" w:hAnsi="Liberation Serif" w:cs="Times New Roman"/>
          <w:bCs/>
          <w:sz w:val="24"/>
          <w:szCs w:val="24"/>
        </w:rPr>
        <w:t>.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14:paraId="5C834D6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43C902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Религиозно-философские учения Древнего Китая. Конфуций. Научные знания и изобретения древних китайцев.</w:t>
      </w:r>
    </w:p>
    <w:p w14:paraId="1273030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Древняя Греция. Эллинизм.</w:t>
      </w:r>
    </w:p>
    <w:p w14:paraId="6149169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Древнейшая Греция</w:t>
      </w:r>
    </w:p>
    <w:p w14:paraId="4BF464E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213175">
        <w:rPr>
          <w:rFonts w:ascii="Liberation Serif" w:hAnsi="Liberation Serif" w:cs="Times New Roman"/>
          <w:bCs/>
          <w:sz w:val="24"/>
          <w:szCs w:val="24"/>
        </w:rPr>
        <w:t>Тиринф</w:t>
      </w:r>
      <w:proofErr w:type="spellEnd"/>
      <w:r w:rsidRPr="00213175">
        <w:rPr>
          <w:rFonts w:ascii="Liberation Serif" w:hAnsi="Liberation Serif" w:cs="Times New Roman"/>
          <w:bCs/>
          <w:sz w:val="24"/>
          <w:szCs w:val="24"/>
        </w:rPr>
        <w:t>).</w:t>
      </w:r>
    </w:p>
    <w:p w14:paraId="79D0387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Верования древних греков. Пантеон Богов. Взаимоотношения Богов и людей.</w:t>
      </w:r>
    </w:p>
    <w:p w14:paraId="4413877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Троянская война. Вторжение дорийских племен. Поэмы Гомера "Илиада", "Одиссея".</w:t>
      </w:r>
    </w:p>
    <w:p w14:paraId="3C41F19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Греческие полисы</w:t>
      </w:r>
    </w:p>
    <w:p w14:paraId="48DF3C7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14:paraId="371FD46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w:t>
      </w:r>
      <w:proofErr w:type="spellStart"/>
      <w:r w:rsidRPr="00213175">
        <w:rPr>
          <w:rFonts w:ascii="Liberation Serif" w:hAnsi="Liberation Serif" w:cs="Times New Roman"/>
          <w:bCs/>
          <w:sz w:val="24"/>
          <w:szCs w:val="24"/>
        </w:rPr>
        <w:t>Фанагория</w:t>
      </w:r>
      <w:proofErr w:type="spellEnd"/>
      <w:r w:rsidRPr="00213175">
        <w:rPr>
          <w:rFonts w:ascii="Liberation Serif" w:hAnsi="Liberation Serif" w:cs="Times New Roman"/>
          <w:bCs/>
          <w:sz w:val="24"/>
          <w:szCs w:val="24"/>
        </w:rPr>
        <w:t>. Киммерийцы. Скифское царство в Крыму. Сарматы.</w:t>
      </w:r>
    </w:p>
    <w:p w14:paraId="5B23990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Афины: утверждение демократии. Законы Солона. Реформы </w:t>
      </w:r>
      <w:proofErr w:type="spellStart"/>
      <w:r w:rsidRPr="00213175">
        <w:rPr>
          <w:rFonts w:ascii="Liberation Serif" w:hAnsi="Liberation Serif" w:cs="Times New Roman"/>
          <w:bCs/>
          <w:sz w:val="24"/>
          <w:szCs w:val="24"/>
        </w:rPr>
        <w:t>Клисфена</w:t>
      </w:r>
      <w:proofErr w:type="spellEnd"/>
      <w:r w:rsidRPr="00213175">
        <w:rPr>
          <w:rFonts w:ascii="Liberation Serif" w:hAnsi="Liberation Serif" w:cs="Times New Roman"/>
          <w:bCs/>
          <w:sz w:val="24"/>
          <w:szCs w:val="24"/>
        </w:rPr>
        <w:t>, их значение.</w:t>
      </w:r>
    </w:p>
    <w:p w14:paraId="7FB385A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Спарта: основные группы населения, политическое устройство. Организация военного дела. Спартанское воспитание.</w:t>
      </w:r>
    </w:p>
    <w:p w14:paraId="251C24A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213175">
        <w:rPr>
          <w:rFonts w:ascii="Liberation Serif" w:hAnsi="Liberation Serif" w:cs="Times New Roman"/>
          <w:bCs/>
          <w:sz w:val="24"/>
          <w:szCs w:val="24"/>
        </w:rPr>
        <w:t>Фемистокл</w:t>
      </w:r>
      <w:proofErr w:type="spellEnd"/>
      <w:r w:rsidRPr="00213175">
        <w:rPr>
          <w:rFonts w:ascii="Liberation Serif" w:hAnsi="Liberation Serif" w:cs="Times New Roman"/>
          <w:bCs/>
          <w:sz w:val="24"/>
          <w:szCs w:val="24"/>
        </w:rPr>
        <w:t xml:space="preserve">. Битва при Фермопилах. Захват персами Аттики. Победы греков в </w:t>
      </w:r>
      <w:proofErr w:type="spellStart"/>
      <w:r w:rsidRPr="00213175">
        <w:rPr>
          <w:rFonts w:ascii="Liberation Serif" w:hAnsi="Liberation Serif" w:cs="Times New Roman"/>
          <w:bCs/>
          <w:sz w:val="24"/>
          <w:szCs w:val="24"/>
        </w:rPr>
        <w:t>Саламинском</w:t>
      </w:r>
      <w:proofErr w:type="spellEnd"/>
      <w:r w:rsidRPr="00213175">
        <w:rPr>
          <w:rFonts w:ascii="Liberation Serif" w:hAnsi="Liberation Serif" w:cs="Times New Roman"/>
          <w:bCs/>
          <w:sz w:val="24"/>
          <w:szCs w:val="24"/>
        </w:rPr>
        <w:t xml:space="preserve"> сражении, при </w:t>
      </w:r>
      <w:proofErr w:type="spellStart"/>
      <w:r w:rsidRPr="00213175">
        <w:rPr>
          <w:rFonts w:ascii="Liberation Serif" w:hAnsi="Liberation Serif" w:cs="Times New Roman"/>
          <w:bCs/>
          <w:sz w:val="24"/>
          <w:szCs w:val="24"/>
        </w:rPr>
        <w:t>Платеях</w:t>
      </w:r>
      <w:proofErr w:type="spellEnd"/>
      <w:r w:rsidRPr="00213175">
        <w:rPr>
          <w:rFonts w:ascii="Liberation Serif" w:hAnsi="Liberation Serif" w:cs="Times New Roman"/>
          <w:bCs/>
          <w:sz w:val="24"/>
          <w:szCs w:val="24"/>
        </w:rPr>
        <w:t xml:space="preserve"> и </w:t>
      </w:r>
      <w:proofErr w:type="spellStart"/>
      <w:r w:rsidRPr="00213175">
        <w:rPr>
          <w:rFonts w:ascii="Liberation Serif" w:hAnsi="Liberation Serif" w:cs="Times New Roman"/>
          <w:bCs/>
          <w:sz w:val="24"/>
          <w:szCs w:val="24"/>
        </w:rPr>
        <w:t>Микале</w:t>
      </w:r>
      <w:proofErr w:type="spellEnd"/>
      <w:r w:rsidRPr="00213175">
        <w:rPr>
          <w:rFonts w:ascii="Liberation Serif" w:hAnsi="Liberation Serif" w:cs="Times New Roman"/>
          <w:bCs/>
          <w:sz w:val="24"/>
          <w:szCs w:val="24"/>
        </w:rPr>
        <w:t>. Итоги греко-персидских войн.</w:t>
      </w:r>
    </w:p>
    <w:p w14:paraId="43B6D63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Возвышение Афинского государства. Афины при Перикле. Хозяйственная жизнь.</w:t>
      </w:r>
    </w:p>
    <w:p w14:paraId="5845A52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Культура Древней Греции.</w:t>
      </w:r>
    </w:p>
    <w:p w14:paraId="02DD651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w:t>
      </w:r>
      <w:r w:rsidRPr="00213175">
        <w:rPr>
          <w:rFonts w:ascii="Liberation Serif" w:hAnsi="Liberation Serif" w:cs="Times New Roman"/>
          <w:bCs/>
          <w:sz w:val="24"/>
          <w:szCs w:val="24"/>
        </w:rPr>
        <w:lastRenderedPageBreak/>
        <w:t>Развитие наук. Греческая философия. Досуг (театр, спортивные состязания). Общегреческие игры в Олимпии.</w:t>
      </w:r>
    </w:p>
    <w:p w14:paraId="027D003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Македонские завоевания. Эллинизм.</w:t>
      </w:r>
    </w:p>
    <w:p w14:paraId="107E59C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14:paraId="5A464A2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Александр Македонский и его завоевания на Востоке. Распад державы Александра Македонского.</w:t>
      </w:r>
    </w:p>
    <w:p w14:paraId="559794D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Эллинистические государства Востока. Культура эллинистического мира. Александрия Египетская.</w:t>
      </w:r>
    </w:p>
    <w:p w14:paraId="333638E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Древний Рим.</w:t>
      </w:r>
    </w:p>
    <w:p w14:paraId="4232ABB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Возникновение Римского государства.</w:t>
      </w:r>
    </w:p>
    <w:p w14:paraId="2CF39B7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Природа и население Апеннинского полуострова в древности. Этрусские города-государства. Наследие этрусков.</w:t>
      </w:r>
    </w:p>
    <w:p w14:paraId="189F552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Легенды об основании Рима. Рим эпохи царей.</w:t>
      </w:r>
    </w:p>
    <w:p w14:paraId="3393ADB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Республика римских граждан. Патриции и плебеи. Управление и законы.</w:t>
      </w:r>
    </w:p>
    <w:p w14:paraId="437BFD7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Верования древних римлян. Боги. Жрецы.</w:t>
      </w:r>
    </w:p>
    <w:p w14:paraId="06B718E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Завоевание Римом Италии. Римское войско.</w:t>
      </w:r>
    </w:p>
    <w:p w14:paraId="3943B7A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Римские завоевания в Средиземноморье</w:t>
      </w:r>
    </w:p>
    <w:p w14:paraId="75EA4C8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Войны Рима с Карфагеном. Ганнибал; битва при Каннах. Поражение Карфагена.</w:t>
      </w:r>
    </w:p>
    <w:p w14:paraId="38879BD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Установление господства Рима в Средиземноморье. Римские провинции.</w:t>
      </w:r>
    </w:p>
    <w:p w14:paraId="45730A4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Поздняя Римская республика. Гражданские войны.</w:t>
      </w:r>
    </w:p>
    <w:p w14:paraId="695E514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Подъем сельского хозяйства. Латифундии. Рабство. Борьба за аграрную реформу. Деятельность братьев </w:t>
      </w:r>
      <w:proofErr w:type="spellStart"/>
      <w:r w:rsidRPr="00213175">
        <w:rPr>
          <w:rFonts w:ascii="Liberation Serif" w:hAnsi="Liberation Serif" w:cs="Times New Roman"/>
          <w:bCs/>
          <w:sz w:val="24"/>
          <w:szCs w:val="24"/>
        </w:rPr>
        <w:t>Гракхов</w:t>
      </w:r>
      <w:proofErr w:type="spellEnd"/>
      <w:r w:rsidRPr="00213175">
        <w:rPr>
          <w:rFonts w:ascii="Liberation Serif" w:hAnsi="Liberation Serif" w:cs="Times New Roman"/>
          <w:bCs/>
          <w:sz w:val="24"/>
          <w:szCs w:val="24"/>
        </w:rPr>
        <w:t>: проекты реформ, мероприятия, итоги. Гражданская война и установление диктатуры Суллы.</w:t>
      </w:r>
    </w:p>
    <w:p w14:paraId="626225C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Восстание Спартака. Участие армии в гражданских войнах.</w:t>
      </w:r>
    </w:p>
    <w:p w14:paraId="6A503A9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Первый триумвират. Гай Юлий Цезарь: путь к власти, диктатура.</w:t>
      </w:r>
    </w:p>
    <w:p w14:paraId="22E4203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Расцвет и падение Римской империи. Культура Древнего Рима</w:t>
      </w:r>
    </w:p>
    <w:p w14:paraId="24B4159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Борьба между наследниками Цезаря. Победа Октавиана.</w:t>
      </w:r>
    </w:p>
    <w:p w14:paraId="2BAD7CF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Установление императорской власти. Октавиан Август. Римское гражданство. Римская литература, золотой век поэзии.</w:t>
      </w:r>
    </w:p>
    <w:p w14:paraId="399F657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Императоры Рима: завоеватели и правители. Римская империя: территория, управление.</w:t>
      </w:r>
    </w:p>
    <w:p w14:paraId="33049BB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Возникновение и распространение христианства.</w:t>
      </w:r>
    </w:p>
    <w:p w14:paraId="52D67D4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Искусство Древнего Рима: архитектура, скульптура. Пантеон. Развитие наук. Римское право. Римские историки. Ораторское искусство; Цицерон.</w:t>
      </w:r>
    </w:p>
    <w:p w14:paraId="099085F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Повседневная жизнь в столице и провинциях.</w:t>
      </w:r>
    </w:p>
    <w:p w14:paraId="08708D5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14:paraId="60EBA51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Рим и варвары. Падение Западной Римской империи.</w:t>
      </w:r>
    </w:p>
    <w:p w14:paraId="4B2A273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Историческое и культурное наследие цивилизаций Древнего мира</w:t>
      </w:r>
    </w:p>
    <w:p w14:paraId="2B2E84F4" w14:textId="77777777" w:rsidR="00213175" w:rsidRPr="00213175" w:rsidRDefault="00213175" w:rsidP="00213175">
      <w:pPr>
        <w:pStyle w:val="a3"/>
        <w:jc w:val="both"/>
        <w:rPr>
          <w:rFonts w:ascii="Liberation Serif" w:hAnsi="Liberation Serif" w:cs="Times New Roman"/>
          <w:b/>
          <w:bCs/>
          <w:sz w:val="24"/>
          <w:szCs w:val="24"/>
        </w:rPr>
      </w:pPr>
      <w:r w:rsidRPr="00213175">
        <w:rPr>
          <w:rFonts w:ascii="Liberation Serif" w:hAnsi="Liberation Serif" w:cs="Times New Roman"/>
          <w:b/>
          <w:bCs/>
          <w:sz w:val="24"/>
          <w:szCs w:val="24"/>
        </w:rPr>
        <w:t>Содержание обучения в 6 классе.</w:t>
      </w:r>
    </w:p>
    <w:p w14:paraId="32AF4BA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Всеобщая история. История Средних веков.</w:t>
      </w:r>
    </w:p>
    <w:p w14:paraId="09F6E6D2"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Введение.</w:t>
      </w:r>
    </w:p>
    <w:p w14:paraId="6001B7E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Средние века: понятие, хронологические рамки и периодизация Средневековья.</w:t>
      </w:r>
    </w:p>
    <w:p w14:paraId="3CF8891C"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Европа в раннее Средневековье.</w:t>
      </w:r>
    </w:p>
    <w:p w14:paraId="25B0C48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Падение Западной Римской империи и образование варварских королевств.</w:t>
      </w:r>
    </w:p>
    <w:p w14:paraId="096F275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Византийская империя в VI - XI вв.</w:t>
      </w:r>
    </w:p>
    <w:p w14:paraId="0845CB7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Территория, население империи </w:t>
      </w:r>
      <w:proofErr w:type="spellStart"/>
      <w:r w:rsidRPr="00213175">
        <w:rPr>
          <w:rFonts w:ascii="Liberation Serif" w:hAnsi="Liberation Serif" w:cs="Times New Roman"/>
          <w:bCs/>
          <w:sz w:val="24"/>
          <w:szCs w:val="24"/>
        </w:rPr>
        <w:t>ромеев</w:t>
      </w:r>
      <w:proofErr w:type="spellEnd"/>
      <w:r w:rsidRPr="00213175">
        <w:rPr>
          <w:rFonts w:ascii="Liberation Serif" w:hAnsi="Liberation Serif" w:cs="Times New Roman"/>
          <w:bCs/>
          <w:sz w:val="24"/>
          <w:szCs w:val="24"/>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789C56C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lastRenderedPageBreak/>
        <w:t>Завоевание франками Галлии. Хлодвиг. Усиление королевской власти. Салическая правда. Принятие франками христианства.</w:t>
      </w:r>
    </w:p>
    <w:p w14:paraId="20BAA88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Франкское государство в VIII - IX вв. Усиление власти майордомов. Карл </w:t>
      </w:r>
      <w:proofErr w:type="spellStart"/>
      <w:r w:rsidRPr="00213175">
        <w:rPr>
          <w:rFonts w:ascii="Liberation Serif" w:hAnsi="Liberation Serif" w:cs="Times New Roman"/>
          <w:bCs/>
          <w:sz w:val="24"/>
          <w:szCs w:val="24"/>
        </w:rPr>
        <w:t>Мартелл</w:t>
      </w:r>
      <w:proofErr w:type="spellEnd"/>
      <w:r w:rsidRPr="00213175">
        <w:rPr>
          <w:rFonts w:ascii="Liberation Serif" w:hAnsi="Liberation Serif" w:cs="Times New Roman"/>
          <w:bCs/>
          <w:sz w:val="24"/>
          <w:szCs w:val="24"/>
        </w:rPr>
        <w:t xml:space="preserve"> и его военная реформа. Завоевания Карла Великого. Управление империей. "Каролингское возрождение". Верденский раздел, его причины и значение.</w:t>
      </w:r>
    </w:p>
    <w:p w14:paraId="33E0036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3EF87BF"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Мусульманская цивилизация в VII - XI вв.</w:t>
      </w:r>
    </w:p>
    <w:p w14:paraId="0737717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14:paraId="7509D71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158CC7C0"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Средневековое европейское общество.</w:t>
      </w:r>
    </w:p>
    <w:p w14:paraId="54D7CE1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14:paraId="760B25A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14:paraId="24B109F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6D8BB93"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Расцвет Средневековья в Западной Европе.</w:t>
      </w:r>
    </w:p>
    <w:p w14:paraId="33A0C4A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Государства Европы в XI - XIII вв. Крестовые походы: цели, участники, итоги. Духовно-рыцарские ордены.</w:t>
      </w:r>
    </w:p>
    <w:p w14:paraId="39A4203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14:paraId="6875B68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Священная Римская империя в XI - XIII вв. Итальянские государства в XI - XIII вв. Польско-литовское государство в XI - XIII вв.</w:t>
      </w:r>
    </w:p>
    <w:p w14:paraId="06E72D6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Развитие экономики в европейских странах в период зрелого Средневековья.</w:t>
      </w:r>
    </w:p>
    <w:p w14:paraId="6DC4DD1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Византийская империя и славянские государства в XI - XIII вв.</w:t>
      </w:r>
    </w:p>
    <w:p w14:paraId="3463C3E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14:paraId="725F666E"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Страны и народы Азии, Африки и Америки в Средние века.</w:t>
      </w:r>
    </w:p>
    <w:p w14:paraId="50E9914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Монгольская держава: общественный строй монгольских племен, завоевания Чингисхана и его потомков, управление подчиненными территориями</w:t>
      </w:r>
    </w:p>
    <w:p w14:paraId="2B7752C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14:paraId="1BB0153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Индия: раздробленность индийских княжеств, вторжение мусульман, Делийский султанат. Культура и наука Индии.</w:t>
      </w:r>
    </w:p>
    <w:p w14:paraId="4D2A557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Культура народов Востока. Литература. Архитектура. Традиционные искусства и ремесла</w:t>
      </w:r>
    </w:p>
    <w:p w14:paraId="6C1D8D7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lastRenderedPageBreak/>
        <w:t>Государства и народы Африки в Средние века. Историческое и культурное наследие Средних веков.</w:t>
      </w:r>
    </w:p>
    <w:p w14:paraId="44C838B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Цивилизации майя, ацтеков и инков: общественный строй, религиозные верования, культура. Появление европейских завоевателей.</w:t>
      </w:r>
    </w:p>
    <w:p w14:paraId="50357AE8"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Осень Средневековья.</w:t>
      </w:r>
    </w:p>
    <w:p w14:paraId="2EB904B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Столетняя война; Ж. Д'Арк.</w:t>
      </w:r>
    </w:p>
    <w:p w14:paraId="0AF7235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Обострение социальных противоречий в XIV в. (Жакерия, восстание </w:t>
      </w:r>
      <w:proofErr w:type="spellStart"/>
      <w:r w:rsidRPr="00213175">
        <w:rPr>
          <w:rFonts w:ascii="Liberation Serif" w:hAnsi="Liberation Serif" w:cs="Times New Roman"/>
          <w:bCs/>
          <w:sz w:val="24"/>
          <w:szCs w:val="24"/>
        </w:rPr>
        <w:t>Уота</w:t>
      </w:r>
      <w:proofErr w:type="spellEnd"/>
      <w:r w:rsidRPr="00213175">
        <w:rPr>
          <w:rFonts w:ascii="Liberation Serif" w:hAnsi="Liberation Serif" w:cs="Times New Roman"/>
          <w:bCs/>
          <w:sz w:val="24"/>
          <w:szCs w:val="24"/>
        </w:rPr>
        <w:t xml:space="preserve"> Тайлера). Гуситское движение в Чехии.</w:t>
      </w:r>
    </w:p>
    <w:p w14:paraId="4614B82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Экспансия турок-османов. Османские завоевания на Балканах. Падение Константинополя.</w:t>
      </w:r>
    </w:p>
    <w:p w14:paraId="23E94BF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Укрепление королевской власти в странах Европы.</w:t>
      </w:r>
    </w:p>
    <w:p w14:paraId="48142B7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213175">
        <w:rPr>
          <w:rFonts w:ascii="Liberation Serif" w:hAnsi="Liberation Serif" w:cs="Times New Roman"/>
          <w:bCs/>
          <w:sz w:val="24"/>
          <w:szCs w:val="24"/>
        </w:rPr>
        <w:t>Гутенберг</w:t>
      </w:r>
      <w:proofErr w:type="spellEnd"/>
    </w:p>
    <w:p w14:paraId="48D4E4FA"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История России. От Руси к Российскому государству.</w:t>
      </w:r>
    </w:p>
    <w:p w14:paraId="2A6115C0"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Введение.</w:t>
      </w:r>
    </w:p>
    <w:p w14:paraId="698C32C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Роль и место России в мировой истории.</w:t>
      </w:r>
    </w:p>
    <w:p w14:paraId="4285CA5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Проблемы периодизации российской истории. Источники по истории России. От образования Руси до создания России.</w:t>
      </w:r>
    </w:p>
    <w:p w14:paraId="21AFA28D"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Великое переселение народов на территории современной России. Государство Русь.</w:t>
      </w:r>
    </w:p>
    <w:p w14:paraId="69FBD13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Города-государства на территории современной России, основанные в эпоху античности.</w:t>
      </w:r>
    </w:p>
    <w:p w14:paraId="7C96FF1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Великое переселение народов. Миграция готов. Нашествие гуннов.</w:t>
      </w:r>
    </w:p>
    <w:p w14:paraId="47C48E0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Страны и народы Восточной Европы, Сибири и Дальнего Востока.</w:t>
      </w:r>
    </w:p>
    <w:p w14:paraId="5A88EAB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14:paraId="51A188A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Славянские общности Восточной Европы.</w:t>
      </w:r>
    </w:p>
    <w:p w14:paraId="3D05745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Их соседи - балты и финно-</w:t>
      </w:r>
      <w:proofErr w:type="spellStart"/>
      <w:r w:rsidRPr="00213175">
        <w:rPr>
          <w:rFonts w:ascii="Liberation Serif" w:hAnsi="Liberation Serif" w:cs="Times New Roman"/>
          <w:bCs/>
          <w:sz w:val="24"/>
          <w:szCs w:val="24"/>
        </w:rPr>
        <w:t>угры</w:t>
      </w:r>
      <w:proofErr w:type="spellEnd"/>
      <w:r w:rsidRPr="00213175">
        <w:rPr>
          <w:rFonts w:ascii="Liberation Serif" w:hAnsi="Liberation Serif" w:cs="Times New Roman"/>
          <w:bCs/>
          <w:sz w:val="24"/>
          <w:szCs w:val="24"/>
        </w:rPr>
        <w:t>. Восточные славяне и варяги.</w:t>
      </w:r>
    </w:p>
    <w:p w14:paraId="154E2F5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Хозяйство восточных славян, их общественный строй и политическая организация. Возникновение княжеской власти. Традиционные верования.</w:t>
      </w:r>
    </w:p>
    <w:p w14:paraId="737AD36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A0C019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Первые известия о Руси. Проблема образования государства.</w:t>
      </w:r>
    </w:p>
    <w:p w14:paraId="49A6A1B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Русь. Скандинавы на Руси. Начало династии Рюриковичей.</w:t>
      </w:r>
    </w:p>
    <w:p w14:paraId="18963CA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56A27AD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Принятие христианства и его значение. Византийское наследие на Руси.</w:t>
      </w:r>
    </w:p>
    <w:p w14:paraId="325024B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79E1FD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Князья, дружина. Духовенство. Городское население. Купцы.</w:t>
      </w:r>
    </w:p>
    <w:p w14:paraId="1837F89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Категории рядового и зависимого населения. Древнерусское право: Русская Правда, церковные уставы.</w:t>
      </w:r>
    </w:p>
    <w:p w14:paraId="3647590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w:t>
      </w:r>
      <w:r w:rsidRPr="00213175">
        <w:rPr>
          <w:rFonts w:ascii="Liberation Serif" w:hAnsi="Liberation Serif" w:cs="Times New Roman"/>
          <w:bCs/>
          <w:sz w:val="24"/>
          <w:szCs w:val="24"/>
        </w:rPr>
        <w:lastRenderedPageBreak/>
        <w:t>Булгария. Русь и Великая Степь, отношения с кочевыми народами - печенегами, половцами (Дешт-и-Кипчак).</w:t>
      </w:r>
    </w:p>
    <w:p w14:paraId="6A2FE5B1"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Русские земли в середине XII - начале XIII в.</w:t>
      </w:r>
    </w:p>
    <w:p w14:paraId="4A8BAA5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14:paraId="6B11B84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14:paraId="21D81168"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Русские земли в середине XIII - XIV в.</w:t>
      </w:r>
    </w:p>
    <w:p w14:paraId="7920758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D48D4F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14:paraId="1E1DFDC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Итальянские фактории Причерноморья (</w:t>
      </w:r>
      <w:proofErr w:type="spellStart"/>
      <w:r w:rsidRPr="00213175">
        <w:rPr>
          <w:rFonts w:ascii="Liberation Serif" w:hAnsi="Liberation Serif" w:cs="Times New Roman"/>
          <w:bCs/>
          <w:sz w:val="24"/>
          <w:szCs w:val="24"/>
        </w:rPr>
        <w:t>Каффа</w:t>
      </w:r>
      <w:proofErr w:type="spellEnd"/>
      <w:r w:rsidRPr="00213175">
        <w:rPr>
          <w:rFonts w:ascii="Liberation Serif" w:hAnsi="Liberation Serif" w:cs="Times New Roman"/>
          <w:bCs/>
          <w:sz w:val="24"/>
          <w:szCs w:val="24"/>
        </w:rPr>
        <w:t xml:space="preserve">, Тана, </w:t>
      </w:r>
      <w:proofErr w:type="spellStart"/>
      <w:r w:rsidRPr="00213175">
        <w:rPr>
          <w:rFonts w:ascii="Liberation Serif" w:hAnsi="Liberation Serif" w:cs="Times New Roman"/>
          <w:bCs/>
          <w:sz w:val="24"/>
          <w:szCs w:val="24"/>
        </w:rPr>
        <w:t>Солдайя</w:t>
      </w:r>
      <w:proofErr w:type="spellEnd"/>
      <w:r w:rsidRPr="00213175">
        <w:rPr>
          <w:rFonts w:ascii="Liberation Serif" w:hAnsi="Liberation Serif" w:cs="Times New Roman"/>
          <w:bCs/>
          <w:sz w:val="24"/>
          <w:szCs w:val="24"/>
        </w:rPr>
        <w:t xml:space="preserve"> и другие) и их роль в системе торговых и политических связей Руси с Западом и Востоком.</w:t>
      </w:r>
    </w:p>
    <w:p w14:paraId="7F9DF8E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14:paraId="6A63DEC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1465B51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14:paraId="1CE0C31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Ослабление государства во второй половине XIV в., нашествие Тимура.</w:t>
      </w:r>
    </w:p>
    <w:p w14:paraId="75A928B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14:paraId="758CBD43"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Создание единого Русского государства.</w:t>
      </w:r>
    </w:p>
    <w:p w14:paraId="3345B50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14:paraId="143F2AA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14:paraId="565449B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w:t>
      </w:r>
      <w:r w:rsidRPr="00213175">
        <w:rPr>
          <w:rFonts w:ascii="Liberation Serif" w:hAnsi="Liberation Serif" w:cs="Times New Roman"/>
          <w:bCs/>
          <w:sz w:val="24"/>
          <w:szCs w:val="24"/>
        </w:rPr>
        <w:lastRenderedPageBreak/>
        <w:t xml:space="preserve">государственная символика; царский титул и регалии; дворцовое и церковное строительство. Московский Кремль. </w:t>
      </w:r>
      <w:proofErr w:type="spellStart"/>
      <w:r w:rsidRPr="00213175">
        <w:rPr>
          <w:rFonts w:ascii="Liberation Serif" w:hAnsi="Liberation Serif" w:cs="Times New Roman"/>
          <w:bCs/>
          <w:sz w:val="24"/>
          <w:szCs w:val="24"/>
        </w:rPr>
        <w:t>Внутрицерковная</w:t>
      </w:r>
      <w:proofErr w:type="spellEnd"/>
      <w:r w:rsidRPr="00213175">
        <w:rPr>
          <w:rFonts w:ascii="Liberation Serif" w:hAnsi="Liberation Serif" w:cs="Times New Roman"/>
          <w:bCs/>
          <w:sz w:val="24"/>
          <w:szCs w:val="24"/>
        </w:rPr>
        <w:t xml:space="preserve"> борьба (иосифляне и </w:t>
      </w:r>
      <w:proofErr w:type="spellStart"/>
      <w:r w:rsidRPr="00213175">
        <w:rPr>
          <w:rFonts w:ascii="Liberation Serif" w:hAnsi="Liberation Serif" w:cs="Times New Roman"/>
          <w:bCs/>
          <w:sz w:val="24"/>
          <w:szCs w:val="24"/>
        </w:rPr>
        <w:t>нестяжатели</w:t>
      </w:r>
      <w:proofErr w:type="spellEnd"/>
      <w:r w:rsidRPr="00213175">
        <w:rPr>
          <w:rFonts w:ascii="Liberation Serif" w:hAnsi="Liberation Serif" w:cs="Times New Roman"/>
          <w:bCs/>
          <w:sz w:val="24"/>
          <w:szCs w:val="24"/>
        </w:rPr>
        <w:t>).</w:t>
      </w:r>
    </w:p>
    <w:p w14:paraId="7A9C034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14:paraId="4E35F3C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6D5523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w:t>
      </w:r>
      <w:proofErr w:type="spellStart"/>
      <w:r w:rsidRPr="00213175">
        <w:rPr>
          <w:rFonts w:ascii="Liberation Serif" w:hAnsi="Liberation Serif" w:cs="Times New Roman"/>
          <w:bCs/>
          <w:sz w:val="24"/>
          <w:szCs w:val="24"/>
        </w:rPr>
        <w:t>Хожение</w:t>
      </w:r>
      <w:proofErr w:type="spellEnd"/>
      <w:r w:rsidRPr="00213175">
        <w:rPr>
          <w:rFonts w:ascii="Liberation Serif" w:hAnsi="Liberation Serif" w:cs="Times New Roman"/>
          <w:bCs/>
          <w:sz w:val="24"/>
          <w:szCs w:val="24"/>
        </w:rPr>
        <w:t xml:space="preserve">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14:paraId="40BEC6D1" w14:textId="77777777" w:rsidR="00213175" w:rsidRPr="00213175" w:rsidRDefault="00213175" w:rsidP="00213175">
      <w:pPr>
        <w:pStyle w:val="a3"/>
        <w:jc w:val="both"/>
        <w:rPr>
          <w:rFonts w:ascii="Liberation Serif" w:hAnsi="Liberation Serif" w:cs="Times New Roman"/>
          <w:b/>
          <w:bCs/>
          <w:sz w:val="24"/>
          <w:szCs w:val="24"/>
        </w:rPr>
      </w:pPr>
      <w:r w:rsidRPr="00213175">
        <w:rPr>
          <w:rFonts w:ascii="Liberation Serif" w:hAnsi="Liberation Serif" w:cs="Times New Roman"/>
          <w:b/>
          <w:bCs/>
          <w:sz w:val="24"/>
          <w:szCs w:val="24"/>
        </w:rPr>
        <w:t>Содержание обучения в 7 классе.</w:t>
      </w:r>
    </w:p>
    <w:p w14:paraId="71DE0F6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Всеобщая история. История нового времени. Конец XV - XVII в.</w:t>
      </w:r>
    </w:p>
    <w:p w14:paraId="6F0297B8"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Введение.</w:t>
      </w:r>
    </w:p>
    <w:p w14:paraId="518366D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Понятие "Новое время". Хронологические рамки и периодизация истории Нового времени. Источники по истории раннего Нового времени</w:t>
      </w:r>
    </w:p>
    <w:p w14:paraId="390DA086"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Эпоха Великих географических открытий.</w:t>
      </w:r>
    </w:p>
    <w:p w14:paraId="5AD3FAA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213175">
        <w:rPr>
          <w:rFonts w:ascii="Liberation Serif" w:hAnsi="Liberation Serif" w:cs="Times New Roman"/>
          <w:bCs/>
          <w:sz w:val="24"/>
          <w:szCs w:val="24"/>
        </w:rPr>
        <w:t>Тордесильясский</w:t>
      </w:r>
      <w:proofErr w:type="spellEnd"/>
      <w:r w:rsidRPr="00213175">
        <w:rPr>
          <w:rFonts w:ascii="Liberation Serif" w:hAnsi="Liberation Serif" w:cs="Times New Roman"/>
          <w:bCs/>
          <w:sz w:val="24"/>
          <w:szCs w:val="24"/>
        </w:rPr>
        <w:t xml:space="preserve"> договор 1494 г. Открытие Васко да </w:t>
      </w:r>
      <w:proofErr w:type="spellStart"/>
      <w:r w:rsidRPr="00213175">
        <w:rPr>
          <w:rFonts w:ascii="Liberation Serif" w:hAnsi="Liberation Serif" w:cs="Times New Roman"/>
          <w:bCs/>
          <w:sz w:val="24"/>
          <w:szCs w:val="24"/>
        </w:rPr>
        <w:t>Гамой</w:t>
      </w:r>
      <w:proofErr w:type="spellEnd"/>
      <w:r w:rsidRPr="00213175">
        <w:rPr>
          <w:rFonts w:ascii="Liberation Serif" w:hAnsi="Liberation Serif" w:cs="Times New Roman"/>
          <w:bCs/>
          <w:sz w:val="24"/>
          <w:szCs w:val="24"/>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11441843"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Европа в XVI - XVII вв.: традиции и новизна.</w:t>
      </w:r>
    </w:p>
    <w:p w14:paraId="7C63874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14:paraId="1149667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7ECBB9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14:paraId="5FE4AFC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6339043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lastRenderedPageBreak/>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D62B8E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6F5C150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A9EFC8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Образование Речи Посполитой. Речь Посполитая в XVI - XVII вв. Особенности социально-экономического развития. Люблинская уния. Стефан </w:t>
      </w:r>
      <w:proofErr w:type="spellStart"/>
      <w:r w:rsidRPr="00213175">
        <w:rPr>
          <w:rFonts w:ascii="Liberation Serif" w:hAnsi="Liberation Serif" w:cs="Times New Roman"/>
          <w:bCs/>
          <w:sz w:val="24"/>
          <w:szCs w:val="24"/>
        </w:rPr>
        <w:t>Баторий</w:t>
      </w:r>
      <w:proofErr w:type="spellEnd"/>
      <w:r w:rsidRPr="00213175">
        <w:rPr>
          <w:rFonts w:ascii="Liberation Serif" w:hAnsi="Liberation Serif" w:cs="Times New Roman"/>
          <w:bCs/>
          <w:sz w:val="24"/>
          <w:szCs w:val="24"/>
        </w:rPr>
        <w:t xml:space="preserve">. </w:t>
      </w:r>
      <w:proofErr w:type="spellStart"/>
      <w:r w:rsidRPr="00213175">
        <w:rPr>
          <w:rFonts w:ascii="Liberation Serif" w:hAnsi="Liberation Serif" w:cs="Times New Roman"/>
          <w:bCs/>
          <w:sz w:val="24"/>
          <w:szCs w:val="24"/>
        </w:rPr>
        <w:t>Сигизмуд</w:t>
      </w:r>
      <w:proofErr w:type="spellEnd"/>
      <w:r w:rsidRPr="00213175">
        <w:rPr>
          <w:rFonts w:ascii="Liberation Serif" w:hAnsi="Liberation Serif" w:cs="Times New Roman"/>
          <w:bCs/>
          <w:sz w:val="24"/>
          <w:szCs w:val="24"/>
        </w:rPr>
        <w:t xml:space="preserve"> III. Реформация и Контрреформация в Польше.</w:t>
      </w:r>
    </w:p>
    <w:p w14:paraId="004B1C1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14:paraId="5C807B2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4801BC92"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Страны Азии и Африки в XVI - XVII вв.</w:t>
      </w:r>
    </w:p>
    <w:p w14:paraId="05AC0BC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14:paraId="344B8F0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Иран. Правление династии </w:t>
      </w:r>
      <w:proofErr w:type="spellStart"/>
      <w:r w:rsidRPr="00213175">
        <w:rPr>
          <w:rFonts w:ascii="Liberation Serif" w:hAnsi="Liberation Serif" w:cs="Times New Roman"/>
          <w:bCs/>
          <w:sz w:val="24"/>
          <w:szCs w:val="24"/>
        </w:rPr>
        <w:t>Сефевидов</w:t>
      </w:r>
      <w:proofErr w:type="spellEnd"/>
      <w:r w:rsidRPr="00213175">
        <w:rPr>
          <w:rFonts w:ascii="Liberation Serif" w:hAnsi="Liberation Serif" w:cs="Times New Roman"/>
          <w:bCs/>
          <w:sz w:val="24"/>
          <w:szCs w:val="24"/>
        </w:rPr>
        <w:t>. Аббас I Великий.</w:t>
      </w:r>
    </w:p>
    <w:p w14:paraId="51B9F36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Индия при Великих Моголах. Начало проникновения европейцев. Ост-Индские компании.</w:t>
      </w:r>
    </w:p>
    <w:p w14:paraId="65BC832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Китай в эпоху Мин. Экономическая и социальная политика государства. Утверждение маньчжурской династии Цин.</w:t>
      </w:r>
    </w:p>
    <w:p w14:paraId="0C01226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Япония: борьба знатных кланов за власть, установление </w:t>
      </w:r>
      <w:proofErr w:type="spellStart"/>
      <w:r w:rsidRPr="00213175">
        <w:rPr>
          <w:rFonts w:ascii="Liberation Serif" w:hAnsi="Liberation Serif" w:cs="Times New Roman"/>
          <w:bCs/>
          <w:sz w:val="24"/>
          <w:szCs w:val="24"/>
        </w:rPr>
        <w:t>сегуната</w:t>
      </w:r>
      <w:proofErr w:type="spellEnd"/>
      <w:r w:rsidRPr="00213175">
        <w:rPr>
          <w:rFonts w:ascii="Liberation Serif" w:hAnsi="Liberation Serif" w:cs="Times New Roman"/>
          <w:bCs/>
          <w:sz w:val="24"/>
          <w:szCs w:val="24"/>
        </w:rPr>
        <w:t xml:space="preserve"> Токугава, укрепление централизованного государства. "Закрытие" страны для иноземцев.</w:t>
      </w:r>
    </w:p>
    <w:p w14:paraId="22908C3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Культура и искусство стран Востока в XVI - XVII вв.</w:t>
      </w:r>
    </w:p>
    <w:p w14:paraId="1E604E4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Средиземноморская Африка. Влияние Великих географических открытий на развитие Африки.</w:t>
      </w:r>
    </w:p>
    <w:p w14:paraId="6FA714D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Историческое и культурное наследие Раннего Нового времени</w:t>
      </w:r>
    </w:p>
    <w:p w14:paraId="77D848C9"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История России XVI - XVII вв.</w:t>
      </w:r>
    </w:p>
    <w:p w14:paraId="3F6D3371"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Россия в XVI в.</w:t>
      </w:r>
    </w:p>
    <w:p w14:paraId="5B5B499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58233A5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Период боярского правления. Соперничество боярских кланов. Московское восстание 1547 г.</w:t>
      </w:r>
    </w:p>
    <w:p w14:paraId="5A82DC1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69419A0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lastRenderedPageBreak/>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14BE98D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6EFA66F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14:paraId="174C088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Опричнина, причины и характер. Поход Ивана IV на Новгород. Последствия опричнины.</w:t>
      </w:r>
    </w:p>
    <w:p w14:paraId="5AF059A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Значение правления Ивана Грозного. Исторический портрет царя на фоне эпохи.</w:t>
      </w:r>
    </w:p>
    <w:p w14:paraId="51ABDBA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Россия в конце XVI в. Царь Федор Иванович. Борьба за власть в боярском окружении. Правление Бориса Годунова. Учреждение патриаршества. </w:t>
      </w:r>
      <w:proofErr w:type="spellStart"/>
      <w:r w:rsidRPr="00213175">
        <w:rPr>
          <w:rFonts w:ascii="Liberation Serif" w:hAnsi="Liberation Serif" w:cs="Times New Roman"/>
          <w:bCs/>
          <w:sz w:val="24"/>
          <w:szCs w:val="24"/>
        </w:rPr>
        <w:t>Тявзинский</w:t>
      </w:r>
      <w:proofErr w:type="spellEnd"/>
      <w:r w:rsidRPr="00213175">
        <w:rPr>
          <w:rFonts w:ascii="Liberation Serif" w:hAnsi="Liberation Serif" w:cs="Times New Roman"/>
          <w:bCs/>
          <w:sz w:val="24"/>
          <w:szCs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91708F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Культура в XVI в. Архитектура. Собор Покрова на Рву, </w:t>
      </w:r>
      <w:proofErr w:type="spellStart"/>
      <w:r w:rsidRPr="00213175">
        <w:rPr>
          <w:rFonts w:ascii="Liberation Serif" w:hAnsi="Liberation Serif" w:cs="Times New Roman"/>
          <w:bCs/>
          <w:sz w:val="24"/>
          <w:szCs w:val="24"/>
        </w:rPr>
        <w:t>Барма</w:t>
      </w:r>
      <w:proofErr w:type="spellEnd"/>
      <w:r w:rsidRPr="00213175">
        <w:rPr>
          <w:rFonts w:ascii="Liberation Serif" w:hAnsi="Liberation Serif" w:cs="Times New Roman"/>
          <w:bCs/>
          <w:sz w:val="24"/>
          <w:szCs w:val="24"/>
        </w:rPr>
        <w:t xml:space="preserve">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14:paraId="13BF970B"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Смута в России.</w:t>
      </w:r>
    </w:p>
    <w:p w14:paraId="3812340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14:paraId="2D62986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3A7D998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Самозванцы и самозванство. Личность Лжедмитрия I и его политика. Восстание 1606 г. и убийство самозванца.</w:t>
      </w:r>
    </w:p>
    <w:p w14:paraId="7F77E8B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3628C84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5597D3A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3C9FD70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Земский собор 1613 г. и его роль в восстановлении центральной власти в России.</w:t>
      </w:r>
    </w:p>
    <w:p w14:paraId="5B082EA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Избрание на царство Михаила Федоровича Романова. Борьба с казачьими выступлениями против центральной власти. </w:t>
      </w:r>
      <w:proofErr w:type="spellStart"/>
      <w:r w:rsidRPr="00213175">
        <w:rPr>
          <w:rFonts w:ascii="Liberation Serif" w:hAnsi="Liberation Serif" w:cs="Times New Roman"/>
          <w:bCs/>
          <w:sz w:val="24"/>
          <w:szCs w:val="24"/>
        </w:rPr>
        <w:t>Столбовский</w:t>
      </w:r>
      <w:proofErr w:type="spellEnd"/>
      <w:r w:rsidRPr="00213175">
        <w:rPr>
          <w:rFonts w:ascii="Liberation Serif" w:hAnsi="Liberation Serif" w:cs="Times New Roman"/>
          <w:bCs/>
          <w:sz w:val="24"/>
          <w:szCs w:val="24"/>
        </w:rPr>
        <w:t xml:space="preserve"> мир со Швецией: утрата выхода к Балтийскому морю. Продолжение войны с Речью Посполитой. Поход королевича Владислава на Москву. </w:t>
      </w:r>
      <w:r w:rsidRPr="00213175">
        <w:rPr>
          <w:rFonts w:ascii="Liberation Serif" w:hAnsi="Liberation Serif" w:cs="Times New Roman"/>
          <w:bCs/>
          <w:sz w:val="24"/>
          <w:szCs w:val="24"/>
        </w:rPr>
        <w:lastRenderedPageBreak/>
        <w:t xml:space="preserve">Заключение </w:t>
      </w:r>
      <w:proofErr w:type="spellStart"/>
      <w:r w:rsidRPr="00213175">
        <w:rPr>
          <w:rFonts w:ascii="Liberation Serif" w:hAnsi="Liberation Serif" w:cs="Times New Roman"/>
          <w:bCs/>
          <w:sz w:val="24"/>
          <w:szCs w:val="24"/>
        </w:rPr>
        <w:t>Деулинского</w:t>
      </w:r>
      <w:proofErr w:type="spellEnd"/>
      <w:r w:rsidRPr="00213175">
        <w:rPr>
          <w:rFonts w:ascii="Liberation Serif" w:hAnsi="Liberation Serif" w:cs="Times New Roman"/>
          <w:bCs/>
          <w:sz w:val="24"/>
          <w:szCs w:val="24"/>
        </w:rPr>
        <w:t xml:space="preserve"> перемирия с Речью Посполитой. Окончание смуты. Итоги и последствия Смутного времени.</w:t>
      </w:r>
    </w:p>
    <w:p w14:paraId="63F3C9F0"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Россия при первых Романовых.</w:t>
      </w:r>
    </w:p>
    <w:p w14:paraId="1A96D84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Россия при первых Романовых.</w:t>
      </w:r>
    </w:p>
    <w:p w14:paraId="27F3D85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Экономическое развитие России в XVII в. Восстановление экономического потенциала страны.</w:t>
      </w:r>
    </w:p>
    <w:p w14:paraId="50BF2C1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Возвращение территорий, утраченных в годы Смуты.</w:t>
      </w:r>
    </w:p>
    <w:p w14:paraId="510B47D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38CF187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14:paraId="7BEB14A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14:paraId="0485239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Изменения в вооруженных силах. Полки "нового" (иноземного) строя.</w:t>
      </w:r>
    </w:p>
    <w:p w14:paraId="02B228C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14:paraId="07D214A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14:paraId="216E5E4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Внешняя политика России в XVII в. Дипломатические контакты со странами Европы и Азии после Смуты. Смоленская война. </w:t>
      </w:r>
      <w:proofErr w:type="spellStart"/>
      <w:r w:rsidRPr="00213175">
        <w:rPr>
          <w:rFonts w:ascii="Liberation Serif" w:hAnsi="Liberation Serif" w:cs="Times New Roman"/>
          <w:bCs/>
          <w:sz w:val="24"/>
          <w:szCs w:val="24"/>
        </w:rPr>
        <w:t>Поляновский</w:t>
      </w:r>
      <w:proofErr w:type="spellEnd"/>
      <w:r w:rsidRPr="00213175">
        <w:rPr>
          <w:rFonts w:ascii="Liberation Serif" w:hAnsi="Liberation Serif" w:cs="Times New Roman"/>
          <w:bCs/>
          <w:sz w:val="24"/>
          <w:szCs w:val="24"/>
        </w:rPr>
        <w:t xml:space="preserve">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w:t>
      </w:r>
      <w:proofErr w:type="spellStart"/>
      <w:r w:rsidRPr="00213175">
        <w:rPr>
          <w:rFonts w:ascii="Liberation Serif" w:hAnsi="Liberation Serif" w:cs="Times New Roman"/>
          <w:bCs/>
          <w:sz w:val="24"/>
          <w:szCs w:val="24"/>
        </w:rPr>
        <w:t>Андрусовское</w:t>
      </w:r>
      <w:proofErr w:type="spellEnd"/>
      <w:r w:rsidRPr="00213175">
        <w:rPr>
          <w:rFonts w:ascii="Liberation Serif" w:hAnsi="Liberation Serif" w:cs="Times New Roman"/>
          <w:bCs/>
          <w:sz w:val="24"/>
          <w:szCs w:val="24"/>
        </w:rPr>
        <w:t xml:space="preserve"> перемирие. Русско-шведская война 1656 - 1658 гг. и ее результаты. Укрепление южных рубежей России.</w:t>
      </w:r>
    </w:p>
    <w:p w14:paraId="22228E1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14:paraId="22B1D29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14:paraId="1AE814C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5472D1E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Царь Федор Алексеевич. Отмена местничества. Налоговая (податная) реформа.</w:t>
      </w:r>
    </w:p>
    <w:p w14:paraId="53EC644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lastRenderedPageBreak/>
        <w:t xml:space="preserve">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w:t>
      </w:r>
      <w:proofErr w:type="spellStart"/>
      <w:r w:rsidRPr="00213175">
        <w:rPr>
          <w:rFonts w:ascii="Liberation Serif" w:hAnsi="Liberation Serif" w:cs="Times New Roman"/>
          <w:bCs/>
          <w:sz w:val="24"/>
          <w:szCs w:val="24"/>
        </w:rPr>
        <w:t>Парсунная</w:t>
      </w:r>
      <w:proofErr w:type="spellEnd"/>
      <w:r w:rsidRPr="00213175">
        <w:rPr>
          <w:rFonts w:ascii="Liberation Serif" w:hAnsi="Liberation Serif" w:cs="Times New Roman"/>
          <w:bCs/>
          <w:sz w:val="24"/>
          <w:szCs w:val="24"/>
        </w:rPr>
        <w:t xml:space="preserve"> живопись. Просвещение и образование. "Синопсис" Иннокентия </w:t>
      </w:r>
      <w:proofErr w:type="spellStart"/>
      <w:r w:rsidRPr="00213175">
        <w:rPr>
          <w:rFonts w:ascii="Liberation Serif" w:hAnsi="Liberation Serif" w:cs="Times New Roman"/>
          <w:bCs/>
          <w:sz w:val="24"/>
          <w:szCs w:val="24"/>
        </w:rPr>
        <w:t>Гизеля</w:t>
      </w:r>
      <w:proofErr w:type="spellEnd"/>
      <w:r w:rsidRPr="00213175">
        <w:rPr>
          <w:rFonts w:ascii="Liberation Serif" w:hAnsi="Liberation Serif" w:cs="Times New Roman"/>
          <w:bCs/>
          <w:sz w:val="24"/>
          <w:szCs w:val="24"/>
        </w:rPr>
        <w:t xml:space="preserve">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14:paraId="2ED0AF0C" w14:textId="77777777" w:rsidR="00213175" w:rsidRPr="00213175" w:rsidRDefault="00213175" w:rsidP="00213175">
      <w:pPr>
        <w:pStyle w:val="a3"/>
        <w:jc w:val="both"/>
        <w:rPr>
          <w:rFonts w:ascii="Liberation Serif" w:hAnsi="Liberation Serif" w:cs="Times New Roman"/>
          <w:b/>
          <w:bCs/>
          <w:sz w:val="24"/>
          <w:szCs w:val="24"/>
        </w:rPr>
      </w:pPr>
      <w:r w:rsidRPr="00213175">
        <w:rPr>
          <w:rFonts w:ascii="Liberation Serif" w:hAnsi="Liberation Serif" w:cs="Times New Roman"/>
          <w:b/>
          <w:bCs/>
          <w:sz w:val="24"/>
          <w:szCs w:val="24"/>
        </w:rPr>
        <w:t>Содержание обучения в 8 классе.</w:t>
      </w:r>
    </w:p>
    <w:p w14:paraId="16D8275E"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Всеобщая история. История Нового времени. XVIII в.</w:t>
      </w:r>
    </w:p>
    <w:p w14:paraId="7D6B09FA"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Введение.</w:t>
      </w:r>
    </w:p>
    <w:p w14:paraId="0E6AAAF1"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Век перемен.</w:t>
      </w:r>
    </w:p>
    <w:p w14:paraId="2D2CA16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14:paraId="24392C6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068936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Государства Европы в XVIII в. Европейское общество: нация, сословия, семья, отношение к детям.</w:t>
      </w:r>
    </w:p>
    <w:p w14:paraId="06EAB9A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5E1AF4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E0D648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14:paraId="12D631B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Франция. Абсолютная монархия: политика сохранения старого порядка. Попытки проведения реформ. Королевская власть и сословия.</w:t>
      </w:r>
    </w:p>
    <w:p w14:paraId="3E3ED70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w:t>
      </w:r>
      <w:proofErr w:type="spellStart"/>
      <w:r w:rsidRPr="00213175">
        <w:rPr>
          <w:rFonts w:ascii="Liberation Serif" w:hAnsi="Liberation Serif" w:cs="Times New Roman"/>
          <w:bCs/>
          <w:sz w:val="24"/>
          <w:szCs w:val="24"/>
        </w:rPr>
        <w:t>Терезии</w:t>
      </w:r>
      <w:proofErr w:type="spellEnd"/>
      <w:r w:rsidRPr="00213175">
        <w:rPr>
          <w:rFonts w:ascii="Liberation Serif" w:hAnsi="Liberation Serif" w:cs="Times New Roman"/>
          <w:bCs/>
          <w:sz w:val="24"/>
          <w:szCs w:val="24"/>
        </w:rPr>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0BCC30A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w:t>
      </w:r>
      <w:r w:rsidRPr="00213175">
        <w:rPr>
          <w:rFonts w:ascii="Liberation Serif" w:hAnsi="Liberation Serif" w:cs="Times New Roman"/>
          <w:bCs/>
          <w:sz w:val="24"/>
          <w:szCs w:val="24"/>
        </w:rPr>
        <w:lastRenderedPageBreak/>
        <w:t>классицизм, барокко, рококо. Музыка духовная и светская. Театр: жанры, популярные авторы, произведения. Сословный характер культуры.</w:t>
      </w:r>
    </w:p>
    <w:p w14:paraId="3373ACAB"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Начало революционной эпохи.</w:t>
      </w:r>
    </w:p>
    <w:p w14:paraId="77B3FDD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213175">
        <w:rPr>
          <w:rFonts w:ascii="Liberation Serif" w:hAnsi="Liberation Serif" w:cs="Times New Roman"/>
          <w:bCs/>
          <w:sz w:val="24"/>
          <w:szCs w:val="24"/>
        </w:rPr>
        <w:t>Луддизм</w:t>
      </w:r>
      <w:proofErr w:type="spellEnd"/>
      <w:r w:rsidRPr="00213175">
        <w:rPr>
          <w:rFonts w:ascii="Liberation Serif" w:hAnsi="Liberation Serif" w:cs="Times New Roman"/>
          <w:bCs/>
          <w:sz w:val="24"/>
          <w:szCs w:val="24"/>
        </w:rPr>
        <w:t>.</w:t>
      </w:r>
    </w:p>
    <w:p w14:paraId="4F1D827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3A22B79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proofErr w:type="spellStart"/>
      <w:r w:rsidRPr="00213175">
        <w:rPr>
          <w:rFonts w:ascii="Liberation Serif" w:hAnsi="Liberation Serif" w:cs="Times New Roman"/>
          <w:bCs/>
          <w:sz w:val="24"/>
          <w:szCs w:val="24"/>
        </w:rPr>
        <w:t>Вареннский</w:t>
      </w:r>
      <w:proofErr w:type="spellEnd"/>
      <w:r w:rsidRPr="00213175">
        <w:rPr>
          <w:rFonts w:ascii="Liberation Serif" w:hAnsi="Liberation Serif" w:cs="Times New Roman"/>
          <w:bCs/>
          <w:sz w:val="24"/>
          <w:szCs w:val="24"/>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60EAFE9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Международные отношения в период Французской революции XVIII в. Войны антифранцузских коалиций против революционной Франции.</w:t>
      </w:r>
    </w:p>
    <w:p w14:paraId="3234D62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Европа в начале XIX в. Провозглашение империи Наполеона I во Франции. Реформы. Законодательство. Наполеоновские войны. </w:t>
      </w:r>
      <w:proofErr w:type="spellStart"/>
      <w:r w:rsidRPr="00213175">
        <w:rPr>
          <w:rFonts w:ascii="Liberation Serif" w:hAnsi="Liberation Serif" w:cs="Times New Roman"/>
          <w:bCs/>
          <w:sz w:val="24"/>
          <w:szCs w:val="24"/>
        </w:rPr>
        <w:t>Антинаполеоновские</w:t>
      </w:r>
      <w:proofErr w:type="spellEnd"/>
      <w:r w:rsidRPr="00213175">
        <w:rPr>
          <w:rFonts w:ascii="Liberation Serif" w:hAnsi="Liberation Serif" w:cs="Times New Roman"/>
          <w:bCs/>
          <w:sz w:val="24"/>
          <w:szCs w:val="24"/>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30091321"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Мир вне Европы в XVIII - начале XIX в.</w:t>
      </w:r>
    </w:p>
    <w:p w14:paraId="672F94D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Продолжение географических открытий. Д. Кук. Экспедиция Лаперуза. Путешествия и открытия начала XIX в.</w:t>
      </w:r>
    </w:p>
    <w:p w14:paraId="276E746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Османская империя: от могущества к упадку. Положение населения. Попытки проведения реформ</w:t>
      </w:r>
      <w:proofErr w:type="gramStart"/>
      <w:r w:rsidRPr="00213175">
        <w:rPr>
          <w:rFonts w:ascii="Liberation Serif" w:hAnsi="Liberation Serif" w:cs="Times New Roman"/>
          <w:bCs/>
          <w:sz w:val="24"/>
          <w:szCs w:val="24"/>
        </w:rPr>
        <w:t>; Селим</w:t>
      </w:r>
      <w:proofErr w:type="gramEnd"/>
      <w:r w:rsidRPr="00213175">
        <w:rPr>
          <w:rFonts w:ascii="Liberation Serif" w:hAnsi="Liberation Serif" w:cs="Times New Roman"/>
          <w:bCs/>
          <w:sz w:val="24"/>
          <w:szCs w:val="24"/>
        </w:rPr>
        <w:t xml:space="preserve"> III. Иран в XVIII - начале XIX в. Политика </w:t>
      </w:r>
      <w:proofErr w:type="gramStart"/>
      <w:r w:rsidRPr="00213175">
        <w:rPr>
          <w:rFonts w:ascii="Liberation Serif" w:hAnsi="Liberation Serif" w:cs="Times New Roman"/>
          <w:bCs/>
          <w:sz w:val="24"/>
          <w:szCs w:val="24"/>
        </w:rPr>
        <w:t>Надир-шаха</w:t>
      </w:r>
      <w:proofErr w:type="gramEnd"/>
      <w:r w:rsidRPr="00213175">
        <w:rPr>
          <w:rFonts w:ascii="Liberation Serif" w:hAnsi="Liberation Serif" w:cs="Times New Roman"/>
          <w:bCs/>
          <w:sz w:val="24"/>
          <w:szCs w:val="24"/>
        </w:rPr>
        <w:t>.</w:t>
      </w:r>
    </w:p>
    <w:p w14:paraId="5375051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Индия. Ослабление империи Великих Моголов. Борьба европейцев за владения в Индии. Утверждение британского владычества.</w:t>
      </w:r>
    </w:p>
    <w:p w14:paraId="4B5008A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14:paraId="5868162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Культура стран Востока в XVIII в.</w:t>
      </w:r>
    </w:p>
    <w:p w14:paraId="2C27A8B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213175">
        <w:rPr>
          <w:rFonts w:ascii="Liberation Serif" w:hAnsi="Liberation Serif" w:cs="Times New Roman"/>
          <w:bCs/>
          <w:sz w:val="24"/>
          <w:szCs w:val="24"/>
        </w:rPr>
        <w:t>Туссен-Лувертюр</w:t>
      </w:r>
      <w:proofErr w:type="spellEnd"/>
      <w:r w:rsidRPr="00213175">
        <w:rPr>
          <w:rFonts w:ascii="Liberation Serif" w:hAnsi="Liberation Serif" w:cs="Times New Roman"/>
          <w:bCs/>
          <w:sz w:val="24"/>
          <w:szCs w:val="24"/>
        </w:rPr>
        <w:t>, С. Боливар. Провозглашение независимых государств.</w:t>
      </w:r>
    </w:p>
    <w:p w14:paraId="087F812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Страны и народы Африки в XVIII - начале XIX в. Культура народов Африки в XVIII в.</w:t>
      </w:r>
    </w:p>
    <w:p w14:paraId="1E8B138F"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История России XVIII - начала XIX в.</w:t>
      </w:r>
    </w:p>
    <w:p w14:paraId="587A0C9F"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lastRenderedPageBreak/>
        <w:t>Введение.</w:t>
      </w:r>
    </w:p>
    <w:p w14:paraId="5D430807"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Рождение Российской империи.</w:t>
      </w:r>
    </w:p>
    <w:p w14:paraId="6F97CD5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w:t>
      </w:r>
      <w:proofErr w:type="spellStart"/>
      <w:r w:rsidRPr="00213175">
        <w:rPr>
          <w:rFonts w:ascii="Liberation Serif" w:hAnsi="Liberation Serif" w:cs="Times New Roman"/>
          <w:bCs/>
          <w:sz w:val="24"/>
          <w:szCs w:val="24"/>
        </w:rPr>
        <w:t>Двоецарствие</w:t>
      </w:r>
      <w:proofErr w:type="spellEnd"/>
      <w:r w:rsidRPr="00213175">
        <w:rPr>
          <w:rFonts w:ascii="Liberation Serif" w:hAnsi="Liberation Serif" w:cs="Times New Roman"/>
          <w:bCs/>
          <w:sz w:val="24"/>
          <w:szCs w:val="24"/>
        </w:rPr>
        <w:t xml:space="preserve">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14:paraId="2DAD191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14:paraId="64A8275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Битва при деревне Лесная и победа под Полтавой. Прутский поход. Сражения у мыса Гангут и острова </w:t>
      </w:r>
      <w:proofErr w:type="spellStart"/>
      <w:r w:rsidRPr="00213175">
        <w:rPr>
          <w:rFonts w:ascii="Liberation Serif" w:hAnsi="Liberation Serif" w:cs="Times New Roman"/>
          <w:bCs/>
          <w:sz w:val="24"/>
          <w:szCs w:val="24"/>
        </w:rPr>
        <w:t>Гренгам</w:t>
      </w:r>
      <w:proofErr w:type="spellEnd"/>
      <w:r w:rsidRPr="00213175">
        <w:rPr>
          <w:rFonts w:ascii="Liberation Serif" w:hAnsi="Liberation Serif" w:cs="Times New Roman"/>
          <w:bCs/>
          <w:sz w:val="24"/>
          <w:szCs w:val="24"/>
        </w:rPr>
        <w:t xml:space="preserve">. </w:t>
      </w:r>
      <w:proofErr w:type="spellStart"/>
      <w:r w:rsidRPr="00213175">
        <w:rPr>
          <w:rFonts w:ascii="Liberation Serif" w:hAnsi="Liberation Serif" w:cs="Times New Roman"/>
          <w:bCs/>
          <w:sz w:val="24"/>
          <w:szCs w:val="24"/>
        </w:rPr>
        <w:t>Ништадтский</w:t>
      </w:r>
      <w:proofErr w:type="spellEnd"/>
      <w:r w:rsidRPr="00213175">
        <w:rPr>
          <w:rFonts w:ascii="Liberation Serif" w:hAnsi="Liberation Serif" w:cs="Times New Roman"/>
          <w:bCs/>
          <w:sz w:val="24"/>
          <w:szCs w:val="24"/>
        </w:rPr>
        <w:t xml:space="preserve"> мир и его последствия. Закрепление России на берегах Балтики. Каспийский поход Петра I. Объявление России Империей.</w:t>
      </w:r>
    </w:p>
    <w:p w14:paraId="21FA70A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Необходимость модернизации системы управления государством. Реформы центральной государственной власти: замена Боярской думы </w:t>
      </w:r>
      <w:proofErr w:type="spellStart"/>
      <w:r w:rsidRPr="00213175">
        <w:rPr>
          <w:rFonts w:ascii="Liberation Serif" w:hAnsi="Liberation Serif" w:cs="Times New Roman"/>
          <w:bCs/>
          <w:sz w:val="24"/>
          <w:szCs w:val="24"/>
        </w:rPr>
        <w:t>Консилией</w:t>
      </w:r>
      <w:proofErr w:type="spellEnd"/>
      <w:r w:rsidRPr="00213175">
        <w:rPr>
          <w:rFonts w:ascii="Liberation Serif" w:hAnsi="Liberation Serif" w:cs="Times New Roman"/>
          <w:bCs/>
          <w:sz w:val="24"/>
          <w:szCs w:val="24"/>
        </w:rPr>
        <w:t xml:space="preserve">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1FC1738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14:paraId="5B7A550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Церковная реформа: упразднение патриаршества, учреждение Синода (Духовной коллегии). Положение инославных конфессий. Гонения на старообрядцев.</w:t>
      </w:r>
    </w:p>
    <w:p w14:paraId="7F1D4DA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Военная реформа.</w:t>
      </w:r>
    </w:p>
    <w:p w14:paraId="2238E48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Финансовая и налоговая реформы. Рост налогов. Введение подушной подати. Первая ревизия податного населения.</w:t>
      </w:r>
    </w:p>
    <w:p w14:paraId="7BA3AF0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14:paraId="517EDB9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14:paraId="0ABBECE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14:paraId="667B3B3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14:paraId="209BB82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w:t>
      </w:r>
      <w:r w:rsidRPr="00213175">
        <w:rPr>
          <w:rFonts w:ascii="Liberation Serif" w:hAnsi="Liberation Serif" w:cs="Times New Roman"/>
          <w:bCs/>
          <w:sz w:val="24"/>
          <w:szCs w:val="24"/>
        </w:rPr>
        <w:lastRenderedPageBreak/>
        <w:t>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10F362D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w:t>
      </w:r>
    </w:p>
    <w:p w14:paraId="64249DD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BC7131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Итоги, последствия и значение петровских преобразований. Образ Петра I в русской культуре.</w:t>
      </w:r>
    </w:p>
    <w:p w14:paraId="4F356EF1"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Россия после Петра I. Дворцовые перевороты.</w:t>
      </w:r>
    </w:p>
    <w:p w14:paraId="4FEDF5E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7700984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Дворцовые перевороты. Создание Верховного тайного совета. Крушение политической карьеры А.Д. Меншикова. Попытка ограничения самодержавия (Кондиции "</w:t>
      </w:r>
      <w:proofErr w:type="spellStart"/>
      <w:r w:rsidRPr="00213175">
        <w:rPr>
          <w:rFonts w:ascii="Liberation Serif" w:hAnsi="Liberation Serif" w:cs="Times New Roman"/>
          <w:bCs/>
          <w:sz w:val="24"/>
          <w:szCs w:val="24"/>
        </w:rPr>
        <w:t>верховников</w:t>
      </w:r>
      <w:proofErr w:type="spellEnd"/>
      <w:r w:rsidRPr="00213175">
        <w:rPr>
          <w:rFonts w:ascii="Liberation Serif" w:hAnsi="Liberation Serif" w:cs="Times New Roman"/>
          <w:bCs/>
          <w:sz w:val="24"/>
          <w:szCs w:val="24"/>
        </w:rPr>
        <w:t>")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6CDDEBE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18B0B5B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4E39215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00C13FAF"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Россия в 1760 - 1790-х гг. Правление Екатерины II и Павла I.</w:t>
      </w:r>
    </w:p>
    <w:p w14:paraId="10B4C2B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019EAB6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14:paraId="3F22EB0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399FEBE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w:t>
      </w:r>
      <w:proofErr w:type="spellStart"/>
      <w:r w:rsidRPr="00213175">
        <w:rPr>
          <w:rFonts w:ascii="Liberation Serif" w:hAnsi="Liberation Serif" w:cs="Times New Roman"/>
          <w:bCs/>
          <w:sz w:val="24"/>
          <w:szCs w:val="24"/>
        </w:rPr>
        <w:lastRenderedPageBreak/>
        <w:t>Антидворянский</w:t>
      </w:r>
      <w:proofErr w:type="spellEnd"/>
      <w:r w:rsidRPr="00213175">
        <w:rPr>
          <w:rFonts w:ascii="Liberation Serif" w:hAnsi="Liberation Serif" w:cs="Times New Roman"/>
          <w:bCs/>
          <w:sz w:val="24"/>
          <w:szCs w:val="24"/>
        </w:rPr>
        <w:t xml:space="preserve">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14:paraId="472A2E5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w:t>
      </w:r>
      <w:proofErr w:type="spellStart"/>
      <w:r w:rsidRPr="00213175">
        <w:rPr>
          <w:rFonts w:ascii="Liberation Serif" w:hAnsi="Liberation Serif" w:cs="Times New Roman"/>
          <w:bCs/>
          <w:sz w:val="24"/>
          <w:szCs w:val="24"/>
        </w:rPr>
        <w:t>полупривилегированное</w:t>
      </w:r>
      <w:proofErr w:type="spellEnd"/>
      <w:r w:rsidRPr="00213175">
        <w:rPr>
          <w:rFonts w:ascii="Liberation Serif" w:hAnsi="Liberation Serif" w:cs="Times New Roman"/>
          <w:bCs/>
          <w:sz w:val="24"/>
          <w:szCs w:val="24"/>
        </w:rPr>
        <w:t xml:space="preserve"> служилое сословие.</w:t>
      </w:r>
    </w:p>
    <w:p w14:paraId="3840EAF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2D82EF6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213175">
        <w:rPr>
          <w:rFonts w:ascii="Liberation Serif" w:hAnsi="Liberation Serif" w:cs="Times New Roman"/>
          <w:bCs/>
          <w:sz w:val="24"/>
          <w:szCs w:val="24"/>
        </w:rPr>
        <w:t>Рябушинские</w:t>
      </w:r>
      <w:proofErr w:type="spellEnd"/>
      <w:r w:rsidRPr="00213175">
        <w:rPr>
          <w:rFonts w:ascii="Liberation Serif" w:hAnsi="Liberation Serif" w:cs="Times New Roman"/>
          <w:bCs/>
          <w:sz w:val="24"/>
          <w:szCs w:val="24"/>
        </w:rPr>
        <w:t xml:space="preserve">, </w:t>
      </w:r>
      <w:proofErr w:type="spellStart"/>
      <w:r w:rsidRPr="00213175">
        <w:rPr>
          <w:rFonts w:ascii="Liberation Serif" w:hAnsi="Liberation Serif" w:cs="Times New Roman"/>
          <w:bCs/>
          <w:sz w:val="24"/>
          <w:szCs w:val="24"/>
        </w:rPr>
        <w:t>Гарелины</w:t>
      </w:r>
      <w:proofErr w:type="spellEnd"/>
      <w:r w:rsidRPr="00213175">
        <w:rPr>
          <w:rFonts w:ascii="Liberation Serif" w:hAnsi="Liberation Serif" w:cs="Times New Roman"/>
          <w:bCs/>
          <w:sz w:val="24"/>
          <w:szCs w:val="24"/>
        </w:rPr>
        <w:t xml:space="preserve">,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w:t>
      </w:r>
      <w:proofErr w:type="spellStart"/>
      <w:r w:rsidRPr="00213175">
        <w:rPr>
          <w:rFonts w:ascii="Liberation Serif" w:hAnsi="Liberation Serif" w:cs="Times New Roman"/>
          <w:bCs/>
          <w:sz w:val="24"/>
          <w:szCs w:val="24"/>
        </w:rPr>
        <w:t>Свенская</w:t>
      </w:r>
      <w:proofErr w:type="spellEnd"/>
      <w:r w:rsidRPr="00213175">
        <w:rPr>
          <w:rFonts w:ascii="Liberation Serif" w:hAnsi="Liberation Serif" w:cs="Times New Roman"/>
          <w:bCs/>
          <w:sz w:val="24"/>
          <w:szCs w:val="24"/>
        </w:rPr>
        <w:t>, Коренная ярмарки. Партнеры России во внешней торговле в Европе и в мире. Обеспечение активного внешнеторгового баланса.</w:t>
      </w:r>
    </w:p>
    <w:p w14:paraId="13263A6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3C9C277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4DA1C43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14:paraId="51F215C0"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Культурное пространство Российской империи в XVIII в.</w:t>
      </w:r>
    </w:p>
    <w:p w14:paraId="4F394C6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w:t>
      </w:r>
      <w:r w:rsidRPr="00213175">
        <w:rPr>
          <w:rFonts w:ascii="Liberation Serif" w:hAnsi="Liberation Serif" w:cs="Times New Roman"/>
          <w:bCs/>
          <w:sz w:val="24"/>
          <w:szCs w:val="24"/>
        </w:rPr>
        <w:lastRenderedPageBreak/>
        <w:t>мастеров, прибывших из-за рубежа. Усиление внимания к жизни и культуре русского народа и историческому прошлому России.</w:t>
      </w:r>
    </w:p>
    <w:p w14:paraId="6435DE1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0196192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764FF69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74B3B74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2D8AFBA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w:t>
      </w:r>
      <w:proofErr w:type="spellStart"/>
      <w:r w:rsidRPr="00213175">
        <w:rPr>
          <w:rFonts w:ascii="Liberation Serif" w:hAnsi="Liberation Serif" w:cs="Times New Roman"/>
          <w:bCs/>
          <w:sz w:val="24"/>
          <w:szCs w:val="24"/>
        </w:rPr>
        <w:t>Боровиковский</w:t>
      </w:r>
      <w:proofErr w:type="spellEnd"/>
      <w:r w:rsidRPr="00213175">
        <w:rPr>
          <w:rFonts w:ascii="Liberation Serif" w:hAnsi="Liberation Serif" w:cs="Times New Roman"/>
          <w:bCs/>
          <w:sz w:val="24"/>
          <w:szCs w:val="24"/>
        </w:rPr>
        <w:t>,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47E42B6D"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Политика правительства Александра I.</w:t>
      </w:r>
    </w:p>
    <w:p w14:paraId="1762C99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w:t>
      </w:r>
      <w:proofErr w:type="spellStart"/>
      <w:r w:rsidRPr="00213175">
        <w:rPr>
          <w:rFonts w:ascii="Liberation Serif" w:hAnsi="Liberation Serif" w:cs="Times New Roman"/>
          <w:bCs/>
          <w:sz w:val="24"/>
          <w:szCs w:val="24"/>
        </w:rPr>
        <w:t>Эстляндии</w:t>
      </w:r>
      <w:proofErr w:type="spellEnd"/>
      <w:r w:rsidRPr="00213175">
        <w:rPr>
          <w:rFonts w:ascii="Liberation Serif" w:hAnsi="Liberation Serif" w:cs="Times New Roman"/>
          <w:bCs/>
          <w:sz w:val="24"/>
          <w:szCs w:val="24"/>
        </w:rPr>
        <w:t>. Личность А.А. Аракчеева. Создание военных поселений (1810 г.).</w:t>
      </w:r>
    </w:p>
    <w:p w14:paraId="43DB98C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w:t>
      </w:r>
      <w:proofErr w:type="spellStart"/>
      <w:r w:rsidRPr="00213175">
        <w:rPr>
          <w:rFonts w:ascii="Liberation Serif" w:hAnsi="Liberation Serif" w:cs="Times New Roman"/>
          <w:bCs/>
          <w:sz w:val="24"/>
          <w:szCs w:val="24"/>
        </w:rPr>
        <w:t>Гюлистанский</w:t>
      </w:r>
      <w:proofErr w:type="spellEnd"/>
      <w:r w:rsidRPr="00213175">
        <w:rPr>
          <w:rFonts w:ascii="Liberation Serif" w:hAnsi="Liberation Serif" w:cs="Times New Roman"/>
          <w:bCs/>
          <w:sz w:val="24"/>
          <w:szCs w:val="24"/>
        </w:rPr>
        <w:t xml:space="preserve"> мир. Европейское направление внешней политики России. Участие России в 3-й и 4-й </w:t>
      </w:r>
      <w:proofErr w:type="spellStart"/>
      <w:r w:rsidRPr="00213175">
        <w:rPr>
          <w:rFonts w:ascii="Liberation Serif" w:hAnsi="Liberation Serif" w:cs="Times New Roman"/>
          <w:bCs/>
          <w:sz w:val="24"/>
          <w:szCs w:val="24"/>
        </w:rPr>
        <w:t>антинаполеоновских</w:t>
      </w:r>
      <w:proofErr w:type="spellEnd"/>
      <w:r w:rsidRPr="00213175">
        <w:rPr>
          <w:rFonts w:ascii="Liberation Serif" w:hAnsi="Liberation Serif" w:cs="Times New Roman"/>
          <w:bCs/>
          <w:sz w:val="24"/>
          <w:szCs w:val="24"/>
        </w:rPr>
        <w:t xml:space="preserve"> коалициях. </w:t>
      </w:r>
      <w:proofErr w:type="spellStart"/>
      <w:r w:rsidRPr="00213175">
        <w:rPr>
          <w:rFonts w:ascii="Liberation Serif" w:hAnsi="Liberation Serif" w:cs="Times New Roman"/>
          <w:bCs/>
          <w:sz w:val="24"/>
          <w:szCs w:val="24"/>
        </w:rPr>
        <w:t>Тильзитский</w:t>
      </w:r>
      <w:proofErr w:type="spellEnd"/>
      <w:r w:rsidRPr="00213175">
        <w:rPr>
          <w:rFonts w:ascii="Liberation Serif" w:hAnsi="Liberation Serif" w:cs="Times New Roman"/>
          <w:bCs/>
          <w:sz w:val="24"/>
          <w:szCs w:val="24"/>
        </w:rPr>
        <w:t xml:space="preserve">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5A806FE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w:t>
      </w:r>
      <w:r w:rsidRPr="00213175">
        <w:rPr>
          <w:rFonts w:ascii="Liberation Serif" w:hAnsi="Liberation Serif" w:cs="Times New Roman"/>
          <w:bCs/>
          <w:sz w:val="24"/>
          <w:szCs w:val="24"/>
        </w:rPr>
        <w:lastRenderedPageBreak/>
        <w:t>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14:paraId="0C52669C" w14:textId="77777777" w:rsidR="00213175" w:rsidRPr="00213175" w:rsidRDefault="00213175" w:rsidP="00213175">
      <w:pPr>
        <w:pStyle w:val="a3"/>
        <w:jc w:val="both"/>
        <w:rPr>
          <w:rFonts w:ascii="Liberation Serif" w:hAnsi="Liberation Serif" w:cs="Times New Roman"/>
          <w:b/>
          <w:bCs/>
          <w:sz w:val="24"/>
          <w:szCs w:val="24"/>
        </w:rPr>
      </w:pPr>
      <w:r w:rsidRPr="00213175">
        <w:rPr>
          <w:rFonts w:ascii="Liberation Serif" w:hAnsi="Liberation Serif" w:cs="Times New Roman"/>
          <w:b/>
          <w:bCs/>
          <w:sz w:val="24"/>
          <w:szCs w:val="24"/>
        </w:rPr>
        <w:t>Содержание обучения в 9 классе.</w:t>
      </w:r>
    </w:p>
    <w:p w14:paraId="50373926"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Всеобщая история. История Нового времени. XIX - начало XX в.</w:t>
      </w:r>
    </w:p>
    <w:p w14:paraId="719855C5"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Начало индустриальной эпохи.</w:t>
      </w:r>
    </w:p>
    <w:p w14:paraId="7C1F672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5BC4C49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Появление политических идеологий. Оформление консервативных, либеральных, радикальных политических партий и течений.</w:t>
      </w:r>
    </w:p>
    <w:p w14:paraId="26B6C01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Распространение социалистических идей; социалисты-утописты. Возникновение и распространение марксизма. Выступления рабочих.</w:t>
      </w:r>
    </w:p>
    <w:p w14:paraId="4BF3965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Социальные и национальные движения в странах Европы.</w:t>
      </w:r>
    </w:p>
    <w:p w14:paraId="5ADB174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14:paraId="2218641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14:paraId="1CC5B9A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86F0A1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14:paraId="06E2DB7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480A262B"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Страны Европы и Америки в первой половине XIX в.: трудный выбор пути.</w:t>
      </w:r>
    </w:p>
    <w:p w14:paraId="4867137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Политическое развитие европейских стран в 1815 - 1840-е гг. Великобритания: борьба за парламентскую реформу; чартизм.</w:t>
      </w:r>
    </w:p>
    <w:p w14:paraId="35629FE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Франция: Реставрация, Июльская монархия, Вторая республика.</w:t>
      </w:r>
    </w:p>
    <w:p w14:paraId="239C914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14:paraId="487DDAA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14:paraId="1F3B4484"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Страны Запада в конце XIX - начале XX в.: расцвет в тени катастрофы.</w:t>
      </w:r>
    </w:p>
    <w:p w14:paraId="3FC046B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lastRenderedPageBreak/>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E66586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475AA43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7B5B87C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Италия. Образование единого государства. К. </w:t>
      </w:r>
      <w:proofErr w:type="spellStart"/>
      <w:r w:rsidRPr="00213175">
        <w:rPr>
          <w:rFonts w:ascii="Liberation Serif" w:hAnsi="Liberation Serif" w:cs="Times New Roman"/>
          <w:bCs/>
          <w:sz w:val="24"/>
          <w:szCs w:val="24"/>
        </w:rPr>
        <w:t>Кавур</w:t>
      </w:r>
      <w:proofErr w:type="spellEnd"/>
      <w:r w:rsidRPr="00213175">
        <w:rPr>
          <w:rFonts w:ascii="Liberation Serif" w:hAnsi="Liberation Serif" w:cs="Times New Roman"/>
          <w:bCs/>
          <w:sz w:val="24"/>
          <w:szCs w:val="24"/>
        </w:rPr>
        <w:t xml:space="preserve">. Король Виктор Эммануил II. "Эра </w:t>
      </w:r>
      <w:proofErr w:type="spellStart"/>
      <w:r w:rsidRPr="00213175">
        <w:rPr>
          <w:rFonts w:ascii="Liberation Serif" w:hAnsi="Liberation Serif" w:cs="Times New Roman"/>
          <w:bCs/>
          <w:sz w:val="24"/>
          <w:szCs w:val="24"/>
        </w:rPr>
        <w:t>Джолитти</w:t>
      </w:r>
      <w:proofErr w:type="spellEnd"/>
      <w:r w:rsidRPr="00213175">
        <w:rPr>
          <w:rFonts w:ascii="Liberation Serif" w:hAnsi="Liberation Serif" w:cs="Times New Roman"/>
          <w:bCs/>
          <w:sz w:val="24"/>
          <w:szCs w:val="24"/>
        </w:rPr>
        <w:t>". Международное положение Италии.</w:t>
      </w:r>
    </w:p>
    <w:p w14:paraId="0175ED4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241BEDE5"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США в конце XIX - начале XX в. Промышленный рост в конце XIX в. Восстановление Юга. Монополии. Внешняя политика. Т. Рузвельт.</w:t>
      </w:r>
    </w:p>
    <w:p w14:paraId="5E8239C4"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Азия, Африка и Латинская Америка в XIX - начале XX в.</w:t>
      </w:r>
    </w:p>
    <w:p w14:paraId="44EEF5C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Османская империя. Политика </w:t>
      </w:r>
      <w:proofErr w:type="spellStart"/>
      <w:r w:rsidRPr="00213175">
        <w:rPr>
          <w:rFonts w:ascii="Liberation Serif" w:hAnsi="Liberation Serif" w:cs="Times New Roman"/>
          <w:bCs/>
          <w:sz w:val="24"/>
          <w:szCs w:val="24"/>
        </w:rPr>
        <w:t>Танзимата</w:t>
      </w:r>
      <w:proofErr w:type="spellEnd"/>
      <w:r w:rsidRPr="00213175">
        <w:rPr>
          <w:rFonts w:ascii="Liberation Serif" w:hAnsi="Liberation Serif" w:cs="Times New Roman"/>
          <w:bCs/>
          <w:sz w:val="24"/>
          <w:szCs w:val="24"/>
        </w:rPr>
        <w:t>. Принятие конституции. Младотурецкая революция 1908 - 1909 гг.</w:t>
      </w:r>
    </w:p>
    <w:p w14:paraId="1E58705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Иран во второй половине XIX - начале XX в. Революция 1905 - 1911 гг. в Иране.</w:t>
      </w:r>
    </w:p>
    <w:p w14:paraId="41D9D22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213175">
        <w:rPr>
          <w:rFonts w:ascii="Liberation Serif" w:hAnsi="Liberation Serif" w:cs="Times New Roman"/>
          <w:bCs/>
          <w:sz w:val="24"/>
          <w:szCs w:val="24"/>
        </w:rPr>
        <w:t>Тилак</w:t>
      </w:r>
      <w:proofErr w:type="spellEnd"/>
      <w:r w:rsidRPr="00213175">
        <w:rPr>
          <w:rFonts w:ascii="Liberation Serif" w:hAnsi="Liberation Serif" w:cs="Times New Roman"/>
          <w:bCs/>
          <w:sz w:val="24"/>
          <w:szCs w:val="24"/>
        </w:rPr>
        <w:t>, М.К. Ганди. Афганистан в XIX в.</w:t>
      </w:r>
    </w:p>
    <w:p w14:paraId="5C5F1BB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Китай. Империя Цин. "Опиумные войны". Восстание тайпинов. "Открытие" Китая. Политика "самоусиления". Восстание "</w:t>
      </w:r>
      <w:proofErr w:type="spellStart"/>
      <w:r w:rsidRPr="00213175">
        <w:rPr>
          <w:rFonts w:ascii="Liberation Serif" w:hAnsi="Liberation Serif" w:cs="Times New Roman"/>
          <w:bCs/>
          <w:sz w:val="24"/>
          <w:szCs w:val="24"/>
        </w:rPr>
        <w:t>ихэтуаней</w:t>
      </w:r>
      <w:proofErr w:type="spellEnd"/>
      <w:r w:rsidRPr="00213175">
        <w:rPr>
          <w:rFonts w:ascii="Liberation Serif" w:hAnsi="Liberation Serif" w:cs="Times New Roman"/>
          <w:bCs/>
          <w:sz w:val="24"/>
          <w:szCs w:val="24"/>
        </w:rPr>
        <w:t>". Революция 1911 - 1913 гг. Сунь Ятсен.</w:t>
      </w:r>
    </w:p>
    <w:p w14:paraId="47B84D7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Япония. Реформы эпохи </w:t>
      </w:r>
      <w:proofErr w:type="spellStart"/>
      <w:r w:rsidRPr="00213175">
        <w:rPr>
          <w:rFonts w:ascii="Liberation Serif" w:hAnsi="Liberation Serif" w:cs="Times New Roman"/>
          <w:bCs/>
          <w:sz w:val="24"/>
          <w:szCs w:val="24"/>
        </w:rPr>
        <w:t>Тэмпо</w:t>
      </w:r>
      <w:proofErr w:type="spellEnd"/>
      <w:r w:rsidRPr="00213175">
        <w:rPr>
          <w:rFonts w:ascii="Liberation Serif" w:hAnsi="Liberation Serif" w:cs="Times New Roman"/>
          <w:bCs/>
          <w:sz w:val="24"/>
          <w:szCs w:val="24"/>
        </w:rPr>
        <w:t>. "Открытие" Японии. Реставрация Мэйдзи. Введение конституции. Модернизация в экономике и социальных отношениях. Переход к политике завоеваний.</w:t>
      </w:r>
    </w:p>
    <w:p w14:paraId="0480E1B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F5F08C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Влияние США на страны Латинской Америки. Традиционные отношения; </w:t>
      </w:r>
      <w:proofErr w:type="spellStart"/>
      <w:r w:rsidRPr="00213175">
        <w:rPr>
          <w:rFonts w:ascii="Liberation Serif" w:hAnsi="Liberation Serif" w:cs="Times New Roman"/>
          <w:bCs/>
          <w:sz w:val="24"/>
          <w:szCs w:val="24"/>
        </w:rPr>
        <w:t>латифундизм</w:t>
      </w:r>
      <w:proofErr w:type="spellEnd"/>
      <w:r w:rsidRPr="00213175">
        <w:rPr>
          <w:rFonts w:ascii="Liberation Serif" w:hAnsi="Liberation Serif" w:cs="Times New Roman"/>
          <w:bCs/>
          <w:sz w:val="24"/>
          <w:szCs w:val="24"/>
        </w:rPr>
        <w:t>. Проблемы модернизации. Мексиканская революция 1910 - 1917 гг.: участники, итоги, значение.</w:t>
      </w:r>
    </w:p>
    <w:p w14:paraId="5BDFE2ED"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История России XIX - начала XX в.</w:t>
      </w:r>
    </w:p>
    <w:p w14:paraId="37117FE1"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Введение.</w:t>
      </w:r>
    </w:p>
    <w:p w14:paraId="3563B627"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Политика правительства Николая I.</w:t>
      </w:r>
    </w:p>
    <w:p w14:paraId="4D4FC0B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14:paraId="07A148C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w:t>
      </w:r>
      <w:proofErr w:type="spellStart"/>
      <w:r w:rsidRPr="00213175">
        <w:rPr>
          <w:rFonts w:ascii="Liberation Serif" w:hAnsi="Liberation Serif" w:cs="Times New Roman"/>
          <w:bCs/>
          <w:sz w:val="24"/>
          <w:szCs w:val="24"/>
        </w:rPr>
        <w:t>Канкрина</w:t>
      </w:r>
      <w:proofErr w:type="spellEnd"/>
      <w:r w:rsidRPr="00213175">
        <w:rPr>
          <w:rFonts w:ascii="Liberation Serif" w:hAnsi="Liberation Serif" w:cs="Times New Roman"/>
          <w:bCs/>
          <w:sz w:val="24"/>
          <w:szCs w:val="24"/>
        </w:rPr>
        <w:t>. Формирование профессиональной бюрократии.</w:t>
      </w:r>
    </w:p>
    <w:p w14:paraId="5171F6C0"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lastRenderedPageBreak/>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1C13F24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14:paraId="44424F0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14:paraId="3EDFADF1"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Культурное пространство империи в первой половине XIX в.</w:t>
      </w:r>
    </w:p>
    <w:p w14:paraId="2620D8E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14:paraId="552F0F4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14:paraId="096926EE"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Социальная и правовая модернизация страны при Александре II.</w:t>
      </w:r>
    </w:p>
    <w:p w14:paraId="220724A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213175">
        <w:rPr>
          <w:rFonts w:ascii="Liberation Serif" w:hAnsi="Liberation Serif" w:cs="Times New Roman"/>
          <w:bCs/>
          <w:sz w:val="24"/>
          <w:szCs w:val="24"/>
        </w:rPr>
        <w:t>всесословности</w:t>
      </w:r>
      <w:proofErr w:type="spellEnd"/>
      <w:r w:rsidRPr="00213175">
        <w:rPr>
          <w:rFonts w:ascii="Liberation Serif" w:hAnsi="Liberation Serif" w:cs="Times New Roman"/>
          <w:bCs/>
          <w:sz w:val="24"/>
          <w:szCs w:val="24"/>
        </w:rPr>
        <w:t xml:space="preserve"> в правовом строе страны. Конституционный вопрос. Социально-экономическое развитие страны в пореформенный период.</w:t>
      </w:r>
    </w:p>
    <w:p w14:paraId="07169468" w14:textId="77777777" w:rsidR="00213175" w:rsidRPr="00213175" w:rsidRDefault="00213175" w:rsidP="00213175">
      <w:pPr>
        <w:pStyle w:val="a3"/>
        <w:jc w:val="both"/>
        <w:rPr>
          <w:rFonts w:ascii="Liberation Serif" w:hAnsi="Liberation Serif" w:cs="Times New Roman"/>
          <w:bCs/>
          <w:sz w:val="24"/>
          <w:szCs w:val="24"/>
        </w:rPr>
      </w:pPr>
      <w:proofErr w:type="spellStart"/>
      <w:r w:rsidRPr="00213175">
        <w:rPr>
          <w:rFonts w:ascii="Liberation Serif" w:hAnsi="Liberation Serif" w:cs="Times New Roman"/>
          <w:bCs/>
          <w:sz w:val="24"/>
          <w:szCs w:val="24"/>
        </w:rPr>
        <w:t>Многовекторность</w:t>
      </w:r>
      <w:proofErr w:type="spellEnd"/>
      <w:r w:rsidRPr="00213175">
        <w:rPr>
          <w:rFonts w:ascii="Liberation Serif" w:hAnsi="Liberation Serif" w:cs="Times New Roman"/>
          <w:bCs/>
          <w:sz w:val="24"/>
          <w:szCs w:val="24"/>
        </w:rPr>
        <w:t xml:space="preserve"> внешней политики империи. Присоединение Средней Азии. Россия и Балканы. Русско-турецкая война 1877 - 1878 гг. Россия на Дальнем Востоке.</w:t>
      </w:r>
    </w:p>
    <w:p w14:paraId="08481CEC"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Россия в 1880 - 1890-х гг.</w:t>
      </w:r>
    </w:p>
    <w:p w14:paraId="518A339E"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3DEB22D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0A4884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430C83B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Основные сферы и направления внешнеполитических интересов. Упрочение статуса великой державы. Освоение государственной территории.</w:t>
      </w:r>
    </w:p>
    <w:p w14:paraId="5225528D"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Культурное пространство империи во второй половине XIX в.</w:t>
      </w:r>
    </w:p>
    <w:p w14:paraId="7CDCDF6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w:t>
      </w:r>
      <w:r w:rsidRPr="00213175">
        <w:rPr>
          <w:rFonts w:ascii="Liberation Serif" w:hAnsi="Liberation Serif" w:cs="Times New Roman"/>
          <w:bCs/>
          <w:sz w:val="24"/>
          <w:szCs w:val="24"/>
        </w:rPr>
        <w:lastRenderedPageBreak/>
        <w:t>научной школы и ее вклад в мировое научное знание. Достижения российской науки. Общественная значимость художественной культуры.</w:t>
      </w:r>
    </w:p>
    <w:p w14:paraId="40749AF6"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5469B019"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Технический прогресс и перемены в повседневной жизни. Развитие транспорта, связи. Жизнь и быт сословий.</w:t>
      </w:r>
    </w:p>
    <w:p w14:paraId="75959C06"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Этнокультурный облик империи.</w:t>
      </w:r>
    </w:p>
    <w:p w14:paraId="078F966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14:paraId="2A8AC45E"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Общественная жизнь и общественное движение.</w:t>
      </w:r>
    </w:p>
    <w:p w14:paraId="289C0BCA"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14:paraId="057CFC5C"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14:paraId="26E9FCD6" w14:textId="77777777" w:rsidR="00213175" w:rsidRPr="00213175" w:rsidRDefault="00213175" w:rsidP="00213175">
      <w:pPr>
        <w:pStyle w:val="a3"/>
        <w:jc w:val="both"/>
        <w:rPr>
          <w:rFonts w:ascii="Liberation Serif" w:hAnsi="Liberation Serif" w:cs="Times New Roman"/>
          <w:bCs/>
          <w:i/>
          <w:iCs/>
          <w:sz w:val="24"/>
          <w:szCs w:val="24"/>
        </w:rPr>
      </w:pPr>
      <w:r w:rsidRPr="00213175">
        <w:rPr>
          <w:rFonts w:ascii="Liberation Serif" w:hAnsi="Liberation Serif" w:cs="Times New Roman"/>
          <w:bCs/>
          <w:i/>
          <w:iCs/>
          <w:sz w:val="24"/>
          <w:szCs w:val="24"/>
        </w:rPr>
        <w:t>Россия на пороге XX в.</w:t>
      </w:r>
    </w:p>
    <w:p w14:paraId="7995660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14:paraId="7378BF0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14:paraId="7A46A77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w:t>
      </w:r>
      <w:proofErr w:type="spellStart"/>
      <w:r w:rsidRPr="00213175">
        <w:rPr>
          <w:rFonts w:ascii="Liberation Serif" w:hAnsi="Liberation Serif" w:cs="Times New Roman"/>
          <w:bCs/>
          <w:sz w:val="24"/>
          <w:szCs w:val="24"/>
        </w:rPr>
        <w:t>Зубатовский</w:t>
      </w:r>
      <w:proofErr w:type="spellEnd"/>
      <w:r w:rsidRPr="00213175">
        <w:rPr>
          <w:rFonts w:ascii="Liberation Serif" w:hAnsi="Liberation Serif" w:cs="Times New Roman"/>
          <w:bCs/>
          <w:sz w:val="24"/>
          <w:szCs w:val="24"/>
        </w:rPr>
        <w:t xml:space="preserve"> социализм". Создание первых политических партий.</w:t>
      </w:r>
    </w:p>
    <w:p w14:paraId="0392AA24"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Церковь в условиях кризиса имперской идеологии. Распространение светской этики и культуры.</w:t>
      </w:r>
    </w:p>
    <w:p w14:paraId="2C95E5F2"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Россия в системе международных отношений. Политика на Дальнем Востоке. Русско-японская война 1904 - 1905 гг. Оборона Порт-Артура. </w:t>
      </w:r>
      <w:proofErr w:type="spellStart"/>
      <w:r w:rsidRPr="00213175">
        <w:rPr>
          <w:rFonts w:ascii="Liberation Serif" w:hAnsi="Liberation Serif" w:cs="Times New Roman"/>
          <w:bCs/>
          <w:sz w:val="24"/>
          <w:szCs w:val="24"/>
        </w:rPr>
        <w:t>Цусимское</w:t>
      </w:r>
      <w:proofErr w:type="spellEnd"/>
      <w:r w:rsidRPr="00213175">
        <w:rPr>
          <w:rFonts w:ascii="Liberation Serif" w:hAnsi="Liberation Serif" w:cs="Times New Roman"/>
          <w:bCs/>
          <w:sz w:val="24"/>
          <w:szCs w:val="24"/>
        </w:rPr>
        <w:t xml:space="preserve"> сражение.</w:t>
      </w:r>
    </w:p>
    <w:p w14:paraId="0DA3379B"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Первая российская революция 1905 - 1907 гг. Начало парламентаризма в России.</w:t>
      </w:r>
    </w:p>
    <w:p w14:paraId="4998DBB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Предпосылки Первой российской революции. Формы социальных протестов. Политический терроризм.</w:t>
      </w:r>
    </w:p>
    <w:p w14:paraId="08330F33"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w:t>
      </w:r>
      <w:r w:rsidRPr="00213175">
        <w:rPr>
          <w:rFonts w:ascii="Liberation Serif" w:hAnsi="Liberation Serif" w:cs="Times New Roman"/>
          <w:bCs/>
          <w:sz w:val="24"/>
          <w:szCs w:val="24"/>
        </w:rPr>
        <w:lastRenderedPageBreak/>
        <w:t>и их лидеры. Советы и профсоюзы. Декабрьское вооруженное восстание 1905 г. в Москве. Особенности революционных выступлений в 1906 - 1907 гг.</w:t>
      </w:r>
    </w:p>
    <w:p w14:paraId="29DABEB7"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47D34C3F"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 xml:space="preserve">П.А. Столыпин: программа системных реформ, масштаб и результаты. Нарастание социальных противоречий. III и IV Государственная дума. </w:t>
      </w:r>
      <w:proofErr w:type="spellStart"/>
      <w:r w:rsidRPr="00213175">
        <w:rPr>
          <w:rFonts w:ascii="Liberation Serif" w:hAnsi="Liberation Serif" w:cs="Times New Roman"/>
          <w:bCs/>
          <w:sz w:val="24"/>
          <w:szCs w:val="24"/>
        </w:rPr>
        <w:t>Идейнополитический</w:t>
      </w:r>
      <w:proofErr w:type="spellEnd"/>
      <w:r w:rsidRPr="00213175">
        <w:rPr>
          <w:rFonts w:ascii="Liberation Serif" w:hAnsi="Liberation Serif" w:cs="Times New Roman"/>
          <w:bCs/>
          <w:sz w:val="24"/>
          <w:szCs w:val="24"/>
        </w:rPr>
        <w:t xml:space="preserve"> спектр. Национальная политика. Общество и власть после революции. Уроки революции: политическая стабилизация и социальные преобразования.</w:t>
      </w:r>
    </w:p>
    <w:p w14:paraId="1020D798"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Обострение международной обстановки. Блоковая система и участие в ней России.</w:t>
      </w:r>
    </w:p>
    <w:p w14:paraId="56FB995D"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14:paraId="0D377901" w14:textId="77777777" w:rsidR="00213175" w:rsidRPr="00213175" w:rsidRDefault="00213175" w:rsidP="00213175">
      <w:pPr>
        <w:pStyle w:val="a3"/>
        <w:jc w:val="both"/>
        <w:rPr>
          <w:rFonts w:ascii="Liberation Serif" w:hAnsi="Liberation Serif" w:cs="Times New Roman"/>
          <w:bCs/>
          <w:sz w:val="24"/>
          <w:szCs w:val="24"/>
        </w:rPr>
      </w:pPr>
      <w:r w:rsidRPr="00213175">
        <w:rPr>
          <w:rFonts w:ascii="Liberation Serif" w:hAnsi="Liberation Serif" w:cs="Times New Roman"/>
          <w:bCs/>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14:paraId="7CBE9284" w14:textId="78F983F9" w:rsidR="009475AA" w:rsidRDefault="009475AA" w:rsidP="00213175">
      <w:pPr>
        <w:pStyle w:val="a3"/>
        <w:jc w:val="both"/>
        <w:rPr>
          <w:rFonts w:ascii="Liberation Serif" w:hAnsi="Liberation Serif" w:cs="Times New Roman"/>
          <w:bCs/>
          <w:sz w:val="24"/>
          <w:szCs w:val="24"/>
        </w:rPr>
      </w:pPr>
    </w:p>
    <w:p w14:paraId="34DD15D5" w14:textId="77777777" w:rsidR="00CF550D" w:rsidRPr="00CF550D" w:rsidRDefault="00CF550D" w:rsidP="0081540A">
      <w:pPr>
        <w:pStyle w:val="a3"/>
        <w:jc w:val="both"/>
        <w:rPr>
          <w:rFonts w:ascii="Liberation Serif" w:hAnsi="Liberation Serif" w:cs="Times New Roman"/>
          <w:b/>
          <w:bCs/>
          <w:sz w:val="24"/>
          <w:szCs w:val="24"/>
        </w:rPr>
      </w:pPr>
      <w:r w:rsidRPr="00CF550D">
        <w:rPr>
          <w:rFonts w:ascii="Liberation Serif" w:hAnsi="Liberation Serif" w:cs="Times New Roman"/>
          <w:b/>
          <w:bCs/>
          <w:sz w:val="24"/>
          <w:szCs w:val="24"/>
        </w:rPr>
        <w:t>Планируемые результаты освоения программы по истории на уровне основного общего образования.</w:t>
      </w:r>
    </w:p>
    <w:p w14:paraId="209B533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К важнейшим личностным результатам изучения истории относятся:</w:t>
      </w:r>
    </w:p>
    <w:p w14:paraId="01D324DE"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1) в сфере патриотического воспитания:</w:t>
      </w:r>
    </w:p>
    <w:p w14:paraId="1C3A169E"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B826731"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2) в сфере гражданского воспитания:</w:t>
      </w:r>
    </w:p>
    <w:p w14:paraId="54BDB1B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C56CCE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3) в духовно-нравственной сфере:</w:t>
      </w:r>
    </w:p>
    <w:p w14:paraId="78FFD8E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A3173C9"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4) в понимании ценности научного познания:</w:t>
      </w:r>
    </w:p>
    <w:p w14:paraId="2633935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23A8B96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5) в сфере эстетического воспитания:</w:t>
      </w:r>
    </w:p>
    <w:p w14:paraId="1ADDE98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lastRenderedPageBreak/>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E55C274"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6) в формировании ценностного отношения к жизни и здоровью:</w:t>
      </w:r>
    </w:p>
    <w:p w14:paraId="4B11BC2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26AE541"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7) в сфере трудового воспитания:</w:t>
      </w:r>
    </w:p>
    <w:p w14:paraId="59E9A8FB"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4049221"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8) в сфере экологического воспитания:</w:t>
      </w:r>
    </w:p>
    <w:p w14:paraId="6E66F0E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7E33A8F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9) в сфере адаптации к меняющимся условиям социальной и природной среды:</w:t>
      </w:r>
    </w:p>
    <w:p w14:paraId="1EE746E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99901E3"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EA2ABE"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К важнейшим метапредметным результатам изучения истории относятся:</w:t>
      </w:r>
    </w:p>
    <w:p w14:paraId="4B76AD97" w14:textId="77777777" w:rsidR="00CF550D" w:rsidRPr="00CF550D" w:rsidRDefault="00CF550D" w:rsidP="0081540A">
      <w:pPr>
        <w:pStyle w:val="a3"/>
        <w:jc w:val="both"/>
        <w:rPr>
          <w:rFonts w:ascii="Liberation Serif" w:hAnsi="Liberation Serif" w:cs="Times New Roman"/>
          <w:b/>
          <w:bCs/>
          <w:sz w:val="24"/>
          <w:szCs w:val="24"/>
        </w:rPr>
      </w:pPr>
      <w:r w:rsidRPr="00CF550D">
        <w:rPr>
          <w:rFonts w:ascii="Liberation Serif" w:hAnsi="Liberation Serif" w:cs="Times New Roman"/>
          <w:b/>
          <w:bCs/>
          <w:sz w:val="24"/>
          <w:szCs w:val="24"/>
        </w:rPr>
        <w:t>Познавательные универсальные учебные действия</w:t>
      </w:r>
    </w:p>
    <w:p w14:paraId="22EE495B" w14:textId="77777777" w:rsidR="00CF550D" w:rsidRPr="00CF550D" w:rsidRDefault="00CF550D" w:rsidP="0081540A">
      <w:pPr>
        <w:pStyle w:val="a3"/>
        <w:jc w:val="both"/>
        <w:rPr>
          <w:rFonts w:ascii="Liberation Serif" w:hAnsi="Liberation Serif" w:cs="Times New Roman"/>
          <w:b/>
          <w:bCs/>
          <w:sz w:val="24"/>
          <w:szCs w:val="24"/>
        </w:rPr>
      </w:pPr>
      <w:r w:rsidRPr="00CF550D">
        <w:rPr>
          <w:rFonts w:ascii="Liberation Serif" w:hAnsi="Liberation Serif" w:cs="Times New Roman"/>
          <w:b/>
          <w:bCs/>
          <w:sz w:val="24"/>
          <w:szCs w:val="24"/>
        </w:rPr>
        <w:t>Базовые логические действия:</w:t>
      </w:r>
    </w:p>
    <w:p w14:paraId="2A80F72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систематизировать и обобщать исторические факты (в форме таблиц, схем);</w:t>
      </w:r>
    </w:p>
    <w:p w14:paraId="309798B9"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выявлять характерные признаки исторических явлений;</w:t>
      </w:r>
    </w:p>
    <w:p w14:paraId="42CAB218"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раскрывать причинно-следственные связи событий;</w:t>
      </w:r>
    </w:p>
    <w:p w14:paraId="751F2818"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сравнивать события, ситуации, выявляя общие черты и различия; формулировать и обосновывать выводы.</w:t>
      </w:r>
    </w:p>
    <w:p w14:paraId="475217B4" w14:textId="77777777" w:rsidR="00CF550D" w:rsidRPr="00CF550D" w:rsidRDefault="00CF550D" w:rsidP="0081540A">
      <w:pPr>
        <w:pStyle w:val="a3"/>
        <w:jc w:val="both"/>
        <w:rPr>
          <w:rFonts w:ascii="Liberation Serif" w:hAnsi="Liberation Serif" w:cs="Times New Roman"/>
          <w:b/>
          <w:bCs/>
          <w:sz w:val="24"/>
          <w:szCs w:val="24"/>
        </w:rPr>
      </w:pPr>
      <w:r w:rsidRPr="00CF550D">
        <w:rPr>
          <w:rFonts w:ascii="Liberation Serif" w:hAnsi="Liberation Serif" w:cs="Times New Roman"/>
          <w:b/>
          <w:bCs/>
          <w:sz w:val="24"/>
          <w:szCs w:val="24"/>
        </w:rPr>
        <w:t>Базовые исследовательские действия:</w:t>
      </w:r>
    </w:p>
    <w:p w14:paraId="33643F5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определять познавательную задачу;</w:t>
      </w:r>
    </w:p>
    <w:p w14:paraId="27DDC19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намечать путь ее решения и осуществлять подбор исторического материала, объекта;</w:t>
      </w:r>
    </w:p>
    <w:p w14:paraId="0159B746"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систематизировать и анализировать исторические факты, осуществлять реконструкцию исторических событий;</w:t>
      </w:r>
    </w:p>
    <w:p w14:paraId="69D8A8FB"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соотносить полученный результат с имеющимся знанием;</w:t>
      </w:r>
    </w:p>
    <w:p w14:paraId="37D79A0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определять новизну и обоснованность полученного результата;</w:t>
      </w:r>
    </w:p>
    <w:p w14:paraId="653BB7C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представлять результаты своей деятельности в различных формах (сообщение, эссе, презентация, реферат, учебный проект и другие).</w:t>
      </w:r>
    </w:p>
    <w:p w14:paraId="3F056B70"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Работа с информацией:</w:t>
      </w:r>
    </w:p>
    <w:p w14:paraId="4DF778F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9E93876"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различать виды источников исторической информации;</w:t>
      </w:r>
    </w:p>
    <w:p w14:paraId="7327C35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lastRenderedPageBreak/>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77D841F"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Коммуникативные универсальные учебные действия:</w:t>
      </w:r>
    </w:p>
    <w:p w14:paraId="0542770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представлять особенности взаимодействия людей в исторических обществах и современном мире;</w:t>
      </w:r>
    </w:p>
    <w:p w14:paraId="61DBF764"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участвовать в обсуждении событий и личностей прошлого, раскрывать различие и сходство высказываемых оценок;</w:t>
      </w:r>
    </w:p>
    <w:p w14:paraId="4EAEA09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выражать и аргументировать свою точку зрения в устном высказывании, письменном тексте;</w:t>
      </w:r>
    </w:p>
    <w:p w14:paraId="1C5415A8"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публично представлять результаты выполненного исследования, проекта;</w:t>
      </w:r>
    </w:p>
    <w:p w14:paraId="60CF7C1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осваивать и применять правила межкультурного взаимодействия в школе и социальном окружении.</w:t>
      </w:r>
    </w:p>
    <w:p w14:paraId="12D93337"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Совместная деятельность:</w:t>
      </w:r>
    </w:p>
    <w:p w14:paraId="318E6DD1"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4017C48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6ADBC543"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определять свое участие в общей работе и координировать свои действия с другими членами команды.</w:t>
      </w:r>
    </w:p>
    <w:p w14:paraId="0C2B8119"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Регулятивные универсальные учебные действия:</w:t>
      </w:r>
    </w:p>
    <w:p w14:paraId="7C0442F7"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4A8A0859"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владеть приемами самоконтроля - осуществление самоконтроля, рефлексии и самооценки полученных результатов;</w:t>
      </w:r>
    </w:p>
    <w:p w14:paraId="2C6F19A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вносить коррективы в свою работу с учетом установленных ошибок, возникших трудностей.</w:t>
      </w:r>
    </w:p>
    <w:p w14:paraId="3D389F12"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Умения в сфере эмоционального интеллекта, понимания себя и других:</w:t>
      </w:r>
    </w:p>
    <w:p w14:paraId="403B493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выявлять на примерах исторических ситуаций роль эмоций в отношениях между людьми;</w:t>
      </w:r>
    </w:p>
    <w:p w14:paraId="3D755884"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59D1920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регулировать способ выражения своих эмоций с учетом позиций и мнений других участников общения.</w:t>
      </w:r>
    </w:p>
    <w:p w14:paraId="57DADFDE" w14:textId="77777777" w:rsidR="00CF550D" w:rsidRPr="00CF550D" w:rsidRDefault="00CF550D" w:rsidP="0081540A">
      <w:pPr>
        <w:pStyle w:val="a3"/>
        <w:jc w:val="both"/>
        <w:rPr>
          <w:rFonts w:ascii="Liberation Serif" w:hAnsi="Liberation Serif" w:cs="Times New Roman"/>
          <w:b/>
          <w:bCs/>
          <w:sz w:val="24"/>
          <w:szCs w:val="24"/>
        </w:rPr>
      </w:pPr>
      <w:r w:rsidRPr="00CF550D">
        <w:rPr>
          <w:rFonts w:ascii="Liberation Serif" w:hAnsi="Liberation Serif" w:cs="Times New Roman"/>
          <w:b/>
          <w:bCs/>
          <w:sz w:val="24"/>
          <w:szCs w:val="24"/>
        </w:rPr>
        <w:t>Предметные результаты освоения программы по истории на уровне основного общего образования должны обеспечивать:</w:t>
      </w:r>
    </w:p>
    <w:p w14:paraId="02CB27A3"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w:t>
      </w:r>
    </w:p>
    <w:p w14:paraId="46BC3F7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EDC0C0E"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2) умение выявлять особенности развития культуры, быта и нравов народов в различные исторические эпохи;</w:t>
      </w:r>
    </w:p>
    <w:p w14:paraId="1AC752AD"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3) овладение историческими понятиями и их использование для решения учебных и практических задач;</w:t>
      </w:r>
    </w:p>
    <w:p w14:paraId="6BBB654D"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F2A2C7E"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5) умение выявлять существенные черты и характерные признаки исторических событий, явлений, процессов;</w:t>
      </w:r>
    </w:p>
    <w:p w14:paraId="5FF99871"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w:t>
      </w:r>
      <w:r w:rsidRPr="00CF550D">
        <w:rPr>
          <w:rFonts w:ascii="Liberation Serif" w:hAnsi="Liberation Serif" w:cs="Times New Roman"/>
          <w:bCs/>
          <w:sz w:val="24"/>
          <w:szCs w:val="24"/>
        </w:rPr>
        <w:lastRenderedPageBreak/>
        <w:t>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055A0983"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7) умение сравнивать исторические события, явления, процессы в различные исторические эпохи;</w:t>
      </w:r>
    </w:p>
    <w:p w14:paraId="6A2B8DA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3E52551"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9) умение различать основные типы исторических источников: письменные, вещественные, аудиовизуальные;</w:t>
      </w:r>
    </w:p>
    <w:p w14:paraId="28D5676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DEB8446"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6F3E465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431CB046"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w:t>
      </w:r>
      <w:proofErr w:type="spellStart"/>
      <w:r w:rsidRPr="00CF550D">
        <w:rPr>
          <w:rFonts w:ascii="Liberation Serif" w:hAnsi="Liberation Serif" w:cs="Times New Roman"/>
          <w:bCs/>
          <w:sz w:val="24"/>
          <w:szCs w:val="24"/>
        </w:rPr>
        <w:t>верифицированность</w:t>
      </w:r>
      <w:proofErr w:type="spellEnd"/>
      <w:r w:rsidRPr="00CF550D">
        <w:rPr>
          <w:rFonts w:ascii="Liberation Serif" w:hAnsi="Liberation Serif" w:cs="Times New Roman"/>
          <w:bCs/>
          <w:sz w:val="24"/>
          <w:szCs w:val="24"/>
        </w:rPr>
        <w:t xml:space="preserve"> информации;</w:t>
      </w:r>
    </w:p>
    <w:p w14:paraId="3EA34A44"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1964EE91"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5020FEAD"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
          <w:bCs/>
          <w:sz w:val="24"/>
          <w:szCs w:val="24"/>
        </w:rPr>
        <w:t>Предметные результаты</w:t>
      </w:r>
      <w:r w:rsidRPr="00CF550D">
        <w:rPr>
          <w:rFonts w:ascii="Liberation Serif" w:hAnsi="Liberation Serif" w:cs="Times New Roman"/>
          <w:bCs/>
          <w:sz w:val="24"/>
          <w:szCs w:val="24"/>
        </w:rPr>
        <w:t xml:space="preserve"> изучения учебного предмета "История" включают:</w:t>
      </w:r>
    </w:p>
    <w:p w14:paraId="1CD7101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18FE7CB"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2) базовые знания об основных этапах и ключевых событиях отечественной и всемирной истории;</w:t>
      </w:r>
    </w:p>
    <w:p w14:paraId="08BC102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rsidRPr="00CF550D">
        <w:rPr>
          <w:rFonts w:ascii="Liberation Serif" w:hAnsi="Liberation Serif" w:cs="Times New Roman"/>
          <w:bCs/>
          <w:sz w:val="24"/>
          <w:szCs w:val="24"/>
        </w:rPr>
        <w:t>значения событий и явлений прошлого</w:t>
      </w:r>
      <w:proofErr w:type="gramEnd"/>
      <w:r w:rsidRPr="00CF550D">
        <w:rPr>
          <w:rFonts w:ascii="Liberation Serif" w:hAnsi="Liberation Serif" w:cs="Times New Roman"/>
          <w:bCs/>
          <w:sz w:val="24"/>
          <w:szCs w:val="24"/>
        </w:rPr>
        <w:t xml:space="preserve"> и современности;</w:t>
      </w:r>
    </w:p>
    <w:p w14:paraId="31C4142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4A46617E"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916F2E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lastRenderedPageBreak/>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50708AA3"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14:paraId="0883747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616FC1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9) осознание необходимости сохранения исторических и культурных памятников своей страны и мира;</w:t>
      </w:r>
    </w:p>
    <w:p w14:paraId="2AD23E4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10) умение устанавливать взаимосвязи событий, явлений, процессов прошлого с важнейшими событиями XX - начала XXI в.</w:t>
      </w:r>
    </w:p>
    <w:p w14:paraId="5EAAD7B1"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14:paraId="5B219537"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26638B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
          <w:bCs/>
          <w:sz w:val="24"/>
          <w:szCs w:val="24"/>
        </w:rPr>
        <w:t>Предметные результаты</w:t>
      </w:r>
      <w:r w:rsidRPr="00CF550D">
        <w:rPr>
          <w:rFonts w:ascii="Liberation Serif" w:hAnsi="Liberation Serif" w:cs="Times New Roman"/>
          <w:bCs/>
          <w:sz w:val="24"/>
          <w:szCs w:val="24"/>
        </w:rPr>
        <w:t xml:space="preserve"> изучения истории проявляются в освоенных обучающимися знаниях и видах деятельности. Они представлены в следующих основных группах:</w:t>
      </w:r>
    </w:p>
    <w:p w14:paraId="169BC218"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7071C9DD"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85A177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134458D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011646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7644DE7D"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B1847E9"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lastRenderedPageBreak/>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D8BA21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70D539A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3F11564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 xml:space="preserve">Предметные результаты изучения истории </w:t>
      </w:r>
      <w:r w:rsidRPr="00CF550D">
        <w:rPr>
          <w:rFonts w:ascii="Liberation Serif" w:hAnsi="Liberation Serif" w:cs="Times New Roman"/>
          <w:b/>
          <w:bCs/>
          <w:sz w:val="24"/>
          <w:szCs w:val="24"/>
        </w:rPr>
        <w:t>в 5 - 9 классах</w:t>
      </w:r>
      <w:r w:rsidRPr="00CF550D">
        <w:rPr>
          <w:rFonts w:ascii="Liberation Serif" w:hAnsi="Liberation Serif" w:cs="Times New Roman"/>
          <w:bCs/>
          <w:sz w:val="24"/>
          <w:szCs w:val="24"/>
        </w:rPr>
        <w:t xml:space="preserve">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17275B21" w14:textId="77777777" w:rsidR="00CF550D" w:rsidRPr="00CF550D" w:rsidRDefault="00CF550D" w:rsidP="0081540A">
      <w:pPr>
        <w:pStyle w:val="a3"/>
        <w:jc w:val="both"/>
        <w:rPr>
          <w:rFonts w:ascii="Liberation Serif" w:hAnsi="Liberation Serif" w:cs="Times New Roman"/>
          <w:b/>
          <w:bCs/>
          <w:sz w:val="24"/>
          <w:szCs w:val="24"/>
        </w:rPr>
      </w:pPr>
      <w:r w:rsidRPr="00CF550D">
        <w:rPr>
          <w:rFonts w:ascii="Liberation Serif" w:hAnsi="Liberation Serif" w:cs="Times New Roman"/>
          <w:b/>
          <w:bCs/>
          <w:sz w:val="24"/>
          <w:szCs w:val="24"/>
        </w:rPr>
        <w:t>Предметные результаты изучения истории в 5 классе:</w:t>
      </w:r>
    </w:p>
    <w:p w14:paraId="5BDFAE18"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Знание хронологии, работа с хронологией:</w:t>
      </w:r>
    </w:p>
    <w:p w14:paraId="2F26B5E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смысл основных хронологических понятий (век, тысячелетие, до нашей эры, наша эра);</w:t>
      </w:r>
    </w:p>
    <w:p w14:paraId="7B1CF099"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называть даты важнейших событий истории Древнего мира, по дате устанавливать принадлежность события к веку, тысячелетию;</w:t>
      </w:r>
    </w:p>
    <w:p w14:paraId="204718B1"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определять длительность и последовательность событий, периодов истории Древнего мира, вести счет лет до нашей эры и нашей эры.</w:t>
      </w:r>
    </w:p>
    <w:p w14:paraId="628B028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Знание исторических фактов, работа с фактами:</w:t>
      </w:r>
    </w:p>
    <w:p w14:paraId="09EE140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указывать (называть) место, обстоятельства, участников, результаты важнейших событий истории Древнего мира;</w:t>
      </w:r>
    </w:p>
    <w:p w14:paraId="0D81F4A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группировать, систематизировать факты по заданному признаку.</w:t>
      </w:r>
    </w:p>
    <w:p w14:paraId="4D9299E8"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Работа с исторической картой:</w:t>
      </w:r>
    </w:p>
    <w:p w14:paraId="0C2735D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57487947"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устанавливать на основе картографических сведений связь между условиями среды обитания людей и их занятиями.</w:t>
      </w:r>
    </w:p>
    <w:p w14:paraId="12617748"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Работа с историческими источниками:</w:t>
      </w:r>
    </w:p>
    <w:p w14:paraId="4029BA81"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1BE4CD4B"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различать памятники культуры изучаемой эпохи и источники, созданные в последующие эпохи, приводить примеры;</w:t>
      </w:r>
    </w:p>
    <w:p w14:paraId="33A47556"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47363BD5"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Историческое описание (реконструкция):</w:t>
      </w:r>
    </w:p>
    <w:p w14:paraId="06A2412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характеризовать условия жизни людей в древности;</w:t>
      </w:r>
    </w:p>
    <w:p w14:paraId="19AB63A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рассказывать о значительных событиях древней истории, их участниках;</w:t>
      </w:r>
    </w:p>
    <w:p w14:paraId="5F1A73ED"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lastRenderedPageBreak/>
        <w:t>рассказывать об исторических личностях Древнего мира (ключевых моментах их биографии, роли в исторических событиях);</w:t>
      </w:r>
    </w:p>
    <w:p w14:paraId="14DE33C7"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давать краткое описание памятников культуры эпохи первобытности и древнейших цивилизаций.</w:t>
      </w:r>
    </w:p>
    <w:p w14:paraId="2B750341"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Анализ, объяснение исторических событий, явлений:</w:t>
      </w:r>
    </w:p>
    <w:p w14:paraId="430AA3A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0A357C7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сравнивать исторические явления, определять их общие черты;</w:t>
      </w:r>
    </w:p>
    <w:p w14:paraId="40F399B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иллюстрировать общие явления, черты конкретными примерами;</w:t>
      </w:r>
    </w:p>
    <w:p w14:paraId="5C5C26A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причины и следствия важнейших событий древней истории.</w:t>
      </w:r>
    </w:p>
    <w:p w14:paraId="56444244"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Рассмотрение исторических версий и оценок, определение своего отношения к наиболее значимым событиям и личностям прошлого:</w:t>
      </w:r>
    </w:p>
    <w:p w14:paraId="13AF03D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излагать оценки наиболее значительных событий и личностей древней истории, приводимые в учебной литературе;</w:t>
      </w:r>
    </w:p>
    <w:p w14:paraId="3C343B5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высказывать на уровне эмоциональных оценок отношение к поступкам людей прошлого, к памятникам культуры.</w:t>
      </w:r>
    </w:p>
    <w:p w14:paraId="3AD503FF"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Применение исторических знаний:</w:t>
      </w:r>
    </w:p>
    <w:p w14:paraId="1907187E"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раскрывать значение памятников древней истории и культуры, необходимость сохранения их в современном мире;</w:t>
      </w:r>
    </w:p>
    <w:p w14:paraId="40435ED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39AE387" w14:textId="77777777" w:rsidR="00CF550D" w:rsidRPr="00CF550D" w:rsidRDefault="00CF550D" w:rsidP="0081540A">
      <w:pPr>
        <w:pStyle w:val="a3"/>
        <w:jc w:val="both"/>
        <w:rPr>
          <w:rFonts w:ascii="Liberation Serif" w:hAnsi="Liberation Serif" w:cs="Times New Roman"/>
          <w:b/>
          <w:bCs/>
          <w:sz w:val="24"/>
          <w:szCs w:val="24"/>
        </w:rPr>
      </w:pPr>
      <w:r w:rsidRPr="00CF550D">
        <w:rPr>
          <w:rFonts w:ascii="Liberation Serif" w:hAnsi="Liberation Serif" w:cs="Times New Roman"/>
          <w:b/>
          <w:bCs/>
          <w:sz w:val="24"/>
          <w:szCs w:val="24"/>
        </w:rPr>
        <w:t>Предметные результаты изучения истории в 6 классе:</w:t>
      </w:r>
    </w:p>
    <w:p w14:paraId="1817A86F"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Знание хронологии, работа с хронологией:</w:t>
      </w:r>
    </w:p>
    <w:p w14:paraId="5EA55D8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называть даты важнейших событий Средневековья, определять их принадлежность к веку, историческому периоду;</w:t>
      </w:r>
    </w:p>
    <w:p w14:paraId="0900D3A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FC4E444"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устанавливать длительность и синхронность событий истории Руси и всеобщей истории.</w:t>
      </w:r>
    </w:p>
    <w:p w14:paraId="3F75F7CB"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Знание исторических фактов, работа с фактами:</w:t>
      </w:r>
    </w:p>
    <w:p w14:paraId="2BB00096"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1A134C2B"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группировать, систематизировать факты по заданному признаку (составление систематических таблиц).</w:t>
      </w:r>
    </w:p>
    <w:p w14:paraId="715DC0A5"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Работа с исторической картой:</w:t>
      </w:r>
    </w:p>
    <w:p w14:paraId="34B46E88"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находить и показывать на карте исторические объекты, используя легенду карты; давать словесное описание их местоположения;</w:t>
      </w:r>
    </w:p>
    <w:p w14:paraId="0901232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BAEA7E0"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Работа с историческими источниками:</w:t>
      </w:r>
    </w:p>
    <w:p w14:paraId="466AF6E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08E83B7"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характеризовать авторство, время, место создания источника;</w:t>
      </w:r>
    </w:p>
    <w:p w14:paraId="465FB2C3"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059ADEB"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находить в визуальном источнике и вещественном памятнике ключевые символы, образы;</w:t>
      </w:r>
    </w:p>
    <w:p w14:paraId="6B71EA5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характеризовать позицию автора письменного и визуального исторического источника.</w:t>
      </w:r>
    </w:p>
    <w:p w14:paraId="0C38AB09"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Историческое описание (реконструкция):</w:t>
      </w:r>
    </w:p>
    <w:p w14:paraId="7506230D"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lastRenderedPageBreak/>
        <w:t>рассказывать о ключевых событиях отечественной и всеобщей истории в эпоху Средневековья, их участниках;</w:t>
      </w:r>
    </w:p>
    <w:p w14:paraId="077B9F10"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составлять краткую характеристику (исторический портрет);</w:t>
      </w:r>
    </w:p>
    <w:p w14:paraId="2C91EDA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557B68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рассказывать об образе жизни различных групп населения в средневековых обществах на Руси и в других странах;</w:t>
      </w:r>
    </w:p>
    <w:p w14:paraId="41031B9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представлять описание памятников материальной и художественной культуры изучаемой эпохи.</w:t>
      </w:r>
    </w:p>
    <w:p w14:paraId="2F47082A"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Анализ, объяснение исторических событий, явлений:</w:t>
      </w:r>
    </w:p>
    <w:p w14:paraId="5310FA97"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4D6A49B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19A1F83"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0B7A30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FF542F7"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Рассмотрение исторических версий и оценок, определение своего отношения к наиболее значимым событиям и личностям прошлого:</w:t>
      </w:r>
    </w:p>
    <w:p w14:paraId="2F16EEC3"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DD275CD"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DFDED79"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Применение исторических знаний:</w:t>
      </w:r>
    </w:p>
    <w:p w14:paraId="018C170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765CE3E6"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выполнять учебные проекты по истории Средних веков (в том числе на региональном материале).</w:t>
      </w:r>
    </w:p>
    <w:p w14:paraId="649FE5C4" w14:textId="77777777" w:rsidR="00CF550D" w:rsidRPr="00CF550D" w:rsidRDefault="00CF550D" w:rsidP="0081540A">
      <w:pPr>
        <w:pStyle w:val="a3"/>
        <w:jc w:val="both"/>
        <w:rPr>
          <w:rFonts w:ascii="Liberation Serif" w:hAnsi="Liberation Serif" w:cs="Times New Roman"/>
          <w:b/>
          <w:bCs/>
          <w:sz w:val="24"/>
          <w:szCs w:val="24"/>
        </w:rPr>
      </w:pPr>
      <w:r w:rsidRPr="00CF550D">
        <w:rPr>
          <w:rFonts w:ascii="Liberation Serif" w:hAnsi="Liberation Serif" w:cs="Times New Roman"/>
          <w:b/>
          <w:bCs/>
          <w:sz w:val="24"/>
          <w:szCs w:val="24"/>
        </w:rPr>
        <w:t>Предметные результаты изучения истории в 7 классе:</w:t>
      </w:r>
    </w:p>
    <w:p w14:paraId="653E7548"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Знание хронологии, работа с хронологией:</w:t>
      </w:r>
    </w:p>
    <w:p w14:paraId="2826264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называть этапы отечественной и всеобщей истории Нового времени, их хронологические рамки;</w:t>
      </w:r>
    </w:p>
    <w:p w14:paraId="5A96FA1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6D05E43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устанавливать синхронность событий отечественной и всеобщей истории XVI - XVII вв.</w:t>
      </w:r>
    </w:p>
    <w:p w14:paraId="16118008"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Знание исторических фактов, работа с фактами:</w:t>
      </w:r>
    </w:p>
    <w:p w14:paraId="3869693B"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указывать (называть) место, обстоятельства, участников, результаты важнейших событий отечественной и всеобщей истории XVI - XVII вв.;</w:t>
      </w:r>
    </w:p>
    <w:p w14:paraId="3EF6CA5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CBE01AB"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Работа с исторической картой:</w:t>
      </w:r>
    </w:p>
    <w:p w14:paraId="4052B338"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3FB24ABA"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5E9A42D"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lastRenderedPageBreak/>
        <w:t>Работа с историческими источниками:</w:t>
      </w:r>
    </w:p>
    <w:p w14:paraId="5F4C2DA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различать виды письменных исторических источников (официальные, личные, литературные и другие);</w:t>
      </w:r>
    </w:p>
    <w:p w14:paraId="08817C87"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характеризовать обстоятельства и цель создания источника, раскрывать его информационную ценность;</w:t>
      </w:r>
    </w:p>
    <w:p w14:paraId="6A92F45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проводить поиск информации в тексте письменного источника, визуальных и вещественных памятниках эпохи;</w:t>
      </w:r>
    </w:p>
    <w:p w14:paraId="22B5DC98"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сопоставлять и систематизировать информацию из нескольких однотипных источников.</w:t>
      </w:r>
    </w:p>
    <w:p w14:paraId="35DC8544"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Историческое описание (реконструкция):</w:t>
      </w:r>
    </w:p>
    <w:p w14:paraId="67F1579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рассказывать о ключевых событиях отечественной и всеобщей истории XVI - XVII вв., их участниках;</w:t>
      </w:r>
    </w:p>
    <w:p w14:paraId="30B95C06"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520C1FCE"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рассказывать об образе жизни различных групп населения в России и других странах в раннее Новое время;</w:t>
      </w:r>
    </w:p>
    <w:p w14:paraId="362D029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представлять описание памятников материальной и художественной культуры изучаемой эпохи.</w:t>
      </w:r>
    </w:p>
    <w:p w14:paraId="77C8619E"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Анализ, объяснение исторических событий, явлений:</w:t>
      </w:r>
    </w:p>
    <w:p w14:paraId="5D55EEA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44B120B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A40A7C1"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D70757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5E568A8D"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Рассмотрение исторических версий и оценок, определение своего отношения к наиболее значимым событиям и личностям прошлого:</w:t>
      </w:r>
    </w:p>
    <w:p w14:paraId="390E320B"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70A29C4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14:paraId="2951FFD3"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Применение исторических знаний:</w:t>
      </w:r>
    </w:p>
    <w:p w14:paraId="49D005C3"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4C79E7F3"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7BC4348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выполнять учебные проекты по отечественной и всеобщей истории XVI - XVII вв. (в том числе на региональном материале).</w:t>
      </w:r>
    </w:p>
    <w:p w14:paraId="311F5A43" w14:textId="77777777" w:rsidR="00CF550D" w:rsidRPr="00CF550D" w:rsidRDefault="00CF550D" w:rsidP="0081540A">
      <w:pPr>
        <w:pStyle w:val="a3"/>
        <w:jc w:val="both"/>
        <w:rPr>
          <w:rFonts w:ascii="Liberation Serif" w:hAnsi="Liberation Serif" w:cs="Times New Roman"/>
          <w:b/>
          <w:bCs/>
          <w:sz w:val="24"/>
          <w:szCs w:val="24"/>
        </w:rPr>
      </w:pPr>
      <w:r w:rsidRPr="00CF550D">
        <w:rPr>
          <w:rFonts w:ascii="Liberation Serif" w:hAnsi="Liberation Serif" w:cs="Times New Roman"/>
          <w:b/>
          <w:bCs/>
          <w:sz w:val="24"/>
          <w:szCs w:val="24"/>
        </w:rPr>
        <w:t>Предметные результаты изучения истории в 8 классе:</w:t>
      </w:r>
    </w:p>
    <w:p w14:paraId="1AD679B5"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Знание хронологии, работа с хронологией:</w:t>
      </w:r>
    </w:p>
    <w:p w14:paraId="3107E587"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16FD3E8B"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устанавливать синхронность событий отечественной и всеобщей истории XVIII в.</w:t>
      </w:r>
    </w:p>
    <w:p w14:paraId="0C550D73"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lastRenderedPageBreak/>
        <w:t>Знание исторических фактов, работа с фактами:</w:t>
      </w:r>
    </w:p>
    <w:p w14:paraId="35F1BC09"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указывать (называть) место, обстоятельства, участников, результаты важнейших событий отечественной и всеобщей истории XVIII в.;</w:t>
      </w:r>
    </w:p>
    <w:p w14:paraId="15C7752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1FE5D80C"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Работа с исторической картой:</w:t>
      </w:r>
    </w:p>
    <w:p w14:paraId="4F9E0266"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7BCEEC2D"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Работа с историческими источниками:</w:t>
      </w:r>
    </w:p>
    <w:p w14:paraId="4C47747B"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C4C6F84"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назначение исторического источника, раскрывать его информационную ценность;</w:t>
      </w:r>
    </w:p>
    <w:p w14:paraId="4B5F1D2E"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AEF3BDD"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Историческое описание (реконструкция):</w:t>
      </w:r>
    </w:p>
    <w:p w14:paraId="66D85211"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рассказывать о ключевых событиях отечественной и всеобщей истории XVIII в., их участниках;</w:t>
      </w:r>
    </w:p>
    <w:p w14:paraId="13D14CA4"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5F75E9B9"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составлять описание образа жизни различных групп населения в России и других странах в XVIII в.;</w:t>
      </w:r>
    </w:p>
    <w:p w14:paraId="4994363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представлять описание памятников материальной и художественной культуры изучаемой эпохи (в виде сообщения, аннотации).</w:t>
      </w:r>
    </w:p>
    <w:p w14:paraId="55F1F922"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Анализ, объяснение исторических событий, явлений:</w:t>
      </w:r>
    </w:p>
    <w:p w14:paraId="3EEF7CE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04982EF9"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D4EB3A3"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2F4E625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D203DB5"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Рассмотрение исторических версий и оценок, определение своего отношения к наиболее значимым событиям и личностям прошлого:</w:t>
      </w:r>
    </w:p>
    <w:p w14:paraId="08EC443D"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6B0298D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5DADA720"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Применение исторических знаний:</w:t>
      </w:r>
    </w:p>
    <w:p w14:paraId="69F153C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6A273136"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lastRenderedPageBreak/>
        <w:t>выполнять учебные проекты по отечественной и всеобщей истории XVIII в. (в том числе на региональном материале).</w:t>
      </w:r>
    </w:p>
    <w:p w14:paraId="7C97C87E" w14:textId="77777777" w:rsidR="00CF550D" w:rsidRPr="00CF550D" w:rsidRDefault="00CF550D" w:rsidP="0081540A">
      <w:pPr>
        <w:pStyle w:val="a3"/>
        <w:jc w:val="both"/>
        <w:rPr>
          <w:rFonts w:ascii="Liberation Serif" w:hAnsi="Liberation Serif" w:cs="Times New Roman"/>
          <w:b/>
          <w:bCs/>
          <w:sz w:val="24"/>
          <w:szCs w:val="24"/>
        </w:rPr>
      </w:pPr>
      <w:r w:rsidRPr="00CF550D">
        <w:rPr>
          <w:rFonts w:ascii="Liberation Serif" w:hAnsi="Liberation Serif" w:cs="Times New Roman"/>
          <w:b/>
          <w:bCs/>
          <w:sz w:val="24"/>
          <w:szCs w:val="24"/>
        </w:rPr>
        <w:t>Предметные результаты изучения истории в 9 классе:</w:t>
      </w:r>
    </w:p>
    <w:p w14:paraId="65F38ED8"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Знание хронологии, работа с хронологией:</w:t>
      </w:r>
    </w:p>
    <w:p w14:paraId="4BBBE516"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0250570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выявлять синхронность (асинхронность) исторических процессов отечественной и всеобщей истории XIX - начала XX в.;</w:t>
      </w:r>
    </w:p>
    <w:p w14:paraId="5F289AA9"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14:paraId="33C238CA"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6.2. Знание исторических фактов, работа с фактами:</w:t>
      </w:r>
    </w:p>
    <w:p w14:paraId="3D095D5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характеризовать место, обстоятельства, участников, результаты важнейших событий отечественной и всеобщей истории XIX - начала XX в.;</w:t>
      </w:r>
    </w:p>
    <w:p w14:paraId="2B4FE3F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32EA895A"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Работа с исторической картой:</w:t>
      </w:r>
    </w:p>
    <w:p w14:paraId="6AA401C2"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30E454EE"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определять на основе карты влияние географического фактора на развитие различных сфер жизни страны (группы стран).</w:t>
      </w:r>
    </w:p>
    <w:p w14:paraId="429B060D"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Работа с историческими источниками:</w:t>
      </w:r>
    </w:p>
    <w:p w14:paraId="50440786"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CE1819C"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определять тип и вид источника (письменного, визуального);</w:t>
      </w:r>
    </w:p>
    <w:p w14:paraId="5236270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выявлять принадлежность источника определенному лицу, социальной группе, общественному течению и другим;</w:t>
      </w:r>
    </w:p>
    <w:p w14:paraId="0283D37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16555919"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различать в тексте письменных источников факты и интерпретации событий прошлого.</w:t>
      </w:r>
    </w:p>
    <w:p w14:paraId="6347E322"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Историческое описание (реконструкция):</w:t>
      </w:r>
    </w:p>
    <w:p w14:paraId="57E17208"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7EE07F3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057D2073"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2C52898F"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5740C1C"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Анализ, объяснение исторических событий, явлений:</w:t>
      </w:r>
    </w:p>
    <w:p w14:paraId="00019439"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57A00089"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lastRenderedPageBreak/>
        <w:t>объяснять смысл ключевых понятий, относящихся к данной эпохе отечественной и всеобщей истории; соотносить общие понятия и факты;</w:t>
      </w:r>
    </w:p>
    <w:p w14:paraId="30415998"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5616EB0B"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4843E222"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Рассмотрение исторических версий и оценок, определение своего отношения к наиболее значимым событиям и личностям прошлого:</w:t>
      </w:r>
    </w:p>
    <w:p w14:paraId="6F4703B9"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1266B417"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оценивать степень убедительности предложенных точек зрения, формулировать и аргументировать свое мнение;</w:t>
      </w:r>
    </w:p>
    <w:p w14:paraId="09178EC8"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7CD3983" w14:textId="77777777" w:rsidR="00CF550D" w:rsidRPr="00CF550D" w:rsidRDefault="00CF550D" w:rsidP="0081540A">
      <w:pPr>
        <w:pStyle w:val="a3"/>
        <w:jc w:val="both"/>
        <w:rPr>
          <w:rFonts w:ascii="Liberation Serif" w:hAnsi="Liberation Serif" w:cs="Times New Roman"/>
          <w:bCs/>
          <w:i/>
          <w:iCs/>
          <w:sz w:val="24"/>
          <w:szCs w:val="24"/>
        </w:rPr>
      </w:pPr>
      <w:r w:rsidRPr="00CF550D">
        <w:rPr>
          <w:rFonts w:ascii="Liberation Serif" w:hAnsi="Liberation Serif" w:cs="Times New Roman"/>
          <w:bCs/>
          <w:i/>
          <w:iCs/>
          <w:sz w:val="24"/>
          <w:szCs w:val="24"/>
        </w:rPr>
        <w:t>Применение исторических знаний:</w:t>
      </w:r>
    </w:p>
    <w:p w14:paraId="472452E5"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578D0224" w14:textId="77777777"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выполнять учебные проекты по отечественной и всеобщей истории XIX - начала XX в. (в том числе на региональном материале);</w:t>
      </w:r>
    </w:p>
    <w:p w14:paraId="57980EF2" w14:textId="223C31CA" w:rsidR="00CF550D" w:rsidRPr="00CF550D" w:rsidRDefault="00CF550D" w:rsidP="0081540A">
      <w:pPr>
        <w:pStyle w:val="a3"/>
        <w:jc w:val="both"/>
        <w:rPr>
          <w:rFonts w:ascii="Liberation Serif" w:hAnsi="Liberation Serif" w:cs="Times New Roman"/>
          <w:bCs/>
          <w:sz w:val="24"/>
          <w:szCs w:val="24"/>
        </w:rPr>
      </w:pPr>
      <w:r w:rsidRPr="00CF550D">
        <w:rPr>
          <w:rFonts w:ascii="Liberation Serif" w:hAnsi="Liberation Serif" w:cs="Times New Roman"/>
          <w:bCs/>
          <w:sz w:val="24"/>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61E5BF01" w14:textId="0F2AA967" w:rsidR="009475AA" w:rsidRDefault="009475AA" w:rsidP="00213175">
      <w:pPr>
        <w:pStyle w:val="a3"/>
        <w:jc w:val="both"/>
        <w:rPr>
          <w:rFonts w:ascii="Liberation Serif" w:hAnsi="Liberation Serif" w:cs="Times New Roman"/>
          <w:bCs/>
          <w:sz w:val="24"/>
          <w:szCs w:val="24"/>
        </w:rPr>
      </w:pPr>
    </w:p>
    <w:p w14:paraId="56D9233B" w14:textId="77777777" w:rsidR="00E902BC" w:rsidRPr="00E902BC" w:rsidRDefault="00E902BC" w:rsidP="00FD0BAD">
      <w:pPr>
        <w:pStyle w:val="a3"/>
        <w:jc w:val="center"/>
        <w:rPr>
          <w:rFonts w:ascii="Liberation Serif" w:hAnsi="Liberation Serif" w:cs="Times New Roman"/>
          <w:b/>
          <w:sz w:val="24"/>
          <w:szCs w:val="24"/>
        </w:rPr>
      </w:pPr>
      <w:r w:rsidRPr="00E902BC">
        <w:rPr>
          <w:rFonts w:ascii="Liberation Serif" w:hAnsi="Liberation Serif" w:cs="Times New Roman"/>
          <w:b/>
          <w:sz w:val="24"/>
          <w:szCs w:val="24"/>
        </w:rPr>
        <w:t>Поурочное планирование</w:t>
      </w:r>
    </w:p>
    <w:p w14:paraId="6329711D" w14:textId="77777777" w:rsidR="00E902BC" w:rsidRPr="00E902BC" w:rsidRDefault="00E902BC" w:rsidP="00FD0BAD">
      <w:pPr>
        <w:pStyle w:val="a3"/>
        <w:jc w:val="center"/>
        <w:rPr>
          <w:rFonts w:ascii="Liberation Serif" w:hAnsi="Liberation Serif" w:cs="Times New Roman"/>
          <w:b/>
          <w:sz w:val="24"/>
          <w:szCs w:val="24"/>
        </w:rPr>
      </w:pPr>
      <w:r w:rsidRPr="00E902BC">
        <w:rPr>
          <w:rFonts w:ascii="Liberation Serif" w:hAnsi="Liberation Serif" w:cs="Times New Roman"/>
          <w:b/>
          <w:sz w:val="24"/>
          <w:szCs w:val="24"/>
        </w:rPr>
        <w:t>(для обучающихся, начавших освоение ФОП ООО до 1 сентября 2025 года)</w:t>
      </w:r>
    </w:p>
    <w:p w14:paraId="47E547D7" w14:textId="186AB60F" w:rsid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 класс</w:t>
      </w:r>
    </w:p>
    <w:p w14:paraId="50D725C1" w14:textId="77777777" w:rsidR="00FD0BAD" w:rsidRPr="00E902BC" w:rsidRDefault="00FD0BAD" w:rsidP="00E902BC">
      <w:pPr>
        <w:pStyle w:val="a3"/>
        <w:jc w:val="both"/>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42"/>
        <w:gridCol w:w="8418"/>
      </w:tblGrid>
      <w:tr w:rsidR="00E902BC" w:rsidRPr="00E902BC" w14:paraId="07F9DF64" w14:textId="77777777" w:rsidTr="00DE13A0">
        <w:tc>
          <w:tcPr>
            <w:tcW w:w="1142" w:type="dxa"/>
            <w:tcBorders>
              <w:top w:val="single" w:sz="4" w:space="0" w:color="auto"/>
              <w:left w:val="single" w:sz="4" w:space="0" w:color="auto"/>
              <w:bottom w:val="single" w:sz="4" w:space="0" w:color="auto"/>
              <w:right w:val="single" w:sz="4" w:space="0" w:color="auto"/>
            </w:tcBorders>
          </w:tcPr>
          <w:p w14:paraId="4201E8E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N урока</w:t>
            </w:r>
          </w:p>
        </w:tc>
        <w:tc>
          <w:tcPr>
            <w:tcW w:w="8418" w:type="dxa"/>
            <w:tcBorders>
              <w:top w:val="single" w:sz="4" w:space="0" w:color="auto"/>
              <w:left w:val="single" w:sz="4" w:space="0" w:color="auto"/>
              <w:bottom w:val="single" w:sz="4" w:space="0" w:color="auto"/>
              <w:right w:val="single" w:sz="4" w:space="0" w:color="auto"/>
            </w:tcBorders>
          </w:tcPr>
          <w:p w14:paraId="5E51ECE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Тема урока</w:t>
            </w:r>
          </w:p>
        </w:tc>
      </w:tr>
      <w:tr w:rsidR="00E902BC" w:rsidRPr="00E902BC" w14:paraId="35BD0A13" w14:textId="77777777" w:rsidTr="00DE13A0">
        <w:tc>
          <w:tcPr>
            <w:tcW w:w="1142" w:type="dxa"/>
            <w:tcBorders>
              <w:top w:val="single" w:sz="4" w:space="0" w:color="auto"/>
              <w:left w:val="single" w:sz="4" w:space="0" w:color="auto"/>
              <w:bottom w:val="single" w:sz="4" w:space="0" w:color="auto"/>
              <w:right w:val="single" w:sz="4" w:space="0" w:color="auto"/>
            </w:tcBorders>
          </w:tcPr>
          <w:p w14:paraId="17FBBCC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w:t>
            </w:r>
          </w:p>
        </w:tc>
        <w:tc>
          <w:tcPr>
            <w:tcW w:w="8418" w:type="dxa"/>
            <w:tcBorders>
              <w:top w:val="single" w:sz="4" w:space="0" w:color="auto"/>
              <w:left w:val="single" w:sz="4" w:space="0" w:color="auto"/>
              <w:bottom w:val="single" w:sz="4" w:space="0" w:color="auto"/>
              <w:right w:val="single" w:sz="4" w:space="0" w:color="auto"/>
            </w:tcBorders>
          </w:tcPr>
          <w:p w14:paraId="2F85A94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Что изучает история.</w:t>
            </w:r>
          </w:p>
        </w:tc>
      </w:tr>
      <w:tr w:rsidR="00E902BC" w:rsidRPr="00E902BC" w14:paraId="5BD48845" w14:textId="77777777" w:rsidTr="00DE13A0">
        <w:tc>
          <w:tcPr>
            <w:tcW w:w="1142" w:type="dxa"/>
            <w:tcBorders>
              <w:top w:val="single" w:sz="4" w:space="0" w:color="auto"/>
              <w:left w:val="single" w:sz="4" w:space="0" w:color="auto"/>
              <w:bottom w:val="single" w:sz="4" w:space="0" w:color="auto"/>
              <w:right w:val="single" w:sz="4" w:space="0" w:color="auto"/>
            </w:tcBorders>
          </w:tcPr>
          <w:p w14:paraId="3038549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w:t>
            </w:r>
          </w:p>
        </w:tc>
        <w:tc>
          <w:tcPr>
            <w:tcW w:w="8418" w:type="dxa"/>
            <w:tcBorders>
              <w:top w:val="single" w:sz="4" w:space="0" w:color="auto"/>
              <w:left w:val="single" w:sz="4" w:space="0" w:color="auto"/>
              <w:bottom w:val="single" w:sz="4" w:space="0" w:color="auto"/>
              <w:right w:val="single" w:sz="4" w:space="0" w:color="auto"/>
            </w:tcBorders>
          </w:tcPr>
          <w:p w14:paraId="7C120EF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Историческая хронология. Историческая карта</w:t>
            </w:r>
          </w:p>
        </w:tc>
      </w:tr>
      <w:tr w:rsidR="00E902BC" w:rsidRPr="00E902BC" w14:paraId="22067EB2"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37CB2F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w:t>
            </w:r>
          </w:p>
        </w:tc>
        <w:tc>
          <w:tcPr>
            <w:tcW w:w="8418" w:type="dxa"/>
            <w:tcBorders>
              <w:top w:val="single" w:sz="4" w:space="0" w:color="auto"/>
              <w:left w:val="single" w:sz="4" w:space="0" w:color="auto"/>
              <w:bottom w:val="single" w:sz="4" w:space="0" w:color="auto"/>
              <w:right w:val="single" w:sz="4" w:space="0" w:color="auto"/>
            </w:tcBorders>
          </w:tcPr>
          <w:p w14:paraId="61EB20F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Происхождение, расселение и эволюция древнейшего человека.</w:t>
            </w:r>
          </w:p>
          <w:p w14:paraId="145BD4F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Появление человека разумного</w:t>
            </w:r>
          </w:p>
        </w:tc>
      </w:tr>
      <w:tr w:rsidR="00E902BC" w:rsidRPr="00E902BC" w14:paraId="5FF7ACCD" w14:textId="77777777" w:rsidTr="00DE13A0">
        <w:tc>
          <w:tcPr>
            <w:tcW w:w="1142" w:type="dxa"/>
            <w:tcBorders>
              <w:top w:val="single" w:sz="4" w:space="0" w:color="auto"/>
              <w:left w:val="single" w:sz="4" w:space="0" w:color="auto"/>
              <w:bottom w:val="single" w:sz="4" w:space="0" w:color="auto"/>
              <w:right w:val="single" w:sz="4" w:space="0" w:color="auto"/>
            </w:tcBorders>
          </w:tcPr>
          <w:p w14:paraId="6E37408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w:t>
            </w:r>
          </w:p>
        </w:tc>
        <w:tc>
          <w:tcPr>
            <w:tcW w:w="8418" w:type="dxa"/>
            <w:tcBorders>
              <w:top w:val="single" w:sz="4" w:space="0" w:color="auto"/>
              <w:left w:val="single" w:sz="4" w:space="0" w:color="auto"/>
              <w:bottom w:val="single" w:sz="4" w:space="0" w:color="auto"/>
              <w:right w:val="single" w:sz="4" w:space="0" w:color="auto"/>
            </w:tcBorders>
          </w:tcPr>
          <w:p w14:paraId="58B2D73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Древнейшие земледельцы и скотоводы</w:t>
            </w:r>
          </w:p>
        </w:tc>
      </w:tr>
      <w:tr w:rsidR="00E902BC" w:rsidRPr="00E902BC" w14:paraId="0A1953CF" w14:textId="77777777" w:rsidTr="00DE13A0">
        <w:tc>
          <w:tcPr>
            <w:tcW w:w="1142" w:type="dxa"/>
            <w:tcBorders>
              <w:top w:val="single" w:sz="4" w:space="0" w:color="auto"/>
              <w:left w:val="single" w:sz="4" w:space="0" w:color="auto"/>
              <w:bottom w:val="single" w:sz="4" w:space="0" w:color="auto"/>
              <w:right w:val="single" w:sz="4" w:space="0" w:color="auto"/>
            </w:tcBorders>
          </w:tcPr>
          <w:p w14:paraId="3BAD216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w:t>
            </w:r>
          </w:p>
        </w:tc>
        <w:tc>
          <w:tcPr>
            <w:tcW w:w="8418" w:type="dxa"/>
            <w:tcBorders>
              <w:top w:val="single" w:sz="4" w:space="0" w:color="auto"/>
              <w:left w:val="single" w:sz="4" w:space="0" w:color="auto"/>
              <w:bottom w:val="single" w:sz="4" w:space="0" w:color="auto"/>
              <w:right w:val="single" w:sz="4" w:space="0" w:color="auto"/>
            </w:tcBorders>
          </w:tcPr>
          <w:p w14:paraId="7BE7E3C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От первобытности к цивилизации</w:t>
            </w:r>
          </w:p>
        </w:tc>
      </w:tr>
      <w:tr w:rsidR="00E902BC" w:rsidRPr="00B0157E" w14:paraId="5B519A35"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8B0E6D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w:t>
            </w:r>
          </w:p>
        </w:tc>
        <w:tc>
          <w:tcPr>
            <w:tcW w:w="8418" w:type="dxa"/>
            <w:tcBorders>
              <w:top w:val="single" w:sz="4" w:space="0" w:color="auto"/>
              <w:left w:val="single" w:sz="4" w:space="0" w:color="auto"/>
              <w:bottom w:val="single" w:sz="4" w:space="0" w:color="auto"/>
              <w:right w:val="single" w:sz="4" w:space="0" w:color="auto"/>
            </w:tcBorders>
          </w:tcPr>
          <w:p w14:paraId="0595B51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"История Древнего мира"</w:t>
            </w:r>
          </w:p>
        </w:tc>
      </w:tr>
      <w:tr w:rsidR="00E902BC" w:rsidRPr="00B0157E" w14:paraId="684D2B2E"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6495D5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7</w:t>
            </w:r>
          </w:p>
        </w:tc>
        <w:tc>
          <w:tcPr>
            <w:tcW w:w="8418" w:type="dxa"/>
            <w:tcBorders>
              <w:top w:val="single" w:sz="4" w:space="0" w:color="auto"/>
              <w:left w:val="single" w:sz="4" w:space="0" w:color="auto"/>
              <w:bottom w:val="single" w:sz="4" w:space="0" w:color="auto"/>
              <w:right w:val="single" w:sz="4" w:space="0" w:color="auto"/>
            </w:tcBorders>
          </w:tcPr>
          <w:p w14:paraId="632A495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Природа Египта и ее влияние на условия жизни и занятия древних египтян</w:t>
            </w:r>
          </w:p>
        </w:tc>
      </w:tr>
      <w:tr w:rsidR="00E902BC" w:rsidRPr="00E902BC" w14:paraId="7AFC94D0" w14:textId="77777777" w:rsidTr="00DE13A0">
        <w:tc>
          <w:tcPr>
            <w:tcW w:w="1142" w:type="dxa"/>
            <w:tcBorders>
              <w:top w:val="single" w:sz="4" w:space="0" w:color="auto"/>
              <w:left w:val="single" w:sz="4" w:space="0" w:color="auto"/>
              <w:bottom w:val="single" w:sz="4" w:space="0" w:color="auto"/>
              <w:right w:val="single" w:sz="4" w:space="0" w:color="auto"/>
            </w:tcBorders>
          </w:tcPr>
          <w:p w14:paraId="737E7EF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Урок 8</w:t>
            </w:r>
          </w:p>
        </w:tc>
        <w:tc>
          <w:tcPr>
            <w:tcW w:w="8418" w:type="dxa"/>
            <w:tcBorders>
              <w:top w:val="single" w:sz="4" w:space="0" w:color="auto"/>
              <w:left w:val="single" w:sz="4" w:space="0" w:color="auto"/>
              <w:bottom w:val="single" w:sz="4" w:space="0" w:color="auto"/>
              <w:right w:val="single" w:sz="4" w:space="0" w:color="auto"/>
            </w:tcBorders>
          </w:tcPr>
          <w:p w14:paraId="56D9C23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Возникновение государственной власти.</w:t>
            </w:r>
          </w:p>
        </w:tc>
      </w:tr>
      <w:tr w:rsidR="00E902BC" w:rsidRPr="00B0157E" w14:paraId="1B106C8E" w14:textId="77777777" w:rsidTr="00DE13A0">
        <w:tc>
          <w:tcPr>
            <w:tcW w:w="1142" w:type="dxa"/>
            <w:tcBorders>
              <w:top w:val="single" w:sz="4" w:space="0" w:color="auto"/>
              <w:left w:val="single" w:sz="4" w:space="0" w:color="auto"/>
              <w:bottom w:val="single" w:sz="4" w:space="0" w:color="auto"/>
              <w:right w:val="single" w:sz="4" w:space="0" w:color="auto"/>
            </w:tcBorders>
          </w:tcPr>
          <w:p w14:paraId="46E5F1C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9</w:t>
            </w:r>
          </w:p>
        </w:tc>
        <w:tc>
          <w:tcPr>
            <w:tcW w:w="8418" w:type="dxa"/>
            <w:tcBorders>
              <w:top w:val="single" w:sz="4" w:space="0" w:color="auto"/>
              <w:left w:val="single" w:sz="4" w:space="0" w:color="auto"/>
              <w:bottom w:val="single" w:sz="4" w:space="0" w:color="auto"/>
              <w:right w:val="single" w:sz="4" w:space="0" w:color="auto"/>
            </w:tcBorders>
          </w:tcPr>
          <w:p w14:paraId="7E79A08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Управление государством (фараон, вельможи, чиновники)</w:t>
            </w:r>
          </w:p>
        </w:tc>
      </w:tr>
      <w:tr w:rsidR="00E902BC" w:rsidRPr="00B0157E" w14:paraId="241E6E74" w14:textId="77777777" w:rsidTr="00DE13A0">
        <w:tc>
          <w:tcPr>
            <w:tcW w:w="1142" w:type="dxa"/>
            <w:tcBorders>
              <w:top w:val="single" w:sz="4" w:space="0" w:color="auto"/>
              <w:left w:val="single" w:sz="4" w:space="0" w:color="auto"/>
              <w:bottom w:val="single" w:sz="4" w:space="0" w:color="auto"/>
              <w:right w:val="single" w:sz="4" w:space="0" w:color="auto"/>
            </w:tcBorders>
          </w:tcPr>
          <w:p w14:paraId="602153D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10</w:t>
            </w:r>
          </w:p>
        </w:tc>
        <w:tc>
          <w:tcPr>
            <w:tcW w:w="8418" w:type="dxa"/>
            <w:tcBorders>
              <w:top w:val="single" w:sz="4" w:space="0" w:color="auto"/>
              <w:left w:val="single" w:sz="4" w:space="0" w:color="auto"/>
              <w:bottom w:val="single" w:sz="4" w:space="0" w:color="auto"/>
              <w:right w:val="single" w:sz="4" w:space="0" w:color="auto"/>
            </w:tcBorders>
          </w:tcPr>
          <w:p w14:paraId="799A00D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Условия жизни, положение и повинности населения</w:t>
            </w:r>
          </w:p>
        </w:tc>
      </w:tr>
      <w:tr w:rsidR="00E902BC" w:rsidRPr="00B0157E" w14:paraId="451674C8" w14:textId="77777777" w:rsidTr="00DE13A0">
        <w:tc>
          <w:tcPr>
            <w:tcW w:w="1142" w:type="dxa"/>
            <w:tcBorders>
              <w:top w:val="single" w:sz="4" w:space="0" w:color="auto"/>
              <w:left w:val="single" w:sz="4" w:space="0" w:color="auto"/>
              <w:bottom w:val="single" w:sz="4" w:space="0" w:color="auto"/>
              <w:right w:val="single" w:sz="4" w:space="0" w:color="auto"/>
            </w:tcBorders>
          </w:tcPr>
          <w:p w14:paraId="3E801CD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11</w:t>
            </w:r>
          </w:p>
        </w:tc>
        <w:tc>
          <w:tcPr>
            <w:tcW w:w="8418" w:type="dxa"/>
            <w:tcBorders>
              <w:top w:val="single" w:sz="4" w:space="0" w:color="auto"/>
              <w:left w:val="single" w:sz="4" w:space="0" w:color="auto"/>
              <w:bottom w:val="single" w:sz="4" w:space="0" w:color="auto"/>
              <w:right w:val="single" w:sz="4" w:space="0" w:color="auto"/>
            </w:tcBorders>
          </w:tcPr>
          <w:p w14:paraId="53DFA05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Отношения Египта с соседними народами</w:t>
            </w:r>
          </w:p>
        </w:tc>
      </w:tr>
      <w:tr w:rsidR="00E902BC" w:rsidRPr="00E902BC" w14:paraId="51B2DAC2" w14:textId="77777777" w:rsidTr="00DE13A0">
        <w:tc>
          <w:tcPr>
            <w:tcW w:w="1142" w:type="dxa"/>
            <w:tcBorders>
              <w:top w:val="single" w:sz="4" w:space="0" w:color="auto"/>
              <w:left w:val="single" w:sz="4" w:space="0" w:color="auto"/>
              <w:bottom w:val="single" w:sz="4" w:space="0" w:color="auto"/>
              <w:right w:val="single" w:sz="4" w:space="0" w:color="auto"/>
            </w:tcBorders>
          </w:tcPr>
          <w:p w14:paraId="098AF45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12</w:t>
            </w:r>
          </w:p>
        </w:tc>
        <w:tc>
          <w:tcPr>
            <w:tcW w:w="8418" w:type="dxa"/>
            <w:tcBorders>
              <w:top w:val="single" w:sz="4" w:space="0" w:color="auto"/>
              <w:left w:val="single" w:sz="4" w:space="0" w:color="auto"/>
              <w:bottom w:val="single" w:sz="4" w:space="0" w:color="auto"/>
              <w:right w:val="single" w:sz="4" w:space="0" w:color="auto"/>
            </w:tcBorders>
          </w:tcPr>
          <w:p w14:paraId="32CBDB8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Религиозные верования египтян</w:t>
            </w:r>
          </w:p>
        </w:tc>
      </w:tr>
      <w:tr w:rsidR="00E902BC" w:rsidRPr="00E902BC" w14:paraId="55C3D84B" w14:textId="77777777" w:rsidTr="00DE13A0">
        <w:tc>
          <w:tcPr>
            <w:tcW w:w="1142" w:type="dxa"/>
            <w:tcBorders>
              <w:top w:val="single" w:sz="4" w:space="0" w:color="auto"/>
              <w:left w:val="single" w:sz="4" w:space="0" w:color="auto"/>
              <w:bottom w:val="single" w:sz="4" w:space="0" w:color="auto"/>
              <w:right w:val="single" w:sz="4" w:space="0" w:color="auto"/>
            </w:tcBorders>
          </w:tcPr>
          <w:p w14:paraId="557F2E3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13</w:t>
            </w:r>
          </w:p>
        </w:tc>
        <w:tc>
          <w:tcPr>
            <w:tcW w:w="8418" w:type="dxa"/>
            <w:tcBorders>
              <w:top w:val="single" w:sz="4" w:space="0" w:color="auto"/>
              <w:left w:val="single" w:sz="4" w:space="0" w:color="auto"/>
              <w:bottom w:val="single" w:sz="4" w:space="0" w:color="auto"/>
              <w:right w:val="single" w:sz="4" w:space="0" w:color="auto"/>
            </w:tcBorders>
          </w:tcPr>
          <w:p w14:paraId="0B1C3FA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Познания древних египтян</w:t>
            </w:r>
          </w:p>
        </w:tc>
      </w:tr>
      <w:tr w:rsidR="00E902BC" w:rsidRPr="00B0157E" w14:paraId="7F0BEA28"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554D862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14</w:t>
            </w:r>
          </w:p>
        </w:tc>
        <w:tc>
          <w:tcPr>
            <w:tcW w:w="8418" w:type="dxa"/>
            <w:tcBorders>
              <w:top w:val="single" w:sz="4" w:space="0" w:color="auto"/>
              <w:left w:val="single" w:sz="4" w:space="0" w:color="auto"/>
              <w:bottom w:val="single" w:sz="4" w:space="0" w:color="auto"/>
              <w:right w:val="single" w:sz="4" w:space="0" w:color="auto"/>
            </w:tcBorders>
          </w:tcPr>
          <w:p w14:paraId="1A21000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Природные условия Месопотамии (Междуречья) и их влияние на занятия населения</w:t>
            </w:r>
          </w:p>
        </w:tc>
      </w:tr>
      <w:tr w:rsidR="00E902BC" w:rsidRPr="00E902BC" w14:paraId="7AAB5A5F" w14:textId="77777777" w:rsidTr="00DE13A0">
        <w:tc>
          <w:tcPr>
            <w:tcW w:w="1142" w:type="dxa"/>
            <w:tcBorders>
              <w:top w:val="single" w:sz="4" w:space="0" w:color="auto"/>
              <w:left w:val="single" w:sz="4" w:space="0" w:color="auto"/>
              <w:bottom w:val="single" w:sz="4" w:space="0" w:color="auto"/>
              <w:right w:val="single" w:sz="4" w:space="0" w:color="auto"/>
            </w:tcBorders>
          </w:tcPr>
          <w:p w14:paraId="0722EEE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15</w:t>
            </w:r>
          </w:p>
        </w:tc>
        <w:tc>
          <w:tcPr>
            <w:tcW w:w="8418" w:type="dxa"/>
            <w:tcBorders>
              <w:top w:val="single" w:sz="4" w:space="0" w:color="auto"/>
              <w:left w:val="single" w:sz="4" w:space="0" w:color="auto"/>
              <w:bottom w:val="single" w:sz="4" w:space="0" w:color="auto"/>
              <w:right w:val="single" w:sz="4" w:space="0" w:color="auto"/>
            </w:tcBorders>
          </w:tcPr>
          <w:p w14:paraId="6233DCD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Вавилон</w:t>
            </w:r>
          </w:p>
        </w:tc>
      </w:tr>
      <w:tr w:rsidR="00E902BC" w:rsidRPr="00E902BC" w14:paraId="20A7368F" w14:textId="77777777" w:rsidTr="00DE13A0">
        <w:tc>
          <w:tcPr>
            <w:tcW w:w="1142" w:type="dxa"/>
            <w:tcBorders>
              <w:top w:val="single" w:sz="4" w:space="0" w:color="auto"/>
              <w:left w:val="single" w:sz="4" w:space="0" w:color="auto"/>
              <w:bottom w:val="single" w:sz="4" w:space="0" w:color="auto"/>
              <w:right w:val="single" w:sz="4" w:space="0" w:color="auto"/>
            </w:tcBorders>
          </w:tcPr>
          <w:p w14:paraId="1AB6F8E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16</w:t>
            </w:r>
          </w:p>
        </w:tc>
        <w:tc>
          <w:tcPr>
            <w:tcW w:w="8418" w:type="dxa"/>
            <w:tcBorders>
              <w:top w:val="single" w:sz="4" w:space="0" w:color="auto"/>
              <w:left w:val="single" w:sz="4" w:space="0" w:color="auto"/>
              <w:bottom w:val="single" w:sz="4" w:space="0" w:color="auto"/>
              <w:right w:val="single" w:sz="4" w:space="0" w:color="auto"/>
            </w:tcBorders>
          </w:tcPr>
          <w:p w14:paraId="7877A2A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Ассирия</w:t>
            </w:r>
          </w:p>
        </w:tc>
      </w:tr>
      <w:tr w:rsidR="00E902BC" w:rsidRPr="00E902BC" w14:paraId="00E88EDA" w14:textId="77777777" w:rsidTr="00DE13A0">
        <w:tc>
          <w:tcPr>
            <w:tcW w:w="1142" w:type="dxa"/>
            <w:tcBorders>
              <w:top w:val="single" w:sz="4" w:space="0" w:color="auto"/>
              <w:left w:val="single" w:sz="4" w:space="0" w:color="auto"/>
              <w:bottom w:val="single" w:sz="4" w:space="0" w:color="auto"/>
              <w:right w:val="single" w:sz="4" w:space="0" w:color="auto"/>
            </w:tcBorders>
          </w:tcPr>
          <w:p w14:paraId="49E4E2C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17</w:t>
            </w:r>
          </w:p>
        </w:tc>
        <w:tc>
          <w:tcPr>
            <w:tcW w:w="8418" w:type="dxa"/>
            <w:tcBorders>
              <w:top w:val="single" w:sz="4" w:space="0" w:color="auto"/>
              <w:left w:val="single" w:sz="4" w:space="0" w:color="auto"/>
              <w:bottom w:val="single" w:sz="4" w:space="0" w:color="auto"/>
              <w:right w:val="single" w:sz="4" w:space="0" w:color="auto"/>
            </w:tcBorders>
          </w:tcPr>
          <w:p w14:paraId="6CDD4D3A" w14:textId="77777777" w:rsidR="00E902BC" w:rsidRPr="00E902BC" w:rsidRDefault="00E902BC" w:rsidP="00E902BC">
            <w:pPr>
              <w:pStyle w:val="a3"/>
              <w:jc w:val="both"/>
              <w:rPr>
                <w:rFonts w:ascii="Liberation Serif" w:hAnsi="Liberation Serif" w:cs="Times New Roman"/>
                <w:bCs/>
                <w:sz w:val="24"/>
                <w:szCs w:val="24"/>
              </w:rPr>
            </w:pPr>
            <w:proofErr w:type="spellStart"/>
            <w:r w:rsidRPr="00E902BC">
              <w:rPr>
                <w:rFonts w:ascii="Liberation Serif" w:hAnsi="Liberation Serif" w:cs="Times New Roman"/>
                <w:bCs/>
                <w:sz w:val="24"/>
                <w:szCs w:val="24"/>
              </w:rPr>
              <w:t>Нововавилонское</w:t>
            </w:r>
            <w:proofErr w:type="spellEnd"/>
            <w:r w:rsidRPr="00E902BC">
              <w:rPr>
                <w:rFonts w:ascii="Liberation Serif" w:hAnsi="Liberation Serif" w:cs="Times New Roman"/>
                <w:bCs/>
                <w:sz w:val="24"/>
                <w:szCs w:val="24"/>
              </w:rPr>
              <w:t xml:space="preserve"> царство</w:t>
            </w:r>
          </w:p>
        </w:tc>
      </w:tr>
      <w:tr w:rsidR="00E902BC" w:rsidRPr="00E902BC" w14:paraId="769D0A2E" w14:textId="77777777" w:rsidTr="00DE13A0">
        <w:tc>
          <w:tcPr>
            <w:tcW w:w="1142" w:type="dxa"/>
            <w:tcBorders>
              <w:top w:val="single" w:sz="4" w:space="0" w:color="auto"/>
              <w:left w:val="single" w:sz="4" w:space="0" w:color="auto"/>
              <w:bottom w:val="single" w:sz="4" w:space="0" w:color="auto"/>
              <w:right w:val="single" w:sz="4" w:space="0" w:color="auto"/>
            </w:tcBorders>
          </w:tcPr>
          <w:p w14:paraId="74BD008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18</w:t>
            </w:r>
          </w:p>
        </w:tc>
        <w:tc>
          <w:tcPr>
            <w:tcW w:w="8418" w:type="dxa"/>
            <w:tcBorders>
              <w:top w:val="single" w:sz="4" w:space="0" w:color="auto"/>
              <w:left w:val="single" w:sz="4" w:space="0" w:color="auto"/>
              <w:bottom w:val="single" w:sz="4" w:space="0" w:color="auto"/>
              <w:right w:val="single" w:sz="4" w:space="0" w:color="auto"/>
            </w:tcBorders>
          </w:tcPr>
          <w:p w14:paraId="11C967B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Финикия</w:t>
            </w:r>
          </w:p>
        </w:tc>
      </w:tr>
      <w:tr w:rsidR="00E902BC" w:rsidRPr="00B0157E" w14:paraId="57E652AF" w14:textId="77777777" w:rsidTr="00DE13A0">
        <w:tc>
          <w:tcPr>
            <w:tcW w:w="1142" w:type="dxa"/>
            <w:tcBorders>
              <w:top w:val="single" w:sz="4" w:space="0" w:color="auto"/>
              <w:left w:val="single" w:sz="4" w:space="0" w:color="auto"/>
              <w:bottom w:val="single" w:sz="4" w:space="0" w:color="auto"/>
              <w:right w:val="single" w:sz="4" w:space="0" w:color="auto"/>
            </w:tcBorders>
          </w:tcPr>
          <w:p w14:paraId="019C8F1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19</w:t>
            </w:r>
          </w:p>
        </w:tc>
        <w:tc>
          <w:tcPr>
            <w:tcW w:w="8418" w:type="dxa"/>
            <w:tcBorders>
              <w:top w:val="single" w:sz="4" w:space="0" w:color="auto"/>
              <w:left w:val="single" w:sz="4" w:space="0" w:color="auto"/>
              <w:bottom w:val="single" w:sz="4" w:space="0" w:color="auto"/>
              <w:right w:val="single" w:sz="4" w:space="0" w:color="auto"/>
            </w:tcBorders>
          </w:tcPr>
          <w:p w14:paraId="6E29E29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Палестина и ее население. Возникновение Израильского государства</w:t>
            </w:r>
          </w:p>
        </w:tc>
      </w:tr>
      <w:tr w:rsidR="00E902BC" w:rsidRPr="00E902BC" w14:paraId="154AE39B" w14:textId="77777777" w:rsidTr="00DE13A0">
        <w:tc>
          <w:tcPr>
            <w:tcW w:w="1142" w:type="dxa"/>
            <w:tcBorders>
              <w:top w:val="single" w:sz="4" w:space="0" w:color="auto"/>
              <w:left w:val="single" w:sz="4" w:space="0" w:color="auto"/>
              <w:bottom w:val="single" w:sz="4" w:space="0" w:color="auto"/>
              <w:right w:val="single" w:sz="4" w:space="0" w:color="auto"/>
            </w:tcBorders>
          </w:tcPr>
          <w:p w14:paraId="39FEDFD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20</w:t>
            </w:r>
          </w:p>
        </w:tc>
        <w:tc>
          <w:tcPr>
            <w:tcW w:w="8418" w:type="dxa"/>
            <w:tcBorders>
              <w:top w:val="single" w:sz="4" w:space="0" w:color="auto"/>
              <w:left w:val="single" w:sz="4" w:space="0" w:color="auto"/>
              <w:bottom w:val="single" w:sz="4" w:space="0" w:color="auto"/>
              <w:right w:val="single" w:sz="4" w:space="0" w:color="auto"/>
            </w:tcBorders>
          </w:tcPr>
          <w:p w14:paraId="01DCF90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Завоевания персов</w:t>
            </w:r>
          </w:p>
        </w:tc>
      </w:tr>
      <w:tr w:rsidR="00E902BC" w:rsidRPr="00E902BC" w14:paraId="312F9D97" w14:textId="77777777" w:rsidTr="00DE13A0">
        <w:tc>
          <w:tcPr>
            <w:tcW w:w="1142" w:type="dxa"/>
            <w:tcBorders>
              <w:top w:val="single" w:sz="4" w:space="0" w:color="auto"/>
              <w:left w:val="single" w:sz="4" w:space="0" w:color="auto"/>
              <w:bottom w:val="single" w:sz="4" w:space="0" w:color="auto"/>
              <w:right w:val="single" w:sz="4" w:space="0" w:color="auto"/>
            </w:tcBorders>
          </w:tcPr>
          <w:p w14:paraId="750A652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21</w:t>
            </w:r>
          </w:p>
        </w:tc>
        <w:tc>
          <w:tcPr>
            <w:tcW w:w="8418" w:type="dxa"/>
            <w:tcBorders>
              <w:top w:val="single" w:sz="4" w:space="0" w:color="auto"/>
              <w:left w:val="single" w:sz="4" w:space="0" w:color="auto"/>
              <w:bottom w:val="single" w:sz="4" w:space="0" w:color="auto"/>
              <w:right w:val="single" w:sz="4" w:space="0" w:color="auto"/>
            </w:tcBorders>
          </w:tcPr>
          <w:p w14:paraId="2AD7BB0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Государственное устройство Персидской державы</w:t>
            </w:r>
          </w:p>
        </w:tc>
      </w:tr>
      <w:tr w:rsidR="00E902BC" w:rsidRPr="00E902BC" w14:paraId="4717144E" w14:textId="77777777" w:rsidTr="00DE13A0">
        <w:tc>
          <w:tcPr>
            <w:tcW w:w="1142" w:type="dxa"/>
            <w:tcBorders>
              <w:top w:val="single" w:sz="4" w:space="0" w:color="auto"/>
              <w:left w:val="single" w:sz="4" w:space="0" w:color="auto"/>
              <w:bottom w:val="single" w:sz="4" w:space="0" w:color="auto"/>
              <w:right w:val="single" w:sz="4" w:space="0" w:color="auto"/>
            </w:tcBorders>
          </w:tcPr>
          <w:p w14:paraId="0ABD88B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22</w:t>
            </w:r>
          </w:p>
        </w:tc>
        <w:tc>
          <w:tcPr>
            <w:tcW w:w="8418" w:type="dxa"/>
            <w:tcBorders>
              <w:top w:val="single" w:sz="4" w:space="0" w:color="auto"/>
              <w:left w:val="single" w:sz="4" w:space="0" w:color="auto"/>
              <w:bottom w:val="single" w:sz="4" w:space="0" w:color="auto"/>
              <w:right w:val="single" w:sz="4" w:space="0" w:color="auto"/>
            </w:tcBorders>
          </w:tcPr>
          <w:p w14:paraId="2432ACA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Древняя Индия</w:t>
            </w:r>
          </w:p>
        </w:tc>
      </w:tr>
      <w:tr w:rsidR="00E902BC" w:rsidRPr="00B0157E" w14:paraId="23451B87" w14:textId="77777777" w:rsidTr="00DE13A0">
        <w:tc>
          <w:tcPr>
            <w:tcW w:w="1142" w:type="dxa"/>
            <w:tcBorders>
              <w:top w:val="single" w:sz="4" w:space="0" w:color="auto"/>
              <w:left w:val="single" w:sz="4" w:space="0" w:color="auto"/>
              <w:bottom w:val="single" w:sz="4" w:space="0" w:color="auto"/>
              <w:right w:val="single" w:sz="4" w:space="0" w:color="auto"/>
            </w:tcBorders>
          </w:tcPr>
          <w:p w14:paraId="5B72DBA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23</w:t>
            </w:r>
          </w:p>
        </w:tc>
        <w:tc>
          <w:tcPr>
            <w:tcW w:w="8418" w:type="dxa"/>
            <w:tcBorders>
              <w:top w:val="single" w:sz="4" w:space="0" w:color="auto"/>
              <w:left w:val="single" w:sz="4" w:space="0" w:color="auto"/>
              <w:bottom w:val="single" w:sz="4" w:space="0" w:color="auto"/>
              <w:right w:val="single" w:sz="4" w:space="0" w:color="auto"/>
            </w:tcBorders>
          </w:tcPr>
          <w:p w14:paraId="6061CEB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Религиозные верования и культура древних индийцев</w:t>
            </w:r>
          </w:p>
        </w:tc>
      </w:tr>
      <w:tr w:rsidR="00E902BC" w:rsidRPr="00B0157E" w14:paraId="4D8AEBD3" w14:textId="77777777" w:rsidTr="00DE13A0">
        <w:tc>
          <w:tcPr>
            <w:tcW w:w="1142" w:type="dxa"/>
            <w:tcBorders>
              <w:top w:val="single" w:sz="4" w:space="0" w:color="auto"/>
              <w:left w:val="single" w:sz="4" w:space="0" w:color="auto"/>
              <w:bottom w:val="single" w:sz="4" w:space="0" w:color="auto"/>
              <w:right w:val="single" w:sz="4" w:space="0" w:color="auto"/>
            </w:tcBorders>
          </w:tcPr>
          <w:p w14:paraId="2D3DCEF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24</w:t>
            </w:r>
          </w:p>
        </w:tc>
        <w:tc>
          <w:tcPr>
            <w:tcW w:w="8418" w:type="dxa"/>
            <w:tcBorders>
              <w:top w:val="single" w:sz="4" w:space="0" w:color="auto"/>
              <w:left w:val="single" w:sz="4" w:space="0" w:color="auto"/>
              <w:bottom w:val="single" w:sz="4" w:space="0" w:color="auto"/>
              <w:right w:val="single" w:sz="4" w:space="0" w:color="auto"/>
            </w:tcBorders>
          </w:tcPr>
          <w:p w14:paraId="373A2AD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Китай. Правление династии Хань</w:t>
            </w:r>
          </w:p>
        </w:tc>
      </w:tr>
      <w:tr w:rsidR="00E902BC" w:rsidRPr="00B0157E" w14:paraId="112AFA56"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6585D6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25</w:t>
            </w:r>
          </w:p>
        </w:tc>
        <w:tc>
          <w:tcPr>
            <w:tcW w:w="8418" w:type="dxa"/>
            <w:tcBorders>
              <w:top w:val="single" w:sz="4" w:space="0" w:color="auto"/>
              <w:left w:val="single" w:sz="4" w:space="0" w:color="auto"/>
              <w:bottom w:val="single" w:sz="4" w:space="0" w:color="auto"/>
              <w:right w:val="single" w:sz="4" w:space="0" w:color="auto"/>
            </w:tcBorders>
          </w:tcPr>
          <w:p w14:paraId="5A80904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Религиозно-философские учения, наука и изобретения древних китайцев</w:t>
            </w:r>
          </w:p>
        </w:tc>
      </w:tr>
      <w:tr w:rsidR="00E902BC" w:rsidRPr="00B0157E" w14:paraId="249153F7" w14:textId="77777777" w:rsidTr="00DE13A0">
        <w:tc>
          <w:tcPr>
            <w:tcW w:w="1142" w:type="dxa"/>
            <w:tcBorders>
              <w:top w:val="single" w:sz="4" w:space="0" w:color="auto"/>
              <w:left w:val="single" w:sz="4" w:space="0" w:color="auto"/>
              <w:bottom w:val="single" w:sz="4" w:space="0" w:color="auto"/>
              <w:right w:val="single" w:sz="4" w:space="0" w:color="auto"/>
            </w:tcBorders>
          </w:tcPr>
          <w:p w14:paraId="38D27E3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26</w:t>
            </w:r>
          </w:p>
        </w:tc>
        <w:tc>
          <w:tcPr>
            <w:tcW w:w="8418" w:type="dxa"/>
            <w:tcBorders>
              <w:top w:val="single" w:sz="4" w:space="0" w:color="auto"/>
              <w:left w:val="single" w:sz="4" w:space="0" w:color="auto"/>
              <w:bottom w:val="single" w:sz="4" w:space="0" w:color="auto"/>
              <w:right w:val="single" w:sz="4" w:space="0" w:color="auto"/>
            </w:tcBorders>
          </w:tcPr>
          <w:p w14:paraId="7E41276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"Древний Восток"</w:t>
            </w:r>
          </w:p>
        </w:tc>
      </w:tr>
      <w:tr w:rsidR="00E902BC" w:rsidRPr="00B0157E" w14:paraId="0CC309A6" w14:textId="77777777" w:rsidTr="00DE13A0">
        <w:tc>
          <w:tcPr>
            <w:tcW w:w="1142" w:type="dxa"/>
            <w:tcBorders>
              <w:top w:val="single" w:sz="4" w:space="0" w:color="auto"/>
              <w:left w:val="single" w:sz="4" w:space="0" w:color="auto"/>
              <w:bottom w:val="single" w:sz="4" w:space="0" w:color="auto"/>
              <w:right w:val="single" w:sz="4" w:space="0" w:color="auto"/>
            </w:tcBorders>
          </w:tcPr>
          <w:p w14:paraId="764EF1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27</w:t>
            </w:r>
          </w:p>
        </w:tc>
        <w:tc>
          <w:tcPr>
            <w:tcW w:w="8418" w:type="dxa"/>
            <w:tcBorders>
              <w:top w:val="single" w:sz="4" w:space="0" w:color="auto"/>
              <w:left w:val="single" w:sz="4" w:space="0" w:color="auto"/>
              <w:bottom w:val="single" w:sz="4" w:space="0" w:color="auto"/>
              <w:right w:val="single" w:sz="4" w:space="0" w:color="auto"/>
            </w:tcBorders>
          </w:tcPr>
          <w:p w14:paraId="4D8F47D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Природные условия Древней Греции и их влияние на занятия населения</w:t>
            </w:r>
          </w:p>
        </w:tc>
      </w:tr>
      <w:tr w:rsidR="00E902BC" w:rsidRPr="00E902BC" w14:paraId="39702087" w14:textId="77777777" w:rsidTr="00DE13A0">
        <w:tc>
          <w:tcPr>
            <w:tcW w:w="1142" w:type="dxa"/>
            <w:tcBorders>
              <w:top w:val="single" w:sz="4" w:space="0" w:color="auto"/>
              <w:left w:val="single" w:sz="4" w:space="0" w:color="auto"/>
              <w:bottom w:val="single" w:sz="4" w:space="0" w:color="auto"/>
              <w:right w:val="single" w:sz="4" w:space="0" w:color="auto"/>
            </w:tcBorders>
          </w:tcPr>
          <w:p w14:paraId="3155EE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28</w:t>
            </w:r>
          </w:p>
        </w:tc>
        <w:tc>
          <w:tcPr>
            <w:tcW w:w="8418" w:type="dxa"/>
            <w:tcBorders>
              <w:top w:val="single" w:sz="4" w:space="0" w:color="auto"/>
              <w:left w:val="single" w:sz="4" w:space="0" w:color="auto"/>
              <w:bottom w:val="single" w:sz="4" w:space="0" w:color="auto"/>
              <w:right w:val="single" w:sz="4" w:space="0" w:color="auto"/>
            </w:tcBorders>
          </w:tcPr>
          <w:p w14:paraId="48A33D3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Древнейшие государства Греции</w:t>
            </w:r>
          </w:p>
        </w:tc>
      </w:tr>
      <w:tr w:rsidR="00E902BC" w:rsidRPr="00E902BC" w14:paraId="5F9D884F" w14:textId="77777777" w:rsidTr="00DE13A0">
        <w:tc>
          <w:tcPr>
            <w:tcW w:w="1142" w:type="dxa"/>
            <w:tcBorders>
              <w:top w:val="single" w:sz="4" w:space="0" w:color="auto"/>
              <w:left w:val="single" w:sz="4" w:space="0" w:color="auto"/>
              <w:bottom w:val="single" w:sz="4" w:space="0" w:color="auto"/>
              <w:right w:val="single" w:sz="4" w:space="0" w:color="auto"/>
            </w:tcBorders>
          </w:tcPr>
          <w:p w14:paraId="1D9CA1B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29</w:t>
            </w:r>
          </w:p>
        </w:tc>
        <w:tc>
          <w:tcPr>
            <w:tcW w:w="8418" w:type="dxa"/>
            <w:tcBorders>
              <w:top w:val="single" w:sz="4" w:space="0" w:color="auto"/>
              <w:left w:val="single" w:sz="4" w:space="0" w:color="auto"/>
              <w:bottom w:val="single" w:sz="4" w:space="0" w:color="auto"/>
              <w:right w:val="single" w:sz="4" w:space="0" w:color="auto"/>
            </w:tcBorders>
          </w:tcPr>
          <w:p w14:paraId="1CF434E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Троянская война</w:t>
            </w:r>
          </w:p>
        </w:tc>
      </w:tr>
      <w:tr w:rsidR="00E902BC" w:rsidRPr="00B0157E" w14:paraId="499E7A2F" w14:textId="77777777" w:rsidTr="00DE13A0">
        <w:tc>
          <w:tcPr>
            <w:tcW w:w="1142" w:type="dxa"/>
            <w:tcBorders>
              <w:top w:val="single" w:sz="4" w:space="0" w:color="auto"/>
              <w:left w:val="single" w:sz="4" w:space="0" w:color="auto"/>
              <w:bottom w:val="single" w:sz="4" w:space="0" w:color="auto"/>
              <w:right w:val="single" w:sz="4" w:space="0" w:color="auto"/>
            </w:tcBorders>
          </w:tcPr>
          <w:p w14:paraId="3983201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30</w:t>
            </w:r>
          </w:p>
        </w:tc>
        <w:tc>
          <w:tcPr>
            <w:tcW w:w="8418" w:type="dxa"/>
            <w:tcBorders>
              <w:top w:val="single" w:sz="4" w:space="0" w:color="auto"/>
              <w:left w:val="single" w:sz="4" w:space="0" w:color="auto"/>
              <w:bottom w:val="single" w:sz="4" w:space="0" w:color="auto"/>
              <w:right w:val="single" w:sz="4" w:space="0" w:color="auto"/>
            </w:tcBorders>
          </w:tcPr>
          <w:p w14:paraId="76738AB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Поэмы Гомера "Илиада" и "Одиссея"</w:t>
            </w:r>
          </w:p>
        </w:tc>
      </w:tr>
      <w:tr w:rsidR="00E902BC" w:rsidRPr="00B0157E" w14:paraId="06703E19" w14:textId="77777777" w:rsidTr="00DE13A0">
        <w:tc>
          <w:tcPr>
            <w:tcW w:w="1142" w:type="dxa"/>
            <w:tcBorders>
              <w:top w:val="single" w:sz="4" w:space="0" w:color="auto"/>
              <w:left w:val="single" w:sz="4" w:space="0" w:color="auto"/>
              <w:bottom w:val="single" w:sz="4" w:space="0" w:color="auto"/>
              <w:right w:val="single" w:sz="4" w:space="0" w:color="auto"/>
            </w:tcBorders>
          </w:tcPr>
          <w:p w14:paraId="5FC22AE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31</w:t>
            </w:r>
          </w:p>
        </w:tc>
        <w:tc>
          <w:tcPr>
            <w:tcW w:w="8418" w:type="dxa"/>
            <w:tcBorders>
              <w:top w:val="single" w:sz="4" w:space="0" w:color="auto"/>
              <w:left w:val="single" w:sz="4" w:space="0" w:color="auto"/>
              <w:bottom w:val="single" w:sz="4" w:space="0" w:color="auto"/>
              <w:right w:val="single" w:sz="4" w:space="0" w:color="auto"/>
            </w:tcBorders>
          </w:tcPr>
          <w:p w14:paraId="36F5955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Подъем хозяйственной жизни греческих полисов после "темных веков"</w:t>
            </w:r>
          </w:p>
        </w:tc>
      </w:tr>
      <w:tr w:rsidR="00E902BC" w:rsidRPr="00E902BC" w14:paraId="219ED29C" w14:textId="77777777" w:rsidTr="00DE13A0">
        <w:tc>
          <w:tcPr>
            <w:tcW w:w="1142" w:type="dxa"/>
            <w:tcBorders>
              <w:top w:val="single" w:sz="4" w:space="0" w:color="auto"/>
              <w:left w:val="single" w:sz="4" w:space="0" w:color="auto"/>
              <w:bottom w:val="single" w:sz="4" w:space="0" w:color="auto"/>
              <w:right w:val="single" w:sz="4" w:space="0" w:color="auto"/>
            </w:tcBorders>
          </w:tcPr>
          <w:p w14:paraId="1B0AFDB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32</w:t>
            </w:r>
          </w:p>
        </w:tc>
        <w:tc>
          <w:tcPr>
            <w:tcW w:w="8418" w:type="dxa"/>
            <w:tcBorders>
              <w:top w:val="single" w:sz="4" w:space="0" w:color="auto"/>
              <w:left w:val="single" w:sz="4" w:space="0" w:color="auto"/>
              <w:bottom w:val="single" w:sz="4" w:space="0" w:color="auto"/>
              <w:right w:val="single" w:sz="4" w:space="0" w:color="auto"/>
            </w:tcBorders>
          </w:tcPr>
          <w:p w14:paraId="0FB4AEB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Образование городов-государств</w:t>
            </w:r>
          </w:p>
        </w:tc>
      </w:tr>
      <w:tr w:rsidR="00E902BC" w:rsidRPr="00E902BC" w14:paraId="38CF1DF0" w14:textId="77777777" w:rsidTr="00DE13A0">
        <w:tc>
          <w:tcPr>
            <w:tcW w:w="1142" w:type="dxa"/>
            <w:tcBorders>
              <w:top w:val="single" w:sz="4" w:space="0" w:color="auto"/>
              <w:left w:val="single" w:sz="4" w:space="0" w:color="auto"/>
              <w:bottom w:val="single" w:sz="4" w:space="0" w:color="auto"/>
              <w:right w:val="single" w:sz="4" w:space="0" w:color="auto"/>
            </w:tcBorders>
          </w:tcPr>
          <w:p w14:paraId="65026C6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33</w:t>
            </w:r>
          </w:p>
        </w:tc>
        <w:tc>
          <w:tcPr>
            <w:tcW w:w="8418" w:type="dxa"/>
            <w:tcBorders>
              <w:top w:val="single" w:sz="4" w:space="0" w:color="auto"/>
              <w:left w:val="single" w:sz="4" w:space="0" w:color="auto"/>
              <w:bottom w:val="single" w:sz="4" w:space="0" w:color="auto"/>
              <w:right w:val="single" w:sz="4" w:space="0" w:color="auto"/>
            </w:tcBorders>
          </w:tcPr>
          <w:p w14:paraId="2904D0E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Великая греческая колонизация</w:t>
            </w:r>
          </w:p>
        </w:tc>
      </w:tr>
      <w:tr w:rsidR="00E902BC" w:rsidRPr="00E902BC" w14:paraId="7D6AAE7B" w14:textId="77777777" w:rsidTr="00DE13A0">
        <w:tc>
          <w:tcPr>
            <w:tcW w:w="1142" w:type="dxa"/>
            <w:tcBorders>
              <w:top w:val="single" w:sz="4" w:space="0" w:color="auto"/>
              <w:left w:val="single" w:sz="4" w:space="0" w:color="auto"/>
              <w:bottom w:val="single" w:sz="4" w:space="0" w:color="auto"/>
              <w:right w:val="single" w:sz="4" w:space="0" w:color="auto"/>
            </w:tcBorders>
          </w:tcPr>
          <w:p w14:paraId="7CBC48D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34</w:t>
            </w:r>
          </w:p>
        </w:tc>
        <w:tc>
          <w:tcPr>
            <w:tcW w:w="8418" w:type="dxa"/>
            <w:tcBorders>
              <w:top w:val="single" w:sz="4" w:space="0" w:color="auto"/>
              <w:left w:val="single" w:sz="4" w:space="0" w:color="auto"/>
              <w:bottom w:val="single" w:sz="4" w:space="0" w:color="auto"/>
              <w:right w:val="single" w:sz="4" w:space="0" w:color="auto"/>
            </w:tcBorders>
          </w:tcPr>
          <w:p w14:paraId="5E444DD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Афины: утверждение демократии</w:t>
            </w:r>
          </w:p>
        </w:tc>
      </w:tr>
      <w:tr w:rsidR="00E902BC" w:rsidRPr="00B0157E" w14:paraId="616CE81D" w14:textId="77777777" w:rsidTr="00DE13A0">
        <w:tc>
          <w:tcPr>
            <w:tcW w:w="1142" w:type="dxa"/>
            <w:tcBorders>
              <w:top w:val="single" w:sz="4" w:space="0" w:color="auto"/>
              <w:left w:val="single" w:sz="4" w:space="0" w:color="auto"/>
              <w:bottom w:val="single" w:sz="4" w:space="0" w:color="auto"/>
              <w:right w:val="single" w:sz="4" w:space="0" w:color="auto"/>
            </w:tcBorders>
          </w:tcPr>
          <w:p w14:paraId="00B4972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35</w:t>
            </w:r>
          </w:p>
        </w:tc>
        <w:tc>
          <w:tcPr>
            <w:tcW w:w="8418" w:type="dxa"/>
            <w:tcBorders>
              <w:top w:val="single" w:sz="4" w:space="0" w:color="auto"/>
              <w:left w:val="single" w:sz="4" w:space="0" w:color="auto"/>
              <w:bottom w:val="single" w:sz="4" w:space="0" w:color="auto"/>
              <w:right w:val="single" w:sz="4" w:space="0" w:color="auto"/>
            </w:tcBorders>
          </w:tcPr>
          <w:p w14:paraId="2B1861C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Спарта: основные группы населения, общественное устройство</w:t>
            </w:r>
          </w:p>
        </w:tc>
      </w:tr>
      <w:tr w:rsidR="00E902BC" w:rsidRPr="00E902BC" w14:paraId="4119696E" w14:textId="77777777" w:rsidTr="00DE13A0">
        <w:tc>
          <w:tcPr>
            <w:tcW w:w="1142" w:type="dxa"/>
            <w:tcBorders>
              <w:top w:val="single" w:sz="4" w:space="0" w:color="auto"/>
              <w:left w:val="single" w:sz="4" w:space="0" w:color="auto"/>
              <w:bottom w:val="single" w:sz="4" w:space="0" w:color="auto"/>
              <w:right w:val="single" w:sz="4" w:space="0" w:color="auto"/>
            </w:tcBorders>
          </w:tcPr>
          <w:p w14:paraId="2A11826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36</w:t>
            </w:r>
          </w:p>
        </w:tc>
        <w:tc>
          <w:tcPr>
            <w:tcW w:w="8418" w:type="dxa"/>
            <w:tcBorders>
              <w:top w:val="single" w:sz="4" w:space="0" w:color="auto"/>
              <w:left w:val="single" w:sz="4" w:space="0" w:color="auto"/>
              <w:bottom w:val="single" w:sz="4" w:space="0" w:color="auto"/>
              <w:right w:val="single" w:sz="4" w:space="0" w:color="auto"/>
            </w:tcBorders>
          </w:tcPr>
          <w:p w14:paraId="7CC588A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Греко-персидские войны</w:t>
            </w:r>
          </w:p>
        </w:tc>
      </w:tr>
      <w:tr w:rsidR="00E902BC" w:rsidRPr="00B0157E" w14:paraId="0B30ADE7" w14:textId="77777777" w:rsidTr="00DE13A0">
        <w:tc>
          <w:tcPr>
            <w:tcW w:w="1142" w:type="dxa"/>
            <w:tcBorders>
              <w:top w:val="single" w:sz="4" w:space="0" w:color="auto"/>
              <w:left w:val="single" w:sz="4" w:space="0" w:color="auto"/>
              <w:bottom w:val="single" w:sz="4" w:space="0" w:color="auto"/>
              <w:right w:val="single" w:sz="4" w:space="0" w:color="auto"/>
            </w:tcBorders>
          </w:tcPr>
          <w:p w14:paraId="06EE824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Урок 37</w:t>
            </w:r>
          </w:p>
        </w:tc>
        <w:tc>
          <w:tcPr>
            <w:tcW w:w="8418" w:type="dxa"/>
            <w:tcBorders>
              <w:top w:val="single" w:sz="4" w:space="0" w:color="auto"/>
              <w:left w:val="single" w:sz="4" w:space="0" w:color="auto"/>
              <w:bottom w:val="single" w:sz="4" w:space="0" w:color="auto"/>
              <w:right w:val="single" w:sz="4" w:space="0" w:color="auto"/>
            </w:tcBorders>
          </w:tcPr>
          <w:p w14:paraId="07094F3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Крупные сражения греко-персидских войн и их итоги</w:t>
            </w:r>
          </w:p>
        </w:tc>
      </w:tr>
      <w:tr w:rsidR="00E902BC" w:rsidRPr="00E902BC" w14:paraId="369A536F" w14:textId="77777777" w:rsidTr="00DE13A0">
        <w:tc>
          <w:tcPr>
            <w:tcW w:w="1142" w:type="dxa"/>
            <w:tcBorders>
              <w:top w:val="single" w:sz="4" w:space="0" w:color="auto"/>
              <w:left w:val="single" w:sz="4" w:space="0" w:color="auto"/>
              <w:bottom w:val="single" w:sz="4" w:space="0" w:color="auto"/>
              <w:right w:val="single" w:sz="4" w:space="0" w:color="auto"/>
            </w:tcBorders>
          </w:tcPr>
          <w:p w14:paraId="658C1DE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38</w:t>
            </w:r>
          </w:p>
        </w:tc>
        <w:tc>
          <w:tcPr>
            <w:tcW w:w="8418" w:type="dxa"/>
            <w:tcBorders>
              <w:top w:val="single" w:sz="4" w:space="0" w:color="auto"/>
              <w:left w:val="single" w:sz="4" w:space="0" w:color="auto"/>
              <w:bottom w:val="single" w:sz="4" w:space="0" w:color="auto"/>
              <w:right w:val="single" w:sz="4" w:space="0" w:color="auto"/>
            </w:tcBorders>
          </w:tcPr>
          <w:p w14:paraId="4B632BF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Расцвет Афинского государства</w:t>
            </w:r>
          </w:p>
        </w:tc>
      </w:tr>
      <w:tr w:rsidR="00E902BC" w:rsidRPr="00B0157E" w14:paraId="0A31BB23" w14:textId="77777777" w:rsidTr="00DE13A0">
        <w:tc>
          <w:tcPr>
            <w:tcW w:w="1142" w:type="dxa"/>
            <w:tcBorders>
              <w:top w:val="single" w:sz="4" w:space="0" w:color="auto"/>
              <w:left w:val="single" w:sz="4" w:space="0" w:color="auto"/>
              <w:bottom w:val="single" w:sz="4" w:space="0" w:color="auto"/>
              <w:right w:val="single" w:sz="4" w:space="0" w:color="auto"/>
            </w:tcBorders>
          </w:tcPr>
          <w:p w14:paraId="597FA5B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39</w:t>
            </w:r>
          </w:p>
        </w:tc>
        <w:tc>
          <w:tcPr>
            <w:tcW w:w="8418" w:type="dxa"/>
            <w:tcBorders>
              <w:top w:val="single" w:sz="4" w:space="0" w:color="auto"/>
              <w:left w:val="single" w:sz="4" w:space="0" w:color="auto"/>
              <w:bottom w:val="single" w:sz="4" w:space="0" w:color="auto"/>
              <w:right w:val="single" w:sz="4" w:space="0" w:color="auto"/>
            </w:tcBorders>
          </w:tcPr>
          <w:p w14:paraId="11050F8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Хозяйственная жизнь в древнегреческом обществе</w:t>
            </w:r>
          </w:p>
        </w:tc>
      </w:tr>
      <w:tr w:rsidR="00E902BC" w:rsidRPr="00E902BC" w14:paraId="2279BDB5" w14:textId="77777777" w:rsidTr="00DE13A0">
        <w:tc>
          <w:tcPr>
            <w:tcW w:w="1142" w:type="dxa"/>
            <w:tcBorders>
              <w:top w:val="single" w:sz="4" w:space="0" w:color="auto"/>
              <w:left w:val="single" w:sz="4" w:space="0" w:color="auto"/>
              <w:bottom w:val="single" w:sz="4" w:space="0" w:color="auto"/>
              <w:right w:val="single" w:sz="4" w:space="0" w:color="auto"/>
            </w:tcBorders>
          </w:tcPr>
          <w:p w14:paraId="30E4E25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40</w:t>
            </w:r>
          </w:p>
        </w:tc>
        <w:tc>
          <w:tcPr>
            <w:tcW w:w="8418" w:type="dxa"/>
            <w:tcBorders>
              <w:top w:val="single" w:sz="4" w:space="0" w:color="auto"/>
              <w:left w:val="single" w:sz="4" w:space="0" w:color="auto"/>
              <w:bottom w:val="single" w:sz="4" w:space="0" w:color="auto"/>
              <w:right w:val="single" w:sz="4" w:space="0" w:color="auto"/>
            </w:tcBorders>
          </w:tcPr>
          <w:p w14:paraId="57CB048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Пелопоннесская война</w:t>
            </w:r>
          </w:p>
        </w:tc>
      </w:tr>
      <w:tr w:rsidR="00E902BC" w:rsidRPr="00E902BC" w14:paraId="74EC56F6" w14:textId="77777777" w:rsidTr="00DE13A0">
        <w:tc>
          <w:tcPr>
            <w:tcW w:w="1142" w:type="dxa"/>
            <w:tcBorders>
              <w:top w:val="single" w:sz="4" w:space="0" w:color="auto"/>
              <w:left w:val="single" w:sz="4" w:space="0" w:color="auto"/>
              <w:bottom w:val="single" w:sz="4" w:space="0" w:color="auto"/>
              <w:right w:val="single" w:sz="4" w:space="0" w:color="auto"/>
            </w:tcBorders>
          </w:tcPr>
          <w:p w14:paraId="336F9C9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41</w:t>
            </w:r>
          </w:p>
        </w:tc>
        <w:tc>
          <w:tcPr>
            <w:tcW w:w="8418" w:type="dxa"/>
            <w:tcBorders>
              <w:top w:val="single" w:sz="4" w:space="0" w:color="auto"/>
              <w:left w:val="single" w:sz="4" w:space="0" w:color="auto"/>
              <w:bottom w:val="single" w:sz="4" w:space="0" w:color="auto"/>
              <w:right w:val="single" w:sz="4" w:space="0" w:color="auto"/>
            </w:tcBorders>
          </w:tcPr>
          <w:p w14:paraId="5BD77D3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Религия древних греков</w:t>
            </w:r>
          </w:p>
        </w:tc>
      </w:tr>
      <w:tr w:rsidR="00E902BC" w:rsidRPr="00B0157E" w14:paraId="72783335" w14:textId="77777777" w:rsidTr="00DE13A0">
        <w:tc>
          <w:tcPr>
            <w:tcW w:w="1142" w:type="dxa"/>
            <w:tcBorders>
              <w:top w:val="single" w:sz="4" w:space="0" w:color="auto"/>
              <w:left w:val="single" w:sz="4" w:space="0" w:color="auto"/>
              <w:bottom w:val="single" w:sz="4" w:space="0" w:color="auto"/>
              <w:right w:val="single" w:sz="4" w:space="0" w:color="auto"/>
            </w:tcBorders>
          </w:tcPr>
          <w:p w14:paraId="29D1185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42</w:t>
            </w:r>
          </w:p>
        </w:tc>
        <w:tc>
          <w:tcPr>
            <w:tcW w:w="8418" w:type="dxa"/>
            <w:tcBorders>
              <w:top w:val="single" w:sz="4" w:space="0" w:color="auto"/>
              <w:left w:val="single" w:sz="4" w:space="0" w:color="auto"/>
              <w:bottom w:val="single" w:sz="4" w:space="0" w:color="auto"/>
              <w:right w:val="single" w:sz="4" w:space="0" w:color="auto"/>
            </w:tcBorders>
          </w:tcPr>
          <w:p w14:paraId="559FE74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Образование и наука в Древней Греции</w:t>
            </w:r>
          </w:p>
        </w:tc>
      </w:tr>
      <w:tr w:rsidR="00E902BC" w:rsidRPr="00B0157E" w14:paraId="4A435610" w14:textId="77777777" w:rsidTr="00DE13A0">
        <w:tc>
          <w:tcPr>
            <w:tcW w:w="1142" w:type="dxa"/>
            <w:tcBorders>
              <w:top w:val="single" w:sz="4" w:space="0" w:color="auto"/>
              <w:left w:val="single" w:sz="4" w:space="0" w:color="auto"/>
              <w:bottom w:val="single" w:sz="4" w:space="0" w:color="auto"/>
              <w:right w:val="single" w:sz="4" w:space="0" w:color="auto"/>
            </w:tcBorders>
          </w:tcPr>
          <w:p w14:paraId="08515CB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43</w:t>
            </w:r>
          </w:p>
        </w:tc>
        <w:tc>
          <w:tcPr>
            <w:tcW w:w="8418" w:type="dxa"/>
            <w:tcBorders>
              <w:top w:val="single" w:sz="4" w:space="0" w:color="auto"/>
              <w:left w:val="single" w:sz="4" w:space="0" w:color="auto"/>
              <w:bottom w:val="single" w:sz="4" w:space="0" w:color="auto"/>
              <w:right w:val="single" w:sz="4" w:space="0" w:color="auto"/>
            </w:tcBorders>
          </w:tcPr>
          <w:p w14:paraId="345F621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Искусство и досуг в Древней Греции</w:t>
            </w:r>
          </w:p>
        </w:tc>
      </w:tr>
      <w:tr w:rsidR="00E902BC" w:rsidRPr="00B0157E" w14:paraId="5C98894E"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14497CC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44</w:t>
            </w:r>
          </w:p>
        </w:tc>
        <w:tc>
          <w:tcPr>
            <w:tcW w:w="8418" w:type="dxa"/>
            <w:tcBorders>
              <w:top w:val="single" w:sz="4" w:space="0" w:color="auto"/>
              <w:left w:val="single" w:sz="4" w:space="0" w:color="auto"/>
              <w:bottom w:val="single" w:sz="4" w:space="0" w:color="auto"/>
              <w:right w:val="single" w:sz="4" w:space="0" w:color="auto"/>
            </w:tcBorders>
          </w:tcPr>
          <w:p w14:paraId="6243C2E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Возвышение Македонии. Александр Македонский и его завоевания на Востоке</w:t>
            </w:r>
          </w:p>
        </w:tc>
      </w:tr>
      <w:tr w:rsidR="00E902BC" w:rsidRPr="00E902BC" w14:paraId="0762C9BD" w14:textId="77777777" w:rsidTr="00DE13A0">
        <w:tc>
          <w:tcPr>
            <w:tcW w:w="1142" w:type="dxa"/>
            <w:tcBorders>
              <w:top w:val="single" w:sz="4" w:space="0" w:color="auto"/>
              <w:left w:val="single" w:sz="4" w:space="0" w:color="auto"/>
              <w:bottom w:val="single" w:sz="4" w:space="0" w:color="auto"/>
              <w:right w:val="single" w:sz="4" w:space="0" w:color="auto"/>
            </w:tcBorders>
          </w:tcPr>
          <w:p w14:paraId="62D8656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45</w:t>
            </w:r>
          </w:p>
        </w:tc>
        <w:tc>
          <w:tcPr>
            <w:tcW w:w="8418" w:type="dxa"/>
            <w:tcBorders>
              <w:top w:val="single" w:sz="4" w:space="0" w:color="auto"/>
              <w:left w:val="single" w:sz="4" w:space="0" w:color="auto"/>
              <w:bottom w:val="single" w:sz="4" w:space="0" w:color="auto"/>
              <w:right w:val="single" w:sz="4" w:space="0" w:color="auto"/>
            </w:tcBorders>
          </w:tcPr>
          <w:p w14:paraId="22B7FC9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Эллинистические государства Востока</w:t>
            </w:r>
          </w:p>
        </w:tc>
      </w:tr>
      <w:tr w:rsidR="00E902BC" w:rsidRPr="00E902BC" w14:paraId="75FBECE0"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73E1FBB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46</w:t>
            </w:r>
          </w:p>
        </w:tc>
        <w:tc>
          <w:tcPr>
            <w:tcW w:w="8418" w:type="dxa"/>
            <w:tcBorders>
              <w:top w:val="single" w:sz="4" w:space="0" w:color="auto"/>
              <w:left w:val="single" w:sz="4" w:space="0" w:color="auto"/>
              <w:bottom w:val="single" w:sz="4" w:space="0" w:color="auto"/>
              <w:right w:val="single" w:sz="4" w:space="0" w:color="auto"/>
            </w:tcBorders>
          </w:tcPr>
          <w:p w14:paraId="3F81EA0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"Древняя Греция. Эллинизм"</w:t>
            </w:r>
          </w:p>
        </w:tc>
      </w:tr>
      <w:tr w:rsidR="00E902BC" w:rsidRPr="00B0157E" w14:paraId="5853E16C" w14:textId="77777777" w:rsidTr="00DE13A0">
        <w:tc>
          <w:tcPr>
            <w:tcW w:w="1142" w:type="dxa"/>
            <w:tcBorders>
              <w:top w:val="single" w:sz="4" w:space="0" w:color="auto"/>
              <w:left w:val="single" w:sz="4" w:space="0" w:color="auto"/>
              <w:bottom w:val="single" w:sz="4" w:space="0" w:color="auto"/>
              <w:right w:val="single" w:sz="4" w:space="0" w:color="auto"/>
            </w:tcBorders>
          </w:tcPr>
          <w:p w14:paraId="5CBB418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47</w:t>
            </w:r>
          </w:p>
        </w:tc>
        <w:tc>
          <w:tcPr>
            <w:tcW w:w="8418" w:type="dxa"/>
            <w:tcBorders>
              <w:top w:val="single" w:sz="4" w:space="0" w:color="auto"/>
              <w:left w:val="single" w:sz="4" w:space="0" w:color="auto"/>
              <w:bottom w:val="single" w:sz="4" w:space="0" w:color="auto"/>
              <w:right w:val="single" w:sz="4" w:space="0" w:color="auto"/>
            </w:tcBorders>
          </w:tcPr>
          <w:p w14:paraId="16CD2D6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Природа и население Апеннинского полуострова в древности</w:t>
            </w:r>
          </w:p>
        </w:tc>
      </w:tr>
      <w:tr w:rsidR="00E902BC" w:rsidRPr="00E902BC" w14:paraId="174511D3" w14:textId="77777777" w:rsidTr="00DE13A0">
        <w:tc>
          <w:tcPr>
            <w:tcW w:w="1142" w:type="dxa"/>
            <w:tcBorders>
              <w:top w:val="single" w:sz="4" w:space="0" w:color="auto"/>
              <w:left w:val="single" w:sz="4" w:space="0" w:color="auto"/>
              <w:bottom w:val="single" w:sz="4" w:space="0" w:color="auto"/>
              <w:right w:val="single" w:sz="4" w:space="0" w:color="auto"/>
            </w:tcBorders>
          </w:tcPr>
          <w:p w14:paraId="24FBC2A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48</w:t>
            </w:r>
          </w:p>
        </w:tc>
        <w:tc>
          <w:tcPr>
            <w:tcW w:w="8418" w:type="dxa"/>
            <w:tcBorders>
              <w:top w:val="single" w:sz="4" w:space="0" w:color="auto"/>
              <w:left w:val="single" w:sz="4" w:space="0" w:color="auto"/>
              <w:bottom w:val="single" w:sz="4" w:space="0" w:color="auto"/>
              <w:right w:val="single" w:sz="4" w:space="0" w:color="auto"/>
            </w:tcBorders>
          </w:tcPr>
          <w:p w14:paraId="69665E8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Республика римских граждан</w:t>
            </w:r>
          </w:p>
        </w:tc>
      </w:tr>
      <w:tr w:rsidR="00E902BC" w:rsidRPr="00E902BC" w14:paraId="717242E5" w14:textId="77777777" w:rsidTr="00DE13A0">
        <w:tc>
          <w:tcPr>
            <w:tcW w:w="1142" w:type="dxa"/>
            <w:tcBorders>
              <w:top w:val="single" w:sz="4" w:space="0" w:color="auto"/>
              <w:left w:val="single" w:sz="4" w:space="0" w:color="auto"/>
              <w:bottom w:val="single" w:sz="4" w:space="0" w:color="auto"/>
              <w:right w:val="single" w:sz="4" w:space="0" w:color="auto"/>
            </w:tcBorders>
          </w:tcPr>
          <w:p w14:paraId="4FC988A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49</w:t>
            </w:r>
          </w:p>
        </w:tc>
        <w:tc>
          <w:tcPr>
            <w:tcW w:w="8418" w:type="dxa"/>
            <w:tcBorders>
              <w:top w:val="single" w:sz="4" w:space="0" w:color="auto"/>
              <w:left w:val="single" w:sz="4" w:space="0" w:color="auto"/>
              <w:bottom w:val="single" w:sz="4" w:space="0" w:color="auto"/>
              <w:right w:val="single" w:sz="4" w:space="0" w:color="auto"/>
            </w:tcBorders>
          </w:tcPr>
          <w:p w14:paraId="018BF63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Верования древних римлян</w:t>
            </w:r>
          </w:p>
        </w:tc>
      </w:tr>
      <w:tr w:rsidR="00E902BC" w:rsidRPr="00E902BC" w14:paraId="6A299FA0" w14:textId="77777777" w:rsidTr="00DE13A0">
        <w:tc>
          <w:tcPr>
            <w:tcW w:w="1142" w:type="dxa"/>
            <w:tcBorders>
              <w:top w:val="single" w:sz="4" w:space="0" w:color="auto"/>
              <w:left w:val="single" w:sz="4" w:space="0" w:color="auto"/>
              <w:bottom w:val="single" w:sz="4" w:space="0" w:color="auto"/>
              <w:right w:val="single" w:sz="4" w:space="0" w:color="auto"/>
            </w:tcBorders>
          </w:tcPr>
          <w:p w14:paraId="477D48F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50</w:t>
            </w:r>
          </w:p>
        </w:tc>
        <w:tc>
          <w:tcPr>
            <w:tcW w:w="8418" w:type="dxa"/>
            <w:tcBorders>
              <w:top w:val="single" w:sz="4" w:space="0" w:color="auto"/>
              <w:left w:val="single" w:sz="4" w:space="0" w:color="auto"/>
              <w:bottom w:val="single" w:sz="4" w:space="0" w:color="auto"/>
              <w:right w:val="single" w:sz="4" w:space="0" w:color="auto"/>
            </w:tcBorders>
          </w:tcPr>
          <w:p w14:paraId="2C66431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Войны Рима с Карфагеном</w:t>
            </w:r>
          </w:p>
        </w:tc>
      </w:tr>
      <w:tr w:rsidR="00E902BC" w:rsidRPr="00E902BC" w14:paraId="69F8F6B2" w14:textId="77777777" w:rsidTr="00DE13A0">
        <w:tc>
          <w:tcPr>
            <w:tcW w:w="1142" w:type="dxa"/>
            <w:tcBorders>
              <w:top w:val="single" w:sz="4" w:space="0" w:color="auto"/>
              <w:left w:val="single" w:sz="4" w:space="0" w:color="auto"/>
              <w:bottom w:val="single" w:sz="4" w:space="0" w:color="auto"/>
              <w:right w:val="single" w:sz="4" w:space="0" w:color="auto"/>
            </w:tcBorders>
          </w:tcPr>
          <w:p w14:paraId="59DDB32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51</w:t>
            </w:r>
          </w:p>
        </w:tc>
        <w:tc>
          <w:tcPr>
            <w:tcW w:w="8418" w:type="dxa"/>
            <w:tcBorders>
              <w:top w:val="single" w:sz="4" w:space="0" w:color="auto"/>
              <w:left w:val="single" w:sz="4" w:space="0" w:color="auto"/>
              <w:bottom w:val="single" w:sz="4" w:space="0" w:color="auto"/>
              <w:right w:val="single" w:sz="4" w:space="0" w:color="auto"/>
            </w:tcBorders>
          </w:tcPr>
          <w:p w14:paraId="292E22C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Ганнибал; битва при Каннах</w:t>
            </w:r>
          </w:p>
        </w:tc>
      </w:tr>
      <w:tr w:rsidR="00E902BC" w:rsidRPr="00E902BC" w14:paraId="7372607E" w14:textId="77777777" w:rsidTr="00DE13A0">
        <w:tc>
          <w:tcPr>
            <w:tcW w:w="1142" w:type="dxa"/>
            <w:tcBorders>
              <w:top w:val="single" w:sz="4" w:space="0" w:color="auto"/>
              <w:left w:val="single" w:sz="4" w:space="0" w:color="auto"/>
              <w:bottom w:val="single" w:sz="4" w:space="0" w:color="auto"/>
              <w:right w:val="single" w:sz="4" w:space="0" w:color="auto"/>
            </w:tcBorders>
          </w:tcPr>
          <w:p w14:paraId="0F1CF2A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52</w:t>
            </w:r>
          </w:p>
        </w:tc>
        <w:tc>
          <w:tcPr>
            <w:tcW w:w="8418" w:type="dxa"/>
            <w:tcBorders>
              <w:top w:val="single" w:sz="4" w:space="0" w:color="auto"/>
              <w:left w:val="single" w:sz="4" w:space="0" w:color="auto"/>
              <w:bottom w:val="single" w:sz="4" w:space="0" w:color="auto"/>
              <w:right w:val="single" w:sz="4" w:space="0" w:color="auto"/>
            </w:tcBorders>
          </w:tcPr>
          <w:p w14:paraId="6496421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Установление господства Рима в Средиземноморье. Римские провинции</w:t>
            </w:r>
          </w:p>
        </w:tc>
      </w:tr>
      <w:tr w:rsidR="00E902BC" w:rsidRPr="00B0157E" w14:paraId="171A819F" w14:textId="77777777" w:rsidTr="00DE13A0">
        <w:tc>
          <w:tcPr>
            <w:tcW w:w="1142" w:type="dxa"/>
            <w:tcBorders>
              <w:top w:val="single" w:sz="4" w:space="0" w:color="auto"/>
              <w:left w:val="single" w:sz="4" w:space="0" w:color="auto"/>
              <w:bottom w:val="single" w:sz="4" w:space="0" w:color="auto"/>
              <w:right w:val="single" w:sz="4" w:space="0" w:color="auto"/>
            </w:tcBorders>
          </w:tcPr>
          <w:p w14:paraId="05ECB07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53</w:t>
            </w:r>
          </w:p>
        </w:tc>
        <w:tc>
          <w:tcPr>
            <w:tcW w:w="8418" w:type="dxa"/>
            <w:tcBorders>
              <w:top w:val="single" w:sz="4" w:space="0" w:color="auto"/>
              <w:left w:val="single" w:sz="4" w:space="0" w:color="auto"/>
              <w:bottom w:val="single" w:sz="4" w:space="0" w:color="auto"/>
              <w:right w:val="single" w:sz="4" w:space="0" w:color="auto"/>
            </w:tcBorders>
          </w:tcPr>
          <w:p w14:paraId="6439C3D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Социально-экономическое развитие поздней Римской республики</w:t>
            </w:r>
          </w:p>
        </w:tc>
      </w:tr>
      <w:tr w:rsidR="00E902BC" w:rsidRPr="00B0157E" w14:paraId="6312D0DC" w14:textId="77777777" w:rsidTr="00DE13A0">
        <w:tc>
          <w:tcPr>
            <w:tcW w:w="1142" w:type="dxa"/>
            <w:tcBorders>
              <w:top w:val="single" w:sz="4" w:space="0" w:color="auto"/>
              <w:left w:val="single" w:sz="4" w:space="0" w:color="auto"/>
              <w:bottom w:val="single" w:sz="4" w:space="0" w:color="auto"/>
              <w:right w:val="single" w:sz="4" w:space="0" w:color="auto"/>
            </w:tcBorders>
          </w:tcPr>
          <w:p w14:paraId="6EEB6FE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54</w:t>
            </w:r>
          </w:p>
        </w:tc>
        <w:tc>
          <w:tcPr>
            <w:tcW w:w="8418" w:type="dxa"/>
            <w:tcBorders>
              <w:top w:val="single" w:sz="4" w:space="0" w:color="auto"/>
              <w:left w:val="single" w:sz="4" w:space="0" w:color="auto"/>
              <w:bottom w:val="single" w:sz="4" w:space="0" w:color="auto"/>
              <w:right w:val="single" w:sz="4" w:space="0" w:color="auto"/>
            </w:tcBorders>
          </w:tcPr>
          <w:p w14:paraId="5931B5A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Реформы </w:t>
            </w:r>
            <w:proofErr w:type="spellStart"/>
            <w:r w:rsidRPr="00E902BC">
              <w:rPr>
                <w:rFonts w:ascii="Liberation Serif" w:hAnsi="Liberation Serif" w:cs="Times New Roman"/>
                <w:bCs/>
                <w:sz w:val="24"/>
                <w:szCs w:val="24"/>
              </w:rPr>
              <w:t>Гракхов</w:t>
            </w:r>
            <w:proofErr w:type="spellEnd"/>
            <w:r w:rsidRPr="00E902BC">
              <w:rPr>
                <w:rFonts w:ascii="Liberation Serif" w:hAnsi="Liberation Serif" w:cs="Times New Roman"/>
                <w:bCs/>
                <w:sz w:val="24"/>
                <w:szCs w:val="24"/>
              </w:rPr>
              <w:t>: проекты реформ, мероприятия, итоги</w:t>
            </w:r>
          </w:p>
        </w:tc>
      </w:tr>
      <w:tr w:rsidR="00E902BC" w:rsidRPr="00B0157E" w14:paraId="2E43F34A" w14:textId="77777777" w:rsidTr="00DE13A0">
        <w:tc>
          <w:tcPr>
            <w:tcW w:w="1142" w:type="dxa"/>
            <w:tcBorders>
              <w:top w:val="single" w:sz="4" w:space="0" w:color="auto"/>
              <w:left w:val="single" w:sz="4" w:space="0" w:color="auto"/>
              <w:bottom w:val="single" w:sz="4" w:space="0" w:color="auto"/>
              <w:right w:val="single" w:sz="4" w:space="0" w:color="auto"/>
            </w:tcBorders>
          </w:tcPr>
          <w:p w14:paraId="63E3782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55</w:t>
            </w:r>
          </w:p>
        </w:tc>
        <w:tc>
          <w:tcPr>
            <w:tcW w:w="8418" w:type="dxa"/>
            <w:tcBorders>
              <w:top w:val="single" w:sz="4" w:space="0" w:color="auto"/>
              <w:left w:val="single" w:sz="4" w:space="0" w:color="auto"/>
              <w:bottom w:val="single" w:sz="4" w:space="0" w:color="auto"/>
              <w:right w:val="single" w:sz="4" w:space="0" w:color="auto"/>
            </w:tcBorders>
          </w:tcPr>
          <w:p w14:paraId="2885C0D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Гражданская война и установление диктатуры Суллы</w:t>
            </w:r>
          </w:p>
        </w:tc>
      </w:tr>
      <w:tr w:rsidR="00E902BC" w:rsidRPr="00B0157E" w14:paraId="57A2CFB5" w14:textId="77777777" w:rsidTr="00DE13A0">
        <w:tc>
          <w:tcPr>
            <w:tcW w:w="1142" w:type="dxa"/>
            <w:tcBorders>
              <w:top w:val="single" w:sz="4" w:space="0" w:color="auto"/>
              <w:left w:val="single" w:sz="4" w:space="0" w:color="auto"/>
              <w:bottom w:val="single" w:sz="4" w:space="0" w:color="auto"/>
              <w:right w:val="single" w:sz="4" w:space="0" w:color="auto"/>
            </w:tcBorders>
          </w:tcPr>
          <w:p w14:paraId="7FD9290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56</w:t>
            </w:r>
          </w:p>
        </w:tc>
        <w:tc>
          <w:tcPr>
            <w:tcW w:w="8418" w:type="dxa"/>
            <w:tcBorders>
              <w:top w:val="single" w:sz="4" w:space="0" w:color="auto"/>
              <w:left w:val="single" w:sz="4" w:space="0" w:color="auto"/>
              <w:bottom w:val="single" w:sz="4" w:space="0" w:color="auto"/>
              <w:right w:val="single" w:sz="4" w:space="0" w:color="auto"/>
            </w:tcBorders>
          </w:tcPr>
          <w:p w14:paraId="49081F3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Гай Юлий Цезарь: путь к власти, диктатура</w:t>
            </w:r>
          </w:p>
        </w:tc>
      </w:tr>
      <w:tr w:rsidR="00E902BC" w:rsidRPr="00B0157E" w14:paraId="2F6BCE05"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1C07323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57</w:t>
            </w:r>
          </w:p>
        </w:tc>
        <w:tc>
          <w:tcPr>
            <w:tcW w:w="8418" w:type="dxa"/>
            <w:tcBorders>
              <w:top w:val="single" w:sz="4" w:space="0" w:color="auto"/>
              <w:left w:val="single" w:sz="4" w:space="0" w:color="auto"/>
              <w:bottom w:val="single" w:sz="4" w:space="0" w:color="auto"/>
              <w:right w:val="single" w:sz="4" w:space="0" w:color="auto"/>
            </w:tcBorders>
          </w:tcPr>
          <w:p w14:paraId="5B1E2B3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Борьба между наследниками Цезаря. Установление императорской власти</w:t>
            </w:r>
          </w:p>
        </w:tc>
      </w:tr>
      <w:tr w:rsidR="00E902BC" w:rsidRPr="00E902BC" w14:paraId="320577B5" w14:textId="77777777" w:rsidTr="00DE13A0">
        <w:tc>
          <w:tcPr>
            <w:tcW w:w="1142" w:type="dxa"/>
            <w:tcBorders>
              <w:top w:val="single" w:sz="4" w:space="0" w:color="auto"/>
              <w:left w:val="single" w:sz="4" w:space="0" w:color="auto"/>
              <w:bottom w:val="single" w:sz="4" w:space="0" w:color="auto"/>
              <w:right w:val="single" w:sz="4" w:space="0" w:color="auto"/>
            </w:tcBorders>
          </w:tcPr>
          <w:p w14:paraId="55CB59C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58</w:t>
            </w:r>
          </w:p>
        </w:tc>
        <w:tc>
          <w:tcPr>
            <w:tcW w:w="8418" w:type="dxa"/>
            <w:tcBorders>
              <w:top w:val="single" w:sz="4" w:space="0" w:color="auto"/>
              <w:left w:val="single" w:sz="4" w:space="0" w:color="auto"/>
              <w:bottom w:val="single" w:sz="4" w:space="0" w:color="auto"/>
              <w:right w:val="single" w:sz="4" w:space="0" w:color="auto"/>
            </w:tcBorders>
          </w:tcPr>
          <w:p w14:paraId="753FF77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Контрольная работа</w:t>
            </w:r>
          </w:p>
        </w:tc>
      </w:tr>
      <w:tr w:rsidR="00E902BC" w:rsidRPr="00B0157E" w14:paraId="1683CCC0" w14:textId="77777777" w:rsidTr="00DE13A0">
        <w:tc>
          <w:tcPr>
            <w:tcW w:w="1142" w:type="dxa"/>
            <w:tcBorders>
              <w:top w:val="single" w:sz="4" w:space="0" w:color="auto"/>
              <w:left w:val="single" w:sz="4" w:space="0" w:color="auto"/>
              <w:bottom w:val="single" w:sz="4" w:space="0" w:color="auto"/>
              <w:right w:val="single" w:sz="4" w:space="0" w:color="auto"/>
            </w:tcBorders>
          </w:tcPr>
          <w:p w14:paraId="16CE2EC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59</w:t>
            </w:r>
          </w:p>
        </w:tc>
        <w:tc>
          <w:tcPr>
            <w:tcW w:w="8418" w:type="dxa"/>
            <w:tcBorders>
              <w:top w:val="single" w:sz="4" w:space="0" w:color="auto"/>
              <w:left w:val="single" w:sz="4" w:space="0" w:color="auto"/>
              <w:bottom w:val="single" w:sz="4" w:space="0" w:color="auto"/>
              <w:right w:val="single" w:sz="4" w:space="0" w:color="auto"/>
            </w:tcBorders>
          </w:tcPr>
          <w:p w14:paraId="7EE446F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Императоры Рима: завоеватели и правители</w:t>
            </w:r>
          </w:p>
        </w:tc>
      </w:tr>
      <w:tr w:rsidR="00E902BC" w:rsidRPr="00E902BC" w14:paraId="1F504CEA" w14:textId="77777777" w:rsidTr="00DE13A0">
        <w:tc>
          <w:tcPr>
            <w:tcW w:w="1142" w:type="dxa"/>
            <w:tcBorders>
              <w:top w:val="single" w:sz="4" w:space="0" w:color="auto"/>
              <w:left w:val="single" w:sz="4" w:space="0" w:color="auto"/>
              <w:bottom w:val="single" w:sz="4" w:space="0" w:color="auto"/>
              <w:right w:val="single" w:sz="4" w:space="0" w:color="auto"/>
            </w:tcBorders>
          </w:tcPr>
          <w:p w14:paraId="595292D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60</w:t>
            </w:r>
          </w:p>
        </w:tc>
        <w:tc>
          <w:tcPr>
            <w:tcW w:w="8418" w:type="dxa"/>
            <w:tcBorders>
              <w:top w:val="single" w:sz="4" w:space="0" w:color="auto"/>
              <w:left w:val="single" w:sz="4" w:space="0" w:color="auto"/>
              <w:bottom w:val="single" w:sz="4" w:space="0" w:color="auto"/>
              <w:right w:val="single" w:sz="4" w:space="0" w:color="auto"/>
            </w:tcBorders>
          </w:tcPr>
          <w:p w14:paraId="4FD7A7E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Римская империя: территория, управление</w:t>
            </w:r>
          </w:p>
        </w:tc>
      </w:tr>
      <w:tr w:rsidR="00E902BC" w:rsidRPr="00E902BC" w14:paraId="4F0A56B1" w14:textId="77777777" w:rsidTr="00DE13A0">
        <w:tc>
          <w:tcPr>
            <w:tcW w:w="1142" w:type="dxa"/>
            <w:tcBorders>
              <w:top w:val="single" w:sz="4" w:space="0" w:color="auto"/>
              <w:left w:val="single" w:sz="4" w:space="0" w:color="auto"/>
              <w:bottom w:val="single" w:sz="4" w:space="0" w:color="auto"/>
              <w:right w:val="single" w:sz="4" w:space="0" w:color="auto"/>
            </w:tcBorders>
          </w:tcPr>
          <w:p w14:paraId="66A36F3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61</w:t>
            </w:r>
          </w:p>
        </w:tc>
        <w:tc>
          <w:tcPr>
            <w:tcW w:w="8418" w:type="dxa"/>
            <w:tcBorders>
              <w:top w:val="single" w:sz="4" w:space="0" w:color="auto"/>
              <w:left w:val="single" w:sz="4" w:space="0" w:color="auto"/>
              <w:bottom w:val="single" w:sz="4" w:space="0" w:color="auto"/>
              <w:right w:val="single" w:sz="4" w:space="0" w:color="auto"/>
            </w:tcBorders>
          </w:tcPr>
          <w:p w14:paraId="26EF8D3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Возникновение и распространение христианства</w:t>
            </w:r>
          </w:p>
        </w:tc>
      </w:tr>
      <w:tr w:rsidR="00E902BC" w:rsidRPr="00B0157E" w14:paraId="2470D45F" w14:textId="77777777" w:rsidTr="00DE13A0">
        <w:tc>
          <w:tcPr>
            <w:tcW w:w="1142" w:type="dxa"/>
            <w:tcBorders>
              <w:top w:val="single" w:sz="4" w:space="0" w:color="auto"/>
              <w:left w:val="single" w:sz="4" w:space="0" w:color="auto"/>
              <w:bottom w:val="single" w:sz="4" w:space="0" w:color="auto"/>
              <w:right w:val="single" w:sz="4" w:space="0" w:color="auto"/>
            </w:tcBorders>
          </w:tcPr>
          <w:p w14:paraId="5AACB5F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62</w:t>
            </w:r>
          </w:p>
        </w:tc>
        <w:tc>
          <w:tcPr>
            <w:tcW w:w="8418" w:type="dxa"/>
            <w:tcBorders>
              <w:top w:val="single" w:sz="4" w:space="0" w:color="auto"/>
              <w:left w:val="single" w:sz="4" w:space="0" w:color="auto"/>
              <w:bottom w:val="single" w:sz="4" w:space="0" w:color="auto"/>
              <w:right w:val="single" w:sz="4" w:space="0" w:color="auto"/>
            </w:tcBorders>
          </w:tcPr>
          <w:p w14:paraId="2ECDB3A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Император Константин I, перенос столицы в Константинополь</w:t>
            </w:r>
          </w:p>
        </w:tc>
      </w:tr>
      <w:tr w:rsidR="00E902BC" w:rsidRPr="00B0157E" w14:paraId="22CBE895" w14:textId="77777777" w:rsidTr="00DE13A0">
        <w:tc>
          <w:tcPr>
            <w:tcW w:w="1142" w:type="dxa"/>
            <w:tcBorders>
              <w:top w:val="single" w:sz="4" w:space="0" w:color="auto"/>
              <w:left w:val="single" w:sz="4" w:space="0" w:color="auto"/>
              <w:bottom w:val="single" w:sz="4" w:space="0" w:color="auto"/>
              <w:right w:val="single" w:sz="4" w:space="0" w:color="auto"/>
            </w:tcBorders>
          </w:tcPr>
          <w:p w14:paraId="179012C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63</w:t>
            </w:r>
          </w:p>
        </w:tc>
        <w:tc>
          <w:tcPr>
            <w:tcW w:w="8418" w:type="dxa"/>
            <w:tcBorders>
              <w:top w:val="single" w:sz="4" w:space="0" w:color="auto"/>
              <w:left w:val="single" w:sz="4" w:space="0" w:color="auto"/>
              <w:bottom w:val="single" w:sz="4" w:space="0" w:color="auto"/>
              <w:right w:val="single" w:sz="4" w:space="0" w:color="auto"/>
            </w:tcBorders>
          </w:tcPr>
          <w:p w14:paraId="0D2D6D6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Начало Великого переселения народов. Рим и варвары</w:t>
            </w:r>
          </w:p>
        </w:tc>
      </w:tr>
      <w:tr w:rsidR="00E902BC" w:rsidRPr="00B0157E" w14:paraId="33F20CC7" w14:textId="77777777" w:rsidTr="00DE13A0">
        <w:tc>
          <w:tcPr>
            <w:tcW w:w="1142" w:type="dxa"/>
            <w:tcBorders>
              <w:top w:val="single" w:sz="4" w:space="0" w:color="auto"/>
              <w:left w:val="single" w:sz="4" w:space="0" w:color="auto"/>
              <w:bottom w:val="single" w:sz="4" w:space="0" w:color="auto"/>
              <w:right w:val="single" w:sz="4" w:space="0" w:color="auto"/>
            </w:tcBorders>
          </w:tcPr>
          <w:p w14:paraId="03A66AE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64</w:t>
            </w:r>
          </w:p>
        </w:tc>
        <w:tc>
          <w:tcPr>
            <w:tcW w:w="8418" w:type="dxa"/>
            <w:tcBorders>
              <w:top w:val="single" w:sz="4" w:space="0" w:color="auto"/>
              <w:left w:val="single" w:sz="4" w:space="0" w:color="auto"/>
              <w:bottom w:val="single" w:sz="4" w:space="0" w:color="auto"/>
              <w:right w:val="single" w:sz="4" w:space="0" w:color="auto"/>
            </w:tcBorders>
          </w:tcPr>
          <w:p w14:paraId="225F0FE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Римская литература, золотой век поэзии</w:t>
            </w:r>
          </w:p>
        </w:tc>
      </w:tr>
      <w:tr w:rsidR="00E902BC" w:rsidRPr="00B0157E" w14:paraId="488A9D72" w14:textId="77777777" w:rsidTr="00DE13A0">
        <w:tc>
          <w:tcPr>
            <w:tcW w:w="1142" w:type="dxa"/>
            <w:tcBorders>
              <w:top w:val="single" w:sz="4" w:space="0" w:color="auto"/>
              <w:left w:val="single" w:sz="4" w:space="0" w:color="auto"/>
              <w:bottom w:val="single" w:sz="4" w:space="0" w:color="auto"/>
              <w:right w:val="single" w:sz="4" w:space="0" w:color="auto"/>
            </w:tcBorders>
          </w:tcPr>
          <w:p w14:paraId="67E0EB6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65</w:t>
            </w:r>
          </w:p>
        </w:tc>
        <w:tc>
          <w:tcPr>
            <w:tcW w:w="8418" w:type="dxa"/>
            <w:tcBorders>
              <w:top w:val="single" w:sz="4" w:space="0" w:color="auto"/>
              <w:left w:val="single" w:sz="4" w:space="0" w:color="auto"/>
              <w:bottom w:val="single" w:sz="4" w:space="0" w:color="auto"/>
              <w:right w:val="single" w:sz="4" w:space="0" w:color="auto"/>
            </w:tcBorders>
          </w:tcPr>
          <w:p w14:paraId="3AB4E38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Развитие наук и искусства в Древнем Риме</w:t>
            </w:r>
          </w:p>
        </w:tc>
      </w:tr>
      <w:tr w:rsidR="00E902BC" w:rsidRPr="00B0157E" w14:paraId="22C75B51" w14:textId="77777777" w:rsidTr="00DE13A0">
        <w:tc>
          <w:tcPr>
            <w:tcW w:w="1142" w:type="dxa"/>
            <w:tcBorders>
              <w:top w:val="single" w:sz="4" w:space="0" w:color="auto"/>
              <w:left w:val="single" w:sz="4" w:space="0" w:color="auto"/>
              <w:bottom w:val="single" w:sz="4" w:space="0" w:color="auto"/>
              <w:right w:val="single" w:sz="4" w:space="0" w:color="auto"/>
            </w:tcBorders>
          </w:tcPr>
          <w:p w14:paraId="08C6F69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Урок 66</w:t>
            </w:r>
          </w:p>
        </w:tc>
        <w:tc>
          <w:tcPr>
            <w:tcW w:w="8418" w:type="dxa"/>
            <w:tcBorders>
              <w:top w:val="single" w:sz="4" w:space="0" w:color="auto"/>
              <w:left w:val="single" w:sz="4" w:space="0" w:color="auto"/>
              <w:bottom w:val="single" w:sz="4" w:space="0" w:color="auto"/>
              <w:right w:val="single" w:sz="4" w:space="0" w:color="auto"/>
            </w:tcBorders>
          </w:tcPr>
          <w:p w14:paraId="53EF6A2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"Древний Рим"</w:t>
            </w:r>
          </w:p>
        </w:tc>
      </w:tr>
      <w:tr w:rsidR="00E902BC" w:rsidRPr="00B0157E" w14:paraId="2043C53E" w14:textId="77777777" w:rsidTr="00DE13A0">
        <w:tc>
          <w:tcPr>
            <w:tcW w:w="1142" w:type="dxa"/>
            <w:tcBorders>
              <w:top w:val="single" w:sz="4" w:space="0" w:color="auto"/>
              <w:left w:val="single" w:sz="4" w:space="0" w:color="auto"/>
              <w:bottom w:val="single" w:sz="4" w:space="0" w:color="auto"/>
              <w:right w:val="single" w:sz="4" w:space="0" w:color="auto"/>
            </w:tcBorders>
          </w:tcPr>
          <w:p w14:paraId="5506F86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67</w:t>
            </w:r>
          </w:p>
        </w:tc>
        <w:tc>
          <w:tcPr>
            <w:tcW w:w="8418" w:type="dxa"/>
            <w:tcBorders>
              <w:top w:val="single" w:sz="4" w:space="0" w:color="auto"/>
              <w:left w:val="single" w:sz="4" w:space="0" w:color="auto"/>
              <w:bottom w:val="single" w:sz="4" w:space="0" w:color="auto"/>
              <w:right w:val="single" w:sz="4" w:space="0" w:color="auto"/>
            </w:tcBorders>
          </w:tcPr>
          <w:p w14:paraId="0774A0A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Историческое и культурное наследие цивилизаций Древнего мира</w:t>
            </w:r>
          </w:p>
        </w:tc>
      </w:tr>
      <w:tr w:rsidR="00E902BC" w:rsidRPr="00B0157E" w14:paraId="6A40FDC0" w14:textId="77777777" w:rsidTr="00DE13A0">
        <w:tc>
          <w:tcPr>
            <w:tcW w:w="1142" w:type="dxa"/>
            <w:tcBorders>
              <w:top w:val="single" w:sz="4" w:space="0" w:color="auto"/>
              <w:left w:val="single" w:sz="4" w:space="0" w:color="auto"/>
              <w:bottom w:val="single" w:sz="4" w:space="0" w:color="auto"/>
              <w:right w:val="single" w:sz="4" w:space="0" w:color="auto"/>
            </w:tcBorders>
          </w:tcPr>
          <w:p w14:paraId="62F2933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68</w:t>
            </w:r>
          </w:p>
        </w:tc>
        <w:tc>
          <w:tcPr>
            <w:tcW w:w="8418" w:type="dxa"/>
            <w:tcBorders>
              <w:top w:val="single" w:sz="4" w:space="0" w:color="auto"/>
              <w:left w:val="single" w:sz="4" w:space="0" w:color="auto"/>
              <w:bottom w:val="single" w:sz="4" w:space="0" w:color="auto"/>
              <w:right w:val="single" w:sz="4" w:space="0" w:color="auto"/>
            </w:tcBorders>
          </w:tcPr>
          <w:p w14:paraId="0F05BD6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Историческое и культурное наследие цивилизаций Древнего мира</w:t>
            </w:r>
          </w:p>
        </w:tc>
      </w:tr>
      <w:tr w:rsidR="00E902BC" w:rsidRPr="00B0157E" w14:paraId="53132A5C" w14:textId="77777777" w:rsidTr="00DE13A0">
        <w:tc>
          <w:tcPr>
            <w:tcW w:w="9560" w:type="dxa"/>
            <w:gridSpan w:val="2"/>
            <w:tcBorders>
              <w:top w:val="single" w:sz="4" w:space="0" w:color="auto"/>
              <w:left w:val="single" w:sz="4" w:space="0" w:color="auto"/>
              <w:bottom w:val="single" w:sz="4" w:space="0" w:color="auto"/>
              <w:right w:val="single" w:sz="4" w:space="0" w:color="auto"/>
            </w:tcBorders>
          </w:tcPr>
          <w:p w14:paraId="5A5391F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14CFAC4" w14:textId="77777777" w:rsidR="00E902BC" w:rsidRPr="00E902BC" w:rsidRDefault="00E902BC" w:rsidP="00E902BC">
      <w:pPr>
        <w:pStyle w:val="a3"/>
        <w:jc w:val="both"/>
        <w:rPr>
          <w:rFonts w:ascii="Liberation Serif" w:hAnsi="Liberation Serif" w:cs="Times New Roman"/>
          <w:bCs/>
          <w:sz w:val="24"/>
          <w:szCs w:val="24"/>
        </w:rPr>
      </w:pPr>
    </w:p>
    <w:p w14:paraId="213D07E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 класс</w:t>
      </w:r>
    </w:p>
    <w:p w14:paraId="3D64BC1A" w14:textId="77777777" w:rsidR="00E902BC" w:rsidRPr="00E902BC" w:rsidRDefault="00E902BC" w:rsidP="00E902BC">
      <w:pPr>
        <w:pStyle w:val="a3"/>
        <w:jc w:val="both"/>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42"/>
        <w:gridCol w:w="8418"/>
      </w:tblGrid>
      <w:tr w:rsidR="00E902BC" w:rsidRPr="00E902BC" w14:paraId="2B186A2F" w14:textId="77777777" w:rsidTr="00DE13A0">
        <w:tc>
          <w:tcPr>
            <w:tcW w:w="1142" w:type="dxa"/>
            <w:tcBorders>
              <w:top w:val="single" w:sz="4" w:space="0" w:color="auto"/>
              <w:left w:val="single" w:sz="4" w:space="0" w:color="auto"/>
              <w:bottom w:val="single" w:sz="4" w:space="0" w:color="auto"/>
              <w:right w:val="single" w:sz="4" w:space="0" w:color="auto"/>
            </w:tcBorders>
          </w:tcPr>
          <w:p w14:paraId="5C90F81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N урока</w:t>
            </w:r>
          </w:p>
        </w:tc>
        <w:tc>
          <w:tcPr>
            <w:tcW w:w="8418" w:type="dxa"/>
            <w:tcBorders>
              <w:top w:val="single" w:sz="4" w:space="0" w:color="auto"/>
              <w:left w:val="single" w:sz="4" w:space="0" w:color="auto"/>
              <w:bottom w:val="single" w:sz="4" w:space="0" w:color="auto"/>
              <w:right w:val="single" w:sz="4" w:space="0" w:color="auto"/>
            </w:tcBorders>
          </w:tcPr>
          <w:p w14:paraId="408AE24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Тема урока</w:t>
            </w:r>
          </w:p>
        </w:tc>
      </w:tr>
      <w:tr w:rsidR="00E902BC" w:rsidRPr="00B0157E" w14:paraId="62481B89"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62AE481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w:t>
            </w:r>
          </w:p>
        </w:tc>
        <w:tc>
          <w:tcPr>
            <w:tcW w:w="8418" w:type="dxa"/>
            <w:tcBorders>
              <w:top w:val="single" w:sz="4" w:space="0" w:color="auto"/>
              <w:left w:val="single" w:sz="4" w:space="0" w:color="auto"/>
              <w:bottom w:val="single" w:sz="4" w:space="0" w:color="auto"/>
              <w:right w:val="single" w:sz="4" w:space="0" w:color="auto"/>
            </w:tcBorders>
          </w:tcPr>
          <w:p w14:paraId="531185D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Средние века: понятие, хронологические рамки и периодизация Средневековья</w:t>
            </w:r>
          </w:p>
        </w:tc>
      </w:tr>
      <w:tr w:rsidR="00E902BC" w:rsidRPr="00B0157E" w14:paraId="6D43A917"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3554AD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w:t>
            </w:r>
          </w:p>
        </w:tc>
        <w:tc>
          <w:tcPr>
            <w:tcW w:w="8418" w:type="dxa"/>
            <w:tcBorders>
              <w:top w:val="single" w:sz="4" w:space="0" w:color="auto"/>
              <w:left w:val="single" w:sz="4" w:space="0" w:color="auto"/>
              <w:bottom w:val="single" w:sz="4" w:space="0" w:color="auto"/>
              <w:right w:val="single" w:sz="4" w:space="0" w:color="auto"/>
            </w:tcBorders>
          </w:tcPr>
          <w:p w14:paraId="7A24B51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Падение Западной Римской империи и возникновение варварских королевств</w:t>
            </w:r>
          </w:p>
        </w:tc>
      </w:tr>
      <w:tr w:rsidR="00E902BC" w:rsidRPr="00B0157E" w14:paraId="6337DAFC" w14:textId="77777777" w:rsidTr="00DE13A0">
        <w:tc>
          <w:tcPr>
            <w:tcW w:w="1142" w:type="dxa"/>
            <w:tcBorders>
              <w:top w:val="single" w:sz="4" w:space="0" w:color="auto"/>
              <w:left w:val="single" w:sz="4" w:space="0" w:color="auto"/>
              <w:bottom w:val="single" w:sz="4" w:space="0" w:color="auto"/>
              <w:right w:val="single" w:sz="4" w:space="0" w:color="auto"/>
            </w:tcBorders>
          </w:tcPr>
          <w:p w14:paraId="57BACC9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w:t>
            </w:r>
          </w:p>
        </w:tc>
        <w:tc>
          <w:tcPr>
            <w:tcW w:w="8418" w:type="dxa"/>
            <w:tcBorders>
              <w:top w:val="single" w:sz="4" w:space="0" w:color="auto"/>
              <w:left w:val="single" w:sz="4" w:space="0" w:color="auto"/>
              <w:bottom w:val="single" w:sz="4" w:space="0" w:color="auto"/>
              <w:right w:val="single" w:sz="4" w:space="0" w:color="auto"/>
            </w:tcBorders>
          </w:tcPr>
          <w:p w14:paraId="3448AD9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Франкское государство в VIII - IX вв.</w:t>
            </w:r>
          </w:p>
        </w:tc>
      </w:tr>
      <w:tr w:rsidR="00E902BC" w:rsidRPr="00B0157E" w14:paraId="5A233792"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70D8D5A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w:t>
            </w:r>
          </w:p>
        </w:tc>
        <w:tc>
          <w:tcPr>
            <w:tcW w:w="8418" w:type="dxa"/>
            <w:tcBorders>
              <w:top w:val="single" w:sz="4" w:space="0" w:color="auto"/>
              <w:left w:val="single" w:sz="4" w:space="0" w:color="auto"/>
              <w:bottom w:val="single" w:sz="4" w:space="0" w:color="auto"/>
              <w:right w:val="single" w:sz="4" w:space="0" w:color="auto"/>
            </w:tcBorders>
          </w:tcPr>
          <w:p w14:paraId="498A4FC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Государства Западной Европы, Британия и Ирландия в раннее Средневековье</w:t>
            </w:r>
          </w:p>
        </w:tc>
      </w:tr>
      <w:tr w:rsidR="00E902BC" w:rsidRPr="00E902BC" w14:paraId="6ED13C33" w14:textId="77777777" w:rsidTr="00DE13A0">
        <w:tc>
          <w:tcPr>
            <w:tcW w:w="1142" w:type="dxa"/>
            <w:tcBorders>
              <w:top w:val="single" w:sz="4" w:space="0" w:color="auto"/>
              <w:left w:val="single" w:sz="4" w:space="0" w:color="auto"/>
              <w:bottom w:val="single" w:sz="4" w:space="0" w:color="auto"/>
              <w:right w:val="single" w:sz="4" w:space="0" w:color="auto"/>
            </w:tcBorders>
          </w:tcPr>
          <w:p w14:paraId="1417B14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w:t>
            </w:r>
          </w:p>
        </w:tc>
        <w:tc>
          <w:tcPr>
            <w:tcW w:w="8418" w:type="dxa"/>
            <w:tcBorders>
              <w:top w:val="single" w:sz="4" w:space="0" w:color="auto"/>
              <w:left w:val="single" w:sz="4" w:space="0" w:color="auto"/>
              <w:bottom w:val="single" w:sz="4" w:space="0" w:color="auto"/>
              <w:right w:val="single" w:sz="4" w:space="0" w:color="auto"/>
            </w:tcBorders>
          </w:tcPr>
          <w:p w14:paraId="6BF9F24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Ранние славянские государства</w:t>
            </w:r>
          </w:p>
        </w:tc>
      </w:tr>
      <w:tr w:rsidR="00E902BC" w:rsidRPr="00B0157E" w14:paraId="607380F5" w14:textId="77777777" w:rsidTr="00DE13A0">
        <w:tc>
          <w:tcPr>
            <w:tcW w:w="1142" w:type="dxa"/>
            <w:tcBorders>
              <w:top w:val="single" w:sz="4" w:space="0" w:color="auto"/>
              <w:left w:val="single" w:sz="4" w:space="0" w:color="auto"/>
              <w:bottom w:val="single" w:sz="4" w:space="0" w:color="auto"/>
              <w:right w:val="single" w:sz="4" w:space="0" w:color="auto"/>
            </w:tcBorders>
          </w:tcPr>
          <w:p w14:paraId="6BFF74A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w:t>
            </w:r>
          </w:p>
        </w:tc>
        <w:tc>
          <w:tcPr>
            <w:tcW w:w="8418" w:type="dxa"/>
            <w:tcBorders>
              <w:top w:val="single" w:sz="4" w:space="0" w:color="auto"/>
              <w:left w:val="single" w:sz="4" w:space="0" w:color="auto"/>
              <w:bottom w:val="single" w:sz="4" w:space="0" w:color="auto"/>
              <w:right w:val="single" w:sz="4" w:space="0" w:color="auto"/>
            </w:tcBorders>
          </w:tcPr>
          <w:p w14:paraId="422A00F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Византия в VI - XI вв.</w:t>
            </w:r>
          </w:p>
        </w:tc>
      </w:tr>
      <w:tr w:rsidR="00E902BC" w:rsidRPr="00E902BC" w14:paraId="486D64D5" w14:textId="77777777" w:rsidTr="00DE13A0">
        <w:tc>
          <w:tcPr>
            <w:tcW w:w="1142" w:type="dxa"/>
            <w:tcBorders>
              <w:top w:val="single" w:sz="4" w:space="0" w:color="auto"/>
              <w:left w:val="single" w:sz="4" w:space="0" w:color="auto"/>
              <w:bottom w:val="single" w:sz="4" w:space="0" w:color="auto"/>
              <w:right w:val="single" w:sz="4" w:space="0" w:color="auto"/>
            </w:tcBorders>
          </w:tcPr>
          <w:p w14:paraId="4A271B8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7</w:t>
            </w:r>
          </w:p>
        </w:tc>
        <w:tc>
          <w:tcPr>
            <w:tcW w:w="8418" w:type="dxa"/>
            <w:tcBorders>
              <w:top w:val="single" w:sz="4" w:space="0" w:color="auto"/>
              <w:left w:val="single" w:sz="4" w:space="0" w:color="auto"/>
              <w:bottom w:val="single" w:sz="4" w:space="0" w:color="auto"/>
              <w:right w:val="single" w:sz="4" w:space="0" w:color="auto"/>
            </w:tcBorders>
          </w:tcPr>
          <w:p w14:paraId="59590DA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Византии</w:t>
            </w:r>
          </w:p>
        </w:tc>
      </w:tr>
      <w:tr w:rsidR="00E902BC" w:rsidRPr="00E902BC" w14:paraId="6FD48C98"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27C21CD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8</w:t>
            </w:r>
          </w:p>
        </w:tc>
        <w:tc>
          <w:tcPr>
            <w:tcW w:w="8418" w:type="dxa"/>
            <w:tcBorders>
              <w:top w:val="single" w:sz="4" w:space="0" w:color="auto"/>
              <w:left w:val="single" w:sz="4" w:space="0" w:color="auto"/>
              <w:bottom w:val="single" w:sz="4" w:space="0" w:color="auto"/>
              <w:right w:val="single" w:sz="4" w:space="0" w:color="auto"/>
            </w:tcBorders>
          </w:tcPr>
          <w:p w14:paraId="5CD844C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Аравийский полуостров: природные условия, основные занятия жителей, верования. Арабский халифат: его расцвет и распад</w:t>
            </w:r>
          </w:p>
        </w:tc>
      </w:tr>
      <w:tr w:rsidR="00E902BC" w:rsidRPr="00E902BC" w14:paraId="25CEF95C" w14:textId="77777777" w:rsidTr="00DE13A0">
        <w:tc>
          <w:tcPr>
            <w:tcW w:w="1142" w:type="dxa"/>
            <w:tcBorders>
              <w:top w:val="single" w:sz="4" w:space="0" w:color="auto"/>
              <w:left w:val="single" w:sz="4" w:space="0" w:color="auto"/>
              <w:bottom w:val="single" w:sz="4" w:space="0" w:color="auto"/>
              <w:right w:val="single" w:sz="4" w:space="0" w:color="auto"/>
            </w:tcBorders>
          </w:tcPr>
          <w:p w14:paraId="4822836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9</w:t>
            </w:r>
          </w:p>
        </w:tc>
        <w:tc>
          <w:tcPr>
            <w:tcW w:w="8418" w:type="dxa"/>
            <w:tcBorders>
              <w:top w:val="single" w:sz="4" w:space="0" w:color="auto"/>
              <w:left w:val="single" w:sz="4" w:space="0" w:color="auto"/>
              <w:bottom w:val="single" w:sz="4" w:space="0" w:color="auto"/>
              <w:right w:val="single" w:sz="4" w:space="0" w:color="auto"/>
            </w:tcBorders>
          </w:tcPr>
          <w:p w14:paraId="6F18CF2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исламского мира</w:t>
            </w:r>
          </w:p>
        </w:tc>
      </w:tr>
      <w:tr w:rsidR="00E902BC" w:rsidRPr="00B0157E" w14:paraId="2ED3CAB9" w14:textId="77777777" w:rsidTr="00DE13A0">
        <w:tc>
          <w:tcPr>
            <w:tcW w:w="1142" w:type="dxa"/>
            <w:tcBorders>
              <w:top w:val="single" w:sz="4" w:space="0" w:color="auto"/>
              <w:left w:val="single" w:sz="4" w:space="0" w:color="auto"/>
              <w:bottom w:val="single" w:sz="4" w:space="0" w:color="auto"/>
              <w:right w:val="single" w:sz="4" w:space="0" w:color="auto"/>
            </w:tcBorders>
          </w:tcPr>
          <w:p w14:paraId="1041064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10</w:t>
            </w:r>
          </w:p>
        </w:tc>
        <w:tc>
          <w:tcPr>
            <w:tcW w:w="8418" w:type="dxa"/>
            <w:tcBorders>
              <w:top w:val="single" w:sz="4" w:space="0" w:color="auto"/>
              <w:left w:val="single" w:sz="4" w:space="0" w:color="auto"/>
              <w:bottom w:val="single" w:sz="4" w:space="0" w:color="auto"/>
              <w:right w:val="single" w:sz="4" w:space="0" w:color="auto"/>
            </w:tcBorders>
          </w:tcPr>
          <w:p w14:paraId="299AB30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Феодалы и крестьянство в средние века</w:t>
            </w:r>
          </w:p>
        </w:tc>
      </w:tr>
      <w:tr w:rsidR="00E902BC" w:rsidRPr="00B0157E" w14:paraId="581BE57C" w14:textId="77777777" w:rsidTr="00DE13A0">
        <w:tc>
          <w:tcPr>
            <w:tcW w:w="1142" w:type="dxa"/>
            <w:tcBorders>
              <w:top w:val="single" w:sz="4" w:space="0" w:color="auto"/>
              <w:left w:val="single" w:sz="4" w:space="0" w:color="auto"/>
              <w:bottom w:val="single" w:sz="4" w:space="0" w:color="auto"/>
              <w:right w:val="single" w:sz="4" w:space="0" w:color="auto"/>
            </w:tcBorders>
          </w:tcPr>
          <w:p w14:paraId="0E14DC4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11</w:t>
            </w:r>
          </w:p>
        </w:tc>
        <w:tc>
          <w:tcPr>
            <w:tcW w:w="8418" w:type="dxa"/>
            <w:tcBorders>
              <w:top w:val="single" w:sz="4" w:space="0" w:color="auto"/>
              <w:left w:val="single" w:sz="4" w:space="0" w:color="auto"/>
              <w:bottom w:val="single" w:sz="4" w:space="0" w:color="auto"/>
              <w:right w:val="single" w:sz="4" w:space="0" w:color="auto"/>
            </w:tcBorders>
          </w:tcPr>
          <w:p w14:paraId="515229D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Средневековые города - центры ремесла, торговли, культуры</w:t>
            </w:r>
          </w:p>
        </w:tc>
      </w:tr>
      <w:tr w:rsidR="00E902BC" w:rsidRPr="00B0157E" w14:paraId="48A71F15" w14:textId="77777777" w:rsidTr="00DE13A0">
        <w:tc>
          <w:tcPr>
            <w:tcW w:w="1142" w:type="dxa"/>
            <w:tcBorders>
              <w:top w:val="single" w:sz="4" w:space="0" w:color="auto"/>
              <w:left w:val="single" w:sz="4" w:space="0" w:color="auto"/>
              <w:bottom w:val="single" w:sz="4" w:space="0" w:color="auto"/>
              <w:right w:val="single" w:sz="4" w:space="0" w:color="auto"/>
            </w:tcBorders>
          </w:tcPr>
          <w:p w14:paraId="413FB1B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12</w:t>
            </w:r>
          </w:p>
        </w:tc>
        <w:tc>
          <w:tcPr>
            <w:tcW w:w="8418" w:type="dxa"/>
            <w:tcBorders>
              <w:top w:val="single" w:sz="4" w:space="0" w:color="auto"/>
              <w:left w:val="single" w:sz="4" w:space="0" w:color="auto"/>
              <w:bottom w:val="single" w:sz="4" w:space="0" w:color="auto"/>
              <w:right w:val="single" w:sz="4" w:space="0" w:color="auto"/>
            </w:tcBorders>
          </w:tcPr>
          <w:p w14:paraId="4391BA5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Церковь и духовенство в средневековом обществе</w:t>
            </w:r>
          </w:p>
        </w:tc>
      </w:tr>
      <w:tr w:rsidR="00E902BC" w:rsidRPr="00B0157E" w14:paraId="1D09E1E4" w14:textId="77777777" w:rsidTr="00DE13A0">
        <w:tc>
          <w:tcPr>
            <w:tcW w:w="1142" w:type="dxa"/>
            <w:tcBorders>
              <w:top w:val="single" w:sz="4" w:space="0" w:color="auto"/>
              <w:left w:val="single" w:sz="4" w:space="0" w:color="auto"/>
              <w:bottom w:val="single" w:sz="4" w:space="0" w:color="auto"/>
              <w:right w:val="single" w:sz="4" w:space="0" w:color="auto"/>
            </w:tcBorders>
          </w:tcPr>
          <w:p w14:paraId="4E60434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13</w:t>
            </w:r>
          </w:p>
        </w:tc>
        <w:tc>
          <w:tcPr>
            <w:tcW w:w="8418" w:type="dxa"/>
            <w:tcBorders>
              <w:top w:val="single" w:sz="4" w:space="0" w:color="auto"/>
              <w:left w:val="single" w:sz="4" w:space="0" w:color="auto"/>
              <w:bottom w:val="single" w:sz="4" w:space="0" w:color="auto"/>
              <w:right w:val="single" w:sz="4" w:space="0" w:color="auto"/>
            </w:tcBorders>
          </w:tcPr>
          <w:p w14:paraId="5E0265D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Усиление королевской власти в странах Западной Европы</w:t>
            </w:r>
          </w:p>
        </w:tc>
      </w:tr>
      <w:tr w:rsidR="00E902BC" w:rsidRPr="00B0157E" w14:paraId="5F3E7E11"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1F2BBA2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14</w:t>
            </w:r>
          </w:p>
        </w:tc>
        <w:tc>
          <w:tcPr>
            <w:tcW w:w="8418" w:type="dxa"/>
            <w:tcBorders>
              <w:top w:val="single" w:sz="4" w:space="0" w:color="auto"/>
              <w:left w:val="single" w:sz="4" w:space="0" w:color="auto"/>
              <w:bottom w:val="single" w:sz="4" w:space="0" w:color="auto"/>
              <w:right w:val="single" w:sz="4" w:space="0" w:color="auto"/>
            </w:tcBorders>
          </w:tcPr>
          <w:p w14:paraId="6B921BB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Реконкиста и образование централизованных государств на Пиренейском полуострове</w:t>
            </w:r>
          </w:p>
        </w:tc>
      </w:tr>
      <w:tr w:rsidR="00E902BC" w:rsidRPr="00E902BC" w14:paraId="0EA61B90"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7B7747B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15</w:t>
            </w:r>
          </w:p>
        </w:tc>
        <w:tc>
          <w:tcPr>
            <w:tcW w:w="8418" w:type="dxa"/>
            <w:tcBorders>
              <w:top w:val="single" w:sz="4" w:space="0" w:color="auto"/>
              <w:left w:val="single" w:sz="4" w:space="0" w:color="auto"/>
              <w:bottom w:val="single" w:sz="4" w:space="0" w:color="auto"/>
              <w:right w:val="single" w:sz="4" w:space="0" w:color="auto"/>
            </w:tcBorders>
          </w:tcPr>
          <w:p w14:paraId="2A07F74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Обострение социальных противоречий в XIV в. (Жакерия, восстание </w:t>
            </w:r>
            <w:proofErr w:type="spellStart"/>
            <w:r w:rsidRPr="00E902BC">
              <w:rPr>
                <w:rFonts w:ascii="Liberation Serif" w:hAnsi="Liberation Serif" w:cs="Times New Roman"/>
                <w:bCs/>
                <w:sz w:val="24"/>
                <w:szCs w:val="24"/>
              </w:rPr>
              <w:t>Уота</w:t>
            </w:r>
            <w:proofErr w:type="spellEnd"/>
            <w:r w:rsidRPr="00E902BC">
              <w:rPr>
                <w:rFonts w:ascii="Liberation Serif" w:hAnsi="Liberation Serif" w:cs="Times New Roman"/>
                <w:bCs/>
                <w:sz w:val="24"/>
                <w:szCs w:val="24"/>
              </w:rPr>
              <w:t xml:space="preserve"> Тайлера). Гуситское движение в Чехии</w:t>
            </w:r>
          </w:p>
        </w:tc>
      </w:tr>
      <w:tr w:rsidR="00E902BC" w:rsidRPr="00B0157E" w14:paraId="41875817" w14:textId="77777777" w:rsidTr="00DE13A0">
        <w:tc>
          <w:tcPr>
            <w:tcW w:w="1142" w:type="dxa"/>
            <w:tcBorders>
              <w:top w:val="single" w:sz="4" w:space="0" w:color="auto"/>
              <w:left w:val="single" w:sz="4" w:space="0" w:color="auto"/>
              <w:bottom w:val="single" w:sz="4" w:space="0" w:color="auto"/>
              <w:right w:val="single" w:sz="4" w:space="0" w:color="auto"/>
            </w:tcBorders>
          </w:tcPr>
          <w:p w14:paraId="157C22B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16</w:t>
            </w:r>
          </w:p>
        </w:tc>
        <w:tc>
          <w:tcPr>
            <w:tcW w:w="8418" w:type="dxa"/>
            <w:tcBorders>
              <w:top w:val="single" w:sz="4" w:space="0" w:color="auto"/>
              <w:left w:val="single" w:sz="4" w:space="0" w:color="auto"/>
              <w:bottom w:val="single" w:sz="4" w:space="0" w:color="auto"/>
              <w:right w:val="single" w:sz="4" w:space="0" w:color="auto"/>
            </w:tcBorders>
          </w:tcPr>
          <w:p w14:paraId="564C207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Византийская империя и славянские государства в XII - XV вв.</w:t>
            </w:r>
          </w:p>
        </w:tc>
      </w:tr>
      <w:tr w:rsidR="00E902BC" w:rsidRPr="00B0157E" w14:paraId="20C8F424" w14:textId="77777777" w:rsidTr="00DE13A0">
        <w:tc>
          <w:tcPr>
            <w:tcW w:w="1142" w:type="dxa"/>
            <w:tcBorders>
              <w:top w:val="single" w:sz="4" w:space="0" w:color="auto"/>
              <w:left w:val="single" w:sz="4" w:space="0" w:color="auto"/>
              <w:bottom w:val="single" w:sz="4" w:space="0" w:color="auto"/>
              <w:right w:val="single" w:sz="4" w:space="0" w:color="auto"/>
            </w:tcBorders>
          </w:tcPr>
          <w:p w14:paraId="004B4DC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17</w:t>
            </w:r>
          </w:p>
        </w:tc>
        <w:tc>
          <w:tcPr>
            <w:tcW w:w="8418" w:type="dxa"/>
            <w:tcBorders>
              <w:top w:val="single" w:sz="4" w:space="0" w:color="auto"/>
              <w:left w:val="single" w:sz="4" w:space="0" w:color="auto"/>
              <w:bottom w:val="single" w:sz="4" w:space="0" w:color="auto"/>
              <w:right w:val="single" w:sz="4" w:space="0" w:color="auto"/>
            </w:tcBorders>
          </w:tcPr>
          <w:p w14:paraId="63F3F34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Религия и культура средневековой Европы</w:t>
            </w:r>
          </w:p>
        </w:tc>
      </w:tr>
      <w:tr w:rsidR="00E902BC" w:rsidRPr="00E902BC" w14:paraId="5D0BAE53" w14:textId="77777777" w:rsidTr="00DE13A0">
        <w:tc>
          <w:tcPr>
            <w:tcW w:w="1142" w:type="dxa"/>
            <w:tcBorders>
              <w:top w:val="single" w:sz="4" w:space="0" w:color="auto"/>
              <w:left w:val="single" w:sz="4" w:space="0" w:color="auto"/>
              <w:bottom w:val="single" w:sz="4" w:space="0" w:color="auto"/>
              <w:right w:val="single" w:sz="4" w:space="0" w:color="auto"/>
            </w:tcBorders>
          </w:tcPr>
          <w:p w14:paraId="584AC8E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18</w:t>
            </w:r>
          </w:p>
        </w:tc>
        <w:tc>
          <w:tcPr>
            <w:tcW w:w="8418" w:type="dxa"/>
            <w:tcBorders>
              <w:top w:val="single" w:sz="4" w:space="0" w:color="auto"/>
              <w:left w:val="single" w:sz="4" w:space="0" w:color="auto"/>
              <w:bottom w:val="single" w:sz="4" w:space="0" w:color="auto"/>
              <w:right w:val="single" w:sz="4" w:space="0" w:color="auto"/>
            </w:tcBorders>
          </w:tcPr>
          <w:p w14:paraId="480AAFE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Гуманизм. Раннее Возрождение</w:t>
            </w:r>
          </w:p>
        </w:tc>
      </w:tr>
      <w:tr w:rsidR="00E902BC" w:rsidRPr="00B0157E" w14:paraId="5D71EC07" w14:textId="77777777" w:rsidTr="00DE13A0">
        <w:tc>
          <w:tcPr>
            <w:tcW w:w="1142" w:type="dxa"/>
            <w:tcBorders>
              <w:top w:val="single" w:sz="4" w:space="0" w:color="auto"/>
              <w:left w:val="single" w:sz="4" w:space="0" w:color="auto"/>
              <w:bottom w:val="single" w:sz="4" w:space="0" w:color="auto"/>
              <w:right w:val="single" w:sz="4" w:space="0" w:color="auto"/>
            </w:tcBorders>
          </w:tcPr>
          <w:p w14:paraId="242B8BD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19</w:t>
            </w:r>
          </w:p>
        </w:tc>
        <w:tc>
          <w:tcPr>
            <w:tcW w:w="8418" w:type="dxa"/>
            <w:tcBorders>
              <w:top w:val="single" w:sz="4" w:space="0" w:color="auto"/>
              <w:left w:val="single" w:sz="4" w:space="0" w:color="auto"/>
              <w:bottom w:val="single" w:sz="4" w:space="0" w:color="auto"/>
              <w:right w:val="single" w:sz="4" w:space="0" w:color="auto"/>
            </w:tcBorders>
          </w:tcPr>
          <w:p w14:paraId="35A0308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Османская империя и Монгольская держава в Средние века</w:t>
            </w:r>
          </w:p>
        </w:tc>
      </w:tr>
      <w:tr w:rsidR="00E902BC" w:rsidRPr="00B0157E" w14:paraId="77614671" w14:textId="77777777" w:rsidTr="00DE13A0">
        <w:tc>
          <w:tcPr>
            <w:tcW w:w="1142" w:type="dxa"/>
            <w:tcBorders>
              <w:top w:val="single" w:sz="4" w:space="0" w:color="auto"/>
              <w:left w:val="single" w:sz="4" w:space="0" w:color="auto"/>
              <w:bottom w:val="single" w:sz="4" w:space="0" w:color="auto"/>
              <w:right w:val="single" w:sz="4" w:space="0" w:color="auto"/>
            </w:tcBorders>
          </w:tcPr>
          <w:p w14:paraId="7678AB9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20</w:t>
            </w:r>
          </w:p>
        </w:tc>
        <w:tc>
          <w:tcPr>
            <w:tcW w:w="8418" w:type="dxa"/>
            <w:tcBorders>
              <w:top w:val="single" w:sz="4" w:space="0" w:color="auto"/>
              <w:left w:val="single" w:sz="4" w:space="0" w:color="auto"/>
              <w:bottom w:val="single" w:sz="4" w:space="0" w:color="auto"/>
              <w:right w:val="single" w:sz="4" w:space="0" w:color="auto"/>
            </w:tcBorders>
          </w:tcPr>
          <w:p w14:paraId="0E5BEB5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Китай и Япония в Средние века</w:t>
            </w:r>
          </w:p>
        </w:tc>
      </w:tr>
      <w:tr w:rsidR="00E902BC" w:rsidRPr="00E902BC" w14:paraId="2F54B76D" w14:textId="77777777" w:rsidTr="00DE13A0">
        <w:tc>
          <w:tcPr>
            <w:tcW w:w="1142" w:type="dxa"/>
            <w:tcBorders>
              <w:top w:val="single" w:sz="4" w:space="0" w:color="auto"/>
              <w:left w:val="single" w:sz="4" w:space="0" w:color="auto"/>
              <w:bottom w:val="single" w:sz="4" w:space="0" w:color="auto"/>
              <w:right w:val="single" w:sz="4" w:space="0" w:color="auto"/>
            </w:tcBorders>
          </w:tcPr>
          <w:p w14:paraId="69D8605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Урок 21</w:t>
            </w:r>
          </w:p>
        </w:tc>
        <w:tc>
          <w:tcPr>
            <w:tcW w:w="8418" w:type="dxa"/>
            <w:tcBorders>
              <w:top w:val="single" w:sz="4" w:space="0" w:color="auto"/>
              <w:left w:val="single" w:sz="4" w:space="0" w:color="auto"/>
              <w:bottom w:val="single" w:sz="4" w:space="0" w:color="auto"/>
              <w:right w:val="single" w:sz="4" w:space="0" w:color="auto"/>
            </w:tcBorders>
          </w:tcPr>
          <w:p w14:paraId="2CF432F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Индия в Средние века</w:t>
            </w:r>
          </w:p>
        </w:tc>
      </w:tr>
      <w:tr w:rsidR="00E902BC" w:rsidRPr="00B0157E" w14:paraId="3AB4BD58" w14:textId="77777777" w:rsidTr="00DE13A0">
        <w:tc>
          <w:tcPr>
            <w:tcW w:w="1142" w:type="dxa"/>
            <w:tcBorders>
              <w:top w:val="single" w:sz="4" w:space="0" w:color="auto"/>
              <w:left w:val="single" w:sz="4" w:space="0" w:color="auto"/>
              <w:bottom w:val="single" w:sz="4" w:space="0" w:color="auto"/>
              <w:right w:val="single" w:sz="4" w:space="0" w:color="auto"/>
            </w:tcBorders>
          </w:tcPr>
          <w:p w14:paraId="600DAE2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22</w:t>
            </w:r>
          </w:p>
        </w:tc>
        <w:tc>
          <w:tcPr>
            <w:tcW w:w="8418" w:type="dxa"/>
            <w:tcBorders>
              <w:top w:val="single" w:sz="4" w:space="0" w:color="auto"/>
              <w:left w:val="single" w:sz="4" w:space="0" w:color="auto"/>
              <w:bottom w:val="single" w:sz="4" w:space="0" w:color="auto"/>
              <w:right w:val="single" w:sz="4" w:space="0" w:color="auto"/>
            </w:tcBorders>
          </w:tcPr>
          <w:p w14:paraId="07E015E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Цивилизации майя, ацтеков и инков</w:t>
            </w:r>
          </w:p>
        </w:tc>
      </w:tr>
      <w:tr w:rsidR="00E902BC" w:rsidRPr="00B0157E" w14:paraId="3F461004" w14:textId="77777777" w:rsidTr="00DE13A0">
        <w:tc>
          <w:tcPr>
            <w:tcW w:w="1142" w:type="dxa"/>
            <w:tcBorders>
              <w:top w:val="single" w:sz="4" w:space="0" w:color="auto"/>
              <w:left w:val="single" w:sz="4" w:space="0" w:color="auto"/>
              <w:bottom w:val="single" w:sz="4" w:space="0" w:color="auto"/>
              <w:right w:val="single" w:sz="4" w:space="0" w:color="auto"/>
            </w:tcBorders>
          </w:tcPr>
          <w:p w14:paraId="42D0B9E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23</w:t>
            </w:r>
          </w:p>
        </w:tc>
        <w:tc>
          <w:tcPr>
            <w:tcW w:w="8418" w:type="dxa"/>
            <w:tcBorders>
              <w:top w:val="single" w:sz="4" w:space="0" w:color="auto"/>
              <w:left w:val="single" w:sz="4" w:space="0" w:color="auto"/>
              <w:bottom w:val="single" w:sz="4" w:space="0" w:color="auto"/>
              <w:right w:val="single" w:sz="4" w:space="0" w:color="auto"/>
            </w:tcBorders>
          </w:tcPr>
          <w:p w14:paraId="5C79949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Историческое и культурное наследие Средних веков</w:t>
            </w:r>
          </w:p>
        </w:tc>
      </w:tr>
      <w:tr w:rsidR="00E902BC" w:rsidRPr="00B0157E" w14:paraId="718656E6" w14:textId="77777777" w:rsidTr="00DE13A0">
        <w:tc>
          <w:tcPr>
            <w:tcW w:w="1142" w:type="dxa"/>
            <w:tcBorders>
              <w:top w:val="single" w:sz="4" w:space="0" w:color="auto"/>
              <w:left w:val="single" w:sz="4" w:space="0" w:color="auto"/>
              <w:bottom w:val="single" w:sz="4" w:space="0" w:color="auto"/>
              <w:right w:val="single" w:sz="4" w:space="0" w:color="auto"/>
            </w:tcBorders>
          </w:tcPr>
          <w:p w14:paraId="7DE134E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24</w:t>
            </w:r>
          </w:p>
        </w:tc>
        <w:tc>
          <w:tcPr>
            <w:tcW w:w="8418" w:type="dxa"/>
            <w:tcBorders>
              <w:top w:val="single" w:sz="4" w:space="0" w:color="auto"/>
              <w:left w:val="single" w:sz="4" w:space="0" w:color="auto"/>
              <w:bottom w:val="single" w:sz="4" w:space="0" w:color="auto"/>
              <w:right w:val="single" w:sz="4" w:space="0" w:color="auto"/>
            </w:tcBorders>
          </w:tcPr>
          <w:p w14:paraId="43B77EC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Роль и место России в мировой истории</w:t>
            </w:r>
          </w:p>
        </w:tc>
      </w:tr>
      <w:tr w:rsidR="00E902BC" w:rsidRPr="00B0157E" w14:paraId="5638878C" w14:textId="77777777" w:rsidTr="00DE13A0">
        <w:tc>
          <w:tcPr>
            <w:tcW w:w="1142" w:type="dxa"/>
            <w:tcBorders>
              <w:top w:val="single" w:sz="4" w:space="0" w:color="auto"/>
              <w:left w:val="single" w:sz="4" w:space="0" w:color="auto"/>
              <w:bottom w:val="single" w:sz="4" w:space="0" w:color="auto"/>
              <w:right w:val="single" w:sz="4" w:space="0" w:color="auto"/>
            </w:tcBorders>
          </w:tcPr>
          <w:p w14:paraId="49C0BCE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25</w:t>
            </w:r>
          </w:p>
        </w:tc>
        <w:tc>
          <w:tcPr>
            <w:tcW w:w="8418" w:type="dxa"/>
            <w:tcBorders>
              <w:top w:val="single" w:sz="4" w:space="0" w:color="auto"/>
              <w:left w:val="single" w:sz="4" w:space="0" w:color="auto"/>
              <w:bottom w:val="single" w:sz="4" w:space="0" w:color="auto"/>
              <w:right w:val="single" w:sz="4" w:space="0" w:color="auto"/>
            </w:tcBorders>
          </w:tcPr>
          <w:p w14:paraId="021AB90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Заселение территории нашей страны человеком</w:t>
            </w:r>
          </w:p>
        </w:tc>
      </w:tr>
      <w:tr w:rsidR="00E902BC" w:rsidRPr="00B0157E" w14:paraId="64C1ACC0" w14:textId="77777777" w:rsidTr="00DE13A0">
        <w:tc>
          <w:tcPr>
            <w:tcW w:w="1142" w:type="dxa"/>
            <w:tcBorders>
              <w:top w:val="single" w:sz="4" w:space="0" w:color="auto"/>
              <w:left w:val="single" w:sz="4" w:space="0" w:color="auto"/>
              <w:bottom w:val="single" w:sz="4" w:space="0" w:color="auto"/>
              <w:right w:val="single" w:sz="4" w:space="0" w:color="auto"/>
            </w:tcBorders>
          </w:tcPr>
          <w:p w14:paraId="51B4EF6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26</w:t>
            </w:r>
          </w:p>
        </w:tc>
        <w:tc>
          <w:tcPr>
            <w:tcW w:w="8418" w:type="dxa"/>
            <w:tcBorders>
              <w:top w:val="single" w:sz="4" w:space="0" w:color="auto"/>
              <w:left w:val="single" w:sz="4" w:space="0" w:color="auto"/>
              <w:bottom w:val="single" w:sz="4" w:space="0" w:color="auto"/>
              <w:right w:val="single" w:sz="4" w:space="0" w:color="auto"/>
            </w:tcBorders>
          </w:tcPr>
          <w:p w14:paraId="2552638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Народы и государства на территории нашей страны в древности</w:t>
            </w:r>
          </w:p>
        </w:tc>
      </w:tr>
      <w:tr w:rsidR="00E902BC" w:rsidRPr="00E902BC" w14:paraId="2B85AA5B" w14:textId="77777777" w:rsidTr="00DE13A0">
        <w:tc>
          <w:tcPr>
            <w:tcW w:w="1142" w:type="dxa"/>
            <w:tcBorders>
              <w:top w:val="single" w:sz="4" w:space="0" w:color="auto"/>
              <w:left w:val="single" w:sz="4" w:space="0" w:color="auto"/>
              <w:bottom w:val="single" w:sz="4" w:space="0" w:color="auto"/>
              <w:right w:val="single" w:sz="4" w:space="0" w:color="auto"/>
            </w:tcBorders>
          </w:tcPr>
          <w:p w14:paraId="750D391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27</w:t>
            </w:r>
          </w:p>
        </w:tc>
        <w:tc>
          <w:tcPr>
            <w:tcW w:w="8418" w:type="dxa"/>
            <w:tcBorders>
              <w:top w:val="single" w:sz="4" w:space="0" w:color="auto"/>
              <w:left w:val="single" w:sz="4" w:space="0" w:color="auto"/>
              <w:bottom w:val="single" w:sz="4" w:space="0" w:color="auto"/>
              <w:right w:val="single" w:sz="4" w:space="0" w:color="auto"/>
            </w:tcBorders>
          </w:tcPr>
          <w:p w14:paraId="1754CE9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Великое переселение народов</w:t>
            </w:r>
          </w:p>
        </w:tc>
      </w:tr>
      <w:tr w:rsidR="00E902BC" w:rsidRPr="00B0157E" w14:paraId="5FC65CEF" w14:textId="77777777" w:rsidTr="00DE13A0">
        <w:tc>
          <w:tcPr>
            <w:tcW w:w="1142" w:type="dxa"/>
            <w:tcBorders>
              <w:top w:val="single" w:sz="4" w:space="0" w:color="auto"/>
              <w:left w:val="single" w:sz="4" w:space="0" w:color="auto"/>
              <w:bottom w:val="single" w:sz="4" w:space="0" w:color="auto"/>
              <w:right w:val="single" w:sz="4" w:space="0" w:color="auto"/>
            </w:tcBorders>
          </w:tcPr>
          <w:p w14:paraId="41E52D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28</w:t>
            </w:r>
          </w:p>
        </w:tc>
        <w:tc>
          <w:tcPr>
            <w:tcW w:w="8418" w:type="dxa"/>
            <w:tcBorders>
              <w:top w:val="single" w:sz="4" w:space="0" w:color="auto"/>
              <w:left w:val="single" w:sz="4" w:space="0" w:color="auto"/>
              <w:bottom w:val="single" w:sz="4" w:space="0" w:color="auto"/>
              <w:right w:val="single" w:sz="4" w:space="0" w:color="auto"/>
            </w:tcBorders>
          </w:tcPr>
          <w:p w14:paraId="100D0D5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Хозяйство, быт и верования восточных славян</w:t>
            </w:r>
          </w:p>
        </w:tc>
      </w:tr>
      <w:tr w:rsidR="00E902BC" w:rsidRPr="00B0157E" w14:paraId="7A0932BB" w14:textId="77777777" w:rsidTr="00DE13A0">
        <w:tc>
          <w:tcPr>
            <w:tcW w:w="1142" w:type="dxa"/>
            <w:tcBorders>
              <w:top w:val="single" w:sz="4" w:space="0" w:color="auto"/>
              <w:left w:val="single" w:sz="4" w:space="0" w:color="auto"/>
              <w:bottom w:val="single" w:sz="4" w:space="0" w:color="auto"/>
              <w:right w:val="single" w:sz="4" w:space="0" w:color="auto"/>
            </w:tcBorders>
          </w:tcPr>
          <w:p w14:paraId="57E826D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29</w:t>
            </w:r>
          </w:p>
        </w:tc>
        <w:tc>
          <w:tcPr>
            <w:tcW w:w="8418" w:type="dxa"/>
            <w:tcBorders>
              <w:top w:val="single" w:sz="4" w:space="0" w:color="auto"/>
              <w:left w:val="single" w:sz="4" w:space="0" w:color="auto"/>
              <w:bottom w:val="single" w:sz="4" w:space="0" w:color="auto"/>
              <w:right w:val="single" w:sz="4" w:space="0" w:color="auto"/>
            </w:tcBorders>
          </w:tcPr>
          <w:p w14:paraId="00272D8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Страны и народы Восточной Европы, Сибири и Дальнего Востока</w:t>
            </w:r>
          </w:p>
        </w:tc>
      </w:tr>
      <w:tr w:rsidR="00E902BC" w:rsidRPr="00B0157E" w14:paraId="59DA2359"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4DEC28B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30</w:t>
            </w:r>
          </w:p>
        </w:tc>
        <w:tc>
          <w:tcPr>
            <w:tcW w:w="8418" w:type="dxa"/>
            <w:tcBorders>
              <w:top w:val="single" w:sz="4" w:space="0" w:color="auto"/>
              <w:left w:val="single" w:sz="4" w:space="0" w:color="auto"/>
              <w:bottom w:val="single" w:sz="4" w:space="0" w:color="auto"/>
              <w:right w:val="single" w:sz="4" w:space="0" w:color="auto"/>
            </w:tcBorders>
          </w:tcPr>
          <w:p w14:paraId="77E2FB9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Образование государства Русь. Исторические условия складывания русской государственности</w:t>
            </w:r>
          </w:p>
        </w:tc>
      </w:tr>
      <w:tr w:rsidR="00E902BC" w:rsidRPr="00E902BC" w14:paraId="64CAB44C" w14:textId="77777777" w:rsidTr="00DE13A0">
        <w:tc>
          <w:tcPr>
            <w:tcW w:w="1142" w:type="dxa"/>
            <w:tcBorders>
              <w:top w:val="single" w:sz="4" w:space="0" w:color="auto"/>
              <w:left w:val="single" w:sz="4" w:space="0" w:color="auto"/>
              <w:bottom w:val="single" w:sz="4" w:space="0" w:color="auto"/>
              <w:right w:val="single" w:sz="4" w:space="0" w:color="auto"/>
            </w:tcBorders>
          </w:tcPr>
          <w:p w14:paraId="208AEB5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31</w:t>
            </w:r>
          </w:p>
        </w:tc>
        <w:tc>
          <w:tcPr>
            <w:tcW w:w="8418" w:type="dxa"/>
            <w:tcBorders>
              <w:top w:val="single" w:sz="4" w:space="0" w:color="auto"/>
              <w:left w:val="single" w:sz="4" w:space="0" w:color="auto"/>
              <w:bottom w:val="single" w:sz="4" w:space="0" w:color="auto"/>
              <w:right w:val="single" w:sz="4" w:space="0" w:color="auto"/>
            </w:tcBorders>
          </w:tcPr>
          <w:p w14:paraId="0C744D6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Первые русские князья</w:t>
            </w:r>
          </w:p>
        </w:tc>
      </w:tr>
      <w:tr w:rsidR="00E902BC" w:rsidRPr="00B0157E" w14:paraId="21FEEB80" w14:textId="77777777" w:rsidTr="00DE13A0">
        <w:tc>
          <w:tcPr>
            <w:tcW w:w="1142" w:type="dxa"/>
            <w:tcBorders>
              <w:top w:val="single" w:sz="4" w:space="0" w:color="auto"/>
              <w:left w:val="single" w:sz="4" w:space="0" w:color="auto"/>
              <w:bottom w:val="single" w:sz="4" w:space="0" w:color="auto"/>
              <w:right w:val="single" w:sz="4" w:space="0" w:color="auto"/>
            </w:tcBorders>
          </w:tcPr>
          <w:p w14:paraId="4F73AAD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32</w:t>
            </w:r>
          </w:p>
        </w:tc>
        <w:tc>
          <w:tcPr>
            <w:tcW w:w="8418" w:type="dxa"/>
            <w:tcBorders>
              <w:top w:val="single" w:sz="4" w:space="0" w:color="auto"/>
              <w:left w:val="single" w:sz="4" w:space="0" w:color="auto"/>
              <w:bottom w:val="single" w:sz="4" w:space="0" w:color="auto"/>
              <w:right w:val="single" w:sz="4" w:space="0" w:color="auto"/>
            </w:tcBorders>
          </w:tcPr>
          <w:p w14:paraId="236CDA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Руси в IX - XI вв.</w:t>
            </w:r>
          </w:p>
        </w:tc>
      </w:tr>
      <w:tr w:rsidR="00E902BC" w:rsidRPr="00B0157E" w14:paraId="1F118BC7" w14:textId="77777777" w:rsidTr="00DE13A0">
        <w:tc>
          <w:tcPr>
            <w:tcW w:w="1142" w:type="dxa"/>
            <w:tcBorders>
              <w:top w:val="single" w:sz="4" w:space="0" w:color="auto"/>
              <w:left w:val="single" w:sz="4" w:space="0" w:color="auto"/>
              <w:bottom w:val="single" w:sz="4" w:space="0" w:color="auto"/>
              <w:right w:val="single" w:sz="4" w:space="0" w:color="auto"/>
            </w:tcBorders>
          </w:tcPr>
          <w:p w14:paraId="4B9D643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33</w:t>
            </w:r>
          </w:p>
        </w:tc>
        <w:tc>
          <w:tcPr>
            <w:tcW w:w="8418" w:type="dxa"/>
            <w:tcBorders>
              <w:top w:val="single" w:sz="4" w:space="0" w:color="auto"/>
              <w:left w:val="single" w:sz="4" w:space="0" w:color="auto"/>
              <w:bottom w:val="single" w:sz="4" w:space="0" w:color="auto"/>
              <w:right w:val="single" w:sz="4" w:space="0" w:color="auto"/>
            </w:tcBorders>
          </w:tcPr>
          <w:p w14:paraId="70198BB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Принятие христианства и его значение</w:t>
            </w:r>
          </w:p>
        </w:tc>
      </w:tr>
      <w:tr w:rsidR="00E902BC" w:rsidRPr="00B0157E" w14:paraId="5799F484" w14:textId="77777777" w:rsidTr="00DE13A0">
        <w:tc>
          <w:tcPr>
            <w:tcW w:w="1142" w:type="dxa"/>
            <w:tcBorders>
              <w:top w:val="single" w:sz="4" w:space="0" w:color="auto"/>
              <w:left w:val="single" w:sz="4" w:space="0" w:color="auto"/>
              <w:bottom w:val="single" w:sz="4" w:space="0" w:color="auto"/>
              <w:right w:val="single" w:sz="4" w:space="0" w:color="auto"/>
            </w:tcBorders>
          </w:tcPr>
          <w:p w14:paraId="7F2C0FD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34</w:t>
            </w:r>
          </w:p>
        </w:tc>
        <w:tc>
          <w:tcPr>
            <w:tcW w:w="8418" w:type="dxa"/>
            <w:tcBorders>
              <w:top w:val="single" w:sz="4" w:space="0" w:color="auto"/>
              <w:left w:val="single" w:sz="4" w:space="0" w:color="auto"/>
              <w:bottom w:val="single" w:sz="4" w:space="0" w:color="auto"/>
              <w:right w:val="single" w:sz="4" w:space="0" w:color="auto"/>
            </w:tcBorders>
          </w:tcPr>
          <w:p w14:paraId="5869381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Русь в конце X - начале XII в.</w:t>
            </w:r>
          </w:p>
        </w:tc>
      </w:tr>
      <w:tr w:rsidR="00E902BC" w:rsidRPr="00E902BC" w14:paraId="113A59F2" w14:textId="77777777" w:rsidTr="00DE13A0">
        <w:tc>
          <w:tcPr>
            <w:tcW w:w="1142" w:type="dxa"/>
            <w:tcBorders>
              <w:top w:val="single" w:sz="4" w:space="0" w:color="auto"/>
              <w:left w:val="single" w:sz="4" w:space="0" w:color="auto"/>
              <w:bottom w:val="single" w:sz="4" w:space="0" w:color="auto"/>
              <w:right w:val="single" w:sz="4" w:space="0" w:color="auto"/>
            </w:tcBorders>
          </w:tcPr>
          <w:p w14:paraId="4846593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35</w:t>
            </w:r>
          </w:p>
        </w:tc>
        <w:tc>
          <w:tcPr>
            <w:tcW w:w="8418" w:type="dxa"/>
            <w:tcBorders>
              <w:top w:val="single" w:sz="4" w:space="0" w:color="auto"/>
              <w:left w:val="single" w:sz="4" w:space="0" w:color="auto"/>
              <w:bottom w:val="single" w:sz="4" w:space="0" w:color="auto"/>
              <w:right w:val="single" w:sz="4" w:space="0" w:color="auto"/>
            </w:tcBorders>
          </w:tcPr>
          <w:p w14:paraId="4DD8CCE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Территориально-политическая структура Руси</w:t>
            </w:r>
          </w:p>
        </w:tc>
      </w:tr>
      <w:tr w:rsidR="00E902BC" w:rsidRPr="00B0157E" w14:paraId="1C1B56B5"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699551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36</w:t>
            </w:r>
          </w:p>
        </w:tc>
        <w:tc>
          <w:tcPr>
            <w:tcW w:w="8418" w:type="dxa"/>
            <w:tcBorders>
              <w:top w:val="single" w:sz="4" w:space="0" w:color="auto"/>
              <w:left w:val="single" w:sz="4" w:space="0" w:color="auto"/>
              <w:bottom w:val="single" w:sz="4" w:space="0" w:color="auto"/>
              <w:right w:val="single" w:sz="4" w:space="0" w:color="auto"/>
            </w:tcBorders>
          </w:tcPr>
          <w:p w14:paraId="4361DB0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Внутренняя и внешняя политика русских князей в конце X - первой трети XII в.</w:t>
            </w:r>
          </w:p>
        </w:tc>
      </w:tr>
      <w:tr w:rsidR="00E902BC" w:rsidRPr="00B0157E" w14:paraId="2BAF6EBB" w14:textId="77777777" w:rsidTr="00DE13A0">
        <w:tc>
          <w:tcPr>
            <w:tcW w:w="1142" w:type="dxa"/>
            <w:tcBorders>
              <w:top w:val="single" w:sz="4" w:space="0" w:color="auto"/>
              <w:left w:val="single" w:sz="4" w:space="0" w:color="auto"/>
              <w:bottom w:val="single" w:sz="4" w:space="0" w:color="auto"/>
              <w:right w:val="single" w:sz="4" w:space="0" w:color="auto"/>
            </w:tcBorders>
          </w:tcPr>
          <w:p w14:paraId="5FDA311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37</w:t>
            </w:r>
          </w:p>
        </w:tc>
        <w:tc>
          <w:tcPr>
            <w:tcW w:w="8418" w:type="dxa"/>
            <w:tcBorders>
              <w:top w:val="single" w:sz="4" w:space="0" w:color="auto"/>
              <w:left w:val="single" w:sz="4" w:space="0" w:color="auto"/>
              <w:bottom w:val="single" w:sz="4" w:space="0" w:color="auto"/>
              <w:right w:val="single" w:sz="4" w:space="0" w:color="auto"/>
            </w:tcBorders>
          </w:tcPr>
          <w:p w14:paraId="50997F2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Русская церковь в X - начале XII в.</w:t>
            </w:r>
          </w:p>
        </w:tc>
      </w:tr>
      <w:tr w:rsidR="00E902BC" w:rsidRPr="00B0157E" w14:paraId="21C44FDD" w14:textId="77777777" w:rsidTr="00DE13A0">
        <w:tc>
          <w:tcPr>
            <w:tcW w:w="1142" w:type="dxa"/>
            <w:tcBorders>
              <w:top w:val="single" w:sz="4" w:space="0" w:color="auto"/>
              <w:left w:val="single" w:sz="4" w:space="0" w:color="auto"/>
              <w:bottom w:val="single" w:sz="4" w:space="0" w:color="auto"/>
              <w:right w:val="single" w:sz="4" w:space="0" w:color="auto"/>
            </w:tcBorders>
          </w:tcPr>
          <w:p w14:paraId="0437CFE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38</w:t>
            </w:r>
          </w:p>
        </w:tc>
        <w:tc>
          <w:tcPr>
            <w:tcW w:w="8418" w:type="dxa"/>
            <w:tcBorders>
              <w:top w:val="single" w:sz="4" w:space="0" w:color="auto"/>
              <w:left w:val="single" w:sz="4" w:space="0" w:color="auto"/>
              <w:bottom w:val="single" w:sz="4" w:space="0" w:color="auto"/>
              <w:right w:val="single" w:sz="4" w:space="0" w:color="auto"/>
            </w:tcBorders>
          </w:tcPr>
          <w:p w14:paraId="6C30A8B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Древнерусское право: Русская Правда, церковные уставы</w:t>
            </w:r>
          </w:p>
        </w:tc>
      </w:tr>
      <w:tr w:rsidR="00E902BC" w:rsidRPr="00B0157E" w14:paraId="37BC4C80" w14:textId="77777777" w:rsidTr="00DE13A0">
        <w:tc>
          <w:tcPr>
            <w:tcW w:w="1142" w:type="dxa"/>
            <w:tcBorders>
              <w:top w:val="single" w:sz="4" w:space="0" w:color="auto"/>
              <w:left w:val="single" w:sz="4" w:space="0" w:color="auto"/>
              <w:bottom w:val="single" w:sz="4" w:space="0" w:color="auto"/>
              <w:right w:val="single" w:sz="4" w:space="0" w:color="auto"/>
            </w:tcBorders>
          </w:tcPr>
          <w:p w14:paraId="0338A8B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39</w:t>
            </w:r>
          </w:p>
        </w:tc>
        <w:tc>
          <w:tcPr>
            <w:tcW w:w="8418" w:type="dxa"/>
            <w:tcBorders>
              <w:top w:val="single" w:sz="4" w:space="0" w:color="auto"/>
              <w:left w:val="single" w:sz="4" w:space="0" w:color="auto"/>
              <w:bottom w:val="single" w:sz="4" w:space="0" w:color="auto"/>
              <w:right w:val="single" w:sz="4" w:space="0" w:color="auto"/>
            </w:tcBorders>
          </w:tcPr>
          <w:p w14:paraId="2FADC07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и международные связи Руси</w:t>
            </w:r>
          </w:p>
        </w:tc>
      </w:tr>
      <w:tr w:rsidR="00E902BC" w:rsidRPr="00B0157E" w14:paraId="17E6810F"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4DCFA3B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40</w:t>
            </w:r>
          </w:p>
        </w:tc>
        <w:tc>
          <w:tcPr>
            <w:tcW w:w="8418" w:type="dxa"/>
            <w:tcBorders>
              <w:top w:val="single" w:sz="4" w:space="0" w:color="auto"/>
              <w:left w:val="single" w:sz="4" w:space="0" w:color="auto"/>
              <w:bottom w:val="single" w:sz="4" w:space="0" w:color="auto"/>
              <w:right w:val="single" w:sz="4" w:space="0" w:color="auto"/>
            </w:tcBorders>
          </w:tcPr>
          <w:p w14:paraId="31C9705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Культурное пространство: повседневная жизнь, сельский и городской быт</w:t>
            </w:r>
          </w:p>
        </w:tc>
      </w:tr>
      <w:tr w:rsidR="00E902BC" w:rsidRPr="00B0157E" w14:paraId="6A36E64C"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0F1E7A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41</w:t>
            </w:r>
          </w:p>
        </w:tc>
        <w:tc>
          <w:tcPr>
            <w:tcW w:w="8418" w:type="dxa"/>
            <w:tcBorders>
              <w:top w:val="single" w:sz="4" w:space="0" w:color="auto"/>
              <w:left w:val="single" w:sz="4" w:space="0" w:color="auto"/>
              <w:bottom w:val="single" w:sz="4" w:space="0" w:color="auto"/>
              <w:right w:val="single" w:sz="4" w:space="0" w:color="auto"/>
            </w:tcBorders>
          </w:tcPr>
          <w:p w14:paraId="5B51BFC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Формирование единого культурного пространства. Художественная культура и ремесло Руси</w:t>
            </w:r>
          </w:p>
        </w:tc>
      </w:tr>
      <w:tr w:rsidR="00E902BC" w:rsidRPr="00B0157E" w14:paraId="60B7A207"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572DCEF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42</w:t>
            </w:r>
          </w:p>
        </w:tc>
        <w:tc>
          <w:tcPr>
            <w:tcW w:w="8418" w:type="dxa"/>
            <w:tcBorders>
              <w:top w:val="single" w:sz="4" w:space="0" w:color="auto"/>
              <w:left w:val="single" w:sz="4" w:space="0" w:color="auto"/>
              <w:bottom w:val="single" w:sz="4" w:space="0" w:color="auto"/>
              <w:right w:val="single" w:sz="4" w:space="0" w:color="auto"/>
            </w:tcBorders>
          </w:tcPr>
          <w:p w14:paraId="1369E66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"Русь в IX - начале XII в."</w:t>
            </w:r>
          </w:p>
        </w:tc>
      </w:tr>
      <w:tr w:rsidR="00E902BC" w:rsidRPr="00B0157E" w14:paraId="7A1A0B38" w14:textId="77777777" w:rsidTr="00DE13A0">
        <w:tc>
          <w:tcPr>
            <w:tcW w:w="1142" w:type="dxa"/>
            <w:tcBorders>
              <w:top w:val="single" w:sz="4" w:space="0" w:color="auto"/>
              <w:left w:val="single" w:sz="4" w:space="0" w:color="auto"/>
              <w:bottom w:val="single" w:sz="4" w:space="0" w:color="auto"/>
              <w:right w:val="single" w:sz="4" w:space="0" w:color="auto"/>
            </w:tcBorders>
          </w:tcPr>
          <w:p w14:paraId="7FCFC65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43</w:t>
            </w:r>
          </w:p>
        </w:tc>
        <w:tc>
          <w:tcPr>
            <w:tcW w:w="8418" w:type="dxa"/>
            <w:tcBorders>
              <w:top w:val="single" w:sz="4" w:space="0" w:color="auto"/>
              <w:left w:val="single" w:sz="4" w:space="0" w:color="auto"/>
              <w:bottom w:val="single" w:sz="4" w:space="0" w:color="auto"/>
              <w:right w:val="single" w:sz="4" w:space="0" w:color="auto"/>
            </w:tcBorders>
          </w:tcPr>
          <w:p w14:paraId="60FA36E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Формирование системы земель - самостоятельных государств</w:t>
            </w:r>
          </w:p>
        </w:tc>
      </w:tr>
      <w:tr w:rsidR="00E902BC" w:rsidRPr="00B0157E" w14:paraId="0D285066"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542D5D7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44</w:t>
            </w:r>
          </w:p>
        </w:tc>
        <w:tc>
          <w:tcPr>
            <w:tcW w:w="8418" w:type="dxa"/>
            <w:tcBorders>
              <w:top w:val="single" w:sz="4" w:space="0" w:color="auto"/>
              <w:left w:val="single" w:sz="4" w:space="0" w:color="auto"/>
              <w:bottom w:val="single" w:sz="4" w:space="0" w:color="auto"/>
              <w:right w:val="single" w:sz="4" w:space="0" w:color="auto"/>
            </w:tcBorders>
          </w:tcPr>
          <w:p w14:paraId="6B67EE2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Важнейшие земли, управляемые ветвями княжеского рода Рюриковичей: Черниговская, Смоленская, Галицкая, Волынская, Суздальская</w:t>
            </w:r>
          </w:p>
        </w:tc>
      </w:tr>
      <w:tr w:rsidR="00E902BC" w:rsidRPr="00B0157E" w14:paraId="571744B6" w14:textId="77777777" w:rsidTr="00DE13A0">
        <w:tc>
          <w:tcPr>
            <w:tcW w:w="1142" w:type="dxa"/>
            <w:tcBorders>
              <w:top w:val="single" w:sz="4" w:space="0" w:color="auto"/>
              <w:left w:val="single" w:sz="4" w:space="0" w:color="auto"/>
              <w:bottom w:val="single" w:sz="4" w:space="0" w:color="auto"/>
              <w:right w:val="single" w:sz="4" w:space="0" w:color="auto"/>
            </w:tcBorders>
          </w:tcPr>
          <w:p w14:paraId="5EA100D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45</w:t>
            </w:r>
          </w:p>
        </w:tc>
        <w:tc>
          <w:tcPr>
            <w:tcW w:w="8418" w:type="dxa"/>
            <w:tcBorders>
              <w:top w:val="single" w:sz="4" w:space="0" w:color="auto"/>
              <w:left w:val="single" w:sz="4" w:space="0" w:color="auto"/>
              <w:bottom w:val="single" w:sz="4" w:space="0" w:color="auto"/>
              <w:right w:val="single" w:sz="4" w:space="0" w:color="auto"/>
            </w:tcBorders>
          </w:tcPr>
          <w:p w14:paraId="61AA234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Земли, имевшие особый статус: Киевская и Новгородская</w:t>
            </w:r>
          </w:p>
        </w:tc>
      </w:tr>
      <w:tr w:rsidR="00E902BC" w:rsidRPr="00B0157E" w14:paraId="2BC7A982"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32B3DAA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46</w:t>
            </w:r>
          </w:p>
        </w:tc>
        <w:tc>
          <w:tcPr>
            <w:tcW w:w="8418" w:type="dxa"/>
            <w:tcBorders>
              <w:top w:val="single" w:sz="4" w:space="0" w:color="auto"/>
              <w:left w:val="single" w:sz="4" w:space="0" w:color="auto"/>
              <w:bottom w:val="single" w:sz="4" w:space="0" w:color="auto"/>
              <w:right w:val="single" w:sz="4" w:space="0" w:color="auto"/>
            </w:tcBorders>
          </w:tcPr>
          <w:p w14:paraId="38D7042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Эволюция общественного строя и права; внешняя политика русских земель</w:t>
            </w:r>
          </w:p>
        </w:tc>
      </w:tr>
      <w:tr w:rsidR="00E902BC" w:rsidRPr="00B0157E" w14:paraId="4E925D7E"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25BEA96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47</w:t>
            </w:r>
          </w:p>
        </w:tc>
        <w:tc>
          <w:tcPr>
            <w:tcW w:w="8418" w:type="dxa"/>
            <w:tcBorders>
              <w:top w:val="single" w:sz="4" w:space="0" w:color="auto"/>
              <w:left w:val="single" w:sz="4" w:space="0" w:color="auto"/>
              <w:bottom w:val="single" w:sz="4" w:space="0" w:color="auto"/>
              <w:right w:val="single" w:sz="4" w:space="0" w:color="auto"/>
            </w:tcBorders>
          </w:tcPr>
          <w:p w14:paraId="1E76CC8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Формирование региональных центров культуры. Белокаменные храмы Северо-Восточной Руси</w:t>
            </w:r>
          </w:p>
        </w:tc>
      </w:tr>
      <w:tr w:rsidR="00E902BC" w:rsidRPr="00B0157E" w14:paraId="5F72AD83"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601998E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Урок 48</w:t>
            </w:r>
          </w:p>
        </w:tc>
        <w:tc>
          <w:tcPr>
            <w:tcW w:w="8418" w:type="dxa"/>
            <w:tcBorders>
              <w:top w:val="single" w:sz="4" w:space="0" w:color="auto"/>
              <w:left w:val="single" w:sz="4" w:space="0" w:color="auto"/>
              <w:bottom w:val="single" w:sz="4" w:space="0" w:color="auto"/>
              <w:right w:val="single" w:sz="4" w:space="0" w:color="auto"/>
            </w:tcBorders>
          </w:tcPr>
          <w:p w14:paraId="510C49A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"Русь в середине XII - начале XIII в."</w:t>
            </w:r>
          </w:p>
        </w:tc>
      </w:tr>
      <w:tr w:rsidR="00E902BC" w:rsidRPr="00B0157E" w14:paraId="3655DA00" w14:textId="77777777" w:rsidTr="00DE13A0">
        <w:tc>
          <w:tcPr>
            <w:tcW w:w="1142" w:type="dxa"/>
            <w:tcBorders>
              <w:top w:val="single" w:sz="4" w:space="0" w:color="auto"/>
              <w:left w:val="single" w:sz="4" w:space="0" w:color="auto"/>
              <w:bottom w:val="single" w:sz="4" w:space="0" w:color="auto"/>
              <w:right w:val="single" w:sz="4" w:space="0" w:color="auto"/>
            </w:tcBorders>
          </w:tcPr>
          <w:p w14:paraId="4D77619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49</w:t>
            </w:r>
          </w:p>
        </w:tc>
        <w:tc>
          <w:tcPr>
            <w:tcW w:w="8418" w:type="dxa"/>
            <w:tcBorders>
              <w:top w:val="single" w:sz="4" w:space="0" w:color="auto"/>
              <w:left w:val="single" w:sz="4" w:space="0" w:color="auto"/>
              <w:bottom w:val="single" w:sz="4" w:space="0" w:color="auto"/>
              <w:right w:val="single" w:sz="4" w:space="0" w:color="auto"/>
            </w:tcBorders>
          </w:tcPr>
          <w:p w14:paraId="77E8BAD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Возникновение Монгольской империи и ее завоевательные походы</w:t>
            </w:r>
          </w:p>
        </w:tc>
      </w:tr>
      <w:tr w:rsidR="00E902BC" w:rsidRPr="00B0157E" w14:paraId="3C2E5044" w14:textId="77777777" w:rsidTr="00DE13A0">
        <w:tc>
          <w:tcPr>
            <w:tcW w:w="1142" w:type="dxa"/>
            <w:tcBorders>
              <w:top w:val="single" w:sz="4" w:space="0" w:color="auto"/>
              <w:left w:val="single" w:sz="4" w:space="0" w:color="auto"/>
              <w:bottom w:val="single" w:sz="4" w:space="0" w:color="auto"/>
              <w:right w:val="single" w:sz="4" w:space="0" w:color="auto"/>
            </w:tcBorders>
          </w:tcPr>
          <w:p w14:paraId="1698F58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50</w:t>
            </w:r>
          </w:p>
        </w:tc>
        <w:tc>
          <w:tcPr>
            <w:tcW w:w="8418" w:type="dxa"/>
            <w:tcBorders>
              <w:top w:val="single" w:sz="4" w:space="0" w:color="auto"/>
              <w:left w:val="single" w:sz="4" w:space="0" w:color="auto"/>
              <w:bottom w:val="single" w:sz="4" w:space="0" w:color="auto"/>
              <w:right w:val="single" w:sz="4" w:space="0" w:color="auto"/>
            </w:tcBorders>
          </w:tcPr>
          <w:p w14:paraId="050F6F5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Борьба Руси против монгольского нашествия</w:t>
            </w:r>
          </w:p>
        </w:tc>
      </w:tr>
      <w:tr w:rsidR="00E902BC" w:rsidRPr="00B0157E" w14:paraId="09D5ECEF"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57CA126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51</w:t>
            </w:r>
          </w:p>
        </w:tc>
        <w:tc>
          <w:tcPr>
            <w:tcW w:w="8418" w:type="dxa"/>
            <w:tcBorders>
              <w:top w:val="single" w:sz="4" w:space="0" w:color="auto"/>
              <w:left w:val="single" w:sz="4" w:space="0" w:color="auto"/>
              <w:bottom w:val="single" w:sz="4" w:space="0" w:color="auto"/>
              <w:right w:val="single" w:sz="4" w:space="0" w:color="auto"/>
            </w:tcBorders>
          </w:tcPr>
          <w:p w14:paraId="7E2FC64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Южные и западные русские земли. Северо-западные земли: Новгородская и Псковская</w:t>
            </w:r>
          </w:p>
        </w:tc>
      </w:tr>
      <w:tr w:rsidR="00E902BC" w:rsidRPr="00B0157E" w14:paraId="10E41F0A"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6EEF323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52</w:t>
            </w:r>
          </w:p>
        </w:tc>
        <w:tc>
          <w:tcPr>
            <w:tcW w:w="8418" w:type="dxa"/>
            <w:tcBorders>
              <w:top w:val="single" w:sz="4" w:space="0" w:color="auto"/>
              <w:left w:val="single" w:sz="4" w:space="0" w:color="auto"/>
              <w:bottom w:val="single" w:sz="4" w:space="0" w:color="auto"/>
              <w:right w:val="single" w:sz="4" w:space="0" w:color="auto"/>
            </w:tcBorders>
          </w:tcPr>
          <w:p w14:paraId="696633F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Ордена крестоносцев и борьба с их экспансией на западных границах Руси</w:t>
            </w:r>
          </w:p>
        </w:tc>
      </w:tr>
      <w:tr w:rsidR="00E902BC" w:rsidRPr="00E902BC" w14:paraId="60E88648" w14:textId="77777777" w:rsidTr="00DE13A0">
        <w:tc>
          <w:tcPr>
            <w:tcW w:w="1142" w:type="dxa"/>
            <w:tcBorders>
              <w:top w:val="single" w:sz="4" w:space="0" w:color="auto"/>
              <w:left w:val="single" w:sz="4" w:space="0" w:color="auto"/>
              <w:bottom w:val="single" w:sz="4" w:space="0" w:color="auto"/>
              <w:right w:val="single" w:sz="4" w:space="0" w:color="auto"/>
            </w:tcBorders>
          </w:tcPr>
          <w:p w14:paraId="1A877EB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53</w:t>
            </w:r>
          </w:p>
        </w:tc>
        <w:tc>
          <w:tcPr>
            <w:tcW w:w="8418" w:type="dxa"/>
            <w:tcBorders>
              <w:top w:val="single" w:sz="4" w:space="0" w:color="auto"/>
              <w:left w:val="single" w:sz="4" w:space="0" w:color="auto"/>
              <w:bottom w:val="single" w:sz="4" w:space="0" w:color="auto"/>
              <w:right w:val="single" w:sz="4" w:space="0" w:color="auto"/>
            </w:tcBorders>
          </w:tcPr>
          <w:p w14:paraId="5B1572F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Княжества Северо-Восточной Руси.</w:t>
            </w:r>
          </w:p>
        </w:tc>
      </w:tr>
      <w:tr w:rsidR="00E902BC" w:rsidRPr="00E902BC" w14:paraId="5078EB2B" w14:textId="77777777" w:rsidTr="00DE13A0">
        <w:tc>
          <w:tcPr>
            <w:tcW w:w="1142" w:type="dxa"/>
            <w:tcBorders>
              <w:top w:val="single" w:sz="4" w:space="0" w:color="auto"/>
              <w:left w:val="single" w:sz="4" w:space="0" w:color="auto"/>
              <w:bottom w:val="single" w:sz="4" w:space="0" w:color="auto"/>
              <w:right w:val="single" w:sz="4" w:space="0" w:color="auto"/>
            </w:tcBorders>
          </w:tcPr>
          <w:p w14:paraId="5374717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54</w:t>
            </w:r>
          </w:p>
        </w:tc>
        <w:tc>
          <w:tcPr>
            <w:tcW w:w="8418" w:type="dxa"/>
            <w:tcBorders>
              <w:top w:val="single" w:sz="4" w:space="0" w:color="auto"/>
              <w:left w:val="single" w:sz="4" w:space="0" w:color="auto"/>
              <w:bottom w:val="single" w:sz="4" w:space="0" w:color="auto"/>
              <w:right w:val="single" w:sz="4" w:space="0" w:color="auto"/>
            </w:tcBorders>
          </w:tcPr>
          <w:p w14:paraId="3531BEF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Дмитрий Донской. Куликовская битва</w:t>
            </w:r>
          </w:p>
        </w:tc>
      </w:tr>
      <w:tr w:rsidR="00E902BC" w:rsidRPr="00B0157E" w14:paraId="4E5AE6C9" w14:textId="77777777" w:rsidTr="00DE13A0">
        <w:tc>
          <w:tcPr>
            <w:tcW w:w="1142" w:type="dxa"/>
            <w:tcBorders>
              <w:top w:val="single" w:sz="4" w:space="0" w:color="auto"/>
              <w:left w:val="single" w:sz="4" w:space="0" w:color="auto"/>
              <w:bottom w:val="single" w:sz="4" w:space="0" w:color="auto"/>
              <w:right w:val="single" w:sz="4" w:space="0" w:color="auto"/>
            </w:tcBorders>
          </w:tcPr>
          <w:p w14:paraId="49E2A2B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55</w:t>
            </w:r>
          </w:p>
        </w:tc>
        <w:tc>
          <w:tcPr>
            <w:tcW w:w="8418" w:type="dxa"/>
            <w:tcBorders>
              <w:top w:val="single" w:sz="4" w:space="0" w:color="auto"/>
              <w:left w:val="single" w:sz="4" w:space="0" w:color="auto"/>
              <w:bottom w:val="single" w:sz="4" w:space="0" w:color="auto"/>
              <w:right w:val="single" w:sz="4" w:space="0" w:color="auto"/>
            </w:tcBorders>
          </w:tcPr>
          <w:p w14:paraId="168A2FD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Роль Православной церкви в ордынский период русской истории</w:t>
            </w:r>
          </w:p>
        </w:tc>
      </w:tr>
      <w:tr w:rsidR="00E902BC" w:rsidRPr="00B0157E" w14:paraId="6A7180E2"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10547B0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56</w:t>
            </w:r>
          </w:p>
        </w:tc>
        <w:tc>
          <w:tcPr>
            <w:tcW w:w="8418" w:type="dxa"/>
            <w:tcBorders>
              <w:top w:val="single" w:sz="4" w:space="0" w:color="auto"/>
              <w:left w:val="single" w:sz="4" w:space="0" w:color="auto"/>
              <w:bottom w:val="single" w:sz="4" w:space="0" w:color="auto"/>
              <w:right w:val="single" w:sz="4" w:space="0" w:color="auto"/>
            </w:tcBorders>
          </w:tcPr>
          <w:p w14:paraId="14004C0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Народы и государства степной зоны Восточной Европы и Сибири в XIII - XV вв.</w:t>
            </w:r>
          </w:p>
        </w:tc>
      </w:tr>
      <w:tr w:rsidR="00E902BC" w:rsidRPr="00B0157E" w14:paraId="65111375" w14:textId="77777777" w:rsidTr="00DE13A0">
        <w:tc>
          <w:tcPr>
            <w:tcW w:w="1142" w:type="dxa"/>
            <w:tcBorders>
              <w:top w:val="single" w:sz="4" w:space="0" w:color="auto"/>
              <w:left w:val="single" w:sz="4" w:space="0" w:color="auto"/>
              <w:bottom w:val="single" w:sz="4" w:space="0" w:color="auto"/>
              <w:right w:val="single" w:sz="4" w:space="0" w:color="auto"/>
            </w:tcBorders>
          </w:tcPr>
          <w:p w14:paraId="1F6A3DD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57</w:t>
            </w:r>
          </w:p>
        </w:tc>
        <w:tc>
          <w:tcPr>
            <w:tcW w:w="8418" w:type="dxa"/>
            <w:tcBorders>
              <w:top w:val="single" w:sz="4" w:space="0" w:color="auto"/>
              <w:left w:val="single" w:sz="4" w:space="0" w:color="auto"/>
              <w:bottom w:val="single" w:sz="4" w:space="0" w:color="auto"/>
              <w:right w:val="single" w:sz="4" w:space="0" w:color="auto"/>
            </w:tcBorders>
          </w:tcPr>
          <w:p w14:paraId="49D4000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Культурное пространство Руси в XIII - XIV вв.</w:t>
            </w:r>
          </w:p>
        </w:tc>
      </w:tr>
      <w:tr w:rsidR="00E902BC" w:rsidRPr="00B0157E" w14:paraId="022360BB" w14:textId="77777777" w:rsidTr="00DE13A0">
        <w:tc>
          <w:tcPr>
            <w:tcW w:w="1142" w:type="dxa"/>
            <w:tcBorders>
              <w:top w:val="single" w:sz="4" w:space="0" w:color="auto"/>
              <w:left w:val="single" w:sz="4" w:space="0" w:color="auto"/>
              <w:bottom w:val="single" w:sz="4" w:space="0" w:color="auto"/>
              <w:right w:val="single" w:sz="4" w:space="0" w:color="auto"/>
            </w:tcBorders>
          </w:tcPr>
          <w:p w14:paraId="5B245B5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58</w:t>
            </w:r>
          </w:p>
        </w:tc>
        <w:tc>
          <w:tcPr>
            <w:tcW w:w="8418" w:type="dxa"/>
            <w:tcBorders>
              <w:top w:val="single" w:sz="4" w:space="0" w:color="auto"/>
              <w:left w:val="single" w:sz="4" w:space="0" w:color="auto"/>
              <w:bottom w:val="single" w:sz="4" w:space="0" w:color="auto"/>
              <w:right w:val="single" w:sz="4" w:space="0" w:color="auto"/>
            </w:tcBorders>
          </w:tcPr>
          <w:p w14:paraId="1CD0679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"Русские земли и их соседи в середине XIII - XIV в."</w:t>
            </w:r>
          </w:p>
        </w:tc>
      </w:tr>
      <w:tr w:rsidR="00E902BC" w:rsidRPr="00B0157E" w14:paraId="757F4C05" w14:textId="77777777" w:rsidTr="00DE13A0">
        <w:tc>
          <w:tcPr>
            <w:tcW w:w="1142" w:type="dxa"/>
            <w:tcBorders>
              <w:top w:val="single" w:sz="4" w:space="0" w:color="auto"/>
              <w:left w:val="single" w:sz="4" w:space="0" w:color="auto"/>
              <w:bottom w:val="single" w:sz="4" w:space="0" w:color="auto"/>
              <w:right w:val="single" w:sz="4" w:space="0" w:color="auto"/>
            </w:tcBorders>
          </w:tcPr>
          <w:p w14:paraId="22429AF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59</w:t>
            </w:r>
          </w:p>
        </w:tc>
        <w:tc>
          <w:tcPr>
            <w:tcW w:w="8418" w:type="dxa"/>
            <w:tcBorders>
              <w:top w:val="single" w:sz="4" w:space="0" w:color="auto"/>
              <w:left w:val="single" w:sz="4" w:space="0" w:color="auto"/>
              <w:bottom w:val="single" w:sz="4" w:space="0" w:color="auto"/>
              <w:right w:val="single" w:sz="4" w:space="0" w:color="auto"/>
            </w:tcBorders>
          </w:tcPr>
          <w:p w14:paraId="7040801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Объединение русских земель вокруг Москвы</w:t>
            </w:r>
          </w:p>
        </w:tc>
      </w:tr>
      <w:tr w:rsidR="00E902BC" w:rsidRPr="00B0157E" w14:paraId="3F3C0C42"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2F944F4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60</w:t>
            </w:r>
          </w:p>
        </w:tc>
        <w:tc>
          <w:tcPr>
            <w:tcW w:w="8418" w:type="dxa"/>
            <w:tcBorders>
              <w:top w:val="single" w:sz="4" w:space="0" w:color="auto"/>
              <w:left w:val="single" w:sz="4" w:space="0" w:color="auto"/>
              <w:bottom w:val="single" w:sz="4" w:space="0" w:color="auto"/>
              <w:right w:val="single" w:sz="4" w:space="0" w:color="auto"/>
            </w:tcBorders>
          </w:tcPr>
          <w:p w14:paraId="67B2538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Новгород и Псков в XV в: политический строй, отношения с Москвой, Ливонским орденом, Ганзой, Великим княжеством Литовским</w:t>
            </w:r>
          </w:p>
        </w:tc>
      </w:tr>
      <w:tr w:rsidR="00E902BC" w:rsidRPr="00B0157E" w14:paraId="20673B0F"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7DAF171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61</w:t>
            </w:r>
          </w:p>
        </w:tc>
        <w:tc>
          <w:tcPr>
            <w:tcW w:w="8418" w:type="dxa"/>
            <w:tcBorders>
              <w:top w:val="single" w:sz="4" w:space="0" w:color="auto"/>
              <w:left w:val="single" w:sz="4" w:space="0" w:color="auto"/>
              <w:bottom w:val="single" w:sz="4" w:space="0" w:color="auto"/>
              <w:right w:val="single" w:sz="4" w:space="0" w:color="auto"/>
            </w:tcBorders>
          </w:tcPr>
          <w:p w14:paraId="4116BD4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Падение Византии и рост церковно-политической роли Москвы в православном мире</w:t>
            </w:r>
          </w:p>
        </w:tc>
      </w:tr>
      <w:tr w:rsidR="00E902BC" w:rsidRPr="00B0157E" w14:paraId="44B18F44" w14:textId="77777777" w:rsidTr="00DE13A0">
        <w:tc>
          <w:tcPr>
            <w:tcW w:w="1142" w:type="dxa"/>
            <w:tcBorders>
              <w:top w:val="single" w:sz="4" w:space="0" w:color="auto"/>
              <w:left w:val="single" w:sz="4" w:space="0" w:color="auto"/>
              <w:bottom w:val="single" w:sz="4" w:space="0" w:color="auto"/>
              <w:right w:val="single" w:sz="4" w:space="0" w:color="auto"/>
            </w:tcBorders>
          </w:tcPr>
          <w:p w14:paraId="33517D2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62</w:t>
            </w:r>
          </w:p>
        </w:tc>
        <w:tc>
          <w:tcPr>
            <w:tcW w:w="8418" w:type="dxa"/>
            <w:tcBorders>
              <w:top w:val="single" w:sz="4" w:space="0" w:color="auto"/>
              <w:left w:val="single" w:sz="4" w:space="0" w:color="auto"/>
              <w:bottom w:val="single" w:sz="4" w:space="0" w:color="auto"/>
              <w:right w:val="single" w:sz="4" w:space="0" w:color="auto"/>
            </w:tcBorders>
          </w:tcPr>
          <w:p w14:paraId="583A03D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Присоединение Новгорода и Твери. Ликвидация зависимости от Орды</w:t>
            </w:r>
          </w:p>
        </w:tc>
      </w:tr>
      <w:tr w:rsidR="00E902BC" w:rsidRPr="00B0157E" w14:paraId="08B4889B" w14:textId="77777777" w:rsidTr="00DE13A0">
        <w:tc>
          <w:tcPr>
            <w:tcW w:w="1142" w:type="dxa"/>
            <w:tcBorders>
              <w:top w:val="single" w:sz="4" w:space="0" w:color="auto"/>
              <w:left w:val="single" w:sz="4" w:space="0" w:color="auto"/>
              <w:bottom w:val="single" w:sz="4" w:space="0" w:color="auto"/>
              <w:right w:val="single" w:sz="4" w:space="0" w:color="auto"/>
            </w:tcBorders>
          </w:tcPr>
          <w:p w14:paraId="6AD206D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63</w:t>
            </w:r>
          </w:p>
        </w:tc>
        <w:tc>
          <w:tcPr>
            <w:tcW w:w="8418" w:type="dxa"/>
            <w:tcBorders>
              <w:top w:val="single" w:sz="4" w:space="0" w:color="auto"/>
              <w:left w:val="single" w:sz="4" w:space="0" w:color="auto"/>
              <w:bottom w:val="single" w:sz="4" w:space="0" w:color="auto"/>
              <w:right w:val="single" w:sz="4" w:space="0" w:color="auto"/>
            </w:tcBorders>
          </w:tcPr>
          <w:p w14:paraId="165CFF2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Формирование системы управления единого государства при Иване III</w:t>
            </w:r>
          </w:p>
        </w:tc>
      </w:tr>
      <w:tr w:rsidR="00E902BC" w:rsidRPr="00B0157E" w14:paraId="2F90CB7E" w14:textId="77777777" w:rsidTr="00DE13A0">
        <w:tc>
          <w:tcPr>
            <w:tcW w:w="1142" w:type="dxa"/>
            <w:tcBorders>
              <w:top w:val="single" w:sz="4" w:space="0" w:color="auto"/>
              <w:left w:val="single" w:sz="4" w:space="0" w:color="auto"/>
              <w:bottom w:val="single" w:sz="4" w:space="0" w:color="auto"/>
              <w:right w:val="single" w:sz="4" w:space="0" w:color="auto"/>
            </w:tcBorders>
          </w:tcPr>
          <w:p w14:paraId="10E9603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64</w:t>
            </w:r>
          </w:p>
        </w:tc>
        <w:tc>
          <w:tcPr>
            <w:tcW w:w="8418" w:type="dxa"/>
            <w:tcBorders>
              <w:top w:val="single" w:sz="4" w:space="0" w:color="auto"/>
              <w:left w:val="single" w:sz="4" w:space="0" w:color="auto"/>
              <w:bottom w:val="single" w:sz="4" w:space="0" w:color="auto"/>
              <w:right w:val="single" w:sz="4" w:space="0" w:color="auto"/>
            </w:tcBorders>
          </w:tcPr>
          <w:p w14:paraId="641C5FB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Культурное пространство Русского государства в XV в.</w:t>
            </w:r>
          </w:p>
        </w:tc>
      </w:tr>
      <w:tr w:rsidR="00E902BC" w:rsidRPr="00B0157E" w14:paraId="07845016" w14:textId="77777777" w:rsidTr="00DE13A0">
        <w:tc>
          <w:tcPr>
            <w:tcW w:w="1142" w:type="dxa"/>
            <w:tcBorders>
              <w:top w:val="single" w:sz="4" w:space="0" w:color="auto"/>
              <w:left w:val="single" w:sz="4" w:space="0" w:color="auto"/>
              <w:bottom w:val="single" w:sz="4" w:space="0" w:color="auto"/>
              <w:right w:val="single" w:sz="4" w:space="0" w:color="auto"/>
            </w:tcBorders>
          </w:tcPr>
          <w:p w14:paraId="60DB7CB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65</w:t>
            </w:r>
          </w:p>
        </w:tc>
        <w:tc>
          <w:tcPr>
            <w:tcW w:w="8418" w:type="dxa"/>
            <w:tcBorders>
              <w:top w:val="single" w:sz="4" w:space="0" w:color="auto"/>
              <w:left w:val="single" w:sz="4" w:space="0" w:color="auto"/>
              <w:bottom w:val="single" w:sz="4" w:space="0" w:color="auto"/>
              <w:right w:val="single" w:sz="4" w:space="0" w:color="auto"/>
            </w:tcBorders>
          </w:tcPr>
          <w:p w14:paraId="5F4C271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Развитие культуры единого Русского государства</w:t>
            </w:r>
          </w:p>
        </w:tc>
      </w:tr>
      <w:tr w:rsidR="00E902BC" w:rsidRPr="00B0157E" w14:paraId="557D15CE"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7A010E5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66</w:t>
            </w:r>
          </w:p>
        </w:tc>
        <w:tc>
          <w:tcPr>
            <w:tcW w:w="8418" w:type="dxa"/>
            <w:tcBorders>
              <w:top w:val="single" w:sz="4" w:space="0" w:color="auto"/>
              <w:left w:val="single" w:sz="4" w:space="0" w:color="auto"/>
              <w:bottom w:val="single" w:sz="4" w:space="0" w:color="auto"/>
              <w:right w:val="single" w:sz="4" w:space="0" w:color="auto"/>
            </w:tcBorders>
          </w:tcPr>
          <w:p w14:paraId="1590223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"Формирование единого Русского государства в XV в."</w:t>
            </w:r>
          </w:p>
        </w:tc>
      </w:tr>
      <w:tr w:rsidR="00E902BC" w:rsidRPr="00B0157E" w14:paraId="5891CBB4" w14:textId="77777777" w:rsidTr="00DE13A0">
        <w:tc>
          <w:tcPr>
            <w:tcW w:w="1142" w:type="dxa"/>
            <w:tcBorders>
              <w:top w:val="single" w:sz="4" w:space="0" w:color="auto"/>
              <w:left w:val="single" w:sz="4" w:space="0" w:color="auto"/>
              <w:bottom w:val="single" w:sz="4" w:space="0" w:color="auto"/>
              <w:right w:val="single" w:sz="4" w:space="0" w:color="auto"/>
            </w:tcBorders>
          </w:tcPr>
          <w:p w14:paraId="3ABA75C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67</w:t>
            </w:r>
          </w:p>
        </w:tc>
        <w:tc>
          <w:tcPr>
            <w:tcW w:w="8418" w:type="dxa"/>
            <w:tcBorders>
              <w:top w:val="single" w:sz="4" w:space="0" w:color="auto"/>
              <w:left w:val="single" w:sz="4" w:space="0" w:color="auto"/>
              <w:bottom w:val="single" w:sz="4" w:space="0" w:color="auto"/>
              <w:right w:val="single" w:sz="4" w:space="0" w:color="auto"/>
            </w:tcBorders>
          </w:tcPr>
          <w:p w14:paraId="1E45030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Наш край с древнейших времен до конца XV в.</w:t>
            </w:r>
          </w:p>
        </w:tc>
      </w:tr>
      <w:tr w:rsidR="00E902BC" w:rsidRPr="00B0157E" w14:paraId="041E083C" w14:textId="77777777" w:rsidTr="00DE13A0">
        <w:tc>
          <w:tcPr>
            <w:tcW w:w="1142" w:type="dxa"/>
            <w:tcBorders>
              <w:top w:val="single" w:sz="4" w:space="0" w:color="auto"/>
              <w:left w:val="single" w:sz="4" w:space="0" w:color="auto"/>
              <w:bottom w:val="single" w:sz="4" w:space="0" w:color="auto"/>
              <w:right w:val="single" w:sz="4" w:space="0" w:color="auto"/>
            </w:tcBorders>
          </w:tcPr>
          <w:p w14:paraId="6C40A00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68</w:t>
            </w:r>
          </w:p>
        </w:tc>
        <w:tc>
          <w:tcPr>
            <w:tcW w:w="8418" w:type="dxa"/>
            <w:tcBorders>
              <w:top w:val="single" w:sz="4" w:space="0" w:color="auto"/>
              <w:left w:val="single" w:sz="4" w:space="0" w:color="auto"/>
              <w:bottom w:val="single" w:sz="4" w:space="0" w:color="auto"/>
              <w:right w:val="single" w:sz="4" w:space="0" w:color="auto"/>
            </w:tcBorders>
          </w:tcPr>
          <w:p w14:paraId="06479B5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Обобщение по теме "От Руси к Российскому государству"</w:t>
            </w:r>
          </w:p>
        </w:tc>
      </w:tr>
      <w:tr w:rsidR="00E902BC" w:rsidRPr="00B0157E" w14:paraId="08E90D8C" w14:textId="77777777" w:rsidTr="00DE13A0">
        <w:tc>
          <w:tcPr>
            <w:tcW w:w="9560" w:type="dxa"/>
            <w:gridSpan w:val="2"/>
            <w:tcBorders>
              <w:top w:val="single" w:sz="4" w:space="0" w:color="auto"/>
              <w:left w:val="single" w:sz="4" w:space="0" w:color="auto"/>
              <w:bottom w:val="single" w:sz="4" w:space="0" w:color="auto"/>
              <w:right w:val="single" w:sz="4" w:space="0" w:color="auto"/>
            </w:tcBorders>
          </w:tcPr>
          <w:p w14:paraId="0F2E93C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6FB960D0" w14:textId="77777777" w:rsidR="00E902BC" w:rsidRPr="00E902BC" w:rsidRDefault="00E902BC" w:rsidP="00E902BC">
      <w:pPr>
        <w:pStyle w:val="a3"/>
        <w:jc w:val="both"/>
        <w:rPr>
          <w:rFonts w:ascii="Liberation Serif" w:hAnsi="Liberation Serif" w:cs="Times New Roman"/>
          <w:bCs/>
          <w:sz w:val="24"/>
          <w:szCs w:val="24"/>
        </w:rPr>
      </w:pPr>
    </w:p>
    <w:p w14:paraId="35C40B2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 класс</w:t>
      </w:r>
    </w:p>
    <w:p w14:paraId="3CED30FC" w14:textId="77777777" w:rsidR="00E902BC" w:rsidRPr="00E902BC" w:rsidRDefault="00E902BC" w:rsidP="00E902BC">
      <w:pPr>
        <w:pStyle w:val="a3"/>
        <w:jc w:val="both"/>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42"/>
        <w:gridCol w:w="8418"/>
      </w:tblGrid>
      <w:tr w:rsidR="00E902BC" w:rsidRPr="00E902BC" w14:paraId="6EE35B09" w14:textId="77777777" w:rsidTr="00DE13A0">
        <w:tc>
          <w:tcPr>
            <w:tcW w:w="1142" w:type="dxa"/>
            <w:tcBorders>
              <w:top w:val="single" w:sz="4" w:space="0" w:color="auto"/>
              <w:left w:val="single" w:sz="4" w:space="0" w:color="auto"/>
              <w:bottom w:val="single" w:sz="4" w:space="0" w:color="auto"/>
              <w:right w:val="single" w:sz="4" w:space="0" w:color="auto"/>
            </w:tcBorders>
          </w:tcPr>
          <w:p w14:paraId="727D0E8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N урока</w:t>
            </w:r>
          </w:p>
        </w:tc>
        <w:tc>
          <w:tcPr>
            <w:tcW w:w="8418" w:type="dxa"/>
            <w:tcBorders>
              <w:top w:val="single" w:sz="4" w:space="0" w:color="auto"/>
              <w:left w:val="single" w:sz="4" w:space="0" w:color="auto"/>
              <w:bottom w:val="single" w:sz="4" w:space="0" w:color="auto"/>
              <w:right w:val="single" w:sz="4" w:space="0" w:color="auto"/>
            </w:tcBorders>
          </w:tcPr>
          <w:p w14:paraId="42A27EB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Тема урока</w:t>
            </w:r>
          </w:p>
        </w:tc>
      </w:tr>
      <w:tr w:rsidR="00E902BC" w:rsidRPr="00E902BC" w14:paraId="2E8A4975" w14:textId="77777777" w:rsidTr="00DE13A0">
        <w:tc>
          <w:tcPr>
            <w:tcW w:w="1142" w:type="dxa"/>
            <w:tcBorders>
              <w:top w:val="single" w:sz="4" w:space="0" w:color="auto"/>
              <w:left w:val="single" w:sz="4" w:space="0" w:color="auto"/>
              <w:bottom w:val="single" w:sz="4" w:space="0" w:color="auto"/>
              <w:right w:val="single" w:sz="4" w:space="0" w:color="auto"/>
            </w:tcBorders>
          </w:tcPr>
          <w:p w14:paraId="2328697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Урок 1</w:t>
            </w:r>
          </w:p>
        </w:tc>
        <w:tc>
          <w:tcPr>
            <w:tcW w:w="8418" w:type="dxa"/>
            <w:tcBorders>
              <w:top w:val="single" w:sz="4" w:space="0" w:color="auto"/>
              <w:left w:val="single" w:sz="4" w:space="0" w:color="auto"/>
              <w:bottom w:val="single" w:sz="4" w:space="0" w:color="auto"/>
              <w:right w:val="single" w:sz="4" w:space="0" w:color="auto"/>
            </w:tcBorders>
          </w:tcPr>
          <w:p w14:paraId="606219F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Понятие "Новое время"</w:t>
            </w:r>
          </w:p>
        </w:tc>
      </w:tr>
      <w:tr w:rsidR="00E902BC" w:rsidRPr="00B0157E" w14:paraId="7EECEECE" w14:textId="77777777" w:rsidTr="00DE13A0">
        <w:tc>
          <w:tcPr>
            <w:tcW w:w="1142" w:type="dxa"/>
            <w:tcBorders>
              <w:top w:val="single" w:sz="4" w:space="0" w:color="auto"/>
              <w:left w:val="single" w:sz="4" w:space="0" w:color="auto"/>
              <w:bottom w:val="single" w:sz="4" w:space="0" w:color="auto"/>
              <w:right w:val="single" w:sz="4" w:space="0" w:color="auto"/>
            </w:tcBorders>
          </w:tcPr>
          <w:p w14:paraId="0A30E09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w:t>
            </w:r>
          </w:p>
        </w:tc>
        <w:tc>
          <w:tcPr>
            <w:tcW w:w="8418" w:type="dxa"/>
            <w:tcBorders>
              <w:top w:val="single" w:sz="4" w:space="0" w:color="auto"/>
              <w:left w:val="single" w:sz="4" w:space="0" w:color="auto"/>
              <w:bottom w:val="single" w:sz="4" w:space="0" w:color="auto"/>
              <w:right w:val="single" w:sz="4" w:space="0" w:color="auto"/>
            </w:tcBorders>
          </w:tcPr>
          <w:p w14:paraId="1025384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Предпосылки и начало Великих географических открытий</w:t>
            </w:r>
          </w:p>
        </w:tc>
      </w:tr>
      <w:tr w:rsidR="00E902BC" w:rsidRPr="00B0157E" w14:paraId="5868FBA2" w14:textId="77777777" w:rsidTr="00DE13A0">
        <w:tc>
          <w:tcPr>
            <w:tcW w:w="1142" w:type="dxa"/>
            <w:tcBorders>
              <w:top w:val="single" w:sz="4" w:space="0" w:color="auto"/>
              <w:left w:val="single" w:sz="4" w:space="0" w:color="auto"/>
              <w:bottom w:val="single" w:sz="4" w:space="0" w:color="auto"/>
              <w:right w:val="single" w:sz="4" w:space="0" w:color="auto"/>
            </w:tcBorders>
          </w:tcPr>
          <w:p w14:paraId="62924E1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w:t>
            </w:r>
          </w:p>
        </w:tc>
        <w:tc>
          <w:tcPr>
            <w:tcW w:w="8418" w:type="dxa"/>
            <w:tcBorders>
              <w:top w:val="single" w:sz="4" w:space="0" w:color="auto"/>
              <w:left w:val="single" w:sz="4" w:space="0" w:color="auto"/>
              <w:bottom w:val="single" w:sz="4" w:space="0" w:color="auto"/>
              <w:right w:val="single" w:sz="4" w:space="0" w:color="auto"/>
            </w:tcBorders>
          </w:tcPr>
          <w:p w14:paraId="21C9DE7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Великие географические открытия конца XV - XVI в. и их последствия</w:t>
            </w:r>
          </w:p>
        </w:tc>
      </w:tr>
      <w:tr w:rsidR="00E902BC" w:rsidRPr="00B0157E" w14:paraId="2C2F67B4"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4E8A65B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w:t>
            </w:r>
          </w:p>
        </w:tc>
        <w:tc>
          <w:tcPr>
            <w:tcW w:w="8418" w:type="dxa"/>
            <w:tcBorders>
              <w:top w:val="single" w:sz="4" w:space="0" w:color="auto"/>
              <w:left w:val="single" w:sz="4" w:space="0" w:color="auto"/>
              <w:bottom w:val="single" w:sz="4" w:space="0" w:color="auto"/>
              <w:right w:val="single" w:sz="4" w:space="0" w:color="auto"/>
            </w:tcBorders>
          </w:tcPr>
          <w:p w14:paraId="2E6D24F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Социально-экономические изменения в европейском обществе в XVI - XVII вв.</w:t>
            </w:r>
          </w:p>
        </w:tc>
      </w:tr>
      <w:tr w:rsidR="00E902BC" w:rsidRPr="00B0157E" w14:paraId="66AC8E5C" w14:textId="77777777" w:rsidTr="00DE13A0">
        <w:tc>
          <w:tcPr>
            <w:tcW w:w="1142" w:type="dxa"/>
            <w:tcBorders>
              <w:top w:val="single" w:sz="4" w:space="0" w:color="auto"/>
              <w:left w:val="single" w:sz="4" w:space="0" w:color="auto"/>
              <w:bottom w:val="single" w:sz="4" w:space="0" w:color="auto"/>
              <w:right w:val="single" w:sz="4" w:space="0" w:color="auto"/>
            </w:tcBorders>
          </w:tcPr>
          <w:p w14:paraId="31AA2DA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w:t>
            </w:r>
          </w:p>
        </w:tc>
        <w:tc>
          <w:tcPr>
            <w:tcW w:w="8418" w:type="dxa"/>
            <w:tcBorders>
              <w:top w:val="single" w:sz="4" w:space="0" w:color="auto"/>
              <w:left w:val="single" w:sz="4" w:space="0" w:color="auto"/>
              <w:bottom w:val="single" w:sz="4" w:space="0" w:color="auto"/>
              <w:right w:val="single" w:sz="4" w:space="0" w:color="auto"/>
            </w:tcBorders>
          </w:tcPr>
          <w:p w14:paraId="68A6EBA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Изменения в социальной структуре общества в XVI - XVII вв.</w:t>
            </w:r>
          </w:p>
        </w:tc>
      </w:tr>
      <w:tr w:rsidR="00E902BC" w:rsidRPr="00E902BC" w14:paraId="247D234E" w14:textId="77777777" w:rsidTr="00DE13A0">
        <w:tc>
          <w:tcPr>
            <w:tcW w:w="1142" w:type="dxa"/>
            <w:tcBorders>
              <w:top w:val="single" w:sz="4" w:space="0" w:color="auto"/>
              <w:left w:val="single" w:sz="4" w:space="0" w:color="auto"/>
              <w:bottom w:val="single" w:sz="4" w:space="0" w:color="auto"/>
              <w:right w:val="single" w:sz="4" w:space="0" w:color="auto"/>
            </w:tcBorders>
          </w:tcPr>
          <w:p w14:paraId="04DE4DF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w:t>
            </w:r>
          </w:p>
        </w:tc>
        <w:tc>
          <w:tcPr>
            <w:tcW w:w="8418" w:type="dxa"/>
            <w:tcBorders>
              <w:top w:val="single" w:sz="4" w:space="0" w:color="auto"/>
              <w:left w:val="single" w:sz="4" w:space="0" w:color="auto"/>
              <w:bottom w:val="single" w:sz="4" w:space="0" w:color="auto"/>
              <w:right w:val="single" w:sz="4" w:space="0" w:color="auto"/>
            </w:tcBorders>
          </w:tcPr>
          <w:p w14:paraId="5F60ED5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Причины и начало Реформации</w:t>
            </w:r>
          </w:p>
        </w:tc>
      </w:tr>
      <w:tr w:rsidR="00E902BC" w:rsidRPr="00B0157E" w14:paraId="0DEE4E4A" w14:textId="77777777" w:rsidTr="00DE13A0">
        <w:tc>
          <w:tcPr>
            <w:tcW w:w="1142" w:type="dxa"/>
            <w:tcBorders>
              <w:top w:val="single" w:sz="4" w:space="0" w:color="auto"/>
              <w:left w:val="single" w:sz="4" w:space="0" w:color="auto"/>
              <w:bottom w:val="single" w:sz="4" w:space="0" w:color="auto"/>
              <w:right w:val="single" w:sz="4" w:space="0" w:color="auto"/>
            </w:tcBorders>
          </w:tcPr>
          <w:p w14:paraId="6FC029D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7</w:t>
            </w:r>
          </w:p>
        </w:tc>
        <w:tc>
          <w:tcPr>
            <w:tcW w:w="8418" w:type="dxa"/>
            <w:tcBorders>
              <w:top w:val="single" w:sz="4" w:space="0" w:color="auto"/>
              <w:left w:val="single" w:sz="4" w:space="0" w:color="auto"/>
              <w:bottom w:val="single" w:sz="4" w:space="0" w:color="auto"/>
              <w:right w:val="single" w:sz="4" w:space="0" w:color="auto"/>
            </w:tcBorders>
          </w:tcPr>
          <w:p w14:paraId="3A13353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Распространение протестантизма в Европе. Контрреформация</w:t>
            </w:r>
          </w:p>
        </w:tc>
      </w:tr>
      <w:tr w:rsidR="00E902BC" w:rsidRPr="00E902BC" w14:paraId="4ADC5FF7" w14:textId="77777777" w:rsidTr="00DE13A0">
        <w:tc>
          <w:tcPr>
            <w:tcW w:w="1142" w:type="dxa"/>
            <w:tcBorders>
              <w:top w:val="single" w:sz="4" w:space="0" w:color="auto"/>
              <w:left w:val="single" w:sz="4" w:space="0" w:color="auto"/>
              <w:bottom w:val="single" w:sz="4" w:space="0" w:color="auto"/>
              <w:right w:val="single" w:sz="4" w:space="0" w:color="auto"/>
            </w:tcBorders>
          </w:tcPr>
          <w:p w14:paraId="0A3E1A4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8</w:t>
            </w:r>
          </w:p>
        </w:tc>
        <w:tc>
          <w:tcPr>
            <w:tcW w:w="8418" w:type="dxa"/>
            <w:tcBorders>
              <w:top w:val="single" w:sz="4" w:space="0" w:color="auto"/>
              <w:left w:val="single" w:sz="4" w:space="0" w:color="auto"/>
              <w:bottom w:val="single" w:sz="4" w:space="0" w:color="auto"/>
              <w:right w:val="single" w:sz="4" w:space="0" w:color="auto"/>
            </w:tcBorders>
          </w:tcPr>
          <w:p w14:paraId="0B83659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Абсолютизм и сословное представительство</w:t>
            </w:r>
          </w:p>
        </w:tc>
      </w:tr>
      <w:tr w:rsidR="00E902BC" w:rsidRPr="00B0157E" w14:paraId="6AD04EC1" w14:textId="77777777" w:rsidTr="00DE13A0">
        <w:tc>
          <w:tcPr>
            <w:tcW w:w="1142" w:type="dxa"/>
            <w:tcBorders>
              <w:top w:val="single" w:sz="4" w:space="0" w:color="auto"/>
              <w:left w:val="single" w:sz="4" w:space="0" w:color="auto"/>
              <w:bottom w:val="single" w:sz="4" w:space="0" w:color="auto"/>
              <w:right w:val="single" w:sz="4" w:space="0" w:color="auto"/>
            </w:tcBorders>
          </w:tcPr>
          <w:p w14:paraId="035A5CF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9</w:t>
            </w:r>
          </w:p>
        </w:tc>
        <w:tc>
          <w:tcPr>
            <w:tcW w:w="8418" w:type="dxa"/>
            <w:tcBorders>
              <w:top w:val="single" w:sz="4" w:space="0" w:color="auto"/>
              <w:left w:val="single" w:sz="4" w:space="0" w:color="auto"/>
              <w:bottom w:val="single" w:sz="4" w:space="0" w:color="auto"/>
              <w:right w:val="single" w:sz="4" w:space="0" w:color="auto"/>
            </w:tcBorders>
          </w:tcPr>
          <w:p w14:paraId="3CAD98E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Испания под властью потомков католических королей</w:t>
            </w:r>
          </w:p>
        </w:tc>
      </w:tr>
      <w:tr w:rsidR="00E902BC" w:rsidRPr="00B0157E" w14:paraId="790208A8" w14:textId="77777777" w:rsidTr="00DE13A0">
        <w:tc>
          <w:tcPr>
            <w:tcW w:w="1142" w:type="dxa"/>
            <w:tcBorders>
              <w:top w:val="single" w:sz="4" w:space="0" w:color="auto"/>
              <w:left w:val="single" w:sz="4" w:space="0" w:color="auto"/>
              <w:bottom w:val="single" w:sz="4" w:space="0" w:color="auto"/>
              <w:right w:val="single" w:sz="4" w:space="0" w:color="auto"/>
            </w:tcBorders>
          </w:tcPr>
          <w:p w14:paraId="546A24B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10</w:t>
            </w:r>
          </w:p>
        </w:tc>
        <w:tc>
          <w:tcPr>
            <w:tcW w:w="8418" w:type="dxa"/>
            <w:tcBorders>
              <w:top w:val="single" w:sz="4" w:space="0" w:color="auto"/>
              <w:left w:val="single" w:sz="4" w:space="0" w:color="auto"/>
              <w:bottom w:val="single" w:sz="4" w:space="0" w:color="auto"/>
              <w:right w:val="single" w:sz="4" w:space="0" w:color="auto"/>
            </w:tcBorders>
          </w:tcPr>
          <w:p w14:paraId="070F822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Национально-освободительное движение в Нидерландах</w:t>
            </w:r>
          </w:p>
        </w:tc>
      </w:tr>
      <w:tr w:rsidR="00E902BC" w:rsidRPr="00E902BC" w14:paraId="7AB679D1" w14:textId="77777777" w:rsidTr="00DE13A0">
        <w:tc>
          <w:tcPr>
            <w:tcW w:w="1142" w:type="dxa"/>
            <w:tcBorders>
              <w:top w:val="single" w:sz="4" w:space="0" w:color="auto"/>
              <w:left w:val="single" w:sz="4" w:space="0" w:color="auto"/>
              <w:bottom w:val="single" w:sz="4" w:space="0" w:color="auto"/>
              <w:right w:val="single" w:sz="4" w:space="0" w:color="auto"/>
            </w:tcBorders>
          </w:tcPr>
          <w:p w14:paraId="5E130F1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11</w:t>
            </w:r>
          </w:p>
        </w:tc>
        <w:tc>
          <w:tcPr>
            <w:tcW w:w="8418" w:type="dxa"/>
            <w:tcBorders>
              <w:top w:val="single" w:sz="4" w:space="0" w:color="auto"/>
              <w:left w:val="single" w:sz="4" w:space="0" w:color="auto"/>
              <w:bottom w:val="single" w:sz="4" w:space="0" w:color="auto"/>
              <w:right w:val="single" w:sz="4" w:space="0" w:color="auto"/>
            </w:tcBorders>
          </w:tcPr>
          <w:p w14:paraId="1C36BB2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Франция: путь к абсолютизму</w:t>
            </w:r>
          </w:p>
        </w:tc>
      </w:tr>
      <w:tr w:rsidR="00E902BC" w:rsidRPr="00B0157E" w14:paraId="7948F676" w14:textId="77777777" w:rsidTr="00DE13A0">
        <w:tc>
          <w:tcPr>
            <w:tcW w:w="1142" w:type="dxa"/>
            <w:tcBorders>
              <w:top w:val="single" w:sz="4" w:space="0" w:color="auto"/>
              <w:left w:val="single" w:sz="4" w:space="0" w:color="auto"/>
              <w:bottom w:val="single" w:sz="4" w:space="0" w:color="auto"/>
              <w:right w:val="single" w:sz="4" w:space="0" w:color="auto"/>
            </w:tcBorders>
          </w:tcPr>
          <w:p w14:paraId="456C3F0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12</w:t>
            </w:r>
          </w:p>
        </w:tc>
        <w:tc>
          <w:tcPr>
            <w:tcW w:w="8418" w:type="dxa"/>
            <w:tcBorders>
              <w:top w:val="single" w:sz="4" w:space="0" w:color="auto"/>
              <w:left w:val="single" w:sz="4" w:space="0" w:color="auto"/>
              <w:bottom w:val="single" w:sz="4" w:space="0" w:color="auto"/>
              <w:right w:val="single" w:sz="4" w:space="0" w:color="auto"/>
            </w:tcBorders>
          </w:tcPr>
          <w:p w14:paraId="64BB1CB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Англия в XVI - XVII вв.</w:t>
            </w:r>
          </w:p>
        </w:tc>
      </w:tr>
      <w:tr w:rsidR="00E902BC" w:rsidRPr="00B0157E" w14:paraId="5BC387F9" w14:textId="77777777" w:rsidTr="00DE13A0">
        <w:tc>
          <w:tcPr>
            <w:tcW w:w="1142" w:type="dxa"/>
            <w:tcBorders>
              <w:top w:val="single" w:sz="4" w:space="0" w:color="auto"/>
              <w:left w:val="single" w:sz="4" w:space="0" w:color="auto"/>
              <w:bottom w:val="single" w:sz="4" w:space="0" w:color="auto"/>
              <w:right w:val="single" w:sz="4" w:space="0" w:color="auto"/>
            </w:tcBorders>
          </w:tcPr>
          <w:p w14:paraId="7F23FB3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13</w:t>
            </w:r>
          </w:p>
        </w:tc>
        <w:tc>
          <w:tcPr>
            <w:tcW w:w="8418" w:type="dxa"/>
            <w:tcBorders>
              <w:top w:val="single" w:sz="4" w:space="0" w:color="auto"/>
              <w:left w:val="single" w:sz="4" w:space="0" w:color="auto"/>
              <w:bottom w:val="single" w:sz="4" w:space="0" w:color="auto"/>
              <w:right w:val="single" w:sz="4" w:space="0" w:color="auto"/>
            </w:tcBorders>
          </w:tcPr>
          <w:p w14:paraId="226A1C1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Английская революция середины XVII в.</w:t>
            </w:r>
          </w:p>
        </w:tc>
      </w:tr>
      <w:tr w:rsidR="00E902BC" w:rsidRPr="00B0157E" w14:paraId="3A6C3A95" w14:textId="77777777" w:rsidTr="00DE13A0">
        <w:tc>
          <w:tcPr>
            <w:tcW w:w="1142" w:type="dxa"/>
            <w:tcBorders>
              <w:top w:val="single" w:sz="4" w:space="0" w:color="auto"/>
              <w:left w:val="single" w:sz="4" w:space="0" w:color="auto"/>
              <w:bottom w:val="single" w:sz="4" w:space="0" w:color="auto"/>
              <w:right w:val="single" w:sz="4" w:space="0" w:color="auto"/>
            </w:tcBorders>
          </w:tcPr>
          <w:p w14:paraId="7744467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14</w:t>
            </w:r>
          </w:p>
        </w:tc>
        <w:tc>
          <w:tcPr>
            <w:tcW w:w="8418" w:type="dxa"/>
            <w:tcBorders>
              <w:top w:val="single" w:sz="4" w:space="0" w:color="auto"/>
              <w:left w:val="single" w:sz="4" w:space="0" w:color="auto"/>
              <w:bottom w:val="single" w:sz="4" w:space="0" w:color="auto"/>
              <w:right w:val="single" w:sz="4" w:space="0" w:color="auto"/>
            </w:tcBorders>
          </w:tcPr>
          <w:p w14:paraId="114FB8A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Страны Центральной, Южной и Юго-Восточной Европы</w:t>
            </w:r>
          </w:p>
        </w:tc>
      </w:tr>
      <w:tr w:rsidR="00E902BC" w:rsidRPr="00B0157E" w14:paraId="2B134625"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651044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15</w:t>
            </w:r>
          </w:p>
        </w:tc>
        <w:tc>
          <w:tcPr>
            <w:tcW w:w="8418" w:type="dxa"/>
            <w:tcBorders>
              <w:top w:val="single" w:sz="4" w:space="0" w:color="auto"/>
              <w:left w:val="single" w:sz="4" w:space="0" w:color="auto"/>
              <w:bottom w:val="single" w:sz="4" w:space="0" w:color="auto"/>
              <w:right w:val="single" w:sz="4" w:space="0" w:color="auto"/>
            </w:tcBorders>
          </w:tcPr>
          <w:p w14:paraId="3C1C772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Борьба за первенство, военные конфликты между европейскими державами в XVI - XVII вв.</w:t>
            </w:r>
          </w:p>
        </w:tc>
      </w:tr>
      <w:tr w:rsidR="00E902BC" w:rsidRPr="00E902BC" w14:paraId="7E82B913" w14:textId="77777777" w:rsidTr="00DE13A0">
        <w:tc>
          <w:tcPr>
            <w:tcW w:w="1142" w:type="dxa"/>
            <w:tcBorders>
              <w:top w:val="single" w:sz="4" w:space="0" w:color="auto"/>
              <w:left w:val="single" w:sz="4" w:space="0" w:color="auto"/>
              <w:bottom w:val="single" w:sz="4" w:space="0" w:color="auto"/>
              <w:right w:val="single" w:sz="4" w:space="0" w:color="auto"/>
            </w:tcBorders>
          </w:tcPr>
          <w:p w14:paraId="1D76B76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16</w:t>
            </w:r>
          </w:p>
        </w:tc>
        <w:tc>
          <w:tcPr>
            <w:tcW w:w="8418" w:type="dxa"/>
            <w:tcBorders>
              <w:top w:val="single" w:sz="4" w:space="0" w:color="auto"/>
              <w:left w:val="single" w:sz="4" w:space="0" w:color="auto"/>
              <w:bottom w:val="single" w:sz="4" w:space="0" w:color="auto"/>
              <w:right w:val="single" w:sz="4" w:space="0" w:color="auto"/>
            </w:tcBorders>
          </w:tcPr>
          <w:p w14:paraId="6E66F2E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Тридцатилетняя война</w:t>
            </w:r>
          </w:p>
        </w:tc>
      </w:tr>
      <w:tr w:rsidR="00E902BC" w:rsidRPr="00E902BC" w14:paraId="04267F4E" w14:textId="77777777" w:rsidTr="00DE13A0">
        <w:tc>
          <w:tcPr>
            <w:tcW w:w="1142" w:type="dxa"/>
            <w:tcBorders>
              <w:top w:val="single" w:sz="4" w:space="0" w:color="auto"/>
              <w:left w:val="single" w:sz="4" w:space="0" w:color="auto"/>
              <w:bottom w:val="single" w:sz="4" w:space="0" w:color="auto"/>
              <w:right w:val="single" w:sz="4" w:space="0" w:color="auto"/>
            </w:tcBorders>
          </w:tcPr>
          <w:p w14:paraId="780310A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17</w:t>
            </w:r>
          </w:p>
        </w:tc>
        <w:tc>
          <w:tcPr>
            <w:tcW w:w="8418" w:type="dxa"/>
            <w:tcBorders>
              <w:top w:val="single" w:sz="4" w:space="0" w:color="auto"/>
              <w:left w:val="single" w:sz="4" w:space="0" w:color="auto"/>
              <w:bottom w:val="single" w:sz="4" w:space="0" w:color="auto"/>
              <w:right w:val="single" w:sz="4" w:space="0" w:color="auto"/>
            </w:tcBorders>
          </w:tcPr>
          <w:p w14:paraId="28A2AF2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Высокое Возрождение в Италии</w:t>
            </w:r>
          </w:p>
        </w:tc>
      </w:tr>
      <w:tr w:rsidR="00E902BC" w:rsidRPr="00B0157E" w14:paraId="4F67E264" w14:textId="77777777" w:rsidTr="00DE13A0">
        <w:tc>
          <w:tcPr>
            <w:tcW w:w="1142" w:type="dxa"/>
            <w:tcBorders>
              <w:top w:val="single" w:sz="4" w:space="0" w:color="auto"/>
              <w:left w:val="single" w:sz="4" w:space="0" w:color="auto"/>
              <w:bottom w:val="single" w:sz="4" w:space="0" w:color="auto"/>
              <w:right w:val="single" w:sz="4" w:space="0" w:color="auto"/>
            </w:tcBorders>
          </w:tcPr>
          <w:p w14:paraId="53EE8AC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18</w:t>
            </w:r>
          </w:p>
        </w:tc>
        <w:tc>
          <w:tcPr>
            <w:tcW w:w="8418" w:type="dxa"/>
            <w:tcBorders>
              <w:top w:val="single" w:sz="4" w:space="0" w:color="auto"/>
              <w:left w:val="single" w:sz="4" w:space="0" w:color="auto"/>
              <w:bottom w:val="single" w:sz="4" w:space="0" w:color="auto"/>
              <w:right w:val="single" w:sz="4" w:space="0" w:color="auto"/>
            </w:tcBorders>
          </w:tcPr>
          <w:p w14:paraId="014F046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Мир человека в литературе раннего Нового времени</w:t>
            </w:r>
          </w:p>
        </w:tc>
      </w:tr>
      <w:tr w:rsidR="00E902BC" w:rsidRPr="00B0157E" w14:paraId="2C7329D3"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5F64F86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19</w:t>
            </w:r>
          </w:p>
        </w:tc>
        <w:tc>
          <w:tcPr>
            <w:tcW w:w="8418" w:type="dxa"/>
            <w:tcBorders>
              <w:top w:val="single" w:sz="4" w:space="0" w:color="auto"/>
              <w:left w:val="single" w:sz="4" w:space="0" w:color="auto"/>
              <w:bottom w:val="single" w:sz="4" w:space="0" w:color="auto"/>
              <w:right w:val="single" w:sz="4" w:space="0" w:color="auto"/>
            </w:tcBorders>
          </w:tcPr>
          <w:p w14:paraId="3F9AB08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Развитие науки: переворот в естествознании, возникновение новой картины мира</w:t>
            </w:r>
          </w:p>
        </w:tc>
      </w:tr>
      <w:tr w:rsidR="00E902BC" w:rsidRPr="00B0157E" w14:paraId="087957FB" w14:textId="77777777" w:rsidTr="00DE13A0">
        <w:tc>
          <w:tcPr>
            <w:tcW w:w="1142" w:type="dxa"/>
            <w:tcBorders>
              <w:top w:val="single" w:sz="4" w:space="0" w:color="auto"/>
              <w:left w:val="single" w:sz="4" w:space="0" w:color="auto"/>
              <w:bottom w:val="single" w:sz="4" w:space="0" w:color="auto"/>
              <w:right w:val="single" w:sz="4" w:space="0" w:color="auto"/>
            </w:tcBorders>
          </w:tcPr>
          <w:p w14:paraId="5918440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20</w:t>
            </w:r>
          </w:p>
        </w:tc>
        <w:tc>
          <w:tcPr>
            <w:tcW w:w="8418" w:type="dxa"/>
            <w:tcBorders>
              <w:top w:val="single" w:sz="4" w:space="0" w:color="auto"/>
              <w:left w:val="single" w:sz="4" w:space="0" w:color="auto"/>
              <w:bottom w:val="single" w:sz="4" w:space="0" w:color="auto"/>
              <w:right w:val="single" w:sz="4" w:space="0" w:color="auto"/>
            </w:tcBorders>
          </w:tcPr>
          <w:p w14:paraId="12F6286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Османская империя в XVI - XVII вв.</w:t>
            </w:r>
          </w:p>
        </w:tc>
      </w:tr>
      <w:tr w:rsidR="00E902BC" w:rsidRPr="00B0157E" w14:paraId="1F662E77" w14:textId="77777777" w:rsidTr="00DE13A0">
        <w:tc>
          <w:tcPr>
            <w:tcW w:w="1142" w:type="dxa"/>
            <w:tcBorders>
              <w:top w:val="single" w:sz="4" w:space="0" w:color="auto"/>
              <w:left w:val="single" w:sz="4" w:space="0" w:color="auto"/>
              <w:bottom w:val="single" w:sz="4" w:space="0" w:color="auto"/>
              <w:right w:val="single" w:sz="4" w:space="0" w:color="auto"/>
            </w:tcBorders>
          </w:tcPr>
          <w:p w14:paraId="3230FA1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21</w:t>
            </w:r>
          </w:p>
        </w:tc>
        <w:tc>
          <w:tcPr>
            <w:tcW w:w="8418" w:type="dxa"/>
            <w:tcBorders>
              <w:top w:val="single" w:sz="4" w:space="0" w:color="auto"/>
              <w:left w:val="single" w:sz="4" w:space="0" w:color="auto"/>
              <w:bottom w:val="single" w:sz="4" w:space="0" w:color="auto"/>
              <w:right w:val="single" w:sz="4" w:space="0" w:color="auto"/>
            </w:tcBorders>
          </w:tcPr>
          <w:p w14:paraId="1BF84B1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Индия, Китай, Япония в XVI - XVII вв.</w:t>
            </w:r>
          </w:p>
        </w:tc>
      </w:tr>
      <w:tr w:rsidR="00E902BC" w:rsidRPr="00B0157E" w14:paraId="6CACAD67" w14:textId="77777777" w:rsidTr="00DE13A0">
        <w:tc>
          <w:tcPr>
            <w:tcW w:w="1142" w:type="dxa"/>
            <w:tcBorders>
              <w:top w:val="single" w:sz="4" w:space="0" w:color="auto"/>
              <w:left w:val="single" w:sz="4" w:space="0" w:color="auto"/>
              <w:bottom w:val="single" w:sz="4" w:space="0" w:color="auto"/>
              <w:right w:val="single" w:sz="4" w:space="0" w:color="auto"/>
            </w:tcBorders>
          </w:tcPr>
          <w:p w14:paraId="2E11550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22</w:t>
            </w:r>
          </w:p>
        </w:tc>
        <w:tc>
          <w:tcPr>
            <w:tcW w:w="8418" w:type="dxa"/>
            <w:tcBorders>
              <w:top w:val="single" w:sz="4" w:space="0" w:color="auto"/>
              <w:left w:val="single" w:sz="4" w:space="0" w:color="auto"/>
              <w:bottom w:val="single" w:sz="4" w:space="0" w:color="auto"/>
              <w:right w:val="single" w:sz="4" w:space="0" w:color="auto"/>
            </w:tcBorders>
          </w:tcPr>
          <w:p w14:paraId="69F810E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и искусство стран Востока в XVI - XVII вв.</w:t>
            </w:r>
          </w:p>
        </w:tc>
      </w:tr>
      <w:tr w:rsidR="00E902BC" w:rsidRPr="00B0157E" w14:paraId="0875906F"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3785398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23</w:t>
            </w:r>
          </w:p>
        </w:tc>
        <w:tc>
          <w:tcPr>
            <w:tcW w:w="8418" w:type="dxa"/>
            <w:tcBorders>
              <w:top w:val="single" w:sz="4" w:space="0" w:color="auto"/>
              <w:left w:val="single" w:sz="4" w:space="0" w:color="auto"/>
              <w:bottom w:val="single" w:sz="4" w:space="0" w:color="auto"/>
              <w:right w:val="single" w:sz="4" w:space="0" w:color="auto"/>
            </w:tcBorders>
          </w:tcPr>
          <w:p w14:paraId="0CFE079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Обобщение. Историческое и культурное наследие Раннего Нового времени</w:t>
            </w:r>
          </w:p>
        </w:tc>
      </w:tr>
      <w:tr w:rsidR="00E902BC" w:rsidRPr="00B0157E" w14:paraId="151E1AC0"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2132B9B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24</w:t>
            </w:r>
          </w:p>
        </w:tc>
        <w:tc>
          <w:tcPr>
            <w:tcW w:w="8418" w:type="dxa"/>
            <w:tcBorders>
              <w:top w:val="single" w:sz="4" w:space="0" w:color="auto"/>
              <w:left w:val="single" w:sz="4" w:space="0" w:color="auto"/>
              <w:bottom w:val="single" w:sz="4" w:space="0" w:color="auto"/>
              <w:right w:val="single" w:sz="4" w:space="0" w:color="auto"/>
            </w:tcBorders>
          </w:tcPr>
          <w:p w14:paraId="320C18B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Завершение объединения русских земель. Внешняя политика Московского княжества в первой трети XVI в.</w:t>
            </w:r>
          </w:p>
        </w:tc>
      </w:tr>
      <w:tr w:rsidR="00E902BC" w:rsidRPr="00E902BC" w14:paraId="439984E7" w14:textId="77777777" w:rsidTr="00DE13A0">
        <w:tc>
          <w:tcPr>
            <w:tcW w:w="1142" w:type="dxa"/>
            <w:tcBorders>
              <w:top w:val="single" w:sz="4" w:space="0" w:color="auto"/>
              <w:left w:val="single" w:sz="4" w:space="0" w:color="auto"/>
              <w:bottom w:val="single" w:sz="4" w:space="0" w:color="auto"/>
              <w:right w:val="single" w:sz="4" w:space="0" w:color="auto"/>
            </w:tcBorders>
          </w:tcPr>
          <w:p w14:paraId="3EF4F68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25</w:t>
            </w:r>
          </w:p>
        </w:tc>
        <w:tc>
          <w:tcPr>
            <w:tcW w:w="8418" w:type="dxa"/>
            <w:tcBorders>
              <w:top w:val="single" w:sz="4" w:space="0" w:color="auto"/>
              <w:left w:val="single" w:sz="4" w:space="0" w:color="auto"/>
              <w:bottom w:val="single" w:sz="4" w:space="0" w:color="auto"/>
              <w:right w:val="single" w:sz="4" w:space="0" w:color="auto"/>
            </w:tcBorders>
          </w:tcPr>
          <w:p w14:paraId="56A2EE3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Органы государственной власти</w:t>
            </w:r>
          </w:p>
        </w:tc>
      </w:tr>
      <w:tr w:rsidR="00E902BC" w:rsidRPr="00E902BC" w14:paraId="5295C8B9"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738C725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26</w:t>
            </w:r>
          </w:p>
        </w:tc>
        <w:tc>
          <w:tcPr>
            <w:tcW w:w="8418" w:type="dxa"/>
            <w:tcBorders>
              <w:top w:val="single" w:sz="4" w:space="0" w:color="auto"/>
              <w:left w:val="single" w:sz="4" w:space="0" w:color="auto"/>
              <w:bottom w:val="single" w:sz="4" w:space="0" w:color="auto"/>
              <w:right w:val="single" w:sz="4" w:space="0" w:color="auto"/>
            </w:tcBorders>
          </w:tcPr>
          <w:p w14:paraId="6E0BB7C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Царствование Ивана IV. Регентство Елены Глинской. Период боярского правления</w:t>
            </w:r>
          </w:p>
        </w:tc>
      </w:tr>
      <w:tr w:rsidR="00E902BC" w:rsidRPr="00E902BC" w14:paraId="4D6039AB" w14:textId="77777777" w:rsidTr="00DE13A0">
        <w:tc>
          <w:tcPr>
            <w:tcW w:w="1142" w:type="dxa"/>
            <w:tcBorders>
              <w:top w:val="single" w:sz="4" w:space="0" w:color="auto"/>
              <w:left w:val="single" w:sz="4" w:space="0" w:color="auto"/>
              <w:bottom w:val="single" w:sz="4" w:space="0" w:color="auto"/>
              <w:right w:val="single" w:sz="4" w:space="0" w:color="auto"/>
            </w:tcBorders>
          </w:tcPr>
          <w:p w14:paraId="5742380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27</w:t>
            </w:r>
          </w:p>
        </w:tc>
        <w:tc>
          <w:tcPr>
            <w:tcW w:w="8418" w:type="dxa"/>
            <w:tcBorders>
              <w:top w:val="single" w:sz="4" w:space="0" w:color="auto"/>
              <w:left w:val="single" w:sz="4" w:space="0" w:color="auto"/>
              <w:bottom w:val="single" w:sz="4" w:space="0" w:color="auto"/>
              <w:right w:val="single" w:sz="4" w:space="0" w:color="auto"/>
            </w:tcBorders>
          </w:tcPr>
          <w:p w14:paraId="226D123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Принятие Иваном IV царского титула. Реформы середины XVI в.</w:t>
            </w:r>
          </w:p>
        </w:tc>
      </w:tr>
      <w:tr w:rsidR="00E902BC" w:rsidRPr="00B0157E" w14:paraId="2736FAEF" w14:textId="77777777" w:rsidTr="00DE13A0">
        <w:tc>
          <w:tcPr>
            <w:tcW w:w="1142" w:type="dxa"/>
            <w:tcBorders>
              <w:top w:val="single" w:sz="4" w:space="0" w:color="auto"/>
              <w:left w:val="single" w:sz="4" w:space="0" w:color="auto"/>
              <w:bottom w:val="single" w:sz="4" w:space="0" w:color="auto"/>
              <w:right w:val="single" w:sz="4" w:space="0" w:color="auto"/>
            </w:tcBorders>
          </w:tcPr>
          <w:p w14:paraId="7F913AB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Урок 28</w:t>
            </w:r>
          </w:p>
        </w:tc>
        <w:tc>
          <w:tcPr>
            <w:tcW w:w="8418" w:type="dxa"/>
            <w:tcBorders>
              <w:top w:val="single" w:sz="4" w:space="0" w:color="auto"/>
              <w:left w:val="single" w:sz="4" w:space="0" w:color="auto"/>
              <w:bottom w:val="single" w:sz="4" w:space="0" w:color="auto"/>
              <w:right w:val="single" w:sz="4" w:space="0" w:color="auto"/>
            </w:tcBorders>
          </w:tcPr>
          <w:p w14:paraId="0186B0B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в XVI в.</w:t>
            </w:r>
          </w:p>
        </w:tc>
      </w:tr>
      <w:tr w:rsidR="00E902BC" w:rsidRPr="00B0157E" w14:paraId="6231AB69" w14:textId="77777777" w:rsidTr="00DE13A0">
        <w:tc>
          <w:tcPr>
            <w:tcW w:w="1142" w:type="dxa"/>
            <w:tcBorders>
              <w:top w:val="single" w:sz="4" w:space="0" w:color="auto"/>
              <w:left w:val="single" w:sz="4" w:space="0" w:color="auto"/>
              <w:bottom w:val="single" w:sz="4" w:space="0" w:color="auto"/>
              <w:right w:val="single" w:sz="4" w:space="0" w:color="auto"/>
            </w:tcBorders>
          </w:tcPr>
          <w:p w14:paraId="0345661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29</w:t>
            </w:r>
          </w:p>
        </w:tc>
        <w:tc>
          <w:tcPr>
            <w:tcW w:w="8418" w:type="dxa"/>
            <w:tcBorders>
              <w:top w:val="single" w:sz="4" w:space="0" w:color="auto"/>
              <w:left w:val="single" w:sz="4" w:space="0" w:color="auto"/>
              <w:bottom w:val="single" w:sz="4" w:space="0" w:color="auto"/>
              <w:right w:val="single" w:sz="4" w:space="0" w:color="auto"/>
            </w:tcBorders>
          </w:tcPr>
          <w:p w14:paraId="186B29D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Ливонская война: причины и характер</w:t>
            </w:r>
          </w:p>
        </w:tc>
      </w:tr>
      <w:tr w:rsidR="00E902BC" w:rsidRPr="00B0157E" w14:paraId="696D3B30" w14:textId="77777777" w:rsidTr="00DE13A0">
        <w:tc>
          <w:tcPr>
            <w:tcW w:w="1142" w:type="dxa"/>
            <w:tcBorders>
              <w:top w:val="single" w:sz="4" w:space="0" w:color="auto"/>
              <w:left w:val="single" w:sz="4" w:space="0" w:color="auto"/>
              <w:bottom w:val="single" w:sz="4" w:space="0" w:color="auto"/>
              <w:right w:val="single" w:sz="4" w:space="0" w:color="auto"/>
            </w:tcBorders>
          </w:tcPr>
          <w:p w14:paraId="2689C31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30</w:t>
            </w:r>
          </w:p>
        </w:tc>
        <w:tc>
          <w:tcPr>
            <w:tcW w:w="8418" w:type="dxa"/>
            <w:tcBorders>
              <w:top w:val="single" w:sz="4" w:space="0" w:color="auto"/>
              <w:left w:val="single" w:sz="4" w:space="0" w:color="auto"/>
              <w:bottom w:val="single" w:sz="4" w:space="0" w:color="auto"/>
              <w:right w:val="single" w:sz="4" w:space="0" w:color="auto"/>
            </w:tcBorders>
          </w:tcPr>
          <w:p w14:paraId="0E0ED0C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Поход Ермака Тимофеевича на Сибирское ханство</w:t>
            </w:r>
          </w:p>
        </w:tc>
      </w:tr>
      <w:tr w:rsidR="00E902BC" w:rsidRPr="00E902BC" w14:paraId="77056A7A" w14:textId="77777777" w:rsidTr="00DE13A0">
        <w:tc>
          <w:tcPr>
            <w:tcW w:w="1142" w:type="dxa"/>
            <w:tcBorders>
              <w:top w:val="single" w:sz="4" w:space="0" w:color="auto"/>
              <w:left w:val="single" w:sz="4" w:space="0" w:color="auto"/>
              <w:bottom w:val="single" w:sz="4" w:space="0" w:color="auto"/>
              <w:right w:val="single" w:sz="4" w:space="0" w:color="auto"/>
            </w:tcBorders>
          </w:tcPr>
          <w:p w14:paraId="1E847DC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31</w:t>
            </w:r>
          </w:p>
        </w:tc>
        <w:tc>
          <w:tcPr>
            <w:tcW w:w="8418" w:type="dxa"/>
            <w:tcBorders>
              <w:top w:val="single" w:sz="4" w:space="0" w:color="auto"/>
              <w:left w:val="single" w:sz="4" w:space="0" w:color="auto"/>
              <w:bottom w:val="single" w:sz="4" w:space="0" w:color="auto"/>
              <w:right w:val="single" w:sz="4" w:space="0" w:color="auto"/>
            </w:tcBorders>
          </w:tcPr>
          <w:p w14:paraId="5BDAE1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Социальная структура российского общества</w:t>
            </w:r>
          </w:p>
        </w:tc>
      </w:tr>
      <w:tr w:rsidR="00E902BC" w:rsidRPr="00B0157E" w14:paraId="55D87535" w14:textId="77777777" w:rsidTr="00DE13A0">
        <w:tc>
          <w:tcPr>
            <w:tcW w:w="1142" w:type="dxa"/>
            <w:tcBorders>
              <w:top w:val="single" w:sz="4" w:space="0" w:color="auto"/>
              <w:left w:val="single" w:sz="4" w:space="0" w:color="auto"/>
              <w:bottom w:val="single" w:sz="4" w:space="0" w:color="auto"/>
              <w:right w:val="single" w:sz="4" w:space="0" w:color="auto"/>
            </w:tcBorders>
          </w:tcPr>
          <w:p w14:paraId="25D2D08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32</w:t>
            </w:r>
          </w:p>
        </w:tc>
        <w:tc>
          <w:tcPr>
            <w:tcW w:w="8418" w:type="dxa"/>
            <w:tcBorders>
              <w:top w:val="single" w:sz="4" w:space="0" w:color="auto"/>
              <w:left w:val="single" w:sz="4" w:space="0" w:color="auto"/>
              <w:bottom w:val="single" w:sz="4" w:space="0" w:color="auto"/>
              <w:right w:val="single" w:sz="4" w:space="0" w:color="auto"/>
            </w:tcBorders>
          </w:tcPr>
          <w:p w14:paraId="23963E1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Многонациональный состав населения Русского государства</w:t>
            </w:r>
          </w:p>
        </w:tc>
      </w:tr>
      <w:tr w:rsidR="00E902BC" w:rsidRPr="00B0157E" w14:paraId="01E59AF3" w14:textId="77777777" w:rsidTr="00DE13A0">
        <w:tc>
          <w:tcPr>
            <w:tcW w:w="1142" w:type="dxa"/>
            <w:tcBorders>
              <w:top w:val="single" w:sz="4" w:space="0" w:color="auto"/>
              <w:left w:val="single" w:sz="4" w:space="0" w:color="auto"/>
              <w:bottom w:val="single" w:sz="4" w:space="0" w:color="auto"/>
              <w:right w:val="single" w:sz="4" w:space="0" w:color="auto"/>
            </w:tcBorders>
          </w:tcPr>
          <w:p w14:paraId="6C155A5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33</w:t>
            </w:r>
          </w:p>
        </w:tc>
        <w:tc>
          <w:tcPr>
            <w:tcW w:w="8418" w:type="dxa"/>
            <w:tcBorders>
              <w:top w:val="single" w:sz="4" w:space="0" w:color="auto"/>
              <w:left w:val="single" w:sz="4" w:space="0" w:color="auto"/>
              <w:bottom w:val="single" w:sz="4" w:space="0" w:color="auto"/>
              <w:right w:val="single" w:sz="4" w:space="0" w:color="auto"/>
            </w:tcBorders>
          </w:tcPr>
          <w:p w14:paraId="0A372DD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Опричнина, дискуссия о ее причинах и характере</w:t>
            </w:r>
          </w:p>
        </w:tc>
      </w:tr>
      <w:tr w:rsidR="00E902BC" w:rsidRPr="00B0157E" w14:paraId="1D2AC674"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6075FE9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34</w:t>
            </w:r>
          </w:p>
        </w:tc>
        <w:tc>
          <w:tcPr>
            <w:tcW w:w="8418" w:type="dxa"/>
            <w:tcBorders>
              <w:top w:val="single" w:sz="4" w:space="0" w:color="auto"/>
              <w:left w:val="single" w:sz="4" w:space="0" w:color="auto"/>
              <w:bottom w:val="single" w:sz="4" w:space="0" w:color="auto"/>
              <w:right w:val="single" w:sz="4" w:space="0" w:color="auto"/>
            </w:tcBorders>
          </w:tcPr>
          <w:p w14:paraId="29B4EE6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Противоречивость личности Ивана Грозного. Результаты и цена преобразований</w:t>
            </w:r>
          </w:p>
        </w:tc>
      </w:tr>
      <w:tr w:rsidR="00E902BC" w:rsidRPr="00B0157E" w14:paraId="45729B5B" w14:textId="77777777" w:rsidTr="00DE13A0">
        <w:tc>
          <w:tcPr>
            <w:tcW w:w="1142" w:type="dxa"/>
            <w:tcBorders>
              <w:top w:val="single" w:sz="4" w:space="0" w:color="auto"/>
              <w:left w:val="single" w:sz="4" w:space="0" w:color="auto"/>
              <w:bottom w:val="single" w:sz="4" w:space="0" w:color="auto"/>
              <w:right w:val="single" w:sz="4" w:space="0" w:color="auto"/>
            </w:tcBorders>
          </w:tcPr>
          <w:p w14:paraId="0D0C0C3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35</w:t>
            </w:r>
          </w:p>
        </w:tc>
        <w:tc>
          <w:tcPr>
            <w:tcW w:w="8418" w:type="dxa"/>
            <w:tcBorders>
              <w:top w:val="single" w:sz="4" w:space="0" w:color="auto"/>
              <w:left w:val="single" w:sz="4" w:space="0" w:color="auto"/>
              <w:bottom w:val="single" w:sz="4" w:space="0" w:color="auto"/>
              <w:right w:val="single" w:sz="4" w:space="0" w:color="auto"/>
            </w:tcBorders>
          </w:tcPr>
          <w:p w14:paraId="223E273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конце XVI в.</w:t>
            </w:r>
          </w:p>
        </w:tc>
      </w:tr>
      <w:tr w:rsidR="00E902BC" w:rsidRPr="00B0157E" w14:paraId="5D776484" w14:textId="77777777" w:rsidTr="00DE13A0">
        <w:tc>
          <w:tcPr>
            <w:tcW w:w="1142" w:type="dxa"/>
            <w:tcBorders>
              <w:top w:val="single" w:sz="4" w:space="0" w:color="auto"/>
              <w:left w:val="single" w:sz="4" w:space="0" w:color="auto"/>
              <w:bottom w:val="single" w:sz="4" w:space="0" w:color="auto"/>
              <w:right w:val="single" w:sz="4" w:space="0" w:color="auto"/>
            </w:tcBorders>
          </w:tcPr>
          <w:p w14:paraId="58BEC50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36</w:t>
            </w:r>
          </w:p>
        </w:tc>
        <w:tc>
          <w:tcPr>
            <w:tcW w:w="8418" w:type="dxa"/>
            <w:tcBorders>
              <w:top w:val="single" w:sz="4" w:space="0" w:color="auto"/>
              <w:left w:val="single" w:sz="4" w:space="0" w:color="auto"/>
              <w:bottom w:val="single" w:sz="4" w:space="0" w:color="auto"/>
              <w:right w:val="single" w:sz="4" w:space="0" w:color="auto"/>
            </w:tcBorders>
          </w:tcPr>
          <w:p w14:paraId="2998942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"Россия в XVI в."</w:t>
            </w:r>
          </w:p>
        </w:tc>
      </w:tr>
      <w:tr w:rsidR="00E902BC" w:rsidRPr="00E902BC" w14:paraId="1B4F958B" w14:textId="77777777" w:rsidTr="00DE13A0">
        <w:tc>
          <w:tcPr>
            <w:tcW w:w="1142" w:type="dxa"/>
            <w:tcBorders>
              <w:top w:val="single" w:sz="4" w:space="0" w:color="auto"/>
              <w:left w:val="single" w:sz="4" w:space="0" w:color="auto"/>
              <w:bottom w:val="single" w:sz="4" w:space="0" w:color="auto"/>
              <w:right w:val="single" w:sz="4" w:space="0" w:color="auto"/>
            </w:tcBorders>
          </w:tcPr>
          <w:p w14:paraId="4858147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37</w:t>
            </w:r>
          </w:p>
        </w:tc>
        <w:tc>
          <w:tcPr>
            <w:tcW w:w="8418" w:type="dxa"/>
            <w:tcBorders>
              <w:top w:val="single" w:sz="4" w:space="0" w:color="auto"/>
              <w:left w:val="single" w:sz="4" w:space="0" w:color="auto"/>
              <w:bottom w:val="single" w:sz="4" w:space="0" w:color="auto"/>
              <w:right w:val="single" w:sz="4" w:space="0" w:color="auto"/>
            </w:tcBorders>
          </w:tcPr>
          <w:p w14:paraId="7614E98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Накануне Смуты</w:t>
            </w:r>
          </w:p>
        </w:tc>
      </w:tr>
      <w:tr w:rsidR="00E902BC" w:rsidRPr="00B0157E" w14:paraId="12334E75" w14:textId="77777777" w:rsidTr="00DE13A0">
        <w:tc>
          <w:tcPr>
            <w:tcW w:w="1142" w:type="dxa"/>
            <w:tcBorders>
              <w:top w:val="single" w:sz="4" w:space="0" w:color="auto"/>
              <w:left w:val="single" w:sz="4" w:space="0" w:color="auto"/>
              <w:bottom w:val="single" w:sz="4" w:space="0" w:color="auto"/>
              <w:right w:val="single" w:sz="4" w:space="0" w:color="auto"/>
            </w:tcBorders>
          </w:tcPr>
          <w:p w14:paraId="5728C3A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38</w:t>
            </w:r>
          </w:p>
        </w:tc>
        <w:tc>
          <w:tcPr>
            <w:tcW w:w="8418" w:type="dxa"/>
            <w:tcBorders>
              <w:top w:val="single" w:sz="4" w:space="0" w:color="auto"/>
              <w:left w:val="single" w:sz="4" w:space="0" w:color="auto"/>
              <w:bottom w:val="single" w:sz="4" w:space="0" w:color="auto"/>
              <w:right w:val="single" w:sz="4" w:space="0" w:color="auto"/>
            </w:tcBorders>
          </w:tcPr>
          <w:p w14:paraId="51E67C1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Смутное время начала XVII в.</w:t>
            </w:r>
          </w:p>
        </w:tc>
      </w:tr>
      <w:tr w:rsidR="00E902BC" w:rsidRPr="00E902BC" w14:paraId="2A8A4A38" w14:textId="77777777" w:rsidTr="00DE13A0">
        <w:tc>
          <w:tcPr>
            <w:tcW w:w="1142" w:type="dxa"/>
            <w:tcBorders>
              <w:top w:val="single" w:sz="4" w:space="0" w:color="auto"/>
              <w:left w:val="single" w:sz="4" w:space="0" w:color="auto"/>
              <w:bottom w:val="single" w:sz="4" w:space="0" w:color="auto"/>
              <w:right w:val="single" w:sz="4" w:space="0" w:color="auto"/>
            </w:tcBorders>
          </w:tcPr>
          <w:p w14:paraId="555598A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39</w:t>
            </w:r>
          </w:p>
        </w:tc>
        <w:tc>
          <w:tcPr>
            <w:tcW w:w="8418" w:type="dxa"/>
            <w:tcBorders>
              <w:top w:val="single" w:sz="4" w:space="0" w:color="auto"/>
              <w:left w:val="single" w:sz="4" w:space="0" w:color="auto"/>
              <w:bottom w:val="single" w:sz="4" w:space="0" w:color="auto"/>
              <w:right w:val="single" w:sz="4" w:space="0" w:color="auto"/>
            </w:tcBorders>
          </w:tcPr>
          <w:p w14:paraId="4FCDF05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Царь Василий Шуйский</w:t>
            </w:r>
          </w:p>
        </w:tc>
      </w:tr>
      <w:tr w:rsidR="00E902BC" w:rsidRPr="00B0157E" w14:paraId="53EFB10C" w14:textId="77777777" w:rsidTr="00DE13A0">
        <w:tc>
          <w:tcPr>
            <w:tcW w:w="1142" w:type="dxa"/>
            <w:tcBorders>
              <w:top w:val="single" w:sz="4" w:space="0" w:color="auto"/>
              <w:left w:val="single" w:sz="4" w:space="0" w:color="auto"/>
              <w:bottom w:val="single" w:sz="4" w:space="0" w:color="auto"/>
              <w:right w:val="single" w:sz="4" w:space="0" w:color="auto"/>
            </w:tcBorders>
          </w:tcPr>
          <w:p w14:paraId="164E0F8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40</w:t>
            </w:r>
          </w:p>
        </w:tc>
        <w:tc>
          <w:tcPr>
            <w:tcW w:w="8418" w:type="dxa"/>
            <w:tcBorders>
              <w:top w:val="single" w:sz="4" w:space="0" w:color="auto"/>
              <w:left w:val="single" w:sz="4" w:space="0" w:color="auto"/>
              <w:bottom w:val="single" w:sz="4" w:space="0" w:color="auto"/>
              <w:right w:val="single" w:sz="4" w:space="0" w:color="auto"/>
            </w:tcBorders>
          </w:tcPr>
          <w:p w14:paraId="4BB7597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Лжедмитрий II. Военная интервенция в Россию и борьба с ней</w:t>
            </w:r>
          </w:p>
        </w:tc>
      </w:tr>
      <w:tr w:rsidR="00E902BC" w:rsidRPr="00B0157E" w14:paraId="69963F49" w14:textId="77777777" w:rsidTr="00DE13A0">
        <w:tc>
          <w:tcPr>
            <w:tcW w:w="1142" w:type="dxa"/>
            <w:tcBorders>
              <w:top w:val="single" w:sz="4" w:space="0" w:color="auto"/>
              <w:left w:val="single" w:sz="4" w:space="0" w:color="auto"/>
              <w:bottom w:val="single" w:sz="4" w:space="0" w:color="auto"/>
              <w:right w:val="single" w:sz="4" w:space="0" w:color="auto"/>
            </w:tcBorders>
          </w:tcPr>
          <w:p w14:paraId="2D68078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41</w:t>
            </w:r>
          </w:p>
        </w:tc>
        <w:tc>
          <w:tcPr>
            <w:tcW w:w="8418" w:type="dxa"/>
            <w:tcBorders>
              <w:top w:val="single" w:sz="4" w:space="0" w:color="auto"/>
              <w:left w:val="single" w:sz="4" w:space="0" w:color="auto"/>
              <w:bottom w:val="single" w:sz="4" w:space="0" w:color="auto"/>
              <w:right w:val="single" w:sz="4" w:space="0" w:color="auto"/>
            </w:tcBorders>
          </w:tcPr>
          <w:p w14:paraId="0AF4BA2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Свержение Василия Шуйского и переход власти к "семибоярщине".</w:t>
            </w:r>
          </w:p>
        </w:tc>
      </w:tr>
      <w:tr w:rsidR="00E902BC" w:rsidRPr="00E902BC" w14:paraId="211C62DE" w14:textId="77777777" w:rsidTr="00DE13A0">
        <w:tc>
          <w:tcPr>
            <w:tcW w:w="1142" w:type="dxa"/>
            <w:tcBorders>
              <w:top w:val="single" w:sz="4" w:space="0" w:color="auto"/>
              <w:left w:val="single" w:sz="4" w:space="0" w:color="auto"/>
              <w:bottom w:val="single" w:sz="4" w:space="0" w:color="auto"/>
              <w:right w:val="single" w:sz="4" w:space="0" w:color="auto"/>
            </w:tcBorders>
          </w:tcPr>
          <w:p w14:paraId="4406BA8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42</w:t>
            </w:r>
          </w:p>
        </w:tc>
        <w:tc>
          <w:tcPr>
            <w:tcW w:w="8418" w:type="dxa"/>
            <w:tcBorders>
              <w:top w:val="single" w:sz="4" w:space="0" w:color="auto"/>
              <w:left w:val="single" w:sz="4" w:space="0" w:color="auto"/>
              <w:bottom w:val="single" w:sz="4" w:space="0" w:color="auto"/>
              <w:right w:val="single" w:sz="4" w:space="0" w:color="auto"/>
            </w:tcBorders>
          </w:tcPr>
          <w:p w14:paraId="512F5D5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Подъем национально-освободительного движения</w:t>
            </w:r>
          </w:p>
        </w:tc>
      </w:tr>
      <w:tr w:rsidR="00E902BC" w:rsidRPr="00E902BC" w14:paraId="35B002B6" w14:textId="77777777" w:rsidTr="00DE13A0">
        <w:tc>
          <w:tcPr>
            <w:tcW w:w="1142" w:type="dxa"/>
            <w:tcBorders>
              <w:top w:val="single" w:sz="4" w:space="0" w:color="auto"/>
              <w:left w:val="single" w:sz="4" w:space="0" w:color="auto"/>
              <w:bottom w:val="single" w:sz="4" w:space="0" w:color="auto"/>
              <w:right w:val="single" w:sz="4" w:space="0" w:color="auto"/>
            </w:tcBorders>
          </w:tcPr>
          <w:p w14:paraId="5909A21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43</w:t>
            </w:r>
          </w:p>
        </w:tc>
        <w:tc>
          <w:tcPr>
            <w:tcW w:w="8418" w:type="dxa"/>
            <w:tcBorders>
              <w:top w:val="single" w:sz="4" w:space="0" w:color="auto"/>
              <w:left w:val="single" w:sz="4" w:space="0" w:color="auto"/>
              <w:bottom w:val="single" w:sz="4" w:space="0" w:color="auto"/>
              <w:right w:val="single" w:sz="4" w:space="0" w:color="auto"/>
            </w:tcBorders>
          </w:tcPr>
          <w:p w14:paraId="619BEBC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Освобождение Москвы в 1612 г.</w:t>
            </w:r>
          </w:p>
        </w:tc>
      </w:tr>
      <w:tr w:rsidR="00E902BC" w:rsidRPr="00B0157E" w14:paraId="015D67B5"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3C64D16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44</w:t>
            </w:r>
          </w:p>
        </w:tc>
        <w:tc>
          <w:tcPr>
            <w:tcW w:w="8418" w:type="dxa"/>
            <w:tcBorders>
              <w:top w:val="single" w:sz="4" w:space="0" w:color="auto"/>
              <w:left w:val="single" w:sz="4" w:space="0" w:color="auto"/>
              <w:bottom w:val="single" w:sz="4" w:space="0" w:color="auto"/>
              <w:right w:val="single" w:sz="4" w:space="0" w:color="auto"/>
            </w:tcBorders>
          </w:tcPr>
          <w:p w14:paraId="02C2AC6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Окончание Смуты. Земский собор 1613 г. и его роль в укреплении государственности</w:t>
            </w:r>
          </w:p>
        </w:tc>
      </w:tr>
      <w:tr w:rsidR="00E902BC" w:rsidRPr="00B0157E" w14:paraId="76381C63" w14:textId="77777777" w:rsidTr="00DE13A0">
        <w:tc>
          <w:tcPr>
            <w:tcW w:w="1142" w:type="dxa"/>
            <w:tcBorders>
              <w:top w:val="single" w:sz="4" w:space="0" w:color="auto"/>
              <w:left w:val="single" w:sz="4" w:space="0" w:color="auto"/>
              <w:bottom w:val="single" w:sz="4" w:space="0" w:color="auto"/>
              <w:right w:val="single" w:sz="4" w:space="0" w:color="auto"/>
            </w:tcBorders>
          </w:tcPr>
          <w:p w14:paraId="77602E4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45</w:t>
            </w:r>
          </w:p>
        </w:tc>
        <w:tc>
          <w:tcPr>
            <w:tcW w:w="8418" w:type="dxa"/>
            <w:tcBorders>
              <w:top w:val="single" w:sz="4" w:space="0" w:color="auto"/>
              <w:left w:val="single" w:sz="4" w:space="0" w:color="auto"/>
              <w:bottom w:val="single" w:sz="4" w:space="0" w:color="auto"/>
              <w:right w:val="single" w:sz="4" w:space="0" w:color="auto"/>
            </w:tcBorders>
          </w:tcPr>
          <w:p w14:paraId="3FDC01A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Итоги и последствия Смутного времени</w:t>
            </w:r>
          </w:p>
        </w:tc>
      </w:tr>
      <w:tr w:rsidR="00E902BC" w:rsidRPr="00E902BC" w14:paraId="2DB78585" w14:textId="77777777" w:rsidTr="00DE13A0">
        <w:tc>
          <w:tcPr>
            <w:tcW w:w="1142" w:type="dxa"/>
            <w:tcBorders>
              <w:top w:val="single" w:sz="4" w:space="0" w:color="auto"/>
              <w:left w:val="single" w:sz="4" w:space="0" w:color="auto"/>
              <w:bottom w:val="single" w:sz="4" w:space="0" w:color="auto"/>
              <w:right w:val="single" w:sz="4" w:space="0" w:color="auto"/>
            </w:tcBorders>
          </w:tcPr>
          <w:p w14:paraId="61A5EF0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46</w:t>
            </w:r>
          </w:p>
        </w:tc>
        <w:tc>
          <w:tcPr>
            <w:tcW w:w="8418" w:type="dxa"/>
            <w:tcBorders>
              <w:top w:val="single" w:sz="4" w:space="0" w:color="auto"/>
              <w:left w:val="single" w:sz="4" w:space="0" w:color="auto"/>
              <w:bottom w:val="single" w:sz="4" w:space="0" w:color="auto"/>
              <w:right w:val="single" w:sz="4" w:space="0" w:color="auto"/>
            </w:tcBorders>
          </w:tcPr>
          <w:p w14:paraId="35D0FE4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Царствование Михаила Федоровича</w:t>
            </w:r>
          </w:p>
        </w:tc>
      </w:tr>
      <w:tr w:rsidR="00E902BC" w:rsidRPr="00B0157E" w14:paraId="7400E5AB" w14:textId="77777777" w:rsidTr="00DE13A0">
        <w:tc>
          <w:tcPr>
            <w:tcW w:w="1142" w:type="dxa"/>
            <w:tcBorders>
              <w:top w:val="single" w:sz="4" w:space="0" w:color="auto"/>
              <w:left w:val="single" w:sz="4" w:space="0" w:color="auto"/>
              <w:bottom w:val="single" w:sz="4" w:space="0" w:color="auto"/>
              <w:right w:val="single" w:sz="4" w:space="0" w:color="auto"/>
            </w:tcBorders>
          </w:tcPr>
          <w:p w14:paraId="7489FAB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47</w:t>
            </w:r>
          </w:p>
        </w:tc>
        <w:tc>
          <w:tcPr>
            <w:tcW w:w="8418" w:type="dxa"/>
            <w:tcBorders>
              <w:top w:val="single" w:sz="4" w:space="0" w:color="auto"/>
              <w:left w:val="single" w:sz="4" w:space="0" w:color="auto"/>
              <w:bottom w:val="single" w:sz="4" w:space="0" w:color="auto"/>
              <w:right w:val="single" w:sz="4" w:space="0" w:color="auto"/>
            </w:tcBorders>
          </w:tcPr>
          <w:p w14:paraId="6C64D9B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Земские соборы. Роль патриарха Филарета в управлении государством</w:t>
            </w:r>
          </w:p>
        </w:tc>
      </w:tr>
      <w:tr w:rsidR="00E902BC" w:rsidRPr="00E902BC" w14:paraId="08F9CCC9" w14:textId="77777777" w:rsidTr="00DE13A0">
        <w:tc>
          <w:tcPr>
            <w:tcW w:w="1142" w:type="dxa"/>
            <w:tcBorders>
              <w:top w:val="single" w:sz="4" w:space="0" w:color="auto"/>
              <w:left w:val="single" w:sz="4" w:space="0" w:color="auto"/>
              <w:bottom w:val="single" w:sz="4" w:space="0" w:color="auto"/>
              <w:right w:val="single" w:sz="4" w:space="0" w:color="auto"/>
            </w:tcBorders>
          </w:tcPr>
          <w:p w14:paraId="6177C72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48</w:t>
            </w:r>
          </w:p>
        </w:tc>
        <w:tc>
          <w:tcPr>
            <w:tcW w:w="8418" w:type="dxa"/>
            <w:tcBorders>
              <w:top w:val="single" w:sz="4" w:space="0" w:color="auto"/>
              <w:left w:val="single" w:sz="4" w:space="0" w:color="auto"/>
              <w:bottom w:val="single" w:sz="4" w:space="0" w:color="auto"/>
              <w:right w:val="single" w:sz="4" w:space="0" w:color="auto"/>
            </w:tcBorders>
          </w:tcPr>
          <w:p w14:paraId="4B1F407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Царствование Алексея Михайловича</w:t>
            </w:r>
          </w:p>
        </w:tc>
      </w:tr>
      <w:tr w:rsidR="00E902BC" w:rsidRPr="00B0157E" w14:paraId="00B8FEF1" w14:textId="77777777" w:rsidTr="00DE13A0">
        <w:tc>
          <w:tcPr>
            <w:tcW w:w="1142" w:type="dxa"/>
            <w:tcBorders>
              <w:top w:val="single" w:sz="4" w:space="0" w:color="auto"/>
              <w:left w:val="single" w:sz="4" w:space="0" w:color="auto"/>
              <w:bottom w:val="single" w:sz="4" w:space="0" w:color="auto"/>
              <w:right w:val="single" w:sz="4" w:space="0" w:color="auto"/>
            </w:tcBorders>
          </w:tcPr>
          <w:p w14:paraId="7231F88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49</w:t>
            </w:r>
          </w:p>
        </w:tc>
        <w:tc>
          <w:tcPr>
            <w:tcW w:w="8418" w:type="dxa"/>
            <w:tcBorders>
              <w:top w:val="single" w:sz="4" w:space="0" w:color="auto"/>
              <w:left w:val="single" w:sz="4" w:space="0" w:color="auto"/>
              <w:bottom w:val="single" w:sz="4" w:space="0" w:color="auto"/>
              <w:right w:val="single" w:sz="4" w:space="0" w:color="auto"/>
            </w:tcBorders>
          </w:tcPr>
          <w:p w14:paraId="02187E7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Патриарх Никон, его конфликт с царской властью</w:t>
            </w:r>
          </w:p>
        </w:tc>
      </w:tr>
      <w:tr w:rsidR="00E902BC" w:rsidRPr="00E902BC" w14:paraId="030648DF" w14:textId="77777777" w:rsidTr="00DE13A0">
        <w:tc>
          <w:tcPr>
            <w:tcW w:w="1142" w:type="dxa"/>
            <w:tcBorders>
              <w:top w:val="single" w:sz="4" w:space="0" w:color="auto"/>
              <w:left w:val="single" w:sz="4" w:space="0" w:color="auto"/>
              <w:bottom w:val="single" w:sz="4" w:space="0" w:color="auto"/>
              <w:right w:val="single" w:sz="4" w:space="0" w:color="auto"/>
            </w:tcBorders>
          </w:tcPr>
          <w:p w14:paraId="5419174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50</w:t>
            </w:r>
          </w:p>
        </w:tc>
        <w:tc>
          <w:tcPr>
            <w:tcW w:w="8418" w:type="dxa"/>
            <w:tcBorders>
              <w:top w:val="single" w:sz="4" w:space="0" w:color="auto"/>
              <w:left w:val="single" w:sz="4" w:space="0" w:color="auto"/>
              <w:bottom w:val="single" w:sz="4" w:space="0" w:color="auto"/>
              <w:right w:val="single" w:sz="4" w:space="0" w:color="auto"/>
            </w:tcBorders>
          </w:tcPr>
          <w:p w14:paraId="619DEFD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Царь Федор Алексеевич</w:t>
            </w:r>
          </w:p>
        </w:tc>
      </w:tr>
      <w:tr w:rsidR="00E902BC" w:rsidRPr="00B0157E" w14:paraId="7DB244F7" w14:textId="77777777" w:rsidTr="00DE13A0">
        <w:tc>
          <w:tcPr>
            <w:tcW w:w="1142" w:type="dxa"/>
            <w:tcBorders>
              <w:top w:val="single" w:sz="4" w:space="0" w:color="auto"/>
              <w:left w:val="single" w:sz="4" w:space="0" w:color="auto"/>
              <w:bottom w:val="single" w:sz="4" w:space="0" w:color="auto"/>
              <w:right w:val="single" w:sz="4" w:space="0" w:color="auto"/>
            </w:tcBorders>
          </w:tcPr>
          <w:p w14:paraId="232656F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51</w:t>
            </w:r>
          </w:p>
        </w:tc>
        <w:tc>
          <w:tcPr>
            <w:tcW w:w="8418" w:type="dxa"/>
            <w:tcBorders>
              <w:top w:val="single" w:sz="4" w:space="0" w:color="auto"/>
              <w:left w:val="single" w:sz="4" w:space="0" w:color="auto"/>
              <w:bottom w:val="single" w:sz="4" w:space="0" w:color="auto"/>
              <w:right w:val="single" w:sz="4" w:space="0" w:color="auto"/>
            </w:tcBorders>
          </w:tcPr>
          <w:p w14:paraId="10E35EA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Экономическое развитие России в XVII в.</w:t>
            </w:r>
          </w:p>
        </w:tc>
      </w:tr>
      <w:tr w:rsidR="00E902BC" w:rsidRPr="00B0157E" w14:paraId="55ED9043" w14:textId="77777777" w:rsidTr="00DE13A0">
        <w:tc>
          <w:tcPr>
            <w:tcW w:w="1142" w:type="dxa"/>
            <w:tcBorders>
              <w:top w:val="single" w:sz="4" w:space="0" w:color="auto"/>
              <w:left w:val="single" w:sz="4" w:space="0" w:color="auto"/>
              <w:bottom w:val="single" w:sz="4" w:space="0" w:color="auto"/>
              <w:right w:val="single" w:sz="4" w:space="0" w:color="auto"/>
            </w:tcBorders>
          </w:tcPr>
          <w:p w14:paraId="3B0CA8F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52</w:t>
            </w:r>
          </w:p>
        </w:tc>
        <w:tc>
          <w:tcPr>
            <w:tcW w:w="8418" w:type="dxa"/>
            <w:tcBorders>
              <w:top w:val="single" w:sz="4" w:space="0" w:color="auto"/>
              <w:left w:val="single" w:sz="4" w:space="0" w:color="auto"/>
              <w:bottom w:val="single" w:sz="4" w:space="0" w:color="auto"/>
              <w:right w:val="single" w:sz="4" w:space="0" w:color="auto"/>
            </w:tcBorders>
          </w:tcPr>
          <w:p w14:paraId="6FBA376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Социальная структура российского общества в XVII в.</w:t>
            </w:r>
          </w:p>
        </w:tc>
      </w:tr>
      <w:tr w:rsidR="00E902BC" w:rsidRPr="00B0157E" w14:paraId="65F12720"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15C44CC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53</w:t>
            </w:r>
          </w:p>
        </w:tc>
        <w:tc>
          <w:tcPr>
            <w:tcW w:w="8418" w:type="dxa"/>
            <w:tcBorders>
              <w:top w:val="single" w:sz="4" w:space="0" w:color="auto"/>
              <w:left w:val="single" w:sz="4" w:space="0" w:color="auto"/>
              <w:bottom w:val="single" w:sz="4" w:space="0" w:color="auto"/>
              <w:right w:val="single" w:sz="4" w:space="0" w:color="auto"/>
            </w:tcBorders>
          </w:tcPr>
          <w:p w14:paraId="26C16FF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Городские восстания середины XVII в. Денежная реформа 1654 г. Медный бунт</w:t>
            </w:r>
          </w:p>
        </w:tc>
      </w:tr>
      <w:tr w:rsidR="00E902BC" w:rsidRPr="00E902BC" w14:paraId="029BC4FB" w14:textId="77777777" w:rsidTr="00DE13A0">
        <w:tc>
          <w:tcPr>
            <w:tcW w:w="1142" w:type="dxa"/>
            <w:tcBorders>
              <w:top w:val="single" w:sz="4" w:space="0" w:color="auto"/>
              <w:left w:val="single" w:sz="4" w:space="0" w:color="auto"/>
              <w:bottom w:val="single" w:sz="4" w:space="0" w:color="auto"/>
              <w:right w:val="single" w:sz="4" w:space="0" w:color="auto"/>
            </w:tcBorders>
          </w:tcPr>
          <w:p w14:paraId="6F76F30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54</w:t>
            </w:r>
          </w:p>
        </w:tc>
        <w:tc>
          <w:tcPr>
            <w:tcW w:w="8418" w:type="dxa"/>
            <w:tcBorders>
              <w:top w:val="single" w:sz="4" w:space="0" w:color="auto"/>
              <w:left w:val="single" w:sz="4" w:space="0" w:color="auto"/>
              <w:bottom w:val="single" w:sz="4" w:space="0" w:color="auto"/>
              <w:right w:val="single" w:sz="4" w:space="0" w:color="auto"/>
            </w:tcBorders>
          </w:tcPr>
          <w:p w14:paraId="41555B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Соборное уложение 1649 г.</w:t>
            </w:r>
          </w:p>
        </w:tc>
      </w:tr>
      <w:tr w:rsidR="00E902BC" w:rsidRPr="00E902BC" w14:paraId="1AC73A40" w14:textId="77777777" w:rsidTr="00DE13A0">
        <w:tc>
          <w:tcPr>
            <w:tcW w:w="1142" w:type="dxa"/>
            <w:tcBorders>
              <w:top w:val="single" w:sz="4" w:space="0" w:color="auto"/>
              <w:left w:val="single" w:sz="4" w:space="0" w:color="auto"/>
              <w:bottom w:val="single" w:sz="4" w:space="0" w:color="auto"/>
              <w:right w:val="single" w:sz="4" w:space="0" w:color="auto"/>
            </w:tcBorders>
          </w:tcPr>
          <w:p w14:paraId="2CE0934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55</w:t>
            </w:r>
          </w:p>
        </w:tc>
        <w:tc>
          <w:tcPr>
            <w:tcW w:w="8418" w:type="dxa"/>
            <w:tcBorders>
              <w:top w:val="single" w:sz="4" w:space="0" w:color="auto"/>
              <w:left w:val="single" w:sz="4" w:space="0" w:color="auto"/>
              <w:bottom w:val="single" w:sz="4" w:space="0" w:color="auto"/>
              <w:right w:val="single" w:sz="4" w:space="0" w:color="auto"/>
            </w:tcBorders>
          </w:tcPr>
          <w:p w14:paraId="3E7E9FD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Восстание Степана Разина</w:t>
            </w:r>
          </w:p>
        </w:tc>
      </w:tr>
      <w:tr w:rsidR="00E902BC" w:rsidRPr="00B0157E" w14:paraId="78EA0677" w14:textId="77777777" w:rsidTr="00DE13A0">
        <w:tc>
          <w:tcPr>
            <w:tcW w:w="1142" w:type="dxa"/>
            <w:tcBorders>
              <w:top w:val="single" w:sz="4" w:space="0" w:color="auto"/>
              <w:left w:val="single" w:sz="4" w:space="0" w:color="auto"/>
              <w:bottom w:val="single" w:sz="4" w:space="0" w:color="auto"/>
              <w:right w:val="single" w:sz="4" w:space="0" w:color="auto"/>
            </w:tcBorders>
          </w:tcPr>
          <w:p w14:paraId="68126AB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56</w:t>
            </w:r>
          </w:p>
        </w:tc>
        <w:tc>
          <w:tcPr>
            <w:tcW w:w="8418" w:type="dxa"/>
            <w:tcBorders>
              <w:top w:val="single" w:sz="4" w:space="0" w:color="auto"/>
              <w:left w:val="single" w:sz="4" w:space="0" w:color="auto"/>
              <w:bottom w:val="single" w:sz="4" w:space="0" w:color="auto"/>
              <w:right w:val="single" w:sz="4" w:space="0" w:color="auto"/>
            </w:tcBorders>
          </w:tcPr>
          <w:p w14:paraId="2595A50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в XVII в.</w:t>
            </w:r>
          </w:p>
        </w:tc>
      </w:tr>
      <w:tr w:rsidR="00E902BC" w:rsidRPr="00B0157E" w14:paraId="55962493"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4506F12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Урок 57</w:t>
            </w:r>
          </w:p>
        </w:tc>
        <w:tc>
          <w:tcPr>
            <w:tcW w:w="8418" w:type="dxa"/>
            <w:tcBorders>
              <w:top w:val="single" w:sz="4" w:space="0" w:color="auto"/>
              <w:left w:val="single" w:sz="4" w:space="0" w:color="auto"/>
              <w:bottom w:val="single" w:sz="4" w:space="0" w:color="auto"/>
              <w:right w:val="single" w:sz="4" w:space="0" w:color="auto"/>
            </w:tcBorders>
          </w:tcPr>
          <w:p w14:paraId="365E2AA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Контакты с православным населением Речи Посполитой: противодействие полонизации, распространению католичества.</w:t>
            </w:r>
          </w:p>
        </w:tc>
      </w:tr>
      <w:tr w:rsidR="00E902BC" w:rsidRPr="00E902BC" w14:paraId="74FAB8F6" w14:textId="77777777" w:rsidTr="00DE13A0">
        <w:tc>
          <w:tcPr>
            <w:tcW w:w="1142" w:type="dxa"/>
            <w:tcBorders>
              <w:top w:val="single" w:sz="4" w:space="0" w:color="auto"/>
              <w:left w:val="single" w:sz="4" w:space="0" w:color="auto"/>
              <w:bottom w:val="single" w:sz="4" w:space="0" w:color="auto"/>
              <w:right w:val="single" w:sz="4" w:space="0" w:color="auto"/>
            </w:tcBorders>
          </w:tcPr>
          <w:p w14:paraId="7C05FD2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58</w:t>
            </w:r>
          </w:p>
        </w:tc>
        <w:tc>
          <w:tcPr>
            <w:tcW w:w="8418" w:type="dxa"/>
            <w:tcBorders>
              <w:top w:val="single" w:sz="4" w:space="0" w:color="auto"/>
              <w:left w:val="single" w:sz="4" w:space="0" w:color="auto"/>
              <w:bottom w:val="single" w:sz="4" w:space="0" w:color="auto"/>
              <w:right w:val="single" w:sz="4" w:space="0" w:color="auto"/>
            </w:tcBorders>
          </w:tcPr>
          <w:p w14:paraId="0CCECF7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Контрольная работа</w:t>
            </w:r>
          </w:p>
        </w:tc>
      </w:tr>
      <w:tr w:rsidR="00E902BC" w:rsidRPr="00B0157E" w14:paraId="777AFB39"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5196AB4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59</w:t>
            </w:r>
          </w:p>
        </w:tc>
        <w:tc>
          <w:tcPr>
            <w:tcW w:w="8418" w:type="dxa"/>
            <w:tcBorders>
              <w:top w:val="single" w:sz="4" w:space="0" w:color="auto"/>
              <w:left w:val="single" w:sz="4" w:space="0" w:color="auto"/>
              <w:bottom w:val="single" w:sz="4" w:space="0" w:color="auto"/>
              <w:right w:val="single" w:sz="4" w:space="0" w:color="auto"/>
            </w:tcBorders>
          </w:tcPr>
          <w:p w14:paraId="1C36A59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Укрепление южных рубежей. Отношения России со странами Западной Европы и Востока</w:t>
            </w:r>
          </w:p>
        </w:tc>
      </w:tr>
      <w:tr w:rsidR="00E902BC" w:rsidRPr="00B0157E" w14:paraId="5D000598" w14:textId="77777777" w:rsidTr="00DE13A0">
        <w:tc>
          <w:tcPr>
            <w:tcW w:w="1142" w:type="dxa"/>
            <w:tcBorders>
              <w:top w:val="single" w:sz="4" w:space="0" w:color="auto"/>
              <w:left w:val="single" w:sz="4" w:space="0" w:color="auto"/>
              <w:bottom w:val="single" w:sz="4" w:space="0" w:color="auto"/>
              <w:right w:val="single" w:sz="4" w:space="0" w:color="auto"/>
            </w:tcBorders>
          </w:tcPr>
          <w:p w14:paraId="4404BF7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60</w:t>
            </w:r>
          </w:p>
        </w:tc>
        <w:tc>
          <w:tcPr>
            <w:tcW w:w="8418" w:type="dxa"/>
            <w:tcBorders>
              <w:top w:val="single" w:sz="4" w:space="0" w:color="auto"/>
              <w:left w:val="single" w:sz="4" w:space="0" w:color="auto"/>
              <w:bottom w:val="single" w:sz="4" w:space="0" w:color="auto"/>
              <w:right w:val="single" w:sz="4" w:space="0" w:color="auto"/>
            </w:tcBorders>
          </w:tcPr>
          <w:p w14:paraId="0531A7D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Освоение новых территорий. Народы России в XVII в.</w:t>
            </w:r>
          </w:p>
        </w:tc>
      </w:tr>
      <w:tr w:rsidR="00E902BC" w:rsidRPr="00B0157E" w14:paraId="47D15C28"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64E37E0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61</w:t>
            </w:r>
          </w:p>
        </w:tc>
        <w:tc>
          <w:tcPr>
            <w:tcW w:w="8418" w:type="dxa"/>
            <w:tcBorders>
              <w:top w:val="single" w:sz="4" w:space="0" w:color="auto"/>
              <w:left w:val="single" w:sz="4" w:space="0" w:color="auto"/>
              <w:bottom w:val="single" w:sz="4" w:space="0" w:color="auto"/>
              <w:right w:val="single" w:sz="4" w:space="0" w:color="auto"/>
            </w:tcBorders>
          </w:tcPr>
          <w:p w14:paraId="0667666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темам "Смута" и "Россия в XVII в."</w:t>
            </w:r>
          </w:p>
        </w:tc>
      </w:tr>
      <w:tr w:rsidR="00E902BC" w:rsidRPr="00B0157E" w14:paraId="60CB61EC" w14:textId="77777777" w:rsidTr="00DE13A0">
        <w:tc>
          <w:tcPr>
            <w:tcW w:w="1142" w:type="dxa"/>
            <w:tcBorders>
              <w:top w:val="single" w:sz="4" w:space="0" w:color="auto"/>
              <w:left w:val="single" w:sz="4" w:space="0" w:color="auto"/>
              <w:bottom w:val="single" w:sz="4" w:space="0" w:color="auto"/>
              <w:right w:val="single" w:sz="4" w:space="0" w:color="auto"/>
            </w:tcBorders>
          </w:tcPr>
          <w:p w14:paraId="45C94E5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62</w:t>
            </w:r>
          </w:p>
        </w:tc>
        <w:tc>
          <w:tcPr>
            <w:tcW w:w="8418" w:type="dxa"/>
            <w:tcBorders>
              <w:top w:val="single" w:sz="4" w:space="0" w:color="auto"/>
              <w:left w:val="single" w:sz="4" w:space="0" w:color="auto"/>
              <w:bottom w:val="single" w:sz="4" w:space="0" w:color="auto"/>
              <w:right w:val="single" w:sz="4" w:space="0" w:color="auto"/>
            </w:tcBorders>
          </w:tcPr>
          <w:p w14:paraId="56CF10F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Изменения в картине мира человека в XVI - XVII вв. и повседневная жизнь</w:t>
            </w:r>
          </w:p>
        </w:tc>
      </w:tr>
      <w:tr w:rsidR="00E902BC" w:rsidRPr="00B0157E" w14:paraId="7B98C782" w14:textId="77777777" w:rsidTr="00DE13A0">
        <w:tc>
          <w:tcPr>
            <w:tcW w:w="1142" w:type="dxa"/>
            <w:tcBorders>
              <w:top w:val="single" w:sz="4" w:space="0" w:color="auto"/>
              <w:left w:val="single" w:sz="4" w:space="0" w:color="auto"/>
              <w:bottom w:val="single" w:sz="4" w:space="0" w:color="auto"/>
              <w:right w:val="single" w:sz="4" w:space="0" w:color="auto"/>
            </w:tcBorders>
          </w:tcPr>
          <w:p w14:paraId="7578746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63</w:t>
            </w:r>
          </w:p>
        </w:tc>
        <w:tc>
          <w:tcPr>
            <w:tcW w:w="8418" w:type="dxa"/>
            <w:tcBorders>
              <w:top w:val="single" w:sz="4" w:space="0" w:color="auto"/>
              <w:left w:val="single" w:sz="4" w:space="0" w:color="auto"/>
              <w:bottom w:val="single" w:sz="4" w:space="0" w:color="auto"/>
              <w:right w:val="single" w:sz="4" w:space="0" w:color="auto"/>
            </w:tcBorders>
          </w:tcPr>
          <w:p w14:paraId="29173D5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Архитектура в XVI - XVII вв.</w:t>
            </w:r>
          </w:p>
        </w:tc>
      </w:tr>
      <w:tr w:rsidR="00E902BC" w:rsidRPr="00B0157E" w14:paraId="119F0F07" w14:textId="77777777" w:rsidTr="00DE13A0">
        <w:tc>
          <w:tcPr>
            <w:tcW w:w="1142" w:type="dxa"/>
            <w:tcBorders>
              <w:top w:val="single" w:sz="4" w:space="0" w:color="auto"/>
              <w:left w:val="single" w:sz="4" w:space="0" w:color="auto"/>
              <w:bottom w:val="single" w:sz="4" w:space="0" w:color="auto"/>
              <w:right w:val="single" w:sz="4" w:space="0" w:color="auto"/>
            </w:tcBorders>
          </w:tcPr>
          <w:p w14:paraId="2F2ABA1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64</w:t>
            </w:r>
          </w:p>
        </w:tc>
        <w:tc>
          <w:tcPr>
            <w:tcW w:w="8418" w:type="dxa"/>
            <w:tcBorders>
              <w:top w:val="single" w:sz="4" w:space="0" w:color="auto"/>
              <w:left w:val="single" w:sz="4" w:space="0" w:color="auto"/>
              <w:bottom w:val="single" w:sz="4" w:space="0" w:color="auto"/>
              <w:right w:val="single" w:sz="4" w:space="0" w:color="auto"/>
            </w:tcBorders>
          </w:tcPr>
          <w:p w14:paraId="1530F12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Изобразительное искусство XVI - XVII вв.</w:t>
            </w:r>
          </w:p>
        </w:tc>
      </w:tr>
      <w:tr w:rsidR="00E902BC" w:rsidRPr="00B0157E" w14:paraId="21CB0005" w14:textId="77777777" w:rsidTr="00DE13A0">
        <w:tc>
          <w:tcPr>
            <w:tcW w:w="1142" w:type="dxa"/>
            <w:tcBorders>
              <w:top w:val="single" w:sz="4" w:space="0" w:color="auto"/>
              <w:left w:val="single" w:sz="4" w:space="0" w:color="auto"/>
              <w:bottom w:val="single" w:sz="4" w:space="0" w:color="auto"/>
              <w:right w:val="single" w:sz="4" w:space="0" w:color="auto"/>
            </w:tcBorders>
          </w:tcPr>
          <w:p w14:paraId="1E102E1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65</w:t>
            </w:r>
          </w:p>
        </w:tc>
        <w:tc>
          <w:tcPr>
            <w:tcW w:w="8418" w:type="dxa"/>
            <w:tcBorders>
              <w:top w:val="single" w:sz="4" w:space="0" w:color="auto"/>
              <w:left w:val="single" w:sz="4" w:space="0" w:color="auto"/>
              <w:bottom w:val="single" w:sz="4" w:space="0" w:color="auto"/>
              <w:right w:val="single" w:sz="4" w:space="0" w:color="auto"/>
            </w:tcBorders>
          </w:tcPr>
          <w:p w14:paraId="6DC4610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Летописание и начало книгопечатания XVII в.</w:t>
            </w:r>
          </w:p>
        </w:tc>
      </w:tr>
      <w:tr w:rsidR="00E902BC" w:rsidRPr="00B0157E" w14:paraId="4E2206B3" w14:textId="77777777" w:rsidTr="00DE13A0">
        <w:tc>
          <w:tcPr>
            <w:tcW w:w="1142" w:type="dxa"/>
            <w:tcBorders>
              <w:top w:val="single" w:sz="4" w:space="0" w:color="auto"/>
              <w:left w:val="single" w:sz="4" w:space="0" w:color="auto"/>
              <w:bottom w:val="single" w:sz="4" w:space="0" w:color="auto"/>
              <w:right w:val="single" w:sz="4" w:space="0" w:color="auto"/>
            </w:tcBorders>
          </w:tcPr>
          <w:p w14:paraId="03CC756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66</w:t>
            </w:r>
          </w:p>
        </w:tc>
        <w:tc>
          <w:tcPr>
            <w:tcW w:w="8418" w:type="dxa"/>
            <w:tcBorders>
              <w:top w:val="single" w:sz="4" w:space="0" w:color="auto"/>
              <w:left w:val="single" w:sz="4" w:space="0" w:color="auto"/>
              <w:bottom w:val="single" w:sz="4" w:space="0" w:color="auto"/>
              <w:right w:val="single" w:sz="4" w:space="0" w:color="auto"/>
            </w:tcBorders>
          </w:tcPr>
          <w:p w14:paraId="55C0524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Развитие образования и научных знаний в XVI - XVII вв.</w:t>
            </w:r>
          </w:p>
        </w:tc>
      </w:tr>
      <w:tr w:rsidR="00E902BC" w:rsidRPr="00B0157E" w14:paraId="597716D1" w14:textId="77777777" w:rsidTr="00DE13A0">
        <w:tc>
          <w:tcPr>
            <w:tcW w:w="1142" w:type="dxa"/>
            <w:tcBorders>
              <w:top w:val="single" w:sz="4" w:space="0" w:color="auto"/>
              <w:left w:val="single" w:sz="4" w:space="0" w:color="auto"/>
              <w:bottom w:val="single" w:sz="4" w:space="0" w:color="auto"/>
              <w:right w:val="single" w:sz="4" w:space="0" w:color="auto"/>
            </w:tcBorders>
          </w:tcPr>
          <w:p w14:paraId="0A67D9B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67</w:t>
            </w:r>
          </w:p>
        </w:tc>
        <w:tc>
          <w:tcPr>
            <w:tcW w:w="8418" w:type="dxa"/>
            <w:tcBorders>
              <w:top w:val="single" w:sz="4" w:space="0" w:color="auto"/>
              <w:left w:val="single" w:sz="4" w:space="0" w:color="auto"/>
              <w:bottom w:val="single" w:sz="4" w:space="0" w:color="auto"/>
              <w:right w:val="single" w:sz="4" w:space="0" w:color="auto"/>
            </w:tcBorders>
          </w:tcPr>
          <w:p w14:paraId="4D192A4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Наш край в XVI - XVII вв.</w:t>
            </w:r>
          </w:p>
        </w:tc>
      </w:tr>
      <w:tr w:rsidR="00E902BC" w:rsidRPr="00B0157E" w14:paraId="2722B0EF"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48B33EE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68</w:t>
            </w:r>
          </w:p>
        </w:tc>
        <w:tc>
          <w:tcPr>
            <w:tcW w:w="8418" w:type="dxa"/>
            <w:tcBorders>
              <w:top w:val="single" w:sz="4" w:space="0" w:color="auto"/>
              <w:left w:val="single" w:sz="4" w:space="0" w:color="auto"/>
              <w:bottom w:val="single" w:sz="4" w:space="0" w:color="auto"/>
              <w:right w:val="single" w:sz="4" w:space="0" w:color="auto"/>
            </w:tcBorders>
          </w:tcPr>
          <w:p w14:paraId="1F80B16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Обобщение по теме "Россия в XVI - XVII вв.: от Великого княжества к царству"</w:t>
            </w:r>
          </w:p>
        </w:tc>
      </w:tr>
      <w:tr w:rsidR="00E902BC" w:rsidRPr="00B0157E" w14:paraId="581481C5" w14:textId="77777777" w:rsidTr="00DE13A0">
        <w:tc>
          <w:tcPr>
            <w:tcW w:w="9560" w:type="dxa"/>
            <w:gridSpan w:val="2"/>
            <w:tcBorders>
              <w:top w:val="single" w:sz="4" w:space="0" w:color="auto"/>
              <w:left w:val="single" w:sz="4" w:space="0" w:color="auto"/>
              <w:bottom w:val="single" w:sz="4" w:space="0" w:color="auto"/>
              <w:right w:val="single" w:sz="4" w:space="0" w:color="auto"/>
            </w:tcBorders>
          </w:tcPr>
          <w:p w14:paraId="78EA859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5C34327" w14:textId="77777777" w:rsidR="00E902BC" w:rsidRPr="00E902BC" w:rsidRDefault="00E902BC" w:rsidP="00E902BC">
      <w:pPr>
        <w:pStyle w:val="a3"/>
        <w:jc w:val="both"/>
        <w:rPr>
          <w:rFonts w:ascii="Liberation Serif" w:hAnsi="Liberation Serif" w:cs="Times New Roman"/>
          <w:bCs/>
          <w:sz w:val="24"/>
          <w:szCs w:val="24"/>
        </w:rPr>
      </w:pPr>
    </w:p>
    <w:p w14:paraId="4EF3E7D0" w14:textId="77777777" w:rsidR="00E902BC" w:rsidRPr="00E902BC" w:rsidRDefault="00E902BC" w:rsidP="00E902BC">
      <w:pPr>
        <w:pStyle w:val="a3"/>
        <w:jc w:val="both"/>
        <w:rPr>
          <w:rFonts w:ascii="Liberation Serif" w:hAnsi="Liberation Serif" w:cs="Times New Roman"/>
          <w:bCs/>
          <w:sz w:val="24"/>
          <w:szCs w:val="24"/>
        </w:rPr>
        <w:sectPr w:rsidR="00E902BC" w:rsidRPr="00E902BC" w:rsidSect="00DE13A0">
          <w:pgSz w:w="11906" w:h="16838"/>
          <w:pgMar w:top="426" w:right="850" w:bottom="709" w:left="1418" w:header="510" w:footer="624" w:gutter="0"/>
          <w:cols w:space="708"/>
          <w:docGrid w:linePitch="360"/>
        </w:sectPr>
      </w:pPr>
    </w:p>
    <w:p w14:paraId="7E10FCB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8 класс</w:t>
      </w:r>
    </w:p>
    <w:p w14:paraId="6CBADBE1" w14:textId="77777777" w:rsidR="00E902BC" w:rsidRPr="00E902BC" w:rsidRDefault="00E902BC" w:rsidP="00E902BC">
      <w:pPr>
        <w:pStyle w:val="a3"/>
        <w:jc w:val="both"/>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E902BC" w:rsidRPr="00E902BC" w14:paraId="60DBAFF4" w14:textId="77777777" w:rsidTr="00DE13A0">
        <w:tc>
          <w:tcPr>
            <w:tcW w:w="1142" w:type="dxa"/>
            <w:tcBorders>
              <w:top w:val="single" w:sz="4" w:space="0" w:color="auto"/>
              <w:left w:val="single" w:sz="4" w:space="0" w:color="auto"/>
              <w:bottom w:val="single" w:sz="4" w:space="0" w:color="auto"/>
              <w:right w:val="single" w:sz="4" w:space="0" w:color="auto"/>
            </w:tcBorders>
          </w:tcPr>
          <w:p w14:paraId="57922EF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N урока</w:t>
            </w:r>
          </w:p>
        </w:tc>
        <w:tc>
          <w:tcPr>
            <w:tcW w:w="7880" w:type="dxa"/>
            <w:tcBorders>
              <w:top w:val="single" w:sz="4" w:space="0" w:color="auto"/>
              <w:left w:val="single" w:sz="4" w:space="0" w:color="auto"/>
              <w:bottom w:val="single" w:sz="4" w:space="0" w:color="auto"/>
              <w:right w:val="single" w:sz="4" w:space="0" w:color="auto"/>
            </w:tcBorders>
          </w:tcPr>
          <w:p w14:paraId="1E2086A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Тема урока</w:t>
            </w:r>
          </w:p>
        </w:tc>
      </w:tr>
      <w:tr w:rsidR="00E902BC" w:rsidRPr="00B0157E" w14:paraId="4B7BD36D" w14:textId="77777777" w:rsidTr="00DE13A0">
        <w:tc>
          <w:tcPr>
            <w:tcW w:w="1142" w:type="dxa"/>
            <w:tcBorders>
              <w:top w:val="single" w:sz="4" w:space="0" w:color="auto"/>
              <w:left w:val="single" w:sz="4" w:space="0" w:color="auto"/>
              <w:bottom w:val="single" w:sz="4" w:space="0" w:color="auto"/>
              <w:right w:val="single" w:sz="4" w:space="0" w:color="auto"/>
            </w:tcBorders>
          </w:tcPr>
          <w:p w14:paraId="66FA0F4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w:t>
            </w:r>
          </w:p>
        </w:tc>
        <w:tc>
          <w:tcPr>
            <w:tcW w:w="7880" w:type="dxa"/>
            <w:tcBorders>
              <w:top w:val="single" w:sz="4" w:space="0" w:color="auto"/>
              <w:left w:val="single" w:sz="4" w:space="0" w:color="auto"/>
              <w:bottom w:val="single" w:sz="4" w:space="0" w:color="auto"/>
              <w:right w:val="single" w:sz="4" w:space="0" w:color="auto"/>
            </w:tcBorders>
          </w:tcPr>
          <w:p w14:paraId="222A4A9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Введение. История нового времени. XVIII в.</w:t>
            </w:r>
          </w:p>
        </w:tc>
      </w:tr>
      <w:tr w:rsidR="00E902BC" w:rsidRPr="00E902BC" w14:paraId="1C9E279C" w14:textId="77777777" w:rsidTr="00DE13A0">
        <w:tc>
          <w:tcPr>
            <w:tcW w:w="1142" w:type="dxa"/>
            <w:tcBorders>
              <w:top w:val="single" w:sz="4" w:space="0" w:color="auto"/>
              <w:left w:val="single" w:sz="4" w:space="0" w:color="auto"/>
              <w:bottom w:val="single" w:sz="4" w:space="0" w:color="auto"/>
              <w:right w:val="single" w:sz="4" w:space="0" w:color="auto"/>
            </w:tcBorders>
          </w:tcPr>
          <w:p w14:paraId="686AD74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w:t>
            </w:r>
          </w:p>
        </w:tc>
        <w:tc>
          <w:tcPr>
            <w:tcW w:w="7880" w:type="dxa"/>
            <w:tcBorders>
              <w:top w:val="single" w:sz="4" w:space="0" w:color="auto"/>
              <w:left w:val="single" w:sz="4" w:space="0" w:color="auto"/>
              <w:bottom w:val="single" w:sz="4" w:space="0" w:color="auto"/>
              <w:right w:val="single" w:sz="4" w:space="0" w:color="auto"/>
            </w:tcBorders>
          </w:tcPr>
          <w:p w14:paraId="65D0F6E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Истоки европейского Просвещения</w:t>
            </w:r>
          </w:p>
        </w:tc>
      </w:tr>
      <w:tr w:rsidR="00E902BC" w:rsidRPr="00E902BC" w14:paraId="4A439AD0" w14:textId="77777777" w:rsidTr="00DE13A0">
        <w:tc>
          <w:tcPr>
            <w:tcW w:w="1142" w:type="dxa"/>
            <w:tcBorders>
              <w:top w:val="single" w:sz="4" w:space="0" w:color="auto"/>
              <w:left w:val="single" w:sz="4" w:space="0" w:color="auto"/>
              <w:bottom w:val="single" w:sz="4" w:space="0" w:color="auto"/>
              <w:right w:val="single" w:sz="4" w:space="0" w:color="auto"/>
            </w:tcBorders>
          </w:tcPr>
          <w:p w14:paraId="7A625E0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w:t>
            </w:r>
          </w:p>
        </w:tc>
        <w:tc>
          <w:tcPr>
            <w:tcW w:w="7880" w:type="dxa"/>
            <w:tcBorders>
              <w:top w:val="single" w:sz="4" w:space="0" w:color="auto"/>
              <w:left w:val="single" w:sz="4" w:space="0" w:color="auto"/>
              <w:bottom w:val="single" w:sz="4" w:space="0" w:color="auto"/>
              <w:right w:val="single" w:sz="4" w:space="0" w:color="auto"/>
            </w:tcBorders>
          </w:tcPr>
          <w:p w14:paraId="2ABDB13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Франция - центр Просвещения</w:t>
            </w:r>
          </w:p>
        </w:tc>
      </w:tr>
      <w:tr w:rsidR="00E902BC" w:rsidRPr="00B0157E" w14:paraId="6DB0A10A" w14:textId="77777777" w:rsidTr="00DE13A0">
        <w:tc>
          <w:tcPr>
            <w:tcW w:w="1142" w:type="dxa"/>
            <w:tcBorders>
              <w:top w:val="single" w:sz="4" w:space="0" w:color="auto"/>
              <w:left w:val="single" w:sz="4" w:space="0" w:color="auto"/>
              <w:bottom w:val="single" w:sz="4" w:space="0" w:color="auto"/>
              <w:right w:val="single" w:sz="4" w:space="0" w:color="auto"/>
            </w:tcBorders>
          </w:tcPr>
          <w:p w14:paraId="1E96FAA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w:t>
            </w:r>
          </w:p>
        </w:tc>
        <w:tc>
          <w:tcPr>
            <w:tcW w:w="7880" w:type="dxa"/>
            <w:tcBorders>
              <w:top w:val="single" w:sz="4" w:space="0" w:color="auto"/>
              <w:left w:val="single" w:sz="4" w:space="0" w:color="auto"/>
              <w:bottom w:val="single" w:sz="4" w:space="0" w:color="auto"/>
              <w:right w:val="single" w:sz="4" w:space="0" w:color="auto"/>
            </w:tcBorders>
          </w:tcPr>
          <w:p w14:paraId="2119968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Монархии в Европе XVIII в.: абсолютные и парламентские монархии</w:t>
            </w:r>
          </w:p>
        </w:tc>
      </w:tr>
      <w:tr w:rsidR="00E902BC" w:rsidRPr="00E902BC" w14:paraId="0500C036" w14:textId="77777777" w:rsidTr="00DE13A0">
        <w:tc>
          <w:tcPr>
            <w:tcW w:w="1142" w:type="dxa"/>
            <w:tcBorders>
              <w:top w:val="single" w:sz="4" w:space="0" w:color="auto"/>
              <w:left w:val="single" w:sz="4" w:space="0" w:color="auto"/>
              <w:bottom w:val="single" w:sz="4" w:space="0" w:color="auto"/>
              <w:right w:val="single" w:sz="4" w:space="0" w:color="auto"/>
            </w:tcBorders>
          </w:tcPr>
          <w:p w14:paraId="2C1F015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w:t>
            </w:r>
          </w:p>
        </w:tc>
        <w:tc>
          <w:tcPr>
            <w:tcW w:w="7880" w:type="dxa"/>
            <w:tcBorders>
              <w:top w:val="single" w:sz="4" w:space="0" w:color="auto"/>
              <w:left w:val="single" w:sz="4" w:space="0" w:color="auto"/>
              <w:bottom w:val="single" w:sz="4" w:space="0" w:color="auto"/>
              <w:right w:val="single" w:sz="4" w:space="0" w:color="auto"/>
            </w:tcBorders>
          </w:tcPr>
          <w:p w14:paraId="3C82E7B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Великобритания в XVIII в.</w:t>
            </w:r>
          </w:p>
        </w:tc>
      </w:tr>
      <w:tr w:rsidR="00E902BC" w:rsidRPr="00B0157E" w14:paraId="25C5B4E1" w14:textId="77777777" w:rsidTr="00DE13A0">
        <w:tc>
          <w:tcPr>
            <w:tcW w:w="1142" w:type="dxa"/>
            <w:tcBorders>
              <w:top w:val="single" w:sz="4" w:space="0" w:color="auto"/>
              <w:left w:val="single" w:sz="4" w:space="0" w:color="auto"/>
              <w:bottom w:val="single" w:sz="4" w:space="0" w:color="auto"/>
              <w:right w:val="single" w:sz="4" w:space="0" w:color="auto"/>
            </w:tcBorders>
          </w:tcPr>
          <w:p w14:paraId="08DA91D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w:t>
            </w:r>
          </w:p>
        </w:tc>
        <w:tc>
          <w:tcPr>
            <w:tcW w:w="7880" w:type="dxa"/>
            <w:tcBorders>
              <w:top w:val="single" w:sz="4" w:space="0" w:color="auto"/>
              <w:left w:val="single" w:sz="4" w:space="0" w:color="auto"/>
              <w:bottom w:val="single" w:sz="4" w:space="0" w:color="auto"/>
              <w:right w:val="single" w:sz="4" w:space="0" w:color="auto"/>
            </w:tcBorders>
          </w:tcPr>
          <w:p w14:paraId="44199DC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Социальные и экономические последствия промышленного переворота</w:t>
            </w:r>
          </w:p>
        </w:tc>
      </w:tr>
      <w:tr w:rsidR="00E902BC" w:rsidRPr="00E902BC" w14:paraId="2417DFCE" w14:textId="77777777" w:rsidTr="00DE13A0">
        <w:tc>
          <w:tcPr>
            <w:tcW w:w="1142" w:type="dxa"/>
            <w:tcBorders>
              <w:top w:val="single" w:sz="4" w:space="0" w:color="auto"/>
              <w:left w:val="single" w:sz="4" w:space="0" w:color="auto"/>
              <w:bottom w:val="single" w:sz="4" w:space="0" w:color="auto"/>
              <w:right w:val="single" w:sz="4" w:space="0" w:color="auto"/>
            </w:tcBorders>
          </w:tcPr>
          <w:p w14:paraId="2CB8E55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7</w:t>
            </w:r>
          </w:p>
        </w:tc>
        <w:tc>
          <w:tcPr>
            <w:tcW w:w="7880" w:type="dxa"/>
            <w:tcBorders>
              <w:top w:val="single" w:sz="4" w:space="0" w:color="auto"/>
              <w:left w:val="single" w:sz="4" w:space="0" w:color="auto"/>
              <w:bottom w:val="single" w:sz="4" w:space="0" w:color="auto"/>
              <w:right w:val="single" w:sz="4" w:space="0" w:color="auto"/>
            </w:tcBorders>
          </w:tcPr>
          <w:p w14:paraId="4C423C8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Франция в XVIII в.</w:t>
            </w:r>
          </w:p>
        </w:tc>
      </w:tr>
      <w:tr w:rsidR="00E902BC" w:rsidRPr="00B0157E" w14:paraId="38D94853"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42F1AB7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8</w:t>
            </w:r>
          </w:p>
        </w:tc>
        <w:tc>
          <w:tcPr>
            <w:tcW w:w="7880" w:type="dxa"/>
            <w:tcBorders>
              <w:top w:val="single" w:sz="4" w:space="0" w:color="auto"/>
              <w:left w:val="single" w:sz="4" w:space="0" w:color="auto"/>
              <w:bottom w:val="single" w:sz="4" w:space="0" w:color="auto"/>
              <w:right w:val="single" w:sz="4" w:space="0" w:color="auto"/>
            </w:tcBorders>
          </w:tcPr>
          <w:p w14:paraId="4C4CC97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Германские государства, монархия Габсбургов, итальянские земли в XVIII в.</w:t>
            </w:r>
          </w:p>
        </w:tc>
      </w:tr>
      <w:tr w:rsidR="00E902BC" w:rsidRPr="00E902BC" w14:paraId="43474C60" w14:textId="77777777" w:rsidTr="00DE13A0">
        <w:tc>
          <w:tcPr>
            <w:tcW w:w="1142" w:type="dxa"/>
            <w:tcBorders>
              <w:top w:val="single" w:sz="4" w:space="0" w:color="auto"/>
              <w:left w:val="single" w:sz="4" w:space="0" w:color="auto"/>
              <w:bottom w:val="single" w:sz="4" w:space="0" w:color="auto"/>
              <w:right w:val="single" w:sz="4" w:space="0" w:color="auto"/>
            </w:tcBorders>
          </w:tcPr>
          <w:p w14:paraId="02B8623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9</w:t>
            </w:r>
          </w:p>
        </w:tc>
        <w:tc>
          <w:tcPr>
            <w:tcW w:w="7880" w:type="dxa"/>
            <w:tcBorders>
              <w:top w:val="single" w:sz="4" w:space="0" w:color="auto"/>
              <w:left w:val="single" w:sz="4" w:space="0" w:color="auto"/>
              <w:bottom w:val="single" w:sz="4" w:space="0" w:color="auto"/>
              <w:right w:val="single" w:sz="4" w:space="0" w:color="auto"/>
            </w:tcBorders>
          </w:tcPr>
          <w:p w14:paraId="769B6A3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Государства Пиренейского полуострова</w:t>
            </w:r>
          </w:p>
        </w:tc>
      </w:tr>
      <w:tr w:rsidR="00E902BC" w:rsidRPr="00B0157E" w14:paraId="4EE64638" w14:textId="77777777" w:rsidTr="00DE13A0">
        <w:tc>
          <w:tcPr>
            <w:tcW w:w="1142" w:type="dxa"/>
            <w:tcBorders>
              <w:top w:val="single" w:sz="4" w:space="0" w:color="auto"/>
              <w:left w:val="single" w:sz="4" w:space="0" w:color="auto"/>
              <w:bottom w:val="single" w:sz="4" w:space="0" w:color="auto"/>
              <w:right w:val="single" w:sz="4" w:space="0" w:color="auto"/>
            </w:tcBorders>
          </w:tcPr>
          <w:p w14:paraId="2149E1D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10</w:t>
            </w:r>
          </w:p>
        </w:tc>
        <w:tc>
          <w:tcPr>
            <w:tcW w:w="7880" w:type="dxa"/>
            <w:tcBorders>
              <w:top w:val="single" w:sz="4" w:space="0" w:color="auto"/>
              <w:left w:val="single" w:sz="4" w:space="0" w:color="auto"/>
              <w:bottom w:val="single" w:sz="4" w:space="0" w:color="auto"/>
              <w:right w:val="single" w:sz="4" w:space="0" w:color="auto"/>
            </w:tcBorders>
          </w:tcPr>
          <w:p w14:paraId="2A6A666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Создание английских колоний на американской земле</w:t>
            </w:r>
          </w:p>
        </w:tc>
      </w:tr>
      <w:tr w:rsidR="00E902BC" w:rsidRPr="00B0157E" w14:paraId="2DFDDD16"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7320A7E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11</w:t>
            </w:r>
          </w:p>
        </w:tc>
        <w:tc>
          <w:tcPr>
            <w:tcW w:w="7880" w:type="dxa"/>
            <w:tcBorders>
              <w:top w:val="single" w:sz="4" w:space="0" w:color="auto"/>
              <w:left w:val="single" w:sz="4" w:space="0" w:color="auto"/>
              <w:bottom w:val="single" w:sz="4" w:space="0" w:color="auto"/>
              <w:right w:val="single" w:sz="4" w:space="0" w:color="auto"/>
            </w:tcBorders>
          </w:tcPr>
          <w:p w14:paraId="46D6801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Первый Континентальный конгресс (1774) и начало Войны за независимость.</w:t>
            </w:r>
          </w:p>
        </w:tc>
      </w:tr>
      <w:tr w:rsidR="00E902BC" w:rsidRPr="00B0157E" w14:paraId="4C874B20"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7F1754D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12</w:t>
            </w:r>
          </w:p>
        </w:tc>
        <w:tc>
          <w:tcPr>
            <w:tcW w:w="7880" w:type="dxa"/>
            <w:tcBorders>
              <w:top w:val="single" w:sz="4" w:space="0" w:color="auto"/>
              <w:left w:val="single" w:sz="4" w:space="0" w:color="auto"/>
              <w:bottom w:val="single" w:sz="4" w:space="0" w:color="auto"/>
              <w:right w:val="single" w:sz="4" w:space="0" w:color="auto"/>
            </w:tcBorders>
          </w:tcPr>
          <w:p w14:paraId="3D1E3FE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Причины, хронологические рамки и основные этапы Французской революции XVIII в.</w:t>
            </w:r>
          </w:p>
        </w:tc>
      </w:tr>
      <w:tr w:rsidR="00E902BC" w:rsidRPr="00B0157E" w14:paraId="05E79BF1" w14:textId="77777777" w:rsidTr="00DE13A0">
        <w:tc>
          <w:tcPr>
            <w:tcW w:w="1142" w:type="dxa"/>
            <w:tcBorders>
              <w:top w:val="single" w:sz="4" w:space="0" w:color="auto"/>
              <w:left w:val="single" w:sz="4" w:space="0" w:color="auto"/>
              <w:bottom w:val="single" w:sz="4" w:space="0" w:color="auto"/>
              <w:right w:val="single" w:sz="4" w:space="0" w:color="auto"/>
            </w:tcBorders>
          </w:tcPr>
          <w:p w14:paraId="7D59F74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13</w:t>
            </w:r>
          </w:p>
        </w:tc>
        <w:tc>
          <w:tcPr>
            <w:tcW w:w="7880" w:type="dxa"/>
            <w:tcBorders>
              <w:top w:val="single" w:sz="4" w:space="0" w:color="auto"/>
              <w:left w:val="single" w:sz="4" w:space="0" w:color="auto"/>
              <w:bottom w:val="single" w:sz="4" w:space="0" w:color="auto"/>
              <w:right w:val="single" w:sz="4" w:space="0" w:color="auto"/>
            </w:tcBorders>
          </w:tcPr>
          <w:p w14:paraId="7F6FFA7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Упразднение монархии и провозглашение республики</w:t>
            </w:r>
          </w:p>
        </w:tc>
      </w:tr>
      <w:tr w:rsidR="00E902BC" w:rsidRPr="00B0157E" w14:paraId="5B142EC8" w14:textId="77777777" w:rsidTr="00DE13A0">
        <w:tc>
          <w:tcPr>
            <w:tcW w:w="1142" w:type="dxa"/>
            <w:tcBorders>
              <w:top w:val="single" w:sz="4" w:space="0" w:color="auto"/>
              <w:left w:val="single" w:sz="4" w:space="0" w:color="auto"/>
              <w:bottom w:val="single" w:sz="4" w:space="0" w:color="auto"/>
              <w:right w:val="single" w:sz="4" w:space="0" w:color="auto"/>
            </w:tcBorders>
          </w:tcPr>
          <w:p w14:paraId="21562CC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14</w:t>
            </w:r>
          </w:p>
        </w:tc>
        <w:tc>
          <w:tcPr>
            <w:tcW w:w="7880" w:type="dxa"/>
            <w:tcBorders>
              <w:top w:val="single" w:sz="4" w:space="0" w:color="auto"/>
              <w:left w:val="single" w:sz="4" w:space="0" w:color="auto"/>
              <w:bottom w:val="single" w:sz="4" w:space="0" w:color="auto"/>
              <w:right w:val="single" w:sz="4" w:space="0" w:color="auto"/>
            </w:tcBorders>
          </w:tcPr>
          <w:p w14:paraId="0200283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От якобинской диктатуры до установления режима консульства</w:t>
            </w:r>
          </w:p>
        </w:tc>
      </w:tr>
      <w:tr w:rsidR="00E902BC" w:rsidRPr="00B0157E" w14:paraId="1CB9A5E1" w14:textId="77777777" w:rsidTr="00DE13A0">
        <w:tc>
          <w:tcPr>
            <w:tcW w:w="1142" w:type="dxa"/>
            <w:tcBorders>
              <w:top w:val="single" w:sz="4" w:space="0" w:color="auto"/>
              <w:left w:val="single" w:sz="4" w:space="0" w:color="auto"/>
              <w:bottom w:val="single" w:sz="4" w:space="0" w:color="auto"/>
              <w:right w:val="single" w:sz="4" w:space="0" w:color="auto"/>
            </w:tcBorders>
          </w:tcPr>
          <w:p w14:paraId="3053963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15</w:t>
            </w:r>
          </w:p>
        </w:tc>
        <w:tc>
          <w:tcPr>
            <w:tcW w:w="7880" w:type="dxa"/>
            <w:tcBorders>
              <w:top w:val="single" w:sz="4" w:space="0" w:color="auto"/>
              <w:left w:val="single" w:sz="4" w:space="0" w:color="auto"/>
              <w:bottom w:val="single" w:sz="4" w:space="0" w:color="auto"/>
              <w:right w:val="single" w:sz="4" w:space="0" w:color="auto"/>
            </w:tcBorders>
          </w:tcPr>
          <w:p w14:paraId="11B6612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Развитие науки в XVIII в.</w:t>
            </w:r>
          </w:p>
        </w:tc>
      </w:tr>
      <w:tr w:rsidR="00E902BC" w:rsidRPr="00B0157E" w14:paraId="2C3CB0BE" w14:textId="77777777" w:rsidTr="00DE13A0">
        <w:tc>
          <w:tcPr>
            <w:tcW w:w="1142" w:type="dxa"/>
            <w:tcBorders>
              <w:top w:val="single" w:sz="4" w:space="0" w:color="auto"/>
              <w:left w:val="single" w:sz="4" w:space="0" w:color="auto"/>
              <w:bottom w:val="single" w:sz="4" w:space="0" w:color="auto"/>
              <w:right w:val="single" w:sz="4" w:space="0" w:color="auto"/>
            </w:tcBorders>
          </w:tcPr>
          <w:p w14:paraId="191D6FA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16</w:t>
            </w:r>
          </w:p>
        </w:tc>
        <w:tc>
          <w:tcPr>
            <w:tcW w:w="7880" w:type="dxa"/>
            <w:tcBorders>
              <w:top w:val="single" w:sz="4" w:space="0" w:color="auto"/>
              <w:left w:val="single" w:sz="4" w:space="0" w:color="auto"/>
              <w:bottom w:val="single" w:sz="4" w:space="0" w:color="auto"/>
              <w:right w:val="single" w:sz="4" w:space="0" w:color="auto"/>
            </w:tcBorders>
          </w:tcPr>
          <w:p w14:paraId="194FFA2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Образование и культура XVIII в.</w:t>
            </w:r>
          </w:p>
        </w:tc>
      </w:tr>
      <w:tr w:rsidR="00E902BC" w:rsidRPr="00B0157E" w14:paraId="111A68B2"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2F55253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17</w:t>
            </w:r>
          </w:p>
        </w:tc>
        <w:tc>
          <w:tcPr>
            <w:tcW w:w="7880" w:type="dxa"/>
            <w:tcBorders>
              <w:top w:val="single" w:sz="4" w:space="0" w:color="auto"/>
              <w:left w:val="single" w:sz="4" w:space="0" w:color="auto"/>
              <w:bottom w:val="single" w:sz="4" w:space="0" w:color="auto"/>
              <w:right w:val="single" w:sz="4" w:space="0" w:color="auto"/>
            </w:tcBorders>
          </w:tcPr>
          <w:p w14:paraId="70809D2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Сословный характер культуры. Повседневная жизнь обитателей городов и деревень</w:t>
            </w:r>
          </w:p>
        </w:tc>
      </w:tr>
      <w:tr w:rsidR="00E902BC" w:rsidRPr="00B0157E" w14:paraId="4BB2128B" w14:textId="77777777" w:rsidTr="00DE13A0">
        <w:tc>
          <w:tcPr>
            <w:tcW w:w="1142" w:type="dxa"/>
            <w:tcBorders>
              <w:top w:val="single" w:sz="4" w:space="0" w:color="auto"/>
              <w:left w:val="single" w:sz="4" w:space="0" w:color="auto"/>
              <w:bottom w:val="single" w:sz="4" w:space="0" w:color="auto"/>
              <w:right w:val="single" w:sz="4" w:space="0" w:color="auto"/>
            </w:tcBorders>
          </w:tcPr>
          <w:p w14:paraId="3D2F21B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18</w:t>
            </w:r>
          </w:p>
        </w:tc>
        <w:tc>
          <w:tcPr>
            <w:tcW w:w="7880" w:type="dxa"/>
            <w:tcBorders>
              <w:top w:val="single" w:sz="4" w:space="0" w:color="auto"/>
              <w:left w:val="single" w:sz="4" w:space="0" w:color="auto"/>
              <w:bottom w:val="single" w:sz="4" w:space="0" w:color="auto"/>
              <w:right w:val="single" w:sz="4" w:space="0" w:color="auto"/>
            </w:tcBorders>
          </w:tcPr>
          <w:p w14:paraId="542C89D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Проблемы европейского баланса сил и дипломатия</w:t>
            </w:r>
          </w:p>
        </w:tc>
      </w:tr>
      <w:tr w:rsidR="00E902BC" w:rsidRPr="00B0157E" w14:paraId="3D9C1461" w14:textId="77777777" w:rsidTr="00DE13A0">
        <w:tc>
          <w:tcPr>
            <w:tcW w:w="1142" w:type="dxa"/>
            <w:tcBorders>
              <w:top w:val="single" w:sz="4" w:space="0" w:color="auto"/>
              <w:left w:val="single" w:sz="4" w:space="0" w:color="auto"/>
              <w:bottom w:val="single" w:sz="4" w:space="0" w:color="auto"/>
              <w:right w:val="single" w:sz="4" w:space="0" w:color="auto"/>
            </w:tcBorders>
          </w:tcPr>
          <w:p w14:paraId="097E32D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19</w:t>
            </w:r>
          </w:p>
        </w:tc>
        <w:tc>
          <w:tcPr>
            <w:tcW w:w="7880" w:type="dxa"/>
            <w:tcBorders>
              <w:top w:val="single" w:sz="4" w:space="0" w:color="auto"/>
              <w:left w:val="single" w:sz="4" w:space="0" w:color="auto"/>
              <w:bottom w:val="single" w:sz="4" w:space="0" w:color="auto"/>
              <w:right w:val="single" w:sz="4" w:space="0" w:color="auto"/>
            </w:tcBorders>
          </w:tcPr>
          <w:p w14:paraId="4972365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Войны антифранцузских коалиций против революционной Франции</w:t>
            </w:r>
          </w:p>
        </w:tc>
      </w:tr>
      <w:tr w:rsidR="00E902BC" w:rsidRPr="00B0157E" w14:paraId="53E03073" w14:textId="77777777" w:rsidTr="00DE13A0">
        <w:tc>
          <w:tcPr>
            <w:tcW w:w="1142" w:type="dxa"/>
            <w:tcBorders>
              <w:top w:val="single" w:sz="4" w:space="0" w:color="auto"/>
              <w:left w:val="single" w:sz="4" w:space="0" w:color="auto"/>
              <w:bottom w:val="single" w:sz="4" w:space="0" w:color="auto"/>
              <w:right w:val="single" w:sz="4" w:space="0" w:color="auto"/>
            </w:tcBorders>
          </w:tcPr>
          <w:p w14:paraId="27C6A67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20</w:t>
            </w:r>
          </w:p>
        </w:tc>
        <w:tc>
          <w:tcPr>
            <w:tcW w:w="7880" w:type="dxa"/>
            <w:tcBorders>
              <w:top w:val="single" w:sz="4" w:space="0" w:color="auto"/>
              <w:left w:val="single" w:sz="4" w:space="0" w:color="auto"/>
              <w:bottom w:val="single" w:sz="4" w:space="0" w:color="auto"/>
              <w:right w:val="single" w:sz="4" w:space="0" w:color="auto"/>
            </w:tcBorders>
          </w:tcPr>
          <w:p w14:paraId="0AED7CF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Османская империя в XVIII в.</w:t>
            </w:r>
          </w:p>
        </w:tc>
      </w:tr>
      <w:tr w:rsidR="00E902BC" w:rsidRPr="00B0157E" w14:paraId="735D3B44" w14:textId="77777777" w:rsidTr="00DE13A0">
        <w:tc>
          <w:tcPr>
            <w:tcW w:w="1142" w:type="dxa"/>
            <w:tcBorders>
              <w:top w:val="single" w:sz="4" w:space="0" w:color="auto"/>
              <w:left w:val="single" w:sz="4" w:space="0" w:color="auto"/>
              <w:bottom w:val="single" w:sz="4" w:space="0" w:color="auto"/>
              <w:right w:val="single" w:sz="4" w:space="0" w:color="auto"/>
            </w:tcBorders>
          </w:tcPr>
          <w:p w14:paraId="5AAF9D5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21</w:t>
            </w:r>
          </w:p>
        </w:tc>
        <w:tc>
          <w:tcPr>
            <w:tcW w:w="7880" w:type="dxa"/>
            <w:tcBorders>
              <w:top w:val="single" w:sz="4" w:space="0" w:color="auto"/>
              <w:left w:val="single" w:sz="4" w:space="0" w:color="auto"/>
              <w:bottom w:val="single" w:sz="4" w:space="0" w:color="auto"/>
              <w:right w:val="single" w:sz="4" w:space="0" w:color="auto"/>
            </w:tcBorders>
          </w:tcPr>
          <w:p w14:paraId="1E35071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Индия, Китай, Япония в XVIII в.</w:t>
            </w:r>
          </w:p>
        </w:tc>
      </w:tr>
      <w:tr w:rsidR="00E902BC" w:rsidRPr="00B0157E" w14:paraId="4E02697D" w14:textId="77777777" w:rsidTr="00DE13A0">
        <w:tc>
          <w:tcPr>
            <w:tcW w:w="1142" w:type="dxa"/>
            <w:tcBorders>
              <w:top w:val="single" w:sz="4" w:space="0" w:color="auto"/>
              <w:left w:val="single" w:sz="4" w:space="0" w:color="auto"/>
              <w:bottom w:val="single" w:sz="4" w:space="0" w:color="auto"/>
              <w:right w:val="single" w:sz="4" w:space="0" w:color="auto"/>
            </w:tcBorders>
          </w:tcPr>
          <w:p w14:paraId="5AB797F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22</w:t>
            </w:r>
          </w:p>
        </w:tc>
        <w:tc>
          <w:tcPr>
            <w:tcW w:w="7880" w:type="dxa"/>
            <w:tcBorders>
              <w:top w:val="single" w:sz="4" w:space="0" w:color="auto"/>
              <w:left w:val="single" w:sz="4" w:space="0" w:color="auto"/>
              <w:bottom w:val="single" w:sz="4" w:space="0" w:color="auto"/>
              <w:right w:val="single" w:sz="4" w:space="0" w:color="auto"/>
            </w:tcBorders>
          </w:tcPr>
          <w:p w14:paraId="504DA6B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стран Востока в XVIII в.</w:t>
            </w:r>
          </w:p>
        </w:tc>
      </w:tr>
      <w:tr w:rsidR="00E902BC" w:rsidRPr="00B0157E" w14:paraId="56C28212" w14:textId="77777777" w:rsidTr="00DE13A0">
        <w:tc>
          <w:tcPr>
            <w:tcW w:w="1142" w:type="dxa"/>
            <w:tcBorders>
              <w:top w:val="single" w:sz="4" w:space="0" w:color="auto"/>
              <w:left w:val="single" w:sz="4" w:space="0" w:color="auto"/>
              <w:bottom w:val="single" w:sz="4" w:space="0" w:color="auto"/>
              <w:right w:val="single" w:sz="4" w:space="0" w:color="auto"/>
            </w:tcBorders>
          </w:tcPr>
          <w:p w14:paraId="4D95CF8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23</w:t>
            </w:r>
          </w:p>
        </w:tc>
        <w:tc>
          <w:tcPr>
            <w:tcW w:w="7880" w:type="dxa"/>
            <w:tcBorders>
              <w:top w:val="single" w:sz="4" w:space="0" w:color="auto"/>
              <w:left w:val="single" w:sz="4" w:space="0" w:color="auto"/>
              <w:bottom w:val="single" w:sz="4" w:space="0" w:color="auto"/>
              <w:right w:val="single" w:sz="4" w:space="0" w:color="auto"/>
            </w:tcBorders>
          </w:tcPr>
          <w:p w14:paraId="0747563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Обобщение. Историческое и культурное наследие XVIII в.</w:t>
            </w:r>
          </w:p>
        </w:tc>
      </w:tr>
      <w:tr w:rsidR="00E902BC" w:rsidRPr="00B0157E" w14:paraId="4EB29BC2" w14:textId="77777777" w:rsidTr="00DE13A0">
        <w:tc>
          <w:tcPr>
            <w:tcW w:w="1142" w:type="dxa"/>
            <w:tcBorders>
              <w:top w:val="single" w:sz="4" w:space="0" w:color="auto"/>
              <w:left w:val="single" w:sz="4" w:space="0" w:color="auto"/>
              <w:bottom w:val="single" w:sz="4" w:space="0" w:color="auto"/>
              <w:right w:val="single" w:sz="4" w:space="0" w:color="auto"/>
            </w:tcBorders>
          </w:tcPr>
          <w:p w14:paraId="7F04D86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24</w:t>
            </w:r>
          </w:p>
        </w:tc>
        <w:tc>
          <w:tcPr>
            <w:tcW w:w="7880" w:type="dxa"/>
            <w:tcBorders>
              <w:top w:val="single" w:sz="4" w:space="0" w:color="auto"/>
              <w:left w:val="single" w:sz="4" w:space="0" w:color="auto"/>
              <w:bottom w:val="single" w:sz="4" w:space="0" w:color="auto"/>
              <w:right w:val="single" w:sz="4" w:space="0" w:color="auto"/>
            </w:tcBorders>
          </w:tcPr>
          <w:p w14:paraId="77F009B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Введение. Россия в конце XVII - XVIII в.: от царства к империи</w:t>
            </w:r>
          </w:p>
        </w:tc>
      </w:tr>
      <w:tr w:rsidR="00E902BC" w:rsidRPr="00E902BC" w14:paraId="073C8F5B" w14:textId="77777777" w:rsidTr="00DE13A0">
        <w:tc>
          <w:tcPr>
            <w:tcW w:w="1142" w:type="dxa"/>
            <w:tcBorders>
              <w:top w:val="single" w:sz="4" w:space="0" w:color="auto"/>
              <w:left w:val="single" w:sz="4" w:space="0" w:color="auto"/>
              <w:bottom w:val="single" w:sz="4" w:space="0" w:color="auto"/>
              <w:right w:val="single" w:sz="4" w:space="0" w:color="auto"/>
            </w:tcBorders>
          </w:tcPr>
          <w:p w14:paraId="350E444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25</w:t>
            </w:r>
          </w:p>
        </w:tc>
        <w:tc>
          <w:tcPr>
            <w:tcW w:w="7880" w:type="dxa"/>
            <w:tcBorders>
              <w:top w:val="single" w:sz="4" w:space="0" w:color="auto"/>
              <w:left w:val="single" w:sz="4" w:space="0" w:color="auto"/>
              <w:bottom w:val="single" w:sz="4" w:space="0" w:color="auto"/>
              <w:right w:val="single" w:sz="4" w:space="0" w:color="auto"/>
            </w:tcBorders>
          </w:tcPr>
          <w:p w14:paraId="7F5F549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Причины и предпосылки преобразований</w:t>
            </w:r>
          </w:p>
        </w:tc>
      </w:tr>
      <w:tr w:rsidR="00E902BC" w:rsidRPr="00B0157E" w14:paraId="2F5C21A8" w14:textId="77777777" w:rsidTr="00DE13A0">
        <w:tc>
          <w:tcPr>
            <w:tcW w:w="1142" w:type="dxa"/>
            <w:tcBorders>
              <w:top w:val="single" w:sz="4" w:space="0" w:color="auto"/>
              <w:left w:val="single" w:sz="4" w:space="0" w:color="auto"/>
              <w:bottom w:val="single" w:sz="4" w:space="0" w:color="auto"/>
              <w:right w:val="single" w:sz="4" w:space="0" w:color="auto"/>
            </w:tcBorders>
          </w:tcPr>
          <w:p w14:paraId="3954449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Урок 26</w:t>
            </w:r>
          </w:p>
        </w:tc>
        <w:tc>
          <w:tcPr>
            <w:tcW w:w="7880" w:type="dxa"/>
            <w:tcBorders>
              <w:top w:val="single" w:sz="4" w:space="0" w:color="auto"/>
              <w:left w:val="single" w:sz="4" w:space="0" w:color="auto"/>
              <w:bottom w:val="single" w:sz="4" w:space="0" w:color="auto"/>
              <w:right w:val="single" w:sz="4" w:space="0" w:color="auto"/>
            </w:tcBorders>
          </w:tcPr>
          <w:p w14:paraId="70D826F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Начало царствования Петра I, борьба за власть</w:t>
            </w:r>
          </w:p>
        </w:tc>
      </w:tr>
      <w:tr w:rsidR="00E902BC" w:rsidRPr="00B0157E" w14:paraId="5E6BCF0D" w14:textId="77777777" w:rsidTr="00DE13A0">
        <w:tc>
          <w:tcPr>
            <w:tcW w:w="1142" w:type="dxa"/>
            <w:tcBorders>
              <w:top w:val="single" w:sz="4" w:space="0" w:color="auto"/>
              <w:left w:val="single" w:sz="4" w:space="0" w:color="auto"/>
              <w:bottom w:val="single" w:sz="4" w:space="0" w:color="auto"/>
              <w:right w:val="single" w:sz="4" w:space="0" w:color="auto"/>
            </w:tcBorders>
          </w:tcPr>
          <w:p w14:paraId="7C8405F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27</w:t>
            </w:r>
          </w:p>
        </w:tc>
        <w:tc>
          <w:tcPr>
            <w:tcW w:w="7880" w:type="dxa"/>
            <w:tcBorders>
              <w:top w:val="single" w:sz="4" w:space="0" w:color="auto"/>
              <w:left w:val="single" w:sz="4" w:space="0" w:color="auto"/>
              <w:bottom w:val="single" w:sz="4" w:space="0" w:color="auto"/>
              <w:right w:val="single" w:sz="4" w:space="0" w:color="auto"/>
            </w:tcBorders>
          </w:tcPr>
          <w:p w14:paraId="6FE5D00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Экономическая политика в XVIII в.</w:t>
            </w:r>
          </w:p>
        </w:tc>
      </w:tr>
      <w:tr w:rsidR="00E902BC" w:rsidRPr="00E902BC" w14:paraId="370BAA22" w14:textId="77777777" w:rsidTr="00DE13A0">
        <w:tc>
          <w:tcPr>
            <w:tcW w:w="1142" w:type="dxa"/>
            <w:tcBorders>
              <w:top w:val="single" w:sz="4" w:space="0" w:color="auto"/>
              <w:left w:val="single" w:sz="4" w:space="0" w:color="auto"/>
              <w:bottom w:val="single" w:sz="4" w:space="0" w:color="auto"/>
              <w:right w:val="single" w:sz="4" w:space="0" w:color="auto"/>
            </w:tcBorders>
          </w:tcPr>
          <w:p w14:paraId="68F30C7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28</w:t>
            </w:r>
          </w:p>
        </w:tc>
        <w:tc>
          <w:tcPr>
            <w:tcW w:w="7880" w:type="dxa"/>
            <w:tcBorders>
              <w:top w:val="single" w:sz="4" w:space="0" w:color="auto"/>
              <w:left w:val="single" w:sz="4" w:space="0" w:color="auto"/>
              <w:bottom w:val="single" w:sz="4" w:space="0" w:color="auto"/>
              <w:right w:val="single" w:sz="4" w:space="0" w:color="auto"/>
            </w:tcBorders>
          </w:tcPr>
          <w:p w14:paraId="4F3172B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Социальная политика XVIII в.</w:t>
            </w:r>
          </w:p>
        </w:tc>
      </w:tr>
      <w:tr w:rsidR="00E902BC" w:rsidRPr="00E902BC" w14:paraId="62954139" w14:textId="77777777" w:rsidTr="00DE13A0">
        <w:tc>
          <w:tcPr>
            <w:tcW w:w="1142" w:type="dxa"/>
            <w:tcBorders>
              <w:top w:val="single" w:sz="4" w:space="0" w:color="auto"/>
              <w:left w:val="single" w:sz="4" w:space="0" w:color="auto"/>
              <w:bottom w:val="single" w:sz="4" w:space="0" w:color="auto"/>
              <w:right w:val="single" w:sz="4" w:space="0" w:color="auto"/>
            </w:tcBorders>
          </w:tcPr>
          <w:p w14:paraId="558A9C4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29</w:t>
            </w:r>
          </w:p>
        </w:tc>
        <w:tc>
          <w:tcPr>
            <w:tcW w:w="7880" w:type="dxa"/>
            <w:tcBorders>
              <w:top w:val="single" w:sz="4" w:space="0" w:color="auto"/>
              <w:left w:val="single" w:sz="4" w:space="0" w:color="auto"/>
              <w:bottom w:val="single" w:sz="4" w:space="0" w:color="auto"/>
              <w:right w:val="single" w:sz="4" w:space="0" w:color="auto"/>
            </w:tcBorders>
          </w:tcPr>
          <w:p w14:paraId="419A96B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Реформы управления</w:t>
            </w:r>
          </w:p>
        </w:tc>
      </w:tr>
      <w:tr w:rsidR="00E902BC" w:rsidRPr="00B0157E" w14:paraId="1DF96337" w14:textId="77777777" w:rsidTr="00DE13A0">
        <w:tc>
          <w:tcPr>
            <w:tcW w:w="1142" w:type="dxa"/>
            <w:tcBorders>
              <w:top w:val="single" w:sz="4" w:space="0" w:color="auto"/>
              <w:left w:val="single" w:sz="4" w:space="0" w:color="auto"/>
              <w:bottom w:val="single" w:sz="4" w:space="0" w:color="auto"/>
              <w:right w:val="single" w:sz="4" w:space="0" w:color="auto"/>
            </w:tcBorders>
          </w:tcPr>
          <w:p w14:paraId="12F417E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30</w:t>
            </w:r>
          </w:p>
        </w:tc>
        <w:tc>
          <w:tcPr>
            <w:tcW w:w="7880" w:type="dxa"/>
            <w:tcBorders>
              <w:top w:val="single" w:sz="4" w:space="0" w:color="auto"/>
              <w:left w:val="single" w:sz="4" w:space="0" w:color="auto"/>
              <w:bottom w:val="single" w:sz="4" w:space="0" w:color="auto"/>
              <w:right w:val="single" w:sz="4" w:space="0" w:color="auto"/>
            </w:tcBorders>
          </w:tcPr>
          <w:p w14:paraId="3944C2F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Создание регулярной армии, военного флота</w:t>
            </w:r>
          </w:p>
        </w:tc>
      </w:tr>
      <w:tr w:rsidR="00E902BC" w:rsidRPr="00E902BC" w14:paraId="7A9615BB"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35FFFC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31</w:t>
            </w:r>
          </w:p>
        </w:tc>
        <w:tc>
          <w:tcPr>
            <w:tcW w:w="7880" w:type="dxa"/>
            <w:tcBorders>
              <w:top w:val="single" w:sz="4" w:space="0" w:color="auto"/>
              <w:left w:val="single" w:sz="4" w:space="0" w:color="auto"/>
              <w:bottom w:val="single" w:sz="4" w:space="0" w:color="auto"/>
              <w:right w:val="single" w:sz="4" w:space="0" w:color="auto"/>
            </w:tcBorders>
          </w:tcPr>
          <w:p w14:paraId="14E399F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Церковная реформа. Упразднение патриаршества, учреждение Синода. Положение инославных конфессий</w:t>
            </w:r>
          </w:p>
        </w:tc>
      </w:tr>
      <w:tr w:rsidR="00E902BC" w:rsidRPr="00E902BC" w14:paraId="14A03D2C" w14:textId="77777777" w:rsidTr="00DE13A0">
        <w:tc>
          <w:tcPr>
            <w:tcW w:w="1142" w:type="dxa"/>
            <w:tcBorders>
              <w:top w:val="single" w:sz="4" w:space="0" w:color="auto"/>
              <w:left w:val="single" w:sz="4" w:space="0" w:color="auto"/>
              <w:bottom w:val="single" w:sz="4" w:space="0" w:color="auto"/>
              <w:right w:val="single" w:sz="4" w:space="0" w:color="auto"/>
            </w:tcBorders>
          </w:tcPr>
          <w:p w14:paraId="6ACC9CF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32</w:t>
            </w:r>
          </w:p>
        </w:tc>
        <w:tc>
          <w:tcPr>
            <w:tcW w:w="7880" w:type="dxa"/>
            <w:tcBorders>
              <w:top w:val="single" w:sz="4" w:space="0" w:color="auto"/>
              <w:left w:val="single" w:sz="4" w:space="0" w:color="auto"/>
              <w:bottom w:val="single" w:sz="4" w:space="0" w:color="auto"/>
              <w:right w:val="single" w:sz="4" w:space="0" w:color="auto"/>
            </w:tcBorders>
          </w:tcPr>
          <w:p w14:paraId="46ADCD0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Оппозиция реформам Петра I</w:t>
            </w:r>
          </w:p>
        </w:tc>
      </w:tr>
      <w:tr w:rsidR="00E902BC" w:rsidRPr="00B0157E" w14:paraId="17F400B5" w14:textId="77777777" w:rsidTr="00DE13A0">
        <w:tc>
          <w:tcPr>
            <w:tcW w:w="1142" w:type="dxa"/>
            <w:tcBorders>
              <w:top w:val="single" w:sz="4" w:space="0" w:color="auto"/>
              <w:left w:val="single" w:sz="4" w:space="0" w:color="auto"/>
              <w:bottom w:val="single" w:sz="4" w:space="0" w:color="auto"/>
              <w:right w:val="single" w:sz="4" w:space="0" w:color="auto"/>
            </w:tcBorders>
          </w:tcPr>
          <w:p w14:paraId="6257857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33</w:t>
            </w:r>
          </w:p>
        </w:tc>
        <w:tc>
          <w:tcPr>
            <w:tcW w:w="7880" w:type="dxa"/>
            <w:tcBorders>
              <w:top w:val="single" w:sz="4" w:space="0" w:color="auto"/>
              <w:left w:val="single" w:sz="4" w:space="0" w:color="auto"/>
              <w:bottom w:val="single" w:sz="4" w:space="0" w:color="auto"/>
              <w:right w:val="single" w:sz="4" w:space="0" w:color="auto"/>
            </w:tcBorders>
          </w:tcPr>
          <w:p w14:paraId="52A8272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в первой четверти XVIII в.</w:t>
            </w:r>
          </w:p>
        </w:tc>
      </w:tr>
      <w:tr w:rsidR="00E902BC" w:rsidRPr="00B0157E" w14:paraId="72BAC202" w14:textId="77777777" w:rsidTr="00DE13A0">
        <w:tc>
          <w:tcPr>
            <w:tcW w:w="1142" w:type="dxa"/>
            <w:tcBorders>
              <w:top w:val="single" w:sz="4" w:space="0" w:color="auto"/>
              <w:left w:val="single" w:sz="4" w:space="0" w:color="auto"/>
              <w:bottom w:val="single" w:sz="4" w:space="0" w:color="auto"/>
              <w:right w:val="single" w:sz="4" w:space="0" w:color="auto"/>
            </w:tcBorders>
          </w:tcPr>
          <w:p w14:paraId="06CBCFF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34</w:t>
            </w:r>
          </w:p>
        </w:tc>
        <w:tc>
          <w:tcPr>
            <w:tcW w:w="7880" w:type="dxa"/>
            <w:tcBorders>
              <w:top w:val="single" w:sz="4" w:space="0" w:color="auto"/>
              <w:left w:val="single" w:sz="4" w:space="0" w:color="auto"/>
              <w:bottom w:val="single" w:sz="4" w:space="0" w:color="auto"/>
              <w:right w:val="single" w:sz="4" w:space="0" w:color="auto"/>
            </w:tcBorders>
          </w:tcPr>
          <w:p w14:paraId="53F4D5C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Преобразования Петра I в области культуры</w:t>
            </w:r>
          </w:p>
        </w:tc>
      </w:tr>
      <w:tr w:rsidR="00E902BC" w:rsidRPr="00B0157E" w14:paraId="72B456BE"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1B1AAD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35</w:t>
            </w:r>
          </w:p>
        </w:tc>
        <w:tc>
          <w:tcPr>
            <w:tcW w:w="7880" w:type="dxa"/>
            <w:tcBorders>
              <w:top w:val="single" w:sz="4" w:space="0" w:color="auto"/>
              <w:left w:val="single" w:sz="4" w:space="0" w:color="auto"/>
              <w:bottom w:val="single" w:sz="4" w:space="0" w:color="auto"/>
              <w:right w:val="single" w:sz="4" w:space="0" w:color="auto"/>
            </w:tcBorders>
          </w:tcPr>
          <w:p w14:paraId="17F37AA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"Россия в эпоху преобразований Петра I"</w:t>
            </w:r>
          </w:p>
        </w:tc>
      </w:tr>
      <w:tr w:rsidR="00E902BC" w:rsidRPr="00E902BC" w14:paraId="5170E1DC" w14:textId="77777777" w:rsidTr="00DE13A0">
        <w:tc>
          <w:tcPr>
            <w:tcW w:w="1142" w:type="dxa"/>
            <w:tcBorders>
              <w:top w:val="single" w:sz="4" w:space="0" w:color="auto"/>
              <w:left w:val="single" w:sz="4" w:space="0" w:color="auto"/>
              <w:bottom w:val="single" w:sz="4" w:space="0" w:color="auto"/>
              <w:right w:val="single" w:sz="4" w:space="0" w:color="auto"/>
            </w:tcBorders>
          </w:tcPr>
          <w:p w14:paraId="0B70A93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36</w:t>
            </w:r>
          </w:p>
        </w:tc>
        <w:tc>
          <w:tcPr>
            <w:tcW w:w="7880" w:type="dxa"/>
            <w:tcBorders>
              <w:top w:val="single" w:sz="4" w:space="0" w:color="auto"/>
              <w:left w:val="single" w:sz="4" w:space="0" w:color="auto"/>
              <w:bottom w:val="single" w:sz="4" w:space="0" w:color="auto"/>
              <w:right w:val="single" w:sz="4" w:space="0" w:color="auto"/>
            </w:tcBorders>
          </w:tcPr>
          <w:p w14:paraId="7C1875E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Начало эпохи дворцовых переворотов</w:t>
            </w:r>
          </w:p>
        </w:tc>
      </w:tr>
      <w:tr w:rsidR="00E902BC" w:rsidRPr="00B0157E" w14:paraId="788A2220" w14:textId="77777777" w:rsidTr="00DE13A0">
        <w:tc>
          <w:tcPr>
            <w:tcW w:w="1142" w:type="dxa"/>
            <w:tcBorders>
              <w:top w:val="single" w:sz="4" w:space="0" w:color="auto"/>
              <w:left w:val="single" w:sz="4" w:space="0" w:color="auto"/>
              <w:bottom w:val="single" w:sz="4" w:space="0" w:color="auto"/>
              <w:right w:val="single" w:sz="4" w:space="0" w:color="auto"/>
            </w:tcBorders>
          </w:tcPr>
          <w:p w14:paraId="729589F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37</w:t>
            </w:r>
          </w:p>
        </w:tc>
        <w:tc>
          <w:tcPr>
            <w:tcW w:w="7880" w:type="dxa"/>
            <w:tcBorders>
              <w:top w:val="single" w:sz="4" w:space="0" w:color="auto"/>
              <w:left w:val="single" w:sz="4" w:space="0" w:color="auto"/>
              <w:bottom w:val="single" w:sz="4" w:space="0" w:color="auto"/>
              <w:right w:val="single" w:sz="4" w:space="0" w:color="auto"/>
            </w:tcBorders>
          </w:tcPr>
          <w:p w14:paraId="6DDAA8C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Кондиции "</w:t>
            </w:r>
            <w:proofErr w:type="spellStart"/>
            <w:r w:rsidRPr="00E902BC">
              <w:rPr>
                <w:rFonts w:ascii="Liberation Serif" w:hAnsi="Liberation Serif" w:cs="Times New Roman"/>
                <w:bCs/>
                <w:sz w:val="24"/>
                <w:szCs w:val="24"/>
              </w:rPr>
              <w:t>верховников</w:t>
            </w:r>
            <w:proofErr w:type="spellEnd"/>
            <w:r w:rsidRPr="00E902BC">
              <w:rPr>
                <w:rFonts w:ascii="Liberation Serif" w:hAnsi="Liberation Serif" w:cs="Times New Roman"/>
                <w:bCs/>
                <w:sz w:val="24"/>
                <w:szCs w:val="24"/>
              </w:rPr>
              <w:t>" и приход к власти Анны Иоанновны</w:t>
            </w:r>
          </w:p>
        </w:tc>
      </w:tr>
      <w:tr w:rsidR="00E902BC" w:rsidRPr="00B0157E" w14:paraId="2D8383B0" w14:textId="77777777" w:rsidTr="00DE13A0">
        <w:tc>
          <w:tcPr>
            <w:tcW w:w="1142" w:type="dxa"/>
            <w:tcBorders>
              <w:top w:val="single" w:sz="4" w:space="0" w:color="auto"/>
              <w:left w:val="single" w:sz="4" w:space="0" w:color="auto"/>
              <w:bottom w:val="single" w:sz="4" w:space="0" w:color="auto"/>
              <w:right w:val="single" w:sz="4" w:space="0" w:color="auto"/>
            </w:tcBorders>
          </w:tcPr>
          <w:p w14:paraId="664C103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38</w:t>
            </w:r>
          </w:p>
        </w:tc>
        <w:tc>
          <w:tcPr>
            <w:tcW w:w="7880" w:type="dxa"/>
            <w:tcBorders>
              <w:top w:val="single" w:sz="4" w:space="0" w:color="auto"/>
              <w:left w:val="single" w:sz="4" w:space="0" w:color="auto"/>
              <w:bottom w:val="single" w:sz="4" w:space="0" w:color="auto"/>
              <w:right w:val="single" w:sz="4" w:space="0" w:color="auto"/>
            </w:tcBorders>
          </w:tcPr>
          <w:p w14:paraId="0F182D0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Укрепление границ империи на восточной и юго-восточной окраинах</w:t>
            </w:r>
          </w:p>
        </w:tc>
      </w:tr>
      <w:tr w:rsidR="00E902BC" w:rsidRPr="00E902BC" w14:paraId="1B503C96" w14:textId="77777777" w:rsidTr="00DE13A0">
        <w:tc>
          <w:tcPr>
            <w:tcW w:w="1142" w:type="dxa"/>
            <w:tcBorders>
              <w:top w:val="single" w:sz="4" w:space="0" w:color="auto"/>
              <w:left w:val="single" w:sz="4" w:space="0" w:color="auto"/>
              <w:bottom w:val="single" w:sz="4" w:space="0" w:color="auto"/>
              <w:right w:val="single" w:sz="4" w:space="0" w:color="auto"/>
            </w:tcBorders>
          </w:tcPr>
          <w:p w14:paraId="295FC83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39</w:t>
            </w:r>
          </w:p>
        </w:tc>
        <w:tc>
          <w:tcPr>
            <w:tcW w:w="7880" w:type="dxa"/>
            <w:tcBorders>
              <w:top w:val="single" w:sz="4" w:space="0" w:color="auto"/>
              <w:left w:val="single" w:sz="4" w:space="0" w:color="auto"/>
              <w:bottom w:val="single" w:sz="4" w:space="0" w:color="auto"/>
              <w:right w:val="single" w:sz="4" w:space="0" w:color="auto"/>
            </w:tcBorders>
          </w:tcPr>
          <w:p w14:paraId="5A9182B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при Елизавете Петровне</w:t>
            </w:r>
          </w:p>
        </w:tc>
      </w:tr>
      <w:tr w:rsidR="00E902BC" w:rsidRPr="00B0157E" w14:paraId="391A95FA" w14:textId="77777777" w:rsidTr="00DE13A0">
        <w:tc>
          <w:tcPr>
            <w:tcW w:w="1142" w:type="dxa"/>
            <w:tcBorders>
              <w:top w:val="single" w:sz="4" w:space="0" w:color="auto"/>
              <w:left w:val="single" w:sz="4" w:space="0" w:color="auto"/>
              <w:bottom w:val="single" w:sz="4" w:space="0" w:color="auto"/>
              <w:right w:val="single" w:sz="4" w:space="0" w:color="auto"/>
            </w:tcBorders>
          </w:tcPr>
          <w:p w14:paraId="7031105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40</w:t>
            </w:r>
          </w:p>
        </w:tc>
        <w:tc>
          <w:tcPr>
            <w:tcW w:w="7880" w:type="dxa"/>
            <w:tcBorders>
              <w:top w:val="single" w:sz="4" w:space="0" w:color="auto"/>
              <w:left w:val="single" w:sz="4" w:space="0" w:color="auto"/>
              <w:bottom w:val="single" w:sz="4" w:space="0" w:color="auto"/>
              <w:right w:val="single" w:sz="4" w:space="0" w:color="auto"/>
            </w:tcBorders>
          </w:tcPr>
          <w:p w14:paraId="254DEA1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международных конфликтах 1740 - 1750-х гг.</w:t>
            </w:r>
          </w:p>
        </w:tc>
      </w:tr>
      <w:tr w:rsidR="00E902BC" w:rsidRPr="00B0157E" w14:paraId="2391F4D4" w14:textId="77777777" w:rsidTr="00DE13A0">
        <w:tc>
          <w:tcPr>
            <w:tcW w:w="1142" w:type="dxa"/>
            <w:tcBorders>
              <w:top w:val="single" w:sz="4" w:space="0" w:color="auto"/>
              <w:left w:val="single" w:sz="4" w:space="0" w:color="auto"/>
              <w:bottom w:val="single" w:sz="4" w:space="0" w:color="auto"/>
              <w:right w:val="single" w:sz="4" w:space="0" w:color="auto"/>
            </w:tcBorders>
          </w:tcPr>
          <w:p w14:paraId="4BF869F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41</w:t>
            </w:r>
          </w:p>
        </w:tc>
        <w:tc>
          <w:tcPr>
            <w:tcW w:w="7880" w:type="dxa"/>
            <w:tcBorders>
              <w:top w:val="single" w:sz="4" w:space="0" w:color="auto"/>
              <w:left w:val="single" w:sz="4" w:space="0" w:color="auto"/>
              <w:bottom w:val="single" w:sz="4" w:space="0" w:color="auto"/>
              <w:right w:val="single" w:sz="4" w:space="0" w:color="auto"/>
            </w:tcBorders>
          </w:tcPr>
          <w:p w14:paraId="14051F6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Царствование Петра III. Переворот 28 июня 1762 г.</w:t>
            </w:r>
          </w:p>
        </w:tc>
      </w:tr>
      <w:tr w:rsidR="00E902BC" w:rsidRPr="00B0157E" w14:paraId="2E8E5F1A"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316A370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42</w:t>
            </w:r>
          </w:p>
        </w:tc>
        <w:tc>
          <w:tcPr>
            <w:tcW w:w="7880" w:type="dxa"/>
            <w:tcBorders>
              <w:top w:val="single" w:sz="4" w:space="0" w:color="auto"/>
              <w:left w:val="single" w:sz="4" w:space="0" w:color="auto"/>
              <w:bottom w:val="single" w:sz="4" w:space="0" w:color="auto"/>
              <w:right w:val="single" w:sz="4" w:space="0" w:color="auto"/>
            </w:tcBorders>
          </w:tcPr>
          <w:p w14:paraId="52CD71A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"Россия после Петра I. Дворцовые перевороты"</w:t>
            </w:r>
          </w:p>
        </w:tc>
      </w:tr>
      <w:tr w:rsidR="00E902BC" w:rsidRPr="00E902BC" w14:paraId="0291628A" w14:textId="77777777" w:rsidTr="00DE13A0">
        <w:tc>
          <w:tcPr>
            <w:tcW w:w="1142" w:type="dxa"/>
            <w:tcBorders>
              <w:top w:val="single" w:sz="4" w:space="0" w:color="auto"/>
              <w:left w:val="single" w:sz="4" w:space="0" w:color="auto"/>
              <w:bottom w:val="single" w:sz="4" w:space="0" w:color="auto"/>
              <w:right w:val="single" w:sz="4" w:space="0" w:color="auto"/>
            </w:tcBorders>
          </w:tcPr>
          <w:p w14:paraId="26E321D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43</w:t>
            </w:r>
          </w:p>
        </w:tc>
        <w:tc>
          <w:tcPr>
            <w:tcW w:w="7880" w:type="dxa"/>
            <w:tcBorders>
              <w:top w:val="single" w:sz="4" w:space="0" w:color="auto"/>
              <w:left w:val="single" w:sz="4" w:space="0" w:color="auto"/>
              <w:bottom w:val="single" w:sz="4" w:space="0" w:color="auto"/>
              <w:right w:val="single" w:sz="4" w:space="0" w:color="auto"/>
            </w:tcBorders>
          </w:tcPr>
          <w:p w14:paraId="7296143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Внутренняя политика Екатерины II</w:t>
            </w:r>
          </w:p>
        </w:tc>
      </w:tr>
      <w:tr w:rsidR="00E902BC" w:rsidRPr="00B0157E" w14:paraId="6414DB19" w14:textId="77777777" w:rsidTr="00DE13A0">
        <w:tc>
          <w:tcPr>
            <w:tcW w:w="1142" w:type="dxa"/>
            <w:tcBorders>
              <w:top w:val="single" w:sz="4" w:space="0" w:color="auto"/>
              <w:left w:val="single" w:sz="4" w:space="0" w:color="auto"/>
              <w:bottom w:val="single" w:sz="4" w:space="0" w:color="auto"/>
              <w:right w:val="single" w:sz="4" w:space="0" w:color="auto"/>
            </w:tcBorders>
          </w:tcPr>
          <w:p w14:paraId="1E7DE73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44</w:t>
            </w:r>
          </w:p>
        </w:tc>
        <w:tc>
          <w:tcPr>
            <w:tcW w:w="7880" w:type="dxa"/>
            <w:tcBorders>
              <w:top w:val="single" w:sz="4" w:space="0" w:color="auto"/>
              <w:left w:val="single" w:sz="4" w:space="0" w:color="auto"/>
              <w:bottom w:val="single" w:sz="4" w:space="0" w:color="auto"/>
              <w:right w:val="single" w:sz="4" w:space="0" w:color="auto"/>
            </w:tcBorders>
          </w:tcPr>
          <w:p w14:paraId="5F1C848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"Просвещенный абсолютизм", его особенности в России</w:t>
            </w:r>
          </w:p>
        </w:tc>
      </w:tr>
      <w:tr w:rsidR="00E902BC" w:rsidRPr="00B0157E" w14:paraId="44A98C20" w14:textId="77777777" w:rsidTr="00DE13A0">
        <w:tc>
          <w:tcPr>
            <w:tcW w:w="1142" w:type="dxa"/>
            <w:tcBorders>
              <w:top w:val="single" w:sz="4" w:space="0" w:color="auto"/>
              <w:left w:val="single" w:sz="4" w:space="0" w:color="auto"/>
              <w:bottom w:val="single" w:sz="4" w:space="0" w:color="auto"/>
              <w:right w:val="single" w:sz="4" w:space="0" w:color="auto"/>
            </w:tcBorders>
          </w:tcPr>
          <w:p w14:paraId="0F2646C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45</w:t>
            </w:r>
          </w:p>
        </w:tc>
        <w:tc>
          <w:tcPr>
            <w:tcW w:w="7880" w:type="dxa"/>
            <w:tcBorders>
              <w:top w:val="single" w:sz="4" w:space="0" w:color="auto"/>
              <w:left w:val="single" w:sz="4" w:space="0" w:color="auto"/>
              <w:bottom w:val="single" w:sz="4" w:space="0" w:color="auto"/>
              <w:right w:val="single" w:sz="4" w:space="0" w:color="auto"/>
            </w:tcBorders>
          </w:tcPr>
          <w:p w14:paraId="4A76A52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Экономическая и финансовая политика правительства</w:t>
            </w:r>
          </w:p>
        </w:tc>
      </w:tr>
      <w:tr w:rsidR="00E902BC" w:rsidRPr="00B0157E" w14:paraId="7BFBE7F0" w14:textId="77777777" w:rsidTr="00DE13A0">
        <w:tc>
          <w:tcPr>
            <w:tcW w:w="1142" w:type="dxa"/>
            <w:tcBorders>
              <w:top w:val="single" w:sz="4" w:space="0" w:color="auto"/>
              <w:left w:val="single" w:sz="4" w:space="0" w:color="auto"/>
              <w:bottom w:val="single" w:sz="4" w:space="0" w:color="auto"/>
              <w:right w:val="single" w:sz="4" w:space="0" w:color="auto"/>
            </w:tcBorders>
          </w:tcPr>
          <w:p w14:paraId="377176C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46</w:t>
            </w:r>
          </w:p>
        </w:tc>
        <w:tc>
          <w:tcPr>
            <w:tcW w:w="7880" w:type="dxa"/>
            <w:tcBorders>
              <w:top w:val="single" w:sz="4" w:space="0" w:color="auto"/>
              <w:left w:val="single" w:sz="4" w:space="0" w:color="auto"/>
              <w:bottom w:val="single" w:sz="4" w:space="0" w:color="auto"/>
              <w:right w:val="single" w:sz="4" w:space="0" w:color="auto"/>
            </w:tcBorders>
          </w:tcPr>
          <w:p w14:paraId="16E5766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Административно-территориальная и сословная реформы Екатерины II</w:t>
            </w:r>
          </w:p>
        </w:tc>
      </w:tr>
      <w:tr w:rsidR="00E902BC" w:rsidRPr="00B0157E" w14:paraId="5149B46C"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9FDEDE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47</w:t>
            </w:r>
          </w:p>
        </w:tc>
        <w:tc>
          <w:tcPr>
            <w:tcW w:w="7880" w:type="dxa"/>
            <w:tcBorders>
              <w:top w:val="single" w:sz="4" w:space="0" w:color="auto"/>
              <w:left w:val="single" w:sz="4" w:space="0" w:color="auto"/>
              <w:bottom w:val="single" w:sz="4" w:space="0" w:color="auto"/>
              <w:right w:val="single" w:sz="4" w:space="0" w:color="auto"/>
            </w:tcBorders>
          </w:tcPr>
          <w:p w14:paraId="6D9D942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Социальная структура российского общества во второй половине XVIII в.</w:t>
            </w:r>
          </w:p>
        </w:tc>
      </w:tr>
      <w:tr w:rsidR="00E902BC" w:rsidRPr="00B0157E" w14:paraId="67C5128B" w14:textId="77777777" w:rsidTr="00DE13A0">
        <w:tc>
          <w:tcPr>
            <w:tcW w:w="1142" w:type="dxa"/>
            <w:tcBorders>
              <w:top w:val="single" w:sz="4" w:space="0" w:color="auto"/>
              <w:left w:val="single" w:sz="4" w:space="0" w:color="auto"/>
              <w:bottom w:val="single" w:sz="4" w:space="0" w:color="auto"/>
              <w:right w:val="single" w:sz="4" w:space="0" w:color="auto"/>
            </w:tcBorders>
          </w:tcPr>
          <w:p w14:paraId="139B70A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48</w:t>
            </w:r>
          </w:p>
        </w:tc>
        <w:tc>
          <w:tcPr>
            <w:tcW w:w="7880" w:type="dxa"/>
            <w:tcBorders>
              <w:top w:val="single" w:sz="4" w:space="0" w:color="auto"/>
              <w:left w:val="single" w:sz="4" w:space="0" w:color="auto"/>
              <w:bottom w:val="single" w:sz="4" w:space="0" w:color="auto"/>
              <w:right w:val="single" w:sz="4" w:space="0" w:color="auto"/>
            </w:tcBorders>
          </w:tcPr>
          <w:p w14:paraId="4D3E3D5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Национальная политика и народы России в XVIII в.</w:t>
            </w:r>
          </w:p>
        </w:tc>
      </w:tr>
      <w:tr w:rsidR="00E902BC" w:rsidRPr="00B0157E" w14:paraId="31706F1B" w14:textId="77777777" w:rsidTr="00DE13A0">
        <w:tc>
          <w:tcPr>
            <w:tcW w:w="1142" w:type="dxa"/>
            <w:tcBorders>
              <w:top w:val="single" w:sz="4" w:space="0" w:color="auto"/>
              <w:left w:val="single" w:sz="4" w:space="0" w:color="auto"/>
              <w:bottom w:val="single" w:sz="4" w:space="0" w:color="auto"/>
              <w:right w:val="single" w:sz="4" w:space="0" w:color="auto"/>
            </w:tcBorders>
          </w:tcPr>
          <w:p w14:paraId="0E653EB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49</w:t>
            </w:r>
          </w:p>
        </w:tc>
        <w:tc>
          <w:tcPr>
            <w:tcW w:w="7880" w:type="dxa"/>
            <w:tcBorders>
              <w:top w:val="single" w:sz="4" w:space="0" w:color="auto"/>
              <w:left w:val="single" w:sz="4" w:space="0" w:color="auto"/>
              <w:bottom w:val="single" w:sz="4" w:space="0" w:color="auto"/>
              <w:right w:val="single" w:sz="4" w:space="0" w:color="auto"/>
            </w:tcBorders>
          </w:tcPr>
          <w:p w14:paraId="5D2361E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Экономическое развитие России во второй половине XVIII в.</w:t>
            </w:r>
          </w:p>
        </w:tc>
      </w:tr>
      <w:tr w:rsidR="00E902BC" w:rsidRPr="00B0157E" w14:paraId="30D87BAC" w14:textId="77777777" w:rsidTr="00DE13A0">
        <w:tc>
          <w:tcPr>
            <w:tcW w:w="1142" w:type="dxa"/>
            <w:tcBorders>
              <w:top w:val="single" w:sz="4" w:space="0" w:color="auto"/>
              <w:left w:val="single" w:sz="4" w:space="0" w:color="auto"/>
              <w:bottom w:val="single" w:sz="4" w:space="0" w:color="auto"/>
              <w:right w:val="single" w:sz="4" w:space="0" w:color="auto"/>
            </w:tcBorders>
          </w:tcPr>
          <w:p w14:paraId="4163268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50</w:t>
            </w:r>
          </w:p>
        </w:tc>
        <w:tc>
          <w:tcPr>
            <w:tcW w:w="7880" w:type="dxa"/>
            <w:tcBorders>
              <w:top w:val="single" w:sz="4" w:space="0" w:color="auto"/>
              <w:left w:val="single" w:sz="4" w:space="0" w:color="auto"/>
              <w:bottom w:val="single" w:sz="4" w:space="0" w:color="auto"/>
              <w:right w:val="single" w:sz="4" w:space="0" w:color="auto"/>
            </w:tcBorders>
          </w:tcPr>
          <w:p w14:paraId="13C9694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Развитие промышленности в XVIII в.</w:t>
            </w:r>
          </w:p>
        </w:tc>
      </w:tr>
      <w:tr w:rsidR="00E902BC" w:rsidRPr="00B0157E" w14:paraId="79FA0F66" w14:textId="77777777" w:rsidTr="00DE13A0">
        <w:tc>
          <w:tcPr>
            <w:tcW w:w="1142" w:type="dxa"/>
            <w:tcBorders>
              <w:top w:val="single" w:sz="4" w:space="0" w:color="auto"/>
              <w:left w:val="single" w:sz="4" w:space="0" w:color="auto"/>
              <w:bottom w:val="single" w:sz="4" w:space="0" w:color="auto"/>
              <w:right w:val="single" w:sz="4" w:space="0" w:color="auto"/>
            </w:tcBorders>
          </w:tcPr>
          <w:p w14:paraId="7C0D35C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51</w:t>
            </w:r>
          </w:p>
        </w:tc>
        <w:tc>
          <w:tcPr>
            <w:tcW w:w="7880" w:type="dxa"/>
            <w:tcBorders>
              <w:top w:val="single" w:sz="4" w:space="0" w:color="auto"/>
              <w:left w:val="single" w:sz="4" w:space="0" w:color="auto"/>
              <w:bottom w:val="single" w:sz="4" w:space="0" w:color="auto"/>
              <w:right w:val="single" w:sz="4" w:space="0" w:color="auto"/>
            </w:tcBorders>
          </w:tcPr>
          <w:p w14:paraId="21D4C0E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Внутренняя и внешняя торговля в XVIII в.</w:t>
            </w:r>
          </w:p>
        </w:tc>
      </w:tr>
      <w:tr w:rsidR="00E902BC" w:rsidRPr="00B0157E" w14:paraId="0C6E89F4" w14:textId="77777777" w:rsidTr="00DE13A0">
        <w:tc>
          <w:tcPr>
            <w:tcW w:w="1142" w:type="dxa"/>
            <w:tcBorders>
              <w:top w:val="single" w:sz="4" w:space="0" w:color="auto"/>
              <w:left w:val="single" w:sz="4" w:space="0" w:color="auto"/>
              <w:bottom w:val="single" w:sz="4" w:space="0" w:color="auto"/>
              <w:right w:val="single" w:sz="4" w:space="0" w:color="auto"/>
            </w:tcBorders>
          </w:tcPr>
          <w:p w14:paraId="092DAAF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52</w:t>
            </w:r>
          </w:p>
        </w:tc>
        <w:tc>
          <w:tcPr>
            <w:tcW w:w="7880" w:type="dxa"/>
            <w:tcBorders>
              <w:top w:val="single" w:sz="4" w:space="0" w:color="auto"/>
              <w:left w:val="single" w:sz="4" w:space="0" w:color="auto"/>
              <w:bottom w:val="single" w:sz="4" w:space="0" w:color="auto"/>
              <w:right w:val="single" w:sz="4" w:space="0" w:color="auto"/>
            </w:tcBorders>
          </w:tcPr>
          <w:p w14:paraId="3803FF8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Обострение социальных противоречий в XVIII в.</w:t>
            </w:r>
          </w:p>
        </w:tc>
      </w:tr>
      <w:tr w:rsidR="00E902BC" w:rsidRPr="00B0157E" w14:paraId="558956B8"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7AF1A0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Урок 53</w:t>
            </w:r>
          </w:p>
        </w:tc>
        <w:tc>
          <w:tcPr>
            <w:tcW w:w="7880" w:type="dxa"/>
            <w:tcBorders>
              <w:top w:val="single" w:sz="4" w:space="0" w:color="auto"/>
              <w:left w:val="single" w:sz="4" w:space="0" w:color="auto"/>
              <w:bottom w:val="single" w:sz="4" w:space="0" w:color="auto"/>
              <w:right w:val="single" w:sz="4" w:space="0" w:color="auto"/>
            </w:tcBorders>
          </w:tcPr>
          <w:p w14:paraId="6387385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Влияние социальных волнений на внутреннюю политику государства и развитие общественной мысли</w:t>
            </w:r>
          </w:p>
        </w:tc>
      </w:tr>
      <w:tr w:rsidR="00E902BC" w:rsidRPr="00B0157E" w14:paraId="3FC47EA2"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10D0A70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54</w:t>
            </w:r>
          </w:p>
        </w:tc>
        <w:tc>
          <w:tcPr>
            <w:tcW w:w="7880" w:type="dxa"/>
            <w:tcBorders>
              <w:top w:val="single" w:sz="4" w:space="0" w:color="auto"/>
              <w:left w:val="single" w:sz="4" w:space="0" w:color="auto"/>
              <w:bottom w:val="single" w:sz="4" w:space="0" w:color="auto"/>
              <w:right w:val="single" w:sz="4" w:space="0" w:color="auto"/>
            </w:tcBorders>
          </w:tcPr>
          <w:p w14:paraId="2FA3F39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второй половины XVIII в. Участие России в разделах Речи Посполитой</w:t>
            </w:r>
          </w:p>
        </w:tc>
      </w:tr>
      <w:tr w:rsidR="00E902BC" w:rsidRPr="00B0157E" w14:paraId="4241AEC0" w14:textId="77777777" w:rsidTr="00DE13A0">
        <w:tc>
          <w:tcPr>
            <w:tcW w:w="1142" w:type="dxa"/>
            <w:tcBorders>
              <w:top w:val="single" w:sz="4" w:space="0" w:color="auto"/>
              <w:left w:val="single" w:sz="4" w:space="0" w:color="auto"/>
              <w:bottom w:val="single" w:sz="4" w:space="0" w:color="auto"/>
              <w:right w:val="single" w:sz="4" w:space="0" w:color="auto"/>
            </w:tcBorders>
          </w:tcPr>
          <w:p w14:paraId="703AEF1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55</w:t>
            </w:r>
          </w:p>
        </w:tc>
        <w:tc>
          <w:tcPr>
            <w:tcW w:w="7880" w:type="dxa"/>
            <w:tcBorders>
              <w:top w:val="single" w:sz="4" w:space="0" w:color="auto"/>
              <w:left w:val="single" w:sz="4" w:space="0" w:color="auto"/>
              <w:bottom w:val="single" w:sz="4" w:space="0" w:color="auto"/>
              <w:right w:val="single" w:sz="4" w:space="0" w:color="auto"/>
            </w:tcBorders>
          </w:tcPr>
          <w:p w14:paraId="1FF2D77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Присоединение Крыма и Северного Причерноморья</w:t>
            </w:r>
          </w:p>
        </w:tc>
      </w:tr>
      <w:tr w:rsidR="00E902BC" w:rsidRPr="00E902BC" w14:paraId="75F168DE" w14:textId="77777777" w:rsidTr="00DE13A0">
        <w:tc>
          <w:tcPr>
            <w:tcW w:w="1142" w:type="dxa"/>
            <w:tcBorders>
              <w:top w:val="single" w:sz="4" w:space="0" w:color="auto"/>
              <w:left w:val="single" w:sz="4" w:space="0" w:color="auto"/>
              <w:bottom w:val="single" w:sz="4" w:space="0" w:color="auto"/>
              <w:right w:val="single" w:sz="4" w:space="0" w:color="auto"/>
            </w:tcBorders>
          </w:tcPr>
          <w:p w14:paraId="6CD9DB8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56</w:t>
            </w:r>
          </w:p>
        </w:tc>
        <w:tc>
          <w:tcPr>
            <w:tcW w:w="7880" w:type="dxa"/>
            <w:tcBorders>
              <w:top w:val="single" w:sz="4" w:space="0" w:color="auto"/>
              <w:left w:val="single" w:sz="4" w:space="0" w:color="auto"/>
              <w:bottom w:val="single" w:sz="4" w:space="0" w:color="auto"/>
              <w:right w:val="single" w:sz="4" w:space="0" w:color="auto"/>
            </w:tcBorders>
          </w:tcPr>
          <w:p w14:paraId="7CC6E94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Контрольная работа</w:t>
            </w:r>
          </w:p>
        </w:tc>
      </w:tr>
      <w:tr w:rsidR="00E902BC" w:rsidRPr="00E902BC" w14:paraId="68A7D55E" w14:textId="77777777" w:rsidTr="00DE13A0">
        <w:tc>
          <w:tcPr>
            <w:tcW w:w="1142" w:type="dxa"/>
            <w:tcBorders>
              <w:top w:val="single" w:sz="4" w:space="0" w:color="auto"/>
              <w:left w:val="single" w:sz="4" w:space="0" w:color="auto"/>
              <w:bottom w:val="single" w:sz="4" w:space="0" w:color="auto"/>
              <w:right w:val="single" w:sz="4" w:space="0" w:color="auto"/>
            </w:tcBorders>
          </w:tcPr>
          <w:p w14:paraId="4950FF8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57</w:t>
            </w:r>
          </w:p>
        </w:tc>
        <w:tc>
          <w:tcPr>
            <w:tcW w:w="7880" w:type="dxa"/>
            <w:tcBorders>
              <w:top w:val="single" w:sz="4" w:space="0" w:color="auto"/>
              <w:left w:val="single" w:sz="4" w:space="0" w:color="auto"/>
              <w:bottom w:val="single" w:sz="4" w:space="0" w:color="auto"/>
              <w:right w:val="single" w:sz="4" w:space="0" w:color="auto"/>
            </w:tcBorders>
          </w:tcPr>
          <w:p w14:paraId="43672FF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при Павле I.</w:t>
            </w:r>
          </w:p>
        </w:tc>
      </w:tr>
      <w:tr w:rsidR="00E902BC" w:rsidRPr="00B0157E" w14:paraId="088744DA" w14:textId="77777777" w:rsidTr="00DE13A0">
        <w:tc>
          <w:tcPr>
            <w:tcW w:w="1142" w:type="dxa"/>
            <w:tcBorders>
              <w:top w:val="single" w:sz="4" w:space="0" w:color="auto"/>
              <w:left w:val="single" w:sz="4" w:space="0" w:color="auto"/>
              <w:bottom w:val="single" w:sz="4" w:space="0" w:color="auto"/>
              <w:right w:val="single" w:sz="4" w:space="0" w:color="auto"/>
            </w:tcBorders>
          </w:tcPr>
          <w:p w14:paraId="09B171A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58</w:t>
            </w:r>
          </w:p>
        </w:tc>
        <w:tc>
          <w:tcPr>
            <w:tcW w:w="7880" w:type="dxa"/>
            <w:tcBorders>
              <w:top w:val="single" w:sz="4" w:space="0" w:color="auto"/>
              <w:left w:val="single" w:sz="4" w:space="0" w:color="auto"/>
              <w:bottom w:val="single" w:sz="4" w:space="0" w:color="auto"/>
              <w:right w:val="single" w:sz="4" w:space="0" w:color="auto"/>
            </w:tcBorders>
          </w:tcPr>
          <w:p w14:paraId="7762133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Укрепление абсолютизма при Павле I.</w:t>
            </w:r>
          </w:p>
        </w:tc>
      </w:tr>
      <w:tr w:rsidR="00E902BC" w:rsidRPr="00E902BC" w14:paraId="13641854"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4869110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59</w:t>
            </w:r>
          </w:p>
        </w:tc>
        <w:tc>
          <w:tcPr>
            <w:tcW w:w="7880" w:type="dxa"/>
            <w:tcBorders>
              <w:top w:val="single" w:sz="4" w:space="0" w:color="auto"/>
              <w:left w:val="single" w:sz="4" w:space="0" w:color="auto"/>
              <w:bottom w:val="single" w:sz="4" w:space="0" w:color="auto"/>
              <w:right w:val="single" w:sz="4" w:space="0" w:color="auto"/>
            </w:tcBorders>
          </w:tcPr>
          <w:p w14:paraId="01BEE50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Политика Павла I в области внешней политики. Дворцовый переворот 11 марта 1801 г.</w:t>
            </w:r>
          </w:p>
        </w:tc>
      </w:tr>
      <w:tr w:rsidR="00E902BC" w:rsidRPr="00E902BC" w14:paraId="37E94699"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206148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60</w:t>
            </w:r>
          </w:p>
        </w:tc>
        <w:tc>
          <w:tcPr>
            <w:tcW w:w="7880" w:type="dxa"/>
            <w:tcBorders>
              <w:top w:val="single" w:sz="4" w:space="0" w:color="auto"/>
              <w:left w:val="single" w:sz="4" w:space="0" w:color="auto"/>
              <w:bottom w:val="single" w:sz="4" w:space="0" w:color="auto"/>
              <w:right w:val="single" w:sz="4" w:space="0" w:color="auto"/>
            </w:tcBorders>
          </w:tcPr>
          <w:p w14:paraId="3E4D560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"Россия в 1760 - 1790-х гг. Правление Екатерины II и Павла I"</w:t>
            </w:r>
          </w:p>
        </w:tc>
      </w:tr>
      <w:tr w:rsidR="00E902BC" w:rsidRPr="00B0157E" w14:paraId="0B0425C3"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B462B1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61</w:t>
            </w:r>
          </w:p>
        </w:tc>
        <w:tc>
          <w:tcPr>
            <w:tcW w:w="7880" w:type="dxa"/>
            <w:tcBorders>
              <w:top w:val="single" w:sz="4" w:space="0" w:color="auto"/>
              <w:left w:val="single" w:sz="4" w:space="0" w:color="auto"/>
              <w:bottom w:val="single" w:sz="4" w:space="0" w:color="auto"/>
              <w:right w:val="single" w:sz="4" w:space="0" w:color="auto"/>
            </w:tcBorders>
          </w:tcPr>
          <w:p w14:paraId="1DEF93C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Идеи Просвещения в российской общественной мысли, публицистике и литературе</w:t>
            </w:r>
          </w:p>
        </w:tc>
      </w:tr>
      <w:tr w:rsidR="00E902BC" w:rsidRPr="00B0157E" w14:paraId="10DEA8E7" w14:textId="77777777" w:rsidTr="00DE13A0">
        <w:tc>
          <w:tcPr>
            <w:tcW w:w="1142" w:type="dxa"/>
            <w:tcBorders>
              <w:top w:val="single" w:sz="4" w:space="0" w:color="auto"/>
              <w:left w:val="single" w:sz="4" w:space="0" w:color="auto"/>
              <w:bottom w:val="single" w:sz="4" w:space="0" w:color="auto"/>
              <w:right w:val="single" w:sz="4" w:space="0" w:color="auto"/>
            </w:tcBorders>
          </w:tcPr>
          <w:p w14:paraId="39296AB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62</w:t>
            </w:r>
          </w:p>
        </w:tc>
        <w:tc>
          <w:tcPr>
            <w:tcW w:w="7880" w:type="dxa"/>
            <w:tcBorders>
              <w:top w:val="single" w:sz="4" w:space="0" w:color="auto"/>
              <w:left w:val="single" w:sz="4" w:space="0" w:color="auto"/>
              <w:bottom w:val="single" w:sz="4" w:space="0" w:color="auto"/>
              <w:right w:val="single" w:sz="4" w:space="0" w:color="auto"/>
            </w:tcBorders>
          </w:tcPr>
          <w:p w14:paraId="04F046F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Русская культура и культура народов России в XVIII в.</w:t>
            </w:r>
          </w:p>
        </w:tc>
      </w:tr>
      <w:tr w:rsidR="00E902BC" w:rsidRPr="00B0157E" w14:paraId="46BD9D3F" w14:textId="77777777" w:rsidTr="00DE13A0">
        <w:tc>
          <w:tcPr>
            <w:tcW w:w="1142" w:type="dxa"/>
            <w:tcBorders>
              <w:top w:val="single" w:sz="4" w:space="0" w:color="auto"/>
              <w:left w:val="single" w:sz="4" w:space="0" w:color="auto"/>
              <w:bottom w:val="single" w:sz="4" w:space="0" w:color="auto"/>
              <w:right w:val="single" w:sz="4" w:space="0" w:color="auto"/>
            </w:tcBorders>
          </w:tcPr>
          <w:p w14:paraId="49026A7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63</w:t>
            </w:r>
          </w:p>
        </w:tc>
        <w:tc>
          <w:tcPr>
            <w:tcW w:w="7880" w:type="dxa"/>
            <w:tcBorders>
              <w:top w:val="single" w:sz="4" w:space="0" w:color="auto"/>
              <w:left w:val="single" w:sz="4" w:space="0" w:color="auto"/>
              <w:bottom w:val="single" w:sz="4" w:space="0" w:color="auto"/>
              <w:right w:val="single" w:sz="4" w:space="0" w:color="auto"/>
            </w:tcBorders>
          </w:tcPr>
          <w:p w14:paraId="7CBBABE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и быт российских сословий</w:t>
            </w:r>
          </w:p>
        </w:tc>
      </w:tr>
      <w:tr w:rsidR="00E902BC" w:rsidRPr="00B0157E" w14:paraId="7F2EE410" w14:textId="77777777" w:rsidTr="00DE13A0">
        <w:tc>
          <w:tcPr>
            <w:tcW w:w="1142" w:type="dxa"/>
            <w:tcBorders>
              <w:top w:val="single" w:sz="4" w:space="0" w:color="auto"/>
              <w:left w:val="single" w:sz="4" w:space="0" w:color="auto"/>
              <w:bottom w:val="single" w:sz="4" w:space="0" w:color="auto"/>
              <w:right w:val="single" w:sz="4" w:space="0" w:color="auto"/>
            </w:tcBorders>
          </w:tcPr>
          <w:p w14:paraId="734650E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64</w:t>
            </w:r>
          </w:p>
        </w:tc>
        <w:tc>
          <w:tcPr>
            <w:tcW w:w="7880" w:type="dxa"/>
            <w:tcBorders>
              <w:top w:val="single" w:sz="4" w:space="0" w:color="auto"/>
              <w:left w:val="single" w:sz="4" w:space="0" w:color="auto"/>
              <w:bottom w:val="single" w:sz="4" w:space="0" w:color="auto"/>
              <w:right w:val="single" w:sz="4" w:space="0" w:color="auto"/>
            </w:tcBorders>
          </w:tcPr>
          <w:p w14:paraId="6B999D2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Российская наука в XVIII в.</w:t>
            </w:r>
          </w:p>
        </w:tc>
      </w:tr>
      <w:tr w:rsidR="00E902BC" w:rsidRPr="00B0157E" w14:paraId="0C7B6B85" w14:textId="77777777" w:rsidTr="00DE13A0">
        <w:tc>
          <w:tcPr>
            <w:tcW w:w="1142" w:type="dxa"/>
            <w:tcBorders>
              <w:top w:val="single" w:sz="4" w:space="0" w:color="auto"/>
              <w:left w:val="single" w:sz="4" w:space="0" w:color="auto"/>
              <w:bottom w:val="single" w:sz="4" w:space="0" w:color="auto"/>
              <w:right w:val="single" w:sz="4" w:space="0" w:color="auto"/>
            </w:tcBorders>
          </w:tcPr>
          <w:p w14:paraId="44F0469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65</w:t>
            </w:r>
          </w:p>
        </w:tc>
        <w:tc>
          <w:tcPr>
            <w:tcW w:w="7880" w:type="dxa"/>
            <w:tcBorders>
              <w:top w:val="single" w:sz="4" w:space="0" w:color="auto"/>
              <w:left w:val="single" w:sz="4" w:space="0" w:color="auto"/>
              <w:bottom w:val="single" w:sz="4" w:space="0" w:color="auto"/>
              <w:right w:val="single" w:sz="4" w:space="0" w:color="auto"/>
            </w:tcBorders>
          </w:tcPr>
          <w:p w14:paraId="50D1677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Образование в России в XVIII в.</w:t>
            </w:r>
          </w:p>
        </w:tc>
      </w:tr>
      <w:tr w:rsidR="00E902BC" w:rsidRPr="00E902BC" w14:paraId="16D15A5D" w14:textId="77777777" w:rsidTr="00DE13A0">
        <w:tc>
          <w:tcPr>
            <w:tcW w:w="1142" w:type="dxa"/>
            <w:tcBorders>
              <w:top w:val="single" w:sz="4" w:space="0" w:color="auto"/>
              <w:left w:val="single" w:sz="4" w:space="0" w:color="auto"/>
              <w:bottom w:val="single" w:sz="4" w:space="0" w:color="auto"/>
              <w:right w:val="single" w:sz="4" w:space="0" w:color="auto"/>
            </w:tcBorders>
          </w:tcPr>
          <w:p w14:paraId="75D889A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66</w:t>
            </w:r>
          </w:p>
        </w:tc>
        <w:tc>
          <w:tcPr>
            <w:tcW w:w="7880" w:type="dxa"/>
            <w:tcBorders>
              <w:top w:val="single" w:sz="4" w:space="0" w:color="auto"/>
              <w:left w:val="single" w:sz="4" w:space="0" w:color="auto"/>
              <w:bottom w:val="single" w:sz="4" w:space="0" w:color="auto"/>
              <w:right w:val="single" w:sz="4" w:space="0" w:color="auto"/>
            </w:tcBorders>
          </w:tcPr>
          <w:p w14:paraId="0F24EE2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Русская архитектура XVIII в.</w:t>
            </w:r>
          </w:p>
        </w:tc>
      </w:tr>
      <w:tr w:rsidR="00E902BC" w:rsidRPr="00B0157E" w14:paraId="697D1BF9" w14:textId="77777777" w:rsidTr="00DE13A0">
        <w:tc>
          <w:tcPr>
            <w:tcW w:w="1142" w:type="dxa"/>
            <w:tcBorders>
              <w:top w:val="single" w:sz="4" w:space="0" w:color="auto"/>
              <w:left w:val="single" w:sz="4" w:space="0" w:color="auto"/>
              <w:bottom w:val="single" w:sz="4" w:space="0" w:color="auto"/>
              <w:right w:val="single" w:sz="4" w:space="0" w:color="auto"/>
            </w:tcBorders>
          </w:tcPr>
          <w:p w14:paraId="78844F7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67</w:t>
            </w:r>
          </w:p>
        </w:tc>
        <w:tc>
          <w:tcPr>
            <w:tcW w:w="7880" w:type="dxa"/>
            <w:tcBorders>
              <w:top w:val="single" w:sz="4" w:space="0" w:color="auto"/>
              <w:left w:val="single" w:sz="4" w:space="0" w:color="auto"/>
              <w:bottom w:val="single" w:sz="4" w:space="0" w:color="auto"/>
              <w:right w:val="single" w:sz="4" w:space="0" w:color="auto"/>
            </w:tcBorders>
          </w:tcPr>
          <w:p w14:paraId="06EA66F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Наш край в XVIII в.</w:t>
            </w:r>
          </w:p>
        </w:tc>
      </w:tr>
      <w:tr w:rsidR="00E902BC" w:rsidRPr="00B0157E" w14:paraId="51904883" w14:textId="77777777" w:rsidTr="00DE13A0">
        <w:tc>
          <w:tcPr>
            <w:tcW w:w="1142" w:type="dxa"/>
            <w:tcBorders>
              <w:top w:val="single" w:sz="4" w:space="0" w:color="auto"/>
              <w:left w:val="single" w:sz="4" w:space="0" w:color="auto"/>
              <w:bottom w:val="single" w:sz="4" w:space="0" w:color="auto"/>
              <w:right w:val="single" w:sz="4" w:space="0" w:color="auto"/>
            </w:tcBorders>
          </w:tcPr>
          <w:p w14:paraId="7FA6FE2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68</w:t>
            </w:r>
          </w:p>
        </w:tc>
        <w:tc>
          <w:tcPr>
            <w:tcW w:w="7880" w:type="dxa"/>
            <w:tcBorders>
              <w:top w:val="single" w:sz="4" w:space="0" w:color="auto"/>
              <w:left w:val="single" w:sz="4" w:space="0" w:color="auto"/>
              <w:bottom w:val="single" w:sz="4" w:space="0" w:color="auto"/>
              <w:right w:val="single" w:sz="4" w:space="0" w:color="auto"/>
            </w:tcBorders>
          </w:tcPr>
          <w:p w14:paraId="447181E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Обобщение по теме "Россия в XVII - XVIII вв.: от царства к империи"</w:t>
            </w:r>
          </w:p>
        </w:tc>
      </w:tr>
      <w:tr w:rsidR="00E902BC" w:rsidRPr="00B0157E" w14:paraId="129082A0" w14:textId="77777777" w:rsidTr="00DE13A0">
        <w:tc>
          <w:tcPr>
            <w:tcW w:w="9022" w:type="dxa"/>
            <w:gridSpan w:val="2"/>
            <w:tcBorders>
              <w:top w:val="single" w:sz="4" w:space="0" w:color="auto"/>
              <w:left w:val="single" w:sz="4" w:space="0" w:color="auto"/>
              <w:bottom w:val="single" w:sz="4" w:space="0" w:color="auto"/>
              <w:right w:val="single" w:sz="4" w:space="0" w:color="auto"/>
            </w:tcBorders>
          </w:tcPr>
          <w:p w14:paraId="273AB72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4CEFDD7C" w14:textId="77777777" w:rsidR="00E902BC" w:rsidRPr="00E902BC" w:rsidRDefault="00E902BC" w:rsidP="00E902BC">
      <w:pPr>
        <w:pStyle w:val="a3"/>
        <w:jc w:val="both"/>
        <w:rPr>
          <w:rFonts w:ascii="Liberation Serif" w:hAnsi="Liberation Serif" w:cs="Times New Roman"/>
          <w:bCs/>
          <w:sz w:val="24"/>
          <w:szCs w:val="24"/>
        </w:rPr>
        <w:sectPr w:rsidR="00E902BC" w:rsidRPr="00E902BC" w:rsidSect="00DE13A0">
          <w:pgSz w:w="11906" w:h="16838"/>
          <w:pgMar w:top="426" w:right="850" w:bottom="709" w:left="1418" w:header="510" w:footer="624" w:gutter="0"/>
          <w:cols w:space="708"/>
          <w:docGrid w:linePitch="360"/>
        </w:sectPr>
      </w:pPr>
    </w:p>
    <w:p w14:paraId="2910C21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9 класс</w:t>
      </w:r>
    </w:p>
    <w:p w14:paraId="02F23F8D" w14:textId="77777777" w:rsidR="00E902BC" w:rsidRPr="00E902BC" w:rsidRDefault="00E902BC" w:rsidP="00E902BC">
      <w:pPr>
        <w:pStyle w:val="a3"/>
        <w:jc w:val="both"/>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E902BC" w:rsidRPr="00E902BC" w14:paraId="1C494536" w14:textId="77777777" w:rsidTr="00DE13A0">
        <w:tc>
          <w:tcPr>
            <w:tcW w:w="1142" w:type="dxa"/>
            <w:tcBorders>
              <w:top w:val="single" w:sz="4" w:space="0" w:color="auto"/>
              <w:left w:val="single" w:sz="4" w:space="0" w:color="auto"/>
              <w:bottom w:val="single" w:sz="4" w:space="0" w:color="auto"/>
              <w:right w:val="single" w:sz="4" w:space="0" w:color="auto"/>
            </w:tcBorders>
          </w:tcPr>
          <w:p w14:paraId="227CC63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N урока</w:t>
            </w:r>
          </w:p>
        </w:tc>
        <w:tc>
          <w:tcPr>
            <w:tcW w:w="7880" w:type="dxa"/>
            <w:tcBorders>
              <w:top w:val="single" w:sz="4" w:space="0" w:color="auto"/>
              <w:left w:val="single" w:sz="4" w:space="0" w:color="auto"/>
              <w:bottom w:val="single" w:sz="4" w:space="0" w:color="auto"/>
              <w:right w:val="single" w:sz="4" w:space="0" w:color="auto"/>
            </w:tcBorders>
          </w:tcPr>
          <w:p w14:paraId="27CDC69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Тема урока</w:t>
            </w:r>
          </w:p>
        </w:tc>
      </w:tr>
      <w:tr w:rsidR="00E902BC" w:rsidRPr="00B0157E" w14:paraId="02665BD3" w14:textId="77777777" w:rsidTr="00DE13A0">
        <w:tc>
          <w:tcPr>
            <w:tcW w:w="1142" w:type="dxa"/>
            <w:tcBorders>
              <w:top w:val="single" w:sz="4" w:space="0" w:color="auto"/>
              <w:left w:val="single" w:sz="4" w:space="0" w:color="auto"/>
              <w:bottom w:val="single" w:sz="4" w:space="0" w:color="auto"/>
              <w:right w:val="single" w:sz="4" w:space="0" w:color="auto"/>
            </w:tcBorders>
          </w:tcPr>
          <w:p w14:paraId="41F0E9B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w:t>
            </w:r>
          </w:p>
        </w:tc>
        <w:tc>
          <w:tcPr>
            <w:tcW w:w="7880" w:type="dxa"/>
            <w:tcBorders>
              <w:top w:val="single" w:sz="4" w:space="0" w:color="auto"/>
              <w:left w:val="single" w:sz="4" w:space="0" w:color="auto"/>
              <w:bottom w:val="single" w:sz="4" w:space="0" w:color="auto"/>
              <w:right w:val="single" w:sz="4" w:space="0" w:color="auto"/>
            </w:tcBorders>
          </w:tcPr>
          <w:p w14:paraId="52437ED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Введение. История нового времени. XIX - начала XX в.</w:t>
            </w:r>
          </w:p>
        </w:tc>
      </w:tr>
      <w:tr w:rsidR="00E902BC" w:rsidRPr="00B0157E" w14:paraId="73FCFF32" w14:textId="77777777" w:rsidTr="00DE13A0">
        <w:tc>
          <w:tcPr>
            <w:tcW w:w="1142" w:type="dxa"/>
            <w:tcBorders>
              <w:top w:val="single" w:sz="4" w:space="0" w:color="auto"/>
              <w:left w:val="single" w:sz="4" w:space="0" w:color="auto"/>
              <w:bottom w:val="single" w:sz="4" w:space="0" w:color="auto"/>
              <w:right w:val="single" w:sz="4" w:space="0" w:color="auto"/>
            </w:tcBorders>
          </w:tcPr>
          <w:p w14:paraId="2BDD4CF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w:t>
            </w:r>
          </w:p>
        </w:tc>
        <w:tc>
          <w:tcPr>
            <w:tcW w:w="7880" w:type="dxa"/>
            <w:tcBorders>
              <w:top w:val="single" w:sz="4" w:space="0" w:color="auto"/>
              <w:left w:val="single" w:sz="4" w:space="0" w:color="auto"/>
              <w:bottom w:val="single" w:sz="4" w:space="0" w:color="auto"/>
              <w:right w:val="single" w:sz="4" w:space="0" w:color="auto"/>
            </w:tcBorders>
          </w:tcPr>
          <w:p w14:paraId="63DEC37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Провозглашение империи Наполеона I во Франции</w:t>
            </w:r>
          </w:p>
        </w:tc>
      </w:tr>
      <w:tr w:rsidR="00E902BC" w:rsidRPr="00B0157E" w14:paraId="5326BCB6" w14:textId="77777777" w:rsidTr="00DE13A0">
        <w:tc>
          <w:tcPr>
            <w:tcW w:w="1142" w:type="dxa"/>
            <w:tcBorders>
              <w:top w:val="single" w:sz="4" w:space="0" w:color="auto"/>
              <w:left w:val="single" w:sz="4" w:space="0" w:color="auto"/>
              <w:bottom w:val="single" w:sz="4" w:space="0" w:color="auto"/>
              <w:right w:val="single" w:sz="4" w:space="0" w:color="auto"/>
            </w:tcBorders>
          </w:tcPr>
          <w:p w14:paraId="4BD71AF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w:t>
            </w:r>
          </w:p>
        </w:tc>
        <w:tc>
          <w:tcPr>
            <w:tcW w:w="7880" w:type="dxa"/>
            <w:tcBorders>
              <w:top w:val="single" w:sz="4" w:space="0" w:color="auto"/>
              <w:left w:val="single" w:sz="4" w:space="0" w:color="auto"/>
              <w:bottom w:val="single" w:sz="4" w:space="0" w:color="auto"/>
              <w:right w:val="single" w:sz="4" w:space="0" w:color="auto"/>
            </w:tcBorders>
          </w:tcPr>
          <w:p w14:paraId="16338FF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Наполеоновские войны и крушение Французской империи</w:t>
            </w:r>
          </w:p>
        </w:tc>
      </w:tr>
      <w:tr w:rsidR="00E902BC" w:rsidRPr="00B0157E" w14:paraId="1F3858B9" w14:textId="77777777" w:rsidTr="00DE13A0">
        <w:tc>
          <w:tcPr>
            <w:tcW w:w="1142" w:type="dxa"/>
            <w:tcBorders>
              <w:top w:val="single" w:sz="4" w:space="0" w:color="auto"/>
              <w:left w:val="single" w:sz="4" w:space="0" w:color="auto"/>
              <w:bottom w:val="single" w:sz="4" w:space="0" w:color="auto"/>
              <w:right w:val="single" w:sz="4" w:space="0" w:color="auto"/>
            </w:tcBorders>
          </w:tcPr>
          <w:p w14:paraId="102284F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w:t>
            </w:r>
          </w:p>
        </w:tc>
        <w:tc>
          <w:tcPr>
            <w:tcW w:w="7880" w:type="dxa"/>
            <w:tcBorders>
              <w:top w:val="single" w:sz="4" w:space="0" w:color="auto"/>
              <w:left w:val="single" w:sz="4" w:space="0" w:color="auto"/>
              <w:bottom w:val="single" w:sz="4" w:space="0" w:color="auto"/>
              <w:right w:val="single" w:sz="4" w:space="0" w:color="auto"/>
            </w:tcBorders>
          </w:tcPr>
          <w:p w14:paraId="17547C7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Промышленный переворот, его особенности в странах Европы и США</w:t>
            </w:r>
          </w:p>
        </w:tc>
      </w:tr>
      <w:tr w:rsidR="00E902BC" w:rsidRPr="00B0157E" w14:paraId="1F731D93" w14:textId="77777777" w:rsidTr="00DE13A0">
        <w:tc>
          <w:tcPr>
            <w:tcW w:w="1142" w:type="dxa"/>
            <w:tcBorders>
              <w:top w:val="single" w:sz="4" w:space="0" w:color="auto"/>
              <w:left w:val="single" w:sz="4" w:space="0" w:color="auto"/>
              <w:bottom w:val="single" w:sz="4" w:space="0" w:color="auto"/>
              <w:right w:val="single" w:sz="4" w:space="0" w:color="auto"/>
            </w:tcBorders>
          </w:tcPr>
          <w:p w14:paraId="4FB0631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w:t>
            </w:r>
          </w:p>
        </w:tc>
        <w:tc>
          <w:tcPr>
            <w:tcW w:w="7880" w:type="dxa"/>
            <w:tcBorders>
              <w:top w:val="single" w:sz="4" w:space="0" w:color="auto"/>
              <w:left w:val="single" w:sz="4" w:space="0" w:color="auto"/>
              <w:bottom w:val="single" w:sz="4" w:space="0" w:color="auto"/>
              <w:right w:val="single" w:sz="4" w:space="0" w:color="auto"/>
            </w:tcBorders>
          </w:tcPr>
          <w:p w14:paraId="3CD701F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Политические течения и партии в XIX в.</w:t>
            </w:r>
          </w:p>
        </w:tc>
      </w:tr>
      <w:tr w:rsidR="00E902BC" w:rsidRPr="00B0157E" w14:paraId="1B2831FC" w14:textId="77777777" w:rsidTr="00DE13A0">
        <w:tc>
          <w:tcPr>
            <w:tcW w:w="1142" w:type="dxa"/>
            <w:tcBorders>
              <w:top w:val="single" w:sz="4" w:space="0" w:color="auto"/>
              <w:left w:val="single" w:sz="4" w:space="0" w:color="auto"/>
              <w:bottom w:val="single" w:sz="4" w:space="0" w:color="auto"/>
              <w:right w:val="single" w:sz="4" w:space="0" w:color="auto"/>
            </w:tcBorders>
          </w:tcPr>
          <w:p w14:paraId="1E4256C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w:t>
            </w:r>
          </w:p>
        </w:tc>
        <w:tc>
          <w:tcPr>
            <w:tcW w:w="7880" w:type="dxa"/>
            <w:tcBorders>
              <w:top w:val="single" w:sz="4" w:space="0" w:color="auto"/>
              <w:left w:val="single" w:sz="4" w:space="0" w:color="auto"/>
              <w:bottom w:val="single" w:sz="4" w:space="0" w:color="auto"/>
              <w:right w:val="single" w:sz="4" w:space="0" w:color="auto"/>
            </w:tcBorders>
          </w:tcPr>
          <w:p w14:paraId="72073FD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Франция, Великобритания в XIX в.</w:t>
            </w:r>
          </w:p>
        </w:tc>
      </w:tr>
      <w:tr w:rsidR="00E902BC" w:rsidRPr="00B0157E" w14:paraId="016C4EA0" w14:textId="77777777" w:rsidTr="00DE13A0">
        <w:tc>
          <w:tcPr>
            <w:tcW w:w="1142" w:type="dxa"/>
            <w:tcBorders>
              <w:top w:val="single" w:sz="4" w:space="0" w:color="auto"/>
              <w:left w:val="single" w:sz="4" w:space="0" w:color="auto"/>
              <w:bottom w:val="single" w:sz="4" w:space="0" w:color="auto"/>
              <w:right w:val="single" w:sz="4" w:space="0" w:color="auto"/>
            </w:tcBorders>
          </w:tcPr>
          <w:p w14:paraId="70124A2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7</w:t>
            </w:r>
          </w:p>
        </w:tc>
        <w:tc>
          <w:tcPr>
            <w:tcW w:w="7880" w:type="dxa"/>
            <w:tcBorders>
              <w:top w:val="single" w:sz="4" w:space="0" w:color="auto"/>
              <w:left w:val="single" w:sz="4" w:space="0" w:color="auto"/>
              <w:bottom w:val="single" w:sz="4" w:space="0" w:color="auto"/>
              <w:right w:val="single" w:sz="4" w:space="0" w:color="auto"/>
            </w:tcBorders>
          </w:tcPr>
          <w:p w14:paraId="08B4214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Европейские революции 1830 г. и 1848 - 1849 гг.</w:t>
            </w:r>
          </w:p>
        </w:tc>
      </w:tr>
      <w:tr w:rsidR="00E902BC" w:rsidRPr="00E902BC" w14:paraId="7B0ED063" w14:textId="77777777" w:rsidTr="00DE13A0">
        <w:tc>
          <w:tcPr>
            <w:tcW w:w="1142" w:type="dxa"/>
            <w:tcBorders>
              <w:top w:val="single" w:sz="4" w:space="0" w:color="auto"/>
              <w:left w:val="single" w:sz="4" w:space="0" w:color="auto"/>
              <w:bottom w:val="single" w:sz="4" w:space="0" w:color="auto"/>
              <w:right w:val="single" w:sz="4" w:space="0" w:color="auto"/>
            </w:tcBorders>
          </w:tcPr>
          <w:p w14:paraId="3310F05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8</w:t>
            </w:r>
          </w:p>
        </w:tc>
        <w:tc>
          <w:tcPr>
            <w:tcW w:w="7880" w:type="dxa"/>
            <w:tcBorders>
              <w:top w:val="single" w:sz="4" w:space="0" w:color="auto"/>
              <w:left w:val="single" w:sz="4" w:space="0" w:color="auto"/>
              <w:bottom w:val="single" w:sz="4" w:space="0" w:color="auto"/>
              <w:right w:val="single" w:sz="4" w:space="0" w:color="auto"/>
            </w:tcBorders>
          </w:tcPr>
          <w:p w14:paraId="2BE13DD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Великобритания в Викторианскую эпоху.</w:t>
            </w:r>
          </w:p>
        </w:tc>
      </w:tr>
      <w:tr w:rsidR="00E902BC" w:rsidRPr="00B0157E" w14:paraId="3B0A9E8E" w14:textId="77777777" w:rsidTr="00DE13A0">
        <w:tc>
          <w:tcPr>
            <w:tcW w:w="1142" w:type="dxa"/>
            <w:tcBorders>
              <w:top w:val="single" w:sz="4" w:space="0" w:color="auto"/>
              <w:left w:val="single" w:sz="4" w:space="0" w:color="auto"/>
              <w:bottom w:val="single" w:sz="4" w:space="0" w:color="auto"/>
              <w:right w:val="single" w:sz="4" w:space="0" w:color="auto"/>
            </w:tcBorders>
          </w:tcPr>
          <w:p w14:paraId="025D55A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9</w:t>
            </w:r>
          </w:p>
        </w:tc>
        <w:tc>
          <w:tcPr>
            <w:tcW w:w="7880" w:type="dxa"/>
            <w:tcBorders>
              <w:top w:val="single" w:sz="4" w:space="0" w:color="auto"/>
              <w:left w:val="single" w:sz="4" w:space="0" w:color="auto"/>
              <w:bottom w:val="single" w:sz="4" w:space="0" w:color="auto"/>
              <w:right w:val="single" w:sz="4" w:space="0" w:color="auto"/>
            </w:tcBorders>
          </w:tcPr>
          <w:p w14:paraId="51AB7DE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Франция в середине XIX - начале XX в.</w:t>
            </w:r>
          </w:p>
        </w:tc>
      </w:tr>
      <w:tr w:rsidR="00E902BC" w:rsidRPr="00B0157E" w14:paraId="6D62BD6D" w14:textId="77777777" w:rsidTr="00DE13A0">
        <w:tc>
          <w:tcPr>
            <w:tcW w:w="1142" w:type="dxa"/>
            <w:tcBorders>
              <w:top w:val="single" w:sz="4" w:space="0" w:color="auto"/>
              <w:left w:val="single" w:sz="4" w:space="0" w:color="auto"/>
              <w:bottom w:val="single" w:sz="4" w:space="0" w:color="auto"/>
              <w:right w:val="single" w:sz="4" w:space="0" w:color="auto"/>
            </w:tcBorders>
          </w:tcPr>
          <w:p w14:paraId="2171739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10</w:t>
            </w:r>
          </w:p>
        </w:tc>
        <w:tc>
          <w:tcPr>
            <w:tcW w:w="7880" w:type="dxa"/>
            <w:tcBorders>
              <w:top w:val="single" w:sz="4" w:space="0" w:color="auto"/>
              <w:left w:val="single" w:sz="4" w:space="0" w:color="auto"/>
              <w:bottom w:val="single" w:sz="4" w:space="0" w:color="auto"/>
              <w:right w:val="single" w:sz="4" w:space="0" w:color="auto"/>
            </w:tcBorders>
          </w:tcPr>
          <w:p w14:paraId="186B748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Италия в середине XIX - начале XX в.</w:t>
            </w:r>
          </w:p>
        </w:tc>
      </w:tr>
      <w:tr w:rsidR="00E902BC" w:rsidRPr="00B0157E" w14:paraId="7A27FE94" w14:textId="77777777" w:rsidTr="00DE13A0">
        <w:tc>
          <w:tcPr>
            <w:tcW w:w="1142" w:type="dxa"/>
            <w:tcBorders>
              <w:top w:val="single" w:sz="4" w:space="0" w:color="auto"/>
              <w:left w:val="single" w:sz="4" w:space="0" w:color="auto"/>
              <w:bottom w:val="single" w:sz="4" w:space="0" w:color="auto"/>
              <w:right w:val="single" w:sz="4" w:space="0" w:color="auto"/>
            </w:tcBorders>
          </w:tcPr>
          <w:p w14:paraId="000A030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11</w:t>
            </w:r>
          </w:p>
        </w:tc>
        <w:tc>
          <w:tcPr>
            <w:tcW w:w="7880" w:type="dxa"/>
            <w:tcBorders>
              <w:top w:val="single" w:sz="4" w:space="0" w:color="auto"/>
              <w:left w:val="single" w:sz="4" w:space="0" w:color="auto"/>
              <w:bottom w:val="single" w:sz="4" w:space="0" w:color="auto"/>
              <w:right w:val="single" w:sz="4" w:space="0" w:color="auto"/>
            </w:tcBorders>
          </w:tcPr>
          <w:p w14:paraId="1B21C8F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Страны Центральной и Юго-Восточной Европы во второй половине XIX - начале XX в.</w:t>
            </w:r>
          </w:p>
        </w:tc>
      </w:tr>
      <w:tr w:rsidR="00E902BC" w:rsidRPr="00B0157E" w14:paraId="3D2306F7" w14:textId="77777777" w:rsidTr="00DE13A0">
        <w:tc>
          <w:tcPr>
            <w:tcW w:w="1142" w:type="dxa"/>
            <w:tcBorders>
              <w:top w:val="single" w:sz="4" w:space="0" w:color="auto"/>
              <w:left w:val="single" w:sz="4" w:space="0" w:color="auto"/>
              <w:bottom w:val="single" w:sz="4" w:space="0" w:color="auto"/>
              <w:right w:val="single" w:sz="4" w:space="0" w:color="auto"/>
            </w:tcBorders>
          </w:tcPr>
          <w:p w14:paraId="6B5E607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12</w:t>
            </w:r>
          </w:p>
        </w:tc>
        <w:tc>
          <w:tcPr>
            <w:tcW w:w="7880" w:type="dxa"/>
            <w:tcBorders>
              <w:top w:val="single" w:sz="4" w:space="0" w:color="auto"/>
              <w:left w:val="single" w:sz="4" w:space="0" w:color="auto"/>
              <w:bottom w:val="single" w:sz="4" w:space="0" w:color="auto"/>
              <w:right w:val="single" w:sz="4" w:space="0" w:color="auto"/>
            </w:tcBorders>
          </w:tcPr>
          <w:p w14:paraId="1EA8647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Соединенные Штаты Америки в середине XIX - начале XX в.</w:t>
            </w:r>
          </w:p>
        </w:tc>
      </w:tr>
      <w:tr w:rsidR="00E902BC" w:rsidRPr="00B0157E" w14:paraId="6D98A57E" w14:textId="77777777" w:rsidTr="00DE13A0">
        <w:tc>
          <w:tcPr>
            <w:tcW w:w="1142" w:type="dxa"/>
            <w:tcBorders>
              <w:top w:val="single" w:sz="4" w:space="0" w:color="auto"/>
              <w:left w:val="single" w:sz="4" w:space="0" w:color="auto"/>
              <w:bottom w:val="single" w:sz="4" w:space="0" w:color="auto"/>
              <w:right w:val="single" w:sz="4" w:space="0" w:color="auto"/>
            </w:tcBorders>
          </w:tcPr>
          <w:p w14:paraId="03CF147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13</w:t>
            </w:r>
          </w:p>
        </w:tc>
        <w:tc>
          <w:tcPr>
            <w:tcW w:w="7880" w:type="dxa"/>
            <w:tcBorders>
              <w:top w:val="single" w:sz="4" w:space="0" w:color="auto"/>
              <w:left w:val="single" w:sz="4" w:space="0" w:color="auto"/>
              <w:bottom w:val="single" w:sz="4" w:space="0" w:color="auto"/>
              <w:right w:val="single" w:sz="4" w:space="0" w:color="auto"/>
            </w:tcBorders>
          </w:tcPr>
          <w:p w14:paraId="3A51C25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Экономическое и социально-политическое развитие стран Европы и США в конце XIX - начале XX в.</w:t>
            </w:r>
          </w:p>
        </w:tc>
      </w:tr>
      <w:tr w:rsidR="00E902BC" w:rsidRPr="00B0157E" w14:paraId="0750DCE9" w14:textId="77777777" w:rsidTr="00DE13A0">
        <w:tc>
          <w:tcPr>
            <w:tcW w:w="1142" w:type="dxa"/>
            <w:tcBorders>
              <w:top w:val="single" w:sz="4" w:space="0" w:color="auto"/>
              <w:left w:val="single" w:sz="4" w:space="0" w:color="auto"/>
              <w:bottom w:val="single" w:sz="4" w:space="0" w:color="auto"/>
              <w:right w:val="single" w:sz="4" w:space="0" w:color="auto"/>
            </w:tcBorders>
          </w:tcPr>
          <w:p w14:paraId="1411CD9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14</w:t>
            </w:r>
          </w:p>
        </w:tc>
        <w:tc>
          <w:tcPr>
            <w:tcW w:w="7880" w:type="dxa"/>
            <w:tcBorders>
              <w:top w:val="single" w:sz="4" w:space="0" w:color="auto"/>
              <w:left w:val="single" w:sz="4" w:space="0" w:color="auto"/>
              <w:bottom w:val="single" w:sz="4" w:space="0" w:color="auto"/>
              <w:right w:val="single" w:sz="4" w:space="0" w:color="auto"/>
            </w:tcBorders>
          </w:tcPr>
          <w:p w14:paraId="0A089BE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Политика метрополий в латиноамериканских владениях</w:t>
            </w:r>
          </w:p>
        </w:tc>
      </w:tr>
      <w:tr w:rsidR="00E902BC" w:rsidRPr="00B0157E" w14:paraId="1295E48F" w14:textId="77777777" w:rsidTr="00DE13A0">
        <w:tc>
          <w:tcPr>
            <w:tcW w:w="1142" w:type="dxa"/>
            <w:tcBorders>
              <w:top w:val="single" w:sz="4" w:space="0" w:color="auto"/>
              <w:left w:val="single" w:sz="4" w:space="0" w:color="auto"/>
              <w:bottom w:val="single" w:sz="4" w:space="0" w:color="auto"/>
              <w:right w:val="single" w:sz="4" w:space="0" w:color="auto"/>
            </w:tcBorders>
          </w:tcPr>
          <w:p w14:paraId="443785C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15</w:t>
            </w:r>
          </w:p>
        </w:tc>
        <w:tc>
          <w:tcPr>
            <w:tcW w:w="7880" w:type="dxa"/>
            <w:tcBorders>
              <w:top w:val="single" w:sz="4" w:space="0" w:color="auto"/>
              <w:left w:val="single" w:sz="4" w:space="0" w:color="auto"/>
              <w:bottom w:val="single" w:sz="4" w:space="0" w:color="auto"/>
              <w:right w:val="single" w:sz="4" w:space="0" w:color="auto"/>
            </w:tcBorders>
          </w:tcPr>
          <w:p w14:paraId="2113E07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Влияние США на страны Латинской Америки</w:t>
            </w:r>
          </w:p>
        </w:tc>
      </w:tr>
      <w:tr w:rsidR="00E902BC" w:rsidRPr="00B0157E" w14:paraId="271C6F22" w14:textId="77777777" w:rsidTr="00DE13A0">
        <w:tc>
          <w:tcPr>
            <w:tcW w:w="1142" w:type="dxa"/>
            <w:tcBorders>
              <w:top w:val="single" w:sz="4" w:space="0" w:color="auto"/>
              <w:left w:val="single" w:sz="4" w:space="0" w:color="auto"/>
              <w:bottom w:val="single" w:sz="4" w:space="0" w:color="auto"/>
              <w:right w:val="single" w:sz="4" w:space="0" w:color="auto"/>
            </w:tcBorders>
          </w:tcPr>
          <w:p w14:paraId="1B6DFA7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16</w:t>
            </w:r>
          </w:p>
        </w:tc>
        <w:tc>
          <w:tcPr>
            <w:tcW w:w="7880" w:type="dxa"/>
            <w:tcBorders>
              <w:top w:val="single" w:sz="4" w:space="0" w:color="auto"/>
              <w:left w:val="single" w:sz="4" w:space="0" w:color="auto"/>
              <w:bottom w:val="single" w:sz="4" w:space="0" w:color="auto"/>
              <w:right w:val="single" w:sz="4" w:space="0" w:color="auto"/>
            </w:tcBorders>
          </w:tcPr>
          <w:p w14:paraId="652DBF9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Япония и Китай в XIX - начале XX в.</w:t>
            </w:r>
          </w:p>
        </w:tc>
      </w:tr>
      <w:tr w:rsidR="00E902BC" w:rsidRPr="00B0157E" w14:paraId="723DB9A5" w14:textId="77777777" w:rsidTr="00DE13A0">
        <w:tc>
          <w:tcPr>
            <w:tcW w:w="1142" w:type="dxa"/>
            <w:tcBorders>
              <w:top w:val="single" w:sz="4" w:space="0" w:color="auto"/>
              <w:left w:val="single" w:sz="4" w:space="0" w:color="auto"/>
              <w:bottom w:val="single" w:sz="4" w:space="0" w:color="auto"/>
              <w:right w:val="single" w:sz="4" w:space="0" w:color="auto"/>
            </w:tcBorders>
          </w:tcPr>
          <w:p w14:paraId="08E02C5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17</w:t>
            </w:r>
          </w:p>
        </w:tc>
        <w:tc>
          <w:tcPr>
            <w:tcW w:w="7880" w:type="dxa"/>
            <w:tcBorders>
              <w:top w:val="single" w:sz="4" w:space="0" w:color="auto"/>
              <w:left w:val="single" w:sz="4" w:space="0" w:color="auto"/>
              <w:bottom w:val="single" w:sz="4" w:space="0" w:color="auto"/>
              <w:right w:val="single" w:sz="4" w:space="0" w:color="auto"/>
            </w:tcBorders>
          </w:tcPr>
          <w:p w14:paraId="1B10E56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Османская империя в XIX - начале XX в.</w:t>
            </w:r>
          </w:p>
        </w:tc>
      </w:tr>
      <w:tr w:rsidR="00E902BC" w:rsidRPr="00B0157E" w14:paraId="5B7B3A6E" w14:textId="77777777" w:rsidTr="00DE13A0">
        <w:tc>
          <w:tcPr>
            <w:tcW w:w="1142" w:type="dxa"/>
            <w:tcBorders>
              <w:top w:val="single" w:sz="4" w:space="0" w:color="auto"/>
              <w:left w:val="single" w:sz="4" w:space="0" w:color="auto"/>
              <w:bottom w:val="single" w:sz="4" w:space="0" w:color="auto"/>
              <w:right w:val="single" w:sz="4" w:space="0" w:color="auto"/>
            </w:tcBorders>
          </w:tcPr>
          <w:p w14:paraId="4507DA3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18</w:t>
            </w:r>
          </w:p>
        </w:tc>
        <w:tc>
          <w:tcPr>
            <w:tcW w:w="7880" w:type="dxa"/>
            <w:tcBorders>
              <w:top w:val="single" w:sz="4" w:space="0" w:color="auto"/>
              <w:left w:val="single" w:sz="4" w:space="0" w:color="auto"/>
              <w:bottom w:val="single" w:sz="4" w:space="0" w:color="auto"/>
              <w:right w:val="single" w:sz="4" w:space="0" w:color="auto"/>
            </w:tcBorders>
          </w:tcPr>
          <w:p w14:paraId="594C343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Индия в XIX - начале XX в.</w:t>
            </w:r>
          </w:p>
        </w:tc>
      </w:tr>
      <w:tr w:rsidR="00E902BC" w:rsidRPr="00E902BC" w14:paraId="22069B5D" w14:textId="77777777" w:rsidTr="00DE13A0">
        <w:tc>
          <w:tcPr>
            <w:tcW w:w="1142" w:type="dxa"/>
            <w:tcBorders>
              <w:top w:val="single" w:sz="4" w:space="0" w:color="auto"/>
              <w:left w:val="single" w:sz="4" w:space="0" w:color="auto"/>
              <w:bottom w:val="single" w:sz="4" w:space="0" w:color="auto"/>
              <w:right w:val="single" w:sz="4" w:space="0" w:color="auto"/>
            </w:tcBorders>
          </w:tcPr>
          <w:p w14:paraId="217D66C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19</w:t>
            </w:r>
          </w:p>
        </w:tc>
        <w:tc>
          <w:tcPr>
            <w:tcW w:w="7880" w:type="dxa"/>
            <w:tcBorders>
              <w:top w:val="single" w:sz="4" w:space="0" w:color="auto"/>
              <w:left w:val="single" w:sz="4" w:space="0" w:color="auto"/>
              <w:bottom w:val="single" w:sz="4" w:space="0" w:color="auto"/>
              <w:right w:val="single" w:sz="4" w:space="0" w:color="auto"/>
            </w:tcBorders>
          </w:tcPr>
          <w:p w14:paraId="62DBB6F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Завершение колониального раздела мира</w:t>
            </w:r>
          </w:p>
        </w:tc>
      </w:tr>
      <w:tr w:rsidR="00E902BC" w:rsidRPr="00B0157E" w14:paraId="1B6DF12D" w14:textId="77777777" w:rsidTr="00DE13A0">
        <w:tc>
          <w:tcPr>
            <w:tcW w:w="1142" w:type="dxa"/>
            <w:tcBorders>
              <w:top w:val="single" w:sz="4" w:space="0" w:color="auto"/>
              <w:left w:val="single" w:sz="4" w:space="0" w:color="auto"/>
              <w:bottom w:val="single" w:sz="4" w:space="0" w:color="auto"/>
              <w:right w:val="single" w:sz="4" w:space="0" w:color="auto"/>
            </w:tcBorders>
          </w:tcPr>
          <w:p w14:paraId="728307C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20</w:t>
            </w:r>
          </w:p>
        </w:tc>
        <w:tc>
          <w:tcPr>
            <w:tcW w:w="7880" w:type="dxa"/>
            <w:tcBorders>
              <w:top w:val="single" w:sz="4" w:space="0" w:color="auto"/>
              <w:left w:val="single" w:sz="4" w:space="0" w:color="auto"/>
              <w:bottom w:val="single" w:sz="4" w:space="0" w:color="auto"/>
              <w:right w:val="single" w:sz="4" w:space="0" w:color="auto"/>
            </w:tcBorders>
          </w:tcPr>
          <w:p w14:paraId="27CDC0E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Научные открытия и технические изобретения в XIX - начале XX в.</w:t>
            </w:r>
          </w:p>
        </w:tc>
      </w:tr>
      <w:tr w:rsidR="00E902BC" w:rsidRPr="00B0157E" w14:paraId="64FAC362" w14:textId="77777777" w:rsidTr="00DE13A0">
        <w:tc>
          <w:tcPr>
            <w:tcW w:w="1142" w:type="dxa"/>
            <w:tcBorders>
              <w:top w:val="single" w:sz="4" w:space="0" w:color="auto"/>
              <w:left w:val="single" w:sz="4" w:space="0" w:color="auto"/>
              <w:bottom w:val="single" w:sz="4" w:space="0" w:color="auto"/>
              <w:right w:val="single" w:sz="4" w:space="0" w:color="auto"/>
            </w:tcBorders>
          </w:tcPr>
          <w:p w14:paraId="63CA18F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21</w:t>
            </w:r>
          </w:p>
        </w:tc>
        <w:tc>
          <w:tcPr>
            <w:tcW w:w="7880" w:type="dxa"/>
            <w:tcBorders>
              <w:top w:val="single" w:sz="4" w:space="0" w:color="auto"/>
              <w:left w:val="single" w:sz="4" w:space="0" w:color="auto"/>
              <w:bottom w:val="single" w:sz="4" w:space="0" w:color="auto"/>
              <w:right w:val="single" w:sz="4" w:space="0" w:color="auto"/>
            </w:tcBorders>
          </w:tcPr>
          <w:p w14:paraId="5B2CE93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Художественная культура XIX - начала XX в.</w:t>
            </w:r>
          </w:p>
        </w:tc>
      </w:tr>
      <w:tr w:rsidR="00E902BC" w:rsidRPr="00B0157E" w14:paraId="105308B3"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326647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22</w:t>
            </w:r>
          </w:p>
        </w:tc>
        <w:tc>
          <w:tcPr>
            <w:tcW w:w="7880" w:type="dxa"/>
            <w:tcBorders>
              <w:top w:val="single" w:sz="4" w:space="0" w:color="auto"/>
              <w:left w:val="single" w:sz="4" w:space="0" w:color="auto"/>
              <w:bottom w:val="single" w:sz="4" w:space="0" w:color="auto"/>
              <w:right w:val="single" w:sz="4" w:space="0" w:color="auto"/>
            </w:tcBorders>
          </w:tcPr>
          <w:p w14:paraId="72E9D9B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Международные отношения, конфликты и войны в конце XIX - начале XX в.</w:t>
            </w:r>
          </w:p>
        </w:tc>
      </w:tr>
      <w:tr w:rsidR="00E902BC" w:rsidRPr="00B0157E" w14:paraId="38875300" w14:textId="77777777" w:rsidTr="00DE13A0">
        <w:tc>
          <w:tcPr>
            <w:tcW w:w="1142" w:type="dxa"/>
            <w:tcBorders>
              <w:top w:val="single" w:sz="4" w:space="0" w:color="auto"/>
              <w:left w:val="single" w:sz="4" w:space="0" w:color="auto"/>
              <w:bottom w:val="single" w:sz="4" w:space="0" w:color="auto"/>
              <w:right w:val="single" w:sz="4" w:space="0" w:color="auto"/>
            </w:tcBorders>
          </w:tcPr>
          <w:p w14:paraId="5C8167C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23</w:t>
            </w:r>
          </w:p>
        </w:tc>
        <w:tc>
          <w:tcPr>
            <w:tcW w:w="7880" w:type="dxa"/>
            <w:tcBorders>
              <w:top w:val="single" w:sz="4" w:space="0" w:color="auto"/>
              <w:left w:val="single" w:sz="4" w:space="0" w:color="auto"/>
              <w:bottom w:val="single" w:sz="4" w:space="0" w:color="auto"/>
              <w:right w:val="single" w:sz="4" w:space="0" w:color="auto"/>
            </w:tcBorders>
          </w:tcPr>
          <w:p w14:paraId="6B76682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Обобщение. Историческое и культурное наследие XIX в.</w:t>
            </w:r>
          </w:p>
        </w:tc>
      </w:tr>
      <w:tr w:rsidR="00E902BC" w:rsidRPr="00B0157E" w14:paraId="6556E2BD" w14:textId="77777777" w:rsidTr="00DE13A0">
        <w:tc>
          <w:tcPr>
            <w:tcW w:w="1142" w:type="dxa"/>
            <w:tcBorders>
              <w:top w:val="single" w:sz="4" w:space="0" w:color="auto"/>
              <w:left w:val="single" w:sz="4" w:space="0" w:color="auto"/>
              <w:bottom w:val="single" w:sz="4" w:space="0" w:color="auto"/>
              <w:right w:val="single" w:sz="4" w:space="0" w:color="auto"/>
            </w:tcBorders>
          </w:tcPr>
          <w:p w14:paraId="3A87F9F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24</w:t>
            </w:r>
          </w:p>
        </w:tc>
        <w:tc>
          <w:tcPr>
            <w:tcW w:w="7880" w:type="dxa"/>
            <w:tcBorders>
              <w:top w:val="single" w:sz="4" w:space="0" w:color="auto"/>
              <w:left w:val="single" w:sz="4" w:space="0" w:color="auto"/>
              <w:bottom w:val="single" w:sz="4" w:space="0" w:color="auto"/>
              <w:right w:val="single" w:sz="4" w:space="0" w:color="auto"/>
            </w:tcBorders>
          </w:tcPr>
          <w:p w14:paraId="0D8C95A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Введение. Российская империя в XIX - начале XX в.</w:t>
            </w:r>
          </w:p>
        </w:tc>
      </w:tr>
      <w:tr w:rsidR="00E902BC" w:rsidRPr="00B0157E" w14:paraId="124494A8" w14:textId="77777777" w:rsidTr="00DE13A0">
        <w:tc>
          <w:tcPr>
            <w:tcW w:w="1142" w:type="dxa"/>
            <w:tcBorders>
              <w:top w:val="single" w:sz="4" w:space="0" w:color="auto"/>
              <w:left w:val="single" w:sz="4" w:space="0" w:color="auto"/>
              <w:bottom w:val="single" w:sz="4" w:space="0" w:color="auto"/>
              <w:right w:val="single" w:sz="4" w:space="0" w:color="auto"/>
            </w:tcBorders>
          </w:tcPr>
          <w:p w14:paraId="5145652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25</w:t>
            </w:r>
          </w:p>
        </w:tc>
        <w:tc>
          <w:tcPr>
            <w:tcW w:w="7880" w:type="dxa"/>
            <w:tcBorders>
              <w:top w:val="single" w:sz="4" w:space="0" w:color="auto"/>
              <w:left w:val="single" w:sz="4" w:space="0" w:color="auto"/>
              <w:bottom w:val="single" w:sz="4" w:space="0" w:color="auto"/>
              <w:right w:val="single" w:sz="4" w:space="0" w:color="auto"/>
            </w:tcBorders>
          </w:tcPr>
          <w:p w14:paraId="6E46194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Проекты либеральных реформ Александра I</w:t>
            </w:r>
          </w:p>
        </w:tc>
      </w:tr>
      <w:tr w:rsidR="00E902BC" w:rsidRPr="00B0157E" w14:paraId="6D31F22B" w14:textId="77777777" w:rsidTr="00DE13A0">
        <w:tc>
          <w:tcPr>
            <w:tcW w:w="1142" w:type="dxa"/>
            <w:tcBorders>
              <w:top w:val="single" w:sz="4" w:space="0" w:color="auto"/>
              <w:left w:val="single" w:sz="4" w:space="0" w:color="auto"/>
              <w:bottom w:val="single" w:sz="4" w:space="0" w:color="auto"/>
              <w:right w:val="single" w:sz="4" w:space="0" w:color="auto"/>
            </w:tcBorders>
          </w:tcPr>
          <w:p w14:paraId="6C07BF2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Урок 26</w:t>
            </w:r>
          </w:p>
        </w:tc>
        <w:tc>
          <w:tcPr>
            <w:tcW w:w="7880" w:type="dxa"/>
            <w:tcBorders>
              <w:top w:val="single" w:sz="4" w:space="0" w:color="auto"/>
              <w:left w:val="single" w:sz="4" w:space="0" w:color="auto"/>
              <w:bottom w:val="single" w:sz="4" w:space="0" w:color="auto"/>
              <w:right w:val="single" w:sz="4" w:space="0" w:color="auto"/>
            </w:tcBorders>
          </w:tcPr>
          <w:p w14:paraId="003E32D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в начале XIX в.</w:t>
            </w:r>
          </w:p>
        </w:tc>
      </w:tr>
      <w:tr w:rsidR="00E902BC" w:rsidRPr="00B0157E" w14:paraId="06904BA1"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30244A1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27</w:t>
            </w:r>
          </w:p>
        </w:tc>
        <w:tc>
          <w:tcPr>
            <w:tcW w:w="7880" w:type="dxa"/>
            <w:tcBorders>
              <w:top w:val="single" w:sz="4" w:space="0" w:color="auto"/>
              <w:left w:val="single" w:sz="4" w:space="0" w:color="auto"/>
              <w:bottom w:val="single" w:sz="4" w:space="0" w:color="auto"/>
              <w:right w:val="single" w:sz="4" w:space="0" w:color="auto"/>
            </w:tcBorders>
          </w:tcPr>
          <w:p w14:paraId="7B3A4C5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Отечественная война 1812 г. - важнейшее событие российской и мировой истории XIX в.</w:t>
            </w:r>
          </w:p>
        </w:tc>
      </w:tr>
      <w:tr w:rsidR="00E902BC" w:rsidRPr="00B0157E" w14:paraId="10D3815E" w14:textId="77777777" w:rsidTr="00DE13A0">
        <w:tc>
          <w:tcPr>
            <w:tcW w:w="1142" w:type="dxa"/>
            <w:tcBorders>
              <w:top w:val="single" w:sz="4" w:space="0" w:color="auto"/>
              <w:left w:val="single" w:sz="4" w:space="0" w:color="auto"/>
              <w:bottom w:val="single" w:sz="4" w:space="0" w:color="auto"/>
              <w:right w:val="single" w:sz="4" w:space="0" w:color="auto"/>
            </w:tcBorders>
          </w:tcPr>
          <w:p w14:paraId="68B209A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28</w:t>
            </w:r>
          </w:p>
        </w:tc>
        <w:tc>
          <w:tcPr>
            <w:tcW w:w="7880" w:type="dxa"/>
            <w:tcBorders>
              <w:top w:val="single" w:sz="4" w:space="0" w:color="auto"/>
              <w:left w:val="single" w:sz="4" w:space="0" w:color="auto"/>
              <w:bottom w:val="single" w:sz="4" w:space="0" w:color="auto"/>
              <w:right w:val="single" w:sz="4" w:space="0" w:color="auto"/>
            </w:tcBorders>
          </w:tcPr>
          <w:p w14:paraId="1129EF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в 1813 - 1825 годах</w:t>
            </w:r>
          </w:p>
        </w:tc>
      </w:tr>
      <w:tr w:rsidR="00E902BC" w:rsidRPr="00B0157E" w14:paraId="197E7F47" w14:textId="77777777" w:rsidTr="00DE13A0">
        <w:tc>
          <w:tcPr>
            <w:tcW w:w="1142" w:type="dxa"/>
            <w:tcBorders>
              <w:top w:val="single" w:sz="4" w:space="0" w:color="auto"/>
              <w:left w:val="single" w:sz="4" w:space="0" w:color="auto"/>
              <w:bottom w:val="single" w:sz="4" w:space="0" w:color="auto"/>
              <w:right w:val="single" w:sz="4" w:space="0" w:color="auto"/>
            </w:tcBorders>
          </w:tcPr>
          <w:p w14:paraId="1D16B9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29</w:t>
            </w:r>
          </w:p>
        </w:tc>
        <w:tc>
          <w:tcPr>
            <w:tcW w:w="7880" w:type="dxa"/>
            <w:tcBorders>
              <w:top w:val="single" w:sz="4" w:space="0" w:color="auto"/>
              <w:left w:val="single" w:sz="4" w:space="0" w:color="auto"/>
              <w:bottom w:val="single" w:sz="4" w:space="0" w:color="auto"/>
              <w:right w:val="single" w:sz="4" w:space="0" w:color="auto"/>
            </w:tcBorders>
          </w:tcPr>
          <w:p w14:paraId="0BCED99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Либеральные и охранительные тенденции во внутренней политике</w:t>
            </w:r>
          </w:p>
        </w:tc>
      </w:tr>
      <w:tr w:rsidR="00E902BC" w:rsidRPr="00B0157E" w14:paraId="39E8CAD6"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24E57F3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30</w:t>
            </w:r>
          </w:p>
        </w:tc>
        <w:tc>
          <w:tcPr>
            <w:tcW w:w="7880" w:type="dxa"/>
            <w:tcBorders>
              <w:top w:val="single" w:sz="4" w:space="0" w:color="auto"/>
              <w:left w:val="single" w:sz="4" w:space="0" w:color="auto"/>
              <w:bottom w:val="single" w:sz="4" w:space="0" w:color="auto"/>
              <w:right w:val="single" w:sz="4" w:space="0" w:color="auto"/>
            </w:tcBorders>
          </w:tcPr>
          <w:p w14:paraId="134E323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Дворянская оппозиция самодержавию. Восстание декабристов 14 декабря 1825 г.</w:t>
            </w:r>
          </w:p>
        </w:tc>
      </w:tr>
      <w:tr w:rsidR="00E902BC" w:rsidRPr="00B0157E" w14:paraId="55DC12B5"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32BA345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31</w:t>
            </w:r>
          </w:p>
        </w:tc>
        <w:tc>
          <w:tcPr>
            <w:tcW w:w="7880" w:type="dxa"/>
            <w:tcBorders>
              <w:top w:val="single" w:sz="4" w:space="0" w:color="auto"/>
              <w:left w:val="single" w:sz="4" w:space="0" w:color="auto"/>
              <w:bottom w:val="single" w:sz="4" w:space="0" w:color="auto"/>
              <w:right w:val="single" w:sz="4" w:space="0" w:color="auto"/>
            </w:tcBorders>
          </w:tcPr>
          <w:p w14:paraId="2C766A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"Александровская эпоха: государственный либерализм"</w:t>
            </w:r>
          </w:p>
        </w:tc>
      </w:tr>
      <w:tr w:rsidR="00E902BC" w:rsidRPr="00B0157E" w14:paraId="667720A0" w14:textId="77777777" w:rsidTr="00DE13A0">
        <w:tc>
          <w:tcPr>
            <w:tcW w:w="1142" w:type="dxa"/>
            <w:tcBorders>
              <w:top w:val="single" w:sz="4" w:space="0" w:color="auto"/>
              <w:left w:val="single" w:sz="4" w:space="0" w:color="auto"/>
              <w:bottom w:val="single" w:sz="4" w:space="0" w:color="auto"/>
              <w:right w:val="single" w:sz="4" w:space="0" w:color="auto"/>
            </w:tcBorders>
          </w:tcPr>
          <w:p w14:paraId="76C6932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32</w:t>
            </w:r>
          </w:p>
        </w:tc>
        <w:tc>
          <w:tcPr>
            <w:tcW w:w="7880" w:type="dxa"/>
            <w:tcBorders>
              <w:top w:val="single" w:sz="4" w:space="0" w:color="auto"/>
              <w:left w:val="single" w:sz="4" w:space="0" w:color="auto"/>
              <w:bottom w:val="single" w:sz="4" w:space="0" w:color="auto"/>
              <w:right w:val="single" w:sz="4" w:space="0" w:color="auto"/>
            </w:tcBorders>
          </w:tcPr>
          <w:p w14:paraId="3B0914F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Реформаторские и консервативные тенденции в политике Николая I.</w:t>
            </w:r>
          </w:p>
        </w:tc>
      </w:tr>
      <w:tr w:rsidR="00E902BC" w:rsidRPr="00B0157E" w14:paraId="7EC665AB" w14:textId="77777777" w:rsidTr="00DE13A0">
        <w:tc>
          <w:tcPr>
            <w:tcW w:w="1142" w:type="dxa"/>
            <w:tcBorders>
              <w:top w:val="single" w:sz="4" w:space="0" w:color="auto"/>
              <w:left w:val="single" w:sz="4" w:space="0" w:color="auto"/>
              <w:bottom w:val="single" w:sz="4" w:space="0" w:color="auto"/>
              <w:right w:val="single" w:sz="4" w:space="0" w:color="auto"/>
            </w:tcBorders>
          </w:tcPr>
          <w:p w14:paraId="032B777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33</w:t>
            </w:r>
          </w:p>
        </w:tc>
        <w:tc>
          <w:tcPr>
            <w:tcW w:w="7880" w:type="dxa"/>
            <w:tcBorders>
              <w:top w:val="single" w:sz="4" w:space="0" w:color="auto"/>
              <w:left w:val="single" w:sz="4" w:space="0" w:color="auto"/>
              <w:bottom w:val="single" w:sz="4" w:space="0" w:color="auto"/>
              <w:right w:val="single" w:sz="4" w:space="0" w:color="auto"/>
            </w:tcBorders>
          </w:tcPr>
          <w:p w14:paraId="3593B65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во второй четверти XIX в. Крымская война</w:t>
            </w:r>
          </w:p>
        </w:tc>
      </w:tr>
      <w:tr w:rsidR="00E902BC" w:rsidRPr="00E902BC" w14:paraId="47DEB973" w14:textId="77777777" w:rsidTr="00DE13A0">
        <w:tc>
          <w:tcPr>
            <w:tcW w:w="1142" w:type="dxa"/>
            <w:tcBorders>
              <w:top w:val="single" w:sz="4" w:space="0" w:color="auto"/>
              <w:left w:val="single" w:sz="4" w:space="0" w:color="auto"/>
              <w:bottom w:val="single" w:sz="4" w:space="0" w:color="auto"/>
              <w:right w:val="single" w:sz="4" w:space="0" w:color="auto"/>
            </w:tcBorders>
          </w:tcPr>
          <w:p w14:paraId="1C3747F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34</w:t>
            </w:r>
          </w:p>
        </w:tc>
        <w:tc>
          <w:tcPr>
            <w:tcW w:w="7880" w:type="dxa"/>
            <w:tcBorders>
              <w:top w:val="single" w:sz="4" w:space="0" w:color="auto"/>
              <w:left w:val="single" w:sz="4" w:space="0" w:color="auto"/>
              <w:bottom w:val="single" w:sz="4" w:space="0" w:color="auto"/>
              <w:right w:val="single" w:sz="4" w:space="0" w:color="auto"/>
            </w:tcBorders>
          </w:tcPr>
          <w:p w14:paraId="0FD05F2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Сословная структура российского общества.</w:t>
            </w:r>
          </w:p>
        </w:tc>
      </w:tr>
      <w:tr w:rsidR="00E902BC" w:rsidRPr="00B0157E" w14:paraId="29083647" w14:textId="77777777" w:rsidTr="00DE13A0">
        <w:tc>
          <w:tcPr>
            <w:tcW w:w="1142" w:type="dxa"/>
            <w:tcBorders>
              <w:top w:val="single" w:sz="4" w:space="0" w:color="auto"/>
              <w:left w:val="single" w:sz="4" w:space="0" w:color="auto"/>
              <w:bottom w:val="single" w:sz="4" w:space="0" w:color="auto"/>
              <w:right w:val="single" w:sz="4" w:space="0" w:color="auto"/>
            </w:tcBorders>
          </w:tcPr>
          <w:p w14:paraId="467D54A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35</w:t>
            </w:r>
          </w:p>
        </w:tc>
        <w:tc>
          <w:tcPr>
            <w:tcW w:w="7880" w:type="dxa"/>
            <w:tcBorders>
              <w:top w:val="single" w:sz="4" w:space="0" w:color="auto"/>
              <w:left w:val="single" w:sz="4" w:space="0" w:color="auto"/>
              <w:bottom w:val="single" w:sz="4" w:space="0" w:color="auto"/>
              <w:right w:val="single" w:sz="4" w:space="0" w:color="auto"/>
            </w:tcBorders>
          </w:tcPr>
          <w:p w14:paraId="51258FB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Общественная жизнь в 1830 - 1850-е гг.</w:t>
            </w:r>
          </w:p>
        </w:tc>
      </w:tr>
      <w:tr w:rsidR="00E902BC" w:rsidRPr="00B0157E" w14:paraId="5D1116BD"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3B171BD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36</w:t>
            </w:r>
          </w:p>
        </w:tc>
        <w:tc>
          <w:tcPr>
            <w:tcW w:w="7880" w:type="dxa"/>
            <w:tcBorders>
              <w:top w:val="single" w:sz="4" w:space="0" w:color="auto"/>
              <w:left w:val="single" w:sz="4" w:space="0" w:color="auto"/>
              <w:bottom w:val="single" w:sz="4" w:space="0" w:color="auto"/>
              <w:right w:val="single" w:sz="4" w:space="0" w:color="auto"/>
            </w:tcBorders>
          </w:tcPr>
          <w:p w14:paraId="0094872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"Россия в первой половине XIX в"</w:t>
            </w:r>
          </w:p>
        </w:tc>
      </w:tr>
      <w:tr w:rsidR="00E902BC" w:rsidRPr="00B0157E" w14:paraId="4F1216FD" w14:textId="77777777" w:rsidTr="00DE13A0">
        <w:tc>
          <w:tcPr>
            <w:tcW w:w="1142" w:type="dxa"/>
            <w:tcBorders>
              <w:top w:val="single" w:sz="4" w:space="0" w:color="auto"/>
              <w:left w:val="single" w:sz="4" w:space="0" w:color="auto"/>
              <w:bottom w:val="single" w:sz="4" w:space="0" w:color="auto"/>
              <w:right w:val="single" w:sz="4" w:space="0" w:color="auto"/>
            </w:tcBorders>
          </w:tcPr>
          <w:p w14:paraId="73A2465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37</w:t>
            </w:r>
          </w:p>
        </w:tc>
        <w:tc>
          <w:tcPr>
            <w:tcW w:w="7880" w:type="dxa"/>
            <w:tcBorders>
              <w:top w:val="single" w:sz="4" w:space="0" w:color="auto"/>
              <w:left w:val="single" w:sz="4" w:space="0" w:color="auto"/>
              <w:bottom w:val="single" w:sz="4" w:space="0" w:color="auto"/>
              <w:right w:val="single" w:sz="4" w:space="0" w:color="auto"/>
            </w:tcBorders>
          </w:tcPr>
          <w:p w14:paraId="33729D8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Государственная политика в области культуры</w:t>
            </w:r>
          </w:p>
        </w:tc>
      </w:tr>
      <w:tr w:rsidR="00E902BC" w:rsidRPr="00E902BC" w14:paraId="12B98E5D" w14:textId="77777777" w:rsidTr="00DE13A0">
        <w:tc>
          <w:tcPr>
            <w:tcW w:w="1142" w:type="dxa"/>
            <w:tcBorders>
              <w:top w:val="single" w:sz="4" w:space="0" w:color="auto"/>
              <w:left w:val="single" w:sz="4" w:space="0" w:color="auto"/>
              <w:bottom w:val="single" w:sz="4" w:space="0" w:color="auto"/>
              <w:right w:val="single" w:sz="4" w:space="0" w:color="auto"/>
            </w:tcBorders>
          </w:tcPr>
          <w:p w14:paraId="0408C4A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38</w:t>
            </w:r>
          </w:p>
        </w:tc>
        <w:tc>
          <w:tcPr>
            <w:tcW w:w="7880" w:type="dxa"/>
            <w:tcBorders>
              <w:top w:val="single" w:sz="4" w:space="0" w:color="auto"/>
              <w:left w:val="single" w:sz="4" w:space="0" w:color="auto"/>
              <w:bottom w:val="single" w:sz="4" w:space="0" w:color="auto"/>
              <w:right w:val="single" w:sz="4" w:space="0" w:color="auto"/>
            </w:tcBorders>
          </w:tcPr>
          <w:p w14:paraId="5F6DCF6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Развитие науки и техники</w:t>
            </w:r>
          </w:p>
        </w:tc>
      </w:tr>
      <w:tr w:rsidR="00E902BC" w:rsidRPr="00E902BC" w14:paraId="7FD48541" w14:textId="77777777" w:rsidTr="00DE13A0">
        <w:tc>
          <w:tcPr>
            <w:tcW w:w="1142" w:type="dxa"/>
            <w:tcBorders>
              <w:top w:val="single" w:sz="4" w:space="0" w:color="auto"/>
              <w:left w:val="single" w:sz="4" w:space="0" w:color="auto"/>
              <w:bottom w:val="single" w:sz="4" w:space="0" w:color="auto"/>
              <w:right w:val="single" w:sz="4" w:space="0" w:color="auto"/>
            </w:tcBorders>
          </w:tcPr>
          <w:p w14:paraId="73973C4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39</w:t>
            </w:r>
          </w:p>
        </w:tc>
        <w:tc>
          <w:tcPr>
            <w:tcW w:w="7880" w:type="dxa"/>
            <w:tcBorders>
              <w:top w:val="single" w:sz="4" w:space="0" w:color="auto"/>
              <w:left w:val="single" w:sz="4" w:space="0" w:color="auto"/>
              <w:bottom w:val="single" w:sz="4" w:space="0" w:color="auto"/>
              <w:right w:val="single" w:sz="4" w:space="0" w:color="auto"/>
            </w:tcBorders>
          </w:tcPr>
          <w:p w14:paraId="0BEF8BD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Народная культура. Культура повседневности</w:t>
            </w:r>
          </w:p>
        </w:tc>
      </w:tr>
      <w:tr w:rsidR="00E902BC" w:rsidRPr="00B0157E" w14:paraId="338C0070" w14:textId="77777777" w:rsidTr="00DE13A0">
        <w:tc>
          <w:tcPr>
            <w:tcW w:w="1142" w:type="dxa"/>
            <w:tcBorders>
              <w:top w:val="single" w:sz="4" w:space="0" w:color="auto"/>
              <w:left w:val="single" w:sz="4" w:space="0" w:color="auto"/>
              <w:bottom w:val="single" w:sz="4" w:space="0" w:color="auto"/>
              <w:right w:val="single" w:sz="4" w:space="0" w:color="auto"/>
            </w:tcBorders>
          </w:tcPr>
          <w:p w14:paraId="1708F9C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40</w:t>
            </w:r>
          </w:p>
        </w:tc>
        <w:tc>
          <w:tcPr>
            <w:tcW w:w="7880" w:type="dxa"/>
            <w:tcBorders>
              <w:top w:val="single" w:sz="4" w:space="0" w:color="auto"/>
              <w:left w:val="single" w:sz="4" w:space="0" w:color="auto"/>
              <w:bottom w:val="single" w:sz="4" w:space="0" w:color="auto"/>
              <w:right w:val="single" w:sz="4" w:space="0" w:color="auto"/>
            </w:tcBorders>
          </w:tcPr>
          <w:p w14:paraId="4E627E1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Многообразие культур и религий Российской империи</w:t>
            </w:r>
          </w:p>
        </w:tc>
      </w:tr>
      <w:tr w:rsidR="00E902BC" w:rsidRPr="00B0157E" w14:paraId="0FB06686" w14:textId="77777777" w:rsidTr="00DE13A0">
        <w:tc>
          <w:tcPr>
            <w:tcW w:w="1142" w:type="dxa"/>
            <w:tcBorders>
              <w:top w:val="single" w:sz="4" w:space="0" w:color="auto"/>
              <w:left w:val="single" w:sz="4" w:space="0" w:color="auto"/>
              <w:bottom w:val="single" w:sz="4" w:space="0" w:color="auto"/>
              <w:right w:val="single" w:sz="4" w:space="0" w:color="auto"/>
            </w:tcBorders>
          </w:tcPr>
          <w:p w14:paraId="1CF9987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41</w:t>
            </w:r>
          </w:p>
        </w:tc>
        <w:tc>
          <w:tcPr>
            <w:tcW w:w="7880" w:type="dxa"/>
            <w:tcBorders>
              <w:top w:val="single" w:sz="4" w:space="0" w:color="auto"/>
              <w:left w:val="single" w:sz="4" w:space="0" w:color="auto"/>
              <w:bottom w:val="single" w:sz="4" w:space="0" w:color="auto"/>
              <w:right w:val="single" w:sz="4" w:space="0" w:color="auto"/>
            </w:tcBorders>
          </w:tcPr>
          <w:p w14:paraId="2E5BB80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Конфликты и сотрудничество между народами</w:t>
            </w:r>
          </w:p>
        </w:tc>
      </w:tr>
      <w:tr w:rsidR="00E902BC" w:rsidRPr="00B0157E" w14:paraId="5D0D8A98"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7D59E51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42</w:t>
            </w:r>
          </w:p>
        </w:tc>
        <w:tc>
          <w:tcPr>
            <w:tcW w:w="7880" w:type="dxa"/>
            <w:tcBorders>
              <w:top w:val="single" w:sz="4" w:space="0" w:color="auto"/>
              <w:left w:val="single" w:sz="4" w:space="0" w:color="auto"/>
              <w:bottom w:val="single" w:sz="4" w:space="0" w:color="auto"/>
              <w:right w:val="single" w:sz="4" w:space="0" w:color="auto"/>
            </w:tcBorders>
          </w:tcPr>
          <w:p w14:paraId="7CB5947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Реформы 1860 - 1870-х гг. - движение к правовому государству и гражданскому обществу</w:t>
            </w:r>
          </w:p>
        </w:tc>
      </w:tr>
      <w:tr w:rsidR="00E902BC" w:rsidRPr="00E902BC" w14:paraId="530D5483" w14:textId="77777777" w:rsidTr="00DE13A0">
        <w:tc>
          <w:tcPr>
            <w:tcW w:w="1142" w:type="dxa"/>
            <w:tcBorders>
              <w:top w:val="single" w:sz="4" w:space="0" w:color="auto"/>
              <w:left w:val="single" w:sz="4" w:space="0" w:color="auto"/>
              <w:bottom w:val="single" w:sz="4" w:space="0" w:color="auto"/>
              <w:right w:val="single" w:sz="4" w:space="0" w:color="auto"/>
            </w:tcBorders>
          </w:tcPr>
          <w:p w14:paraId="6B8AE2A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43</w:t>
            </w:r>
          </w:p>
        </w:tc>
        <w:tc>
          <w:tcPr>
            <w:tcW w:w="7880" w:type="dxa"/>
            <w:tcBorders>
              <w:top w:val="single" w:sz="4" w:space="0" w:color="auto"/>
              <w:left w:val="single" w:sz="4" w:space="0" w:color="auto"/>
              <w:bottom w:val="single" w:sz="4" w:space="0" w:color="auto"/>
              <w:right w:val="single" w:sz="4" w:space="0" w:color="auto"/>
            </w:tcBorders>
          </w:tcPr>
          <w:p w14:paraId="4A26F18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Земская и городская реформы</w:t>
            </w:r>
          </w:p>
        </w:tc>
      </w:tr>
      <w:tr w:rsidR="00E902BC" w:rsidRPr="00B0157E" w14:paraId="0FD5D86A" w14:textId="77777777" w:rsidTr="00DE13A0">
        <w:tc>
          <w:tcPr>
            <w:tcW w:w="1142" w:type="dxa"/>
            <w:tcBorders>
              <w:top w:val="single" w:sz="4" w:space="0" w:color="auto"/>
              <w:left w:val="single" w:sz="4" w:space="0" w:color="auto"/>
              <w:bottom w:val="single" w:sz="4" w:space="0" w:color="auto"/>
              <w:right w:val="single" w:sz="4" w:space="0" w:color="auto"/>
            </w:tcBorders>
          </w:tcPr>
          <w:p w14:paraId="416FF87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44</w:t>
            </w:r>
          </w:p>
        </w:tc>
        <w:tc>
          <w:tcPr>
            <w:tcW w:w="7880" w:type="dxa"/>
            <w:tcBorders>
              <w:top w:val="single" w:sz="4" w:space="0" w:color="auto"/>
              <w:left w:val="single" w:sz="4" w:space="0" w:color="auto"/>
              <w:bottom w:val="single" w:sz="4" w:space="0" w:color="auto"/>
              <w:right w:val="single" w:sz="4" w:space="0" w:color="auto"/>
            </w:tcBorders>
          </w:tcPr>
          <w:p w14:paraId="7F9B9CA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Судебная реформа и развитие правового сознания</w:t>
            </w:r>
          </w:p>
        </w:tc>
      </w:tr>
      <w:tr w:rsidR="00E902BC" w:rsidRPr="00E902BC" w14:paraId="6F3DE78A" w14:textId="77777777" w:rsidTr="00DE13A0">
        <w:tc>
          <w:tcPr>
            <w:tcW w:w="1142" w:type="dxa"/>
            <w:tcBorders>
              <w:top w:val="single" w:sz="4" w:space="0" w:color="auto"/>
              <w:left w:val="single" w:sz="4" w:space="0" w:color="auto"/>
              <w:bottom w:val="single" w:sz="4" w:space="0" w:color="auto"/>
              <w:right w:val="single" w:sz="4" w:space="0" w:color="auto"/>
            </w:tcBorders>
          </w:tcPr>
          <w:p w14:paraId="19DC05E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45</w:t>
            </w:r>
          </w:p>
        </w:tc>
        <w:tc>
          <w:tcPr>
            <w:tcW w:w="7880" w:type="dxa"/>
            <w:tcBorders>
              <w:top w:val="single" w:sz="4" w:space="0" w:color="auto"/>
              <w:left w:val="single" w:sz="4" w:space="0" w:color="auto"/>
              <w:bottom w:val="single" w:sz="4" w:space="0" w:color="auto"/>
              <w:right w:val="single" w:sz="4" w:space="0" w:color="auto"/>
            </w:tcBorders>
          </w:tcPr>
          <w:p w14:paraId="28DADC3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Военные реформы</w:t>
            </w:r>
          </w:p>
        </w:tc>
      </w:tr>
      <w:tr w:rsidR="00E902BC" w:rsidRPr="00B0157E" w14:paraId="5A7DBD68" w14:textId="77777777" w:rsidTr="00DE13A0">
        <w:tc>
          <w:tcPr>
            <w:tcW w:w="1142" w:type="dxa"/>
            <w:tcBorders>
              <w:top w:val="single" w:sz="4" w:space="0" w:color="auto"/>
              <w:left w:val="single" w:sz="4" w:space="0" w:color="auto"/>
              <w:bottom w:val="single" w:sz="4" w:space="0" w:color="auto"/>
              <w:right w:val="single" w:sz="4" w:space="0" w:color="auto"/>
            </w:tcBorders>
          </w:tcPr>
          <w:p w14:paraId="34E88BA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46</w:t>
            </w:r>
          </w:p>
        </w:tc>
        <w:tc>
          <w:tcPr>
            <w:tcW w:w="7880" w:type="dxa"/>
            <w:tcBorders>
              <w:top w:val="single" w:sz="4" w:space="0" w:color="auto"/>
              <w:left w:val="single" w:sz="4" w:space="0" w:color="auto"/>
              <w:bottom w:val="single" w:sz="4" w:space="0" w:color="auto"/>
              <w:right w:val="single" w:sz="4" w:space="0" w:color="auto"/>
            </w:tcBorders>
          </w:tcPr>
          <w:p w14:paraId="58414194" w14:textId="77777777" w:rsidR="00E902BC" w:rsidRPr="00E902BC" w:rsidRDefault="00E902BC" w:rsidP="00E902BC">
            <w:pPr>
              <w:pStyle w:val="a3"/>
              <w:jc w:val="both"/>
              <w:rPr>
                <w:rFonts w:ascii="Liberation Serif" w:hAnsi="Liberation Serif" w:cs="Times New Roman"/>
                <w:bCs/>
                <w:sz w:val="24"/>
                <w:szCs w:val="24"/>
              </w:rPr>
            </w:pPr>
            <w:proofErr w:type="spellStart"/>
            <w:r w:rsidRPr="00E902BC">
              <w:rPr>
                <w:rFonts w:ascii="Liberation Serif" w:hAnsi="Liberation Serif" w:cs="Times New Roman"/>
                <w:bCs/>
                <w:sz w:val="24"/>
                <w:szCs w:val="24"/>
              </w:rPr>
              <w:t>Многовекторность</w:t>
            </w:r>
            <w:proofErr w:type="spellEnd"/>
            <w:r w:rsidRPr="00E902BC">
              <w:rPr>
                <w:rFonts w:ascii="Liberation Serif" w:hAnsi="Liberation Serif" w:cs="Times New Roman"/>
                <w:bCs/>
                <w:sz w:val="24"/>
                <w:szCs w:val="24"/>
              </w:rPr>
              <w:t xml:space="preserve"> внешней политики империи. Русско-турецкая война 1877 - 1878 гг.</w:t>
            </w:r>
          </w:p>
        </w:tc>
      </w:tr>
      <w:tr w:rsidR="00E902BC" w:rsidRPr="00B0157E" w14:paraId="76A73DBD"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24D8152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47</w:t>
            </w:r>
          </w:p>
        </w:tc>
        <w:tc>
          <w:tcPr>
            <w:tcW w:w="7880" w:type="dxa"/>
            <w:tcBorders>
              <w:top w:val="single" w:sz="4" w:space="0" w:color="auto"/>
              <w:left w:val="single" w:sz="4" w:space="0" w:color="auto"/>
              <w:bottom w:val="single" w:sz="4" w:space="0" w:color="auto"/>
              <w:right w:val="single" w:sz="4" w:space="0" w:color="auto"/>
            </w:tcBorders>
          </w:tcPr>
          <w:p w14:paraId="10B123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"Социальная и правовая модернизация страны при Александре II"</w:t>
            </w:r>
          </w:p>
        </w:tc>
      </w:tr>
      <w:tr w:rsidR="00E902BC" w:rsidRPr="00E902BC" w14:paraId="44373E40" w14:textId="77777777" w:rsidTr="00DE13A0">
        <w:tc>
          <w:tcPr>
            <w:tcW w:w="1142" w:type="dxa"/>
            <w:tcBorders>
              <w:top w:val="single" w:sz="4" w:space="0" w:color="auto"/>
              <w:left w:val="single" w:sz="4" w:space="0" w:color="auto"/>
              <w:bottom w:val="single" w:sz="4" w:space="0" w:color="auto"/>
              <w:right w:val="single" w:sz="4" w:space="0" w:color="auto"/>
            </w:tcBorders>
          </w:tcPr>
          <w:p w14:paraId="08F8856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48</w:t>
            </w:r>
          </w:p>
        </w:tc>
        <w:tc>
          <w:tcPr>
            <w:tcW w:w="7880" w:type="dxa"/>
            <w:tcBorders>
              <w:top w:val="single" w:sz="4" w:space="0" w:color="auto"/>
              <w:left w:val="single" w:sz="4" w:space="0" w:color="auto"/>
              <w:bottom w:val="single" w:sz="4" w:space="0" w:color="auto"/>
              <w:right w:val="single" w:sz="4" w:space="0" w:color="auto"/>
            </w:tcBorders>
          </w:tcPr>
          <w:p w14:paraId="4121AEA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"Народное самодержавие" Александра III</w:t>
            </w:r>
          </w:p>
        </w:tc>
      </w:tr>
      <w:tr w:rsidR="00E902BC" w:rsidRPr="00B0157E" w14:paraId="6B8FCC75" w14:textId="77777777" w:rsidTr="00DE13A0">
        <w:tc>
          <w:tcPr>
            <w:tcW w:w="1142" w:type="dxa"/>
            <w:tcBorders>
              <w:top w:val="single" w:sz="4" w:space="0" w:color="auto"/>
              <w:left w:val="single" w:sz="4" w:space="0" w:color="auto"/>
              <w:bottom w:val="single" w:sz="4" w:space="0" w:color="auto"/>
              <w:right w:val="single" w:sz="4" w:space="0" w:color="auto"/>
            </w:tcBorders>
          </w:tcPr>
          <w:p w14:paraId="165BEC7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49</w:t>
            </w:r>
          </w:p>
        </w:tc>
        <w:tc>
          <w:tcPr>
            <w:tcW w:w="7880" w:type="dxa"/>
            <w:tcBorders>
              <w:top w:val="single" w:sz="4" w:space="0" w:color="auto"/>
              <w:left w:val="single" w:sz="4" w:space="0" w:color="auto"/>
              <w:bottom w:val="single" w:sz="4" w:space="0" w:color="auto"/>
              <w:right w:val="single" w:sz="4" w:space="0" w:color="auto"/>
            </w:tcBorders>
          </w:tcPr>
          <w:p w14:paraId="5F8AD16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Основные сферы и направления внешнеполитических интересов</w:t>
            </w:r>
          </w:p>
        </w:tc>
      </w:tr>
      <w:tr w:rsidR="00E902BC" w:rsidRPr="00B0157E" w14:paraId="39E33C53"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6A38A4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50</w:t>
            </w:r>
          </w:p>
        </w:tc>
        <w:tc>
          <w:tcPr>
            <w:tcW w:w="7880" w:type="dxa"/>
            <w:tcBorders>
              <w:top w:val="single" w:sz="4" w:space="0" w:color="auto"/>
              <w:left w:val="single" w:sz="4" w:space="0" w:color="auto"/>
              <w:bottom w:val="single" w:sz="4" w:space="0" w:color="auto"/>
              <w:right w:val="single" w:sz="4" w:space="0" w:color="auto"/>
            </w:tcBorders>
          </w:tcPr>
          <w:p w14:paraId="4AFBD33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Сельское хозяйство и промышленность. Индустриализация и урбанизация</w:t>
            </w:r>
          </w:p>
        </w:tc>
      </w:tr>
      <w:tr w:rsidR="00E902BC" w:rsidRPr="00B0157E" w14:paraId="5015C956"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5D8E175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Урок 51</w:t>
            </w:r>
          </w:p>
        </w:tc>
        <w:tc>
          <w:tcPr>
            <w:tcW w:w="7880" w:type="dxa"/>
            <w:tcBorders>
              <w:top w:val="single" w:sz="4" w:space="0" w:color="auto"/>
              <w:left w:val="single" w:sz="4" w:space="0" w:color="auto"/>
              <w:bottom w:val="single" w:sz="4" w:space="0" w:color="auto"/>
              <w:right w:val="single" w:sz="4" w:space="0" w:color="auto"/>
            </w:tcBorders>
          </w:tcPr>
          <w:p w14:paraId="2F22409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повторения, обобщения и контроля по теме "Россия во второй половине XIX в."</w:t>
            </w:r>
          </w:p>
        </w:tc>
      </w:tr>
      <w:tr w:rsidR="00E902BC" w:rsidRPr="00B0157E" w14:paraId="59E18D8B" w14:textId="77777777" w:rsidTr="00DE13A0">
        <w:tc>
          <w:tcPr>
            <w:tcW w:w="1142" w:type="dxa"/>
            <w:tcBorders>
              <w:top w:val="single" w:sz="4" w:space="0" w:color="auto"/>
              <w:left w:val="single" w:sz="4" w:space="0" w:color="auto"/>
              <w:bottom w:val="single" w:sz="4" w:space="0" w:color="auto"/>
              <w:right w:val="single" w:sz="4" w:space="0" w:color="auto"/>
            </w:tcBorders>
          </w:tcPr>
          <w:p w14:paraId="6ED9BD3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52</w:t>
            </w:r>
          </w:p>
        </w:tc>
        <w:tc>
          <w:tcPr>
            <w:tcW w:w="7880" w:type="dxa"/>
            <w:tcBorders>
              <w:top w:val="single" w:sz="4" w:space="0" w:color="auto"/>
              <w:left w:val="single" w:sz="4" w:space="0" w:color="auto"/>
              <w:bottom w:val="single" w:sz="4" w:space="0" w:color="auto"/>
              <w:right w:val="single" w:sz="4" w:space="0" w:color="auto"/>
            </w:tcBorders>
          </w:tcPr>
          <w:p w14:paraId="323C99B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и быт народов России во второй половине XIX в.</w:t>
            </w:r>
          </w:p>
        </w:tc>
      </w:tr>
      <w:tr w:rsidR="00E902BC" w:rsidRPr="00E902BC" w14:paraId="481761BB" w14:textId="77777777" w:rsidTr="00DE13A0">
        <w:tc>
          <w:tcPr>
            <w:tcW w:w="1142" w:type="dxa"/>
            <w:tcBorders>
              <w:top w:val="single" w:sz="4" w:space="0" w:color="auto"/>
              <w:left w:val="single" w:sz="4" w:space="0" w:color="auto"/>
              <w:bottom w:val="single" w:sz="4" w:space="0" w:color="auto"/>
              <w:right w:val="single" w:sz="4" w:space="0" w:color="auto"/>
            </w:tcBorders>
          </w:tcPr>
          <w:p w14:paraId="3CFFF0B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53</w:t>
            </w:r>
          </w:p>
        </w:tc>
        <w:tc>
          <w:tcPr>
            <w:tcW w:w="7880" w:type="dxa"/>
            <w:tcBorders>
              <w:top w:val="single" w:sz="4" w:space="0" w:color="auto"/>
              <w:left w:val="single" w:sz="4" w:space="0" w:color="auto"/>
              <w:bottom w:val="single" w:sz="4" w:space="0" w:color="auto"/>
              <w:right w:val="single" w:sz="4" w:space="0" w:color="auto"/>
            </w:tcBorders>
          </w:tcPr>
          <w:p w14:paraId="41C1EFC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Наука и образование</w:t>
            </w:r>
          </w:p>
        </w:tc>
      </w:tr>
      <w:tr w:rsidR="00E902BC" w:rsidRPr="00B0157E" w14:paraId="308AF2EE" w14:textId="77777777" w:rsidTr="00DE13A0">
        <w:tc>
          <w:tcPr>
            <w:tcW w:w="1142" w:type="dxa"/>
            <w:tcBorders>
              <w:top w:val="single" w:sz="4" w:space="0" w:color="auto"/>
              <w:left w:val="single" w:sz="4" w:space="0" w:color="auto"/>
              <w:bottom w:val="single" w:sz="4" w:space="0" w:color="auto"/>
              <w:right w:val="single" w:sz="4" w:space="0" w:color="auto"/>
            </w:tcBorders>
          </w:tcPr>
          <w:p w14:paraId="440D19A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54</w:t>
            </w:r>
          </w:p>
        </w:tc>
        <w:tc>
          <w:tcPr>
            <w:tcW w:w="7880" w:type="dxa"/>
            <w:tcBorders>
              <w:top w:val="single" w:sz="4" w:space="0" w:color="auto"/>
              <w:left w:val="single" w:sz="4" w:space="0" w:color="auto"/>
              <w:bottom w:val="single" w:sz="4" w:space="0" w:color="auto"/>
              <w:right w:val="single" w:sz="4" w:space="0" w:color="auto"/>
            </w:tcBorders>
          </w:tcPr>
          <w:p w14:paraId="459CEF0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Художественная культура второй половины XIX в.</w:t>
            </w:r>
          </w:p>
        </w:tc>
      </w:tr>
      <w:tr w:rsidR="00E902BC" w:rsidRPr="00B0157E" w14:paraId="726E063C"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5D9652F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55</w:t>
            </w:r>
          </w:p>
        </w:tc>
        <w:tc>
          <w:tcPr>
            <w:tcW w:w="7880" w:type="dxa"/>
            <w:tcBorders>
              <w:top w:val="single" w:sz="4" w:space="0" w:color="auto"/>
              <w:left w:val="single" w:sz="4" w:space="0" w:color="auto"/>
              <w:bottom w:val="single" w:sz="4" w:space="0" w:color="auto"/>
              <w:right w:val="single" w:sz="4" w:space="0" w:color="auto"/>
            </w:tcBorders>
          </w:tcPr>
          <w:p w14:paraId="6AF920D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Основные регионы и народы Российской империи и их роль в жизни страны</w:t>
            </w:r>
          </w:p>
        </w:tc>
      </w:tr>
      <w:tr w:rsidR="00E902BC" w:rsidRPr="00E902BC" w14:paraId="462C1950" w14:textId="77777777" w:rsidTr="00DE13A0">
        <w:tc>
          <w:tcPr>
            <w:tcW w:w="1142" w:type="dxa"/>
            <w:tcBorders>
              <w:top w:val="single" w:sz="4" w:space="0" w:color="auto"/>
              <w:left w:val="single" w:sz="4" w:space="0" w:color="auto"/>
              <w:bottom w:val="single" w:sz="4" w:space="0" w:color="auto"/>
              <w:right w:val="single" w:sz="4" w:space="0" w:color="auto"/>
            </w:tcBorders>
          </w:tcPr>
          <w:p w14:paraId="01F2311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56</w:t>
            </w:r>
          </w:p>
        </w:tc>
        <w:tc>
          <w:tcPr>
            <w:tcW w:w="7880" w:type="dxa"/>
            <w:tcBorders>
              <w:top w:val="single" w:sz="4" w:space="0" w:color="auto"/>
              <w:left w:val="single" w:sz="4" w:space="0" w:color="auto"/>
              <w:bottom w:val="single" w:sz="4" w:space="0" w:color="auto"/>
              <w:right w:val="single" w:sz="4" w:space="0" w:color="auto"/>
            </w:tcBorders>
          </w:tcPr>
          <w:p w14:paraId="435244F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Национальная политика самодержавия</w:t>
            </w:r>
          </w:p>
        </w:tc>
      </w:tr>
      <w:tr w:rsidR="00E902BC" w:rsidRPr="00B0157E" w14:paraId="6B1A4A71" w14:textId="77777777" w:rsidTr="00DE13A0">
        <w:tc>
          <w:tcPr>
            <w:tcW w:w="1142" w:type="dxa"/>
            <w:tcBorders>
              <w:top w:val="single" w:sz="4" w:space="0" w:color="auto"/>
              <w:left w:val="single" w:sz="4" w:space="0" w:color="auto"/>
              <w:bottom w:val="single" w:sz="4" w:space="0" w:color="auto"/>
              <w:right w:val="single" w:sz="4" w:space="0" w:color="auto"/>
            </w:tcBorders>
          </w:tcPr>
          <w:p w14:paraId="24D3E6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57</w:t>
            </w:r>
          </w:p>
        </w:tc>
        <w:tc>
          <w:tcPr>
            <w:tcW w:w="7880" w:type="dxa"/>
            <w:tcBorders>
              <w:top w:val="single" w:sz="4" w:space="0" w:color="auto"/>
              <w:left w:val="single" w:sz="4" w:space="0" w:color="auto"/>
              <w:bottom w:val="single" w:sz="4" w:space="0" w:color="auto"/>
              <w:right w:val="single" w:sz="4" w:space="0" w:color="auto"/>
            </w:tcBorders>
          </w:tcPr>
          <w:p w14:paraId="703638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Общественная жизнь в 1860 - 1890-х гг.</w:t>
            </w:r>
          </w:p>
        </w:tc>
      </w:tr>
      <w:tr w:rsidR="00E902BC" w:rsidRPr="00B0157E" w14:paraId="3B671788" w14:textId="77777777" w:rsidTr="00DE13A0">
        <w:tc>
          <w:tcPr>
            <w:tcW w:w="1142" w:type="dxa"/>
            <w:tcBorders>
              <w:top w:val="single" w:sz="4" w:space="0" w:color="auto"/>
              <w:left w:val="single" w:sz="4" w:space="0" w:color="auto"/>
              <w:bottom w:val="single" w:sz="4" w:space="0" w:color="auto"/>
              <w:right w:val="single" w:sz="4" w:space="0" w:color="auto"/>
            </w:tcBorders>
          </w:tcPr>
          <w:p w14:paraId="6AA6D00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58</w:t>
            </w:r>
          </w:p>
        </w:tc>
        <w:tc>
          <w:tcPr>
            <w:tcW w:w="7880" w:type="dxa"/>
            <w:tcBorders>
              <w:top w:val="single" w:sz="4" w:space="0" w:color="auto"/>
              <w:left w:val="single" w:sz="4" w:space="0" w:color="auto"/>
              <w:bottom w:val="single" w:sz="4" w:space="0" w:color="auto"/>
              <w:right w:val="single" w:sz="4" w:space="0" w:color="auto"/>
            </w:tcBorders>
          </w:tcPr>
          <w:p w14:paraId="1C887E6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Идейные течения и общественное движение второй половины XIX в.</w:t>
            </w:r>
          </w:p>
        </w:tc>
      </w:tr>
      <w:tr w:rsidR="00E902BC" w:rsidRPr="00B0157E" w14:paraId="56E2130C" w14:textId="77777777" w:rsidTr="00DE13A0">
        <w:tc>
          <w:tcPr>
            <w:tcW w:w="1142" w:type="dxa"/>
            <w:tcBorders>
              <w:top w:val="single" w:sz="4" w:space="0" w:color="auto"/>
              <w:left w:val="single" w:sz="4" w:space="0" w:color="auto"/>
              <w:bottom w:val="single" w:sz="4" w:space="0" w:color="auto"/>
              <w:right w:val="single" w:sz="4" w:space="0" w:color="auto"/>
            </w:tcBorders>
          </w:tcPr>
          <w:p w14:paraId="7CFE808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59</w:t>
            </w:r>
          </w:p>
        </w:tc>
        <w:tc>
          <w:tcPr>
            <w:tcW w:w="7880" w:type="dxa"/>
            <w:tcBorders>
              <w:top w:val="single" w:sz="4" w:space="0" w:color="auto"/>
              <w:left w:val="single" w:sz="4" w:space="0" w:color="auto"/>
              <w:bottom w:val="single" w:sz="4" w:space="0" w:color="auto"/>
              <w:right w:val="single" w:sz="4" w:space="0" w:color="auto"/>
            </w:tcBorders>
          </w:tcPr>
          <w:p w14:paraId="4A95261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 пороге нового века: динамика и противоречия развития</w:t>
            </w:r>
          </w:p>
        </w:tc>
      </w:tr>
      <w:tr w:rsidR="00E902BC" w:rsidRPr="00B0157E" w14:paraId="255D8677" w14:textId="77777777" w:rsidTr="00DE13A0">
        <w:tc>
          <w:tcPr>
            <w:tcW w:w="1142" w:type="dxa"/>
            <w:tcBorders>
              <w:top w:val="single" w:sz="4" w:space="0" w:color="auto"/>
              <w:left w:val="single" w:sz="4" w:space="0" w:color="auto"/>
              <w:bottom w:val="single" w:sz="4" w:space="0" w:color="auto"/>
              <w:right w:val="single" w:sz="4" w:space="0" w:color="auto"/>
            </w:tcBorders>
          </w:tcPr>
          <w:p w14:paraId="3A01880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60</w:t>
            </w:r>
          </w:p>
        </w:tc>
        <w:tc>
          <w:tcPr>
            <w:tcW w:w="7880" w:type="dxa"/>
            <w:tcBorders>
              <w:top w:val="single" w:sz="4" w:space="0" w:color="auto"/>
              <w:left w:val="single" w:sz="4" w:space="0" w:color="auto"/>
              <w:bottom w:val="single" w:sz="4" w:space="0" w:color="auto"/>
              <w:right w:val="single" w:sz="4" w:space="0" w:color="auto"/>
            </w:tcBorders>
          </w:tcPr>
          <w:p w14:paraId="67CC581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Демография, социальная стратификация на рубеже веков</w:t>
            </w:r>
          </w:p>
        </w:tc>
      </w:tr>
      <w:tr w:rsidR="00E902BC" w:rsidRPr="00B0157E" w14:paraId="1C9718AD"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0FFC379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61</w:t>
            </w:r>
          </w:p>
        </w:tc>
        <w:tc>
          <w:tcPr>
            <w:tcW w:w="7880" w:type="dxa"/>
            <w:tcBorders>
              <w:top w:val="single" w:sz="4" w:space="0" w:color="auto"/>
              <w:left w:val="single" w:sz="4" w:space="0" w:color="auto"/>
              <w:bottom w:val="single" w:sz="4" w:space="0" w:color="auto"/>
              <w:right w:val="single" w:sz="4" w:space="0" w:color="auto"/>
            </w:tcBorders>
          </w:tcPr>
          <w:p w14:paraId="59EE0DD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Национальная политика, этнические элиты и национально-культурные движения на рубеже веков</w:t>
            </w:r>
          </w:p>
        </w:tc>
      </w:tr>
      <w:tr w:rsidR="00E902BC" w:rsidRPr="00B0157E" w14:paraId="6AD8A985" w14:textId="77777777" w:rsidTr="00DE13A0">
        <w:tc>
          <w:tcPr>
            <w:tcW w:w="1142" w:type="dxa"/>
            <w:tcBorders>
              <w:top w:val="single" w:sz="4" w:space="0" w:color="auto"/>
              <w:left w:val="single" w:sz="4" w:space="0" w:color="auto"/>
              <w:bottom w:val="single" w:sz="4" w:space="0" w:color="auto"/>
              <w:right w:val="single" w:sz="4" w:space="0" w:color="auto"/>
            </w:tcBorders>
          </w:tcPr>
          <w:p w14:paraId="6B9A779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62</w:t>
            </w:r>
          </w:p>
        </w:tc>
        <w:tc>
          <w:tcPr>
            <w:tcW w:w="7880" w:type="dxa"/>
            <w:tcBorders>
              <w:top w:val="single" w:sz="4" w:space="0" w:color="auto"/>
              <w:left w:val="single" w:sz="4" w:space="0" w:color="auto"/>
              <w:bottom w:val="single" w:sz="4" w:space="0" w:color="auto"/>
              <w:right w:val="single" w:sz="4" w:space="0" w:color="auto"/>
            </w:tcBorders>
          </w:tcPr>
          <w:p w14:paraId="1FE9E3E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системе международных отношений в начале XX в.</w:t>
            </w:r>
          </w:p>
        </w:tc>
      </w:tr>
      <w:tr w:rsidR="00E902BC" w:rsidRPr="00B0157E" w14:paraId="616BB9C6" w14:textId="77777777" w:rsidTr="00DE13A0">
        <w:tc>
          <w:tcPr>
            <w:tcW w:w="1142" w:type="dxa"/>
            <w:tcBorders>
              <w:top w:val="single" w:sz="4" w:space="0" w:color="auto"/>
              <w:left w:val="single" w:sz="4" w:space="0" w:color="auto"/>
              <w:bottom w:val="single" w:sz="4" w:space="0" w:color="auto"/>
              <w:right w:val="single" w:sz="4" w:space="0" w:color="auto"/>
            </w:tcBorders>
            <w:vAlign w:val="center"/>
          </w:tcPr>
          <w:p w14:paraId="14EC51A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63</w:t>
            </w:r>
          </w:p>
        </w:tc>
        <w:tc>
          <w:tcPr>
            <w:tcW w:w="7880" w:type="dxa"/>
            <w:tcBorders>
              <w:top w:val="single" w:sz="4" w:space="0" w:color="auto"/>
              <w:left w:val="single" w:sz="4" w:space="0" w:color="auto"/>
              <w:bottom w:val="single" w:sz="4" w:space="0" w:color="auto"/>
              <w:right w:val="single" w:sz="4" w:space="0" w:color="auto"/>
            </w:tcBorders>
          </w:tcPr>
          <w:p w14:paraId="49050A5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Первая российская революция 1905 - 1907 гг. Основные события Первой российской революции. Особенности революционных выступлений в 1906 - 1907 гг.</w:t>
            </w:r>
          </w:p>
        </w:tc>
      </w:tr>
      <w:tr w:rsidR="00E902BC" w:rsidRPr="00E902BC" w14:paraId="4E261936" w14:textId="77777777" w:rsidTr="00DE13A0">
        <w:tc>
          <w:tcPr>
            <w:tcW w:w="1142" w:type="dxa"/>
            <w:tcBorders>
              <w:top w:val="single" w:sz="4" w:space="0" w:color="auto"/>
              <w:left w:val="single" w:sz="4" w:space="0" w:color="auto"/>
              <w:bottom w:val="single" w:sz="4" w:space="0" w:color="auto"/>
              <w:right w:val="single" w:sz="4" w:space="0" w:color="auto"/>
            </w:tcBorders>
          </w:tcPr>
          <w:p w14:paraId="7CC2C3E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64</w:t>
            </w:r>
          </w:p>
        </w:tc>
        <w:tc>
          <w:tcPr>
            <w:tcW w:w="7880" w:type="dxa"/>
            <w:tcBorders>
              <w:top w:val="single" w:sz="4" w:space="0" w:color="auto"/>
              <w:left w:val="single" w:sz="4" w:space="0" w:color="auto"/>
              <w:bottom w:val="single" w:sz="4" w:space="0" w:color="auto"/>
              <w:right w:val="single" w:sz="4" w:space="0" w:color="auto"/>
            </w:tcBorders>
          </w:tcPr>
          <w:p w14:paraId="56E2997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Избирательный закон 11 декабря 1905 г.</w:t>
            </w:r>
          </w:p>
        </w:tc>
      </w:tr>
      <w:tr w:rsidR="00E902BC" w:rsidRPr="00B0157E" w14:paraId="566D6BF8" w14:textId="77777777" w:rsidTr="00DE13A0">
        <w:tc>
          <w:tcPr>
            <w:tcW w:w="1142" w:type="dxa"/>
            <w:tcBorders>
              <w:top w:val="single" w:sz="4" w:space="0" w:color="auto"/>
              <w:left w:val="single" w:sz="4" w:space="0" w:color="auto"/>
              <w:bottom w:val="single" w:sz="4" w:space="0" w:color="auto"/>
              <w:right w:val="single" w:sz="4" w:space="0" w:color="auto"/>
            </w:tcBorders>
          </w:tcPr>
          <w:p w14:paraId="26A2023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65</w:t>
            </w:r>
          </w:p>
        </w:tc>
        <w:tc>
          <w:tcPr>
            <w:tcW w:w="7880" w:type="dxa"/>
            <w:tcBorders>
              <w:top w:val="single" w:sz="4" w:space="0" w:color="auto"/>
              <w:left w:val="single" w:sz="4" w:space="0" w:color="auto"/>
              <w:bottom w:val="single" w:sz="4" w:space="0" w:color="auto"/>
              <w:right w:val="single" w:sz="4" w:space="0" w:color="auto"/>
            </w:tcBorders>
          </w:tcPr>
          <w:p w14:paraId="303AAF8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Общество и власть после революции</w:t>
            </w:r>
          </w:p>
        </w:tc>
      </w:tr>
      <w:tr w:rsidR="00E902BC" w:rsidRPr="00E902BC" w14:paraId="17DAF5A8" w14:textId="77777777" w:rsidTr="00DE13A0">
        <w:tc>
          <w:tcPr>
            <w:tcW w:w="1142" w:type="dxa"/>
            <w:tcBorders>
              <w:top w:val="single" w:sz="4" w:space="0" w:color="auto"/>
              <w:left w:val="single" w:sz="4" w:space="0" w:color="auto"/>
              <w:bottom w:val="single" w:sz="4" w:space="0" w:color="auto"/>
              <w:right w:val="single" w:sz="4" w:space="0" w:color="auto"/>
            </w:tcBorders>
          </w:tcPr>
          <w:p w14:paraId="3ED3E85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66</w:t>
            </w:r>
          </w:p>
        </w:tc>
        <w:tc>
          <w:tcPr>
            <w:tcW w:w="7880" w:type="dxa"/>
            <w:tcBorders>
              <w:top w:val="single" w:sz="4" w:space="0" w:color="auto"/>
              <w:left w:val="single" w:sz="4" w:space="0" w:color="auto"/>
              <w:bottom w:val="single" w:sz="4" w:space="0" w:color="auto"/>
              <w:right w:val="single" w:sz="4" w:space="0" w:color="auto"/>
            </w:tcBorders>
          </w:tcPr>
          <w:p w14:paraId="6284B32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Серебряный век российской культуры.</w:t>
            </w:r>
          </w:p>
        </w:tc>
      </w:tr>
      <w:tr w:rsidR="00E902BC" w:rsidRPr="00B0157E" w14:paraId="6C616187" w14:textId="77777777" w:rsidTr="00DE13A0">
        <w:tc>
          <w:tcPr>
            <w:tcW w:w="1142" w:type="dxa"/>
            <w:tcBorders>
              <w:top w:val="single" w:sz="4" w:space="0" w:color="auto"/>
              <w:left w:val="single" w:sz="4" w:space="0" w:color="auto"/>
              <w:bottom w:val="single" w:sz="4" w:space="0" w:color="auto"/>
              <w:right w:val="single" w:sz="4" w:space="0" w:color="auto"/>
            </w:tcBorders>
          </w:tcPr>
          <w:p w14:paraId="460EF0D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67</w:t>
            </w:r>
          </w:p>
        </w:tc>
        <w:tc>
          <w:tcPr>
            <w:tcW w:w="7880" w:type="dxa"/>
            <w:tcBorders>
              <w:top w:val="single" w:sz="4" w:space="0" w:color="auto"/>
              <w:left w:val="single" w:sz="4" w:space="0" w:color="auto"/>
              <w:bottom w:val="single" w:sz="4" w:space="0" w:color="auto"/>
              <w:right w:val="single" w:sz="4" w:space="0" w:color="auto"/>
            </w:tcBorders>
          </w:tcPr>
          <w:p w14:paraId="463B4F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Наш край в XIX - начале XX в.</w:t>
            </w:r>
          </w:p>
        </w:tc>
      </w:tr>
      <w:tr w:rsidR="00E902BC" w:rsidRPr="00B0157E" w14:paraId="6900A61F" w14:textId="77777777" w:rsidTr="00DE13A0">
        <w:tc>
          <w:tcPr>
            <w:tcW w:w="1142" w:type="dxa"/>
            <w:tcBorders>
              <w:top w:val="single" w:sz="4" w:space="0" w:color="auto"/>
              <w:left w:val="single" w:sz="4" w:space="0" w:color="auto"/>
              <w:bottom w:val="single" w:sz="4" w:space="0" w:color="auto"/>
              <w:right w:val="single" w:sz="4" w:space="0" w:color="auto"/>
            </w:tcBorders>
          </w:tcPr>
          <w:p w14:paraId="6EE76CB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Урок 68</w:t>
            </w:r>
          </w:p>
        </w:tc>
        <w:tc>
          <w:tcPr>
            <w:tcW w:w="7880" w:type="dxa"/>
            <w:tcBorders>
              <w:top w:val="single" w:sz="4" w:space="0" w:color="auto"/>
              <w:left w:val="single" w:sz="4" w:space="0" w:color="auto"/>
              <w:bottom w:val="single" w:sz="4" w:space="0" w:color="auto"/>
              <w:right w:val="single" w:sz="4" w:space="0" w:color="auto"/>
            </w:tcBorders>
          </w:tcPr>
          <w:p w14:paraId="3F422E8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Обобщение по теме "Российская империя в XIX - начале XX в."</w:t>
            </w:r>
          </w:p>
        </w:tc>
      </w:tr>
      <w:tr w:rsidR="00E902BC" w:rsidRPr="00B0157E" w14:paraId="50DFFE66" w14:textId="77777777" w:rsidTr="00DE13A0">
        <w:tc>
          <w:tcPr>
            <w:tcW w:w="9022" w:type="dxa"/>
            <w:gridSpan w:val="2"/>
            <w:tcBorders>
              <w:top w:val="single" w:sz="4" w:space="0" w:color="auto"/>
              <w:left w:val="single" w:sz="4" w:space="0" w:color="auto"/>
              <w:bottom w:val="single" w:sz="4" w:space="0" w:color="auto"/>
              <w:right w:val="single" w:sz="4" w:space="0" w:color="auto"/>
            </w:tcBorders>
          </w:tcPr>
          <w:p w14:paraId="58F1D75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ОБЩЕЕ КОЛИЧЕСТВО УРОКОВ ПО ПРОГРАММЕ: 68, из них уроков, отведенных на контрольные работы, - не более 6</w:t>
            </w:r>
          </w:p>
        </w:tc>
      </w:tr>
    </w:tbl>
    <w:p w14:paraId="3C2F734F" w14:textId="77777777" w:rsidR="00E902BC" w:rsidRPr="00E902BC" w:rsidRDefault="00E902BC" w:rsidP="00E902BC">
      <w:pPr>
        <w:pStyle w:val="a3"/>
        <w:jc w:val="both"/>
        <w:rPr>
          <w:rFonts w:ascii="Liberation Serif" w:hAnsi="Liberation Serif" w:cs="Times New Roman"/>
          <w:bCs/>
          <w:sz w:val="24"/>
          <w:szCs w:val="24"/>
        </w:rPr>
        <w:sectPr w:rsidR="00E902BC" w:rsidRPr="00E902BC" w:rsidSect="00DE13A0">
          <w:pgSz w:w="11906" w:h="16838"/>
          <w:pgMar w:top="426" w:right="850" w:bottom="709" w:left="1418" w:header="510" w:footer="624" w:gutter="0"/>
          <w:cols w:space="708"/>
          <w:docGrid w:linePitch="360"/>
        </w:sectPr>
      </w:pPr>
    </w:p>
    <w:p w14:paraId="036778E4" w14:textId="77777777" w:rsidR="00E902BC" w:rsidRPr="00E902BC" w:rsidRDefault="00E902BC" w:rsidP="0037488C">
      <w:pPr>
        <w:pStyle w:val="a3"/>
        <w:ind w:firstLine="708"/>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14:paraId="3395787A" w14:textId="77777777" w:rsidR="00E902BC" w:rsidRPr="00E902BC" w:rsidRDefault="00E902BC" w:rsidP="00E902BC">
      <w:pPr>
        <w:pStyle w:val="a3"/>
        <w:jc w:val="both"/>
        <w:rPr>
          <w:rFonts w:ascii="Liberation Serif" w:hAnsi="Liberation Serif" w:cs="Times New Roman"/>
          <w:bCs/>
          <w:sz w:val="24"/>
          <w:szCs w:val="24"/>
        </w:rPr>
      </w:pPr>
    </w:p>
    <w:p w14:paraId="083BBC4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Проверяемые требования к результатам освоения основной образовательной программы </w:t>
      </w:r>
    </w:p>
    <w:p w14:paraId="76B204F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 класс)</w:t>
      </w:r>
    </w:p>
    <w:p w14:paraId="26749101" w14:textId="77777777" w:rsidR="00E902BC" w:rsidRPr="00E902BC" w:rsidRDefault="00E902BC" w:rsidP="00E902BC">
      <w:pPr>
        <w:pStyle w:val="a3"/>
        <w:jc w:val="both"/>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8624"/>
      </w:tblGrid>
      <w:tr w:rsidR="00E902BC" w:rsidRPr="00E902BC" w14:paraId="23B1243C" w14:textId="77777777" w:rsidTr="00DE13A0">
        <w:tc>
          <w:tcPr>
            <w:tcW w:w="1077" w:type="dxa"/>
            <w:tcBorders>
              <w:top w:val="single" w:sz="4" w:space="0" w:color="auto"/>
              <w:left w:val="single" w:sz="4" w:space="0" w:color="auto"/>
              <w:bottom w:val="single" w:sz="4" w:space="0" w:color="auto"/>
              <w:right w:val="single" w:sz="4" w:space="0" w:color="auto"/>
            </w:tcBorders>
          </w:tcPr>
          <w:p w14:paraId="60EBAC2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Код</w:t>
            </w:r>
          </w:p>
        </w:tc>
        <w:tc>
          <w:tcPr>
            <w:tcW w:w="8624" w:type="dxa"/>
            <w:tcBorders>
              <w:top w:val="single" w:sz="4" w:space="0" w:color="auto"/>
              <w:left w:val="single" w:sz="4" w:space="0" w:color="auto"/>
              <w:bottom w:val="single" w:sz="4" w:space="0" w:color="auto"/>
              <w:right w:val="single" w:sz="4" w:space="0" w:color="auto"/>
            </w:tcBorders>
          </w:tcPr>
          <w:p w14:paraId="4C38375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Проверяемый элемент содержания</w:t>
            </w:r>
          </w:p>
        </w:tc>
      </w:tr>
      <w:tr w:rsidR="00E902BC" w:rsidRPr="00E902BC" w14:paraId="227DD575" w14:textId="77777777" w:rsidTr="00DE13A0">
        <w:tc>
          <w:tcPr>
            <w:tcW w:w="1077" w:type="dxa"/>
            <w:tcBorders>
              <w:top w:val="single" w:sz="4" w:space="0" w:color="auto"/>
              <w:left w:val="single" w:sz="4" w:space="0" w:color="auto"/>
              <w:bottom w:val="single" w:sz="4" w:space="0" w:color="auto"/>
              <w:right w:val="single" w:sz="4" w:space="0" w:color="auto"/>
            </w:tcBorders>
          </w:tcPr>
          <w:p w14:paraId="5DC7DAC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w:t>
            </w:r>
          </w:p>
        </w:tc>
        <w:tc>
          <w:tcPr>
            <w:tcW w:w="8624" w:type="dxa"/>
            <w:tcBorders>
              <w:top w:val="single" w:sz="4" w:space="0" w:color="auto"/>
              <w:left w:val="single" w:sz="4" w:space="0" w:color="auto"/>
              <w:bottom w:val="single" w:sz="4" w:space="0" w:color="auto"/>
              <w:right w:val="single" w:sz="4" w:space="0" w:color="auto"/>
            </w:tcBorders>
          </w:tcPr>
          <w:p w14:paraId="5720DAF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Введение в историю. Первобытность</w:t>
            </w:r>
          </w:p>
        </w:tc>
      </w:tr>
      <w:tr w:rsidR="00E902BC" w:rsidRPr="00E902BC" w14:paraId="6A6600F5" w14:textId="77777777" w:rsidTr="00DE13A0">
        <w:tc>
          <w:tcPr>
            <w:tcW w:w="1077" w:type="dxa"/>
            <w:tcBorders>
              <w:top w:val="single" w:sz="4" w:space="0" w:color="auto"/>
              <w:left w:val="single" w:sz="4" w:space="0" w:color="auto"/>
              <w:bottom w:val="single" w:sz="4" w:space="0" w:color="auto"/>
              <w:right w:val="single" w:sz="4" w:space="0" w:color="auto"/>
            </w:tcBorders>
          </w:tcPr>
          <w:p w14:paraId="5072B02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w:t>
            </w:r>
          </w:p>
        </w:tc>
        <w:tc>
          <w:tcPr>
            <w:tcW w:w="8624" w:type="dxa"/>
            <w:tcBorders>
              <w:top w:val="single" w:sz="4" w:space="0" w:color="auto"/>
              <w:left w:val="single" w:sz="4" w:space="0" w:color="auto"/>
              <w:bottom w:val="single" w:sz="4" w:space="0" w:color="auto"/>
              <w:right w:val="single" w:sz="4" w:space="0" w:color="auto"/>
            </w:tcBorders>
          </w:tcPr>
          <w:p w14:paraId="5ADCF9B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E902BC" w:rsidRPr="00B0157E" w14:paraId="569C856C" w14:textId="77777777" w:rsidTr="00DE13A0">
        <w:tc>
          <w:tcPr>
            <w:tcW w:w="1077" w:type="dxa"/>
            <w:tcBorders>
              <w:top w:val="single" w:sz="4" w:space="0" w:color="auto"/>
              <w:left w:val="single" w:sz="4" w:space="0" w:color="auto"/>
              <w:bottom w:val="single" w:sz="4" w:space="0" w:color="auto"/>
              <w:right w:val="single" w:sz="4" w:space="0" w:color="auto"/>
            </w:tcBorders>
          </w:tcPr>
          <w:p w14:paraId="663F986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1.2</w:t>
            </w:r>
          </w:p>
        </w:tc>
        <w:tc>
          <w:tcPr>
            <w:tcW w:w="8624" w:type="dxa"/>
            <w:tcBorders>
              <w:top w:val="single" w:sz="4" w:space="0" w:color="auto"/>
              <w:left w:val="single" w:sz="4" w:space="0" w:color="auto"/>
              <w:bottom w:val="single" w:sz="4" w:space="0" w:color="auto"/>
              <w:right w:val="single" w:sz="4" w:space="0" w:color="auto"/>
            </w:tcBorders>
          </w:tcPr>
          <w:p w14:paraId="30C6D31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E902BC" w:rsidRPr="00E902BC" w14:paraId="0FBC1287" w14:textId="77777777" w:rsidTr="00DE13A0">
        <w:tc>
          <w:tcPr>
            <w:tcW w:w="1077" w:type="dxa"/>
            <w:tcBorders>
              <w:top w:val="single" w:sz="4" w:space="0" w:color="auto"/>
              <w:left w:val="single" w:sz="4" w:space="0" w:color="auto"/>
              <w:bottom w:val="single" w:sz="4" w:space="0" w:color="auto"/>
              <w:right w:val="single" w:sz="4" w:space="0" w:color="auto"/>
            </w:tcBorders>
          </w:tcPr>
          <w:p w14:paraId="4DB7744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1.3</w:t>
            </w:r>
          </w:p>
        </w:tc>
        <w:tc>
          <w:tcPr>
            <w:tcW w:w="8624" w:type="dxa"/>
            <w:tcBorders>
              <w:top w:val="single" w:sz="4" w:space="0" w:color="auto"/>
              <w:left w:val="single" w:sz="4" w:space="0" w:color="auto"/>
              <w:bottom w:val="single" w:sz="4" w:space="0" w:color="auto"/>
              <w:right w:val="single" w:sz="4" w:space="0" w:color="auto"/>
            </w:tcBorders>
          </w:tcPr>
          <w:p w14:paraId="11F56F5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Понятие и хронологические рамки истории Древнего мира. Карта Древнего мира</w:t>
            </w:r>
          </w:p>
        </w:tc>
      </w:tr>
      <w:tr w:rsidR="00E902BC" w:rsidRPr="00E902BC" w14:paraId="7DF9C5D8" w14:textId="77777777" w:rsidTr="00DE13A0">
        <w:tc>
          <w:tcPr>
            <w:tcW w:w="1077" w:type="dxa"/>
            <w:tcBorders>
              <w:top w:val="single" w:sz="4" w:space="0" w:color="auto"/>
              <w:left w:val="single" w:sz="4" w:space="0" w:color="auto"/>
              <w:bottom w:val="single" w:sz="4" w:space="0" w:color="auto"/>
              <w:right w:val="single" w:sz="4" w:space="0" w:color="auto"/>
            </w:tcBorders>
          </w:tcPr>
          <w:p w14:paraId="3D1F7CF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w:t>
            </w:r>
          </w:p>
        </w:tc>
        <w:tc>
          <w:tcPr>
            <w:tcW w:w="8624" w:type="dxa"/>
            <w:tcBorders>
              <w:top w:val="single" w:sz="4" w:space="0" w:color="auto"/>
              <w:left w:val="single" w:sz="4" w:space="0" w:color="auto"/>
              <w:bottom w:val="single" w:sz="4" w:space="0" w:color="auto"/>
              <w:right w:val="single" w:sz="4" w:space="0" w:color="auto"/>
            </w:tcBorders>
          </w:tcPr>
          <w:p w14:paraId="7C08F05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Восток</w:t>
            </w:r>
          </w:p>
        </w:tc>
      </w:tr>
      <w:tr w:rsidR="00E902BC" w:rsidRPr="00B0157E" w14:paraId="6EFA7F8E" w14:textId="77777777" w:rsidTr="00DE13A0">
        <w:tc>
          <w:tcPr>
            <w:tcW w:w="1077" w:type="dxa"/>
            <w:tcBorders>
              <w:top w:val="single" w:sz="4" w:space="0" w:color="auto"/>
              <w:left w:val="single" w:sz="4" w:space="0" w:color="auto"/>
              <w:bottom w:val="single" w:sz="4" w:space="0" w:color="auto"/>
              <w:right w:val="single" w:sz="4" w:space="0" w:color="auto"/>
            </w:tcBorders>
          </w:tcPr>
          <w:p w14:paraId="7227FA2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2.1</w:t>
            </w:r>
          </w:p>
        </w:tc>
        <w:tc>
          <w:tcPr>
            <w:tcW w:w="8624" w:type="dxa"/>
            <w:tcBorders>
              <w:top w:val="single" w:sz="4" w:space="0" w:color="auto"/>
              <w:left w:val="single" w:sz="4" w:space="0" w:color="auto"/>
              <w:bottom w:val="single" w:sz="4" w:space="0" w:color="auto"/>
              <w:right w:val="single" w:sz="4" w:space="0" w:color="auto"/>
            </w:tcBorders>
          </w:tcPr>
          <w:p w14:paraId="02B4D92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Понятие "Древний Восток". Карта древневосточного мира</w:t>
            </w:r>
          </w:p>
        </w:tc>
      </w:tr>
      <w:tr w:rsidR="00E902BC" w:rsidRPr="00B0157E" w14:paraId="15F96020" w14:textId="77777777" w:rsidTr="00DE13A0">
        <w:tc>
          <w:tcPr>
            <w:tcW w:w="1077" w:type="dxa"/>
            <w:tcBorders>
              <w:top w:val="single" w:sz="4" w:space="0" w:color="auto"/>
              <w:left w:val="single" w:sz="4" w:space="0" w:color="auto"/>
              <w:bottom w:val="single" w:sz="4" w:space="0" w:color="auto"/>
              <w:right w:val="single" w:sz="4" w:space="0" w:color="auto"/>
            </w:tcBorders>
          </w:tcPr>
          <w:p w14:paraId="1AFC701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2.2</w:t>
            </w:r>
          </w:p>
        </w:tc>
        <w:tc>
          <w:tcPr>
            <w:tcW w:w="8624" w:type="dxa"/>
            <w:tcBorders>
              <w:top w:val="single" w:sz="4" w:space="0" w:color="auto"/>
              <w:left w:val="single" w:sz="4" w:space="0" w:color="auto"/>
              <w:bottom w:val="single" w:sz="4" w:space="0" w:color="auto"/>
              <w:right w:val="single" w:sz="4" w:space="0" w:color="auto"/>
            </w:tcBorders>
          </w:tcPr>
          <w:p w14:paraId="6165C6F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Египет.</w:t>
            </w:r>
          </w:p>
          <w:p w14:paraId="188E3DE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14:paraId="23E8C64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Рабы.</w:t>
            </w:r>
          </w:p>
          <w:p w14:paraId="340AFD4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24A2D60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E902BC" w:rsidRPr="00E902BC" w14:paraId="5928878D" w14:textId="77777777" w:rsidTr="00DE13A0">
        <w:tc>
          <w:tcPr>
            <w:tcW w:w="1077" w:type="dxa"/>
            <w:tcBorders>
              <w:top w:val="single" w:sz="4" w:space="0" w:color="auto"/>
              <w:left w:val="single" w:sz="4" w:space="0" w:color="auto"/>
              <w:bottom w:val="single" w:sz="4" w:space="0" w:color="auto"/>
              <w:right w:val="single" w:sz="4" w:space="0" w:color="auto"/>
            </w:tcBorders>
          </w:tcPr>
          <w:p w14:paraId="1AE96B1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2.3</w:t>
            </w:r>
          </w:p>
        </w:tc>
        <w:tc>
          <w:tcPr>
            <w:tcW w:w="8624" w:type="dxa"/>
            <w:tcBorders>
              <w:top w:val="single" w:sz="4" w:space="0" w:color="auto"/>
              <w:left w:val="single" w:sz="4" w:space="0" w:color="auto"/>
              <w:bottom w:val="single" w:sz="4" w:space="0" w:color="auto"/>
              <w:right w:val="single" w:sz="4" w:space="0" w:color="auto"/>
            </w:tcBorders>
          </w:tcPr>
          <w:p w14:paraId="07BE256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Древние цивилизации Месопотамии.</w:t>
            </w:r>
          </w:p>
          <w:p w14:paraId="24AE98C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E902BC" w:rsidRPr="00B0157E" w14:paraId="775C8A7F" w14:textId="77777777" w:rsidTr="00DE13A0">
        <w:tc>
          <w:tcPr>
            <w:tcW w:w="1077" w:type="dxa"/>
            <w:tcBorders>
              <w:top w:val="single" w:sz="4" w:space="0" w:color="auto"/>
              <w:left w:val="single" w:sz="4" w:space="0" w:color="auto"/>
              <w:bottom w:val="single" w:sz="4" w:space="0" w:color="auto"/>
              <w:right w:val="single" w:sz="4" w:space="0" w:color="auto"/>
            </w:tcBorders>
          </w:tcPr>
          <w:p w14:paraId="02E503F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2.4</w:t>
            </w:r>
          </w:p>
        </w:tc>
        <w:tc>
          <w:tcPr>
            <w:tcW w:w="8624" w:type="dxa"/>
            <w:tcBorders>
              <w:top w:val="single" w:sz="4" w:space="0" w:color="auto"/>
              <w:left w:val="single" w:sz="4" w:space="0" w:color="auto"/>
              <w:bottom w:val="single" w:sz="4" w:space="0" w:color="auto"/>
              <w:right w:val="single" w:sz="4" w:space="0" w:color="auto"/>
            </w:tcBorders>
          </w:tcPr>
          <w:p w14:paraId="26D5E91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Вавилон. Царь Хаммурапи и его законы</w:t>
            </w:r>
          </w:p>
        </w:tc>
      </w:tr>
      <w:tr w:rsidR="00E902BC" w:rsidRPr="00B0157E" w14:paraId="3DFADCBE" w14:textId="77777777" w:rsidTr="00DE13A0">
        <w:tc>
          <w:tcPr>
            <w:tcW w:w="1077" w:type="dxa"/>
            <w:tcBorders>
              <w:top w:val="single" w:sz="4" w:space="0" w:color="auto"/>
              <w:left w:val="single" w:sz="4" w:space="0" w:color="auto"/>
              <w:bottom w:val="single" w:sz="4" w:space="0" w:color="auto"/>
              <w:right w:val="single" w:sz="4" w:space="0" w:color="auto"/>
            </w:tcBorders>
          </w:tcPr>
          <w:p w14:paraId="343A2B3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2.5</w:t>
            </w:r>
          </w:p>
        </w:tc>
        <w:tc>
          <w:tcPr>
            <w:tcW w:w="8624" w:type="dxa"/>
            <w:tcBorders>
              <w:top w:val="single" w:sz="4" w:space="0" w:color="auto"/>
              <w:left w:val="single" w:sz="4" w:space="0" w:color="auto"/>
              <w:bottom w:val="single" w:sz="4" w:space="0" w:color="auto"/>
              <w:right w:val="single" w:sz="4" w:space="0" w:color="auto"/>
            </w:tcBorders>
          </w:tcPr>
          <w:p w14:paraId="36999BC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Ассирия. Завоевания ассирийцев. Создание сильной державы. Культурные сокровища Ниневии. Гибель империи</w:t>
            </w:r>
          </w:p>
        </w:tc>
      </w:tr>
      <w:tr w:rsidR="00E902BC" w:rsidRPr="00B0157E" w14:paraId="37DB05CB" w14:textId="77777777" w:rsidTr="00DE13A0">
        <w:tc>
          <w:tcPr>
            <w:tcW w:w="1077" w:type="dxa"/>
            <w:tcBorders>
              <w:top w:val="single" w:sz="4" w:space="0" w:color="auto"/>
              <w:left w:val="single" w:sz="4" w:space="0" w:color="auto"/>
              <w:bottom w:val="single" w:sz="4" w:space="0" w:color="auto"/>
              <w:right w:val="single" w:sz="4" w:space="0" w:color="auto"/>
            </w:tcBorders>
          </w:tcPr>
          <w:p w14:paraId="5BF3339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2.6</w:t>
            </w:r>
          </w:p>
        </w:tc>
        <w:tc>
          <w:tcPr>
            <w:tcW w:w="8624" w:type="dxa"/>
            <w:tcBorders>
              <w:top w:val="single" w:sz="4" w:space="0" w:color="auto"/>
              <w:left w:val="single" w:sz="4" w:space="0" w:color="auto"/>
              <w:bottom w:val="single" w:sz="4" w:space="0" w:color="auto"/>
              <w:right w:val="single" w:sz="4" w:space="0" w:color="auto"/>
            </w:tcBorders>
          </w:tcPr>
          <w:p w14:paraId="1C10495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Усиление </w:t>
            </w:r>
            <w:proofErr w:type="spellStart"/>
            <w:r w:rsidRPr="00E902BC">
              <w:rPr>
                <w:rFonts w:ascii="Liberation Serif" w:hAnsi="Liberation Serif" w:cs="Times New Roman"/>
                <w:bCs/>
                <w:sz w:val="24"/>
                <w:szCs w:val="24"/>
              </w:rPr>
              <w:t>Нововавилонского</w:t>
            </w:r>
            <w:proofErr w:type="spellEnd"/>
            <w:r w:rsidRPr="00E902BC">
              <w:rPr>
                <w:rFonts w:ascii="Liberation Serif" w:hAnsi="Liberation Serif" w:cs="Times New Roman"/>
                <w:bCs/>
                <w:sz w:val="24"/>
                <w:szCs w:val="24"/>
              </w:rPr>
              <w:t xml:space="preserve"> царства. Легендарные памятники города Вавилона</w:t>
            </w:r>
          </w:p>
        </w:tc>
      </w:tr>
      <w:tr w:rsidR="00E902BC" w:rsidRPr="00E902BC" w14:paraId="705024A8" w14:textId="77777777" w:rsidTr="00DE13A0">
        <w:tc>
          <w:tcPr>
            <w:tcW w:w="1077" w:type="dxa"/>
            <w:tcBorders>
              <w:top w:val="single" w:sz="4" w:space="0" w:color="auto"/>
              <w:left w:val="single" w:sz="4" w:space="0" w:color="auto"/>
              <w:bottom w:val="single" w:sz="4" w:space="0" w:color="auto"/>
              <w:right w:val="single" w:sz="4" w:space="0" w:color="auto"/>
            </w:tcBorders>
          </w:tcPr>
          <w:p w14:paraId="687A1F8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2.7</w:t>
            </w:r>
          </w:p>
        </w:tc>
        <w:tc>
          <w:tcPr>
            <w:tcW w:w="8624" w:type="dxa"/>
            <w:tcBorders>
              <w:top w:val="single" w:sz="4" w:space="0" w:color="auto"/>
              <w:left w:val="single" w:sz="4" w:space="0" w:color="auto"/>
              <w:bottom w:val="single" w:sz="4" w:space="0" w:color="auto"/>
              <w:right w:val="single" w:sz="4" w:space="0" w:color="auto"/>
            </w:tcBorders>
          </w:tcPr>
          <w:p w14:paraId="30175AC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Восточное Средиземноморье в древности.</w:t>
            </w:r>
          </w:p>
          <w:p w14:paraId="0B023FA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E902BC" w:rsidRPr="00E902BC" w14:paraId="0CB22F05" w14:textId="77777777" w:rsidTr="00DE13A0">
        <w:tc>
          <w:tcPr>
            <w:tcW w:w="1077" w:type="dxa"/>
            <w:tcBorders>
              <w:top w:val="single" w:sz="4" w:space="0" w:color="auto"/>
              <w:left w:val="single" w:sz="4" w:space="0" w:color="auto"/>
              <w:bottom w:val="single" w:sz="4" w:space="0" w:color="auto"/>
              <w:right w:val="single" w:sz="4" w:space="0" w:color="auto"/>
            </w:tcBorders>
          </w:tcPr>
          <w:p w14:paraId="4D9B361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2.8</w:t>
            </w:r>
          </w:p>
        </w:tc>
        <w:tc>
          <w:tcPr>
            <w:tcW w:w="8624" w:type="dxa"/>
            <w:tcBorders>
              <w:top w:val="single" w:sz="4" w:space="0" w:color="auto"/>
              <w:left w:val="single" w:sz="4" w:space="0" w:color="auto"/>
              <w:bottom w:val="single" w:sz="4" w:space="0" w:color="auto"/>
              <w:right w:val="single" w:sz="4" w:space="0" w:color="auto"/>
            </w:tcBorders>
          </w:tcPr>
          <w:p w14:paraId="56761FE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Палестина и ее население. Возникновение Израильского государства. Царь Соломон. Религиозные верования. Ветхозаветные предания</w:t>
            </w:r>
          </w:p>
        </w:tc>
      </w:tr>
      <w:tr w:rsidR="00E902BC" w:rsidRPr="00E902BC" w14:paraId="06E1D5E8" w14:textId="77777777" w:rsidTr="00DE13A0">
        <w:tc>
          <w:tcPr>
            <w:tcW w:w="1077" w:type="dxa"/>
            <w:tcBorders>
              <w:top w:val="single" w:sz="4" w:space="0" w:color="auto"/>
              <w:left w:val="single" w:sz="4" w:space="0" w:color="auto"/>
              <w:bottom w:val="single" w:sz="4" w:space="0" w:color="auto"/>
              <w:right w:val="single" w:sz="4" w:space="0" w:color="auto"/>
            </w:tcBorders>
          </w:tcPr>
          <w:p w14:paraId="2AC2875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2.9</w:t>
            </w:r>
          </w:p>
        </w:tc>
        <w:tc>
          <w:tcPr>
            <w:tcW w:w="8624" w:type="dxa"/>
            <w:tcBorders>
              <w:top w:val="single" w:sz="4" w:space="0" w:color="auto"/>
              <w:left w:val="single" w:sz="4" w:space="0" w:color="auto"/>
              <w:bottom w:val="single" w:sz="4" w:space="0" w:color="auto"/>
              <w:right w:val="single" w:sz="4" w:space="0" w:color="auto"/>
            </w:tcBorders>
          </w:tcPr>
          <w:p w14:paraId="03CEFB1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Персидская держава.</w:t>
            </w:r>
          </w:p>
          <w:p w14:paraId="3684273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Завоевания персов. Государство </w:t>
            </w:r>
            <w:proofErr w:type="spellStart"/>
            <w:r w:rsidRPr="00E902BC">
              <w:rPr>
                <w:rFonts w:ascii="Liberation Serif" w:hAnsi="Liberation Serif" w:cs="Times New Roman"/>
                <w:bCs/>
                <w:sz w:val="24"/>
                <w:szCs w:val="24"/>
              </w:rPr>
              <w:t>Ахеменидов</w:t>
            </w:r>
            <w:proofErr w:type="spellEnd"/>
            <w:r w:rsidRPr="00E902BC">
              <w:rPr>
                <w:rFonts w:ascii="Liberation Serif" w:hAnsi="Liberation Serif" w:cs="Times New Roman"/>
                <w:bCs/>
                <w:sz w:val="24"/>
                <w:szCs w:val="24"/>
              </w:rP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E902BC" w:rsidRPr="00B0157E" w14:paraId="26B1CB7C" w14:textId="77777777" w:rsidTr="00DE13A0">
        <w:tc>
          <w:tcPr>
            <w:tcW w:w="1077" w:type="dxa"/>
            <w:tcBorders>
              <w:top w:val="single" w:sz="4" w:space="0" w:color="auto"/>
              <w:left w:val="single" w:sz="4" w:space="0" w:color="auto"/>
              <w:bottom w:val="single" w:sz="4" w:space="0" w:color="auto"/>
              <w:right w:val="single" w:sz="4" w:space="0" w:color="auto"/>
            </w:tcBorders>
          </w:tcPr>
          <w:p w14:paraId="20D7E61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2.10</w:t>
            </w:r>
          </w:p>
        </w:tc>
        <w:tc>
          <w:tcPr>
            <w:tcW w:w="8624" w:type="dxa"/>
            <w:tcBorders>
              <w:top w:val="single" w:sz="4" w:space="0" w:color="auto"/>
              <w:left w:val="single" w:sz="4" w:space="0" w:color="auto"/>
              <w:bottom w:val="single" w:sz="4" w:space="0" w:color="auto"/>
              <w:right w:val="single" w:sz="4" w:space="0" w:color="auto"/>
            </w:tcBorders>
          </w:tcPr>
          <w:p w14:paraId="15A3052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Древняя Индия.</w:t>
            </w:r>
          </w:p>
          <w:p w14:paraId="2A0897B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Природные условия Древней Индии. Занятия населения. Древнейшие города-государства. Приход </w:t>
            </w:r>
            <w:proofErr w:type="spellStart"/>
            <w:r w:rsidRPr="00E902BC">
              <w:rPr>
                <w:rFonts w:ascii="Liberation Serif" w:hAnsi="Liberation Serif" w:cs="Times New Roman"/>
                <w:bCs/>
                <w:sz w:val="24"/>
                <w:szCs w:val="24"/>
              </w:rPr>
              <w:t>ариев</w:t>
            </w:r>
            <w:proofErr w:type="spellEnd"/>
            <w:r w:rsidRPr="00E902BC">
              <w:rPr>
                <w:rFonts w:ascii="Liberation Serif" w:hAnsi="Liberation Serif" w:cs="Times New Roman"/>
                <w:bCs/>
                <w:sz w:val="24"/>
                <w:szCs w:val="24"/>
              </w:rPr>
              <w:t xml:space="preserve"> в Северную Индию. Держава </w:t>
            </w:r>
            <w:proofErr w:type="spellStart"/>
            <w:r w:rsidRPr="00E902BC">
              <w:rPr>
                <w:rFonts w:ascii="Liberation Serif" w:hAnsi="Liberation Serif" w:cs="Times New Roman"/>
                <w:bCs/>
                <w:sz w:val="24"/>
                <w:szCs w:val="24"/>
              </w:rPr>
              <w:t>Маурьев</w:t>
            </w:r>
            <w:proofErr w:type="spellEnd"/>
            <w:r w:rsidRPr="00E902BC">
              <w:rPr>
                <w:rFonts w:ascii="Liberation Serif" w:hAnsi="Liberation Serif" w:cs="Times New Roman"/>
                <w:bCs/>
                <w:sz w:val="24"/>
                <w:szCs w:val="24"/>
              </w:rPr>
              <w:t xml:space="preserve">. Государство </w:t>
            </w:r>
            <w:proofErr w:type="spellStart"/>
            <w:r w:rsidRPr="00E902BC">
              <w:rPr>
                <w:rFonts w:ascii="Liberation Serif" w:hAnsi="Liberation Serif" w:cs="Times New Roman"/>
                <w:bCs/>
                <w:sz w:val="24"/>
                <w:szCs w:val="24"/>
              </w:rPr>
              <w:t>Гуптов</w:t>
            </w:r>
            <w:proofErr w:type="spellEnd"/>
            <w:r w:rsidRPr="00E902BC">
              <w:rPr>
                <w:rFonts w:ascii="Liberation Serif" w:hAnsi="Liberation Serif" w:cs="Times New Roman"/>
                <w:bCs/>
                <w:sz w:val="24"/>
                <w:szCs w:val="24"/>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E902BC" w:rsidRPr="00E902BC" w14:paraId="4B6F0FA2" w14:textId="77777777" w:rsidTr="00DE13A0">
        <w:tc>
          <w:tcPr>
            <w:tcW w:w="1077" w:type="dxa"/>
            <w:tcBorders>
              <w:top w:val="single" w:sz="4" w:space="0" w:color="auto"/>
              <w:left w:val="single" w:sz="4" w:space="0" w:color="auto"/>
              <w:bottom w:val="single" w:sz="4" w:space="0" w:color="auto"/>
              <w:right w:val="single" w:sz="4" w:space="0" w:color="auto"/>
            </w:tcBorders>
          </w:tcPr>
          <w:p w14:paraId="0DD812C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2.11</w:t>
            </w:r>
          </w:p>
        </w:tc>
        <w:tc>
          <w:tcPr>
            <w:tcW w:w="8624" w:type="dxa"/>
            <w:tcBorders>
              <w:top w:val="single" w:sz="4" w:space="0" w:color="auto"/>
              <w:left w:val="single" w:sz="4" w:space="0" w:color="auto"/>
              <w:bottom w:val="single" w:sz="4" w:space="0" w:color="auto"/>
              <w:right w:val="single" w:sz="4" w:space="0" w:color="auto"/>
            </w:tcBorders>
          </w:tcPr>
          <w:p w14:paraId="35549DF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Китай.</w:t>
            </w:r>
          </w:p>
          <w:p w14:paraId="0A3C6EB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E902BC">
              <w:rPr>
                <w:rFonts w:ascii="Liberation Serif" w:hAnsi="Liberation Serif" w:cs="Times New Roman"/>
                <w:bCs/>
                <w:sz w:val="24"/>
                <w:szCs w:val="24"/>
              </w:rPr>
              <w:t>Шихуанди</w:t>
            </w:r>
            <w:proofErr w:type="spellEnd"/>
            <w:r w:rsidRPr="00E902BC">
              <w:rPr>
                <w:rFonts w:ascii="Liberation Serif" w:hAnsi="Liberation Serif" w:cs="Times New Roman"/>
                <w:bCs/>
                <w:sz w:val="24"/>
                <w:szCs w:val="24"/>
              </w:rPr>
              <w:t>.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E902BC" w:rsidRPr="00E902BC" w14:paraId="5ACF3B80" w14:textId="77777777" w:rsidTr="00DE13A0">
        <w:tc>
          <w:tcPr>
            <w:tcW w:w="1077" w:type="dxa"/>
            <w:tcBorders>
              <w:top w:val="single" w:sz="4" w:space="0" w:color="auto"/>
              <w:left w:val="single" w:sz="4" w:space="0" w:color="auto"/>
              <w:bottom w:val="single" w:sz="4" w:space="0" w:color="auto"/>
              <w:right w:val="single" w:sz="4" w:space="0" w:color="auto"/>
            </w:tcBorders>
          </w:tcPr>
          <w:p w14:paraId="7EB78E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w:t>
            </w:r>
          </w:p>
        </w:tc>
        <w:tc>
          <w:tcPr>
            <w:tcW w:w="8624" w:type="dxa"/>
            <w:tcBorders>
              <w:top w:val="single" w:sz="4" w:space="0" w:color="auto"/>
              <w:left w:val="single" w:sz="4" w:space="0" w:color="auto"/>
              <w:bottom w:val="single" w:sz="4" w:space="0" w:color="auto"/>
              <w:right w:val="single" w:sz="4" w:space="0" w:color="auto"/>
            </w:tcBorders>
          </w:tcPr>
          <w:p w14:paraId="62E0880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Древняя Греция. Эллинизм</w:t>
            </w:r>
          </w:p>
        </w:tc>
      </w:tr>
      <w:tr w:rsidR="00E902BC" w:rsidRPr="00E902BC" w14:paraId="5308B9B8" w14:textId="77777777" w:rsidTr="00DE13A0">
        <w:tc>
          <w:tcPr>
            <w:tcW w:w="1077" w:type="dxa"/>
            <w:tcBorders>
              <w:top w:val="single" w:sz="4" w:space="0" w:color="auto"/>
              <w:left w:val="single" w:sz="4" w:space="0" w:color="auto"/>
              <w:bottom w:val="single" w:sz="4" w:space="0" w:color="auto"/>
              <w:right w:val="single" w:sz="4" w:space="0" w:color="auto"/>
            </w:tcBorders>
          </w:tcPr>
          <w:p w14:paraId="5B2A77D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3.1</w:t>
            </w:r>
          </w:p>
        </w:tc>
        <w:tc>
          <w:tcPr>
            <w:tcW w:w="8624" w:type="dxa"/>
            <w:tcBorders>
              <w:top w:val="single" w:sz="4" w:space="0" w:color="auto"/>
              <w:left w:val="single" w:sz="4" w:space="0" w:color="auto"/>
              <w:bottom w:val="single" w:sz="4" w:space="0" w:color="auto"/>
              <w:right w:val="single" w:sz="4" w:space="0" w:color="auto"/>
            </w:tcBorders>
          </w:tcPr>
          <w:p w14:paraId="0745356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Древнейшая Греция.</w:t>
            </w:r>
          </w:p>
          <w:p w14:paraId="051D606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E902BC">
              <w:rPr>
                <w:rFonts w:ascii="Liberation Serif" w:hAnsi="Liberation Serif" w:cs="Times New Roman"/>
                <w:bCs/>
                <w:sz w:val="24"/>
                <w:szCs w:val="24"/>
              </w:rPr>
              <w:t>Тиринф</w:t>
            </w:r>
            <w:proofErr w:type="spellEnd"/>
            <w:r w:rsidRPr="00E902BC">
              <w:rPr>
                <w:rFonts w:ascii="Liberation Serif" w:hAnsi="Liberation Serif" w:cs="Times New Roman"/>
                <w:bCs/>
                <w:sz w:val="24"/>
                <w:szCs w:val="24"/>
              </w:rPr>
              <w:t>). Троянская война. Вторжение дорийских племен. Поэмы Гомера "Илиада", "Одиссея"</w:t>
            </w:r>
          </w:p>
        </w:tc>
      </w:tr>
      <w:tr w:rsidR="00E902BC" w:rsidRPr="00E902BC" w14:paraId="172D8B02" w14:textId="77777777" w:rsidTr="00DE13A0">
        <w:tc>
          <w:tcPr>
            <w:tcW w:w="1077" w:type="dxa"/>
            <w:tcBorders>
              <w:top w:val="single" w:sz="4" w:space="0" w:color="auto"/>
              <w:left w:val="single" w:sz="4" w:space="0" w:color="auto"/>
              <w:bottom w:val="single" w:sz="4" w:space="0" w:color="auto"/>
              <w:right w:val="single" w:sz="4" w:space="0" w:color="auto"/>
            </w:tcBorders>
          </w:tcPr>
          <w:p w14:paraId="10C9A15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3.2</w:t>
            </w:r>
          </w:p>
        </w:tc>
        <w:tc>
          <w:tcPr>
            <w:tcW w:w="8624" w:type="dxa"/>
            <w:tcBorders>
              <w:top w:val="single" w:sz="4" w:space="0" w:color="auto"/>
              <w:left w:val="single" w:sz="4" w:space="0" w:color="auto"/>
              <w:bottom w:val="single" w:sz="4" w:space="0" w:color="auto"/>
              <w:right w:val="single" w:sz="4" w:space="0" w:color="auto"/>
            </w:tcBorders>
          </w:tcPr>
          <w:p w14:paraId="223E28E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Греческие полисы.</w:t>
            </w:r>
          </w:p>
          <w:p w14:paraId="45B3A0D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w:t>
            </w:r>
            <w:proofErr w:type="spellStart"/>
            <w:r w:rsidRPr="00E902BC">
              <w:rPr>
                <w:rFonts w:ascii="Liberation Serif" w:hAnsi="Liberation Serif" w:cs="Times New Roman"/>
                <w:bCs/>
                <w:sz w:val="24"/>
                <w:szCs w:val="24"/>
              </w:rPr>
              <w:t>Клисфена</w:t>
            </w:r>
            <w:proofErr w:type="spellEnd"/>
            <w:r w:rsidRPr="00E902BC">
              <w:rPr>
                <w:rFonts w:ascii="Liberation Serif" w:hAnsi="Liberation Serif" w:cs="Times New Roman"/>
                <w:bCs/>
                <w:sz w:val="24"/>
                <w:szCs w:val="24"/>
              </w:rPr>
              <w:t xml:space="preserve">, их значение. </w:t>
            </w:r>
            <w:r w:rsidRPr="00E902BC">
              <w:rPr>
                <w:rFonts w:ascii="Liberation Serif" w:hAnsi="Liberation Serif" w:cs="Times New Roman"/>
                <w:bCs/>
                <w:sz w:val="24"/>
                <w:szCs w:val="24"/>
              </w:rPr>
              <w:lastRenderedPageBreak/>
              <w:t>Спарта: основные группы населения, политическое устройство. Организация военного дела. Спартанское воспитание</w:t>
            </w:r>
          </w:p>
        </w:tc>
      </w:tr>
      <w:tr w:rsidR="00E902BC" w:rsidRPr="00B0157E" w14:paraId="5A911125" w14:textId="77777777" w:rsidTr="00DE13A0">
        <w:tc>
          <w:tcPr>
            <w:tcW w:w="1077" w:type="dxa"/>
            <w:tcBorders>
              <w:top w:val="single" w:sz="4" w:space="0" w:color="auto"/>
              <w:left w:val="single" w:sz="4" w:space="0" w:color="auto"/>
              <w:bottom w:val="single" w:sz="4" w:space="0" w:color="auto"/>
              <w:right w:val="single" w:sz="4" w:space="0" w:color="auto"/>
            </w:tcBorders>
          </w:tcPr>
          <w:p w14:paraId="493A82B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3.3</w:t>
            </w:r>
          </w:p>
        </w:tc>
        <w:tc>
          <w:tcPr>
            <w:tcW w:w="8624" w:type="dxa"/>
            <w:tcBorders>
              <w:top w:val="single" w:sz="4" w:space="0" w:color="auto"/>
              <w:left w:val="single" w:sz="4" w:space="0" w:color="auto"/>
              <w:bottom w:val="single" w:sz="4" w:space="0" w:color="auto"/>
              <w:right w:val="single" w:sz="4" w:space="0" w:color="auto"/>
            </w:tcBorders>
          </w:tcPr>
          <w:p w14:paraId="64B5D97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Греко-персидские войны.</w:t>
            </w:r>
          </w:p>
          <w:p w14:paraId="2F65419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Причины войн. Походы персов на Грецию. Битва при Марафоне, ее значение. Усиление афинского могущества; </w:t>
            </w:r>
            <w:proofErr w:type="spellStart"/>
            <w:r w:rsidRPr="00E902BC">
              <w:rPr>
                <w:rFonts w:ascii="Liberation Serif" w:hAnsi="Liberation Serif" w:cs="Times New Roman"/>
                <w:bCs/>
                <w:sz w:val="24"/>
                <w:szCs w:val="24"/>
              </w:rPr>
              <w:t>Фемистокл</w:t>
            </w:r>
            <w:proofErr w:type="spellEnd"/>
            <w:r w:rsidRPr="00E902BC">
              <w:rPr>
                <w:rFonts w:ascii="Liberation Serif" w:hAnsi="Liberation Serif" w:cs="Times New Roman"/>
                <w:bCs/>
                <w:sz w:val="24"/>
                <w:szCs w:val="24"/>
              </w:rPr>
              <w:t xml:space="preserve">. Битва при Фермопилах. Захват персами Аттики. Победы греков в </w:t>
            </w:r>
            <w:proofErr w:type="spellStart"/>
            <w:r w:rsidRPr="00E902BC">
              <w:rPr>
                <w:rFonts w:ascii="Liberation Serif" w:hAnsi="Liberation Serif" w:cs="Times New Roman"/>
                <w:bCs/>
                <w:sz w:val="24"/>
                <w:szCs w:val="24"/>
              </w:rPr>
              <w:t>Саламинском</w:t>
            </w:r>
            <w:proofErr w:type="spellEnd"/>
            <w:r w:rsidRPr="00E902BC">
              <w:rPr>
                <w:rFonts w:ascii="Liberation Serif" w:hAnsi="Liberation Serif" w:cs="Times New Roman"/>
                <w:bCs/>
                <w:sz w:val="24"/>
                <w:szCs w:val="24"/>
              </w:rPr>
              <w:t xml:space="preserve"> сражении, при </w:t>
            </w:r>
            <w:proofErr w:type="spellStart"/>
            <w:r w:rsidRPr="00E902BC">
              <w:rPr>
                <w:rFonts w:ascii="Liberation Serif" w:hAnsi="Liberation Serif" w:cs="Times New Roman"/>
                <w:bCs/>
                <w:sz w:val="24"/>
                <w:szCs w:val="24"/>
              </w:rPr>
              <w:t>Платеях</w:t>
            </w:r>
            <w:proofErr w:type="spellEnd"/>
            <w:r w:rsidRPr="00E902BC">
              <w:rPr>
                <w:rFonts w:ascii="Liberation Serif" w:hAnsi="Liberation Serif" w:cs="Times New Roman"/>
                <w:bCs/>
                <w:sz w:val="24"/>
                <w:szCs w:val="24"/>
              </w:rPr>
              <w:t xml:space="preserve"> и </w:t>
            </w:r>
            <w:proofErr w:type="spellStart"/>
            <w:r w:rsidRPr="00E902BC">
              <w:rPr>
                <w:rFonts w:ascii="Liberation Serif" w:hAnsi="Liberation Serif" w:cs="Times New Roman"/>
                <w:bCs/>
                <w:sz w:val="24"/>
                <w:szCs w:val="24"/>
              </w:rPr>
              <w:t>Микале</w:t>
            </w:r>
            <w:proofErr w:type="spellEnd"/>
            <w:r w:rsidRPr="00E902BC">
              <w:rPr>
                <w:rFonts w:ascii="Liberation Serif" w:hAnsi="Liberation Serif" w:cs="Times New Roman"/>
                <w:bCs/>
                <w:sz w:val="24"/>
                <w:szCs w:val="24"/>
              </w:rPr>
              <w:t>. Итоги греко-персидских войн</w:t>
            </w:r>
          </w:p>
        </w:tc>
      </w:tr>
      <w:tr w:rsidR="00E902BC" w:rsidRPr="00E902BC" w14:paraId="78B6FB94" w14:textId="77777777" w:rsidTr="00DE13A0">
        <w:tc>
          <w:tcPr>
            <w:tcW w:w="1077" w:type="dxa"/>
            <w:tcBorders>
              <w:top w:val="single" w:sz="4" w:space="0" w:color="auto"/>
              <w:left w:val="single" w:sz="4" w:space="0" w:color="auto"/>
              <w:bottom w:val="single" w:sz="4" w:space="0" w:color="auto"/>
              <w:right w:val="single" w:sz="4" w:space="0" w:color="auto"/>
            </w:tcBorders>
          </w:tcPr>
          <w:p w14:paraId="0A4B9E7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3.4</w:t>
            </w:r>
          </w:p>
        </w:tc>
        <w:tc>
          <w:tcPr>
            <w:tcW w:w="8624" w:type="dxa"/>
            <w:tcBorders>
              <w:top w:val="single" w:sz="4" w:space="0" w:color="auto"/>
              <w:left w:val="single" w:sz="4" w:space="0" w:color="auto"/>
              <w:bottom w:val="single" w:sz="4" w:space="0" w:color="auto"/>
              <w:right w:val="single" w:sz="4" w:space="0" w:color="auto"/>
            </w:tcBorders>
          </w:tcPr>
          <w:p w14:paraId="120C30C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E902BC" w:rsidRPr="00E902BC" w14:paraId="3FF39458" w14:textId="77777777" w:rsidTr="00DE13A0">
        <w:tc>
          <w:tcPr>
            <w:tcW w:w="1077" w:type="dxa"/>
            <w:tcBorders>
              <w:top w:val="single" w:sz="4" w:space="0" w:color="auto"/>
              <w:left w:val="single" w:sz="4" w:space="0" w:color="auto"/>
              <w:bottom w:val="single" w:sz="4" w:space="0" w:color="auto"/>
              <w:right w:val="single" w:sz="4" w:space="0" w:color="auto"/>
            </w:tcBorders>
          </w:tcPr>
          <w:p w14:paraId="1EDE680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3.5</w:t>
            </w:r>
          </w:p>
        </w:tc>
        <w:tc>
          <w:tcPr>
            <w:tcW w:w="8624" w:type="dxa"/>
            <w:tcBorders>
              <w:top w:val="single" w:sz="4" w:space="0" w:color="auto"/>
              <w:left w:val="single" w:sz="4" w:space="0" w:color="auto"/>
              <w:bottom w:val="single" w:sz="4" w:space="0" w:color="auto"/>
              <w:right w:val="single" w:sz="4" w:space="0" w:color="auto"/>
            </w:tcBorders>
          </w:tcPr>
          <w:p w14:paraId="554AD4B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Древней Греции.</w:t>
            </w:r>
          </w:p>
          <w:p w14:paraId="32CEBB4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E902BC" w:rsidRPr="00E902BC" w14:paraId="1505EE66" w14:textId="77777777" w:rsidTr="00DE13A0">
        <w:tc>
          <w:tcPr>
            <w:tcW w:w="1077" w:type="dxa"/>
            <w:tcBorders>
              <w:top w:val="single" w:sz="4" w:space="0" w:color="auto"/>
              <w:left w:val="single" w:sz="4" w:space="0" w:color="auto"/>
              <w:bottom w:val="single" w:sz="4" w:space="0" w:color="auto"/>
              <w:right w:val="single" w:sz="4" w:space="0" w:color="auto"/>
            </w:tcBorders>
          </w:tcPr>
          <w:p w14:paraId="7E8ECFF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3.6</w:t>
            </w:r>
          </w:p>
        </w:tc>
        <w:tc>
          <w:tcPr>
            <w:tcW w:w="8624" w:type="dxa"/>
            <w:tcBorders>
              <w:top w:val="single" w:sz="4" w:space="0" w:color="auto"/>
              <w:left w:val="single" w:sz="4" w:space="0" w:color="auto"/>
              <w:bottom w:val="single" w:sz="4" w:space="0" w:color="auto"/>
              <w:right w:val="single" w:sz="4" w:space="0" w:color="auto"/>
            </w:tcBorders>
          </w:tcPr>
          <w:p w14:paraId="47CDAC1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Македонские завоевания. Эллинизм.</w:t>
            </w:r>
          </w:p>
          <w:p w14:paraId="3850F64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E902BC" w:rsidRPr="00E902BC" w14:paraId="6782ED4E" w14:textId="77777777" w:rsidTr="00DE13A0">
        <w:tc>
          <w:tcPr>
            <w:tcW w:w="1077" w:type="dxa"/>
            <w:tcBorders>
              <w:top w:val="single" w:sz="4" w:space="0" w:color="auto"/>
              <w:left w:val="single" w:sz="4" w:space="0" w:color="auto"/>
              <w:bottom w:val="single" w:sz="4" w:space="0" w:color="auto"/>
              <w:right w:val="single" w:sz="4" w:space="0" w:color="auto"/>
            </w:tcBorders>
          </w:tcPr>
          <w:p w14:paraId="1F976D4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w:t>
            </w:r>
          </w:p>
        </w:tc>
        <w:tc>
          <w:tcPr>
            <w:tcW w:w="8624" w:type="dxa"/>
            <w:tcBorders>
              <w:top w:val="single" w:sz="4" w:space="0" w:color="auto"/>
              <w:left w:val="single" w:sz="4" w:space="0" w:color="auto"/>
              <w:bottom w:val="single" w:sz="4" w:space="0" w:color="auto"/>
              <w:right w:val="single" w:sz="4" w:space="0" w:color="auto"/>
            </w:tcBorders>
          </w:tcPr>
          <w:p w14:paraId="0F48662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Рим</w:t>
            </w:r>
          </w:p>
        </w:tc>
      </w:tr>
      <w:tr w:rsidR="00E902BC" w:rsidRPr="00E902BC" w14:paraId="07A72CB8" w14:textId="77777777" w:rsidTr="00DE13A0">
        <w:tc>
          <w:tcPr>
            <w:tcW w:w="1077" w:type="dxa"/>
            <w:tcBorders>
              <w:top w:val="single" w:sz="4" w:space="0" w:color="auto"/>
              <w:left w:val="single" w:sz="4" w:space="0" w:color="auto"/>
              <w:bottom w:val="single" w:sz="4" w:space="0" w:color="auto"/>
              <w:right w:val="single" w:sz="4" w:space="0" w:color="auto"/>
            </w:tcBorders>
          </w:tcPr>
          <w:p w14:paraId="24D6CA1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w:t>
            </w:r>
          </w:p>
        </w:tc>
        <w:tc>
          <w:tcPr>
            <w:tcW w:w="8624" w:type="dxa"/>
            <w:tcBorders>
              <w:top w:val="single" w:sz="4" w:space="0" w:color="auto"/>
              <w:left w:val="single" w:sz="4" w:space="0" w:color="auto"/>
              <w:bottom w:val="single" w:sz="4" w:space="0" w:color="auto"/>
              <w:right w:val="single" w:sz="4" w:space="0" w:color="auto"/>
            </w:tcBorders>
          </w:tcPr>
          <w:p w14:paraId="5F12A3E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Возникновение Римского государства.</w:t>
            </w:r>
          </w:p>
          <w:p w14:paraId="6926917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E902BC" w:rsidRPr="00E902BC" w14:paraId="142E0631" w14:textId="77777777" w:rsidTr="00DE13A0">
        <w:tc>
          <w:tcPr>
            <w:tcW w:w="1077" w:type="dxa"/>
            <w:tcBorders>
              <w:top w:val="single" w:sz="4" w:space="0" w:color="auto"/>
              <w:left w:val="single" w:sz="4" w:space="0" w:color="auto"/>
              <w:bottom w:val="single" w:sz="4" w:space="0" w:color="auto"/>
              <w:right w:val="single" w:sz="4" w:space="0" w:color="auto"/>
            </w:tcBorders>
          </w:tcPr>
          <w:p w14:paraId="336B41F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4.2</w:t>
            </w:r>
          </w:p>
        </w:tc>
        <w:tc>
          <w:tcPr>
            <w:tcW w:w="8624" w:type="dxa"/>
            <w:tcBorders>
              <w:top w:val="single" w:sz="4" w:space="0" w:color="auto"/>
              <w:left w:val="single" w:sz="4" w:space="0" w:color="auto"/>
              <w:bottom w:val="single" w:sz="4" w:space="0" w:color="auto"/>
              <w:right w:val="single" w:sz="4" w:space="0" w:color="auto"/>
            </w:tcBorders>
          </w:tcPr>
          <w:p w14:paraId="34CDB61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Римские завоевания в Средиземноморье.</w:t>
            </w:r>
          </w:p>
          <w:p w14:paraId="52D017C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E902BC" w:rsidRPr="00E902BC" w14:paraId="7EE58B83" w14:textId="77777777" w:rsidTr="00DE13A0">
        <w:tc>
          <w:tcPr>
            <w:tcW w:w="1077" w:type="dxa"/>
            <w:tcBorders>
              <w:top w:val="single" w:sz="4" w:space="0" w:color="auto"/>
              <w:left w:val="single" w:sz="4" w:space="0" w:color="auto"/>
              <w:bottom w:val="single" w:sz="4" w:space="0" w:color="auto"/>
              <w:right w:val="single" w:sz="4" w:space="0" w:color="auto"/>
            </w:tcBorders>
          </w:tcPr>
          <w:p w14:paraId="44B03CC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4.3</w:t>
            </w:r>
          </w:p>
        </w:tc>
        <w:tc>
          <w:tcPr>
            <w:tcW w:w="8624" w:type="dxa"/>
            <w:tcBorders>
              <w:top w:val="single" w:sz="4" w:space="0" w:color="auto"/>
              <w:left w:val="single" w:sz="4" w:space="0" w:color="auto"/>
              <w:bottom w:val="single" w:sz="4" w:space="0" w:color="auto"/>
              <w:right w:val="single" w:sz="4" w:space="0" w:color="auto"/>
            </w:tcBorders>
          </w:tcPr>
          <w:p w14:paraId="381944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Поздняя Римская республика. Гражданские войны.</w:t>
            </w:r>
          </w:p>
          <w:p w14:paraId="3C61617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Подъем сельского хозяйства. Латифундии. Рабство. Борьба за аграрную реформу. Деятельность братьев </w:t>
            </w:r>
            <w:proofErr w:type="spellStart"/>
            <w:r w:rsidRPr="00E902BC">
              <w:rPr>
                <w:rFonts w:ascii="Liberation Serif" w:hAnsi="Liberation Serif" w:cs="Times New Roman"/>
                <w:bCs/>
                <w:sz w:val="24"/>
                <w:szCs w:val="24"/>
              </w:rPr>
              <w:t>Гракхов</w:t>
            </w:r>
            <w:proofErr w:type="spellEnd"/>
            <w:r w:rsidRPr="00E902BC">
              <w:rPr>
                <w:rFonts w:ascii="Liberation Serif" w:hAnsi="Liberation Serif" w:cs="Times New Roman"/>
                <w:bCs/>
                <w:sz w:val="24"/>
                <w:szCs w:val="24"/>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E902BC" w:rsidRPr="00E902BC" w14:paraId="04FF5C67" w14:textId="77777777" w:rsidTr="00DE13A0">
        <w:tc>
          <w:tcPr>
            <w:tcW w:w="1077" w:type="dxa"/>
            <w:tcBorders>
              <w:top w:val="single" w:sz="4" w:space="0" w:color="auto"/>
              <w:left w:val="single" w:sz="4" w:space="0" w:color="auto"/>
              <w:bottom w:val="single" w:sz="4" w:space="0" w:color="auto"/>
              <w:right w:val="single" w:sz="4" w:space="0" w:color="auto"/>
            </w:tcBorders>
          </w:tcPr>
          <w:p w14:paraId="47262D0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4.4</w:t>
            </w:r>
          </w:p>
        </w:tc>
        <w:tc>
          <w:tcPr>
            <w:tcW w:w="8624" w:type="dxa"/>
            <w:tcBorders>
              <w:top w:val="single" w:sz="4" w:space="0" w:color="auto"/>
              <w:left w:val="single" w:sz="4" w:space="0" w:color="auto"/>
              <w:bottom w:val="single" w:sz="4" w:space="0" w:color="auto"/>
              <w:right w:val="single" w:sz="4" w:space="0" w:color="auto"/>
            </w:tcBorders>
          </w:tcPr>
          <w:p w14:paraId="1E99687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Расцвет и падение Римской империи.</w:t>
            </w:r>
          </w:p>
          <w:p w14:paraId="7E4A572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rsidRPr="00E902BC">
              <w:rPr>
                <w:rFonts w:ascii="Liberation Serif" w:hAnsi="Liberation Serif" w:cs="Times New Roman"/>
                <w:bCs/>
                <w:sz w:val="24"/>
                <w:szCs w:val="24"/>
              </w:rPr>
              <w:lastRenderedPageBreak/>
              <w:t>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E902BC" w:rsidRPr="00E902BC" w14:paraId="21206E0A" w14:textId="77777777" w:rsidTr="00DE13A0">
        <w:tc>
          <w:tcPr>
            <w:tcW w:w="1077" w:type="dxa"/>
            <w:tcBorders>
              <w:top w:val="single" w:sz="4" w:space="0" w:color="auto"/>
              <w:left w:val="single" w:sz="4" w:space="0" w:color="auto"/>
              <w:bottom w:val="single" w:sz="4" w:space="0" w:color="auto"/>
              <w:right w:val="single" w:sz="4" w:space="0" w:color="auto"/>
            </w:tcBorders>
          </w:tcPr>
          <w:p w14:paraId="5388830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4.5</w:t>
            </w:r>
          </w:p>
        </w:tc>
        <w:tc>
          <w:tcPr>
            <w:tcW w:w="8624" w:type="dxa"/>
            <w:tcBorders>
              <w:top w:val="single" w:sz="4" w:space="0" w:color="auto"/>
              <w:left w:val="single" w:sz="4" w:space="0" w:color="auto"/>
              <w:bottom w:val="single" w:sz="4" w:space="0" w:color="auto"/>
              <w:right w:val="single" w:sz="4" w:space="0" w:color="auto"/>
            </w:tcBorders>
          </w:tcPr>
          <w:p w14:paraId="37188D4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Древнего Рима.</w:t>
            </w:r>
          </w:p>
          <w:p w14:paraId="43F174F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E902BC" w:rsidRPr="00B0157E" w14:paraId="0A6D7435" w14:textId="77777777" w:rsidTr="00DE13A0">
        <w:tc>
          <w:tcPr>
            <w:tcW w:w="1077" w:type="dxa"/>
            <w:tcBorders>
              <w:top w:val="single" w:sz="4" w:space="0" w:color="auto"/>
              <w:left w:val="single" w:sz="4" w:space="0" w:color="auto"/>
              <w:bottom w:val="single" w:sz="4" w:space="0" w:color="auto"/>
              <w:right w:val="single" w:sz="4" w:space="0" w:color="auto"/>
            </w:tcBorders>
          </w:tcPr>
          <w:p w14:paraId="742A2E5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4.6</w:t>
            </w:r>
          </w:p>
        </w:tc>
        <w:tc>
          <w:tcPr>
            <w:tcW w:w="8624" w:type="dxa"/>
            <w:tcBorders>
              <w:top w:val="single" w:sz="4" w:space="0" w:color="auto"/>
              <w:left w:val="single" w:sz="4" w:space="0" w:color="auto"/>
              <w:bottom w:val="single" w:sz="4" w:space="0" w:color="auto"/>
              <w:right w:val="single" w:sz="4" w:space="0" w:color="auto"/>
            </w:tcBorders>
          </w:tcPr>
          <w:p w14:paraId="11411FC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Историческое и культурное наследие цивилизаций Древнего мира</w:t>
            </w:r>
          </w:p>
        </w:tc>
      </w:tr>
    </w:tbl>
    <w:p w14:paraId="1879CD90" w14:textId="77777777" w:rsidR="00FD0BAD" w:rsidRDefault="00FD0BAD" w:rsidP="00E902BC">
      <w:pPr>
        <w:pStyle w:val="a3"/>
        <w:jc w:val="both"/>
        <w:rPr>
          <w:rFonts w:ascii="Liberation Serif" w:hAnsi="Liberation Serif" w:cs="Times New Roman"/>
          <w:bCs/>
          <w:sz w:val="24"/>
          <w:szCs w:val="24"/>
        </w:rPr>
      </w:pPr>
    </w:p>
    <w:p w14:paraId="0EC50664" w14:textId="68D041D1"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Проверяемые элементы содержания (5 класс)</w:t>
      </w:r>
    </w:p>
    <w:p w14:paraId="3792DF61" w14:textId="77777777" w:rsidR="00E902BC" w:rsidRPr="00E902BC" w:rsidRDefault="00E902BC" w:rsidP="00E902BC">
      <w:pPr>
        <w:pStyle w:val="a3"/>
        <w:jc w:val="both"/>
        <w:rPr>
          <w:rFonts w:ascii="Liberation Serif" w:hAnsi="Liberation Serif" w:cs="Times New Roman"/>
          <w:bCs/>
          <w:sz w:val="24"/>
          <w:szCs w:val="24"/>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913"/>
        <w:gridCol w:w="8930"/>
      </w:tblGrid>
      <w:tr w:rsidR="00E902BC" w:rsidRPr="00E902BC" w14:paraId="676114E1" w14:textId="77777777" w:rsidTr="00DE13A0">
        <w:tc>
          <w:tcPr>
            <w:tcW w:w="913" w:type="dxa"/>
            <w:tcBorders>
              <w:top w:val="single" w:sz="4" w:space="0" w:color="auto"/>
              <w:left w:val="single" w:sz="4" w:space="0" w:color="auto"/>
              <w:bottom w:val="single" w:sz="4" w:space="0" w:color="auto"/>
              <w:right w:val="single" w:sz="4" w:space="0" w:color="auto"/>
            </w:tcBorders>
          </w:tcPr>
          <w:p w14:paraId="189056C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Код</w:t>
            </w:r>
          </w:p>
        </w:tc>
        <w:tc>
          <w:tcPr>
            <w:tcW w:w="8930" w:type="dxa"/>
            <w:tcBorders>
              <w:top w:val="single" w:sz="4" w:space="0" w:color="auto"/>
              <w:left w:val="single" w:sz="4" w:space="0" w:color="auto"/>
              <w:bottom w:val="single" w:sz="4" w:space="0" w:color="auto"/>
              <w:right w:val="single" w:sz="4" w:space="0" w:color="auto"/>
            </w:tcBorders>
          </w:tcPr>
          <w:p w14:paraId="745E795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Проверяемый элемент содержания</w:t>
            </w:r>
          </w:p>
        </w:tc>
      </w:tr>
      <w:tr w:rsidR="00E902BC" w:rsidRPr="00E902BC" w14:paraId="58623E7F" w14:textId="77777777" w:rsidTr="00DE13A0">
        <w:tc>
          <w:tcPr>
            <w:tcW w:w="913" w:type="dxa"/>
            <w:tcBorders>
              <w:top w:val="single" w:sz="4" w:space="0" w:color="auto"/>
              <w:left w:val="single" w:sz="4" w:space="0" w:color="auto"/>
              <w:bottom w:val="single" w:sz="4" w:space="0" w:color="auto"/>
              <w:right w:val="single" w:sz="4" w:space="0" w:color="auto"/>
            </w:tcBorders>
          </w:tcPr>
          <w:p w14:paraId="126AF0B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w:t>
            </w:r>
          </w:p>
        </w:tc>
        <w:tc>
          <w:tcPr>
            <w:tcW w:w="8930" w:type="dxa"/>
            <w:tcBorders>
              <w:top w:val="single" w:sz="4" w:space="0" w:color="auto"/>
              <w:left w:val="single" w:sz="4" w:space="0" w:color="auto"/>
              <w:bottom w:val="single" w:sz="4" w:space="0" w:color="auto"/>
              <w:right w:val="single" w:sz="4" w:space="0" w:color="auto"/>
            </w:tcBorders>
          </w:tcPr>
          <w:p w14:paraId="2BA0F1A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Введение в историю. Первобытность</w:t>
            </w:r>
          </w:p>
        </w:tc>
      </w:tr>
      <w:tr w:rsidR="00E902BC" w:rsidRPr="00E902BC" w14:paraId="7E4EFB26" w14:textId="77777777" w:rsidTr="00DE13A0">
        <w:tc>
          <w:tcPr>
            <w:tcW w:w="913" w:type="dxa"/>
            <w:tcBorders>
              <w:top w:val="single" w:sz="4" w:space="0" w:color="auto"/>
              <w:left w:val="single" w:sz="4" w:space="0" w:color="auto"/>
              <w:bottom w:val="single" w:sz="4" w:space="0" w:color="auto"/>
              <w:right w:val="single" w:sz="4" w:space="0" w:color="auto"/>
            </w:tcBorders>
          </w:tcPr>
          <w:p w14:paraId="4C0470E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w:t>
            </w:r>
          </w:p>
        </w:tc>
        <w:tc>
          <w:tcPr>
            <w:tcW w:w="8930" w:type="dxa"/>
            <w:tcBorders>
              <w:top w:val="single" w:sz="4" w:space="0" w:color="auto"/>
              <w:left w:val="single" w:sz="4" w:space="0" w:color="auto"/>
              <w:bottom w:val="single" w:sz="4" w:space="0" w:color="auto"/>
              <w:right w:val="single" w:sz="4" w:space="0" w:color="auto"/>
            </w:tcBorders>
          </w:tcPr>
          <w:p w14:paraId="616BC41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E902BC" w:rsidRPr="00E902BC" w14:paraId="4743C930" w14:textId="77777777" w:rsidTr="00DE13A0">
        <w:tc>
          <w:tcPr>
            <w:tcW w:w="913" w:type="dxa"/>
            <w:tcBorders>
              <w:top w:val="single" w:sz="4" w:space="0" w:color="auto"/>
              <w:left w:val="single" w:sz="4" w:space="0" w:color="auto"/>
              <w:bottom w:val="single" w:sz="4" w:space="0" w:color="auto"/>
              <w:right w:val="single" w:sz="4" w:space="0" w:color="auto"/>
            </w:tcBorders>
          </w:tcPr>
          <w:p w14:paraId="3705DB9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1.2</w:t>
            </w:r>
          </w:p>
        </w:tc>
        <w:tc>
          <w:tcPr>
            <w:tcW w:w="8930" w:type="dxa"/>
            <w:tcBorders>
              <w:top w:val="single" w:sz="4" w:space="0" w:color="auto"/>
              <w:left w:val="single" w:sz="4" w:space="0" w:color="auto"/>
              <w:bottom w:val="single" w:sz="4" w:space="0" w:color="auto"/>
              <w:right w:val="single" w:sz="4" w:space="0" w:color="auto"/>
            </w:tcBorders>
          </w:tcPr>
          <w:p w14:paraId="76C6E4C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E902BC" w:rsidRPr="00E902BC" w14:paraId="16D195BF" w14:textId="77777777" w:rsidTr="00DE13A0">
        <w:tc>
          <w:tcPr>
            <w:tcW w:w="913" w:type="dxa"/>
            <w:tcBorders>
              <w:top w:val="single" w:sz="4" w:space="0" w:color="auto"/>
              <w:left w:val="single" w:sz="4" w:space="0" w:color="auto"/>
              <w:bottom w:val="single" w:sz="4" w:space="0" w:color="auto"/>
              <w:right w:val="single" w:sz="4" w:space="0" w:color="auto"/>
            </w:tcBorders>
          </w:tcPr>
          <w:p w14:paraId="0E8A0C1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1.3</w:t>
            </w:r>
          </w:p>
        </w:tc>
        <w:tc>
          <w:tcPr>
            <w:tcW w:w="8930" w:type="dxa"/>
            <w:tcBorders>
              <w:top w:val="single" w:sz="4" w:space="0" w:color="auto"/>
              <w:left w:val="single" w:sz="4" w:space="0" w:color="auto"/>
              <w:bottom w:val="single" w:sz="4" w:space="0" w:color="auto"/>
              <w:right w:val="single" w:sz="4" w:space="0" w:color="auto"/>
            </w:tcBorders>
          </w:tcPr>
          <w:p w14:paraId="60FE4CB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Понятие и хронологические рамки истории Древнего мира. Карта Древнего мира</w:t>
            </w:r>
          </w:p>
        </w:tc>
      </w:tr>
      <w:tr w:rsidR="00E902BC" w:rsidRPr="00E902BC" w14:paraId="780487F9" w14:textId="77777777" w:rsidTr="00DE13A0">
        <w:tc>
          <w:tcPr>
            <w:tcW w:w="913" w:type="dxa"/>
            <w:tcBorders>
              <w:top w:val="single" w:sz="4" w:space="0" w:color="auto"/>
              <w:left w:val="single" w:sz="4" w:space="0" w:color="auto"/>
              <w:bottom w:val="single" w:sz="4" w:space="0" w:color="auto"/>
              <w:right w:val="single" w:sz="4" w:space="0" w:color="auto"/>
            </w:tcBorders>
          </w:tcPr>
          <w:p w14:paraId="016A79A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w:t>
            </w:r>
          </w:p>
        </w:tc>
        <w:tc>
          <w:tcPr>
            <w:tcW w:w="8930" w:type="dxa"/>
            <w:tcBorders>
              <w:top w:val="single" w:sz="4" w:space="0" w:color="auto"/>
              <w:left w:val="single" w:sz="4" w:space="0" w:color="auto"/>
              <w:bottom w:val="single" w:sz="4" w:space="0" w:color="auto"/>
              <w:right w:val="single" w:sz="4" w:space="0" w:color="auto"/>
            </w:tcBorders>
          </w:tcPr>
          <w:p w14:paraId="6CC90CF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Восток</w:t>
            </w:r>
          </w:p>
        </w:tc>
      </w:tr>
      <w:tr w:rsidR="00E902BC" w:rsidRPr="00B0157E" w14:paraId="5456376E" w14:textId="77777777" w:rsidTr="00DE13A0">
        <w:tc>
          <w:tcPr>
            <w:tcW w:w="913" w:type="dxa"/>
            <w:tcBorders>
              <w:top w:val="single" w:sz="4" w:space="0" w:color="auto"/>
              <w:left w:val="single" w:sz="4" w:space="0" w:color="auto"/>
              <w:bottom w:val="single" w:sz="4" w:space="0" w:color="auto"/>
              <w:right w:val="single" w:sz="4" w:space="0" w:color="auto"/>
            </w:tcBorders>
          </w:tcPr>
          <w:p w14:paraId="60E1521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2.1</w:t>
            </w:r>
          </w:p>
        </w:tc>
        <w:tc>
          <w:tcPr>
            <w:tcW w:w="8930" w:type="dxa"/>
            <w:tcBorders>
              <w:top w:val="single" w:sz="4" w:space="0" w:color="auto"/>
              <w:left w:val="single" w:sz="4" w:space="0" w:color="auto"/>
              <w:bottom w:val="single" w:sz="4" w:space="0" w:color="auto"/>
              <w:right w:val="single" w:sz="4" w:space="0" w:color="auto"/>
            </w:tcBorders>
          </w:tcPr>
          <w:p w14:paraId="3F1644B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Понятие "Древний Восток". Карта древневосточного мира</w:t>
            </w:r>
          </w:p>
        </w:tc>
      </w:tr>
      <w:tr w:rsidR="00E902BC" w:rsidRPr="00B0157E" w14:paraId="7279C882" w14:textId="77777777" w:rsidTr="00DE13A0">
        <w:tc>
          <w:tcPr>
            <w:tcW w:w="913" w:type="dxa"/>
            <w:tcBorders>
              <w:top w:val="single" w:sz="4" w:space="0" w:color="auto"/>
              <w:left w:val="single" w:sz="4" w:space="0" w:color="auto"/>
              <w:bottom w:val="single" w:sz="4" w:space="0" w:color="auto"/>
              <w:right w:val="single" w:sz="4" w:space="0" w:color="auto"/>
            </w:tcBorders>
          </w:tcPr>
          <w:p w14:paraId="0A995DD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2.2</w:t>
            </w:r>
          </w:p>
        </w:tc>
        <w:tc>
          <w:tcPr>
            <w:tcW w:w="8930" w:type="dxa"/>
            <w:tcBorders>
              <w:top w:val="single" w:sz="4" w:space="0" w:color="auto"/>
              <w:left w:val="single" w:sz="4" w:space="0" w:color="auto"/>
              <w:bottom w:val="single" w:sz="4" w:space="0" w:color="auto"/>
              <w:right w:val="single" w:sz="4" w:space="0" w:color="auto"/>
            </w:tcBorders>
          </w:tcPr>
          <w:p w14:paraId="38B1C3A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Египет.</w:t>
            </w:r>
          </w:p>
          <w:p w14:paraId="16AB4FC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5217AE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3074234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E902BC" w:rsidRPr="00E902BC" w14:paraId="682EE562" w14:textId="77777777" w:rsidTr="00DE13A0">
        <w:tc>
          <w:tcPr>
            <w:tcW w:w="913" w:type="dxa"/>
            <w:tcBorders>
              <w:top w:val="single" w:sz="4" w:space="0" w:color="auto"/>
              <w:left w:val="single" w:sz="4" w:space="0" w:color="auto"/>
              <w:bottom w:val="single" w:sz="4" w:space="0" w:color="auto"/>
              <w:right w:val="single" w:sz="4" w:space="0" w:color="auto"/>
            </w:tcBorders>
          </w:tcPr>
          <w:p w14:paraId="450E172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2.3</w:t>
            </w:r>
          </w:p>
        </w:tc>
        <w:tc>
          <w:tcPr>
            <w:tcW w:w="8930" w:type="dxa"/>
            <w:tcBorders>
              <w:top w:val="single" w:sz="4" w:space="0" w:color="auto"/>
              <w:left w:val="single" w:sz="4" w:space="0" w:color="auto"/>
              <w:bottom w:val="single" w:sz="4" w:space="0" w:color="auto"/>
              <w:right w:val="single" w:sz="4" w:space="0" w:color="auto"/>
            </w:tcBorders>
          </w:tcPr>
          <w:p w14:paraId="489A99E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Древние цивилизации Месопотамии.</w:t>
            </w:r>
          </w:p>
          <w:p w14:paraId="6E0F9E0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E902BC" w:rsidRPr="00B0157E" w14:paraId="54857174" w14:textId="77777777" w:rsidTr="00DE13A0">
        <w:tc>
          <w:tcPr>
            <w:tcW w:w="913" w:type="dxa"/>
            <w:tcBorders>
              <w:top w:val="single" w:sz="4" w:space="0" w:color="auto"/>
              <w:left w:val="single" w:sz="4" w:space="0" w:color="auto"/>
              <w:bottom w:val="single" w:sz="4" w:space="0" w:color="auto"/>
              <w:right w:val="single" w:sz="4" w:space="0" w:color="auto"/>
            </w:tcBorders>
          </w:tcPr>
          <w:p w14:paraId="6A22D54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2.4</w:t>
            </w:r>
          </w:p>
        </w:tc>
        <w:tc>
          <w:tcPr>
            <w:tcW w:w="8930" w:type="dxa"/>
            <w:tcBorders>
              <w:top w:val="single" w:sz="4" w:space="0" w:color="auto"/>
              <w:left w:val="single" w:sz="4" w:space="0" w:color="auto"/>
              <w:bottom w:val="single" w:sz="4" w:space="0" w:color="auto"/>
              <w:right w:val="single" w:sz="4" w:space="0" w:color="auto"/>
            </w:tcBorders>
          </w:tcPr>
          <w:p w14:paraId="555C646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Вавилон. Царь Хаммурапи и его законы</w:t>
            </w:r>
          </w:p>
        </w:tc>
      </w:tr>
      <w:tr w:rsidR="00E902BC" w:rsidRPr="00B0157E" w14:paraId="493D1C20" w14:textId="77777777" w:rsidTr="00DE13A0">
        <w:tc>
          <w:tcPr>
            <w:tcW w:w="913" w:type="dxa"/>
            <w:tcBorders>
              <w:top w:val="single" w:sz="4" w:space="0" w:color="auto"/>
              <w:left w:val="single" w:sz="4" w:space="0" w:color="auto"/>
              <w:bottom w:val="single" w:sz="4" w:space="0" w:color="auto"/>
              <w:right w:val="single" w:sz="4" w:space="0" w:color="auto"/>
            </w:tcBorders>
          </w:tcPr>
          <w:p w14:paraId="1E5E506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2.5</w:t>
            </w:r>
          </w:p>
        </w:tc>
        <w:tc>
          <w:tcPr>
            <w:tcW w:w="8930" w:type="dxa"/>
            <w:tcBorders>
              <w:top w:val="single" w:sz="4" w:space="0" w:color="auto"/>
              <w:left w:val="single" w:sz="4" w:space="0" w:color="auto"/>
              <w:bottom w:val="single" w:sz="4" w:space="0" w:color="auto"/>
              <w:right w:val="single" w:sz="4" w:space="0" w:color="auto"/>
            </w:tcBorders>
          </w:tcPr>
          <w:p w14:paraId="233F2A0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Ассирия. Завоевания ассирийцев. Создание сильной державы. Культурные сокровища Ниневии. Гибель империи</w:t>
            </w:r>
          </w:p>
        </w:tc>
      </w:tr>
      <w:tr w:rsidR="00E902BC" w:rsidRPr="00B0157E" w14:paraId="0D63B91E" w14:textId="77777777" w:rsidTr="00DE13A0">
        <w:tc>
          <w:tcPr>
            <w:tcW w:w="913" w:type="dxa"/>
            <w:tcBorders>
              <w:top w:val="single" w:sz="4" w:space="0" w:color="auto"/>
              <w:left w:val="single" w:sz="4" w:space="0" w:color="auto"/>
              <w:bottom w:val="single" w:sz="4" w:space="0" w:color="auto"/>
              <w:right w:val="single" w:sz="4" w:space="0" w:color="auto"/>
            </w:tcBorders>
          </w:tcPr>
          <w:p w14:paraId="486CC49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2.6</w:t>
            </w:r>
          </w:p>
        </w:tc>
        <w:tc>
          <w:tcPr>
            <w:tcW w:w="8930" w:type="dxa"/>
            <w:tcBorders>
              <w:top w:val="single" w:sz="4" w:space="0" w:color="auto"/>
              <w:left w:val="single" w:sz="4" w:space="0" w:color="auto"/>
              <w:bottom w:val="single" w:sz="4" w:space="0" w:color="auto"/>
              <w:right w:val="single" w:sz="4" w:space="0" w:color="auto"/>
            </w:tcBorders>
          </w:tcPr>
          <w:p w14:paraId="0FBE2A2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Усиление </w:t>
            </w:r>
            <w:proofErr w:type="spellStart"/>
            <w:r w:rsidRPr="00E902BC">
              <w:rPr>
                <w:rFonts w:ascii="Liberation Serif" w:hAnsi="Liberation Serif" w:cs="Times New Roman"/>
                <w:bCs/>
                <w:sz w:val="24"/>
                <w:szCs w:val="24"/>
              </w:rPr>
              <w:t>Нововавилонского</w:t>
            </w:r>
            <w:proofErr w:type="spellEnd"/>
            <w:r w:rsidRPr="00E902BC">
              <w:rPr>
                <w:rFonts w:ascii="Liberation Serif" w:hAnsi="Liberation Serif" w:cs="Times New Roman"/>
                <w:bCs/>
                <w:sz w:val="24"/>
                <w:szCs w:val="24"/>
              </w:rPr>
              <w:t xml:space="preserve"> царства. Легендарные памятники города Вавилона</w:t>
            </w:r>
          </w:p>
        </w:tc>
      </w:tr>
      <w:tr w:rsidR="00E902BC" w:rsidRPr="00E902BC" w14:paraId="1D86124D" w14:textId="77777777" w:rsidTr="00DE13A0">
        <w:tc>
          <w:tcPr>
            <w:tcW w:w="913" w:type="dxa"/>
            <w:tcBorders>
              <w:top w:val="single" w:sz="4" w:space="0" w:color="auto"/>
              <w:left w:val="single" w:sz="4" w:space="0" w:color="auto"/>
              <w:bottom w:val="single" w:sz="4" w:space="0" w:color="auto"/>
              <w:right w:val="single" w:sz="4" w:space="0" w:color="auto"/>
            </w:tcBorders>
          </w:tcPr>
          <w:p w14:paraId="45C1680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2.7</w:t>
            </w:r>
          </w:p>
        </w:tc>
        <w:tc>
          <w:tcPr>
            <w:tcW w:w="8930" w:type="dxa"/>
            <w:tcBorders>
              <w:top w:val="single" w:sz="4" w:space="0" w:color="auto"/>
              <w:left w:val="single" w:sz="4" w:space="0" w:color="auto"/>
              <w:bottom w:val="single" w:sz="4" w:space="0" w:color="auto"/>
              <w:right w:val="single" w:sz="4" w:space="0" w:color="auto"/>
            </w:tcBorders>
          </w:tcPr>
          <w:p w14:paraId="27C17E6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Восточное Средиземноморье в древности.</w:t>
            </w:r>
          </w:p>
          <w:p w14:paraId="451A504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E902BC" w:rsidRPr="00E902BC" w14:paraId="284EE203" w14:textId="77777777" w:rsidTr="00DE13A0">
        <w:tc>
          <w:tcPr>
            <w:tcW w:w="913" w:type="dxa"/>
            <w:tcBorders>
              <w:top w:val="single" w:sz="4" w:space="0" w:color="auto"/>
              <w:left w:val="single" w:sz="4" w:space="0" w:color="auto"/>
              <w:bottom w:val="single" w:sz="4" w:space="0" w:color="auto"/>
              <w:right w:val="single" w:sz="4" w:space="0" w:color="auto"/>
            </w:tcBorders>
          </w:tcPr>
          <w:p w14:paraId="3B78E66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2.8</w:t>
            </w:r>
          </w:p>
        </w:tc>
        <w:tc>
          <w:tcPr>
            <w:tcW w:w="8930" w:type="dxa"/>
            <w:tcBorders>
              <w:top w:val="single" w:sz="4" w:space="0" w:color="auto"/>
              <w:left w:val="single" w:sz="4" w:space="0" w:color="auto"/>
              <w:bottom w:val="single" w:sz="4" w:space="0" w:color="auto"/>
              <w:right w:val="single" w:sz="4" w:space="0" w:color="auto"/>
            </w:tcBorders>
          </w:tcPr>
          <w:p w14:paraId="282B830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Палестина и ее население. Возникновение Израильского государства. Царь Соломон. Религиозные верования. Ветхозаветные предания</w:t>
            </w:r>
          </w:p>
        </w:tc>
      </w:tr>
      <w:tr w:rsidR="00E902BC" w:rsidRPr="00E902BC" w14:paraId="6FE4F244" w14:textId="77777777" w:rsidTr="00DE13A0">
        <w:tc>
          <w:tcPr>
            <w:tcW w:w="913" w:type="dxa"/>
            <w:tcBorders>
              <w:top w:val="single" w:sz="4" w:space="0" w:color="auto"/>
              <w:left w:val="single" w:sz="4" w:space="0" w:color="auto"/>
              <w:bottom w:val="single" w:sz="4" w:space="0" w:color="auto"/>
              <w:right w:val="single" w:sz="4" w:space="0" w:color="auto"/>
            </w:tcBorders>
          </w:tcPr>
          <w:p w14:paraId="75415C9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2.9</w:t>
            </w:r>
          </w:p>
        </w:tc>
        <w:tc>
          <w:tcPr>
            <w:tcW w:w="8930" w:type="dxa"/>
            <w:tcBorders>
              <w:top w:val="single" w:sz="4" w:space="0" w:color="auto"/>
              <w:left w:val="single" w:sz="4" w:space="0" w:color="auto"/>
              <w:bottom w:val="single" w:sz="4" w:space="0" w:color="auto"/>
              <w:right w:val="single" w:sz="4" w:space="0" w:color="auto"/>
            </w:tcBorders>
          </w:tcPr>
          <w:p w14:paraId="6789DBF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Персидская держава.</w:t>
            </w:r>
          </w:p>
          <w:p w14:paraId="2EC8FED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Завоевания персов. Государство </w:t>
            </w:r>
            <w:proofErr w:type="spellStart"/>
            <w:r w:rsidRPr="00E902BC">
              <w:rPr>
                <w:rFonts w:ascii="Liberation Serif" w:hAnsi="Liberation Serif" w:cs="Times New Roman"/>
                <w:bCs/>
                <w:sz w:val="24"/>
                <w:szCs w:val="24"/>
              </w:rPr>
              <w:t>Ахеменидов</w:t>
            </w:r>
            <w:proofErr w:type="spellEnd"/>
            <w:r w:rsidRPr="00E902BC">
              <w:rPr>
                <w:rFonts w:ascii="Liberation Serif" w:hAnsi="Liberation Serif" w:cs="Times New Roman"/>
                <w:bCs/>
                <w:sz w:val="24"/>
                <w:szCs w:val="24"/>
              </w:rPr>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E902BC" w:rsidRPr="00B0157E" w14:paraId="33E4436F" w14:textId="77777777" w:rsidTr="00DE13A0">
        <w:tc>
          <w:tcPr>
            <w:tcW w:w="913" w:type="dxa"/>
            <w:tcBorders>
              <w:top w:val="single" w:sz="4" w:space="0" w:color="auto"/>
              <w:left w:val="single" w:sz="4" w:space="0" w:color="auto"/>
              <w:bottom w:val="single" w:sz="4" w:space="0" w:color="auto"/>
              <w:right w:val="single" w:sz="4" w:space="0" w:color="auto"/>
            </w:tcBorders>
          </w:tcPr>
          <w:p w14:paraId="3D2F001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2.10</w:t>
            </w:r>
          </w:p>
        </w:tc>
        <w:tc>
          <w:tcPr>
            <w:tcW w:w="8930" w:type="dxa"/>
            <w:tcBorders>
              <w:top w:val="single" w:sz="4" w:space="0" w:color="auto"/>
              <w:left w:val="single" w:sz="4" w:space="0" w:color="auto"/>
              <w:bottom w:val="single" w:sz="4" w:space="0" w:color="auto"/>
              <w:right w:val="single" w:sz="4" w:space="0" w:color="auto"/>
            </w:tcBorders>
          </w:tcPr>
          <w:p w14:paraId="4F22F65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Древняя Индия.</w:t>
            </w:r>
          </w:p>
          <w:p w14:paraId="0B50C00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Природные условия Древней Индии. Занятия населения. Древнейшие города-государства. Приход </w:t>
            </w:r>
            <w:proofErr w:type="spellStart"/>
            <w:r w:rsidRPr="00E902BC">
              <w:rPr>
                <w:rFonts w:ascii="Liberation Serif" w:hAnsi="Liberation Serif" w:cs="Times New Roman"/>
                <w:bCs/>
                <w:sz w:val="24"/>
                <w:szCs w:val="24"/>
              </w:rPr>
              <w:t>ариев</w:t>
            </w:r>
            <w:proofErr w:type="spellEnd"/>
            <w:r w:rsidRPr="00E902BC">
              <w:rPr>
                <w:rFonts w:ascii="Liberation Serif" w:hAnsi="Liberation Serif" w:cs="Times New Roman"/>
                <w:bCs/>
                <w:sz w:val="24"/>
                <w:szCs w:val="24"/>
              </w:rPr>
              <w:t xml:space="preserve"> в Северную Индию. Держава </w:t>
            </w:r>
            <w:proofErr w:type="spellStart"/>
            <w:r w:rsidRPr="00E902BC">
              <w:rPr>
                <w:rFonts w:ascii="Liberation Serif" w:hAnsi="Liberation Serif" w:cs="Times New Roman"/>
                <w:bCs/>
                <w:sz w:val="24"/>
                <w:szCs w:val="24"/>
              </w:rPr>
              <w:t>Маурьев</w:t>
            </w:r>
            <w:proofErr w:type="spellEnd"/>
            <w:r w:rsidRPr="00E902BC">
              <w:rPr>
                <w:rFonts w:ascii="Liberation Serif" w:hAnsi="Liberation Serif" w:cs="Times New Roman"/>
                <w:bCs/>
                <w:sz w:val="24"/>
                <w:szCs w:val="24"/>
              </w:rPr>
              <w:t xml:space="preserve">. Государство </w:t>
            </w:r>
            <w:proofErr w:type="spellStart"/>
            <w:r w:rsidRPr="00E902BC">
              <w:rPr>
                <w:rFonts w:ascii="Liberation Serif" w:hAnsi="Liberation Serif" w:cs="Times New Roman"/>
                <w:bCs/>
                <w:sz w:val="24"/>
                <w:szCs w:val="24"/>
              </w:rPr>
              <w:t>Гуптов</w:t>
            </w:r>
            <w:proofErr w:type="spellEnd"/>
            <w:r w:rsidRPr="00E902BC">
              <w:rPr>
                <w:rFonts w:ascii="Liberation Serif" w:hAnsi="Liberation Serif" w:cs="Times New Roman"/>
                <w:bCs/>
                <w:sz w:val="24"/>
                <w:szCs w:val="24"/>
              </w:rPr>
              <w:t>.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E902BC" w:rsidRPr="00E902BC" w14:paraId="0743E820" w14:textId="77777777" w:rsidTr="00DE13A0">
        <w:tc>
          <w:tcPr>
            <w:tcW w:w="913" w:type="dxa"/>
            <w:tcBorders>
              <w:top w:val="single" w:sz="4" w:space="0" w:color="auto"/>
              <w:left w:val="single" w:sz="4" w:space="0" w:color="auto"/>
              <w:bottom w:val="single" w:sz="4" w:space="0" w:color="auto"/>
              <w:right w:val="single" w:sz="4" w:space="0" w:color="auto"/>
            </w:tcBorders>
          </w:tcPr>
          <w:p w14:paraId="56FBC03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2.11</w:t>
            </w:r>
          </w:p>
        </w:tc>
        <w:tc>
          <w:tcPr>
            <w:tcW w:w="8930" w:type="dxa"/>
            <w:tcBorders>
              <w:top w:val="single" w:sz="4" w:space="0" w:color="auto"/>
              <w:left w:val="single" w:sz="4" w:space="0" w:color="auto"/>
              <w:bottom w:val="single" w:sz="4" w:space="0" w:color="auto"/>
              <w:right w:val="single" w:sz="4" w:space="0" w:color="auto"/>
            </w:tcBorders>
          </w:tcPr>
          <w:p w14:paraId="130984A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Китай.</w:t>
            </w:r>
          </w:p>
          <w:p w14:paraId="6F32B48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E902BC">
              <w:rPr>
                <w:rFonts w:ascii="Liberation Serif" w:hAnsi="Liberation Serif" w:cs="Times New Roman"/>
                <w:bCs/>
                <w:sz w:val="24"/>
                <w:szCs w:val="24"/>
              </w:rPr>
              <w:t>Шихуанди</w:t>
            </w:r>
            <w:proofErr w:type="spellEnd"/>
            <w:r w:rsidRPr="00E902BC">
              <w:rPr>
                <w:rFonts w:ascii="Liberation Serif" w:hAnsi="Liberation Serif" w:cs="Times New Roman"/>
                <w:bCs/>
                <w:sz w:val="24"/>
                <w:szCs w:val="24"/>
              </w:rPr>
              <w:t>.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E902BC" w:rsidRPr="00E902BC" w14:paraId="3D934A29" w14:textId="77777777" w:rsidTr="00DE13A0">
        <w:tc>
          <w:tcPr>
            <w:tcW w:w="913" w:type="dxa"/>
            <w:tcBorders>
              <w:top w:val="single" w:sz="4" w:space="0" w:color="auto"/>
              <w:left w:val="single" w:sz="4" w:space="0" w:color="auto"/>
              <w:bottom w:val="single" w:sz="4" w:space="0" w:color="auto"/>
              <w:right w:val="single" w:sz="4" w:space="0" w:color="auto"/>
            </w:tcBorders>
          </w:tcPr>
          <w:p w14:paraId="532CC1B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w:t>
            </w:r>
          </w:p>
        </w:tc>
        <w:tc>
          <w:tcPr>
            <w:tcW w:w="8930" w:type="dxa"/>
            <w:tcBorders>
              <w:top w:val="single" w:sz="4" w:space="0" w:color="auto"/>
              <w:left w:val="single" w:sz="4" w:space="0" w:color="auto"/>
              <w:bottom w:val="single" w:sz="4" w:space="0" w:color="auto"/>
              <w:right w:val="single" w:sz="4" w:space="0" w:color="auto"/>
            </w:tcBorders>
          </w:tcPr>
          <w:p w14:paraId="77100B6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Древняя Греция. Эллинизм</w:t>
            </w:r>
          </w:p>
        </w:tc>
      </w:tr>
      <w:tr w:rsidR="00E902BC" w:rsidRPr="00E902BC" w14:paraId="3AEFDEDE" w14:textId="77777777" w:rsidTr="00DE13A0">
        <w:tc>
          <w:tcPr>
            <w:tcW w:w="913" w:type="dxa"/>
            <w:tcBorders>
              <w:top w:val="single" w:sz="4" w:space="0" w:color="auto"/>
              <w:left w:val="single" w:sz="4" w:space="0" w:color="auto"/>
              <w:bottom w:val="single" w:sz="4" w:space="0" w:color="auto"/>
              <w:right w:val="single" w:sz="4" w:space="0" w:color="auto"/>
            </w:tcBorders>
          </w:tcPr>
          <w:p w14:paraId="5690E09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3.1</w:t>
            </w:r>
          </w:p>
        </w:tc>
        <w:tc>
          <w:tcPr>
            <w:tcW w:w="8930" w:type="dxa"/>
            <w:tcBorders>
              <w:top w:val="single" w:sz="4" w:space="0" w:color="auto"/>
              <w:left w:val="single" w:sz="4" w:space="0" w:color="auto"/>
              <w:bottom w:val="single" w:sz="4" w:space="0" w:color="auto"/>
              <w:right w:val="single" w:sz="4" w:space="0" w:color="auto"/>
            </w:tcBorders>
          </w:tcPr>
          <w:p w14:paraId="0F049E3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Древнейшая Греция.</w:t>
            </w:r>
          </w:p>
          <w:p w14:paraId="3F36F8B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E902BC">
              <w:rPr>
                <w:rFonts w:ascii="Liberation Serif" w:hAnsi="Liberation Serif" w:cs="Times New Roman"/>
                <w:bCs/>
                <w:sz w:val="24"/>
                <w:szCs w:val="24"/>
              </w:rPr>
              <w:t>Тиринф</w:t>
            </w:r>
            <w:proofErr w:type="spellEnd"/>
            <w:r w:rsidRPr="00E902BC">
              <w:rPr>
                <w:rFonts w:ascii="Liberation Serif" w:hAnsi="Liberation Serif" w:cs="Times New Roman"/>
                <w:bCs/>
                <w:sz w:val="24"/>
                <w:szCs w:val="24"/>
              </w:rPr>
              <w:t>). Троянская война. Вторжение дорийских племен. Поэмы Гомера "Илиада", "Одиссея"</w:t>
            </w:r>
          </w:p>
        </w:tc>
      </w:tr>
      <w:tr w:rsidR="00E902BC" w:rsidRPr="00E902BC" w14:paraId="0D0D46FC" w14:textId="77777777" w:rsidTr="00DE13A0">
        <w:tc>
          <w:tcPr>
            <w:tcW w:w="913" w:type="dxa"/>
            <w:tcBorders>
              <w:top w:val="single" w:sz="4" w:space="0" w:color="auto"/>
              <w:left w:val="single" w:sz="4" w:space="0" w:color="auto"/>
              <w:bottom w:val="single" w:sz="4" w:space="0" w:color="auto"/>
              <w:right w:val="single" w:sz="4" w:space="0" w:color="auto"/>
            </w:tcBorders>
          </w:tcPr>
          <w:p w14:paraId="1F45BD7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3.2</w:t>
            </w:r>
          </w:p>
        </w:tc>
        <w:tc>
          <w:tcPr>
            <w:tcW w:w="8930" w:type="dxa"/>
            <w:tcBorders>
              <w:top w:val="single" w:sz="4" w:space="0" w:color="auto"/>
              <w:left w:val="single" w:sz="4" w:space="0" w:color="auto"/>
              <w:bottom w:val="single" w:sz="4" w:space="0" w:color="auto"/>
              <w:right w:val="single" w:sz="4" w:space="0" w:color="auto"/>
            </w:tcBorders>
          </w:tcPr>
          <w:p w14:paraId="51818D3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Греческие полисы.</w:t>
            </w:r>
          </w:p>
          <w:p w14:paraId="72143A4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w:t>
            </w:r>
            <w:proofErr w:type="spellStart"/>
            <w:r w:rsidRPr="00E902BC">
              <w:rPr>
                <w:rFonts w:ascii="Liberation Serif" w:hAnsi="Liberation Serif" w:cs="Times New Roman"/>
                <w:bCs/>
                <w:sz w:val="24"/>
                <w:szCs w:val="24"/>
              </w:rPr>
              <w:t>Клисфена</w:t>
            </w:r>
            <w:proofErr w:type="spellEnd"/>
            <w:r w:rsidRPr="00E902BC">
              <w:rPr>
                <w:rFonts w:ascii="Liberation Serif" w:hAnsi="Liberation Serif" w:cs="Times New Roman"/>
                <w:bCs/>
                <w:sz w:val="24"/>
                <w:szCs w:val="24"/>
              </w:rPr>
              <w:t>, их значение. Спарта: основные группы населения, политическое устройство. Организация военного дела. Спартанское воспитание</w:t>
            </w:r>
          </w:p>
        </w:tc>
      </w:tr>
      <w:tr w:rsidR="00E902BC" w:rsidRPr="00B0157E" w14:paraId="2CA3004C" w14:textId="77777777" w:rsidTr="00DE13A0">
        <w:tc>
          <w:tcPr>
            <w:tcW w:w="913" w:type="dxa"/>
            <w:tcBorders>
              <w:top w:val="single" w:sz="4" w:space="0" w:color="auto"/>
              <w:left w:val="single" w:sz="4" w:space="0" w:color="auto"/>
              <w:bottom w:val="single" w:sz="4" w:space="0" w:color="auto"/>
              <w:right w:val="single" w:sz="4" w:space="0" w:color="auto"/>
            </w:tcBorders>
          </w:tcPr>
          <w:p w14:paraId="5168EF3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3.3</w:t>
            </w:r>
          </w:p>
        </w:tc>
        <w:tc>
          <w:tcPr>
            <w:tcW w:w="8930" w:type="dxa"/>
            <w:tcBorders>
              <w:top w:val="single" w:sz="4" w:space="0" w:color="auto"/>
              <w:left w:val="single" w:sz="4" w:space="0" w:color="auto"/>
              <w:bottom w:val="single" w:sz="4" w:space="0" w:color="auto"/>
              <w:right w:val="single" w:sz="4" w:space="0" w:color="auto"/>
            </w:tcBorders>
          </w:tcPr>
          <w:p w14:paraId="41ADD74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Греко-персидские войны.</w:t>
            </w:r>
          </w:p>
          <w:p w14:paraId="45280DB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Причины войн. Походы персов на Грецию. Битва при Марафоне, ее значение. Усиление афинского могущества; </w:t>
            </w:r>
            <w:proofErr w:type="spellStart"/>
            <w:r w:rsidRPr="00E902BC">
              <w:rPr>
                <w:rFonts w:ascii="Liberation Serif" w:hAnsi="Liberation Serif" w:cs="Times New Roman"/>
                <w:bCs/>
                <w:sz w:val="24"/>
                <w:szCs w:val="24"/>
              </w:rPr>
              <w:t>Фемистокл</w:t>
            </w:r>
            <w:proofErr w:type="spellEnd"/>
            <w:r w:rsidRPr="00E902BC">
              <w:rPr>
                <w:rFonts w:ascii="Liberation Serif" w:hAnsi="Liberation Serif" w:cs="Times New Roman"/>
                <w:bCs/>
                <w:sz w:val="24"/>
                <w:szCs w:val="24"/>
              </w:rPr>
              <w:t xml:space="preserve">. Битва при Фермопилах. Захват персами Аттики. Победы греков в </w:t>
            </w:r>
            <w:proofErr w:type="spellStart"/>
            <w:r w:rsidRPr="00E902BC">
              <w:rPr>
                <w:rFonts w:ascii="Liberation Serif" w:hAnsi="Liberation Serif" w:cs="Times New Roman"/>
                <w:bCs/>
                <w:sz w:val="24"/>
                <w:szCs w:val="24"/>
              </w:rPr>
              <w:t>Саламинском</w:t>
            </w:r>
            <w:proofErr w:type="spellEnd"/>
            <w:r w:rsidRPr="00E902BC">
              <w:rPr>
                <w:rFonts w:ascii="Liberation Serif" w:hAnsi="Liberation Serif" w:cs="Times New Roman"/>
                <w:bCs/>
                <w:sz w:val="24"/>
                <w:szCs w:val="24"/>
              </w:rPr>
              <w:t xml:space="preserve"> сражении, при </w:t>
            </w:r>
            <w:proofErr w:type="spellStart"/>
            <w:r w:rsidRPr="00E902BC">
              <w:rPr>
                <w:rFonts w:ascii="Liberation Serif" w:hAnsi="Liberation Serif" w:cs="Times New Roman"/>
                <w:bCs/>
                <w:sz w:val="24"/>
                <w:szCs w:val="24"/>
              </w:rPr>
              <w:t>Платеях</w:t>
            </w:r>
            <w:proofErr w:type="spellEnd"/>
            <w:r w:rsidRPr="00E902BC">
              <w:rPr>
                <w:rFonts w:ascii="Liberation Serif" w:hAnsi="Liberation Serif" w:cs="Times New Roman"/>
                <w:bCs/>
                <w:sz w:val="24"/>
                <w:szCs w:val="24"/>
              </w:rPr>
              <w:t xml:space="preserve"> и </w:t>
            </w:r>
            <w:proofErr w:type="spellStart"/>
            <w:r w:rsidRPr="00E902BC">
              <w:rPr>
                <w:rFonts w:ascii="Liberation Serif" w:hAnsi="Liberation Serif" w:cs="Times New Roman"/>
                <w:bCs/>
                <w:sz w:val="24"/>
                <w:szCs w:val="24"/>
              </w:rPr>
              <w:t>Микале</w:t>
            </w:r>
            <w:proofErr w:type="spellEnd"/>
            <w:r w:rsidRPr="00E902BC">
              <w:rPr>
                <w:rFonts w:ascii="Liberation Serif" w:hAnsi="Liberation Serif" w:cs="Times New Roman"/>
                <w:bCs/>
                <w:sz w:val="24"/>
                <w:szCs w:val="24"/>
              </w:rPr>
              <w:t>. Итоги греко-персидских войн</w:t>
            </w:r>
          </w:p>
        </w:tc>
      </w:tr>
      <w:tr w:rsidR="00E902BC" w:rsidRPr="00E902BC" w14:paraId="004A5AD8" w14:textId="77777777" w:rsidTr="00DE13A0">
        <w:tc>
          <w:tcPr>
            <w:tcW w:w="913" w:type="dxa"/>
            <w:tcBorders>
              <w:top w:val="single" w:sz="4" w:space="0" w:color="auto"/>
              <w:left w:val="single" w:sz="4" w:space="0" w:color="auto"/>
              <w:bottom w:val="single" w:sz="4" w:space="0" w:color="auto"/>
              <w:right w:val="single" w:sz="4" w:space="0" w:color="auto"/>
            </w:tcBorders>
          </w:tcPr>
          <w:p w14:paraId="044F1CC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3.4</w:t>
            </w:r>
          </w:p>
        </w:tc>
        <w:tc>
          <w:tcPr>
            <w:tcW w:w="8930" w:type="dxa"/>
            <w:tcBorders>
              <w:top w:val="single" w:sz="4" w:space="0" w:color="auto"/>
              <w:left w:val="single" w:sz="4" w:space="0" w:color="auto"/>
              <w:bottom w:val="single" w:sz="4" w:space="0" w:color="auto"/>
              <w:right w:val="single" w:sz="4" w:space="0" w:color="auto"/>
            </w:tcBorders>
          </w:tcPr>
          <w:p w14:paraId="6A0FEED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E902BC" w:rsidRPr="00E902BC" w14:paraId="6D0D1C73" w14:textId="77777777" w:rsidTr="00DE13A0">
        <w:tc>
          <w:tcPr>
            <w:tcW w:w="913" w:type="dxa"/>
            <w:tcBorders>
              <w:top w:val="single" w:sz="4" w:space="0" w:color="auto"/>
              <w:left w:val="single" w:sz="4" w:space="0" w:color="auto"/>
              <w:bottom w:val="single" w:sz="4" w:space="0" w:color="auto"/>
              <w:right w:val="single" w:sz="4" w:space="0" w:color="auto"/>
            </w:tcBorders>
          </w:tcPr>
          <w:p w14:paraId="3F8BAE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3.5</w:t>
            </w:r>
          </w:p>
        </w:tc>
        <w:tc>
          <w:tcPr>
            <w:tcW w:w="8930" w:type="dxa"/>
            <w:tcBorders>
              <w:top w:val="single" w:sz="4" w:space="0" w:color="auto"/>
              <w:left w:val="single" w:sz="4" w:space="0" w:color="auto"/>
              <w:bottom w:val="single" w:sz="4" w:space="0" w:color="auto"/>
              <w:right w:val="single" w:sz="4" w:space="0" w:color="auto"/>
            </w:tcBorders>
          </w:tcPr>
          <w:p w14:paraId="6CAFF1B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Древней Греции.</w:t>
            </w:r>
          </w:p>
          <w:p w14:paraId="34D867A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E902BC" w:rsidRPr="00E902BC" w14:paraId="7CCCC1E1" w14:textId="77777777" w:rsidTr="00DE13A0">
        <w:tc>
          <w:tcPr>
            <w:tcW w:w="913" w:type="dxa"/>
            <w:tcBorders>
              <w:top w:val="single" w:sz="4" w:space="0" w:color="auto"/>
              <w:left w:val="single" w:sz="4" w:space="0" w:color="auto"/>
              <w:bottom w:val="single" w:sz="4" w:space="0" w:color="auto"/>
              <w:right w:val="single" w:sz="4" w:space="0" w:color="auto"/>
            </w:tcBorders>
          </w:tcPr>
          <w:p w14:paraId="2B095D1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3.6</w:t>
            </w:r>
          </w:p>
        </w:tc>
        <w:tc>
          <w:tcPr>
            <w:tcW w:w="8930" w:type="dxa"/>
            <w:tcBorders>
              <w:top w:val="single" w:sz="4" w:space="0" w:color="auto"/>
              <w:left w:val="single" w:sz="4" w:space="0" w:color="auto"/>
              <w:bottom w:val="single" w:sz="4" w:space="0" w:color="auto"/>
              <w:right w:val="single" w:sz="4" w:space="0" w:color="auto"/>
            </w:tcBorders>
          </w:tcPr>
          <w:p w14:paraId="21460CC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Македонские завоевания. Эллинизм.</w:t>
            </w:r>
          </w:p>
          <w:p w14:paraId="1764458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E902BC" w:rsidRPr="00E902BC" w14:paraId="67ACCF2C" w14:textId="77777777" w:rsidTr="00DE13A0">
        <w:tc>
          <w:tcPr>
            <w:tcW w:w="913" w:type="dxa"/>
            <w:tcBorders>
              <w:top w:val="single" w:sz="4" w:space="0" w:color="auto"/>
              <w:left w:val="single" w:sz="4" w:space="0" w:color="auto"/>
              <w:bottom w:val="single" w:sz="4" w:space="0" w:color="auto"/>
              <w:right w:val="single" w:sz="4" w:space="0" w:color="auto"/>
            </w:tcBorders>
          </w:tcPr>
          <w:p w14:paraId="5636D38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w:t>
            </w:r>
          </w:p>
        </w:tc>
        <w:tc>
          <w:tcPr>
            <w:tcW w:w="8930" w:type="dxa"/>
            <w:tcBorders>
              <w:top w:val="single" w:sz="4" w:space="0" w:color="auto"/>
              <w:left w:val="single" w:sz="4" w:space="0" w:color="auto"/>
              <w:bottom w:val="single" w:sz="4" w:space="0" w:color="auto"/>
              <w:right w:val="single" w:sz="4" w:space="0" w:color="auto"/>
            </w:tcBorders>
          </w:tcPr>
          <w:p w14:paraId="105D55A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Рим</w:t>
            </w:r>
          </w:p>
        </w:tc>
      </w:tr>
      <w:tr w:rsidR="00E902BC" w:rsidRPr="00E902BC" w14:paraId="2EDC60D9" w14:textId="77777777" w:rsidTr="00DE13A0">
        <w:tc>
          <w:tcPr>
            <w:tcW w:w="913" w:type="dxa"/>
            <w:tcBorders>
              <w:top w:val="single" w:sz="4" w:space="0" w:color="auto"/>
              <w:left w:val="single" w:sz="4" w:space="0" w:color="auto"/>
              <w:bottom w:val="single" w:sz="4" w:space="0" w:color="auto"/>
              <w:right w:val="single" w:sz="4" w:space="0" w:color="auto"/>
            </w:tcBorders>
          </w:tcPr>
          <w:p w14:paraId="6B94B87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w:t>
            </w:r>
          </w:p>
        </w:tc>
        <w:tc>
          <w:tcPr>
            <w:tcW w:w="8930" w:type="dxa"/>
            <w:tcBorders>
              <w:top w:val="single" w:sz="4" w:space="0" w:color="auto"/>
              <w:left w:val="single" w:sz="4" w:space="0" w:color="auto"/>
              <w:bottom w:val="single" w:sz="4" w:space="0" w:color="auto"/>
              <w:right w:val="single" w:sz="4" w:space="0" w:color="auto"/>
            </w:tcBorders>
          </w:tcPr>
          <w:p w14:paraId="437522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Возникновение Римского государства.</w:t>
            </w:r>
          </w:p>
          <w:p w14:paraId="7FB71CE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E902BC" w:rsidRPr="00E902BC" w14:paraId="192269FA" w14:textId="77777777" w:rsidTr="00DE13A0">
        <w:tc>
          <w:tcPr>
            <w:tcW w:w="913" w:type="dxa"/>
            <w:tcBorders>
              <w:top w:val="single" w:sz="4" w:space="0" w:color="auto"/>
              <w:left w:val="single" w:sz="4" w:space="0" w:color="auto"/>
              <w:bottom w:val="single" w:sz="4" w:space="0" w:color="auto"/>
              <w:right w:val="single" w:sz="4" w:space="0" w:color="auto"/>
            </w:tcBorders>
          </w:tcPr>
          <w:p w14:paraId="577C2EC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4.2</w:t>
            </w:r>
          </w:p>
        </w:tc>
        <w:tc>
          <w:tcPr>
            <w:tcW w:w="8930" w:type="dxa"/>
            <w:tcBorders>
              <w:top w:val="single" w:sz="4" w:space="0" w:color="auto"/>
              <w:left w:val="single" w:sz="4" w:space="0" w:color="auto"/>
              <w:bottom w:val="single" w:sz="4" w:space="0" w:color="auto"/>
              <w:right w:val="single" w:sz="4" w:space="0" w:color="auto"/>
            </w:tcBorders>
          </w:tcPr>
          <w:p w14:paraId="521BB99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Римские завоевания в Средиземноморье.</w:t>
            </w:r>
          </w:p>
          <w:p w14:paraId="0CAB0D1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E902BC" w:rsidRPr="00E902BC" w14:paraId="177D31D2" w14:textId="77777777" w:rsidTr="00DE13A0">
        <w:tc>
          <w:tcPr>
            <w:tcW w:w="913" w:type="dxa"/>
            <w:tcBorders>
              <w:top w:val="single" w:sz="4" w:space="0" w:color="auto"/>
              <w:left w:val="single" w:sz="4" w:space="0" w:color="auto"/>
              <w:bottom w:val="single" w:sz="4" w:space="0" w:color="auto"/>
              <w:right w:val="single" w:sz="4" w:space="0" w:color="auto"/>
            </w:tcBorders>
          </w:tcPr>
          <w:p w14:paraId="584852E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4.3</w:t>
            </w:r>
          </w:p>
        </w:tc>
        <w:tc>
          <w:tcPr>
            <w:tcW w:w="8930" w:type="dxa"/>
            <w:tcBorders>
              <w:top w:val="single" w:sz="4" w:space="0" w:color="auto"/>
              <w:left w:val="single" w:sz="4" w:space="0" w:color="auto"/>
              <w:bottom w:val="single" w:sz="4" w:space="0" w:color="auto"/>
              <w:right w:val="single" w:sz="4" w:space="0" w:color="auto"/>
            </w:tcBorders>
          </w:tcPr>
          <w:p w14:paraId="69A0E21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Поздняя Римская республика. Гражданские войны.</w:t>
            </w:r>
          </w:p>
          <w:p w14:paraId="5C0DC64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Подъем сельского хозяйства. Латифундии. Рабство. Борьба за аграрную реформу. Деятельность братьев </w:t>
            </w:r>
            <w:proofErr w:type="spellStart"/>
            <w:r w:rsidRPr="00E902BC">
              <w:rPr>
                <w:rFonts w:ascii="Liberation Serif" w:hAnsi="Liberation Serif" w:cs="Times New Roman"/>
                <w:bCs/>
                <w:sz w:val="24"/>
                <w:szCs w:val="24"/>
              </w:rPr>
              <w:t>Гракхов</w:t>
            </w:r>
            <w:proofErr w:type="spellEnd"/>
            <w:r w:rsidRPr="00E902BC">
              <w:rPr>
                <w:rFonts w:ascii="Liberation Serif" w:hAnsi="Liberation Serif" w:cs="Times New Roman"/>
                <w:bCs/>
                <w:sz w:val="24"/>
                <w:szCs w:val="24"/>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E902BC" w:rsidRPr="00E902BC" w14:paraId="4D478F06" w14:textId="77777777" w:rsidTr="00DE13A0">
        <w:tc>
          <w:tcPr>
            <w:tcW w:w="913" w:type="dxa"/>
            <w:tcBorders>
              <w:top w:val="single" w:sz="4" w:space="0" w:color="auto"/>
              <w:left w:val="single" w:sz="4" w:space="0" w:color="auto"/>
              <w:bottom w:val="single" w:sz="4" w:space="0" w:color="auto"/>
              <w:right w:val="single" w:sz="4" w:space="0" w:color="auto"/>
            </w:tcBorders>
          </w:tcPr>
          <w:p w14:paraId="38ED017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4.4</w:t>
            </w:r>
          </w:p>
        </w:tc>
        <w:tc>
          <w:tcPr>
            <w:tcW w:w="8930" w:type="dxa"/>
            <w:tcBorders>
              <w:top w:val="single" w:sz="4" w:space="0" w:color="auto"/>
              <w:left w:val="single" w:sz="4" w:space="0" w:color="auto"/>
              <w:bottom w:val="single" w:sz="4" w:space="0" w:color="auto"/>
              <w:right w:val="single" w:sz="4" w:space="0" w:color="auto"/>
            </w:tcBorders>
          </w:tcPr>
          <w:p w14:paraId="775DB9D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Расцвет и падение Римской империи.</w:t>
            </w:r>
          </w:p>
          <w:p w14:paraId="61B08E1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E902BC" w:rsidRPr="00E902BC" w14:paraId="75E043EE" w14:textId="77777777" w:rsidTr="00DE13A0">
        <w:tc>
          <w:tcPr>
            <w:tcW w:w="913" w:type="dxa"/>
            <w:tcBorders>
              <w:top w:val="single" w:sz="4" w:space="0" w:color="auto"/>
              <w:left w:val="single" w:sz="4" w:space="0" w:color="auto"/>
              <w:bottom w:val="single" w:sz="4" w:space="0" w:color="auto"/>
              <w:right w:val="single" w:sz="4" w:space="0" w:color="auto"/>
            </w:tcBorders>
          </w:tcPr>
          <w:p w14:paraId="4D46B9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4.5</w:t>
            </w:r>
          </w:p>
        </w:tc>
        <w:tc>
          <w:tcPr>
            <w:tcW w:w="8930" w:type="dxa"/>
            <w:tcBorders>
              <w:top w:val="single" w:sz="4" w:space="0" w:color="auto"/>
              <w:left w:val="single" w:sz="4" w:space="0" w:color="auto"/>
              <w:bottom w:val="single" w:sz="4" w:space="0" w:color="auto"/>
              <w:right w:val="single" w:sz="4" w:space="0" w:color="auto"/>
            </w:tcBorders>
          </w:tcPr>
          <w:p w14:paraId="2D42ED7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Древнего Рима.</w:t>
            </w:r>
          </w:p>
          <w:p w14:paraId="7B9DF58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E902BC" w:rsidRPr="00B0157E" w14:paraId="72F4AA9F" w14:textId="77777777" w:rsidTr="00DE13A0">
        <w:tc>
          <w:tcPr>
            <w:tcW w:w="913" w:type="dxa"/>
            <w:tcBorders>
              <w:top w:val="single" w:sz="4" w:space="0" w:color="auto"/>
              <w:left w:val="single" w:sz="4" w:space="0" w:color="auto"/>
              <w:bottom w:val="single" w:sz="4" w:space="0" w:color="auto"/>
              <w:right w:val="single" w:sz="4" w:space="0" w:color="auto"/>
            </w:tcBorders>
          </w:tcPr>
          <w:p w14:paraId="379AFB3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4.6</w:t>
            </w:r>
          </w:p>
        </w:tc>
        <w:tc>
          <w:tcPr>
            <w:tcW w:w="8930" w:type="dxa"/>
            <w:tcBorders>
              <w:top w:val="single" w:sz="4" w:space="0" w:color="auto"/>
              <w:left w:val="single" w:sz="4" w:space="0" w:color="auto"/>
              <w:bottom w:val="single" w:sz="4" w:space="0" w:color="auto"/>
              <w:right w:val="single" w:sz="4" w:space="0" w:color="auto"/>
            </w:tcBorders>
          </w:tcPr>
          <w:p w14:paraId="4FA473A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Историческое и культурное наследие цивилизаций Древнего мира</w:t>
            </w:r>
          </w:p>
        </w:tc>
      </w:tr>
    </w:tbl>
    <w:p w14:paraId="2F428C60" w14:textId="13CFD09A" w:rsidR="00E902BC" w:rsidRDefault="00E902BC" w:rsidP="00E902BC">
      <w:pPr>
        <w:pStyle w:val="a3"/>
        <w:jc w:val="both"/>
        <w:rPr>
          <w:rFonts w:ascii="Liberation Serif" w:hAnsi="Liberation Serif" w:cs="Times New Roman"/>
          <w:bCs/>
          <w:sz w:val="24"/>
          <w:szCs w:val="24"/>
        </w:rPr>
      </w:pPr>
    </w:p>
    <w:p w14:paraId="26825BC5" w14:textId="77777777" w:rsidR="00FD0BAD" w:rsidRPr="00E902BC" w:rsidRDefault="00FD0BAD" w:rsidP="00E902BC">
      <w:pPr>
        <w:pStyle w:val="a3"/>
        <w:jc w:val="both"/>
        <w:rPr>
          <w:rFonts w:ascii="Liberation Serif" w:hAnsi="Liberation Serif" w:cs="Times New Roman"/>
          <w:bCs/>
          <w:sz w:val="24"/>
          <w:szCs w:val="24"/>
        </w:rPr>
      </w:pPr>
    </w:p>
    <w:p w14:paraId="1DBAF9D8" w14:textId="77777777" w:rsidR="0037488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Проверяемые требования к результатам освоения основной образовательной программы </w:t>
      </w:r>
    </w:p>
    <w:p w14:paraId="27100708" w14:textId="2289DB9E"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 класс)</w:t>
      </w:r>
    </w:p>
    <w:p w14:paraId="2CEA94AD" w14:textId="77777777" w:rsidR="00E902BC" w:rsidRPr="00E902BC" w:rsidRDefault="00E902BC" w:rsidP="00E902BC">
      <w:pPr>
        <w:pStyle w:val="a3"/>
        <w:jc w:val="both"/>
        <w:rPr>
          <w:rFonts w:ascii="Liberation Serif" w:hAnsi="Liberation Serif" w:cs="Times New Roman"/>
          <w:bCs/>
          <w:sz w:val="24"/>
          <w:szCs w:val="24"/>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1701"/>
        <w:gridCol w:w="8142"/>
      </w:tblGrid>
      <w:tr w:rsidR="00E902BC" w:rsidRPr="00B0157E" w14:paraId="7C839204" w14:textId="77777777" w:rsidTr="00DE13A0">
        <w:tc>
          <w:tcPr>
            <w:tcW w:w="1701" w:type="dxa"/>
            <w:tcBorders>
              <w:top w:val="single" w:sz="4" w:space="0" w:color="auto"/>
              <w:left w:val="single" w:sz="4" w:space="0" w:color="auto"/>
              <w:bottom w:val="single" w:sz="4" w:space="0" w:color="auto"/>
              <w:right w:val="single" w:sz="4" w:space="0" w:color="auto"/>
            </w:tcBorders>
          </w:tcPr>
          <w:p w14:paraId="3E56715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Код проверяемого результата</w:t>
            </w:r>
          </w:p>
        </w:tc>
        <w:tc>
          <w:tcPr>
            <w:tcW w:w="8142" w:type="dxa"/>
            <w:tcBorders>
              <w:top w:val="single" w:sz="4" w:space="0" w:color="auto"/>
              <w:left w:val="single" w:sz="4" w:space="0" w:color="auto"/>
              <w:bottom w:val="single" w:sz="4" w:space="0" w:color="auto"/>
              <w:right w:val="single" w:sz="4" w:space="0" w:color="auto"/>
            </w:tcBorders>
          </w:tcPr>
          <w:p w14:paraId="1547BF5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E902BC" w:rsidRPr="00B0157E" w14:paraId="7DF5034E" w14:textId="77777777" w:rsidTr="00DE13A0">
        <w:tc>
          <w:tcPr>
            <w:tcW w:w="1701" w:type="dxa"/>
            <w:tcBorders>
              <w:top w:val="single" w:sz="4" w:space="0" w:color="auto"/>
              <w:left w:val="single" w:sz="4" w:space="0" w:color="auto"/>
              <w:bottom w:val="single" w:sz="4" w:space="0" w:color="auto"/>
              <w:right w:val="single" w:sz="4" w:space="0" w:color="auto"/>
            </w:tcBorders>
          </w:tcPr>
          <w:p w14:paraId="5E858C8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w:t>
            </w:r>
          </w:p>
        </w:tc>
        <w:tc>
          <w:tcPr>
            <w:tcW w:w="8142" w:type="dxa"/>
            <w:tcBorders>
              <w:top w:val="single" w:sz="4" w:space="0" w:color="auto"/>
              <w:left w:val="single" w:sz="4" w:space="0" w:color="auto"/>
              <w:bottom w:val="single" w:sz="4" w:space="0" w:color="auto"/>
              <w:right w:val="single" w:sz="4" w:space="0" w:color="auto"/>
            </w:tcBorders>
          </w:tcPr>
          <w:p w14:paraId="446BFDD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Знание хронологии, работа с хронологией</w:t>
            </w:r>
          </w:p>
        </w:tc>
      </w:tr>
      <w:tr w:rsidR="00E902BC" w:rsidRPr="00B0157E" w14:paraId="1149A40F" w14:textId="77777777" w:rsidTr="00DE13A0">
        <w:tc>
          <w:tcPr>
            <w:tcW w:w="1701" w:type="dxa"/>
            <w:tcBorders>
              <w:top w:val="single" w:sz="4" w:space="0" w:color="auto"/>
              <w:left w:val="single" w:sz="4" w:space="0" w:color="auto"/>
              <w:bottom w:val="single" w:sz="4" w:space="0" w:color="auto"/>
              <w:right w:val="single" w:sz="4" w:space="0" w:color="auto"/>
            </w:tcBorders>
          </w:tcPr>
          <w:p w14:paraId="3B8CB30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w:t>
            </w:r>
          </w:p>
        </w:tc>
        <w:tc>
          <w:tcPr>
            <w:tcW w:w="8142" w:type="dxa"/>
            <w:tcBorders>
              <w:top w:val="single" w:sz="4" w:space="0" w:color="auto"/>
              <w:left w:val="single" w:sz="4" w:space="0" w:color="auto"/>
              <w:bottom w:val="single" w:sz="4" w:space="0" w:color="auto"/>
              <w:right w:val="single" w:sz="4" w:space="0" w:color="auto"/>
            </w:tcBorders>
          </w:tcPr>
          <w:p w14:paraId="1FBC2E5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Называть даты важнейших событий Средневековья, определять их принадлежность к веку, историческому периоду</w:t>
            </w:r>
          </w:p>
        </w:tc>
      </w:tr>
      <w:tr w:rsidR="00E902BC" w:rsidRPr="00B0157E" w14:paraId="143342C5" w14:textId="77777777" w:rsidTr="00DE13A0">
        <w:tc>
          <w:tcPr>
            <w:tcW w:w="1701" w:type="dxa"/>
            <w:tcBorders>
              <w:top w:val="single" w:sz="4" w:space="0" w:color="auto"/>
              <w:left w:val="single" w:sz="4" w:space="0" w:color="auto"/>
              <w:bottom w:val="single" w:sz="4" w:space="0" w:color="auto"/>
              <w:right w:val="single" w:sz="4" w:space="0" w:color="auto"/>
            </w:tcBorders>
          </w:tcPr>
          <w:p w14:paraId="512783A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1.2</w:t>
            </w:r>
          </w:p>
        </w:tc>
        <w:tc>
          <w:tcPr>
            <w:tcW w:w="8142" w:type="dxa"/>
            <w:tcBorders>
              <w:top w:val="single" w:sz="4" w:space="0" w:color="auto"/>
              <w:left w:val="single" w:sz="4" w:space="0" w:color="auto"/>
              <w:bottom w:val="single" w:sz="4" w:space="0" w:color="auto"/>
              <w:right w:val="single" w:sz="4" w:space="0" w:color="auto"/>
            </w:tcBorders>
          </w:tcPr>
          <w:p w14:paraId="73F1897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последовательность событий, явлений, процессов отечественной и всеобщей истории эпохи Средневековья</w:t>
            </w:r>
          </w:p>
        </w:tc>
      </w:tr>
      <w:tr w:rsidR="00E902BC" w:rsidRPr="00B0157E" w14:paraId="64D2D46C" w14:textId="77777777" w:rsidTr="00DE13A0">
        <w:tc>
          <w:tcPr>
            <w:tcW w:w="1701" w:type="dxa"/>
            <w:tcBorders>
              <w:top w:val="single" w:sz="4" w:space="0" w:color="auto"/>
              <w:left w:val="single" w:sz="4" w:space="0" w:color="auto"/>
              <w:bottom w:val="single" w:sz="4" w:space="0" w:color="auto"/>
              <w:right w:val="single" w:sz="4" w:space="0" w:color="auto"/>
            </w:tcBorders>
          </w:tcPr>
          <w:p w14:paraId="0D953D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1.3</w:t>
            </w:r>
          </w:p>
        </w:tc>
        <w:tc>
          <w:tcPr>
            <w:tcW w:w="8142" w:type="dxa"/>
            <w:tcBorders>
              <w:top w:val="single" w:sz="4" w:space="0" w:color="auto"/>
              <w:left w:val="single" w:sz="4" w:space="0" w:color="auto"/>
              <w:bottom w:val="single" w:sz="4" w:space="0" w:color="auto"/>
              <w:right w:val="single" w:sz="4" w:space="0" w:color="auto"/>
            </w:tcBorders>
          </w:tcPr>
          <w:p w14:paraId="3160ACD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E902BC" w:rsidRPr="00B0157E" w14:paraId="05925B48" w14:textId="77777777" w:rsidTr="00DE13A0">
        <w:tc>
          <w:tcPr>
            <w:tcW w:w="1701" w:type="dxa"/>
            <w:tcBorders>
              <w:top w:val="single" w:sz="4" w:space="0" w:color="auto"/>
              <w:left w:val="single" w:sz="4" w:space="0" w:color="auto"/>
              <w:bottom w:val="single" w:sz="4" w:space="0" w:color="auto"/>
              <w:right w:val="single" w:sz="4" w:space="0" w:color="auto"/>
            </w:tcBorders>
          </w:tcPr>
          <w:p w14:paraId="072C0EC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1.4</w:t>
            </w:r>
          </w:p>
        </w:tc>
        <w:tc>
          <w:tcPr>
            <w:tcW w:w="8142" w:type="dxa"/>
            <w:tcBorders>
              <w:top w:val="single" w:sz="4" w:space="0" w:color="auto"/>
              <w:left w:val="single" w:sz="4" w:space="0" w:color="auto"/>
              <w:bottom w:val="single" w:sz="4" w:space="0" w:color="auto"/>
              <w:right w:val="single" w:sz="4" w:space="0" w:color="auto"/>
            </w:tcBorders>
          </w:tcPr>
          <w:p w14:paraId="4040809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Устанавливать длительность и синхронность событий истории Руси и всеобщей истории</w:t>
            </w:r>
          </w:p>
        </w:tc>
      </w:tr>
      <w:tr w:rsidR="00E902BC" w:rsidRPr="00B0157E" w14:paraId="11D80672" w14:textId="77777777" w:rsidTr="00DE13A0">
        <w:tc>
          <w:tcPr>
            <w:tcW w:w="1701" w:type="dxa"/>
            <w:tcBorders>
              <w:top w:val="single" w:sz="4" w:space="0" w:color="auto"/>
              <w:left w:val="single" w:sz="4" w:space="0" w:color="auto"/>
              <w:bottom w:val="single" w:sz="4" w:space="0" w:color="auto"/>
              <w:right w:val="single" w:sz="4" w:space="0" w:color="auto"/>
            </w:tcBorders>
          </w:tcPr>
          <w:p w14:paraId="5AC489A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1.5</w:t>
            </w:r>
          </w:p>
        </w:tc>
        <w:tc>
          <w:tcPr>
            <w:tcW w:w="8142" w:type="dxa"/>
            <w:tcBorders>
              <w:top w:val="single" w:sz="4" w:space="0" w:color="auto"/>
              <w:left w:val="single" w:sz="4" w:space="0" w:color="auto"/>
              <w:bottom w:val="single" w:sz="4" w:space="0" w:color="auto"/>
              <w:right w:val="single" w:sz="4" w:space="0" w:color="auto"/>
            </w:tcBorders>
          </w:tcPr>
          <w:p w14:paraId="40E0F9B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современников исторических событий, явлений, процессов отечественной и всеобщей истории эпохи Средневековья</w:t>
            </w:r>
          </w:p>
        </w:tc>
      </w:tr>
      <w:tr w:rsidR="00E902BC" w:rsidRPr="00B0157E" w14:paraId="24BAAABA" w14:textId="77777777" w:rsidTr="00DE13A0">
        <w:tc>
          <w:tcPr>
            <w:tcW w:w="1701" w:type="dxa"/>
            <w:tcBorders>
              <w:top w:val="single" w:sz="4" w:space="0" w:color="auto"/>
              <w:left w:val="single" w:sz="4" w:space="0" w:color="auto"/>
              <w:bottom w:val="single" w:sz="4" w:space="0" w:color="auto"/>
              <w:right w:val="single" w:sz="4" w:space="0" w:color="auto"/>
            </w:tcBorders>
          </w:tcPr>
          <w:p w14:paraId="277C02A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w:t>
            </w:r>
          </w:p>
        </w:tc>
        <w:tc>
          <w:tcPr>
            <w:tcW w:w="8142" w:type="dxa"/>
            <w:tcBorders>
              <w:top w:val="single" w:sz="4" w:space="0" w:color="auto"/>
              <w:left w:val="single" w:sz="4" w:space="0" w:color="auto"/>
              <w:bottom w:val="single" w:sz="4" w:space="0" w:color="auto"/>
              <w:right w:val="single" w:sz="4" w:space="0" w:color="auto"/>
            </w:tcBorders>
          </w:tcPr>
          <w:p w14:paraId="5B7EA63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Знание исторических фактов, работа с фактами</w:t>
            </w:r>
          </w:p>
        </w:tc>
      </w:tr>
      <w:tr w:rsidR="00E902BC" w:rsidRPr="00B0157E" w14:paraId="0E1DFE66" w14:textId="77777777" w:rsidTr="00DE13A0">
        <w:tc>
          <w:tcPr>
            <w:tcW w:w="1701" w:type="dxa"/>
            <w:tcBorders>
              <w:top w:val="single" w:sz="4" w:space="0" w:color="auto"/>
              <w:left w:val="single" w:sz="4" w:space="0" w:color="auto"/>
              <w:bottom w:val="single" w:sz="4" w:space="0" w:color="auto"/>
              <w:right w:val="single" w:sz="4" w:space="0" w:color="auto"/>
            </w:tcBorders>
          </w:tcPr>
          <w:p w14:paraId="28345DE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2.1</w:t>
            </w:r>
          </w:p>
        </w:tc>
        <w:tc>
          <w:tcPr>
            <w:tcW w:w="8142" w:type="dxa"/>
            <w:tcBorders>
              <w:top w:val="single" w:sz="4" w:space="0" w:color="auto"/>
              <w:left w:val="single" w:sz="4" w:space="0" w:color="auto"/>
              <w:bottom w:val="single" w:sz="4" w:space="0" w:color="auto"/>
              <w:right w:val="single" w:sz="4" w:space="0" w:color="auto"/>
            </w:tcBorders>
          </w:tcPr>
          <w:p w14:paraId="7C02AFC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E902BC" w:rsidRPr="00B0157E" w14:paraId="2BD4C1F7" w14:textId="77777777" w:rsidTr="00DE13A0">
        <w:tc>
          <w:tcPr>
            <w:tcW w:w="1701" w:type="dxa"/>
            <w:tcBorders>
              <w:top w:val="single" w:sz="4" w:space="0" w:color="auto"/>
              <w:left w:val="single" w:sz="4" w:space="0" w:color="auto"/>
              <w:bottom w:val="single" w:sz="4" w:space="0" w:color="auto"/>
              <w:right w:val="single" w:sz="4" w:space="0" w:color="auto"/>
            </w:tcBorders>
          </w:tcPr>
          <w:p w14:paraId="2FB53CD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2.2</w:t>
            </w:r>
          </w:p>
        </w:tc>
        <w:tc>
          <w:tcPr>
            <w:tcW w:w="8142" w:type="dxa"/>
            <w:tcBorders>
              <w:top w:val="single" w:sz="4" w:space="0" w:color="auto"/>
              <w:left w:val="single" w:sz="4" w:space="0" w:color="auto"/>
              <w:bottom w:val="single" w:sz="4" w:space="0" w:color="auto"/>
              <w:right w:val="single" w:sz="4" w:space="0" w:color="auto"/>
            </w:tcBorders>
          </w:tcPr>
          <w:p w14:paraId="56EBB6E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Группировать, систематизировать факты по заданному признаку (составление систематических таблиц)</w:t>
            </w:r>
          </w:p>
        </w:tc>
      </w:tr>
      <w:tr w:rsidR="00E902BC" w:rsidRPr="00E902BC" w14:paraId="671A9005" w14:textId="77777777" w:rsidTr="00DE13A0">
        <w:tc>
          <w:tcPr>
            <w:tcW w:w="1701" w:type="dxa"/>
            <w:tcBorders>
              <w:top w:val="single" w:sz="4" w:space="0" w:color="auto"/>
              <w:left w:val="single" w:sz="4" w:space="0" w:color="auto"/>
              <w:bottom w:val="single" w:sz="4" w:space="0" w:color="auto"/>
              <w:right w:val="single" w:sz="4" w:space="0" w:color="auto"/>
            </w:tcBorders>
          </w:tcPr>
          <w:p w14:paraId="1C21F8D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5E5467A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Работа с исторической картой</w:t>
            </w:r>
          </w:p>
        </w:tc>
      </w:tr>
      <w:tr w:rsidR="00E902BC" w:rsidRPr="00B0157E" w14:paraId="3CE02352" w14:textId="77777777" w:rsidTr="00DE13A0">
        <w:tc>
          <w:tcPr>
            <w:tcW w:w="1701" w:type="dxa"/>
            <w:tcBorders>
              <w:top w:val="single" w:sz="4" w:space="0" w:color="auto"/>
              <w:left w:val="single" w:sz="4" w:space="0" w:color="auto"/>
              <w:bottom w:val="single" w:sz="4" w:space="0" w:color="auto"/>
              <w:right w:val="single" w:sz="4" w:space="0" w:color="auto"/>
            </w:tcBorders>
          </w:tcPr>
          <w:p w14:paraId="0113FBC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3.1</w:t>
            </w:r>
          </w:p>
        </w:tc>
        <w:tc>
          <w:tcPr>
            <w:tcW w:w="8142" w:type="dxa"/>
            <w:tcBorders>
              <w:top w:val="single" w:sz="4" w:space="0" w:color="auto"/>
              <w:left w:val="single" w:sz="4" w:space="0" w:color="auto"/>
              <w:bottom w:val="single" w:sz="4" w:space="0" w:color="auto"/>
              <w:right w:val="single" w:sz="4" w:space="0" w:color="auto"/>
            </w:tcBorders>
          </w:tcPr>
          <w:p w14:paraId="76AF446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Находить и показывать на карте исторические объекты, используя легенду карты; давать словесное описание их местоположения</w:t>
            </w:r>
          </w:p>
        </w:tc>
      </w:tr>
      <w:tr w:rsidR="00E902BC" w:rsidRPr="00B0157E" w14:paraId="29E001F3" w14:textId="77777777" w:rsidTr="00DE13A0">
        <w:tc>
          <w:tcPr>
            <w:tcW w:w="1701" w:type="dxa"/>
            <w:tcBorders>
              <w:top w:val="single" w:sz="4" w:space="0" w:color="auto"/>
              <w:left w:val="single" w:sz="4" w:space="0" w:color="auto"/>
              <w:bottom w:val="single" w:sz="4" w:space="0" w:color="auto"/>
              <w:right w:val="single" w:sz="4" w:space="0" w:color="auto"/>
            </w:tcBorders>
          </w:tcPr>
          <w:p w14:paraId="7DB7E89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3.2</w:t>
            </w:r>
          </w:p>
        </w:tc>
        <w:tc>
          <w:tcPr>
            <w:tcW w:w="8142" w:type="dxa"/>
            <w:tcBorders>
              <w:top w:val="single" w:sz="4" w:space="0" w:color="auto"/>
              <w:left w:val="single" w:sz="4" w:space="0" w:color="auto"/>
              <w:bottom w:val="single" w:sz="4" w:space="0" w:color="auto"/>
              <w:right w:val="single" w:sz="4" w:space="0" w:color="auto"/>
            </w:tcBorders>
          </w:tcPr>
          <w:p w14:paraId="1361CC1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E902BC" w:rsidRPr="00B0157E" w14:paraId="59DA34A7" w14:textId="77777777" w:rsidTr="00DE13A0">
        <w:tc>
          <w:tcPr>
            <w:tcW w:w="1701" w:type="dxa"/>
            <w:tcBorders>
              <w:top w:val="single" w:sz="4" w:space="0" w:color="auto"/>
              <w:left w:val="single" w:sz="4" w:space="0" w:color="auto"/>
              <w:bottom w:val="single" w:sz="4" w:space="0" w:color="auto"/>
              <w:right w:val="single" w:sz="4" w:space="0" w:color="auto"/>
            </w:tcBorders>
          </w:tcPr>
          <w:p w14:paraId="11B78E7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3.3</w:t>
            </w:r>
          </w:p>
        </w:tc>
        <w:tc>
          <w:tcPr>
            <w:tcW w:w="8142" w:type="dxa"/>
            <w:tcBorders>
              <w:top w:val="single" w:sz="4" w:space="0" w:color="auto"/>
              <w:left w:val="single" w:sz="4" w:space="0" w:color="auto"/>
              <w:bottom w:val="single" w:sz="4" w:space="0" w:color="auto"/>
              <w:right w:val="single" w:sz="4" w:space="0" w:color="auto"/>
            </w:tcBorders>
          </w:tcPr>
          <w:p w14:paraId="49E10DC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E902BC" w:rsidRPr="00B0157E" w14:paraId="539B1213" w14:textId="77777777" w:rsidTr="00DE13A0">
        <w:tc>
          <w:tcPr>
            <w:tcW w:w="1701" w:type="dxa"/>
            <w:tcBorders>
              <w:top w:val="single" w:sz="4" w:space="0" w:color="auto"/>
              <w:left w:val="single" w:sz="4" w:space="0" w:color="auto"/>
              <w:bottom w:val="single" w:sz="4" w:space="0" w:color="auto"/>
              <w:right w:val="single" w:sz="4" w:space="0" w:color="auto"/>
            </w:tcBorders>
          </w:tcPr>
          <w:p w14:paraId="2322CEB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3.4</w:t>
            </w:r>
          </w:p>
        </w:tc>
        <w:tc>
          <w:tcPr>
            <w:tcW w:w="8142" w:type="dxa"/>
            <w:tcBorders>
              <w:top w:val="single" w:sz="4" w:space="0" w:color="auto"/>
              <w:left w:val="single" w:sz="4" w:space="0" w:color="auto"/>
              <w:bottom w:val="single" w:sz="4" w:space="0" w:color="auto"/>
              <w:right w:val="single" w:sz="4" w:space="0" w:color="auto"/>
            </w:tcBorders>
          </w:tcPr>
          <w:p w14:paraId="09606F5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E902BC" w:rsidRPr="00E902BC" w14:paraId="758AE4B4" w14:textId="77777777" w:rsidTr="00DE13A0">
        <w:tc>
          <w:tcPr>
            <w:tcW w:w="1701" w:type="dxa"/>
            <w:tcBorders>
              <w:top w:val="single" w:sz="4" w:space="0" w:color="auto"/>
              <w:left w:val="single" w:sz="4" w:space="0" w:color="auto"/>
              <w:bottom w:val="single" w:sz="4" w:space="0" w:color="auto"/>
              <w:right w:val="single" w:sz="4" w:space="0" w:color="auto"/>
            </w:tcBorders>
          </w:tcPr>
          <w:p w14:paraId="7F113DB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5379750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Работа с историческими источниками</w:t>
            </w:r>
          </w:p>
        </w:tc>
      </w:tr>
      <w:tr w:rsidR="00E902BC" w:rsidRPr="00B0157E" w14:paraId="60942EB4" w14:textId="77777777" w:rsidTr="00DE13A0">
        <w:tc>
          <w:tcPr>
            <w:tcW w:w="1701" w:type="dxa"/>
            <w:tcBorders>
              <w:top w:val="single" w:sz="4" w:space="0" w:color="auto"/>
              <w:left w:val="single" w:sz="4" w:space="0" w:color="auto"/>
              <w:bottom w:val="single" w:sz="4" w:space="0" w:color="auto"/>
              <w:right w:val="single" w:sz="4" w:space="0" w:color="auto"/>
            </w:tcBorders>
          </w:tcPr>
          <w:p w14:paraId="6C74CDD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w:t>
            </w:r>
          </w:p>
        </w:tc>
        <w:tc>
          <w:tcPr>
            <w:tcW w:w="8142" w:type="dxa"/>
            <w:tcBorders>
              <w:top w:val="single" w:sz="4" w:space="0" w:color="auto"/>
              <w:left w:val="single" w:sz="4" w:space="0" w:color="auto"/>
              <w:bottom w:val="single" w:sz="4" w:space="0" w:color="auto"/>
              <w:right w:val="single" w:sz="4" w:space="0" w:color="auto"/>
            </w:tcBorders>
          </w:tcPr>
          <w:p w14:paraId="5808B1A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Различать основные типы исторических источников отечественной и всеобщей истории эпохи Средневековья</w:t>
            </w:r>
          </w:p>
        </w:tc>
      </w:tr>
      <w:tr w:rsidR="00E902BC" w:rsidRPr="00B0157E" w14:paraId="4B8AB262" w14:textId="77777777" w:rsidTr="00DE13A0">
        <w:tc>
          <w:tcPr>
            <w:tcW w:w="1701" w:type="dxa"/>
            <w:tcBorders>
              <w:top w:val="single" w:sz="4" w:space="0" w:color="auto"/>
              <w:left w:val="single" w:sz="4" w:space="0" w:color="auto"/>
              <w:bottom w:val="single" w:sz="4" w:space="0" w:color="auto"/>
              <w:right w:val="single" w:sz="4" w:space="0" w:color="auto"/>
            </w:tcBorders>
          </w:tcPr>
          <w:p w14:paraId="2FD0A3D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4.2</w:t>
            </w:r>
          </w:p>
        </w:tc>
        <w:tc>
          <w:tcPr>
            <w:tcW w:w="8142" w:type="dxa"/>
            <w:tcBorders>
              <w:top w:val="single" w:sz="4" w:space="0" w:color="auto"/>
              <w:left w:val="single" w:sz="4" w:space="0" w:color="auto"/>
              <w:bottom w:val="single" w:sz="4" w:space="0" w:color="auto"/>
              <w:right w:val="single" w:sz="4" w:space="0" w:color="auto"/>
            </w:tcBorders>
          </w:tcPr>
          <w:p w14:paraId="7229E03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E902BC" w:rsidRPr="00B0157E" w14:paraId="6D1B1C69" w14:textId="77777777" w:rsidTr="00DE13A0">
        <w:tc>
          <w:tcPr>
            <w:tcW w:w="1701" w:type="dxa"/>
            <w:tcBorders>
              <w:top w:val="single" w:sz="4" w:space="0" w:color="auto"/>
              <w:left w:val="single" w:sz="4" w:space="0" w:color="auto"/>
              <w:bottom w:val="single" w:sz="4" w:space="0" w:color="auto"/>
              <w:right w:val="single" w:sz="4" w:space="0" w:color="auto"/>
            </w:tcBorders>
          </w:tcPr>
          <w:p w14:paraId="22EA39B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4.3</w:t>
            </w:r>
          </w:p>
        </w:tc>
        <w:tc>
          <w:tcPr>
            <w:tcW w:w="8142" w:type="dxa"/>
            <w:tcBorders>
              <w:top w:val="single" w:sz="4" w:space="0" w:color="auto"/>
              <w:left w:val="single" w:sz="4" w:space="0" w:color="auto"/>
              <w:bottom w:val="single" w:sz="4" w:space="0" w:color="auto"/>
              <w:right w:val="single" w:sz="4" w:space="0" w:color="auto"/>
            </w:tcBorders>
          </w:tcPr>
          <w:p w14:paraId="0EB5BCD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Характеризовать авторство, время, место создания источника</w:t>
            </w:r>
          </w:p>
        </w:tc>
      </w:tr>
      <w:tr w:rsidR="00E902BC" w:rsidRPr="00B0157E" w14:paraId="175084C3" w14:textId="77777777" w:rsidTr="00DE13A0">
        <w:tc>
          <w:tcPr>
            <w:tcW w:w="1701" w:type="dxa"/>
            <w:tcBorders>
              <w:top w:val="single" w:sz="4" w:space="0" w:color="auto"/>
              <w:left w:val="single" w:sz="4" w:space="0" w:color="auto"/>
              <w:bottom w:val="single" w:sz="4" w:space="0" w:color="auto"/>
              <w:right w:val="single" w:sz="4" w:space="0" w:color="auto"/>
            </w:tcBorders>
          </w:tcPr>
          <w:p w14:paraId="441DD5D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4.4</w:t>
            </w:r>
          </w:p>
        </w:tc>
        <w:tc>
          <w:tcPr>
            <w:tcW w:w="8142" w:type="dxa"/>
            <w:tcBorders>
              <w:top w:val="single" w:sz="4" w:space="0" w:color="auto"/>
              <w:left w:val="single" w:sz="4" w:space="0" w:color="auto"/>
              <w:bottom w:val="single" w:sz="4" w:space="0" w:color="auto"/>
              <w:right w:val="single" w:sz="4" w:space="0" w:color="auto"/>
            </w:tcBorders>
          </w:tcPr>
          <w:p w14:paraId="47A16FF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E902BC" w:rsidRPr="00B0157E" w14:paraId="0E80DD83" w14:textId="77777777" w:rsidTr="00DE13A0">
        <w:tc>
          <w:tcPr>
            <w:tcW w:w="1701" w:type="dxa"/>
            <w:tcBorders>
              <w:top w:val="single" w:sz="4" w:space="0" w:color="auto"/>
              <w:left w:val="single" w:sz="4" w:space="0" w:color="auto"/>
              <w:bottom w:val="single" w:sz="4" w:space="0" w:color="auto"/>
              <w:right w:val="single" w:sz="4" w:space="0" w:color="auto"/>
            </w:tcBorders>
          </w:tcPr>
          <w:p w14:paraId="0701EB4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4.5</w:t>
            </w:r>
          </w:p>
        </w:tc>
        <w:tc>
          <w:tcPr>
            <w:tcW w:w="8142" w:type="dxa"/>
            <w:tcBorders>
              <w:top w:val="single" w:sz="4" w:space="0" w:color="auto"/>
              <w:left w:val="single" w:sz="4" w:space="0" w:color="auto"/>
              <w:bottom w:val="single" w:sz="4" w:space="0" w:color="auto"/>
              <w:right w:val="single" w:sz="4" w:space="0" w:color="auto"/>
            </w:tcBorders>
          </w:tcPr>
          <w:p w14:paraId="6FAB023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Находить в визуальном источнике и вещественном памятнике ключевые символы, образы</w:t>
            </w:r>
          </w:p>
        </w:tc>
      </w:tr>
      <w:tr w:rsidR="00E902BC" w:rsidRPr="00B0157E" w14:paraId="7B7AAE39" w14:textId="77777777" w:rsidTr="00DE13A0">
        <w:tc>
          <w:tcPr>
            <w:tcW w:w="1701" w:type="dxa"/>
            <w:tcBorders>
              <w:top w:val="single" w:sz="4" w:space="0" w:color="auto"/>
              <w:left w:val="single" w:sz="4" w:space="0" w:color="auto"/>
              <w:bottom w:val="single" w:sz="4" w:space="0" w:color="auto"/>
              <w:right w:val="single" w:sz="4" w:space="0" w:color="auto"/>
            </w:tcBorders>
          </w:tcPr>
          <w:p w14:paraId="00BEA2D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4.6</w:t>
            </w:r>
          </w:p>
        </w:tc>
        <w:tc>
          <w:tcPr>
            <w:tcW w:w="8142" w:type="dxa"/>
            <w:tcBorders>
              <w:top w:val="single" w:sz="4" w:space="0" w:color="auto"/>
              <w:left w:val="single" w:sz="4" w:space="0" w:color="auto"/>
              <w:bottom w:val="single" w:sz="4" w:space="0" w:color="auto"/>
              <w:right w:val="single" w:sz="4" w:space="0" w:color="auto"/>
            </w:tcBorders>
          </w:tcPr>
          <w:p w14:paraId="2C7ABB9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Характеризовать позицию автора письменного и визуального исторического источника</w:t>
            </w:r>
          </w:p>
        </w:tc>
      </w:tr>
      <w:tr w:rsidR="00E902BC" w:rsidRPr="00B0157E" w14:paraId="03416EE9" w14:textId="77777777" w:rsidTr="00DE13A0">
        <w:tc>
          <w:tcPr>
            <w:tcW w:w="1701" w:type="dxa"/>
            <w:tcBorders>
              <w:top w:val="single" w:sz="4" w:space="0" w:color="auto"/>
              <w:left w:val="single" w:sz="4" w:space="0" w:color="auto"/>
              <w:bottom w:val="single" w:sz="4" w:space="0" w:color="auto"/>
              <w:right w:val="single" w:sz="4" w:space="0" w:color="auto"/>
            </w:tcBorders>
          </w:tcPr>
          <w:p w14:paraId="2C7AB26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4.7</w:t>
            </w:r>
          </w:p>
        </w:tc>
        <w:tc>
          <w:tcPr>
            <w:tcW w:w="8142" w:type="dxa"/>
            <w:tcBorders>
              <w:top w:val="single" w:sz="4" w:space="0" w:color="auto"/>
              <w:left w:val="single" w:sz="4" w:space="0" w:color="auto"/>
              <w:bottom w:val="single" w:sz="4" w:space="0" w:color="auto"/>
              <w:right w:val="single" w:sz="4" w:space="0" w:color="auto"/>
            </w:tcBorders>
          </w:tcPr>
          <w:p w14:paraId="7A1B456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E902BC" w:rsidRPr="00B0157E" w14:paraId="1E9B6CC8" w14:textId="77777777" w:rsidTr="00DE13A0">
        <w:tc>
          <w:tcPr>
            <w:tcW w:w="1701" w:type="dxa"/>
            <w:tcBorders>
              <w:top w:val="single" w:sz="4" w:space="0" w:color="auto"/>
              <w:left w:val="single" w:sz="4" w:space="0" w:color="auto"/>
              <w:bottom w:val="single" w:sz="4" w:space="0" w:color="auto"/>
              <w:right w:val="single" w:sz="4" w:space="0" w:color="auto"/>
            </w:tcBorders>
          </w:tcPr>
          <w:p w14:paraId="00489E0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4.8</w:t>
            </w:r>
          </w:p>
        </w:tc>
        <w:tc>
          <w:tcPr>
            <w:tcW w:w="8142" w:type="dxa"/>
            <w:tcBorders>
              <w:top w:val="single" w:sz="4" w:space="0" w:color="auto"/>
              <w:left w:val="single" w:sz="4" w:space="0" w:color="auto"/>
              <w:bottom w:val="single" w:sz="4" w:space="0" w:color="auto"/>
              <w:right w:val="single" w:sz="4" w:space="0" w:color="auto"/>
            </w:tcBorders>
          </w:tcPr>
          <w:p w14:paraId="7CE2A9D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Привлекать контекстную информацию при работе с историческими источниками по отечественной и всеобщей истории эпохи Средневековья</w:t>
            </w:r>
          </w:p>
        </w:tc>
      </w:tr>
      <w:tr w:rsidR="00E902BC" w:rsidRPr="00B0157E" w14:paraId="2A676734" w14:textId="77777777" w:rsidTr="00DE13A0">
        <w:tc>
          <w:tcPr>
            <w:tcW w:w="1701" w:type="dxa"/>
            <w:tcBorders>
              <w:top w:val="single" w:sz="4" w:space="0" w:color="auto"/>
              <w:left w:val="single" w:sz="4" w:space="0" w:color="auto"/>
              <w:bottom w:val="single" w:sz="4" w:space="0" w:color="auto"/>
              <w:right w:val="single" w:sz="4" w:space="0" w:color="auto"/>
            </w:tcBorders>
          </w:tcPr>
          <w:p w14:paraId="4BA8F4B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4.9</w:t>
            </w:r>
          </w:p>
        </w:tc>
        <w:tc>
          <w:tcPr>
            <w:tcW w:w="8142" w:type="dxa"/>
            <w:tcBorders>
              <w:top w:val="single" w:sz="4" w:space="0" w:color="auto"/>
              <w:left w:val="single" w:sz="4" w:space="0" w:color="auto"/>
              <w:bottom w:val="single" w:sz="4" w:space="0" w:color="auto"/>
              <w:right w:val="single" w:sz="4" w:space="0" w:color="auto"/>
            </w:tcBorders>
          </w:tcPr>
          <w:p w14:paraId="2BC11C4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Анализировать текстовые, визуальные источники исторической информации по отечественной и всеобщей истории эпохи Средневековья</w:t>
            </w:r>
          </w:p>
        </w:tc>
      </w:tr>
      <w:tr w:rsidR="00E902BC" w:rsidRPr="00B0157E" w14:paraId="5F6BBCC3" w14:textId="77777777" w:rsidTr="00DE13A0">
        <w:tc>
          <w:tcPr>
            <w:tcW w:w="1701" w:type="dxa"/>
            <w:tcBorders>
              <w:top w:val="single" w:sz="4" w:space="0" w:color="auto"/>
              <w:left w:val="single" w:sz="4" w:space="0" w:color="auto"/>
              <w:bottom w:val="single" w:sz="4" w:space="0" w:color="auto"/>
              <w:right w:val="single" w:sz="4" w:space="0" w:color="auto"/>
            </w:tcBorders>
          </w:tcPr>
          <w:p w14:paraId="5BEEF65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4.10</w:t>
            </w:r>
          </w:p>
        </w:tc>
        <w:tc>
          <w:tcPr>
            <w:tcW w:w="8142" w:type="dxa"/>
            <w:tcBorders>
              <w:top w:val="single" w:sz="4" w:space="0" w:color="auto"/>
              <w:left w:val="single" w:sz="4" w:space="0" w:color="auto"/>
              <w:bottom w:val="single" w:sz="4" w:space="0" w:color="auto"/>
              <w:right w:val="single" w:sz="4" w:space="0" w:color="auto"/>
            </w:tcBorders>
          </w:tcPr>
          <w:p w14:paraId="796CD67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Представлять историческую информацию по отечественной и всеобщей истории эпохи Средневековья в виде таблиц, схем, диаграмм</w:t>
            </w:r>
          </w:p>
        </w:tc>
      </w:tr>
      <w:tr w:rsidR="00E902BC" w:rsidRPr="00E902BC" w14:paraId="327713A0" w14:textId="77777777" w:rsidTr="00DE13A0">
        <w:tc>
          <w:tcPr>
            <w:tcW w:w="1701" w:type="dxa"/>
            <w:tcBorders>
              <w:top w:val="single" w:sz="4" w:space="0" w:color="auto"/>
              <w:left w:val="single" w:sz="4" w:space="0" w:color="auto"/>
              <w:bottom w:val="single" w:sz="4" w:space="0" w:color="auto"/>
              <w:right w:val="single" w:sz="4" w:space="0" w:color="auto"/>
            </w:tcBorders>
          </w:tcPr>
          <w:p w14:paraId="43356DA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73BCF10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Историческое описание (реконструкция)</w:t>
            </w:r>
          </w:p>
        </w:tc>
      </w:tr>
      <w:tr w:rsidR="00E902BC" w:rsidRPr="00B0157E" w14:paraId="4DBB1345" w14:textId="77777777" w:rsidTr="00DE13A0">
        <w:tc>
          <w:tcPr>
            <w:tcW w:w="1701" w:type="dxa"/>
            <w:tcBorders>
              <w:top w:val="single" w:sz="4" w:space="0" w:color="auto"/>
              <w:left w:val="single" w:sz="4" w:space="0" w:color="auto"/>
              <w:bottom w:val="single" w:sz="4" w:space="0" w:color="auto"/>
              <w:right w:val="single" w:sz="4" w:space="0" w:color="auto"/>
            </w:tcBorders>
          </w:tcPr>
          <w:p w14:paraId="1D38ADA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5.1</w:t>
            </w:r>
          </w:p>
        </w:tc>
        <w:tc>
          <w:tcPr>
            <w:tcW w:w="8142" w:type="dxa"/>
            <w:tcBorders>
              <w:top w:val="single" w:sz="4" w:space="0" w:color="auto"/>
              <w:left w:val="single" w:sz="4" w:space="0" w:color="auto"/>
              <w:bottom w:val="single" w:sz="4" w:space="0" w:color="auto"/>
              <w:right w:val="single" w:sz="4" w:space="0" w:color="auto"/>
            </w:tcBorders>
          </w:tcPr>
          <w:p w14:paraId="2269BE6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E902BC" w:rsidRPr="00B0157E" w14:paraId="07F5EA54" w14:textId="77777777" w:rsidTr="00DE13A0">
        <w:tc>
          <w:tcPr>
            <w:tcW w:w="1701" w:type="dxa"/>
            <w:tcBorders>
              <w:top w:val="single" w:sz="4" w:space="0" w:color="auto"/>
              <w:left w:val="single" w:sz="4" w:space="0" w:color="auto"/>
              <w:bottom w:val="single" w:sz="4" w:space="0" w:color="auto"/>
              <w:right w:val="single" w:sz="4" w:space="0" w:color="auto"/>
            </w:tcBorders>
          </w:tcPr>
          <w:p w14:paraId="1CDF165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5.2</w:t>
            </w:r>
          </w:p>
        </w:tc>
        <w:tc>
          <w:tcPr>
            <w:tcW w:w="8142" w:type="dxa"/>
            <w:tcBorders>
              <w:top w:val="single" w:sz="4" w:space="0" w:color="auto"/>
              <w:left w:val="single" w:sz="4" w:space="0" w:color="auto"/>
              <w:bottom w:val="single" w:sz="4" w:space="0" w:color="auto"/>
              <w:right w:val="single" w:sz="4" w:space="0" w:color="auto"/>
            </w:tcBorders>
          </w:tcPr>
          <w:p w14:paraId="356893A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E902BC" w:rsidRPr="00B0157E" w14:paraId="24BFF9C1" w14:textId="77777777" w:rsidTr="00DE13A0">
        <w:tc>
          <w:tcPr>
            <w:tcW w:w="1701" w:type="dxa"/>
            <w:tcBorders>
              <w:top w:val="single" w:sz="4" w:space="0" w:color="auto"/>
              <w:left w:val="single" w:sz="4" w:space="0" w:color="auto"/>
              <w:bottom w:val="single" w:sz="4" w:space="0" w:color="auto"/>
              <w:right w:val="single" w:sz="4" w:space="0" w:color="auto"/>
            </w:tcBorders>
          </w:tcPr>
          <w:p w14:paraId="002B5EE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5.3</w:t>
            </w:r>
          </w:p>
        </w:tc>
        <w:tc>
          <w:tcPr>
            <w:tcW w:w="8142" w:type="dxa"/>
            <w:tcBorders>
              <w:top w:val="single" w:sz="4" w:space="0" w:color="auto"/>
              <w:left w:val="single" w:sz="4" w:space="0" w:color="auto"/>
              <w:bottom w:val="single" w:sz="4" w:space="0" w:color="auto"/>
              <w:right w:val="single" w:sz="4" w:space="0" w:color="auto"/>
            </w:tcBorders>
          </w:tcPr>
          <w:p w14:paraId="1AE3805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Представлять описание памятников материальной и художественной культуры изучаемой эпохи</w:t>
            </w:r>
          </w:p>
        </w:tc>
      </w:tr>
      <w:tr w:rsidR="00E902BC" w:rsidRPr="00B0157E" w14:paraId="6F5D1EA8" w14:textId="77777777" w:rsidTr="00DE13A0">
        <w:tc>
          <w:tcPr>
            <w:tcW w:w="1701" w:type="dxa"/>
            <w:tcBorders>
              <w:top w:val="single" w:sz="4" w:space="0" w:color="auto"/>
              <w:left w:val="single" w:sz="4" w:space="0" w:color="auto"/>
              <w:bottom w:val="single" w:sz="4" w:space="0" w:color="auto"/>
              <w:right w:val="single" w:sz="4" w:space="0" w:color="auto"/>
            </w:tcBorders>
          </w:tcPr>
          <w:p w14:paraId="73DD290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w:t>
            </w:r>
          </w:p>
        </w:tc>
        <w:tc>
          <w:tcPr>
            <w:tcW w:w="8142" w:type="dxa"/>
            <w:tcBorders>
              <w:top w:val="single" w:sz="4" w:space="0" w:color="auto"/>
              <w:left w:val="single" w:sz="4" w:space="0" w:color="auto"/>
              <w:bottom w:val="single" w:sz="4" w:space="0" w:color="auto"/>
              <w:right w:val="single" w:sz="4" w:space="0" w:color="auto"/>
            </w:tcBorders>
          </w:tcPr>
          <w:p w14:paraId="067C733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Анализ, объяснение исторических событий, явлений</w:t>
            </w:r>
          </w:p>
        </w:tc>
      </w:tr>
      <w:tr w:rsidR="00E902BC" w:rsidRPr="00B0157E" w14:paraId="0A285234" w14:textId="77777777" w:rsidTr="00DE13A0">
        <w:tc>
          <w:tcPr>
            <w:tcW w:w="1701" w:type="dxa"/>
            <w:tcBorders>
              <w:top w:val="single" w:sz="4" w:space="0" w:color="auto"/>
              <w:left w:val="single" w:sz="4" w:space="0" w:color="auto"/>
              <w:bottom w:val="single" w:sz="4" w:space="0" w:color="auto"/>
              <w:right w:val="single" w:sz="4" w:space="0" w:color="auto"/>
            </w:tcBorders>
          </w:tcPr>
          <w:p w14:paraId="626E01C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6.1</w:t>
            </w:r>
          </w:p>
        </w:tc>
        <w:tc>
          <w:tcPr>
            <w:tcW w:w="8142" w:type="dxa"/>
            <w:tcBorders>
              <w:top w:val="single" w:sz="4" w:space="0" w:color="auto"/>
              <w:left w:val="single" w:sz="4" w:space="0" w:color="auto"/>
              <w:bottom w:val="single" w:sz="4" w:space="0" w:color="auto"/>
              <w:right w:val="single" w:sz="4" w:space="0" w:color="auto"/>
            </w:tcBorders>
          </w:tcPr>
          <w:p w14:paraId="3146F4C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Раскрывать существенные черты и характерные признаки исторических событий, явлений, процессов</w:t>
            </w:r>
          </w:p>
        </w:tc>
      </w:tr>
      <w:tr w:rsidR="00E902BC" w:rsidRPr="00B0157E" w14:paraId="4A5A9D17" w14:textId="77777777" w:rsidTr="00DE13A0">
        <w:tc>
          <w:tcPr>
            <w:tcW w:w="1701" w:type="dxa"/>
            <w:tcBorders>
              <w:top w:val="single" w:sz="4" w:space="0" w:color="auto"/>
              <w:left w:val="single" w:sz="4" w:space="0" w:color="auto"/>
              <w:bottom w:val="single" w:sz="4" w:space="0" w:color="auto"/>
              <w:right w:val="single" w:sz="4" w:space="0" w:color="auto"/>
            </w:tcBorders>
          </w:tcPr>
          <w:p w14:paraId="47E6504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6.2</w:t>
            </w:r>
          </w:p>
        </w:tc>
        <w:tc>
          <w:tcPr>
            <w:tcW w:w="8142" w:type="dxa"/>
            <w:tcBorders>
              <w:top w:val="single" w:sz="4" w:space="0" w:color="auto"/>
              <w:left w:val="single" w:sz="4" w:space="0" w:color="auto"/>
              <w:bottom w:val="single" w:sz="4" w:space="0" w:color="auto"/>
              <w:right w:val="single" w:sz="4" w:space="0" w:color="auto"/>
            </w:tcBorders>
          </w:tcPr>
          <w:p w14:paraId="69A3C21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E902BC" w:rsidRPr="00B0157E" w14:paraId="12EDB01D" w14:textId="77777777" w:rsidTr="00DE13A0">
        <w:tc>
          <w:tcPr>
            <w:tcW w:w="1701" w:type="dxa"/>
            <w:tcBorders>
              <w:top w:val="single" w:sz="4" w:space="0" w:color="auto"/>
              <w:left w:val="single" w:sz="4" w:space="0" w:color="auto"/>
              <w:bottom w:val="single" w:sz="4" w:space="0" w:color="auto"/>
              <w:right w:val="single" w:sz="4" w:space="0" w:color="auto"/>
            </w:tcBorders>
          </w:tcPr>
          <w:p w14:paraId="11494AE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6.3</w:t>
            </w:r>
          </w:p>
        </w:tc>
        <w:tc>
          <w:tcPr>
            <w:tcW w:w="8142" w:type="dxa"/>
            <w:tcBorders>
              <w:top w:val="single" w:sz="4" w:space="0" w:color="auto"/>
              <w:left w:val="single" w:sz="4" w:space="0" w:color="auto"/>
              <w:bottom w:val="single" w:sz="4" w:space="0" w:color="auto"/>
              <w:right w:val="single" w:sz="4" w:space="0" w:color="auto"/>
            </w:tcBorders>
          </w:tcPr>
          <w:p w14:paraId="43CC628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E902BC" w:rsidRPr="00B0157E" w14:paraId="1412BE1D" w14:textId="77777777" w:rsidTr="00DE13A0">
        <w:tc>
          <w:tcPr>
            <w:tcW w:w="1701" w:type="dxa"/>
            <w:tcBorders>
              <w:top w:val="single" w:sz="4" w:space="0" w:color="auto"/>
              <w:left w:val="single" w:sz="4" w:space="0" w:color="auto"/>
              <w:bottom w:val="single" w:sz="4" w:space="0" w:color="auto"/>
              <w:right w:val="single" w:sz="4" w:space="0" w:color="auto"/>
            </w:tcBorders>
          </w:tcPr>
          <w:p w14:paraId="438A09C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6.4</w:t>
            </w:r>
          </w:p>
        </w:tc>
        <w:tc>
          <w:tcPr>
            <w:tcW w:w="8142" w:type="dxa"/>
            <w:tcBorders>
              <w:top w:val="single" w:sz="4" w:space="0" w:color="auto"/>
              <w:left w:val="single" w:sz="4" w:space="0" w:color="auto"/>
              <w:bottom w:val="single" w:sz="4" w:space="0" w:color="auto"/>
              <w:right w:val="single" w:sz="4" w:space="0" w:color="auto"/>
            </w:tcBorders>
          </w:tcPr>
          <w:p w14:paraId="21A6B8F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E902BC" w:rsidRPr="00B0157E" w14:paraId="4FB68E91" w14:textId="77777777" w:rsidTr="00DE13A0">
        <w:tc>
          <w:tcPr>
            <w:tcW w:w="1701" w:type="dxa"/>
            <w:tcBorders>
              <w:top w:val="single" w:sz="4" w:space="0" w:color="auto"/>
              <w:left w:val="single" w:sz="4" w:space="0" w:color="auto"/>
              <w:bottom w:val="single" w:sz="4" w:space="0" w:color="auto"/>
              <w:right w:val="single" w:sz="4" w:space="0" w:color="auto"/>
            </w:tcBorders>
          </w:tcPr>
          <w:p w14:paraId="2E1424F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6.5</w:t>
            </w:r>
          </w:p>
        </w:tc>
        <w:tc>
          <w:tcPr>
            <w:tcW w:w="8142" w:type="dxa"/>
            <w:tcBorders>
              <w:top w:val="single" w:sz="4" w:space="0" w:color="auto"/>
              <w:left w:val="single" w:sz="4" w:space="0" w:color="auto"/>
              <w:bottom w:val="single" w:sz="4" w:space="0" w:color="auto"/>
              <w:right w:val="single" w:sz="4" w:space="0" w:color="auto"/>
            </w:tcBorders>
          </w:tcPr>
          <w:p w14:paraId="55DB0E0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Выявлять особенности развития культуры, быта и нравов народов отечественной и всеобщей истории эпохи Средневековья</w:t>
            </w:r>
          </w:p>
        </w:tc>
      </w:tr>
      <w:tr w:rsidR="00E902BC" w:rsidRPr="00B0157E" w14:paraId="5144F51C" w14:textId="77777777" w:rsidTr="00DE13A0">
        <w:tc>
          <w:tcPr>
            <w:tcW w:w="1701" w:type="dxa"/>
            <w:tcBorders>
              <w:top w:val="single" w:sz="4" w:space="0" w:color="auto"/>
              <w:left w:val="single" w:sz="4" w:space="0" w:color="auto"/>
              <w:bottom w:val="single" w:sz="4" w:space="0" w:color="auto"/>
              <w:right w:val="single" w:sz="4" w:space="0" w:color="auto"/>
            </w:tcBorders>
          </w:tcPr>
          <w:p w14:paraId="298830F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6.6</w:t>
            </w:r>
          </w:p>
        </w:tc>
        <w:tc>
          <w:tcPr>
            <w:tcW w:w="8142" w:type="dxa"/>
            <w:tcBorders>
              <w:top w:val="single" w:sz="4" w:space="0" w:color="auto"/>
              <w:left w:val="single" w:sz="4" w:space="0" w:color="auto"/>
              <w:bottom w:val="single" w:sz="4" w:space="0" w:color="auto"/>
              <w:right w:val="single" w:sz="4" w:space="0" w:color="auto"/>
            </w:tcBorders>
          </w:tcPr>
          <w:p w14:paraId="68CB108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E902BC" w:rsidRPr="00B0157E" w14:paraId="0BB6BB2A" w14:textId="77777777" w:rsidTr="00DE13A0">
        <w:tc>
          <w:tcPr>
            <w:tcW w:w="1701" w:type="dxa"/>
            <w:tcBorders>
              <w:top w:val="single" w:sz="4" w:space="0" w:color="auto"/>
              <w:left w:val="single" w:sz="4" w:space="0" w:color="auto"/>
              <w:bottom w:val="single" w:sz="4" w:space="0" w:color="auto"/>
              <w:right w:val="single" w:sz="4" w:space="0" w:color="auto"/>
            </w:tcBorders>
          </w:tcPr>
          <w:p w14:paraId="5D7C219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7E227A3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Рассмотрение исторических версий и оценок, определение своего отношения к наиболее значимым событиям и личностям прошлого</w:t>
            </w:r>
          </w:p>
        </w:tc>
      </w:tr>
      <w:tr w:rsidR="00E902BC" w:rsidRPr="00B0157E" w14:paraId="63A61434" w14:textId="77777777" w:rsidTr="00DE13A0">
        <w:tc>
          <w:tcPr>
            <w:tcW w:w="1701" w:type="dxa"/>
            <w:tcBorders>
              <w:top w:val="single" w:sz="4" w:space="0" w:color="auto"/>
              <w:left w:val="single" w:sz="4" w:space="0" w:color="auto"/>
              <w:bottom w:val="single" w:sz="4" w:space="0" w:color="auto"/>
              <w:right w:val="single" w:sz="4" w:space="0" w:color="auto"/>
            </w:tcBorders>
          </w:tcPr>
          <w:p w14:paraId="7C36FC6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7.1</w:t>
            </w:r>
          </w:p>
        </w:tc>
        <w:tc>
          <w:tcPr>
            <w:tcW w:w="8142" w:type="dxa"/>
            <w:tcBorders>
              <w:top w:val="single" w:sz="4" w:space="0" w:color="auto"/>
              <w:left w:val="single" w:sz="4" w:space="0" w:color="auto"/>
              <w:bottom w:val="single" w:sz="4" w:space="0" w:color="auto"/>
              <w:right w:val="single" w:sz="4" w:space="0" w:color="auto"/>
            </w:tcBorders>
          </w:tcPr>
          <w:p w14:paraId="647E7D9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E902BC" w:rsidRPr="00B0157E" w14:paraId="7977F631" w14:textId="77777777" w:rsidTr="00DE13A0">
        <w:tc>
          <w:tcPr>
            <w:tcW w:w="1701" w:type="dxa"/>
            <w:tcBorders>
              <w:top w:val="single" w:sz="4" w:space="0" w:color="auto"/>
              <w:left w:val="single" w:sz="4" w:space="0" w:color="auto"/>
              <w:bottom w:val="single" w:sz="4" w:space="0" w:color="auto"/>
              <w:right w:val="single" w:sz="4" w:space="0" w:color="auto"/>
            </w:tcBorders>
          </w:tcPr>
          <w:p w14:paraId="7561E7C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7.2</w:t>
            </w:r>
          </w:p>
        </w:tc>
        <w:tc>
          <w:tcPr>
            <w:tcW w:w="8142" w:type="dxa"/>
            <w:tcBorders>
              <w:top w:val="single" w:sz="4" w:space="0" w:color="auto"/>
              <w:left w:val="single" w:sz="4" w:space="0" w:color="auto"/>
              <w:bottom w:val="single" w:sz="4" w:space="0" w:color="auto"/>
              <w:right w:val="single" w:sz="4" w:space="0" w:color="auto"/>
            </w:tcBorders>
          </w:tcPr>
          <w:p w14:paraId="4804C1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E902BC" w:rsidRPr="00B0157E" w14:paraId="701EA88B" w14:textId="77777777" w:rsidTr="00DE13A0">
        <w:tc>
          <w:tcPr>
            <w:tcW w:w="1701" w:type="dxa"/>
            <w:tcBorders>
              <w:top w:val="single" w:sz="4" w:space="0" w:color="auto"/>
              <w:left w:val="single" w:sz="4" w:space="0" w:color="auto"/>
              <w:bottom w:val="single" w:sz="4" w:space="0" w:color="auto"/>
              <w:right w:val="single" w:sz="4" w:space="0" w:color="auto"/>
            </w:tcBorders>
          </w:tcPr>
          <w:p w14:paraId="0A2CAC7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7.3</w:t>
            </w:r>
          </w:p>
        </w:tc>
        <w:tc>
          <w:tcPr>
            <w:tcW w:w="8142" w:type="dxa"/>
            <w:tcBorders>
              <w:top w:val="single" w:sz="4" w:space="0" w:color="auto"/>
              <w:left w:val="single" w:sz="4" w:space="0" w:color="auto"/>
              <w:bottom w:val="single" w:sz="4" w:space="0" w:color="auto"/>
              <w:right w:val="single" w:sz="4" w:space="0" w:color="auto"/>
            </w:tcBorders>
          </w:tcPr>
          <w:p w14:paraId="6EE2067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E902BC" w:rsidRPr="00E902BC" w14:paraId="05EBB278" w14:textId="77777777" w:rsidTr="00DE13A0">
        <w:tc>
          <w:tcPr>
            <w:tcW w:w="1701" w:type="dxa"/>
            <w:tcBorders>
              <w:top w:val="single" w:sz="4" w:space="0" w:color="auto"/>
              <w:left w:val="single" w:sz="4" w:space="0" w:color="auto"/>
              <w:bottom w:val="single" w:sz="4" w:space="0" w:color="auto"/>
              <w:right w:val="single" w:sz="4" w:space="0" w:color="auto"/>
            </w:tcBorders>
          </w:tcPr>
          <w:p w14:paraId="6334C80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w:t>
            </w:r>
          </w:p>
        </w:tc>
        <w:tc>
          <w:tcPr>
            <w:tcW w:w="8142" w:type="dxa"/>
            <w:tcBorders>
              <w:top w:val="single" w:sz="4" w:space="0" w:color="auto"/>
              <w:left w:val="single" w:sz="4" w:space="0" w:color="auto"/>
              <w:bottom w:val="single" w:sz="4" w:space="0" w:color="auto"/>
              <w:right w:val="single" w:sz="4" w:space="0" w:color="auto"/>
            </w:tcBorders>
          </w:tcPr>
          <w:p w14:paraId="7AEA347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Применение исторических знаний</w:t>
            </w:r>
          </w:p>
        </w:tc>
      </w:tr>
      <w:tr w:rsidR="00E902BC" w:rsidRPr="00B0157E" w14:paraId="50F743B1" w14:textId="77777777" w:rsidTr="00DE13A0">
        <w:tc>
          <w:tcPr>
            <w:tcW w:w="1701" w:type="dxa"/>
            <w:tcBorders>
              <w:top w:val="single" w:sz="4" w:space="0" w:color="auto"/>
              <w:left w:val="single" w:sz="4" w:space="0" w:color="auto"/>
              <w:bottom w:val="single" w:sz="4" w:space="0" w:color="auto"/>
              <w:right w:val="single" w:sz="4" w:space="0" w:color="auto"/>
            </w:tcBorders>
          </w:tcPr>
          <w:p w14:paraId="3E2A552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8.1</w:t>
            </w:r>
          </w:p>
        </w:tc>
        <w:tc>
          <w:tcPr>
            <w:tcW w:w="8142" w:type="dxa"/>
            <w:tcBorders>
              <w:top w:val="single" w:sz="4" w:space="0" w:color="auto"/>
              <w:left w:val="single" w:sz="4" w:space="0" w:color="auto"/>
              <w:bottom w:val="single" w:sz="4" w:space="0" w:color="auto"/>
              <w:right w:val="single" w:sz="4" w:space="0" w:color="auto"/>
            </w:tcBorders>
          </w:tcPr>
          <w:p w14:paraId="79125FE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E902BC" w:rsidRPr="00B0157E" w14:paraId="59B6756C" w14:textId="77777777" w:rsidTr="00DE13A0">
        <w:tc>
          <w:tcPr>
            <w:tcW w:w="1701" w:type="dxa"/>
            <w:tcBorders>
              <w:top w:val="single" w:sz="4" w:space="0" w:color="auto"/>
              <w:left w:val="single" w:sz="4" w:space="0" w:color="auto"/>
              <w:bottom w:val="single" w:sz="4" w:space="0" w:color="auto"/>
              <w:right w:val="single" w:sz="4" w:space="0" w:color="auto"/>
            </w:tcBorders>
          </w:tcPr>
          <w:p w14:paraId="38ECBE7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8.2</w:t>
            </w:r>
          </w:p>
        </w:tc>
        <w:tc>
          <w:tcPr>
            <w:tcW w:w="8142" w:type="dxa"/>
            <w:tcBorders>
              <w:top w:val="single" w:sz="4" w:space="0" w:color="auto"/>
              <w:left w:val="single" w:sz="4" w:space="0" w:color="auto"/>
              <w:bottom w:val="single" w:sz="4" w:space="0" w:color="auto"/>
              <w:right w:val="single" w:sz="4" w:space="0" w:color="auto"/>
            </w:tcBorders>
          </w:tcPr>
          <w:p w14:paraId="6D54651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Выполнять учебные проекты по истории Средних веков (в том числе на региональном материале)</w:t>
            </w:r>
          </w:p>
        </w:tc>
      </w:tr>
      <w:tr w:rsidR="00E902BC" w:rsidRPr="00B0157E" w14:paraId="2AE3F80E" w14:textId="77777777" w:rsidTr="00DE13A0">
        <w:tc>
          <w:tcPr>
            <w:tcW w:w="1701" w:type="dxa"/>
            <w:tcBorders>
              <w:top w:val="single" w:sz="4" w:space="0" w:color="auto"/>
              <w:left w:val="single" w:sz="4" w:space="0" w:color="auto"/>
              <w:bottom w:val="single" w:sz="4" w:space="0" w:color="auto"/>
              <w:right w:val="single" w:sz="4" w:space="0" w:color="auto"/>
            </w:tcBorders>
          </w:tcPr>
          <w:p w14:paraId="47C3A34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8.3</w:t>
            </w:r>
          </w:p>
        </w:tc>
        <w:tc>
          <w:tcPr>
            <w:tcW w:w="8142" w:type="dxa"/>
            <w:tcBorders>
              <w:top w:val="single" w:sz="4" w:space="0" w:color="auto"/>
              <w:left w:val="single" w:sz="4" w:space="0" w:color="auto"/>
              <w:bottom w:val="single" w:sz="4" w:space="0" w:color="auto"/>
              <w:right w:val="single" w:sz="4" w:space="0" w:color="auto"/>
            </w:tcBorders>
          </w:tcPr>
          <w:p w14:paraId="375AA11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Использовать исторические понятия для решения учебных и практических задач</w:t>
            </w:r>
          </w:p>
        </w:tc>
      </w:tr>
      <w:tr w:rsidR="00E902BC" w:rsidRPr="00B0157E" w14:paraId="18EA8D29" w14:textId="77777777" w:rsidTr="00DE13A0">
        <w:tc>
          <w:tcPr>
            <w:tcW w:w="1701" w:type="dxa"/>
            <w:tcBorders>
              <w:top w:val="single" w:sz="4" w:space="0" w:color="auto"/>
              <w:left w:val="single" w:sz="4" w:space="0" w:color="auto"/>
              <w:bottom w:val="single" w:sz="4" w:space="0" w:color="auto"/>
              <w:right w:val="single" w:sz="4" w:space="0" w:color="auto"/>
            </w:tcBorders>
          </w:tcPr>
          <w:p w14:paraId="06B00A1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8.4</w:t>
            </w:r>
          </w:p>
        </w:tc>
        <w:tc>
          <w:tcPr>
            <w:tcW w:w="8142" w:type="dxa"/>
            <w:tcBorders>
              <w:top w:val="single" w:sz="4" w:space="0" w:color="auto"/>
              <w:left w:val="single" w:sz="4" w:space="0" w:color="auto"/>
              <w:bottom w:val="single" w:sz="4" w:space="0" w:color="auto"/>
              <w:right w:val="single" w:sz="4" w:space="0" w:color="auto"/>
            </w:tcBorders>
          </w:tcPr>
          <w:p w14:paraId="2A80593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14:paraId="793627FF" w14:textId="77777777" w:rsidR="00E902BC" w:rsidRPr="00E902BC" w:rsidRDefault="00E902BC" w:rsidP="00E902BC">
      <w:pPr>
        <w:pStyle w:val="a3"/>
        <w:jc w:val="both"/>
        <w:rPr>
          <w:rFonts w:ascii="Liberation Serif" w:hAnsi="Liberation Serif" w:cs="Times New Roman"/>
          <w:bCs/>
          <w:sz w:val="24"/>
          <w:szCs w:val="24"/>
        </w:rPr>
      </w:pPr>
    </w:p>
    <w:p w14:paraId="2DA95421" w14:textId="6913C673"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Проверяемые элементы содержания (6 класс)</w:t>
      </w:r>
    </w:p>
    <w:p w14:paraId="540D3E71" w14:textId="77777777" w:rsidR="00E902BC" w:rsidRPr="00E902BC" w:rsidRDefault="00E902BC" w:rsidP="00E902BC">
      <w:pPr>
        <w:pStyle w:val="a3"/>
        <w:jc w:val="both"/>
        <w:rPr>
          <w:rFonts w:ascii="Liberation Serif" w:hAnsi="Liberation Serif" w:cs="Times New Roman"/>
          <w:bCs/>
          <w:sz w:val="24"/>
          <w:szCs w:val="24"/>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1077"/>
        <w:gridCol w:w="8766"/>
      </w:tblGrid>
      <w:tr w:rsidR="00E902BC" w:rsidRPr="00E902BC" w14:paraId="1F60BBB4" w14:textId="77777777" w:rsidTr="00DE13A0">
        <w:tc>
          <w:tcPr>
            <w:tcW w:w="1077" w:type="dxa"/>
            <w:tcBorders>
              <w:top w:val="single" w:sz="4" w:space="0" w:color="auto"/>
              <w:left w:val="single" w:sz="4" w:space="0" w:color="auto"/>
              <w:bottom w:val="single" w:sz="4" w:space="0" w:color="auto"/>
              <w:right w:val="single" w:sz="4" w:space="0" w:color="auto"/>
            </w:tcBorders>
          </w:tcPr>
          <w:p w14:paraId="1B2167B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Код</w:t>
            </w:r>
          </w:p>
        </w:tc>
        <w:tc>
          <w:tcPr>
            <w:tcW w:w="8766" w:type="dxa"/>
            <w:tcBorders>
              <w:top w:val="single" w:sz="4" w:space="0" w:color="auto"/>
              <w:left w:val="single" w:sz="4" w:space="0" w:color="auto"/>
              <w:bottom w:val="single" w:sz="4" w:space="0" w:color="auto"/>
              <w:right w:val="single" w:sz="4" w:space="0" w:color="auto"/>
            </w:tcBorders>
          </w:tcPr>
          <w:p w14:paraId="6B93C7B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Проверяемый элемент содержания</w:t>
            </w:r>
          </w:p>
        </w:tc>
      </w:tr>
      <w:tr w:rsidR="00E902BC" w:rsidRPr="00B0157E" w14:paraId="1051F01E" w14:textId="77777777" w:rsidTr="00DE13A0">
        <w:tc>
          <w:tcPr>
            <w:tcW w:w="1077" w:type="dxa"/>
            <w:tcBorders>
              <w:top w:val="single" w:sz="4" w:space="0" w:color="auto"/>
              <w:left w:val="single" w:sz="4" w:space="0" w:color="auto"/>
              <w:bottom w:val="single" w:sz="4" w:space="0" w:color="auto"/>
              <w:right w:val="single" w:sz="4" w:space="0" w:color="auto"/>
            </w:tcBorders>
          </w:tcPr>
          <w:p w14:paraId="5D0D992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w:t>
            </w:r>
          </w:p>
        </w:tc>
        <w:tc>
          <w:tcPr>
            <w:tcW w:w="8766" w:type="dxa"/>
            <w:tcBorders>
              <w:top w:val="single" w:sz="4" w:space="0" w:color="auto"/>
              <w:left w:val="single" w:sz="4" w:space="0" w:color="auto"/>
              <w:bottom w:val="single" w:sz="4" w:space="0" w:color="auto"/>
              <w:right w:val="single" w:sz="4" w:space="0" w:color="auto"/>
            </w:tcBorders>
          </w:tcPr>
          <w:p w14:paraId="6DB9E9F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Всеобщая история. История Средних веков</w:t>
            </w:r>
          </w:p>
        </w:tc>
      </w:tr>
      <w:tr w:rsidR="00E902BC" w:rsidRPr="00B0157E" w14:paraId="10354ACA" w14:textId="77777777" w:rsidTr="00DE13A0">
        <w:tc>
          <w:tcPr>
            <w:tcW w:w="1077" w:type="dxa"/>
            <w:tcBorders>
              <w:top w:val="single" w:sz="4" w:space="0" w:color="auto"/>
              <w:left w:val="single" w:sz="4" w:space="0" w:color="auto"/>
              <w:bottom w:val="single" w:sz="4" w:space="0" w:color="auto"/>
              <w:right w:val="single" w:sz="4" w:space="0" w:color="auto"/>
            </w:tcBorders>
          </w:tcPr>
          <w:p w14:paraId="32756FB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w:t>
            </w:r>
          </w:p>
        </w:tc>
        <w:tc>
          <w:tcPr>
            <w:tcW w:w="8766" w:type="dxa"/>
            <w:tcBorders>
              <w:top w:val="single" w:sz="4" w:space="0" w:color="auto"/>
              <w:left w:val="single" w:sz="4" w:space="0" w:color="auto"/>
              <w:bottom w:val="single" w:sz="4" w:space="0" w:color="auto"/>
              <w:right w:val="single" w:sz="4" w:space="0" w:color="auto"/>
            </w:tcBorders>
          </w:tcPr>
          <w:p w14:paraId="5E4B778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Средние века: понятие, хронологические рамки и периодизация Средневековья</w:t>
            </w:r>
          </w:p>
        </w:tc>
      </w:tr>
      <w:tr w:rsidR="00E902BC" w:rsidRPr="00E902BC" w14:paraId="29853F1E" w14:textId="77777777" w:rsidTr="00DE13A0">
        <w:tc>
          <w:tcPr>
            <w:tcW w:w="1077" w:type="dxa"/>
            <w:tcBorders>
              <w:top w:val="single" w:sz="4" w:space="0" w:color="auto"/>
              <w:left w:val="single" w:sz="4" w:space="0" w:color="auto"/>
              <w:bottom w:val="single" w:sz="4" w:space="0" w:color="auto"/>
              <w:right w:val="single" w:sz="4" w:space="0" w:color="auto"/>
            </w:tcBorders>
          </w:tcPr>
          <w:p w14:paraId="6782EB9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1.2</w:t>
            </w:r>
          </w:p>
        </w:tc>
        <w:tc>
          <w:tcPr>
            <w:tcW w:w="8766" w:type="dxa"/>
            <w:tcBorders>
              <w:top w:val="single" w:sz="4" w:space="0" w:color="auto"/>
              <w:left w:val="single" w:sz="4" w:space="0" w:color="auto"/>
              <w:bottom w:val="single" w:sz="4" w:space="0" w:color="auto"/>
              <w:right w:val="single" w:sz="4" w:space="0" w:color="auto"/>
            </w:tcBorders>
          </w:tcPr>
          <w:p w14:paraId="2493FEC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Народы Европы в раннее Средневековье.</w:t>
            </w:r>
          </w:p>
          <w:p w14:paraId="5CA10D3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w:t>
            </w:r>
            <w:proofErr w:type="spellStart"/>
            <w:r w:rsidRPr="00E902BC">
              <w:rPr>
                <w:rFonts w:ascii="Liberation Serif" w:hAnsi="Liberation Serif" w:cs="Times New Roman"/>
                <w:bCs/>
                <w:sz w:val="24"/>
                <w:szCs w:val="24"/>
              </w:rPr>
              <w:t>Мартелл</w:t>
            </w:r>
            <w:proofErr w:type="spellEnd"/>
            <w:r w:rsidRPr="00E902BC">
              <w:rPr>
                <w:rFonts w:ascii="Liberation Serif" w:hAnsi="Liberation Serif" w:cs="Times New Roman"/>
                <w:bCs/>
                <w:sz w:val="24"/>
                <w:szCs w:val="24"/>
              </w:rPr>
              <w:t xml:space="preserve">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E902BC" w:rsidRPr="00B0157E" w14:paraId="45E08740" w14:textId="77777777" w:rsidTr="00DE13A0">
        <w:tc>
          <w:tcPr>
            <w:tcW w:w="1077" w:type="dxa"/>
            <w:tcBorders>
              <w:top w:val="single" w:sz="4" w:space="0" w:color="auto"/>
              <w:left w:val="single" w:sz="4" w:space="0" w:color="auto"/>
              <w:bottom w:val="single" w:sz="4" w:space="0" w:color="auto"/>
              <w:right w:val="single" w:sz="4" w:space="0" w:color="auto"/>
            </w:tcBorders>
          </w:tcPr>
          <w:p w14:paraId="77D31B9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1.3</w:t>
            </w:r>
          </w:p>
        </w:tc>
        <w:tc>
          <w:tcPr>
            <w:tcW w:w="8766" w:type="dxa"/>
            <w:tcBorders>
              <w:top w:val="single" w:sz="4" w:space="0" w:color="auto"/>
              <w:left w:val="single" w:sz="4" w:space="0" w:color="auto"/>
              <w:bottom w:val="single" w:sz="4" w:space="0" w:color="auto"/>
              <w:right w:val="single" w:sz="4" w:space="0" w:color="auto"/>
            </w:tcBorders>
          </w:tcPr>
          <w:p w14:paraId="78D66AC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Византийская империя в VI - XI вв.</w:t>
            </w:r>
          </w:p>
          <w:p w14:paraId="54CC8A3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Территория, население империи </w:t>
            </w:r>
            <w:proofErr w:type="spellStart"/>
            <w:r w:rsidRPr="00E902BC">
              <w:rPr>
                <w:rFonts w:ascii="Liberation Serif" w:hAnsi="Liberation Serif" w:cs="Times New Roman"/>
                <w:bCs/>
                <w:sz w:val="24"/>
                <w:szCs w:val="24"/>
              </w:rPr>
              <w:t>ромеев</w:t>
            </w:r>
            <w:proofErr w:type="spellEnd"/>
            <w:r w:rsidRPr="00E902BC">
              <w:rPr>
                <w:rFonts w:ascii="Liberation Serif" w:hAnsi="Liberation Serif" w:cs="Times New Roman"/>
                <w:bCs/>
                <w:sz w:val="24"/>
                <w:szCs w:val="24"/>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E902BC" w:rsidRPr="00E902BC" w14:paraId="06F5B92D" w14:textId="77777777" w:rsidTr="00DE13A0">
        <w:tc>
          <w:tcPr>
            <w:tcW w:w="1077" w:type="dxa"/>
            <w:tcBorders>
              <w:top w:val="single" w:sz="4" w:space="0" w:color="auto"/>
              <w:left w:val="single" w:sz="4" w:space="0" w:color="auto"/>
              <w:bottom w:val="single" w:sz="4" w:space="0" w:color="auto"/>
              <w:right w:val="single" w:sz="4" w:space="0" w:color="auto"/>
            </w:tcBorders>
          </w:tcPr>
          <w:p w14:paraId="51B17F7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1.4</w:t>
            </w:r>
          </w:p>
        </w:tc>
        <w:tc>
          <w:tcPr>
            <w:tcW w:w="8766" w:type="dxa"/>
            <w:tcBorders>
              <w:top w:val="single" w:sz="4" w:space="0" w:color="auto"/>
              <w:left w:val="single" w:sz="4" w:space="0" w:color="auto"/>
              <w:bottom w:val="single" w:sz="4" w:space="0" w:color="auto"/>
              <w:right w:val="single" w:sz="4" w:space="0" w:color="auto"/>
            </w:tcBorders>
          </w:tcPr>
          <w:p w14:paraId="2173AA3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Арабы в VI - XI вв.</w:t>
            </w:r>
          </w:p>
          <w:p w14:paraId="6D55930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w:t>
            </w:r>
            <w:r w:rsidRPr="00E902BC">
              <w:rPr>
                <w:rFonts w:ascii="Liberation Serif" w:hAnsi="Liberation Serif" w:cs="Times New Roman"/>
                <w:bCs/>
                <w:sz w:val="24"/>
                <w:szCs w:val="24"/>
              </w:rPr>
              <w:lastRenderedPageBreak/>
              <w:t>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E902BC" w:rsidRPr="00B0157E" w14:paraId="42582A09" w14:textId="77777777" w:rsidTr="00DE13A0">
        <w:tc>
          <w:tcPr>
            <w:tcW w:w="1077" w:type="dxa"/>
            <w:tcBorders>
              <w:top w:val="single" w:sz="4" w:space="0" w:color="auto"/>
              <w:left w:val="single" w:sz="4" w:space="0" w:color="auto"/>
              <w:bottom w:val="single" w:sz="4" w:space="0" w:color="auto"/>
              <w:right w:val="single" w:sz="4" w:space="0" w:color="auto"/>
            </w:tcBorders>
          </w:tcPr>
          <w:p w14:paraId="1BCDBA2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1.5</w:t>
            </w:r>
          </w:p>
        </w:tc>
        <w:tc>
          <w:tcPr>
            <w:tcW w:w="8766" w:type="dxa"/>
            <w:tcBorders>
              <w:top w:val="single" w:sz="4" w:space="0" w:color="auto"/>
              <w:left w:val="single" w:sz="4" w:space="0" w:color="auto"/>
              <w:bottom w:val="single" w:sz="4" w:space="0" w:color="auto"/>
              <w:right w:val="single" w:sz="4" w:space="0" w:color="auto"/>
            </w:tcBorders>
          </w:tcPr>
          <w:p w14:paraId="3E6B5CF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Средневековое европейское общество.</w:t>
            </w:r>
          </w:p>
          <w:p w14:paraId="37DA075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E902BC" w:rsidRPr="00E902BC" w14:paraId="72963FDF" w14:textId="77777777" w:rsidTr="00DE13A0">
        <w:tc>
          <w:tcPr>
            <w:tcW w:w="1077" w:type="dxa"/>
            <w:tcBorders>
              <w:top w:val="single" w:sz="4" w:space="0" w:color="auto"/>
              <w:left w:val="single" w:sz="4" w:space="0" w:color="auto"/>
              <w:bottom w:val="single" w:sz="4" w:space="0" w:color="auto"/>
              <w:right w:val="single" w:sz="4" w:space="0" w:color="auto"/>
            </w:tcBorders>
          </w:tcPr>
          <w:p w14:paraId="4B51732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1.6</w:t>
            </w:r>
          </w:p>
        </w:tc>
        <w:tc>
          <w:tcPr>
            <w:tcW w:w="8766" w:type="dxa"/>
            <w:tcBorders>
              <w:top w:val="single" w:sz="4" w:space="0" w:color="auto"/>
              <w:left w:val="single" w:sz="4" w:space="0" w:color="auto"/>
              <w:bottom w:val="single" w:sz="4" w:space="0" w:color="auto"/>
              <w:right w:val="single" w:sz="4" w:space="0" w:color="auto"/>
            </w:tcBorders>
          </w:tcPr>
          <w:p w14:paraId="0EBBC83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Государства Европы в XII - XV вв.</w:t>
            </w:r>
          </w:p>
          <w:p w14:paraId="54FC6AB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E902BC">
              <w:rPr>
                <w:rFonts w:ascii="Liberation Serif" w:hAnsi="Liberation Serif" w:cs="Times New Roman"/>
                <w:bCs/>
                <w:sz w:val="24"/>
                <w:szCs w:val="24"/>
              </w:rPr>
              <w:t>Уота</w:t>
            </w:r>
            <w:proofErr w:type="spellEnd"/>
            <w:r w:rsidRPr="00E902BC">
              <w:rPr>
                <w:rFonts w:ascii="Liberation Serif" w:hAnsi="Liberation Serif" w:cs="Times New Roman"/>
                <w:bCs/>
                <w:sz w:val="24"/>
                <w:szCs w:val="24"/>
              </w:rPr>
              <w:t xml:space="preserve">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E902BC" w:rsidRPr="00E902BC" w14:paraId="03714699" w14:textId="77777777" w:rsidTr="00DE13A0">
        <w:tc>
          <w:tcPr>
            <w:tcW w:w="1077" w:type="dxa"/>
            <w:tcBorders>
              <w:top w:val="single" w:sz="4" w:space="0" w:color="auto"/>
              <w:left w:val="single" w:sz="4" w:space="0" w:color="auto"/>
              <w:bottom w:val="single" w:sz="4" w:space="0" w:color="auto"/>
              <w:right w:val="single" w:sz="4" w:space="0" w:color="auto"/>
            </w:tcBorders>
          </w:tcPr>
          <w:p w14:paraId="091D4EF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1.7</w:t>
            </w:r>
          </w:p>
        </w:tc>
        <w:tc>
          <w:tcPr>
            <w:tcW w:w="8766" w:type="dxa"/>
            <w:tcBorders>
              <w:top w:val="single" w:sz="4" w:space="0" w:color="auto"/>
              <w:left w:val="single" w:sz="4" w:space="0" w:color="auto"/>
              <w:bottom w:val="single" w:sz="4" w:space="0" w:color="auto"/>
              <w:right w:val="single" w:sz="4" w:space="0" w:color="auto"/>
            </w:tcBorders>
          </w:tcPr>
          <w:p w14:paraId="446B246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средневековой Европы.</w:t>
            </w:r>
          </w:p>
          <w:p w14:paraId="5D6193D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E902BC">
              <w:rPr>
                <w:rFonts w:ascii="Liberation Serif" w:hAnsi="Liberation Serif" w:cs="Times New Roman"/>
                <w:bCs/>
                <w:sz w:val="24"/>
                <w:szCs w:val="24"/>
              </w:rPr>
              <w:t>Гутенберг</w:t>
            </w:r>
            <w:proofErr w:type="spellEnd"/>
          </w:p>
        </w:tc>
      </w:tr>
      <w:tr w:rsidR="00E902BC" w:rsidRPr="00E902BC" w14:paraId="78AC124D" w14:textId="77777777" w:rsidTr="00DE13A0">
        <w:tc>
          <w:tcPr>
            <w:tcW w:w="1077" w:type="dxa"/>
            <w:tcBorders>
              <w:top w:val="single" w:sz="4" w:space="0" w:color="auto"/>
              <w:left w:val="single" w:sz="4" w:space="0" w:color="auto"/>
              <w:bottom w:val="single" w:sz="4" w:space="0" w:color="auto"/>
              <w:right w:val="single" w:sz="4" w:space="0" w:color="auto"/>
            </w:tcBorders>
          </w:tcPr>
          <w:p w14:paraId="2BAE047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1.8</w:t>
            </w:r>
          </w:p>
        </w:tc>
        <w:tc>
          <w:tcPr>
            <w:tcW w:w="8766" w:type="dxa"/>
            <w:tcBorders>
              <w:top w:val="single" w:sz="4" w:space="0" w:color="auto"/>
              <w:left w:val="single" w:sz="4" w:space="0" w:color="auto"/>
              <w:bottom w:val="single" w:sz="4" w:space="0" w:color="auto"/>
              <w:right w:val="single" w:sz="4" w:space="0" w:color="auto"/>
            </w:tcBorders>
          </w:tcPr>
          <w:p w14:paraId="4DEF365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Страны Востока в Средние века.</w:t>
            </w:r>
          </w:p>
          <w:p w14:paraId="6D05201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E902BC" w:rsidRPr="00E902BC" w14:paraId="2E506672" w14:textId="77777777" w:rsidTr="00DE13A0">
        <w:tc>
          <w:tcPr>
            <w:tcW w:w="1077" w:type="dxa"/>
            <w:tcBorders>
              <w:top w:val="single" w:sz="4" w:space="0" w:color="auto"/>
              <w:left w:val="single" w:sz="4" w:space="0" w:color="auto"/>
              <w:bottom w:val="single" w:sz="4" w:space="0" w:color="auto"/>
              <w:right w:val="single" w:sz="4" w:space="0" w:color="auto"/>
            </w:tcBorders>
          </w:tcPr>
          <w:p w14:paraId="7C4703F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1.9</w:t>
            </w:r>
          </w:p>
        </w:tc>
        <w:tc>
          <w:tcPr>
            <w:tcW w:w="8766" w:type="dxa"/>
            <w:tcBorders>
              <w:top w:val="single" w:sz="4" w:space="0" w:color="auto"/>
              <w:left w:val="single" w:sz="4" w:space="0" w:color="auto"/>
              <w:bottom w:val="single" w:sz="4" w:space="0" w:color="auto"/>
              <w:right w:val="single" w:sz="4" w:space="0" w:color="auto"/>
            </w:tcBorders>
          </w:tcPr>
          <w:p w14:paraId="4B70F00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Государства доколумбовой Америки в Средние века.</w:t>
            </w:r>
          </w:p>
          <w:p w14:paraId="46B524C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Цивилизации майя, ацтеков и инков: общественный строй, религиозные верования, культура. Появление европейских завоевателей</w:t>
            </w:r>
          </w:p>
        </w:tc>
      </w:tr>
      <w:tr w:rsidR="00E902BC" w:rsidRPr="00B0157E" w14:paraId="5C0E898D" w14:textId="77777777" w:rsidTr="00DE13A0">
        <w:tc>
          <w:tcPr>
            <w:tcW w:w="1077" w:type="dxa"/>
            <w:tcBorders>
              <w:top w:val="single" w:sz="4" w:space="0" w:color="auto"/>
              <w:left w:val="single" w:sz="4" w:space="0" w:color="auto"/>
              <w:bottom w:val="single" w:sz="4" w:space="0" w:color="auto"/>
              <w:right w:val="single" w:sz="4" w:space="0" w:color="auto"/>
            </w:tcBorders>
          </w:tcPr>
          <w:p w14:paraId="5D76E4D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1.10</w:t>
            </w:r>
          </w:p>
        </w:tc>
        <w:tc>
          <w:tcPr>
            <w:tcW w:w="8766" w:type="dxa"/>
            <w:tcBorders>
              <w:top w:val="single" w:sz="4" w:space="0" w:color="auto"/>
              <w:left w:val="single" w:sz="4" w:space="0" w:color="auto"/>
              <w:bottom w:val="single" w:sz="4" w:space="0" w:color="auto"/>
              <w:right w:val="single" w:sz="4" w:space="0" w:color="auto"/>
            </w:tcBorders>
          </w:tcPr>
          <w:p w14:paraId="3535627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Историческое и культурное наследие Средних веков</w:t>
            </w:r>
          </w:p>
        </w:tc>
      </w:tr>
      <w:tr w:rsidR="00E902BC" w:rsidRPr="00E902BC" w14:paraId="3774F2AE" w14:textId="77777777" w:rsidTr="00DE13A0">
        <w:tc>
          <w:tcPr>
            <w:tcW w:w="1077" w:type="dxa"/>
            <w:tcBorders>
              <w:top w:val="single" w:sz="4" w:space="0" w:color="auto"/>
              <w:left w:val="single" w:sz="4" w:space="0" w:color="auto"/>
              <w:bottom w:val="single" w:sz="4" w:space="0" w:color="auto"/>
              <w:right w:val="single" w:sz="4" w:space="0" w:color="auto"/>
            </w:tcBorders>
          </w:tcPr>
          <w:p w14:paraId="34BFD3C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w:t>
            </w:r>
          </w:p>
        </w:tc>
        <w:tc>
          <w:tcPr>
            <w:tcW w:w="8766" w:type="dxa"/>
            <w:tcBorders>
              <w:top w:val="single" w:sz="4" w:space="0" w:color="auto"/>
              <w:left w:val="single" w:sz="4" w:space="0" w:color="auto"/>
              <w:bottom w:val="single" w:sz="4" w:space="0" w:color="auto"/>
              <w:right w:val="single" w:sz="4" w:space="0" w:color="auto"/>
            </w:tcBorders>
          </w:tcPr>
          <w:p w14:paraId="3E2BF57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Введение в историю России. Народы и государства на территории нашей страны в древности. Восточная Европа в середине I тыс. н.э.</w:t>
            </w:r>
          </w:p>
        </w:tc>
      </w:tr>
      <w:tr w:rsidR="00E902BC" w:rsidRPr="00B0157E" w14:paraId="7FDB4035" w14:textId="77777777" w:rsidTr="00DE13A0">
        <w:tc>
          <w:tcPr>
            <w:tcW w:w="1077" w:type="dxa"/>
            <w:tcBorders>
              <w:top w:val="single" w:sz="4" w:space="0" w:color="auto"/>
              <w:left w:val="single" w:sz="4" w:space="0" w:color="auto"/>
              <w:bottom w:val="single" w:sz="4" w:space="0" w:color="auto"/>
              <w:right w:val="single" w:sz="4" w:space="0" w:color="auto"/>
            </w:tcBorders>
          </w:tcPr>
          <w:p w14:paraId="1C8EE13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2.1</w:t>
            </w:r>
          </w:p>
        </w:tc>
        <w:tc>
          <w:tcPr>
            <w:tcW w:w="8766" w:type="dxa"/>
            <w:tcBorders>
              <w:top w:val="single" w:sz="4" w:space="0" w:color="auto"/>
              <w:left w:val="single" w:sz="4" w:space="0" w:color="auto"/>
              <w:bottom w:val="single" w:sz="4" w:space="0" w:color="auto"/>
              <w:right w:val="single" w:sz="4" w:space="0" w:color="auto"/>
            </w:tcBorders>
          </w:tcPr>
          <w:p w14:paraId="3063CDC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Роль и место России в мировой истории. Проблемы периодизации российской истории. Источники по истории России</w:t>
            </w:r>
          </w:p>
        </w:tc>
      </w:tr>
      <w:tr w:rsidR="00E902BC" w:rsidRPr="00B0157E" w14:paraId="68A0AEAD" w14:textId="77777777" w:rsidTr="00DE13A0">
        <w:tc>
          <w:tcPr>
            <w:tcW w:w="1077" w:type="dxa"/>
            <w:tcBorders>
              <w:top w:val="single" w:sz="4" w:space="0" w:color="auto"/>
              <w:left w:val="single" w:sz="4" w:space="0" w:color="auto"/>
              <w:bottom w:val="single" w:sz="4" w:space="0" w:color="auto"/>
              <w:right w:val="single" w:sz="4" w:space="0" w:color="auto"/>
            </w:tcBorders>
          </w:tcPr>
          <w:p w14:paraId="193B326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2.2</w:t>
            </w:r>
          </w:p>
        </w:tc>
        <w:tc>
          <w:tcPr>
            <w:tcW w:w="8766" w:type="dxa"/>
            <w:tcBorders>
              <w:top w:val="single" w:sz="4" w:space="0" w:color="auto"/>
              <w:left w:val="single" w:sz="4" w:space="0" w:color="auto"/>
              <w:bottom w:val="single" w:sz="4" w:space="0" w:color="auto"/>
              <w:right w:val="single" w:sz="4" w:space="0" w:color="auto"/>
            </w:tcBorders>
          </w:tcPr>
          <w:p w14:paraId="0F0A857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Народы и государства на территории нашей страны в древности. Восточная Европа в середине I тыс. н.э.</w:t>
            </w:r>
          </w:p>
          <w:p w14:paraId="21B0235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Заселение территории нашей страны человеком. Палеолитическое искусство. Петроглифы </w:t>
            </w:r>
            <w:proofErr w:type="spellStart"/>
            <w:r w:rsidRPr="00E902BC">
              <w:rPr>
                <w:rFonts w:ascii="Liberation Serif" w:hAnsi="Liberation Serif" w:cs="Times New Roman"/>
                <w:bCs/>
                <w:sz w:val="24"/>
                <w:szCs w:val="24"/>
              </w:rPr>
              <w:t>Беломорья</w:t>
            </w:r>
            <w:proofErr w:type="spellEnd"/>
            <w:r w:rsidRPr="00E902BC">
              <w:rPr>
                <w:rFonts w:ascii="Liberation Serif" w:hAnsi="Liberation Serif" w:cs="Times New Roman"/>
                <w:bCs/>
                <w:sz w:val="24"/>
                <w:szCs w:val="24"/>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D47AD8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1D8B20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w:t>
            </w:r>
            <w:proofErr w:type="spellStart"/>
            <w:r w:rsidRPr="00E902BC">
              <w:rPr>
                <w:rFonts w:ascii="Liberation Serif" w:hAnsi="Liberation Serif" w:cs="Times New Roman"/>
                <w:bCs/>
                <w:sz w:val="24"/>
                <w:szCs w:val="24"/>
              </w:rPr>
              <w:t>угры</w:t>
            </w:r>
            <w:proofErr w:type="spellEnd"/>
            <w:r w:rsidRPr="00E902BC">
              <w:rPr>
                <w:rFonts w:ascii="Liberation Serif" w:hAnsi="Liberation Serif" w:cs="Times New Roman"/>
                <w:bCs/>
                <w:sz w:val="24"/>
                <w:szCs w:val="24"/>
              </w:rPr>
              <w:t>. Хозяйство восточных славян, их общественный строй и политическая организация. Возникновение княжеской власти. Традиционные верования.</w:t>
            </w:r>
          </w:p>
          <w:p w14:paraId="3132101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Страны и народы Восточной Европы, Сибири и Дальнего Востока. Тюркский каганат. Хазарский каганат. Волжская Булгария</w:t>
            </w:r>
          </w:p>
        </w:tc>
      </w:tr>
      <w:tr w:rsidR="00E902BC" w:rsidRPr="00B0157E" w14:paraId="3C5354FC" w14:textId="77777777" w:rsidTr="00DE13A0">
        <w:tc>
          <w:tcPr>
            <w:tcW w:w="1077" w:type="dxa"/>
            <w:tcBorders>
              <w:top w:val="single" w:sz="4" w:space="0" w:color="auto"/>
              <w:left w:val="single" w:sz="4" w:space="0" w:color="auto"/>
              <w:bottom w:val="single" w:sz="4" w:space="0" w:color="auto"/>
              <w:right w:val="single" w:sz="4" w:space="0" w:color="auto"/>
            </w:tcBorders>
          </w:tcPr>
          <w:p w14:paraId="775A1F0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w:t>
            </w:r>
          </w:p>
        </w:tc>
        <w:tc>
          <w:tcPr>
            <w:tcW w:w="8766" w:type="dxa"/>
            <w:tcBorders>
              <w:top w:val="single" w:sz="4" w:space="0" w:color="auto"/>
              <w:left w:val="single" w:sz="4" w:space="0" w:color="auto"/>
              <w:bottom w:val="single" w:sz="4" w:space="0" w:color="auto"/>
              <w:right w:val="single" w:sz="4" w:space="0" w:color="auto"/>
            </w:tcBorders>
          </w:tcPr>
          <w:p w14:paraId="5764426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Русь в IX - начале XII в.</w:t>
            </w:r>
          </w:p>
        </w:tc>
      </w:tr>
      <w:tr w:rsidR="00E902BC" w:rsidRPr="00E902BC" w14:paraId="2B7B7C2D" w14:textId="77777777" w:rsidTr="00DE13A0">
        <w:tc>
          <w:tcPr>
            <w:tcW w:w="1077" w:type="dxa"/>
            <w:tcBorders>
              <w:top w:val="single" w:sz="4" w:space="0" w:color="auto"/>
              <w:left w:val="single" w:sz="4" w:space="0" w:color="auto"/>
              <w:bottom w:val="single" w:sz="4" w:space="0" w:color="auto"/>
              <w:right w:val="single" w:sz="4" w:space="0" w:color="auto"/>
            </w:tcBorders>
          </w:tcPr>
          <w:p w14:paraId="63F027E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3.1</w:t>
            </w:r>
          </w:p>
        </w:tc>
        <w:tc>
          <w:tcPr>
            <w:tcW w:w="8766" w:type="dxa"/>
            <w:tcBorders>
              <w:top w:val="single" w:sz="4" w:space="0" w:color="auto"/>
              <w:left w:val="single" w:sz="4" w:space="0" w:color="auto"/>
              <w:bottom w:val="single" w:sz="4" w:space="0" w:color="auto"/>
              <w:right w:val="single" w:sz="4" w:space="0" w:color="auto"/>
            </w:tcBorders>
          </w:tcPr>
          <w:p w14:paraId="0F37B9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14:paraId="67CFD71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Формирование территории государства Русь. Дань и полюдье. Первые русские князья. Языческий пантеон</w:t>
            </w:r>
          </w:p>
        </w:tc>
      </w:tr>
      <w:tr w:rsidR="00E902BC" w:rsidRPr="00B0157E" w14:paraId="19E3085B" w14:textId="77777777" w:rsidTr="00DE13A0">
        <w:tc>
          <w:tcPr>
            <w:tcW w:w="1077" w:type="dxa"/>
            <w:tcBorders>
              <w:top w:val="single" w:sz="4" w:space="0" w:color="auto"/>
              <w:left w:val="single" w:sz="4" w:space="0" w:color="auto"/>
              <w:bottom w:val="single" w:sz="4" w:space="0" w:color="auto"/>
              <w:right w:val="single" w:sz="4" w:space="0" w:color="auto"/>
            </w:tcBorders>
          </w:tcPr>
          <w:p w14:paraId="3B5796A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3.2</w:t>
            </w:r>
          </w:p>
        </w:tc>
        <w:tc>
          <w:tcPr>
            <w:tcW w:w="8766" w:type="dxa"/>
            <w:tcBorders>
              <w:top w:val="single" w:sz="4" w:space="0" w:color="auto"/>
              <w:left w:val="single" w:sz="4" w:space="0" w:color="auto"/>
              <w:bottom w:val="single" w:sz="4" w:space="0" w:color="auto"/>
              <w:right w:val="single" w:sz="4" w:space="0" w:color="auto"/>
            </w:tcBorders>
          </w:tcPr>
          <w:p w14:paraId="2A3A4E8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E902BC" w:rsidRPr="00E902BC" w14:paraId="4264E760" w14:textId="77777777" w:rsidTr="00DE13A0">
        <w:tc>
          <w:tcPr>
            <w:tcW w:w="1077" w:type="dxa"/>
            <w:tcBorders>
              <w:top w:val="single" w:sz="4" w:space="0" w:color="auto"/>
              <w:left w:val="single" w:sz="4" w:space="0" w:color="auto"/>
              <w:bottom w:val="single" w:sz="4" w:space="0" w:color="auto"/>
              <w:right w:val="single" w:sz="4" w:space="0" w:color="auto"/>
            </w:tcBorders>
          </w:tcPr>
          <w:p w14:paraId="35C43BD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3.3</w:t>
            </w:r>
          </w:p>
        </w:tc>
        <w:tc>
          <w:tcPr>
            <w:tcW w:w="8766" w:type="dxa"/>
            <w:tcBorders>
              <w:top w:val="single" w:sz="4" w:space="0" w:color="auto"/>
              <w:left w:val="single" w:sz="4" w:space="0" w:color="auto"/>
              <w:bottom w:val="single" w:sz="4" w:space="0" w:color="auto"/>
              <w:right w:val="single" w:sz="4" w:space="0" w:color="auto"/>
            </w:tcBorders>
          </w:tcPr>
          <w:p w14:paraId="4438641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Принятие христианства и его значение. Византийское наследие на Руси</w:t>
            </w:r>
          </w:p>
        </w:tc>
      </w:tr>
      <w:tr w:rsidR="00E902BC" w:rsidRPr="00E902BC" w14:paraId="5DB30D34" w14:textId="77777777" w:rsidTr="00DE13A0">
        <w:tc>
          <w:tcPr>
            <w:tcW w:w="1077" w:type="dxa"/>
            <w:tcBorders>
              <w:top w:val="single" w:sz="4" w:space="0" w:color="auto"/>
              <w:left w:val="single" w:sz="4" w:space="0" w:color="auto"/>
              <w:bottom w:val="single" w:sz="4" w:space="0" w:color="auto"/>
              <w:right w:val="single" w:sz="4" w:space="0" w:color="auto"/>
            </w:tcBorders>
          </w:tcPr>
          <w:p w14:paraId="340D34F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3.4</w:t>
            </w:r>
          </w:p>
        </w:tc>
        <w:tc>
          <w:tcPr>
            <w:tcW w:w="8766" w:type="dxa"/>
            <w:tcBorders>
              <w:top w:val="single" w:sz="4" w:space="0" w:color="auto"/>
              <w:left w:val="single" w:sz="4" w:space="0" w:color="auto"/>
              <w:bottom w:val="single" w:sz="4" w:space="0" w:color="auto"/>
              <w:right w:val="single" w:sz="4" w:space="0" w:color="auto"/>
            </w:tcBorders>
          </w:tcPr>
          <w:p w14:paraId="79B6324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Борьба за власть между сыновьями Владимира Святого. Ярослав Мудрый</w:t>
            </w:r>
          </w:p>
        </w:tc>
      </w:tr>
      <w:tr w:rsidR="00E902BC" w:rsidRPr="00B0157E" w14:paraId="175733A6" w14:textId="77777777" w:rsidTr="00DE13A0">
        <w:tc>
          <w:tcPr>
            <w:tcW w:w="1077" w:type="dxa"/>
            <w:tcBorders>
              <w:top w:val="single" w:sz="4" w:space="0" w:color="auto"/>
              <w:left w:val="single" w:sz="4" w:space="0" w:color="auto"/>
              <w:bottom w:val="single" w:sz="4" w:space="0" w:color="auto"/>
              <w:right w:val="single" w:sz="4" w:space="0" w:color="auto"/>
            </w:tcBorders>
          </w:tcPr>
          <w:p w14:paraId="390E6E3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3.5</w:t>
            </w:r>
          </w:p>
        </w:tc>
        <w:tc>
          <w:tcPr>
            <w:tcW w:w="8766" w:type="dxa"/>
            <w:tcBorders>
              <w:top w:val="single" w:sz="4" w:space="0" w:color="auto"/>
              <w:left w:val="single" w:sz="4" w:space="0" w:color="auto"/>
              <w:bottom w:val="single" w:sz="4" w:space="0" w:color="auto"/>
              <w:right w:val="single" w:sz="4" w:space="0" w:color="auto"/>
            </w:tcBorders>
          </w:tcPr>
          <w:p w14:paraId="79A7042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Русь при Ярославичах. Владимир Мономах</w:t>
            </w:r>
          </w:p>
        </w:tc>
      </w:tr>
      <w:tr w:rsidR="00E902BC" w:rsidRPr="00E902BC" w14:paraId="12BFF870" w14:textId="77777777" w:rsidTr="00DE13A0">
        <w:tc>
          <w:tcPr>
            <w:tcW w:w="1077" w:type="dxa"/>
            <w:tcBorders>
              <w:top w:val="single" w:sz="4" w:space="0" w:color="auto"/>
              <w:left w:val="single" w:sz="4" w:space="0" w:color="auto"/>
              <w:bottom w:val="single" w:sz="4" w:space="0" w:color="auto"/>
              <w:right w:val="single" w:sz="4" w:space="0" w:color="auto"/>
            </w:tcBorders>
          </w:tcPr>
          <w:p w14:paraId="076514F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3.6</w:t>
            </w:r>
          </w:p>
        </w:tc>
        <w:tc>
          <w:tcPr>
            <w:tcW w:w="8766" w:type="dxa"/>
            <w:tcBorders>
              <w:top w:val="single" w:sz="4" w:space="0" w:color="auto"/>
              <w:left w:val="single" w:sz="4" w:space="0" w:color="auto"/>
              <w:bottom w:val="single" w:sz="4" w:space="0" w:color="auto"/>
              <w:right w:val="single" w:sz="4" w:space="0" w:color="auto"/>
            </w:tcBorders>
          </w:tcPr>
          <w:p w14:paraId="4BE1066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E902BC" w:rsidRPr="00E902BC" w14:paraId="62683D75" w14:textId="77777777" w:rsidTr="00DE13A0">
        <w:tc>
          <w:tcPr>
            <w:tcW w:w="1077" w:type="dxa"/>
            <w:tcBorders>
              <w:top w:val="single" w:sz="4" w:space="0" w:color="auto"/>
              <w:left w:val="single" w:sz="4" w:space="0" w:color="auto"/>
              <w:bottom w:val="single" w:sz="4" w:space="0" w:color="auto"/>
              <w:right w:val="single" w:sz="4" w:space="0" w:color="auto"/>
            </w:tcBorders>
          </w:tcPr>
          <w:p w14:paraId="69AA91B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3.7</w:t>
            </w:r>
          </w:p>
        </w:tc>
        <w:tc>
          <w:tcPr>
            <w:tcW w:w="8766" w:type="dxa"/>
            <w:tcBorders>
              <w:top w:val="single" w:sz="4" w:space="0" w:color="auto"/>
              <w:left w:val="single" w:sz="4" w:space="0" w:color="auto"/>
              <w:bottom w:val="single" w:sz="4" w:space="0" w:color="auto"/>
              <w:right w:val="single" w:sz="4" w:space="0" w:color="auto"/>
            </w:tcBorders>
          </w:tcPr>
          <w:p w14:paraId="4FA4053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E902BC" w:rsidRPr="00E902BC" w14:paraId="7E7357F9" w14:textId="77777777" w:rsidTr="00DE13A0">
        <w:tc>
          <w:tcPr>
            <w:tcW w:w="1077" w:type="dxa"/>
            <w:tcBorders>
              <w:top w:val="single" w:sz="4" w:space="0" w:color="auto"/>
              <w:left w:val="single" w:sz="4" w:space="0" w:color="auto"/>
              <w:bottom w:val="single" w:sz="4" w:space="0" w:color="auto"/>
              <w:right w:val="single" w:sz="4" w:space="0" w:color="auto"/>
            </w:tcBorders>
          </w:tcPr>
          <w:p w14:paraId="540A99B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3.8</w:t>
            </w:r>
          </w:p>
        </w:tc>
        <w:tc>
          <w:tcPr>
            <w:tcW w:w="8766" w:type="dxa"/>
            <w:tcBorders>
              <w:top w:val="single" w:sz="4" w:space="0" w:color="auto"/>
              <w:left w:val="single" w:sz="4" w:space="0" w:color="auto"/>
              <w:bottom w:val="single" w:sz="4" w:space="0" w:color="auto"/>
              <w:right w:val="single" w:sz="4" w:space="0" w:color="auto"/>
            </w:tcBorders>
          </w:tcPr>
          <w:p w14:paraId="35B867D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E902BC" w:rsidRPr="00E902BC" w14:paraId="465A417F" w14:textId="77777777" w:rsidTr="00DE13A0">
        <w:tc>
          <w:tcPr>
            <w:tcW w:w="1077" w:type="dxa"/>
            <w:tcBorders>
              <w:top w:val="single" w:sz="4" w:space="0" w:color="auto"/>
              <w:left w:val="single" w:sz="4" w:space="0" w:color="auto"/>
              <w:bottom w:val="single" w:sz="4" w:space="0" w:color="auto"/>
              <w:right w:val="single" w:sz="4" w:space="0" w:color="auto"/>
            </w:tcBorders>
          </w:tcPr>
          <w:p w14:paraId="2A02DB4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3.9</w:t>
            </w:r>
          </w:p>
        </w:tc>
        <w:tc>
          <w:tcPr>
            <w:tcW w:w="8766" w:type="dxa"/>
            <w:tcBorders>
              <w:top w:val="single" w:sz="4" w:space="0" w:color="auto"/>
              <w:left w:val="single" w:sz="4" w:space="0" w:color="auto"/>
              <w:bottom w:val="single" w:sz="4" w:space="0" w:color="auto"/>
              <w:right w:val="single" w:sz="4" w:space="0" w:color="auto"/>
            </w:tcBorders>
          </w:tcPr>
          <w:p w14:paraId="4AA200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Культурное пространство. Русь в общеевропейском культурном контексте. Картина мира средневекового человека.</w:t>
            </w:r>
          </w:p>
          <w:p w14:paraId="43F5C38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E902BC" w:rsidRPr="00B0157E" w14:paraId="75A1F9EC" w14:textId="77777777" w:rsidTr="00DE13A0">
        <w:tc>
          <w:tcPr>
            <w:tcW w:w="1077" w:type="dxa"/>
            <w:tcBorders>
              <w:top w:val="single" w:sz="4" w:space="0" w:color="auto"/>
              <w:left w:val="single" w:sz="4" w:space="0" w:color="auto"/>
              <w:bottom w:val="single" w:sz="4" w:space="0" w:color="auto"/>
              <w:right w:val="single" w:sz="4" w:space="0" w:color="auto"/>
            </w:tcBorders>
          </w:tcPr>
          <w:p w14:paraId="0F8F74D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w:t>
            </w:r>
          </w:p>
        </w:tc>
        <w:tc>
          <w:tcPr>
            <w:tcW w:w="8766" w:type="dxa"/>
            <w:tcBorders>
              <w:top w:val="single" w:sz="4" w:space="0" w:color="auto"/>
              <w:left w:val="single" w:sz="4" w:space="0" w:color="auto"/>
              <w:bottom w:val="single" w:sz="4" w:space="0" w:color="auto"/>
              <w:right w:val="single" w:sz="4" w:space="0" w:color="auto"/>
            </w:tcBorders>
          </w:tcPr>
          <w:p w14:paraId="0D82FFF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Русь в середине XII - начале XIII в.</w:t>
            </w:r>
          </w:p>
        </w:tc>
      </w:tr>
      <w:tr w:rsidR="00E902BC" w:rsidRPr="00B0157E" w14:paraId="4075B1F4" w14:textId="77777777" w:rsidTr="00DE13A0">
        <w:tc>
          <w:tcPr>
            <w:tcW w:w="1077" w:type="dxa"/>
            <w:tcBorders>
              <w:top w:val="single" w:sz="4" w:space="0" w:color="auto"/>
              <w:left w:val="single" w:sz="4" w:space="0" w:color="auto"/>
              <w:bottom w:val="single" w:sz="4" w:space="0" w:color="auto"/>
              <w:right w:val="single" w:sz="4" w:space="0" w:color="auto"/>
            </w:tcBorders>
          </w:tcPr>
          <w:p w14:paraId="61FDBB1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w:t>
            </w:r>
          </w:p>
        </w:tc>
        <w:tc>
          <w:tcPr>
            <w:tcW w:w="8766" w:type="dxa"/>
            <w:tcBorders>
              <w:top w:val="single" w:sz="4" w:space="0" w:color="auto"/>
              <w:left w:val="single" w:sz="4" w:space="0" w:color="auto"/>
              <w:bottom w:val="single" w:sz="4" w:space="0" w:color="auto"/>
              <w:right w:val="single" w:sz="4" w:space="0" w:color="auto"/>
            </w:tcBorders>
          </w:tcPr>
          <w:p w14:paraId="5DFFFC0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E902BC" w:rsidRPr="00B0157E" w14:paraId="62FA3876" w14:textId="77777777" w:rsidTr="00DE13A0">
        <w:tc>
          <w:tcPr>
            <w:tcW w:w="1077" w:type="dxa"/>
            <w:tcBorders>
              <w:top w:val="single" w:sz="4" w:space="0" w:color="auto"/>
              <w:left w:val="single" w:sz="4" w:space="0" w:color="auto"/>
              <w:bottom w:val="single" w:sz="4" w:space="0" w:color="auto"/>
              <w:right w:val="single" w:sz="4" w:space="0" w:color="auto"/>
            </w:tcBorders>
          </w:tcPr>
          <w:p w14:paraId="7E38A3B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4.2</w:t>
            </w:r>
          </w:p>
        </w:tc>
        <w:tc>
          <w:tcPr>
            <w:tcW w:w="8766" w:type="dxa"/>
            <w:tcBorders>
              <w:top w:val="single" w:sz="4" w:space="0" w:color="auto"/>
              <w:left w:val="single" w:sz="4" w:space="0" w:color="auto"/>
              <w:bottom w:val="single" w:sz="4" w:space="0" w:color="auto"/>
              <w:right w:val="single" w:sz="4" w:space="0" w:color="auto"/>
            </w:tcBorders>
          </w:tcPr>
          <w:p w14:paraId="5DECDD7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E902BC" w:rsidRPr="00B0157E" w14:paraId="2C59C6FC" w14:textId="77777777" w:rsidTr="00DE13A0">
        <w:tc>
          <w:tcPr>
            <w:tcW w:w="1077" w:type="dxa"/>
            <w:tcBorders>
              <w:top w:val="single" w:sz="4" w:space="0" w:color="auto"/>
              <w:left w:val="single" w:sz="4" w:space="0" w:color="auto"/>
              <w:bottom w:val="single" w:sz="4" w:space="0" w:color="auto"/>
              <w:right w:val="single" w:sz="4" w:space="0" w:color="auto"/>
            </w:tcBorders>
          </w:tcPr>
          <w:p w14:paraId="3454F33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w:t>
            </w:r>
          </w:p>
        </w:tc>
        <w:tc>
          <w:tcPr>
            <w:tcW w:w="8766" w:type="dxa"/>
            <w:tcBorders>
              <w:top w:val="single" w:sz="4" w:space="0" w:color="auto"/>
              <w:left w:val="single" w:sz="4" w:space="0" w:color="auto"/>
              <w:bottom w:val="single" w:sz="4" w:space="0" w:color="auto"/>
              <w:right w:val="single" w:sz="4" w:space="0" w:color="auto"/>
            </w:tcBorders>
          </w:tcPr>
          <w:p w14:paraId="3A03517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Русские земли и их соседи в середине XIII - XIV в.</w:t>
            </w:r>
          </w:p>
        </w:tc>
      </w:tr>
      <w:tr w:rsidR="00E902BC" w:rsidRPr="00B0157E" w14:paraId="2FA57677" w14:textId="77777777" w:rsidTr="00DE13A0">
        <w:tc>
          <w:tcPr>
            <w:tcW w:w="1077" w:type="dxa"/>
            <w:tcBorders>
              <w:top w:val="single" w:sz="4" w:space="0" w:color="auto"/>
              <w:left w:val="single" w:sz="4" w:space="0" w:color="auto"/>
              <w:bottom w:val="single" w:sz="4" w:space="0" w:color="auto"/>
              <w:right w:val="single" w:sz="4" w:space="0" w:color="auto"/>
            </w:tcBorders>
          </w:tcPr>
          <w:p w14:paraId="0B33693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w:t>
            </w:r>
          </w:p>
        </w:tc>
        <w:tc>
          <w:tcPr>
            <w:tcW w:w="8766" w:type="dxa"/>
            <w:tcBorders>
              <w:top w:val="single" w:sz="4" w:space="0" w:color="auto"/>
              <w:left w:val="single" w:sz="4" w:space="0" w:color="auto"/>
              <w:bottom w:val="single" w:sz="4" w:space="0" w:color="auto"/>
              <w:right w:val="single" w:sz="4" w:space="0" w:color="auto"/>
            </w:tcBorders>
          </w:tcPr>
          <w:p w14:paraId="4E58619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w:t>
            </w:r>
            <w:r w:rsidRPr="00E902BC">
              <w:rPr>
                <w:rFonts w:ascii="Liberation Serif" w:hAnsi="Liberation Serif" w:cs="Times New Roman"/>
                <w:bCs/>
                <w:sz w:val="24"/>
                <w:szCs w:val="24"/>
              </w:rPr>
              <w:lastRenderedPageBreak/>
              <w:t>русских земель после монгольского нашествия. Система зависимости русских земель от ордынских ханов (так называемое ордынское иго)</w:t>
            </w:r>
          </w:p>
        </w:tc>
      </w:tr>
      <w:tr w:rsidR="00E902BC" w:rsidRPr="00B0157E" w14:paraId="00938666" w14:textId="77777777" w:rsidTr="00DE13A0">
        <w:tc>
          <w:tcPr>
            <w:tcW w:w="1077" w:type="dxa"/>
            <w:tcBorders>
              <w:top w:val="single" w:sz="4" w:space="0" w:color="auto"/>
              <w:left w:val="single" w:sz="4" w:space="0" w:color="auto"/>
              <w:bottom w:val="single" w:sz="4" w:space="0" w:color="auto"/>
              <w:right w:val="single" w:sz="4" w:space="0" w:color="auto"/>
            </w:tcBorders>
          </w:tcPr>
          <w:p w14:paraId="79BE701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5.2</w:t>
            </w:r>
          </w:p>
        </w:tc>
        <w:tc>
          <w:tcPr>
            <w:tcW w:w="8766" w:type="dxa"/>
            <w:tcBorders>
              <w:top w:val="single" w:sz="4" w:space="0" w:color="auto"/>
              <w:left w:val="single" w:sz="4" w:space="0" w:color="auto"/>
              <w:bottom w:val="single" w:sz="4" w:space="0" w:color="auto"/>
              <w:right w:val="single" w:sz="4" w:space="0" w:color="auto"/>
            </w:tcBorders>
          </w:tcPr>
          <w:p w14:paraId="19DE4F4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Южные и западные русские земли. Возникновение Литовского государства и включение в его состав части русских земель</w:t>
            </w:r>
          </w:p>
        </w:tc>
      </w:tr>
      <w:tr w:rsidR="00E902BC" w:rsidRPr="00E902BC" w14:paraId="074EFD8C" w14:textId="77777777" w:rsidTr="00DE13A0">
        <w:tc>
          <w:tcPr>
            <w:tcW w:w="1077" w:type="dxa"/>
            <w:tcBorders>
              <w:top w:val="single" w:sz="4" w:space="0" w:color="auto"/>
              <w:left w:val="single" w:sz="4" w:space="0" w:color="auto"/>
              <w:bottom w:val="single" w:sz="4" w:space="0" w:color="auto"/>
              <w:right w:val="single" w:sz="4" w:space="0" w:color="auto"/>
            </w:tcBorders>
          </w:tcPr>
          <w:p w14:paraId="3697AE5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5.3</w:t>
            </w:r>
          </w:p>
        </w:tc>
        <w:tc>
          <w:tcPr>
            <w:tcW w:w="8766" w:type="dxa"/>
            <w:tcBorders>
              <w:top w:val="single" w:sz="4" w:space="0" w:color="auto"/>
              <w:left w:val="single" w:sz="4" w:space="0" w:color="auto"/>
              <w:bottom w:val="single" w:sz="4" w:space="0" w:color="auto"/>
              <w:right w:val="single" w:sz="4" w:space="0" w:color="auto"/>
            </w:tcBorders>
          </w:tcPr>
          <w:p w14:paraId="74088E7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Северо-западные земли: Новгородская и Псковская. Политический строй Новгорода и Пскова. Роль вече и князя. Новгород и немецкая Ганза</w:t>
            </w:r>
          </w:p>
        </w:tc>
      </w:tr>
      <w:tr w:rsidR="00E902BC" w:rsidRPr="00E902BC" w14:paraId="0CB2620F" w14:textId="77777777" w:rsidTr="00DE13A0">
        <w:tc>
          <w:tcPr>
            <w:tcW w:w="1077" w:type="dxa"/>
            <w:tcBorders>
              <w:top w:val="single" w:sz="4" w:space="0" w:color="auto"/>
              <w:left w:val="single" w:sz="4" w:space="0" w:color="auto"/>
              <w:bottom w:val="single" w:sz="4" w:space="0" w:color="auto"/>
              <w:right w:val="single" w:sz="4" w:space="0" w:color="auto"/>
            </w:tcBorders>
          </w:tcPr>
          <w:p w14:paraId="7C6196E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5.4</w:t>
            </w:r>
          </w:p>
        </w:tc>
        <w:tc>
          <w:tcPr>
            <w:tcW w:w="8766" w:type="dxa"/>
            <w:tcBorders>
              <w:top w:val="single" w:sz="4" w:space="0" w:color="auto"/>
              <w:left w:val="single" w:sz="4" w:space="0" w:color="auto"/>
              <w:bottom w:val="single" w:sz="4" w:space="0" w:color="auto"/>
              <w:right w:val="single" w:sz="4" w:space="0" w:color="auto"/>
            </w:tcBorders>
          </w:tcPr>
          <w:p w14:paraId="46E650B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Ордена крестоносцев и борьба с их экспансией на западных границах Руси. Александр Невский</w:t>
            </w:r>
          </w:p>
        </w:tc>
      </w:tr>
      <w:tr w:rsidR="00E902BC" w:rsidRPr="00E902BC" w14:paraId="2EE6A62F" w14:textId="77777777" w:rsidTr="00DE13A0">
        <w:tc>
          <w:tcPr>
            <w:tcW w:w="1077" w:type="dxa"/>
            <w:tcBorders>
              <w:top w:val="single" w:sz="4" w:space="0" w:color="auto"/>
              <w:left w:val="single" w:sz="4" w:space="0" w:color="auto"/>
              <w:bottom w:val="single" w:sz="4" w:space="0" w:color="auto"/>
              <w:right w:val="single" w:sz="4" w:space="0" w:color="auto"/>
            </w:tcBorders>
          </w:tcPr>
          <w:p w14:paraId="32687F1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5.5</w:t>
            </w:r>
          </w:p>
        </w:tc>
        <w:tc>
          <w:tcPr>
            <w:tcW w:w="8766" w:type="dxa"/>
            <w:tcBorders>
              <w:top w:val="single" w:sz="4" w:space="0" w:color="auto"/>
              <w:left w:val="single" w:sz="4" w:space="0" w:color="auto"/>
              <w:bottom w:val="single" w:sz="4" w:space="0" w:color="auto"/>
              <w:right w:val="single" w:sz="4" w:space="0" w:color="auto"/>
            </w:tcBorders>
          </w:tcPr>
          <w:p w14:paraId="6DDF69B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Взаимоотношения Руси с Ордой. Княжества Северо-Восточной Руси. Борьба за великое княжение Владимирское. Противостояние Твери и Москвы</w:t>
            </w:r>
          </w:p>
        </w:tc>
      </w:tr>
      <w:tr w:rsidR="00E902BC" w:rsidRPr="00B0157E" w14:paraId="73D41EB8" w14:textId="77777777" w:rsidTr="00DE13A0">
        <w:tc>
          <w:tcPr>
            <w:tcW w:w="1077" w:type="dxa"/>
            <w:tcBorders>
              <w:top w:val="single" w:sz="4" w:space="0" w:color="auto"/>
              <w:left w:val="single" w:sz="4" w:space="0" w:color="auto"/>
              <w:bottom w:val="single" w:sz="4" w:space="0" w:color="auto"/>
              <w:right w:val="single" w:sz="4" w:space="0" w:color="auto"/>
            </w:tcBorders>
          </w:tcPr>
          <w:p w14:paraId="61822EB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5.6</w:t>
            </w:r>
          </w:p>
        </w:tc>
        <w:tc>
          <w:tcPr>
            <w:tcW w:w="8766" w:type="dxa"/>
            <w:tcBorders>
              <w:top w:val="single" w:sz="4" w:space="0" w:color="auto"/>
              <w:left w:val="single" w:sz="4" w:space="0" w:color="auto"/>
              <w:bottom w:val="single" w:sz="4" w:space="0" w:color="auto"/>
              <w:right w:val="single" w:sz="4" w:space="0" w:color="auto"/>
            </w:tcBorders>
          </w:tcPr>
          <w:p w14:paraId="5A4713E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Усиление Московского княжества. Дмитрий Донской. Куликовская битва. Закрепление первенствующего положения московских князей</w:t>
            </w:r>
          </w:p>
        </w:tc>
      </w:tr>
      <w:tr w:rsidR="00E902BC" w:rsidRPr="00E902BC" w14:paraId="6EF64CE0" w14:textId="77777777" w:rsidTr="00DE13A0">
        <w:tc>
          <w:tcPr>
            <w:tcW w:w="1077" w:type="dxa"/>
            <w:tcBorders>
              <w:top w:val="single" w:sz="4" w:space="0" w:color="auto"/>
              <w:left w:val="single" w:sz="4" w:space="0" w:color="auto"/>
              <w:bottom w:val="single" w:sz="4" w:space="0" w:color="auto"/>
              <w:right w:val="single" w:sz="4" w:space="0" w:color="auto"/>
            </w:tcBorders>
          </w:tcPr>
          <w:p w14:paraId="2BAB7ED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5.7</w:t>
            </w:r>
          </w:p>
        </w:tc>
        <w:tc>
          <w:tcPr>
            <w:tcW w:w="8766" w:type="dxa"/>
            <w:tcBorders>
              <w:top w:val="single" w:sz="4" w:space="0" w:color="auto"/>
              <w:left w:val="single" w:sz="4" w:space="0" w:color="auto"/>
              <w:bottom w:val="single" w:sz="4" w:space="0" w:color="auto"/>
              <w:right w:val="single" w:sz="4" w:space="0" w:color="auto"/>
            </w:tcBorders>
          </w:tcPr>
          <w:p w14:paraId="6D2CE91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E902BC" w:rsidRPr="00B0157E" w14:paraId="2D79A8A3" w14:textId="77777777" w:rsidTr="00DE13A0">
        <w:tc>
          <w:tcPr>
            <w:tcW w:w="1077" w:type="dxa"/>
            <w:tcBorders>
              <w:top w:val="single" w:sz="4" w:space="0" w:color="auto"/>
              <w:left w:val="single" w:sz="4" w:space="0" w:color="auto"/>
              <w:bottom w:val="single" w:sz="4" w:space="0" w:color="auto"/>
              <w:right w:val="single" w:sz="4" w:space="0" w:color="auto"/>
            </w:tcBorders>
          </w:tcPr>
          <w:p w14:paraId="79F0189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5.8</w:t>
            </w:r>
          </w:p>
        </w:tc>
        <w:tc>
          <w:tcPr>
            <w:tcW w:w="8766" w:type="dxa"/>
            <w:tcBorders>
              <w:top w:val="single" w:sz="4" w:space="0" w:color="auto"/>
              <w:left w:val="single" w:sz="4" w:space="0" w:color="auto"/>
              <w:bottom w:val="single" w:sz="4" w:space="0" w:color="auto"/>
              <w:right w:val="single" w:sz="4" w:space="0" w:color="auto"/>
            </w:tcBorders>
          </w:tcPr>
          <w:p w14:paraId="0AEC7CB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E902BC" w:rsidRPr="00B0157E" w14:paraId="0ADAD0CB" w14:textId="77777777" w:rsidTr="00DE13A0">
        <w:tc>
          <w:tcPr>
            <w:tcW w:w="1077" w:type="dxa"/>
            <w:tcBorders>
              <w:top w:val="single" w:sz="4" w:space="0" w:color="auto"/>
              <w:left w:val="single" w:sz="4" w:space="0" w:color="auto"/>
              <w:bottom w:val="single" w:sz="4" w:space="0" w:color="auto"/>
              <w:right w:val="single" w:sz="4" w:space="0" w:color="auto"/>
            </w:tcBorders>
          </w:tcPr>
          <w:p w14:paraId="2F47507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5.9</w:t>
            </w:r>
          </w:p>
        </w:tc>
        <w:tc>
          <w:tcPr>
            <w:tcW w:w="8766" w:type="dxa"/>
            <w:tcBorders>
              <w:top w:val="single" w:sz="4" w:space="0" w:color="auto"/>
              <w:left w:val="single" w:sz="4" w:space="0" w:color="auto"/>
              <w:bottom w:val="single" w:sz="4" w:space="0" w:color="auto"/>
              <w:right w:val="single" w:sz="4" w:space="0" w:color="auto"/>
            </w:tcBorders>
          </w:tcPr>
          <w:p w14:paraId="5DE73B4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E902BC">
              <w:rPr>
                <w:rFonts w:ascii="Liberation Serif" w:hAnsi="Liberation Serif" w:cs="Times New Roman"/>
                <w:bCs/>
                <w:sz w:val="24"/>
                <w:szCs w:val="24"/>
              </w:rPr>
              <w:t>Каффа</w:t>
            </w:r>
            <w:proofErr w:type="spellEnd"/>
            <w:r w:rsidRPr="00E902BC">
              <w:rPr>
                <w:rFonts w:ascii="Liberation Serif" w:hAnsi="Liberation Serif" w:cs="Times New Roman"/>
                <w:bCs/>
                <w:sz w:val="24"/>
                <w:szCs w:val="24"/>
              </w:rPr>
              <w:t xml:space="preserve">, Тана, </w:t>
            </w:r>
            <w:proofErr w:type="spellStart"/>
            <w:r w:rsidRPr="00E902BC">
              <w:rPr>
                <w:rFonts w:ascii="Liberation Serif" w:hAnsi="Liberation Serif" w:cs="Times New Roman"/>
                <w:bCs/>
                <w:sz w:val="24"/>
                <w:szCs w:val="24"/>
              </w:rPr>
              <w:t>Солдайя</w:t>
            </w:r>
            <w:proofErr w:type="spellEnd"/>
            <w:r w:rsidRPr="00E902BC">
              <w:rPr>
                <w:rFonts w:ascii="Liberation Serif" w:hAnsi="Liberation Serif" w:cs="Times New Roman"/>
                <w:bCs/>
                <w:sz w:val="24"/>
                <w:szCs w:val="24"/>
              </w:rPr>
              <w:t xml:space="preserve"> и другие) и их роль в системе торговых и политических связей Руси с Западом и Востоком</w:t>
            </w:r>
          </w:p>
        </w:tc>
      </w:tr>
      <w:tr w:rsidR="00E902BC" w:rsidRPr="00E902BC" w14:paraId="29896431" w14:textId="77777777" w:rsidTr="00DE13A0">
        <w:tc>
          <w:tcPr>
            <w:tcW w:w="1077" w:type="dxa"/>
            <w:tcBorders>
              <w:top w:val="single" w:sz="4" w:space="0" w:color="auto"/>
              <w:left w:val="single" w:sz="4" w:space="0" w:color="auto"/>
              <w:bottom w:val="single" w:sz="4" w:space="0" w:color="auto"/>
              <w:right w:val="single" w:sz="4" w:space="0" w:color="auto"/>
            </w:tcBorders>
          </w:tcPr>
          <w:p w14:paraId="0788AAB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5.10</w:t>
            </w:r>
          </w:p>
        </w:tc>
        <w:tc>
          <w:tcPr>
            <w:tcW w:w="8766" w:type="dxa"/>
            <w:tcBorders>
              <w:top w:val="single" w:sz="4" w:space="0" w:color="auto"/>
              <w:left w:val="single" w:sz="4" w:space="0" w:color="auto"/>
              <w:bottom w:val="single" w:sz="4" w:space="0" w:color="auto"/>
              <w:right w:val="single" w:sz="4" w:space="0" w:color="auto"/>
            </w:tcBorders>
          </w:tcPr>
          <w:p w14:paraId="210A772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E902BC" w:rsidRPr="00B0157E" w14:paraId="515A5A63" w14:textId="77777777" w:rsidTr="00DE13A0">
        <w:tc>
          <w:tcPr>
            <w:tcW w:w="1077" w:type="dxa"/>
            <w:tcBorders>
              <w:top w:val="single" w:sz="4" w:space="0" w:color="auto"/>
              <w:left w:val="single" w:sz="4" w:space="0" w:color="auto"/>
              <w:bottom w:val="single" w:sz="4" w:space="0" w:color="auto"/>
              <w:right w:val="single" w:sz="4" w:space="0" w:color="auto"/>
            </w:tcBorders>
          </w:tcPr>
          <w:p w14:paraId="16D5638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w:t>
            </w:r>
          </w:p>
        </w:tc>
        <w:tc>
          <w:tcPr>
            <w:tcW w:w="8766" w:type="dxa"/>
            <w:tcBorders>
              <w:top w:val="single" w:sz="4" w:space="0" w:color="auto"/>
              <w:left w:val="single" w:sz="4" w:space="0" w:color="auto"/>
              <w:bottom w:val="single" w:sz="4" w:space="0" w:color="auto"/>
              <w:right w:val="single" w:sz="4" w:space="0" w:color="auto"/>
            </w:tcBorders>
          </w:tcPr>
          <w:p w14:paraId="1358D11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Формирование единого Русского государства в XV в.</w:t>
            </w:r>
          </w:p>
        </w:tc>
      </w:tr>
      <w:tr w:rsidR="00E902BC" w:rsidRPr="00B0157E" w14:paraId="1AE43368" w14:textId="77777777" w:rsidTr="00DE13A0">
        <w:tc>
          <w:tcPr>
            <w:tcW w:w="1077" w:type="dxa"/>
            <w:tcBorders>
              <w:top w:val="single" w:sz="4" w:space="0" w:color="auto"/>
              <w:left w:val="single" w:sz="4" w:space="0" w:color="auto"/>
              <w:bottom w:val="single" w:sz="4" w:space="0" w:color="auto"/>
              <w:right w:val="single" w:sz="4" w:space="0" w:color="auto"/>
            </w:tcBorders>
          </w:tcPr>
          <w:p w14:paraId="124A6B8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6.1</w:t>
            </w:r>
          </w:p>
        </w:tc>
        <w:tc>
          <w:tcPr>
            <w:tcW w:w="8766" w:type="dxa"/>
            <w:tcBorders>
              <w:top w:val="single" w:sz="4" w:space="0" w:color="auto"/>
              <w:left w:val="single" w:sz="4" w:space="0" w:color="auto"/>
              <w:bottom w:val="single" w:sz="4" w:space="0" w:color="auto"/>
              <w:right w:val="single" w:sz="4" w:space="0" w:color="auto"/>
            </w:tcBorders>
          </w:tcPr>
          <w:p w14:paraId="4C0C9CB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Борьба за русские земли между Литовским и Московским государствами</w:t>
            </w:r>
          </w:p>
        </w:tc>
      </w:tr>
      <w:tr w:rsidR="00E902BC" w:rsidRPr="00B0157E" w14:paraId="77FDC28D" w14:textId="77777777" w:rsidTr="00DE13A0">
        <w:tc>
          <w:tcPr>
            <w:tcW w:w="1077" w:type="dxa"/>
            <w:tcBorders>
              <w:top w:val="single" w:sz="4" w:space="0" w:color="auto"/>
              <w:left w:val="single" w:sz="4" w:space="0" w:color="auto"/>
              <w:bottom w:val="single" w:sz="4" w:space="0" w:color="auto"/>
              <w:right w:val="single" w:sz="4" w:space="0" w:color="auto"/>
            </w:tcBorders>
          </w:tcPr>
          <w:p w14:paraId="3F94CEF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6.2</w:t>
            </w:r>
          </w:p>
        </w:tc>
        <w:tc>
          <w:tcPr>
            <w:tcW w:w="8766" w:type="dxa"/>
            <w:tcBorders>
              <w:top w:val="single" w:sz="4" w:space="0" w:color="auto"/>
              <w:left w:val="single" w:sz="4" w:space="0" w:color="auto"/>
              <w:bottom w:val="single" w:sz="4" w:space="0" w:color="auto"/>
              <w:right w:val="single" w:sz="4" w:space="0" w:color="auto"/>
            </w:tcBorders>
          </w:tcPr>
          <w:p w14:paraId="4AD567D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Междоусобная война в Московском княжестве второй четверти XV в. Василий Темный</w:t>
            </w:r>
          </w:p>
        </w:tc>
      </w:tr>
      <w:tr w:rsidR="00E902BC" w:rsidRPr="00B0157E" w14:paraId="0325A892" w14:textId="77777777" w:rsidTr="00DE13A0">
        <w:tc>
          <w:tcPr>
            <w:tcW w:w="1077" w:type="dxa"/>
            <w:tcBorders>
              <w:top w:val="single" w:sz="4" w:space="0" w:color="auto"/>
              <w:left w:val="single" w:sz="4" w:space="0" w:color="auto"/>
              <w:bottom w:val="single" w:sz="4" w:space="0" w:color="auto"/>
              <w:right w:val="single" w:sz="4" w:space="0" w:color="auto"/>
            </w:tcBorders>
          </w:tcPr>
          <w:p w14:paraId="5D1D89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6.3</w:t>
            </w:r>
          </w:p>
        </w:tc>
        <w:tc>
          <w:tcPr>
            <w:tcW w:w="8766" w:type="dxa"/>
            <w:tcBorders>
              <w:top w:val="single" w:sz="4" w:space="0" w:color="auto"/>
              <w:left w:val="single" w:sz="4" w:space="0" w:color="auto"/>
              <w:bottom w:val="single" w:sz="4" w:space="0" w:color="auto"/>
              <w:right w:val="single" w:sz="4" w:space="0" w:color="auto"/>
            </w:tcBorders>
          </w:tcPr>
          <w:p w14:paraId="512E956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Новгород и Псков в XV в.: политический строй, отношения с Москвой, Ливонским орденом, Ганзой, Великим княжеством Литовским</w:t>
            </w:r>
          </w:p>
        </w:tc>
      </w:tr>
      <w:tr w:rsidR="00E902BC" w:rsidRPr="00E902BC" w14:paraId="47C119BE" w14:textId="77777777" w:rsidTr="00DE13A0">
        <w:tc>
          <w:tcPr>
            <w:tcW w:w="1077" w:type="dxa"/>
            <w:tcBorders>
              <w:top w:val="single" w:sz="4" w:space="0" w:color="auto"/>
              <w:left w:val="single" w:sz="4" w:space="0" w:color="auto"/>
              <w:bottom w:val="single" w:sz="4" w:space="0" w:color="auto"/>
              <w:right w:val="single" w:sz="4" w:space="0" w:color="auto"/>
            </w:tcBorders>
          </w:tcPr>
          <w:p w14:paraId="56C0A5F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6.4</w:t>
            </w:r>
          </w:p>
        </w:tc>
        <w:tc>
          <w:tcPr>
            <w:tcW w:w="8766" w:type="dxa"/>
            <w:tcBorders>
              <w:top w:val="single" w:sz="4" w:space="0" w:color="auto"/>
              <w:left w:val="single" w:sz="4" w:space="0" w:color="auto"/>
              <w:bottom w:val="single" w:sz="4" w:space="0" w:color="auto"/>
              <w:right w:val="single" w:sz="4" w:space="0" w:color="auto"/>
            </w:tcBorders>
          </w:tcPr>
          <w:p w14:paraId="37AB755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w:t>
            </w:r>
            <w:proofErr w:type="spellStart"/>
            <w:r w:rsidRPr="00E902BC">
              <w:rPr>
                <w:rFonts w:ascii="Liberation Serif" w:hAnsi="Liberation Serif" w:cs="Times New Roman"/>
                <w:bCs/>
                <w:sz w:val="24"/>
                <w:szCs w:val="24"/>
              </w:rPr>
              <w:t>Внутрицерковная</w:t>
            </w:r>
            <w:proofErr w:type="spellEnd"/>
            <w:r w:rsidRPr="00E902BC">
              <w:rPr>
                <w:rFonts w:ascii="Liberation Serif" w:hAnsi="Liberation Serif" w:cs="Times New Roman"/>
                <w:bCs/>
                <w:sz w:val="24"/>
                <w:szCs w:val="24"/>
              </w:rPr>
              <w:t xml:space="preserve"> борьба (иосифляне и </w:t>
            </w:r>
            <w:proofErr w:type="spellStart"/>
            <w:r w:rsidRPr="00E902BC">
              <w:rPr>
                <w:rFonts w:ascii="Liberation Serif" w:hAnsi="Liberation Serif" w:cs="Times New Roman"/>
                <w:bCs/>
                <w:sz w:val="24"/>
                <w:szCs w:val="24"/>
              </w:rPr>
              <w:t>нестяжатели</w:t>
            </w:r>
            <w:proofErr w:type="spellEnd"/>
            <w:r w:rsidRPr="00E902BC">
              <w:rPr>
                <w:rFonts w:ascii="Liberation Serif" w:hAnsi="Liberation Serif" w:cs="Times New Roman"/>
                <w:bCs/>
                <w:sz w:val="24"/>
                <w:szCs w:val="24"/>
              </w:rPr>
              <w:t xml:space="preserve">). Ереси. </w:t>
            </w:r>
            <w:proofErr w:type="spellStart"/>
            <w:r w:rsidRPr="00E902BC">
              <w:rPr>
                <w:rFonts w:ascii="Liberation Serif" w:hAnsi="Liberation Serif" w:cs="Times New Roman"/>
                <w:bCs/>
                <w:sz w:val="24"/>
                <w:szCs w:val="24"/>
              </w:rPr>
              <w:t>Геннадиевская</w:t>
            </w:r>
            <w:proofErr w:type="spellEnd"/>
            <w:r w:rsidRPr="00E902BC">
              <w:rPr>
                <w:rFonts w:ascii="Liberation Serif" w:hAnsi="Liberation Serif" w:cs="Times New Roman"/>
                <w:bCs/>
                <w:sz w:val="24"/>
                <w:szCs w:val="24"/>
              </w:rPr>
              <w:t xml:space="preserve"> Библия</w:t>
            </w:r>
          </w:p>
        </w:tc>
      </w:tr>
      <w:tr w:rsidR="00E902BC" w:rsidRPr="00E902BC" w14:paraId="1D2EE7AC" w14:textId="77777777" w:rsidTr="00DE13A0">
        <w:tc>
          <w:tcPr>
            <w:tcW w:w="1077" w:type="dxa"/>
            <w:tcBorders>
              <w:top w:val="single" w:sz="4" w:space="0" w:color="auto"/>
              <w:left w:val="single" w:sz="4" w:space="0" w:color="auto"/>
              <w:bottom w:val="single" w:sz="4" w:space="0" w:color="auto"/>
              <w:right w:val="single" w:sz="4" w:space="0" w:color="auto"/>
            </w:tcBorders>
          </w:tcPr>
          <w:p w14:paraId="56055C0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6.5</w:t>
            </w:r>
          </w:p>
        </w:tc>
        <w:tc>
          <w:tcPr>
            <w:tcW w:w="8766" w:type="dxa"/>
            <w:tcBorders>
              <w:top w:val="single" w:sz="4" w:space="0" w:color="auto"/>
              <w:left w:val="single" w:sz="4" w:space="0" w:color="auto"/>
              <w:bottom w:val="single" w:sz="4" w:space="0" w:color="auto"/>
              <w:right w:val="single" w:sz="4" w:space="0" w:color="auto"/>
            </w:tcBorders>
          </w:tcPr>
          <w:p w14:paraId="26A82F6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Объединение русских земель вокруг Москвы. Иван III. Присоединение Новгорода и Твери. Ликвидация зависимости от Орды</w:t>
            </w:r>
          </w:p>
        </w:tc>
      </w:tr>
      <w:tr w:rsidR="00E902BC" w:rsidRPr="00B0157E" w14:paraId="7EBC1D62" w14:textId="77777777" w:rsidTr="00DE13A0">
        <w:tc>
          <w:tcPr>
            <w:tcW w:w="1077" w:type="dxa"/>
            <w:tcBorders>
              <w:top w:val="single" w:sz="4" w:space="0" w:color="auto"/>
              <w:left w:val="single" w:sz="4" w:space="0" w:color="auto"/>
              <w:bottom w:val="single" w:sz="4" w:space="0" w:color="auto"/>
              <w:right w:val="single" w:sz="4" w:space="0" w:color="auto"/>
            </w:tcBorders>
          </w:tcPr>
          <w:p w14:paraId="2B7A6AE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6.6</w:t>
            </w:r>
          </w:p>
        </w:tc>
        <w:tc>
          <w:tcPr>
            <w:tcW w:w="8766" w:type="dxa"/>
            <w:tcBorders>
              <w:top w:val="single" w:sz="4" w:space="0" w:color="auto"/>
              <w:left w:val="single" w:sz="4" w:space="0" w:color="auto"/>
              <w:bottom w:val="single" w:sz="4" w:space="0" w:color="auto"/>
              <w:right w:val="single" w:sz="4" w:space="0" w:color="auto"/>
            </w:tcBorders>
          </w:tcPr>
          <w:p w14:paraId="126318D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Расширение международных связей Московского государства</w:t>
            </w:r>
          </w:p>
        </w:tc>
      </w:tr>
      <w:tr w:rsidR="00E902BC" w:rsidRPr="00B0157E" w14:paraId="6C959A39" w14:textId="77777777" w:rsidTr="00DE13A0">
        <w:tc>
          <w:tcPr>
            <w:tcW w:w="1077" w:type="dxa"/>
            <w:tcBorders>
              <w:top w:val="single" w:sz="4" w:space="0" w:color="auto"/>
              <w:left w:val="single" w:sz="4" w:space="0" w:color="auto"/>
              <w:bottom w:val="single" w:sz="4" w:space="0" w:color="auto"/>
              <w:right w:val="single" w:sz="4" w:space="0" w:color="auto"/>
            </w:tcBorders>
          </w:tcPr>
          <w:p w14:paraId="11C0246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6.7</w:t>
            </w:r>
          </w:p>
        </w:tc>
        <w:tc>
          <w:tcPr>
            <w:tcW w:w="8766" w:type="dxa"/>
            <w:tcBorders>
              <w:top w:val="single" w:sz="4" w:space="0" w:color="auto"/>
              <w:left w:val="single" w:sz="4" w:space="0" w:color="auto"/>
              <w:bottom w:val="single" w:sz="4" w:space="0" w:color="auto"/>
              <w:right w:val="single" w:sz="4" w:space="0" w:color="auto"/>
            </w:tcBorders>
          </w:tcPr>
          <w:p w14:paraId="13422BC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E902BC" w:rsidRPr="00B0157E" w14:paraId="7A087466" w14:textId="77777777" w:rsidTr="00DE13A0">
        <w:tc>
          <w:tcPr>
            <w:tcW w:w="1077" w:type="dxa"/>
            <w:tcBorders>
              <w:top w:val="single" w:sz="4" w:space="0" w:color="auto"/>
              <w:left w:val="single" w:sz="4" w:space="0" w:color="auto"/>
              <w:bottom w:val="single" w:sz="4" w:space="0" w:color="auto"/>
              <w:right w:val="single" w:sz="4" w:space="0" w:color="auto"/>
            </w:tcBorders>
          </w:tcPr>
          <w:p w14:paraId="424A7A5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6.8</w:t>
            </w:r>
          </w:p>
        </w:tc>
        <w:tc>
          <w:tcPr>
            <w:tcW w:w="8766" w:type="dxa"/>
            <w:tcBorders>
              <w:top w:val="single" w:sz="4" w:space="0" w:color="auto"/>
              <w:left w:val="single" w:sz="4" w:space="0" w:color="auto"/>
              <w:bottom w:val="single" w:sz="4" w:space="0" w:color="auto"/>
              <w:right w:val="single" w:sz="4" w:space="0" w:color="auto"/>
            </w:tcBorders>
          </w:tcPr>
          <w:p w14:paraId="3E450CC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w:t>
            </w:r>
            <w:proofErr w:type="spellStart"/>
            <w:r w:rsidRPr="00E902BC">
              <w:rPr>
                <w:rFonts w:ascii="Liberation Serif" w:hAnsi="Liberation Serif" w:cs="Times New Roman"/>
                <w:bCs/>
                <w:sz w:val="24"/>
                <w:szCs w:val="24"/>
              </w:rPr>
              <w:t>Хожение</w:t>
            </w:r>
            <w:proofErr w:type="spellEnd"/>
            <w:r w:rsidRPr="00E902BC">
              <w:rPr>
                <w:rFonts w:ascii="Liberation Serif" w:hAnsi="Liberation Serif" w:cs="Times New Roman"/>
                <w:bCs/>
                <w:sz w:val="24"/>
                <w:szCs w:val="24"/>
              </w:rPr>
              <w:t xml:space="preserve">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E902BC" w:rsidRPr="00B0157E" w14:paraId="68798921" w14:textId="77777777" w:rsidTr="00DE13A0">
        <w:tc>
          <w:tcPr>
            <w:tcW w:w="1077" w:type="dxa"/>
            <w:tcBorders>
              <w:top w:val="single" w:sz="4" w:space="0" w:color="auto"/>
              <w:left w:val="single" w:sz="4" w:space="0" w:color="auto"/>
              <w:bottom w:val="single" w:sz="4" w:space="0" w:color="auto"/>
              <w:right w:val="single" w:sz="4" w:space="0" w:color="auto"/>
            </w:tcBorders>
          </w:tcPr>
          <w:p w14:paraId="3166772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w:t>
            </w:r>
          </w:p>
        </w:tc>
        <w:tc>
          <w:tcPr>
            <w:tcW w:w="8766" w:type="dxa"/>
            <w:tcBorders>
              <w:top w:val="single" w:sz="4" w:space="0" w:color="auto"/>
              <w:left w:val="single" w:sz="4" w:space="0" w:color="auto"/>
              <w:bottom w:val="single" w:sz="4" w:space="0" w:color="auto"/>
              <w:right w:val="single" w:sz="4" w:space="0" w:color="auto"/>
            </w:tcBorders>
          </w:tcPr>
          <w:p w14:paraId="42F5BDA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Наш край с древнейших времен до конца XV в.</w:t>
            </w:r>
          </w:p>
        </w:tc>
      </w:tr>
    </w:tbl>
    <w:p w14:paraId="198EB28C" w14:textId="77777777" w:rsidR="00E902BC" w:rsidRPr="00E902BC" w:rsidRDefault="00E902BC" w:rsidP="00E902BC">
      <w:pPr>
        <w:pStyle w:val="a3"/>
        <w:jc w:val="both"/>
        <w:rPr>
          <w:rFonts w:ascii="Liberation Serif" w:hAnsi="Liberation Serif" w:cs="Times New Roman"/>
          <w:bCs/>
          <w:sz w:val="24"/>
          <w:szCs w:val="24"/>
        </w:rPr>
      </w:pPr>
    </w:p>
    <w:p w14:paraId="65C53286" w14:textId="77777777" w:rsidR="00FD0BAD"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Проверяемые требования к результатам освоения основной образовательной программы </w:t>
      </w:r>
    </w:p>
    <w:p w14:paraId="12646C7E" w14:textId="45C9B22D"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 класс)</w:t>
      </w:r>
    </w:p>
    <w:p w14:paraId="31A2EA20" w14:textId="77777777" w:rsidR="00E902BC" w:rsidRPr="00E902BC" w:rsidRDefault="00E902BC" w:rsidP="00E902BC">
      <w:pPr>
        <w:pStyle w:val="a3"/>
        <w:jc w:val="both"/>
        <w:rPr>
          <w:rFonts w:ascii="Liberation Serif" w:hAnsi="Liberation Serif" w:cs="Times New Roman"/>
          <w:bCs/>
          <w:sz w:val="24"/>
          <w:szCs w:val="24"/>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1701"/>
        <w:gridCol w:w="8142"/>
      </w:tblGrid>
      <w:tr w:rsidR="00E902BC" w:rsidRPr="00B0157E" w14:paraId="408D552B" w14:textId="77777777" w:rsidTr="00DE13A0">
        <w:tc>
          <w:tcPr>
            <w:tcW w:w="1701" w:type="dxa"/>
            <w:tcBorders>
              <w:top w:val="single" w:sz="4" w:space="0" w:color="auto"/>
              <w:left w:val="single" w:sz="4" w:space="0" w:color="auto"/>
              <w:bottom w:val="single" w:sz="4" w:space="0" w:color="auto"/>
              <w:right w:val="single" w:sz="4" w:space="0" w:color="auto"/>
            </w:tcBorders>
          </w:tcPr>
          <w:p w14:paraId="51FCAAF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Код проверяемого результата</w:t>
            </w:r>
          </w:p>
        </w:tc>
        <w:tc>
          <w:tcPr>
            <w:tcW w:w="8142" w:type="dxa"/>
            <w:tcBorders>
              <w:top w:val="single" w:sz="4" w:space="0" w:color="auto"/>
              <w:left w:val="single" w:sz="4" w:space="0" w:color="auto"/>
              <w:bottom w:val="single" w:sz="4" w:space="0" w:color="auto"/>
              <w:right w:val="single" w:sz="4" w:space="0" w:color="auto"/>
            </w:tcBorders>
          </w:tcPr>
          <w:p w14:paraId="65386BD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E902BC" w:rsidRPr="00B0157E" w14:paraId="23E6AAC7" w14:textId="77777777" w:rsidTr="00DE13A0">
        <w:tc>
          <w:tcPr>
            <w:tcW w:w="1701" w:type="dxa"/>
            <w:tcBorders>
              <w:top w:val="single" w:sz="4" w:space="0" w:color="auto"/>
              <w:left w:val="single" w:sz="4" w:space="0" w:color="auto"/>
              <w:bottom w:val="single" w:sz="4" w:space="0" w:color="auto"/>
              <w:right w:val="single" w:sz="4" w:space="0" w:color="auto"/>
            </w:tcBorders>
          </w:tcPr>
          <w:p w14:paraId="0909327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w:t>
            </w:r>
          </w:p>
        </w:tc>
        <w:tc>
          <w:tcPr>
            <w:tcW w:w="8142" w:type="dxa"/>
            <w:tcBorders>
              <w:top w:val="single" w:sz="4" w:space="0" w:color="auto"/>
              <w:left w:val="single" w:sz="4" w:space="0" w:color="auto"/>
              <w:bottom w:val="single" w:sz="4" w:space="0" w:color="auto"/>
              <w:right w:val="single" w:sz="4" w:space="0" w:color="auto"/>
            </w:tcBorders>
          </w:tcPr>
          <w:p w14:paraId="40E1723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Знание хронологии, работа с хронологией</w:t>
            </w:r>
          </w:p>
        </w:tc>
      </w:tr>
      <w:tr w:rsidR="00E902BC" w:rsidRPr="00B0157E" w14:paraId="45A9AEC3" w14:textId="77777777" w:rsidTr="00DE13A0">
        <w:tc>
          <w:tcPr>
            <w:tcW w:w="1701" w:type="dxa"/>
            <w:tcBorders>
              <w:top w:val="single" w:sz="4" w:space="0" w:color="auto"/>
              <w:left w:val="single" w:sz="4" w:space="0" w:color="auto"/>
              <w:bottom w:val="single" w:sz="4" w:space="0" w:color="auto"/>
              <w:right w:val="single" w:sz="4" w:space="0" w:color="auto"/>
            </w:tcBorders>
          </w:tcPr>
          <w:p w14:paraId="63325A2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w:t>
            </w:r>
          </w:p>
        </w:tc>
        <w:tc>
          <w:tcPr>
            <w:tcW w:w="8142" w:type="dxa"/>
            <w:tcBorders>
              <w:top w:val="single" w:sz="4" w:space="0" w:color="auto"/>
              <w:left w:val="single" w:sz="4" w:space="0" w:color="auto"/>
              <w:bottom w:val="single" w:sz="4" w:space="0" w:color="auto"/>
              <w:right w:val="single" w:sz="4" w:space="0" w:color="auto"/>
            </w:tcBorders>
          </w:tcPr>
          <w:p w14:paraId="1DB8628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Называть этапы отечественной и всеобщей истории Нового времени, их хронологические рамки</w:t>
            </w:r>
          </w:p>
        </w:tc>
      </w:tr>
      <w:tr w:rsidR="00E902BC" w:rsidRPr="00B0157E" w14:paraId="36611A76" w14:textId="77777777" w:rsidTr="00DE13A0">
        <w:tc>
          <w:tcPr>
            <w:tcW w:w="1701" w:type="dxa"/>
            <w:tcBorders>
              <w:top w:val="single" w:sz="4" w:space="0" w:color="auto"/>
              <w:left w:val="single" w:sz="4" w:space="0" w:color="auto"/>
              <w:bottom w:val="single" w:sz="4" w:space="0" w:color="auto"/>
              <w:right w:val="single" w:sz="4" w:space="0" w:color="auto"/>
            </w:tcBorders>
          </w:tcPr>
          <w:p w14:paraId="19A24C2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1.2</w:t>
            </w:r>
          </w:p>
        </w:tc>
        <w:tc>
          <w:tcPr>
            <w:tcW w:w="8142" w:type="dxa"/>
            <w:tcBorders>
              <w:top w:val="single" w:sz="4" w:space="0" w:color="auto"/>
              <w:left w:val="single" w:sz="4" w:space="0" w:color="auto"/>
              <w:bottom w:val="single" w:sz="4" w:space="0" w:color="auto"/>
              <w:right w:val="single" w:sz="4" w:space="0" w:color="auto"/>
            </w:tcBorders>
          </w:tcPr>
          <w:p w14:paraId="024F46F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последовательность событий, явлений, процессов отечественной и всеобщей истории XVI - XVII вв.</w:t>
            </w:r>
          </w:p>
        </w:tc>
      </w:tr>
      <w:tr w:rsidR="00E902BC" w:rsidRPr="00B0157E" w14:paraId="600F8415" w14:textId="77777777" w:rsidTr="00DE13A0">
        <w:tc>
          <w:tcPr>
            <w:tcW w:w="1701" w:type="dxa"/>
            <w:tcBorders>
              <w:top w:val="single" w:sz="4" w:space="0" w:color="auto"/>
              <w:left w:val="single" w:sz="4" w:space="0" w:color="auto"/>
              <w:bottom w:val="single" w:sz="4" w:space="0" w:color="auto"/>
              <w:right w:val="single" w:sz="4" w:space="0" w:color="auto"/>
            </w:tcBorders>
          </w:tcPr>
          <w:p w14:paraId="4641005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1.3</w:t>
            </w:r>
          </w:p>
        </w:tc>
        <w:tc>
          <w:tcPr>
            <w:tcW w:w="8142" w:type="dxa"/>
            <w:tcBorders>
              <w:top w:val="single" w:sz="4" w:space="0" w:color="auto"/>
              <w:left w:val="single" w:sz="4" w:space="0" w:color="auto"/>
              <w:bottom w:val="single" w:sz="4" w:space="0" w:color="auto"/>
              <w:right w:val="single" w:sz="4" w:space="0" w:color="auto"/>
            </w:tcBorders>
          </w:tcPr>
          <w:p w14:paraId="46B670B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E902BC" w:rsidRPr="00B0157E" w14:paraId="247EDAD6" w14:textId="77777777" w:rsidTr="00DE13A0">
        <w:tc>
          <w:tcPr>
            <w:tcW w:w="1701" w:type="dxa"/>
            <w:tcBorders>
              <w:top w:val="single" w:sz="4" w:space="0" w:color="auto"/>
              <w:left w:val="single" w:sz="4" w:space="0" w:color="auto"/>
              <w:bottom w:val="single" w:sz="4" w:space="0" w:color="auto"/>
              <w:right w:val="single" w:sz="4" w:space="0" w:color="auto"/>
            </w:tcBorders>
          </w:tcPr>
          <w:p w14:paraId="4E4B04C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1.4</w:t>
            </w:r>
          </w:p>
        </w:tc>
        <w:tc>
          <w:tcPr>
            <w:tcW w:w="8142" w:type="dxa"/>
            <w:tcBorders>
              <w:top w:val="single" w:sz="4" w:space="0" w:color="auto"/>
              <w:left w:val="single" w:sz="4" w:space="0" w:color="auto"/>
              <w:bottom w:val="single" w:sz="4" w:space="0" w:color="auto"/>
              <w:right w:val="single" w:sz="4" w:space="0" w:color="auto"/>
            </w:tcBorders>
          </w:tcPr>
          <w:p w14:paraId="2F03166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Устанавливать синхронность событий отечественной и всеобщей истории XVI - XVII вв.</w:t>
            </w:r>
          </w:p>
        </w:tc>
      </w:tr>
      <w:tr w:rsidR="00E902BC" w:rsidRPr="00B0157E" w14:paraId="2B61DA7D" w14:textId="77777777" w:rsidTr="00DE13A0">
        <w:tc>
          <w:tcPr>
            <w:tcW w:w="1701" w:type="dxa"/>
            <w:tcBorders>
              <w:top w:val="single" w:sz="4" w:space="0" w:color="auto"/>
              <w:left w:val="single" w:sz="4" w:space="0" w:color="auto"/>
              <w:bottom w:val="single" w:sz="4" w:space="0" w:color="auto"/>
              <w:right w:val="single" w:sz="4" w:space="0" w:color="auto"/>
            </w:tcBorders>
          </w:tcPr>
          <w:p w14:paraId="319E1BC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1.5</w:t>
            </w:r>
          </w:p>
        </w:tc>
        <w:tc>
          <w:tcPr>
            <w:tcW w:w="8142" w:type="dxa"/>
            <w:tcBorders>
              <w:top w:val="single" w:sz="4" w:space="0" w:color="auto"/>
              <w:left w:val="single" w:sz="4" w:space="0" w:color="auto"/>
              <w:bottom w:val="single" w:sz="4" w:space="0" w:color="auto"/>
              <w:right w:val="single" w:sz="4" w:space="0" w:color="auto"/>
            </w:tcBorders>
          </w:tcPr>
          <w:p w14:paraId="199CB1E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современников исторических событий, явлений, процессов отечественной и всеобщей истории XVI - XVII вв.</w:t>
            </w:r>
          </w:p>
        </w:tc>
      </w:tr>
      <w:tr w:rsidR="00E902BC" w:rsidRPr="00B0157E" w14:paraId="11267E32" w14:textId="77777777" w:rsidTr="00DE13A0">
        <w:tc>
          <w:tcPr>
            <w:tcW w:w="1701" w:type="dxa"/>
            <w:tcBorders>
              <w:top w:val="single" w:sz="4" w:space="0" w:color="auto"/>
              <w:left w:val="single" w:sz="4" w:space="0" w:color="auto"/>
              <w:bottom w:val="single" w:sz="4" w:space="0" w:color="auto"/>
              <w:right w:val="single" w:sz="4" w:space="0" w:color="auto"/>
            </w:tcBorders>
          </w:tcPr>
          <w:p w14:paraId="6407B2A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w:t>
            </w:r>
          </w:p>
        </w:tc>
        <w:tc>
          <w:tcPr>
            <w:tcW w:w="8142" w:type="dxa"/>
            <w:tcBorders>
              <w:top w:val="single" w:sz="4" w:space="0" w:color="auto"/>
              <w:left w:val="single" w:sz="4" w:space="0" w:color="auto"/>
              <w:bottom w:val="single" w:sz="4" w:space="0" w:color="auto"/>
              <w:right w:val="single" w:sz="4" w:space="0" w:color="auto"/>
            </w:tcBorders>
          </w:tcPr>
          <w:p w14:paraId="165D377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Знание исторических фактов, работа с фактами</w:t>
            </w:r>
          </w:p>
        </w:tc>
      </w:tr>
      <w:tr w:rsidR="00E902BC" w:rsidRPr="00B0157E" w14:paraId="16888BFC" w14:textId="77777777" w:rsidTr="00DE13A0">
        <w:tc>
          <w:tcPr>
            <w:tcW w:w="1701" w:type="dxa"/>
            <w:tcBorders>
              <w:top w:val="single" w:sz="4" w:space="0" w:color="auto"/>
              <w:left w:val="single" w:sz="4" w:space="0" w:color="auto"/>
              <w:bottom w:val="single" w:sz="4" w:space="0" w:color="auto"/>
              <w:right w:val="single" w:sz="4" w:space="0" w:color="auto"/>
            </w:tcBorders>
          </w:tcPr>
          <w:p w14:paraId="0CC3F81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2.1</w:t>
            </w:r>
          </w:p>
        </w:tc>
        <w:tc>
          <w:tcPr>
            <w:tcW w:w="8142" w:type="dxa"/>
            <w:tcBorders>
              <w:top w:val="single" w:sz="4" w:space="0" w:color="auto"/>
              <w:left w:val="single" w:sz="4" w:space="0" w:color="auto"/>
              <w:bottom w:val="single" w:sz="4" w:space="0" w:color="auto"/>
              <w:right w:val="single" w:sz="4" w:space="0" w:color="auto"/>
            </w:tcBorders>
          </w:tcPr>
          <w:p w14:paraId="55115F7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Указывать (называть) место, обстоятельства, участников, результаты важнейших событий отечественной и всеобщей истории XVI - XVII вв.</w:t>
            </w:r>
          </w:p>
        </w:tc>
      </w:tr>
      <w:tr w:rsidR="00E902BC" w:rsidRPr="00B0157E" w14:paraId="40823946" w14:textId="77777777" w:rsidTr="00DE13A0">
        <w:tc>
          <w:tcPr>
            <w:tcW w:w="1701" w:type="dxa"/>
            <w:tcBorders>
              <w:top w:val="single" w:sz="4" w:space="0" w:color="auto"/>
              <w:left w:val="single" w:sz="4" w:space="0" w:color="auto"/>
              <w:bottom w:val="single" w:sz="4" w:space="0" w:color="auto"/>
              <w:right w:val="single" w:sz="4" w:space="0" w:color="auto"/>
            </w:tcBorders>
          </w:tcPr>
          <w:p w14:paraId="0F6F130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2.2</w:t>
            </w:r>
          </w:p>
        </w:tc>
        <w:tc>
          <w:tcPr>
            <w:tcW w:w="8142" w:type="dxa"/>
            <w:tcBorders>
              <w:top w:val="single" w:sz="4" w:space="0" w:color="auto"/>
              <w:left w:val="single" w:sz="4" w:space="0" w:color="auto"/>
              <w:bottom w:val="single" w:sz="4" w:space="0" w:color="auto"/>
              <w:right w:val="single" w:sz="4" w:space="0" w:color="auto"/>
            </w:tcBorders>
          </w:tcPr>
          <w:p w14:paraId="333983C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E902BC" w:rsidRPr="00E902BC" w14:paraId="546D455A" w14:textId="77777777" w:rsidTr="00DE13A0">
        <w:tc>
          <w:tcPr>
            <w:tcW w:w="1701" w:type="dxa"/>
            <w:tcBorders>
              <w:top w:val="single" w:sz="4" w:space="0" w:color="auto"/>
              <w:left w:val="single" w:sz="4" w:space="0" w:color="auto"/>
              <w:bottom w:val="single" w:sz="4" w:space="0" w:color="auto"/>
              <w:right w:val="single" w:sz="4" w:space="0" w:color="auto"/>
            </w:tcBorders>
          </w:tcPr>
          <w:p w14:paraId="5EDBF83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37CD276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Работа с исторической картой</w:t>
            </w:r>
          </w:p>
        </w:tc>
      </w:tr>
      <w:tr w:rsidR="00E902BC" w:rsidRPr="00B0157E" w14:paraId="58EDF208" w14:textId="77777777" w:rsidTr="00DE13A0">
        <w:tc>
          <w:tcPr>
            <w:tcW w:w="1701" w:type="dxa"/>
            <w:tcBorders>
              <w:top w:val="single" w:sz="4" w:space="0" w:color="auto"/>
              <w:left w:val="single" w:sz="4" w:space="0" w:color="auto"/>
              <w:bottom w:val="single" w:sz="4" w:space="0" w:color="auto"/>
              <w:right w:val="single" w:sz="4" w:space="0" w:color="auto"/>
            </w:tcBorders>
          </w:tcPr>
          <w:p w14:paraId="7F0A6A9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3.1</w:t>
            </w:r>
          </w:p>
        </w:tc>
        <w:tc>
          <w:tcPr>
            <w:tcW w:w="8142" w:type="dxa"/>
            <w:tcBorders>
              <w:top w:val="single" w:sz="4" w:space="0" w:color="auto"/>
              <w:left w:val="single" w:sz="4" w:space="0" w:color="auto"/>
              <w:bottom w:val="single" w:sz="4" w:space="0" w:color="auto"/>
              <w:right w:val="single" w:sz="4" w:space="0" w:color="auto"/>
            </w:tcBorders>
          </w:tcPr>
          <w:p w14:paraId="4DA89F2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E902BC" w:rsidRPr="00B0157E" w14:paraId="61D17234" w14:textId="77777777" w:rsidTr="00DE13A0">
        <w:tc>
          <w:tcPr>
            <w:tcW w:w="1701" w:type="dxa"/>
            <w:tcBorders>
              <w:top w:val="single" w:sz="4" w:space="0" w:color="auto"/>
              <w:left w:val="single" w:sz="4" w:space="0" w:color="auto"/>
              <w:bottom w:val="single" w:sz="4" w:space="0" w:color="auto"/>
              <w:right w:val="single" w:sz="4" w:space="0" w:color="auto"/>
            </w:tcBorders>
          </w:tcPr>
          <w:p w14:paraId="3B6B017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3.2</w:t>
            </w:r>
          </w:p>
        </w:tc>
        <w:tc>
          <w:tcPr>
            <w:tcW w:w="8142" w:type="dxa"/>
            <w:tcBorders>
              <w:top w:val="single" w:sz="4" w:space="0" w:color="auto"/>
              <w:left w:val="single" w:sz="4" w:space="0" w:color="auto"/>
              <w:bottom w:val="single" w:sz="4" w:space="0" w:color="auto"/>
              <w:right w:val="single" w:sz="4" w:space="0" w:color="auto"/>
            </w:tcBorders>
          </w:tcPr>
          <w:p w14:paraId="1323DC9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E902BC" w:rsidRPr="00B0157E" w14:paraId="12880774" w14:textId="77777777" w:rsidTr="00DE13A0">
        <w:tc>
          <w:tcPr>
            <w:tcW w:w="1701" w:type="dxa"/>
            <w:tcBorders>
              <w:top w:val="single" w:sz="4" w:space="0" w:color="auto"/>
              <w:left w:val="single" w:sz="4" w:space="0" w:color="auto"/>
              <w:bottom w:val="single" w:sz="4" w:space="0" w:color="auto"/>
              <w:right w:val="single" w:sz="4" w:space="0" w:color="auto"/>
            </w:tcBorders>
          </w:tcPr>
          <w:p w14:paraId="3B17125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3.3</w:t>
            </w:r>
          </w:p>
        </w:tc>
        <w:tc>
          <w:tcPr>
            <w:tcW w:w="8142" w:type="dxa"/>
            <w:tcBorders>
              <w:top w:val="single" w:sz="4" w:space="0" w:color="auto"/>
              <w:left w:val="single" w:sz="4" w:space="0" w:color="auto"/>
              <w:bottom w:val="single" w:sz="4" w:space="0" w:color="auto"/>
              <w:right w:val="single" w:sz="4" w:space="0" w:color="auto"/>
            </w:tcBorders>
          </w:tcPr>
          <w:p w14:paraId="7F26E76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Характеризовать на основе исторической карты (схемы) исторические события, явления, процессы отечественной и всеобщей истории XVI - XVII вв.</w:t>
            </w:r>
          </w:p>
        </w:tc>
      </w:tr>
      <w:tr w:rsidR="00E902BC" w:rsidRPr="00B0157E" w14:paraId="0012E188" w14:textId="77777777" w:rsidTr="00DE13A0">
        <w:tc>
          <w:tcPr>
            <w:tcW w:w="1701" w:type="dxa"/>
            <w:tcBorders>
              <w:top w:val="single" w:sz="4" w:space="0" w:color="auto"/>
              <w:left w:val="single" w:sz="4" w:space="0" w:color="auto"/>
              <w:bottom w:val="single" w:sz="4" w:space="0" w:color="auto"/>
              <w:right w:val="single" w:sz="4" w:space="0" w:color="auto"/>
            </w:tcBorders>
          </w:tcPr>
          <w:p w14:paraId="0792A71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3.4</w:t>
            </w:r>
          </w:p>
        </w:tc>
        <w:tc>
          <w:tcPr>
            <w:tcW w:w="8142" w:type="dxa"/>
            <w:tcBorders>
              <w:top w:val="single" w:sz="4" w:space="0" w:color="auto"/>
              <w:left w:val="single" w:sz="4" w:space="0" w:color="auto"/>
              <w:bottom w:val="single" w:sz="4" w:space="0" w:color="auto"/>
              <w:right w:val="single" w:sz="4" w:space="0" w:color="auto"/>
            </w:tcBorders>
          </w:tcPr>
          <w:p w14:paraId="201FD3F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E902BC" w:rsidRPr="00E902BC" w14:paraId="29CD36F2" w14:textId="77777777" w:rsidTr="00DE13A0">
        <w:tc>
          <w:tcPr>
            <w:tcW w:w="1701" w:type="dxa"/>
            <w:tcBorders>
              <w:top w:val="single" w:sz="4" w:space="0" w:color="auto"/>
              <w:left w:val="single" w:sz="4" w:space="0" w:color="auto"/>
              <w:bottom w:val="single" w:sz="4" w:space="0" w:color="auto"/>
              <w:right w:val="single" w:sz="4" w:space="0" w:color="auto"/>
            </w:tcBorders>
          </w:tcPr>
          <w:p w14:paraId="6F62C01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3A715B6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Работа с историческими источниками</w:t>
            </w:r>
          </w:p>
        </w:tc>
      </w:tr>
      <w:tr w:rsidR="00E902BC" w:rsidRPr="00B0157E" w14:paraId="6C779F82" w14:textId="77777777" w:rsidTr="00DE13A0">
        <w:tc>
          <w:tcPr>
            <w:tcW w:w="1701" w:type="dxa"/>
            <w:tcBorders>
              <w:top w:val="single" w:sz="4" w:space="0" w:color="auto"/>
              <w:left w:val="single" w:sz="4" w:space="0" w:color="auto"/>
              <w:bottom w:val="single" w:sz="4" w:space="0" w:color="auto"/>
              <w:right w:val="single" w:sz="4" w:space="0" w:color="auto"/>
            </w:tcBorders>
          </w:tcPr>
          <w:p w14:paraId="40C1AD4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w:t>
            </w:r>
          </w:p>
        </w:tc>
        <w:tc>
          <w:tcPr>
            <w:tcW w:w="8142" w:type="dxa"/>
            <w:tcBorders>
              <w:top w:val="single" w:sz="4" w:space="0" w:color="auto"/>
              <w:left w:val="single" w:sz="4" w:space="0" w:color="auto"/>
              <w:bottom w:val="single" w:sz="4" w:space="0" w:color="auto"/>
              <w:right w:val="single" w:sz="4" w:space="0" w:color="auto"/>
            </w:tcBorders>
          </w:tcPr>
          <w:p w14:paraId="6121E5B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Различать основные типы исторических источников отечественной и всеобщей истории XVI - XVII вв.</w:t>
            </w:r>
          </w:p>
        </w:tc>
      </w:tr>
      <w:tr w:rsidR="00E902BC" w:rsidRPr="00B0157E" w14:paraId="1FB0F19C" w14:textId="77777777" w:rsidTr="00DE13A0">
        <w:tc>
          <w:tcPr>
            <w:tcW w:w="1701" w:type="dxa"/>
            <w:tcBorders>
              <w:top w:val="single" w:sz="4" w:space="0" w:color="auto"/>
              <w:left w:val="single" w:sz="4" w:space="0" w:color="auto"/>
              <w:bottom w:val="single" w:sz="4" w:space="0" w:color="auto"/>
              <w:right w:val="single" w:sz="4" w:space="0" w:color="auto"/>
            </w:tcBorders>
          </w:tcPr>
          <w:p w14:paraId="442F373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4.2</w:t>
            </w:r>
          </w:p>
        </w:tc>
        <w:tc>
          <w:tcPr>
            <w:tcW w:w="8142" w:type="dxa"/>
            <w:tcBorders>
              <w:top w:val="single" w:sz="4" w:space="0" w:color="auto"/>
              <w:left w:val="single" w:sz="4" w:space="0" w:color="auto"/>
              <w:bottom w:val="single" w:sz="4" w:space="0" w:color="auto"/>
              <w:right w:val="single" w:sz="4" w:space="0" w:color="auto"/>
            </w:tcBorders>
          </w:tcPr>
          <w:p w14:paraId="6266E01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Различать виды письменных исторических источников (официальные, личные, литературные и другие)</w:t>
            </w:r>
          </w:p>
        </w:tc>
      </w:tr>
      <w:tr w:rsidR="00E902BC" w:rsidRPr="00B0157E" w14:paraId="6BFD4930" w14:textId="77777777" w:rsidTr="00DE13A0">
        <w:tc>
          <w:tcPr>
            <w:tcW w:w="1701" w:type="dxa"/>
            <w:tcBorders>
              <w:top w:val="single" w:sz="4" w:space="0" w:color="auto"/>
              <w:left w:val="single" w:sz="4" w:space="0" w:color="auto"/>
              <w:bottom w:val="single" w:sz="4" w:space="0" w:color="auto"/>
              <w:right w:val="single" w:sz="4" w:space="0" w:color="auto"/>
            </w:tcBorders>
          </w:tcPr>
          <w:p w14:paraId="6231BA2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4.3</w:t>
            </w:r>
          </w:p>
        </w:tc>
        <w:tc>
          <w:tcPr>
            <w:tcW w:w="8142" w:type="dxa"/>
            <w:tcBorders>
              <w:top w:val="single" w:sz="4" w:space="0" w:color="auto"/>
              <w:left w:val="single" w:sz="4" w:space="0" w:color="auto"/>
              <w:bottom w:val="single" w:sz="4" w:space="0" w:color="auto"/>
              <w:right w:val="single" w:sz="4" w:space="0" w:color="auto"/>
            </w:tcBorders>
          </w:tcPr>
          <w:p w14:paraId="28C015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Характеризовать обстоятельства и цель создания источника, раскрывать его информационную ценность</w:t>
            </w:r>
          </w:p>
        </w:tc>
      </w:tr>
      <w:tr w:rsidR="00E902BC" w:rsidRPr="00B0157E" w14:paraId="5AEB17C0" w14:textId="77777777" w:rsidTr="00DE13A0">
        <w:tc>
          <w:tcPr>
            <w:tcW w:w="1701" w:type="dxa"/>
            <w:tcBorders>
              <w:top w:val="single" w:sz="4" w:space="0" w:color="auto"/>
              <w:left w:val="single" w:sz="4" w:space="0" w:color="auto"/>
              <w:bottom w:val="single" w:sz="4" w:space="0" w:color="auto"/>
              <w:right w:val="single" w:sz="4" w:space="0" w:color="auto"/>
            </w:tcBorders>
          </w:tcPr>
          <w:p w14:paraId="6EEDB51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4.4</w:t>
            </w:r>
          </w:p>
        </w:tc>
        <w:tc>
          <w:tcPr>
            <w:tcW w:w="8142" w:type="dxa"/>
            <w:tcBorders>
              <w:top w:val="single" w:sz="4" w:space="0" w:color="auto"/>
              <w:left w:val="single" w:sz="4" w:space="0" w:color="auto"/>
              <w:bottom w:val="single" w:sz="4" w:space="0" w:color="auto"/>
              <w:right w:val="single" w:sz="4" w:space="0" w:color="auto"/>
            </w:tcBorders>
          </w:tcPr>
          <w:p w14:paraId="3048261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Проводить поиск информации в тексте письменного источника, визуальных и вещественных памятниках эпохи</w:t>
            </w:r>
          </w:p>
        </w:tc>
      </w:tr>
      <w:tr w:rsidR="00E902BC" w:rsidRPr="00B0157E" w14:paraId="0930FCBE" w14:textId="77777777" w:rsidTr="00DE13A0">
        <w:tc>
          <w:tcPr>
            <w:tcW w:w="1701" w:type="dxa"/>
            <w:tcBorders>
              <w:top w:val="single" w:sz="4" w:space="0" w:color="auto"/>
              <w:left w:val="single" w:sz="4" w:space="0" w:color="auto"/>
              <w:bottom w:val="single" w:sz="4" w:space="0" w:color="auto"/>
              <w:right w:val="single" w:sz="4" w:space="0" w:color="auto"/>
            </w:tcBorders>
          </w:tcPr>
          <w:p w14:paraId="07FB0C3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4.5</w:t>
            </w:r>
          </w:p>
        </w:tc>
        <w:tc>
          <w:tcPr>
            <w:tcW w:w="8142" w:type="dxa"/>
            <w:tcBorders>
              <w:top w:val="single" w:sz="4" w:space="0" w:color="auto"/>
              <w:left w:val="single" w:sz="4" w:space="0" w:color="auto"/>
              <w:bottom w:val="single" w:sz="4" w:space="0" w:color="auto"/>
              <w:right w:val="single" w:sz="4" w:space="0" w:color="auto"/>
            </w:tcBorders>
          </w:tcPr>
          <w:p w14:paraId="450FC62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Сопоставлять и систематизировать информацию из нескольких однотипных источников</w:t>
            </w:r>
          </w:p>
        </w:tc>
      </w:tr>
      <w:tr w:rsidR="00E902BC" w:rsidRPr="00B0157E" w14:paraId="303E41D0" w14:textId="77777777" w:rsidTr="00DE13A0">
        <w:tc>
          <w:tcPr>
            <w:tcW w:w="1701" w:type="dxa"/>
            <w:tcBorders>
              <w:top w:val="single" w:sz="4" w:space="0" w:color="auto"/>
              <w:left w:val="single" w:sz="4" w:space="0" w:color="auto"/>
              <w:bottom w:val="single" w:sz="4" w:space="0" w:color="auto"/>
              <w:right w:val="single" w:sz="4" w:space="0" w:color="auto"/>
            </w:tcBorders>
          </w:tcPr>
          <w:p w14:paraId="375CB83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4.6</w:t>
            </w:r>
          </w:p>
        </w:tc>
        <w:tc>
          <w:tcPr>
            <w:tcW w:w="8142" w:type="dxa"/>
            <w:tcBorders>
              <w:top w:val="single" w:sz="4" w:space="0" w:color="auto"/>
              <w:left w:val="single" w:sz="4" w:space="0" w:color="auto"/>
              <w:bottom w:val="single" w:sz="4" w:space="0" w:color="auto"/>
              <w:right w:val="single" w:sz="4" w:space="0" w:color="auto"/>
            </w:tcBorders>
          </w:tcPr>
          <w:p w14:paraId="7B1358B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Привлекать контекстную информацию при работе с историческими источниками по отечественной и всеобщей истории XVI - XVII вв.</w:t>
            </w:r>
          </w:p>
        </w:tc>
      </w:tr>
      <w:tr w:rsidR="00E902BC" w:rsidRPr="00B0157E" w14:paraId="695E21C4" w14:textId="77777777" w:rsidTr="00DE13A0">
        <w:tc>
          <w:tcPr>
            <w:tcW w:w="1701" w:type="dxa"/>
            <w:tcBorders>
              <w:top w:val="single" w:sz="4" w:space="0" w:color="auto"/>
              <w:left w:val="single" w:sz="4" w:space="0" w:color="auto"/>
              <w:bottom w:val="single" w:sz="4" w:space="0" w:color="auto"/>
              <w:right w:val="single" w:sz="4" w:space="0" w:color="auto"/>
            </w:tcBorders>
          </w:tcPr>
          <w:p w14:paraId="5F6F955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4.7</w:t>
            </w:r>
          </w:p>
        </w:tc>
        <w:tc>
          <w:tcPr>
            <w:tcW w:w="8142" w:type="dxa"/>
            <w:tcBorders>
              <w:top w:val="single" w:sz="4" w:space="0" w:color="auto"/>
              <w:left w:val="single" w:sz="4" w:space="0" w:color="auto"/>
              <w:bottom w:val="single" w:sz="4" w:space="0" w:color="auto"/>
              <w:right w:val="single" w:sz="4" w:space="0" w:color="auto"/>
            </w:tcBorders>
          </w:tcPr>
          <w:p w14:paraId="56C1F19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Анализировать текстовые, визуальные источники исторической информации по отечественной и всеобщей истории XVI - XVII вв.</w:t>
            </w:r>
          </w:p>
        </w:tc>
      </w:tr>
      <w:tr w:rsidR="00E902BC" w:rsidRPr="00B0157E" w14:paraId="067978A5" w14:textId="77777777" w:rsidTr="00DE13A0">
        <w:tc>
          <w:tcPr>
            <w:tcW w:w="1701" w:type="dxa"/>
            <w:tcBorders>
              <w:top w:val="single" w:sz="4" w:space="0" w:color="auto"/>
              <w:left w:val="single" w:sz="4" w:space="0" w:color="auto"/>
              <w:bottom w:val="single" w:sz="4" w:space="0" w:color="auto"/>
              <w:right w:val="single" w:sz="4" w:space="0" w:color="auto"/>
            </w:tcBorders>
          </w:tcPr>
          <w:p w14:paraId="5B425C5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4.8</w:t>
            </w:r>
          </w:p>
        </w:tc>
        <w:tc>
          <w:tcPr>
            <w:tcW w:w="8142" w:type="dxa"/>
            <w:tcBorders>
              <w:top w:val="single" w:sz="4" w:space="0" w:color="auto"/>
              <w:left w:val="single" w:sz="4" w:space="0" w:color="auto"/>
              <w:bottom w:val="single" w:sz="4" w:space="0" w:color="auto"/>
              <w:right w:val="single" w:sz="4" w:space="0" w:color="auto"/>
            </w:tcBorders>
          </w:tcPr>
          <w:p w14:paraId="1BDCF39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Представлять историческую информацию по отечественной и всеобщей истории XVI - XVII вв. в виде таблиц, схем, диаграмм</w:t>
            </w:r>
          </w:p>
        </w:tc>
      </w:tr>
      <w:tr w:rsidR="00E902BC" w:rsidRPr="00E902BC" w14:paraId="03F19E89" w14:textId="77777777" w:rsidTr="00DE13A0">
        <w:tc>
          <w:tcPr>
            <w:tcW w:w="1701" w:type="dxa"/>
            <w:tcBorders>
              <w:top w:val="single" w:sz="4" w:space="0" w:color="auto"/>
              <w:left w:val="single" w:sz="4" w:space="0" w:color="auto"/>
              <w:bottom w:val="single" w:sz="4" w:space="0" w:color="auto"/>
              <w:right w:val="single" w:sz="4" w:space="0" w:color="auto"/>
            </w:tcBorders>
          </w:tcPr>
          <w:p w14:paraId="7D15F96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4F0EC03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Историческое описание (реконструкция)</w:t>
            </w:r>
          </w:p>
        </w:tc>
      </w:tr>
      <w:tr w:rsidR="00E902BC" w:rsidRPr="00B0157E" w14:paraId="77225C6F" w14:textId="77777777" w:rsidTr="00DE13A0">
        <w:tc>
          <w:tcPr>
            <w:tcW w:w="1701" w:type="dxa"/>
            <w:tcBorders>
              <w:top w:val="single" w:sz="4" w:space="0" w:color="auto"/>
              <w:left w:val="single" w:sz="4" w:space="0" w:color="auto"/>
              <w:bottom w:val="single" w:sz="4" w:space="0" w:color="auto"/>
              <w:right w:val="single" w:sz="4" w:space="0" w:color="auto"/>
            </w:tcBorders>
          </w:tcPr>
          <w:p w14:paraId="675B8DF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5.1</w:t>
            </w:r>
          </w:p>
        </w:tc>
        <w:tc>
          <w:tcPr>
            <w:tcW w:w="8142" w:type="dxa"/>
            <w:tcBorders>
              <w:top w:val="single" w:sz="4" w:space="0" w:color="auto"/>
              <w:left w:val="single" w:sz="4" w:space="0" w:color="auto"/>
              <w:bottom w:val="single" w:sz="4" w:space="0" w:color="auto"/>
              <w:right w:val="single" w:sz="4" w:space="0" w:color="auto"/>
            </w:tcBorders>
          </w:tcPr>
          <w:p w14:paraId="3E6300C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E902BC" w:rsidRPr="00E902BC" w14:paraId="40C63552" w14:textId="77777777" w:rsidTr="00DE13A0">
        <w:tc>
          <w:tcPr>
            <w:tcW w:w="1701" w:type="dxa"/>
            <w:tcBorders>
              <w:top w:val="single" w:sz="4" w:space="0" w:color="auto"/>
              <w:left w:val="single" w:sz="4" w:space="0" w:color="auto"/>
              <w:bottom w:val="single" w:sz="4" w:space="0" w:color="auto"/>
              <w:right w:val="single" w:sz="4" w:space="0" w:color="auto"/>
            </w:tcBorders>
          </w:tcPr>
          <w:p w14:paraId="7C4115B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5.2</w:t>
            </w:r>
          </w:p>
        </w:tc>
        <w:tc>
          <w:tcPr>
            <w:tcW w:w="8142" w:type="dxa"/>
            <w:tcBorders>
              <w:top w:val="single" w:sz="4" w:space="0" w:color="auto"/>
              <w:left w:val="single" w:sz="4" w:space="0" w:color="auto"/>
              <w:bottom w:val="single" w:sz="4" w:space="0" w:color="auto"/>
              <w:right w:val="single" w:sz="4" w:space="0" w:color="auto"/>
            </w:tcBorders>
          </w:tcPr>
          <w:p w14:paraId="67EB165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E902BC" w:rsidRPr="00B0157E" w14:paraId="0349CA94" w14:textId="77777777" w:rsidTr="00DE13A0">
        <w:tc>
          <w:tcPr>
            <w:tcW w:w="1701" w:type="dxa"/>
            <w:tcBorders>
              <w:top w:val="single" w:sz="4" w:space="0" w:color="auto"/>
              <w:left w:val="single" w:sz="4" w:space="0" w:color="auto"/>
              <w:bottom w:val="single" w:sz="4" w:space="0" w:color="auto"/>
              <w:right w:val="single" w:sz="4" w:space="0" w:color="auto"/>
            </w:tcBorders>
          </w:tcPr>
          <w:p w14:paraId="0EF8597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5.3</w:t>
            </w:r>
          </w:p>
        </w:tc>
        <w:tc>
          <w:tcPr>
            <w:tcW w:w="8142" w:type="dxa"/>
            <w:tcBorders>
              <w:top w:val="single" w:sz="4" w:space="0" w:color="auto"/>
              <w:left w:val="single" w:sz="4" w:space="0" w:color="auto"/>
              <w:bottom w:val="single" w:sz="4" w:space="0" w:color="auto"/>
              <w:right w:val="single" w:sz="4" w:space="0" w:color="auto"/>
            </w:tcBorders>
          </w:tcPr>
          <w:p w14:paraId="688CF96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Представлять описание памятников материальной и художественной культуры изучаемой эпохи</w:t>
            </w:r>
          </w:p>
        </w:tc>
      </w:tr>
      <w:tr w:rsidR="00E902BC" w:rsidRPr="00B0157E" w14:paraId="46208000" w14:textId="77777777" w:rsidTr="00DE13A0">
        <w:tc>
          <w:tcPr>
            <w:tcW w:w="1701" w:type="dxa"/>
            <w:tcBorders>
              <w:top w:val="single" w:sz="4" w:space="0" w:color="auto"/>
              <w:left w:val="single" w:sz="4" w:space="0" w:color="auto"/>
              <w:bottom w:val="single" w:sz="4" w:space="0" w:color="auto"/>
              <w:right w:val="single" w:sz="4" w:space="0" w:color="auto"/>
            </w:tcBorders>
          </w:tcPr>
          <w:p w14:paraId="40ED4C8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w:t>
            </w:r>
          </w:p>
        </w:tc>
        <w:tc>
          <w:tcPr>
            <w:tcW w:w="8142" w:type="dxa"/>
            <w:tcBorders>
              <w:top w:val="single" w:sz="4" w:space="0" w:color="auto"/>
              <w:left w:val="single" w:sz="4" w:space="0" w:color="auto"/>
              <w:bottom w:val="single" w:sz="4" w:space="0" w:color="auto"/>
              <w:right w:val="single" w:sz="4" w:space="0" w:color="auto"/>
            </w:tcBorders>
          </w:tcPr>
          <w:p w14:paraId="6A9DE32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Анализ, объяснение исторических событий, явлений</w:t>
            </w:r>
          </w:p>
        </w:tc>
      </w:tr>
      <w:tr w:rsidR="00E902BC" w:rsidRPr="00B0157E" w14:paraId="2E95540D" w14:textId="77777777" w:rsidTr="00DE13A0">
        <w:tc>
          <w:tcPr>
            <w:tcW w:w="1701" w:type="dxa"/>
            <w:tcBorders>
              <w:top w:val="single" w:sz="4" w:space="0" w:color="auto"/>
              <w:left w:val="single" w:sz="4" w:space="0" w:color="auto"/>
              <w:bottom w:val="single" w:sz="4" w:space="0" w:color="auto"/>
              <w:right w:val="single" w:sz="4" w:space="0" w:color="auto"/>
            </w:tcBorders>
          </w:tcPr>
          <w:p w14:paraId="67DB4D4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6.1</w:t>
            </w:r>
          </w:p>
        </w:tc>
        <w:tc>
          <w:tcPr>
            <w:tcW w:w="8142" w:type="dxa"/>
            <w:tcBorders>
              <w:top w:val="single" w:sz="4" w:space="0" w:color="auto"/>
              <w:left w:val="single" w:sz="4" w:space="0" w:color="auto"/>
              <w:bottom w:val="single" w:sz="4" w:space="0" w:color="auto"/>
              <w:right w:val="single" w:sz="4" w:space="0" w:color="auto"/>
            </w:tcBorders>
          </w:tcPr>
          <w:p w14:paraId="632F748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Раскрывать существенные черты и характерные признаки исторических событий, явлений, процессов</w:t>
            </w:r>
          </w:p>
        </w:tc>
      </w:tr>
      <w:tr w:rsidR="00E902BC" w:rsidRPr="00B0157E" w14:paraId="3D6E1CC4" w14:textId="77777777" w:rsidTr="00DE13A0">
        <w:tc>
          <w:tcPr>
            <w:tcW w:w="1701" w:type="dxa"/>
            <w:tcBorders>
              <w:top w:val="single" w:sz="4" w:space="0" w:color="auto"/>
              <w:left w:val="single" w:sz="4" w:space="0" w:color="auto"/>
              <w:bottom w:val="single" w:sz="4" w:space="0" w:color="auto"/>
              <w:right w:val="single" w:sz="4" w:space="0" w:color="auto"/>
            </w:tcBorders>
          </w:tcPr>
          <w:p w14:paraId="31C652B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6.2</w:t>
            </w:r>
          </w:p>
        </w:tc>
        <w:tc>
          <w:tcPr>
            <w:tcW w:w="8142" w:type="dxa"/>
            <w:tcBorders>
              <w:top w:val="single" w:sz="4" w:space="0" w:color="auto"/>
              <w:left w:val="single" w:sz="4" w:space="0" w:color="auto"/>
              <w:bottom w:val="single" w:sz="4" w:space="0" w:color="auto"/>
              <w:right w:val="single" w:sz="4" w:space="0" w:color="auto"/>
            </w:tcBorders>
          </w:tcPr>
          <w:p w14:paraId="2060D23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E902BC" w:rsidRPr="00B0157E" w14:paraId="1A93DE9B" w14:textId="77777777" w:rsidTr="00DE13A0">
        <w:tc>
          <w:tcPr>
            <w:tcW w:w="1701" w:type="dxa"/>
            <w:tcBorders>
              <w:top w:val="single" w:sz="4" w:space="0" w:color="auto"/>
              <w:left w:val="single" w:sz="4" w:space="0" w:color="auto"/>
              <w:bottom w:val="single" w:sz="4" w:space="0" w:color="auto"/>
              <w:right w:val="single" w:sz="4" w:space="0" w:color="auto"/>
            </w:tcBorders>
          </w:tcPr>
          <w:p w14:paraId="4452644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6.3</w:t>
            </w:r>
          </w:p>
        </w:tc>
        <w:tc>
          <w:tcPr>
            <w:tcW w:w="8142" w:type="dxa"/>
            <w:tcBorders>
              <w:top w:val="single" w:sz="4" w:space="0" w:color="auto"/>
              <w:left w:val="single" w:sz="4" w:space="0" w:color="auto"/>
              <w:bottom w:val="single" w:sz="4" w:space="0" w:color="auto"/>
              <w:right w:val="single" w:sz="4" w:space="0" w:color="auto"/>
            </w:tcBorders>
          </w:tcPr>
          <w:p w14:paraId="27DE69F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E902BC" w:rsidRPr="00B0157E" w14:paraId="4452F720" w14:textId="77777777" w:rsidTr="00DE13A0">
        <w:tc>
          <w:tcPr>
            <w:tcW w:w="1701" w:type="dxa"/>
            <w:tcBorders>
              <w:top w:val="single" w:sz="4" w:space="0" w:color="auto"/>
              <w:left w:val="single" w:sz="4" w:space="0" w:color="auto"/>
              <w:bottom w:val="single" w:sz="4" w:space="0" w:color="auto"/>
              <w:right w:val="single" w:sz="4" w:space="0" w:color="auto"/>
            </w:tcBorders>
          </w:tcPr>
          <w:p w14:paraId="35CFAAC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6.4</w:t>
            </w:r>
          </w:p>
        </w:tc>
        <w:tc>
          <w:tcPr>
            <w:tcW w:w="8142" w:type="dxa"/>
            <w:tcBorders>
              <w:top w:val="single" w:sz="4" w:space="0" w:color="auto"/>
              <w:left w:val="single" w:sz="4" w:space="0" w:color="auto"/>
              <w:bottom w:val="single" w:sz="4" w:space="0" w:color="auto"/>
              <w:right w:val="single" w:sz="4" w:space="0" w:color="auto"/>
            </w:tcBorders>
          </w:tcPr>
          <w:p w14:paraId="7AD7CFF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E902BC" w:rsidRPr="00B0157E" w14:paraId="6D4F9E5D" w14:textId="77777777" w:rsidTr="00DE13A0">
        <w:tc>
          <w:tcPr>
            <w:tcW w:w="1701" w:type="dxa"/>
            <w:tcBorders>
              <w:top w:val="single" w:sz="4" w:space="0" w:color="auto"/>
              <w:left w:val="single" w:sz="4" w:space="0" w:color="auto"/>
              <w:bottom w:val="single" w:sz="4" w:space="0" w:color="auto"/>
              <w:right w:val="single" w:sz="4" w:space="0" w:color="auto"/>
            </w:tcBorders>
          </w:tcPr>
          <w:p w14:paraId="3DDF54C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6.5</w:t>
            </w:r>
          </w:p>
        </w:tc>
        <w:tc>
          <w:tcPr>
            <w:tcW w:w="8142" w:type="dxa"/>
            <w:tcBorders>
              <w:top w:val="single" w:sz="4" w:space="0" w:color="auto"/>
              <w:left w:val="single" w:sz="4" w:space="0" w:color="auto"/>
              <w:bottom w:val="single" w:sz="4" w:space="0" w:color="auto"/>
              <w:right w:val="single" w:sz="4" w:space="0" w:color="auto"/>
            </w:tcBorders>
          </w:tcPr>
          <w:p w14:paraId="3BC41B1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Выявлять особенности развития культуры, быта и нравов народов отечественной и всеобщей истории XVI - XVII вв.</w:t>
            </w:r>
          </w:p>
        </w:tc>
      </w:tr>
      <w:tr w:rsidR="00E902BC" w:rsidRPr="00B0157E" w14:paraId="5990E1C4" w14:textId="77777777" w:rsidTr="00DE13A0">
        <w:tc>
          <w:tcPr>
            <w:tcW w:w="1701" w:type="dxa"/>
            <w:tcBorders>
              <w:top w:val="single" w:sz="4" w:space="0" w:color="auto"/>
              <w:left w:val="single" w:sz="4" w:space="0" w:color="auto"/>
              <w:bottom w:val="single" w:sz="4" w:space="0" w:color="auto"/>
              <w:right w:val="single" w:sz="4" w:space="0" w:color="auto"/>
            </w:tcBorders>
          </w:tcPr>
          <w:p w14:paraId="227B364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6.6</w:t>
            </w:r>
          </w:p>
        </w:tc>
        <w:tc>
          <w:tcPr>
            <w:tcW w:w="8142" w:type="dxa"/>
            <w:tcBorders>
              <w:top w:val="single" w:sz="4" w:space="0" w:color="auto"/>
              <w:left w:val="single" w:sz="4" w:space="0" w:color="auto"/>
              <w:bottom w:val="single" w:sz="4" w:space="0" w:color="auto"/>
              <w:right w:val="single" w:sz="4" w:space="0" w:color="auto"/>
            </w:tcBorders>
          </w:tcPr>
          <w:p w14:paraId="6BDEB3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E902BC" w:rsidRPr="00B0157E" w14:paraId="473AA296" w14:textId="77777777" w:rsidTr="00DE13A0">
        <w:tc>
          <w:tcPr>
            <w:tcW w:w="1701" w:type="dxa"/>
            <w:tcBorders>
              <w:top w:val="single" w:sz="4" w:space="0" w:color="auto"/>
              <w:left w:val="single" w:sz="4" w:space="0" w:color="auto"/>
              <w:bottom w:val="single" w:sz="4" w:space="0" w:color="auto"/>
              <w:right w:val="single" w:sz="4" w:space="0" w:color="auto"/>
            </w:tcBorders>
          </w:tcPr>
          <w:p w14:paraId="26320BE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69002FE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Рассмотрение исторических версий и оценок, определение своего отношения к наиболее значимым событиям и личностям прошлого</w:t>
            </w:r>
          </w:p>
        </w:tc>
      </w:tr>
      <w:tr w:rsidR="00E902BC" w:rsidRPr="00B0157E" w14:paraId="056B21DF" w14:textId="77777777" w:rsidTr="00DE13A0">
        <w:tc>
          <w:tcPr>
            <w:tcW w:w="1701" w:type="dxa"/>
            <w:tcBorders>
              <w:top w:val="single" w:sz="4" w:space="0" w:color="auto"/>
              <w:left w:val="single" w:sz="4" w:space="0" w:color="auto"/>
              <w:bottom w:val="single" w:sz="4" w:space="0" w:color="auto"/>
              <w:right w:val="single" w:sz="4" w:space="0" w:color="auto"/>
            </w:tcBorders>
          </w:tcPr>
          <w:p w14:paraId="2F7C1D0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7.1</w:t>
            </w:r>
          </w:p>
        </w:tc>
        <w:tc>
          <w:tcPr>
            <w:tcW w:w="8142" w:type="dxa"/>
            <w:tcBorders>
              <w:top w:val="single" w:sz="4" w:space="0" w:color="auto"/>
              <w:left w:val="single" w:sz="4" w:space="0" w:color="auto"/>
              <w:bottom w:val="single" w:sz="4" w:space="0" w:color="auto"/>
              <w:right w:val="single" w:sz="4" w:space="0" w:color="auto"/>
            </w:tcBorders>
          </w:tcPr>
          <w:p w14:paraId="4772426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E902BC" w:rsidRPr="00B0157E" w14:paraId="43D8E64F" w14:textId="77777777" w:rsidTr="00DE13A0">
        <w:tc>
          <w:tcPr>
            <w:tcW w:w="1701" w:type="dxa"/>
            <w:tcBorders>
              <w:top w:val="single" w:sz="4" w:space="0" w:color="auto"/>
              <w:left w:val="single" w:sz="4" w:space="0" w:color="auto"/>
              <w:bottom w:val="single" w:sz="4" w:space="0" w:color="auto"/>
              <w:right w:val="single" w:sz="4" w:space="0" w:color="auto"/>
            </w:tcBorders>
          </w:tcPr>
          <w:p w14:paraId="79FF2C6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7.2</w:t>
            </w:r>
          </w:p>
        </w:tc>
        <w:tc>
          <w:tcPr>
            <w:tcW w:w="8142" w:type="dxa"/>
            <w:tcBorders>
              <w:top w:val="single" w:sz="4" w:space="0" w:color="auto"/>
              <w:left w:val="single" w:sz="4" w:space="0" w:color="auto"/>
              <w:bottom w:val="single" w:sz="4" w:space="0" w:color="auto"/>
              <w:right w:val="single" w:sz="4" w:space="0" w:color="auto"/>
            </w:tcBorders>
          </w:tcPr>
          <w:p w14:paraId="4D57FED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E902BC" w:rsidRPr="00B0157E" w14:paraId="7CF544A8" w14:textId="77777777" w:rsidTr="00DE13A0">
        <w:tc>
          <w:tcPr>
            <w:tcW w:w="1701" w:type="dxa"/>
            <w:tcBorders>
              <w:top w:val="single" w:sz="4" w:space="0" w:color="auto"/>
              <w:left w:val="single" w:sz="4" w:space="0" w:color="auto"/>
              <w:bottom w:val="single" w:sz="4" w:space="0" w:color="auto"/>
              <w:right w:val="single" w:sz="4" w:space="0" w:color="auto"/>
            </w:tcBorders>
          </w:tcPr>
          <w:p w14:paraId="73083AD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7.3</w:t>
            </w:r>
          </w:p>
        </w:tc>
        <w:tc>
          <w:tcPr>
            <w:tcW w:w="8142" w:type="dxa"/>
            <w:tcBorders>
              <w:top w:val="single" w:sz="4" w:space="0" w:color="auto"/>
              <w:left w:val="single" w:sz="4" w:space="0" w:color="auto"/>
              <w:bottom w:val="single" w:sz="4" w:space="0" w:color="auto"/>
              <w:right w:val="single" w:sz="4" w:space="0" w:color="auto"/>
            </w:tcBorders>
          </w:tcPr>
          <w:p w14:paraId="1DC72C2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E902BC" w:rsidRPr="00E902BC" w14:paraId="1D70B48D" w14:textId="77777777" w:rsidTr="00DE13A0">
        <w:tc>
          <w:tcPr>
            <w:tcW w:w="1701" w:type="dxa"/>
            <w:tcBorders>
              <w:top w:val="single" w:sz="4" w:space="0" w:color="auto"/>
              <w:left w:val="single" w:sz="4" w:space="0" w:color="auto"/>
              <w:bottom w:val="single" w:sz="4" w:space="0" w:color="auto"/>
              <w:right w:val="single" w:sz="4" w:space="0" w:color="auto"/>
            </w:tcBorders>
          </w:tcPr>
          <w:p w14:paraId="6857CA3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w:t>
            </w:r>
          </w:p>
        </w:tc>
        <w:tc>
          <w:tcPr>
            <w:tcW w:w="8142" w:type="dxa"/>
            <w:tcBorders>
              <w:top w:val="single" w:sz="4" w:space="0" w:color="auto"/>
              <w:left w:val="single" w:sz="4" w:space="0" w:color="auto"/>
              <w:bottom w:val="single" w:sz="4" w:space="0" w:color="auto"/>
              <w:right w:val="single" w:sz="4" w:space="0" w:color="auto"/>
            </w:tcBorders>
          </w:tcPr>
          <w:p w14:paraId="0AF6142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Применение исторических знаний</w:t>
            </w:r>
          </w:p>
        </w:tc>
      </w:tr>
      <w:tr w:rsidR="00E902BC" w:rsidRPr="00B0157E" w14:paraId="00454D47" w14:textId="77777777" w:rsidTr="00DE13A0">
        <w:tc>
          <w:tcPr>
            <w:tcW w:w="1701" w:type="dxa"/>
            <w:tcBorders>
              <w:top w:val="single" w:sz="4" w:space="0" w:color="auto"/>
              <w:left w:val="single" w:sz="4" w:space="0" w:color="auto"/>
              <w:bottom w:val="single" w:sz="4" w:space="0" w:color="auto"/>
              <w:right w:val="single" w:sz="4" w:space="0" w:color="auto"/>
            </w:tcBorders>
          </w:tcPr>
          <w:p w14:paraId="07CB538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8.1</w:t>
            </w:r>
          </w:p>
        </w:tc>
        <w:tc>
          <w:tcPr>
            <w:tcW w:w="8142" w:type="dxa"/>
            <w:tcBorders>
              <w:top w:val="single" w:sz="4" w:space="0" w:color="auto"/>
              <w:left w:val="single" w:sz="4" w:space="0" w:color="auto"/>
              <w:bottom w:val="single" w:sz="4" w:space="0" w:color="auto"/>
              <w:right w:val="single" w:sz="4" w:space="0" w:color="auto"/>
            </w:tcBorders>
          </w:tcPr>
          <w:p w14:paraId="1E500E6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E902BC" w:rsidRPr="00B0157E" w14:paraId="0DCE85B1" w14:textId="77777777" w:rsidTr="00DE13A0">
        <w:tc>
          <w:tcPr>
            <w:tcW w:w="1701" w:type="dxa"/>
            <w:tcBorders>
              <w:top w:val="single" w:sz="4" w:space="0" w:color="auto"/>
              <w:left w:val="single" w:sz="4" w:space="0" w:color="auto"/>
              <w:bottom w:val="single" w:sz="4" w:space="0" w:color="auto"/>
              <w:right w:val="single" w:sz="4" w:space="0" w:color="auto"/>
            </w:tcBorders>
          </w:tcPr>
          <w:p w14:paraId="7DB257A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8.2</w:t>
            </w:r>
          </w:p>
        </w:tc>
        <w:tc>
          <w:tcPr>
            <w:tcW w:w="8142" w:type="dxa"/>
            <w:tcBorders>
              <w:top w:val="single" w:sz="4" w:space="0" w:color="auto"/>
              <w:left w:val="single" w:sz="4" w:space="0" w:color="auto"/>
              <w:bottom w:val="single" w:sz="4" w:space="0" w:color="auto"/>
              <w:right w:val="single" w:sz="4" w:space="0" w:color="auto"/>
            </w:tcBorders>
          </w:tcPr>
          <w:p w14:paraId="3DDACBF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E902BC" w:rsidRPr="00E902BC" w14:paraId="3E5D47C1" w14:textId="77777777" w:rsidTr="00DE13A0">
        <w:tc>
          <w:tcPr>
            <w:tcW w:w="1701" w:type="dxa"/>
            <w:tcBorders>
              <w:top w:val="single" w:sz="4" w:space="0" w:color="auto"/>
              <w:left w:val="single" w:sz="4" w:space="0" w:color="auto"/>
              <w:bottom w:val="single" w:sz="4" w:space="0" w:color="auto"/>
              <w:right w:val="single" w:sz="4" w:space="0" w:color="auto"/>
            </w:tcBorders>
          </w:tcPr>
          <w:p w14:paraId="46EB801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8.3</w:t>
            </w:r>
          </w:p>
        </w:tc>
        <w:tc>
          <w:tcPr>
            <w:tcW w:w="8142" w:type="dxa"/>
            <w:tcBorders>
              <w:top w:val="single" w:sz="4" w:space="0" w:color="auto"/>
              <w:left w:val="single" w:sz="4" w:space="0" w:color="auto"/>
              <w:bottom w:val="single" w:sz="4" w:space="0" w:color="auto"/>
              <w:right w:val="single" w:sz="4" w:space="0" w:color="auto"/>
            </w:tcBorders>
          </w:tcPr>
          <w:p w14:paraId="539CB87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Выполнять учебные проекты по отечественной и всеобщей истории XVI - XVII вв. (в том числе на региональном материале)</w:t>
            </w:r>
          </w:p>
        </w:tc>
      </w:tr>
      <w:tr w:rsidR="00E902BC" w:rsidRPr="00B0157E" w14:paraId="6878339D" w14:textId="77777777" w:rsidTr="00DE13A0">
        <w:tc>
          <w:tcPr>
            <w:tcW w:w="1701" w:type="dxa"/>
            <w:tcBorders>
              <w:top w:val="single" w:sz="4" w:space="0" w:color="auto"/>
              <w:left w:val="single" w:sz="4" w:space="0" w:color="auto"/>
              <w:bottom w:val="single" w:sz="4" w:space="0" w:color="auto"/>
              <w:right w:val="single" w:sz="4" w:space="0" w:color="auto"/>
            </w:tcBorders>
          </w:tcPr>
          <w:p w14:paraId="1B969C7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8.4</w:t>
            </w:r>
          </w:p>
        </w:tc>
        <w:tc>
          <w:tcPr>
            <w:tcW w:w="8142" w:type="dxa"/>
            <w:tcBorders>
              <w:top w:val="single" w:sz="4" w:space="0" w:color="auto"/>
              <w:left w:val="single" w:sz="4" w:space="0" w:color="auto"/>
              <w:bottom w:val="single" w:sz="4" w:space="0" w:color="auto"/>
              <w:right w:val="single" w:sz="4" w:space="0" w:color="auto"/>
            </w:tcBorders>
          </w:tcPr>
          <w:p w14:paraId="7BFE5E6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Использовать исторические понятия для решения учебных и практических задач</w:t>
            </w:r>
          </w:p>
        </w:tc>
      </w:tr>
      <w:tr w:rsidR="00E902BC" w:rsidRPr="00B0157E" w14:paraId="6FD60060" w14:textId="77777777" w:rsidTr="00DE13A0">
        <w:tc>
          <w:tcPr>
            <w:tcW w:w="1701" w:type="dxa"/>
            <w:tcBorders>
              <w:top w:val="single" w:sz="4" w:space="0" w:color="auto"/>
              <w:left w:val="single" w:sz="4" w:space="0" w:color="auto"/>
              <w:bottom w:val="single" w:sz="4" w:space="0" w:color="auto"/>
              <w:right w:val="single" w:sz="4" w:space="0" w:color="auto"/>
            </w:tcBorders>
          </w:tcPr>
          <w:p w14:paraId="6660EFA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8.5</w:t>
            </w:r>
          </w:p>
        </w:tc>
        <w:tc>
          <w:tcPr>
            <w:tcW w:w="8142" w:type="dxa"/>
            <w:tcBorders>
              <w:top w:val="single" w:sz="4" w:space="0" w:color="auto"/>
              <w:left w:val="single" w:sz="4" w:space="0" w:color="auto"/>
              <w:bottom w:val="single" w:sz="4" w:space="0" w:color="auto"/>
              <w:right w:val="single" w:sz="4" w:space="0" w:color="auto"/>
            </w:tcBorders>
          </w:tcPr>
          <w:p w14:paraId="2FD7409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w:t>
            </w:r>
            <w:proofErr w:type="spellStart"/>
            <w:r w:rsidRPr="00E902BC">
              <w:rPr>
                <w:rFonts w:ascii="Liberation Serif" w:hAnsi="Liberation Serif" w:cs="Times New Roman"/>
                <w:bCs/>
                <w:sz w:val="24"/>
                <w:szCs w:val="24"/>
              </w:rPr>
              <w:t>верифицированность</w:t>
            </w:r>
            <w:proofErr w:type="spellEnd"/>
            <w:r w:rsidRPr="00E902BC">
              <w:rPr>
                <w:rFonts w:ascii="Liberation Serif" w:hAnsi="Liberation Serif" w:cs="Times New Roman"/>
                <w:bCs/>
                <w:sz w:val="24"/>
                <w:szCs w:val="24"/>
              </w:rPr>
              <w:t xml:space="preserve"> информации</w:t>
            </w:r>
          </w:p>
        </w:tc>
      </w:tr>
    </w:tbl>
    <w:p w14:paraId="7FD9580F" w14:textId="77777777" w:rsidR="00E902BC" w:rsidRPr="00E902BC" w:rsidRDefault="00E902BC" w:rsidP="00E902BC">
      <w:pPr>
        <w:pStyle w:val="a3"/>
        <w:jc w:val="both"/>
        <w:rPr>
          <w:rFonts w:ascii="Liberation Serif" w:hAnsi="Liberation Serif" w:cs="Times New Roman"/>
          <w:bCs/>
          <w:sz w:val="24"/>
          <w:szCs w:val="24"/>
        </w:rPr>
      </w:pPr>
    </w:p>
    <w:p w14:paraId="50143AF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Проверяемые элементы содержания (7 класс)</w:t>
      </w:r>
    </w:p>
    <w:p w14:paraId="33264DBA" w14:textId="77777777" w:rsidR="00E902BC" w:rsidRPr="00E902BC" w:rsidRDefault="00E902BC" w:rsidP="00E902BC">
      <w:pPr>
        <w:pStyle w:val="a3"/>
        <w:jc w:val="both"/>
        <w:rPr>
          <w:rFonts w:ascii="Liberation Serif" w:hAnsi="Liberation Serif" w:cs="Times New Roman"/>
          <w:bCs/>
          <w:sz w:val="24"/>
          <w:szCs w:val="24"/>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1077"/>
        <w:gridCol w:w="8766"/>
      </w:tblGrid>
      <w:tr w:rsidR="00E902BC" w:rsidRPr="00E902BC" w14:paraId="3A8B437A" w14:textId="77777777" w:rsidTr="00DE13A0">
        <w:tc>
          <w:tcPr>
            <w:tcW w:w="1077" w:type="dxa"/>
            <w:tcBorders>
              <w:top w:val="single" w:sz="4" w:space="0" w:color="auto"/>
              <w:left w:val="single" w:sz="4" w:space="0" w:color="auto"/>
              <w:bottom w:val="single" w:sz="4" w:space="0" w:color="auto"/>
              <w:right w:val="single" w:sz="4" w:space="0" w:color="auto"/>
            </w:tcBorders>
          </w:tcPr>
          <w:p w14:paraId="5F809D0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Код</w:t>
            </w:r>
          </w:p>
        </w:tc>
        <w:tc>
          <w:tcPr>
            <w:tcW w:w="8766" w:type="dxa"/>
            <w:tcBorders>
              <w:top w:val="single" w:sz="4" w:space="0" w:color="auto"/>
              <w:left w:val="single" w:sz="4" w:space="0" w:color="auto"/>
              <w:bottom w:val="single" w:sz="4" w:space="0" w:color="auto"/>
              <w:right w:val="single" w:sz="4" w:space="0" w:color="auto"/>
            </w:tcBorders>
          </w:tcPr>
          <w:p w14:paraId="6415FCA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Проверяемый элемент содержания</w:t>
            </w:r>
          </w:p>
        </w:tc>
      </w:tr>
      <w:tr w:rsidR="00E902BC" w:rsidRPr="00E902BC" w14:paraId="1D0BBFE1" w14:textId="77777777" w:rsidTr="00DE13A0">
        <w:tc>
          <w:tcPr>
            <w:tcW w:w="1077" w:type="dxa"/>
            <w:tcBorders>
              <w:top w:val="single" w:sz="4" w:space="0" w:color="auto"/>
              <w:left w:val="single" w:sz="4" w:space="0" w:color="auto"/>
              <w:bottom w:val="single" w:sz="4" w:space="0" w:color="auto"/>
              <w:right w:val="single" w:sz="4" w:space="0" w:color="auto"/>
            </w:tcBorders>
          </w:tcPr>
          <w:p w14:paraId="0BA875D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w:t>
            </w:r>
          </w:p>
        </w:tc>
        <w:tc>
          <w:tcPr>
            <w:tcW w:w="8766" w:type="dxa"/>
            <w:tcBorders>
              <w:top w:val="single" w:sz="4" w:space="0" w:color="auto"/>
              <w:left w:val="single" w:sz="4" w:space="0" w:color="auto"/>
              <w:bottom w:val="single" w:sz="4" w:space="0" w:color="auto"/>
              <w:right w:val="single" w:sz="4" w:space="0" w:color="auto"/>
            </w:tcBorders>
          </w:tcPr>
          <w:p w14:paraId="58BE714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Всеобщая история. История Нового времени. Конец XV - XVII в.</w:t>
            </w:r>
          </w:p>
        </w:tc>
      </w:tr>
      <w:tr w:rsidR="00E902BC" w:rsidRPr="00B0157E" w14:paraId="3298BC14" w14:textId="77777777" w:rsidTr="00DE13A0">
        <w:tc>
          <w:tcPr>
            <w:tcW w:w="1077" w:type="dxa"/>
            <w:tcBorders>
              <w:top w:val="single" w:sz="4" w:space="0" w:color="auto"/>
              <w:left w:val="single" w:sz="4" w:space="0" w:color="auto"/>
              <w:bottom w:val="single" w:sz="4" w:space="0" w:color="auto"/>
              <w:right w:val="single" w:sz="4" w:space="0" w:color="auto"/>
            </w:tcBorders>
          </w:tcPr>
          <w:p w14:paraId="66CCD87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w:t>
            </w:r>
          </w:p>
        </w:tc>
        <w:tc>
          <w:tcPr>
            <w:tcW w:w="8766" w:type="dxa"/>
            <w:tcBorders>
              <w:top w:val="single" w:sz="4" w:space="0" w:color="auto"/>
              <w:left w:val="single" w:sz="4" w:space="0" w:color="auto"/>
              <w:bottom w:val="single" w:sz="4" w:space="0" w:color="auto"/>
              <w:right w:val="single" w:sz="4" w:space="0" w:color="auto"/>
            </w:tcBorders>
          </w:tcPr>
          <w:p w14:paraId="5B99B3E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Понятие "Новое время". Хронологические рамки и периодизация истории Нового времени</w:t>
            </w:r>
          </w:p>
        </w:tc>
      </w:tr>
      <w:tr w:rsidR="00E902BC" w:rsidRPr="00B0157E" w14:paraId="720DB0C6" w14:textId="77777777" w:rsidTr="00DE13A0">
        <w:tc>
          <w:tcPr>
            <w:tcW w:w="1077" w:type="dxa"/>
            <w:tcBorders>
              <w:top w:val="single" w:sz="4" w:space="0" w:color="auto"/>
              <w:left w:val="single" w:sz="4" w:space="0" w:color="auto"/>
              <w:bottom w:val="single" w:sz="4" w:space="0" w:color="auto"/>
              <w:right w:val="single" w:sz="4" w:space="0" w:color="auto"/>
            </w:tcBorders>
          </w:tcPr>
          <w:p w14:paraId="2874267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1.2</w:t>
            </w:r>
          </w:p>
        </w:tc>
        <w:tc>
          <w:tcPr>
            <w:tcW w:w="8766" w:type="dxa"/>
            <w:tcBorders>
              <w:top w:val="single" w:sz="4" w:space="0" w:color="auto"/>
              <w:left w:val="single" w:sz="4" w:space="0" w:color="auto"/>
              <w:bottom w:val="single" w:sz="4" w:space="0" w:color="auto"/>
              <w:right w:val="single" w:sz="4" w:space="0" w:color="auto"/>
            </w:tcBorders>
          </w:tcPr>
          <w:p w14:paraId="0AF40C2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Великие географические открытия.</w:t>
            </w:r>
          </w:p>
          <w:p w14:paraId="4F83101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E902BC">
              <w:rPr>
                <w:rFonts w:ascii="Liberation Serif" w:hAnsi="Liberation Serif" w:cs="Times New Roman"/>
                <w:bCs/>
                <w:sz w:val="24"/>
                <w:szCs w:val="24"/>
              </w:rPr>
              <w:t>Тордесильясский</w:t>
            </w:r>
            <w:proofErr w:type="spellEnd"/>
            <w:r w:rsidRPr="00E902BC">
              <w:rPr>
                <w:rFonts w:ascii="Liberation Serif" w:hAnsi="Liberation Serif" w:cs="Times New Roman"/>
                <w:bCs/>
                <w:sz w:val="24"/>
                <w:szCs w:val="24"/>
              </w:rPr>
              <w:t xml:space="preserve"> договор 1494 г. Открытие Васко да </w:t>
            </w:r>
            <w:proofErr w:type="spellStart"/>
            <w:r w:rsidRPr="00E902BC">
              <w:rPr>
                <w:rFonts w:ascii="Liberation Serif" w:hAnsi="Liberation Serif" w:cs="Times New Roman"/>
                <w:bCs/>
                <w:sz w:val="24"/>
                <w:szCs w:val="24"/>
              </w:rPr>
              <w:t>Гамой</w:t>
            </w:r>
            <w:proofErr w:type="spellEnd"/>
            <w:r w:rsidRPr="00E902BC">
              <w:rPr>
                <w:rFonts w:ascii="Liberation Serif" w:hAnsi="Liberation Serif" w:cs="Times New Roman"/>
                <w:bCs/>
                <w:sz w:val="24"/>
                <w:szCs w:val="24"/>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E902BC" w:rsidRPr="00B0157E" w14:paraId="18CB2021" w14:textId="77777777" w:rsidTr="00DE13A0">
        <w:tc>
          <w:tcPr>
            <w:tcW w:w="1077" w:type="dxa"/>
            <w:tcBorders>
              <w:top w:val="single" w:sz="4" w:space="0" w:color="auto"/>
              <w:left w:val="single" w:sz="4" w:space="0" w:color="auto"/>
              <w:bottom w:val="single" w:sz="4" w:space="0" w:color="auto"/>
              <w:right w:val="single" w:sz="4" w:space="0" w:color="auto"/>
            </w:tcBorders>
          </w:tcPr>
          <w:p w14:paraId="12439B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1.3</w:t>
            </w:r>
          </w:p>
        </w:tc>
        <w:tc>
          <w:tcPr>
            <w:tcW w:w="8766" w:type="dxa"/>
            <w:tcBorders>
              <w:top w:val="single" w:sz="4" w:space="0" w:color="auto"/>
              <w:left w:val="single" w:sz="4" w:space="0" w:color="auto"/>
              <w:bottom w:val="single" w:sz="4" w:space="0" w:color="auto"/>
              <w:right w:val="single" w:sz="4" w:space="0" w:color="auto"/>
            </w:tcBorders>
          </w:tcPr>
          <w:p w14:paraId="46ACD76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Изменения в европейском обществе в XVI - XVII вв.</w:t>
            </w:r>
          </w:p>
          <w:p w14:paraId="6FCFFA8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w:t>
            </w:r>
            <w:r w:rsidRPr="00E902BC">
              <w:rPr>
                <w:rFonts w:ascii="Liberation Serif" w:hAnsi="Liberation Serif" w:cs="Times New Roman"/>
                <w:bCs/>
                <w:sz w:val="24"/>
                <w:szCs w:val="24"/>
              </w:rPr>
              <w:lastRenderedPageBreak/>
              <w:t>структуре общества, появление новых социальных групп. Повседневная жизнь обитателей городов и деревень</w:t>
            </w:r>
          </w:p>
        </w:tc>
      </w:tr>
      <w:tr w:rsidR="00E902BC" w:rsidRPr="00E902BC" w14:paraId="496EC952" w14:textId="77777777" w:rsidTr="00DE13A0">
        <w:tc>
          <w:tcPr>
            <w:tcW w:w="1077" w:type="dxa"/>
            <w:tcBorders>
              <w:top w:val="single" w:sz="4" w:space="0" w:color="auto"/>
              <w:left w:val="single" w:sz="4" w:space="0" w:color="auto"/>
              <w:bottom w:val="single" w:sz="4" w:space="0" w:color="auto"/>
              <w:right w:val="single" w:sz="4" w:space="0" w:color="auto"/>
            </w:tcBorders>
          </w:tcPr>
          <w:p w14:paraId="439C5B0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1.4</w:t>
            </w:r>
          </w:p>
        </w:tc>
        <w:tc>
          <w:tcPr>
            <w:tcW w:w="8766" w:type="dxa"/>
            <w:tcBorders>
              <w:top w:val="single" w:sz="4" w:space="0" w:color="auto"/>
              <w:left w:val="single" w:sz="4" w:space="0" w:color="auto"/>
              <w:bottom w:val="single" w:sz="4" w:space="0" w:color="auto"/>
              <w:right w:val="single" w:sz="4" w:space="0" w:color="auto"/>
            </w:tcBorders>
          </w:tcPr>
          <w:p w14:paraId="605D92A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Реформация и контрреформация в Европе.</w:t>
            </w:r>
          </w:p>
          <w:p w14:paraId="00D012D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E902BC" w:rsidRPr="00E902BC" w14:paraId="43696C4B" w14:textId="77777777" w:rsidTr="00DE13A0">
        <w:tc>
          <w:tcPr>
            <w:tcW w:w="1077" w:type="dxa"/>
            <w:tcBorders>
              <w:top w:val="single" w:sz="4" w:space="0" w:color="auto"/>
              <w:left w:val="single" w:sz="4" w:space="0" w:color="auto"/>
              <w:bottom w:val="single" w:sz="4" w:space="0" w:color="auto"/>
              <w:right w:val="single" w:sz="4" w:space="0" w:color="auto"/>
            </w:tcBorders>
          </w:tcPr>
          <w:p w14:paraId="3A2E301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1.5</w:t>
            </w:r>
          </w:p>
        </w:tc>
        <w:tc>
          <w:tcPr>
            <w:tcW w:w="8766" w:type="dxa"/>
            <w:tcBorders>
              <w:top w:val="single" w:sz="4" w:space="0" w:color="auto"/>
              <w:left w:val="single" w:sz="4" w:space="0" w:color="auto"/>
              <w:bottom w:val="single" w:sz="4" w:space="0" w:color="auto"/>
              <w:right w:val="single" w:sz="4" w:space="0" w:color="auto"/>
            </w:tcBorders>
          </w:tcPr>
          <w:p w14:paraId="18F8F8B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Государства Европы в XVI - XVII вв.</w:t>
            </w:r>
          </w:p>
          <w:p w14:paraId="2269799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E902BC" w:rsidRPr="00B0157E" w14:paraId="1C35DC1A" w14:textId="77777777" w:rsidTr="00DE13A0">
        <w:tc>
          <w:tcPr>
            <w:tcW w:w="1077" w:type="dxa"/>
            <w:tcBorders>
              <w:top w:val="single" w:sz="4" w:space="0" w:color="auto"/>
              <w:left w:val="single" w:sz="4" w:space="0" w:color="auto"/>
              <w:bottom w:val="single" w:sz="4" w:space="0" w:color="auto"/>
              <w:right w:val="single" w:sz="4" w:space="0" w:color="auto"/>
            </w:tcBorders>
          </w:tcPr>
          <w:p w14:paraId="3E6C511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1.6</w:t>
            </w:r>
          </w:p>
        </w:tc>
        <w:tc>
          <w:tcPr>
            <w:tcW w:w="8766" w:type="dxa"/>
            <w:tcBorders>
              <w:top w:val="single" w:sz="4" w:space="0" w:color="auto"/>
              <w:left w:val="single" w:sz="4" w:space="0" w:color="auto"/>
              <w:bottom w:val="single" w:sz="4" w:space="0" w:color="auto"/>
              <w:right w:val="single" w:sz="4" w:space="0" w:color="auto"/>
            </w:tcBorders>
          </w:tcPr>
          <w:p w14:paraId="5C6EA82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E902BC" w:rsidRPr="00E902BC" w14:paraId="20D3F9E6" w14:textId="77777777" w:rsidTr="00DE13A0">
        <w:tc>
          <w:tcPr>
            <w:tcW w:w="1077" w:type="dxa"/>
            <w:tcBorders>
              <w:top w:val="single" w:sz="4" w:space="0" w:color="auto"/>
              <w:left w:val="single" w:sz="4" w:space="0" w:color="auto"/>
              <w:bottom w:val="single" w:sz="4" w:space="0" w:color="auto"/>
              <w:right w:val="single" w:sz="4" w:space="0" w:color="auto"/>
            </w:tcBorders>
          </w:tcPr>
          <w:p w14:paraId="5949958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1.7</w:t>
            </w:r>
          </w:p>
        </w:tc>
        <w:tc>
          <w:tcPr>
            <w:tcW w:w="8766" w:type="dxa"/>
            <w:tcBorders>
              <w:top w:val="single" w:sz="4" w:space="0" w:color="auto"/>
              <w:left w:val="single" w:sz="4" w:space="0" w:color="auto"/>
              <w:bottom w:val="single" w:sz="4" w:space="0" w:color="auto"/>
              <w:right w:val="single" w:sz="4" w:space="0" w:color="auto"/>
            </w:tcBorders>
          </w:tcPr>
          <w:p w14:paraId="76FB46B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E902BC" w:rsidRPr="00B0157E" w14:paraId="7F65C2C1" w14:textId="77777777" w:rsidTr="00DE13A0">
        <w:tc>
          <w:tcPr>
            <w:tcW w:w="1077" w:type="dxa"/>
            <w:tcBorders>
              <w:top w:val="single" w:sz="4" w:space="0" w:color="auto"/>
              <w:left w:val="single" w:sz="4" w:space="0" w:color="auto"/>
              <w:bottom w:val="single" w:sz="4" w:space="0" w:color="auto"/>
              <w:right w:val="single" w:sz="4" w:space="0" w:color="auto"/>
            </w:tcBorders>
          </w:tcPr>
          <w:p w14:paraId="7F26C14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1.8</w:t>
            </w:r>
          </w:p>
        </w:tc>
        <w:tc>
          <w:tcPr>
            <w:tcW w:w="8766" w:type="dxa"/>
            <w:tcBorders>
              <w:top w:val="single" w:sz="4" w:space="0" w:color="auto"/>
              <w:left w:val="single" w:sz="4" w:space="0" w:color="auto"/>
              <w:bottom w:val="single" w:sz="4" w:space="0" w:color="auto"/>
              <w:right w:val="single" w:sz="4" w:space="0" w:color="auto"/>
            </w:tcBorders>
          </w:tcPr>
          <w:p w14:paraId="0CD26B2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E902BC" w:rsidRPr="00B0157E" w14:paraId="570E6717" w14:textId="77777777" w:rsidTr="00DE13A0">
        <w:tc>
          <w:tcPr>
            <w:tcW w:w="1077" w:type="dxa"/>
            <w:tcBorders>
              <w:top w:val="single" w:sz="4" w:space="0" w:color="auto"/>
              <w:left w:val="single" w:sz="4" w:space="0" w:color="auto"/>
              <w:bottom w:val="single" w:sz="4" w:space="0" w:color="auto"/>
              <w:right w:val="single" w:sz="4" w:space="0" w:color="auto"/>
            </w:tcBorders>
          </w:tcPr>
          <w:p w14:paraId="7DED758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1.9</w:t>
            </w:r>
          </w:p>
        </w:tc>
        <w:tc>
          <w:tcPr>
            <w:tcW w:w="8766" w:type="dxa"/>
            <w:tcBorders>
              <w:top w:val="single" w:sz="4" w:space="0" w:color="auto"/>
              <w:left w:val="single" w:sz="4" w:space="0" w:color="auto"/>
              <w:bottom w:val="single" w:sz="4" w:space="0" w:color="auto"/>
              <w:right w:val="single" w:sz="4" w:space="0" w:color="auto"/>
            </w:tcBorders>
          </w:tcPr>
          <w:p w14:paraId="19C288F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E902BC" w:rsidRPr="00E902BC" w14:paraId="401A92B1" w14:textId="77777777" w:rsidTr="00DE13A0">
        <w:tc>
          <w:tcPr>
            <w:tcW w:w="1077" w:type="dxa"/>
            <w:tcBorders>
              <w:top w:val="single" w:sz="4" w:space="0" w:color="auto"/>
              <w:left w:val="single" w:sz="4" w:space="0" w:color="auto"/>
              <w:bottom w:val="single" w:sz="4" w:space="0" w:color="auto"/>
              <w:right w:val="single" w:sz="4" w:space="0" w:color="auto"/>
            </w:tcBorders>
          </w:tcPr>
          <w:p w14:paraId="5E95CFF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1.10</w:t>
            </w:r>
          </w:p>
        </w:tc>
        <w:tc>
          <w:tcPr>
            <w:tcW w:w="8766" w:type="dxa"/>
            <w:tcBorders>
              <w:top w:val="single" w:sz="4" w:space="0" w:color="auto"/>
              <w:left w:val="single" w:sz="4" w:space="0" w:color="auto"/>
              <w:bottom w:val="single" w:sz="4" w:space="0" w:color="auto"/>
              <w:right w:val="single" w:sz="4" w:space="0" w:color="auto"/>
            </w:tcBorders>
          </w:tcPr>
          <w:p w14:paraId="3459400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Международные отношения в XVI - XVII вв.</w:t>
            </w:r>
          </w:p>
          <w:p w14:paraId="5EFA36F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E902BC" w:rsidRPr="00E902BC" w14:paraId="7805380D" w14:textId="77777777" w:rsidTr="00DE13A0">
        <w:tc>
          <w:tcPr>
            <w:tcW w:w="1077" w:type="dxa"/>
            <w:tcBorders>
              <w:top w:val="single" w:sz="4" w:space="0" w:color="auto"/>
              <w:left w:val="single" w:sz="4" w:space="0" w:color="auto"/>
              <w:bottom w:val="single" w:sz="4" w:space="0" w:color="auto"/>
              <w:right w:val="single" w:sz="4" w:space="0" w:color="auto"/>
            </w:tcBorders>
          </w:tcPr>
          <w:p w14:paraId="567A73A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1.11</w:t>
            </w:r>
          </w:p>
        </w:tc>
        <w:tc>
          <w:tcPr>
            <w:tcW w:w="8766" w:type="dxa"/>
            <w:tcBorders>
              <w:top w:val="single" w:sz="4" w:space="0" w:color="auto"/>
              <w:left w:val="single" w:sz="4" w:space="0" w:color="auto"/>
              <w:bottom w:val="single" w:sz="4" w:space="0" w:color="auto"/>
              <w:right w:val="single" w:sz="4" w:space="0" w:color="auto"/>
            </w:tcBorders>
          </w:tcPr>
          <w:p w14:paraId="32B3C85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Европейская культура в раннее Новое время.</w:t>
            </w:r>
          </w:p>
          <w:p w14:paraId="3618FF4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E902BC" w:rsidRPr="00E902BC" w14:paraId="28127B3F" w14:textId="77777777" w:rsidTr="00DE13A0">
        <w:tc>
          <w:tcPr>
            <w:tcW w:w="1077" w:type="dxa"/>
            <w:tcBorders>
              <w:top w:val="single" w:sz="4" w:space="0" w:color="auto"/>
              <w:left w:val="single" w:sz="4" w:space="0" w:color="auto"/>
              <w:bottom w:val="single" w:sz="4" w:space="0" w:color="auto"/>
              <w:right w:val="single" w:sz="4" w:space="0" w:color="auto"/>
            </w:tcBorders>
          </w:tcPr>
          <w:p w14:paraId="7B4449F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1.12</w:t>
            </w:r>
          </w:p>
        </w:tc>
        <w:tc>
          <w:tcPr>
            <w:tcW w:w="8766" w:type="dxa"/>
            <w:tcBorders>
              <w:top w:val="single" w:sz="4" w:space="0" w:color="auto"/>
              <w:left w:val="single" w:sz="4" w:space="0" w:color="auto"/>
              <w:bottom w:val="single" w:sz="4" w:space="0" w:color="auto"/>
              <w:right w:val="single" w:sz="4" w:space="0" w:color="auto"/>
            </w:tcBorders>
          </w:tcPr>
          <w:p w14:paraId="05D5D99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Страны Востока в XVI - XVII вв.</w:t>
            </w:r>
          </w:p>
          <w:p w14:paraId="7809B93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E902BC">
              <w:rPr>
                <w:rFonts w:ascii="Liberation Serif" w:hAnsi="Liberation Serif" w:cs="Times New Roman"/>
                <w:bCs/>
                <w:sz w:val="24"/>
                <w:szCs w:val="24"/>
              </w:rPr>
              <w:t>сегуната</w:t>
            </w:r>
            <w:proofErr w:type="spellEnd"/>
            <w:r w:rsidRPr="00E902BC">
              <w:rPr>
                <w:rFonts w:ascii="Liberation Serif" w:hAnsi="Liberation Serif" w:cs="Times New Roman"/>
                <w:bCs/>
                <w:sz w:val="24"/>
                <w:szCs w:val="24"/>
              </w:rPr>
              <w:t xml:space="preserve">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E902BC" w:rsidRPr="00E902BC" w14:paraId="2F6C5859" w14:textId="77777777" w:rsidTr="00DE13A0">
        <w:tc>
          <w:tcPr>
            <w:tcW w:w="1077" w:type="dxa"/>
            <w:tcBorders>
              <w:top w:val="single" w:sz="4" w:space="0" w:color="auto"/>
              <w:left w:val="single" w:sz="4" w:space="0" w:color="auto"/>
              <w:bottom w:val="single" w:sz="4" w:space="0" w:color="auto"/>
              <w:right w:val="single" w:sz="4" w:space="0" w:color="auto"/>
            </w:tcBorders>
          </w:tcPr>
          <w:p w14:paraId="680EEFD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2</w:t>
            </w:r>
          </w:p>
        </w:tc>
        <w:tc>
          <w:tcPr>
            <w:tcW w:w="8766" w:type="dxa"/>
            <w:tcBorders>
              <w:top w:val="single" w:sz="4" w:space="0" w:color="auto"/>
              <w:left w:val="single" w:sz="4" w:space="0" w:color="auto"/>
              <w:bottom w:val="single" w:sz="4" w:space="0" w:color="auto"/>
              <w:right w:val="single" w:sz="4" w:space="0" w:color="auto"/>
            </w:tcBorders>
          </w:tcPr>
          <w:p w14:paraId="2013B75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XVI в.</w:t>
            </w:r>
          </w:p>
        </w:tc>
      </w:tr>
      <w:tr w:rsidR="00E902BC" w:rsidRPr="00B0157E" w14:paraId="7F1F7705" w14:textId="77777777" w:rsidTr="00DE13A0">
        <w:tc>
          <w:tcPr>
            <w:tcW w:w="1077" w:type="dxa"/>
            <w:tcBorders>
              <w:top w:val="single" w:sz="4" w:space="0" w:color="auto"/>
              <w:left w:val="single" w:sz="4" w:space="0" w:color="auto"/>
              <w:bottom w:val="single" w:sz="4" w:space="0" w:color="auto"/>
              <w:right w:val="single" w:sz="4" w:space="0" w:color="auto"/>
            </w:tcBorders>
          </w:tcPr>
          <w:p w14:paraId="6A86117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2.1</w:t>
            </w:r>
          </w:p>
        </w:tc>
        <w:tc>
          <w:tcPr>
            <w:tcW w:w="8766" w:type="dxa"/>
            <w:tcBorders>
              <w:top w:val="single" w:sz="4" w:space="0" w:color="auto"/>
              <w:left w:val="single" w:sz="4" w:space="0" w:color="auto"/>
              <w:bottom w:val="single" w:sz="4" w:space="0" w:color="auto"/>
              <w:right w:val="single" w:sz="4" w:space="0" w:color="auto"/>
            </w:tcBorders>
          </w:tcPr>
          <w:p w14:paraId="3458F8D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14:paraId="544F3E8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E902BC" w:rsidRPr="00B0157E" w14:paraId="54DD45D1" w14:textId="77777777" w:rsidTr="00DE13A0">
        <w:tc>
          <w:tcPr>
            <w:tcW w:w="1077" w:type="dxa"/>
            <w:tcBorders>
              <w:top w:val="single" w:sz="4" w:space="0" w:color="auto"/>
              <w:left w:val="single" w:sz="4" w:space="0" w:color="auto"/>
              <w:bottom w:val="single" w:sz="4" w:space="0" w:color="auto"/>
              <w:right w:val="single" w:sz="4" w:space="0" w:color="auto"/>
            </w:tcBorders>
          </w:tcPr>
          <w:p w14:paraId="7525E5D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2.2</w:t>
            </w:r>
          </w:p>
        </w:tc>
        <w:tc>
          <w:tcPr>
            <w:tcW w:w="8766" w:type="dxa"/>
            <w:tcBorders>
              <w:top w:val="single" w:sz="4" w:space="0" w:color="auto"/>
              <w:left w:val="single" w:sz="4" w:space="0" w:color="auto"/>
              <w:bottom w:val="single" w:sz="4" w:space="0" w:color="auto"/>
              <w:right w:val="single" w:sz="4" w:space="0" w:color="auto"/>
            </w:tcBorders>
          </w:tcPr>
          <w:p w14:paraId="49EE451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E902BC" w:rsidRPr="00E902BC" w14:paraId="54C60765" w14:textId="77777777" w:rsidTr="00DE13A0">
        <w:tc>
          <w:tcPr>
            <w:tcW w:w="1077" w:type="dxa"/>
            <w:tcBorders>
              <w:top w:val="single" w:sz="4" w:space="0" w:color="auto"/>
              <w:left w:val="single" w:sz="4" w:space="0" w:color="auto"/>
              <w:bottom w:val="single" w:sz="4" w:space="0" w:color="auto"/>
              <w:right w:val="single" w:sz="4" w:space="0" w:color="auto"/>
            </w:tcBorders>
          </w:tcPr>
          <w:p w14:paraId="47CC412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2.3</w:t>
            </w:r>
          </w:p>
        </w:tc>
        <w:tc>
          <w:tcPr>
            <w:tcW w:w="8766" w:type="dxa"/>
            <w:tcBorders>
              <w:top w:val="single" w:sz="4" w:space="0" w:color="auto"/>
              <w:left w:val="single" w:sz="4" w:space="0" w:color="auto"/>
              <w:bottom w:val="single" w:sz="4" w:space="0" w:color="auto"/>
              <w:right w:val="single" w:sz="4" w:space="0" w:color="auto"/>
            </w:tcBorders>
          </w:tcPr>
          <w:p w14:paraId="01ED954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12835E5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Период боярского правления. Борьба за власть между боярскими кланами. Губная реформа. Московское восстание 1547 г. Ереси</w:t>
            </w:r>
          </w:p>
        </w:tc>
      </w:tr>
      <w:tr w:rsidR="00E902BC" w:rsidRPr="00B0157E" w14:paraId="7E317CEE" w14:textId="77777777" w:rsidTr="00DE13A0">
        <w:tc>
          <w:tcPr>
            <w:tcW w:w="1077" w:type="dxa"/>
            <w:tcBorders>
              <w:top w:val="single" w:sz="4" w:space="0" w:color="auto"/>
              <w:left w:val="single" w:sz="4" w:space="0" w:color="auto"/>
              <w:bottom w:val="single" w:sz="4" w:space="0" w:color="auto"/>
              <w:right w:val="single" w:sz="4" w:space="0" w:color="auto"/>
            </w:tcBorders>
          </w:tcPr>
          <w:p w14:paraId="4C16807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2.4</w:t>
            </w:r>
          </w:p>
        </w:tc>
        <w:tc>
          <w:tcPr>
            <w:tcW w:w="8766" w:type="dxa"/>
            <w:tcBorders>
              <w:top w:val="single" w:sz="4" w:space="0" w:color="auto"/>
              <w:left w:val="single" w:sz="4" w:space="0" w:color="auto"/>
              <w:bottom w:val="single" w:sz="4" w:space="0" w:color="auto"/>
              <w:right w:val="single" w:sz="4" w:space="0" w:color="auto"/>
            </w:tcBorders>
          </w:tcPr>
          <w:p w14:paraId="164C0A3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E902BC" w:rsidRPr="00B0157E" w14:paraId="6AA87C72" w14:textId="77777777" w:rsidTr="00DE13A0">
        <w:tc>
          <w:tcPr>
            <w:tcW w:w="1077" w:type="dxa"/>
            <w:tcBorders>
              <w:top w:val="single" w:sz="4" w:space="0" w:color="auto"/>
              <w:left w:val="single" w:sz="4" w:space="0" w:color="auto"/>
              <w:bottom w:val="single" w:sz="4" w:space="0" w:color="auto"/>
              <w:right w:val="single" w:sz="4" w:space="0" w:color="auto"/>
            </w:tcBorders>
          </w:tcPr>
          <w:p w14:paraId="4B92AE3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2.5</w:t>
            </w:r>
          </w:p>
        </w:tc>
        <w:tc>
          <w:tcPr>
            <w:tcW w:w="8766" w:type="dxa"/>
            <w:tcBorders>
              <w:top w:val="single" w:sz="4" w:space="0" w:color="auto"/>
              <w:left w:val="single" w:sz="4" w:space="0" w:color="auto"/>
              <w:bottom w:val="single" w:sz="4" w:space="0" w:color="auto"/>
              <w:right w:val="single" w:sz="4" w:space="0" w:color="auto"/>
            </w:tcBorders>
          </w:tcPr>
          <w:p w14:paraId="5531983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E902BC" w:rsidRPr="00E902BC" w14:paraId="5C86B334" w14:textId="77777777" w:rsidTr="00DE13A0">
        <w:tc>
          <w:tcPr>
            <w:tcW w:w="1077" w:type="dxa"/>
            <w:tcBorders>
              <w:top w:val="single" w:sz="4" w:space="0" w:color="auto"/>
              <w:left w:val="single" w:sz="4" w:space="0" w:color="auto"/>
              <w:bottom w:val="single" w:sz="4" w:space="0" w:color="auto"/>
              <w:right w:val="single" w:sz="4" w:space="0" w:color="auto"/>
            </w:tcBorders>
          </w:tcPr>
          <w:p w14:paraId="5CBB09C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2.6</w:t>
            </w:r>
          </w:p>
        </w:tc>
        <w:tc>
          <w:tcPr>
            <w:tcW w:w="8766" w:type="dxa"/>
            <w:tcBorders>
              <w:top w:val="single" w:sz="4" w:space="0" w:color="auto"/>
              <w:left w:val="single" w:sz="4" w:space="0" w:color="auto"/>
              <w:bottom w:val="single" w:sz="4" w:space="0" w:color="auto"/>
              <w:right w:val="single" w:sz="4" w:space="0" w:color="auto"/>
            </w:tcBorders>
          </w:tcPr>
          <w:p w14:paraId="0E73653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7BFE0EB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E902BC" w:rsidRPr="00E902BC" w14:paraId="1D45D357" w14:textId="77777777" w:rsidTr="00DE13A0">
        <w:tc>
          <w:tcPr>
            <w:tcW w:w="1077" w:type="dxa"/>
            <w:tcBorders>
              <w:top w:val="single" w:sz="4" w:space="0" w:color="auto"/>
              <w:left w:val="single" w:sz="4" w:space="0" w:color="auto"/>
              <w:bottom w:val="single" w:sz="4" w:space="0" w:color="auto"/>
              <w:right w:val="single" w:sz="4" w:space="0" w:color="auto"/>
            </w:tcBorders>
          </w:tcPr>
          <w:p w14:paraId="3695CB8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2.7</w:t>
            </w:r>
          </w:p>
        </w:tc>
        <w:tc>
          <w:tcPr>
            <w:tcW w:w="8766" w:type="dxa"/>
            <w:tcBorders>
              <w:top w:val="single" w:sz="4" w:space="0" w:color="auto"/>
              <w:left w:val="single" w:sz="4" w:space="0" w:color="auto"/>
              <w:bottom w:val="single" w:sz="4" w:space="0" w:color="auto"/>
              <w:right w:val="single" w:sz="4" w:space="0" w:color="auto"/>
            </w:tcBorders>
          </w:tcPr>
          <w:p w14:paraId="2BACBFC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E902BC" w:rsidRPr="00B0157E" w14:paraId="6D821574" w14:textId="77777777" w:rsidTr="00DE13A0">
        <w:tc>
          <w:tcPr>
            <w:tcW w:w="1077" w:type="dxa"/>
            <w:tcBorders>
              <w:top w:val="single" w:sz="4" w:space="0" w:color="auto"/>
              <w:left w:val="single" w:sz="4" w:space="0" w:color="auto"/>
              <w:bottom w:val="single" w:sz="4" w:space="0" w:color="auto"/>
              <w:right w:val="single" w:sz="4" w:space="0" w:color="auto"/>
            </w:tcBorders>
          </w:tcPr>
          <w:p w14:paraId="1AC9843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2.8</w:t>
            </w:r>
          </w:p>
        </w:tc>
        <w:tc>
          <w:tcPr>
            <w:tcW w:w="8766" w:type="dxa"/>
            <w:tcBorders>
              <w:top w:val="single" w:sz="4" w:space="0" w:color="auto"/>
              <w:left w:val="single" w:sz="4" w:space="0" w:color="auto"/>
              <w:bottom w:val="single" w:sz="4" w:space="0" w:color="auto"/>
              <w:right w:val="single" w:sz="4" w:space="0" w:color="auto"/>
            </w:tcBorders>
          </w:tcPr>
          <w:p w14:paraId="3FE273D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Россия в конце XVI в. Царь Федор Иванович. Борьба за власть в боярском окружении. Правление Бориса Годунова. Учреждение патриаршества. </w:t>
            </w:r>
            <w:proofErr w:type="spellStart"/>
            <w:r w:rsidRPr="00E902BC">
              <w:rPr>
                <w:rFonts w:ascii="Liberation Serif" w:hAnsi="Liberation Serif" w:cs="Times New Roman"/>
                <w:bCs/>
                <w:sz w:val="24"/>
                <w:szCs w:val="24"/>
              </w:rPr>
              <w:t>Тявзинский</w:t>
            </w:r>
            <w:proofErr w:type="spellEnd"/>
            <w:r w:rsidRPr="00E902BC">
              <w:rPr>
                <w:rFonts w:ascii="Liberation Serif" w:hAnsi="Liberation Serif" w:cs="Times New Roman"/>
                <w:bCs/>
                <w:sz w:val="24"/>
                <w:szCs w:val="24"/>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E902BC" w:rsidRPr="00E902BC" w14:paraId="3DF4072E" w14:textId="77777777" w:rsidTr="00DE13A0">
        <w:tc>
          <w:tcPr>
            <w:tcW w:w="1077" w:type="dxa"/>
            <w:tcBorders>
              <w:top w:val="single" w:sz="4" w:space="0" w:color="auto"/>
              <w:left w:val="single" w:sz="4" w:space="0" w:color="auto"/>
              <w:bottom w:val="single" w:sz="4" w:space="0" w:color="auto"/>
              <w:right w:val="single" w:sz="4" w:space="0" w:color="auto"/>
            </w:tcBorders>
          </w:tcPr>
          <w:p w14:paraId="327DFF0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w:t>
            </w:r>
          </w:p>
        </w:tc>
        <w:tc>
          <w:tcPr>
            <w:tcW w:w="8766" w:type="dxa"/>
            <w:tcBorders>
              <w:top w:val="single" w:sz="4" w:space="0" w:color="auto"/>
              <w:left w:val="single" w:sz="4" w:space="0" w:color="auto"/>
              <w:bottom w:val="single" w:sz="4" w:space="0" w:color="auto"/>
              <w:right w:val="single" w:sz="4" w:space="0" w:color="auto"/>
            </w:tcBorders>
          </w:tcPr>
          <w:p w14:paraId="26AC603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Смута в России</w:t>
            </w:r>
          </w:p>
        </w:tc>
      </w:tr>
      <w:tr w:rsidR="00E902BC" w:rsidRPr="00B0157E" w14:paraId="63BF5C44" w14:textId="77777777" w:rsidTr="00DE13A0">
        <w:tc>
          <w:tcPr>
            <w:tcW w:w="1077" w:type="dxa"/>
            <w:tcBorders>
              <w:top w:val="single" w:sz="4" w:space="0" w:color="auto"/>
              <w:left w:val="single" w:sz="4" w:space="0" w:color="auto"/>
              <w:bottom w:val="single" w:sz="4" w:space="0" w:color="auto"/>
              <w:right w:val="single" w:sz="4" w:space="0" w:color="auto"/>
            </w:tcBorders>
          </w:tcPr>
          <w:p w14:paraId="55C44A7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3.1</w:t>
            </w:r>
          </w:p>
        </w:tc>
        <w:tc>
          <w:tcPr>
            <w:tcW w:w="8766" w:type="dxa"/>
            <w:tcBorders>
              <w:top w:val="single" w:sz="4" w:space="0" w:color="auto"/>
              <w:left w:val="single" w:sz="4" w:space="0" w:color="auto"/>
              <w:bottom w:val="single" w:sz="4" w:space="0" w:color="auto"/>
              <w:right w:val="single" w:sz="4" w:space="0" w:color="auto"/>
            </w:tcBorders>
          </w:tcPr>
          <w:p w14:paraId="6668F65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E902BC" w:rsidRPr="00E902BC" w14:paraId="19B8BB6B" w14:textId="77777777" w:rsidTr="00DE13A0">
        <w:tc>
          <w:tcPr>
            <w:tcW w:w="1077" w:type="dxa"/>
            <w:tcBorders>
              <w:top w:val="single" w:sz="4" w:space="0" w:color="auto"/>
              <w:left w:val="single" w:sz="4" w:space="0" w:color="auto"/>
              <w:bottom w:val="single" w:sz="4" w:space="0" w:color="auto"/>
              <w:right w:val="single" w:sz="4" w:space="0" w:color="auto"/>
            </w:tcBorders>
          </w:tcPr>
          <w:p w14:paraId="3F4395C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3.2</w:t>
            </w:r>
          </w:p>
        </w:tc>
        <w:tc>
          <w:tcPr>
            <w:tcW w:w="8766" w:type="dxa"/>
            <w:tcBorders>
              <w:top w:val="single" w:sz="4" w:space="0" w:color="auto"/>
              <w:left w:val="single" w:sz="4" w:space="0" w:color="auto"/>
              <w:bottom w:val="single" w:sz="4" w:space="0" w:color="auto"/>
              <w:right w:val="single" w:sz="4" w:space="0" w:color="auto"/>
            </w:tcBorders>
          </w:tcPr>
          <w:p w14:paraId="1ED62E3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E902BC" w:rsidRPr="00B0157E" w14:paraId="00BE8C3C" w14:textId="77777777" w:rsidTr="00DE13A0">
        <w:tc>
          <w:tcPr>
            <w:tcW w:w="1077" w:type="dxa"/>
            <w:tcBorders>
              <w:top w:val="single" w:sz="4" w:space="0" w:color="auto"/>
              <w:left w:val="single" w:sz="4" w:space="0" w:color="auto"/>
              <w:bottom w:val="single" w:sz="4" w:space="0" w:color="auto"/>
              <w:right w:val="single" w:sz="4" w:space="0" w:color="auto"/>
            </w:tcBorders>
          </w:tcPr>
          <w:p w14:paraId="5EFAC8D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3.3</w:t>
            </w:r>
          </w:p>
        </w:tc>
        <w:tc>
          <w:tcPr>
            <w:tcW w:w="8766" w:type="dxa"/>
            <w:tcBorders>
              <w:top w:val="single" w:sz="4" w:space="0" w:color="auto"/>
              <w:left w:val="single" w:sz="4" w:space="0" w:color="auto"/>
              <w:bottom w:val="single" w:sz="4" w:space="0" w:color="auto"/>
              <w:right w:val="single" w:sz="4" w:space="0" w:color="auto"/>
            </w:tcBorders>
          </w:tcPr>
          <w:p w14:paraId="55F8D40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45EBC3A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Оборона Троице-Сергиева монастыря. Выборгский договор между Россией и Швецией. Поход войска М.В. Скопина-Шуйского и Я.-П. </w:t>
            </w:r>
            <w:proofErr w:type="spellStart"/>
            <w:r w:rsidRPr="00E902BC">
              <w:rPr>
                <w:rFonts w:ascii="Liberation Serif" w:hAnsi="Liberation Serif" w:cs="Times New Roman"/>
                <w:bCs/>
                <w:sz w:val="24"/>
                <w:szCs w:val="24"/>
              </w:rPr>
              <w:t>Делагарди</w:t>
            </w:r>
            <w:proofErr w:type="spellEnd"/>
            <w:r w:rsidRPr="00E902BC">
              <w:rPr>
                <w:rFonts w:ascii="Liberation Serif" w:hAnsi="Liberation Serif" w:cs="Times New Roman"/>
                <w:bCs/>
                <w:sz w:val="24"/>
                <w:szCs w:val="24"/>
              </w:rPr>
              <w:t xml:space="preserve"> и распад тушинского лагеря. Открытое вступление Речи Посполитой в войну против России. Оборона Смоленска</w:t>
            </w:r>
          </w:p>
        </w:tc>
      </w:tr>
      <w:tr w:rsidR="00E902BC" w:rsidRPr="00E902BC" w14:paraId="7CB2DC4B" w14:textId="77777777" w:rsidTr="00DE13A0">
        <w:tc>
          <w:tcPr>
            <w:tcW w:w="1077" w:type="dxa"/>
            <w:tcBorders>
              <w:top w:val="single" w:sz="4" w:space="0" w:color="auto"/>
              <w:left w:val="single" w:sz="4" w:space="0" w:color="auto"/>
              <w:bottom w:val="single" w:sz="4" w:space="0" w:color="auto"/>
              <w:right w:val="single" w:sz="4" w:space="0" w:color="auto"/>
            </w:tcBorders>
          </w:tcPr>
          <w:p w14:paraId="291678B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3.4</w:t>
            </w:r>
          </w:p>
        </w:tc>
        <w:tc>
          <w:tcPr>
            <w:tcW w:w="8766" w:type="dxa"/>
            <w:tcBorders>
              <w:top w:val="single" w:sz="4" w:space="0" w:color="auto"/>
              <w:left w:val="single" w:sz="4" w:space="0" w:color="auto"/>
              <w:bottom w:val="single" w:sz="4" w:space="0" w:color="auto"/>
              <w:right w:val="single" w:sz="4" w:space="0" w:color="auto"/>
            </w:tcBorders>
          </w:tcPr>
          <w:p w14:paraId="5E22EB8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E902BC" w:rsidRPr="00E902BC" w14:paraId="36879655" w14:textId="77777777" w:rsidTr="00DE13A0">
        <w:tc>
          <w:tcPr>
            <w:tcW w:w="1077" w:type="dxa"/>
            <w:tcBorders>
              <w:top w:val="single" w:sz="4" w:space="0" w:color="auto"/>
              <w:left w:val="single" w:sz="4" w:space="0" w:color="auto"/>
              <w:bottom w:val="single" w:sz="4" w:space="0" w:color="auto"/>
              <w:right w:val="single" w:sz="4" w:space="0" w:color="auto"/>
            </w:tcBorders>
          </w:tcPr>
          <w:p w14:paraId="74BA129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3.5</w:t>
            </w:r>
          </w:p>
        </w:tc>
        <w:tc>
          <w:tcPr>
            <w:tcW w:w="8766" w:type="dxa"/>
            <w:tcBorders>
              <w:top w:val="single" w:sz="4" w:space="0" w:color="auto"/>
              <w:left w:val="single" w:sz="4" w:space="0" w:color="auto"/>
              <w:bottom w:val="single" w:sz="4" w:space="0" w:color="auto"/>
              <w:right w:val="single" w:sz="4" w:space="0" w:color="auto"/>
            </w:tcBorders>
          </w:tcPr>
          <w:p w14:paraId="21683A0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E902BC">
              <w:rPr>
                <w:rFonts w:ascii="Liberation Serif" w:hAnsi="Liberation Serif" w:cs="Times New Roman"/>
                <w:bCs/>
                <w:sz w:val="24"/>
                <w:szCs w:val="24"/>
              </w:rPr>
              <w:t>Столбовский</w:t>
            </w:r>
            <w:proofErr w:type="spellEnd"/>
            <w:r w:rsidRPr="00E902BC">
              <w:rPr>
                <w:rFonts w:ascii="Liberation Serif" w:hAnsi="Liberation Serif" w:cs="Times New Roman"/>
                <w:bCs/>
                <w:sz w:val="24"/>
                <w:szCs w:val="24"/>
              </w:rPr>
              <w:t xml:space="preserve"> мир со Швецией: утрата выхода к Балтийскому морю. Продолжение войны с Речью Посполитой. Поход принца Владислава на Москву. Заключение </w:t>
            </w:r>
            <w:proofErr w:type="spellStart"/>
            <w:r w:rsidRPr="00E902BC">
              <w:rPr>
                <w:rFonts w:ascii="Liberation Serif" w:hAnsi="Liberation Serif" w:cs="Times New Roman"/>
                <w:bCs/>
                <w:sz w:val="24"/>
                <w:szCs w:val="24"/>
              </w:rPr>
              <w:t>Деулинского</w:t>
            </w:r>
            <w:proofErr w:type="spellEnd"/>
            <w:r w:rsidRPr="00E902BC">
              <w:rPr>
                <w:rFonts w:ascii="Liberation Serif" w:hAnsi="Liberation Serif" w:cs="Times New Roman"/>
                <w:bCs/>
                <w:sz w:val="24"/>
                <w:szCs w:val="24"/>
              </w:rPr>
              <w:t xml:space="preserve"> перемирия с Речью Посполитой. Итоги и последствия Смутного времени</w:t>
            </w:r>
          </w:p>
        </w:tc>
      </w:tr>
      <w:tr w:rsidR="00E902BC" w:rsidRPr="00E902BC" w14:paraId="520710F2" w14:textId="77777777" w:rsidTr="00DE13A0">
        <w:tc>
          <w:tcPr>
            <w:tcW w:w="1077" w:type="dxa"/>
            <w:tcBorders>
              <w:top w:val="single" w:sz="4" w:space="0" w:color="auto"/>
              <w:left w:val="single" w:sz="4" w:space="0" w:color="auto"/>
              <w:bottom w:val="single" w:sz="4" w:space="0" w:color="auto"/>
              <w:right w:val="single" w:sz="4" w:space="0" w:color="auto"/>
            </w:tcBorders>
          </w:tcPr>
          <w:p w14:paraId="0A9F08A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4</w:t>
            </w:r>
          </w:p>
        </w:tc>
        <w:tc>
          <w:tcPr>
            <w:tcW w:w="8766" w:type="dxa"/>
            <w:tcBorders>
              <w:top w:val="single" w:sz="4" w:space="0" w:color="auto"/>
              <w:left w:val="single" w:sz="4" w:space="0" w:color="auto"/>
              <w:bottom w:val="single" w:sz="4" w:space="0" w:color="auto"/>
              <w:right w:val="single" w:sz="4" w:space="0" w:color="auto"/>
            </w:tcBorders>
          </w:tcPr>
          <w:p w14:paraId="121BDD5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XVII в.</w:t>
            </w:r>
          </w:p>
        </w:tc>
      </w:tr>
      <w:tr w:rsidR="00E902BC" w:rsidRPr="00E902BC" w14:paraId="4A992F90" w14:textId="77777777" w:rsidTr="00DE13A0">
        <w:tc>
          <w:tcPr>
            <w:tcW w:w="1077" w:type="dxa"/>
            <w:tcBorders>
              <w:top w:val="single" w:sz="4" w:space="0" w:color="auto"/>
              <w:left w:val="single" w:sz="4" w:space="0" w:color="auto"/>
              <w:bottom w:val="single" w:sz="4" w:space="0" w:color="auto"/>
              <w:right w:val="single" w:sz="4" w:space="0" w:color="auto"/>
            </w:tcBorders>
          </w:tcPr>
          <w:p w14:paraId="7421F28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w:t>
            </w:r>
          </w:p>
        </w:tc>
        <w:tc>
          <w:tcPr>
            <w:tcW w:w="8766" w:type="dxa"/>
            <w:tcBorders>
              <w:top w:val="single" w:sz="4" w:space="0" w:color="auto"/>
              <w:left w:val="single" w:sz="4" w:space="0" w:color="auto"/>
              <w:bottom w:val="single" w:sz="4" w:space="0" w:color="auto"/>
              <w:right w:val="single" w:sz="4" w:space="0" w:color="auto"/>
            </w:tcBorders>
          </w:tcPr>
          <w:p w14:paraId="5562CE8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E902BC" w:rsidRPr="00B0157E" w14:paraId="3809A897" w14:textId="77777777" w:rsidTr="00DE13A0">
        <w:tc>
          <w:tcPr>
            <w:tcW w:w="1077" w:type="dxa"/>
            <w:tcBorders>
              <w:top w:val="single" w:sz="4" w:space="0" w:color="auto"/>
              <w:left w:val="single" w:sz="4" w:space="0" w:color="auto"/>
              <w:bottom w:val="single" w:sz="4" w:space="0" w:color="auto"/>
              <w:right w:val="single" w:sz="4" w:space="0" w:color="auto"/>
            </w:tcBorders>
          </w:tcPr>
          <w:p w14:paraId="71C2751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4.2</w:t>
            </w:r>
          </w:p>
        </w:tc>
        <w:tc>
          <w:tcPr>
            <w:tcW w:w="8766" w:type="dxa"/>
            <w:tcBorders>
              <w:top w:val="single" w:sz="4" w:space="0" w:color="auto"/>
              <w:left w:val="single" w:sz="4" w:space="0" w:color="auto"/>
              <w:bottom w:val="single" w:sz="4" w:space="0" w:color="auto"/>
              <w:right w:val="single" w:sz="4" w:space="0" w:color="auto"/>
            </w:tcBorders>
          </w:tcPr>
          <w:p w14:paraId="4C12BBA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14:paraId="05B6272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Правительство Б.И. Морозова и И.Д. Милославского: итоги его деятельности</w:t>
            </w:r>
          </w:p>
        </w:tc>
      </w:tr>
      <w:tr w:rsidR="00E902BC" w:rsidRPr="00B0157E" w14:paraId="1C98538F" w14:textId="77777777" w:rsidTr="00DE13A0">
        <w:tc>
          <w:tcPr>
            <w:tcW w:w="1077" w:type="dxa"/>
            <w:tcBorders>
              <w:top w:val="single" w:sz="4" w:space="0" w:color="auto"/>
              <w:left w:val="single" w:sz="4" w:space="0" w:color="auto"/>
              <w:bottom w:val="single" w:sz="4" w:space="0" w:color="auto"/>
              <w:right w:val="single" w:sz="4" w:space="0" w:color="auto"/>
            </w:tcBorders>
          </w:tcPr>
          <w:p w14:paraId="6595680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4.3</w:t>
            </w:r>
          </w:p>
        </w:tc>
        <w:tc>
          <w:tcPr>
            <w:tcW w:w="8766" w:type="dxa"/>
            <w:tcBorders>
              <w:top w:val="single" w:sz="4" w:space="0" w:color="auto"/>
              <w:left w:val="single" w:sz="4" w:space="0" w:color="auto"/>
              <w:bottom w:val="single" w:sz="4" w:space="0" w:color="auto"/>
              <w:right w:val="single" w:sz="4" w:space="0" w:color="auto"/>
            </w:tcBorders>
          </w:tcPr>
          <w:p w14:paraId="2FC4666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Патриарх Никон, его конфликт с царской властью. Раскол в Церкви. Протопоп Аввакум, формирование религиозной традиции старообрядчества</w:t>
            </w:r>
          </w:p>
        </w:tc>
      </w:tr>
      <w:tr w:rsidR="00E902BC" w:rsidRPr="00E902BC" w14:paraId="0D87A11B" w14:textId="77777777" w:rsidTr="00DE13A0">
        <w:tc>
          <w:tcPr>
            <w:tcW w:w="1077" w:type="dxa"/>
            <w:tcBorders>
              <w:top w:val="single" w:sz="4" w:space="0" w:color="auto"/>
              <w:left w:val="single" w:sz="4" w:space="0" w:color="auto"/>
              <w:bottom w:val="single" w:sz="4" w:space="0" w:color="auto"/>
              <w:right w:val="single" w:sz="4" w:space="0" w:color="auto"/>
            </w:tcBorders>
          </w:tcPr>
          <w:p w14:paraId="1ACA50E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4.4</w:t>
            </w:r>
          </w:p>
        </w:tc>
        <w:tc>
          <w:tcPr>
            <w:tcW w:w="8766" w:type="dxa"/>
            <w:tcBorders>
              <w:top w:val="single" w:sz="4" w:space="0" w:color="auto"/>
              <w:left w:val="single" w:sz="4" w:space="0" w:color="auto"/>
              <w:bottom w:val="single" w:sz="4" w:space="0" w:color="auto"/>
              <w:right w:val="single" w:sz="4" w:space="0" w:color="auto"/>
            </w:tcBorders>
          </w:tcPr>
          <w:p w14:paraId="5E8E20A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Царь Федор Алексеевич. Отмена местничества. Налоговая (податная) реформа</w:t>
            </w:r>
          </w:p>
        </w:tc>
      </w:tr>
      <w:tr w:rsidR="00E902BC" w:rsidRPr="00B0157E" w14:paraId="140A9658" w14:textId="77777777" w:rsidTr="00DE13A0">
        <w:tc>
          <w:tcPr>
            <w:tcW w:w="1077" w:type="dxa"/>
            <w:tcBorders>
              <w:top w:val="single" w:sz="4" w:space="0" w:color="auto"/>
              <w:left w:val="single" w:sz="4" w:space="0" w:color="auto"/>
              <w:bottom w:val="single" w:sz="4" w:space="0" w:color="auto"/>
              <w:right w:val="single" w:sz="4" w:space="0" w:color="auto"/>
            </w:tcBorders>
          </w:tcPr>
          <w:p w14:paraId="273C34A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4.5</w:t>
            </w:r>
          </w:p>
        </w:tc>
        <w:tc>
          <w:tcPr>
            <w:tcW w:w="8766" w:type="dxa"/>
            <w:tcBorders>
              <w:top w:val="single" w:sz="4" w:space="0" w:color="auto"/>
              <w:left w:val="single" w:sz="4" w:space="0" w:color="auto"/>
              <w:bottom w:val="single" w:sz="4" w:space="0" w:color="auto"/>
              <w:right w:val="single" w:sz="4" w:space="0" w:color="auto"/>
            </w:tcBorders>
          </w:tcPr>
          <w:p w14:paraId="4BBC5B6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E902BC" w:rsidRPr="00E902BC" w14:paraId="1644B835" w14:textId="77777777" w:rsidTr="00DE13A0">
        <w:tc>
          <w:tcPr>
            <w:tcW w:w="1077" w:type="dxa"/>
            <w:tcBorders>
              <w:top w:val="single" w:sz="4" w:space="0" w:color="auto"/>
              <w:left w:val="single" w:sz="4" w:space="0" w:color="auto"/>
              <w:bottom w:val="single" w:sz="4" w:space="0" w:color="auto"/>
              <w:right w:val="single" w:sz="4" w:space="0" w:color="auto"/>
            </w:tcBorders>
          </w:tcPr>
          <w:p w14:paraId="75367C5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4.6</w:t>
            </w:r>
          </w:p>
        </w:tc>
        <w:tc>
          <w:tcPr>
            <w:tcW w:w="8766" w:type="dxa"/>
            <w:tcBorders>
              <w:top w:val="single" w:sz="4" w:space="0" w:color="auto"/>
              <w:left w:val="single" w:sz="4" w:space="0" w:color="auto"/>
              <w:bottom w:val="single" w:sz="4" w:space="0" w:color="auto"/>
              <w:right w:val="single" w:sz="4" w:space="0" w:color="auto"/>
            </w:tcBorders>
          </w:tcPr>
          <w:p w14:paraId="464D15A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E902BC" w:rsidRPr="00B0157E" w14:paraId="0874072A" w14:textId="77777777" w:rsidTr="00DE13A0">
        <w:tc>
          <w:tcPr>
            <w:tcW w:w="1077" w:type="dxa"/>
            <w:tcBorders>
              <w:top w:val="single" w:sz="4" w:space="0" w:color="auto"/>
              <w:left w:val="single" w:sz="4" w:space="0" w:color="auto"/>
              <w:bottom w:val="single" w:sz="4" w:space="0" w:color="auto"/>
              <w:right w:val="single" w:sz="4" w:space="0" w:color="auto"/>
            </w:tcBorders>
          </w:tcPr>
          <w:p w14:paraId="655B8B7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4.7</w:t>
            </w:r>
          </w:p>
        </w:tc>
        <w:tc>
          <w:tcPr>
            <w:tcW w:w="8766" w:type="dxa"/>
            <w:tcBorders>
              <w:top w:val="single" w:sz="4" w:space="0" w:color="auto"/>
              <w:left w:val="single" w:sz="4" w:space="0" w:color="auto"/>
              <w:bottom w:val="single" w:sz="4" w:space="0" w:color="auto"/>
              <w:right w:val="single" w:sz="4" w:space="0" w:color="auto"/>
            </w:tcBorders>
          </w:tcPr>
          <w:p w14:paraId="04032A2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E902BC" w:rsidRPr="00E902BC" w14:paraId="5B733EB1" w14:textId="77777777" w:rsidTr="00DE13A0">
        <w:tc>
          <w:tcPr>
            <w:tcW w:w="1077" w:type="dxa"/>
            <w:tcBorders>
              <w:top w:val="single" w:sz="4" w:space="0" w:color="auto"/>
              <w:left w:val="single" w:sz="4" w:space="0" w:color="auto"/>
              <w:bottom w:val="single" w:sz="4" w:space="0" w:color="auto"/>
              <w:right w:val="single" w:sz="4" w:space="0" w:color="auto"/>
            </w:tcBorders>
          </w:tcPr>
          <w:p w14:paraId="66437B3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4.8</w:t>
            </w:r>
          </w:p>
        </w:tc>
        <w:tc>
          <w:tcPr>
            <w:tcW w:w="8766" w:type="dxa"/>
            <w:tcBorders>
              <w:top w:val="single" w:sz="4" w:space="0" w:color="auto"/>
              <w:left w:val="single" w:sz="4" w:space="0" w:color="auto"/>
              <w:bottom w:val="single" w:sz="4" w:space="0" w:color="auto"/>
              <w:right w:val="single" w:sz="4" w:space="0" w:color="auto"/>
            </w:tcBorders>
          </w:tcPr>
          <w:p w14:paraId="45DA1C0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rsidRPr="00E902BC">
              <w:rPr>
                <w:rFonts w:ascii="Liberation Serif" w:hAnsi="Liberation Serif" w:cs="Times New Roman"/>
                <w:bCs/>
                <w:sz w:val="24"/>
                <w:szCs w:val="24"/>
              </w:rPr>
              <w:t>Поляновский</w:t>
            </w:r>
            <w:proofErr w:type="spellEnd"/>
            <w:r w:rsidRPr="00E902BC">
              <w:rPr>
                <w:rFonts w:ascii="Liberation Serif" w:hAnsi="Liberation Serif" w:cs="Times New Roman"/>
                <w:bCs/>
                <w:sz w:val="24"/>
                <w:szCs w:val="24"/>
              </w:rPr>
              <w:t xml:space="preserve">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w:t>
            </w:r>
            <w:proofErr w:type="spellStart"/>
            <w:r w:rsidRPr="00E902BC">
              <w:rPr>
                <w:rFonts w:ascii="Liberation Serif" w:hAnsi="Liberation Serif" w:cs="Times New Roman"/>
                <w:bCs/>
                <w:sz w:val="24"/>
                <w:szCs w:val="24"/>
              </w:rPr>
              <w:t>Андрусовское</w:t>
            </w:r>
            <w:proofErr w:type="spellEnd"/>
            <w:r w:rsidRPr="00E902BC">
              <w:rPr>
                <w:rFonts w:ascii="Liberation Serif" w:hAnsi="Liberation Serif" w:cs="Times New Roman"/>
                <w:bCs/>
                <w:sz w:val="24"/>
                <w:szCs w:val="24"/>
              </w:rPr>
              <w:t xml:space="preserve">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E902BC" w:rsidRPr="00E902BC" w14:paraId="1B63BC82" w14:textId="77777777" w:rsidTr="00DE13A0">
        <w:tc>
          <w:tcPr>
            <w:tcW w:w="1077" w:type="dxa"/>
            <w:tcBorders>
              <w:top w:val="single" w:sz="4" w:space="0" w:color="auto"/>
              <w:left w:val="single" w:sz="4" w:space="0" w:color="auto"/>
              <w:bottom w:val="single" w:sz="4" w:space="0" w:color="auto"/>
              <w:right w:val="single" w:sz="4" w:space="0" w:color="auto"/>
            </w:tcBorders>
          </w:tcPr>
          <w:p w14:paraId="6F3904E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4.9</w:t>
            </w:r>
          </w:p>
        </w:tc>
        <w:tc>
          <w:tcPr>
            <w:tcW w:w="8766" w:type="dxa"/>
            <w:tcBorders>
              <w:top w:val="single" w:sz="4" w:space="0" w:color="auto"/>
              <w:left w:val="single" w:sz="4" w:space="0" w:color="auto"/>
              <w:bottom w:val="single" w:sz="4" w:space="0" w:color="auto"/>
              <w:right w:val="single" w:sz="4" w:space="0" w:color="auto"/>
            </w:tcBorders>
          </w:tcPr>
          <w:p w14:paraId="797F2F9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Освоение новых территорий. Народы России в XVII в.</w:t>
            </w:r>
          </w:p>
          <w:p w14:paraId="1F51D44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21497D9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E902BC" w:rsidRPr="00E902BC" w14:paraId="6E5F8239" w14:textId="77777777" w:rsidTr="00DE13A0">
        <w:tc>
          <w:tcPr>
            <w:tcW w:w="1077" w:type="dxa"/>
            <w:tcBorders>
              <w:top w:val="single" w:sz="4" w:space="0" w:color="auto"/>
              <w:left w:val="single" w:sz="4" w:space="0" w:color="auto"/>
              <w:bottom w:val="single" w:sz="4" w:space="0" w:color="auto"/>
              <w:right w:val="single" w:sz="4" w:space="0" w:color="auto"/>
            </w:tcBorders>
          </w:tcPr>
          <w:p w14:paraId="5C4398F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4.10</w:t>
            </w:r>
          </w:p>
        </w:tc>
        <w:tc>
          <w:tcPr>
            <w:tcW w:w="8766" w:type="dxa"/>
            <w:tcBorders>
              <w:top w:val="single" w:sz="4" w:space="0" w:color="auto"/>
              <w:left w:val="single" w:sz="4" w:space="0" w:color="auto"/>
              <w:bottom w:val="single" w:sz="4" w:space="0" w:color="auto"/>
              <w:right w:val="single" w:sz="4" w:space="0" w:color="auto"/>
            </w:tcBorders>
          </w:tcPr>
          <w:p w14:paraId="285068D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Культурное пространство XVI - XVII вв.</w:t>
            </w:r>
          </w:p>
          <w:p w14:paraId="2FD1E40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2225D30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Архитектура. Дворцово-храмовый ансамбль Соборной площади в Москве. Шатровый стиль в архитектуре. Антонио </w:t>
            </w:r>
            <w:proofErr w:type="spellStart"/>
            <w:r w:rsidRPr="00E902BC">
              <w:rPr>
                <w:rFonts w:ascii="Liberation Serif" w:hAnsi="Liberation Serif" w:cs="Times New Roman"/>
                <w:bCs/>
                <w:sz w:val="24"/>
                <w:szCs w:val="24"/>
              </w:rPr>
              <w:t>Солари</w:t>
            </w:r>
            <w:proofErr w:type="spellEnd"/>
            <w:r w:rsidRPr="00E902BC">
              <w:rPr>
                <w:rFonts w:ascii="Liberation Serif" w:hAnsi="Liberation Serif" w:cs="Times New Roman"/>
                <w:bCs/>
                <w:sz w:val="24"/>
                <w:szCs w:val="24"/>
              </w:rPr>
              <w:t xml:space="preserve">, </w:t>
            </w:r>
            <w:proofErr w:type="spellStart"/>
            <w:r w:rsidRPr="00E902BC">
              <w:rPr>
                <w:rFonts w:ascii="Liberation Serif" w:hAnsi="Liberation Serif" w:cs="Times New Roman"/>
                <w:bCs/>
                <w:sz w:val="24"/>
                <w:szCs w:val="24"/>
              </w:rPr>
              <w:t>Алевиз</w:t>
            </w:r>
            <w:proofErr w:type="spellEnd"/>
            <w:r w:rsidRPr="00E902BC">
              <w:rPr>
                <w:rFonts w:ascii="Liberation Serif" w:hAnsi="Liberation Serif" w:cs="Times New Roman"/>
                <w:bCs/>
                <w:sz w:val="24"/>
                <w:szCs w:val="24"/>
              </w:rPr>
              <w:t xml:space="preserve"> </w:t>
            </w:r>
            <w:proofErr w:type="spellStart"/>
            <w:r w:rsidRPr="00E902BC">
              <w:rPr>
                <w:rFonts w:ascii="Liberation Serif" w:hAnsi="Liberation Serif" w:cs="Times New Roman"/>
                <w:bCs/>
                <w:sz w:val="24"/>
                <w:szCs w:val="24"/>
              </w:rPr>
              <w:t>Фрязин</w:t>
            </w:r>
            <w:proofErr w:type="spellEnd"/>
            <w:r w:rsidRPr="00E902BC">
              <w:rPr>
                <w:rFonts w:ascii="Liberation Serif" w:hAnsi="Liberation Serif" w:cs="Times New Roman"/>
                <w:bCs/>
                <w:sz w:val="24"/>
                <w:szCs w:val="24"/>
              </w:rPr>
              <w:t xml:space="preserve">, </w:t>
            </w:r>
            <w:proofErr w:type="spellStart"/>
            <w:r w:rsidRPr="00E902BC">
              <w:rPr>
                <w:rFonts w:ascii="Liberation Serif" w:hAnsi="Liberation Serif" w:cs="Times New Roman"/>
                <w:bCs/>
                <w:sz w:val="24"/>
                <w:szCs w:val="24"/>
              </w:rPr>
              <w:t>Петрок</w:t>
            </w:r>
            <w:proofErr w:type="spellEnd"/>
            <w:r w:rsidRPr="00E902BC">
              <w:rPr>
                <w:rFonts w:ascii="Liberation Serif" w:hAnsi="Liberation Serif" w:cs="Times New Roman"/>
                <w:bCs/>
                <w:sz w:val="24"/>
                <w:szCs w:val="24"/>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E902BC">
              <w:rPr>
                <w:rFonts w:ascii="Liberation Serif" w:hAnsi="Liberation Serif" w:cs="Times New Roman"/>
                <w:bCs/>
                <w:sz w:val="24"/>
                <w:szCs w:val="24"/>
              </w:rPr>
              <w:t>Парсунная</w:t>
            </w:r>
            <w:proofErr w:type="spellEnd"/>
            <w:r w:rsidRPr="00E902BC">
              <w:rPr>
                <w:rFonts w:ascii="Liberation Serif" w:hAnsi="Liberation Serif" w:cs="Times New Roman"/>
                <w:bCs/>
                <w:sz w:val="24"/>
                <w:szCs w:val="24"/>
              </w:rPr>
              <w:t xml:space="preserve"> живопись.</w:t>
            </w:r>
          </w:p>
          <w:p w14:paraId="201DC8B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31AA53D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Развитие образования и научных знаний. Школы при Аптекарском и Посольском приказах. "Синопсис" Иннокентия </w:t>
            </w:r>
            <w:proofErr w:type="spellStart"/>
            <w:r w:rsidRPr="00E902BC">
              <w:rPr>
                <w:rFonts w:ascii="Liberation Serif" w:hAnsi="Liberation Serif" w:cs="Times New Roman"/>
                <w:bCs/>
                <w:sz w:val="24"/>
                <w:szCs w:val="24"/>
              </w:rPr>
              <w:t>Гизеля</w:t>
            </w:r>
            <w:proofErr w:type="spellEnd"/>
            <w:r w:rsidRPr="00E902BC">
              <w:rPr>
                <w:rFonts w:ascii="Liberation Serif" w:hAnsi="Liberation Serif" w:cs="Times New Roman"/>
                <w:bCs/>
                <w:sz w:val="24"/>
                <w:szCs w:val="24"/>
              </w:rPr>
              <w:t xml:space="preserve"> - первое учебное пособие по истории</w:t>
            </w:r>
          </w:p>
        </w:tc>
      </w:tr>
      <w:tr w:rsidR="00E902BC" w:rsidRPr="00B0157E" w14:paraId="4386CEA2" w14:textId="77777777" w:rsidTr="00DE13A0">
        <w:tc>
          <w:tcPr>
            <w:tcW w:w="1077" w:type="dxa"/>
            <w:tcBorders>
              <w:top w:val="single" w:sz="4" w:space="0" w:color="auto"/>
              <w:left w:val="single" w:sz="4" w:space="0" w:color="auto"/>
              <w:bottom w:val="single" w:sz="4" w:space="0" w:color="auto"/>
              <w:right w:val="single" w:sz="4" w:space="0" w:color="auto"/>
            </w:tcBorders>
          </w:tcPr>
          <w:p w14:paraId="6113AF1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w:t>
            </w:r>
          </w:p>
        </w:tc>
        <w:tc>
          <w:tcPr>
            <w:tcW w:w="8766" w:type="dxa"/>
            <w:tcBorders>
              <w:top w:val="single" w:sz="4" w:space="0" w:color="auto"/>
              <w:left w:val="single" w:sz="4" w:space="0" w:color="auto"/>
              <w:bottom w:val="single" w:sz="4" w:space="0" w:color="auto"/>
              <w:right w:val="single" w:sz="4" w:space="0" w:color="auto"/>
            </w:tcBorders>
          </w:tcPr>
          <w:p w14:paraId="4B3175F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Наш край в XVI - XVII вв.</w:t>
            </w:r>
          </w:p>
        </w:tc>
      </w:tr>
    </w:tbl>
    <w:p w14:paraId="25B1F126" w14:textId="77777777" w:rsidR="00E902BC" w:rsidRPr="00E902BC" w:rsidRDefault="00E902BC" w:rsidP="00E902BC">
      <w:pPr>
        <w:pStyle w:val="a3"/>
        <w:jc w:val="both"/>
        <w:rPr>
          <w:rFonts w:ascii="Liberation Serif" w:hAnsi="Liberation Serif" w:cs="Times New Roman"/>
          <w:bCs/>
          <w:sz w:val="24"/>
          <w:szCs w:val="24"/>
        </w:rPr>
      </w:pPr>
    </w:p>
    <w:p w14:paraId="367CFF8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Проверяемые требования к результатам освоения основной образовательной программы </w:t>
      </w:r>
    </w:p>
    <w:p w14:paraId="74644EE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 класс)</w:t>
      </w:r>
    </w:p>
    <w:p w14:paraId="4735260D" w14:textId="77777777" w:rsidR="00E902BC" w:rsidRPr="00E902BC" w:rsidRDefault="00E902BC" w:rsidP="00E902BC">
      <w:pPr>
        <w:pStyle w:val="a3"/>
        <w:jc w:val="both"/>
        <w:rPr>
          <w:rFonts w:ascii="Liberation Serif" w:hAnsi="Liberation Serif" w:cs="Times New Roman"/>
          <w:bCs/>
          <w:sz w:val="24"/>
          <w:szCs w:val="24"/>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1701"/>
        <w:gridCol w:w="8142"/>
      </w:tblGrid>
      <w:tr w:rsidR="00E902BC" w:rsidRPr="00B0157E" w14:paraId="712637E1" w14:textId="77777777" w:rsidTr="00DE13A0">
        <w:tc>
          <w:tcPr>
            <w:tcW w:w="1701" w:type="dxa"/>
            <w:tcBorders>
              <w:top w:val="single" w:sz="4" w:space="0" w:color="auto"/>
              <w:left w:val="single" w:sz="4" w:space="0" w:color="auto"/>
              <w:bottom w:val="single" w:sz="4" w:space="0" w:color="auto"/>
              <w:right w:val="single" w:sz="4" w:space="0" w:color="auto"/>
            </w:tcBorders>
          </w:tcPr>
          <w:p w14:paraId="5D01AB0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Код проверяемого результата</w:t>
            </w:r>
          </w:p>
        </w:tc>
        <w:tc>
          <w:tcPr>
            <w:tcW w:w="8142" w:type="dxa"/>
            <w:tcBorders>
              <w:top w:val="single" w:sz="4" w:space="0" w:color="auto"/>
              <w:left w:val="single" w:sz="4" w:space="0" w:color="auto"/>
              <w:bottom w:val="single" w:sz="4" w:space="0" w:color="auto"/>
              <w:right w:val="single" w:sz="4" w:space="0" w:color="auto"/>
            </w:tcBorders>
          </w:tcPr>
          <w:p w14:paraId="240BBB8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E902BC" w:rsidRPr="00B0157E" w14:paraId="7B1B4BBB" w14:textId="77777777" w:rsidTr="00DE13A0">
        <w:tc>
          <w:tcPr>
            <w:tcW w:w="1701" w:type="dxa"/>
            <w:tcBorders>
              <w:top w:val="single" w:sz="4" w:space="0" w:color="auto"/>
              <w:left w:val="single" w:sz="4" w:space="0" w:color="auto"/>
              <w:bottom w:val="single" w:sz="4" w:space="0" w:color="auto"/>
              <w:right w:val="single" w:sz="4" w:space="0" w:color="auto"/>
            </w:tcBorders>
            <w:vAlign w:val="center"/>
          </w:tcPr>
          <w:p w14:paraId="623AAD0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w:t>
            </w:r>
          </w:p>
        </w:tc>
        <w:tc>
          <w:tcPr>
            <w:tcW w:w="8142" w:type="dxa"/>
            <w:tcBorders>
              <w:top w:val="single" w:sz="4" w:space="0" w:color="auto"/>
              <w:left w:val="single" w:sz="4" w:space="0" w:color="auto"/>
              <w:bottom w:val="single" w:sz="4" w:space="0" w:color="auto"/>
              <w:right w:val="single" w:sz="4" w:space="0" w:color="auto"/>
            </w:tcBorders>
          </w:tcPr>
          <w:p w14:paraId="000C837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Знание хронологии, работа с хронологией</w:t>
            </w:r>
          </w:p>
        </w:tc>
      </w:tr>
      <w:tr w:rsidR="00E902BC" w:rsidRPr="00B0157E" w14:paraId="6469FCD7" w14:textId="77777777" w:rsidTr="00DE13A0">
        <w:tc>
          <w:tcPr>
            <w:tcW w:w="1701" w:type="dxa"/>
            <w:tcBorders>
              <w:top w:val="single" w:sz="4" w:space="0" w:color="auto"/>
              <w:left w:val="single" w:sz="4" w:space="0" w:color="auto"/>
              <w:bottom w:val="single" w:sz="4" w:space="0" w:color="auto"/>
              <w:right w:val="single" w:sz="4" w:space="0" w:color="auto"/>
            </w:tcBorders>
          </w:tcPr>
          <w:p w14:paraId="6135424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w:t>
            </w:r>
          </w:p>
        </w:tc>
        <w:tc>
          <w:tcPr>
            <w:tcW w:w="8142" w:type="dxa"/>
            <w:tcBorders>
              <w:top w:val="single" w:sz="4" w:space="0" w:color="auto"/>
              <w:left w:val="single" w:sz="4" w:space="0" w:color="auto"/>
              <w:bottom w:val="single" w:sz="4" w:space="0" w:color="auto"/>
              <w:right w:val="single" w:sz="4" w:space="0" w:color="auto"/>
            </w:tcBorders>
          </w:tcPr>
          <w:p w14:paraId="533CF40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tc>
      </w:tr>
      <w:tr w:rsidR="00E902BC" w:rsidRPr="00B0157E" w14:paraId="5908B07D" w14:textId="77777777" w:rsidTr="00DE13A0">
        <w:tc>
          <w:tcPr>
            <w:tcW w:w="1701" w:type="dxa"/>
            <w:tcBorders>
              <w:top w:val="single" w:sz="4" w:space="0" w:color="auto"/>
              <w:left w:val="single" w:sz="4" w:space="0" w:color="auto"/>
              <w:bottom w:val="single" w:sz="4" w:space="0" w:color="auto"/>
              <w:right w:val="single" w:sz="4" w:space="0" w:color="auto"/>
            </w:tcBorders>
          </w:tcPr>
          <w:p w14:paraId="5115B79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1.2</w:t>
            </w:r>
          </w:p>
        </w:tc>
        <w:tc>
          <w:tcPr>
            <w:tcW w:w="8142" w:type="dxa"/>
            <w:tcBorders>
              <w:top w:val="single" w:sz="4" w:space="0" w:color="auto"/>
              <w:left w:val="single" w:sz="4" w:space="0" w:color="auto"/>
              <w:bottom w:val="single" w:sz="4" w:space="0" w:color="auto"/>
              <w:right w:val="single" w:sz="4" w:space="0" w:color="auto"/>
            </w:tcBorders>
          </w:tcPr>
          <w:p w14:paraId="4930325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последовательность событий, явлений, процессов отечественной и всеобщей истории XVIII в.</w:t>
            </w:r>
          </w:p>
        </w:tc>
      </w:tr>
      <w:tr w:rsidR="00E902BC" w:rsidRPr="00B0157E" w14:paraId="5376480C" w14:textId="77777777" w:rsidTr="00DE13A0">
        <w:tc>
          <w:tcPr>
            <w:tcW w:w="1701" w:type="dxa"/>
            <w:tcBorders>
              <w:top w:val="single" w:sz="4" w:space="0" w:color="auto"/>
              <w:left w:val="single" w:sz="4" w:space="0" w:color="auto"/>
              <w:bottom w:val="single" w:sz="4" w:space="0" w:color="auto"/>
              <w:right w:val="single" w:sz="4" w:space="0" w:color="auto"/>
            </w:tcBorders>
          </w:tcPr>
          <w:p w14:paraId="3D6786A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1.3</w:t>
            </w:r>
          </w:p>
        </w:tc>
        <w:tc>
          <w:tcPr>
            <w:tcW w:w="8142" w:type="dxa"/>
            <w:tcBorders>
              <w:top w:val="single" w:sz="4" w:space="0" w:color="auto"/>
              <w:left w:val="single" w:sz="4" w:space="0" w:color="auto"/>
              <w:bottom w:val="single" w:sz="4" w:space="0" w:color="auto"/>
              <w:right w:val="single" w:sz="4" w:space="0" w:color="auto"/>
            </w:tcBorders>
          </w:tcPr>
          <w:p w14:paraId="47A6577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Устанавливать синхронность событий отечественной и всеобщей истории XVIII в.</w:t>
            </w:r>
          </w:p>
        </w:tc>
      </w:tr>
      <w:tr w:rsidR="00E902BC" w:rsidRPr="00B0157E" w14:paraId="6D2448A0" w14:textId="77777777" w:rsidTr="00DE13A0">
        <w:tc>
          <w:tcPr>
            <w:tcW w:w="1701" w:type="dxa"/>
            <w:tcBorders>
              <w:top w:val="single" w:sz="4" w:space="0" w:color="auto"/>
              <w:left w:val="single" w:sz="4" w:space="0" w:color="auto"/>
              <w:bottom w:val="single" w:sz="4" w:space="0" w:color="auto"/>
              <w:right w:val="single" w:sz="4" w:space="0" w:color="auto"/>
            </w:tcBorders>
          </w:tcPr>
          <w:p w14:paraId="7BB6C9B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1.4</w:t>
            </w:r>
          </w:p>
        </w:tc>
        <w:tc>
          <w:tcPr>
            <w:tcW w:w="8142" w:type="dxa"/>
            <w:tcBorders>
              <w:top w:val="single" w:sz="4" w:space="0" w:color="auto"/>
              <w:left w:val="single" w:sz="4" w:space="0" w:color="auto"/>
              <w:bottom w:val="single" w:sz="4" w:space="0" w:color="auto"/>
              <w:right w:val="single" w:sz="4" w:space="0" w:color="auto"/>
            </w:tcBorders>
          </w:tcPr>
          <w:p w14:paraId="2E64D3F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современников исторических событий, явлений, процессов отечественной и всеобщей истории XVIII в.</w:t>
            </w:r>
          </w:p>
        </w:tc>
      </w:tr>
      <w:tr w:rsidR="00E902BC" w:rsidRPr="00B0157E" w14:paraId="4D56FFFB" w14:textId="77777777" w:rsidTr="00DE13A0">
        <w:tc>
          <w:tcPr>
            <w:tcW w:w="1701" w:type="dxa"/>
            <w:tcBorders>
              <w:top w:val="single" w:sz="4" w:space="0" w:color="auto"/>
              <w:left w:val="single" w:sz="4" w:space="0" w:color="auto"/>
              <w:bottom w:val="single" w:sz="4" w:space="0" w:color="auto"/>
              <w:right w:val="single" w:sz="4" w:space="0" w:color="auto"/>
            </w:tcBorders>
          </w:tcPr>
          <w:p w14:paraId="24030E2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w:t>
            </w:r>
          </w:p>
        </w:tc>
        <w:tc>
          <w:tcPr>
            <w:tcW w:w="8142" w:type="dxa"/>
            <w:tcBorders>
              <w:top w:val="single" w:sz="4" w:space="0" w:color="auto"/>
              <w:left w:val="single" w:sz="4" w:space="0" w:color="auto"/>
              <w:bottom w:val="single" w:sz="4" w:space="0" w:color="auto"/>
              <w:right w:val="single" w:sz="4" w:space="0" w:color="auto"/>
            </w:tcBorders>
          </w:tcPr>
          <w:p w14:paraId="2443852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Знание исторических фактов, работа с фактами</w:t>
            </w:r>
          </w:p>
        </w:tc>
      </w:tr>
      <w:tr w:rsidR="00E902BC" w:rsidRPr="00B0157E" w14:paraId="245DCDAD" w14:textId="77777777" w:rsidTr="00DE13A0">
        <w:tc>
          <w:tcPr>
            <w:tcW w:w="1701" w:type="dxa"/>
            <w:tcBorders>
              <w:top w:val="single" w:sz="4" w:space="0" w:color="auto"/>
              <w:left w:val="single" w:sz="4" w:space="0" w:color="auto"/>
              <w:bottom w:val="single" w:sz="4" w:space="0" w:color="auto"/>
              <w:right w:val="single" w:sz="4" w:space="0" w:color="auto"/>
            </w:tcBorders>
          </w:tcPr>
          <w:p w14:paraId="1DA7147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2.1</w:t>
            </w:r>
          </w:p>
        </w:tc>
        <w:tc>
          <w:tcPr>
            <w:tcW w:w="8142" w:type="dxa"/>
            <w:tcBorders>
              <w:top w:val="single" w:sz="4" w:space="0" w:color="auto"/>
              <w:left w:val="single" w:sz="4" w:space="0" w:color="auto"/>
              <w:bottom w:val="single" w:sz="4" w:space="0" w:color="auto"/>
              <w:right w:val="single" w:sz="4" w:space="0" w:color="auto"/>
            </w:tcBorders>
          </w:tcPr>
          <w:p w14:paraId="2DC9736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Указывать (называть) место, обстоятельства, участников, результаты важнейших событий отечественной и всеобщей истории XVIII в.</w:t>
            </w:r>
          </w:p>
        </w:tc>
      </w:tr>
      <w:tr w:rsidR="00E902BC" w:rsidRPr="00B0157E" w14:paraId="50B01D7B" w14:textId="77777777" w:rsidTr="00DE13A0">
        <w:tc>
          <w:tcPr>
            <w:tcW w:w="1701" w:type="dxa"/>
            <w:tcBorders>
              <w:top w:val="single" w:sz="4" w:space="0" w:color="auto"/>
              <w:left w:val="single" w:sz="4" w:space="0" w:color="auto"/>
              <w:bottom w:val="single" w:sz="4" w:space="0" w:color="auto"/>
              <w:right w:val="single" w:sz="4" w:space="0" w:color="auto"/>
            </w:tcBorders>
          </w:tcPr>
          <w:p w14:paraId="3DA83EB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2.2</w:t>
            </w:r>
          </w:p>
        </w:tc>
        <w:tc>
          <w:tcPr>
            <w:tcW w:w="8142" w:type="dxa"/>
            <w:tcBorders>
              <w:top w:val="single" w:sz="4" w:space="0" w:color="auto"/>
              <w:left w:val="single" w:sz="4" w:space="0" w:color="auto"/>
              <w:bottom w:val="single" w:sz="4" w:space="0" w:color="auto"/>
              <w:right w:val="single" w:sz="4" w:space="0" w:color="auto"/>
            </w:tcBorders>
          </w:tcPr>
          <w:p w14:paraId="7A7AB64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E902BC" w:rsidRPr="00E902BC" w14:paraId="4D52C528" w14:textId="77777777" w:rsidTr="00DE13A0">
        <w:tc>
          <w:tcPr>
            <w:tcW w:w="1701" w:type="dxa"/>
            <w:tcBorders>
              <w:top w:val="single" w:sz="4" w:space="0" w:color="auto"/>
              <w:left w:val="single" w:sz="4" w:space="0" w:color="auto"/>
              <w:bottom w:val="single" w:sz="4" w:space="0" w:color="auto"/>
              <w:right w:val="single" w:sz="4" w:space="0" w:color="auto"/>
            </w:tcBorders>
          </w:tcPr>
          <w:p w14:paraId="0F67E76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20252D9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Работа с исторической картой</w:t>
            </w:r>
          </w:p>
        </w:tc>
      </w:tr>
      <w:tr w:rsidR="00E902BC" w:rsidRPr="00B0157E" w14:paraId="620FA6D0" w14:textId="77777777" w:rsidTr="00DE13A0">
        <w:tc>
          <w:tcPr>
            <w:tcW w:w="1701" w:type="dxa"/>
            <w:tcBorders>
              <w:top w:val="single" w:sz="4" w:space="0" w:color="auto"/>
              <w:left w:val="single" w:sz="4" w:space="0" w:color="auto"/>
              <w:bottom w:val="single" w:sz="4" w:space="0" w:color="auto"/>
              <w:right w:val="single" w:sz="4" w:space="0" w:color="auto"/>
            </w:tcBorders>
          </w:tcPr>
          <w:p w14:paraId="7B627E6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3.1</w:t>
            </w:r>
          </w:p>
        </w:tc>
        <w:tc>
          <w:tcPr>
            <w:tcW w:w="8142" w:type="dxa"/>
            <w:tcBorders>
              <w:top w:val="single" w:sz="4" w:space="0" w:color="auto"/>
              <w:left w:val="single" w:sz="4" w:space="0" w:color="auto"/>
              <w:bottom w:val="single" w:sz="4" w:space="0" w:color="auto"/>
              <w:right w:val="single" w:sz="4" w:space="0" w:color="auto"/>
            </w:tcBorders>
          </w:tcPr>
          <w:p w14:paraId="0C98EED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E902BC" w:rsidRPr="00B0157E" w14:paraId="15F706DF" w14:textId="77777777" w:rsidTr="00DE13A0">
        <w:tc>
          <w:tcPr>
            <w:tcW w:w="1701" w:type="dxa"/>
            <w:tcBorders>
              <w:top w:val="single" w:sz="4" w:space="0" w:color="auto"/>
              <w:left w:val="single" w:sz="4" w:space="0" w:color="auto"/>
              <w:bottom w:val="single" w:sz="4" w:space="0" w:color="auto"/>
              <w:right w:val="single" w:sz="4" w:space="0" w:color="auto"/>
            </w:tcBorders>
          </w:tcPr>
          <w:p w14:paraId="0D7F6B4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3.2</w:t>
            </w:r>
          </w:p>
        </w:tc>
        <w:tc>
          <w:tcPr>
            <w:tcW w:w="8142" w:type="dxa"/>
            <w:tcBorders>
              <w:top w:val="single" w:sz="4" w:space="0" w:color="auto"/>
              <w:left w:val="single" w:sz="4" w:space="0" w:color="auto"/>
              <w:bottom w:val="single" w:sz="4" w:space="0" w:color="auto"/>
              <w:right w:val="single" w:sz="4" w:space="0" w:color="auto"/>
            </w:tcBorders>
          </w:tcPr>
          <w:p w14:paraId="6C445ED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Характеризовать на основе исторической карты (схемы) исторические события, явления, процессы отечественной и всеобщей истории XVIII в.</w:t>
            </w:r>
          </w:p>
        </w:tc>
      </w:tr>
      <w:tr w:rsidR="00E902BC" w:rsidRPr="00B0157E" w14:paraId="6BEB2E83" w14:textId="77777777" w:rsidTr="00DE13A0">
        <w:tc>
          <w:tcPr>
            <w:tcW w:w="1701" w:type="dxa"/>
            <w:tcBorders>
              <w:top w:val="single" w:sz="4" w:space="0" w:color="auto"/>
              <w:left w:val="single" w:sz="4" w:space="0" w:color="auto"/>
              <w:bottom w:val="single" w:sz="4" w:space="0" w:color="auto"/>
              <w:right w:val="single" w:sz="4" w:space="0" w:color="auto"/>
            </w:tcBorders>
          </w:tcPr>
          <w:p w14:paraId="40CF454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3.3</w:t>
            </w:r>
          </w:p>
        </w:tc>
        <w:tc>
          <w:tcPr>
            <w:tcW w:w="8142" w:type="dxa"/>
            <w:tcBorders>
              <w:top w:val="single" w:sz="4" w:space="0" w:color="auto"/>
              <w:left w:val="single" w:sz="4" w:space="0" w:color="auto"/>
              <w:bottom w:val="single" w:sz="4" w:space="0" w:color="auto"/>
              <w:right w:val="single" w:sz="4" w:space="0" w:color="auto"/>
            </w:tcBorders>
          </w:tcPr>
          <w:p w14:paraId="6AA2357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E902BC" w:rsidRPr="00E902BC" w14:paraId="2D0E79B6" w14:textId="77777777" w:rsidTr="00DE13A0">
        <w:tc>
          <w:tcPr>
            <w:tcW w:w="1701" w:type="dxa"/>
            <w:tcBorders>
              <w:top w:val="single" w:sz="4" w:space="0" w:color="auto"/>
              <w:left w:val="single" w:sz="4" w:space="0" w:color="auto"/>
              <w:bottom w:val="single" w:sz="4" w:space="0" w:color="auto"/>
              <w:right w:val="single" w:sz="4" w:space="0" w:color="auto"/>
            </w:tcBorders>
          </w:tcPr>
          <w:p w14:paraId="38644E9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7B27485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Работа с историческими источниками</w:t>
            </w:r>
          </w:p>
        </w:tc>
      </w:tr>
      <w:tr w:rsidR="00E902BC" w:rsidRPr="00B0157E" w14:paraId="0D1EFE3B" w14:textId="77777777" w:rsidTr="00DE13A0">
        <w:tc>
          <w:tcPr>
            <w:tcW w:w="1701" w:type="dxa"/>
            <w:tcBorders>
              <w:top w:val="single" w:sz="4" w:space="0" w:color="auto"/>
              <w:left w:val="single" w:sz="4" w:space="0" w:color="auto"/>
              <w:bottom w:val="single" w:sz="4" w:space="0" w:color="auto"/>
              <w:right w:val="single" w:sz="4" w:space="0" w:color="auto"/>
            </w:tcBorders>
          </w:tcPr>
          <w:p w14:paraId="1F6001C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w:t>
            </w:r>
          </w:p>
        </w:tc>
        <w:tc>
          <w:tcPr>
            <w:tcW w:w="8142" w:type="dxa"/>
            <w:tcBorders>
              <w:top w:val="single" w:sz="4" w:space="0" w:color="auto"/>
              <w:left w:val="single" w:sz="4" w:space="0" w:color="auto"/>
              <w:bottom w:val="single" w:sz="4" w:space="0" w:color="auto"/>
              <w:right w:val="single" w:sz="4" w:space="0" w:color="auto"/>
            </w:tcBorders>
          </w:tcPr>
          <w:p w14:paraId="4130EDC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Различать основные типы исторических источников отечественной и всеобщей истории XVIII в.</w:t>
            </w:r>
          </w:p>
        </w:tc>
      </w:tr>
      <w:tr w:rsidR="00E902BC" w:rsidRPr="00B0157E" w14:paraId="05F65FDA" w14:textId="77777777" w:rsidTr="00DE13A0">
        <w:tc>
          <w:tcPr>
            <w:tcW w:w="1701" w:type="dxa"/>
            <w:tcBorders>
              <w:top w:val="single" w:sz="4" w:space="0" w:color="auto"/>
              <w:left w:val="single" w:sz="4" w:space="0" w:color="auto"/>
              <w:bottom w:val="single" w:sz="4" w:space="0" w:color="auto"/>
              <w:right w:val="single" w:sz="4" w:space="0" w:color="auto"/>
            </w:tcBorders>
          </w:tcPr>
          <w:p w14:paraId="790BD87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4.2</w:t>
            </w:r>
          </w:p>
        </w:tc>
        <w:tc>
          <w:tcPr>
            <w:tcW w:w="8142" w:type="dxa"/>
            <w:tcBorders>
              <w:top w:val="single" w:sz="4" w:space="0" w:color="auto"/>
              <w:left w:val="single" w:sz="4" w:space="0" w:color="auto"/>
              <w:bottom w:val="single" w:sz="4" w:space="0" w:color="auto"/>
              <w:right w:val="single" w:sz="4" w:space="0" w:color="auto"/>
            </w:tcBorders>
          </w:tcPr>
          <w:p w14:paraId="567C9F4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E902BC" w:rsidRPr="00B0157E" w14:paraId="55BA2E77" w14:textId="77777777" w:rsidTr="00DE13A0">
        <w:tc>
          <w:tcPr>
            <w:tcW w:w="1701" w:type="dxa"/>
            <w:tcBorders>
              <w:top w:val="single" w:sz="4" w:space="0" w:color="auto"/>
              <w:left w:val="single" w:sz="4" w:space="0" w:color="auto"/>
              <w:bottom w:val="single" w:sz="4" w:space="0" w:color="auto"/>
              <w:right w:val="single" w:sz="4" w:space="0" w:color="auto"/>
            </w:tcBorders>
          </w:tcPr>
          <w:p w14:paraId="57C7DC8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4.3</w:t>
            </w:r>
          </w:p>
        </w:tc>
        <w:tc>
          <w:tcPr>
            <w:tcW w:w="8142" w:type="dxa"/>
            <w:tcBorders>
              <w:top w:val="single" w:sz="4" w:space="0" w:color="auto"/>
              <w:left w:val="single" w:sz="4" w:space="0" w:color="auto"/>
              <w:bottom w:val="single" w:sz="4" w:space="0" w:color="auto"/>
              <w:right w:val="single" w:sz="4" w:space="0" w:color="auto"/>
            </w:tcBorders>
          </w:tcPr>
          <w:p w14:paraId="2962FE1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Объяснять назначение исторического источника, раскрывать его информационную ценность</w:t>
            </w:r>
          </w:p>
        </w:tc>
      </w:tr>
      <w:tr w:rsidR="00E902BC" w:rsidRPr="00B0157E" w14:paraId="767A28B1" w14:textId="77777777" w:rsidTr="00DE13A0">
        <w:tc>
          <w:tcPr>
            <w:tcW w:w="1701" w:type="dxa"/>
            <w:tcBorders>
              <w:top w:val="single" w:sz="4" w:space="0" w:color="auto"/>
              <w:left w:val="single" w:sz="4" w:space="0" w:color="auto"/>
              <w:bottom w:val="single" w:sz="4" w:space="0" w:color="auto"/>
              <w:right w:val="single" w:sz="4" w:space="0" w:color="auto"/>
            </w:tcBorders>
          </w:tcPr>
          <w:p w14:paraId="629565F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4.4</w:t>
            </w:r>
          </w:p>
        </w:tc>
        <w:tc>
          <w:tcPr>
            <w:tcW w:w="8142" w:type="dxa"/>
            <w:tcBorders>
              <w:top w:val="single" w:sz="4" w:space="0" w:color="auto"/>
              <w:left w:val="single" w:sz="4" w:space="0" w:color="auto"/>
              <w:bottom w:val="single" w:sz="4" w:space="0" w:color="auto"/>
              <w:right w:val="single" w:sz="4" w:space="0" w:color="auto"/>
            </w:tcBorders>
          </w:tcPr>
          <w:p w14:paraId="1875B3A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E902BC" w:rsidRPr="00B0157E" w14:paraId="00EAE18D" w14:textId="77777777" w:rsidTr="00DE13A0">
        <w:tc>
          <w:tcPr>
            <w:tcW w:w="1701" w:type="dxa"/>
            <w:tcBorders>
              <w:top w:val="single" w:sz="4" w:space="0" w:color="auto"/>
              <w:left w:val="single" w:sz="4" w:space="0" w:color="auto"/>
              <w:bottom w:val="single" w:sz="4" w:space="0" w:color="auto"/>
              <w:right w:val="single" w:sz="4" w:space="0" w:color="auto"/>
            </w:tcBorders>
          </w:tcPr>
          <w:p w14:paraId="477807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4.5</w:t>
            </w:r>
          </w:p>
        </w:tc>
        <w:tc>
          <w:tcPr>
            <w:tcW w:w="8142" w:type="dxa"/>
            <w:tcBorders>
              <w:top w:val="single" w:sz="4" w:space="0" w:color="auto"/>
              <w:left w:val="single" w:sz="4" w:space="0" w:color="auto"/>
              <w:bottom w:val="single" w:sz="4" w:space="0" w:color="auto"/>
              <w:right w:val="single" w:sz="4" w:space="0" w:color="auto"/>
            </w:tcBorders>
          </w:tcPr>
          <w:p w14:paraId="62C028D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E902BC" w:rsidRPr="00B0157E" w14:paraId="70E355C8" w14:textId="77777777" w:rsidTr="00DE13A0">
        <w:tc>
          <w:tcPr>
            <w:tcW w:w="1701" w:type="dxa"/>
            <w:tcBorders>
              <w:top w:val="single" w:sz="4" w:space="0" w:color="auto"/>
              <w:left w:val="single" w:sz="4" w:space="0" w:color="auto"/>
              <w:bottom w:val="single" w:sz="4" w:space="0" w:color="auto"/>
              <w:right w:val="single" w:sz="4" w:space="0" w:color="auto"/>
            </w:tcBorders>
          </w:tcPr>
          <w:p w14:paraId="4DDB88D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4.6</w:t>
            </w:r>
          </w:p>
        </w:tc>
        <w:tc>
          <w:tcPr>
            <w:tcW w:w="8142" w:type="dxa"/>
            <w:tcBorders>
              <w:top w:val="single" w:sz="4" w:space="0" w:color="auto"/>
              <w:left w:val="single" w:sz="4" w:space="0" w:color="auto"/>
              <w:bottom w:val="single" w:sz="4" w:space="0" w:color="auto"/>
              <w:right w:val="single" w:sz="4" w:space="0" w:color="auto"/>
            </w:tcBorders>
          </w:tcPr>
          <w:p w14:paraId="7A1E20F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Привлекать контекстную информацию при работе с историческими источниками по отечественной и всеобщей истории XVIII в.</w:t>
            </w:r>
          </w:p>
        </w:tc>
      </w:tr>
      <w:tr w:rsidR="00E902BC" w:rsidRPr="00B0157E" w14:paraId="44C743A7" w14:textId="77777777" w:rsidTr="00DE13A0">
        <w:tc>
          <w:tcPr>
            <w:tcW w:w="1701" w:type="dxa"/>
            <w:tcBorders>
              <w:top w:val="single" w:sz="4" w:space="0" w:color="auto"/>
              <w:left w:val="single" w:sz="4" w:space="0" w:color="auto"/>
              <w:bottom w:val="single" w:sz="4" w:space="0" w:color="auto"/>
              <w:right w:val="single" w:sz="4" w:space="0" w:color="auto"/>
            </w:tcBorders>
          </w:tcPr>
          <w:p w14:paraId="5C5EC06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4.7</w:t>
            </w:r>
          </w:p>
        </w:tc>
        <w:tc>
          <w:tcPr>
            <w:tcW w:w="8142" w:type="dxa"/>
            <w:tcBorders>
              <w:top w:val="single" w:sz="4" w:space="0" w:color="auto"/>
              <w:left w:val="single" w:sz="4" w:space="0" w:color="auto"/>
              <w:bottom w:val="single" w:sz="4" w:space="0" w:color="auto"/>
              <w:right w:val="single" w:sz="4" w:space="0" w:color="auto"/>
            </w:tcBorders>
          </w:tcPr>
          <w:p w14:paraId="3A074AA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Анализировать текстовые, визуальные источники исторической информации по отечественной и всеобщей истории XVIII в.</w:t>
            </w:r>
          </w:p>
        </w:tc>
      </w:tr>
      <w:tr w:rsidR="00E902BC" w:rsidRPr="00B0157E" w14:paraId="578130DB" w14:textId="77777777" w:rsidTr="00DE13A0">
        <w:tc>
          <w:tcPr>
            <w:tcW w:w="1701" w:type="dxa"/>
            <w:tcBorders>
              <w:top w:val="single" w:sz="4" w:space="0" w:color="auto"/>
              <w:left w:val="single" w:sz="4" w:space="0" w:color="auto"/>
              <w:bottom w:val="single" w:sz="4" w:space="0" w:color="auto"/>
              <w:right w:val="single" w:sz="4" w:space="0" w:color="auto"/>
            </w:tcBorders>
          </w:tcPr>
          <w:p w14:paraId="2B7B41D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4.8</w:t>
            </w:r>
          </w:p>
        </w:tc>
        <w:tc>
          <w:tcPr>
            <w:tcW w:w="8142" w:type="dxa"/>
            <w:tcBorders>
              <w:top w:val="single" w:sz="4" w:space="0" w:color="auto"/>
              <w:left w:val="single" w:sz="4" w:space="0" w:color="auto"/>
              <w:bottom w:val="single" w:sz="4" w:space="0" w:color="auto"/>
              <w:right w:val="single" w:sz="4" w:space="0" w:color="auto"/>
            </w:tcBorders>
          </w:tcPr>
          <w:p w14:paraId="3299F60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Представлять историческую информацию по отечественной и всеобщей истории XVIII в. в виде таблиц, схем, диаграмм</w:t>
            </w:r>
          </w:p>
        </w:tc>
      </w:tr>
      <w:tr w:rsidR="00E902BC" w:rsidRPr="00E902BC" w14:paraId="5EADE172" w14:textId="77777777" w:rsidTr="00DE13A0">
        <w:tc>
          <w:tcPr>
            <w:tcW w:w="1701" w:type="dxa"/>
            <w:tcBorders>
              <w:top w:val="single" w:sz="4" w:space="0" w:color="auto"/>
              <w:left w:val="single" w:sz="4" w:space="0" w:color="auto"/>
              <w:bottom w:val="single" w:sz="4" w:space="0" w:color="auto"/>
              <w:right w:val="single" w:sz="4" w:space="0" w:color="auto"/>
            </w:tcBorders>
          </w:tcPr>
          <w:p w14:paraId="123C1D2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273606C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Историческое описание (реконструкция)</w:t>
            </w:r>
          </w:p>
        </w:tc>
      </w:tr>
      <w:tr w:rsidR="00E902BC" w:rsidRPr="00B0157E" w14:paraId="69A43D48" w14:textId="77777777" w:rsidTr="00DE13A0">
        <w:tc>
          <w:tcPr>
            <w:tcW w:w="1701" w:type="dxa"/>
            <w:tcBorders>
              <w:top w:val="single" w:sz="4" w:space="0" w:color="auto"/>
              <w:left w:val="single" w:sz="4" w:space="0" w:color="auto"/>
              <w:bottom w:val="single" w:sz="4" w:space="0" w:color="auto"/>
              <w:right w:val="single" w:sz="4" w:space="0" w:color="auto"/>
            </w:tcBorders>
          </w:tcPr>
          <w:p w14:paraId="4FAEA94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5.1</w:t>
            </w:r>
          </w:p>
        </w:tc>
        <w:tc>
          <w:tcPr>
            <w:tcW w:w="8142" w:type="dxa"/>
            <w:tcBorders>
              <w:top w:val="single" w:sz="4" w:space="0" w:color="auto"/>
              <w:left w:val="single" w:sz="4" w:space="0" w:color="auto"/>
              <w:bottom w:val="single" w:sz="4" w:space="0" w:color="auto"/>
              <w:right w:val="single" w:sz="4" w:space="0" w:color="auto"/>
            </w:tcBorders>
          </w:tcPr>
          <w:p w14:paraId="7AA0107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E902BC" w:rsidRPr="00B0157E" w14:paraId="1C0B1ED1" w14:textId="77777777" w:rsidTr="00DE13A0">
        <w:tc>
          <w:tcPr>
            <w:tcW w:w="1701" w:type="dxa"/>
            <w:tcBorders>
              <w:top w:val="single" w:sz="4" w:space="0" w:color="auto"/>
              <w:left w:val="single" w:sz="4" w:space="0" w:color="auto"/>
              <w:bottom w:val="single" w:sz="4" w:space="0" w:color="auto"/>
              <w:right w:val="single" w:sz="4" w:space="0" w:color="auto"/>
            </w:tcBorders>
          </w:tcPr>
          <w:p w14:paraId="5CCFD8D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5.2</w:t>
            </w:r>
          </w:p>
        </w:tc>
        <w:tc>
          <w:tcPr>
            <w:tcW w:w="8142" w:type="dxa"/>
            <w:tcBorders>
              <w:top w:val="single" w:sz="4" w:space="0" w:color="auto"/>
              <w:left w:val="single" w:sz="4" w:space="0" w:color="auto"/>
              <w:bottom w:val="single" w:sz="4" w:space="0" w:color="auto"/>
              <w:right w:val="single" w:sz="4" w:space="0" w:color="auto"/>
            </w:tcBorders>
          </w:tcPr>
          <w:p w14:paraId="2CBE4FE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E902BC" w:rsidRPr="00B0157E" w14:paraId="27B74C60" w14:textId="77777777" w:rsidTr="00DE13A0">
        <w:tc>
          <w:tcPr>
            <w:tcW w:w="1701" w:type="dxa"/>
            <w:tcBorders>
              <w:top w:val="single" w:sz="4" w:space="0" w:color="auto"/>
              <w:left w:val="single" w:sz="4" w:space="0" w:color="auto"/>
              <w:bottom w:val="single" w:sz="4" w:space="0" w:color="auto"/>
              <w:right w:val="single" w:sz="4" w:space="0" w:color="auto"/>
            </w:tcBorders>
          </w:tcPr>
          <w:p w14:paraId="71A9F49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5.3</w:t>
            </w:r>
          </w:p>
        </w:tc>
        <w:tc>
          <w:tcPr>
            <w:tcW w:w="8142" w:type="dxa"/>
            <w:tcBorders>
              <w:top w:val="single" w:sz="4" w:space="0" w:color="auto"/>
              <w:left w:val="single" w:sz="4" w:space="0" w:color="auto"/>
              <w:bottom w:val="single" w:sz="4" w:space="0" w:color="auto"/>
              <w:right w:val="single" w:sz="4" w:space="0" w:color="auto"/>
            </w:tcBorders>
          </w:tcPr>
          <w:p w14:paraId="201A302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Представлять описание памятников материальной и художественной культуры изучаемой эпохи (в виде сообщения, аннотации)</w:t>
            </w:r>
          </w:p>
        </w:tc>
      </w:tr>
      <w:tr w:rsidR="00E902BC" w:rsidRPr="00B0157E" w14:paraId="53FAFD0E" w14:textId="77777777" w:rsidTr="00DE13A0">
        <w:tc>
          <w:tcPr>
            <w:tcW w:w="1701" w:type="dxa"/>
            <w:tcBorders>
              <w:top w:val="single" w:sz="4" w:space="0" w:color="auto"/>
              <w:left w:val="single" w:sz="4" w:space="0" w:color="auto"/>
              <w:bottom w:val="single" w:sz="4" w:space="0" w:color="auto"/>
              <w:right w:val="single" w:sz="4" w:space="0" w:color="auto"/>
            </w:tcBorders>
          </w:tcPr>
          <w:p w14:paraId="3DF9B56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w:t>
            </w:r>
          </w:p>
        </w:tc>
        <w:tc>
          <w:tcPr>
            <w:tcW w:w="8142" w:type="dxa"/>
            <w:tcBorders>
              <w:top w:val="single" w:sz="4" w:space="0" w:color="auto"/>
              <w:left w:val="single" w:sz="4" w:space="0" w:color="auto"/>
              <w:bottom w:val="single" w:sz="4" w:space="0" w:color="auto"/>
              <w:right w:val="single" w:sz="4" w:space="0" w:color="auto"/>
            </w:tcBorders>
          </w:tcPr>
          <w:p w14:paraId="2FB1D31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Анализ, объяснение исторических событий, явлений</w:t>
            </w:r>
          </w:p>
        </w:tc>
      </w:tr>
      <w:tr w:rsidR="00E902BC" w:rsidRPr="00B0157E" w14:paraId="480CE17D" w14:textId="77777777" w:rsidTr="00DE13A0">
        <w:tc>
          <w:tcPr>
            <w:tcW w:w="1701" w:type="dxa"/>
            <w:tcBorders>
              <w:top w:val="single" w:sz="4" w:space="0" w:color="auto"/>
              <w:left w:val="single" w:sz="4" w:space="0" w:color="auto"/>
              <w:bottom w:val="single" w:sz="4" w:space="0" w:color="auto"/>
              <w:right w:val="single" w:sz="4" w:space="0" w:color="auto"/>
            </w:tcBorders>
          </w:tcPr>
          <w:p w14:paraId="5ECADFA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6.1</w:t>
            </w:r>
          </w:p>
        </w:tc>
        <w:tc>
          <w:tcPr>
            <w:tcW w:w="8142" w:type="dxa"/>
            <w:tcBorders>
              <w:top w:val="single" w:sz="4" w:space="0" w:color="auto"/>
              <w:left w:val="single" w:sz="4" w:space="0" w:color="auto"/>
              <w:bottom w:val="single" w:sz="4" w:space="0" w:color="auto"/>
              <w:right w:val="single" w:sz="4" w:space="0" w:color="auto"/>
            </w:tcBorders>
          </w:tcPr>
          <w:p w14:paraId="27F39E4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Раскрывать существенные черты и характерные признаки исторических событий, явлений, процессов</w:t>
            </w:r>
          </w:p>
        </w:tc>
      </w:tr>
      <w:tr w:rsidR="00E902BC" w:rsidRPr="00B0157E" w14:paraId="64BAACBC" w14:textId="77777777" w:rsidTr="00DE13A0">
        <w:tc>
          <w:tcPr>
            <w:tcW w:w="1701" w:type="dxa"/>
            <w:tcBorders>
              <w:top w:val="single" w:sz="4" w:space="0" w:color="auto"/>
              <w:left w:val="single" w:sz="4" w:space="0" w:color="auto"/>
              <w:bottom w:val="single" w:sz="4" w:space="0" w:color="auto"/>
              <w:right w:val="single" w:sz="4" w:space="0" w:color="auto"/>
            </w:tcBorders>
          </w:tcPr>
          <w:p w14:paraId="3133595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6.2</w:t>
            </w:r>
          </w:p>
        </w:tc>
        <w:tc>
          <w:tcPr>
            <w:tcW w:w="8142" w:type="dxa"/>
            <w:tcBorders>
              <w:top w:val="single" w:sz="4" w:space="0" w:color="auto"/>
              <w:left w:val="single" w:sz="4" w:space="0" w:color="auto"/>
              <w:bottom w:val="single" w:sz="4" w:space="0" w:color="auto"/>
              <w:right w:val="single" w:sz="4" w:space="0" w:color="auto"/>
            </w:tcBorders>
          </w:tcPr>
          <w:p w14:paraId="19F846A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E902BC" w:rsidRPr="00B0157E" w14:paraId="1FB8EE5E" w14:textId="77777777" w:rsidTr="00DE13A0">
        <w:tc>
          <w:tcPr>
            <w:tcW w:w="1701" w:type="dxa"/>
            <w:tcBorders>
              <w:top w:val="single" w:sz="4" w:space="0" w:color="auto"/>
              <w:left w:val="single" w:sz="4" w:space="0" w:color="auto"/>
              <w:bottom w:val="single" w:sz="4" w:space="0" w:color="auto"/>
              <w:right w:val="single" w:sz="4" w:space="0" w:color="auto"/>
            </w:tcBorders>
          </w:tcPr>
          <w:p w14:paraId="68819A1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6.3</w:t>
            </w:r>
          </w:p>
        </w:tc>
        <w:tc>
          <w:tcPr>
            <w:tcW w:w="8142" w:type="dxa"/>
            <w:tcBorders>
              <w:top w:val="single" w:sz="4" w:space="0" w:color="auto"/>
              <w:left w:val="single" w:sz="4" w:space="0" w:color="auto"/>
              <w:bottom w:val="single" w:sz="4" w:space="0" w:color="auto"/>
              <w:right w:val="single" w:sz="4" w:space="0" w:color="auto"/>
            </w:tcBorders>
          </w:tcPr>
          <w:p w14:paraId="4F02210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E902BC" w:rsidRPr="00B0157E" w14:paraId="0F70C579" w14:textId="77777777" w:rsidTr="00DE13A0">
        <w:tc>
          <w:tcPr>
            <w:tcW w:w="1701" w:type="dxa"/>
            <w:tcBorders>
              <w:top w:val="single" w:sz="4" w:space="0" w:color="auto"/>
              <w:left w:val="single" w:sz="4" w:space="0" w:color="auto"/>
              <w:bottom w:val="single" w:sz="4" w:space="0" w:color="auto"/>
              <w:right w:val="single" w:sz="4" w:space="0" w:color="auto"/>
            </w:tcBorders>
          </w:tcPr>
          <w:p w14:paraId="149D5F2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6.4</w:t>
            </w:r>
          </w:p>
        </w:tc>
        <w:tc>
          <w:tcPr>
            <w:tcW w:w="8142" w:type="dxa"/>
            <w:tcBorders>
              <w:top w:val="single" w:sz="4" w:space="0" w:color="auto"/>
              <w:left w:val="single" w:sz="4" w:space="0" w:color="auto"/>
              <w:bottom w:val="single" w:sz="4" w:space="0" w:color="auto"/>
              <w:right w:val="single" w:sz="4" w:space="0" w:color="auto"/>
            </w:tcBorders>
          </w:tcPr>
          <w:p w14:paraId="7458D85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E902BC" w:rsidRPr="00B0157E" w14:paraId="392237AC" w14:textId="77777777" w:rsidTr="00DE13A0">
        <w:tc>
          <w:tcPr>
            <w:tcW w:w="1701" w:type="dxa"/>
            <w:tcBorders>
              <w:top w:val="single" w:sz="4" w:space="0" w:color="auto"/>
              <w:left w:val="single" w:sz="4" w:space="0" w:color="auto"/>
              <w:bottom w:val="single" w:sz="4" w:space="0" w:color="auto"/>
              <w:right w:val="single" w:sz="4" w:space="0" w:color="auto"/>
            </w:tcBorders>
          </w:tcPr>
          <w:p w14:paraId="74545F3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6.5</w:t>
            </w:r>
          </w:p>
        </w:tc>
        <w:tc>
          <w:tcPr>
            <w:tcW w:w="8142" w:type="dxa"/>
            <w:tcBorders>
              <w:top w:val="single" w:sz="4" w:space="0" w:color="auto"/>
              <w:left w:val="single" w:sz="4" w:space="0" w:color="auto"/>
              <w:bottom w:val="single" w:sz="4" w:space="0" w:color="auto"/>
              <w:right w:val="single" w:sz="4" w:space="0" w:color="auto"/>
            </w:tcBorders>
          </w:tcPr>
          <w:p w14:paraId="63D68E6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Выявлять особенности развития культуры, быта и нравов народов отечественной и всеобщей истории XVIII в.</w:t>
            </w:r>
          </w:p>
        </w:tc>
      </w:tr>
      <w:tr w:rsidR="00E902BC" w:rsidRPr="00B0157E" w14:paraId="3969D73B" w14:textId="77777777" w:rsidTr="00DE13A0">
        <w:tc>
          <w:tcPr>
            <w:tcW w:w="1701" w:type="dxa"/>
            <w:tcBorders>
              <w:top w:val="single" w:sz="4" w:space="0" w:color="auto"/>
              <w:left w:val="single" w:sz="4" w:space="0" w:color="auto"/>
              <w:bottom w:val="single" w:sz="4" w:space="0" w:color="auto"/>
              <w:right w:val="single" w:sz="4" w:space="0" w:color="auto"/>
            </w:tcBorders>
          </w:tcPr>
          <w:p w14:paraId="70BEA00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6.6</w:t>
            </w:r>
          </w:p>
        </w:tc>
        <w:tc>
          <w:tcPr>
            <w:tcW w:w="8142" w:type="dxa"/>
            <w:tcBorders>
              <w:top w:val="single" w:sz="4" w:space="0" w:color="auto"/>
              <w:left w:val="single" w:sz="4" w:space="0" w:color="auto"/>
              <w:bottom w:val="single" w:sz="4" w:space="0" w:color="auto"/>
              <w:right w:val="single" w:sz="4" w:space="0" w:color="auto"/>
            </w:tcBorders>
          </w:tcPr>
          <w:p w14:paraId="5C0EA8A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E902BC" w:rsidRPr="00B0157E" w14:paraId="31C37C27" w14:textId="77777777" w:rsidTr="00DE13A0">
        <w:tc>
          <w:tcPr>
            <w:tcW w:w="1701" w:type="dxa"/>
            <w:tcBorders>
              <w:top w:val="single" w:sz="4" w:space="0" w:color="auto"/>
              <w:left w:val="single" w:sz="4" w:space="0" w:color="auto"/>
              <w:bottom w:val="single" w:sz="4" w:space="0" w:color="auto"/>
              <w:right w:val="single" w:sz="4" w:space="0" w:color="auto"/>
            </w:tcBorders>
          </w:tcPr>
          <w:p w14:paraId="2C72B8D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482AEC9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Рассмотрение исторических версий и оценок, определение своего отношения к наиболее значимым событиям и личностям прошлого</w:t>
            </w:r>
          </w:p>
        </w:tc>
      </w:tr>
      <w:tr w:rsidR="00E902BC" w:rsidRPr="00B0157E" w14:paraId="2FC4C90B" w14:textId="77777777" w:rsidTr="00DE13A0">
        <w:tc>
          <w:tcPr>
            <w:tcW w:w="1701" w:type="dxa"/>
            <w:tcBorders>
              <w:top w:val="single" w:sz="4" w:space="0" w:color="auto"/>
              <w:left w:val="single" w:sz="4" w:space="0" w:color="auto"/>
              <w:bottom w:val="single" w:sz="4" w:space="0" w:color="auto"/>
              <w:right w:val="single" w:sz="4" w:space="0" w:color="auto"/>
            </w:tcBorders>
          </w:tcPr>
          <w:p w14:paraId="337EC47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7.1</w:t>
            </w:r>
          </w:p>
        </w:tc>
        <w:tc>
          <w:tcPr>
            <w:tcW w:w="8142" w:type="dxa"/>
            <w:tcBorders>
              <w:top w:val="single" w:sz="4" w:space="0" w:color="auto"/>
              <w:left w:val="single" w:sz="4" w:space="0" w:color="auto"/>
              <w:bottom w:val="single" w:sz="4" w:space="0" w:color="auto"/>
              <w:right w:val="single" w:sz="4" w:space="0" w:color="auto"/>
            </w:tcBorders>
          </w:tcPr>
          <w:p w14:paraId="2143594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E902BC" w:rsidRPr="00B0157E" w14:paraId="16F1CED0" w14:textId="77777777" w:rsidTr="00DE13A0">
        <w:tc>
          <w:tcPr>
            <w:tcW w:w="1701" w:type="dxa"/>
            <w:tcBorders>
              <w:top w:val="single" w:sz="4" w:space="0" w:color="auto"/>
              <w:left w:val="single" w:sz="4" w:space="0" w:color="auto"/>
              <w:bottom w:val="single" w:sz="4" w:space="0" w:color="auto"/>
              <w:right w:val="single" w:sz="4" w:space="0" w:color="auto"/>
            </w:tcBorders>
          </w:tcPr>
          <w:p w14:paraId="2B61731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7.2</w:t>
            </w:r>
          </w:p>
        </w:tc>
        <w:tc>
          <w:tcPr>
            <w:tcW w:w="8142" w:type="dxa"/>
            <w:tcBorders>
              <w:top w:val="single" w:sz="4" w:space="0" w:color="auto"/>
              <w:left w:val="single" w:sz="4" w:space="0" w:color="auto"/>
              <w:bottom w:val="single" w:sz="4" w:space="0" w:color="auto"/>
              <w:right w:val="single" w:sz="4" w:space="0" w:color="auto"/>
            </w:tcBorders>
          </w:tcPr>
          <w:p w14:paraId="5488961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E902BC" w:rsidRPr="00B0157E" w14:paraId="3CF9264C" w14:textId="77777777" w:rsidTr="00DE13A0">
        <w:tc>
          <w:tcPr>
            <w:tcW w:w="1701" w:type="dxa"/>
            <w:tcBorders>
              <w:top w:val="single" w:sz="4" w:space="0" w:color="auto"/>
              <w:left w:val="single" w:sz="4" w:space="0" w:color="auto"/>
              <w:bottom w:val="single" w:sz="4" w:space="0" w:color="auto"/>
              <w:right w:val="single" w:sz="4" w:space="0" w:color="auto"/>
            </w:tcBorders>
          </w:tcPr>
          <w:p w14:paraId="5597C3B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7.3</w:t>
            </w:r>
          </w:p>
        </w:tc>
        <w:tc>
          <w:tcPr>
            <w:tcW w:w="8142" w:type="dxa"/>
            <w:tcBorders>
              <w:top w:val="single" w:sz="4" w:space="0" w:color="auto"/>
              <w:left w:val="single" w:sz="4" w:space="0" w:color="auto"/>
              <w:bottom w:val="single" w:sz="4" w:space="0" w:color="auto"/>
              <w:right w:val="single" w:sz="4" w:space="0" w:color="auto"/>
            </w:tcBorders>
          </w:tcPr>
          <w:p w14:paraId="3A3C78F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E902BC" w:rsidRPr="00E902BC" w14:paraId="08D920EE" w14:textId="77777777" w:rsidTr="00DE13A0">
        <w:tc>
          <w:tcPr>
            <w:tcW w:w="1701" w:type="dxa"/>
            <w:tcBorders>
              <w:top w:val="single" w:sz="4" w:space="0" w:color="auto"/>
              <w:left w:val="single" w:sz="4" w:space="0" w:color="auto"/>
              <w:bottom w:val="single" w:sz="4" w:space="0" w:color="auto"/>
              <w:right w:val="single" w:sz="4" w:space="0" w:color="auto"/>
            </w:tcBorders>
          </w:tcPr>
          <w:p w14:paraId="3D3EFC8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w:t>
            </w:r>
          </w:p>
        </w:tc>
        <w:tc>
          <w:tcPr>
            <w:tcW w:w="8142" w:type="dxa"/>
            <w:tcBorders>
              <w:top w:val="single" w:sz="4" w:space="0" w:color="auto"/>
              <w:left w:val="single" w:sz="4" w:space="0" w:color="auto"/>
              <w:bottom w:val="single" w:sz="4" w:space="0" w:color="auto"/>
              <w:right w:val="single" w:sz="4" w:space="0" w:color="auto"/>
            </w:tcBorders>
          </w:tcPr>
          <w:p w14:paraId="346B063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Применение исторических знаний</w:t>
            </w:r>
          </w:p>
        </w:tc>
      </w:tr>
      <w:tr w:rsidR="00E902BC" w:rsidRPr="00B0157E" w14:paraId="10CE0017" w14:textId="77777777" w:rsidTr="00DE13A0">
        <w:tc>
          <w:tcPr>
            <w:tcW w:w="1701" w:type="dxa"/>
            <w:tcBorders>
              <w:top w:val="single" w:sz="4" w:space="0" w:color="auto"/>
              <w:left w:val="single" w:sz="4" w:space="0" w:color="auto"/>
              <w:bottom w:val="single" w:sz="4" w:space="0" w:color="auto"/>
              <w:right w:val="single" w:sz="4" w:space="0" w:color="auto"/>
            </w:tcBorders>
          </w:tcPr>
          <w:p w14:paraId="0CD0F48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8.1</w:t>
            </w:r>
          </w:p>
        </w:tc>
        <w:tc>
          <w:tcPr>
            <w:tcW w:w="8142" w:type="dxa"/>
            <w:tcBorders>
              <w:top w:val="single" w:sz="4" w:space="0" w:color="auto"/>
              <w:left w:val="single" w:sz="4" w:space="0" w:color="auto"/>
              <w:bottom w:val="single" w:sz="4" w:space="0" w:color="auto"/>
              <w:right w:val="single" w:sz="4" w:space="0" w:color="auto"/>
            </w:tcBorders>
          </w:tcPr>
          <w:p w14:paraId="4740822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E902BC" w:rsidRPr="00B0157E" w14:paraId="1C1E5DFC" w14:textId="77777777" w:rsidTr="00DE13A0">
        <w:tc>
          <w:tcPr>
            <w:tcW w:w="1701" w:type="dxa"/>
            <w:tcBorders>
              <w:top w:val="single" w:sz="4" w:space="0" w:color="auto"/>
              <w:left w:val="single" w:sz="4" w:space="0" w:color="auto"/>
              <w:bottom w:val="single" w:sz="4" w:space="0" w:color="auto"/>
              <w:right w:val="single" w:sz="4" w:space="0" w:color="auto"/>
            </w:tcBorders>
          </w:tcPr>
          <w:p w14:paraId="49E637B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8.2</w:t>
            </w:r>
          </w:p>
        </w:tc>
        <w:tc>
          <w:tcPr>
            <w:tcW w:w="8142" w:type="dxa"/>
            <w:tcBorders>
              <w:top w:val="single" w:sz="4" w:space="0" w:color="auto"/>
              <w:left w:val="single" w:sz="4" w:space="0" w:color="auto"/>
              <w:bottom w:val="single" w:sz="4" w:space="0" w:color="auto"/>
              <w:right w:val="single" w:sz="4" w:space="0" w:color="auto"/>
            </w:tcBorders>
          </w:tcPr>
          <w:p w14:paraId="1FF52F2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Выполнять учебные проекты по отечественной и всеобщей истории XVIII в. (в том числе на региональном материале)</w:t>
            </w:r>
          </w:p>
        </w:tc>
      </w:tr>
      <w:tr w:rsidR="00E902BC" w:rsidRPr="00B0157E" w14:paraId="2E73DDD6" w14:textId="77777777" w:rsidTr="00DE13A0">
        <w:tc>
          <w:tcPr>
            <w:tcW w:w="1701" w:type="dxa"/>
            <w:tcBorders>
              <w:top w:val="single" w:sz="4" w:space="0" w:color="auto"/>
              <w:left w:val="single" w:sz="4" w:space="0" w:color="auto"/>
              <w:bottom w:val="single" w:sz="4" w:space="0" w:color="auto"/>
              <w:right w:val="single" w:sz="4" w:space="0" w:color="auto"/>
            </w:tcBorders>
          </w:tcPr>
          <w:p w14:paraId="5408413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8.3</w:t>
            </w:r>
          </w:p>
        </w:tc>
        <w:tc>
          <w:tcPr>
            <w:tcW w:w="8142" w:type="dxa"/>
            <w:tcBorders>
              <w:top w:val="single" w:sz="4" w:space="0" w:color="auto"/>
              <w:left w:val="single" w:sz="4" w:space="0" w:color="auto"/>
              <w:bottom w:val="single" w:sz="4" w:space="0" w:color="auto"/>
              <w:right w:val="single" w:sz="4" w:space="0" w:color="auto"/>
            </w:tcBorders>
          </w:tcPr>
          <w:p w14:paraId="5BBAF5C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Использовать исторические понятия для решения учебных и практических задач</w:t>
            </w:r>
          </w:p>
        </w:tc>
      </w:tr>
      <w:tr w:rsidR="00E902BC" w:rsidRPr="00B0157E" w14:paraId="487BD110" w14:textId="77777777" w:rsidTr="00DE13A0">
        <w:tc>
          <w:tcPr>
            <w:tcW w:w="1701" w:type="dxa"/>
            <w:tcBorders>
              <w:top w:val="single" w:sz="4" w:space="0" w:color="auto"/>
              <w:left w:val="single" w:sz="4" w:space="0" w:color="auto"/>
              <w:bottom w:val="single" w:sz="4" w:space="0" w:color="auto"/>
              <w:right w:val="single" w:sz="4" w:space="0" w:color="auto"/>
            </w:tcBorders>
          </w:tcPr>
          <w:p w14:paraId="2E122EF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8.4</w:t>
            </w:r>
          </w:p>
        </w:tc>
        <w:tc>
          <w:tcPr>
            <w:tcW w:w="8142" w:type="dxa"/>
            <w:tcBorders>
              <w:top w:val="single" w:sz="4" w:space="0" w:color="auto"/>
              <w:left w:val="single" w:sz="4" w:space="0" w:color="auto"/>
              <w:bottom w:val="single" w:sz="4" w:space="0" w:color="auto"/>
              <w:right w:val="single" w:sz="4" w:space="0" w:color="auto"/>
            </w:tcBorders>
          </w:tcPr>
          <w:p w14:paraId="0AA0738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w:t>
            </w:r>
            <w:proofErr w:type="spellStart"/>
            <w:r w:rsidRPr="00E902BC">
              <w:rPr>
                <w:rFonts w:ascii="Liberation Serif" w:hAnsi="Liberation Serif" w:cs="Times New Roman"/>
                <w:bCs/>
                <w:sz w:val="24"/>
                <w:szCs w:val="24"/>
              </w:rPr>
              <w:t>верифицированность</w:t>
            </w:r>
            <w:proofErr w:type="spellEnd"/>
            <w:r w:rsidRPr="00E902BC">
              <w:rPr>
                <w:rFonts w:ascii="Liberation Serif" w:hAnsi="Liberation Serif" w:cs="Times New Roman"/>
                <w:bCs/>
                <w:sz w:val="24"/>
                <w:szCs w:val="24"/>
              </w:rPr>
              <w:t xml:space="preserve"> информации</w:t>
            </w:r>
          </w:p>
        </w:tc>
      </w:tr>
    </w:tbl>
    <w:p w14:paraId="51102B4D" w14:textId="77777777" w:rsidR="00E902BC" w:rsidRPr="00E902BC" w:rsidRDefault="00E902BC" w:rsidP="00E902BC">
      <w:pPr>
        <w:pStyle w:val="a3"/>
        <w:jc w:val="both"/>
        <w:rPr>
          <w:rFonts w:ascii="Liberation Serif" w:hAnsi="Liberation Serif" w:cs="Times New Roman"/>
          <w:bCs/>
          <w:sz w:val="24"/>
          <w:szCs w:val="24"/>
        </w:rPr>
      </w:pPr>
    </w:p>
    <w:p w14:paraId="745A16A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Проверяемые элементы содержания (8 класс)</w:t>
      </w:r>
    </w:p>
    <w:p w14:paraId="3F2474F7" w14:textId="77777777" w:rsidR="00E902BC" w:rsidRPr="00E902BC" w:rsidRDefault="00E902BC" w:rsidP="00E902BC">
      <w:pPr>
        <w:pStyle w:val="a3"/>
        <w:jc w:val="both"/>
        <w:rPr>
          <w:rFonts w:ascii="Liberation Serif" w:hAnsi="Liberation Serif" w:cs="Times New Roman"/>
          <w:bCs/>
          <w:sz w:val="24"/>
          <w:szCs w:val="24"/>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1077"/>
        <w:gridCol w:w="8766"/>
      </w:tblGrid>
      <w:tr w:rsidR="00E902BC" w:rsidRPr="00E902BC" w14:paraId="61B7A555" w14:textId="77777777" w:rsidTr="00DE13A0">
        <w:tc>
          <w:tcPr>
            <w:tcW w:w="1077" w:type="dxa"/>
            <w:tcBorders>
              <w:top w:val="single" w:sz="4" w:space="0" w:color="auto"/>
              <w:left w:val="single" w:sz="4" w:space="0" w:color="auto"/>
              <w:bottom w:val="single" w:sz="4" w:space="0" w:color="auto"/>
              <w:right w:val="single" w:sz="4" w:space="0" w:color="auto"/>
            </w:tcBorders>
          </w:tcPr>
          <w:p w14:paraId="74A7EF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Код</w:t>
            </w:r>
          </w:p>
        </w:tc>
        <w:tc>
          <w:tcPr>
            <w:tcW w:w="8766" w:type="dxa"/>
            <w:tcBorders>
              <w:top w:val="single" w:sz="4" w:space="0" w:color="auto"/>
              <w:left w:val="single" w:sz="4" w:space="0" w:color="auto"/>
              <w:bottom w:val="single" w:sz="4" w:space="0" w:color="auto"/>
              <w:right w:val="single" w:sz="4" w:space="0" w:color="auto"/>
            </w:tcBorders>
          </w:tcPr>
          <w:p w14:paraId="6993AF4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Проверяемый элемент содержания</w:t>
            </w:r>
          </w:p>
        </w:tc>
      </w:tr>
      <w:tr w:rsidR="00E902BC" w:rsidRPr="00E902BC" w14:paraId="66697C67" w14:textId="77777777" w:rsidTr="00DE13A0">
        <w:tc>
          <w:tcPr>
            <w:tcW w:w="1077" w:type="dxa"/>
            <w:tcBorders>
              <w:top w:val="single" w:sz="4" w:space="0" w:color="auto"/>
              <w:left w:val="single" w:sz="4" w:space="0" w:color="auto"/>
              <w:bottom w:val="single" w:sz="4" w:space="0" w:color="auto"/>
              <w:right w:val="single" w:sz="4" w:space="0" w:color="auto"/>
            </w:tcBorders>
          </w:tcPr>
          <w:p w14:paraId="5D4EA1B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w:t>
            </w:r>
          </w:p>
        </w:tc>
        <w:tc>
          <w:tcPr>
            <w:tcW w:w="8766" w:type="dxa"/>
            <w:tcBorders>
              <w:top w:val="single" w:sz="4" w:space="0" w:color="auto"/>
              <w:left w:val="single" w:sz="4" w:space="0" w:color="auto"/>
              <w:bottom w:val="single" w:sz="4" w:space="0" w:color="auto"/>
              <w:right w:val="single" w:sz="4" w:space="0" w:color="auto"/>
            </w:tcBorders>
          </w:tcPr>
          <w:p w14:paraId="2C9EE2A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Всеобщая история. История Нового времени. XVIII в.</w:t>
            </w:r>
          </w:p>
        </w:tc>
      </w:tr>
      <w:tr w:rsidR="00E902BC" w:rsidRPr="00E902BC" w14:paraId="0E81FEA1" w14:textId="77777777" w:rsidTr="00DE13A0">
        <w:tc>
          <w:tcPr>
            <w:tcW w:w="1077" w:type="dxa"/>
            <w:tcBorders>
              <w:top w:val="single" w:sz="4" w:space="0" w:color="auto"/>
              <w:left w:val="single" w:sz="4" w:space="0" w:color="auto"/>
              <w:bottom w:val="single" w:sz="4" w:space="0" w:color="auto"/>
              <w:right w:val="single" w:sz="4" w:space="0" w:color="auto"/>
            </w:tcBorders>
          </w:tcPr>
          <w:p w14:paraId="77D6588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w:t>
            </w:r>
          </w:p>
        </w:tc>
        <w:tc>
          <w:tcPr>
            <w:tcW w:w="8766" w:type="dxa"/>
            <w:tcBorders>
              <w:top w:val="single" w:sz="4" w:space="0" w:color="auto"/>
              <w:left w:val="single" w:sz="4" w:space="0" w:color="auto"/>
              <w:bottom w:val="single" w:sz="4" w:space="0" w:color="auto"/>
              <w:right w:val="single" w:sz="4" w:space="0" w:color="auto"/>
            </w:tcBorders>
          </w:tcPr>
          <w:p w14:paraId="751010F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Век Просвещения.</w:t>
            </w:r>
          </w:p>
          <w:p w14:paraId="04676B0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E902BC" w:rsidRPr="00B0157E" w14:paraId="2070016E" w14:textId="77777777" w:rsidTr="00DE13A0">
        <w:tc>
          <w:tcPr>
            <w:tcW w:w="1077" w:type="dxa"/>
            <w:tcBorders>
              <w:top w:val="single" w:sz="4" w:space="0" w:color="auto"/>
              <w:left w:val="single" w:sz="4" w:space="0" w:color="auto"/>
              <w:bottom w:val="single" w:sz="4" w:space="0" w:color="auto"/>
              <w:right w:val="single" w:sz="4" w:space="0" w:color="auto"/>
            </w:tcBorders>
          </w:tcPr>
          <w:p w14:paraId="2C122F7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1.2</w:t>
            </w:r>
          </w:p>
        </w:tc>
        <w:tc>
          <w:tcPr>
            <w:tcW w:w="8766" w:type="dxa"/>
            <w:tcBorders>
              <w:top w:val="single" w:sz="4" w:space="0" w:color="auto"/>
              <w:left w:val="single" w:sz="4" w:space="0" w:color="auto"/>
              <w:bottom w:val="single" w:sz="4" w:space="0" w:color="auto"/>
              <w:right w:val="single" w:sz="4" w:space="0" w:color="auto"/>
            </w:tcBorders>
          </w:tcPr>
          <w:p w14:paraId="50B3E5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E902BC" w:rsidRPr="00E902BC" w14:paraId="7CB664D1" w14:textId="77777777" w:rsidTr="00DE13A0">
        <w:tc>
          <w:tcPr>
            <w:tcW w:w="1077" w:type="dxa"/>
            <w:tcBorders>
              <w:top w:val="single" w:sz="4" w:space="0" w:color="auto"/>
              <w:left w:val="single" w:sz="4" w:space="0" w:color="auto"/>
              <w:bottom w:val="single" w:sz="4" w:space="0" w:color="auto"/>
              <w:right w:val="single" w:sz="4" w:space="0" w:color="auto"/>
            </w:tcBorders>
          </w:tcPr>
          <w:p w14:paraId="03F39F9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1.3</w:t>
            </w:r>
          </w:p>
        </w:tc>
        <w:tc>
          <w:tcPr>
            <w:tcW w:w="8766" w:type="dxa"/>
            <w:tcBorders>
              <w:top w:val="single" w:sz="4" w:space="0" w:color="auto"/>
              <w:left w:val="single" w:sz="4" w:space="0" w:color="auto"/>
              <w:bottom w:val="single" w:sz="4" w:space="0" w:color="auto"/>
              <w:right w:val="single" w:sz="4" w:space="0" w:color="auto"/>
            </w:tcBorders>
          </w:tcPr>
          <w:p w14:paraId="343F554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E902BC">
              <w:rPr>
                <w:rFonts w:ascii="Liberation Serif" w:hAnsi="Liberation Serif" w:cs="Times New Roman"/>
                <w:bCs/>
                <w:sz w:val="24"/>
                <w:szCs w:val="24"/>
              </w:rPr>
              <w:t>Луддизм</w:t>
            </w:r>
            <w:proofErr w:type="spellEnd"/>
          </w:p>
        </w:tc>
      </w:tr>
      <w:tr w:rsidR="00E902BC" w:rsidRPr="00B0157E" w14:paraId="3BA9C698" w14:textId="77777777" w:rsidTr="00DE13A0">
        <w:tc>
          <w:tcPr>
            <w:tcW w:w="1077" w:type="dxa"/>
            <w:tcBorders>
              <w:top w:val="single" w:sz="4" w:space="0" w:color="auto"/>
              <w:left w:val="single" w:sz="4" w:space="0" w:color="auto"/>
              <w:bottom w:val="single" w:sz="4" w:space="0" w:color="auto"/>
              <w:right w:val="single" w:sz="4" w:space="0" w:color="auto"/>
            </w:tcBorders>
          </w:tcPr>
          <w:p w14:paraId="7C46ADB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1.4</w:t>
            </w:r>
          </w:p>
        </w:tc>
        <w:tc>
          <w:tcPr>
            <w:tcW w:w="8766" w:type="dxa"/>
            <w:tcBorders>
              <w:top w:val="single" w:sz="4" w:space="0" w:color="auto"/>
              <w:left w:val="single" w:sz="4" w:space="0" w:color="auto"/>
              <w:bottom w:val="single" w:sz="4" w:space="0" w:color="auto"/>
              <w:right w:val="single" w:sz="4" w:space="0" w:color="auto"/>
            </w:tcBorders>
          </w:tcPr>
          <w:p w14:paraId="3E82649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Франция. Абсолютная монархия: политика сохранения старого порядка.</w:t>
            </w:r>
          </w:p>
          <w:p w14:paraId="2B5A20D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Попытки проведения реформ. Королевская власть и сословия</w:t>
            </w:r>
          </w:p>
        </w:tc>
      </w:tr>
      <w:tr w:rsidR="00E902BC" w:rsidRPr="00B0157E" w14:paraId="66A9B86F" w14:textId="77777777" w:rsidTr="00DE13A0">
        <w:tc>
          <w:tcPr>
            <w:tcW w:w="1077" w:type="dxa"/>
            <w:tcBorders>
              <w:top w:val="single" w:sz="4" w:space="0" w:color="auto"/>
              <w:left w:val="single" w:sz="4" w:space="0" w:color="auto"/>
              <w:bottom w:val="single" w:sz="4" w:space="0" w:color="auto"/>
              <w:right w:val="single" w:sz="4" w:space="0" w:color="auto"/>
            </w:tcBorders>
          </w:tcPr>
          <w:p w14:paraId="7B3498C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1.5</w:t>
            </w:r>
          </w:p>
        </w:tc>
        <w:tc>
          <w:tcPr>
            <w:tcW w:w="8766" w:type="dxa"/>
            <w:tcBorders>
              <w:top w:val="single" w:sz="4" w:space="0" w:color="auto"/>
              <w:left w:val="single" w:sz="4" w:space="0" w:color="auto"/>
              <w:bottom w:val="single" w:sz="4" w:space="0" w:color="auto"/>
              <w:right w:val="single" w:sz="4" w:space="0" w:color="auto"/>
            </w:tcBorders>
          </w:tcPr>
          <w:p w14:paraId="2BD6B34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w:t>
            </w:r>
            <w:proofErr w:type="spellStart"/>
            <w:r w:rsidRPr="00E902BC">
              <w:rPr>
                <w:rFonts w:ascii="Liberation Serif" w:hAnsi="Liberation Serif" w:cs="Times New Roman"/>
                <w:bCs/>
                <w:sz w:val="24"/>
                <w:szCs w:val="24"/>
              </w:rPr>
              <w:t>Терезии</w:t>
            </w:r>
            <w:proofErr w:type="spellEnd"/>
            <w:r w:rsidRPr="00E902BC">
              <w:rPr>
                <w:rFonts w:ascii="Liberation Serif" w:hAnsi="Liberation Serif" w:cs="Times New Roman"/>
                <w:bCs/>
                <w:sz w:val="24"/>
                <w:szCs w:val="24"/>
              </w:rPr>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E902BC" w:rsidRPr="00B0157E" w14:paraId="553363BA" w14:textId="77777777" w:rsidTr="00DE13A0">
        <w:tc>
          <w:tcPr>
            <w:tcW w:w="1077" w:type="dxa"/>
            <w:tcBorders>
              <w:top w:val="single" w:sz="4" w:space="0" w:color="auto"/>
              <w:left w:val="single" w:sz="4" w:space="0" w:color="auto"/>
              <w:bottom w:val="single" w:sz="4" w:space="0" w:color="auto"/>
              <w:right w:val="single" w:sz="4" w:space="0" w:color="auto"/>
            </w:tcBorders>
          </w:tcPr>
          <w:p w14:paraId="1815794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1.6</w:t>
            </w:r>
          </w:p>
        </w:tc>
        <w:tc>
          <w:tcPr>
            <w:tcW w:w="8766" w:type="dxa"/>
            <w:tcBorders>
              <w:top w:val="single" w:sz="4" w:space="0" w:color="auto"/>
              <w:left w:val="single" w:sz="4" w:space="0" w:color="auto"/>
              <w:bottom w:val="single" w:sz="4" w:space="0" w:color="auto"/>
              <w:right w:val="single" w:sz="4" w:space="0" w:color="auto"/>
            </w:tcBorders>
          </w:tcPr>
          <w:p w14:paraId="0AD980E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E902BC" w:rsidRPr="00E902BC" w14:paraId="093BECCF" w14:textId="77777777" w:rsidTr="00DE13A0">
        <w:tc>
          <w:tcPr>
            <w:tcW w:w="1077" w:type="dxa"/>
            <w:tcBorders>
              <w:top w:val="single" w:sz="4" w:space="0" w:color="auto"/>
              <w:left w:val="single" w:sz="4" w:space="0" w:color="auto"/>
              <w:bottom w:val="single" w:sz="4" w:space="0" w:color="auto"/>
              <w:right w:val="single" w:sz="4" w:space="0" w:color="auto"/>
            </w:tcBorders>
          </w:tcPr>
          <w:p w14:paraId="2F85C4C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1.7</w:t>
            </w:r>
          </w:p>
        </w:tc>
        <w:tc>
          <w:tcPr>
            <w:tcW w:w="8766" w:type="dxa"/>
            <w:tcBorders>
              <w:top w:val="single" w:sz="4" w:space="0" w:color="auto"/>
              <w:left w:val="single" w:sz="4" w:space="0" w:color="auto"/>
              <w:bottom w:val="single" w:sz="4" w:space="0" w:color="auto"/>
              <w:right w:val="single" w:sz="4" w:space="0" w:color="auto"/>
            </w:tcBorders>
          </w:tcPr>
          <w:p w14:paraId="39DB5AA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Британские колонии в Северной Америке: борьба за независимость.</w:t>
            </w:r>
          </w:p>
          <w:p w14:paraId="2F31169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E902BC" w:rsidRPr="00E902BC" w14:paraId="477FC81A" w14:textId="77777777" w:rsidTr="00DE13A0">
        <w:tc>
          <w:tcPr>
            <w:tcW w:w="1077" w:type="dxa"/>
            <w:tcBorders>
              <w:top w:val="single" w:sz="4" w:space="0" w:color="auto"/>
              <w:left w:val="single" w:sz="4" w:space="0" w:color="auto"/>
              <w:bottom w:val="single" w:sz="4" w:space="0" w:color="auto"/>
              <w:right w:val="single" w:sz="4" w:space="0" w:color="auto"/>
            </w:tcBorders>
          </w:tcPr>
          <w:p w14:paraId="5AF867C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1.8</w:t>
            </w:r>
          </w:p>
        </w:tc>
        <w:tc>
          <w:tcPr>
            <w:tcW w:w="8766" w:type="dxa"/>
            <w:tcBorders>
              <w:top w:val="single" w:sz="4" w:space="0" w:color="auto"/>
              <w:left w:val="single" w:sz="4" w:space="0" w:color="auto"/>
              <w:bottom w:val="single" w:sz="4" w:space="0" w:color="auto"/>
              <w:right w:val="single" w:sz="4" w:space="0" w:color="auto"/>
            </w:tcBorders>
          </w:tcPr>
          <w:p w14:paraId="06B278C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Французская революция конца XVIII в.</w:t>
            </w:r>
          </w:p>
          <w:p w14:paraId="07CFBC8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w:t>
            </w:r>
            <w:proofErr w:type="spellStart"/>
            <w:r w:rsidRPr="00E902BC">
              <w:rPr>
                <w:rFonts w:ascii="Liberation Serif" w:hAnsi="Liberation Serif" w:cs="Times New Roman"/>
                <w:bCs/>
                <w:sz w:val="24"/>
                <w:szCs w:val="24"/>
              </w:rPr>
              <w:t>Вареннский</w:t>
            </w:r>
            <w:proofErr w:type="spellEnd"/>
            <w:r w:rsidRPr="00E902BC">
              <w:rPr>
                <w:rFonts w:ascii="Liberation Serif" w:hAnsi="Liberation Serif" w:cs="Times New Roman"/>
                <w:bCs/>
                <w:sz w:val="24"/>
                <w:szCs w:val="24"/>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E902BC" w:rsidRPr="00E902BC" w14:paraId="194AF3D3" w14:textId="77777777" w:rsidTr="00DE13A0">
        <w:tc>
          <w:tcPr>
            <w:tcW w:w="1077" w:type="dxa"/>
            <w:tcBorders>
              <w:top w:val="single" w:sz="4" w:space="0" w:color="auto"/>
              <w:left w:val="single" w:sz="4" w:space="0" w:color="auto"/>
              <w:bottom w:val="single" w:sz="4" w:space="0" w:color="auto"/>
              <w:right w:val="single" w:sz="4" w:space="0" w:color="auto"/>
            </w:tcBorders>
          </w:tcPr>
          <w:p w14:paraId="0C2C777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1.9</w:t>
            </w:r>
          </w:p>
        </w:tc>
        <w:tc>
          <w:tcPr>
            <w:tcW w:w="8766" w:type="dxa"/>
            <w:tcBorders>
              <w:top w:val="single" w:sz="4" w:space="0" w:color="auto"/>
              <w:left w:val="single" w:sz="4" w:space="0" w:color="auto"/>
              <w:bottom w:val="single" w:sz="4" w:space="0" w:color="auto"/>
              <w:right w:val="single" w:sz="4" w:space="0" w:color="auto"/>
            </w:tcBorders>
          </w:tcPr>
          <w:p w14:paraId="20F0114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Европейская культура в XVIII в.</w:t>
            </w:r>
          </w:p>
          <w:p w14:paraId="34D2E29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E902BC" w:rsidRPr="00E902BC" w14:paraId="3833D487" w14:textId="77777777" w:rsidTr="00DE13A0">
        <w:tc>
          <w:tcPr>
            <w:tcW w:w="1077" w:type="dxa"/>
            <w:tcBorders>
              <w:top w:val="single" w:sz="4" w:space="0" w:color="auto"/>
              <w:left w:val="single" w:sz="4" w:space="0" w:color="auto"/>
              <w:bottom w:val="single" w:sz="4" w:space="0" w:color="auto"/>
              <w:right w:val="single" w:sz="4" w:space="0" w:color="auto"/>
            </w:tcBorders>
          </w:tcPr>
          <w:p w14:paraId="6B78B7F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1.10</w:t>
            </w:r>
          </w:p>
        </w:tc>
        <w:tc>
          <w:tcPr>
            <w:tcW w:w="8766" w:type="dxa"/>
            <w:tcBorders>
              <w:top w:val="single" w:sz="4" w:space="0" w:color="auto"/>
              <w:left w:val="single" w:sz="4" w:space="0" w:color="auto"/>
              <w:bottom w:val="single" w:sz="4" w:space="0" w:color="auto"/>
              <w:right w:val="single" w:sz="4" w:space="0" w:color="auto"/>
            </w:tcBorders>
          </w:tcPr>
          <w:p w14:paraId="1137A36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Международные отношения в XVIII в.</w:t>
            </w:r>
          </w:p>
          <w:p w14:paraId="1E838FE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E902BC" w:rsidRPr="00B0157E" w14:paraId="199CBE52" w14:textId="77777777" w:rsidTr="00DE13A0">
        <w:tc>
          <w:tcPr>
            <w:tcW w:w="1077" w:type="dxa"/>
            <w:tcBorders>
              <w:top w:val="single" w:sz="4" w:space="0" w:color="auto"/>
              <w:left w:val="single" w:sz="4" w:space="0" w:color="auto"/>
              <w:bottom w:val="single" w:sz="4" w:space="0" w:color="auto"/>
              <w:right w:val="single" w:sz="4" w:space="0" w:color="auto"/>
            </w:tcBorders>
          </w:tcPr>
          <w:p w14:paraId="376D097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1.11</w:t>
            </w:r>
          </w:p>
        </w:tc>
        <w:tc>
          <w:tcPr>
            <w:tcW w:w="8766" w:type="dxa"/>
            <w:tcBorders>
              <w:top w:val="single" w:sz="4" w:space="0" w:color="auto"/>
              <w:left w:val="single" w:sz="4" w:space="0" w:color="auto"/>
              <w:bottom w:val="single" w:sz="4" w:space="0" w:color="auto"/>
              <w:right w:val="single" w:sz="4" w:space="0" w:color="auto"/>
            </w:tcBorders>
          </w:tcPr>
          <w:p w14:paraId="6D10426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Страны Востока в XVIII в.</w:t>
            </w:r>
          </w:p>
          <w:p w14:paraId="23D0BAD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Османская империя: от могущества к упадку. Положение населения. Попытки проведения реформ</w:t>
            </w:r>
            <w:proofErr w:type="gramStart"/>
            <w:r w:rsidRPr="00E902BC">
              <w:rPr>
                <w:rFonts w:ascii="Liberation Serif" w:hAnsi="Liberation Serif" w:cs="Times New Roman"/>
                <w:bCs/>
                <w:sz w:val="24"/>
                <w:szCs w:val="24"/>
              </w:rPr>
              <w:t>; Селим</w:t>
            </w:r>
            <w:proofErr w:type="gramEnd"/>
            <w:r w:rsidRPr="00E902BC">
              <w:rPr>
                <w:rFonts w:ascii="Liberation Serif" w:hAnsi="Liberation Serif" w:cs="Times New Roman"/>
                <w:bCs/>
                <w:sz w:val="24"/>
                <w:szCs w:val="24"/>
              </w:rPr>
              <w:t xml:space="preserve">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E902BC" w:rsidRPr="00B0157E" w14:paraId="37B5C6B4" w14:textId="77777777" w:rsidTr="00DE13A0">
        <w:tc>
          <w:tcPr>
            <w:tcW w:w="1077" w:type="dxa"/>
            <w:tcBorders>
              <w:top w:val="single" w:sz="4" w:space="0" w:color="auto"/>
              <w:left w:val="single" w:sz="4" w:space="0" w:color="auto"/>
              <w:bottom w:val="single" w:sz="4" w:space="0" w:color="auto"/>
              <w:right w:val="single" w:sz="4" w:space="0" w:color="auto"/>
            </w:tcBorders>
          </w:tcPr>
          <w:p w14:paraId="2D3E1F1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w:t>
            </w:r>
          </w:p>
        </w:tc>
        <w:tc>
          <w:tcPr>
            <w:tcW w:w="8766" w:type="dxa"/>
            <w:tcBorders>
              <w:top w:val="single" w:sz="4" w:space="0" w:color="auto"/>
              <w:left w:val="single" w:sz="4" w:space="0" w:color="auto"/>
              <w:bottom w:val="single" w:sz="4" w:space="0" w:color="auto"/>
              <w:right w:val="single" w:sz="4" w:space="0" w:color="auto"/>
            </w:tcBorders>
          </w:tcPr>
          <w:p w14:paraId="433A896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эпоху преобразований Петра I</w:t>
            </w:r>
          </w:p>
        </w:tc>
      </w:tr>
      <w:tr w:rsidR="00E902BC" w:rsidRPr="00E902BC" w14:paraId="3295E140" w14:textId="77777777" w:rsidTr="00DE13A0">
        <w:tc>
          <w:tcPr>
            <w:tcW w:w="1077" w:type="dxa"/>
            <w:tcBorders>
              <w:top w:val="single" w:sz="4" w:space="0" w:color="auto"/>
              <w:left w:val="single" w:sz="4" w:space="0" w:color="auto"/>
              <w:bottom w:val="single" w:sz="4" w:space="0" w:color="auto"/>
              <w:right w:val="single" w:sz="4" w:space="0" w:color="auto"/>
            </w:tcBorders>
          </w:tcPr>
          <w:p w14:paraId="5394A72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2.1</w:t>
            </w:r>
          </w:p>
        </w:tc>
        <w:tc>
          <w:tcPr>
            <w:tcW w:w="8766" w:type="dxa"/>
            <w:tcBorders>
              <w:top w:val="single" w:sz="4" w:space="0" w:color="auto"/>
              <w:left w:val="single" w:sz="4" w:space="0" w:color="auto"/>
              <w:bottom w:val="single" w:sz="4" w:space="0" w:color="auto"/>
              <w:right w:val="single" w:sz="4" w:space="0" w:color="auto"/>
            </w:tcBorders>
          </w:tcPr>
          <w:p w14:paraId="08DD731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E902BC" w:rsidRPr="00B0157E" w14:paraId="6211392F" w14:textId="77777777" w:rsidTr="00DE13A0">
        <w:tc>
          <w:tcPr>
            <w:tcW w:w="1077" w:type="dxa"/>
            <w:tcBorders>
              <w:top w:val="single" w:sz="4" w:space="0" w:color="auto"/>
              <w:left w:val="single" w:sz="4" w:space="0" w:color="auto"/>
              <w:bottom w:val="single" w:sz="4" w:space="0" w:color="auto"/>
              <w:right w:val="single" w:sz="4" w:space="0" w:color="auto"/>
            </w:tcBorders>
          </w:tcPr>
          <w:p w14:paraId="3AEF133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2.2</w:t>
            </w:r>
          </w:p>
        </w:tc>
        <w:tc>
          <w:tcPr>
            <w:tcW w:w="8766" w:type="dxa"/>
            <w:tcBorders>
              <w:top w:val="single" w:sz="4" w:space="0" w:color="auto"/>
              <w:left w:val="single" w:sz="4" w:space="0" w:color="auto"/>
              <w:bottom w:val="single" w:sz="4" w:space="0" w:color="auto"/>
              <w:right w:val="single" w:sz="4" w:space="0" w:color="auto"/>
            </w:tcBorders>
          </w:tcPr>
          <w:p w14:paraId="00C0087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E902BC" w:rsidRPr="00E902BC" w14:paraId="37947D19" w14:textId="77777777" w:rsidTr="00DE13A0">
        <w:tc>
          <w:tcPr>
            <w:tcW w:w="1077" w:type="dxa"/>
            <w:tcBorders>
              <w:top w:val="single" w:sz="4" w:space="0" w:color="auto"/>
              <w:left w:val="single" w:sz="4" w:space="0" w:color="auto"/>
              <w:bottom w:val="single" w:sz="4" w:space="0" w:color="auto"/>
              <w:right w:val="single" w:sz="4" w:space="0" w:color="auto"/>
            </w:tcBorders>
          </w:tcPr>
          <w:p w14:paraId="49CBA14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2.3</w:t>
            </w:r>
          </w:p>
        </w:tc>
        <w:tc>
          <w:tcPr>
            <w:tcW w:w="8766" w:type="dxa"/>
            <w:tcBorders>
              <w:top w:val="single" w:sz="4" w:space="0" w:color="auto"/>
              <w:left w:val="single" w:sz="4" w:space="0" w:color="auto"/>
              <w:bottom w:val="single" w:sz="4" w:space="0" w:color="auto"/>
              <w:right w:val="single" w:sz="4" w:space="0" w:color="auto"/>
            </w:tcBorders>
          </w:tcPr>
          <w:p w14:paraId="23F6367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E902BC" w:rsidRPr="00E902BC" w14:paraId="68339EEC" w14:textId="77777777" w:rsidTr="00DE13A0">
        <w:tc>
          <w:tcPr>
            <w:tcW w:w="1077" w:type="dxa"/>
            <w:tcBorders>
              <w:top w:val="single" w:sz="4" w:space="0" w:color="auto"/>
              <w:left w:val="single" w:sz="4" w:space="0" w:color="auto"/>
              <w:bottom w:val="single" w:sz="4" w:space="0" w:color="auto"/>
              <w:right w:val="single" w:sz="4" w:space="0" w:color="auto"/>
            </w:tcBorders>
          </w:tcPr>
          <w:p w14:paraId="56900A5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2.4</w:t>
            </w:r>
          </w:p>
        </w:tc>
        <w:tc>
          <w:tcPr>
            <w:tcW w:w="8766" w:type="dxa"/>
            <w:tcBorders>
              <w:top w:val="single" w:sz="4" w:space="0" w:color="auto"/>
              <w:left w:val="single" w:sz="4" w:space="0" w:color="auto"/>
              <w:bottom w:val="single" w:sz="4" w:space="0" w:color="auto"/>
              <w:right w:val="single" w:sz="4" w:space="0" w:color="auto"/>
            </w:tcBorders>
          </w:tcPr>
          <w:p w14:paraId="6EE87DE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E902BC" w:rsidRPr="00E902BC" w14:paraId="1782BBE7" w14:textId="77777777" w:rsidTr="00DE13A0">
        <w:tc>
          <w:tcPr>
            <w:tcW w:w="1077" w:type="dxa"/>
            <w:tcBorders>
              <w:top w:val="single" w:sz="4" w:space="0" w:color="auto"/>
              <w:left w:val="single" w:sz="4" w:space="0" w:color="auto"/>
              <w:bottom w:val="single" w:sz="4" w:space="0" w:color="auto"/>
              <w:right w:val="single" w:sz="4" w:space="0" w:color="auto"/>
            </w:tcBorders>
          </w:tcPr>
          <w:p w14:paraId="1F64BBF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2.5</w:t>
            </w:r>
          </w:p>
        </w:tc>
        <w:tc>
          <w:tcPr>
            <w:tcW w:w="8766" w:type="dxa"/>
            <w:tcBorders>
              <w:top w:val="single" w:sz="4" w:space="0" w:color="auto"/>
              <w:left w:val="single" w:sz="4" w:space="0" w:color="auto"/>
              <w:bottom w:val="single" w:sz="4" w:space="0" w:color="auto"/>
              <w:right w:val="single" w:sz="4" w:space="0" w:color="auto"/>
            </w:tcBorders>
          </w:tcPr>
          <w:p w14:paraId="768CED9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Церковная реформа. Упразднение патриаршества, учреждение Синода. Положение инославных конфессий</w:t>
            </w:r>
          </w:p>
        </w:tc>
      </w:tr>
      <w:tr w:rsidR="00E902BC" w:rsidRPr="00E902BC" w14:paraId="7E984FFF" w14:textId="77777777" w:rsidTr="00DE13A0">
        <w:tc>
          <w:tcPr>
            <w:tcW w:w="1077" w:type="dxa"/>
            <w:tcBorders>
              <w:top w:val="single" w:sz="4" w:space="0" w:color="auto"/>
              <w:left w:val="single" w:sz="4" w:space="0" w:color="auto"/>
              <w:bottom w:val="single" w:sz="4" w:space="0" w:color="auto"/>
              <w:right w:val="single" w:sz="4" w:space="0" w:color="auto"/>
            </w:tcBorders>
          </w:tcPr>
          <w:p w14:paraId="0D6F59D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2.6</w:t>
            </w:r>
          </w:p>
        </w:tc>
        <w:tc>
          <w:tcPr>
            <w:tcW w:w="8766" w:type="dxa"/>
            <w:tcBorders>
              <w:top w:val="single" w:sz="4" w:space="0" w:color="auto"/>
              <w:left w:val="single" w:sz="4" w:space="0" w:color="auto"/>
              <w:bottom w:val="single" w:sz="4" w:space="0" w:color="auto"/>
              <w:right w:val="single" w:sz="4" w:space="0" w:color="auto"/>
            </w:tcBorders>
          </w:tcPr>
          <w:p w14:paraId="03D7886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tc>
      </w:tr>
      <w:tr w:rsidR="00E902BC" w:rsidRPr="00E902BC" w14:paraId="121B9AB4" w14:textId="77777777" w:rsidTr="00DE13A0">
        <w:tc>
          <w:tcPr>
            <w:tcW w:w="1077" w:type="dxa"/>
            <w:tcBorders>
              <w:top w:val="single" w:sz="4" w:space="0" w:color="auto"/>
              <w:left w:val="single" w:sz="4" w:space="0" w:color="auto"/>
              <w:bottom w:val="single" w:sz="4" w:space="0" w:color="auto"/>
              <w:right w:val="single" w:sz="4" w:space="0" w:color="auto"/>
            </w:tcBorders>
          </w:tcPr>
          <w:p w14:paraId="3441EA8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2.7</w:t>
            </w:r>
          </w:p>
        </w:tc>
        <w:tc>
          <w:tcPr>
            <w:tcW w:w="8766" w:type="dxa"/>
            <w:tcBorders>
              <w:top w:val="single" w:sz="4" w:space="0" w:color="auto"/>
              <w:left w:val="single" w:sz="4" w:space="0" w:color="auto"/>
              <w:bottom w:val="single" w:sz="4" w:space="0" w:color="auto"/>
              <w:right w:val="single" w:sz="4" w:space="0" w:color="auto"/>
            </w:tcBorders>
          </w:tcPr>
          <w:p w14:paraId="5FCE8D9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w:t>
            </w:r>
            <w:proofErr w:type="spellStart"/>
            <w:r w:rsidRPr="00E902BC">
              <w:rPr>
                <w:rFonts w:ascii="Liberation Serif" w:hAnsi="Liberation Serif" w:cs="Times New Roman"/>
                <w:bCs/>
                <w:sz w:val="24"/>
                <w:szCs w:val="24"/>
              </w:rPr>
              <w:t>Гренгам</w:t>
            </w:r>
            <w:proofErr w:type="spellEnd"/>
            <w:r w:rsidRPr="00E902BC">
              <w:rPr>
                <w:rFonts w:ascii="Liberation Serif" w:hAnsi="Liberation Serif" w:cs="Times New Roman"/>
                <w:bCs/>
                <w:sz w:val="24"/>
                <w:szCs w:val="24"/>
              </w:rPr>
              <w:t xml:space="preserve">. </w:t>
            </w:r>
            <w:proofErr w:type="spellStart"/>
            <w:r w:rsidRPr="00E902BC">
              <w:rPr>
                <w:rFonts w:ascii="Liberation Serif" w:hAnsi="Liberation Serif" w:cs="Times New Roman"/>
                <w:bCs/>
                <w:sz w:val="24"/>
                <w:szCs w:val="24"/>
              </w:rPr>
              <w:t>Ништадтский</w:t>
            </w:r>
            <w:proofErr w:type="spellEnd"/>
            <w:r w:rsidRPr="00E902BC">
              <w:rPr>
                <w:rFonts w:ascii="Liberation Serif" w:hAnsi="Liberation Serif" w:cs="Times New Roman"/>
                <w:bCs/>
                <w:sz w:val="24"/>
                <w:szCs w:val="24"/>
              </w:rPr>
              <w:t xml:space="preserve"> мир и его последствия. Закрепление России на берегах Балтики. Провозглашение России империей. Каспийский поход Петра I</w:t>
            </w:r>
          </w:p>
        </w:tc>
      </w:tr>
      <w:tr w:rsidR="00E902BC" w:rsidRPr="00B0157E" w14:paraId="788EC959" w14:textId="77777777" w:rsidTr="00DE13A0">
        <w:tc>
          <w:tcPr>
            <w:tcW w:w="1077" w:type="dxa"/>
            <w:tcBorders>
              <w:top w:val="single" w:sz="4" w:space="0" w:color="auto"/>
              <w:left w:val="single" w:sz="4" w:space="0" w:color="auto"/>
              <w:bottom w:val="single" w:sz="4" w:space="0" w:color="auto"/>
              <w:right w:val="single" w:sz="4" w:space="0" w:color="auto"/>
            </w:tcBorders>
          </w:tcPr>
          <w:p w14:paraId="480A96A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2.8</w:t>
            </w:r>
          </w:p>
        </w:tc>
        <w:tc>
          <w:tcPr>
            <w:tcW w:w="8766" w:type="dxa"/>
            <w:tcBorders>
              <w:top w:val="single" w:sz="4" w:space="0" w:color="auto"/>
              <w:left w:val="single" w:sz="4" w:space="0" w:color="auto"/>
              <w:bottom w:val="single" w:sz="4" w:space="0" w:color="auto"/>
              <w:right w:val="single" w:sz="4" w:space="0" w:color="auto"/>
            </w:tcBorders>
          </w:tcPr>
          <w:p w14:paraId="59414A8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38D5AF3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78AF4FA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Итоги, последствия и значение петровских преобразований. Образ Петра I в русской культуре</w:t>
            </w:r>
          </w:p>
        </w:tc>
      </w:tr>
      <w:tr w:rsidR="00E902BC" w:rsidRPr="00B0157E" w14:paraId="3462B3D6" w14:textId="77777777" w:rsidTr="00DE13A0">
        <w:tc>
          <w:tcPr>
            <w:tcW w:w="1077" w:type="dxa"/>
            <w:tcBorders>
              <w:top w:val="single" w:sz="4" w:space="0" w:color="auto"/>
              <w:left w:val="single" w:sz="4" w:space="0" w:color="auto"/>
              <w:bottom w:val="single" w:sz="4" w:space="0" w:color="auto"/>
              <w:right w:val="single" w:sz="4" w:space="0" w:color="auto"/>
            </w:tcBorders>
          </w:tcPr>
          <w:p w14:paraId="18CF50E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w:t>
            </w:r>
          </w:p>
        </w:tc>
        <w:tc>
          <w:tcPr>
            <w:tcW w:w="8766" w:type="dxa"/>
            <w:tcBorders>
              <w:top w:val="single" w:sz="4" w:space="0" w:color="auto"/>
              <w:left w:val="single" w:sz="4" w:space="0" w:color="auto"/>
              <w:bottom w:val="single" w:sz="4" w:space="0" w:color="auto"/>
              <w:right w:val="single" w:sz="4" w:space="0" w:color="auto"/>
            </w:tcBorders>
          </w:tcPr>
          <w:p w14:paraId="645F3AE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после Петра I. Дворцовые перевороты</w:t>
            </w:r>
          </w:p>
        </w:tc>
      </w:tr>
      <w:tr w:rsidR="00E902BC" w:rsidRPr="00E902BC" w14:paraId="7A92097D" w14:textId="77777777" w:rsidTr="00DE13A0">
        <w:tc>
          <w:tcPr>
            <w:tcW w:w="1077" w:type="dxa"/>
            <w:tcBorders>
              <w:top w:val="single" w:sz="4" w:space="0" w:color="auto"/>
              <w:left w:val="single" w:sz="4" w:space="0" w:color="auto"/>
              <w:bottom w:val="single" w:sz="4" w:space="0" w:color="auto"/>
              <w:right w:val="single" w:sz="4" w:space="0" w:color="auto"/>
            </w:tcBorders>
          </w:tcPr>
          <w:p w14:paraId="4999FA6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3.1</w:t>
            </w:r>
          </w:p>
        </w:tc>
        <w:tc>
          <w:tcPr>
            <w:tcW w:w="8766" w:type="dxa"/>
            <w:tcBorders>
              <w:top w:val="single" w:sz="4" w:space="0" w:color="auto"/>
              <w:left w:val="single" w:sz="4" w:space="0" w:color="auto"/>
              <w:bottom w:val="single" w:sz="4" w:space="0" w:color="auto"/>
              <w:right w:val="single" w:sz="4" w:space="0" w:color="auto"/>
            </w:tcBorders>
          </w:tcPr>
          <w:p w14:paraId="3327025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Причины нестабильности политического строя. Дворцовые перевороты. Фаворитизм. Создание Верховного тайного совета</w:t>
            </w:r>
          </w:p>
        </w:tc>
      </w:tr>
      <w:tr w:rsidR="00E902BC" w:rsidRPr="00B0157E" w14:paraId="2ED82338" w14:textId="77777777" w:rsidTr="00DE13A0">
        <w:tc>
          <w:tcPr>
            <w:tcW w:w="1077" w:type="dxa"/>
            <w:tcBorders>
              <w:top w:val="single" w:sz="4" w:space="0" w:color="auto"/>
              <w:left w:val="single" w:sz="4" w:space="0" w:color="auto"/>
              <w:bottom w:val="single" w:sz="4" w:space="0" w:color="auto"/>
              <w:right w:val="single" w:sz="4" w:space="0" w:color="auto"/>
            </w:tcBorders>
          </w:tcPr>
          <w:p w14:paraId="4F82F59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3.2</w:t>
            </w:r>
          </w:p>
        </w:tc>
        <w:tc>
          <w:tcPr>
            <w:tcW w:w="8766" w:type="dxa"/>
            <w:tcBorders>
              <w:top w:val="single" w:sz="4" w:space="0" w:color="auto"/>
              <w:left w:val="single" w:sz="4" w:space="0" w:color="auto"/>
              <w:bottom w:val="single" w:sz="4" w:space="0" w:color="auto"/>
              <w:right w:val="single" w:sz="4" w:space="0" w:color="auto"/>
            </w:tcBorders>
          </w:tcPr>
          <w:p w14:paraId="6E14CBB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Крушение политической карьеры А.Д. Меншикова. Кондиции "</w:t>
            </w:r>
            <w:proofErr w:type="spellStart"/>
            <w:r w:rsidRPr="00E902BC">
              <w:rPr>
                <w:rFonts w:ascii="Liberation Serif" w:hAnsi="Liberation Serif" w:cs="Times New Roman"/>
                <w:bCs/>
                <w:sz w:val="24"/>
                <w:szCs w:val="24"/>
              </w:rPr>
              <w:t>верховников</w:t>
            </w:r>
            <w:proofErr w:type="spellEnd"/>
            <w:r w:rsidRPr="00E902BC">
              <w:rPr>
                <w:rFonts w:ascii="Liberation Serif" w:hAnsi="Liberation Serif" w:cs="Times New Roman"/>
                <w:bCs/>
                <w:sz w:val="24"/>
                <w:szCs w:val="24"/>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E902BC" w:rsidRPr="00B0157E" w14:paraId="3FA13AE3" w14:textId="77777777" w:rsidTr="00DE13A0">
        <w:tc>
          <w:tcPr>
            <w:tcW w:w="1077" w:type="dxa"/>
            <w:tcBorders>
              <w:top w:val="single" w:sz="4" w:space="0" w:color="auto"/>
              <w:left w:val="single" w:sz="4" w:space="0" w:color="auto"/>
              <w:bottom w:val="single" w:sz="4" w:space="0" w:color="auto"/>
              <w:right w:val="single" w:sz="4" w:space="0" w:color="auto"/>
            </w:tcBorders>
          </w:tcPr>
          <w:p w14:paraId="34CBD90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3.3</w:t>
            </w:r>
          </w:p>
        </w:tc>
        <w:tc>
          <w:tcPr>
            <w:tcW w:w="8766" w:type="dxa"/>
            <w:tcBorders>
              <w:top w:val="single" w:sz="4" w:space="0" w:color="auto"/>
              <w:left w:val="single" w:sz="4" w:space="0" w:color="auto"/>
              <w:bottom w:val="single" w:sz="4" w:space="0" w:color="auto"/>
              <w:right w:val="single" w:sz="4" w:space="0" w:color="auto"/>
            </w:tcBorders>
          </w:tcPr>
          <w:p w14:paraId="0B510E6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E902BC" w:rsidRPr="00B0157E" w14:paraId="44FC30B2" w14:textId="77777777" w:rsidTr="00DE13A0">
        <w:tc>
          <w:tcPr>
            <w:tcW w:w="1077" w:type="dxa"/>
            <w:tcBorders>
              <w:top w:val="single" w:sz="4" w:space="0" w:color="auto"/>
              <w:left w:val="single" w:sz="4" w:space="0" w:color="auto"/>
              <w:bottom w:val="single" w:sz="4" w:space="0" w:color="auto"/>
              <w:right w:val="single" w:sz="4" w:space="0" w:color="auto"/>
            </w:tcBorders>
          </w:tcPr>
          <w:p w14:paraId="275CF14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3.4</w:t>
            </w:r>
          </w:p>
        </w:tc>
        <w:tc>
          <w:tcPr>
            <w:tcW w:w="8766" w:type="dxa"/>
            <w:tcBorders>
              <w:top w:val="single" w:sz="4" w:space="0" w:color="auto"/>
              <w:left w:val="single" w:sz="4" w:space="0" w:color="auto"/>
              <w:bottom w:val="single" w:sz="4" w:space="0" w:color="auto"/>
              <w:right w:val="single" w:sz="4" w:space="0" w:color="auto"/>
            </w:tcBorders>
          </w:tcPr>
          <w:p w14:paraId="33A1105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E902BC" w:rsidRPr="00E902BC" w14:paraId="5F151AFF" w14:textId="77777777" w:rsidTr="00DE13A0">
        <w:tc>
          <w:tcPr>
            <w:tcW w:w="1077" w:type="dxa"/>
            <w:tcBorders>
              <w:top w:val="single" w:sz="4" w:space="0" w:color="auto"/>
              <w:left w:val="single" w:sz="4" w:space="0" w:color="auto"/>
              <w:bottom w:val="single" w:sz="4" w:space="0" w:color="auto"/>
              <w:right w:val="single" w:sz="4" w:space="0" w:color="auto"/>
            </w:tcBorders>
          </w:tcPr>
          <w:p w14:paraId="19E4EFC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3.5</w:t>
            </w:r>
          </w:p>
        </w:tc>
        <w:tc>
          <w:tcPr>
            <w:tcW w:w="8766" w:type="dxa"/>
            <w:tcBorders>
              <w:top w:val="single" w:sz="4" w:space="0" w:color="auto"/>
              <w:left w:val="single" w:sz="4" w:space="0" w:color="auto"/>
              <w:bottom w:val="single" w:sz="4" w:space="0" w:color="auto"/>
              <w:right w:val="single" w:sz="4" w:space="0" w:color="auto"/>
            </w:tcBorders>
          </w:tcPr>
          <w:p w14:paraId="7ECED02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международных конфликтах 1740 - 1750-х гг. Участие в Семилетней войне</w:t>
            </w:r>
          </w:p>
        </w:tc>
      </w:tr>
      <w:tr w:rsidR="00E902BC" w:rsidRPr="00E902BC" w14:paraId="425BCABE" w14:textId="77777777" w:rsidTr="00DE13A0">
        <w:tc>
          <w:tcPr>
            <w:tcW w:w="1077" w:type="dxa"/>
            <w:tcBorders>
              <w:top w:val="single" w:sz="4" w:space="0" w:color="auto"/>
              <w:left w:val="single" w:sz="4" w:space="0" w:color="auto"/>
              <w:bottom w:val="single" w:sz="4" w:space="0" w:color="auto"/>
              <w:right w:val="single" w:sz="4" w:space="0" w:color="auto"/>
            </w:tcBorders>
          </w:tcPr>
          <w:p w14:paraId="47B9A1F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3.6</w:t>
            </w:r>
          </w:p>
        </w:tc>
        <w:tc>
          <w:tcPr>
            <w:tcW w:w="8766" w:type="dxa"/>
            <w:tcBorders>
              <w:top w:val="single" w:sz="4" w:space="0" w:color="auto"/>
              <w:left w:val="single" w:sz="4" w:space="0" w:color="auto"/>
              <w:bottom w:val="single" w:sz="4" w:space="0" w:color="auto"/>
              <w:right w:val="single" w:sz="4" w:space="0" w:color="auto"/>
            </w:tcBorders>
          </w:tcPr>
          <w:p w14:paraId="37869DA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Петр III. Манифест о вольности дворянства. Причины переворота 28 июня 1762 г.</w:t>
            </w:r>
          </w:p>
        </w:tc>
      </w:tr>
      <w:tr w:rsidR="00E902BC" w:rsidRPr="00B0157E" w14:paraId="709D1CA7" w14:textId="77777777" w:rsidTr="00DE13A0">
        <w:tc>
          <w:tcPr>
            <w:tcW w:w="1077" w:type="dxa"/>
            <w:tcBorders>
              <w:top w:val="single" w:sz="4" w:space="0" w:color="auto"/>
              <w:left w:val="single" w:sz="4" w:space="0" w:color="auto"/>
              <w:bottom w:val="single" w:sz="4" w:space="0" w:color="auto"/>
              <w:right w:val="single" w:sz="4" w:space="0" w:color="auto"/>
            </w:tcBorders>
          </w:tcPr>
          <w:p w14:paraId="567DAD2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w:t>
            </w:r>
          </w:p>
        </w:tc>
        <w:tc>
          <w:tcPr>
            <w:tcW w:w="8766" w:type="dxa"/>
            <w:tcBorders>
              <w:top w:val="single" w:sz="4" w:space="0" w:color="auto"/>
              <w:left w:val="single" w:sz="4" w:space="0" w:color="auto"/>
              <w:bottom w:val="single" w:sz="4" w:space="0" w:color="auto"/>
              <w:right w:val="single" w:sz="4" w:space="0" w:color="auto"/>
            </w:tcBorders>
          </w:tcPr>
          <w:p w14:paraId="2E68414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1760 - 1790-х гг. Правление Екатерины II и Павла I</w:t>
            </w:r>
          </w:p>
        </w:tc>
      </w:tr>
      <w:tr w:rsidR="00E902BC" w:rsidRPr="00B0157E" w14:paraId="2AA2A61C" w14:textId="77777777" w:rsidTr="00DE13A0">
        <w:tc>
          <w:tcPr>
            <w:tcW w:w="1077" w:type="dxa"/>
            <w:tcBorders>
              <w:top w:val="single" w:sz="4" w:space="0" w:color="auto"/>
              <w:left w:val="single" w:sz="4" w:space="0" w:color="auto"/>
              <w:bottom w:val="single" w:sz="4" w:space="0" w:color="auto"/>
              <w:right w:val="single" w:sz="4" w:space="0" w:color="auto"/>
            </w:tcBorders>
          </w:tcPr>
          <w:p w14:paraId="5661270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w:t>
            </w:r>
          </w:p>
        </w:tc>
        <w:tc>
          <w:tcPr>
            <w:tcW w:w="8766" w:type="dxa"/>
            <w:tcBorders>
              <w:top w:val="single" w:sz="4" w:space="0" w:color="auto"/>
              <w:left w:val="single" w:sz="4" w:space="0" w:color="auto"/>
              <w:bottom w:val="single" w:sz="4" w:space="0" w:color="auto"/>
              <w:right w:val="single" w:sz="4" w:space="0" w:color="auto"/>
            </w:tcBorders>
          </w:tcPr>
          <w:p w14:paraId="68233B3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w:t>
            </w:r>
            <w:r w:rsidRPr="00E902BC">
              <w:rPr>
                <w:rFonts w:ascii="Liberation Serif" w:hAnsi="Liberation Serif" w:cs="Times New Roman"/>
                <w:bCs/>
                <w:sz w:val="24"/>
                <w:szCs w:val="24"/>
              </w:rPr>
              <w:lastRenderedPageBreak/>
              <w:t>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E902BC" w:rsidRPr="00E902BC" w14:paraId="40C95D9B" w14:textId="77777777" w:rsidTr="00DE13A0">
        <w:tc>
          <w:tcPr>
            <w:tcW w:w="1077" w:type="dxa"/>
            <w:tcBorders>
              <w:top w:val="single" w:sz="4" w:space="0" w:color="auto"/>
              <w:left w:val="single" w:sz="4" w:space="0" w:color="auto"/>
              <w:bottom w:val="single" w:sz="4" w:space="0" w:color="auto"/>
              <w:right w:val="single" w:sz="4" w:space="0" w:color="auto"/>
            </w:tcBorders>
          </w:tcPr>
          <w:p w14:paraId="3CCB5BC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4.2</w:t>
            </w:r>
          </w:p>
        </w:tc>
        <w:tc>
          <w:tcPr>
            <w:tcW w:w="8766" w:type="dxa"/>
            <w:tcBorders>
              <w:top w:val="single" w:sz="4" w:space="0" w:color="auto"/>
              <w:left w:val="single" w:sz="4" w:space="0" w:color="auto"/>
              <w:bottom w:val="single" w:sz="4" w:space="0" w:color="auto"/>
              <w:right w:val="single" w:sz="4" w:space="0" w:color="auto"/>
            </w:tcBorders>
          </w:tcPr>
          <w:p w14:paraId="608DF3A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E902BC" w:rsidRPr="00E902BC" w14:paraId="2EA17376" w14:textId="77777777" w:rsidTr="00DE13A0">
        <w:tc>
          <w:tcPr>
            <w:tcW w:w="1077" w:type="dxa"/>
            <w:tcBorders>
              <w:top w:val="single" w:sz="4" w:space="0" w:color="auto"/>
              <w:left w:val="single" w:sz="4" w:space="0" w:color="auto"/>
              <w:bottom w:val="single" w:sz="4" w:space="0" w:color="auto"/>
              <w:right w:val="single" w:sz="4" w:space="0" w:color="auto"/>
            </w:tcBorders>
          </w:tcPr>
          <w:p w14:paraId="0818DA8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4.3</w:t>
            </w:r>
          </w:p>
        </w:tc>
        <w:tc>
          <w:tcPr>
            <w:tcW w:w="8766" w:type="dxa"/>
            <w:tcBorders>
              <w:top w:val="single" w:sz="4" w:space="0" w:color="auto"/>
              <w:left w:val="single" w:sz="4" w:space="0" w:color="auto"/>
              <w:bottom w:val="single" w:sz="4" w:space="0" w:color="auto"/>
              <w:right w:val="single" w:sz="4" w:space="0" w:color="auto"/>
            </w:tcBorders>
          </w:tcPr>
          <w:p w14:paraId="3C84310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3658C38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E902BC">
              <w:rPr>
                <w:rFonts w:ascii="Liberation Serif" w:hAnsi="Liberation Serif" w:cs="Times New Roman"/>
                <w:bCs/>
                <w:sz w:val="24"/>
                <w:szCs w:val="24"/>
              </w:rPr>
              <w:t>Рябушинские</w:t>
            </w:r>
            <w:proofErr w:type="spellEnd"/>
            <w:r w:rsidRPr="00E902BC">
              <w:rPr>
                <w:rFonts w:ascii="Liberation Serif" w:hAnsi="Liberation Serif" w:cs="Times New Roman"/>
                <w:bCs/>
                <w:sz w:val="24"/>
                <w:szCs w:val="24"/>
              </w:rPr>
              <w:t xml:space="preserve">, </w:t>
            </w:r>
            <w:proofErr w:type="spellStart"/>
            <w:r w:rsidRPr="00E902BC">
              <w:rPr>
                <w:rFonts w:ascii="Liberation Serif" w:hAnsi="Liberation Serif" w:cs="Times New Roman"/>
                <w:bCs/>
                <w:sz w:val="24"/>
                <w:szCs w:val="24"/>
              </w:rPr>
              <w:t>Гарелины</w:t>
            </w:r>
            <w:proofErr w:type="spellEnd"/>
            <w:r w:rsidRPr="00E902BC">
              <w:rPr>
                <w:rFonts w:ascii="Liberation Serif" w:hAnsi="Liberation Serif" w:cs="Times New Roman"/>
                <w:bCs/>
                <w:sz w:val="24"/>
                <w:szCs w:val="24"/>
              </w:rPr>
              <w:t>, Прохоровы, Демидовы и другие.</w:t>
            </w:r>
          </w:p>
          <w:p w14:paraId="0652464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Внутренняя и внешняя торговля. Торговые пути внутри страны.</w:t>
            </w:r>
          </w:p>
          <w:p w14:paraId="1D5DB2CF" w14:textId="77777777" w:rsidR="00E902BC" w:rsidRPr="00E902BC" w:rsidRDefault="00E902BC" w:rsidP="00E902BC">
            <w:pPr>
              <w:pStyle w:val="a3"/>
              <w:jc w:val="both"/>
              <w:rPr>
                <w:rFonts w:ascii="Liberation Serif" w:hAnsi="Liberation Serif" w:cs="Times New Roman"/>
                <w:bCs/>
                <w:sz w:val="24"/>
                <w:szCs w:val="24"/>
              </w:rPr>
            </w:pPr>
            <w:proofErr w:type="gramStart"/>
            <w:r w:rsidRPr="00E902BC">
              <w:rPr>
                <w:rFonts w:ascii="Liberation Serif" w:hAnsi="Liberation Serif" w:cs="Times New Roman"/>
                <w:bCs/>
                <w:sz w:val="24"/>
                <w:szCs w:val="24"/>
              </w:rPr>
              <w:t>Водно-транспортные</w:t>
            </w:r>
            <w:proofErr w:type="gramEnd"/>
            <w:r w:rsidRPr="00E902BC">
              <w:rPr>
                <w:rFonts w:ascii="Liberation Serif" w:hAnsi="Liberation Serif" w:cs="Times New Roman"/>
                <w:bCs/>
                <w:sz w:val="24"/>
                <w:szCs w:val="24"/>
              </w:rPr>
              <w:t xml:space="preserve"> системы: Вышневолоцкая, Тихвинская, Мариинская и другие ярмарки и их роль во внутренней торговле. Макарьевская, Ирбитская, </w:t>
            </w:r>
            <w:proofErr w:type="spellStart"/>
            <w:r w:rsidRPr="00E902BC">
              <w:rPr>
                <w:rFonts w:ascii="Liberation Serif" w:hAnsi="Liberation Serif" w:cs="Times New Roman"/>
                <w:bCs/>
                <w:sz w:val="24"/>
                <w:szCs w:val="24"/>
              </w:rPr>
              <w:t>Свенская</w:t>
            </w:r>
            <w:proofErr w:type="spellEnd"/>
            <w:r w:rsidRPr="00E902BC">
              <w:rPr>
                <w:rFonts w:ascii="Liberation Serif" w:hAnsi="Liberation Serif" w:cs="Times New Roman"/>
                <w:bCs/>
                <w:sz w:val="24"/>
                <w:szCs w:val="24"/>
              </w:rPr>
              <w:t>,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E902BC" w:rsidRPr="00E902BC" w14:paraId="27C87E67" w14:textId="77777777" w:rsidTr="00DE13A0">
        <w:tc>
          <w:tcPr>
            <w:tcW w:w="1077" w:type="dxa"/>
            <w:tcBorders>
              <w:top w:val="single" w:sz="4" w:space="0" w:color="auto"/>
              <w:left w:val="single" w:sz="4" w:space="0" w:color="auto"/>
              <w:bottom w:val="single" w:sz="4" w:space="0" w:color="auto"/>
              <w:right w:val="single" w:sz="4" w:space="0" w:color="auto"/>
            </w:tcBorders>
          </w:tcPr>
          <w:p w14:paraId="02D73B8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4.4</w:t>
            </w:r>
          </w:p>
        </w:tc>
        <w:tc>
          <w:tcPr>
            <w:tcW w:w="8766" w:type="dxa"/>
            <w:tcBorders>
              <w:top w:val="single" w:sz="4" w:space="0" w:color="auto"/>
              <w:left w:val="single" w:sz="4" w:space="0" w:color="auto"/>
              <w:bottom w:val="single" w:sz="4" w:space="0" w:color="auto"/>
              <w:right w:val="single" w:sz="4" w:space="0" w:color="auto"/>
            </w:tcBorders>
          </w:tcPr>
          <w:p w14:paraId="1614673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Обострение социальных противоречий. Чумной бунт в Москве. Восстание под предводительством Емельяна Пугачева. </w:t>
            </w:r>
            <w:proofErr w:type="spellStart"/>
            <w:r w:rsidRPr="00E902BC">
              <w:rPr>
                <w:rFonts w:ascii="Liberation Serif" w:hAnsi="Liberation Serif" w:cs="Times New Roman"/>
                <w:bCs/>
                <w:sz w:val="24"/>
                <w:szCs w:val="24"/>
              </w:rPr>
              <w:t>Антидворянский</w:t>
            </w:r>
            <w:proofErr w:type="spellEnd"/>
            <w:r w:rsidRPr="00E902BC">
              <w:rPr>
                <w:rFonts w:ascii="Liberation Serif" w:hAnsi="Liberation Serif" w:cs="Times New Roman"/>
                <w:bCs/>
                <w:sz w:val="24"/>
                <w:szCs w:val="24"/>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E902BC" w:rsidRPr="00E902BC" w14:paraId="285C25A0" w14:textId="77777777" w:rsidTr="00DE13A0">
        <w:tc>
          <w:tcPr>
            <w:tcW w:w="1077" w:type="dxa"/>
            <w:tcBorders>
              <w:top w:val="single" w:sz="4" w:space="0" w:color="auto"/>
              <w:left w:val="single" w:sz="4" w:space="0" w:color="auto"/>
              <w:bottom w:val="single" w:sz="4" w:space="0" w:color="auto"/>
              <w:right w:val="single" w:sz="4" w:space="0" w:color="auto"/>
            </w:tcBorders>
          </w:tcPr>
          <w:p w14:paraId="51A6029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4.5</w:t>
            </w:r>
          </w:p>
        </w:tc>
        <w:tc>
          <w:tcPr>
            <w:tcW w:w="8766" w:type="dxa"/>
            <w:tcBorders>
              <w:top w:val="single" w:sz="4" w:space="0" w:color="auto"/>
              <w:left w:val="single" w:sz="4" w:space="0" w:color="auto"/>
              <w:bottom w:val="single" w:sz="4" w:space="0" w:color="auto"/>
              <w:right w:val="single" w:sz="4" w:space="0" w:color="auto"/>
            </w:tcBorders>
          </w:tcPr>
          <w:p w14:paraId="68BE5E8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6A3C5A2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w:t>
            </w:r>
            <w:r w:rsidRPr="00E902BC">
              <w:rPr>
                <w:rFonts w:ascii="Liberation Serif" w:hAnsi="Liberation Serif" w:cs="Times New Roman"/>
                <w:bCs/>
                <w:sz w:val="24"/>
                <w:szCs w:val="24"/>
              </w:rPr>
              <w:lastRenderedPageBreak/>
              <w:t>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E902BC" w:rsidRPr="00B0157E" w14:paraId="56074BA9" w14:textId="77777777" w:rsidTr="00DE13A0">
        <w:tc>
          <w:tcPr>
            <w:tcW w:w="1077" w:type="dxa"/>
            <w:tcBorders>
              <w:top w:val="single" w:sz="4" w:space="0" w:color="auto"/>
              <w:left w:val="single" w:sz="4" w:space="0" w:color="auto"/>
              <w:bottom w:val="single" w:sz="4" w:space="0" w:color="auto"/>
              <w:right w:val="single" w:sz="4" w:space="0" w:color="auto"/>
            </w:tcBorders>
          </w:tcPr>
          <w:p w14:paraId="721C243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4.6</w:t>
            </w:r>
          </w:p>
        </w:tc>
        <w:tc>
          <w:tcPr>
            <w:tcW w:w="8766" w:type="dxa"/>
            <w:tcBorders>
              <w:top w:val="single" w:sz="4" w:space="0" w:color="auto"/>
              <w:left w:val="single" w:sz="4" w:space="0" w:color="auto"/>
              <w:bottom w:val="single" w:sz="4" w:space="0" w:color="auto"/>
              <w:right w:val="single" w:sz="4" w:space="0" w:color="auto"/>
            </w:tcBorders>
          </w:tcPr>
          <w:p w14:paraId="3CA661E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E902BC" w:rsidRPr="00E902BC" w14:paraId="47CB4BD6" w14:textId="77777777" w:rsidTr="00DE13A0">
        <w:tc>
          <w:tcPr>
            <w:tcW w:w="1077" w:type="dxa"/>
            <w:tcBorders>
              <w:top w:val="single" w:sz="4" w:space="0" w:color="auto"/>
              <w:left w:val="single" w:sz="4" w:space="0" w:color="auto"/>
              <w:bottom w:val="single" w:sz="4" w:space="0" w:color="auto"/>
              <w:right w:val="single" w:sz="4" w:space="0" w:color="auto"/>
            </w:tcBorders>
          </w:tcPr>
          <w:p w14:paraId="70EE83A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4.7</w:t>
            </w:r>
          </w:p>
        </w:tc>
        <w:tc>
          <w:tcPr>
            <w:tcW w:w="8766" w:type="dxa"/>
            <w:tcBorders>
              <w:top w:val="single" w:sz="4" w:space="0" w:color="auto"/>
              <w:left w:val="single" w:sz="4" w:space="0" w:color="auto"/>
              <w:bottom w:val="single" w:sz="4" w:space="0" w:color="auto"/>
              <w:right w:val="single" w:sz="4" w:space="0" w:color="auto"/>
            </w:tcBorders>
          </w:tcPr>
          <w:p w14:paraId="093EC2F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E902BC" w:rsidRPr="00B0157E" w14:paraId="35333B84" w14:textId="77777777" w:rsidTr="00DE13A0">
        <w:tc>
          <w:tcPr>
            <w:tcW w:w="1077" w:type="dxa"/>
            <w:tcBorders>
              <w:top w:val="single" w:sz="4" w:space="0" w:color="auto"/>
              <w:left w:val="single" w:sz="4" w:space="0" w:color="auto"/>
              <w:bottom w:val="single" w:sz="4" w:space="0" w:color="auto"/>
              <w:right w:val="single" w:sz="4" w:space="0" w:color="auto"/>
            </w:tcBorders>
          </w:tcPr>
          <w:p w14:paraId="5D29281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4.8</w:t>
            </w:r>
          </w:p>
        </w:tc>
        <w:tc>
          <w:tcPr>
            <w:tcW w:w="8766" w:type="dxa"/>
            <w:tcBorders>
              <w:top w:val="single" w:sz="4" w:space="0" w:color="auto"/>
              <w:left w:val="single" w:sz="4" w:space="0" w:color="auto"/>
              <w:bottom w:val="single" w:sz="4" w:space="0" w:color="auto"/>
              <w:right w:val="single" w:sz="4" w:space="0" w:color="auto"/>
            </w:tcBorders>
          </w:tcPr>
          <w:p w14:paraId="0EF48C1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Культурное пространство Российской империи в XVIII в.</w:t>
            </w:r>
          </w:p>
          <w:p w14:paraId="56AE567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93821D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и быт российских сословий. Дворянство: жизнь и быт дворянской усадьбы. Духовенство. Купечество. Крестьянство.</w:t>
            </w:r>
          </w:p>
          <w:p w14:paraId="7976422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48D52D2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E902BC" w:rsidRPr="00B0157E" w14:paraId="7EE03AAE" w14:textId="77777777" w:rsidTr="00DE13A0">
        <w:tc>
          <w:tcPr>
            <w:tcW w:w="1077" w:type="dxa"/>
            <w:tcBorders>
              <w:top w:val="single" w:sz="4" w:space="0" w:color="auto"/>
              <w:left w:val="single" w:sz="4" w:space="0" w:color="auto"/>
              <w:bottom w:val="single" w:sz="4" w:space="0" w:color="auto"/>
              <w:right w:val="single" w:sz="4" w:space="0" w:color="auto"/>
            </w:tcBorders>
          </w:tcPr>
          <w:p w14:paraId="097F0FD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4.9</w:t>
            </w:r>
          </w:p>
        </w:tc>
        <w:tc>
          <w:tcPr>
            <w:tcW w:w="8766" w:type="dxa"/>
            <w:tcBorders>
              <w:top w:val="single" w:sz="4" w:space="0" w:color="auto"/>
              <w:left w:val="single" w:sz="4" w:space="0" w:color="auto"/>
              <w:bottom w:val="single" w:sz="4" w:space="0" w:color="auto"/>
              <w:right w:val="single" w:sz="4" w:space="0" w:color="auto"/>
            </w:tcBorders>
          </w:tcPr>
          <w:p w14:paraId="6A8EAF1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w:t>
            </w:r>
            <w:r w:rsidRPr="00E902BC">
              <w:rPr>
                <w:rFonts w:ascii="Liberation Serif" w:hAnsi="Liberation Serif" w:cs="Times New Roman"/>
                <w:bCs/>
                <w:sz w:val="24"/>
                <w:szCs w:val="24"/>
              </w:rPr>
              <w:lastRenderedPageBreak/>
              <w:t>Сословные учебные заведения для юношества из дворянства. Московский университет - первый российский университет</w:t>
            </w:r>
          </w:p>
        </w:tc>
      </w:tr>
      <w:tr w:rsidR="00E902BC" w:rsidRPr="00B0157E" w14:paraId="401F0F1A" w14:textId="77777777" w:rsidTr="00DE13A0">
        <w:tc>
          <w:tcPr>
            <w:tcW w:w="1077" w:type="dxa"/>
            <w:tcBorders>
              <w:top w:val="single" w:sz="4" w:space="0" w:color="auto"/>
              <w:left w:val="single" w:sz="4" w:space="0" w:color="auto"/>
              <w:bottom w:val="single" w:sz="4" w:space="0" w:color="auto"/>
              <w:right w:val="single" w:sz="4" w:space="0" w:color="auto"/>
            </w:tcBorders>
          </w:tcPr>
          <w:p w14:paraId="7B3814E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5</w:t>
            </w:r>
          </w:p>
        </w:tc>
        <w:tc>
          <w:tcPr>
            <w:tcW w:w="8766" w:type="dxa"/>
            <w:tcBorders>
              <w:top w:val="single" w:sz="4" w:space="0" w:color="auto"/>
              <w:left w:val="single" w:sz="4" w:space="0" w:color="auto"/>
              <w:bottom w:val="single" w:sz="4" w:space="0" w:color="auto"/>
              <w:right w:val="single" w:sz="4" w:space="0" w:color="auto"/>
            </w:tcBorders>
          </w:tcPr>
          <w:p w14:paraId="3187C1B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Наш край в XVIII в.</w:t>
            </w:r>
          </w:p>
        </w:tc>
      </w:tr>
    </w:tbl>
    <w:p w14:paraId="029323D4" w14:textId="77777777" w:rsidR="00E902BC" w:rsidRPr="00E902BC" w:rsidRDefault="00E902BC" w:rsidP="00E902BC">
      <w:pPr>
        <w:pStyle w:val="a3"/>
        <w:jc w:val="both"/>
        <w:rPr>
          <w:rFonts w:ascii="Liberation Serif" w:hAnsi="Liberation Serif" w:cs="Times New Roman"/>
          <w:bCs/>
          <w:sz w:val="24"/>
          <w:szCs w:val="24"/>
        </w:rPr>
      </w:pPr>
    </w:p>
    <w:p w14:paraId="61D2252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Проверяемые требования к результатам освоения основной образовательной программы </w:t>
      </w:r>
    </w:p>
    <w:p w14:paraId="55E8184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(9 класса)</w:t>
      </w:r>
    </w:p>
    <w:p w14:paraId="43F8DEE5" w14:textId="77777777" w:rsidR="00E902BC" w:rsidRPr="00E902BC" w:rsidRDefault="00E902BC" w:rsidP="00E902BC">
      <w:pPr>
        <w:pStyle w:val="a3"/>
        <w:jc w:val="both"/>
        <w:rPr>
          <w:rFonts w:ascii="Liberation Serif" w:hAnsi="Liberation Serif" w:cs="Times New Roman"/>
          <w:bCs/>
          <w:sz w:val="24"/>
          <w:szCs w:val="24"/>
        </w:rPr>
      </w:pP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1701"/>
        <w:gridCol w:w="8142"/>
      </w:tblGrid>
      <w:tr w:rsidR="00E902BC" w:rsidRPr="00B0157E" w14:paraId="7ADA91CF" w14:textId="77777777" w:rsidTr="00DE13A0">
        <w:tc>
          <w:tcPr>
            <w:tcW w:w="1701" w:type="dxa"/>
            <w:tcBorders>
              <w:top w:val="single" w:sz="4" w:space="0" w:color="auto"/>
              <w:left w:val="single" w:sz="4" w:space="0" w:color="auto"/>
              <w:bottom w:val="single" w:sz="4" w:space="0" w:color="auto"/>
              <w:right w:val="single" w:sz="4" w:space="0" w:color="auto"/>
            </w:tcBorders>
          </w:tcPr>
          <w:p w14:paraId="3D8BD56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Код проверяемого результата</w:t>
            </w:r>
          </w:p>
        </w:tc>
        <w:tc>
          <w:tcPr>
            <w:tcW w:w="8142" w:type="dxa"/>
            <w:tcBorders>
              <w:top w:val="single" w:sz="4" w:space="0" w:color="auto"/>
              <w:left w:val="single" w:sz="4" w:space="0" w:color="auto"/>
              <w:bottom w:val="single" w:sz="4" w:space="0" w:color="auto"/>
              <w:right w:val="single" w:sz="4" w:space="0" w:color="auto"/>
            </w:tcBorders>
          </w:tcPr>
          <w:p w14:paraId="3885AA1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E902BC" w:rsidRPr="00B0157E" w14:paraId="07EF41BB" w14:textId="77777777" w:rsidTr="00DE13A0">
        <w:tc>
          <w:tcPr>
            <w:tcW w:w="1701" w:type="dxa"/>
            <w:tcBorders>
              <w:top w:val="single" w:sz="4" w:space="0" w:color="auto"/>
              <w:left w:val="single" w:sz="4" w:space="0" w:color="auto"/>
              <w:bottom w:val="single" w:sz="4" w:space="0" w:color="auto"/>
              <w:right w:val="single" w:sz="4" w:space="0" w:color="auto"/>
            </w:tcBorders>
          </w:tcPr>
          <w:p w14:paraId="2E18BC8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w:t>
            </w:r>
          </w:p>
        </w:tc>
        <w:tc>
          <w:tcPr>
            <w:tcW w:w="8142" w:type="dxa"/>
            <w:tcBorders>
              <w:top w:val="single" w:sz="4" w:space="0" w:color="auto"/>
              <w:left w:val="single" w:sz="4" w:space="0" w:color="auto"/>
              <w:bottom w:val="single" w:sz="4" w:space="0" w:color="auto"/>
              <w:right w:val="single" w:sz="4" w:space="0" w:color="auto"/>
            </w:tcBorders>
          </w:tcPr>
          <w:p w14:paraId="0604F9C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Знание хронологии, работа с хронологией</w:t>
            </w:r>
          </w:p>
        </w:tc>
      </w:tr>
      <w:tr w:rsidR="00E902BC" w:rsidRPr="00B0157E" w14:paraId="516DB978" w14:textId="77777777" w:rsidTr="00DE13A0">
        <w:tc>
          <w:tcPr>
            <w:tcW w:w="1701" w:type="dxa"/>
            <w:tcBorders>
              <w:top w:val="single" w:sz="4" w:space="0" w:color="auto"/>
              <w:left w:val="single" w:sz="4" w:space="0" w:color="auto"/>
              <w:bottom w:val="single" w:sz="4" w:space="0" w:color="auto"/>
              <w:right w:val="single" w:sz="4" w:space="0" w:color="auto"/>
            </w:tcBorders>
          </w:tcPr>
          <w:p w14:paraId="00B94EC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w:t>
            </w:r>
          </w:p>
        </w:tc>
        <w:tc>
          <w:tcPr>
            <w:tcW w:w="8142" w:type="dxa"/>
            <w:tcBorders>
              <w:top w:val="single" w:sz="4" w:space="0" w:color="auto"/>
              <w:left w:val="single" w:sz="4" w:space="0" w:color="auto"/>
              <w:bottom w:val="single" w:sz="4" w:space="0" w:color="auto"/>
              <w:right w:val="single" w:sz="4" w:space="0" w:color="auto"/>
            </w:tcBorders>
          </w:tcPr>
          <w:p w14:paraId="600F990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E902BC" w:rsidRPr="00B0157E" w14:paraId="181AB12E" w14:textId="77777777" w:rsidTr="00DE13A0">
        <w:tc>
          <w:tcPr>
            <w:tcW w:w="1701" w:type="dxa"/>
            <w:tcBorders>
              <w:top w:val="single" w:sz="4" w:space="0" w:color="auto"/>
              <w:left w:val="single" w:sz="4" w:space="0" w:color="auto"/>
              <w:bottom w:val="single" w:sz="4" w:space="0" w:color="auto"/>
              <w:right w:val="single" w:sz="4" w:space="0" w:color="auto"/>
            </w:tcBorders>
          </w:tcPr>
          <w:p w14:paraId="79710A6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1.2</w:t>
            </w:r>
          </w:p>
        </w:tc>
        <w:tc>
          <w:tcPr>
            <w:tcW w:w="8142" w:type="dxa"/>
            <w:tcBorders>
              <w:top w:val="single" w:sz="4" w:space="0" w:color="auto"/>
              <w:left w:val="single" w:sz="4" w:space="0" w:color="auto"/>
              <w:bottom w:val="single" w:sz="4" w:space="0" w:color="auto"/>
              <w:right w:val="single" w:sz="4" w:space="0" w:color="auto"/>
            </w:tcBorders>
          </w:tcPr>
          <w:p w14:paraId="00AA160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Выявлять синхронность (асинхронность) исторических процессов отечественной и всеобщей истории XIX - начала XX в.</w:t>
            </w:r>
          </w:p>
        </w:tc>
      </w:tr>
      <w:tr w:rsidR="00E902BC" w:rsidRPr="00B0157E" w14:paraId="1D6FFE5C" w14:textId="77777777" w:rsidTr="00DE13A0">
        <w:tc>
          <w:tcPr>
            <w:tcW w:w="1701" w:type="dxa"/>
            <w:tcBorders>
              <w:top w:val="single" w:sz="4" w:space="0" w:color="auto"/>
              <w:left w:val="single" w:sz="4" w:space="0" w:color="auto"/>
              <w:bottom w:val="single" w:sz="4" w:space="0" w:color="auto"/>
              <w:right w:val="single" w:sz="4" w:space="0" w:color="auto"/>
            </w:tcBorders>
          </w:tcPr>
          <w:p w14:paraId="530BE78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1.3</w:t>
            </w:r>
          </w:p>
        </w:tc>
        <w:tc>
          <w:tcPr>
            <w:tcW w:w="8142" w:type="dxa"/>
            <w:tcBorders>
              <w:top w:val="single" w:sz="4" w:space="0" w:color="auto"/>
              <w:left w:val="single" w:sz="4" w:space="0" w:color="auto"/>
              <w:bottom w:val="single" w:sz="4" w:space="0" w:color="auto"/>
              <w:right w:val="single" w:sz="4" w:space="0" w:color="auto"/>
            </w:tcBorders>
          </w:tcPr>
          <w:p w14:paraId="0ABD5B9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E902BC" w:rsidRPr="00B0157E" w14:paraId="71C7C7EE" w14:textId="77777777" w:rsidTr="00DE13A0">
        <w:tc>
          <w:tcPr>
            <w:tcW w:w="1701" w:type="dxa"/>
            <w:tcBorders>
              <w:top w:val="single" w:sz="4" w:space="0" w:color="auto"/>
              <w:left w:val="single" w:sz="4" w:space="0" w:color="auto"/>
              <w:bottom w:val="single" w:sz="4" w:space="0" w:color="auto"/>
              <w:right w:val="single" w:sz="4" w:space="0" w:color="auto"/>
            </w:tcBorders>
          </w:tcPr>
          <w:p w14:paraId="6C7DD9F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1.4</w:t>
            </w:r>
          </w:p>
        </w:tc>
        <w:tc>
          <w:tcPr>
            <w:tcW w:w="8142" w:type="dxa"/>
            <w:tcBorders>
              <w:top w:val="single" w:sz="4" w:space="0" w:color="auto"/>
              <w:left w:val="single" w:sz="4" w:space="0" w:color="auto"/>
              <w:bottom w:val="single" w:sz="4" w:space="0" w:color="auto"/>
              <w:right w:val="single" w:sz="4" w:space="0" w:color="auto"/>
            </w:tcBorders>
          </w:tcPr>
          <w:p w14:paraId="33201B6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современников исторических событий, явлений, процессов отечественной и всеобщей истории XIX - начала XX в.</w:t>
            </w:r>
          </w:p>
        </w:tc>
      </w:tr>
      <w:tr w:rsidR="00E902BC" w:rsidRPr="00B0157E" w14:paraId="28E52B44" w14:textId="77777777" w:rsidTr="00DE13A0">
        <w:tc>
          <w:tcPr>
            <w:tcW w:w="1701" w:type="dxa"/>
            <w:tcBorders>
              <w:top w:val="single" w:sz="4" w:space="0" w:color="auto"/>
              <w:left w:val="single" w:sz="4" w:space="0" w:color="auto"/>
              <w:bottom w:val="single" w:sz="4" w:space="0" w:color="auto"/>
              <w:right w:val="single" w:sz="4" w:space="0" w:color="auto"/>
            </w:tcBorders>
          </w:tcPr>
          <w:p w14:paraId="184DF84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w:t>
            </w:r>
          </w:p>
        </w:tc>
        <w:tc>
          <w:tcPr>
            <w:tcW w:w="8142" w:type="dxa"/>
            <w:tcBorders>
              <w:top w:val="single" w:sz="4" w:space="0" w:color="auto"/>
              <w:left w:val="single" w:sz="4" w:space="0" w:color="auto"/>
              <w:bottom w:val="single" w:sz="4" w:space="0" w:color="auto"/>
              <w:right w:val="single" w:sz="4" w:space="0" w:color="auto"/>
            </w:tcBorders>
          </w:tcPr>
          <w:p w14:paraId="023AE80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Знание исторических фактов, работа с фактами</w:t>
            </w:r>
          </w:p>
        </w:tc>
      </w:tr>
      <w:tr w:rsidR="00E902BC" w:rsidRPr="00B0157E" w14:paraId="382C8839" w14:textId="77777777" w:rsidTr="00DE13A0">
        <w:tc>
          <w:tcPr>
            <w:tcW w:w="1701" w:type="dxa"/>
            <w:tcBorders>
              <w:top w:val="single" w:sz="4" w:space="0" w:color="auto"/>
              <w:left w:val="single" w:sz="4" w:space="0" w:color="auto"/>
              <w:bottom w:val="single" w:sz="4" w:space="0" w:color="auto"/>
              <w:right w:val="single" w:sz="4" w:space="0" w:color="auto"/>
            </w:tcBorders>
          </w:tcPr>
          <w:p w14:paraId="7AB9A2C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2.1</w:t>
            </w:r>
          </w:p>
        </w:tc>
        <w:tc>
          <w:tcPr>
            <w:tcW w:w="8142" w:type="dxa"/>
            <w:tcBorders>
              <w:top w:val="single" w:sz="4" w:space="0" w:color="auto"/>
              <w:left w:val="single" w:sz="4" w:space="0" w:color="auto"/>
              <w:bottom w:val="single" w:sz="4" w:space="0" w:color="auto"/>
              <w:right w:val="single" w:sz="4" w:space="0" w:color="auto"/>
            </w:tcBorders>
          </w:tcPr>
          <w:p w14:paraId="3EA76DD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Характеризовать место, обстоятельства, участников, результаты важнейших событий отечественной и всеобщей истории XIX - начала XX в.</w:t>
            </w:r>
          </w:p>
        </w:tc>
      </w:tr>
      <w:tr w:rsidR="00E902BC" w:rsidRPr="00B0157E" w14:paraId="5D750F97" w14:textId="77777777" w:rsidTr="00DE13A0">
        <w:tc>
          <w:tcPr>
            <w:tcW w:w="1701" w:type="dxa"/>
            <w:tcBorders>
              <w:top w:val="single" w:sz="4" w:space="0" w:color="auto"/>
              <w:left w:val="single" w:sz="4" w:space="0" w:color="auto"/>
              <w:bottom w:val="single" w:sz="4" w:space="0" w:color="auto"/>
              <w:right w:val="single" w:sz="4" w:space="0" w:color="auto"/>
            </w:tcBorders>
          </w:tcPr>
          <w:p w14:paraId="1F72CD5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2.2</w:t>
            </w:r>
          </w:p>
        </w:tc>
        <w:tc>
          <w:tcPr>
            <w:tcW w:w="8142" w:type="dxa"/>
            <w:tcBorders>
              <w:top w:val="single" w:sz="4" w:space="0" w:color="auto"/>
              <w:left w:val="single" w:sz="4" w:space="0" w:color="auto"/>
              <w:bottom w:val="single" w:sz="4" w:space="0" w:color="auto"/>
              <w:right w:val="single" w:sz="4" w:space="0" w:color="auto"/>
            </w:tcBorders>
          </w:tcPr>
          <w:p w14:paraId="123D871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E902BC" w:rsidRPr="00E902BC" w14:paraId="786702BB" w14:textId="77777777" w:rsidTr="00DE13A0">
        <w:tc>
          <w:tcPr>
            <w:tcW w:w="1701" w:type="dxa"/>
            <w:tcBorders>
              <w:top w:val="single" w:sz="4" w:space="0" w:color="auto"/>
              <w:left w:val="single" w:sz="4" w:space="0" w:color="auto"/>
              <w:bottom w:val="single" w:sz="4" w:space="0" w:color="auto"/>
              <w:right w:val="single" w:sz="4" w:space="0" w:color="auto"/>
            </w:tcBorders>
          </w:tcPr>
          <w:p w14:paraId="6EE40C9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3DC2E20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Работа с исторической картой</w:t>
            </w:r>
          </w:p>
        </w:tc>
      </w:tr>
      <w:tr w:rsidR="00E902BC" w:rsidRPr="00B0157E" w14:paraId="351BC865" w14:textId="77777777" w:rsidTr="00DE13A0">
        <w:tc>
          <w:tcPr>
            <w:tcW w:w="1701" w:type="dxa"/>
            <w:tcBorders>
              <w:top w:val="single" w:sz="4" w:space="0" w:color="auto"/>
              <w:left w:val="single" w:sz="4" w:space="0" w:color="auto"/>
              <w:bottom w:val="single" w:sz="4" w:space="0" w:color="auto"/>
              <w:right w:val="single" w:sz="4" w:space="0" w:color="auto"/>
            </w:tcBorders>
          </w:tcPr>
          <w:p w14:paraId="22E0C35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3.1</w:t>
            </w:r>
          </w:p>
        </w:tc>
        <w:tc>
          <w:tcPr>
            <w:tcW w:w="8142" w:type="dxa"/>
            <w:tcBorders>
              <w:top w:val="single" w:sz="4" w:space="0" w:color="auto"/>
              <w:left w:val="single" w:sz="4" w:space="0" w:color="auto"/>
              <w:bottom w:val="single" w:sz="4" w:space="0" w:color="auto"/>
              <w:right w:val="single" w:sz="4" w:space="0" w:color="auto"/>
            </w:tcBorders>
          </w:tcPr>
          <w:p w14:paraId="23B36AF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E902BC" w:rsidRPr="00B0157E" w14:paraId="65C0751F" w14:textId="77777777" w:rsidTr="00DE13A0">
        <w:tc>
          <w:tcPr>
            <w:tcW w:w="1701" w:type="dxa"/>
            <w:tcBorders>
              <w:top w:val="single" w:sz="4" w:space="0" w:color="auto"/>
              <w:left w:val="single" w:sz="4" w:space="0" w:color="auto"/>
              <w:bottom w:val="single" w:sz="4" w:space="0" w:color="auto"/>
              <w:right w:val="single" w:sz="4" w:space="0" w:color="auto"/>
            </w:tcBorders>
          </w:tcPr>
          <w:p w14:paraId="05E3A0C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3.2</w:t>
            </w:r>
          </w:p>
        </w:tc>
        <w:tc>
          <w:tcPr>
            <w:tcW w:w="8142" w:type="dxa"/>
            <w:tcBorders>
              <w:top w:val="single" w:sz="4" w:space="0" w:color="auto"/>
              <w:left w:val="single" w:sz="4" w:space="0" w:color="auto"/>
              <w:bottom w:val="single" w:sz="4" w:space="0" w:color="auto"/>
              <w:right w:val="single" w:sz="4" w:space="0" w:color="auto"/>
            </w:tcBorders>
          </w:tcPr>
          <w:p w14:paraId="089C0D8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на основе карты влияние географического фактора на развитие различных сфер жизни страны (группы стран)</w:t>
            </w:r>
          </w:p>
        </w:tc>
      </w:tr>
      <w:tr w:rsidR="00E902BC" w:rsidRPr="00B0157E" w14:paraId="36661597" w14:textId="77777777" w:rsidTr="00DE13A0">
        <w:tc>
          <w:tcPr>
            <w:tcW w:w="1701" w:type="dxa"/>
            <w:tcBorders>
              <w:top w:val="single" w:sz="4" w:space="0" w:color="auto"/>
              <w:left w:val="single" w:sz="4" w:space="0" w:color="auto"/>
              <w:bottom w:val="single" w:sz="4" w:space="0" w:color="auto"/>
              <w:right w:val="single" w:sz="4" w:space="0" w:color="auto"/>
            </w:tcBorders>
          </w:tcPr>
          <w:p w14:paraId="235A081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3.3</w:t>
            </w:r>
          </w:p>
        </w:tc>
        <w:tc>
          <w:tcPr>
            <w:tcW w:w="8142" w:type="dxa"/>
            <w:tcBorders>
              <w:top w:val="single" w:sz="4" w:space="0" w:color="auto"/>
              <w:left w:val="single" w:sz="4" w:space="0" w:color="auto"/>
              <w:bottom w:val="single" w:sz="4" w:space="0" w:color="auto"/>
              <w:right w:val="single" w:sz="4" w:space="0" w:color="auto"/>
            </w:tcBorders>
          </w:tcPr>
          <w:p w14:paraId="4FF6494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E902BC" w:rsidRPr="00B0157E" w14:paraId="1E2B1C11" w14:textId="77777777" w:rsidTr="00DE13A0">
        <w:tc>
          <w:tcPr>
            <w:tcW w:w="1701" w:type="dxa"/>
            <w:tcBorders>
              <w:top w:val="single" w:sz="4" w:space="0" w:color="auto"/>
              <w:left w:val="single" w:sz="4" w:space="0" w:color="auto"/>
              <w:bottom w:val="single" w:sz="4" w:space="0" w:color="auto"/>
              <w:right w:val="single" w:sz="4" w:space="0" w:color="auto"/>
            </w:tcBorders>
          </w:tcPr>
          <w:p w14:paraId="055711C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3.4</w:t>
            </w:r>
          </w:p>
        </w:tc>
        <w:tc>
          <w:tcPr>
            <w:tcW w:w="8142" w:type="dxa"/>
            <w:tcBorders>
              <w:top w:val="single" w:sz="4" w:space="0" w:color="auto"/>
              <w:left w:val="single" w:sz="4" w:space="0" w:color="auto"/>
              <w:bottom w:val="single" w:sz="4" w:space="0" w:color="auto"/>
              <w:right w:val="single" w:sz="4" w:space="0" w:color="auto"/>
            </w:tcBorders>
          </w:tcPr>
          <w:p w14:paraId="7852DE6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E902BC" w:rsidRPr="00E902BC" w14:paraId="65DF3B08" w14:textId="77777777" w:rsidTr="00DE13A0">
        <w:tc>
          <w:tcPr>
            <w:tcW w:w="1701" w:type="dxa"/>
            <w:tcBorders>
              <w:top w:val="single" w:sz="4" w:space="0" w:color="auto"/>
              <w:left w:val="single" w:sz="4" w:space="0" w:color="auto"/>
              <w:bottom w:val="single" w:sz="4" w:space="0" w:color="auto"/>
              <w:right w:val="single" w:sz="4" w:space="0" w:color="auto"/>
            </w:tcBorders>
          </w:tcPr>
          <w:p w14:paraId="76E07B6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1CEA5C2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Работа с историческими источниками</w:t>
            </w:r>
          </w:p>
        </w:tc>
      </w:tr>
      <w:tr w:rsidR="00E902BC" w:rsidRPr="00B0157E" w14:paraId="309324F7" w14:textId="77777777" w:rsidTr="00DE13A0">
        <w:tc>
          <w:tcPr>
            <w:tcW w:w="1701" w:type="dxa"/>
            <w:tcBorders>
              <w:top w:val="single" w:sz="4" w:space="0" w:color="auto"/>
              <w:left w:val="single" w:sz="4" w:space="0" w:color="auto"/>
              <w:bottom w:val="single" w:sz="4" w:space="0" w:color="auto"/>
              <w:right w:val="single" w:sz="4" w:space="0" w:color="auto"/>
            </w:tcBorders>
          </w:tcPr>
          <w:p w14:paraId="3FE898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w:t>
            </w:r>
          </w:p>
        </w:tc>
        <w:tc>
          <w:tcPr>
            <w:tcW w:w="8142" w:type="dxa"/>
            <w:tcBorders>
              <w:top w:val="single" w:sz="4" w:space="0" w:color="auto"/>
              <w:left w:val="single" w:sz="4" w:space="0" w:color="auto"/>
              <w:bottom w:val="single" w:sz="4" w:space="0" w:color="auto"/>
              <w:right w:val="single" w:sz="4" w:space="0" w:color="auto"/>
            </w:tcBorders>
          </w:tcPr>
          <w:p w14:paraId="592D0E8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E902BC" w:rsidRPr="00B0157E" w14:paraId="2E46E1FF" w14:textId="77777777" w:rsidTr="00DE13A0">
        <w:tc>
          <w:tcPr>
            <w:tcW w:w="1701" w:type="dxa"/>
            <w:tcBorders>
              <w:top w:val="single" w:sz="4" w:space="0" w:color="auto"/>
              <w:left w:val="single" w:sz="4" w:space="0" w:color="auto"/>
              <w:bottom w:val="single" w:sz="4" w:space="0" w:color="auto"/>
              <w:right w:val="single" w:sz="4" w:space="0" w:color="auto"/>
            </w:tcBorders>
          </w:tcPr>
          <w:p w14:paraId="17FDDBF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4.2</w:t>
            </w:r>
          </w:p>
        </w:tc>
        <w:tc>
          <w:tcPr>
            <w:tcW w:w="8142" w:type="dxa"/>
            <w:tcBorders>
              <w:top w:val="single" w:sz="4" w:space="0" w:color="auto"/>
              <w:left w:val="single" w:sz="4" w:space="0" w:color="auto"/>
              <w:bottom w:val="single" w:sz="4" w:space="0" w:color="auto"/>
              <w:right w:val="single" w:sz="4" w:space="0" w:color="auto"/>
            </w:tcBorders>
          </w:tcPr>
          <w:p w14:paraId="00ED64F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тип и вид источника (письменного, визуального)</w:t>
            </w:r>
          </w:p>
        </w:tc>
      </w:tr>
      <w:tr w:rsidR="00E902BC" w:rsidRPr="00B0157E" w14:paraId="62C5C85F" w14:textId="77777777" w:rsidTr="00DE13A0">
        <w:tc>
          <w:tcPr>
            <w:tcW w:w="1701" w:type="dxa"/>
            <w:tcBorders>
              <w:top w:val="single" w:sz="4" w:space="0" w:color="auto"/>
              <w:left w:val="single" w:sz="4" w:space="0" w:color="auto"/>
              <w:bottom w:val="single" w:sz="4" w:space="0" w:color="auto"/>
              <w:right w:val="single" w:sz="4" w:space="0" w:color="auto"/>
            </w:tcBorders>
          </w:tcPr>
          <w:p w14:paraId="7058C90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4.3</w:t>
            </w:r>
          </w:p>
        </w:tc>
        <w:tc>
          <w:tcPr>
            <w:tcW w:w="8142" w:type="dxa"/>
            <w:tcBorders>
              <w:top w:val="single" w:sz="4" w:space="0" w:color="auto"/>
              <w:left w:val="single" w:sz="4" w:space="0" w:color="auto"/>
              <w:bottom w:val="single" w:sz="4" w:space="0" w:color="auto"/>
              <w:right w:val="single" w:sz="4" w:space="0" w:color="auto"/>
            </w:tcBorders>
          </w:tcPr>
          <w:p w14:paraId="1926062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Выявлять принадлежность источника определенному лицу, социальной группе, общественному течению и другим</w:t>
            </w:r>
          </w:p>
        </w:tc>
      </w:tr>
      <w:tr w:rsidR="00E902BC" w:rsidRPr="00B0157E" w14:paraId="4835F6EA" w14:textId="77777777" w:rsidTr="00DE13A0">
        <w:tc>
          <w:tcPr>
            <w:tcW w:w="1701" w:type="dxa"/>
            <w:tcBorders>
              <w:top w:val="single" w:sz="4" w:space="0" w:color="auto"/>
              <w:left w:val="single" w:sz="4" w:space="0" w:color="auto"/>
              <w:bottom w:val="single" w:sz="4" w:space="0" w:color="auto"/>
              <w:right w:val="single" w:sz="4" w:space="0" w:color="auto"/>
            </w:tcBorders>
          </w:tcPr>
          <w:p w14:paraId="58A4E10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4.4</w:t>
            </w:r>
          </w:p>
        </w:tc>
        <w:tc>
          <w:tcPr>
            <w:tcW w:w="8142" w:type="dxa"/>
            <w:tcBorders>
              <w:top w:val="single" w:sz="4" w:space="0" w:color="auto"/>
              <w:left w:val="single" w:sz="4" w:space="0" w:color="auto"/>
              <w:bottom w:val="single" w:sz="4" w:space="0" w:color="auto"/>
              <w:right w:val="single" w:sz="4" w:space="0" w:color="auto"/>
            </w:tcBorders>
          </w:tcPr>
          <w:p w14:paraId="485A387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E902BC" w:rsidRPr="00B0157E" w14:paraId="15C94803" w14:textId="77777777" w:rsidTr="00DE13A0">
        <w:tc>
          <w:tcPr>
            <w:tcW w:w="1701" w:type="dxa"/>
            <w:tcBorders>
              <w:top w:val="single" w:sz="4" w:space="0" w:color="auto"/>
              <w:left w:val="single" w:sz="4" w:space="0" w:color="auto"/>
              <w:bottom w:val="single" w:sz="4" w:space="0" w:color="auto"/>
              <w:right w:val="single" w:sz="4" w:space="0" w:color="auto"/>
            </w:tcBorders>
          </w:tcPr>
          <w:p w14:paraId="594E513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4.5</w:t>
            </w:r>
          </w:p>
        </w:tc>
        <w:tc>
          <w:tcPr>
            <w:tcW w:w="8142" w:type="dxa"/>
            <w:tcBorders>
              <w:top w:val="single" w:sz="4" w:space="0" w:color="auto"/>
              <w:left w:val="single" w:sz="4" w:space="0" w:color="auto"/>
              <w:bottom w:val="single" w:sz="4" w:space="0" w:color="auto"/>
              <w:right w:val="single" w:sz="4" w:space="0" w:color="auto"/>
            </w:tcBorders>
          </w:tcPr>
          <w:p w14:paraId="2C8F700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Различать в тексте письменных источников факты и интерпретации событий прошлого</w:t>
            </w:r>
          </w:p>
        </w:tc>
      </w:tr>
      <w:tr w:rsidR="00E902BC" w:rsidRPr="00B0157E" w14:paraId="5190076B" w14:textId="77777777" w:rsidTr="00DE13A0">
        <w:tc>
          <w:tcPr>
            <w:tcW w:w="1701" w:type="dxa"/>
            <w:tcBorders>
              <w:top w:val="single" w:sz="4" w:space="0" w:color="auto"/>
              <w:left w:val="single" w:sz="4" w:space="0" w:color="auto"/>
              <w:bottom w:val="single" w:sz="4" w:space="0" w:color="auto"/>
              <w:right w:val="single" w:sz="4" w:space="0" w:color="auto"/>
            </w:tcBorders>
          </w:tcPr>
          <w:p w14:paraId="65DC468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4.6</w:t>
            </w:r>
          </w:p>
        </w:tc>
        <w:tc>
          <w:tcPr>
            <w:tcW w:w="8142" w:type="dxa"/>
            <w:tcBorders>
              <w:top w:val="single" w:sz="4" w:space="0" w:color="auto"/>
              <w:left w:val="single" w:sz="4" w:space="0" w:color="auto"/>
              <w:bottom w:val="single" w:sz="4" w:space="0" w:color="auto"/>
              <w:right w:val="single" w:sz="4" w:space="0" w:color="auto"/>
            </w:tcBorders>
          </w:tcPr>
          <w:p w14:paraId="4E8B502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E902BC" w:rsidRPr="00B0157E" w14:paraId="68D33640" w14:textId="77777777" w:rsidTr="00DE13A0">
        <w:tc>
          <w:tcPr>
            <w:tcW w:w="1701" w:type="dxa"/>
            <w:tcBorders>
              <w:top w:val="single" w:sz="4" w:space="0" w:color="auto"/>
              <w:left w:val="single" w:sz="4" w:space="0" w:color="auto"/>
              <w:bottom w:val="single" w:sz="4" w:space="0" w:color="auto"/>
              <w:right w:val="single" w:sz="4" w:space="0" w:color="auto"/>
            </w:tcBorders>
          </w:tcPr>
          <w:p w14:paraId="1D7986B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4.7</w:t>
            </w:r>
          </w:p>
        </w:tc>
        <w:tc>
          <w:tcPr>
            <w:tcW w:w="8142" w:type="dxa"/>
            <w:tcBorders>
              <w:top w:val="single" w:sz="4" w:space="0" w:color="auto"/>
              <w:left w:val="single" w:sz="4" w:space="0" w:color="auto"/>
              <w:bottom w:val="single" w:sz="4" w:space="0" w:color="auto"/>
              <w:right w:val="single" w:sz="4" w:space="0" w:color="auto"/>
            </w:tcBorders>
          </w:tcPr>
          <w:p w14:paraId="5A32C59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E902BC" w:rsidRPr="00B0157E" w14:paraId="10777940" w14:textId="77777777" w:rsidTr="00DE13A0">
        <w:tc>
          <w:tcPr>
            <w:tcW w:w="1701" w:type="dxa"/>
            <w:tcBorders>
              <w:top w:val="single" w:sz="4" w:space="0" w:color="auto"/>
              <w:left w:val="single" w:sz="4" w:space="0" w:color="auto"/>
              <w:bottom w:val="single" w:sz="4" w:space="0" w:color="auto"/>
              <w:right w:val="single" w:sz="4" w:space="0" w:color="auto"/>
            </w:tcBorders>
          </w:tcPr>
          <w:p w14:paraId="09D533E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4.8</w:t>
            </w:r>
          </w:p>
        </w:tc>
        <w:tc>
          <w:tcPr>
            <w:tcW w:w="8142" w:type="dxa"/>
            <w:tcBorders>
              <w:top w:val="single" w:sz="4" w:space="0" w:color="auto"/>
              <w:left w:val="single" w:sz="4" w:space="0" w:color="auto"/>
              <w:bottom w:val="single" w:sz="4" w:space="0" w:color="auto"/>
              <w:right w:val="single" w:sz="4" w:space="0" w:color="auto"/>
            </w:tcBorders>
          </w:tcPr>
          <w:p w14:paraId="5334178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Привлекать контекстную информацию при работе с историческими источниками по отечественной и всеобщей истории XIX - начала XX в.</w:t>
            </w:r>
          </w:p>
        </w:tc>
      </w:tr>
      <w:tr w:rsidR="00E902BC" w:rsidRPr="00B0157E" w14:paraId="6374245C" w14:textId="77777777" w:rsidTr="00DE13A0">
        <w:tc>
          <w:tcPr>
            <w:tcW w:w="1701" w:type="dxa"/>
            <w:tcBorders>
              <w:top w:val="single" w:sz="4" w:space="0" w:color="auto"/>
              <w:left w:val="single" w:sz="4" w:space="0" w:color="auto"/>
              <w:bottom w:val="single" w:sz="4" w:space="0" w:color="auto"/>
              <w:right w:val="single" w:sz="4" w:space="0" w:color="auto"/>
            </w:tcBorders>
          </w:tcPr>
          <w:p w14:paraId="5273529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4.9</w:t>
            </w:r>
          </w:p>
        </w:tc>
        <w:tc>
          <w:tcPr>
            <w:tcW w:w="8142" w:type="dxa"/>
            <w:tcBorders>
              <w:top w:val="single" w:sz="4" w:space="0" w:color="auto"/>
              <w:left w:val="single" w:sz="4" w:space="0" w:color="auto"/>
              <w:bottom w:val="single" w:sz="4" w:space="0" w:color="auto"/>
              <w:right w:val="single" w:sz="4" w:space="0" w:color="auto"/>
            </w:tcBorders>
          </w:tcPr>
          <w:p w14:paraId="2D34F3A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Анализировать текстовые, визуальные источники исторической информации по отечественной и всеобщей истории XIX - начала XX в.</w:t>
            </w:r>
          </w:p>
        </w:tc>
      </w:tr>
      <w:tr w:rsidR="00E902BC" w:rsidRPr="00B0157E" w14:paraId="23F068B3" w14:textId="77777777" w:rsidTr="00DE13A0">
        <w:tc>
          <w:tcPr>
            <w:tcW w:w="1701" w:type="dxa"/>
            <w:tcBorders>
              <w:top w:val="single" w:sz="4" w:space="0" w:color="auto"/>
              <w:left w:val="single" w:sz="4" w:space="0" w:color="auto"/>
              <w:bottom w:val="single" w:sz="4" w:space="0" w:color="auto"/>
              <w:right w:val="single" w:sz="4" w:space="0" w:color="auto"/>
            </w:tcBorders>
          </w:tcPr>
          <w:p w14:paraId="79A3BD5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4.10</w:t>
            </w:r>
          </w:p>
        </w:tc>
        <w:tc>
          <w:tcPr>
            <w:tcW w:w="8142" w:type="dxa"/>
            <w:tcBorders>
              <w:top w:val="single" w:sz="4" w:space="0" w:color="auto"/>
              <w:left w:val="single" w:sz="4" w:space="0" w:color="auto"/>
              <w:bottom w:val="single" w:sz="4" w:space="0" w:color="auto"/>
              <w:right w:val="single" w:sz="4" w:space="0" w:color="auto"/>
            </w:tcBorders>
          </w:tcPr>
          <w:p w14:paraId="19A32C8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Представлять историческую информацию по отечественной и всеобщей истории XIX - начала XX в. в виде таблиц, схем, диаграмм</w:t>
            </w:r>
          </w:p>
        </w:tc>
      </w:tr>
      <w:tr w:rsidR="00E902BC" w:rsidRPr="00E902BC" w14:paraId="32B34DA8" w14:textId="77777777" w:rsidTr="00DE13A0">
        <w:tc>
          <w:tcPr>
            <w:tcW w:w="1701" w:type="dxa"/>
            <w:tcBorders>
              <w:top w:val="single" w:sz="4" w:space="0" w:color="auto"/>
              <w:left w:val="single" w:sz="4" w:space="0" w:color="auto"/>
              <w:bottom w:val="single" w:sz="4" w:space="0" w:color="auto"/>
              <w:right w:val="single" w:sz="4" w:space="0" w:color="auto"/>
            </w:tcBorders>
          </w:tcPr>
          <w:p w14:paraId="58ED683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26C3702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Историческое описание (реконструкция)</w:t>
            </w:r>
          </w:p>
        </w:tc>
      </w:tr>
      <w:tr w:rsidR="00E902BC" w:rsidRPr="00B0157E" w14:paraId="14660358" w14:textId="77777777" w:rsidTr="00DE13A0">
        <w:tc>
          <w:tcPr>
            <w:tcW w:w="1701" w:type="dxa"/>
            <w:tcBorders>
              <w:top w:val="single" w:sz="4" w:space="0" w:color="auto"/>
              <w:left w:val="single" w:sz="4" w:space="0" w:color="auto"/>
              <w:bottom w:val="single" w:sz="4" w:space="0" w:color="auto"/>
              <w:right w:val="single" w:sz="4" w:space="0" w:color="auto"/>
            </w:tcBorders>
          </w:tcPr>
          <w:p w14:paraId="23B701A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w:t>
            </w:r>
          </w:p>
        </w:tc>
        <w:tc>
          <w:tcPr>
            <w:tcW w:w="8142" w:type="dxa"/>
            <w:tcBorders>
              <w:top w:val="single" w:sz="4" w:space="0" w:color="auto"/>
              <w:left w:val="single" w:sz="4" w:space="0" w:color="auto"/>
              <w:bottom w:val="single" w:sz="4" w:space="0" w:color="auto"/>
              <w:right w:val="single" w:sz="4" w:space="0" w:color="auto"/>
            </w:tcBorders>
          </w:tcPr>
          <w:p w14:paraId="3EC7DC9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E902BC" w:rsidRPr="00B0157E" w14:paraId="23D6E036" w14:textId="77777777" w:rsidTr="00DE13A0">
        <w:tc>
          <w:tcPr>
            <w:tcW w:w="1701" w:type="dxa"/>
            <w:tcBorders>
              <w:top w:val="single" w:sz="4" w:space="0" w:color="auto"/>
              <w:left w:val="single" w:sz="4" w:space="0" w:color="auto"/>
              <w:bottom w:val="single" w:sz="4" w:space="0" w:color="auto"/>
              <w:right w:val="single" w:sz="4" w:space="0" w:color="auto"/>
            </w:tcBorders>
          </w:tcPr>
          <w:p w14:paraId="289AF7D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5.2</w:t>
            </w:r>
          </w:p>
        </w:tc>
        <w:tc>
          <w:tcPr>
            <w:tcW w:w="8142" w:type="dxa"/>
            <w:tcBorders>
              <w:top w:val="single" w:sz="4" w:space="0" w:color="auto"/>
              <w:left w:val="single" w:sz="4" w:space="0" w:color="auto"/>
              <w:bottom w:val="single" w:sz="4" w:space="0" w:color="auto"/>
              <w:right w:val="single" w:sz="4" w:space="0" w:color="auto"/>
            </w:tcBorders>
          </w:tcPr>
          <w:p w14:paraId="5C221D9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E902BC" w:rsidRPr="00B0157E" w14:paraId="0A4262D2" w14:textId="77777777" w:rsidTr="00DE13A0">
        <w:tc>
          <w:tcPr>
            <w:tcW w:w="1701" w:type="dxa"/>
            <w:tcBorders>
              <w:top w:val="single" w:sz="4" w:space="0" w:color="auto"/>
              <w:left w:val="single" w:sz="4" w:space="0" w:color="auto"/>
              <w:bottom w:val="single" w:sz="4" w:space="0" w:color="auto"/>
              <w:right w:val="single" w:sz="4" w:space="0" w:color="auto"/>
            </w:tcBorders>
          </w:tcPr>
          <w:p w14:paraId="056438B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5.3</w:t>
            </w:r>
          </w:p>
        </w:tc>
        <w:tc>
          <w:tcPr>
            <w:tcW w:w="8142" w:type="dxa"/>
            <w:tcBorders>
              <w:top w:val="single" w:sz="4" w:space="0" w:color="auto"/>
              <w:left w:val="single" w:sz="4" w:space="0" w:color="auto"/>
              <w:bottom w:val="single" w:sz="4" w:space="0" w:color="auto"/>
              <w:right w:val="single" w:sz="4" w:space="0" w:color="auto"/>
            </w:tcBorders>
          </w:tcPr>
          <w:p w14:paraId="70E131D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E902BC" w:rsidRPr="00B0157E" w14:paraId="34077516" w14:textId="77777777" w:rsidTr="00DE13A0">
        <w:tc>
          <w:tcPr>
            <w:tcW w:w="1701" w:type="dxa"/>
            <w:tcBorders>
              <w:top w:val="single" w:sz="4" w:space="0" w:color="auto"/>
              <w:left w:val="single" w:sz="4" w:space="0" w:color="auto"/>
              <w:bottom w:val="single" w:sz="4" w:space="0" w:color="auto"/>
              <w:right w:val="single" w:sz="4" w:space="0" w:color="auto"/>
            </w:tcBorders>
          </w:tcPr>
          <w:p w14:paraId="2FD5D80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w:t>
            </w:r>
          </w:p>
        </w:tc>
        <w:tc>
          <w:tcPr>
            <w:tcW w:w="8142" w:type="dxa"/>
            <w:tcBorders>
              <w:top w:val="single" w:sz="4" w:space="0" w:color="auto"/>
              <w:left w:val="single" w:sz="4" w:space="0" w:color="auto"/>
              <w:bottom w:val="single" w:sz="4" w:space="0" w:color="auto"/>
              <w:right w:val="single" w:sz="4" w:space="0" w:color="auto"/>
            </w:tcBorders>
          </w:tcPr>
          <w:p w14:paraId="39CE225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Анализ, объяснение исторических событий, явлений</w:t>
            </w:r>
          </w:p>
        </w:tc>
      </w:tr>
      <w:tr w:rsidR="00E902BC" w:rsidRPr="00B0157E" w14:paraId="542FC0A1" w14:textId="77777777" w:rsidTr="00DE13A0">
        <w:tc>
          <w:tcPr>
            <w:tcW w:w="1701" w:type="dxa"/>
            <w:tcBorders>
              <w:top w:val="single" w:sz="4" w:space="0" w:color="auto"/>
              <w:left w:val="single" w:sz="4" w:space="0" w:color="auto"/>
              <w:bottom w:val="single" w:sz="4" w:space="0" w:color="auto"/>
              <w:right w:val="single" w:sz="4" w:space="0" w:color="auto"/>
            </w:tcBorders>
          </w:tcPr>
          <w:p w14:paraId="1D23A9E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6.1</w:t>
            </w:r>
          </w:p>
        </w:tc>
        <w:tc>
          <w:tcPr>
            <w:tcW w:w="8142" w:type="dxa"/>
            <w:tcBorders>
              <w:top w:val="single" w:sz="4" w:space="0" w:color="auto"/>
              <w:left w:val="single" w:sz="4" w:space="0" w:color="auto"/>
              <w:bottom w:val="single" w:sz="4" w:space="0" w:color="auto"/>
              <w:right w:val="single" w:sz="4" w:space="0" w:color="auto"/>
            </w:tcBorders>
          </w:tcPr>
          <w:p w14:paraId="7C39E5B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Раскрывать существенные черты и характерные признаки исторических событий, явлений, процессов</w:t>
            </w:r>
          </w:p>
        </w:tc>
      </w:tr>
      <w:tr w:rsidR="00E902BC" w:rsidRPr="00B0157E" w14:paraId="74955F23" w14:textId="77777777" w:rsidTr="00DE13A0">
        <w:tc>
          <w:tcPr>
            <w:tcW w:w="1701" w:type="dxa"/>
            <w:tcBorders>
              <w:top w:val="single" w:sz="4" w:space="0" w:color="auto"/>
              <w:left w:val="single" w:sz="4" w:space="0" w:color="auto"/>
              <w:bottom w:val="single" w:sz="4" w:space="0" w:color="auto"/>
              <w:right w:val="single" w:sz="4" w:space="0" w:color="auto"/>
            </w:tcBorders>
          </w:tcPr>
          <w:p w14:paraId="46FDBE3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6.2</w:t>
            </w:r>
          </w:p>
        </w:tc>
        <w:tc>
          <w:tcPr>
            <w:tcW w:w="8142" w:type="dxa"/>
            <w:tcBorders>
              <w:top w:val="single" w:sz="4" w:space="0" w:color="auto"/>
              <w:left w:val="single" w:sz="4" w:space="0" w:color="auto"/>
              <w:bottom w:val="single" w:sz="4" w:space="0" w:color="auto"/>
              <w:right w:val="single" w:sz="4" w:space="0" w:color="auto"/>
            </w:tcBorders>
          </w:tcPr>
          <w:p w14:paraId="0F77737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Объяснять смысл ключевых понятий, относящихся к данной эпохе отечественной и всеобщей истории; соотносить общие понятия и факты</w:t>
            </w:r>
          </w:p>
        </w:tc>
      </w:tr>
      <w:tr w:rsidR="00E902BC" w:rsidRPr="00B0157E" w14:paraId="18F4BBE8" w14:textId="77777777" w:rsidTr="00DE13A0">
        <w:tc>
          <w:tcPr>
            <w:tcW w:w="1701" w:type="dxa"/>
            <w:tcBorders>
              <w:top w:val="single" w:sz="4" w:space="0" w:color="auto"/>
              <w:left w:val="single" w:sz="4" w:space="0" w:color="auto"/>
              <w:bottom w:val="single" w:sz="4" w:space="0" w:color="auto"/>
              <w:right w:val="single" w:sz="4" w:space="0" w:color="auto"/>
            </w:tcBorders>
          </w:tcPr>
          <w:p w14:paraId="216FC9C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6.3</w:t>
            </w:r>
          </w:p>
        </w:tc>
        <w:tc>
          <w:tcPr>
            <w:tcW w:w="8142" w:type="dxa"/>
            <w:tcBorders>
              <w:top w:val="single" w:sz="4" w:space="0" w:color="auto"/>
              <w:left w:val="single" w:sz="4" w:space="0" w:color="auto"/>
              <w:bottom w:val="single" w:sz="4" w:space="0" w:color="auto"/>
              <w:right w:val="single" w:sz="4" w:space="0" w:color="auto"/>
            </w:tcBorders>
          </w:tcPr>
          <w:p w14:paraId="589CF87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E902BC" w:rsidRPr="00B0157E" w14:paraId="0EE680BE" w14:textId="77777777" w:rsidTr="00DE13A0">
        <w:tc>
          <w:tcPr>
            <w:tcW w:w="1701" w:type="dxa"/>
            <w:tcBorders>
              <w:top w:val="single" w:sz="4" w:space="0" w:color="auto"/>
              <w:left w:val="single" w:sz="4" w:space="0" w:color="auto"/>
              <w:bottom w:val="single" w:sz="4" w:space="0" w:color="auto"/>
              <w:right w:val="single" w:sz="4" w:space="0" w:color="auto"/>
            </w:tcBorders>
          </w:tcPr>
          <w:p w14:paraId="7FD9827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6.4</w:t>
            </w:r>
          </w:p>
        </w:tc>
        <w:tc>
          <w:tcPr>
            <w:tcW w:w="8142" w:type="dxa"/>
            <w:tcBorders>
              <w:top w:val="single" w:sz="4" w:space="0" w:color="auto"/>
              <w:left w:val="single" w:sz="4" w:space="0" w:color="auto"/>
              <w:bottom w:val="single" w:sz="4" w:space="0" w:color="auto"/>
              <w:right w:val="single" w:sz="4" w:space="0" w:color="auto"/>
            </w:tcBorders>
          </w:tcPr>
          <w:p w14:paraId="566F824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E902BC" w:rsidRPr="00B0157E" w14:paraId="1EBF41FE" w14:textId="77777777" w:rsidTr="00DE13A0">
        <w:tc>
          <w:tcPr>
            <w:tcW w:w="1701" w:type="dxa"/>
            <w:tcBorders>
              <w:top w:val="single" w:sz="4" w:space="0" w:color="auto"/>
              <w:left w:val="single" w:sz="4" w:space="0" w:color="auto"/>
              <w:bottom w:val="single" w:sz="4" w:space="0" w:color="auto"/>
              <w:right w:val="single" w:sz="4" w:space="0" w:color="auto"/>
            </w:tcBorders>
          </w:tcPr>
          <w:p w14:paraId="3BE5B86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6.5</w:t>
            </w:r>
          </w:p>
        </w:tc>
        <w:tc>
          <w:tcPr>
            <w:tcW w:w="8142" w:type="dxa"/>
            <w:tcBorders>
              <w:top w:val="single" w:sz="4" w:space="0" w:color="auto"/>
              <w:left w:val="single" w:sz="4" w:space="0" w:color="auto"/>
              <w:bottom w:val="single" w:sz="4" w:space="0" w:color="auto"/>
              <w:right w:val="single" w:sz="4" w:space="0" w:color="auto"/>
            </w:tcBorders>
          </w:tcPr>
          <w:p w14:paraId="76E0879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Выявлять особенности развития культуры, быта и нравов народов отечественной и всеобщей истории XIX - начала XX в.</w:t>
            </w:r>
          </w:p>
        </w:tc>
      </w:tr>
      <w:tr w:rsidR="00E902BC" w:rsidRPr="00B0157E" w14:paraId="322E35A1" w14:textId="77777777" w:rsidTr="00DE13A0">
        <w:tc>
          <w:tcPr>
            <w:tcW w:w="1701" w:type="dxa"/>
            <w:tcBorders>
              <w:top w:val="single" w:sz="4" w:space="0" w:color="auto"/>
              <w:left w:val="single" w:sz="4" w:space="0" w:color="auto"/>
              <w:bottom w:val="single" w:sz="4" w:space="0" w:color="auto"/>
              <w:right w:val="single" w:sz="4" w:space="0" w:color="auto"/>
            </w:tcBorders>
          </w:tcPr>
          <w:p w14:paraId="2A536A5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6.6</w:t>
            </w:r>
          </w:p>
        </w:tc>
        <w:tc>
          <w:tcPr>
            <w:tcW w:w="8142" w:type="dxa"/>
            <w:tcBorders>
              <w:top w:val="single" w:sz="4" w:space="0" w:color="auto"/>
              <w:left w:val="single" w:sz="4" w:space="0" w:color="auto"/>
              <w:bottom w:val="single" w:sz="4" w:space="0" w:color="auto"/>
              <w:right w:val="single" w:sz="4" w:space="0" w:color="auto"/>
            </w:tcBorders>
          </w:tcPr>
          <w:p w14:paraId="5D2366D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E902BC" w:rsidRPr="00B0157E" w14:paraId="7D3AFAC7" w14:textId="77777777" w:rsidTr="00DE13A0">
        <w:tc>
          <w:tcPr>
            <w:tcW w:w="1701" w:type="dxa"/>
            <w:tcBorders>
              <w:top w:val="single" w:sz="4" w:space="0" w:color="auto"/>
              <w:left w:val="single" w:sz="4" w:space="0" w:color="auto"/>
              <w:bottom w:val="single" w:sz="4" w:space="0" w:color="auto"/>
              <w:right w:val="single" w:sz="4" w:space="0" w:color="auto"/>
            </w:tcBorders>
          </w:tcPr>
          <w:p w14:paraId="31CC394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02BF3AA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Рассмотрение исторических версий и оценок, определение своего отношения к наиболее значимым событиям и личностям прошлого</w:t>
            </w:r>
          </w:p>
        </w:tc>
      </w:tr>
      <w:tr w:rsidR="00E902BC" w:rsidRPr="00B0157E" w14:paraId="7AC1FB97" w14:textId="77777777" w:rsidTr="00DE13A0">
        <w:tc>
          <w:tcPr>
            <w:tcW w:w="1701" w:type="dxa"/>
            <w:tcBorders>
              <w:top w:val="single" w:sz="4" w:space="0" w:color="auto"/>
              <w:left w:val="single" w:sz="4" w:space="0" w:color="auto"/>
              <w:bottom w:val="single" w:sz="4" w:space="0" w:color="auto"/>
              <w:right w:val="single" w:sz="4" w:space="0" w:color="auto"/>
            </w:tcBorders>
          </w:tcPr>
          <w:p w14:paraId="5AB38EC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7.1</w:t>
            </w:r>
          </w:p>
        </w:tc>
        <w:tc>
          <w:tcPr>
            <w:tcW w:w="8142" w:type="dxa"/>
            <w:tcBorders>
              <w:top w:val="single" w:sz="4" w:space="0" w:color="auto"/>
              <w:left w:val="single" w:sz="4" w:space="0" w:color="auto"/>
              <w:bottom w:val="single" w:sz="4" w:space="0" w:color="auto"/>
              <w:right w:val="single" w:sz="4" w:space="0" w:color="auto"/>
            </w:tcBorders>
          </w:tcPr>
          <w:p w14:paraId="3578EA5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E902BC" w:rsidRPr="00B0157E" w14:paraId="3ED7DDF0" w14:textId="77777777" w:rsidTr="00DE13A0">
        <w:tc>
          <w:tcPr>
            <w:tcW w:w="1701" w:type="dxa"/>
            <w:tcBorders>
              <w:top w:val="single" w:sz="4" w:space="0" w:color="auto"/>
              <w:left w:val="single" w:sz="4" w:space="0" w:color="auto"/>
              <w:bottom w:val="single" w:sz="4" w:space="0" w:color="auto"/>
              <w:right w:val="single" w:sz="4" w:space="0" w:color="auto"/>
            </w:tcBorders>
          </w:tcPr>
          <w:p w14:paraId="7EDDCBB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7.2</w:t>
            </w:r>
          </w:p>
        </w:tc>
        <w:tc>
          <w:tcPr>
            <w:tcW w:w="8142" w:type="dxa"/>
            <w:tcBorders>
              <w:top w:val="single" w:sz="4" w:space="0" w:color="auto"/>
              <w:left w:val="single" w:sz="4" w:space="0" w:color="auto"/>
              <w:bottom w:val="single" w:sz="4" w:space="0" w:color="auto"/>
              <w:right w:val="single" w:sz="4" w:space="0" w:color="auto"/>
            </w:tcBorders>
          </w:tcPr>
          <w:p w14:paraId="1DDCE8B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Оценивать степень убедительности предложенных точек зрения, формулировать и аргументировать свое мнение</w:t>
            </w:r>
          </w:p>
        </w:tc>
      </w:tr>
      <w:tr w:rsidR="00E902BC" w:rsidRPr="00B0157E" w14:paraId="117495F8" w14:textId="77777777" w:rsidTr="00DE13A0">
        <w:tc>
          <w:tcPr>
            <w:tcW w:w="1701" w:type="dxa"/>
            <w:tcBorders>
              <w:top w:val="single" w:sz="4" w:space="0" w:color="auto"/>
              <w:left w:val="single" w:sz="4" w:space="0" w:color="auto"/>
              <w:bottom w:val="single" w:sz="4" w:space="0" w:color="auto"/>
              <w:right w:val="single" w:sz="4" w:space="0" w:color="auto"/>
            </w:tcBorders>
          </w:tcPr>
          <w:p w14:paraId="7A6A21E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7.3</w:t>
            </w:r>
          </w:p>
        </w:tc>
        <w:tc>
          <w:tcPr>
            <w:tcW w:w="8142" w:type="dxa"/>
            <w:tcBorders>
              <w:top w:val="single" w:sz="4" w:space="0" w:color="auto"/>
              <w:left w:val="single" w:sz="4" w:space="0" w:color="auto"/>
              <w:bottom w:val="single" w:sz="4" w:space="0" w:color="auto"/>
              <w:right w:val="single" w:sz="4" w:space="0" w:color="auto"/>
            </w:tcBorders>
          </w:tcPr>
          <w:p w14:paraId="54A322A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E902BC" w:rsidRPr="00B0157E" w14:paraId="49B2F2DD" w14:textId="77777777" w:rsidTr="00DE13A0">
        <w:tc>
          <w:tcPr>
            <w:tcW w:w="1701" w:type="dxa"/>
            <w:tcBorders>
              <w:top w:val="single" w:sz="4" w:space="0" w:color="auto"/>
              <w:left w:val="single" w:sz="4" w:space="0" w:color="auto"/>
              <w:bottom w:val="single" w:sz="4" w:space="0" w:color="auto"/>
              <w:right w:val="single" w:sz="4" w:space="0" w:color="auto"/>
            </w:tcBorders>
          </w:tcPr>
          <w:p w14:paraId="40A9FAE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7.4</w:t>
            </w:r>
          </w:p>
        </w:tc>
        <w:tc>
          <w:tcPr>
            <w:tcW w:w="8142" w:type="dxa"/>
            <w:tcBorders>
              <w:top w:val="single" w:sz="4" w:space="0" w:color="auto"/>
              <w:left w:val="single" w:sz="4" w:space="0" w:color="auto"/>
              <w:bottom w:val="single" w:sz="4" w:space="0" w:color="auto"/>
              <w:right w:val="single" w:sz="4" w:space="0" w:color="auto"/>
            </w:tcBorders>
          </w:tcPr>
          <w:p w14:paraId="540B1F0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E902BC" w:rsidRPr="00E902BC" w14:paraId="4F590BE7" w14:textId="77777777" w:rsidTr="00DE13A0">
        <w:tc>
          <w:tcPr>
            <w:tcW w:w="1701" w:type="dxa"/>
            <w:tcBorders>
              <w:top w:val="single" w:sz="4" w:space="0" w:color="auto"/>
              <w:left w:val="single" w:sz="4" w:space="0" w:color="auto"/>
              <w:bottom w:val="single" w:sz="4" w:space="0" w:color="auto"/>
              <w:right w:val="single" w:sz="4" w:space="0" w:color="auto"/>
            </w:tcBorders>
          </w:tcPr>
          <w:p w14:paraId="711BEA8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w:t>
            </w:r>
          </w:p>
        </w:tc>
        <w:tc>
          <w:tcPr>
            <w:tcW w:w="8142" w:type="dxa"/>
            <w:tcBorders>
              <w:top w:val="single" w:sz="4" w:space="0" w:color="auto"/>
              <w:left w:val="single" w:sz="4" w:space="0" w:color="auto"/>
              <w:bottom w:val="single" w:sz="4" w:space="0" w:color="auto"/>
              <w:right w:val="single" w:sz="4" w:space="0" w:color="auto"/>
            </w:tcBorders>
          </w:tcPr>
          <w:p w14:paraId="5700A8D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Применение исторических знаний</w:t>
            </w:r>
          </w:p>
        </w:tc>
      </w:tr>
      <w:tr w:rsidR="00E902BC" w:rsidRPr="00B0157E" w14:paraId="1351B28F" w14:textId="77777777" w:rsidTr="00DE13A0">
        <w:tc>
          <w:tcPr>
            <w:tcW w:w="1701" w:type="dxa"/>
            <w:tcBorders>
              <w:top w:val="single" w:sz="4" w:space="0" w:color="auto"/>
              <w:left w:val="single" w:sz="4" w:space="0" w:color="auto"/>
              <w:bottom w:val="single" w:sz="4" w:space="0" w:color="auto"/>
              <w:right w:val="single" w:sz="4" w:space="0" w:color="auto"/>
            </w:tcBorders>
          </w:tcPr>
          <w:p w14:paraId="262A7CA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8.1</w:t>
            </w:r>
          </w:p>
        </w:tc>
        <w:tc>
          <w:tcPr>
            <w:tcW w:w="8142" w:type="dxa"/>
            <w:tcBorders>
              <w:top w:val="single" w:sz="4" w:space="0" w:color="auto"/>
              <w:left w:val="single" w:sz="4" w:space="0" w:color="auto"/>
              <w:bottom w:val="single" w:sz="4" w:space="0" w:color="auto"/>
              <w:right w:val="single" w:sz="4" w:space="0" w:color="auto"/>
            </w:tcBorders>
          </w:tcPr>
          <w:p w14:paraId="46FDD7E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E902BC" w:rsidRPr="00B0157E" w14:paraId="334D0437" w14:textId="77777777" w:rsidTr="00DE13A0">
        <w:tc>
          <w:tcPr>
            <w:tcW w:w="1701" w:type="dxa"/>
            <w:tcBorders>
              <w:top w:val="single" w:sz="4" w:space="0" w:color="auto"/>
              <w:left w:val="single" w:sz="4" w:space="0" w:color="auto"/>
              <w:bottom w:val="single" w:sz="4" w:space="0" w:color="auto"/>
              <w:right w:val="single" w:sz="4" w:space="0" w:color="auto"/>
            </w:tcBorders>
          </w:tcPr>
          <w:p w14:paraId="403BDD6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8.2</w:t>
            </w:r>
          </w:p>
        </w:tc>
        <w:tc>
          <w:tcPr>
            <w:tcW w:w="8142" w:type="dxa"/>
            <w:tcBorders>
              <w:top w:val="single" w:sz="4" w:space="0" w:color="auto"/>
              <w:left w:val="single" w:sz="4" w:space="0" w:color="auto"/>
              <w:bottom w:val="single" w:sz="4" w:space="0" w:color="auto"/>
              <w:right w:val="single" w:sz="4" w:space="0" w:color="auto"/>
            </w:tcBorders>
          </w:tcPr>
          <w:p w14:paraId="53A9C73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Выполнять учебные проекты по отечественной и всеобщей истории XIX - начала XX в. (в том числе на региональном материале)</w:t>
            </w:r>
          </w:p>
        </w:tc>
      </w:tr>
      <w:tr w:rsidR="00E902BC" w:rsidRPr="00B0157E" w14:paraId="0F100E77" w14:textId="77777777" w:rsidTr="00DE13A0">
        <w:tc>
          <w:tcPr>
            <w:tcW w:w="1701" w:type="dxa"/>
            <w:tcBorders>
              <w:top w:val="single" w:sz="4" w:space="0" w:color="auto"/>
              <w:left w:val="single" w:sz="4" w:space="0" w:color="auto"/>
              <w:bottom w:val="single" w:sz="4" w:space="0" w:color="auto"/>
              <w:right w:val="single" w:sz="4" w:space="0" w:color="auto"/>
            </w:tcBorders>
          </w:tcPr>
          <w:p w14:paraId="2CA78D6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8.3</w:t>
            </w:r>
          </w:p>
        </w:tc>
        <w:tc>
          <w:tcPr>
            <w:tcW w:w="8142" w:type="dxa"/>
            <w:tcBorders>
              <w:top w:val="single" w:sz="4" w:space="0" w:color="auto"/>
              <w:left w:val="single" w:sz="4" w:space="0" w:color="auto"/>
              <w:bottom w:val="single" w:sz="4" w:space="0" w:color="auto"/>
              <w:right w:val="single" w:sz="4" w:space="0" w:color="auto"/>
            </w:tcBorders>
          </w:tcPr>
          <w:p w14:paraId="32E8263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E902BC" w:rsidRPr="00B0157E" w14:paraId="0A461B75" w14:textId="77777777" w:rsidTr="00DE13A0">
        <w:tc>
          <w:tcPr>
            <w:tcW w:w="1701" w:type="dxa"/>
            <w:tcBorders>
              <w:top w:val="single" w:sz="4" w:space="0" w:color="auto"/>
              <w:left w:val="single" w:sz="4" w:space="0" w:color="auto"/>
              <w:bottom w:val="single" w:sz="4" w:space="0" w:color="auto"/>
              <w:right w:val="single" w:sz="4" w:space="0" w:color="auto"/>
            </w:tcBorders>
          </w:tcPr>
          <w:p w14:paraId="76079AF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8.4</w:t>
            </w:r>
          </w:p>
        </w:tc>
        <w:tc>
          <w:tcPr>
            <w:tcW w:w="8142" w:type="dxa"/>
            <w:tcBorders>
              <w:top w:val="single" w:sz="4" w:space="0" w:color="auto"/>
              <w:left w:val="single" w:sz="4" w:space="0" w:color="auto"/>
              <w:bottom w:val="single" w:sz="4" w:space="0" w:color="auto"/>
              <w:right w:val="single" w:sz="4" w:space="0" w:color="auto"/>
            </w:tcBorders>
          </w:tcPr>
          <w:p w14:paraId="1CD09DE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Использовать исторические понятия для решения учебных и практических задач</w:t>
            </w:r>
          </w:p>
        </w:tc>
      </w:tr>
      <w:tr w:rsidR="00E902BC" w:rsidRPr="00B0157E" w14:paraId="6B03BD3F" w14:textId="77777777" w:rsidTr="00DE13A0">
        <w:tc>
          <w:tcPr>
            <w:tcW w:w="1701" w:type="dxa"/>
            <w:tcBorders>
              <w:top w:val="single" w:sz="4" w:space="0" w:color="auto"/>
              <w:left w:val="single" w:sz="4" w:space="0" w:color="auto"/>
              <w:bottom w:val="single" w:sz="4" w:space="0" w:color="auto"/>
              <w:right w:val="single" w:sz="4" w:space="0" w:color="auto"/>
            </w:tcBorders>
          </w:tcPr>
          <w:p w14:paraId="3E9812F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8.5</w:t>
            </w:r>
          </w:p>
        </w:tc>
        <w:tc>
          <w:tcPr>
            <w:tcW w:w="8142" w:type="dxa"/>
            <w:tcBorders>
              <w:top w:val="single" w:sz="4" w:space="0" w:color="auto"/>
              <w:left w:val="single" w:sz="4" w:space="0" w:color="auto"/>
              <w:bottom w:val="single" w:sz="4" w:space="0" w:color="auto"/>
              <w:right w:val="single" w:sz="4" w:space="0" w:color="auto"/>
            </w:tcBorders>
          </w:tcPr>
          <w:p w14:paraId="6B1DA30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w:t>
            </w:r>
            <w:proofErr w:type="spellStart"/>
            <w:r w:rsidRPr="00E902BC">
              <w:rPr>
                <w:rFonts w:ascii="Liberation Serif" w:hAnsi="Liberation Serif" w:cs="Times New Roman"/>
                <w:bCs/>
                <w:sz w:val="24"/>
                <w:szCs w:val="24"/>
              </w:rPr>
              <w:t>верифицированность</w:t>
            </w:r>
            <w:proofErr w:type="spellEnd"/>
            <w:r w:rsidRPr="00E902BC">
              <w:rPr>
                <w:rFonts w:ascii="Liberation Serif" w:hAnsi="Liberation Serif" w:cs="Times New Roman"/>
                <w:bCs/>
                <w:sz w:val="24"/>
                <w:szCs w:val="24"/>
              </w:rPr>
              <w:t xml:space="preserve"> информации</w:t>
            </w:r>
          </w:p>
        </w:tc>
      </w:tr>
    </w:tbl>
    <w:p w14:paraId="09801034" w14:textId="77777777" w:rsidR="00E902BC" w:rsidRPr="00E902BC" w:rsidRDefault="00E902BC" w:rsidP="00E902BC">
      <w:pPr>
        <w:pStyle w:val="a3"/>
        <w:jc w:val="both"/>
        <w:rPr>
          <w:rFonts w:ascii="Liberation Serif" w:hAnsi="Liberation Serif" w:cs="Times New Roman"/>
          <w:bCs/>
          <w:sz w:val="24"/>
          <w:szCs w:val="24"/>
        </w:rPr>
      </w:pPr>
    </w:p>
    <w:p w14:paraId="10FA472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Проверяемые элементы содержания (9 класс)</w:t>
      </w:r>
    </w:p>
    <w:p w14:paraId="6C894A3C" w14:textId="77777777" w:rsidR="00E902BC" w:rsidRPr="00E902BC" w:rsidRDefault="00E902BC" w:rsidP="00E902BC">
      <w:pPr>
        <w:pStyle w:val="a3"/>
        <w:jc w:val="both"/>
        <w:rPr>
          <w:rFonts w:ascii="Liberation Serif" w:hAnsi="Liberation Serif" w:cs="Times New Roman"/>
          <w:bCs/>
          <w:sz w:val="24"/>
          <w:szCs w:val="24"/>
        </w:rPr>
      </w:pPr>
    </w:p>
    <w:tbl>
      <w:tblPr>
        <w:tblW w:w="9923" w:type="dxa"/>
        <w:tblInd w:w="-80" w:type="dxa"/>
        <w:tblLayout w:type="fixed"/>
        <w:tblCellMar>
          <w:top w:w="102" w:type="dxa"/>
          <w:left w:w="62" w:type="dxa"/>
          <w:bottom w:w="102" w:type="dxa"/>
          <w:right w:w="62" w:type="dxa"/>
        </w:tblCellMar>
        <w:tblLook w:val="0000" w:firstRow="0" w:lastRow="0" w:firstColumn="0" w:lastColumn="0" w:noHBand="0" w:noVBand="0"/>
      </w:tblPr>
      <w:tblGrid>
        <w:gridCol w:w="1077"/>
        <w:gridCol w:w="8846"/>
      </w:tblGrid>
      <w:tr w:rsidR="00E902BC" w:rsidRPr="00E902BC" w14:paraId="00A837E4" w14:textId="77777777" w:rsidTr="00DE13A0">
        <w:tc>
          <w:tcPr>
            <w:tcW w:w="1077" w:type="dxa"/>
            <w:tcBorders>
              <w:top w:val="single" w:sz="4" w:space="0" w:color="auto"/>
              <w:left w:val="single" w:sz="4" w:space="0" w:color="auto"/>
              <w:bottom w:val="single" w:sz="4" w:space="0" w:color="auto"/>
              <w:right w:val="single" w:sz="4" w:space="0" w:color="auto"/>
            </w:tcBorders>
          </w:tcPr>
          <w:p w14:paraId="69F1C52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Код</w:t>
            </w:r>
          </w:p>
        </w:tc>
        <w:tc>
          <w:tcPr>
            <w:tcW w:w="8846" w:type="dxa"/>
            <w:tcBorders>
              <w:top w:val="single" w:sz="4" w:space="0" w:color="auto"/>
              <w:left w:val="single" w:sz="4" w:space="0" w:color="auto"/>
              <w:bottom w:val="single" w:sz="4" w:space="0" w:color="auto"/>
              <w:right w:val="single" w:sz="4" w:space="0" w:color="auto"/>
            </w:tcBorders>
          </w:tcPr>
          <w:p w14:paraId="7B26200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Проверяемый элемент содержания</w:t>
            </w:r>
          </w:p>
        </w:tc>
      </w:tr>
      <w:tr w:rsidR="00E902BC" w:rsidRPr="00E902BC" w14:paraId="1A67A756" w14:textId="77777777" w:rsidTr="00DE13A0">
        <w:tc>
          <w:tcPr>
            <w:tcW w:w="1077" w:type="dxa"/>
            <w:tcBorders>
              <w:top w:val="single" w:sz="4" w:space="0" w:color="auto"/>
              <w:left w:val="single" w:sz="4" w:space="0" w:color="auto"/>
              <w:bottom w:val="single" w:sz="4" w:space="0" w:color="auto"/>
              <w:right w:val="single" w:sz="4" w:space="0" w:color="auto"/>
            </w:tcBorders>
          </w:tcPr>
          <w:p w14:paraId="5074DCE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w:t>
            </w:r>
          </w:p>
        </w:tc>
        <w:tc>
          <w:tcPr>
            <w:tcW w:w="8846" w:type="dxa"/>
            <w:tcBorders>
              <w:top w:val="single" w:sz="4" w:space="0" w:color="auto"/>
              <w:left w:val="single" w:sz="4" w:space="0" w:color="auto"/>
              <w:bottom w:val="single" w:sz="4" w:space="0" w:color="auto"/>
              <w:right w:val="single" w:sz="4" w:space="0" w:color="auto"/>
            </w:tcBorders>
          </w:tcPr>
          <w:p w14:paraId="2E4B50C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Всеобщая история. История Нового времени. XIX - начало XX в.</w:t>
            </w:r>
          </w:p>
        </w:tc>
      </w:tr>
      <w:tr w:rsidR="00E902BC" w:rsidRPr="00E902BC" w14:paraId="0F565FBC" w14:textId="77777777" w:rsidTr="00DE13A0">
        <w:tc>
          <w:tcPr>
            <w:tcW w:w="1077" w:type="dxa"/>
            <w:tcBorders>
              <w:top w:val="single" w:sz="4" w:space="0" w:color="auto"/>
              <w:left w:val="single" w:sz="4" w:space="0" w:color="auto"/>
              <w:bottom w:val="single" w:sz="4" w:space="0" w:color="auto"/>
              <w:right w:val="single" w:sz="4" w:space="0" w:color="auto"/>
            </w:tcBorders>
          </w:tcPr>
          <w:p w14:paraId="158B401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w:t>
            </w:r>
          </w:p>
        </w:tc>
        <w:tc>
          <w:tcPr>
            <w:tcW w:w="8846" w:type="dxa"/>
            <w:tcBorders>
              <w:top w:val="single" w:sz="4" w:space="0" w:color="auto"/>
              <w:left w:val="single" w:sz="4" w:space="0" w:color="auto"/>
              <w:bottom w:val="single" w:sz="4" w:space="0" w:color="auto"/>
              <w:right w:val="single" w:sz="4" w:space="0" w:color="auto"/>
            </w:tcBorders>
          </w:tcPr>
          <w:p w14:paraId="1A25C45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Европа в начале XIX в.</w:t>
            </w:r>
          </w:p>
          <w:p w14:paraId="35EAE4C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Провозглашение империи Наполеона I во Франции. Реформы. Законодательство. Наполеоновские войны. </w:t>
            </w:r>
            <w:proofErr w:type="spellStart"/>
            <w:r w:rsidRPr="00E902BC">
              <w:rPr>
                <w:rFonts w:ascii="Liberation Serif" w:hAnsi="Liberation Serif" w:cs="Times New Roman"/>
                <w:bCs/>
                <w:sz w:val="24"/>
                <w:szCs w:val="24"/>
              </w:rPr>
              <w:t>Антинаполеоновские</w:t>
            </w:r>
            <w:proofErr w:type="spellEnd"/>
            <w:r w:rsidRPr="00E902BC">
              <w:rPr>
                <w:rFonts w:ascii="Liberation Serif" w:hAnsi="Liberation Serif" w:cs="Times New Roman"/>
                <w:bCs/>
                <w:sz w:val="24"/>
                <w:szCs w:val="24"/>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E902BC" w:rsidRPr="00E902BC" w14:paraId="784B7D30" w14:textId="77777777" w:rsidTr="00DE13A0">
        <w:tc>
          <w:tcPr>
            <w:tcW w:w="1077" w:type="dxa"/>
            <w:tcBorders>
              <w:top w:val="single" w:sz="4" w:space="0" w:color="auto"/>
              <w:left w:val="single" w:sz="4" w:space="0" w:color="auto"/>
              <w:bottom w:val="single" w:sz="4" w:space="0" w:color="auto"/>
              <w:right w:val="single" w:sz="4" w:space="0" w:color="auto"/>
            </w:tcBorders>
          </w:tcPr>
          <w:p w14:paraId="7FA37BC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1.2</w:t>
            </w:r>
          </w:p>
        </w:tc>
        <w:tc>
          <w:tcPr>
            <w:tcW w:w="8846" w:type="dxa"/>
            <w:tcBorders>
              <w:top w:val="single" w:sz="4" w:space="0" w:color="auto"/>
              <w:left w:val="single" w:sz="4" w:space="0" w:color="auto"/>
              <w:bottom w:val="single" w:sz="4" w:space="0" w:color="auto"/>
              <w:right w:val="single" w:sz="4" w:space="0" w:color="auto"/>
            </w:tcBorders>
          </w:tcPr>
          <w:p w14:paraId="3DD12C6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1CA16FD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E902BC" w:rsidRPr="00E902BC" w14:paraId="338C7EDC" w14:textId="77777777" w:rsidTr="00DE13A0">
        <w:tc>
          <w:tcPr>
            <w:tcW w:w="1077" w:type="dxa"/>
            <w:tcBorders>
              <w:top w:val="single" w:sz="4" w:space="0" w:color="auto"/>
              <w:left w:val="single" w:sz="4" w:space="0" w:color="auto"/>
              <w:bottom w:val="single" w:sz="4" w:space="0" w:color="auto"/>
              <w:right w:val="single" w:sz="4" w:space="0" w:color="auto"/>
            </w:tcBorders>
          </w:tcPr>
          <w:p w14:paraId="030E999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1.3</w:t>
            </w:r>
          </w:p>
        </w:tc>
        <w:tc>
          <w:tcPr>
            <w:tcW w:w="8846" w:type="dxa"/>
            <w:tcBorders>
              <w:top w:val="single" w:sz="4" w:space="0" w:color="auto"/>
              <w:left w:val="single" w:sz="4" w:space="0" w:color="auto"/>
              <w:bottom w:val="single" w:sz="4" w:space="0" w:color="auto"/>
              <w:right w:val="single" w:sz="4" w:space="0" w:color="auto"/>
            </w:tcBorders>
          </w:tcPr>
          <w:p w14:paraId="6227192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Политическое развитие европейских стран в 1815 - 1840-е гг.</w:t>
            </w:r>
          </w:p>
          <w:p w14:paraId="10FC210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E902BC" w:rsidRPr="00E902BC" w14:paraId="5EE15141" w14:textId="77777777" w:rsidTr="00DE13A0">
        <w:tc>
          <w:tcPr>
            <w:tcW w:w="1077" w:type="dxa"/>
            <w:tcBorders>
              <w:top w:val="single" w:sz="4" w:space="0" w:color="auto"/>
              <w:left w:val="single" w:sz="4" w:space="0" w:color="auto"/>
              <w:bottom w:val="single" w:sz="4" w:space="0" w:color="auto"/>
              <w:right w:val="single" w:sz="4" w:space="0" w:color="auto"/>
            </w:tcBorders>
          </w:tcPr>
          <w:p w14:paraId="2FEB8BE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1.4</w:t>
            </w:r>
          </w:p>
        </w:tc>
        <w:tc>
          <w:tcPr>
            <w:tcW w:w="8846" w:type="dxa"/>
            <w:tcBorders>
              <w:top w:val="single" w:sz="4" w:space="0" w:color="auto"/>
              <w:left w:val="single" w:sz="4" w:space="0" w:color="auto"/>
              <w:bottom w:val="single" w:sz="4" w:space="0" w:color="auto"/>
              <w:right w:val="single" w:sz="4" w:space="0" w:color="auto"/>
            </w:tcBorders>
          </w:tcPr>
          <w:p w14:paraId="7A63B9F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E902BC" w:rsidRPr="00E902BC" w14:paraId="269DC735" w14:textId="77777777" w:rsidTr="00DE13A0">
        <w:tc>
          <w:tcPr>
            <w:tcW w:w="1077" w:type="dxa"/>
            <w:tcBorders>
              <w:top w:val="single" w:sz="4" w:space="0" w:color="auto"/>
              <w:left w:val="single" w:sz="4" w:space="0" w:color="auto"/>
              <w:bottom w:val="single" w:sz="4" w:space="0" w:color="auto"/>
              <w:right w:val="single" w:sz="4" w:space="0" w:color="auto"/>
            </w:tcBorders>
          </w:tcPr>
          <w:p w14:paraId="04F70A7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1.5</w:t>
            </w:r>
          </w:p>
        </w:tc>
        <w:tc>
          <w:tcPr>
            <w:tcW w:w="8846" w:type="dxa"/>
            <w:tcBorders>
              <w:top w:val="single" w:sz="4" w:space="0" w:color="auto"/>
              <w:left w:val="single" w:sz="4" w:space="0" w:color="auto"/>
              <w:bottom w:val="single" w:sz="4" w:space="0" w:color="auto"/>
              <w:right w:val="single" w:sz="4" w:space="0" w:color="auto"/>
            </w:tcBorders>
          </w:tcPr>
          <w:p w14:paraId="14589D7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E902BC" w:rsidRPr="00E902BC" w14:paraId="781D2CE8" w14:textId="77777777" w:rsidTr="00DE13A0">
        <w:tc>
          <w:tcPr>
            <w:tcW w:w="1077" w:type="dxa"/>
            <w:tcBorders>
              <w:top w:val="single" w:sz="4" w:space="0" w:color="auto"/>
              <w:left w:val="single" w:sz="4" w:space="0" w:color="auto"/>
              <w:bottom w:val="single" w:sz="4" w:space="0" w:color="auto"/>
              <w:right w:val="single" w:sz="4" w:space="0" w:color="auto"/>
            </w:tcBorders>
          </w:tcPr>
          <w:p w14:paraId="0DF0021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1.6</w:t>
            </w:r>
          </w:p>
        </w:tc>
        <w:tc>
          <w:tcPr>
            <w:tcW w:w="8846" w:type="dxa"/>
            <w:tcBorders>
              <w:top w:val="single" w:sz="4" w:space="0" w:color="auto"/>
              <w:left w:val="single" w:sz="4" w:space="0" w:color="auto"/>
              <w:bottom w:val="single" w:sz="4" w:space="0" w:color="auto"/>
              <w:right w:val="single" w:sz="4" w:space="0" w:color="auto"/>
            </w:tcBorders>
          </w:tcPr>
          <w:p w14:paraId="4B8CEAE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Италия. Подъем борьбы за независимость итальянских земель. К. </w:t>
            </w:r>
            <w:proofErr w:type="spellStart"/>
            <w:r w:rsidRPr="00E902BC">
              <w:rPr>
                <w:rFonts w:ascii="Liberation Serif" w:hAnsi="Liberation Serif" w:cs="Times New Roman"/>
                <w:bCs/>
                <w:sz w:val="24"/>
                <w:szCs w:val="24"/>
              </w:rPr>
              <w:t>Кавур</w:t>
            </w:r>
            <w:proofErr w:type="spellEnd"/>
            <w:r w:rsidRPr="00E902BC">
              <w:rPr>
                <w:rFonts w:ascii="Liberation Serif" w:hAnsi="Liberation Serif" w:cs="Times New Roman"/>
                <w:bCs/>
                <w:sz w:val="24"/>
                <w:szCs w:val="24"/>
              </w:rPr>
              <w:t>, Дж. Гарибальди. Образование единого государства. Король Виктор Эммануил II</w:t>
            </w:r>
          </w:p>
        </w:tc>
      </w:tr>
      <w:tr w:rsidR="00E902BC" w:rsidRPr="00B0157E" w14:paraId="4452B13D" w14:textId="77777777" w:rsidTr="00DE13A0">
        <w:tc>
          <w:tcPr>
            <w:tcW w:w="1077" w:type="dxa"/>
            <w:tcBorders>
              <w:top w:val="single" w:sz="4" w:space="0" w:color="auto"/>
              <w:left w:val="single" w:sz="4" w:space="0" w:color="auto"/>
              <w:bottom w:val="single" w:sz="4" w:space="0" w:color="auto"/>
              <w:right w:val="single" w:sz="4" w:space="0" w:color="auto"/>
            </w:tcBorders>
          </w:tcPr>
          <w:p w14:paraId="1250C3E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1.7</w:t>
            </w:r>
          </w:p>
        </w:tc>
        <w:tc>
          <w:tcPr>
            <w:tcW w:w="8846" w:type="dxa"/>
            <w:tcBorders>
              <w:top w:val="single" w:sz="4" w:space="0" w:color="auto"/>
              <w:left w:val="single" w:sz="4" w:space="0" w:color="auto"/>
              <w:bottom w:val="single" w:sz="4" w:space="0" w:color="auto"/>
              <w:right w:val="single" w:sz="4" w:space="0" w:color="auto"/>
            </w:tcBorders>
          </w:tcPr>
          <w:p w14:paraId="3F7960D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Германия. Движение за объединение германских государств.</w:t>
            </w:r>
          </w:p>
          <w:p w14:paraId="2E85211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E902BC" w:rsidRPr="00E902BC" w14:paraId="48A75E5E" w14:textId="77777777" w:rsidTr="00DE13A0">
        <w:tc>
          <w:tcPr>
            <w:tcW w:w="1077" w:type="dxa"/>
            <w:tcBorders>
              <w:top w:val="single" w:sz="4" w:space="0" w:color="auto"/>
              <w:left w:val="single" w:sz="4" w:space="0" w:color="auto"/>
              <w:bottom w:val="single" w:sz="4" w:space="0" w:color="auto"/>
              <w:right w:val="single" w:sz="4" w:space="0" w:color="auto"/>
            </w:tcBorders>
          </w:tcPr>
          <w:p w14:paraId="33665B1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1.8</w:t>
            </w:r>
          </w:p>
        </w:tc>
        <w:tc>
          <w:tcPr>
            <w:tcW w:w="8846" w:type="dxa"/>
            <w:tcBorders>
              <w:top w:val="single" w:sz="4" w:space="0" w:color="auto"/>
              <w:left w:val="single" w:sz="4" w:space="0" w:color="auto"/>
              <w:bottom w:val="single" w:sz="4" w:space="0" w:color="auto"/>
              <w:right w:val="single" w:sz="4" w:space="0" w:color="auto"/>
            </w:tcBorders>
          </w:tcPr>
          <w:p w14:paraId="78C214D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E902BC" w:rsidRPr="00E902BC" w14:paraId="5A0594E3" w14:textId="77777777" w:rsidTr="00DE13A0">
        <w:tc>
          <w:tcPr>
            <w:tcW w:w="1077" w:type="dxa"/>
            <w:tcBorders>
              <w:top w:val="single" w:sz="4" w:space="0" w:color="auto"/>
              <w:left w:val="single" w:sz="4" w:space="0" w:color="auto"/>
              <w:bottom w:val="single" w:sz="4" w:space="0" w:color="auto"/>
              <w:right w:val="single" w:sz="4" w:space="0" w:color="auto"/>
            </w:tcBorders>
          </w:tcPr>
          <w:p w14:paraId="57DC0E3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1.9</w:t>
            </w:r>
          </w:p>
        </w:tc>
        <w:tc>
          <w:tcPr>
            <w:tcW w:w="8846" w:type="dxa"/>
            <w:tcBorders>
              <w:top w:val="single" w:sz="4" w:space="0" w:color="auto"/>
              <w:left w:val="single" w:sz="4" w:space="0" w:color="auto"/>
              <w:bottom w:val="single" w:sz="4" w:space="0" w:color="auto"/>
              <w:right w:val="single" w:sz="4" w:space="0" w:color="auto"/>
            </w:tcBorders>
          </w:tcPr>
          <w:p w14:paraId="30196A0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E902BC" w:rsidRPr="00E902BC" w14:paraId="1A31ADE4" w14:textId="77777777" w:rsidTr="00DE13A0">
        <w:tc>
          <w:tcPr>
            <w:tcW w:w="1077" w:type="dxa"/>
            <w:tcBorders>
              <w:top w:val="single" w:sz="4" w:space="0" w:color="auto"/>
              <w:left w:val="single" w:sz="4" w:space="0" w:color="auto"/>
              <w:bottom w:val="single" w:sz="4" w:space="0" w:color="auto"/>
              <w:right w:val="single" w:sz="4" w:space="0" w:color="auto"/>
            </w:tcBorders>
          </w:tcPr>
          <w:p w14:paraId="232DBC7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1.10</w:t>
            </w:r>
          </w:p>
        </w:tc>
        <w:tc>
          <w:tcPr>
            <w:tcW w:w="8846" w:type="dxa"/>
            <w:tcBorders>
              <w:top w:val="single" w:sz="4" w:space="0" w:color="auto"/>
              <w:left w:val="single" w:sz="4" w:space="0" w:color="auto"/>
              <w:bottom w:val="single" w:sz="4" w:space="0" w:color="auto"/>
              <w:right w:val="single" w:sz="4" w:space="0" w:color="auto"/>
            </w:tcBorders>
          </w:tcPr>
          <w:p w14:paraId="2CA38EE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Экономическое и социально-политическое развитие стран Европы и США в конце XIX - начале XX в.</w:t>
            </w:r>
          </w:p>
          <w:p w14:paraId="19ACEDF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E902BC" w:rsidRPr="00B0157E" w14:paraId="4B262DD6" w14:textId="77777777" w:rsidTr="00DE13A0">
        <w:tc>
          <w:tcPr>
            <w:tcW w:w="1077" w:type="dxa"/>
            <w:tcBorders>
              <w:top w:val="single" w:sz="4" w:space="0" w:color="auto"/>
              <w:left w:val="single" w:sz="4" w:space="0" w:color="auto"/>
              <w:bottom w:val="single" w:sz="4" w:space="0" w:color="auto"/>
              <w:right w:val="single" w:sz="4" w:space="0" w:color="auto"/>
            </w:tcBorders>
          </w:tcPr>
          <w:p w14:paraId="7EE8CE2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1.11</w:t>
            </w:r>
          </w:p>
        </w:tc>
        <w:tc>
          <w:tcPr>
            <w:tcW w:w="8846" w:type="dxa"/>
            <w:tcBorders>
              <w:top w:val="single" w:sz="4" w:space="0" w:color="auto"/>
              <w:left w:val="single" w:sz="4" w:space="0" w:color="auto"/>
              <w:bottom w:val="single" w:sz="4" w:space="0" w:color="auto"/>
              <w:right w:val="single" w:sz="4" w:space="0" w:color="auto"/>
            </w:tcBorders>
          </w:tcPr>
          <w:p w14:paraId="4439B59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Страны Латинской Америки в XIX - начале XX в.</w:t>
            </w:r>
          </w:p>
          <w:p w14:paraId="74F737D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E902BC">
              <w:rPr>
                <w:rFonts w:ascii="Liberation Serif" w:hAnsi="Liberation Serif" w:cs="Times New Roman"/>
                <w:bCs/>
                <w:sz w:val="24"/>
                <w:szCs w:val="24"/>
              </w:rPr>
              <w:t>Туссен-Лувертюр</w:t>
            </w:r>
            <w:proofErr w:type="spellEnd"/>
            <w:r w:rsidRPr="00E902BC">
              <w:rPr>
                <w:rFonts w:ascii="Liberation Serif" w:hAnsi="Liberation Serif" w:cs="Times New Roman"/>
                <w:bCs/>
                <w:sz w:val="24"/>
                <w:szCs w:val="24"/>
              </w:rPr>
              <w:t xml:space="preserve">, С. Боливар. Провозглашение независимых государств. Влияние США на </w:t>
            </w:r>
            <w:r w:rsidRPr="00E902BC">
              <w:rPr>
                <w:rFonts w:ascii="Liberation Serif" w:hAnsi="Liberation Serif" w:cs="Times New Roman"/>
                <w:bCs/>
                <w:sz w:val="24"/>
                <w:szCs w:val="24"/>
              </w:rPr>
              <w:lastRenderedPageBreak/>
              <w:t xml:space="preserve">страны Латинской Америки. Традиционные отношения; </w:t>
            </w:r>
            <w:proofErr w:type="spellStart"/>
            <w:r w:rsidRPr="00E902BC">
              <w:rPr>
                <w:rFonts w:ascii="Liberation Serif" w:hAnsi="Liberation Serif" w:cs="Times New Roman"/>
                <w:bCs/>
                <w:sz w:val="24"/>
                <w:szCs w:val="24"/>
              </w:rPr>
              <w:t>латифундизм</w:t>
            </w:r>
            <w:proofErr w:type="spellEnd"/>
            <w:r w:rsidRPr="00E902BC">
              <w:rPr>
                <w:rFonts w:ascii="Liberation Serif" w:hAnsi="Liberation Serif" w:cs="Times New Roman"/>
                <w:bCs/>
                <w:sz w:val="24"/>
                <w:szCs w:val="24"/>
              </w:rPr>
              <w:t>. Проблемы модернизации. Мексиканская революция 1910 - 1917 гг.: участники, итоги, значение</w:t>
            </w:r>
          </w:p>
        </w:tc>
      </w:tr>
      <w:tr w:rsidR="00E902BC" w:rsidRPr="00B0157E" w14:paraId="0FE8E920" w14:textId="77777777" w:rsidTr="00DE13A0">
        <w:tc>
          <w:tcPr>
            <w:tcW w:w="1077" w:type="dxa"/>
            <w:tcBorders>
              <w:top w:val="single" w:sz="4" w:space="0" w:color="auto"/>
              <w:left w:val="single" w:sz="4" w:space="0" w:color="auto"/>
              <w:bottom w:val="single" w:sz="4" w:space="0" w:color="auto"/>
              <w:right w:val="single" w:sz="4" w:space="0" w:color="auto"/>
            </w:tcBorders>
          </w:tcPr>
          <w:p w14:paraId="12B958F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1.12</w:t>
            </w:r>
          </w:p>
        </w:tc>
        <w:tc>
          <w:tcPr>
            <w:tcW w:w="8846" w:type="dxa"/>
            <w:tcBorders>
              <w:top w:val="single" w:sz="4" w:space="0" w:color="auto"/>
              <w:left w:val="single" w:sz="4" w:space="0" w:color="auto"/>
              <w:bottom w:val="single" w:sz="4" w:space="0" w:color="auto"/>
              <w:right w:val="single" w:sz="4" w:space="0" w:color="auto"/>
            </w:tcBorders>
          </w:tcPr>
          <w:p w14:paraId="6B96B69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Япония. Внутренняя и внешняя политика </w:t>
            </w:r>
            <w:proofErr w:type="spellStart"/>
            <w:r w:rsidRPr="00E902BC">
              <w:rPr>
                <w:rFonts w:ascii="Liberation Serif" w:hAnsi="Liberation Serif" w:cs="Times New Roman"/>
                <w:bCs/>
                <w:sz w:val="24"/>
                <w:szCs w:val="24"/>
              </w:rPr>
              <w:t>сегуната</w:t>
            </w:r>
            <w:proofErr w:type="spellEnd"/>
            <w:r w:rsidRPr="00E902BC">
              <w:rPr>
                <w:rFonts w:ascii="Liberation Serif" w:hAnsi="Liberation Serif" w:cs="Times New Roman"/>
                <w:bCs/>
                <w:sz w:val="24"/>
                <w:szCs w:val="24"/>
              </w:rPr>
              <w:t xml:space="preserve">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E902BC" w:rsidRPr="00E902BC" w14:paraId="0E715F64" w14:textId="77777777" w:rsidTr="00DE13A0">
        <w:tc>
          <w:tcPr>
            <w:tcW w:w="1077" w:type="dxa"/>
            <w:tcBorders>
              <w:top w:val="single" w:sz="4" w:space="0" w:color="auto"/>
              <w:left w:val="single" w:sz="4" w:space="0" w:color="auto"/>
              <w:bottom w:val="single" w:sz="4" w:space="0" w:color="auto"/>
              <w:right w:val="single" w:sz="4" w:space="0" w:color="auto"/>
            </w:tcBorders>
          </w:tcPr>
          <w:p w14:paraId="754431B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1.13</w:t>
            </w:r>
          </w:p>
        </w:tc>
        <w:tc>
          <w:tcPr>
            <w:tcW w:w="8846" w:type="dxa"/>
            <w:tcBorders>
              <w:top w:val="single" w:sz="4" w:space="0" w:color="auto"/>
              <w:left w:val="single" w:sz="4" w:space="0" w:color="auto"/>
              <w:bottom w:val="single" w:sz="4" w:space="0" w:color="auto"/>
              <w:right w:val="single" w:sz="4" w:space="0" w:color="auto"/>
            </w:tcBorders>
          </w:tcPr>
          <w:p w14:paraId="5434F39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Китай. Империя Цин. "Опиумные войны". Восстание тайпинов. "Открытие" Китая. Политика "самоусиления". Восстание "</w:t>
            </w:r>
            <w:proofErr w:type="spellStart"/>
            <w:r w:rsidRPr="00E902BC">
              <w:rPr>
                <w:rFonts w:ascii="Liberation Serif" w:hAnsi="Liberation Serif" w:cs="Times New Roman"/>
                <w:bCs/>
                <w:sz w:val="24"/>
                <w:szCs w:val="24"/>
              </w:rPr>
              <w:t>ихэтуаней</w:t>
            </w:r>
            <w:proofErr w:type="spellEnd"/>
            <w:r w:rsidRPr="00E902BC">
              <w:rPr>
                <w:rFonts w:ascii="Liberation Serif" w:hAnsi="Liberation Serif" w:cs="Times New Roman"/>
                <w:bCs/>
                <w:sz w:val="24"/>
                <w:szCs w:val="24"/>
              </w:rPr>
              <w:t>". Революция 1911 - 1913 гг. Сунь Ятсен</w:t>
            </w:r>
          </w:p>
        </w:tc>
      </w:tr>
      <w:tr w:rsidR="00E902BC" w:rsidRPr="00E902BC" w14:paraId="14540A0D" w14:textId="77777777" w:rsidTr="00DE13A0">
        <w:tc>
          <w:tcPr>
            <w:tcW w:w="1077" w:type="dxa"/>
            <w:tcBorders>
              <w:top w:val="single" w:sz="4" w:space="0" w:color="auto"/>
              <w:left w:val="single" w:sz="4" w:space="0" w:color="auto"/>
              <w:bottom w:val="single" w:sz="4" w:space="0" w:color="auto"/>
              <w:right w:val="single" w:sz="4" w:space="0" w:color="auto"/>
            </w:tcBorders>
          </w:tcPr>
          <w:p w14:paraId="2E65450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1.14</w:t>
            </w:r>
          </w:p>
        </w:tc>
        <w:tc>
          <w:tcPr>
            <w:tcW w:w="8846" w:type="dxa"/>
            <w:tcBorders>
              <w:top w:val="single" w:sz="4" w:space="0" w:color="auto"/>
              <w:left w:val="single" w:sz="4" w:space="0" w:color="auto"/>
              <w:bottom w:val="single" w:sz="4" w:space="0" w:color="auto"/>
              <w:right w:val="single" w:sz="4" w:space="0" w:color="auto"/>
            </w:tcBorders>
          </w:tcPr>
          <w:p w14:paraId="7E155B1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Османская империя. Традиционные устои и попытки проведения реформ. Политика </w:t>
            </w:r>
            <w:proofErr w:type="spellStart"/>
            <w:r w:rsidRPr="00E902BC">
              <w:rPr>
                <w:rFonts w:ascii="Liberation Serif" w:hAnsi="Liberation Serif" w:cs="Times New Roman"/>
                <w:bCs/>
                <w:sz w:val="24"/>
                <w:szCs w:val="24"/>
              </w:rPr>
              <w:t>Танзимата</w:t>
            </w:r>
            <w:proofErr w:type="spellEnd"/>
            <w:r w:rsidRPr="00E902BC">
              <w:rPr>
                <w:rFonts w:ascii="Liberation Serif" w:hAnsi="Liberation Serif" w:cs="Times New Roman"/>
                <w:bCs/>
                <w:sz w:val="24"/>
                <w:szCs w:val="24"/>
              </w:rPr>
              <w:t>. Принятие конституции. Младотурецкая революция 1908 - 1909 гг.</w:t>
            </w:r>
          </w:p>
        </w:tc>
      </w:tr>
      <w:tr w:rsidR="00E902BC" w:rsidRPr="00E902BC" w14:paraId="3170C822" w14:textId="77777777" w:rsidTr="00DE13A0">
        <w:tc>
          <w:tcPr>
            <w:tcW w:w="1077" w:type="dxa"/>
            <w:tcBorders>
              <w:top w:val="single" w:sz="4" w:space="0" w:color="auto"/>
              <w:left w:val="single" w:sz="4" w:space="0" w:color="auto"/>
              <w:bottom w:val="single" w:sz="4" w:space="0" w:color="auto"/>
              <w:right w:val="single" w:sz="4" w:space="0" w:color="auto"/>
            </w:tcBorders>
          </w:tcPr>
          <w:p w14:paraId="77124AE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1.15</w:t>
            </w:r>
          </w:p>
        </w:tc>
        <w:tc>
          <w:tcPr>
            <w:tcW w:w="8846" w:type="dxa"/>
            <w:tcBorders>
              <w:top w:val="single" w:sz="4" w:space="0" w:color="auto"/>
              <w:left w:val="single" w:sz="4" w:space="0" w:color="auto"/>
              <w:bottom w:val="single" w:sz="4" w:space="0" w:color="auto"/>
              <w:right w:val="single" w:sz="4" w:space="0" w:color="auto"/>
            </w:tcBorders>
          </w:tcPr>
          <w:p w14:paraId="13D0198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Революция 1905 - 1911 г. в Иране</w:t>
            </w:r>
          </w:p>
        </w:tc>
      </w:tr>
      <w:tr w:rsidR="00E902BC" w:rsidRPr="00E902BC" w14:paraId="40F24942" w14:textId="77777777" w:rsidTr="00DE13A0">
        <w:tc>
          <w:tcPr>
            <w:tcW w:w="1077" w:type="dxa"/>
            <w:tcBorders>
              <w:top w:val="single" w:sz="4" w:space="0" w:color="auto"/>
              <w:left w:val="single" w:sz="4" w:space="0" w:color="auto"/>
              <w:bottom w:val="single" w:sz="4" w:space="0" w:color="auto"/>
              <w:right w:val="single" w:sz="4" w:space="0" w:color="auto"/>
            </w:tcBorders>
          </w:tcPr>
          <w:p w14:paraId="4EBA83A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1.16</w:t>
            </w:r>
          </w:p>
        </w:tc>
        <w:tc>
          <w:tcPr>
            <w:tcW w:w="8846" w:type="dxa"/>
            <w:tcBorders>
              <w:top w:val="single" w:sz="4" w:space="0" w:color="auto"/>
              <w:left w:val="single" w:sz="4" w:space="0" w:color="auto"/>
              <w:bottom w:val="single" w:sz="4" w:space="0" w:color="auto"/>
              <w:right w:val="single" w:sz="4" w:space="0" w:color="auto"/>
            </w:tcBorders>
          </w:tcPr>
          <w:p w14:paraId="6458E26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E902BC">
              <w:rPr>
                <w:rFonts w:ascii="Liberation Serif" w:hAnsi="Liberation Serif" w:cs="Times New Roman"/>
                <w:bCs/>
                <w:sz w:val="24"/>
                <w:szCs w:val="24"/>
              </w:rPr>
              <w:t>Тилак</w:t>
            </w:r>
            <w:proofErr w:type="spellEnd"/>
            <w:r w:rsidRPr="00E902BC">
              <w:rPr>
                <w:rFonts w:ascii="Liberation Serif" w:hAnsi="Liberation Serif" w:cs="Times New Roman"/>
                <w:bCs/>
                <w:sz w:val="24"/>
                <w:szCs w:val="24"/>
              </w:rPr>
              <w:t>, М.К. Ганди</w:t>
            </w:r>
          </w:p>
        </w:tc>
      </w:tr>
      <w:tr w:rsidR="00E902BC" w:rsidRPr="00E902BC" w14:paraId="6962F889" w14:textId="77777777" w:rsidTr="00DE13A0">
        <w:tc>
          <w:tcPr>
            <w:tcW w:w="1077" w:type="dxa"/>
            <w:tcBorders>
              <w:top w:val="single" w:sz="4" w:space="0" w:color="auto"/>
              <w:left w:val="single" w:sz="4" w:space="0" w:color="auto"/>
              <w:bottom w:val="single" w:sz="4" w:space="0" w:color="auto"/>
              <w:right w:val="single" w:sz="4" w:space="0" w:color="auto"/>
            </w:tcBorders>
          </w:tcPr>
          <w:p w14:paraId="29F1398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1.17</w:t>
            </w:r>
          </w:p>
        </w:tc>
        <w:tc>
          <w:tcPr>
            <w:tcW w:w="8846" w:type="dxa"/>
            <w:tcBorders>
              <w:top w:val="single" w:sz="4" w:space="0" w:color="auto"/>
              <w:left w:val="single" w:sz="4" w:space="0" w:color="auto"/>
              <w:bottom w:val="single" w:sz="4" w:space="0" w:color="auto"/>
              <w:right w:val="single" w:sz="4" w:space="0" w:color="auto"/>
            </w:tcBorders>
          </w:tcPr>
          <w:p w14:paraId="2638ADA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Народы Африки в XIX - начале XX в.</w:t>
            </w:r>
          </w:p>
          <w:p w14:paraId="676A058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E902BC" w:rsidRPr="00E902BC" w14:paraId="1BCFD2F0" w14:textId="77777777" w:rsidTr="00DE13A0">
        <w:tc>
          <w:tcPr>
            <w:tcW w:w="1077" w:type="dxa"/>
            <w:tcBorders>
              <w:top w:val="single" w:sz="4" w:space="0" w:color="auto"/>
              <w:left w:val="single" w:sz="4" w:space="0" w:color="auto"/>
              <w:bottom w:val="single" w:sz="4" w:space="0" w:color="auto"/>
              <w:right w:val="single" w:sz="4" w:space="0" w:color="auto"/>
            </w:tcBorders>
          </w:tcPr>
          <w:p w14:paraId="14E5A09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1.18</w:t>
            </w:r>
          </w:p>
        </w:tc>
        <w:tc>
          <w:tcPr>
            <w:tcW w:w="8846" w:type="dxa"/>
            <w:tcBorders>
              <w:top w:val="single" w:sz="4" w:space="0" w:color="auto"/>
              <w:left w:val="single" w:sz="4" w:space="0" w:color="auto"/>
              <w:bottom w:val="single" w:sz="4" w:space="0" w:color="auto"/>
              <w:right w:val="single" w:sz="4" w:space="0" w:color="auto"/>
            </w:tcBorders>
          </w:tcPr>
          <w:p w14:paraId="484DE41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Развитие культуры в XIX - начале XX в.</w:t>
            </w:r>
          </w:p>
          <w:p w14:paraId="6F344B8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4441651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E902BC" w:rsidRPr="00E902BC" w14:paraId="58E6A667" w14:textId="77777777" w:rsidTr="00DE13A0">
        <w:tc>
          <w:tcPr>
            <w:tcW w:w="1077" w:type="dxa"/>
            <w:tcBorders>
              <w:top w:val="single" w:sz="4" w:space="0" w:color="auto"/>
              <w:left w:val="single" w:sz="4" w:space="0" w:color="auto"/>
              <w:bottom w:val="single" w:sz="4" w:space="0" w:color="auto"/>
              <w:right w:val="single" w:sz="4" w:space="0" w:color="auto"/>
            </w:tcBorders>
          </w:tcPr>
          <w:p w14:paraId="0EDC01C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1.19</w:t>
            </w:r>
          </w:p>
        </w:tc>
        <w:tc>
          <w:tcPr>
            <w:tcW w:w="8846" w:type="dxa"/>
            <w:tcBorders>
              <w:top w:val="single" w:sz="4" w:space="0" w:color="auto"/>
              <w:left w:val="single" w:sz="4" w:space="0" w:color="auto"/>
              <w:bottom w:val="single" w:sz="4" w:space="0" w:color="auto"/>
              <w:right w:val="single" w:sz="4" w:space="0" w:color="auto"/>
            </w:tcBorders>
          </w:tcPr>
          <w:p w14:paraId="293CF8C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Международные отношения в XIX - начале XX в.</w:t>
            </w:r>
          </w:p>
          <w:p w14:paraId="23218B3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E902BC" w:rsidRPr="00B0157E" w14:paraId="0D9967E1" w14:textId="77777777" w:rsidTr="00DE13A0">
        <w:tc>
          <w:tcPr>
            <w:tcW w:w="1077" w:type="dxa"/>
            <w:tcBorders>
              <w:top w:val="single" w:sz="4" w:space="0" w:color="auto"/>
              <w:left w:val="single" w:sz="4" w:space="0" w:color="auto"/>
              <w:bottom w:val="single" w:sz="4" w:space="0" w:color="auto"/>
              <w:right w:val="single" w:sz="4" w:space="0" w:color="auto"/>
            </w:tcBorders>
          </w:tcPr>
          <w:p w14:paraId="238AAD1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1.20</w:t>
            </w:r>
          </w:p>
        </w:tc>
        <w:tc>
          <w:tcPr>
            <w:tcW w:w="8846" w:type="dxa"/>
            <w:tcBorders>
              <w:top w:val="single" w:sz="4" w:space="0" w:color="auto"/>
              <w:left w:val="single" w:sz="4" w:space="0" w:color="auto"/>
              <w:bottom w:val="single" w:sz="4" w:space="0" w:color="auto"/>
              <w:right w:val="single" w:sz="4" w:space="0" w:color="auto"/>
            </w:tcBorders>
          </w:tcPr>
          <w:p w14:paraId="1A1E0B0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Историческое и культурное наследие XIX в.</w:t>
            </w:r>
          </w:p>
        </w:tc>
      </w:tr>
      <w:tr w:rsidR="00E902BC" w:rsidRPr="00B0157E" w14:paraId="68D882E1" w14:textId="77777777" w:rsidTr="00DE13A0">
        <w:tc>
          <w:tcPr>
            <w:tcW w:w="1077" w:type="dxa"/>
            <w:tcBorders>
              <w:top w:val="single" w:sz="4" w:space="0" w:color="auto"/>
              <w:left w:val="single" w:sz="4" w:space="0" w:color="auto"/>
              <w:bottom w:val="single" w:sz="4" w:space="0" w:color="auto"/>
              <w:right w:val="single" w:sz="4" w:space="0" w:color="auto"/>
            </w:tcBorders>
          </w:tcPr>
          <w:p w14:paraId="5132EAE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w:t>
            </w:r>
          </w:p>
        </w:tc>
        <w:tc>
          <w:tcPr>
            <w:tcW w:w="8846" w:type="dxa"/>
            <w:tcBorders>
              <w:top w:val="single" w:sz="4" w:space="0" w:color="auto"/>
              <w:left w:val="single" w:sz="4" w:space="0" w:color="auto"/>
              <w:bottom w:val="single" w:sz="4" w:space="0" w:color="auto"/>
              <w:right w:val="single" w:sz="4" w:space="0" w:color="auto"/>
            </w:tcBorders>
          </w:tcPr>
          <w:p w14:paraId="296A29F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История России. Александровская эпоха: государственный либерализм</w:t>
            </w:r>
          </w:p>
        </w:tc>
      </w:tr>
      <w:tr w:rsidR="00E902BC" w:rsidRPr="00E902BC" w14:paraId="7D5ECC19" w14:textId="77777777" w:rsidTr="00DE13A0">
        <w:tc>
          <w:tcPr>
            <w:tcW w:w="1077" w:type="dxa"/>
            <w:tcBorders>
              <w:top w:val="single" w:sz="4" w:space="0" w:color="auto"/>
              <w:left w:val="single" w:sz="4" w:space="0" w:color="auto"/>
              <w:bottom w:val="single" w:sz="4" w:space="0" w:color="auto"/>
              <w:right w:val="single" w:sz="4" w:space="0" w:color="auto"/>
            </w:tcBorders>
          </w:tcPr>
          <w:p w14:paraId="5521DAA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2.1</w:t>
            </w:r>
          </w:p>
        </w:tc>
        <w:tc>
          <w:tcPr>
            <w:tcW w:w="8846" w:type="dxa"/>
            <w:tcBorders>
              <w:top w:val="single" w:sz="4" w:space="0" w:color="auto"/>
              <w:left w:val="single" w:sz="4" w:space="0" w:color="auto"/>
              <w:bottom w:val="single" w:sz="4" w:space="0" w:color="auto"/>
              <w:right w:val="single" w:sz="4" w:space="0" w:color="auto"/>
            </w:tcBorders>
          </w:tcPr>
          <w:p w14:paraId="0ECD847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E902BC" w:rsidRPr="00B0157E" w14:paraId="4A0B8516" w14:textId="77777777" w:rsidTr="00DE13A0">
        <w:tc>
          <w:tcPr>
            <w:tcW w:w="1077" w:type="dxa"/>
            <w:tcBorders>
              <w:top w:val="single" w:sz="4" w:space="0" w:color="auto"/>
              <w:left w:val="single" w:sz="4" w:space="0" w:color="auto"/>
              <w:bottom w:val="single" w:sz="4" w:space="0" w:color="auto"/>
              <w:right w:val="single" w:sz="4" w:space="0" w:color="auto"/>
            </w:tcBorders>
          </w:tcPr>
          <w:p w14:paraId="38C8CE3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2.2</w:t>
            </w:r>
          </w:p>
        </w:tc>
        <w:tc>
          <w:tcPr>
            <w:tcW w:w="8846" w:type="dxa"/>
            <w:tcBorders>
              <w:top w:val="single" w:sz="4" w:space="0" w:color="auto"/>
              <w:left w:val="single" w:sz="4" w:space="0" w:color="auto"/>
              <w:bottom w:val="single" w:sz="4" w:space="0" w:color="auto"/>
              <w:right w:val="single" w:sz="4" w:space="0" w:color="auto"/>
            </w:tcBorders>
          </w:tcPr>
          <w:p w14:paraId="0A9D27C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Внешняя политика России. Война России с Францией 1805 - 1807 гг. </w:t>
            </w:r>
            <w:proofErr w:type="spellStart"/>
            <w:r w:rsidRPr="00E902BC">
              <w:rPr>
                <w:rFonts w:ascii="Liberation Serif" w:hAnsi="Liberation Serif" w:cs="Times New Roman"/>
                <w:bCs/>
                <w:sz w:val="24"/>
                <w:szCs w:val="24"/>
              </w:rPr>
              <w:t>Тильзитский</w:t>
            </w:r>
            <w:proofErr w:type="spellEnd"/>
            <w:r w:rsidRPr="00E902BC">
              <w:rPr>
                <w:rFonts w:ascii="Liberation Serif" w:hAnsi="Liberation Serif" w:cs="Times New Roman"/>
                <w:bCs/>
                <w:sz w:val="24"/>
                <w:szCs w:val="24"/>
              </w:rPr>
              <w:t xml:space="preserve">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E902BC" w:rsidRPr="00B0157E" w14:paraId="5615F13C" w14:textId="77777777" w:rsidTr="00DE13A0">
        <w:tc>
          <w:tcPr>
            <w:tcW w:w="1077" w:type="dxa"/>
            <w:tcBorders>
              <w:top w:val="single" w:sz="4" w:space="0" w:color="auto"/>
              <w:left w:val="single" w:sz="4" w:space="0" w:color="auto"/>
              <w:bottom w:val="single" w:sz="4" w:space="0" w:color="auto"/>
              <w:right w:val="single" w:sz="4" w:space="0" w:color="auto"/>
            </w:tcBorders>
          </w:tcPr>
          <w:p w14:paraId="36FD72A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2.3</w:t>
            </w:r>
          </w:p>
        </w:tc>
        <w:tc>
          <w:tcPr>
            <w:tcW w:w="8846" w:type="dxa"/>
            <w:tcBorders>
              <w:top w:val="single" w:sz="4" w:space="0" w:color="auto"/>
              <w:left w:val="single" w:sz="4" w:space="0" w:color="auto"/>
              <w:bottom w:val="single" w:sz="4" w:space="0" w:color="auto"/>
              <w:right w:val="single" w:sz="4" w:space="0" w:color="auto"/>
            </w:tcBorders>
          </w:tcPr>
          <w:p w14:paraId="3423A24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Либеральные и охранительные тенденции во внутренней политике. Польская конституция 1815 г. Военные поселения</w:t>
            </w:r>
          </w:p>
        </w:tc>
      </w:tr>
      <w:tr w:rsidR="00E902BC" w:rsidRPr="00E902BC" w14:paraId="6CAEC16F" w14:textId="77777777" w:rsidTr="00DE13A0">
        <w:tc>
          <w:tcPr>
            <w:tcW w:w="1077" w:type="dxa"/>
            <w:tcBorders>
              <w:top w:val="single" w:sz="4" w:space="0" w:color="auto"/>
              <w:left w:val="single" w:sz="4" w:space="0" w:color="auto"/>
              <w:bottom w:val="single" w:sz="4" w:space="0" w:color="auto"/>
              <w:right w:val="single" w:sz="4" w:space="0" w:color="auto"/>
            </w:tcBorders>
          </w:tcPr>
          <w:p w14:paraId="22D46A6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2.4</w:t>
            </w:r>
          </w:p>
        </w:tc>
        <w:tc>
          <w:tcPr>
            <w:tcW w:w="8846" w:type="dxa"/>
            <w:tcBorders>
              <w:top w:val="single" w:sz="4" w:space="0" w:color="auto"/>
              <w:left w:val="single" w:sz="4" w:space="0" w:color="auto"/>
              <w:bottom w:val="single" w:sz="4" w:space="0" w:color="auto"/>
              <w:right w:val="single" w:sz="4" w:space="0" w:color="auto"/>
            </w:tcBorders>
          </w:tcPr>
          <w:p w14:paraId="4A02E8E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E902BC" w:rsidRPr="00E902BC" w14:paraId="2673D393" w14:textId="77777777" w:rsidTr="00DE13A0">
        <w:tc>
          <w:tcPr>
            <w:tcW w:w="1077" w:type="dxa"/>
            <w:tcBorders>
              <w:top w:val="single" w:sz="4" w:space="0" w:color="auto"/>
              <w:left w:val="single" w:sz="4" w:space="0" w:color="auto"/>
              <w:bottom w:val="single" w:sz="4" w:space="0" w:color="auto"/>
              <w:right w:val="single" w:sz="4" w:space="0" w:color="auto"/>
            </w:tcBorders>
          </w:tcPr>
          <w:p w14:paraId="073FAA6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w:t>
            </w:r>
          </w:p>
        </w:tc>
        <w:tc>
          <w:tcPr>
            <w:tcW w:w="8846" w:type="dxa"/>
            <w:tcBorders>
              <w:top w:val="single" w:sz="4" w:space="0" w:color="auto"/>
              <w:left w:val="single" w:sz="4" w:space="0" w:color="auto"/>
              <w:bottom w:val="single" w:sz="4" w:space="0" w:color="auto"/>
              <w:right w:val="single" w:sz="4" w:space="0" w:color="auto"/>
            </w:tcBorders>
          </w:tcPr>
          <w:p w14:paraId="3078D44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Николаевское самодержавие: государственный консерватизм</w:t>
            </w:r>
          </w:p>
        </w:tc>
      </w:tr>
      <w:tr w:rsidR="00E902BC" w:rsidRPr="00E902BC" w14:paraId="1EC48CBD" w14:textId="77777777" w:rsidTr="00DE13A0">
        <w:tc>
          <w:tcPr>
            <w:tcW w:w="1077" w:type="dxa"/>
            <w:tcBorders>
              <w:top w:val="single" w:sz="4" w:space="0" w:color="auto"/>
              <w:left w:val="single" w:sz="4" w:space="0" w:color="auto"/>
              <w:bottom w:val="single" w:sz="4" w:space="0" w:color="auto"/>
              <w:right w:val="single" w:sz="4" w:space="0" w:color="auto"/>
            </w:tcBorders>
          </w:tcPr>
          <w:p w14:paraId="448881F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3.1</w:t>
            </w:r>
          </w:p>
        </w:tc>
        <w:tc>
          <w:tcPr>
            <w:tcW w:w="8846" w:type="dxa"/>
            <w:tcBorders>
              <w:top w:val="single" w:sz="4" w:space="0" w:color="auto"/>
              <w:left w:val="single" w:sz="4" w:space="0" w:color="auto"/>
              <w:bottom w:val="single" w:sz="4" w:space="0" w:color="auto"/>
              <w:right w:val="single" w:sz="4" w:space="0" w:color="auto"/>
            </w:tcBorders>
          </w:tcPr>
          <w:p w14:paraId="43EE0F0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E902BC" w:rsidRPr="00E902BC" w14:paraId="2A65AA57" w14:textId="77777777" w:rsidTr="00DE13A0">
        <w:tc>
          <w:tcPr>
            <w:tcW w:w="1077" w:type="dxa"/>
            <w:tcBorders>
              <w:top w:val="single" w:sz="4" w:space="0" w:color="auto"/>
              <w:left w:val="single" w:sz="4" w:space="0" w:color="auto"/>
              <w:bottom w:val="single" w:sz="4" w:space="0" w:color="auto"/>
              <w:right w:val="single" w:sz="4" w:space="0" w:color="auto"/>
            </w:tcBorders>
          </w:tcPr>
          <w:p w14:paraId="755803C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3.2</w:t>
            </w:r>
          </w:p>
        </w:tc>
        <w:tc>
          <w:tcPr>
            <w:tcW w:w="8846" w:type="dxa"/>
            <w:tcBorders>
              <w:top w:val="single" w:sz="4" w:space="0" w:color="auto"/>
              <w:left w:val="single" w:sz="4" w:space="0" w:color="auto"/>
              <w:bottom w:val="single" w:sz="4" w:space="0" w:color="auto"/>
              <w:right w:val="single" w:sz="4" w:space="0" w:color="auto"/>
            </w:tcBorders>
          </w:tcPr>
          <w:p w14:paraId="4C95D05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E902BC" w:rsidRPr="00E902BC" w14:paraId="1F3BAC9B" w14:textId="77777777" w:rsidTr="00DE13A0">
        <w:tc>
          <w:tcPr>
            <w:tcW w:w="1077" w:type="dxa"/>
            <w:tcBorders>
              <w:top w:val="single" w:sz="4" w:space="0" w:color="auto"/>
              <w:left w:val="single" w:sz="4" w:space="0" w:color="auto"/>
              <w:bottom w:val="single" w:sz="4" w:space="0" w:color="auto"/>
              <w:right w:val="single" w:sz="4" w:space="0" w:color="auto"/>
            </w:tcBorders>
          </w:tcPr>
          <w:p w14:paraId="1944893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3.3</w:t>
            </w:r>
          </w:p>
        </w:tc>
        <w:tc>
          <w:tcPr>
            <w:tcW w:w="8846" w:type="dxa"/>
            <w:tcBorders>
              <w:top w:val="single" w:sz="4" w:space="0" w:color="auto"/>
              <w:left w:val="single" w:sz="4" w:space="0" w:color="auto"/>
              <w:bottom w:val="single" w:sz="4" w:space="0" w:color="auto"/>
              <w:right w:val="single" w:sz="4" w:space="0" w:color="auto"/>
            </w:tcBorders>
          </w:tcPr>
          <w:p w14:paraId="755028D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E902BC" w:rsidRPr="00E902BC" w14:paraId="724C4FD0" w14:textId="77777777" w:rsidTr="00DE13A0">
        <w:tc>
          <w:tcPr>
            <w:tcW w:w="1077" w:type="dxa"/>
            <w:tcBorders>
              <w:top w:val="single" w:sz="4" w:space="0" w:color="auto"/>
              <w:left w:val="single" w:sz="4" w:space="0" w:color="auto"/>
              <w:bottom w:val="single" w:sz="4" w:space="0" w:color="auto"/>
              <w:right w:val="single" w:sz="4" w:space="0" w:color="auto"/>
            </w:tcBorders>
          </w:tcPr>
          <w:p w14:paraId="4F596A6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3.4</w:t>
            </w:r>
          </w:p>
        </w:tc>
        <w:tc>
          <w:tcPr>
            <w:tcW w:w="8846" w:type="dxa"/>
            <w:tcBorders>
              <w:top w:val="single" w:sz="4" w:space="0" w:color="auto"/>
              <w:left w:val="single" w:sz="4" w:space="0" w:color="auto"/>
              <w:bottom w:val="single" w:sz="4" w:space="0" w:color="auto"/>
              <w:right w:val="single" w:sz="4" w:space="0" w:color="auto"/>
            </w:tcBorders>
          </w:tcPr>
          <w:p w14:paraId="345314A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E902BC" w:rsidRPr="00E902BC" w14:paraId="2FA2976A" w14:textId="77777777" w:rsidTr="00DE13A0">
        <w:tc>
          <w:tcPr>
            <w:tcW w:w="1077" w:type="dxa"/>
            <w:tcBorders>
              <w:top w:val="single" w:sz="4" w:space="0" w:color="auto"/>
              <w:left w:val="single" w:sz="4" w:space="0" w:color="auto"/>
              <w:bottom w:val="single" w:sz="4" w:space="0" w:color="auto"/>
              <w:right w:val="single" w:sz="4" w:space="0" w:color="auto"/>
            </w:tcBorders>
          </w:tcPr>
          <w:p w14:paraId="749ED62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3.5</w:t>
            </w:r>
          </w:p>
        </w:tc>
        <w:tc>
          <w:tcPr>
            <w:tcW w:w="8846" w:type="dxa"/>
            <w:tcBorders>
              <w:top w:val="single" w:sz="4" w:space="0" w:color="auto"/>
              <w:left w:val="single" w:sz="4" w:space="0" w:color="auto"/>
              <w:bottom w:val="single" w:sz="4" w:space="0" w:color="auto"/>
              <w:right w:val="single" w:sz="4" w:space="0" w:color="auto"/>
            </w:tcBorders>
          </w:tcPr>
          <w:p w14:paraId="0C8A45C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Царство Польское. Польское восстание 1830 - 1831 гг. Присоединение Грузии и Закавказья. Кавказская война. Движение Шамиля</w:t>
            </w:r>
          </w:p>
        </w:tc>
      </w:tr>
      <w:tr w:rsidR="00E902BC" w:rsidRPr="00B0157E" w14:paraId="2A9C626C" w14:textId="77777777" w:rsidTr="00DE13A0">
        <w:tc>
          <w:tcPr>
            <w:tcW w:w="1077" w:type="dxa"/>
            <w:tcBorders>
              <w:top w:val="single" w:sz="4" w:space="0" w:color="auto"/>
              <w:left w:val="single" w:sz="4" w:space="0" w:color="auto"/>
              <w:bottom w:val="single" w:sz="4" w:space="0" w:color="auto"/>
              <w:right w:val="single" w:sz="4" w:space="0" w:color="auto"/>
            </w:tcBorders>
          </w:tcPr>
          <w:p w14:paraId="0B978DF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w:t>
            </w:r>
          </w:p>
        </w:tc>
        <w:tc>
          <w:tcPr>
            <w:tcW w:w="8846" w:type="dxa"/>
            <w:tcBorders>
              <w:top w:val="single" w:sz="4" w:space="0" w:color="auto"/>
              <w:left w:val="single" w:sz="4" w:space="0" w:color="auto"/>
              <w:bottom w:val="single" w:sz="4" w:space="0" w:color="auto"/>
              <w:right w:val="single" w:sz="4" w:space="0" w:color="auto"/>
            </w:tcBorders>
          </w:tcPr>
          <w:p w14:paraId="502EB32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Культурное пространство империи в первой половине XIX в.</w:t>
            </w:r>
          </w:p>
        </w:tc>
      </w:tr>
      <w:tr w:rsidR="00E902BC" w:rsidRPr="00E902BC" w14:paraId="0967C319" w14:textId="77777777" w:rsidTr="00DE13A0">
        <w:tc>
          <w:tcPr>
            <w:tcW w:w="1077" w:type="dxa"/>
            <w:tcBorders>
              <w:top w:val="single" w:sz="4" w:space="0" w:color="auto"/>
              <w:left w:val="single" w:sz="4" w:space="0" w:color="auto"/>
              <w:bottom w:val="single" w:sz="4" w:space="0" w:color="auto"/>
              <w:right w:val="single" w:sz="4" w:space="0" w:color="auto"/>
            </w:tcBorders>
          </w:tcPr>
          <w:p w14:paraId="4C788EF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4.1</w:t>
            </w:r>
          </w:p>
        </w:tc>
        <w:tc>
          <w:tcPr>
            <w:tcW w:w="8846" w:type="dxa"/>
            <w:tcBorders>
              <w:top w:val="single" w:sz="4" w:space="0" w:color="auto"/>
              <w:left w:val="single" w:sz="4" w:space="0" w:color="auto"/>
              <w:bottom w:val="single" w:sz="4" w:space="0" w:color="auto"/>
              <w:right w:val="single" w:sz="4" w:space="0" w:color="auto"/>
            </w:tcBorders>
          </w:tcPr>
          <w:p w14:paraId="4812843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E902BC" w:rsidRPr="00E902BC" w14:paraId="1FA8D6BF" w14:textId="77777777" w:rsidTr="00DE13A0">
        <w:tc>
          <w:tcPr>
            <w:tcW w:w="1077" w:type="dxa"/>
            <w:tcBorders>
              <w:top w:val="single" w:sz="4" w:space="0" w:color="auto"/>
              <w:left w:val="single" w:sz="4" w:space="0" w:color="auto"/>
              <w:bottom w:val="single" w:sz="4" w:space="0" w:color="auto"/>
              <w:right w:val="single" w:sz="4" w:space="0" w:color="auto"/>
            </w:tcBorders>
          </w:tcPr>
          <w:p w14:paraId="6CB44CA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4.2</w:t>
            </w:r>
          </w:p>
        </w:tc>
        <w:tc>
          <w:tcPr>
            <w:tcW w:w="8846" w:type="dxa"/>
            <w:tcBorders>
              <w:top w:val="single" w:sz="4" w:space="0" w:color="auto"/>
              <w:left w:val="single" w:sz="4" w:space="0" w:color="auto"/>
              <w:bottom w:val="single" w:sz="4" w:space="0" w:color="auto"/>
              <w:right w:val="single" w:sz="4" w:space="0" w:color="auto"/>
            </w:tcBorders>
          </w:tcPr>
          <w:p w14:paraId="5BEC9F5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E902BC" w:rsidRPr="00E902BC" w14:paraId="502819C2" w14:textId="77777777" w:rsidTr="00DE13A0">
        <w:tc>
          <w:tcPr>
            <w:tcW w:w="1077" w:type="dxa"/>
            <w:tcBorders>
              <w:top w:val="single" w:sz="4" w:space="0" w:color="auto"/>
              <w:left w:val="single" w:sz="4" w:space="0" w:color="auto"/>
              <w:bottom w:val="single" w:sz="4" w:space="0" w:color="auto"/>
              <w:right w:val="single" w:sz="4" w:space="0" w:color="auto"/>
            </w:tcBorders>
          </w:tcPr>
          <w:p w14:paraId="2B431B9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4.3</w:t>
            </w:r>
          </w:p>
        </w:tc>
        <w:tc>
          <w:tcPr>
            <w:tcW w:w="8846" w:type="dxa"/>
            <w:tcBorders>
              <w:top w:val="single" w:sz="4" w:space="0" w:color="auto"/>
              <w:left w:val="single" w:sz="4" w:space="0" w:color="auto"/>
              <w:bottom w:val="single" w:sz="4" w:space="0" w:color="auto"/>
              <w:right w:val="single" w:sz="4" w:space="0" w:color="auto"/>
            </w:tcBorders>
          </w:tcPr>
          <w:p w14:paraId="4885CD7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E902BC" w:rsidRPr="00B0157E" w14:paraId="2F2A3D3A" w14:textId="77777777" w:rsidTr="00DE13A0">
        <w:tc>
          <w:tcPr>
            <w:tcW w:w="1077" w:type="dxa"/>
            <w:tcBorders>
              <w:top w:val="single" w:sz="4" w:space="0" w:color="auto"/>
              <w:left w:val="single" w:sz="4" w:space="0" w:color="auto"/>
              <w:bottom w:val="single" w:sz="4" w:space="0" w:color="auto"/>
              <w:right w:val="single" w:sz="4" w:space="0" w:color="auto"/>
            </w:tcBorders>
          </w:tcPr>
          <w:p w14:paraId="2D7104E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4.4</w:t>
            </w:r>
          </w:p>
        </w:tc>
        <w:tc>
          <w:tcPr>
            <w:tcW w:w="8846" w:type="dxa"/>
            <w:tcBorders>
              <w:top w:val="single" w:sz="4" w:space="0" w:color="auto"/>
              <w:left w:val="single" w:sz="4" w:space="0" w:color="auto"/>
              <w:bottom w:val="single" w:sz="4" w:space="0" w:color="auto"/>
              <w:right w:val="single" w:sz="4" w:space="0" w:color="auto"/>
            </w:tcBorders>
          </w:tcPr>
          <w:p w14:paraId="63D64BE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E902BC" w:rsidRPr="00B0157E" w14:paraId="752C3480" w14:textId="77777777" w:rsidTr="00DE13A0">
        <w:tc>
          <w:tcPr>
            <w:tcW w:w="1077" w:type="dxa"/>
            <w:tcBorders>
              <w:top w:val="single" w:sz="4" w:space="0" w:color="auto"/>
              <w:left w:val="single" w:sz="4" w:space="0" w:color="auto"/>
              <w:bottom w:val="single" w:sz="4" w:space="0" w:color="auto"/>
              <w:right w:val="single" w:sz="4" w:space="0" w:color="auto"/>
            </w:tcBorders>
          </w:tcPr>
          <w:p w14:paraId="027B93E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w:t>
            </w:r>
          </w:p>
        </w:tc>
        <w:tc>
          <w:tcPr>
            <w:tcW w:w="8846" w:type="dxa"/>
            <w:tcBorders>
              <w:top w:val="single" w:sz="4" w:space="0" w:color="auto"/>
              <w:left w:val="single" w:sz="4" w:space="0" w:color="auto"/>
              <w:bottom w:val="single" w:sz="4" w:space="0" w:color="auto"/>
              <w:right w:val="single" w:sz="4" w:space="0" w:color="auto"/>
            </w:tcBorders>
          </w:tcPr>
          <w:p w14:paraId="59E65A8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Социальная и правовая модернизация страны при Александре II</w:t>
            </w:r>
          </w:p>
        </w:tc>
      </w:tr>
      <w:tr w:rsidR="00E902BC" w:rsidRPr="00E902BC" w14:paraId="6F3E0318" w14:textId="77777777" w:rsidTr="00DE13A0">
        <w:tc>
          <w:tcPr>
            <w:tcW w:w="1077" w:type="dxa"/>
            <w:tcBorders>
              <w:top w:val="single" w:sz="4" w:space="0" w:color="auto"/>
              <w:left w:val="single" w:sz="4" w:space="0" w:color="auto"/>
              <w:bottom w:val="single" w:sz="4" w:space="0" w:color="auto"/>
              <w:right w:val="single" w:sz="4" w:space="0" w:color="auto"/>
            </w:tcBorders>
          </w:tcPr>
          <w:p w14:paraId="3BE7179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w:t>
            </w:r>
          </w:p>
        </w:tc>
        <w:tc>
          <w:tcPr>
            <w:tcW w:w="8846" w:type="dxa"/>
            <w:tcBorders>
              <w:top w:val="single" w:sz="4" w:space="0" w:color="auto"/>
              <w:left w:val="single" w:sz="4" w:space="0" w:color="auto"/>
              <w:bottom w:val="single" w:sz="4" w:space="0" w:color="auto"/>
              <w:right w:val="single" w:sz="4" w:space="0" w:color="auto"/>
            </w:tcBorders>
          </w:tcPr>
          <w:p w14:paraId="2B802CA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E902BC">
              <w:rPr>
                <w:rFonts w:ascii="Liberation Serif" w:hAnsi="Liberation Serif" w:cs="Times New Roman"/>
                <w:bCs/>
                <w:sz w:val="24"/>
                <w:szCs w:val="24"/>
              </w:rPr>
              <w:t>всесословности</w:t>
            </w:r>
            <w:proofErr w:type="spellEnd"/>
            <w:r w:rsidRPr="00E902BC">
              <w:rPr>
                <w:rFonts w:ascii="Liberation Serif" w:hAnsi="Liberation Serif" w:cs="Times New Roman"/>
                <w:bCs/>
                <w:sz w:val="24"/>
                <w:szCs w:val="24"/>
              </w:rPr>
              <w:t xml:space="preserve"> в правовом строе страны. Конституционный вопрос</w:t>
            </w:r>
          </w:p>
        </w:tc>
      </w:tr>
      <w:tr w:rsidR="00E902BC" w:rsidRPr="00E902BC" w14:paraId="5056526F" w14:textId="77777777" w:rsidTr="00DE13A0">
        <w:tc>
          <w:tcPr>
            <w:tcW w:w="1077" w:type="dxa"/>
            <w:tcBorders>
              <w:top w:val="single" w:sz="4" w:space="0" w:color="auto"/>
              <w:left w:val="single" w:sz="4" w:space="0" w:color="auto"/>
              <w:bottom w:val="single" w:sz="4" w:space="0" w:color="auto"/>
              <w:right w:val="single" w:sz="4" w:space="0" w:color="auto"/>
            </w:tcBorders>
          </w:tcPr>
          <w:p w14:paraId="3909964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5.2</w:t>
            </w:r>
          </w:p>
        </w:tc>
        <w:tc>
          <w:tcPr>
            <w:tcW w:w="8846" w:type="dxa"/>
            <w:tcBorders>
              <w:top w:val="single" w:sz="4" w:space="0" w:color="auto"/>
              <w:left w:val="single" w:sz="4" w:space="0" w:color="auto"/>
              <w:bottom w:val="single" w:sz="4" w:space="0" w:color="auto"/>
              <w:right w:val="single" w:sz="4" w:space="0" w:color="auto"/>
            </w:tcBorders>
          </w:tcPr>
          <w:p w14:paraId="3FD7AEB6" w14:textId="77777777" w:rsidR="00E902BC" w:rsidRPr="00E902BC" w:rsidRDefault="00E902BC" w:rsidP="00E902BC">
            <w:pPr>
              <w:pStyle w:val="a3"/>
              <w:jc w:val="both"/>
              <w:rPr>
                <w:rFonts w:ascii="Liberation Serif" w:hAnsi="Liberation Serif" w:cs="Times New Roman"/>
                <w:bCs/>
                <w:sz w:val="24"/>
                <w:szCs w:val="24"/>
              </w:rPr>
            </w:pPr>
            <w:proofErr w:type="spellStart"/>
            <w:r w:rsidRPr="00E902BC">
              <w:rPr>
                <w:rFonts w:ascii="Liberation Serif" w:hAnsi="Liberation Serif" w:cs="Times New Roman"/>
                <w:bCs/>
                <w:sz w:val="24"/>
                <w:szCs w:val="24"/>
              </w:rPr>
              <w:t>Многовекторность</w:t>
            </w:r>
            <w:proofErr w:type="spellEnd"/>
            <w:r w:rsidRPr="00E902BC">
              <w:rPr>
                <w:rFonts w:ascii="Liberation Serif" w:hAnsi="Liberation Serif" w:cs="Times New Roman"/>
                <w:bCs/>
                <w:sz w:val="24"/>
                <w:szCs w:val="24"/>
              </w:rPr>
              <w:t xml:space="preserve">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E902BC" w:rsidRPr="00E902BC" w14:paraId="14F097DC" w14:textId="77777777" w:rsidTr="00DE13A0">
        <w:tc>
          <w:tcPr>
            <w:tcW w:w="1077" w:type="dxa"/>
            <w:tcBorders>
              <w:top w:val="single" w:sz="4" w:space="0" w:color="auto"/>
              <w:left w:val="single" w:sz="4" w:space="0" w:color="auto"/>
              <w:bottom w:val="single" w:sz="4" w:space="0" w:color="auto"/>
              <w:right w:val="single" w:sz="4" w:space="0" w:color="auto"/>
            </w:tcBorders>
          </w:tcPr>
          <w:p w14:paraId="1AA54FC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5.3</w:t>
            </w:r>
          </w:p>
        </w:tc>
        <w:tc>
          <w:tcPr>
            <w:tcW w:w="8846" w:type="dxa"/>
            <w:tcBorders>
              <w:top w:val="single" w:sz="4" w:space="0" w:color="auto"/>
              <w:left w:val="single" w:sz="4" w:space="0" w:color="auto"/>
              <w:bottom w:val="single" w:sz="4" w:space="0" w:color="auto"/>
              <w:right w:val="single" w:sz="4" w:space="0" w:color="auto"/>
            </w:tcBorders>
          </w:tcPr>
          <w:p w14:paraId="52F17A6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Национальная политика самодержавия. Укрепление автономии Финляндии. Польское восстание 1863 г.</w:t>
            </w:r>
          </w:p>
        </w:tc>
      </w:tr>
      <w:tr w:rsidR="00E902BC" w:rsidRPr="00E902BC" w14:paraId="759235FC" w14:textId="77777777" w:rsidTr="00DE13A0">
        <w:tc>
          <w:tcPr>
            <w:tcW w:w="1077" w:type="dxa"/>
            <w:tcBorders>
              <w:top w:val="single" w:sz="4" w:space="0" w:color="auto"/>
              <w:left w:val="single" w:sz="4" w:space="0" w:color="auto"/>
              <w:bottom w:val="single" w:sz="4" w:space="0" w:color="auto"/>
              <w:right w:val="single" w:sz="4" w:space="0" w:color="auto"/>
            </w:tcBorders>
          </w:tcPr>
          <w:p w14:paraId="6CFE845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w:t>
            </w:r>
          </w:p>
        </w:tc>
        <w:tc>
          <w:tcPr>
            <w:tcW w:w="8846" w:type="dxa"/>
            <w:tcBorders>
              <w:top w:val="single" w:sz="4" w:space="0" w:color="auto"/>
              <w:left w:val="single" w:sz="4" w:space="0" w:color="auto"/>
              <w:bottom w:val="single" w:sz="4" w:space="0" w:color="auto"/>
              <w:right w:val="single" w:sz="4" w:space="0" w:color="auto"/>
            </w:tcBorders>
          </w:tcPr>
          <w:p w14:paraId="7B292C3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1880 - 1890-х гг.</w:t>
            </w:r>
          </w:p>
        </w:tc>
      </w:tr>
      <w:tr w:rsidR="00E902BC" w:rsidRPr="00E902BC" w14:paraId="3DD1D4ED" w14:textId="77777777" w:rsidTr="00DE13A0">
        <w:tc>
          <w:tcPr>
            <w:tcW w:w="1077" w:type="dxa"/>
            <w:tcBorders>
              <w:top w:val="single" w:sz="4" w:space="0" w:color="auto"/>
              <w:left w:val="single" w:sz="4" w:space="0" w:color="auto"/>
              <w:bottom w:val="single" w:sz="4" w:space="0" w:color="auto"/>
              <w:right w:val="single" w:sz="4" w:space="0" w:color="auto"/>
            </w:tcBorders>
          </w:tcPr>
          <w:p w14:paraId="052DF61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6.1</w:t>
            </w:r>
          </w:p>
        </w:tc>
        <w:tc>
          <w:tcPr>
            <w:tcW w:w="8846" w:type="dxa"/>
            <w:tcBorders>
              <w:top w:val="single" w:sz="4" w:space="0" w:color="auto"/>
              <w:left w:val="single" w:sz="4" w:space="0" w:color="auto"/>
              <w:bottom w:val="single" w:sz="4" w:space="0" w:color="auto"/>
              <w:right w:val="single" w:sz="4" w:space="0" w:color="auto"/>
            </w:tcBorders>
          </w:tcPr>
          <w:p w14:paraId="4F45A4D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E902BC" w:rsidRPr="00E902BC" w14:paraId="0748F877" w14:textId="77777777" w:rsidTr="00DE13A0">
        <w:tc>
          <w:tcPr>
            <w:tcW w:w="1077" w:type="dxa"/>
            <w:tcBorders>
              <w:top w:val="single" w:sz="4" w:space="0" w:color="auto"/>
              <w:left w:val="single" w:sz="4" w:space="0" w:color="auto"/>
              <w:bottom w:val="single" w:sz="4" w:space="0" w:color="auto"/>
              <w:right w:val="single" w:sz="4" w:space="0" w:color="auto"/>
            </w:tcBorders>
          </w:tcPr>
          <w:p w14:paraId="35E2558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6.2</w:t>
            </w:r>
          </w:p>
        </w:tc>
        <w:tc>
          <w:tcPr>
            <w:tcW w:w="8846" w:type="dxa"/>
            <w:tcBorders>
              <w:top w:val="single" w:sz="4" w:space="0" w:color="auto"/>
              <w:left w:val="single" w:sz="4" w:space="0" w:color="auto"/>
              <w:bottom w:val="single" w:sz="4" w:space="0" w:color="auto"/>
              <w:right w:val="single" w:sz="4" w:space="0" w:color="auto"/>
            </w:tcBorders>
          </w:tcPr>
          <w:p w14:paraId="46F6DB5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E902BC" w:rsidRPr="00E902BC" w14:paraId="0EAD7DBA" w14:textId="77777777" w:rsidTr="00DE13A0">
        <w:tc>
          <w:tcPr>
            <w:tcW w:w="1077" w:type="dxa"/>
            <w:tcBorders>
              <w:top w:val="single" w:sz="4" w:space="0" w:color="auto"/>
              <w:left w:val="single" w:sz="4" w:space="0" w:color="auto"/>
              <w:bottom w:val="single" w:sz="4" w:space="0" w:color="auto"/>
              <w:right w:val="single" w:sz="4" w:space="0" w:color="auto"/>
            </w:tcBorders>
          </w:tcPr>
          <w:p w14:paraId="1570A3A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6.3</w:t>
            </w:r>
          </w:p>
        </w:tc>
        <w:tc>
          <w:tcPr>
            <w:tcW w:w="8846" w:type="dxa"/>
            <w:tcBorders>
              <w:top w:val="single" w:sz="4" w:space="0" w:color="auto"/>
              <w:left w:val="single" w:sz="4" w:space="0" w:color="auto"/>
              <w:bottom w:val="single" w:sz="4" w:space="0" w:color="auto"/>
              <w:right w:val="single" w:sz="4" w:space="0" w:color="auto"/>
            </w:tcBorders>
          </w:tcPr>
          <w:p w14:paraId="1D422C6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w:t>
            </w:r>
            <w:r w:rsidRPr="00E902BC">
              <w:rPr>
                <w:rFonts w:ascii="Liberation Serif" w:hAnsi="Liberation Serif" w:cs="Times New Roman"/>
                <w:bCs/>
                <w:sz w:val="24"/>
                <w:szCs w:val="24"/>
              </w:rPr>
              <w:lastRenderedPageBreak/>
              <w:t>и его особенности в России. Государственные, общественные и частнопредпринимательские способы его решения</w:t>
            </w:r>
          </w:p>
        </w:tc>
      </w:tr>
      <w:tr w:rsidR="00E902BC" w:rsidRPr="00E902BC" w14:paraId="243FD9ED" w14:textId="77777777" w:rsidTr="00DE13A0">
        <w:tc>
          <w:tcPr>
            <w:tcW w:w="1077" w:type="dxa"/>
            <w:tcBorders>
              <w:top w:val="single" w:sz="4" w:space="0" w:color="auto"/>
              <w:left w:val="single" w:sz="4" w:space="0" w:color="auto"/>
              <w:bottom w:val="single" w:sz="4" w:space="0" w:color="auto"/>
              <w:right w:val="single" w:sz="4" w:space="0" w:color="auto"/>
            </w:tcBorders>
          </w:tcPr>
          <w:p w14:paraId="30BCFF0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6.4</w:t>
            </w:r>
          </w:p>
        </w:tc>
        <w:tc>
          <w:tcPr>
            <w:tcW w:w="8846" w:type="dxa"/>
            <w:tcBorders>
              <w:top w:val="single" w:sz="4" w:space="0" w:color="auto"/>
              <w:left w:val="single" w:sz="4" w:space="0" w:color="auto"/>
              <w:bottom w:val="single" w:sz="4" w:space="0" w:color="auto"/>
              <w:right w:val="single" w:sz="4" w:space="0" w:color="auto"/>
            </w:tcBorders>
          </w:tcPr>
          <w:p w14:paraId="5D9124D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E902BC" w:rsidRPr="00E902BC" w14:paraId="718C905E" w14:textId="77777777" w:rsidTr="00DE13A0">
        <w:tc>
          <w:tcPr>
            <w:tcW w:w="1077" w:type="dxa"/>
            <w:tcBorders>
              <w:top w:val="single" w:sz="4" w:space="0" w:color="auto"/>
              <w:left w:val="single" w:sz="4" w:space="0" w:color="auto"/>
              <w:bottom w:val="single" w:sz="4" w:space="0" w:color="auto"/>
              <w:right w:val="single" w:sz="4" w:space="0" w:color="auto"/>
            </w:tcBorders>
          </w:tcPr>
          <w:p w14:paraId="40980FF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w:t>
            </w:r>
          </w:p>
        </w:tc>
        <w:tc>
          <w:tcPr>
            <w:tcW w:w="8846" w:type="dxa"/>
            <w:tcBorders>
              <w:top w:val="single" w:sz="4" w:space="0" w:color="auto"/>
              <w:left w:val="single" w:sz="4" w:space="0" w:color="auto"/>
              <w:bottom w:val="single" w:sz="4" w:space="0" w:color="auto"/>
              <w:right w:val="single" w:sz="4" w:space="0" w:color="auto"/>
            </w:tcBorders>
          </w:tcPr>
          <w:p w14:paraId="24A88F4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Формирование гражданского общества и основные направления общественных движений. Общественная жизнь в 1860 - 1890-х гг.</w:t>
            </w:r>
          </w:p>
        </w:tc>
      </w:tr>
      <w:tr w:rsidR="00E902BC" w:rsidRPr="00B0157E" w14:paraId="6C422FC1" w14:textId="77777777" w:rsidTr="00DE13A0">
        <w:tc>
          <w:tcPr>
            <w:tcW w:w="1077" w:type="dxa"/>
            <w:tcBorders>
              <w:top w:val="single" w:sz="4" w:space="0" w:color="auto"/>
              <w:left w:val="single" w:sz="4" w:space="0" w:color="auto"/>
              <w:bottom w:val="single" w:sz="4" w:space="0" w:color="auto"/>
              <w:right w:val="single" w:sz="4" w:space="0" w:color="auto"/>
            </w:tcBorders>
          </w:tcPr>
          <w:p w14:paraId="388B6B9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7.1</w:t>
            </w:r>
          </w:p>
        </w:tc>
        <w:tc>
          <w:tcPr>
            <w:tcW w:w="8846" w:type="dxa"/>
            <w:tcBorders>
              <w:top w:val="single" w:sz="4" w:space="0" w:color="auto"/>
              <w:left w:val="single" w:sz="4" w:space="0" w:color="auto"/>
              <w:bottom w:val="single" w:sz="4" w:space="0" w:color="auto"/>
              <w:right w:val="single" w:sz="4" w:space="0" w:color="auto"/>
            </w:tcBorders>
          </w:tcPr>
          <w:p w14:paraId="57AB93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E902BC" w:rsidRPr="00E902BC" w14:paraId="5359D104" w14:textId="77777777" w:rsidTr="00DE13A0">
        <w:tc>
          <w:tcPr>
            <w:tcW w:w="1077" w:type="dxa"/>
            <w:tcBorders>
              <w:top w:val="single" w:sz="4" w:space="0" w:color="auto"/>
              <w:left w:val="single" w:sz="4" w:space="0" w:color="auto"/>
              <w:bottom w:val="single" w:sz="4" w:space="0" w:color="auto"/>
              <w:right w:val="single" w:sz="4" w:space="0" w:color="auto"/>
            </w:tcBorders>
          </w:tcPr>
          <w:p w14:paraId="422EE3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7.2</w:t>
            </w:r>
          </w:p>
        </w:tc>
        <w:tc>
          <w:tcPr>
            <w:tcW w:w="8846" w:type="dxa"/>
            <w:tcBorders>
              <w:top w:val="single" w:sz="4" w:space="0" w:color="auto"/>
              <w:left w:val="single" w:sz="4" w:space="0" w:color="auto"/>
              <w:bottom w:val="single" w:sz="4" w:space="0" w:color="auto"/>
              <w:right w:val="single" w:sz="4" w:space="0" w:color="auto"/>
            </w:tcBorders>
          </w:tcPr>
          <w:p w14:paraId="1BD848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E902BC" w:rsidRPr="00E902BC" w14:paraId="12736D2B" w14:textId="77777777" w:rsidTr="00DE13A0">
        <w:tc>
          <w:tcPr>
            <w:tcW w:w="1077" w:type="dxa"/>
            <w:tcBorders>
              <w:top w:val="single" w:sz="4" w:space="0" w:color="auto"/>
              <w:left w:val="single" w:sz="4" w:space="0" w:color="auto"/>
              <w:bottom w:val="single" w:sz="4" w:space="0" w:color="auto"/>
              <w:right w:val="single" w:sz="4" w:space="0" w:color="auto"/>
            </w:tcBorders>
          </w:tcPr>
          <w:p w14:paraId="37B45EA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7.3</w:t>
            </w:r>
          </w:p>
        </w:tc>
        <w:tc>
          <w:tcPr>
            <w:tcW w:w="8846" w:type="dxa"/>
            <w:tcBorders>
              <w:top w:val="single" w:sz="4" w:space="0" w:color="auto"/>
              <w:left w:val="single" w:sz="4" w:space="0" w:color="auto"/>
              <w:bottom w:val="single" w:sz="4" w:space="0" w:color="auto"/>
              <w:right w:val="single" w:sz="4" w:space="0" w:color="auto"/>
            </w:tcBorders>
          </w:tcPr>
          <w:p w14:paraId="1D9FB1C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E902BC" w:rsidRPr="00E902BC" w14:paraId="61DEBC0A" w14:textId="77777777" w:rsidTr="00DE13A0">
        <w:tc>
          <w:tcPr>
            <w:tcW w:w="1077" w:type="dxa"/>
            <w:tcBorders>
              <w:top w:val="single" w:sz="4" w:space="0" w:color="auto"/>
              <w:left w:val="single" w:sz="4" w:space="0" w:color="auto"/>
              <w:bottom w:val="single" w:sz="4" w:space="0" w:color="auto"/>
              <w:right w:val="single" w:sz="4" w:space="0" w:color="auto"/>
            </w:tcBorders>
          </w:tcPr>
          <w:p w14:paraId="712FD09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w:t>
            </w:r>
          </w:p>
        </w:tc>
        <w:tc>
          <w:tcPr>
            <w:tcW w:w="8846" w:type="dxa"/>
            <w:tcBorders>
              <w:top w:val="single" w:sz="4" w:space="0" w:color="auto"/>
              <w:left w:val="single" w:sz="4" w:space="0" w:color="auto"/>
              <w:bottom w:val="single" w:sz="4" w:space="0" w:color="auto"/>
              <w:right w:val="single" w:sz="4" w:space="0" w:color="auto"/>
            </w:tcBorders>
          </w:tcPr>
          <w:p w14:paraId="526296C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Культурное пространство империи во второй половине XIX в.</w:t>
            </w:r>
          </w:p>
          <w:p w14:paraId="2B406E9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Этнокультурный облик империи</w:t>
            </w:r>
          </w:p>
        </w:tc>
      </w:tr>
      <w:tr w:rsidR="00E902BC" w:rsidRPr="00E902BC" w14:paraId="7A942634" w14:textId="77777777" w:rsidTr="00DE13A0">
        <w:tc>
          <w:tcPr>
            <w:tcW w:w="1077" w:type="dxa"/>
            <w:tcBorders>
              <w:top w:val="single" w:sz="4" w:space="0" w:color="auto"/>
              <w:left w:val="single" w:sz="4" w:space="0" w:color="auto"/>
              <w:bottom w:val="single" w:sz="4" w:space="0" w:color="auto"/>
              <w:right w:val="single" w:sz="4" w:space="0" w:color="auto"/>
            </w:tcBorders>
          </w:tcPr>
          <w:p w14:paraId="38E0C62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8.1</w:t>
            </w:r>
          </w:p>
        </w:tc>
        <w:tc>
          <w:tcPr>
            <w:tcW w:w="8846" w:type="dxa"/>
            <w:tcBorders>
              <w:top w:val="single" w:sz="4" w:space="0" w:color="auto"/>
              <w:left w:val="single" w:sz="4" w:space="0" w:color="auto"/>
              <w:bottom w:val="single" w:sz="4" w:space="0" w:color="auto"/>
              <w:right w:val="single" w:sz="4" w:space="0" w:color="auto"/>
            </w:tcBorders>
          </w:tcPr>
          <w:p w14:paraId="221E2C3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E902BC" w:rsidRPr="00B0157E" w14:paraId="7E41F53B" w14:textId="77777777" w:rsidTr="00DE13A0">
        <w:tc>
          <w:tcPr>
            <w:tcW w:w="1077" w:type="dxa"/>
            <w:tcBorders>
              <w:top w:val="single" w:sz="4" w:space="0" w:color="auto"/>
              <w:left w:val="single" w:sz="4" w:space="0" w:color="auto"/>
              <w:bottom w:val="single" w:sz="4" w:space="0" w:color="auto"/>
              <w:right w:val="single" w:sz="4" w:space="0" w:color="auto"/>
            </w:tcBorders>
          </w:tcPr>
          <w:p w14:paraId="208A975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8.2</w:t>
            </w:r>
          </w:p>
        </w:tc>
        <w:tc>
          <w:tcPr>
            <w:tcW w:w="8846" w:type="dxa"/>
            <w:tcBorders>
              <w:top w:val="single" w:sz="4" w:space="0" w:color="auto"/>
              <w:left w:val="single" w:sz="4" w:space="0" w:color="auto"/>
              <w:bottom w:val="single" w:sz="4" w:space="0" w:color="auto"/>
              <w:right w:val="single" w:sz="4" w:space="0" w:color="auto"/>
            </w:tcBorders>
          </w:tcPr>
          <w:p w14:paraId="7FDDE25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E902BC" w:rsidRPr="00B0157E" w14:paraId="47C90107" w14:textId="77777777" w:rsidTr="00DE13A0">
        <w:tc>
          <w:tcPr>
            <w:tcW w:w="1077" w:type="dxa"/>
            <w:tcBorders>
              <w:top w:val="single" w:sz="4" w:space="0" w:color="auto"/>
              <w:left w:val="single" w:sz="4" w:space="0" w:color="auto"/>
              <w:bottom w:val="single" w:sz="4" w:space="0" w:color="auto"/>
              <w:right w:val="single" w:sz="4" w:space="0" w:color="auto"/>
            </w:tcBorders>
          </w:tcPr>
          <w:p w14:paraId="4369C48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9</w:t>
            </w:r>
          </w:p>
        </w:tc>
        <w:tc>
          <w:tcPr>
            <w:tcW w:w="8846" w:type="dxa"/>
            <w:tcBorders>
              <w:top w:val="single" w:sz="4" w:space="0" w:color="auto"/>
              <w:left w:val="single" w:sz="4" w:space="0" w:color="auto"/>
              <w:bottom w:val="single" w:sz="4" w:space="0" w:color="auto"/>
              <w:right w:val="single" w:sz="4" w:space="0" w:color="auto"/>
            </w:tcBorders>
          </w:tcPr>
          <w:p w14:paraId="4BA6599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на пороге XX в.</w:t>
            </w:r>
          </w:p>
        </w:tc>
      </w:tr>
      <w:tr w:rsidR="00E902BC" w:rsidRPr="00E902BC" w14:paraId="5ECE0459" w14:textId="77777777" w:rsidTr="00DE13A0">
        <w:tc>
          <w:tcPr>
            <w:tcW w:w="1077" w:type="dxa"/>
            <w:tcBorders>
              <w:top w:val="single" w:sz="4" w:space="0" w:color="auto"/>
              <w:left w:val="single" w:sz="4" w:space="0" w:color="auto"/>
              <w:bottom w:val="single" w:sz="4" w:space="0" w:color="auto"/>
              <w:right w:val="single" w:sz="4" w:space="0" w:color="auto"/>
            </w:tcBorders>
          </w:tcPr>
          <w:p w14:paraId="0539425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9.1</w:t>
            </w:r>
          </w:p>
        </w:tc>
        <w:tc>
          <w:tcPr>
            <w:tcW w:w="8846" w:type="dxa"/>
            <w:tcBorders>
              <w:top w:val="single" w:sz="4" w:space="0" w:color="auto"/>
              <w:left w:val="single" w:sz="4" w:space="0" w:color="auto"/>
              <w:bottom w:val="single" w:sz="4" w:space="0" w:color="auto"/>
              <w:right w:val="single" w:sz="4" w:space="0" w:color="auto"/>
            </w:tcBorders>
          </w:tcPr>
          <w:p w14:paraId="00B29A1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E902BC" w:rsidRPr="00B0157E" w14:paraId="7B977240" w14:textId="77777777" w:rsidTr="00DE13A0">
        <w:tc>
          <w:tcPr>
            <w:tcW w:w="1077" w:type="dxa"/>
            <w:tcBorders>
              <w:top w:val="single" w:sz="4" w:space="0" w:color="auto"/>
              <w:left w:val="single" w:sz="4" w:space="0" w:color="auto"/>
              <w:bottom w:val="single" w:sz="4" w:space="0" w:color="auto"/>
              <w:right w:val="single" w:sz="4" w:space="0" w:color="auto"/>
            </w:tcBorders>
          </w:tcPr>
          <w:p w14:paraId="2089B9A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9.2</w:t>
            </w:r>
          </w:p>
        </w:tc>
        <w:tc>
          <w:tcPr>
            <w:tcW w:w="8846" w:type="dxa"/>
            <w:tcBorders>
              <w:top w:val="single" w:sz="4" w:space="0" w:color="auto"/>
              <w:left w:val="single" w:sz="4" w:space="0" w:color="auto"/>
              <w:bottom w:val="single" w:sz="4" w:space="0" w:color="auto"/>
              <w:right w:val="single" w:sz="4" w:space="0" w:color="auto"/>
            </w:tcBorders>
          </w:tcPr>
          <w:p w14:paraId="5EA5040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Имперский центр и регионы. Национальная политика, этнические элиты и национально-культурные движения</w:t>
            </w:r>
          </w:p>
        </w:tc>
      </w:tr>
      <w:tr w:rsidR="00E902BC" w:rsidRPr="00B0157E" w14:paraId="7406FB6A" w14:textId="77777777" w:rsidTr="00DE13A0">
        <w:tc>
          <w:tcPr>
            <w:tcW w:w="1077" w:type="dxa"/>
            <w:tcBorders>
              <w:top w:val="single" w:sz="4" w:space="0" w:color="auto"/>
              <w:left w:val="single" w:sz="4" w:space="0" w:color="auto"/>
              <w:bottom w:val="single" w:sz="4" w:space="0" w:color="auto"/>
              <w:right w:val="single" w:sz="4" w:space="0" w:color="auto"/>
            </w:tcBorders>
          </w:tcPr>
          <w:p w14:paraId="7C0703E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9.3</w:t>
            </w:r>
          </w:p>
        </w:tc>
        <w:tc>
          <w:tcPr>
            <w:tcW w:w="8846" w:type="dxa"/>
            <w:tcBorders>
              <w:top w:val="single" w:sz="4" w:space="0" w:color="auto"/>
              <w:left w:val="single" w:sz="4" w:space="0" w:color="auto"/>
              <w:bottom w:val="single" w:sz="4" w:space="0" w:color="auto"/>
              <w:right w:val="single" w:sz="4" w:space="0" w:color="auto"/>
            </w:tcBorders>
          </w:tcPr>
          <w:p w14:paraId="342E6C8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Россия в системе международных отношений. Политика на Дальнем Востоке. Русско-японская война 1904 - 1905 гг. Оборона Порт-Артура. </w:t>
            </w:r>
            <w:proofErr w:type="spellStart"/>
            <w:r w:rsidRPr="00E902BC">
              <w:rPr>
                <w:rFonts w:ascii="Liberation Serif" w:hAnsi="Liberation Serif" w:cs="Times New Roman"/>
                <w:bCs/>
                <w:sz w:val="24"/>
                <w:szCs w:val="24"/>
              </w:rPr>
              <w:t>Цусимское</w:t>
            </w:r>
            <w:proofErr w:type="spellEnd"/>
            <w:r w:rsidRPr="00E902BC">
              <w:rPr>
                <w:rFonts w:ascii="Liberation Serif" w:hAnsi="Liberation Serif" w:cs="Times New Roman"/>
                <w:bCs/>
                <w:sz w:val="24"/>
                <w:szCs w:val="24"/>
              </w:rPr>
              <w:t xml:space="preserve">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E902BC" w:rsidRPr="00B0157E" w14:paraId="6BCEDCD2" w14:textId="77777777" w:rsidTr="00DE13A0">
        <w:tc>
          <w:tcPr>
            <w:tcW w:w="1077" w:type="dxa"/>
            <w:tcBorders>
              <w:top w:val="single" w:sz="4" w:space="0" w:color="auto"/>
              <w:left w:val="single" w:sz="4" w:space="0" w:color="auto"/>
              <w:bottom w:val="single" w:sz="4" w:space="0" w:color="auto"/>
              <w:right w:val="single" w:sz="4" w:space="0" w:color="auto"/>
            </w:tcBorders>
          </w:tcPr>
          <w:p w14:paraId="4AE8196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9.4</w:t>
            </w:r>
          </w:p>
        </w:tc>
        <w:tc>
          <w:tcPr>
            <w:tcW w:w="8846" w:type="dxa"/>
            <w:tcBorders>
              <w:top w:val="single" w:sz="4" w:space="0" w:color="auto"/>
              <w:left w:val="single" w:sz="4" w:space="0" w:color="auto"/>
              <w:bottom w:val="single" w:sz="4" w:space="0" w:color="auto"/>
              <w:right w:val="single" w:sz="4" w:space="0" w:color="auto"/>
            </w:tcBorders>
          </w:tcPr>
          <w:p w14:paraId="4524579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Первая российская революция 1905 - 1907 гг. Начало парламентаризма в России. Николай II и его окружение.</w:t>
            </w:r>
          </w:p>
          <w:p w14:paraId="1E422D4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E902BC">
              <w:rPr>
                <w:rFonts w:ascii="Liberation Serif" w:hAnsi="Liberation Serif" w:cs="Times New Roman"/>
                <w:bCs/>
                <w:sz w:val="24"/>
                <w:szCs w:val="24"/>
              </w:rPr>
              <w:t>Неонароднические</w:t>
            </w:r>
            <w:proofErr w:type="spellEnd"/>
            <w:r w:rsidRPr="00E902BC">
              <w:rPr>
                <w:rFonts w:ascii="Liberation Serif" w:hAnsi="Liberation Serif" w:cs="Times New Roman"/>
                <w:bCs/>
                <w:sz w:val="24"/>
                <w:szCs w:val="24"/>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E902BC">
              <w:rPr>
                <w:rFonts w:ascii="Liberation Serif" w:hAnsi="Liberation Serif" w:cs="Times New Roman"/>
                <w:bCs/>
                <w:sz w:val="24"/>
                <w:szCs w:val="24"/>
              </w:rPr>
              <w:t>Правомонархические</w:t>
            </w:r>
            <w:proofErr w:type="spellEnd"/>
            <w:r w:rsidRPr="00E902BC">
              <w:rPr>
                <w:rFonts w:ascii="Liberation Serif" w:hAnsi="Liberation Serif" w:cs="Times New Roman"/>
                <w:bCs/>
                <w:sz w:val="24"/>
                <w:szCs w:val="24"/>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E902BC" w:rsidRPr="00B0157E" w14:paraId="5C9478D1" w14:textId="77777777" w:rsidTr="00DE13A0">
        <w:tc>
          <w:tcPr>
            <w:tcW w:w="1077" w:type="dxa"/>
            <w:tcBorders>
              <w:top w:val="single" w:sz="4" w:space="0" w:color="auto"/>
              <w:left w:val="single" w:sz="4" w:space="0" w:color="auto"/>
              <w:bottom w:val="single" w:sz="4" w:space="0" w:color="auto"/>
              <w:right w:val="single" w:sz="4" w:space="0" w:color="auto"/>
            </w:tcBorders>
          </w:tcPr>
          <w:p w14:paraId="79FA45B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9.5</w:t>
            </w:r>
          </w:p>
        </w:tc>
        <w:tc>
          <w:tcPr>
            <w:tcW w:w="8846" w:type="dxa"/>
            <w:tcBorders>
              <w:top w:val="single" w:sz="4" w:space="0" w:color="auto"/>
              <w:left w:val="single" w:sz="4" w:space="0" w:color="auto"/>
              <w:bottom w:val="single" w:sz="4" w:space="0" w:color="auto"/>
              <w:right w:val="single" w:sz="4" w:space="0" w:color="auto"/>
            </w:tcBorders>
          </w:tcPr>
          <w:p w14:paraId="11509C9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E902BC" w:rsidRPr="00E902BC" w14:paraId="3EBA6B4F" w14:textId="77777777" w:rsidTr="00DE13A0">
        <w:tc>
          <w:tcPr>
            <w:tcW w:w="1077" w:type="dxa"/>
            <w:tcBorders>
              <w:top w:val="single" w:sz="4" w:space="0" w:color="auto"/>
              <w:left w:val="single" w:sz="4" w:space="0" w:color="auto"/>
              <w:bottom w:val="single" w:sz="4" w:space="0" w:color="auto"/>
              <w:right w:val="single" w:sz="4" w:space="0" w:color="auto"/>
            </w:tcBorders>
          </w:tcPr>
          <w:p w14:paraId="46EBBE9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9.6</w:t>
            </w:r>
          </w:p>
        </w:tc>
        <w:tc>
          <w:tcPr>
            <w:tcW w:w="8846" w:type="dxa"/>
            <w:tcBorders>
              <w:top w:val="single" w:sz="4" w:space="0" w:color="auto"/>
              <w:left w:val="single" w:sz="4" w:space="0" w:color="auto"/>
              <w:bottom w:val="single" w:sz="4" w:space="0" w:color="auto"/>
              <w:right w:val="single" w:sz="4" w:space="0" w:color="auto"/>
            </w:tcBorders>
          </w:tcPr>
          <w:p w14:paraId="5CFBB0C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w:t>
            </w:r>
            <w:r w:rsidRPr="00E902BC">
              <w:rPr>
                <w:rFonts w:ascii="Liberation Serif" w:hAnsi="Liberation Serif" w:cs="Times New Roman"/>
                <w:bCs/>
                <w:sz w:val="24"/>
                <w:szCs w:val="24"/>
              </w:rPr>
              <w:lastRenderedPageBreak/>
              <w:t>традиции и новаторство. Музыка. "Русские сезоны" в Париже. Зарождение российского кинематографа</w:t>
            </w:r>
          </w:p>
        </w:tc>
      </w:tr>
      <w:tr w:rsidR="00E902BC" w:rsidRPr="00E902BC" w14:paraId="790C18E9" w14:textId="77777777" w:rsidTr="00DE13A0">
        <w:tc>
          <w:tcPr>
            <w:tcW w:w="1077" w:type="dxa"/>
            <w:tcBorders>
              <w:top w:val="single" w:sz="4" w:space="0" w:color="auto"/>
              <w:left w:val="single" w:sz="4" w:space="0" w:color="auto"/>
              <w:bottom w:val="single" w:sz="4" w:space="0" w:color="auto"/>
              <w:right w:val="single" w:sz="4" w:space="0" w:color="auto"/>
            </w:tcBorders>
          </w:tcPr>
          <w:p w14:paraId="10B390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9.7</w:t>
            </w:r>
          </w:p>
        </w:tc>
        <w:tc>
          <w:tcPr>
            <w:tcW w:w="8846" w:type="dxa"/>
            <w:tcBorders>
              <w:top w:val="single" w:sz="4" w:space="0" w:color="auto"/>
              <w:left w:val="single" w:sz="4" w:space="0" w:color="auto"/>
              <w:bottom w:val="single" w:sz="4" w:space="0" w:color="auto"/>
              <w:right w:val="single" w:sz="4" w:space="0" w:color="auto"/>
            </w:tcBorders>
          </w:tcPr>
          <w:p w14:paraId="53B8F14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E902BC" w:rsidRPr="00B0157E" w14:paraId="2F9852A4" w14:textId="77777777" w:rsidTr="00DE13A0">
        <w:tc>
          <w:tcPr>
            <w:tcW w:w="1077" w:type="dxa"/>
            <w:tcBorders>
              <w:top w:val="single" w:sz="4" w:space="0" w:color="auto"/>
              <w:left w:val="single" w:sz="4" w:space="0" w:color="auto"/>
              <w:bottom w:val="single" w:sz="4" w:space="0" w:color="auto"/>
              <w:right w:val="single" w:sz="4" w:space="0" w:color="auto"/>
            </w:tcBorders>
          </w:tcPr>
          <w:p w14:paraId="60249BB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10</w:t>
            </w:r>
          </w:p>
        </w:tc>
        <w:tc>
          <w:tcPr>
            <w:tcW w:w="8846" w:type="dxa"/>
            <w:tcBorders>
              <w:top w:val="single" w:sz="4" w:space="0" w:color="auto"/>
              <w:left w:val="single" w:sz="4" w:space="0" w:color="auto"/>
              <w:bottom w:val="single" w:sz="4" w:space="0" w:color="auto"/>
              <w:right w:val="single" w:sz="4" w:space="0" w:color="auto"/>
            </w:tcBorders>
          </w:tcPr>
          <w:p w14:paraId="77771CC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Наш край в XIX - начале XX в.</w:t>
            </w:r>
          </w:p>
        </w:tc>
      </w:tr>
    </w:tbl>
    <w:p w14:paraId="01A72EBB" w14:textId="77777777" w:rsidR="00E902BC" w:rsidRPr="00E902BC" w:rsidRDefault="00E902BC" w:rsidP="00E902BC">
      <w:pPr>
        <w:pStyle w:val="a3"/>
        <w:jc w:val="both"/>
        <w:rPr>
          <w:rFonts w:ascii="Liberation Serif" w:hAnsi="Liberation Serif" w:cs="Times New Roman"/>
          <w:bCs/>
          <w:sz w:val="24"/>
          <w:szCs w:val="24"/>
        </w:rPr>
      </w:pPr>
    </w:p>
    <w:p w14:paraId="0DF61393" w14:textId="77777777" w:rsidR="00E902BC" w:rsidRPr="00E902BC" w:rsidRDefault="00E902BC" w:rsidP="007F7A04">
      <w:pPr>
        <w:pStyle w:val="a3"/>
        <w:ind w:firstLine="708"/>
        <w:jc w:val="both"/>
        <w:rPr>
          <w:rFonts w:ascii="Liberation Serif" w:hAnsi="Liberation Serif" w:cs="Times New Roman"/>
          <w:bCs/>
          <w:sz w:val="24"/>
          <w:szCs w:val="24"/>
        </w:rPr>
      </w:pPr>
      <w:r w:rsidRPr="00E902BC">
        <w:rPr>
          <w:rFonts w:ascii="Liberation Serif" w:hAnsi="Liberation Serif" w:cs="Times New Roman"/>
          <w:bCs/>
          <w:sz w:val="24"/>
          <w:szCs w:val="24"/>
        </w:rPr>
        <w:t>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34599CA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Проверяемые на ОГЭ по истории требования к результатам освоения основной образовательной программы основного общего образования</w:t>
      </w:r>
    </w:p>
    <w:p w14:paraId="6CDC1169" w14:textId="77777777" w:rsidR="00E902BC" w:rsidRPr="00E902BC" w:rsidRDefault="00E902BC" w:rsidP="00E902BC">
      <w:pPr>
        <w:pStyle w:val="a3"/>
        <w:jc w:val="both"/>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000"/>
      </w:tblGrid>
      <w:tr w:rsidR="00E902BC" w:rsidRPr="00B0157E" w14:paraId="38F7B824" w14:textId="77777777" w:rsidTr="00DE13A0">
        <w:tc>
          <w:tcPr>
            <w:tcW w:w="1701" w:type="dxa"/>
            <w:tcBorders>
              <w:top w:val="single" w:sz="4" w:space="0" w:color="auto"/>
              <w:left w:val="single" w:sz="4" w:space="0" w:color="auto"/>
              <w:bottom w:val="single" w:sz="4" w:space="0" w:color="auto"/>
              <w:right w:val="single" w:sz="4" w:space="0" w:color="auto"/>
            </w:tcBorders>
          </w:tcPr>
          <w:p w14:paraId="5194CB8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Код проверяемого требования</w:t>
            </w:r>
          </w:p>
        </w:tc>
        <w:tc>
          <w:tcPr>
            <w:tcW w:w="8000" w:type="dxa"/>
            <w:tcBorders>
              <w:top w:val="single" w:sz="4" w:space="0" w:color="auto"/>
              <w:left w:val="single" w:sz="4" w:space="0" w:color="auto"/>
              <w:bottom w:val="single" w:sz="4" w:space="0" w:color="auto"/>
              <w:right w:val="single" w:sz="4" w:space="0" w:color="auto"/>
            </w:tcBorders>
          </w:tcPr>
          <w:p w14:paraId="5450C08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E902BC" w:rsidRPr="00B0157E" w14:paraId="6AB82B01" w14:textId="77777777" w:rsidTr="00DE13A0">
        <w:tc>
          <w:tcPr>
            <w:tcW w:w="1701" w:type="dxa"/>
            <w:tcBorders>
              <w:top w:val="single" w:sz="4" w:space="0" w:color="auto"/>
              <w:left w:val="single" w:sz="4" w:space="0" w:color="auto"/>
              <w:bottom w:val="single" w:sz="4" w:space="0" w:color="auto"/>
              <w:right w:val="single" w:sz="4" w:space="0" w:color="auto"/>
            </w:tcBorders>
          </w:tcPr>
          <w:p w14:paraId="12600B8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w:t>
            </w:r>
          </w:p>
        </w:tc>
        <w:tc>
          <w:tcPr>
            <w:tcW w:w="8000" w:type="dxa"/>
            <w:tcBorders>
              <w:top w:val="single" w:sz="4" w:space="0" w:color="auto"/>
              <w:left w:val="single" w:sz="4" w:space="0" w:color="auto"/>
              <w:bottom w:val="single" w:sz="4" w:space="0" w:color="auto"/>
              <w:right w:val="single" w:sz="4" w:space="0" w:color="auto"/>
            </w:tcBorders>
          </w:tcPr>
          <w:p w14:paraId="09A71AB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E902BC" w:rsidRPr="00B0157E" w14:paraId="332806C9" w14:textId="77777777" w:rsidTr="00DE13A0">
        <w:tc>
          <w:tcPr>
            <w:tcW w:w="1701" w:type="dxa"/>
            <w:tcBorders>
              <w:top w:val="single" w:sz="4" w:space="0" w:color="auto"/>
              <w:left w:val="single" w:sz="4" w:space="0" w:color="auto"/>
              <w:bottom w:val="single" w:sz="4" w:space="0" w:color="auto"/>
              <w:right w:val="single" w:sz="4" w:space="0" w:color="auto"/>
            </w:tcBorders>
          </w:tcPr>
          <w:p w14:paraId="3656A75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w:t>
            </w:r>
          </w:p>
        </w:tc>
        <w:tc>
          <w:tcPr>
            <w:tcW w:w="8000" w:type="dxa"/>
            <w:tcBorders>
              <w:top w:val="single" w:sz="4" w:space="0" w:color="auto"/>
              <w:left w:val="single" w:sz="4" w:space="0" w:color="auto"/>
              <w:bottom w:val="single" w:sz="4" w:space="0" w:color="auto"/>
              <w:right w:val="single" w:sz="4" w:space="0" w:color="auto"/>
            </w:tcBorders>
          </w:tcPr>
          <w:p w14:paraId="355FB17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Умение выявлять особенности развития культуры, быта и нравов народов в различные исторические эпохи</w:t>
            </w:r>
          </w:p>
        </w:tc>
      </w:tr>
      <w:tr w:rsidR="00E902BC" w:rsidRPr="00B0157E" w14:paraId="055A04F4" w14:textId="77777777" w:rsidTr="00DE13A0">
        <w:tc>
          <w:tcPr>
            <w:tcW w:w="1701" w:type="dxa"/>
            <w:tcBorders>
              <w:top w:val="single" w:sz="4" w:space="0" w:color="auto"/>
              <w:left w:val="single" w:sz="4" w:space="0" w:color="auto"/>
              <w:bottom w:val="single" w:sz="4" w:space="0" w:color="auto"/>
              <w:right w:val="single" w:sz="4" w:space="0" w:color="auto"/>
            </w:tcBorders>
          </w:tcPr>
          <w:p w14:paraId="21991DB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w:t>
            </w:r>
          </w:p>
        </w:tc>
        <w:tc>
          <w:tcPr>
            <w:tcW w:w="8000" w:type="dxa"/>
            <w:tcBorders>
              <w:top w:val="single" w:sz="4" w:space="0" w:color="auto"/>
              <w:left w:val="single" w:sz="4" w:space="0" w:color="auto"/>
              <w:bottom w:val="single" w:sz="4" w:space="0" w:color="auto"/>
              <w:right w:val="single" w:sz="4" w:space="0" w:color="auto"/>
            </w:tcBorders>
          </w:tcPr>
          <w:p w14:paraId="0A15E76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Овладение историческими понятиями и их использование для решения учебных и практических задач</w:t>
            </w:r>
          </w:p>
        </w:tc>
      </w:tr>
      <w:tr w:rsidR="00E902BC" w:rsidRPr="00B0157E" w14:paraId="357A9C17" w14:textId="77777777" w:rsidTr="00DE13A0">
        <w:tc>
          <w:tcPr>
            <w:tcW w:w="1701" w:type="dxa"/>
            <w:tcBorders>
              <w:top w:val="single" w:sz="4" w:space="0" w:color="auto"/>
              <w:left w:val="single" w:sz="4" w:space="0" w:color="auto"/>
              <w:bottom w:val="single" w:sz="4" w:space="0" w:color="auto"/>
              <w:right w:val="single" w:sz="4" w:space="0" w:color="auto"/>
            </w:tcBorders>
          </w:tcPr>
          <w:p w14:paraId="697CA52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w:t>
            </w:r>
          </w:p>
        </w:tc>
        <w:tc>
          <w:tcPr>
            <w:tcW w:w="8000" w:type="dxa"/>
            <w:tcBorders>
              <w:top w:val="single" w:sz="4" w:space="0" w:color="auto"/>
              <w:left w:val="single" w:sz="4" w:space="0" w:color="auto"/>
              <w:bottom w:val="single" w:sz="4" w:space="0" w:color="auto"/>
              <w:right w:val="single" w:sz="4" w:space="0" w:color="auto"/>
            </w:tcBorders>
          </w:tcPr>
          <w:p w14:paraId="6DD8E94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E902BC" w:rsidRPr="00B0157E" w14:paraId="525C5173" w14:textId="77777777" w:rsidTr="00DE13A0">
        <w:tc>
          <w:tcPr>
            <w:tcW w:w="1701" w:type="dxa"/>
            <w:tcBorders>
              <w:top w:val="single" w:sz="4" w:space="0" w:color="auto"/>
              <w:left w:val="single" w:sz="4" w:space="0" w:color="auto"/>
              <w:bottom w:val="single" w:sz="4" w:space="0" w:color="auto"/>
              <w:right w:val="single" w:sz="4" w:space="0" w:color="auto"/>
            </w:tcBorders>
          </w:tcPr>
          <w:p w14:paraId="3BC300E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w:t>
            </w:r>
          </w:p>
        </w:tc>
        <w:tc>
          <w:tcPr>
            <w:tcW w:w="8000" w:type="dxa"/>
            <w:tcBorders>
              <w:top w:val="single" w:sz="4" w:space="0" w:color="auto"/>
              <w:left w:val="single" w:sz="4" w:space="0" w:color="auto"/>
              <w:bottom w:val="single" w:sz="4" w:space="0" w:color="auto"/>
              <w:right w:val="single" w:sz="4" w:space="0" w:color="auto"/>
            </w:tcBorders>
          </w:tcPr>
          <w:p w14:paraId="4305D8D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Умение выявлять существенные черты и характерные признаки исторических событий, явлений, процессов</w:t>
            </w:r>
          </w:p>
        </w:tc>
      </w:tr>
      <w:tr w:rsidR="00E902BC" w:rsidRPr="00B0157E" w14:paraId="1172C472" w14:textId="77777777" w:rsidTr="00DE13A0">
        <w:tc>
          <w:tcPr>
            <w:tcW w:w="1701" w:type="dxa"/>
            <w:tcBorders>
              <w:top w:val="single" w:sz="4" w:space="0" w:color="auto"/>
              <w:left w:val="single" w:sz="4" w:space="0" w:color="auto"/>
              <w:bottom w:val="single" w:sz="4" w:space="0" w:color="auto"/>
              <w:right w:val="single" w:sz="4" w:space="0" w:color="auto"/>
            </w:tcBorders>
          </w:tcPr>
          <w:p w14:paraId="3AAD7C1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w:t>
            </w:r>
          </w:p>
        </w:tc>
        <w:tc>
          <w:tcPr>
            <w:tcW w:w="8000" w:type="dxa"/>
            <w:tcBorders>
              <w:top w:val="single" w:sz="4" w:space="0" w:color="auto"/>
              <w:left w:val="single" w:sz="4" w:space="0" w:color="auto"/>
              <w:bottom w:val="single" w:sz="4" w:space="0" w:color="auto"/>
              <w:right w:val="single" w:sz="4" w:space="0" w:color="auto"/>
            </w:tcBorders>
          </w:tcPr>
          <w:p w14:paraId="2C7EA45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E902BC" w:rsidRPr="00B0157E" w14:paraId="668D2C6A" w14:textId="77777777" w:rsidTr="00DE13A0">
        <w:tc>
          <w:tcPr>
            <w:tcW w:w="1701" w:type="dxa"/>
            <w:tcBorders>
              <w:top w:val="single" w:sz="4" w:space="0" w:color="auto"/>
              <w:left w:val="single" w:sz="4" w:space="0" w:color="auto"/>
              <w:bottom w:val="single" w:sz="4" w:space="0" w:color="auto"/>
              <w:right w:val="single" w:sz="4" w:space="0" w:color="auto"/>
            </w:tcBorders>
          </w:tcPr>
          <w:p w14:paraId="7AE6F70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7</w:t>
            </w:r>
          </w:p>
        </w:tc>
        <w:tc>
          <w:tcPr>
            <w:tcW w:w="8000" w:type="dxa"/>
            <w:tcBorders>
              <w:top w:val="single" w:sz="4" w:space="0" w:color="auto"/>
              <w:left w:val="single" w:sz="4" w:space="0" w:color="auto"/>
              <w:bottom w:val="single" w:sz="4" w:space="0" w:color="auto"/>
              <w:right w:val="single" w:sz="4" w:space="0" w:color="auto"/>
            </w:tcBorders>
          </w:tcPr>
          <w:p w14:paraId="09A0529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Умение сравнивать исторические события, явления, процессы в различные исторические эпохи</w:t>
            </w:r>
          </w:p>
        </w:tc>
      </w:tr>
      <w:tr w:rsidR="00E902BC" w:rsidRPr="00B0157E" w14:paraId="7EBB2160" w14:textId="77777777" w:rsidTr="00DE13A0">
        <w:tc>
          <w:tcPr>
            <w:tcW w:w="1701" w:type="dxa"/>
            <w:tcBorders>
              <w:top w:val="single" w:sz="4" w:space="0" w:color="auto"/>
              <w:left w:val="single" w:sz="4" w:space="0" w:color="auto"/>
              <w:bottom w:val="single" w:sz="4" w:space="0" w:color="auto"/>
              <w:right w:val="single" w:sz="4" w:space="0" w:color="auto"/>
            </w:tcBorders>
          </w:tcPr>
          <w:p w14:paraId="50EDDC3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8</w:t>
            </w:r>
          </w:p>
        </w:tc>
        <w:tc>
          <w:tcPr>
            <w:tcW w:w="8000" w:type="dxa"/>
            <w:tcBorders>
              <w:top w:val="single" w:sz="4" w:space="0" w:color="auto"/>
              <w:left w:val="single" w:sz="4" w:space="0" w:color="auto"/>
              <w:bottom w:val="single" w:sz="4" w:space="0" w:color="auto"/>
              <w:right w:val="single" w:sz="4" w:space="0" w:color="auto"/>
            </w:tcBorders>
          </w:tcPr>
          <w:p w14:paraId="5026E20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E902BC" w:rsidRPr="00B0157E" w14:paraId="39A90B88" w14:textId="77777777" w:rsidTr="00DE13A0">
        <w:tc>
          <w:tcPr>
            <w:tcW w:w="1701" w:type="dxa"/>
            <w:tcBorders>
              <w:top w:val="single" w:sz="4" w:space="0" w:color="auto"/>
              <w:left w:val="single" w:sz="4" w:space="0" w:color="auto"/>
              <w:bottom w:val="single" w:sz="4" w:space="0" w:color="auto"/>
              <w:right w:val="single" w:sz="4" w:space="0" w:color="auto"/>
            </w:tcBorders>
          </w:tcPr>
          <w:p w14:paraId="6BFC6E7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9</w:t>
            </w:r>
          </w:p>
        </w:tc>
        <w:tc>
          <w:tcPr>
            <w:tcW w:w="8000" w:type="dxa"/>
            <w:tcBorders>
              <w:top w:val="single" w:sz="4" w:space="0" w:color="auto"/>
              <w:left w:val="single" w:sz="4" w:space="0" w:color="auto"/>
              <w:bottom w:val="single" w:sz="4" w:space="0" w:color="auto"/>
              <w:right w:val="single" w:sz="4" w:space="0" w:color="auto"/>
            </w:tcBorders>
          </w:tcPr>
          <w:p w14:paraId="4E26982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Умение различать основные типы исторических источников: письменные, вещественные, аудиовизуальные</w:t>
            </w:r>
          </w:p>
        </w:tc>
      </w:tr>
      <w:tr w:rsidR="00E902BC" w:rsidRPr="00B0157E" w14:paraId="64C6ED20" w14:textId="77777777" w:rsidTr="00DE13A0">
        <w:tc>
          <w:tcPr>
            <w:tcW w:w="1701" w:type="dxa"/>
            <w:tcBorders>
              <w:top w:val="single" w:sz="4" w:space="0" w:color="auto"/>
              <w:left w:val="single" w:sz="4" w:space="0" w:color="auto"/>
              <w:bottom w:val="single" w:sz="4" w:space="0" w:color="auto"/>
              <w:right w:val="single" w:sz="4" w:space="0" w:color="auto"/>
            </w:tcBorders>
          </w:tcPr>
          <w:p w14:paraId="252C2CA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10</w:t>
            </w:r>
          </w:p>
        </w:tc>
        <w:tc>
          <w:tcPr>
            <w:tcW w:w="8000" w:type="dxa"/>
            <w:tcBorders>
              <w:top w:val="single" w:sz="4" w:space="0" w:color="auto"/>
              <w:left w:val="single" w:sz="4" w:space="0" w:color="auto"/>
              <w:bottom w:val="single" w:sz="4" w:space="0" w:color="auto"/>
              <w:right w:val="single" w:sz="4" w:space="0" w:color="auto"/>
            </w:tcBorders>
          </w:tcPr>
          <w:p w14:paraId="2ABB0BF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E902BC" w:rsidRPr="00B0157E" w14:paraId="2798D744" w14:textId="77777777" w:rsidTr="00DE13A0">
        <w:tc>
          <w:tcPr>
            <w:tcW w:w="1701" w:type="dxa"/>
            <w:tcBorders>
              <w:top w:val="single" w:sz="4" w:space="0" w:color="auto"/>
              <w:left w:val="single" w:sz="4" w:space="0" w:color="auto"/>
              <w:bottom w:val="single" w:sz="4" w:space="0" w:color="auto"/>
              <w:right w:val="single" w:sz="4" w:space="0" w:color="auto"/>
            </w:tcBorders>
          </w:tcPr>
          <w:p w14:paraId="3E83E22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w:t>
            </w:r>
          </w:p>
        </w:tc>
        <w:tc>
          <w:tcPr>
            <w:tcW w:w="8000" w:type="dxa"/>
            <w:tcBorders>
              <w:top w:val="single" w:sz="4" w:space="0" w:color="auto"/>
              <w:left w:val="single" w:sz="4" w:space="0" w:color="auto"/>
              <w:bottom w:val="single" w:sz="4" w:space="0" w:color="auto"/>
              <w:right w:val="single" w:sz="4" w:space="0" w:color="auto"/>
            </w:tcBorders>
          </w:tcPr>
          <w:p w14:paraId="6486EF5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E902BC" w:rsidRPr="00B0157E" w14:paraId="473914A3" w14:textId="77777777" w:rsidTr="00DE13A0">
        <w:tc>
          <w:tcPr>
            <w:tcW w:w="1701" w:type="dxa"/>
            <w:tcBorders>
              <w:top w:val="single" w:sz="4" w:space="0" w:color="auto"/>
              <w:left w:val="single" w:sz="4" w:space="0" w:color="auto"/>
              <w:bottom w:val="single" w:sz="4" w:space="0" w:color="auto"/>
              <w:right w:val="single" w:sz="4" w:space="0" w:color="auto"/>
            </w:tcBorders>
          </w:tcPr>
          <w:p w14:paraId="2D870C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12</w:t>
            </w:r>
          </w:p>
        </w:tc>
        <w:tc>
          <w:tcPr>
            <w:tcW w:w="8000" w:type="dxa"/>
            <w:tcBorders>
              <w:top w:val="single" w:sz="4" w:space="0" w:color="auto"/>
              <w:left w:val="single" w:sz="4" w:space="0" w:color="auto"/>
              <w:bottom w:val="single" w:sz="4" w:space="0" w:color="auto"/>
              <w:right w:val="single" w:sz="4" w:space="0" w:color="auto"/>
            </w:tcBorders>
          </w:tcPr>
          <w:p w14:paraId="30F5227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E902BC" w:rsidRPr="00B0157E" w14:paraId="54B43D08" w14:textId="77777777" w:rsidTr="00DE13A0">
        <w:tc>
          <w:tcPr>
            <w:tcW w:w="1701" w:type="dxa"/>
            <w:tcBorders>
              <w:top w:val="single" w:sz="4" w:space="0" w:color="auto"/>
              <w:left w:val="single" w:sz="4" w:space="0" w:color="auto"/>
              <w:bottom w:val="single" w:sz="4" w:space="0" w:color="auto"/>
              <w:right w:val="single" w:sz="4" w:space="0" w:color="auto"/>
            </w:tcBorders>
          </w:tcPr>
          <w:p w14:paraId="73D99B6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13</w:t>
            </w:r>
          </w:p>
        </w:tc>
        <w:tc>
          <w:tcPr>
            <w:tcW w:w="8000" w:type="dxa"/>
            <w:tcBorders>
              <w:top w:val="single" w:sz="4" w:space="0" w:color="auto"/>
              <w:left w:val="single" w:sz="4" w:space="0" w:color="auto"/>
              <w:bottom w:val="single" w:sz="4" w:space="0" w:color="auto"/>
              <w:right w:val="single" w:sz="4" w:space="0" w:color="auto"/>
            </w:tcBorders>
          </w:tcPr>
          <w:p w14:paraId="7E2B0D9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E902BC" w:rsidRPr="00B0157E" w14:paraId="06BF5C77" w14:textId="77777777" w:rsidTr="00DE13A0">
        <w:tc>
          <w:tcPr>
            <w:tcW w:w="1701" w:type="dxa"/>
            <w:tcBorders>
              <w:top w:val="single" w:sz="4" w:space="0" w:color="auto"/>
              <w:left w:val="single" w:sz="4" w:space="0" w:color="auto"/>
              <w:bottom w:val="single" w:sz="4" w:space="0" w:color="auto"/>
              <w:right w:val="single" w:sz="4" w:space="0" w:color="auto"/>
            </w:tcBorders>
          </w:tcPr>
          <w:p w14:paraId="21962F2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14</w:t>
            </w:r>
          </w:p>
        </w:tc>
        <w:tc>
          <w:tcPr>
            <w:tcW w:w="8000" w:type="dxa"/>
            <w:tcBorders>
              <w:top w:val="single" w:sz="4" w:space="0" w:color="auto"/>
              <w:left w:val="single" w:sz="4" w:space="0" w:color="auto"/>
              <w:bottom w:val="single" w:sz="4" w:space="0" w:color="auto"/>
              <w:right w:val="single" w:sz="4" w:space="0" w:color="auto"/>
            </w:tcBorders>
          </w:tcPr>
          <w:p w14:paraId="199BBD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14:paraId="08DC9EA8" w14:textId="77777777" w:rsidR="00FF08B0" w:rsidRDefault="00FF08B0" w:rsidP="00E902BC">
      <w:pPr>
        <w:pStyle w:val="a3"/>
        <w:jc w:val="both"/>
        <w:rPr>
          <w:rFonts w:ascii="Liberation Serif" w:hAnsi="Liberation Serif" w:cs="Times New Roman"/>
          <w:bCs/>
          <w:sz w:val="24"/>
          <w:szCs w:val="24"/>
        </w:rPr>
      </w:pPr>
    </w:p>
    <w:p w14:paraId="33AC0029" w14:textId="02B8DC00"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Перечень элементов содержания, проверяемых на ОГЭ по истории</w:t>
      </w:r>
    </w:p>
    <w:p w14:paraId="688EFB23" w14:textId="77777777" w:rsidR="00E902BC" w:rsidRPr="00E902BC" w:rsidRDefault="00E902BC" w:rsidP="00E902BC">
      <w:pPr>
        <w:pStyle w:val="a3"/>
        <w:jc w:val="both"/>
        <w:rPr>
          <w:rFonts w:ascii="Liberation Serif" w:hAnsi="Liberation Serif" w:cs="Times New Roman"/>
          <w:bCs/>
          <w:sz w:val="24"/>
          <w:szCs w:val="24"/>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1077"/>
        <w:gridCol w:w="8624"/>
      </w:tblGrid>
      <w:tr w:rsidR="00E902BC" w:rsidRPr="00E902BC" w14:paraId="3EA00B8A" w14:textId="77777777" w:rsidTr="00DE13A0">
        <w:tc>
          <w:tcPr>
            <w:tcW w:w="1077" w:type="dxa"/>
            <w:tcBorders>
              <w:top w:val="single" w:sz="4" w:space="0" w:color="auto"/>
              <w:left w:val="single" w:sz="4" w:space="0" w:color="auto"/>
              <w:bottom w:val="single" w:sz="4" w:space="0" w:color="auto"/>
              <w:right w:val="single" w:sz="4" w:space="0" w:color="auto"/>
            </w:tcBorders>
          </w:tcPr>
          <w:p w14:paraId="50454A2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Код</w:t>
            </w:r>
          </w:p>
        </w:tc>
        <w:tc>
          <w:tcPr>
            <w:tcW w:w="8624" w:type="dxa"/>
            <w:tcBorders>
              <w:top w:val="single" w:sz="4" w:space="0" w:color="auto"/>
              <w:left w:val="single" w:sz="4" w:space="0" w:color="auto"/>
              <w:bottom w:val="single" w:sz="4" w:space="0" w:color="auto"/>
              <w:right w:val="single" w:sz="4" w:space="0" w:color="auto"/>
            </w:tcBorders>
          </w:tcPr>
          <w:p w14:paraId="0D3B7FB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Проверяемый элемент содержания</w:t>
            </w:r>
          </w:p>
        </w:tc>
      </w:tr>
      <w:tr w:rsidR="00E902BC" w:rsidRPr="00B0157E" w14:paraId="248AA131" w14:textId="77777777" w:rsidTr="00DE13A0">
        <w:tc>
          <w:tcPr>
            <w:tcW w:w="1077" w:type="dxa"/>
            <w:tcBorders>
              <w:top w:val="single" w:sz="4" w:space="0" w:color="auto"/>
              <w:left w:val="single" w:sz="4" w:space="0" w:color="auto"/>
              <w:bottom w:val="single" w:sz="4" w:space="0" w:color="auto"/>
              <w:right w:val="single" w:sz="4" w:space="0" w:color="auto"/>
            </w:tcBorders>
          </w:tcPr>
          <w:p w14:paraId="1CE7887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w:t>
            </w:r>
          </w:p>
        </w:tc>
        <w:tc>
          <w:tcPr>
            <w:tcW w:w="8624" w:type="dxa"/>
            <w:tcBorders>
              <w:top w:val="single" w:sz="4" w:space="0" w:color="auto"/>
              <w:left w:val="single" w:sz="4" w:space="0" w:color="auto"/>
              <w:bottom w:val="single" w:sz="4" w:space="0" w:color="auto"/>
              <w:right w:val="single" w:sz="4" w:space="0" w:color="auto"/>
            </w:tcBorders>
          </w:tcPr>
          <w:p w14:paraId="796B4D8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От Руси к Российскому государству</w:t>
            </w:r>
          </w:p>
        </w:tc>
      </w:tr>
      <w:tr w:rsidR="00E902BC" w:rsidRPr="00B0157E" w14:paraId="3354698B" w14:textId="77777777" w:rsidTr="00DE13A0">
        <w:tc>
          <w:tcPr>
            <w:tcW w:w="1077" w:type="dxa"/>
            <w:tcBorders>
              <w:top w:val="single" w:sz="4" w:space="0" w:color="auto"/>
              <w:left w:val="single" w:sz="4" w:space="0" w:color="auto"/>
              <w:bottom w:val="single" w:sz="4" w:space="0" w:color="auto"/>
              <w:right w:val="single" w:sz="4" w:space="0" w:color="auto"/>
            </w:tcBorders>
          </w:tcPr>
          <w:p w14:paraId="7556AA9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w:t>
            </w:r>
          </w:p>
        </w:tc>
        <w:tc>
          <w:tcPr>
            <w:tcW w:w="8624" w:type="dxa"/>
            <w:tcBorders>
              <w:top w:val="single" w:sz="4" w:space="0" w:color="auto"/>
              <w:left w:val="single" w:sz="4" w:space="0" w:color="auto"/>
              <w:bottom w:val="single" w:sz="4" w:space="0" w:color="auto"/>
              <w:right w:val="single" w:sz="4" w:space="0" w:color="auto"/>
            </w:tcBorders>
          </w:tcPr>
          <w:p w14:paraId="18DB623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Народы и государства на территории нашей страны в древности</w:t>
            </w:r>
          </w:p>
        </w:tc>
      </w:tr>
      <w:tr w:rsidR="00E902BC" w:rsidRPr="00B0157E" w14:paraId="38C1F5E3" w14:textId="77777777" w:rsidTr="00DE13A0">
        <w:tc>
          <w:tcPr>
            <w:tcW w:w="1077" w:type="dxa"/>
            <w:tcBorders>
              <w:top w:val="single" w:sz="4" w:space="0" w:color="auto"/>
              <w:left w:val="single" w:sz="4" w:space="0" w:color="auto"/>
              <w:bottom w:val="single" w:sz="4" w:space="0" w:color="auto"/>
              <w:right w:val="single" w:sz="4" w:space="0" w:color="auto"/>
            </w:tcBorders>
          </w:tcPr>
          <w:p w14:paraId="4861D9D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1.2</w:t>
            </w:r>
          </w:p>
        </w:tc>
        <w:tc>
          <w:tcPr>
            <w:tcW w:w="8624" w:type="dxa"/>
            <w:tcBorders>
              <w:top w:val="single" w:sz="4" w:space="0" w:color="auto"/>
              <w:left w:val="single" w:sz="4" w:space="0" w:color="auto"/>
              <w:bottom w:val="single" w:sz="4" w:space="0" w:color="auto"/>
              <w:right w:val="single" w:sz="4" w:space="0" w:color="auto"/>
            </w:tcBorders>
          </w:tcPr>
          <w:p w14:paraId="6CEF70A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Роль и место России в мировой истории. Периодизация и источники российской истории</w:t>
            </w:r>
          </w:p>
        </w:tc>
      </w:tr>
      <w:tr w:rsidR="00E902BC" w:rsidRPr="00E902BC" w14:paraId="4C54807B" w14:textId="77777777" w:rsidTr="00DE13A0">
        <w:tc>
          <w:tcPr>
            <w:tcW w:w="1077" w:type="dxa"/>
            <w:tcBorders>
              <w:top w:val="single" w:sz="4" w:space="0" w:color="auto"/>
              <w:left w:val="single" w:sz="4" w:space="0" w:color="auto"/>
              <w:bottom w:val="single" w:sz="4" w:space="0" w:color="auto"/>
              <w:right w:val="single" w:sz="4" w:space="0" w:color="auto"/>
            </w:tcBorders>
          </w:tcPr>
          <w:p w14:paraId="0402CDE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1.3</w:t>
            </w:r>
          </w:p>
        </w:tc>
        <w:tc>
          <w:tcPr>
            <w:tcW w:w="8624" w:type="dxa"/>
            <w:tcBorders>
              <w:top w:val="single" w:sz="4" w:space="0" w:color="auto"/>
              <w:left w:val="single" w:sz="4" w:space="0" w:color="auto"/>
              <w:bottom w:val="single" w:sz="4" w:space="0" w:color="auto"/>
              <w:right w:val="single" w:sz="4" w:space="0" w:color="auto"/>
            </w:tcBorders>
          </w:tcPr>
          <w:p w14:paraId="7AA2A30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Образование Руси: исторические условия образования государства Русь. Формирование территории. Внутренняя политика первых князей</w:t>
            </w:r>
          </w:p>
        </w:tc>
      </w:tr>
      <w:tr w:rsidR="00E902BC" w:rsidRPr="00B0157E" w14:paraId="169FBFD1" w14:textId="77777777" w:rsidTr="00DE13A0">
        <w:tc>
          <w:tcPr>
            <w:tcW w:w="1077" w:type="dxa"/>
            <w:tcBorders>
              <w:top w:val="single" w:sz="4" w:space="0" w:color="auto"/>
              <w:left w:val="single" w:sz="4" w:space="0" w:color="auto"/>
              <w:bottom w:val="single" w:sz="4" w:space="0" w:color="auto"/>
              <w:right w:val="single" w:sz="4" w:space="0" w:color="auto"/>
            </w:tcBorders>
          </w:tcPr>
          <w:p w14:paraId="60D1D92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1.4</w:t>
            </w:r>
          </w:p>
        </w:tc>
        <w:tc>
          <w:tcPr>
            <w:tcW w:w="8624" w:type="dxa"/>
            <w:tcBorders>
              <w:top w:val="single" w:sz="4" w:space="0" w:color="auto"/>
              <w:left w:val="single" w:sz="4" w:space="0" w:color="auto"/>
              <w:bottom w:val="single" w:sz="4" w:space="0" w:color="auto"/>
              <w:right w:val="single" w:sz="4" w:space="0" w:color="auto"/>
            </w:tcBorders>
          </w:tcPr>
          <w:p w14:paraId="6D84B1A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E902BC" w:rsidRPr="00B0157E" w14:paraId="16DD702F" w14:textId="77777777" w:rsidTr="00DE13A0">
        <w:tc>
          <w:tcPr>
            <w:tcW w:w="1077" w:type="dxa"/>
            <w:tcBorders>
              <w:top w:val="single" w:sz="4" w:space="0" w:color="auto"/>
              <w:left w:val="single" w:sz="4" w:space="0" w:color="auto"/>
              <w:bottom w:val="single" w:sz="4" w:space="0" w:color="auto"/>
              <w:right w:val="single" w:sz="4" w:space="0" w:color="auto"/>
            </w:tcBorders>
          </w:tcPr>
          <w:p w14:paraId="098E634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1.5</w:t>
            </w:r>
          </w:p>
        </w:tc>
        <w:tc>
          <w:tcPr>
            <w:tcW w:w="8624" w:type="dxa"/>
            <w:tcBorders>
              <w:top w:val="single" w:sz="4" w:space="0" w:color="auto"/>
              <w:left w:val="single" w:sz="4" w:space="0" w:color="auto"/>
              <w:bottom w:val="single" w:sz="4" w:space="0" w:color="auto"/>
              <w:right w:val="single" w:sz="4" w:space="0" w:color="auto"/>
            </w:tcBorders>
          </w:tcPr>
          <w:p w14:paraId="368491E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первых русских князей. Внешняя политика и международные связи Руси в конце X - начале XII в.</w:t>
            </w:r>
          </w:p>
        </w:tc>
      </w:tr>
      <w:tr w:rsidR="00E902BC" w:rsidRPr="00B0157E" w14:paraId="2CB67AB9" w14:textId="77777777" w:rsidTr="00DE13A0">
        <w:tc>
          <w:tcPr>
            <w:tcW w:w="1077" w:type="dxa"/>
            <w:tcBorders>
              <w:top w:val="single" w:sz="4" w:space="0" w:color="auto"/>
              <w:left w:val="single" w:sz="4" w:space="0" w:color="auto"/>
              <w:bottom w:val="single" w:sz="4" w:space="0" w:color="auto"/>
              <w:right w:val="single" w:sz="4" w:space="0" w:color="auto"/>
            </w:tcBorders>
          </w:tcPr>
          <w:p w14:paraId="48256FD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1.6</w:t>
            </w:r>
          </w:p>
        </w:tc>
        <w:tc>
          <w:tcPr>
            <w:tcW w:w="8624" w:type="dxa"/>
            <w:tcBorders>
              <w:top w:val="single" w:sz="4" w:space="0" w:color="auto"/>
              <w:left w:val="single" w:sz="4" w:space="0" w:color="auto"/>
              <w:bottom w:val="single" w:sz="4" w:space="0" w:color="auto"/>
              <w:right w:val="single" w:sz="4" w:space="0" w:color="auto"/>
            </w:tcBorders>
          </w:tcPr>
          <w:p w14:paraId="5F3FC6B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Древнерусская культура. Византийское наследие на Руси</w:t>
            </w:r>
          </w:p>
        </w:tc>
      </w:tr>
      <w:tr w:rsidR="00E902BC" w:rsidRPr="00E902BC" w14:paraId="64D34AF3" w14:textId="77777777" w:rsidTr="00DE13A0">
        <w:tc>
          <w:tcPr>
            <w:tcW w:w="1077" w:type="dxa"/>
            <w:tcBorders>
              <w:top w:val="single" w:sz="4" w:space="0" w:color="auto"/>
              <w:left w:val="single" w:sz="4" w:space="0" w:color="auto"/>
              <w:bottom w:val="single" w:sz="4" w:space="0" w:color="auto"/>
              <w:right w:val="single" w:sz="4" w:space="0" w:color="auto"/>
            </w:tcBorders>
          </w:tcPr>
          <w:p w14:paraId="6F8EDFC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1.7</w:t>
            </w:r>
          </w:p>
        </w:tc>
        <w:tc>
          <w:tcPr>
            <w:tcW w:w="8624" w:type="dxa"/>
            <w:tcBorders>
              <w:top w:val="single" w:sz="4" w:space="0" w:color="auto"/>
              <w:left w:val="single" w:sz="4" w:space="0" w:color="auto"/>
              <w:bottom w:val="single" w:sz="4" w:space="0" w:color="auto"/>
              <w:right w:val="single" w:sz="4" w:space="0" w:color="auto"/>
            </w:tcBorders>
          </w:tcPr>
          <w:p w14:paraId="572C981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E902BC" w:rsidRPr="00E902BC" w14:paraId="030C85AB" w14:textId="77777777" w:rsidTr="00DE13A0">
        <w:tc>
          <w:tcPr>
            <w:tcW w:w="1077" w:type="dxa"/>
            <w:tcBorders>
              <w:top w:val="single" w:sz="4" w:space="0" w:color="auto"/>
              <w:left w:val="single" w:sz="4" w:space="0" w:color="auto"/>
              <w:bottom w:val="single" w:sz="4" w:space="0" w:color="auto"/>
              <w:right w:val="single" w:sz="4" w:space="0" w:color="auto"/>
            </w:tcBorders>
          </w:tcPr>
          <w:p w14:paraId="18EF26A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1.8</w:t>
            </w:r>
          </w:p>
        </w:tc>
        <w:tc>
          <w:tcPr>
            <w:tcW w:w="8624" w:type="dxa"/>
            <w:tcBorders>
              <w:top w:val="single" w:sz="4" w:space="0" w:color="auto"/>
              <w:left w:val="single" w:sz="4" w:space="0" w:color="auto"/>
              <w:bottom w:val="single" w:sz="4" w:space="0" w:color="auto"/>
              <w:right w:val="single" w:sz="4" w:space="0" w:color="auto"/>
            </w:tcBorders>
          </w:tcPr>
          <w:p w14:paraId="29AA3DA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E902BC" w:rsidRPr="00E902BC" w14:paraId="13F03221" w14:textId="77777777" w:rsidTr="00DE13A0">
        <w:tc>
          <w:tcPr>
            <w:tcW w:w="1077" w:type="dxa"/>
            <w:tcBorders>
              <w:top w:val="single" w:sz="4" w:space="0" w:color="auto"/>
              <w:left w:val="single" w:sz="4" w:space="0" w:color="auto"/>
              <w:bottom w:val="single" w:sz="4" w:space="0" w:color="auto"/>
              <w:right w:val="single" w:sz="4" w:space="0" w:color="auto"/>
            </w:tcBorders>
          </w:tcPr>
          <w:p w14:paraId="12709B9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1.9</w:t>
            </w:r>
          </w:p>
        </w:tc>
        <w:tc>
          <w:tcPr>
            <w:tcW w:w="8624" w:type="dxa"/>
            <w:tcBorders>
              <w:top w:val="single" w:sz="4" w:space="0" w:color="auto"/>
              <w:left w:val="single" w:sz="4" w:space="0" w:color="auto"/>
              <w:bottom w:val="single" w:sz="4" w:space="0" w:color="auto"/>
              <w:right w:val="single" w:sz="4" w:space="0" w:color="auto"/>
            </w:tcBorders>
          </w:tcPr>
          <w:p w14:paraId="050E62C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Народы и государства степной зоны Восточной Европы и Сибири в XIII - XV вв. Золотая Орда. Межкультурные связи и коммуникации</w:t>
            </w:r>
          </w:p>
        </w:tc>
      </w:tr>
      <w:tr w:rsidR="00E902BC" w:rsidRPr="00E902BC" w14:paraId="66178420" w14:textId="77777777" w:rsidTr="00DE13A0">
        <w:tc>
          <w:tcPr>
            <w:tcW w:w="1077" w:type="dxa"/>
            <w:tcBorders>
              <w:top w:val="single" w:sz="4" w:space="0" w:color="auto"/>
              <w:left w:val="single" w:sz="4" w:space="0" w:color="auto"/>
              <w:bottom w:val="single" w:sz="4" w:space="0" w:color="auto"/>
              <w:right w:val="single" w:sz="4" w:space="0" w:color="auto"/>
            </w:tcBorders>
          </w:tcPr>
          <w:p w14:paraId="00BFDA8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1.10</w:t>
            </w:r>
          </w:p>
        </w:tc>
        <w:tc>
          <w:tcPr>
            <w:tcW w:w="8624" w:type="dxa"/>
            <w:tcBorders>
              <w:top w:val="single" w:sz="4" w:space="0" w:color="auto"/>
              <w:left w:val="single" w:sz="4" w:space="0" w:color="auto"/>
              <w:bottom w:val="single" w:sz="4" w:space="0" w:color="auto"/>
              <w:right w:val="single" w:sz="4" w:space="0" w:color="auto"/>
            </w:tcBorders>
          </w:tcPr>
          <w:p w14:paraId="5B3046C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E902BC" w:rsidRPr="00B0157E" w14:paraId="68606198" w14:textId="77777777" w:rsidTr="00DE13A0">
        <w:tc>
          <w:tcPr>
            <w:tcW w:w="1077" w:type="dxa"/>
            <w:tcBorders>
              <w:top w:val="single" w:sz="4" w:space="0" w:color="auto"/>
              <w:left w:val="single" w:sz="4" w:space="0" w:color="auto"/>
              <w:bottom w:val="single" w:sz="4" w:space="0" w:color="auto"/>
              <w:right w:val="single" w:sz="4" w:space="0" w:color="auto"/>
            </w:tcBorders>
          </w:tcPr>
          <w:p w14:paraId="2F34AA6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1.11</w:t>
            </w:r>
          </w:p>
        </w:tc>
        <w:tc>
          <w:tcPr>
            <w:tcW w:w="8624" w:type="dxa"/>
            <w:tcBorders>
              <w:top w:val="single" w:sz="4" w:space="0" w:color="auto"/>
              <w:left w:val="single" w:sz="4" w:space="0" w:color="auto"/>
              <w:bottom w:val="single" w:sz="4" w:space="0" w:color="auto"/>
              <w:right w:val="single" w:sz="4" w:space="0" w:color="auto"/>
            </w:tcBorders>
          </w:tcPr>
          <w:p w14:paraId="1279DEA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E902BC" w:rsidRPr="00B0157E" w14:paraId="21EA7D08" w14:textId="77777777" w:rsidTr="00DE13A0">
        <w:tc>
          <w:tcPr>
            <w:tcW w:w="1077" w:type="dxa"/>
            <w:tcBorders>
              <w:top w:val="single" w:sz="4" w:space="0" w:color="auto"/>
              <w:left w:val="single" w:sz="4" w:space="0" w:color="auto"/>
              <w:bottom w:val="single" w:sz="4" w:space="0" w:color="auto"/>
              <w:right w:val="single" w:sz="4" w:space="0" w:color="auto"/>
            </w:tcBorders>
          </w:tcPr>
          <w:p w14:paraId="548D00C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w:t>
            </w:r>
          </w:p>
        </w:tc>
        <w:tc>
          <w:tcPr>
            <w:tcW w:w="8624" w:type="dxa"/>
            <w:tcBorders>
              <w:top w:val="single" w:sz="4" w:space="0" w:color="auto"/>
              <w:left w:val="single" w:sz="4" w:space="0" w:color="auto"/>
              <w:bottom w:val="single" w:sz="4" w:space="0" w:color="auto"/>
              <w:right w:val="single" w:sz="4" w:space="0" w:color="auto"/>
            </w:tcBorders>
          </w:tcPr>
          <w:p w14:paraId="40629B3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XVI - XVII вв.: от великого княжества к царству</w:t>
            </w:r>
          </w:p>
        </w:tc>
      </w:tr>
      <w:tr w:rsidR="00E902BC" w:rsidRPr="00E902BC" w14:paraId="44FD8E93" w14:textId="77777777" w:rsidTr="00DE13A0">
        <w:tc>
          <w:tcPr>
            <w:tcW w:w="1077" w:type="dxa"/>
            <w:tcBorders>
              <w:top w:val="single" w:sz="4" w:space="0" w:color="auto"/>
              <w:left w:val="single" w:sz="4" w:space="0" w:color="auto"/>
              <w:bottom w:val="single" w:sz="4" w:space="0" w:color="auto"/>
              <w:right w:val="single" w:sz="4" w:space="0" w:color="auto"/>
            </w:tcBorders>
          </w:tcPr>
          <w:p w14:paraId="3BCB57C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2.1</w:t>
            </w:r>
          </w:p>
        </w:tc>
        <w:tc>
          <w:tcPr>
            <w:tcW w:w="8624" w:type="dxa"/>
            <w:tcBorders>
              <w:top w:val="single" w:sz="4" w:space="0" w:color="auto"/>
              <w:left w:val="single" w:sz="4" w:space="0" w:color="auto"/>
              <w:bottom w:val="single" w:sz="4" w:space="0" w:color="auto"/>
              <w:right w:val="single" w:sz="4" w:space="0" w:color="auto"/>
            </w:tcBorders>
          </w:tcPr>
          <w:p w14:paraId="02F325C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w:t>
            </w:r>
            <w:r w:rsidRPr="00E902BC">
              <w:rPr>
                <w:rFonts w:ascii="Liberation Serif" w:hAnsi="Liberation Serif" w:cs="Times New Roman"/>
                <w:bCs/>
                <w:sz w:val="24"/>
                <w:szCs w:val="24"/>
              </w:rPr>
              <w:lastRenderedPageBreak/>
              <w:t>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E902BC" w:rsidRPr="00B0157E" w14:paraId="0DAC288E" w14:textId="77777777" w:rsidTr="00DE13A0">
        <w:tc>
          <w:tcPr>
            <w:tcW w:w="1077" w:type="dxa"/>
            <w:tcBorders>
              <w:top w:val="single" w:sz="4" w:space="0" w:color="auto"/>
              <w:left w:val="single" w:sz="4" w:space="0" w:color="auto"/>
              <w:bottom w:val="single" w:sz="4" w:space="0" w:color="auto"/>
              <w:right w:val="single" w:sz="4" w:space="0" w:color="auto"/>
            </w:tcBorders>
          </w:tcPr>
          <w:p w14:paraId="4E536F3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2.2</w:t>
            </w:r>
          </w:p>
        </w:tc>
        <w:tc>
          <w:tcPr>
            <w:tcW w:w="8624" w:type="dxa"/>
            <w:tcBorders>
              <w:top w:val="single" w:sz="4" w:space="0" w:color="auto"/>
              <w:left w:val="single" w:sz="4" w:space="0" w:color="auto"/>
              <w:bottom w:val="single" w:sz="4" w:space="0" w:color="auto"/>
              <w:right w:val="single" w:sz="4" w:space="0" w:color="auto"/>
            </w:tcBorders>
          </w:tcPr>
          <w:p w14:paraId="71DEDC0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в XVI в.</w:t>
            </w:r>
          </w:p>
        </w:tc>
      </w:tr>
      <w:tr w:rsidR="00E902BC" w:rsidRPr="00E902BC" w14:paraId="14C19A97" w14:textId="77777777" w:rsidTr="00DE13A0">
        <w:tc>
          <w:tcPr>
            <w:tcW w:w="1077" w:type="dxa"/>
            <w:tcBorders>
              <w:top w:val="single" w:sz="4" w:space="0" w:color="auto"/>
              <w:left w:val="single" w:sz="4" w:space="0" w:color="auto"/>
              <w:bottom w:val="single" w:sz="4" w:space="0" w:color="auto"/>
              <w:right w:val="single" w:sz="4" w:space="0" w:color="auto"/>
            </w:tcBorders>
          </w:tcPr>
          <w:p w14:paraId="209C76A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2.3</w:t>
            </w:r>
          </w:p>
        </w:tc>
        <w:tc>
          <w:tcPr>
            <w:tcW w:w="8624" w:type="dxa"/>
            <w:tcBorders>
              <w:top w:val="single" w:sz="4" w:space="0" w:color="auto"/>
              <w:left w:val="single" w:sz="4" w:space="0" w:color="auto"/>
              <w:bottom w:val="single" w:sz="4" w:space="0" w:color="auto"/>
              <w:right w:val="single" w:sz="4" w:space="0" w:color="auto"/>
            </w:tcBorders>
          </w:tcPr>
          <w:p w14:paraId="2D7FA3F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E902BC" w:rsidRPr="00E902BC" w14:paraId="3111A859" w14:textId="77777777" w:rsidTr="00DE13A0">
        <w:tc>
          <w:tcPr>
            <w:tcW w:w="1077" w:type="dxa"/>
            <w:tcBorders>
              <w:top w:val="single" w:sz="4" w:space="0" w:color="auto"/>
              <w:left w:val="single" w:sz="4" w:space="0" w:color="auto"/>
              <w:bottom w:val="single" w:sz="4" w:space="0" w:color="auto"/>
              <w:right w:val="single" w:sz="4" w:space="0" w:color="auto"/>
            </w:tcBorders>
          </w:tcPr>
          <w:p w14:paraId="6254494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2.4</w:t>
            </w:r>
          </w:p>
        </w:tc>
        <w:tc>
          <w:tcPr>
            <w:tcW w:w="8624" w:type="dxa"/>
            <w:tcBorders>
              <w:top w:val="single" w:sz="4" w:space="0" w:color="auto"/>
              <w:left w:val="single" w:sz="4" w:space="0" w:color="auto"/>
              <w:bottom w:val="single" w:sz="4" w:space="0" w:color="auto"/>
              <w:right w:val="single" w:sz="4" w:space="0" w:color="auto"/>
            </w:tcBorders>
          </w:tcPr>
          <w:p w14:paraId="568B178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E902BC" w:rsidRPr="00B0157E" w14:paraId="3361AF0C" w14:textId="77777777" w:rsidTr="00DE13A0">
        <w:tc>
          <w:tcPr>
            <w:tcW w:w="1077" w:type="dxa"/>
            <w:tcBorders>
              <w:top w:val="single" w:sz="4" w:space="0" w:color="auto"/>
              <w:left w:val="single" w:sz="4" w:space="0" w:color="auto"/>
              <w:bottom w:val="single" w:sz="4" w:space="0" w:color="auto"/>
              <w:right w:val="single" w:sz="4" w:space="0" w:color="auto"/>
            </w:tcBorders>
          </w:tcPr>
          <w:p w14:paraId="0D743B2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2.5</w:t>
            </w:r>
          </w:p>
        </w:tc>
        <w:tc>
          <w:tcPr>
            <w:tcW w:w="8624" w:type="dxa"/>
            <w:tcBorders>
              <w:top w:val="single" w:sz="4" w:space="0" w:color="auto"/>
              <w:left w:val="single" w:sz="4" w:space="0" w:color="auto"/>
              <w:bottom w:val="single" w:sz="4" w:space="0" w:color="auto"/>
              <w:right w:val="single" w:sz="4" w:space="0" w:color="auto"/>
            </w:tcBorders>
          </w:tcPr>
          <w:p w14:paraId="3F0EBC7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в XVII в.</w:t>
            </w:r>
          </w:p>
        </w:tc>
      </w:tr>
      <w:tr w:rsidR="00E902BC" w:rsidRPr="00B0157E" w14:paraId="5516B9FF" w14:textId="77777777" w:rsidTr="00DE13A0">
        <w:tc>
          <w:tcPr>
            <w:tcW w:w="1077" w:type="dxa"/>
            <w:tcBorders>
              <w:top w:val="single" w:sz="4" w:space="0" w:color="auto"/>
              <w:left w:val="single" w:sz="4" w:space="0" w:color="auto"/>
              <w:bottom w:val="single" w:sz="4" w:space="0" w:color="auto"/>
              <w:right w:val="single" w:sz="4" w:space="0" w:color="auto"/>
            </w:tcBorders>
          </w:tcPr>
          <w:p w14:paraId="45853C9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2.6</w:t>
            </w:r>
          </w:p>
        </w:tc>
        <w:tc>
          <w:tcPr>
            <w:tcW w:w="8624" w:type="dxa"/>
            <w:tcBorders>
              <w:top w:val="single" w:sz="4" w:space="0" w:color="auto"/>
              <w:left w:val="single" w:sz="4" w:space="0" w:color="auto"/>
              <w:bottom w:val="single" w:sz="4" w:space="0" w:color="auto"/>
              <w:right w:val="single" w:sz="4" w:space="0" w:color="auto"/>
            </w:tcBorders>
          </w:tcPr>
          <w:p w14:paraId="2371856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Культурное пространство России в XVI в. Культурное пространство России в XVII в. Развитие образования и научных знаний</w:t>
            </w:r>
          </w:p>
        </w:tc>
      </w:tr>
      <w:tr w:rsidR="00E902BC" w:rsidRPr="00B0157E" w14:paraId="1D572003" w14:textId="77777777" w:rsidTr="00DE13A0">
        <w:tc>
          <w:tcPr>
            <w:tcW w:w="1077" w:type="dxa"/>
            <w:tcBorders>
              <w:top w:val="single" w:sz="4" w:space="0" w:color="auto"/>
              <w:left w:val="single" w:sz="4" w:space="0" w:color="auto"/>
              <w:bottom w:val="single" w:sz="4" w:space="0" w:color="auto"/>
              <w:right w:val="single" w:sz="4" w:space="0" w:color="auto"/>
            </w:tcBorders>
          </w:tcPr>
          <w:p w14:paraId="63EA4AB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w:t>
            </w:r>
          </w:p>
        </w:tc>
        <w:tc>
          <w:tcPr>
            <w:tcW w:w="8624" w:type="dxa"/>
            <w:tcBorders>
              <w:top w:val="single" w:sz="4" w:space="0" w:color="auto"/>
              <w:left w:val="single" w:sz="4" w:space="0" w:color="auto"/>
              <w:bottom w:val="single" w:sz="4" w:space="0" w:color="auto"/>
              <w:right w:val="single" w:sz="4" w:space="0" w:color="auto"/>
            </w:tcBorders>
          </w:tcPr>
          <w:p w14:paraId="2E4161F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конце XVII - XVIII вв.: от царства к империи</w:t>
            </w:r>
          </w:p>
        </w:tc>
      </w:tr>
      <w:tr w:rsidR="00E902BC" w:rsidRPr="00E902BC" w14:paraId="67262A66" w14:textId="77777777" w:rsidTr="00DE13A0">
        <w:tc>
          <w:tcPr>
            <w:tcW w:w="1077" w:type="dxa"/>
            <w:tcBorders>
              <w:top w:val="single" w:sz="4" w:space="0" w:color="auto"/>
              <w:left w:val="single" w:sz="4" w:space="0" w:color="auto"/>
              <w:bottom w:val="single" w:sz="4" w:space="0" w:color="auto"/>
              <w:right w:val="single" w:sz="4" w:space="0" w:color="auto"/>
            </w:tcBorders>
          </w:tcPr>
          <w:p w14:paraId="3273D52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3.1</w:t>
            </w:r>
          </w:p>
        </w:tc>
        <w:tc>
          <w:tcPr>
            <w:tcW w:w="8624" w:type="dxa"/>
            <w:tcBorders>
              <w:top w:val="single" w:sz="4" w:space="0" w:color="auto"/>
              <w:left w:val="single" w:sz="4" w:space="0" w:color="auto"/>
              <w:bottom w:val="single" w:sz="4" w:space="0" w:color="auto"/>
              <w:right w:val="single" w:sz="4" w:space="0" w:color="auto"/>
            </w:tcBorders>
          </w:tcPr>
          <w:p w14:paraId="20C6012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E902BC" w:rsidRPr="00B0157E" w14:paraId="05D03C01" w14:textId="77777777" w:rsidTr="00DE13A0">
        <w:tc>
          <w:tcPr>
            <w:tcW w:w="1077" w:type="dxa"/>
            <w:tcBorders>
              <w:top w:val="single" w:sz="4" w:space="0" w:color="auto"/>
              <w:left w:val="single" w:sz="4" w:space="0" w:color="auto"/>
              <w:bottom w:val="single" w:sz="4" w:space="0" w:color="auto"/>
              <w:right w:val="single" w:sz="4" w:space="0" w:color="auto"/>
            </w:tcBorders>
          </w:tcPr>
          <w:p w14:paraId="3E357BF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3.2</w:t>
            </w:r>
          </w:p>
        </w:tc>
        <w:tc>
          <w:tcPr>
            <w:tcW w:w="8624" w:type="dxa"/>
            <w:tcBorders>
              <w:top w:val="single" w:sz="4" w:space="0" w:color="auto"/>
              <w:left w:val="single" w:sz="4" w:space="0" w:color="auto"/>
              <w:bottom w:val="single" w:sz="4" w:space="0" w:color="auto"/>
              <w:right w:val="single" w:sz="4" w:space="0" w:color="auto"/>
            </w:tcBorders>
          </w:tcPr>
          <w:p w14:paraId="24E1CF0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Петра I. Северная война</w:t>
            </w:r>
          </w:p>
        </w:tc>
      </w:tr>
      <w:tr w:rsidR="00E902BC" w:rsidRPr="00E902BC" w14:paraId="7E910830" w14:textId="77777777" w:rsidTr="00DE13A0">
        <w:tc>
          <w:tcPr>
            <w:tcW w:w="1077" w:type="dxa"/>
            <w:tcBorders>
              <w:top w:val="single" w:sz="4" w:space="0" w:color="auto"/>
              <w:left w:val="single" w:sz="4" w:space="0" w:color="auto"/>
              <w:bottom w:val="single" w:sz="4" w:space="0" w:color="auto"/>
              <w:right w:val="single" w:sz="4" w:space="0" w:color="auto"/>
            </w:tcBorders>
          </w:tcPr>
          <w:p w14:paraId="209A9A8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3.3</w:t>
            </w:r>
          </w:p>
        </w:tc>
        <w:tc>
          <w:tcPr>
            <w:tcW w:w="8624" w:type="dxa"/>
            <w:tcBorders>
              <w:top w:val="single" w:sz="4" w:space="0" w:color="auto"/>
              <w:left w:val="single" w:sz="4" w:space="0" w:color="auto"/>
              <w:bottom w:val="single" w:sz="4" w:space="0" w:color="auto"/>
              <w:right w:val="single" w:sz="4" w:space="0" w:color="auto"/>
            </w:tcBorders>
          </w:tcPr>
          <w:p w14:paraId="6626EE4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Эпоха "дворцовых переворотов". Причины и сущность дворцовых переворотов. Внутренняя и внешняя политика России в 1725 - 1762 гг.</w:t>
            </w:r>
          </w:p>
        </w:tc>
      </w:tr>
      <w:tr w:rsidR="00E902BC" w:rsidRPr="00B0157E" w14:paraId="3924CA0C" w14:textId="77777777" w:rsidTr="00DE13A0">
        <w:tc>
          <w:tcPr>
            <w:tcW w:w="1077" w:type="dxa"/>
            <w:tcBorders>
              <w:top w:val="single" w:sz="4" w:space="0" w:color="auto"/>
              <w:left w:val="single" w:sz="4" w:space="0" w:color="auto"/>
              <w:bottom w:val="single" w:sz="4" w:space="0" w:color="auto"/>
              <w:right w:val="single" w:sz="4" w:space="0" w:color="auto"/>
            </w:tcBorders>
          </w:tcPr>
          <w:p w14:paraId="1CF4222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3.4</w:t>
            </w:r>
          </w:p>
        </w:tc>
        <w:tc>
          <w:tcPr>
            <w:tcW w:w="8624" w:type="dxa"/>
            <w:tcBorders>
              <w:top w:val="single" w:sz="4" w:space="0" w:color="auto"/>
              <w:left w:val="single" w:sz="4" w:space="0" w:color="auto"/>
              <w:bottom w:val="single" w:sz="4" w:space="0" w:color="auto"/>
              <w:right w:val="single" w:sz="4" w:space="0" w:color="auto"/>
            </w:tcBorders>
          </w:tcPr>
          <w:p w14:paraId="5CD02B9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E902BC" w:rsidRPr="00B0157E" w14:paraId="43CEC489" w14:textId="77777777" w:rsidTr="00DE13A0">
        <w:tc>
          <w:tcPr>
            <w:tcW w:w="1077" w:type="dxa"/>
            <w:tcBorders>
              <w:top w:val="single" w:sz="4" w:space="0" w:color="auto"/>
              <w:left w:val="single" w:sz="4" w:space="0" w:color="auto"/>
              <w:bottom w:val="single" w:sz="4" w:space="0" w:color="auto"/>
              <w:right w:val="single" w:sz="4" w:space="0" w:color="auto"/>
            </w:tcBorders>
          </w:tcPr>
          <w:p w14:paraId="5367FCC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3.5</w:t>
            </w:r>
          </w:p>
        </w:tc>
        <w:tc>
          <w:tcPr>
            <w:tcW w:w="8624" w:type="dxa"/>
            <w:tcBorders>
              <w:top w:val="single" w:sz="4" w:space="0" w:color="auto"/>
              <w:left w:val="single" w:sz="4" w:space="0" w:color="auto"/>
              <w:bottom w:val="single" w:sz="4" w:space="0" w:color="auto"/>
              <w:right w:val="single" w:sz="4" w:space="0" w:color="auto"/>
            </w:tcBorders>
          </w:tcPr>
          <w:p w14:paraId="575A71D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в период правления Екатерины II, ее основные задачи, направления, итоги</w:t>
            </w:r>
          </w:p>
        </w:tc>
      </w:tr>
      <w:tr w:rsidR="00E902BC" w:rsidRPr="00B0157E" w14:paraId="03A34685" w14:textId="77777777" w:rsidTr="00DE13A0">
        <w:tc>
          <w:tcPr>
            <w:tcW w:w="1077" w:type="dxa"/>
            <w:tcBorders>
              <w:top w:val="single" w:sz="4" w:space="0" w:color="auto"/>
              <w:left w:val="single" w:sz="4" w:space="0" w:color="auto"/>
              <w:bottom w:val="single" w:sz="4" w:space="0" w:color="auto"/>
              <w:right w:val="single" w:sz="4" w:space="0" w:color="auto"/>
            </w:tcBorders>
          </w:tcPr>
          <w:p w14:paraId="6E569DC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3.6</w:t>
            </w:r>
          </w:p>
        </w:tc>
        <w:tc>
          <w:tcPr>
            <w:tcW w:w="8624" w:type="dxa"/>
            <w:tcBorders>
              <w:top w:val="single" w:sz="4" w:space="0" w:color="auto"/>
              <w:left w:val="single" w:sz="4" w:space="0" w:color="auto"/>
              <w:bottom w:val="single" w:sz="4" w:space="0" w:color="auto"/>
              <w:right w:val="single" w:sz="4" w:space="0" w:color="auto"/>
            </w:tcBorders>
          </w:tcPr>
          <w:p w14:paraId="0BEFA54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Народы России в XVIII в. Национальная политика</w:t>
            </w:r>
          </w:p>
        </w:tc>
      </w:tr>
      <w:tr w:rsidR="00E902BC" w:rsidRPr="00B0157E" w14:paraId="3C41D36F" w14:textId="77777777" w:rsidTr="00DE13A0">
        <w:tc>
          <w:tcPr>
            <w:tcW w:w="1077" w:type="dxa"/>
            <w:tcBorders>
              <w:top w:val="single" w:sz="4" w:space="0" w:color="auto"/>
              <w:left w:val="single" w:sz="4" w:space="0" w:color="auto"/>
              <w:bottom w:val="single" w:sz="4" w:space="0" w:color="auto"/>
              <w:right w:val="single" w:sz="4" w:space="0" w:color="auto"/>
            </w:tcBorders>
          </w:tcPr>
          <w:p w14:paraId="29D50D9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3.7</w:t>
            </w:r>
          </w:p>
        </w:tc>
        <w:tc>
          <w:tcPr>
            <w:tcW w:w="8624" w:type="dxa"/>
            <w:tcBorders>
              <w:top w:val="single" w:sz="4" w:space="0" w:color="auto"/>
              <w:left w:val="single" w:sz="4" w:space="0" w:color="auto"/>
              <w:bottom w:val="single" w:sz="4" w:space="0" w:color="auto"/>
              <w:right w:val="single" w:sz="4" w:space="0" w:color="auto"/>
            </w:tcBorders>
          </w:tcPr>
          <w:p w14:paraId="6D78542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Внутренняя и внешняя политика Павла I. Ограничение дворянских привилегий</w:t>
            </w:r>
          </w:p>
        </w:tc>
      </w:tr>
      <w:tr w:rsidR="00E902BC" w:rsidRPr="00E902BC" w14:paraId="229913A7" w14:textId="77777777" w:rsidTr="00DE13A0">
        <w:tc>
          <w:tcPr>
            <w:tcW w:w="1077" w:type="dxa"/>
            <w:tcBorders>
              <w:top w:val="single" w:sz="4" w:space="0" w:color="auto"/>
              <w:left w:val="single" w:sz="4" w:space="0" w:color="auto"/>
              <w:bottom w:val="single" w:sz="4" w:space="0" w:color="auto"/>
              <w:right w:val="single" w:sz="4" w:space="0" w:color="auto"/>
            </w:tcBorders>
          </w:tcPr>
          <w:p w14:paraId="44590CA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3.8</w:t>
            </w:r>
          </w:p>
        </w:tc>
        <w:tc>
          <w:tcPr>
            <w:tcW w:w="8624" w:type="dxa"/>
            <w:tcBorders>
              <w:top w:val="single" w:sz="4" w:space="0" w:color="auto"/>
              <w:left w:val="single" w:sz="4" w:space="0" w:color="auto"/>
              <w:bottom w:val="single" w:sz="4" w:space="0" w:color="auto"/>
              <w:right w:val="single" w:sz="4" w:space="0" w:color="auto"/>
            </w:tcBorders>
          </w:tcPr>
          <w:p w14:paraId="27487AB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E902BC" w:rsidRPr="00B0157E" w14:paraId="5269F2F4" w14:textId="77777777" w:rsidTr="00DE13A0">
        <w:tc>
          <w:tcPr>
            <w:tcW w:w="1077" w:type="dxa"/>
            <w:tcBorders>
              <w:top w:val="single" w:sz="4" w:space="0" w:color="auto"/>
              <w:left w:val="single" w:sz="4" w:space="0" w:color="auto"/>
              <w:bottom w:val="single" w:sz="4" w:space="0" w:color="auto"/>
              <w:right w:val="single" w:sz="4" w:space="0" w:color="auto"/>
            </w:tcBorders>
          </w:tcPr>
          <w:p w14:paraId="6593BE9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w:t>
            </w:r>
          </w:p>
        </w:tc>
        <w:tc>
          <w:tcPr>
            <w:tcW w:w="8624" w:type="dxa"/>
            <w:tcBorders>
              <w:top w:val="single" w:sz="4" w:space="0" w:color="auto"/>
              <w:left w:val="single" w:sz="4" w:space="0" w:color="auto"/>
              <w:bottom w:val="single" w:sz="4" w:space="0" w:color="auto"/>
              <w:right w:val="single" w:sz="4" w:space="0" w:color="auto"/>
            </w:tcBorders>
          </w:tcPr>
          <w:p w14:paraId="700387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Российская империя в XIX - начале XX вв.</w:t>
            </w:r>
          </w:p>
        </w:tc>
      </w:tr>
      <w:tr w:rsidR="00E902BC" w:rsidRPr="00E902BC" w14:paraId="3F0EDA45" w14:textId="77777777" w:rsidTr="00DE13A0">
        <w:tc>
          <w:tcPr>
            <w:tcW w:w="1077" w:type="dxa"/>
            <w:tcBorders>
              <w:top w:val="single" w:sz="4" w:space="0" w:color="auto"/>
              <w:left w:val="single" w:sz="4" w:space="0" w:color="auto"/>
              <w:bottom w:val="single" w:sz="4" w:space="0" w:color="auto"/>
              <w:right w:val="single" w:sz="4" w:space="0" w:color="auto"/>
            </w:tcBorders>
          </w:tcPr>
          <w:p w14:paraId="459A692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w:t>
            </w:r>
          </w:p>
        </w:tc>
        <w:tc>
          <w:tcPr>
            <w:tcW w:w="8624" w:type="dxa"/>
            <w:tcBorders>
              <w:top w:val="single" w:sz="4" w:space="0" w:color="auto"/>
              <w:left w:val="single" w:sz="4" w:space="0" w:color="auto"/>
              <w:bottom w:val="single" w:sz="4" w:space="0" w:color="auto"/>
              <w:right w:val="single" w:sz="4" w:space="0" w:color="auto"/>
            </w:tcBorders>
          </w:tcPr>
          <w:p w14:paraId="4FC120A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E902BC" w:rsidRPr="00B0157E" w14:paraId="5820A10D" w14:textId="77777777" w:rsidTr="00DE13A0">
        <w:tc>
          <w:tcPr>
            <w:tcW w:w="1077" w:type="dxa"/>
            <w:tcBorders>
              <w:top w:val="single" w:sz="4" w:space="0" w:color="auto"/>
              <w:left w:val="single" w:sz="4" w:space="0" w:color="auto"/>
              <w:bottom w:val="single" w:sz="4" w:space="0" w:color="auto"/>
              <w:right w:val="single" w:sz="4" w:space="0" w:color="auto"/>
            </w:tcBorders>
          </w:tcPr>
          <w:p w14:paraId="37D871F8"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4.2</w:t>
            </w:r>
          </w:p>
        </w:tc>
        <w:tc>
          <w:tcPr>
            <w:tcW w:w="8624" w:type="dxa"/>
            <w:tcBorders>
              <w:top w:val="single" w:sz="4" w:space="0" w:color="auto"/>
              <w:left w:val="single" w:sz="4" w:space="0" w:color="auto"/>
              <w:bottom w:val="single" w:sz="4" w:space="0" w:color="auto"/>
              <w:right w:val="single" w:sz="4" w:space="0" w:color="auto"/>
            </w:tcBorders>
          </w:tcPr>
          <w:p w14:paraId="0598F5F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E902BC" w:rsidRPr="00E902BC" w14:paraId="734C6DFA" w14:textId="77777777" w:rsidTr="00DE13A0">
        <w:tc>
          <w:tcPr>
            <w:tcW w:w="1077" w:type="dxa"/>
            <w:tcBorders>
              <w:top w:val="single" w:sz="4" w:space="0" w:color="auto"/>
              <w:left w:val="single" w:sz="4" w:space="0" w:color="auto"/>
              <w:bottom w:val="single" w:sz="4" w:space="0" w:color="auto"/>
              <w:right w:val="single" w:sz="4" w:space="0" w:color="auto"/>
            </w:tcBorders>
          </w:tcPr>
          <w:p w14:paraId="76CF62E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4.3</w:t>
            </w:r>
          </w:p>
        </w:tc>
        <w:tc>
          <w:tcPr>
            <w:tcW w:w="8624" w:type="dxa"/>
            <w:tcBorders>
              <w:top w:val="single" w:sz="4" w:space="0" w:color="auto"/>
              <w:left w:val="single" w:sz="4" w:space="0" w:color="auto"/>
              <w:bottom w:val="single" w:sz="4" w:space="0" w:color="auto"/>
              <w:right w:val="single" w:sz="4" w:space="0" w:color="auto"/>
            </w:tcBorders>
          </w:tcPr>
          <w:p w14:paraId="0D117F4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E902BC" w:rsidRPr="00B0157E" w14:paraId="3C32E570" w14:textId="77777777" w:rsidTr="00DE13A0">
        <w:tc>
          <w:tcPr>
            <w:tcW w:w="1077" w:type="dxa"/>
            <w:tcBorders>
              <w:top w:val="single" w:sz="4" w:space="0" w:color="auto"/>
              <w:left w:val="single" w:sz="4" w:space="0" w:color="auto"/>
              <w:bottom w:val="single" w:sz="4" w:space="0" w:color="auto"/>
              <w:right w:val="single" w:sz="4" w:space="0" w:color="auto"/>
            </w:tcBorders>
          </w:tcPr>
          <w:p w14:paraId="56240FF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4.4</w:t>
            </w:r>
          </w:p>
        </w:tc>
        <w:tc>
          <w:tcPr>
            <w:tcW w:w="8624" w:type="dxa"/>
            <w:tcBorders>
              <w:top w:val="single" w:sz="4" w:space="0" w:color="auto"/>
              <w:left w:val="single" w:sz="4" w:space="0" w:color="auto"/>
              <w:bottom w:val="single" w:sz="4" w:space="0" w:color="auto"/>
              <w:right w:val="single" w:sz="4" w:space="0" w:color="auto"/>
            </w:tcBorders>
          </w:tcPr>
          <w:p w14:paraId="4084A82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России в период правления Николая I. Крымская война</w:t>
            </w:r>
          </w:p>
        </w:tc>
      </w:tr>
      <w:tr w:rsidR="00E902BC" w:rsidRPr="00B0157E" w14:paraId="47729E64" w14:textId="77777777" w:rsidTr="00DE13A0">
        <w:tc>
          <w:tcPr>
            <w:tcW w:w="1077" w:type="dxa"/>
            <w:tcBorders>
              <w:top w:val="single" w:sz="4" w:space="0" w:color="auto"/>
              <w:left w:val="single" w:sz="4" w:space="0" w:color="auto"/>
              <w:bottom w:val="single" w:sz="4" w:space="0" w:color="auto"/>
              <w:right w:val="single" w:sz="4" w:space="0" w:color="auto"/>
            </w:tcBorders>
          </w:tcPr>
          <w:p w14:paraId="0798BF4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4.5</w:t>
            </w:r>
          </w:p>
        </w:tc>
        <w:tc>
          <w:tcPr>
            <w:tcW w:w="8624" w:type="dxa"/>
            <w:tcBorders>
              <w:top w:val="single" w:sz="4" w:space="0" w:color="auto"/>
              <w:left w:val="single" w:sz="4" w:space="0" w:color="auto"/>
              <w:bottom w:val="single" w:sz="4" w:space="0" w:color="auto"/>
              <w:right w:val="single" w:sz="4" w:space="0" w:color="auto"/>
            </w:tcBorders>
          </w:tcPr>
          <w:p w14:paraId="09EF96A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Культурное пространство империи в первой половине XIX в.</w:t>
            </w:r>
          </w:p>
        </w:tc>
      </w:tr>
      <w:tr w:rsidR="00E902BC" w:rsidRPr="00E902BC" w14:paraId="52165C3F" w14:textId="77777777" w:rsidTr="00DE13A0">
        <w:tc>
          <w:tcPr>
            <w:tcW w:w="1077" w:type="dxa"/>
            <w:tcBorders>
              <w:top w:val="single" w:sz="4" w:space="0" w:color="auto"/>
              <w:left w:val="single" w:sz="4" w:space="0" w:color="auto"/>
              <w:bottom w:val="single" w:sz="4" w:space="0" w:color="auto"/>
              <w:right w:val="single" w:sz="4" w:space="0" w:color="auto"/>
            </w:tcBorders>
          </w:tcPr>
          <w:p w14:paraId="13333E7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4.6</w:t>
            </w:r>
          </w:p>
        </w:tc>
        <w:tc>
          <w:tcPr>
            <w:tcW w:w="8624" w:type="dxa"/>
            <w:tcBorders>
              <w:top w:val="single" w:sz="4" w:space="0" w:color="auto"/>
              <w:left w:val="single" w:sz="4" w:space="0" w:color="auto"/>
              <w:bottom w:val="single" w:sz="4" w:space="0" w:color="auto"/>
              <w:right w:val="single" w:sz="4" w:space="0" w:color="auto"/>
            </w:tcBorders>
          </w:tcPr>
          <w:p w14:paraId="2FF12B4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E902BC" w:rsidRPr="00B0157E" w14:paraId="589656E9" w14:textId="77777777" w:rsidTr="00DE13A0">
        <w:tc>
          <w:tcPr>
            <w:tcW w:w="1077" w:type="dxa"/>
            <w:tcBorders>
              <w:top w:val="single" w:sz="4" w:space="0" w:color="auto"/>
              <w:left w:val="single" w:sz="4" w:space="0" w:color="auto"/>
              <w:bottom w:val="single" w:sz="4" w:space="0" w:color="auto"/>
              <w:right w:val="single" w:sz="4" w:space="0" w:color="auto"/>
            </w:tcBorders>
          </w:tcPr>
          <w:p w14:paraId="3EDDB6B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4.7</w:t>
            </w:r>
          </w:p>
        </w:tc>
        <w:tc>
          <w:tcPr>
            <w:tcW w:w="8624" w:type="dxa"/>
            <w:tcBorders>
              <w:top w:val="single" w:sz="4" w:space="0" w:color="auto"/>
              <w:left w:val="single" w:sz="4" w:space="0" w:color="auto"/>
              <w:bottom w:val="single" w:sz="4" w:space="0" w:color="auto"/>
              <w:right w:val="single" w:sz="4" w:space="0" w:color="auto"/>
            </w:tcBorders>
          </w:tcPr>
          <w:p w14:paraId="5AB7CF3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 xml:space="preserve">Общественное движение в период </w:t>
            </w:r>
            <w:proofErr w:type="gramStart"/>
            <w:r w:rsidRPr="00E902BC">
              <w:rPr>
                <w:rFonts w:ascii="Liberation Serif" w:hAnsi="Liberation Serif" w:cs="Times New Roman"/>
                <w:bCs/>
                <w:sz w:val="24"/>
                <w:szCs w:val="24"/>
              </w:rPr>
              <w:t>правления .Александра</w:t>
            </w:r>
            <w:proofErr w:type="gramEnd"/>
            <w:r w:rsidRPr="00E902BC">
              <w:rPr>
                <w:rFonts w:ascii="Liberation Serif" w:hAnsi="Liberation Serif" w:cs="Times New Roman"/>
                <w:bCs/>
                <w:sz w:val="24"/>
                <w:szCs w:val="24"/>
              </w:rPr>
              <w:t xml:space="preserve"> II</w:t>
            </w:r>
          </w:p>
        </w:tc>
      </w:tr>
      <w:tr w:rsidR="00E902BC" w:rsidRPr="00B0157E" w14:paraId="4F3AB733" w14:textId="77777777" w:rsidTr="00DE13A0">
        <w:tc>
          <w:tcPr>
            <w:tcW w:w="1077" w:type="dxa"/>
            <w:tcBorders>
              <w:top w:val="single" w:sz="4" w:space="0" w:color="auto"/>
              <w:left w:val="single" w:sz="4" w:space="0" w:color="auto"/>
              <w:bottom w:val="single" w:sz="4" w:space="0" w:color="auto"/>
              <w:right w:val="single" w:sz="4" w:space="0" w:color="auto"/>
            </w:tcBorders>
          </w:tcPr>
          <w:p w14:paraId="1A911D3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4.8</w:t>
            </w:r>
          </w:p>
        </w:tc>
        <w:tc>
          <w:tcPr>
            <w:tcW w:w="8624" w:type="dxa"/>
            <w:tcBorders>
              <w:top w:val="single" w:sz="4" w:space="0" w:color="auto"/>
              <w:left w:val="single" w:sz="4" w:space="0" w:color="auto"/>
              <w:bottom w:val="single" w:sz="4" w:space="0" w:color="auto"/>
              <w:right w:val="single" w:sz="4" w:space="0" w:color="auto"/>
            </w:tcBorders>
          </w:tcPr>
          <w:p w14:paraId="4C1B528D" w14:textId="77777777" w:rsidR="00E902BC" w:rsidRPr="00E902BC" w:rsidRDefault="00E902BC" w:rsidP="00E902BC">
            <w:pPr>
              <w:pStyle w:val="a3"/>
              <w:jc w:val="both"/>
              <w:rPr>
                <w:rFonts w:ascii="Liberation Serif" w:hAnsi="Liberation Serif" w:cs="Times New Roman"/>
                <w:bCs/>
                <w:sz w:val="24"/>
                <w:szCs w:val="24"/>
              </w:rPr>
            </w:pPr>
            <w:proofErr w:type="spellStart"/>
            <w:r w:rsidRPr="00E902BC">
              <w:rPr>
                <w:rFonts w:ascii="Liberation Serif" w:hAnsi="Liberation Serif" w:cs="Times New Roman"/>
                <w:bCs/>
                <w:sz w:val="24"/>
                <w:szCs w:val="24"/>
              </w:rPr>
              <w:t>Многовекторность</w:t>
            </w:r>
            <w:proofErr w:type="spellEnd"/>
            <w:r w:rsidRPr="00E902BC">
              <w:rPr>
                <w:rFonts w:ascii="Liberation Serif" w:hAnsi="Liberation Serif" w:cs="Times New Roman"/>
                <w:bCs/>
                <w:sz w:val="24"/>
                <w:szCs w:val="24"/>
              </w:rPr>
              <w:t xml:space="preserve"> внешней политики империи в период правления Александра II</w:t>
            </w:r>
          </w:p>
        </w:tc>
      </w:tr>
      <w:tr w:rsidR="00E902BC" w:rsidRPr="00B0157E" w14:paraId="16519F67" w14:textId="77777777" w:rsidTr="00DE13A0">
        <w:tc>
          <w:tcPr>
            <w:tcW w:w="1077" w:type="dxa"/>
            <w:tcBorders>
              <w:top w:val="single" w:sz="4" w:space="0" w:color="auto"/>
              <w:left w:val="single" w:sz="4" w:space="0" w:color="auto"/>
              <w:bottom w:val="single" w:sz="4" w:space="0" w:color="auto"/>
              <w:right w:val="single" w:sz="4" w:space="0" w:color="auto"/>
            </w:tcBorders>
          </w:tcPr>
          <w:p w14:paraId="1A93006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4.9</w:t>
            </w:r>
          </w:p>
        </w:tc>
        <w:tc>
          <w:tcPr>
            <w:tcW w:w="8624" w:type="dxa"/>
            <w:tcBorders>
              <w:top w:val="single" w:sz="4" w:space="0" w:color="auto"/>
              <w:left w:val="single" w:sz="4" w:space="0" w:color="auto"/>
              <w:bottom w:val="single" w:sz="4" w:space="0" w:color="auto"/>
              <w:right w:val="single" w:sz="4" w:space="0" w:color="auto"/>
            </w:tcBorders>
          </w:tcPr>
          <w:p w14:paraId="148390A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E902BC" w:rsidRPr="00E902BC" w14:paraId="57FE6A3B" w14:textId="77777777" w:rsidTr="00DE13A0">
        <w:tc>
          <w:tcPr>
            <w:tcW w:w="1077" w:type="dxa"/>
            <w:tcBorders>
              <w:top w:val="single" w:sz="4" w:space="0" w:color="auto"/>
              <w:left w:val="single" w:sz="4" w:space="0" w:color="auto"/>
              <w:bottom w:val="single" w:sz="4" w:space="0" w:color="auto"/>
              <w:right w:val="single" w:sz="4" w:space="0" w:color="auto"/>
            </w:tcBorders>
          </w:tcPr>
          <w:p w14:paraId="545CFD7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4.10</w:t>
            </w:r>
          </w:p>
        </w:tc>
        <w:tc>
          <w:tcPr>
            <w:tcW w:w="8624" w:type="dxa"/>
            <w:tcBorders>
              <w:top w:val="single" w:sz="4" w:space="0" w:color="auto"/>
              <w:left w:val="single" w:sz="4" w:space="0" w:color="auto"/>
              <w:bottom w:val="single" w:sz="4" w:space="0" w:color="auto"/>
              <w:right w:val="single" w:sz="4" w:space="0" w:color="auto"/>
            </w:tcBorders>
          </w:tcPr>
          <w:p w14:paraId="0E75CB2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Внешняя политика Александра III</w:t>
            </w:r>
          </w:p>
        </w:tc>
      </w:tr>
      <w:tr w:rsidR="00E902BC" w:rsidRPr="00B0157E" w14:paraId="2CAB498A" w14:textId="77777777" w:rsidTr="00DE13A0">
        <w:tc>
          <w:tcPr>
            <w:tcW w:w="1077" w:type="dxa"/>
            <w:tcBorders>
              <w:top w:val="single" w:sz="4" w:space="0" w:color="auto"/>
              <w:left w:val="single" w:sz="4" w:space="0" w:color="auto"/>
              <w:bottom w:val="single" w:sz="4" w:space="0" w:color="auto"/>
              <w:right w:val="single" w:sz="4" w:space="0" w:color="auto"/>
            </w:tcBorders>
          </w:tcPr>
          <w:p w14:paraId="563E50F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4.11</w:t>
            </w:r>
          </w:p>
        </w:tc>
        <w:tc>
          <w:tcPr>
            <w:tcW w:w="8624" w:type="dxa"/>
            <w:tcBorders>
              <w:top w:val="single" w:sz="4" w:space="0" w:color="auto"/>
              <w:left w:val="single" w:sz="4" w:space="0" w:color="auto"/>
              <w:bottom w:val="single" w:sz="4" w:space="0" w:color="auto"/>
              <w:right w:val="single" w:sz="4" w:space="0" w:color="auto"/>
            </w:tcBorders>
          </w:tcPr>
          <w:p w14:paraId="2FB422E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и быт народов России во второй половине XIX в.</w:t>
            </w:r>
          </w:p>
        </w:tc>
      </w:tr>
      <w:tr w:rsidR="00E902BC" w:rsidRPr="00B0157E" w14:paraId="005C53C4" w14:textId="77777777" w:rsidTr="00DE13A0">
        <w:tc>
          <w:tcPr>
            <w:tcW w:w="1077" w:type="dxa"/>
            <w:tcBorders>
              <w:top w:val="single" w:sz="4" w:space="0" w:color="auto"/>
              <w:left w:val="single" w:sz="4" w:space="0" w:color="auto"/>
              <w:bottom w:val="single" w:sz="4" w:space="0" w:color="auto"/>
              <w:right w:val="single" w:sz="4" w:space="0" w:color="auto"/>
            </w:tcBorders>
          </w:tcPr>
          <w:p w14:paraId="4230FC4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4.12</w:t>
            </w:r>
          </w:p>
        </w:tc>
        <w:tc>
          <w:tcPr>
            <w:tcW w:w="8624" w:type="dxa"/>
            <w:tcBorders>
              <w:top w:val="single" w:sz="4" w:space="0" w:color="auto"/>
              <w:left w:val="single" w:sz="4" w:space="0" w:color="auto"/>
              <w:bottom w:val="single" w:sz="4" w:space="0" w:color="auto"/>
              <w:right w:val="single" w:sz="4" w:space="0" w:color="auto"/>
            </w:tcBorders>
          </w:tcPr>
          <w:p w14:paraId="6C4A7AF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E902BC" w:rsidRPr="00E902BC" w14:paraId="00026D8F" w14:textId="77777777" w:rsidTr="00DE13A0">
        <w:tc>
          <w:tcPr>
            <w:tcW w:w="1077" w:type="dxa"/>
            <w:tcBorders>
              <w:top w:val="single" w:sz="4" w:space="0" w:color="auto"/>
              <w:left w:val="single" w:sz="4" w:space="0" w:color="auto"/>
              <w:bottom w:val="single" w:sz="4" w:space="0" w:color="auto"/>
              <w:right w:val="single" w:sz="4" w:space="0" w:color="auto"/>
            </w:tcBorders>
          </w:tcPr>
          <w:p w14:paraId="7106276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4.13</w:t>
            </w:r>
          </w:p>
        </w:tc>
        <w:tc>
          <w:tcPr>
            <w:tcW w:w="8624" w:type="dxa"/>
            <w:tcBorders>
              <w:top w:val="single" w:sz="4" w:space="0" w:color="auto"/>
              <w:left w:val="single" w:sz="4" w:space="0" w:color="auto"/>
              <w:bottom w:val="single" w:sz="4" w:space="0" w:color="auto"/>
              <w:right w:val="single" w:sz="4" w:space="0" w:color="auto"/>
            </w:tcBorders>
          </w:tcPr>
          <w:p w14:paraId="1422397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Россия в системе международных отношений. Внешняя политика Николая II</w:t>
            </w:r>
          </w:p>
        </w:tc>
      </w:tr>
      <w:tr w:rsidR="00E902BC" w:rsidRPr="00B0157E" w14:paraId="6C8392B6" w14:textId="77777777" w:rsidTr="00DE13A0">
        <w:tc>
          <w:tcPr>
            <w:tcW w:w="1077" w:type="dxa"/>
            <w:tcBorders>
              <w:top w:val="single" w:sz="4" w:space="0" w:color="auto"/>
              <w:left w:val="single" w:sz="4" w:space="0" w:color="auto"/>
              <w:bottom w:val="single" w:sz="4" w:space="0" w:color="auto"/>
              <w:right w:val="single" w:sz="4" w:space="0" w:color="auto"/>
            </w:tcBorders>
          </w:tcPr>
          <w:p w14:paraId="7831C1B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4.14</w:t>
            </w:r>
          </w:p>
        </w:tc>
        <w:tc>
          <w:tcPr>
            <w:tcW w:w="8624" w:type="dxa"/>
            <w:tcBorders>
              <w:top w:val="single" w:sz="4" w:space="0" w:color="auto"/>
              <w:left w:val="single" w:sz="4" w:space="0" w:color="auto"/>
              <w:bottom w:val="single" w:sz="4" w:space="0" w:color="auto"/>
              <w:right w:val="single" w:sz="4" w:space="0" w:color="auto"/>
            </w:tcBorders>
          </w:tcPr>
          <w:p w14:paraId="27E08CB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Первая российская революция 1905 - 1907 гг. Начало парламентаризма в России</w:t>
            </w:r>
          </w:p>
        </w:tc>
      </w:tr>
      <w:tr w:rsidR="00E902BC" w:rsidRPr="00B0157E" w14:paraId="5C4EA717" w14:textId="77777777" w:rsidTr="00DE13A0">
        <w:tc>
          <w:tcPr>
            <w:tcW w:w="1077" w:type="dxa"/>
            <w:tcBorders>
              <w:top w:val="single" w:sz="4" w:space="0" w:color="auto"/>
              <w:left w:val="single" w:sz="4" w:space="0" w:color="auto"/>
              <w:bottom w:val="single" w:sz="4" w:space="0" w:color="auto"/>
              <w:right w:val="single" w:sz="4" w:space="0" w:color="auto"/>
            </w:tcBorders>
          </w:tcPr>
          <w:p w14:paraId="0EA0337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4.15</w:t>
            </w:r>
          </w:p>
        </w:tc>
        <w:tc>
          <w:tcPr>
            <w:tcW w:w="8624" w:type="dxa"/>
            <w:tcBorders>
              <w:top w:val="single" w:sz="4" w:space="0" w:color="auto"/>
              <w:left w:val="single" w:sz="4" w:space="0" w:color="auto"/>
              <w:bottom w:val="single" w:sz="4" w:space="0" w:color="auto"/>
              <w:right w:val="single" w:sz="4" w:space="0" w:color="auto"/>
            </w:tcBorders>
          </w:tcPr>
          <w:p w14:paraId="32E37D6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"Основные Законы Российской империи" 1906 г. Общественное и политическое развитие России в 1907 - 1914 гг.</w:t>
            </w:r>
          </w:p>
        </w:tc>
      </w:tr>
      <w:tr w:rsidR="00E902BC" w:rsidRPr="00E902BC" w14:paraId="37F598AE" w14:textId="77777777" w:rsidTr="00DE13A0">
        <w:tc>
          <w:tcPr>
            <w:tcW w:w="1077" w:type="dxa"/>
            <w:tcBorders>
              <w:top w:val="single" w:sz="4" w:space="0" w:color="auto"/>
              <w:left w:val="single" w:sz="4" w:space="0" w:color="auto"/>
              <w:bottom w:val="single" w:sz="4" w:space="0" w:color="auto"/>
              <w:right w:val="single" w:sz="4" w:space="0" w:color="auto"/>
            </w:tcBorders>
          </w:tcPr>
          <w:p w14:paraId="506D12E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4.16</w:t>
            </w:r>
          </w:p>
        </w:tc>
        <w:tc>
          <w:tcPr>
            <w:tcW w:w="8624" w:type="dxa"/>
            <w:tcBorders>
              <w:top w:val="single" w:sz="4" w:space="0" w:color="auto"/>
              <w:left w:val="single" w:sz="4" w:space="0" w:color="auto"/>
              <w:bottom w:val="single" w:sz="4" w:space="0" w:color="auto"/>
              <w:right w:val="single" w:sz="4" w:space="0" w:color="auto"/>
            </w:tcBorders>
          </w:tcPr>
          <w:p w14:paraId="037B9AF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E902BC" w:rsidRPr="00E902BC" w14:paraId="318E39AE" w14:textId="77777777" w:rsidTr="00DE13A0">
        <w:tc>
          <w:tcPr>
            <w:tcW w:w="1077" w:type="dxa"/>
            <w:tcBorders>
              <w:top w:val="single" w:sz="4" w:space="0" w:color="auto"/>
              <w:left w:val="single" w:sz="4" w:space="0" w:color="auto"/>
              <w:bottom w:val="single" w:sz="4" w:space="0" w:color="auto"/>
              <w:right w:val="single" w:sz="4" w:space="0" w:color="auto"/>
            </w:tcBorders>
          </w:tcPr>
          <w:p w14:paraId="63EF0A9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w:t>
            </w:r>
          </w:p>
        </w:tc>
        <w:tc>
          <w:tcPr>
            <w:tcW w:w="8624" w:type="dxa"/>
            <w:tcBorders>
              <w:top w:val="single" w:sz="4" w:space="0" w:color="auto"/>
              <w:left w:val="single" w:sz="4" w:space="0" w:color="auto"/>
              <w:bottom w:val="single" w:sz="4" w:space="0" w:color="auto"/>
              <w:right w:val="single" w:sz="4" w:space="0" w:color="auto"/>
            </w:tcBorders>
          </w:tcPr>
          <w:p w14:paraId="6476830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Всеобщая история</w:t>
            </w:r>
          </w:p>
        </w:tc>
      </w:tr>
      <w:tr w:rsidR="00E902BC" w:rsidRPr="00B0157E" w14:paraId="27CA8C11" w14:textId="77777777" w:rsidTr="00DE13A0">
        <w:tc>
          <w:tcPr>
            <w:tcW w:w="1077" w:type="dxa"/>
            <w:tcBorders>
              <w:top w:val="single" w:sz="4" w:space="0" w:color="auto"/>
              <w:left w:val="single" w:sz="4" w:space="0" w:color="auto"/>
              <w:bottom w:val="single" w:sz="4" w:space="0" w:color="auto"/>
              <w:right w:val="single" w:sz="4" w:space="0" w:color="auto"/>
            </w:tcBorders>
          </w:tcPr>
          <w:p w14:paraId="3847854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w:t>
            </w:r>
          </w:p>
        </w:tc>
        <w:tc>
          <w:tcPr>
            <w:tcW w:w="8624" w:type="dxa"/>
            <w:tcBorders>
              <w:top w:val="single" w:sz="4" w:space="0" w:color="auto"/>
              <w:left w:val="single" w:sz="4" w:space="0" w:color="auto"/>
              <w:bottom w:val="single" w:sz="4" w:space="0" w:color="auto"/>
              <w:right w:val="single" w:sz="4" w:space="0" w:color="auto"/>
            </w:tcBorders>
          </w:tcPr>
          <w:p w14:paraId="2AD0D00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Происхождение человека. Первобытное общество. Периодизация и характеристика основных этапов истории Древнего мира</w:t>
            </w:r>
          </w:p>
        </w:tc>
      </w:tr>
      <w:tr w:rsidR="00E902BC" w:rsidRPr="00E902BC" w14:paraId="6B202AF7" w14:textId="77777777" w:rsidTr="00DE13A0">
        <w:tc>
          <w:tcPr>
            <w:tcW w:w="1077" w:type="dxa"/>
            <w:tcBorders>
              <w:top w:val="single" w:sz="4" w:space="0" w:color="auto"/>
              <w:left w:val="single" w:sz="4" w:space="0" w:color="auto"/>
              <w:bottom w:val="single" w:sz="4" w:space="0" w:color="auto"/>
              <w:right w:val="single" w:sz="4" w:space="0" w:color="auto"/>
            </w:tcBorders>
          </w:tcPr>
          <w:p w14:paraId="206C3FF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5.2</w:t>
            </w:r>
          </w:p>
        </w:tc>
        <w:tc>
          <w:tcPr>
            <w:tcW w:w="8624" w:type="dxa"/>
            <w:tcBorders>
              <w:top w:val="single" w:sz="4" w:space="0" w:color="auto"/>
              <w:left w:val="single" w:sz="4" w:space="0" w:color="auto"/>
              <w:bottom w:val="single" w:sz="4" w:space="0" w:color="auto"/>
              <w:right w:val="single" w:sz="4" w:space="0" w:color="auto"/>
            </w:tcBorders>
          </w:tcPr>
          <w:p w14:paraId="73DFC89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E902BC" w:rsidRPr="00E902BC" w14:paraId="7E8EA7E2" w14:textId="77777777" w:rsidTr="00DE13A0">
        <w:tc>
          <w:tcPr>
            <w:tcW w:w="1077" w:type="dxa"/>
            <w:tcBorders>
              <w:top w:val="single" w:sz="4" w:space="0" w:color="auto"/>
              <w:left w:val="single" w:sz="4" w:space="0" w:color="auto"/>
              <w:bottom w:val="single" w:sz="4" w:space="0" w:color="auto"/>
              <w:right w:val="single" w:sz="4" w:space="0" w:color="auto"/>
            </w:tcBorders>
          </w:tcPr>
          <w:p w14:paraId="4C1D305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5.3</w:t>
            </w:r>
          </w:p>
        </w:tc>
        <w:tc>
          <w:tcPr>
            <w:tcW w:w="8624" w:type="dxa"/>
            <w:tcBorders>
              <w:top w:val="single" w:sz="4" w:space="0" w:color="auto"/>
              <w:left w:val="single" w:sz="4" w:space="0" w:color="auto"/>
              <w:bottom w:val="single" w:sz="4" w:space="0" w:color="auto"/>
              <w:right w:val="single" w:sz="4" w:space="0" w:color="auto"/>
            </w:tcBorders>
          </w:tcPr>
          <w:p w14:paraId="16D4D8D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Античность. Древняя Греция. Эллинизм. Культура и религия Древней Греции. Культура эллинистического мира</w:t>
            </w:r>
          </w:p>
        </w:tc>
      </w:tr>
      <w:tr w:rsidR="00E902BC" w:rsidRPr="00E902BC" w14:paraId="1EDBA974" w14:textId="77777777" w:rsidTr="00DE13A0">
        <w:tc>
          <w:tcPr>
            <w:tcW w:w="1077" w:type="dxa"/>
            <w:tcBorders>
              <w:top w:val="single" w:sz="4" w:space="0" w:color="auto"/>
              <w:left w:val="single" w:sz="4" w:space="0" w:color="auto"/>
              <w:bottom w:val="single" w:sz="4" w:space="0" w:color="auto"/>
              <w:right w:val="single" w:sz="4" w:space="0" w:color="auto"/>
            </w:tcBorders>
          </w:tcPr>
          <w:p w14:paraId="41CB80C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5.4</w:t>
            </w:r>
          </w:p>
        </w:tc>
        <w:tc>
          <w:tcPr>
            <w:tcW w:w="8624" w:type="dxa"/>
            <w:tcBorders>
              <w:top w:val="single" w:sz="4" w:space="0" w:color="auto"/>
              <w:left w:val="single" w:sz="4" w:space="0" w:color="auto"/>
              <w:bottom w:val="single" w:sz="4" w:space="0" w:color="auto"/>
              <w:right w:val="single" w:sz="4" w:space="0" w:color="auto"/>
            </w:tcBorders>
          </w:tcPr>
          <w:p w14:paraId="371795D4"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Древний Рим. Культура и религия Древнего Рима. Возникновение и развитие христианства</w:t>
            </w:r>
          </w:p>
        </w:tc>
      </w:tr>
      <w:tr w:rsidR="00E902BC" w:rsidRPr="00B0157E" w14:paraId="29BA6667" w14:textId="77777777" w:rsidTr="00DE13A0">
        <w:tc>
          <w:tcPr>
            <w:tcW w:w="1077" w:type="dxa"/>
            <w:tcBorders>
              <w:top w:val="single" w:sz="4" w:space="0" w:color="auto"/>
              <w:left w:val="single" w:sz="4" w:space="0" w:color="auto"/>
              <w:bottom w:val="single" w:sz="4" w:space="0" w:color="auto"/>
              <w:right w:val="single" w:sz="4" w:space="0" w:color="auto"/>
            </w:tcBorders>
          </w:tcPr>
          <w:p w14:paraId="6C008CE6"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5.5</w:t>
            </w:r>
          </w:p>
        </w:tc>
        <w:tc>
          <w:tcPr>
            <w:tcW w:w="8624" w:type="dxa"/>
            <w:tcBorders>
              <w:top w:val="single" w:sz="4" w:space="0" w:color="auto"/>
              <w:left w:val="single" w:sz="4" w:space="0" w:color="auto"/>
              <w:bottom w:val="single" w:sz="4" w:space="0" w:color="auto"/>
              <w:right w:val="single" w:sz="4" w:space="0" w:color="auto"/>
            </w:tcBorders>
          </w:tcPr>
          <w:p w14:paraId="6C2A318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История Средних веков и раннего Нового времени: Периодизация и характеристика основных этапов</w:t>
            </w:r>
          </w:p>
        </w:tc>
      </w:tr>
      <w:tr w:rsidR="00E902BC" w:rsidRPr="00B0157E" w14:paraId="1F9450E6" w14:textId="77777777" w:rsidTr="00DE13A0">
        <w:tc>
          <w:tcPr>
            <w:tcW w:w="1077" w:type="dxa"/>
            <w:tcBorders>
              <w:top w:val="single" w:sz="4" w:space="0" w:color="auto"/>
              <w:left w:val="single" w:sz="4" w:space="0" w:color="auto"/>
              <w:bottom w:val="single" w:sz="4" w:space="0" w:color="auto"/>
              <w:right w:val="single" w:sz="4" w:space="0" w:color="auto"/>
            </w:tcBorders>
          </w:tcPr>
          <w:p w14:paraId="6EF741F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5.6</w:t>
            </w:r>
          </w:p>
        </w:tc>
        <w:tc>
          <w:tcPr>
            <w:tcW w:w="8624" w:type="dxa"/>
            <w:tcBorders>
              <w:top w:val="single" w:sz="4" w:space="0" w:color="auto"/>
              <w:left w:val="single" w:sz="4" w:space="0" w:color="auto"/>
              <w:bottom w:val="single" w:sz="4" w:space="0" w:color="auto"/>
              <w:right w:val="single" w:sz="4" w:space="0" w:color="auto"/>
            </w:tcBorders>
          </w:tcPr>
          <w:p w14:paraId="1EAAF561"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Социально-экономическое и политическое развитие стран Европы в Средние века</w:t>
            </w:r>
          </w:p>
        </w:tc>
      </w:tr>
      <w:tr w:rsidR="00E902BC" w:rsidRPr="00B0157E" w14:paraId="026E9C16" w14:textId="77777777" w:rsidTr="00DE13A0">
        <w:tc>
          <w:tcPr>
            <w:tcW w:w="1077" w:type="dxa"/>
            <w:tcBorders>
              <w:top w:val="single" w:sz="4" w:space="0" w:color="auto"/>
              <w:left w:val="single" w:sz="4" w:space="0" w:color="auto"/>
              <w:bottom w:val="single" w:sz="4" w:space="0" w:color="auto"/>
              <w:right w:val="single" w:sz="4" w:space="0" w:color="auto"/>
            </w:tcBorders>
          </w:tcPr>
          <w:p w14:paraId="17F0460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5.7</w:t>
            </w:r>
          </w:p>
        </w:tc>
        <w:tc>
          <w:tcPr>
            <w:tcW w:w="8624" w:type="dxa"/>
            <w:tcBorders>
              <w:top w:val="single" w:sz="4" w:space="0" w:color="auto"/>
              <w:left w:val="single" w:sz="4" w:space="0" w:color="auto"/>
              <w:bottom w:val="single" w:sz="4" w:space="0" w:color="auto"/>
              <w:right w:val="single" w:sz="4" w:space="0" w:color="auto"/>
            </w:tcBorders>
          </w:tcPr>
          <w:p w14:paraId="77BC009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Страны и народы Азии, Америки и Африки в Средние века</w:t>
            </w:r>
          </w:p>
        </w:tc>
      </w:tr>
      <w:tr w:rsidR="00E902BC" w:rsidRPr="00B0157E" w14:paraId="2C44FDAA" w14:textId="77777777" w:rsidTr="00DE13A0">
        <w:tc>
          <w:tcPr>
            <w:tcW w:w="1077" w:type="dxa"/>
            <w:tcBorders>
              <w:top w:val="single" w:sz="4" w:space="0" w:color="auto"/>
              <w:left w:val="single" w:sz="4" w:space="0" w:color="auto"/>
              <w:bottom w:val="single" w:sz="4" w:space="0" w:color="auto"/>
              <w:right w:val="single" w:sz="4" w:space="0" w:color="auto"/>
            </w:tcBorders>
          </w:tcPr>
          <w:p w14:paraId="6866B09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5.8</w:t>
            </w:r>
          </w:p>
        </w:tc>
        <w:tc>
          <w:tcPr>
            <w:tcW w:w="8624" w:type="dxa"/>
            <w:tcBorders>
              <w:top w:val="single" w:sz="4" w:space="0" w:color="auto"/>
              <w:left w:val="single" w:sz="4" w:space="0" w:color="auto"/>
              <w:bottom w:val="single" w:sz="4" w:space="0" w:color="auto"/>
              <w:right w:val="single" w:sz="4" w:space="0" w:color="auto"/>
            </w:tcBorders>
          </w:tcPr>
          <w:p w14:paraId="46906379"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Международные отношения в Средние века</w:t>
            </w:r>
          </w:p>
        </w:tc>
      </w:tr>
      <w:tr w:rsidR="00E902BC" w:rsidRPr="00B0157E" w14:paraId="1D92C723" w14:textId="77777777" w:rsidTr="00DE13A0">
        <w:tc>
          <w:tcPr>
            <w:tcW w:w="1077" w:type="dxa"/>
            <w:tcBorders>
              <w:top w:val="single" w:sz="4" w:space="0" w:color="auto"/>
              <w:left w:val="single" w:sz="4" w:space="0" w:color="auto"/>
              <w:bottom w:val="single" w:sz="4" w:space="0" w:color="auto"/>
              <w:right w:val="single" w:sz="4" w:space="0" w:color="auto"/>
            </w:tcBorders>
          </w:tcPr>
          <w:p w14:paraId="6DC41B0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5.9</w:t>
            </w:r>
          </w:p>
        </w:tc>
        <w:tc>
          <w:tcPr>
            <w:tcW w:w="8624" w:type="dxa"/>
            <w:tcBorders>
              <w:top w:val="single" w:sz="4" w:space="0" w:color="auto"/>
              <w:left w:val="single" w:sz="4" w:space="0" w:color="auto"/>
              <w:bottom w:val="single" w:sz="4" w:space="0" w:color="auto"/>
              <w:right w:val="single" w:sz="4" w:space="0" w:color="auto"/>
            </w:tcBorders>
          </w:tcPr>
          <w:p w14:paraId="174DC53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Средневековья. Возникновение и развитие ислама</w:t>
            </w:r>
          </w:p>
        </w:tc>
      </w:tr>
      <w:tr w:rsidR="00E902BC" w:rsidRPr="00B0157E" w14:paraId="7529F4F7" w14:textId="77777777" w:rsidTr="00DE13A0">
        <w:tc>
          <w:tcPr>
            <w:tcW w:w="1077" w:type="dxa"/>
            <w:tcBorders>
              <w:top w:val="single" w:sz="4" w:space="0" w:color="auto"/>
              <w:left w:val="single" w:sz="4" w:space="0" w:color="auto"/>
              <w:bottom w:val="single" w:sz="4" w:space="0" w:color="auto"/>
              <w:right w:val="single" w:sz="4" w:space="0" w:color="auto"/>
            </w:tcBorders>
          </w:tcPr>
          <w:p w14:paraId="22EE577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5.10</w:t>
            </w:r>
          </w:p>
        </w:tc>
        <w:tc>
          <w:tcPr>
            <w:tcW w:w="8624" w:type="dxa"/>
            <w:tcBorders>
              <w:top w:val="single" w:sz="4" w:space="0" w:color="auto"/>
              <w:left w:val="single" w:sz="4" w:space="0" w:color="auto"/>
              <w:bottom w:val="single" w:sz="4" w:space="0" w:color="auto"/>
              <w:right w:val="single" w:sz="4" w:space="0" w:color="auto"/>
            </w:tcBorders>
          </w:tcPr>
          <w:p w14:paraId="2C9F451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E902BC" w:rsidRPr="00B0157E" w14:paraId="75613365" w14:textId="77777777" w:rsidTr="00DE13A0">
        <w:tc>
          <w:tcPr>
            <w:tcW w:w="1077" w:type="dxa"/>
            <w:tcBorders>
              <w:top w:val="single" w:sz="4" w:space="0" w:color="auto"/>
              <w:left w:val="single" w:sz="4" w:space="0" w:color="auto"/>
              <w:bottom w:val="single" w:sz="4" w:space="0" w:color="auto"/>
              <w:right w:val="single" w:sz="4" w:space="0" w:color="auto"/>
            </w:tcBorders>
          </w:tcPr>
          <w:p w14:paraId="65A7ACB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5.11</w:t>
            </w:r>
          </w:p>
        </w:tc>
        <w:tc>
          <w:tcPr>
            <w:tcW w:w="8624" w:type="dxa"/>
            <w:tcBorders>
              <w:top w:val="single" w:sz="4" w:space="0" w:color="auto"/>
              <w:left w:val="single" w:sz="4" w:space="0" w:color="auto"/>
              <w:bottom w:val="single" w:sz="4" w:space="0" w:color="auto"/>
              <w:right w:val="single" w:sz="4" w:space="0" w:color="auto"/>
            </w:tcBorders>
          </w:tcPr>
          <w:p w14:paraId="6C9A454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Внутриполитическое развитие Османской империи, Индии, Китая, Японии в конце XV - XVII вв.</w:t>
            </w:r>
          </w:p>
        </w:tc>
      </w:tr>
      <w:tr w:rsidR="00E902BC" w:rsidRPr="00B0157E" w14:paraId="6919364C" w14:textId="77777777" w:rsidTr="00DE13A0">
        <w:tc>
          <w:tcPr>
            <w:tcW w:w="1077" w:type="dxa"/>
            <w:tcBorders>
              <w:top w:val="single" w:sz="4" w:space="0" w:color="auto"/>
              <w:left w:val="single" w:sz="4" w:space="0" w:color="auto"/>
              <w:bottom w:val="single" w:sz="4" w:space="0" w:color="auto"/>
              <w:right w:val="single" w:sz="4" w:space="0" w:color="auto"/>
            </w:tcBorders>
          </w:tcPr>
          <w:p w14:paraId="2CFDB24A"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lastRenderedPageBreak/>
              <w:t>5.12</w:t>
            </w:r>
          </w:p>
        </w:tc>
        <w:tc>
          <w:tcPr>
            <w:tcW w:w="8624" w:type="dxa"/>
            <w:tcBorders>
              <w:top w:val="single" w:sz="4" w:space="0" w:color="auto"/>
              <w:left w:val="single" w:sz="4" w:space="0" w:color="auto"/>
              <w:bottom w:val="single" w:sz="4" w:space="0" w:color="auto"/>
              <w:right w:val="single" w:sz="4" w:space="0" w:color="auto"/>
            </w:tcBorders>
          </w:tcPr>
          <w:p w14:paraId="1BAD797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E902BC" w:rsidRPr="00E902BC" w14:paraId="1EFA86E7" w14:textId="77777777" w:rsidTr="00DE13A0">
        <w:tc>
          <w:tcPr>
            <w:tcW w:w="1077" w:type="dxa"/>
            <w:tcBorders>
              <w:top w:val="single" w:sz="4" w:space="0" w:color="auto"/>
              <w:left w:val="single" w:sz="4" w:space="0" w:color="auto"/>
              <w:bottom w:val="single" w:sz="4" w:space="0" w:color="auto"/>
              <w:right w:val="single" w:sz="4" w:space="0" w:color="auto"/>
            </w:tcBorders>
          </w:tcPr>
          <w:p w14:paraId="0744F5A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5.13</w:t>
            </w:r>
          </w:p>
        </w:tc>
        <w:tc>
          <w:tcPr>
            <w:tcW w:w="8624" w:type="dxa"/>
            <w:tcBorders>
              <w:top w:val="single" w:sz="4" w:space="0" w:color="auto"/>
              <w:left w:val="single" w:sz="4" w:space="0" w:color="auto"/>
              <w:bottom w:val="single" w:sz="4" w:space="0" w:color="auto"/>
              <w:right w:val="single" w:sz="4" w:space="0" w:color="auto"/>
            </w:tcBorders>
          </w:tcPr>
          <w:p w14:paraId="7B91AF2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E902BC" w:rsidRPr="00B0157E" w14:paraId="6E83759D" w14:textId="77777777" w:rsidTr="00DE13A0">
        <w:tc>
          <w:tcPr>
            <w:tcW w:w="1077" w:type="dxa"/>
            <w:tcBorders>
              <w:top w:val="single" w:sz="4" w:space="0" w:color="auto"/>
              <w:left w:val="single" w:sz="4" w:space="0" w:color="auto"/>
              <w:bottom w:val="single" w:sz="4" w:space="0" w:color="auto"/>
              <w:right w:val="single" w:sz="4" w:space="0" w:color="auto"/>
            </w:tcBorders>
          </w:tcPr>
          <w:p w14:paraId="0C1603E5"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5.14</w:t>
            </w:r>
          </w:p>
        </w:tc>
        <w:tc>
          <w:tcPr>
            <w:tcW w:w="8624" w:type="dxa"/>
            <w:tcBorders>
              <w:top w:val="single" w:sz="4" w:space="0" w:color="auto"/>
              <w:left w:val="single" w:sz="4" w:space="0" w:color="auto"/>
              <w:bottom w:val="single" w:sz="4" w:space="0" w:color="auto"/>
              <w:right w:val="single" w:sz="4" w:space="0" w:color="auto"/>
            </w:tcBorders>
          </w:tcPr>
          <w:p w14:paraId="43A00F9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Характерные черты международных отношений XVIII в. Война за независимость британских колоний в Северной Америке и образование США</w:t>
            </w:r>
          </w:p>
        </w:tc>
      </w:tr>
      <w:tr w:rsidR="00E902BC" w:rsidRPr="00E902BC" w14:paraId="68E53FE5" w14:textId="77777777" w:rsidTr="00DE13A0">
        <w:tc>
          <w:tcPr>
            <w:tcW w:w="1077" w:type="dxa"/>
            <w:tcBorders>
              <w:top w:val="single" w:sz="4" w:space="0" w:color="auto"/>
              <w:left w:val="single" w:sz="4" w:space="0" w:color="auto"/>
              <w:bottom w:val="single" w:sz="4" w:space="0" w:color="auto"/>
              <w:right w:val="single" w:sz="4" w:space="0" w:color="auto"/>
            </w:tcBorders>
          </w:tcPr>
          <w:p w14:paraId="4443ECB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5.15</w:t>
            </w:r>
          </w:p>
        </w:tc>
        <w:tc>
          <w:tcPr>
            <w:tcW w:w="8624" w:type="dxa"/>
            <w:tcBorders>
              <w:top w:val="single" w:sz="4" w:space="0" w:color="auto"/>
              <w:left w:val="single" w:sz="4" w:space="0" w:color="auto"/>
              <w:bottom w:val="single" w:sz="4" w:space="0" w:color="auto"/>
              <w:right w:val="single" w:sz="4" w:space="0" w:color="auto"/>
            </w:tcBorders>
          </w:tcPr>
          <w:p w14:paraId="7CDDED4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E902BC" w:rsidRPr="00E902BC" w14:paraId="2ECD4A99" w14:textId="77777777" w:rsidTr="00DE13A0">
        <w:tc>
          <w:tcPr>
            <w:tcW w:w="1077" w:type="dxa"/>
            <w:tcBorders>
              <w:top w:val="single" w:sz="4" w:space="0" w:color="auto"/>
              <w:left w:val="single" w:sz="4" w:space="0" w:color="auto"/>
              <w:bottom w:val="single" w:sz="4" w:space="0" w:color="auto"/>
              <w:right w:val="single" w:sz="4" w:space="0" w:color="auto"/>
            </w:tcBorders>
          </w:tcPr>
          <w:p w14:paraId="3DD1128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5.16</w:t>
            </w:r>
          </w:p>
        </w:tc>
        <w:tc>
          <w:tcPr>
            <w:tcW w:w="8624" w:type="dxa"/>
            <w:tcBorders>
              <w:top w:val="single" w:sz="4" w:space="0" w:color="auto"/>
              <w:left w:val="single" w:sz="4" w:space="0" w:color="auto"/>
              <w:bottom w:val="single" w:sz="4" w:space="0" w:color="auto"/>
              <w:right w:val="single" w:sz="4" w:space="0" w:color="auto"/>
            </w:tcBorders>
          </w:tcPr>
          <w:p w14:paraId="18C092D2"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E902BC" w:rsidRPr="00B0157E" w14:paraId="279B80CD" w14:textId="77777777" w:rsidTr="00DE13A0">
        <w:tc>
          <w:tcPr>
            <w:tcW w:w="1077" w:type="dxa"/>
            <w:tcBorders>
              <w:top w:val="single" w:sz="4" w:space="0" w:color="auto"/>
              <w:left w:val="single" w:sz="4" w:space="0" w:color="auto"/>
              <w:bottom w:val="single" w:sz="4" w:space="0" w:color="auto"/>
              <w:right w:val="single" w:sz="4" w:space="0" w:color="auto"/>
            </w:tcBorders>
          </w:tcPr>
          <w:p w14:paraId="14B38DED"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5.17</w:t>
            </w:r>
          </w:p>
        </w:tc>
        <w:tc>
          <w:tcPr>
            <w:tcW w:w="8624" w:type="dxa"/>
            <w:tcBorders>
              <w:top w:val="single" w:sz="4" w:space="0" w:color="auto"/>
              <w:left w:val="single" w:sz="4" w:space="0" w:color="auto"/>
              <w:bottom w:val="single" w:sz="4" w:space="0" w:color="auto"/>
              <w:right w:val="single" w:sz="4" w:space="0" w:color="auto"/>
            </w:tcBorders>
          </w:tcPr>
          <w:p w14:paraId="4758755E"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США в XIX - начале XX в. Гражданская война в США. Борьба за освобождение и образование независимых государств в Латинской Америке в XIX в</w:t>
            </w:r>
          </w:p>
        </w:tc>
      </w:tr>
      <w:tr w:rsidR="00E902BC" w:rsidRPr="00E902BC" w14:paraId="40E93353" w14:textId="77777777" w:rsidTr="00DE13A0">
        <w:tc>
          <w:tcPr>
            <w:tcW w:w="1077" w:type="dxa"/>
            <w:tcBorders>
              <w:top w:val="single" w:sz="4" w:space="0" w:color="auto"/>
              <w:left w:val="single" w:sz="4" w:space="0" w:color="auto"/>
              <w:bottom w:val="single" w:sz="4" w:space="0" w:color="auto"/>
              <w:right w:val="single" w:sz="4" w:space="0" w:color="auto"/>
            </w:tcBorders>
          </w:tcPr>
          <w:p w14:paraId="13A8F04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5.18</w:t>
            </w:r>
          </w:p>
        </w:tc>
        <w:tc>
          <w:tcPr>
            <w:tcW w:w="8624" w:type="dxa"/>
            <w:tcBorders>
              <w:top w:val="single" w:sz="4" w:space="0" w:color="auto"/>
              <w:left w:val="single" w:sz="4" w:space="0" w:color="auto"/>
              <w:bottom w:val="single" w:sz="4" w:space="0" w:color="auto"/>
              <w:right w:val="single" w:sz="4" w:space="0" w:color="auto"/>
            </w:tcBorders>
          </w:tcPr>
          <w:p w14:paraId="5317537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E902BC" w:rsidRPr="00B0157E" w14:paraId="175A018C" w14:textId="77777777" w:rsidTr="00DE13A0">
        <w:tc>
          <w:tcPr>
            <w:tcW w:w="1077" w:type="dxa"/>
            <w:tcBorders>
              <w:top w:val="single" w:sz="4" w:space="0" w:color="auto"/>
              <w:left w:val="single" w:sz="4" w:space="0" w:color="auto"/>
              <w:bottom w:val="single" w:sz="4" w:space="0" w:color="auto"/>
              <w:right w:val="single" w:sz="4" w:space="0" w:color="auto"/>
            </w:tcBorders>
          </w:tcPr>
          <w:p w14:paraId="4D62DB1B"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5.19</w:t>
            </w:r>
          </w:p>
        </w:tc>
        <w:tc>
          <w:tcPr>
            <w:tcW w:w="8624" w:type="dxa"/>
            <w:tcBorders>
              <w:top w:val="single" w:sz="4" w:space="0" w:color="auto"/>
              <w:left w:val="single" w:sz="4" w:space="0" w:color="auto"/>
              <w:bottom w:val="single" w:sz="4" w:space="0" w:color="auto"/>
              <w:right w:val="single" w:sz="4" w:space="0" w:color="auto"/>
            </w:tcBorders>
          </w:tcPr>
          <w:p w14:paraId="647C807C"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Международные отношения в XIX в.</w:t>
            </w:r>
          </w:p>
        </w:tc>
      </w:tr>
      <w:tr w:rsidR="00E902BC" w:rsidRPr="00B0157E" w14:paraId="4BE340AC" w14:textId="77777777" w:rsidTr="00DE13A0">
        <w:tc>
          <w:tcPr>
            <w:tcW w:w="1077" w:type="dxa"/>
            <w:tcBorders>
              <w:top w:val="single" w:sz="4" w:space="0" w:color="auto"/>
              <w:left w:val="single" w:sz="4" w:space="0" w:color="auto"/>
              <w:bottom w:val="single" w:sz="4" w:space="0" w:color="auto"/>
              <w:right w:val="single" w:sz="4" w:space="0" w:color="auto"/>
            </w:tcBorders>
          </w:tcPr>
          <w:p w14:paraId="72FA0BEF"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5.20</w:t>
            </w:r>
          </w:p>
        </w:tc>
        <w:tc>
          <w:tcPr>
            <w:tcW w:w="8624" w:type="dxa"/>
            <w:tcBorders>
              <w:top w:val="single" w:sz="4" w:space="0" w:color="auto"/>
              <w:left w:val="single" w:sz="4" w:space="0" w:color="auto"/>
              <w:bottom w:val="single" w:sz="4" w:space="0" w:color="auto"/>
              <w:right w:val="single" w:sz="4" w:space="0" w:color="auto"/>
            </w:tcBorders>
          </w:tcPr>
          <w:p w14:paraId="7DA8B2E0"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Культура и картина мира человека раннего Нового времени. Развитие науки, образования и культуры в Новое время</w:t>
            </w:r>
          </w:p>
        </w:tc>
      </w:tr>
      <w:tr w:rsidR="00E902BC" w:rsidRPr="00E902BC" w14:paraId="31B0BD2C" w14:textId="77777777" w:rsidTr="00DE13A0">
        <w:tc>
          <w:tcPr>
            <w:tcW w:w="1077" w:type="dxa"/>
            <w:tcBorders>
              <w:top w:val="single" w:sz="4" w:space="0" w:color="auto"/>
              <w:left w:val="single" w:sz="4" w:space="0" w:color="auto"/>
              <w:bottom w:val="single" w:sz="4" w:space="0" w:color="auto"/>
              <w:right w:val="single" w:sz="4" w:space="0" w:color="auto"/>
            </w:tcBorders>
          </w:tcPr>
          <w:p w14:paraId="6834E5B7"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6</w:t>
            </w:r>
          </w:p>
        </w:tc>
        <w:tc>
          <w:tcPr>
            <w:tcW w:w="8624" w:type="dxa"/>
            <w:tcBorders>
              <w:top w:val="single" w:sz="4" w:space="0" w:color="auto"/>
              <w:left w:val="single" w:sz="4" w:space="0" w:color="auto"/>
              <w:bottom w:val="single" w:sz="4" w:space="0" w:color="auto"/>
              <w:right w:val="single" w:sz="4" w:space="0" w:color="auto"/>
            </w:tcBorders>
          </w:tcPr>
          <w:p w14:paraId="505D9883" w14:textId="77777777" w:rsidR="00E902BC" w:rsidRPr="00E902BC" w:rsidRDefault="00E902BC" w:rsidP="00E902BC">
            <w:pPr>
              <w:pStyle w:val="a3"/>
              <w:jc w:val="both"/>
              <w:rPr>
                <w:rFonts w:ascii="Liberation Serif" w:hAnsi="Liberation Serif" w:cs="Times New Roman"/>
                <w:bCs/>
                <w:sz w:val="24"/>
                <w:szCs w:val="24"/>
              </w:rPr>
            </w:pPr>
            <w:r w:rsidRPr="00E902BC">
              <w:rPr>
                <w:rFonts w:ascii="Liberation Serif" w:hAnsi="Liberation Serif" w:cs="Times New Roman"/>
                <w:bCs/>
                <w:sz w:val="24"/>
                <w:szCs w:val="24"/>
              </w:rPr>
              <w:t>Новейшая история России</w:t>
            </w:r>
          </w:p>
        </w:tc>
      </w:tr>
    </w:tbl>
    <w:p w14:paraId="645603D2" w14:textId="12BF3E6C" w:rsidR="00E902BC" w:rsidRDefault="00E902BC" w:rsidP="00E902BC">
      <w:pPr>
        <w:pStyle w:val="a3"/>
        <w:jc w:val="both"/>
        <w:rPr>
          <w:rFonts w:ascii="Liberation Serif" w:hAnsi="Liberation Serif" w:cs="Times New Roman"/>
          <w:bCs/>
          <w:sz w:val="24"/>
          <w:szCs w:val="24"/>
        </w:rPr>
      </w:pPr>
    </w:p>
    <w:p w14:paraId="072249BE" w14:textId="77777777" w:rsidR="007F7A04" w:rsidRDefault="007F7A04" w:rsidP="00E902BC">
      <w:pPr>
        <w:pStyle w:val="a3"/>
        <w:jc w:val="both"/>
        <w:rPr>
          <w:rFonts w:ascii="Liberation Serif" w:hAnsi="Liberation Serif" w:cs="Times New Roman"/>
          <w:bCs/>
          <w:sz w:val="24"/>
          <w:szCs w:val="24"/>
        </w:rPr>
        <w:sectPr w:rsidR="007F7A04" w:rsidSect="00294492">
          <w:pgSz w:w="11906" w:h="16838"/>
          <w:pgMar w:top="1134" w:right="707" w:bottom="851" w:left="1276" w:header="708" w:footer="708" w:gutter="0"/>
          <w:cols w:space="708"/>
          <w:docGrid w:linePitch="360"/>
        </w:sectPr>
      </w:pPr>
    </w:p>
    <w:p w14:paraId="1A239679" w14:textId="77777777" w:rsidR="00FF08B0" w:rsidRPr="00FF08B0" w:rsidRDefault="00FF08B0" w:rsidP="00FF08B0">
      <w:pPr>
        <w:pStyle w:val="a3"/>
        <w:jc w:val="center"/>
        <w:rPr>
          <w:rFonts w:ascii="Liberation Serif" w:hAnsi="Liberation Serif" w:cs="Times New Roman"/>
          <w:b/>
          <w:sz w:val="24"/>
          <w:szCs w:val="24"/>
        </w:rPr>
      </w:pPr>
      <w:bookmarkStart w:id="6" w:name="_Hlk208270180"/>
      <w:r w:rsidRPr="00FF08B0">
        <w:rPr>
          <w:rFonts w:ascii="Liberation Serif" w:hAnsi="Liberation Serif" w:cs="Times New Roman"/>
          <w:b/>
          <w:sz w:val="24"/>
          <w:szCs w:val="24"/>
        </w:rPr>
        <w:lastRenderedPageBreak/>
        <w:t>Поурочное планирование</w:t>
      </w:r>
    </w:p>
    <w:p w14:paraId="62506B55" w14:textId="77777777" w:rsidR="00FF08B0" w:rsidRPr="00FF08B0" w:rsidRDefault="00FF08B0" w:rsidP="00FF08B0">
      <w:pPr>
        <w:pStyle w:val="a3"/>
        <w:jc w:val="center"/>
        <w:rPr>
          <w:rFonts w:ascii="Liberation Serif" w:hAnsi="Liberation Serif" w:cs="Times New Roman"/>
          <w:b/>
          <w:sz w:val="24"/>
          <w:szCs w:val="24"/>
        </w:rPr>
      </w:pPr>
      <w:r w:rsidRPr="00FF08B0">
        <w:rPr>
          <w:rFonts w:ascii="Liberation Serif" w:hAnsi="Liberation Serif" w:cs="Times New Roman"/>
          <w:b/>
          <w:sz w:val="24"/>
          <w:szCs w:val="24"/>
        </w:rPr>
        <w:t>(для обучающихся, начавших освоение ФОП ООО с 1 сентября 2025 года)</w:t>
      </w:r>
    </w:p>
    <w:p w14:paraId="05467408" w14:textId="77777777" w:rsidR="00FF08B0" w:rsidRPr="00FF08B0" w:rsidRDefault="00FF08B0" w:rsidP="00FF08B0">
      <w:pPr>
        <w:pStyle w:val="a3"/>
        <w:rPr>
          <w:rFonts w:ascii="Liberation Serif" w:hAnsi="Liberation Serif" w:cs="Times New Roman"/>
          <w:bCs/>
          <w:sz w:val="24"/>
          <w:szCs w:val="24"/>
        </w:rPr>
      </w:pPr>
    </w:p>
    <w:p w14:paraId="7ADE15E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5 класс</w:t>
      </w:r>
    </w:p>
    <w:p w14:paraId="34FBCF5C" w14:textId="77777777" w:rsidR="00FF08B0" w:rsidRPr="00FF08B0" w:rsidRDefault="00FF08B0" w:rsidP="00FF08B0">
      <w:pPr>
        <w:pStyle w:val="a3"/>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7026"/>
        <w:gridCol w:w="1473"/>
        <w:gridCol w:w="11"/>
      </w:tblGrid>
      <w:tr w:rsidR="00FF08B0" w:rsidRPr="00FF08B0" w14:paraId="2AABC953" w14:textId="77777777" w:rsidTr="00FF08B0">
        <w:trPr>
          <w:gridAfter w:val="1"/>
          <w:wAfter w:w="11" w:type="dxa"/>
        </w:trPr>
        <w:tc>
          <w:tcPr>
            <w:tcW w:w="1191" w:type="dxa"/>
            <w:vMerge w:val="restart"/>
            <w:tcBorders>
              <w:top w:val="single" w:sz="4" w:space="0" w:color="auto"/>
              <w:left w:val="single" w:sz="4" w:space="0" w:color="auto"/>
              <w:bottom w:val="single" w:sz="4" w:space="0" w:color="auto"/>
              <w:right w:val="single" w:sz="4" w:space="0" w:color="auto"/>
            </w:tcBorders>
          </w:tcPr>
          <w:p w14:paraId="3B4EC0F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N п/п</w:t>
            </w:r>
          </w:p>
        </w:tc>
        <w:tc>
          <w:tcPr>
            <w:tcW w:w="7026" w:type="dxa"/>
            <w:vMerge w:val="restart"/>
            <w:tcBorders>
              <w:top w:val="single" w:sz="4" w:space="0" w:color="auto"/>
              <w:left w:val="single" w:sz="4" w:space="0" w:color="auto"/>
              <w:bottom w:val="single" w:sz="4" w:space="0" w:color="auto"/>
              <w:right w:val="single" w:sz="4" w:space="0" w:color="auto"/>
            </w:tcBorders>
          </w:tcPr>
          <w:p w14:paraId="574E3EB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tcPr>
          <w:p w14:paraId="6FC9C58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Количество часов</w:t>
            </w:r>
          </w:p>
        </w:tc>
      </w:tr>
      <w:tr w:rsidR="00FF08B0" w:rsidRPr="00FF08B0" w14:paraId="22A297D1" w14:textId="77777777" w:rsidTr="00FF08B0">
        <w:trPr>
          <w:gridAfter w:val="1"/>
          <w:wAfter w:w="11" w:type="dxa"/>
        </w:trPr>
        <w:tc>
          <w:tcPr>
            <w:tcW w:w="1191" w:type="dxa"/>
            <w:vMerge/>
            <w:tcBorders>
              <w:top w:val="single" w:sz="4" w:space="0" w:color="auto"/>
              <w:left w:val="single" w:sz="4" w:space="0" w:color="auto"/>
              <w:bottom w:val="single" w:sz="4" w:space="0" w:color="auto"/>
              <w:right w:val="single" w:sz="4" w:space="0" w:color="auto"/>
            </w:tcBorders>
          </w:tcPr>
          <w:p w14:paraId="1B57439B" w14:textId="77777777" w:rsidR="00FF08B0" w:rsidRPr="00FF08B0" w:rsidRDefault="00FF08B0" w:rsidP="00FF08B0">
            <w:pPr>
              <w:pStyle w:val="a3"/>
              <w:jc w:val="both"/>
              <w:rPr>
                <w:rFonts w:ascii="Liberation Serif" w:hAnsi="Liberation Serif" w:cs="Times New Roman"/>
                <w:bCs/>
                <w:sz w:val="24"/>
                <w:szCs w:val="24"/>
              </w:rPr>
            </w:pPr>
          </w:p>
        </w:tc>
        <w:tc>
          <w:tcPr>
            <w:tcW w:w="7026" w:type="dxa"/>
            <w:vMerge/>
            <w:tcBorders>
              <w:top w:val="single" w:sz="4" w:space="0" w:color="auto"/>
              <w:left w:val="single" w:sz="4" w:space="0" w:color="auto"/>
              <w:bottom w:val="single" w:sz="4" w:space="0" w:color="auto"/>
              <w:right w:val="single" w:sz="4" w:space="0" w:color="auto"/>
            </w:tcBorders>
          </w:tcPr>
          <w:p w14:paraId="7DC94B99" w14:textId="77777777" w:rsidR="00FF08B0" w:rsidRPr="00FF08B0" w:rsidRDefault="00FF08B0" w:rsidP="00FF08B0">
            <w:pPr>
              <w:pStyle w:val="a3"/>
              <w:jc w:val="both"/>
              <w:rPr>
                <w:rFonts w:ascii="Liberation Serif" w:hAnsi="Liberation Serif" w:cs="Times New Roman"/>
                <w:bCs/>
                <w:sz w:val="24"/>
                <w:szCs w:val="24"/>
              </w:rPr>
            </w:pPr>
          </w:p>
        </w:tc>
        <w:tc>
          <w:tcPr>
            <w:tcW w:w="1473" w:type="dxa"/>
            <w:tcBorders>
              <w:top w:val="single" w:sz="4" w:space="0" w:color="auto"/>
              <w:left w:val="single" w:sz="4" w:space="0" w:color="auto"/>
              <w:bottom w:val="single" w:sz="4" w:space="0" w:color="auto"/>
              <w:right w:val="single" w:sz="4" w:space="0" w:color="auto"/>
            </w:tcBorders>
          </w:tcPr>
          <w:p w14:paraId="2E6638E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Всего</w:t>
            </w:r>
          </w:p>
        </w:tc>
      </w:tr>
      <w:tr w:rsidR="00FF08B0" w:rsidRPr="00FF08B0" w14:paraId="2BCC357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2A6FDD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w:t>
            </w:r>
          </w:p>
        </w:tc>
        <w:tc>
          <w:tcPr>
            <w:tcW w:w="7026" w:type="dxa"/>
            <w:tcBorders>
              <w:top w:val="single" w:sz="4" w:space="0" w:color="auto"/>
              <w:left w:val="single" w:sz="4" w:space="0" w:color="auto"/>
              <w:bottom w:val="single" w:sz="4" w:space="0" w:color="auto"/>
              <w:right w:val="single" w:sz="4" w:space="0" w:color="auto"/>
            </w:tcBorders>
            <w:vAlign w:val="center"/>
          </w:tcPr>
          <w:p w14:paraId="6B654E4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Введение</w:t>
            </w:r>
          </w:p>
        </w:tc>
        <w:tc>
          <w:tcPr>
            <w:tcW w:w="1473" w:type="dxa"/>
            <w:tcBorders>
              <w:top w:val="single" w:sz="4" w:space="0" w:color="auto"/>
              <w:left w:val="single" w:sz="4" w:space="0" w:color="auto"/>
              <w:bottom w:val="single" w:sz="4" w:space="0" w:color="auto"/>
              <w:right w:val="single" w:sz="4" w:space="0" w:color="auto"/>
            </w:tcBorders>
            <w:vAlign w:val="center"/>
          </w:tcPr>
          <w:p w14:paraId="287857C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BB2846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42B538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w:t>
            </w:r>
          </w:p>
        </w:tc>
        <w:tc>
          <w:tcPr>
            <w:tcW w:w="7026" w:type="dxa"/>
            <w:tcBorders>
              <w:top w:val="single" w:sz="4" w:space="0" w:color="auto"/>
              <w:left w:val="single" w:sz="4" w:space="0" w:color="auto"/>
              <w:bottom w:val="single" w:sz="4" w:space="0" w:color="auto"/>
              <w:right w:val="single" w:sz="4" w:space="0" w:color="auto"/>
            </w:tcBorders>
            <w:vAlign w:val="center"/>
          </w:tcPr>
          <w:p w14:paraId="1D30E26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Древнейшие люди</w:t>
            </w:r>
          </w:p>
        </w:tc>
        <w:tc>
          <w:tcPr>
            <w:tcW w:w="1473" w:type="dxa"/>
            <w:tcBorders>
              <w:top w:val="single" w:sz="4" w:space="0" w:color="auto"/>
              <w:left w:val="single" w:sz="4" w:space="0" w:color="auto"/>
              <w:bottom w:val="single" w:sz="4" w:space="0" w:color="auto"/>
              <w:right w:val="single" w:sz="4" w:space="0" w:color="auto"/>
            </w:tcBorders>
            <w:vAlign w:val="center"/>
          </w:tcPr>
          <w:p w14:paraId="77693F6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C02A8B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A8D19A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w:t>
            </w:r>
          </w:p>
        </w:tc>
        <w:tc>
          <w:tcPr>
            <w:tcW w:w="7026" w:type="dxa"/>
            <w:tcBorders>
              <w:top w:val="single" w:sz="4" w:space="0" w:color="auto"/>
              <w:left w:val="single" w:sz="4" w:space="0" w:color="auto"/>
              <w:bottom w:val="single" w:sz="4" w:space="0" w:color="auto"/>
              <w:right w:val="single" w:sz="4" w:space="0" w:color="auto"/>
            </w:tcBorders>
            <w:vAlign w:val="center"/>
          </w:tcPr>
          <w:p w14:paraId="021D55F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Первобытные охотники и собиратели</w:t>
            </w:r>
          </w:p>
        </w:tc>
        <w:tc>
          <w:tcPr>
            <w:tcW w:w="1473" w:type="dxa"/>
            <w:tcBorders>
              <w:top w:val="single" w:sz="4" w:space="0" w:color="auto"/>
              <w:left w:val="single" w:sz="4" w:space="0" w:color="auto"/>
              <w:bottom w:val="single" w:sz="4" w:space="0" w:color="auto"/>
              <w:right w:val="single" w:sz="4" w:space="0" w:color="auto"/>
            </w:tcBorders>
            <w:vAlign w:val="center"/>
          </w:tcPr>
          <w:p w14:paraId="3A78813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9B5C75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D0FAE7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w:t>
            </w:r>
          </w:p>
        </w:tc>
        <w:tc>
          <w:tcPr>
            <w:tcW w:w="7026" w:type="dxa"/>
            <w:tcBorders>
              <w:top w:val="single" w:sz="4" w:space="0" w:color="auto"/>
              <w:left w:val="single" w:sz="4" w:space="0" w:color="auto"/>
              <w:bottom w:val="single" w:sz="4" w:space="0" w:color="auto"/>
              <w:right w:val="single" w:sz="4" w:space="0" w:color="auto"/>
            </w:tcBorders>
            <w:vAlign w:val="center"/>
          </w:tcPr>
          <w:p w14:paraId="6DA46B8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Верования и искусство</w:t>
            </w:r>
          </w:p>
        </w:tc>
        <w:tc>
          <w:tcPr>
            <w:tcW w:w="1473" w:type="dxa"/>
            <w:tcBorders>
              <w:top w:val="single" w:sz="4" w:space="0" w:color="auto"/>
              <w:left w:val="single" w:sz="4" w:space="0" w:color="auto"/>
              <w:bottom w:val="single" w:sz="4" w:space="0" w:color="auto"/>
              <w:right w:val="single" w:sz="4" w:space="0" w:color="auto"/>
            </w:tcBorders>
            <w:vAlign w:val="center"/>
          </w:tcPr>
          <w:p w14:paraId="57BE46F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FEC8C7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DAD9C1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w:t>
            </w:r>
          </w:p>
        </w:tc>
        <w:tc>
          <w:tcPr>
            <w:tcW w:w="7026" w:type="dxa"/>
            <w:tcBorders>
              <w:top w:val="single" w:sz="4" w:space="0" w:color="auto"/>
              <w:left w:val="single" w:sz="4" w:space="0" w:color="auto"/>
              <w:bottom w:val="single" w:sz="4" w:space="0" w:color="auto"/>
              <w:right w:val="single" w:sz="4" w:space="0" w:color="auto"/>
            </w:tcBorders>
            <w:vAlign w:val="center"/>
          </w:tcPr>
          <w:p w14:paraId="5848FFE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Возникновение земледелия, скотоводства и ремесла</w:t>
            </w:r>
          </w:p>
        </w:tc>
        <w:tc>
          <w:tcPr>
            <w:tcW w:w="1473" w:type="dxa"/>
            <w:tcBorders>
              <w:top w:val="single" w:sz="4" w:space="0" w:color="auto"/>
              <w:left w:val="single" w:sz="4" w:space="0" w:color="auto"/>
              <w:bottom w:val="single" w:sz="4" w:space="0" w:color="auto"/>
              <w:right w:val="single" w:sz="4" w:space="0" w:color="auto"/>
            </w:tcBorders>
            <w:vAlign w:val="center"/>
          </w:tcPr>
          <w:p w14:paraId="038D546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C0F654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0D5E49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w:t>
            </w:r>
          </w:p>
        </w:tc>
        <w:tc>
          <w:tcPr>
            <w:tcW w:w="7026" w:type="dxa"/>
            <w:tcBorders>
              <w:top w:val="single" w:sz="4" w:space="0" w:color="auto"/>
              <w:left w:val="single" w:sz="4" w:space="0" w:color="auto"/>
              <w:bottom w:val="single" w:sz="4" w:space="0" w:color="auto"/>
              <w:right w:val="single" w:sz="4" w:space="0" w:color="auto"/>
            </w:tcBorders>
            <w:vAlign w:val="center"/>
          </w:tcPr>
          <w:p w14:paraId="78B008A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"История Древнего мира. Первобытное общество"</w:t>
            </w:r>
          </w:p>
        </w:tc>
        <w:tc>
          <w:tcPr>
            <w:tcW w:w="1473" w:type="dxa"/>
            <w:tcBorders>
              <w:top w:val="single" w:sz="4" w:space="0" w:color="auto"/>
              <w:left w:val="single" w:sz="4" w:space="0" w:color="auto"/>
              <w:bottom w:val="single" w:sz="4" w:space="0" w:color="auto"/>
              <w:right w:val="single" w:sz="4" w:space="0" w:color="auto"/>
            </w:tcBorders>
            <w:vAlign w:val="center"/>
          </w:tcPr>
          <w:p w14:paraId="1449535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E8B56F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5AC6C5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w:t>
            </w:r>
          </w:p>
        </w:tc>
        <w:tc>
          <w:tcPr>
            <w:tcW w:w="7026" w:type="dxa"/>
            <w:tcBorders>
              <w:top w:val="single" w:sz="4" w:space="0" w:color="auto"/>
              <w:left w:val="single" w:sz="4" w:space="0" w:color="auto"/>
              <w:bottom w:val="single" w:sz="4" w:space="0" w:color="auto"/>
              <w:right w:val="single" w:sz="4" w:space="0" w:color="auto"/>
            </w:tcBorders>
            <w:vAlign w:val="center"/>
          </w:tcPr>
          <w:p w14:paraId="52C53DD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Древний мир: понятие, хронологические рамки, карта</w:t>
            </w:r>
          </w:p>
        </w:tc>
        <w:tc>
          <w:tcPr>
            <w:tcW w:w="1473" w:type="dxa"/>
            <w:tcBorders>
              <w:top w:val="single" w:sz="4" w:space="0" w:color="auto"/>
              <w:left w:val="single" w:sz="4" w:space="0" w:color="auto"/>
              <w:bottom w:val="single" w:sz="4" w:space="0" w:color="auto"/>
              <w:right w:val="single" w:sz="4" w:space="0" w:color="auto"/>
            </w:tcBorders>
            <w:vAlign w:val="center"/>
          </w:tcPr>
          <w:p w14:paraId="73E3359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D58130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2951B3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w:t>
            </w:r>
          </w:p>
        </w:tc>
        <w:tc>
          <w:tcPr>
            <w:tcW w:w="7026" w:type="dxa"/>
            <w:tcBorders>
              <w:top w:val="single" w:sz="4" w:space="0" w:color="auto"/>
              <w:left w:val="single" w:sz="4" w:space="0" w:color="auto"/>
              <w:bottom w:val="single" w:sz="4" w:space="0" w:color="auto"/>
              <w:right w:val="single" w:sz="4" w:space="0" w:color="auto"/>
            </w:tcBorders>
            <w:vAlign w:val="center"/>
          </w:tcPr>
          <w:p w14:paraId="5D42488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Возникновение Древнеегипетского государства</w:t>
            </w:r>
          </w:p>
        </w:tc>
        <w:tc>
          <w:tcPr>
            <w:tcW w:w="1473" w:type="dxa"/>
            <w:tcBorders>
              <w:top w:val="single" w:sz="4" w:space="0" w:color="auto"/>
              <w:left w:val="single" w:sz="4" w:space="0" w:color="auto"/>
              <w:bottom w:val="single" w:sz="4" w:space="0" w:color="auto"/>
              <w:right w:val="single" w:sz="4" w:space="0" w:color="auto"/>
            </w:tcBorders>
            <w:vAlign w:val="center"/>
          </w:tcPr>
          <w:p w14:paraId="52E52F6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0003F1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6DFBFF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w:t>
            </w:r>
          </w:p>
        </w:tc>
        <w:tc>
          <w:tcPr>
            <w:tcW w:w="7026" w:type="dxa"/>
            <w:tcBorders>
              <w:top w:val="single" w:sz="4" w:space="0" w:color="auto"/>
              <w:left w:val="single" w:sz="4" w:space="0" w:color="auto"/>
              <w:bottom w:val="single" w:sz="4" w:space="0" w:color="auto"/>
              <w:right w:val="single" w:sz="4" w:space="0" w:color="auto"/>
            </w:tcBorders>
            <w:vAlign w:val="center"/>
          </w:tcPr>
          <w:p w14:paraId="00D5978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Общество Древнего Египта</w:t>
            </w:r>
          </w:p>
        </w:tc>
        <w:tc>
          <w:tcPr>
            <w:tcW w:w="1473" w:type="dxa"/>
            <w:tcBorders>
              <w:top w:val="single" w:sz="4" w:space="0" w:color="auto"/>
              <w:left w:val="single" w:sz="4" w:space="0" w:color="auto"/>
              <w:bottom w:val="single" w:sz="4" w:space="0" w:color="auto"/>
              <w:right w:val="single" w:sz="4" w:space="0" w:color="auto"/>
            </w:tcBorders>
            <w:vAlign w:val="center"/>
          </w:tcPr>
          <w:p w14:paraId="1D2282C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842C58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4808A0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10</w:t>
            </w:r>
          </w:p>
        </w:tc>
        <w:tc>
          <w:tcPr>
            <w:tcW w:w="7026" w:type="dxa"/>
            <w:tcBorders>
              <w:top w:val="single" w:sz="4" w:space="0" w:color="auto"/>
              <w:left w:val="single" w:sz="4" w:space="0" w:color="auto"/>
              <w:bottom w:val="single" w:sz="4" w:space="0" w:color="auto"/>
              <w:right w:val="single" w:sz="4" w:space="0" w:color="auto"/>
            </w:tcBorders>
            <w:vAlign w:val="center"/>
          </w:tcPr>
          <w:p w14:paraId="423B8FF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Общество Древнего Египта</w:t>
            </w:r>
          </w:p>
        </w:tc>
        <w:tc>
          <w:tcPr>
            <w:tcW w:w="1473" w:type="dxa"/>
            <w:tcBorders>
              <w:top w:val="single" w:sz="4" w:space="0" w:color="auto"/>
              <w:left w:val="single" w:sz="4" w:space="0" w:color="auto"/>
              <w:bottom w:val="single" w:sz="4" w:space="0" w:color="auto"/>
              <w:right w:val="single" w:sz="4" w:space="0" w:color="auto"/>
            </w:tcBorders>
            <w:vAlign w:val="center"/>
          </w:tcPr>
          <w:p w14:paraId="020F191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C983E0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4A07FA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11</w:t>
            </w:r>
          </w:p>
        </w:tc>
        <w:tc>
          <w:tcPr>
            <w:tcW w:w="7026" w:type="dxa"/>
            <w:tcBorders>
              <w:top w:val="single" w:sz="4" w:space="0" w:color="auto"/>
              <w:left w:val="single" w:sz="4" w:space="0" w:color="auto"/>
              <w:bottom w:val="single" w:sz="4" w:space="0" w:color="auto"/>
              <w:right w:val="single" w:sz="4" w:space="0" w:color="auto"/>
            </w:tcBorders>
            <w:vAlign w:val="center"/>
          </w:tcPr>
          <w:p w14:paraId="2C4EB9B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Расцвет Древнеегипетского государства</w:t>
            </w:r>
          </w:p>
        </w:tc>
        <w:tc>
          <w:tcPr>
            <w:tcW w:w="1473" w:type="dxa"/>
            <w:tcBorders>
              <w:top w:val="single" w:sz="4" w:space="0" w:color="auto"/>
              <w:left w:val="single" w:sz="4" w:space="0" w:color="auto"/>
              <w:bottom w:val="single" w:sz="4" w:space="0" w:color="auto"/>
              <w:right w:val="single" w:sz="4" w:space="0" w:color="auto"/>
            </w:tcBorders>
            <w:vAlign w:val="center"/>
          </w:tcPr>
          <w:p w14:paraId="6338296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1F9577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790CA4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12</w:t>
            </w:r>
          </w:p>
        </w:tc>
        <w:tc>
          <w:tcPr>
            <w:tcW w:w="7026" w:type="dxa"/>
            <w:tcBorders>
              <w:top w:val="single" w:sz="4" w:space="0" w:color="auto"/>
              <w:left w:val="single" w:sz="4" w:space="0" w:color="auto"/>
              <w:bottom w:val="single" w:sz="4" w:space="0" w:color="auto"/>
              <w:right w:val="single" w:sz="4" w:space="0" w:color="auto"/>
            </w:tcBorders>
            <w:vAlign w:val="center"/>
          </w:tcPr>
          <w:p w14:paraId="08AC7B3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Религия Древнего Египта</w:t>
            </w:r>
          </w:p>
        </w:tc>
        <w:tc>
          <w:tcPr>
            <w:tcW w:w="1473" w:type="dxa"/>
            <w:tcBorders>
              <w:top w:val="single" w:sz="4" w:space="0" w:color="auto"/>
              <w:left w:val="single" w:sz="4" w:space="0" w:color="auto"/>
              <w:bottom w:val="single" w:sz="4" w:space="0" w:color="auto"/>
              <w:right w:val="single" w:sz="4" w:space="0" w:color="auto"/>
            </w:tcBorders>
            <w:vAlign w:val="center"/>
          </w:tcPr>
          <w:p w14:paraId="5C0048E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95AF30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59CC3F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13</w:t>
            </w:r>
          </w:p>
        </w:tc>
        <w:tc>
          <w:tcPr>
            <w:tcW w:w="7026" w:type="dxa"/>
            <w:tcBorders>
              <w:top w:val="single" w:sz="4" w:space="0" w:color="auto"/>
              <w:left w:val="single" w:sz="4" w:space="0" w:color="auto"/>
              <w:bottom w:val="single" w:sz="4" w:space="0" w:color="auto"/>
              <w:right w:val="single" w:sz="4" w:space="0" w:color="auto"/>
            </w:tcBorders>
            <w:vAlign w:val="center"/>
          </w:tcPr>
          <w:p w14:paraId="0A160DB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Наука и искусство в Древнем Египте</w:t>
            </w:r>
          </w:p>
        </w:tc>
        <w:tc>
          <w:tcPr>
            <w:tcW w:w="1473" w:type="dxa"/>
            <w:tcBorders>
              <w:top w:val="single" w:sz="4" w:space="0" w:color="auto"/>
              <w:left w:val="single" w:sz="4" w:space="0" w:color="auto"/>
              <w:bottom w:val="single" w:sz="4" w:space="0" w:color="auto"/>
              <w:right w:val="single" w:sz="4" w:space="0" w:color="auto"/>
            </w:tcBorders>
            <w:vAlign w:val="center"/>
          </w:tcPr>
          <w:p w14:paraId="0B1896B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D17B28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1291EE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14</w:t>
            </w:r>
          </w:p>
        </w:tc>
        <w:tc>
          <w:tcPr>
            <w:tcW w:w="7026" w:type="dxa"/>
            <w:tcBorders>
              <w:top w:val="single" w:sz="4" w:space="0" w:color="auto"/>
              <w:left w:val="single" w:sz="4" w:space="0" w:color="auto"/>
              <w:bottom w:val="single" w:sz="4" w:space="0" w:color="auto"/>
              <w:right w:val="single" w:sz="4" w:space="0" w:color="auto"/>
            </w:tcBorders>
            <w:vAlign w:val="center"/>
          </w:tcPr>
          <w:p w14:paraId="6192ED2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"Древний Египет"</w:t>
            </w:r>
          </w:p>
        </w:tc>
        <w:tc>
          <w:tcPr>
            <w:tcW w:w="1473" w:type="dxa"/>
            <w:tcBorders>
              <w:top w:val="single" w:sz="4" w:space="0" w:color="auto"/>
              <w:left w:val="single" w:sz="4" w:space="0" w:color="auto"/>
              <w:bottom w:val="single" w:sz="4" w:space="0" w:color="auto"/>
              <w:right w:val="single" w:sz="4" w:space="0" w:color="auto"/>
            </w:tcBorders>
            <w:vAlign w:val="center"/>
          </w:tcPr>
          <w:p w14:paraId="5CA04F8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E5AA81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128BFA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15</w:t>
            </w:r>
          </w:p>
        </w:tc>
        <w:tc>
          <w:tcPr>
            <w:tcW w:w="7026" w:type="dxa"/>
            <w:tcBorders>
              <w:top w:val="single" w:sz="4" w:space="0" w:color="auto"/>
              <w:left w:val="single" w:sz="4" w:space="0" w:color="auto"/>
              <w:bottom w:val="single" w:sz="4" w:space="0" w:color="auto"/>
              <w:right w:val="single" w:sz="4" w:space="0" w:color="auto"/>
            </w:tcBorders>
            <w:vAlign w:val="center"/>
          </w:tcPr>
          <w:p w14:paraId="734C747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Возникновение первых государств в Древнем Междуречье</w:t>
            </w:r>
          </w:p>
        </w:tc>
        <w:tc>
          <w:tcPr>
            <w:tcW w:w="1473" w:type="dxa"/>
            <w:tcBorders>
              <w:top w:val="single" w:sz="4" w:space="0" w:color="auto"/>
              <w:left w:val="single" w:sz="4" w:space="0" w:color="auto"/>
              <w:bottom w:val="single" w:sz="4" w:space="0" w:color="auto"/>
              <w:right w:val="single" w:sz="4" w:space="0" w:color="auto"/>
            </w:tcBorders>
            <w:vAlign w:val="center"/>
          </w:tcPr>
          <w:p w14:paraId="571D693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D6D2C8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6F05CC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16</w:t>
            </w:r>
          </w:p>
        </w:tc>
        <w:tc>
          <w:tcPr>
            <w:tcW w:w="7026" w:type="dxa"/>
            <w:tcBorders>
              <w:top w:val="single" w:sz="4" w:space="0" w:color="auto"/>
              <w:left w:val="single" w:sz="4" w:space="0" w:color="auto"/>
              <w:bottom w:val="single" w:sz="4" w:space="0" w:color="auto"/>
              <w:right w:val="single" w:sz="4" w:space="0" w:color="auto"/>
            </w:tcBorders>
            <w:vAlign w:val="center"/>
          </w:tcPr>
          <w:p w14:paraId="1E23AB3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Вавилонское царство</w:t>
            </w:r>
          </w:p>
        </w:tc>
        <w:tc>
          <w:tcPr>
            <w:tcW w:w="1473" w:type="dxa"/>
            <w:tcBorders>
              <w:top w:val="single" w:sz="4" w:space="0" w:color="auto"/>
              <w:left w:val="single" w:sz="4" w:space="0" w:color="auto"/>
              <w:bottom w:val="single" w:sz="4" w:space="0" w:color="auto"/>
              <w:right w:val="single" w:sz="4" w:space="0" w:color="auto"/>
            </w:tcBorders>
            <w:vAlign w:val="center"/>
          </w:tcPr>
          <w:p w14:paraId="596B1E1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F5076C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052BD7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17</w:t>
            </w:r>
          </w:p>
        </w:tc>
        <w:tc>
          <w:tcPr>
            <w:tcW w:w="7026" w:type="dxa"/>
            <w:tcBorders>
              <w:top w:val="single" w:sz="4" w:space="0" w:color="auto"/>
              <w:left w:val="single" w:sz="4" w:space="0" w:color="auto"/>
              <w:bottom w:val="single" w:sz="4" w:space="0" w:color="auto"/>
              <w:right w:val="single" w:sz="4" w:space="0" w:color="auto"/>
            </w:tcBorders>
            <w:vAlign w:val="center"/>
          </w:tcPr>
          <w:p w14:paraId="613A761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"Древние цивилизации Месопотамии"</w:t>
            </w:r>
          </w:p>
        </w:tc>
        <w:tc>
          <w:tcPr>
            <w:tcW w:w="1473" w:type="dxa"/>
            <w:tcBorders>
              <w:top w:val="single" w:sz="4" w:space="0" w:color="auto"/>
              <w:left w:val="single" w:sz="4" w:space="0" w:color="auto"/>
              <w:bottom w:val="single" w:sz="4" w:space="0" w:color="auto"/>
              <w:right w:val="single" w:sz="4" w:space="0" w:color="auto"/>
            </w:tcBorders>
            <w:vAlign w:val="center"/>
          </w:tcPr>
          <w:p w14:paraId="1AD1024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F0F702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CE9206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18</w:t>
            </w:r>
          </w:p>
        </w:tc>
        <w:tc>
          <w:tcPr>
            <w:tcW w:w="7026" w:type="dxa"/>
            <w:tcBorders>
              <w:top w:val="single" w:sz="4" w:space="0" w:color="auto"/>
              <w:left w:val="single" w:sz="4" w:space="0" w:color="auto"/>
              <w:bottom w:val="single" w:sz="4" w:space="0" w:color="auto"/>
              <w:right w:val="single" w:sz="4" w:space="0" w:color="auto"/>
            </w:tcBorders>
            <w:vAlign w:val="center"/>
          </w:tcPr>
          <w:p w14:paraId="068D228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Финикия</w:t>
            </w:r>
          </w:p>
        </w:tc>
        <w:tc>
          <w:tcPr>
            <w:tcW w:w="1473" w:type="dxa"/>
            <w:tcBorders>
              <w:top w:val="single" w:sz="4" w:space="0" w:color="auto"/>
              <w:left w:val="single" w:sz="4" w:space="0" w:color="auto"/>
              <w:bottom w:val="single" w:sz="4" w:space="0" w:color="auto"/>
              <w:right w:val="single" w:sz="4" w:space="0" w:color="auto"/>
            </w:tcBorders>
            <w:vAlign w:val="center"/>
          </w:tcPr>
          <w:p w14:paraId="6F7177D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7E59FC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E4EB4E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19</w:t>
            </w:r>
          </w:p>
        </w:tc>
        <w:tc>
          <w:tcPr>
            <w:tcW w:w="7026" w:type="dxa"/>
            <w:tcBorders>
              <w:top w:val="single" w:sz="4" w:space="0" w:color="auto"/>
              <w:left w:val="single" w:sz="4" w:space="0" w:color="auto"/>
              <w:bottom w:val="single" w:sz="4" w:space="0" w:color="auto"/>
              <w:right w:val="single" w:sz="4" w:space="0" w:color="auto"/>
            </w:tcBorders>
            <w:vAlign w:val="center"/>
          </w:tcPr>
          <w:p w14:paraId="6C7DE97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Древняя Палестина</w:t>
            </w:r>
          </w:p>
        </w:tc>
        <w:tc>
          <w:tcPr>
            <w:tcW w:w="1473" w:type="dxa"/>
            <w:tcBorders>
              <w:top w:val="single" w:sz="4" w:space="0" w:color="auto"/>
              <w:left w:val="single" w:sz="4" w:space="0" w:color="auto"/>
              <w:bottom w:val="single" w:sz="4" w:space="0" w:color="auto"/>
              <w:right w:val="single" w:sz="4" w:space="0" w:color="auto"/>
            </w:tcBorders>
            <w:vAlign w:val="center"/>
          </w:tcPr>
          <w:p w14:paraId="3571556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E6AAAA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F2FE6A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20</w:t>
            </w:r>
          </w:p>
        </w:tc>
        <w:tc>
          <w:tcPr>
            <w:tcW w:w="7026" w:type="dxa"/>
            <w:tcBorders>
              <w:top w:val="single" w:sz="4" w:space="0" w:color="auto"/>
              <w:left w:val="single" w:sz="4" w:space="0" w:color="auto"/>
              <w:bottom w:val="single" w:sz="4" w:space="0" w:color="auto"/>
              <w:right w:val="single" w:sz="4" w:space="0" w:color="auto"/>
            </w:tcBorders>
            <w:vAlign w:val="center"/>
          </w:tcPr>
          <w:p w14:paraId="0BB00EC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"Восточное Средиземноморье в древности"</w:t>
            </w:r>
          </w:p>
        </w:tc>
        <w:tc>
          <w:tcPr>
            <w:tcW w:w="1473" w:type="dxa"/>
            <w:tcBorders>
              <w:top w:val="single" w:sz="4" w:space="0" w:color="auto"/>
              <w:left w:val="single" w:sz="4" w:space="0" w:color="auto"/>
              <w:bottom w:val="single" w:sz="4" w:space="0" w:color="auto"/>
              <w:right w:val="single" w:sz="4" w:space="0" w:color="auto"/>
            </w:tcBorders>
            <w:vAlign w:val="center"/>
          </w:tcPr>
          <w:p w14:paraId="7C32A82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D167DB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D22911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21</w:t>
            </w:r>
          </w:p>
        </w:tc>
        <w:tc>
          <w:tcPr>
            <w:tcW w:w="7026" w:type="dxa"/>
            <w:tcBorders>
              <w:top w:val="single" w:sz="4" w:space="0" w:color="auto"/>
              <w:left w:val="single" w:sz="4" w:space="0" w:color="auto"/>
              <w:bottom w:val="single" w:sz="4" w:space="0" w:color="auto"/>
              <w:right w:val="single" w:sz="4" w:space="0" w:color="auto"/>
            </w:tcBorders>
            <w:vAlign w:val="center"/>
          </w:tcPr>
          <w:p w14:paraId="52248B2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Ассирийская держава</w:t>
            </w:r>
          </w:p>
        </w:tc>
        <w:tc>
          <w:tcPr>
            <w:tcW w:w="1473" w:type="dxa"/>
            <w:tcBorders>
              <w:top w:val="single" w:sz="4" w:space="0" w:color="auto"/>
              <w:left w:val="single" w:sz="4" w:space="0" w:color="auto"/>
              <w:bottom w:val="single" w:sz="4" w:space="0" w:color="auto"/>
              <w:right w:val="single" w:sz="4" w:space="0" w:color="auto"/>
            </w:tcBorders>
            <w:vAlign w:val="center"/>
          </w:tcPr>
          <w:p w14:paraId="5EFA22D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4CF5B4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2E2EFB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22</w:t>
            </w:r>
          </w:p>
        </w:tc>
        <w:tc>
          <w:tcPr>
            <w:tcW w:w="7026" w:type="dxa"/>
            <w:tcBorders>
              <w:top w:val="single" w:sz="4" w:space="0" w:color="auto"/>
              <w:left w:val="single" w:sz="4" w:space="0" w:color="auto"/>
              <w:bottom w:val="single" w:sz="4" w:space="0" w:color="auto"/>
              <w:right w:val="single" w:sz="4" w:space="0" w:color="auto"/>
            </w:tcBorders>
            <w:vAlign w:val="center"/>
          </w:tcPr>
          <w:p w14:paraId="7713057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Персидское царство</w:t>
            </w:r>
          </w:p>
        </w:tc>
        <w:tc>
          <w:tcPr>
            <w:tcW w:w="1473" w:type="dxa"/>
            <w:tcBorders>
              <w:top w:val="single" w:sz="4" w:space="0" w:color="auto"/>
              <w:left w:val="single" w:sz="4" w:space="0" w:color="auto"/>
              <w:bottom w:val="single" w:sz="4" w:space="0" w:color="auto"/>
              <w:right w:val="single" w:sz="4" w:space="0" w:color="auto"/>
            </w:tcBorders>
            <w:vAlign w:val="center"/>
          </w:tcPr>
          <w:p w14:paraId="2FC572B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F030FB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1EEA45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23</w:t>
            </w:r>
          </w:p>
        </w:tc>
        <w:tc>
          <w:tcPr>
            <w:tcW w:w="7026" w:type="dxa"/>
            <w:tcBorders>
              <w:top w:val="single" w:sz="4" w:space="0" w:color="auto"/>
              <w:left w:val="single" w:sz="4" w:space="0" w:color="auto"/>
              <w:bottom w:val="single" w:sz="4" w:space="0" w:color="auto"/>
              <w:right w:val="single" w:sz="4" w:space="0" w:color="auto"/>
            </w:tcBorders>
            <w:vAlign w:val="center"/>
          </w:tcPr>
          <w:p w14:paraId="1B2371C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"Ассирия. Персидская держава"</w:t>
            </w:r>
          </w:p>
        </w:tc>
        <w:tc>
          <w:tcPr>
            <w:tcW w:w="1473" w:type="dxa"/>
            <w:tcBorders>
              <w:top w:val="single" w:sz="4" w:space="0" w:color="auto"/>
              <w:left w:val="single" w:sz="4" w:space="0" w:color="auto"/>
              <w:bottom w:val="single" w:sz="4" w:space="0" w:color="auto"/>
              <w:right w:val="single" w:sz="4" w:space="0" w:color="auto"/>
            </w:tcBorders>
            <w:vAlign w:val="center"/>
          </w:tcPr>
          <w:p w14:paraId="39CFABE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F6746C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37DD16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24</w:t>
            </w:r>
          </w:p>
        </w:tc>
        <w:tc>
          <w:tcPr>
            <w:tcW w:w="7026" w:type="dxa"/>
            <w:tcBorders>
              <w:top w:val="single" w:sz="4" w:space="0" w:color="auto"/>
              <w:left w:val="single" w:sz="4" w:space="0" w:color="auto"/>
              <w:bottom w:val="single" w:sz="4" w:space="0" w:color="auto"/>
              <w:right w:val="single" w:sz="4" w:space="0" w:color="auto"/>
            </w:tcBorders>
            <w:vAlign w:val="center"/>
          </w:tcPr>
          <w:p w14:paraId="6CD7C0B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Древняя Индия.</w:t>
            </w:r>
          </w:p>
        </w:tc>
        <w:tc>
          <w:tcPr>
            <w:tcW w:w="1473" w:type="dxa"/>
            <w:tcBorders>
              <w:top w:val="single" w:sz="4" w:space="0" w:color="auto"/>
              <w:left w:val="single" w:sz="4" w:space="0" w:color="auto"/>
              <w:bottom w:val="single" w:sz="4" w:space="0" w:color="auto"/>
              <w:right w:val="single" w:sz="4" w:space="0" w:color="auto"/>
            </w:tcBorders>
            <w:vAlign w:val="center"/>
          </w:tcPr>
          <w:p w14:paraId="2C0964A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8D094A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813915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25</w:t>
            </w:r>
          </w:p>
        </w:tc>
        <w:tc>
          <w:tcPr>
            <w:tcW w:w="7026" w:type="dxa"/>
            <w:tcBorders>
              <w:top w:val="single" w:sz="4" w:space="0" w:color="auto"/>
              <w:left w:val="single" w:sz="4" w:space="0" w:color="auto"/>
              <w:bottom w:val="single" w:sz="4" w:space="0" w:color="auto"/>
              <w:right w:val="single" w:sz="4" w:space="0" w:color="auto"/>
            </w:tcBorders>
            <w:vAlign w:val="center"/>
          </w:tcPr>
          <w:p w14:paraId="61BBAE6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Древний Китай</w:t>
            </w:r>
          </w:p>
        </w:tc>
        <w:tc>
          <w:tcPr>
            <w:tcW w:w="1473" w:type="dxa"/>
            <w:tcBorders>
              <w:top w:val="single" w:sz="4" w:space="0" w:color="auto"/>
              <w:left w:val="single" w:sz="4" w:space="0" w:color="auto"/>
              <w:bottom w:val="single" w:sz="4" w:space="0" w:color="auto"/>
              <w:right w:val="single" w:sz="4" w:space="0" w:color="auto"/>
            </w:tcBorders>
            <w:vAlign w:val="center"/>
          </w:tcPr>
          <w:p w14:paraId="781F035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373515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4E36F0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26</w:t>
            </w:r>
          </w:p>
        </w:tc>
        <w:tc>
          <w:tcPr>
            <w:tcW w:w="7026" w:type="dxa"/>
            <w:tcBorders>
              <w:top w:val="single" w:sz="4" w:space="0" w:color="auto"/>
              <w:left w:val="single" w:sz="4" w:space="0" w:color="auto"/>
              <w:bottom w:val="single" w:sz="4" w:space="0" w:color="auto"/>
              <w:right w:val="single" w:sz="4" w:space="0" w:color="auto"/>
            </w:tcBorders>
            <w:vAlign w:val="center"/>
          </w:tcPr>
          <w:p w14:paraId="34267D3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Религия и культура Древней Индии и Древнего Китая</w:t>
            </w:r>
          </w:p>
        </w:tc>
        <w:tc>
          <w:tcPr>
            <w:tcW w:w="1473" w:type="dxa"/>
            <w:tcBorders>
              <w:top w:val="single" w:sz="4" w:space="0" w:color="auto"/>
              <w:left w:val="single" w:sz="4" w:space="0" w:color="auto"/>
              <w:bottom w:val="single" w:sz="4" w:space="0" w:color="auto"/>
              <w:right w:val="single" w:sz="4" w:space="0" w:color="auto"/>
            </w:tcBorders>
            <w:vAlign w:val="center"/>
          </w:tcPr>
          <w:p w14:paraId="439F5B0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9A87EF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A053D5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27</w:t>
            </w:r>
          </w:p>
        </w:tc>
        <w:tc>
          <w:tcPr>
            <w:tcW w:w="7026" w:type="dxa"/>
            <w:tcBorders>
              <w:top w:val="single" w:sz="4" w:space="0" w:color="auto"/>
              <w:left w:val="single" w:sz="4" w:space="0" w:color="auto"/>
              <w:bottom w:val="single" w:sz="4" w:space="0" w:color="auto"/>
              <w:right w:val="single" w:sz="4" w:space="0" w:color="auto"/>
            </w:tcBorders>
            <w:vAlign w:val="center"/>
          </w:tcPr>
          <w:p w14:paraId="06101E2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"Древняя Индия. Древний Китай"</w:t>
            </w:r>
          </w:p>
        </w:tc>
        <w:tc>
          <w:tcPr>
            <w:tcW w:w="1473" w:type="dxa"/>
            <w:tcBorders>
              <w:top w:val="single" w:sz="4" w:space="0" w:color="auto"/>
              <w:left w:val="single" w:sz="4" w:space="0" w:color="auto"/>
              <w:bottom w:val="single" w:sz="4" w:space="0" w:color="auto"/>
              <w:right w:val="single" w:sz="4" w:space="0" w:color="auto"/>
            </w:tcBorders>
            <w:vAlign w:val="center"/>
          </w:tcPr>
          <w:p w14:paraId="3361CAA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BBBD39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01BFE8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28</w:t>
            </w:r>
          </w:p>
        </w:tc>
        <w:tc>
          <w:tcPr>
            <w:tcW w:w="7026" w:type="dxa"/>
            <w:tcBorders>
              <w:top w:val="single" w:sz="4" w:space="0" w:color="auto"/>
              <w:left w:val="single" w:sz="4" w:space="0" w:color="auto"/>
              <w:bottom w:val="single" w:sz="4" w:space="0" w:color="auto"/>
              <w:right w:val="single" w:sz="4" w:space="0" w:color="auto"/>
            </w:tcBorders>
            <w:vAlign w:val="center"/>
          </w:tcPr>
          <w:p w14:paraId="2D008CB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"Древний Восток"</w:t>
            </w:r>
          </w:p>
        </w:tc>
        <w:tc>
          <w:tcPr>
            <w:tcW w:w="1473" w:type="dxa"/>
            <w:tcBorders>
              <w:top w:val="single" w:sz="4" w:space="0" w:color="auto"/>
              <w:left w:val="single" w:sz="4" w:space="0" w:color="auto"/>
              <w:bottom w:val="single" w:sz="4" w:space="0" w:color="auto"/>
              <w:right w:val="single" w:sz="4" w:space="0" w:color="auto"/>
            </w:tcBorders>
            <w:vAlign w:val="center"/>
          </w:tcPr>
          <w:p w14:paraId="0922EBC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304AF0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FB1E8D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29</w:t>
            </w:r>
          </w:p>
        </w:tc>
        <w:tc>
          <w:tcPr>
            <w:tcW w:w="7026" w:type="dxa"/>
            <w:tcBorders>
              <w:top w:val="single" w:sz="4" w:space="0" w:color="auto"/>
              <w:left w:val="single" w:sz="4" w:space="0" w:color="auto"/>
              <w:bottom w:val="single" w:sz="4" w:space="0" w:color="auto"/>
              <w:right w:val="single" w:sz="4" w:space="0" w:color="auto"/>
            </w:tcBorders>
            <w:vAlign w:val="center"/>
          </w:tcPr>
          <w:p w14:paraId="373EE39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Начало греческой цивилизации</w:t>
            </w:r>
          </w:p>
        </w:tc>
        <w:tc>
          <w:tcPr>
            <w:tcW w:w="1473" w:type="dxa"/>
            <w:tcBorders>
              <w:top w:val="single" w:sz="4" w:space="0" w:color="auto"/>
              <w:left w:val="single" w:sz="4" w:space="0" w:color="auto"/>
              <w:bottom w:val="single" w:sz="4" w:space="0" w:color="auto"/>
              <w:right w:val="single" w:sz="4" w:space="0" w:color="auto"/>
            </w:tcBorders>
            <w:vAlign w:val="center"/>
          </w:tcPr>
          <w:p w14:paraId="02ADDD0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F10490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5BB91D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30</w:t>
            </w:r>
          </w:p>
        </w:tc>
        <w:tc>
          <w:tcPr>
            <w:tcW w:w="7026" w:type="dxa"/>
            <w:tcBorders>
              <w:top w:val="single" w:sz="4" w:space="0" w:color="auto"/>
              <w:left w:val="single" w:sz="4" w:space="0" w:color="auto"/>
              <w:bottom w:val="single" w:sz="4" w:space="0" w:color="auto"/>
              <w:right w:val="single" w:sz="4" w:space="0" w:color="auto"/>
            </w:tcBorders>
            <w:vAlign w:val="center"/>
          </w:tcPr>
          <w:p w14:paraId="47D5A31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Верования древних греков</w:t>
            </w:r>
          </w:p>
        </w:tc>
        <w:tc>
          <w:tcPr>
            <w:tcW w:w="1473" w:type="dxa"/>
            <w:tcBorders>
              <w:top w:val="single" w:sz="4" w:space="0" w:color="auto"/>
              <w:left w:val="single" w:sz="4" w:space="0" w:color="auto"/>
              <w:bottom w:val="single" w:sz="4" w:space="0" w:color="auto"/>
              <w:right w:val="single" w:sz="4" w:space="0" w:color="auto"/>
            </w:tcBorders>
            <w:vAlign w:val="center"/>
          </w:tcPr>
          <w:p w14:paraId="69DF857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FA1E4A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ECF463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31</w:t>
            </w:r>
          </w:p>
        </w:tc>
        <w:tc>
          <w:tcPr>
            <w:tcW w:w="7026" w:type="dxa"/>
            <w:tcBorders>
              <w:top w:val="single" w:sz="4" w:space="0" w:color="auto"/>
              <w:left w:val="single" w:sz="4" w:space="0" w:color="auto"/>
              <w:bottom w:val="single" w:sz="4" w:space="0" w:color="auto"/>
              <w:right w:val="single" w:sz="4" w:space="0" w:color="auto"/>
            </w:tcBorders>
            <w:vAlign w:val="center"/>
          </w:tcPr>
          <w:p w14:paraId="20C6C68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Поэмы Гомера</w:t>
            </w:r>
          </w:p>
        </w:tc>
        <w:tc>
          <w:tcPr>
            <w:tcW w:w="1473" w:type="dxa"/>
            <w:tcBorders>
              <w:top w:val="single" w:sz="4" w:space="0" w:color="auto"/>
              <w:left w:val="single" w:sz="4" w:space="0" w:color="auto"/>
              <w:bottom w:val="single" w:sz="4" w:space="0" w:color="auto"/>
              <w:right w:val="single" w:sz="4" w:space="0" w:color="auto"/>
            </w:tcBorders>
            <w:vAlign w:val="center"/>
          </w:tcPr>
          <w:p w14:paraId="04BA718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38B072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0CE367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32</w:t>
            </w:r>
          </w:p>
        </w:tc>
        <w:tc>
          <w:tcPr>
            <w:tcW w:w="7026" w:type="dxa"/>
            <w:tcBorders>
              <w:top w:val="single" w:sz="4" w:space="0" w:color="auto"/>
              <w:left w:val="single" w:sz="4" w:space="0" w:color="auto"/>
              <w:bottom w:val="single" w:sz="4" w:space="0" w:color="auto"/>
              <w:right w:val="single" w:sz="4" w:space="0" w:color="auto"/>
            </w:tcBorders>
            <w:vAlign w:val="center"/>
          </w:tcPr>
          <w:p w14:paraId="020B10B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Государство-полис в Древней Греции</w:t>
            </w:r>
          </w:p>
        </w:tc>
        <w:tc>
          <w:tcPr>
            <w:tcW w:w="1473" w:type="dxa"/>
            <w:tcBorders>
              <w:top w:val="single" w:sz="4" w:space="0" w:color="auto"/>
              <w:left w:val="single" w:sz="4" w:space="0" w:color="auto"/>
              <w:bottom w:val="single" w:sz="4" w:space="0" w:color="auto"/>
              <w:right w:val="single" w:sz="4" w:space="0" w:color="auto"/>
            </w:tcBorders>
            <w:vAlign w:val="center"/>
          </w:tcPr>
          <w:p w14:paraId="7D8D5F3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65EFF9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79D3A0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33</w:t>
            </w:r>
          </w:p>
        </w:tc>
        <w:tc>
          <w:tcPr>
            <w:tcW w:w="7026" w:type="dxa"/>
            <w:tcBorders>
              <w:top w:val="single" w:sz="4" w:space="0" w:color="auto"/>
              <w:left w:val="single" w:sz="4" w:space="0" w:color="auto"/>
              <w:bottom w:val="single" w:sz="4" w:space="0" w:color="auto"/>
              <w:right w:val="single" w:sz="4" w:space="0" w:color="auto"/>
            </w:tcBorders>
            <w:vAlign w:val="center"/>
          </w:tcPr>
          <w:p w14:paraId="65C9065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Великая греческая колонизация</w:t>
            </w:r>
          </w:p>
        </w:tc>
        <w:tc>
          <w:tcPr>
            <w:tcW w:w="1473" w:type="dxa"/>
            <w:tcBorders>
              <w:top w:val="single" w:sz="4" w:space="0" w:color="auto"/>
              <w:left w:val="single" w:sz="4" w:space="0" w:color="auto"/>
              <w:bottom w:val="single" w:sz="4" w:space="0" w:color="auto"/>
              <w:right w:val="single" w:sz="4" w:space="0" w:color="auto"/>
            </w:tcBorders>
            <w:vAlign w:val="center"/>
          </w:tcPr>
          <w:p w14:paraId="6C05677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5857C9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581440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34</w:t>
            </w:r>
          </w:p>
        </w:tc>
        <w:tc>
          <w:tcPr>
            <w:tcW w:w="7026" w:type="dxa"/>
            <w:tcBorders>
              <w:top w:val="single" w:sz="4" w:space="0" w:color="auto"/>
              <w:left w:val="single" w:sz="4" w:space="0" w:color="auto"/>
              <w:bottom w:val="single" w:sz="4" w:space="0" w:color="auto"/>
              <w:right w:val="single" w:sz="4" w:space="0" w:color="auto"/>
            </w:tcBorders>
            <w:vAlign w:val="center"/>
          </w:tcPr>
          <w:p w14:paraId="6B1B0B5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Северное Причерноморье</w:t>
            </w:r>
          </w:p>
        </w:tc>
        <w:tc>
          <w:tcPr>
            <w:tcW w:w="1473" w:type="dxa"/>
            <w:tcBorders>
              <w:top w:val="single" w:sz="4" w:space="0" w:color="auto"/>
              <w:left w:val="single" w:sz="4" w:space="0" w:color="auto"/>
              <w:bottom w:val="single" w:sz="4" w:space="0" w:color="auto"/>
              <w:right w:val="single" w:sz="4" w:space="0" w:color="auto"/>
            </w:tcBorders>
            <w:vAlign w:val="center"/>
          </w:tcPr>
          <w:p w14:paraId="078F0A2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0C2AC5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D0A9C4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35</w:t>
            </w:r>
          </w:p>
        </w:tc>
        <w:tc>
          <w:tcPr>
            <w:tcW w:w="7026" w:type="dxa"/>
            <w:tcBorders>
              <w:top w:val="single" w:sz="4" w:space="0" w:color="auto"/>
              <w:left w:val="single" w:sz="4" w:space="0" w:color="auto"/>
              <w:bottom w:val="single" w:sz="4" w:space="0" w:color="auto"/>
              <w:right w:val="single" w:sz="4" w:space="0" w:color="auto"/>
            </w:tcBorders>
            <w:vAlign w:val="center"/>
          </w:tcPr>
          <w:p w14:paraId="5B1B2D2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Древние Афины</w:t>
            </w:r>
          </w:p>
        </w:tc>
        <w:tc>
          <w:tcPr>
            <w:tcW w:w="1473" w:type="dxa"/>
            <w:tcBorders>
              <w:top w:val="single" w:sz="4" w:space="0" w:color="auto"/>
              <w:left w:val="single" w:sz="4" w:space="0" w:color="auto"/>
              <w:bottom w:val="single" w:sz="4" w:space="0" w:color="auto"/>
              <w:right w:val="single" w:sz="4" w:space="0" w:color="auto"/>
            </w:tcBorders>
            <w:vAlign w:val="center"/>
          </w:tcPr>
          <w:p w14:paraId="3CA13D8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D26D04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759DA2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36</w:t>
            </w:r>
          </w:p>
        </w:tc>
        <w:tc>
          <w:tcPr>
            <w:tcW w:w="7026" w:type="dxa"/>
            <w:tcBorders>
              <w:top w:val="single" w:sz="4" w:space="0" w:color="auto"/>
              <w:left w:val="single" w:sz="4" w:space="0" w:color="auto"/>
              <w:bottom w:val="single" w:sz="4" w:space="0" w:color="auto"/>
              <w:right w:val="single" w:sz="4" w:space="0" w:color="auto"/>
            </w:tcBorders>
            <w:vAlign w:val="center"/>
          </w:tcPr>
          <w:p w14:paraId="6D12B02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Древняя Спарта</w:t>
            </w:r>
          </w:p>
        </w:tc>
        <w:tc>
          <w:tcPr>
            <w:tcW w:w="1473" w:type="dxa"/>
            <w:tcBorders>
              <w:top w:val="single" w:sz="4" w:space="0" w:color="auto"/>
              <w:left w:val="single" w:sz="4" w:space="0" w:color="auto"/>
              <w:bottom w:val="single" w:sz="4" w:space="0" w:color="auto"/>
              <w:right w:val="single" w:sz="4" w:space="0" w:color="auto"/>
            </w:tcBorders>
            <w:vAlign w:val="center"/>
          </w:tcPr>
          <w:p w14:paraId="00FCCBE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87CE37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510331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37</w:t>
            </w:r>
          </w:p>
        </w:tc>
        <w:tc>
          <w:tcPr>
            <w:tcW w:w="7026" w:type="dxa"/>
            <w:tcBorders>
              <w:top w:val="single" w:sz="4" w:space="0" w:color="auto"/>
              <w:left w:val="single" w:sz="4" w:space="0" w:color="auto"/>
              <w:bottom w:val="single" w:sz="4" w:space="0" w:color="auto"/>
              <w:right w:val="single" w:sz="4" w:space="0" w:color="auto"/>
            </w:tcBorders>
            <w:vAlign w:val="center"/>
          </w:tcPr>
          <w:p w14:paraId="6983F64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Греко-персидские войны</w:t>
            </w:r>
          </w:p>
        </w:tc>
        <w:tc>
          <w:tcPr>
            <w:tcW w:w="1473" w:type="dxa"/>
            <w:tcBorders>
              <w:top w:val="single" w:sz="4" w:space="0" w:color="auto"/>
              <w:left w:val="single" w:sz="4" w:space="0" w:color="auto"/>
              <w:bottom w:val="single" w:sz="4" w:space="0" w:color="auto"/>
              <w:right w:val="single" w:sz="4" w:space="0" w:color="auto"/>
            </w:tcBorders>
            <w:vAlign w:val="center"/>
          </w:tcPr>
          <w:p w14:paraId="068CF41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B6980C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A2ED5D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38</w:t>
            </w:r>
          </w:p>
        </w:tc>
        <w:tc>
          <w:tcPr>
            <w:tcW w:w="7026" w:type="dxa"/>
            <w:tcBorders>
              <w:top w:val="single" w:sz="4" w:space="0" w:color="auto"/>
              <w:left w:val="single" w:sz="4" w:space="0" w:color="auto"/>
              <w:bottom w:val="single" w:sz="4" w:space="0" w:color="auto"/>
              <w:right w:val="single" w:sz="4" w:space="0" w:color="auto"/>
            </w:tcBorders>
            <w:vAlign w:val="center"/>
          </w:tcPr>
          <w:p w14:paraId="11CDBCB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Афинская демократия</w:t>
            </w:r>
          </w:p>
        </w:tc>
        <w:tc>
          <w:tcPr>
            <w:tcW w:w="1473" w:type="dxa"/>
            <w:tcBorders>
              <w:top w:val="single" w:sz="4" w:space="0" w:color="auto"/>
              <w:left w:val="single" w:sz="4" w:space="0" w:color="auto"/>
              <w:bottom w:val="single" w:sz="4" w:space="0" w:color="auto"/>
              <w:right w:val="single" w:sz="4" w:space="0" w:color="auto"/>
            </w:tcBorders>
            <w:vAlign w:val="center"/>
          </w:tcPr>
          <w:p w14:paraId="1CCDBA1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0F96A3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97E9D3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39</w:t>
            </w:r>
          </w:p>
        </w:tc>
        <w:tc>
          <w:tcPr>
            <w:tcW w:w="7026" w:type="dxa"/>
            <w:tcBorders>
              <w:top w:val="single" w:sz="4" w:space="0" w:color="auto"/>
              <w:left w:val="single" w:sz="4" w:space="0" w:color="auto"/>
              <w:bottom w:val="single" w:sz="4" w:space="0" w:color="auto"/>
              <w:right w:val="single" w:sz="4" w:space="0" w:color="auto"/>
            </w:tcBorders>
            <w:vAlign w:val="center"/>
          </w:tcPr>
          <w:p w14:paraId="496182D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Культура Древней Греции</w:t>
            </w:r>
          </w:p>
        </w:tc>
        <w:tc>
          <w:tcPr>
            <w:tcW w:w="1473" w:type="dxa"/>
            <w:tcBorders>
              <w:top w:val="single" w:sz="4" w:space="0" w:color="auto"/>
              <w:left w:val="single" w:sz="4" w:space="0" w:color="auto"/>
              <w:bottom w:val="single" w:sz="4" w:space="0" w:color="auto"/>
              <w:right w:val="single" w:sz="4" w:space="0" w:color="auto"/>
            </w:tcBorders>
            <w:vAlign w:val="center"/>
          </w:tcPr>
          <w:p w14:paraId="3CE67A9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74E972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B6D844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40</w:t>
            </w:r>
          </w:p>
        </w:tc>
        <w:tc>
          <w:tcPr>
            <w:tcW w:w="7026" w:type="dxa"/>
            <w:tcBorders>
              <w:top w:val="single" w:sz="4" w:space="0" w:color="auto"/>
              <w:left w:val="single" w:sz="4" w:space="0" w:color="auto"/>
              <w:bottom w:val="single" w:sz="4" w:space="0" w:color="auto"/>
              <w:right w:val="single" w:sz="4" w:space="0" w:color="auto"/>
            </w:tcBorders>
            <w:vAlign w:val="center"/>
          </w:tcPr>
          <w:p w14:paraId="23782A4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Повседневная жизнь древних греков</w:t>
            </w:r>
          </w:p>
        </w:tc>
        <w:tc>
          <w:tcPr>
            <w:tcW w:w="1473" w:type="dxa"/>
            <w:tcBorders>
              <w:top w:val="single" w:sz="4" w:space="0" w:color="auto"/>
              <w:left w:val="single" w:sz="4" w:space="0" w:color="auto"/>
              <w:bottom w:val="single" w:sz="4" w:space="0" w:color="auto"/>
              <w:right w:val="single" w:sz="4" w:space="0" w:color="auto"/>
            </w:tcBorders>
            <w:vAlign w:val="center"/>
          </w:tcPr>
          <w:p w14:paraId="53FBA0A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AE92E0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D09C2B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41</w:t>
            </w:r>
          </w:p>
        </w:tc>
        <w:tc>
          <w:tcPr>
            <w:tcW w:w="7026" w:type="dxa"/>
            <w:tcBorders>
              <w:top w:val="single" w:sz="4" w:space="0" w:color="auto"/>
              <w:left w:val="single" w:sz="4" w:space="0" w:color="auto"/>
              <w:bottom w:val="single" w:sz="4" w:space="0" w:color="auto"/>
              <w:right w:val="single" w:sz="4" w:space="0" w:color="auto"/>
            </w:tcBorders>
            <w:vAlign w:val="center"/>
          </w:tcPr>
          <w:p w14:paraId="1A805AA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Наука в Древней Греции</w:t>
            </w:r>
          </w:p>
        </w:tc>
        <w:tc>
          <w:tcPr>
            <w:tcW w:w="1473" w:type="dxa"/>
            <w:tcBorders>
              <w:top w:val="single" w:sz="4" w:space="0" w:color="auto"/>
              <w:left w:val="single" w:sz="4" w:space="0" w:color="auto"/>
              <w:bottom w:val="single" w:sz="4" w:space="0" w:color="auto"/>
              <w:right w:val="single" w:sz="4" w:space="0" w:color="auto"/>
            </w:tcBorders>
            <w:vAlign w:val="center"/>
          </w:tcPr>
          <w:p w14:paraId="4923510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C23AE6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E976EE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42</w:t>
            </w:r>
          </w:p>
        </w:tc>
        <w:tc>
          <w:tcPr>
            <w:tcW w:w="7026" w:type="dxa"/>
            <w:tcBorders>
              <w:top w:val="single" w:sz="4" w:space="0" w:color="auto"/>
              <w:left w:val="single" w:sz="4" w:space="0" w:color="auto"/>
              <w:bottom w:val="single" w:sz="4" w:space="0" w:color="auto"/>
              <w:right w:val="single" w:sz="4" w:space="0" w:color="auto"/>
            </w:tcBorders>
            <w:vAlign w:val="center"/>
          </w:tcPr>
          <w:p w14:paraId="62865BC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Театр в жизни древних греков</w:t>
            </w:r>
          </w:p>
        </w:tc>
        <w:tc>
          <w:tcPr>
            <w:tcW w:w="1473" w:type="dxa"/>
            <w:tcBorders>
              <w:top w:val="single" w:sz="4" w:space="0" w:color="auto"/>
              <w:left w:val="single" w:sz="4" w:space="0" w:color="auto"/>
              <w:bottom w:val="single" w:sz="4" w:space="0" w:color="auto"/>
              <w:right w:val="single" w:sz="4" w:space="0" w:color="auto"/>
            </w:tcBorders>
            <w:vAlign w:val="center"/>
          </w:tcPr>
          <w:p w14:paraId="577B9C2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E773B1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FE7BFB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43</w:t>
            </w:r>
          </w:p>
        </w:tc>
        <w:tc>
          <w:tcPr>
            <w:tcW w:w="7026" w:type="dxa"/>
            <w:tcBorders>
              <w:top w:val="single" w:sz="4" w:space="0" w:color="auto"/>
              <w:left w:val="single" w:sz="4" w:space="0" w:color="auto"/>
              <w:bottom w:val="single" w:sz="4" w:space="0" w:color="auto"/>
              <w:right w:val="single" w:sz="4" w:space="0" w:color="auto"/>
            </w:tcBorders>
            <w:vAlign w:val="center"/>
          </w:tcPr>
          <w:p w14:paraId="38B30F8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Священный огонь Олимпии</w:t>
            </w:r>
          </w:p>
        </w:tc>
        <w:tc>
          <w:tcPr>
            <w:tcW w:w="1473" w:type="dxa"/>
            <w:tcBorders>
              <w:top w:val="single" w:sz="4" w:space="0" w:color="auto"/>
              <w:left w:val="single" w:sz="4" w:space="0" w:color="auto"/>
              <w:bottom w:val="single" w:sz="4" w:space="0" w:color="auto"/>
              <w:right w:val="single" w:sz="4" w:space="0" w:color="auto"/>
            </w:tcBorders>
            <w:vAlign w:val="center"/>
          </w:tcPr>
          <w:p w14:paraId="4867500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904E3C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F23EEC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44</w:t>
            </w:r>
          </w:p>
        </w:tc>
        <w:tc>
          <w:tcPr>
            <w:tcW w:w="7026" w:type="dxa"/>
            <w:tcBorders>
              <w:top w:val="single" w:sz="4" w:space="0" w:color="auto"/>
              <w:left w:val="single" w:sz="4" w:space="0" w:color="auto"/>
              <w:bottom w:val="single" w:sz="4" w:space="0" w:color="auto"/>
              <w:right w:val="single" w:sz="4" w:space="0" w:color="auto"/>
            </w:tcBorders>
            <w:vAlign w:val="center"/>
          </w:tcPr>
          <w:p w14:paraId="208C0BF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"Древняя Греция"</w:t>
            </w:r>
          </w:p>
        </w:tc>
        <w:tc>
          <w:tcPr>
            <w:tcW w:w="1473" w:type="dxa"/>
            <w:tcBorders>
              <w:top w:val="single" w:sz="4" w:space="0" w:color="auto"/>
              <w:left w:val="single" w:sz="4" w:space="0" w:color="auto"/>
              <w:bottom w:val="single" w:sz="4" w:space="0" w:color="auto"/>
              <w:right w:val="single" w:sz="4" w:space="0" w:color="auto"/>
            </w:tcBorders>
            <w:vAlign w:val="center"/>
          </w:tcPr>
          <w:p w14:paraId="37B36A6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F967CA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BA4242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45</w:t>
            </w:r>
          </w:p>
        </w:tc>
        <w:tc>
          <w:tcPr>
            <w:tcW w:w="7026" w:type="dxa"/>
            <w:tcBorders>
              <w:top w:val="single" w:sz="4" w:space="0" w:color="auto"/>
              <w:left w:val="single" w:sz="4" w:space="0" w:color="auto"/>
              <w:bottom w:val="single" w:sz="4" w:space="0" w:color="auto"/>
              <w:right w:val="single" w:sz="4" w:space="0" w:color="auto"/>
            </w:tcBorders>
            <w:vAlign w:val="center"/>
          </w:tcPr>
          <w:p w14:paraId="730B258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Ослабление Эллады. Возвышение Македонии</w:t>
            </w:r>
          </w:p>
        </w:tc>
        <w:tc>
          <w:tcPr>
            <w:tcW w:w="1473" w:type="dxa"/>
            <w:tcBorders>
              <w:top w:val="single" w:sz="4" w:space="0" w:color="auto"/>
              <w:left w:val="single" w:sz="4" w:space="0" w:color="auto"/>
              <w:bottom w:val="single" w:sz="4" w:space="0" w:color="auto"/>
              <w:right w:val="single" w:sz="4" w:space="0" w:color="auto"/>
            </w:tcBorders>
            <w:vAlign w:val="center"/>
          </w:tcPr>
          <w:p w14:paraId="0DAAE16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4D4E73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B38974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46</w:t>
            </w:r>
          </w:p>
        </w:tc>
        <w:tc>
          <w:tcPr>
            <w:tcW w:w="7026" w:type="dxa"/>
            <w:tcBorders>
              <w:top w:val="single" w:sz="4" w:space="0" w:color="auto"/>
              <w:left w:val="single" w:sz="4" w:space="0" w:color="auto"/>
              <w:bottom w:val="single" w:sz="4" w:space="0" w:color="auto"/>
              <w:right w:val="single" w:sz="4" w:space="0" w:color="auto"/>
            </w:tcBorders>
            <w:vAlign w:val="center"/>
          </w:tcPr>
          <w:p w14:paraId="4511BC1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Походы Александра Македонского на Восток</w:t>
            </w:r>
          </w:p>
        </w:tc>
        <w:tc>
          <w:tcPr>
            <w:tcW w:w="1473" w:type="dxa"/>
            <w:tcBorders>
              <w:top w:val="single" w:sz="4" w:space="0" w:color="auto"/>
              <w:left w:val="single" w:sz="4" w:space="0" w:color="auto"/>
              <w:bottom w:val="single" w:sz="4" w:space="0" w:color="auto"/>
              <w:right w:val="single" w:sz="4" w:space="0" w:color="auto"/>
            </w:tcBorders>
            <w:vAlign w:val="center"/>
          </w:tcPr>
          <w:p w14:paraId="5469AB1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5CED99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6B8329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47</w:t>
            </w:r>
          </w:p>
        </w:tc>
        <w:tc>
          <w:tcPr>
            <w:tcW w:w="7026" w:type="dxa"/>
            <w:tcBorders>
              <w:top w:val="single" w:sz="4" w:space="0" w:color="auto"/>
              <w:left w:val="single" w:sz="4" w:space="0" w:color="auto"/>
              <w:bottom w:val="single" w:sz="4" w:space="0" w:color="auto"/>
              <w:right w:val="single" w:sz="4" w:space="0" w:color="auto"/>
            </w:tcBorders>
            <w:vAlign w:val="center"/>
          </w:tcPr>
          <w:p w14:paraId="037937C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Культура царства Птолемеев</w:t>
            </w:r>
          </w:p>
        </w:tc>
        <w:tc>
          <w:tcPr>
            <w:tcW w:w="1473" w:type="dxa"/>
            <w:tcBorders>
              <w:top w:val="single" w:sz="4" w:space="0" w:color="auto"/>
              <w:left w:val="single" w:sz="4" w:space="0" w:color="auto"/>
              <w:bottom w:val="single" w:sz="4" w:space="0" w:color="auto"/>
              <w:right w:val="single" w:sz="4" w:space="0" w:color="auto"/>
            </w:tcBorders>
            <w:vAlign w:val="center"/>
          </w:tcPr>
          <w:p w14:paraId="5C5C8E6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1235D0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B7EFC4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48</w:t>
            </w:r>
          </w:p>
        </w:tc>
        <w:tc>
          <w:tcPr>
            <w:tcW w:w="7026" w:type="dxa"/>
            <w:tcBorders>
              <w:top w:val="single" w:sz="4" w:space="0" w:color="auto"/>
              <w:left w:val="single" w:sz="4" w:space="0" w:color="auto"/>
              <w:bottom w:val="single" w:sz="4" w:space="0" w:color="auto"/>
              <w:right w:val="single" w:sz="4" w:space="0" w:color="auto"/>
            </w:tcBorders>
            <w:vAlign w:val="center"/>
          </w:tcPr>
          <w:p w14:paraId="61A0277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"Древняя Греция. Эллинизм"</w:t>
            </w:r>
          </w:p>
        </w:tc>
        <w:tc>
          <w:tcPr>
            <w:tcW w:w="1473" w:type="dxa"/>
            <w:tcBorders>
              <w:top w:val="single" w:sz="4" w:space="0" w:color="auto"/>
              <w:left w:val="single" w:sz="4" w:space="0" w:color="auto"/>
              <w:bottom w:val="single" w:sz="4" w:space="0" w:color="auto"/>
              <w:right w:val="single" w:sz="4" w:space="0" w:color="auto"/>
            </w:tcBorders>
            <w:vAlign w:val="center"/>
          </w:tcPr>
          <w:p w14:paraId="581823D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2E946E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4B577D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49</w:t>
            </w:r>
          </w:p>
        </w:tc>
        <w:tc>
          <w:tcPr>
            <w:tcW w:w="7026" w:type="dxa"/>
            <w:tcBorders>
              <w:top w:val="single" w:sz="4" w:space="0" w:color="auto"/>
              <w:left w:val="single" w:sz="4" w:space="0" w:color="auto"/>
              <w:bottom w:val="single" w:sz="4" w:space="0" w:color="auto"/>
              <w:right w:val="single" w:sz="4" w:space="0" w:color="auto"/>
            </w:tcBorders>
            <w:vAlign w:val="center"/>
          </w:tcPr>
          <w:p w14:paraId="30C25A5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Начало римской истории</w:t>
            </w:r>
          </w:p>
        </w:tc>
        <w:tc>
          <w:tcPr>
            <w:tcW w:w="1473" w:type="dxa"/>
            <w:tcBorders>
              <w:top w:val="single" w:sz="4" w:space="0" w:color="auto"/>
              <w:left w:val="single" w:sz="4" w:space="0" w:color="auto"/>
              <w:bottom w:val="single" w:sz="4" w:space="0" w:color="auto"/>
              <w:right w:val="single" w:sz="4" w:space="0" w:color="auto"/>
            </w:tcBorders>
            <w:vAlign w:val="center"/>
          </w:tcPr>
          <w:p w14:paraId="2B10145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6ADB7C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A525BC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50</w:t>
            </w:r>
          </w:p>
        </w:tc>
        <w:tc>
          <w:tcPr>
            <w:tcW w:w="7026" w:type="dxa"/>
            <w:tcBorders>
              <w:top w:val="single" w:sz="4" w:space="0" w:color="auto"/>
              <w:left w:val="single" w:sz="4" w:space="0" w:color="auto"/>
              <w:bottom w:val="single" w:sz="4" w:space="0" w:color="auto"/>
              <w:right w:val="single" w:sz="4" w:space="0" w:color="auto"/>
            </w:tcBorders>
            <w:vAlign w:val="center"/>
          </w:tcPr>
          <w:p w14:paraId="7497697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Семь римских царей</w:t>
            </w:r>
          </w:p>
        </w:tc>
        <w:tc>
          <w:tcPr>
            <w:tcW w:w="1473" w:type="dxa"/>
            <w:tcBorders>
              <w:top w:val="single" w:sz="4" w:space="0" w:color="auto"/>
              <w:left w:val="single" w:sz="4" w:space="0" w:color="auto"/>
              <w:bottom w:val="single" w:sz="4" w:space="0" w:color="auto"/>
              <w:right w:val="single" w:sz="4" w:space="0" w:color="auto"/>
            </w:tcBorders>
            <w:vAlign w:val="center"/>
          </w:tcPr>
          <w:p w14:paraId="6FB5A5F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C51D62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16EF65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51</w:t>
            </w:r>
          </w:p>
        </w:tc>
        <w:tc>
          <w:tcPr>
            <w:tcW w:w="7026" w:type="dxa"/>
            <w:tcBorders>
              <w:top w:val="single" w:sz="4" w:space="0" w:color="auto"/>
              <w:left w:val="single" w:sz="4" w:space="0" w:color="auto"/>
              <w:bottom w:val="single" w:sz="4" w:space="0" w:color="auto"/>
              <w:right w:val="single" w:sz="4" w:space="0" w:color="auto"/>
            </w:tcBorders>
            <w:vAlign w:val="center"/>
          </w:tcPr>
          <w:p w14:paraId="48ECA31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Установление республики</w:t>
            </w:r>
          </w:p>
        </w:tc>
        <w:tc>
          <w:tcPr>
            <w:tcW w:w="1473" w:type="dxa"/>
            <w:tcBorders>
              <w:top w:val="single" w:sz="4" w:space="0" w:color="auto"/>
              <w:left w:val="single" w:sz="4" w:space="0" w:color="auto"/>
              <w:bottom w:val="single" w:sz="4" w:space="0" w:color="auto"/>
              <w:right w:val="single" w:sz="4" w:space="0" w:color="auto"/>
            </w:tcBorders>
            <w:vAlign w:val="center"/>
          </w:tcPr>
          <w:p w14:paraId="393AB58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2EB8BD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A916A2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52</w:t>
            </w:r>
          </w:p>
        </w:tc>
        <w:tc>
          <w:tcPr>
            <w:tcW w:w="7026" w:type="dxa"/>
            <w:tcBorders>
              <w:top w:val="single" w:sz="4" w:space="0" w:color="auto"/>
              <w:left w:val="single" w:sz="4" w:space="0" w:color="auto"/>
              <w:bottom w:val="single" w:sz="4" w:space="0" w:color="auto"/>
              <w:right w:val="single" w:sz="4" w:space="0" w:color="auto"/>
            </w:tcBorders>
            <w:vAlign w:val="center"/>
          </w:tcPr>
          <w:p w14:paraId="07A2987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Нравы, обычаи, религия</w:t>
            </w:r>
          </w:p>
        </w:tc>
        <w:tc>
          <w:tcPr>
            <w:tcW w:w="1473" w:type="dxa"/>
            <w:tcBorders>
              <w:top w:val="single" w:sz="4" w:space="0" w:color="auto"/>
              <w:left w:val="single" w:sz="4" w:space="0" w:color="auto"/>
              <w:bottom w:val="single" w:sz="4" w:space="0" w:color="auto"/>
              <w:right w:val="single" w:sz="4" w:space="0" w:color="auto"/>
            </w:tcBorders>
            <w:vAlign w:val="center"/>
          </w:tcPr>
          <w:p w14:paraId="03C0B4F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DA84B9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15FEF8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53</w:t>
            </w:r>
          </w:p>
        </w:tc>
        <w:tc>
          <w:tcPr>
            <w:tcW w:w="7026" w:type="dxa"/>
            <w:tcBorders>
              <w:top w:val="single" w:sz="4" w:space="0" w:color="auto"/>
              <w:left w:val="single" w:sz="4" w:space="0" w:color="auto"/>
              <w:bottom w:val="single" w:sz="4" w:space="0" w:color="auto"/>
              <w:right w:val="single" w:sz="4" w:space="0" w:color="auto"/>
            </w:tcBorders>
            <w:vAlign w:val="center"/>
          </w:tcPr>
          <w:p w14:paraId="0875BC2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Завоевание Римом Италии</w:t>
            </w:r>
          </w:p>
        </w:tc>
        <w:tc>
          <w:tcPr>
            <w:tcW w:w="1473" w:type="dxa"/>
            <w:tcBorders>
              <w:top w:val="single" w:sz="4" w:space="0" w:color="auto"/>
              <w:left w:val="single" w:sz="4" w:space="0" w:color="auto"/>
              <w:bottom w:val="single" w:sz="4" w:space="0" w:color="auto"/>
              <w:right w:val="single" w:sz="4" w:space="0" w:color="auto"/>
            </w:tcBorders>
            <w:vAlign w:val="center"/>
          </w:tcPr>
          <w:p w14:paraId="27C00C6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CB1C2E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C67E17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54</w:t>
            </w:r>
          </w:p>
        </w:tc>
        <w:tc>
          <w:tcPr>
            <w:tcW w:w="7026" w:type="dxa"/>
            <w:tcBorders>
              <w:top w:val="single" w:sz="4" w:space="0" w:color="auto"/>
              <w:left w:val="single" w:sz="4" w:space="0" w:color="auto"/>
              <w:bottom w:val="single" w:sz="4" w:space="0" w:color="auto"/>
              <w:right w:val="single" w:sz="4" w:space="0" w:color="auto"/>
            </w:tcBorders>
            <w:vAlign w:val="center"/>
          </w:tcPr>
          <w:p w14:paraId="0840E89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Пунические войны</w:t>
            </w:r>
          </w:p>
        </w:tc>
        <w:tc>
          <w:tcPr>
            <w:tcW w:w="1473" w:type="dxa"/>
            <w:tcBorders>
              <w:top w:val="single" w:sz="4" w:space="0" w:color="auto"/>
              <w:left w:val="single" w:sz="4" w:space="0" w:color="auto"/>
              <w:bottom w:val="single" w:sz="4" w:space="0" w:color="auto"/>
              <w:right w:val="single" w:sz="4" w:space="0" w:color="auto"/>
            </w:tcBorders>
            <w:vAlign w:val="center"/>
          </w:tcPr>
          <w:p w14:paraId="3D27032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81DE70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A8E941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55</w:t>
            </w:r>
          </w:p>
        </w:tc>
        <w:tc>
          <w:tcPr>
            <w:tcW w:w="7026" w:type="dxa"/>
            <w:tcBorders>
              <w:top w:val="single" w:sz="4" w:space="0" w:color="auto"/>
              <w:left w:val="single" w:sz="4" w:space="0" w:color="auto"/>
              <w:bottom w:val="single" w:sz="4" w:space="0" w:color="auto"/>
              <w:right w:val="single" w:sz="4" w:space="0" w:color="auto"/>
            </w:tcBorders>
            <w:vAlign w:val="center"/>
          </w:tcPr>
          <w:p w14:paraId="7AD452C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Завоевание Восточного Средиземноморья</w:t>
            </w:r>
          </w:p>
        </w:tc>
        <w:tc>
          <w:tcPr>
            <w:tcW w:w="1473" w:type="dxa"/>
            <w:tcBorders>
              <w:top w:val="single" w:sz="4" w:space="0" w:color="auto"/>
              <w:left w:val="single" w:sz="4" w:space="0" w:color="auto"/>
              <w:bottom w:val="single" w:sz="4" w:space="0" w:color="auto"/>
              <w:right w:val="single" w:sz="4" w:space="0" w:color="auto"/>
            </w:tcBorders>
            <w:vAlign w:val="center"/>
          </w:tcPr>
          <w:p w14:paraId="3E798CD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B5B5DD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E3400B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56</w:t>
            </w:r>
          </w:p>
        </w:tc>
        <w:tc>
          <w:tcPr>
            <w:tcW w:w="7026" w:type="dxa"/>
            <w:tcBorders>
              <w:top w:val="single" w:sz="4" w:space="0" w:color="auto"/>
              <w:left w:val="single" w:sz="4" w:space="0" w:color="auto"/>
              <w:bottom w:val="single" w:sz="4" w:space="0" w:color="auto"/>
              <w:right w:val="single" w:sz="4" w:space="0" w:color="auto"/>
            </w:tcBorders>
            <w:vAlign w:val="center"/>
          </w:tcPr>
          <w:p w14:paraId="7C0BF67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Гражданские войны</w:t>
            </w:r>
          </w:p>
        </w:tc>
        <w:tc>
          <w:tcPr>
            <w:tcW w:w="1473" w:type="dxa"/>
            <w:tcBorders>
              <w:top w:val="single" w:sz="4" w:space="0" w:color="auto"/>
              <w:left w:val="single" w:sz="4" w:space="0" w:color="auto"/>
              <w:bottom w:val="single" w:sz="4" w:space="0" w:color="auto"/>
              <w:right w:val="single" w:sz="4" w:space="0" w:color="auto"/>
            </w:tcBorders>
            <w:vAlign w:val="center"/>
          </w:tcPr>
          <w:p w14:paraId="71FA535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1AC718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B2AB32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57</w:t>
            </w:r>
          </w:p>
        </w:tc>
        <w:tc>
          <w:tcPr>
            <w:tcW w:w="7026" w:type="dxa"/>
            <w:tcBorders>
              <w:top w:val="single" w:sz="4" w:space="0" w:color="auto"/>
              <w:left w:val="single" w:sz="4" w:space="0" w:color="auto"/>
              <w:bottom w:val="single" w:sz="4" w:space="0" w:color="auto"/>
              <w:right w:val="single" w:sz="4" w:space="0" w:color="auto"/>
            </w:tcBorders>
            <w:vAlign w:val="center"/>
          </w:tcPr>
          <w:p w14:paraId="6026C62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Рабство в Риме</w:t>
            </w:r>
          </w:p>
        </w:tc>
        <w:tc>
          <w:tcPr>
            <w:tcW w:w="1473" w:type="dxa"/>
            <w:tcBorders>
              <w:top w:val="single" w:sz="4" w:space="0" w:color="auto"/>
              <w:left w:val="single" w:sz="4" w:space="0" w:color="auto"/>
              <w:bottom w:val="single" w:sz="4" w:space="0" w:color="auto"/>
              <w:right w:val="single" w:sz="4" w:space="0" w:color="auto"/>
            </w:tcBorders>
            <w:vAlign w:val="center"/>
          </w:tcPr>
          <w:p w14:paraId="4A8D16B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3278AA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F8CDB4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58</w:t>
            </w:r>
          </w:p>
        </w:tc>
        <w:tc>
          <w:tcPr>
            <w:tcW w:w="7026" w:type="dxa"/>
            <w:tcBorders>
              <w:top w:val="single" w:sz="4" w:space="0" w:color="auto"/>
              <w:left w:val="single" w:sz="4" w:space="0" w:color="auto"/>
              <w:bottom w:val="single" w:sz="4" w:space="0" w:color="auto"/>
              <w:right w:val="single" w:sz="4" w:space="0" w:color="auto"/>
            </w:tcBorders>
            <w:vAlign w:val="center"/>
          </w:tcPr>
          <w:p w14:paraId="09C42CD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Рабство в Риме</w:t>
            </w:r>
          </w:p>
        </w:tc>
        <w:tc>
          <w:tcPr>
            <w:tcW w:w="1473" w:type="dxa"/>
            <w:tcBorders>
              <w:top w:val="single" w:sz="4" w:space="0" w:color="auto"/>
              <w:left w:val="single" w:sz="4" w:space="0" w:color="auto"/>
              <w:bottom w:val="single" w:sz="4" w:space="0" w:color="auto"/>
              <w:right w:val="single" w:sz="4" w:space="0" w:color="auto"/>
            </w:tcBorders>
            <w:vAlign w:val="center"/>
          </w:tcPr>
          <w:p w14:paraId="45F856D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760D6B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EFF3D1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59</w:t>
            </w:r>
          </w:p>
        </w:tc>
        <w:tc>
          <w:tcPr>
            <w:tcW w:w="7026" w:type="dxa"/>
            <w:tcBorders>
              <w:top w:val="single" w:sz="4" w:space="0" w:color="auto"/>
              <w:left w:val="single" w:sz="4" w:space="0" w:color="auto"/>
              <w:bottom w:val="single" w:sz="4" w:space="0" w:color="auto"/>
              <w:right w:val="single" w:sz="4" w:space="0" w:color="auto"/>
            </w:tcBorders>
            <w:vAlign w:val="center"/>
          </w:tcPr>
          <w:p w14:paraId="20D7E1C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Римское государство в I в. до н. э.</w:t>
            </w:r>
          </w:p>
        </w:tc>
        <w:tc>
          <w:tcPr>
            <w:tcW w:w="1473" w:type="dxa"/>
            <w:tcBorders>
              <w:top w:val="single" w:sz="4" w:space="0" w:color="auto"/>
              <w:left w:val="single" w:sz="4" w:space="0" w:color="auto"/>
              <w:bottom w:val="single" w:sz="4" w:space="0" w:color="auto"/>
              <w:right w:val="single" w:sz="4" w:space="0" w:color="auto"/>
            </w:tcBorders>
            <w:vAlign w:val="center"/>
          </w:tcPr>
          <w:p w14:paraId="14FCF57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383B9F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9198B6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60</w:t>
            </w:r>
          </w:p>
        </w:tc>
        <w:tc>
          <w:tcPr>
            <w:tcW w:w="7026" w:type="dxa"/>
            <w:tcBorders>
              <w:top w:val="single" w:sz="4" w:space="0" w:color="auto"/>
              <w:left w:val="single" w:sz="4" w:space="0" w:color="auto"/>
              <w:bottom w:val="single" w:sz="4" w:space="0" w:color="auto"/>
              <w:right w:val="single" w:sz="4" w:space="0" w:color="auto"/>
            </w:tcBorders>
            <w:vAlign w:val="center"/>
          </w:tcPr>
          <w:p w14:paraId="1405203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Римская империя</w:t>
            </w:r>
          </w:p>
        </w:tc>
        <w:tc>
          <w:tcPr>
            <w:tcW w:w="1473" w:type="dxa"/>
            <w:tcBorders>
              <w:top w:val="single" w:sz="4" w:space="0" w:color="auto"/>
              <w:left w:val="single" w:sz="4" w:space="0" w:color="auto"/>
              <w:bottom w:val="single" w:sz="4" w:space="0" w:color="auto"/>
              <w:right w:val="single" w:sz="4" w:space="0" w:color="auto"/>
            </w:tcBorders>
            <w:vAlign w:val="center"/>
          </w:tcPr>
          <w:p w14:paraId="23B0DFB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E939C3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F80FE1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61</w:t>
            </w:r>
          </w:p>
        </w:tc>
        <w:tc>
          <w:tcPr>
            <w:tcW w:w="7026" w:type="dxa"/>
            <w:tcBorders>
              <w:top w:val="single" w:sz="4" w:space="0" w:color="auto"/>
              <w:left w:val="single" w:sz="4" w:space="0" w:color="auto"/>
              <w:bottom w:val="single" w:sz="4" w:space="0" w:color="auto"/>
              <w:right w:val="single" w:sz="4" w:space="0" w:color="auto"/>
            </w:tcBorders>
            <w:vAlign w:val="center"/>
          </w:tcPr>
          <w:p w14:paraId="12A059E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Династии римских императоров</w:t>
            </w:r>
          </w:p>
        </w:tc>
        <w:tc>
          <w:tcPr>
            <w:tcW w:w="1473" w:type="dxa"/>
            <w:tcBorders>
              <w:top w:val="single" w:sz="4" w:space="0" w:color="auto"/>
              <w:left w:val="single" w:sz="4" w:space="0" w:color="auto"/>
              <w:bottom w:val="single" w:sz="4" w:space="0" w:color="auto"/>
              <w:right w:val="single" w:sz="4" w:space="0" w:color="auto"/>
            </w:tcBorders>
            <w:vAlign w:val="center"/>
          </w:tcPr>
          <w:p w14:paraId="2CA69AF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E643B2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FDDDE4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62</w:t>
            </w:r>
          </w:p>
        </w:tc>
        <w:tc>
          <w:tcPr>
            <w:tcW w:w="7026" w:type="dxa"/>
            <w:tcBorders>
              <w:top w:val="single" w:sz="4" w:space="0" w:color="auto"/>
              <w:left w:val="single" w:sz="4" w:space="0" w:color="auto"/>
              <w:bottom w:val="single" w:sz="4" w:space="0" w:color="auto"/>
              <w:right w:val="single" w:sz="4" w:space="0" w:color="auto"/>
            </w:tcBorders>
            <w:vAlign w:val="center"/>
          </w:tcPr>
          <w:p w14:paraId="0DA5F96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Возникновение христианства</w:t>
            </w:r>
          </w:p>
        </w:tc>
        <w:tc>
          <w:tcPr>
            <w:tcW w:w="1473" w:type="dxa"/>
            <w:tcBorders>
              <w:top w:val="single" w:sz="4" w:space="0" w:color="auto"/>
              <w:left w:val="single" w:sz="4" w:space="0" w:color="auto"/>
              <w:bottom w:val="single" w:sz="4" w:space="0" w:color="auto"/>
              <w:right w:val="single" w:sz="4" w:space="0" w:color="auto"/>
            </w:tcBorders>
            <w:vAlign w:val="center"/>
          </w:tcPr>
          <w:p w14:paraId="335DBE8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7529BB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63D504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63</w:t>
            </w:r>
          </w:p>
        </w:tc>
        <w:tc>
          <w:tcPr>
            <w:tcW w:w="7026" w:type="dxa"/>
            <w:tcBorders>
              <w:top w:val="single" w:sz="4" w:space="0" w:color="auto"/>
              <w:left w:val="single" w:sz="4" w:space="0" w:color="auto"/>
              <w:bottom w:val="single" w:sz="4" w:space="0" w:color="auto"/>
              <w:right w:val="single" w:sz="4" w:space="0" w:color="auto"/>
            </w:tcBorders>
            <w:vAlign w:val="center"/>
          </w:tcPr>
          <w:p w14:paraId="093CC3B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Наука и культура Древнего Рима</w:t>
            </w:r>
          </w:p>
        </w:tc>
        <w:tc>
          <w:tcPr>
            <w:tcW w:w="1473" w:type="dxa"/>
            <w:tcBorders>
              <w:top w:val="single" w:sz="4" w:space="0" w:color="auto"/>
              <w:left w:val="single" w:sz="4" w:space="0" w:color="auto"/>
              <w:bottom w:val="single" w:sz="4" w:space="0" w:color="auto"/>
              <w:right w:val="single" w:sz="4" w:space="0" w:color="auto"/>
            </w:tcBorders>
            <w:vAlign w:val="center"/>
          </w:tcPr>
          <w:p w14:paraId="7B2C8E0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07FA71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72D3D7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64</w:t>
            </w:r>
          </w:p>
        </w:tc>
        <w:tc>
          <w:tcPr>
            <w:tcW w:w="7026" w:type="dxa"/>
            <w:tcBorders>
              <w:top w:val="single" w:sz="4" w:space="0" w:color="auto"/>
              <w:left w:val="single" w:sz="4" w:space="0" w:color="auto"/>
              <w:bottom w:val="single" w:sz="4" w:space="0" w:color="auto"/>
              <w:right w:val="single" w:sz="4" w:space="0" w:color="auto"/>
            </w:tcBorders>
            <w:vAlign w:val="center"/>
          </w:tcPr>
          <w:p w14:paraId="5D9B9A5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Наука и культура Древнего Рима</w:t>
            </w:r>
          </w:p>
        </w:tc>
        <w:tc>
          <w:tcPr>
            <w:tcW w:w="1473" w:type="dxa"/>
            <w:tcBorders>
              <w:top w:val="single" w:sz="4" w:space="0" w:color="auto"/>
              <w:left w:val="single" w:sz="4" w:space="0" w:color="auto"/>
              <w:bottom w:val="single" w:sz="4" w:space="0" w:color="auto"/>
              <w:right w:val="single" w:sz="4" w:space="0" w:color="auto"/>
            </w:tcBorders>
            <w:vAlign w:val="center"/>
          </w:tcPr>
          <w:p w14:paraId="357C66C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FE10EF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C3A5CD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65</w:t>
            </w:r>
          </w:p>
        </w:tc>
        <w:tc>
          <w:tcPr>
            <w:tcW w:w="7026" w:type="dxa"/>
            <w:tcBorders>
              <w:top w:val="single" w:sz="4" w:space="0" w:color="auto"/>
              <w:left w:val="single" w:sz="4" w:space="0" w:color="auto"/>
              <w:bottom w:val="single" w:sz="4" w:space="0" w:color="auto"/>
              <w:right w:val="single" w:sz="4" w:space="0" w:color="auto"/>
            </w:tcBorders>
            <w:vAlign w:val="center"/>
          </w:tcPr>
          <w:p w14:paraId="2609BB5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Быт и досуг римлян</w:t>
            </w:r>
          </w:p>
        </w:tc>
        <w:tc>
          <w:tcPr>
            <w:tcW w:w="1473" w:type="dxa"/>
            <w:tcBorders>
              <w:top w:val="single" w:sz="4" w:space="0" w:color="auto"/>
              <w:left w:val="single" w:sz="4" w:space="0" w:color="auto"/>
              <w:bottom w:val="single" w:sz="4" w:space="0" w:color="auto"/>
              <w:right w:val="single" w:sz="4" w:space="0" w:color="auto"/>
            </w:tcBorders>
            <w:vAlign w:val="center"/>
          </w:tcPr>
          <w:p w14:paraId="5E64E63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02F7FD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807258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66</w:t>
            </w:r>
          </w:p>
        </w:tc>
        <w:tc>
          <w:tcPr>
            <w:tcW w:w="7026" w:type="dxa"/>
            <w:tcBorders>
              <w:top w:val="single" w:sz="4" w:space="0" w:color="auto"/>
              <w:left w:val="single" w:sz="4" w:space="0" w:color="auto"/>
              <w:bottom w:val="single" w:sz="4" w:space="0" w:color="auto"/>
              <w:right w:val="single" w:sz="4" w:space="0" w:color="auto"/>
            </w:tcBorders>
            <w:vAlign w:val="center"/>
          </w:tcPr>
          <w:p w14:paraId="25371D5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Поздняя империя</w:t>
            </w:r>
          </w:p>
        </w:tc>
        <w:tc>
          <w:tcPr>
            <w:tcW w:w="1473" w:type="dxa"/>
            <w:tcBorders>
              <w:top w:val="single" w:sz="4" w:space="0" w:color="auto"/>
              <w:left w:val="single" w:sz="4" w:space="0" w:color="auto"/>
              <w:bottom w:val="single" w:sz="4" w:space="0" w:color="auto"/>
              <w:right w:val="single" w:sz="4" w:space="0" w:color="auto"/>
            </w:tcBorders>
            <w:vAlign w:val="center"/>
          </w:tcPr>
          <w:p w14:paraId="4E6E152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DA40DB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9485E2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67</w:t>
            </w:r>
          </w:p>
        </w:tc>
        <w:tc>
          <w:tcPr>
            <w:tcW w:w="7026" w:type="dxa"/>
            <w:tcBorders>
              <w:top w:val="single" w:sz="4" w:space="0" w:color="auto"/>
              <w:left w:val="single" w:sz="4" w:space="0" w:color="auto"/>
              <w:bottom w:val="single" w:sz="4" w:space="0" w:color="auto"/>
              <w:right w:val="single" w:sz="4" w:space="0" w:color="auto"/>
            </w:tcBorders>
            <w:vAlign w:val="center"/>
          </w:tcPr>
          <w:p w14:paraId="1850F28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"Древний Рим"</w:t>
            </w:r>
          </w:p>
        </w:tc>
        <w:tc>
          <w:tcPr>
            <w:tcW w:w="1473" w:type="dxa"/>
            <w:tcBorders>
              <w:top w:val="single" w:sz="4" w:space="0" w:color="auto"/>
              <w:left w:val="single" w:sz="4" w:space="0" w:color="auto"/>
              <w:bottom w:val="single" w:sz="4" w:space="0" w:color="auto"/>
              <w:right w:val="single" w:sz="4" w:space="0" w:color="auto"/>
            </w:tcBorders>
            <w:vAlign w:val="center"/>
          </w:tcPr>
          <w:p w14:paraId="7475289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241C75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9AFEB7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68</w:t>
            </w:r>
          </w:p>
        </w:tc>
        <w:tc>
          <w:tcPr>
            <w:tcW w:w="7026" w:type="dxa"/>
            <w:tcBorders>
              <w:top w:val="single" w:sz="4" w:space="0" w:color="auto"/>
              <w:left w:val="single" w:sz="4" w:space="0" w:color="auto"/>
              <w:bottom w:val="single" w:sz="4" w:space="0" w:color="auto"/>
              <w:right w:val="single" w:sz="4" w:space="0" w:color="auto"/>
            </w:tcBorders>
            <w:vAlign w:val="center"/>
          </w:tcPr>
          <w:p w14:paraId="5CEA26D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Историческое и культурное наследие цивилизаций Древнего мира</w:t>
            </w:r>
          </w:p>
        </w:tc>
        <w:tc>
          <w:tcPr>
            <w:tcW w:w="1473" w:type="dxa"/>
            <w:tcBorders>
              <w:top w:val="single" w:sz="4" w:space="0" w:color="auto"/>
              <w:left w:val="single" w:sz="4" w:space="0" w:color="auto"/>
              <w:bottom w:val="single" w:sz="4" w:space="0" w:color="auto"/>
              <w:right w:val="single" w:sz="4" w:space="0" w:color="auto"/>
            </w:tcBorders>
            <w:vAlign w:val="center"/>
          </w:tcPr>
          <w:p w14:paraId="1DE055A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21C4A7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08879B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Уроки 69 - 102</w:t>
            </w:r>
          </w:p>
        </w:tc>
        <w:tc>
          <w:tcPr>
            <w:tcW w:w="7026" w:type="dxa"/>
            <w:tcBorders>
              <w:top w:val="single" w:sz="4" w:space="0" w:color="auto"/>
              <w:left w:val="single" w:sz="4" w:space="0" w:color="auto"/>
              <w:bottom w:val="single" w:sz="4" w:space="0" w:color="auto"/>
              <w:right w:val="single" w:sz="4" w:space="0" w:color="auto"/>
            </w:tcBorders>
            <w:vAlign w:val="center"/>
          </w:tcPr>
          <w:p w14:paraId="3EB2550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История нашего края</w:t>
            </w:r>
          </w:p>
        </w:tc>
        <w:tc>
          <w:tcPr>
            <w:tcW w:w="1473" w:type="dxa"/>
            <w:tcBorders>
              <w:top w:val="single" w:sz="4" w:space="0" w:color="auto"/>
              <w:left w:val="single" w:sz="4" w:space="0" w:color="auto"/>
              <w:bottom w:val="single" w:sz="4" w:space="0" w:color="auto"/>
              <w:right w:val="single" w:sz="4" w:space="0" w:color="auto"/>
            </w:tcBorders>
            <w:vAlign w:val="center"/>
          </w:tcPr>
          <w:p w14:paraId="5A747E4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34</w:t>
            </w:r>
          </w:p>
        </w:tc>
      </w:tr>
      <w:tr w:rsidR="00FF08B0" w:rsidRPr="00B0157E" w14:paraId="310DEA9E" w14:textId="77777777" w:rsidTr="00FF08B0">
        <w:tc>
          <w:tcPr>
            <w:tcW w:w="9701" w:type="dxa"/>
            <w:gridSpan w:val="4"/>
            <w:tcBorders>
              <w:top w:val="single" w:sz="4" w:space="0" w:color="auto"/>
              <w:left w:val="single" w:sz="4" w:space="0" w:color="auto"/>
              <w:bottom w:val="single" w:sz="4" w:space="0" w:color="auto"/>
              <w:right w:val="single" w:sz="4" w:space="0" w:color="auto"/>
            </w:tcBorders>
          </w:tcPr>
          <w:p w14:paraId="5262BD8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7DEE6B90" w14:textId="77777777" w:rsidR="00FF08B0" w:rsidRPr="00FF08B0" w:rsidRDefault="00FF08B0" w:rsidP="00FF08B0">
      <w:pPr>
        <w:pStyle w:val="a3"/>
        <w:rPr>
          <w:rFonts w:ascii="Liberation Serif" w:hAnsi="Liberation Serif" w:cs="Times New Roman"/>
          <w:bCs/>
          <w:sz w:val="24"/>
          <w:szCs w:val="24"/>
        </w:rPr>
      </w:pPr>
    </w:p>
    <w:p w14:paraId="79D80E11" w14:textId="77777777" w:rsidR="00FF08B0" w:rsidRDefault="00FF08B0" w:rsidP="00FF08B0">
      <w:pPr>
        <w:pStyle w:val="a3"/>
        <w:rPr>
          <w:rFonts w:ascii="Liberation Serif" w:hAnsi="Liberation Serif" w:cs="Times New Roman"/>
          <w:bCs/>
          <w:sz w:val="24"/>
          <w:szCs w:val="24"/>
        </w:rPr>
      </w:pPr>
    </w:p>
    <w:p w14:paraId="5F4E204B" w14:textId="77777777" w:rsidR="00FF08B0" w:rsidRDefault="00FF08B0" w:rsidP="00FF08B0">
      <w:pPr>
        <w:pStyle w:val="a3"/>
        <w:rPr>
          <w:rFonts w:ascii="Liberation Serif" w:hAnsi="Liberation Serif" w:cs="Times New Roman"/>
          <w:bCs/>
          <w:sz w:val="24"/>
          <w:szCs w:val="24"/>
        </w:rPr>
      </w:pPr>
    </w:p>
    <w:p w14:paraId="681A99B2" w14:textId="77777777" w:rsidR="00FF08B0" w:rsidRDefault="00FF08B0" w:rsidP="00FF08B0">
      <w:pPr>
        <w:pStyle w:val="a3"/>
        <w:rPr>
          <w:rFonts w:ascii="Liberation Serif" w:hAnsi="Liberation Serif" w:cs="Times New Roman"/>
          <w:bCs/>
          <w:sz w:val="24"/>
          <w:szCs w:val="24"/>
        </w:rPr>
      </w:pPr>
    </w:p>
    <w:p w14:paraId="064E413E" w14:textId="5339B67C"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lastRenderedPageBreak/>
        <w:t>6 класс</w:t>
      </w:r>
    </w:p>
    <w:p w14:paraId="03299229" w14:textId="77777777" w:rsidR="00FF08B0" w:rsidRPr="00FF08B0" w:rsidRDefault="00FF08B0" w:rsidP="00FF08B0">
      <w:pPr>
        <w:pStyle w:val="a3"/>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7026"/>
        <w:gridCol w:w="1473"/>
        <w:gridCol w:w="11"/>
      </w:tblGrid>
      <w:tr w:rsidR="00FF08B0" w:rsidRPr="00FF08B0" w14:paraId="47F80C74" w14:textId="77777777" w:rsidTr="00FF08B0">
        <w:trPr>
          <w:gridAfter w:val="1"/>
          <w:wAfter w:w="11" w:type="dxa"/>
        </w:trPr>
        <w:tc>
          <w:tcPr>
            <w:tcW w:w="1191" w:type="dxa"/>
            <w:vMerge w:val="restart"/>
            <w:tcBorders>
              <w:top w:val="single" w:sz="4" w:space="0" w:color="auto"/>
              <w:left w:val="single" w:sz="4" w:space="0" w:color="auto"/>
              <w:bottom w:val="single" w:sz="4" w:space="0" w:color="auto"/>
              <w:right w:val="single" w:sz="4" w:space="0" w:color="auto"/>
            </w:tcBorders>
          </w:tcPr>
          <w:p w14:paraId="6CD8EFE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N п/п</w:t>
            </w:r>
          </w:p>
        </w:tc>
        <w:tc>
          <w:tcPr>
            <w:tcW w:w="7026" w:type="dxa"/>
            <w:vMerge w:val="restart"/>
            <w:tcBorders>
              <w:top w:val="single" w:sz="4" w:space="0" w:color="auto"/>
              <w:left w:val="single" w:sz="4" w:space="0" w:color="auto"/>
              <w:bottom w:val="single" w:sz="4" w:space="0" w:color="auto"/>
              <w:right w:val="single" w:sz="4" w:space="0" w:color="auto"/>
            </w:tcBorders>
          </w:tcPr>
          <w:p w14:paraId="597970C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tcPr>
          <w:p w14:paraId="22E861A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Количество часов</w:t>
            </w:r>
          </w:p>
        </w:tc>
      </w:tr>
      <w:tr w:rsidR="00FF08B0" w:rsidRPr="00FF08B0" w14:paraId="00CD8F90" w14:textId="77777777" w:rsidTr="00FF08B0">
        <w:trPr>
          <w:gridAfter w:val="1"/>
          <w:wAfter w:w="11" w:type="dxa"/>
        </w:trPr>
        <w:tc>
          <w:tcPr>
            <w:tcW w:w="1191" w:type="dxa"/>
            <w:vMerge/>
            <w:tcBorders>
              <w:top w:val="single" w:sz="4" w:space="0" w:color="auto"/>
              <w:left w:val="single" w:sz="4" w:space="0" w:color="auto"/>
              <w:bottom w:val="single" w:sz="4" w:space="0" w:color="auto"/>
              <w:right w:val="single" w:sz="4" w:space="0" w:color="auto"/>
            </w:tcBorders>
          </w:tcPr>
          <w:p w14:paraId="1202997B" w14:textId="77777777" w:rsidR="00FF08B0" w:rsidRPr="00FF08B0" w:rsidRDefault="00FF08B0" w:rsidP="00FF08B0">
            <w:pPr>
              <w:pStyle w:val="a3"/>
              <w:jc w:val="both"/>
              <w:rPr>
                <w:rFonts w:ascii="Liberation Serif" w:hAnsi="Liberation Serif" w:cs="Times New Roman"/>
                <w:bCs/>
                <w:sz w:val="24"/>
                <w:szCs w:val="24"/>
              </w:rPr>
            </w:pPr>
          </w:p>
        </w:tc>
        <w:tc>
          <w:tcPr>
            <w:tcW w:w="7026" w:type="dxa"/>
            <w:vMerge/>
            <w:tcBorders>
              <w:top w:val="single" w:sz="4" w:space="0" w:color="auto"/>
              <w:left w:val="single" w:sz="4" w:space="0" w:color="auto"/>
              <w:bottom w:val="single" w:sz="4" w:space="0" w:color="auto"/>
              <w:right w:val="single" w:sz="4" w:space="0" w:color="auto"/>
            </w:tcBorders>
          </w:tcPr>
          <w:p w14:paraId="08C6C746" w14:textId="77777777" w:rsidR="00FF08B0" w:rsidRPr="00FF08B0" w:rsidRDefault="00FF08B0" w:rsidP="00FF08B0">
            <w:pPr>
              <w:pStyle w:val="a3"/>
              <w:jc w:val="both"/>
              <w:rPr>
                <w:rFonts w:ascii="Liberation Serif" w:hAnsi="Liberation Serif" w:cs="Times New Roman"/>
                <w:bCs/>
                <w:sz w:val="24"/>
                <w:szCs w:val="24"/>
              </w:rPr>
            </w:pPr>
          </w:p>
        </w:tc>
        <w:tc>
          <w:tcPr>
            <w:tcW w:w="1473" w:type="dxa"/>
            <w:tcBorders>
              <w:top w:val="single" w:sz="4" w:space="0" w:color="auto"/>
              <w:left w:val="single" w:sz="4" w:space="0" w:color="auto"/>
              <w:bottom w:val="single" w:sz="4" w:space="0" w:color="auto"/>
              <w:right w:val="single" w:sz="4" w:space="0" w:color="auto"/>
            </w:tcBorders>
          </w:tcPr>
          <w:p w14:paraId="4CD775C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Всего</w:t>
            </w:r>
          </w:p>
        </w:tc>
      </w:tr>
      <w:tr w:rsidR="00FF08B0" w:rsidRPr="00FF08B0" w14:paraId="307E68A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690932F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w:t>
            </w:r>
          </w:p>
        </w:tc>
        <w:tc>
          <w:tcPr>
            <w:tcW w:w="7026" w:type="dxa"/>
            <w:tcBorders>
              <w:top w:val="single" w:sz="4" w:space="0" w:color="auto"/>
              <w:left w:val="single" w:sz="4" w:space="0" w:color="auto"/>
              <w:bottom w:val="single" w:sz="4" w:space="0" w:color="auto"/>
              <w:right w:val="single" w:sz="4" w:space="0" w:color="auto"/>
            </w:tcBorders>
          </w:tcPr>
          <w:p w14:paraId="20F6368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Введение</w:t>
            </w:r>
          </w:p>
        </w:tc>
        <w:tc>
          <w:tcPr>
            <w:tcW w:w="1473" w:type="dxa"/>
            <w:tcBorders>
              <w:top w:val="single" w:sz="4" w:space="0" w:color="auto"/>
              <w:left w:val="single" w:sz="4" w:space="0" w:color="auto"/>
              <w:bottom w:val="single" w:sz="4" w:space="0" w:color="auto"/>
              <w:right w:val="single" w:sz="4" w:space="0" w:color="auto"/>
            </w:tcBorders>
          </w:tcPr>
          <w:p w14:paraId="2095DE5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698F28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C825E8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w:t>
            </w:r>
          </w:p>
        </w:tc>
        <w:tc>
          <w:tcPr>
            <w:tcW w:w="7026" w:type="dxa"/>
            <w:tcBorders>
              <w:top w:val="single" w:sz="4" w:space="0" w:color="auto"/>
              <w:left w:val="single" w:sz="4" w:space="0" w:color="auto"/>
              <w:bottom w:val="single" w:sz="4" w:space="0" w:color="auto"/>
              <w:right w:val="single" w:sz="4" w:space="0" w:color="auto"/>
            </w:tcBorders>
          </w:tcPr>
          <w:p w14:paraId="30707AC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От Древности к Средневековью: Рим, варвары и христианская Церковь</w:t>
            </w:r>
          </w:p>
        </w:tc>
        <w:tc>
          <w:tcPr>
            <w:tcW w:w="1473" w:type="dxa"/>
            <w:tcBorders>
              <w:top w:val="single" w:sz="4" w:space="0" w:color="auto"/>
              <w:left w:val="single" w:sz="4" w:space="0" w:color="auto"/>
              <w:bottom w:val="single" w:sz="4" w:space="0" w:color="auto"/>
              <w:right w:val="single" w:sz="4" w:space="0" w:color="auto"/>
            </w:tcBorders>
            <w:vAlign w:val="center"/>
          </w:tcPr>
          <w:p w14:paraId="66228D7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2B51F3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449D140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w:t>
            </w:r>
          </w:p>
        </w:tc>
        <w:tc>
          <w:tcPr>
            <w:tcW w:w="7026" w:type="dxa"/>
            <w:tcBorders>
              <w:top w:val="single" w:sz="4" w:space="0" w:color="auto"/>
              <w:left w:val="single" w:sz="4" w:space="0" w:color="auto"/>
              <w:bottom w:val="single" w:sz="4" w:space="0" w:color="auto"/>
              <w:right w:val="single" w:sz="4" w:space="0" w:color="auto"/>
            </w:tcBorders>
          </w:tcPr>
          <w:p w14:paraId="5915914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Византийская империя и ее соседи</w:t>
            </w:r>
          </w:p>
        </w:tc>
        <w:tc>
          <w:tcPr>
            <w:tcW w:w="1473" w:type="dxa"/>
            <w:tcBorders>
              <w:top w:val="single" w:sz="4" w:space="0" w:color="auto"/>
              <w:left w:val="single" w:sz="4" w:space="0" w:color="auto"/>
              <w:bottom w:val="single" w:sz="4" w:space="0" w:color="auto"/>
              <w:right w:val="single" w:sz="4" w:space="0" w:color="auto"/>
            </w:tcBorders>
          </w:tcPr>
          <w:p w14:paraId="2B742B7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FBD504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197A914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w:t>
            </w:r>
          </w:p>
        </w:tc>
        <w:tc>
          <w:tcPr>
            <w:tcW w:w="7026" w:type="dxa"/>
            <w:tcBorders>
              <w:top w:val="single" w:sz="4" w:space="0" w:color="auto"/>
              <w:left w:val="single" w:sz="4" w:space="0" w:color="auto"/>
              <w:bottom w:val="single" w:sz="4" w:space="0" w:color="auto"/>
              <w:right w:val="single" w:sz="4" w:space="0" w:color="auto"/>
            </w:tcBorders>
          </w:tcPr>
          <w:p w14:paraId="0E2397D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От королевства Хлодвига к империи Карла Великого</w:t>
            </w:r>
          </w:p>
        </w:tc>
        <w:tc>
          <w:tcPr>
            <w:tcW w:w="1473" w:type="dxa"/>
            <w:tcBorders>
              <w:top w:val="single" w:sz="4" w:space="0" w:color="auto"/>
              <w:left w:val="single" w:sz="4" w:space="0" w:color="auto"/>
              <w:bottom w:val="single" w:sz="4" w:space="0" w:color="auto"/>
              <w:right w:val="single" w:sz="4" w:space="0" w:color="auto"/>
            </w:tcBorders>
          </w:tcPr>
          <w:p w14:paraId="068537E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25E637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5CBCE38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w:t>
            </w:r>
          </w:p>
        </w:tc>
        <w:tc>
          <w:tcPr>
            <w:tcW w:w="7026" w:type="dxa"/>
            <w:tcBorders>
              <w:top w:val="single" w:sz="4" w:space="0" w:color="auto"/>
              <w:left w:val="single" w:sz="4" w:space="0" w:color="auto"/>
              <w:bottom w:val="single" w:sz="4" w:space="0" w:color="auto"/>
              <w:right w:val="single" w:sz="4" w:space="0" w:color="auto"/>
            </w:tcBorders>
          </w:tcPr>
          <w:p w14:paraId="5572371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Европа в IX - XI вв.</w:t>
            </w:r>
          </w:p>
        </w:tc>
        <w:tc>
          <w:tcPr>
            <w:tcW w:w="1473" w:type="dxa"/>
            <w:tcBorders>
              <w:top w:val="single" w:sz="4" w:space="0" w:color="auto"/>
              <w:left w:val="single" w:sz="4" w:space="0" w:color="auto"/>
              <w:bottom w:val="single" w:sz="4" w:space="0" w:color="auto"/>
              <w:right w:val="single" w:sz="4" w:space="0" w:color="auto"/>
            </w:tcBorders>
          </w:tcPr>
          <w:p w14:paraId="19B8674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232724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A1B665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w:t>
            </w:r>
          </w:p>
        </w:tc>
        <w:tc>
          <w:tcPr>
            <w:tcW w:w="7026" w:type="dxa"/>
            <w:tcBorders>
              <w:top w:val="single" w:sz="4" w:space="0" w:color="auto"/>
              <w:left w:val="single" w:sz="4" w:space="0" w:color="auto"/>
              <w:bottom w:val="single" w:sz="4" w:space="0" w:color="auto"/>
              <w:right w:val="single" w:sz="4" w:space="0" w:color="auto"/>
            </w:tcBorders>
          </w:tcPr>
          <w:p w14:paraId="5831C65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Возникновение ислама и государства у арабов</w:t>
            </w:r>
          </w:p>
        </w:tc>
        <w:tc>
          <w:tcPr>
            <w:tcW w:w="1473" w:type="dxa"/>
            <w:tcBorders>
              <w:top w:val="single" w:sz="4" w:space="0" w:color="auto"/>
              <w:left w:val="single" w:sz="4" w:space="0" w:color="auto"/>
              <w:bottom w:val="single" w:sz="4" w:space="0" w:color="auto"/>
              <w:right w:val="single" w:sz="4" w:space="0" w:color="auto"/>
            </w:tcBorders>
          </w:tcPr>
          <w:p w14:paraId="08939E7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17EA3A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455DE3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w:t>
            </w:r>
          </w:p>
        </w:tc>
        <w:tc>
          <w:tcPr>
            <w:tcW w:w="7026" w:type="dxa"/>
            <w:tcBorders>
              <w:top w:val="single" w:sz="4" w:space="0" w:color="auto"/>
              <w:left w:val="single" w:sz="4" w:space="0" w:color="auto"/>
              <w:bottom w:val="single" w:sz="4" w:space="0" w:color="auto"/>
              <w:right w:val="single" w:sz="4" w:space="0" w:color="auto"/>
            </w:tcBorders>
          </w:tcPr>
          <w:p w14:paraId="6D3B8D9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Арабский халифат, его расцвет и распад</w:t>
            </w:r>
          </w:p>
        </w:tc>
        <w:tc>
          <w:tcPr>
            <w:tcW w:w="1473" w:type="dxa"/>
            <w:tcBorders>
              <w:top w:val="single" w:sz="4" w:space="0" w:color="auto"/>
              <w:left w:val="single" w:sz="4" w:space="0" w:color="auto"/>
              <w:bottom w:val="single" w:sz="4" w:space="0" w:color="auto"/>
              <w:right w:val="single" w:sz="4" w:space="0" w:color="auto"/>
            </w:tcBorders>
          </w:tcPr>
          <w:p w14:paraId="20B3EC5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54A756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258A2D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w:t>
            </w:r>
          </w:p>
        </w:tc>
        <w:tc>
          <w:tcPr>
            <w:tcW w:w="7026" w:type="dxa"/>
            <w:tcBorders>
              <w:top w:val="single" w:sz="4" w:space="0" w:color="auto"/>
              <w:left w:val="single" w:sz="4" w:space="0" w:color="auto"/>
              <w:bottom w:val="single" w:sz="4" w:space="0" w:color="auto"/>
              <w:right w:val="single" w:sz="4" w:space="0" w:color="auto"/>
            </w:tcBorders>
          </w:tcPr>
          <w:p w14:paraId="7D6C114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темам "Европа в раннее Средневековье", "Мусульманская цивилизация в VII - XI вв."</w:t>
            </w:r>
          </w:p>
        </w:tc>
        <w:tc>
          <w:tcPr>
            <w:tcW w:w="1473" w:type="dxa"/>
            <w:tcBorders>
              <w:top w:val="single" w:sz="4" w:space="0" w:color="auto"/>
              <w:left w:val="single" w:sz="4" w:space="0" w:color="auto"/>
              <w:bottom w:val="single" w:sz="4" w:space="0" w:color="auto"/>
              <w:right w:val="single" w:sz="4" w:space="0" w:color="auto"/>
            </w:tcBorders>
            <w:vAlign w:val="center"/>
          </w:tcPr>
          <w:p w14:paraId="35DEF42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6297FC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5487EC4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w:t>
            </w:r>
          </w:p>
        </w:tc>
        <w:tc>
          <w:tcPr>
            <w:tcW w:w="7026" w:type="dxa"/>
            <w:tcBorders>
              <w:top w:val="single" w:sz="4" w:space="0" w:color="auto"/>
              <w:left w:val="single" w:sz="4" w:space="0" w:color="auto"/>
              <w:bottom w:val="single" w:sz="4" w:space="0" w:color="auto"/>
              <w:right w:val="single" w:sz="4" w:space="0" w:color="auto"/>
            </w:tcBorders>
          </w:tcPr>
          <w:p w14:paraId="7D81430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Сеньоры и вассалы</w:t>
            </w:r>
          </w:p>
        </w:tc>
        <w:tc>
          <w:tcPr>
            <w:tcW w:w="1473" w:type="dxa"/>
            <w:tcBorders>
              <w:top w:val="single" w:sz="4" w:space="0" w:color="auto"/>
              <w:left w:val="single" w:sz="4" w:space="0" w:color="auto"/>
              <w:bottom w:val="single" w:sz="4" w:space="0" w:color="auto"/>
              <w:right w:val="single" w:sz="4" w:space="0" w:color="auto"/>
            </w:tcBorders>
          </w:tcPr>
          <w:p w14:paraId="62F5437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2FDBFE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311899F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10</w:t>
            </w:r>
          </w:p>
        </w:tc>
        <w:tc>
          <w:tcPr>
            <w:tcW w:w="7026" w:type="dxa"/>
            <w:tcBorders>
              <w:top w:val="single" w:sz="4" w:space="0" w:color="auto"/>
              <w:left w:val="single" w:sz="4" w:space="0" w:color="auto"/>
              <w:bottom w:val="single" w:sz="4" w:space="0" w:color="auto"/>
              <w:right w:val="single" w:sz="4" w:space="0" w:color="auto"/>
            </w:tcBorders>
          </w:tcPr>
          <w:p w14:paraId="17D75F1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Католическая Церковь и духовенство</w:t>
            </w:r>
          </w:p>
        </w:tc>
        <w:tc>
          <w:tcPr>
            <w:tcW w:w="1473" w:type="dxa"/>
            <w:tcBorders>
              <w:top w:val="single" w:sz="4" w:space="0" w:color="auto"/>
              <w:left w:val="single" w:sz="4" w:space="0" w:color="auto"/>
              <w:bottom w:val="single" w:sz="4" w:space="0" w:color="auto"/>
              <w:right w:val="single" w:sz="4" w:space="0" w:color="auto"/>
            </w:tcBorders>
          </w:tcPr>
          <w:p w14:paraId="3C67BE5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9BAB05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BB913B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11</w:t>
            </w:r>
          </w:p>
        </w:tc>
        <w:tc>
          <w:tcPr>
            <w:tcW w:w="7026" w:type="dxa"/>
            <w:tcBorders>
              <w:top w:val="single" w:sz="4" w:space="0" w:color="auto"/>
              <w:left w:val="single" w:sz="4" w:space="0" w:color="auto"/>
              <w:bottom w:val="single" w:sz="4" w:space="0" w:color="auto"/>
              <w:right w:val="single" w:sz="4" w:space="0" w:color="auto"/>
            </w:tcBorders>
          </w:tcPr>
          <w:p w14:paraId="5636D9F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Крестьяне и горожане</w:t>
            </w:r>
          </w:p>
        </w:tc>
        <w:tc>
          <w:tcPr>
            <w:tcW w:w="1473" w:type="dxa"/>
            <w:tcBorders>
              <w:top w:val="single" w:sz="4" w:space="0" w:color="auto"/>
              <w:left w:val="single" w:sz="4" w:space="0" w:color="auto"/>
              <w:bottom w:val="single" w:sz="4" w:space="0" w:color="auto"/>
              <w:right w:val="single" w:sz="4" w:space="0" w:color="auto"/>
            </w:tcBorders>
          </w:tcPr>
          <w:p w14:paraId="11544A7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A4B794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3A0C016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12</w:t>
            </w:r>
          </w:p>
        </w:tc>
        <w:tc>
          <w:tcPr>
            <w:tcW w:w="7026" w:type="dxa"/>
            <w:tcBorders>
              <w:top w:val="single" w:sz="4" w:space="0" w:color="auto"/>
              <w:left w:val="single" w:sz="4" w:space="0" w:color="auto"/>
              <w:bottom w:val="single" w:sz="4" w:space="0" w:color="auto"/>
              <w:right w:val="single" w:sz="4" w:space="0" w:color="auto"/>
            </w:tcBorders>
          </w:tcPr>
          <w:p w14:paraId="799D9EC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Крестовые походы</w:t>
            </w:r>
          </w:p>
        </w:tc>
        <w:tc>
          <w:tcPr>
            <w:tcW w:w="1473" w:type="dxa"/>
            <w:tcBorders>
              <w:top w:val="single" w:sz="4" w:space="0" w:color="auto"/>
              <w:left w:val="single" w:sz="4" w:space="0" w:color="auto"/>
              <w:bottom w:val="single" w:sz="4" w:space="0" w:color="auto"/>
              <w:right w:val="single" w:sz="4" w:space="0" w:color="auto"/>
            </w:tcBorders>
          </w:tcPr>
          <w:p w14:paraId="2EE24A5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7F6543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C7841B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13</w:t>
            </w:r>
          </w:p>
        </w:tc>
        <w:tc>
          <w:tcPr>
            <w:tcW w:w="7026" w:type="dxa"/>
            <w:tcBorders>
              <w:top w:val="single" w:sz="4" w:space="0" w:color="auto"/>
              <w:left w:val="single" w:sz="4" w:space="0" w:color="auto"/>
              <w:bottom w:val="single" w:sz="4" w:space="0" w:color="auto"/>
              <w:right w:val="single" w:sz="4" w:space="0" w:color="auto"/>
            </w:tcBorders>
          </w:tcPr>
          <w:p w14:paraId="2C7D76F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Англия, Франция и государства Пиренейского полуострова в XI - начале XIV в.</w:t>
            </w:r>
          </w:p>
        </w:tc>
        <w:tc>
          <w:tcPr>
            <w:tcW w:w="1473" w:type="dxa"/>
            <w:tcBorders>
              <w:top w:val="single" w:sz="4" w:space="0" w:color="auto"/>
              <w:left w:val="single" w:sz="4" w:space="0" w:color="auto"/>
              <w:bottom w:val="single" w:sz="4" w:space="0" w:color="auto"/>
              <w:right w:val="single" w:sz="4" w:space="0" w:color="auto"/>
            </w:tcBorders>
            <w:vAlign w:val="center"/>
          </w:tcPr>
          <w:p w14:paraId="644A0D8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F9BBEE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00A20E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14</w:t>
            </w:r>
          </w:p>
        </w:tc>
        <w:tc>
          <w:tcPr>
            <w:tcW w:w="7026" w:type="dxa"/>
            <w:tcBorders>
              <w:top w:val="single" w:sz="4" w:space="0" w:color="auto"/>
              <w:left w:val="single" w:sz="4" w:space="0" w:color="auto"/>
              <w:bottom w:val="single" w:sz="4" w:space="0" w:color="auto"/>
              <w:right w:val="single" w:sz="4" w:space="0" w:color="auto"/>
            </w:tcBorders>
          </w:tcPr>
          <w:p w14:paraId="6F9CB34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Англия, Франция и государства Пиренейского полуострова в XI - начале XIV в.</w:t>
            </w:r>
          </w:p>
        </w:tc>
        <w:tc>
          <w:tcPr>
            <w:tcW w:w="1473" w:type="dxa"/>
            <w:tcBorders>
              <w:top w:val="single" w:sz="4" w:space="0" w:color="auto"/>
              <w:left w:val="single" w:sz="4" w:space="0" w:color="auto"/>
              <w:bottom w:val="single" w:sz="4" w:space="0" w:color="auto"/>
              <w:right w:val="single" w:sz="4" w:space="0" w:color="auto"/>
            </w:tcBorders>
            <w:vAlign w:val="center"/>
          </w:tcPr>
          <w:p w14:paraId="69968C9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030426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24F7025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15</w:t>
            </w:r>
          </w:p>
        </w:tc>
        <w:tc>
          <w:tcPr>
            <w:tcW w:w="7026" w:type="dxa"/>
            <w:tcBorders>
              <w:top w:val="single" w:sz="4" w:space="0" w:color="auto"/>
              <w:left w:val="single" w:sz="4" w:space="0" w:color="auto"/>
              <w:bottom w:val="single" w:sz="4" w:space="0" w:color="auto"/>
              <w:right w:val="single" w:sz="4" w:space="0" w:color="auto"/>
            </w:tcBorders>
          </w:tcPr>
          <w:p w14:paraId="3322022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Священная Римская империя и ее соседи</w:t>
            </w:r>
          </w:p>
        </w:tc>
        <w:tc>
          <w:tcPr>
            <w:tcW w:w="1473" w:type="dxa"/>
            <w:tcBorders>
              <w:top w:val="single" w:sz="4" w:space="0" w:color="auto"/>
              <w:left w:val="single" w:sz="4" w:space="0" w:color="auto"/>
              <w:bottom w:val="single" w:sz="4" w:space="0" w:color="auto"/>
              <w:right w:val="single" w:sz="4" w:space="0" w:color="auto"/>
            </w:tcBorders>
          </w:tcPr>
          <w:p w14:paraId="3AB9424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B32D7F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6716F5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16</w:t>
            </w:r>
          </w:p>
        </w:tc>
        <w:tc>
          <w:tcPr>
            <w:tcW w:w="7026" w:type="dxa"/>
            <w:tcBorders>
              <w:top w:val="single" w:sz="4" w:space="0" w:color="auto"/>
              <w:left w:val="single" w:sz="4" w:space="0" w:color="auto"/>
              <w:bottom w:val="single" w:sz="4" w:space="0" w:color="auto"/>
              <w:right w:val="single" w:sz="4" w:space="0" w:color="auto"/>
            </w:tcBorders>
          </w:tcPr>
          <w:p w14:paraId="48C966B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Западноевропейская культура в XI - XIV вв.</w:t>
            </w:r>
          </w:p>
        </w:tc>
        <w:tc>
          <w:tcPr>
            <w:tcW w:w="1473" w:type="dxa"/>
            <w:tcBorders>
              <w:top w:val="single" w:sz="4" w:space="0" w:color="auto"/>
              <w:left w:val="single" w:sz="4" w:space="0" w:color="auto"/>
              <w:bottom w:val="single" w:sz="4" w:space="0" w:color="auto"/>
              <w:right w:val="single" w:sz="4" w:space="0" w:color="auto"/>
            </w:tcBorders>
          </w:tcPr>
          <w:p w14:paraId="7175B1C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86FAD0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8941E7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17</w:t>
            </w:r>
          </w:p>
        </w:tc>
        <w:tc>
          <w:tcPr>
            <w:tcW w:w="7026" w:type="dxa"/>
            <w:tcBorders>
              <w:top w:val="single" w:sz="4" w:space="0" w:color="auto"/>
              <w:left w:val="single" w:sz="4" w:space="0" w:color="auto"/>
              <w:bottom w:val="single" w:sz="4" w:space="0" w:color="auto"/>
              <w:right w:val="single" w:sz="4" w:space="0" w:color="auto"/>
            </w:tcBorders>
          </w:tcPr>
          <w:p w14:paraId="6562494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темам "Средневековое европейское общество", "Расцвет Средневековья в Западной Европе"</w:t>
            </w:r>
          </w:p>
        </w:tc>
        <w:tc>
          <w:tcPr>
            <w:tcW w:w="1473" w:type="dxa"/>
            <w:tcBorders>
              <w:top w:val="single" w:sz="4" w:space="0" w:color="auto"/>
              <w:left w:val="single" w:sz="4" w:space="0" w:color="auto"/>
              <w:bottom w:val="single" w:sz="4" w:space="0" w:color="auto"/>
              <w:right w:val="single" w:sz="4" w:space="0" w:color="auto"/>
            </w:tcBorders>
            <w:vAlign w:val="center"/>
          </w:tcPr>
          <w:p w14:paraId="06A1CE3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FC46A7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3F4EAC9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18</w:t>
            </w:r>
          </w:p>
        </w:tc>
        <w:tc>
          <w:tcPr>
            <w:tcW w:w="7026" w:type="dxa"/>
            <w:tcBorders>
              <w:top w:val="single" w:sz="4" w:space="0" w:color="auto"/>
              <w:left w:val="single" w:sz="4" w:space="0" w:color="auto"/>
              <w:bottom w:val="single" w:sz="4" w:space="0" w:color="auto"/>
              <w:right w:val="single" w:sz="4" w:space="0" w:color="auto"/>
            </w:tcBorders>
          </w:tcPr>
          <w:p w14:paraId="48408AD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Кочевники Великой степи и их соседи в Средние века</w:t>
            </w:r>
          </w:p>
        </w:tc>
        <w:tc>
          <w:tcPr>
            <w:tcW w:w="1473" w:type="dxa"/>
            <w:tcBorders>
              <w:top w:val="single" w:sz="4" w:space="0" w:color="auto"/>
              <w:left w:val="single" w:sz="4" w:space="0" w:color="auto"/>
              <w:bottom w:val="single" w:sz="4" w:space="0" w:color="auto"/>
              <w:right w:val="single" w:sz="4" w:space="0" w:color="auto"/>
            </w:tcBorders>
          </w:tcPr>
          <w:p w14:paraId="6F1ABCA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D1BBB4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5D357E1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19</w:t>
            </w:r>
          </w:p>
        </w:tc>
        <w:tc>
          <w:tcPr>
            <w:tcW w:w="7026" w:type="dxa"/>
            <w:tcBorders>
              <w:top w:val="single" w:sz="4" w:space="0" w:color="auto"/>
              <w:left w:val="single" w:sz="4" w:space="0" w:color="auto"/>
              <w:bottom w:val="single" w:sz="4" w:space="0" w:color="auto"/>
              <w:right w:val="single" w:sz="4" w:space="0" w:color="auto"/>
            </w:tcBorders>
          </w:tcPr>
          <w:p w14:paraId="68334C5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Китай и Япония в Средние века</w:t>
            </w:r>
          </w:p>
        </w:tc>
        <w:tc>
          <w:tcPr>
            <w:tcW w:w="1473" w:type="dxa"/>
            <w:tcBorders>
              <w:top w:val="single" w:sz="4" w:space="0" w:color="auto"/>
              <w:left w:val="single" w:sz="4" w:space="0" w:color="auto"/>
              <w:bottom w:val="single" w:sz="4" w:space="0" w:color="auto"/>
              <w:right w:val="single" w:sz="4" w:space="0" w:color="auto"/>
            </w:tcBorders>
          </w:tcPr>
          <w:p w14:paraId="1304757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A78E6F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1BECC3E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20</w:t>
            </w:r>
          </w:p>
        </w:tc>
        <w:tc>
          <w:tcPr>
            <w:tcW w:w="7026" w:type="dxa"/>
            <w:tcBorders>
              <w:top w:val="single" w:sz="4" w:space="0" w:color="auto"/>
              <w:left w:val="single" w:sz="4" w:space="0" w:color="auto"/>
              <w:bottom w:val="single" w:sz="4" w:space="0" w:color="auto"/>
              <w:right w:val="single" w:sz="4" w:space="0" w:color="auto"/>
            </w:tcBorders>
          </w:tcPr>
          <w:p w14:paraId="65251DD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Китай и Япония в Средние века</w:t>
            </w:r>
          </w:p>
        </w:tc>
        <w:tc>
          <w:tcPr>
            <w:tcW w:w="1473" w:type="dxa"/>
            <w:tcBorders>
              <w:top w:val="single" w:sz="4" w:space="0" w:color="auto"/>
              <w:left w:val="single" w:sz="4" w:space="0" w:color="auto"/>
              <w:bottom w:val="single" w:sz="4" w:space="0" w:color="auto"/>
              <w:right w:val="single" w:sz="4" w:space="0" w:color="auto"/>
            </w:tcBorders>
          </w:tcPr>
          <w:p w14:paraId="5BF754B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331041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4B4245D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21</w:t>
            </w:r>
          </w:p>
        </w:tc>
        <w:tc>
          <w:tcPr>
            <w:tcW w:w="7026" w:type="dxa"/>
            <w:tcBorders>
              <w:top w:val="single" w:sz="4" w:space="0" w:color="auto"/>
              <w:left w:val="single" w:sz="4" w:space="0" w:color="auto"/>
              <w:bottom w:val="single" w:sz="4" w:space="0" w:color="auto"/>
              <w:right w:val="single" w:sz="4" w:space="0" w:color="auto"/>
            </w:tcBorders>
          </w:tcPr>
          <w:p w14:paraId="487DF8F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Индия в Средние века</w:t>
            </w:r>
          </w:p>
        </w:tc>
        <w:tc>
          <w:tcPr>
            <w:tcW w:w="1473" w:type="dxa"/>
            <w:tcBorders>
              <w:top w:val="single" w:sz="4" w:space="0" w:color="auto"/>
              <w:left w:val="single" w:sz="4" w:space="0" w:color="auto"/>
              <w:bottom w:val="single" w:sz="4" w:space="0" w:color="auto"/>
              <w:right w:val="single" w:sz="4" w:space="0" w:color="auto"/>
            </w:tcBorders>
          </w:tcPr>
          <w:p w14:paraId="23C5B80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EDEBB6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3A7788C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22</w:t>
            </w:r>
          </w:p>
        </w:tc>
        <w:tc>
          <w:tcPr>
            <w:tcW w:w="7026" w:type="dxa"/>
            <w:tcBorders>
              <w:top w:val="single" w:sz="4" w:space="0" w:color="auto"/>
              <w:left w:val="single" w:sz="4" w:space="0" w:color="auto"/>
              <w:bottom w:val="single" w:sz="4" w:space="0" w:color="auto"/>
              <w:right w:val="single" w:sz="4" w:space="0" w:color="auto"/>
            </w:tcBorders>
          </w:tcPr>
          <w:p w14:paraId="16C715A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Народы и государства Африки</w:t>
            </w:r>
          </w:p>
        </w:tc>
        <w:tc>
          <w:tcPr>
            <w:tcW w:w="1473" w:type="dxa"/>
            <w:tcBorders>
              <w:top w:val="single" w:sz="4" w:space="0" w:color="auto"/>
              <w:left w:val="single" w:sz="4" w:space="0" w:color="auto"/>
              <w:bottom w:val="single" w:sz="4" w:space="0" w:color="auto"/>
              <w:right w:val="single" w:sz="4" w:space="0" w:color="auto"/>
            </w:tcBorders>
          </w:tcPr>
          <w:p w14:paraId="6E95AB6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27B5CC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41C7746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23</w:t>
            </w:r>
          </w:p>
        </w:tc>
        <w:tc>
          <w:tcPr>
            <w:tcW w:w="7026" w:type="dxa"/>
            <w:tcBorders>
              <w:top w:val="single" w:sz="4" w:space="0" w:color="auto"/>
              <w:left w:val="single" w:sz="4" w:space="0" w:color="auto"/>
              <w:bottom w:val="single" w:sz="4" w:space="0" w:color="auto"/>
              <w:right w:val="single" w:sz="4" w:space="0" w:color="auto"/>
            </w:tcBorders>
          </w:tcPr>
          <w:p w14:paraId="1BC91FC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Цивилизации доколумбовой Америки</w:t>
            </w:r>
          </w:p>
        </w:tc>
        <w:tc>
          <w:tcPr>
            <w:tcW w:w="1473" w:type="dxa"/>
            <w:tcBorders>
              <w:top w:val="single" w:sz="4" w:space="0" w:color="auto"/>
              <w:left w:val="single" w:sz="4" w:space="0" w:color="auto"/>
              <w:bottom w:val="single" w:sz="4" w:space="0" w:color="auto"/>
              <w:right w:val="single" w:sz="4" w:space="0" w:color="auto"/>
            </w:tcBorders>
          </w:tcPr>
          <w:p w14:paraId="0DD5146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4BE33F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1A1FC3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24</w:t>
            </w:r>
          </w:p>
        </w:tc>
        <w:tc>
          <w:tcPr>
            <w:tcW w:w="7026" w:type="dxa"/>
            <w:tcBorders>
              <w:top w:val="single" w:sz="4" w:space="0" w:color="auto"/>
              <w:left w:val="single" w:sz="4" w:space="0" w:color="auto"/>
              <w:bottom w:val="single" w:sz="4" w:space="0" w:color="auto"/>
              <w:right w:val="single" w:sz="4" w:space="0" w:color="auto"/>
            </w:tcBorders>
          </w:tcPr>
          <w:p w14:paraId="0E562C0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"Страны и народы Азии, Африки и Америки в средние века"</w:t>
            </w:r>
          </w:p>
        </w:tc>
        <w:tc>
          <w:tcPr>
            <w:tcW w:w="1473" w:type="dxa"/>
            <w:tcBorders>
              <w:top w:val="single" w:sz="4" w:space="0" w:color="auto"/>
              <w:left w:val="single" w:sz="4" w:space="0" w:color="auto"/>
              <w:bottom w:val="single" w:sz="4" w:space="0" w:color="auto"/>
              <w:right w:val="single" w:sz="4" w:space="0" w:color="auto"/>
            </w:tcBorders>
            <w:vAlign w:val="center"/>
          </w:tcPr>
          <w:p w14:paraId="1AE455D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CC1408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4FDD0F5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25</w:t>
            </w:r>
          </w:p>
        </w:tc>
        <w:tc>
          <w:tcPr>
            <w:tcW w:w="7026" w:type="dxa"/>
            <w:tcBorders>
              <w:top w:val="single" w:sz="4" w:space="0" w:color="auto"/>
              <w:left w:val="single" w:sz="4" w:space="0" w:color="auto"/>
              <w:bottom w:val="single" w:sz="4" w:space="0" w:color="auto"/>
              <w:right w:val="single" w:sz="4" w:space="0" w:color="auto"/>
            </w:tcBorders>
          </w:tcPr>
          <w:p w14:paraId="6EA1FFF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Европа в XIV - первой половине XV в.</w:t>
            </w:r>
          </w:p>
        </w:tc>
        <w:tc>
          <w:tcPr>
            <w:tcW w:w="1473" w:type="dxa"/>
            <w:tcBorders>
              <w:top w:val="single" w:sz="4" w:space="0" w:color="auto"/>
              <w:left w:val="single" w:sz="4" w:space="0" w:color="auto"/>
              <w:bottom w:val="single" w:sz="4" w:space="0" w:color="auto"/>
              <w:right w:val="single" w:sz="4" w:space="0" w:color="auto"/>
            </w:tcBorders>
          </w:tcPr>
          <w:p w14:paraId="57E5FA5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D99E72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CD671D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26</w:t>
            </w:r>
          </w:p>
        </w:tc>
        <w:tc>
          <w:tcPr>
            <w:tcW w:w="7026" w:type="dxa"/>
            <w:tcBorders>
              <w:top w:val="single" w:sz="4" w:space="0" w:color="auto"/>
              <w:left w:val="single" w:sz="4" w:space="0" w:color="auto"/>
              <w:bottom w:val="single" w:sz="4" w:space="0" w:color="auto"/>
              <w:right w:val="single" w:sz="4" w:space="0" w:color="auto"/>
            </w:tcBorders>
          </w:tcPr>
          <w:p w14:paraId="19D9E7F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Гибель Византии и возникновение Османской империи</w:t>
            </w:r>
          </w:p>
        </w:tc>
        <w:tc>
          <w:tcPr>
            <w:tcW w:w="1473" w:type="dxa"/>
            <w:tcBorders>
              <w:top w:val="single" w:sz="4" w:space="0" w:color="auto"/>
              <w:left w:val="single" w:sz="4" w:space="0" w:color="auto"/>
              <w:bottom w:val="single" w:sz="4" w:space="0" w:color="auto"/>
              <w:right w:val="single" w:sz="4" w:space="0" w:color="auto"/>
            </w:tcBorders>
          </w:tcPr>
          <w:p w14:paraId="57A41A8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17FBC8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2444F18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27</w:t>
            </w:r>
          </w:p>
        </w:tc>
        <w:tc>
          <w:tcPr>
            <w:tcW w:w="7026" w:type="dxa"/>
            <w:tcBorders>
              <w:top w:val="single" w:sz="4" w:space="0" w:color="auto"/>
              <w:left w:val="single" w:sz="4" w:space="0" w:color="auto"/>
              <w:bottom w:val="single" w:sz="4" w:space="0" w:color="auto"/>
              <w:right w:val="single" w:sz="4" w:space="0" w:color="auto"/>
            </w:tcBorders>
          </w:tcPr>
          <w:p w14:paraId="03F16F6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Европа на пороге Нового времени</w:t>
            </w:r>
          </w:p>
        </w:tc>
        <w:tc>
          <w:tcPr>
            <w:tcW w:w="1473" w:type="dxa"/>
            <w:tcBorders>
              <w:top w:val="single" w:sz="4" w:space="0" w:color="auto"/>
              <w:left w:val="single" w:sz="4" w:space="0" w:color="auto"/>
              <w:bottom w:val="single" w:sz="4" w:space="0" w:color="auto"/>
              <w:right w:val="single" w:sz="4" w:space="0" w:color="auto"/>
            </w:tcBorders>
          </w:tcPr>
          <w:p w14:paraId="604C7DB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77D538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C6F97B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28</w:t>
            </w:r>
          </w:p>
        </w:tc>
        <w:tc>
          <w:tcPr>
            <w:tcW w:w="7026" w:type="dxa"/>
            <w:tcBorders>
              <w:top w:val="single" w:sz="4" w:space="0" w:color="auto"/>
              <w:left w:val="single" w:sz="4" w:space="0" w:color="auto"/>
              <w:bottom w:val="single" w:sz="4" w:space="0" w:color="auto"/>
              <w:right w:val="single" w:sz="4" w:space="0" w:color="auto"/>
            </w:tcBorders>
          </w:tcPr>
          <w:p w14:paraId="701B8B2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"Историческое и культурное наследие Средних веков"</w:t>
            </w:r>
          </w:p>
        </w:tc>
        <w:tc>
          <w:tcPr>
            <w:tcW w:w="1473" w:type="dxa"/>
            <w:tcBorders>
              <w:top w:val="single" w:sz="4" w:space="0" w:color="auto"/>
              <w:left w:val="single" w:sz="4" w:space="0" w:color="auto"/>
              <w:bottom w:val="single" w:sz="4" w:space="0" w:color="auto"/>
              <w:right w:val="single" w:sz="4" w:space="0" w:color="auto"/>
            </w:tcBorders>
            <w:vAlign w:val="center"/>
          </w:tcPr>
          <w:p w14:paraId="6BB69BA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362727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7DF9DBA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29</w:t>
            </w:r>
          </w:p>
        </w:tc>
        <w:tc>
          <w:tcPr>
            <w:tcW w:w="7026" w:type="dxa"/>
            <w:tcBorders>
              <w:top w:val="single" w:sz="4" w:space="0" w:color="auto"/>
              <w:left w:val="single" w:sz="4" w:space="0" w:color="auto"/>
              <w:bottom w:val="single" w:sz="4" w:space="0" w:color="auto"/>
              <w:right w:val="single" w:sz="4" w:space="0" w:color="auto"/>
            </w:tcBorders>
          </w:tcPr>
          <w:p w14:paraId="756D44D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Роль и место России в мировой истории</w:t>
            </w:r>
          </w:p>
        </w:tc>
        <w:tc>
          <w:tcPr>
            <w:tcW w:w="1473" w:type="dxa"/>
            <w:tcBorders>
              <w:top w:val="single" w:sz="4" w:space="0" w:color="auto"/>
              <w:left w:val="single" w:sz="4" w:space="0" w:color="auto"/>
              <w:bottom w:val="single" w:sz="4" w:space="0" w:color="auto"/>
              <w:right w:val="single" w:sz="4" w:space="0" w:color="auto"/>
            </w:tcBorders>
          </w:tcPr>
          <w:p w14:paraId="7BF64FD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B0C311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2CE9E2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30</w:t>
            </w:r>
          </w:p>
        </w:tc>
        <w:tc>
          <w:tcPr>
            <w:tcW w:w="7026" w:type="dxa"/>
            <w:tcBorders>
              <w:top w:val="single" w:sz="4" w:space="0" w:color="auto"/>
              <w:left w:val="single" w:sz="4" w:space="0" w:color="auto"/>
              <w:bottom w:val="single" w:sz="4" w:space="0" w:color="auto"/>
              <w:right w:val="single" w:sz="4" w:space="0" w:color="auto"/>
            </w:tcBorders>
          </w:tcPr>
          <w:p w14:paraId="2B95B38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Великое переселение народов. Восточная Европа и Северная Азия в I-м тыс. н. э.</w:t>
            </w:r>
          </w:p>
        </w:tc>
        <w:tc>
          <w:tcPr>
            <w:tcW w:w="1473" w:type="dxa"/>
            <w:tcBorders>
              <w:top w:val="single" w:sz="4" w:space="0" w:color="auto"/>
              <w:left w:val="single" w:sz="4" w:space="0" w:color="auto"/>
              <w:bottom w:val="single" w:sz="4" w:space="0" w:color="auto"/>
              <w:right w:val="single" w:sz="4" w:space="0" w:color="auto"/>
            </w:tcBorders>
            <w:vAlign w:val="center"/>
          </w:tcPr>
          <w:p w14:paraId="291523D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654715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DC323B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31</w:t>
            </w:r>
          </w:p>
        </w:tc>
        <w:tc>
          <w:tcPr>
            <w:tcW w:w="7026" w:type="dxa"/>
            <w:tcBorders>
              <w:top w:val="single" w:sz="4" w:space="0" w:color="auto"/>
              <w:left w:val="single" w:sz="4" w:space="0" w:color="auto"/>
              <w:bottom w:val="single" w:sz="4" w:space="0" w:color="auto"/>
              <w:right w:val="single" w:sz="4" w:space="0" w:color="auto"/>
            </w:tcBorders>
          </w:tcPr>
          <w:p w14:paraId="123E8C8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Восточные славяне и их соседи</w:t>
            </w:r>
          </w:p>
        </w:tc>
        <w:tc>
          <w:tcPr>
            <w:tcW w:w="1473" w:type="dxa"/>
            <w:tcBorders>
              <w:top w:val="single" w:sz="4" w:space="0" w:color="auto"/>
              <w:left w:val="single" w:sz="4" w:space="0" w:color="auto"/>
              <w:bottom w:val="single" w:sz="4" w:space="0" w:color="auto"/>
              <w:right w:val="single" w:sz="4" w:space="0" w:color="auto"/>
            </w:tcBorders>
          </w:tcPr>
          <w:p w14:paraId="04A12D5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D33CC8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608BF1B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32</w:t>
            </w:r>
          </w:p>
        </w:tc>
        <w:tc>
          <w:tcPr>
            <w:tcW w:w="7026" w:type="dxa"/>
            <w:tcBorders>
              <w:top w:val="single" w:sz="4" w:space="0" w:color="auto"/>
              <w:left w:val="single" w:sz="4" w:space="0" w:color="auto"/>
              <w:bottom w:val="single" w:sz="4" w:space="0" w:color="auto"/>
              <w:right w:val="single" w:sz="4" w:space="0" w:color="auto"/>
            </w:tcBorders>
          </w:tcPr>
          <w:p w14:paraId="73C3CEC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Восточные славяне и их соседи</w:t>
            </w:r>
          </w:p>
        </w:tc>
        <w:tc>
          <w:tcPr>
            <w:tcW w:w="1473" w:type="dxa"/>
            <w:tcBorders>
              <w:top w:val="single" w:sz="4" w:space="0" w:color="auto"/>
              <w:left w:val="single" w:sz="4" w:space="0" w:color="auto"/>
              <w:bottom w:val="single" w:sz="4" w:space="0" w:color="auto"/>
              <w:right w:val="single" w:sz="4" w:space="0" w:color="auto"/>
            </w:tcBorders>
          </w:tcPr>
          <w:p w14:paraId="39E1242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D23499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1738FB0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33</w:t>
            </w:r>
          </w:p>
        </w:tc>
        <w:tc>
          <w:tcPr>
            <w:tcW w:w="7026" w:type="dxa"/>
            <w:tcBorders>
              <w:top w:val="single" w:sz="4" w:space="0" w:color="auto"/>
              <w:left w:val="single" w:sz="4" w:space="0" w:color="auto"/>
              <w:bottom w:val="single" w:sz="4" w:space="0" w:color="auto"/>
              <w:right w:val="single" w:sz="4" w:space="0" w:color="auto"/>
            </w:tcBorders>
          </w:tcPr>
          <w:p w14:paraId="0004168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Начало династии Рюриковичей</w:t>
            </w:r>
          </w:p>
        </w:tc>
        <w:tc>
          <w:tcPr>
            <w:tcW w:w="1473" w:type="dxa"/>
            <w:tcBorders>
              <w:top w:val="single" w:sz="4" w:space="0" w:color="auto"/>
              <w:left w:val="single" w:sz="4" w:space="0" w:color="auto"/>
              <w:bottom w:val="single" w:sz="4" w:space="0" w:color="auto"/>
              <w:right w:val="single" w:sz="4" w:space="0" w:color="auto"/>
            </w:tcBorders>
          </w:tcPr>
          <w:p w14:paraId="37E1666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1BFC66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2DCA7C4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34</w:t>
            </w:r>
          </w:p>
        </w:tc>
        <w:tc>
          <w:tcPr>
            <w:tcW w:w="7026" w:type="dxa"/>
            <w:tcBorders>
              <w:top w:val="single" w:sz="4" w:space="0" w:color="auto"/>
              <w:left w:val="single" w:sz="4" w:space="0" w:color="auto"/>
              <w:bottom w:val="single" w:sz="4" w:space="0" w:color="auto"/>
              <w:right w:val="single" w:sz="4" w:space="0" w:color="auto"/>
            </w:tcBorders>
          </w:tcPr>
          <w:p w14:paraId="4C0E442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Русь при Игоре, Ольге, Святославе</w:t>
            </w:r>
          </w:p>
        </w:tc>
        <w:tc>
          <w:tcPr>
            <w:tcW w:w="1473" w:type="dxa"/>
            <w:tcBorders>
              <w:top w:val="single" w:sz="4" w:space="0" w:color="auto"/>
              <w:left w:val="single" w:sz="4" w:space="0" w:color="auto"/>
              <w:bottom w:val="single" w:sz="4" w:space="0" w:color="auto"/>
              <w:right w:val="single" w:sz="4" w:space="0" w:color="auto"/>
            </w:tcBorders>
          </w:tcPr>
          <w:p w14:paraId="5A5A356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21849E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452C0FC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35</w:t>
            </w:r>
          </w:p>
        </w:tc>
        <w:tc>
          <w:tcPr>
            <w:tcW w:w="7026" w:type="dxa"/>
            <w:tcBorders>
              <w:top w:val="single" w:sz="4" w:space="0" w:color="auto"/>
              <w:left w:val="single" w:sz="4" w:space="0" w:color="auto"/>
              <w:bottom w:val="single" w:sz="4" w:space="0" w:color="auto"/>
              <w:right w:val="single" w:sz="4" w:space="0" w:color="auto"/>
            </w:tcBorders>
          </w:tcPr>
          <w:p w14:paraId="4666FAE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Русь при Игоре, Ольге, Святославе</w:t>
            </w:r>
          </w:p>
        </w:tc>
        <w:tc>
          <w:tcPr>
            <w:tcW w:w="1473" w:type="dxa"/>
            <w:tcBorders>
              <w:top w:val="single" w:sz="4" w:space="0" w:color="auto"/>
              <w:left w:val="single" w:sz="4" w:space="0" w:color="auto"/>
              <w:bottom w:val="single" w:sz="4" w:space="0" w:color="auto"/>
              <w:right w:val="single" w:sz="4" w:space="0" w:color="auto"/>
            </w:tcBorders>
          </w:tcPr>
          <w:p w14:paraId="77B411B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517D7F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8D74A2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36</w:t>
            </w:r>
          </w:p>
        </w:tc>
        <w:tc>
          <w:tcPr>
            <w:tcW w:w="7026" w:type="dxa"/>
            <w:tcBorders>
              <w:top w:val="single" w:sz="4" w:space="0" w:color="auto"/>
              <w:left w:val="single" w:sz="4" w:space="0" w:color="auto"/>
              <w:bottom w:val="single" w:sz="4" w:space="0" w:color="auto"/>
              <w:right w:val="single" w:sz="4" w:space="0" w:color="auto"/>
            </w:tcBorders>
          </w:tcPr>
          <w:p w14:paraId="4643A47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Русь при Владимире Святом</w:t>
            </w:r>
          </w:p>
        </w:tc>
        <w:tc>
          <w:tcPr>
            <w:tcW w:w="1473" w:type="dxa"/>
            <w:tcBorders>
              <w:top w:val="single" w:sz="4" w:space="0" w:color="auto"/>
              <w:left w:val="single" w:sz="4" w:space="0" w:color="auto"/>
              <w:bottom w:val="single" w:sz="4" w:space="0" w:color="auto"/>
              <w:right w:val="single" w:sz="4" w:space="0" w:color="auto"/>
            </w:tcBorders>
          </w:tcPr>
          <w:p w14:paraId="2C091FD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9F3D88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2EC6176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37</w:t>
            </w:r>
          </w:p>
        </w:tc>
        <w:tc>
          <w:tcPr>
            <w:tcW w:w="7026" w:type="dxa"/>
            <w:tcBorders>
              <w:top w:val="single" w:sz="4" w:space="0" w:color="auto"/>
              <w:left w:val="single" w:sz="4" w:space="0" w:color="auto"/>
              <w:bottom w:val="single" w:sz="4" w:space="0" w:color="auto"/>
              <w:right w:val="single" w:sz="4" w:space="0" w:color="auto"/>
            </w:tcBorders>
          </w:tcPr>
          <w:p w14:paraId="007C5BB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Русь при Владимире Святом</w:t>
            </w:r>
          </w:p>
        </w:tc>
        <w:tc>
          <w:tcPr>
            <w:tcW w:w="1473" w:type="dxa"/>
            <w:tcBorders>
              <w:top w:val="single" w:sz="4" w:space="0" w:color="auto"/>
              <w:left w:val="single" w:sz="4" w:space="0" w:color="auto"/>
              <w:bottom w:val="single" w:sz="4" w:space="0" w:color="auto"/>
              <w:right w:val="single" w:sz="4" w:space="0" w:color="auto"/>
            </w:tcBorders>
          </w:tcPr>
          <w:p w14:paraId="3DD7C6D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DE40C4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3AC6C81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38</w:t>
            </w:r>
          </w:p>
        </w:tc>
        <w:tc>
          <w:tcPr>
            <w:tcW w:w="7026" w:type="dxa"/>
            <w:tcBorders>
              <w:top w:val="single" w:sz="4" w:space="0" w:color="auto"/>
              <w:left w:val="single" w:sz="4" w:space="0" w:color="auto"/>
              <w:bottom w:val="single" w:sz="4" w:space="0" w:color="auto"/>
              <w:right w:val="single" w:sz="4" w:space="0" w:color="auto"/>
            </w:tcBorders>
          </w:tcPr>
          <w:p w14:paraId="76F6659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Расцвет Руси при Ярославе Мудром</w:t>
            </w:r>
          </w:p>
        </w:tc>
        <w:tc>
          <w:tcPr>
            <w:tcW w:w="1473" w:type="dxa"/>
            <w:tcBorders>
              <w:top w:val="single" w:sz="4" w:space="0" w:color="auto"/>
              <w:left w:val="single" w:sz="4" w:space="0" w:color="auto"/>
              <w:bottom w:val="single" w:sz="4" w:space="0" w:color="auto"/>
              <w:right w:val="single" w:sz="4" w:space="0" w:color="auto"/>
            </w:tcBorders>
          </w:tcPr>
          <w:p w14:paraId="65A4C9F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A40C65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30B7BE9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39</w:t>
            </w:r>
          </w:p>
        </w:tc>
        <w:tc>
          <w:tcPr>
            <w:tcW w:w="7026" w:type="dxa"/>
            <w:tcBorders>
              <w:top w:val="single" w:sz="4" w:space="0" w:color="auto"/>
              <w:left w:val="single" w:sz="4" w:space="0" w:color="auto"/>
              <w:bottom w:val="single" w:sz="4" w:space="0" w:color="auto"/>
              <w:right w:val="single" w:sz="4" w:space="0" w:color="auto"/>
            </w:tcBorders>
          </w:tcPr>
          <w:p w14:paraId="14173C5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Наследники Ярослава Мудрого</w:t>
            </w:r>
          </w:p>
        </w:tc>
        <w:tc>
          <w:tcPr>
            <w:tcW w:w="1473" w:type="dxa"/>
            <w:tcBorders>
              <w:top w:val="single" w:sz="4" w:space="0" w:color="auto"/>
              <w:left w:val="single" w:sz="4" w:space="0" w:color="auto"/>
              <w:bottom w:val="single" w:sz="4" w:space="0" w:color="auto"/>
              <w:right w:val="single" w:sz="4" w:space="0" w:color="auto"/>
            </w:tcBorders>
          </w:tcPr>
          <w:p w14:paraId="5A73744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53CACE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206162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40</w:t>
            </w:r>
          </w:p>
        </w:tc>
        <w:tc>
          <w:tcPr>
            <w:tcW w:w="7026" w:type="dxa"/>
            <w:tcBorders>
              <w:top w:val="single" w:sz="4" w:space="0" w:color="auto"/>
              <w:left w:val="single" w:sz="4" w:space="0" w:color="auto"/>
              <w:bottom w:val="single" w:sz="4" w:space="0" w:color="auto"/>
              <w:right w:val="single" w:sz="4" w:space="0" w:color="auto"/>
            </w:tcBorders>
            <w:vAlign w:val="center"/>
          </w:tcPr>
          <w:p w14:paraId="7E8CBD7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Наследники Ярослава Мудрого</w:t>
            </w:r>
          </w:p>
        </w:tc>
        <w:tc>
          <w:tcPr>
            <w:tcW w:w="1473" w:type="dxa"/>
            <w:tcBorders>
              <w:top w:val="single" w:sz="4" w:space="0" w:color="auto"/>
              <w:left w:val="single" w:sz="4" w:space="0" w:color="auto"/>
              <w:bottom w:val="single" w:sz="4" w:space="0" w:color="auto"/>
              <w:right w:val="single" w:sz="4" w:space="0" w:color="auto"/>
            </w:tcBorders>
            <w:vAlign w:val="center"/>
          </w:tcPr>
          <w:p w14:paraId="784E771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9075D1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33C25FF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41</w:t>
            </w:r>
          </w:p>
        </w:tc>
        <w:tc>
          <w:tcPr>
            <w:tcW w:w="7026" w:type="dxa"/>
            <w:tcBorders>
              <w:top w:val="single" w:sz="4" w:space="0" w:color="auto"/>
              <w:left w:val="single" w:sz="4" w:space="0" w:color="auto"/>
              <w:bottom w:val="single" w:sz="4" w:space="0" w:color="auto"/>
              <w:right w:val="single" w:sz="4" w:space="0" w:color="auto"/>
            </w:tcBorders>
          </w:tcPr>
          <w:p w14:paraId="42E7F07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Русь при Владимире Мономахе</w:t>
            </w:r>
          </w:p>
        </w:tc>
        <w:tc>
          <w:tcPr>
            <w:tcW w:w="1473" w:type="dxa"/>
            <w:tcBorders>
              <w:top w:val="single" w:sz="4" w:space="0" w:color="auto"/>
              <w:left w:val="single" w:sz="4" w:space="0" w:color="auto"/>
              <w:bottom w:val="single" w:sz="4" w:space="0" w:color="auto"/>
              <w:right w:val="single" w:sz="4" w:space="0" w:color="auto"/>
            </w:tcBorders>
          </w:tcPr>
          <w:p w14:paraId="5701542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5922F7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A8A7F1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42</w:t>
            </w:r>
          </w:p>
        </w:tc>
        <w:tc>
          <w:tcPr>
            <w:tcW w:w="7026" w:type="dxa"/>
            <w:tcBorders>
              <w:top w:val="single" w:sz="4" w:space="0" w:color="auto"/>
              <w:left w:val="single" w:sz="4" w:space="0" w:color="auto"/>
              <w:bottom w:val="single" w:sz="4" w:space="0" w:color="auto"/>
              <w:right w:val="single" w:sz="4" w:space="0" w:color="auto"/>
            </w:tcBorders>
          </w:tcPr>
          <w:p w14:paraId="0E3B53E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по теме "Великое переселение народов на территории современной России. Государство Русь"</w:t>
            </w:r>
          </w:p>
        </w:tc>
        <w:tc>
          <w:tcPr>
            <w:tcW w:w="1473" w:type="dxa"/>
            <w:tcBorders>
              <w:top w:val="single" w:sz="4" w:space="0" w:color="auto"/>
              <w:left w:val="single" w:sz="4" w:space="0" w:color="auto"/>
              <w:bottom w:val="single" w:sz="4" w:space="0" w:color="auto"/>
              <w:right w:val="single" w:sz="4" w:space="0" w:color="auto"/>
            </w:tcBorders>
            <w:vAlign w:val="center"/>
          </w:tcPr>
          <w:p w14:paraId="150D982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23D5BA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432A26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43</w:t>
            </w:r>
          </w:p>
        </w:tc>
        <w:tc>
          <w:tcPr>
            <w:tcW w:w="7026" w:type="dxa"/>
            <w:tcBorders>
              <w:top w:val="single" w:sz="4" w:space="0" w:color="auto"/>
              <w:left w:val="single" w:sz="4" w:space="0" w:color="auto"/>
              <w:bottom w:val="single" w:sz="4" w:space="0" w:color="auto"/>
              <w:right w:val="single" w:sz="4" w:space="0" w:color="auto"/>
            </w:tcBorders>
          </w:tcPr>
          <w:p w14:paraId="758DCEB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контроля по теме "Великое переселение народов на территории современной России. Государство Русь"</w:t>
            </w:r>
          </w:p>
        </w:tc>
        <w:tc>
          <w:tcPr>
            <w:tcW w:w="1473" w:type="dxa"/>
            <w:tcBorders>
              <w:top w:val="single" w:sz="4" w:space="0" w:color="auto"/>
              <w:left w:val="single" w:sz="4" w:space="0" w:color="auto"/>
              <w:bottom w:val="single" w:sz="4" w:space="0" w:color="auto"/>
              <w:right w:val="single" w:sz="4" w:space="0" w:color="auto"/>
            </w:tcBorders>
            <w:vAlign w:val="center"/>
          </w:tcPr>
          <w:p w14:paraId="5C3F44C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6B4462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6F30B9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44</w:t>
            </w:r>
          </w:p>
        </w:tc>
        <w:tc>
          <w:tcPr>
            <w:tcW w:w="7026" w:type="dxa"/>
            <w:tcBorders>
              <w:top w:val="single" w:sz="4" w:space="0" w:color="auto"/>
              <w:left w:val="single" w:sz="4" w:space="0" w:color="auto"/>
              <w:bottom w:val="single" w:sz="4" w:space="0" w:color="auto"/>
              <w:right w:val="single" w:sz="4" w:space="0" w:color="auto"/>
            </w:tcBorders>
          </w:tcPr>
          <w:p w14:paraId="350F55A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Распад государства Русь</w:t>
            </w:r>
          </w:p>
        </w:tc>
        <w:tc>
          <w:tcPr>
            <w:tcW w:w="1473" w:type="dxa"/>
            <w:tcBorders>
              <w:top w:val="single" w:sz="4" w:space="0" w:color="auto"/>
              <w:left w:val="single" w:sz="4" w:space="0" w:color="auto"/>
              <w:bottom w:val="single" w:sz="4" w:space="0" w:color="auto"/>
              <w:right w:val="single" w:sz="4" w:space="0" w:color="auto"/>
            </w:tcBorders>
          </w:tcPr>
          <w:p w14:paraId="2854C27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81A0A7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5CF400D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45</w:t>
            </w:r>
          </w:p>
        </w:tc>
        <w:tc>
          <w:tcPr>
            <w:tcW w:w="7026" w:type="dxa"/>
            <w:tcBorders>
              <w:top w:val="single" w:sz="4" w:space="0" w:color="auto"/>
              <w:left w:val="single" w:sz="4" w:space="0" w:color="auto"/>
              <w:bottom w:val="single" w:sz="4" w:space="0" w:color="auto"/>
              <w:right w:val="single" w:sz="4" w:space="0" w:color="auto"/>
            </w:tcBorders>
          </w:tcPr>
          <w:p w14:paraId="17D2641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Владимиро-Суздальская земля</w:t>
            </w:r>
          </w:p>
        </w:tc>
        <w:tc>
          <w:tcPr>
            <w:tcW w:w="1473" w:type="dxa"/>
            <w:tcBorders>
              <w:top w:val="single" w:sz="4" w:space="0" w:color="auto"/>
              <w:left w:val="single" w:sz="4" w:space="0" w:color="auto"/>
              <w:bottom w:val="single" w:sz="4" w:space="0" w:color="auto"/>
              <w:right w:val="single" w:sz="4" w:space="0" w:color="auto"/>
            </w:tcBorders>
          </w:tcPr>
          <w:p w14:paraId="7D56DAE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7F4826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6A0F888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46</w:t>
            </w:r>
          </w:p>
        </w:tc>
        <w:tc>
          <w:tcPr>
            <w:tcW w:w="7026" w:type="dxa"/>
            <w:tcBorders>
              <w:top w:val="single" w:sz="4" w:space="0" w:color="auto"/>
              <w:left w:val="single" w:sz="4" w:space="0" w:color="auto"/>
              <w:bottom w:val="single" w:sz="4" w:space="0" w:color="auto"/>
              <w:right w:val="single" w:sz="4" w:space="0" w:color="auto"/>
            </w:tcBorders>
          </w:tcPr>
          <w:p w14:paraId="70F6CB4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Владимиро-Суздальская земля</w:t>
            </w:r>
          </w:p>
        </w:tc>
        <w:tc>
          <w:tcPr>
            <w:tcW w:w="1473" w:type="dxa"/>
            <w:tcBorders>
              <w:top w:val="single" w:sz="4" w:space="0" w:color="auto"/>
              <w:left w:val="single" w:sz="4" w:space="0" w:color="auto"/>
              <w:bottom w:val="single" w:sz="4" w:space="0" w:color="auto"/>
              <w:right w:val="single" w:sz="4" w:space="0" w:color="auto"/>
            </w:tcBorders>
          </w:tcPr>
          <w:p w14:paraId="46E19A9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810A30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5A3C54D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47</w:t>
            </w:r>
          </w:p>
        </w:tc>
        <w:tc>
          <w:tcPr>
            <w:tcW w:w="7026" w:type="dxa"/>
            <w:tcBorders>
              <w:top w:val="single" w:sz="4" w:space="0" w:color="auto"/>
              <w:left w:val="single" w:sz="4" w:space="0" w:color="auto"/>
              <w:bottom w:val="single" w:sz="4" w:space="0" w:color="auto"/>
              <w:right w:val="single" w:sz="4" w:space="0" w:color="auto"/>
            </w:tcBorders>
          </w:tcPr>
          <w:p w14:paraId="578F42E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Новгородская земля</w:t>
            </w:r>
          </w:p>
        </w:tc>
        <w:tc>
          <w:tcPr>
            <w:tcW w:w="1473" w:type="dxa"/>
            <w:tcBorders>
              <w:top w:val="single" w:sz="4" w:space="0" w:color="auto"/>
              <w:left w:val="single" w:sz="4" w:space="0" w:color="auto"/>
              <w:bottom w:val="single" w:sz="4" w:space="0" w:color="auto"/>
              <w:right w:val="single" w:sz="4" w:space="0" w:color="auto"/>
            </w:tcBorders>
          </w:tcPr>
          <w:p w14:paraId="2E0745E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B97A1B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614B18A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48</w:t>
            </w:r>
          </w:p>
        </w:tc>
        <w:tc>
          <w:tcPr>
            <w:tcW w:w="7026" w:type="dxa"/>
            <w:tcBorders>
              <w:top w:val="single" w:sz="4" w:space="0" w:color="auto"/>
              <w:left w:val="single" w:sz="4" w:space="0" w:color="auto"/>
              <w:bottom w:val="single" w:sz="4" w:space="0" w:color="auto"/>
              <w:right w:val="single" w:sz="4" w:space="0" w:color="auto"/>
            </w:tcBorders>
          </w:tcPr>
          <w:p w14:paraId="18FDF26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Новгородская земля</w:t>
            </w:r>
          </w:p>
        </w:tc>
        <w:tc>
          <w:tcPr>
            <w:tcW w:w="1473" w:type="dxa"/>
            <w:tcBorders>
              <w:top w:val="single" w:sz="4" w:space="0" w:color="auto"/>
              <w:left w:val="single" w:sz="4" w:space="0" w:color="auto"/>
              <w:bottom w:val="single" w:sz="4" w:space="0" w:color="auto"/>
              <w:right w:val="single" w:sz="4" w:space="0" w:color="auto"/>
            </w:tcBorders>
          </w:tcPr>
          <w:p w14:paraId="6149E9B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D4F464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3324B97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49</w:t>
            </w:r>
          </w:p>
        </w:tc>
        <w:tc>
          <w:tcPr>
            <w:tcW w:w="7026" w:type="dxa"/>
            <w:tcBorders>
              <w:top w:val="single" w:sz="4" w:space="0" w:color="auto"/>
              <w:left w:val="single" w:sz="4" w:space="0" w:color="auto"/>
              <w:bottom w:val="single" w:sz="4" w:space="0" w:color="auto"/>
              <w:right w:val="single" w:sz="4" w:space="0" w:color="auto"/>
            </w:tcBorders>
          </w:tcPr>
          <w:p w14:paraId="22EBA9A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Юго-Западная Русь</w:t>
            </w:r>
          </w:p>
        </w:tc>
        <w:tc>
          <w:tcPr>
            <w:tcW w:w="1473" w:type="dxa"/>
            <w:tcBorders>
              <w:top w:val="single" w:sz="4" w:space="0" w:color="auto"/>
              <w:left w:val="single" w:sz="4" w:space="0" w:color="auto"/>
              <w:bottom w:val="single" w:sz="4" w:space="0" w:color="auto"/>
              <w:right w:val="single" w:sz="4" w:space="0" w:color="auto"/>
            </w:tcBorders>
          </w:tcPr>
          <w:p w14:paraId="45D73D1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04B758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154861C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50</w:t>
            </w:r>
          </w:p>
        </w:tc>
        <w:tc>
          <w:tcPr>
            <w:tcW w:w="7026" w:type="dxa"/>
            <w:tcBorders>
              <w:top w:val="single" w:sz="4" w:space="0" w:color="auto"/>
              <w:left w:val="single" w:sz="4" w:space="0" w:color="auto"/>
              <w:bottom w:val="single" w:sz="4" w:space="0" w:color="auto"/>
              <w:right w:val="single" w:sz="4" w:space="0" w:color="auto"/>
            </w:tcBorders>
          </w:tcPr>
          <w:p w14:paraId="14DC8B9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Культура и повседневность Руси в IX - XIII вв.</w:t>
            </w:r>
          </w:p>
        </w:tc>
        <w:tc>
          <w:tcPr>
            <w:tcW w:w="1473" w:type="dxa"/>
            <w:tcBorders>
              <w:top w:val="single" w:sz="4" w:space="0" w:color="auto"/>
              <w:left w:val="single" w:sz="4" w:space="0" w:color="auto"/>
              <w:bottom w:val="single" w:sz="4" w:space="0" w:color="auto"/>
              <w:right w:val="single" w:sz="4" w:space="0" w:color="auto"/>
            </w:tcBorders>
          </w:tcPr>
          <w:p w14:paraId="6BE376A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46A0BA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39E890F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51</w:t>
            </w:r>
          </w:p>
        </w:tc>
        <w:tc>
          <w:tcPr>
            <w:tcW w:w="7026" w:type="dxa"/>
            <w:tcBorders>
              <w:top w:val="single" w:sz="4" w:space="0" w:color="auto"/>
              <w:left w:val="single" w:sz="4" w:space="0" w:color="auto"/>
              <w:bottom w:val="single" w:sz="4" w:space="0" w:color="auto"/>
              <w:right w:val="single" w:sz="4" w:space="0" w:color="auto"/>
            </w:tcBorders>
          </w:tcPr>
          <w:p w14:paraId="2A0D195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Культура и повседневность Руси в IX - XIII вв.</w:t>
            </w:r>
          </w:p>
        </w:tc>
        <w:tc>
          <w:tcPr>
            <w:tcW w:w="1473" w:type="dxa"/>
            <w:tcBorders>
              <w:top w:val="single" w:sz="4" w:space="0" w:color="auto"/>
              <w:left w:val="single" w:sz="4" w:space="0" w:color="auto"/>
              <w:bottom w:val="single" w:sz="4" w:space="0" w:color="auto"/>
              <w:right w:val="single" w:sz="4" w:space="0" w:color="auto"/>
            </w:tcBorders>
          </w:tcPr>
          <w:p w14:paraId="5390C88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7810BE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34D13D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52</w:t>
            </w:r>
          </w:p>
        </w:tc>
        <w:tc>
          <w:tcPr>
            <w:tcW w:w="7026" w:type="dxa"/>
            <w:tcBorders>
              <w:top w:val="single" w:sz="4" w:space="0" w:color="auto"/>
              <w:left w:val="single" w:sz="4" w:space="0" w:color="auto"/>
              <w:bottom w:val="single" w:sz="4" w:space="0" w:color="auto"/>
              <w:right w:val="single" w:sz="4" w:space="0" w:color="auto"/>
            </w:tcBorders>
          </w:tcPr>
          <w:p w14:paraId="5EFF6F7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и обобщения по теме "Русские земли в середине XII - начале XIII в."</w:t>
            </w:r>
          </w:p>
        </w:tc>
        <w:tc>
          <w:tcPr>
            <w:tcW w:w="1473" w:type="dxa"/>
            <w:tcBorders>
              <w:top w:val="single" w:sz="4" w:space="0" w:color="auto"/>
              <w:left w:val="single" w:sz="4" w:space="0" w:color="auto"/>
              <w:bottom w:val="single" w:sz="4" w:space="0" w:color="auto"/>
              <w:right w:val="single" w:sz="4" w:space="0" w:color="auto"/>
            </w:tcBorders>
            <w:vAlign w:val="center"/>
          </w:tcPr>
          <w:p w14:paraId="0864A0F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4F36C3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CB2C91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53</w:t>
            </w:r>
          </w:p>
        </w:tc>
        <w:tc>
          <w:tcPr>
            <w:tcW w:w="7026" w:type="dxa"/>
            <w:tcBorders>
              <w:top w:val="single" w:sz="4" w:space="0" w:color="auto"/>
              <w:left w:val="single" w:sz="4" w:space="0" w:color="auto"/>
              <w:bottom w:val="single" w:sz="4" w:space="0" w:color="auto"/>
              <w:right w:val="single" w:sz="4" w:space="0" w:color="auto"/>
            </w:tcBorders>
          </w:tcPr>
          <w:p w14:paraId="01D9D40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и обобщения по теме "Русские земли в середине XII - начале XIII в."</w:t>
            </w:r>
          </w:p>
        </w:tc>
        <w:tc>
          <w:tcPr>
            <w:tcW w:w="1473" w:type="dxa"/>
            <w:tcBorders>
              <w:top w:val="single" w:sz="4" w:space="0" w:color="auto"/>
              <w:left w:val="single" w:sz="4" w:space="0" w:color="auto"/>
              <w:bottom w:val="single" w:sz="4" w:space="0" w:color="auto"/>
              <w:right w:val="single" w:sz="4" w:space="0" w:color="auto"/>
            </w:tcBorders>
            <w:vAlign w:val="center"/>
          </w:tcPr>
          <w:p w14:paraId="1CA79B0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B09520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98BFA9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54</w:t>
            </w:r>
          </w:p>
        </w:tc>
        <w:tc>
          <w:tcPr>
            <w:tcW w:w="7026" w:type="dxa"/>
            <w:tcBorders>
              <w:top w:val="single" w:sz="4" w:space="0" w:color="auto"/>
              <w:left w:val="single" w:sz="4" w:space="0" w:color="auto"/>
              <w:bottom w:val="single" w:sz="4" w:space="0" w:color="auto"/>
              <w:right w:val="single" w:sz="4" w:space="0" w:color="auto"/>
            </w:tcBorders>
          </w:tcPr>
          <w:p w14:paraId="3A1A111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контроля по теме "Русские земли в середине XII - начале XIII в."</w:t>
            </w:r>
          </w:p>
        </w:tc>
        <w:tc>
          <w:tcPr>
            <w:tcW w:w="1473" w:type="dxa"/>
            <w:tcBorders>
              <w:top w:val="single" w:sz="4" w:space="0" w:color="auto"/>
              <w:left w:val="single" w:sz="4" w:space="0" w:color="auto"/>
              <w:bottom w:val="single" w:sz="4" w:space="0" w:color="auto"/>
              <w:right w:val="single" w:sz="4" w:space="0" w:color="auto"/>
            </w:tcBorders>
            <w:vAlign w:val="center"/>
          </w:tcPr>
          <w:p w14:paraId="150E276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A897A7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F9DEE8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55</w:t>
            </w:r>
          </w:p>
        </w:tc>
        <w:tc>
          <w:tcPr>
            <w:tcW w:w="7026" w:type="dxa"/>
            <w:tcBorders>
              <w:top w:val="single" w:sz="4" w:space="0" w:color="auto"/>
              <w:left w:val="single" w:sz="4" w:space="0" w:color="auto"/>
              <w:bottom w:val="single" w:sz="4" w:space="0" w:color="auto"/>
              <w:right w:val="single" w:sz="4" w:space="0" w:color="auto"/>
            </w:tcBorders>
          </w:tcPr>
          <w:p w14:paraId="38D48C2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Чингисхан и его империя</w:t>
            </w:r>
          </w:p>
        </w:tc>
        <w:tc>
          <w:tcPr>
            <w:tcW w:w="1473" w:type="dxa"/>
            <w:tcBorders>
              <w:top w:val="single" w:sz="4" w:space="0" w:color="auto"/>
              <w:left w:val="single" w:sz="4" w:space="0" w:color="auto"/>
              <w:bottom w:val="single" w:sz="4" w:space="0" w:color="auto"/>
              <w:right w:val="single" w:sz="4" w:space="0" w:color="auto"/>
            </w:tcBorders>
          </w:tcPr>
          <w:p w14:paraId="4D11AF9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536FB0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472BD57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56</w:t>
            </w:r>
          </w:p>
        </w:tc>
        <w:tc>
          <w:tcPr>
            <w:tcW w:w="7026" w:type="dxa"/>
            <w:tcBorders>
              <w:top w:val="single" w:sz="4" w:space="0" w:color="auto"/>
              <w:left w:val="single" w:sz="4" w:space="0" w:color="auto"/>
              <w:bottom w:val="single" w:sz="4" w:space="0" w:color="auto"/>
              <w:right w:val="single" w:sz="4" w:space="0" w:color="auto"/>
            </w:tcBorders>
          </w:tcPr>
          <w:p w14:paraId="77A8EC7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Натиск на русские земли с востока</w:t>
            </w:r>
          </w:p>
        </w:tc>
        <w:tc>
          <w:tcPr>
            <w:tcW w:w="1473" w:type="dxa"/>
            <w:tcBorders>
              <w:top w:val="single" w:sz="4" w:space="0" w:color="auto"/>
              <w:left w:val="single" w:sz="4" w:space="0" w:color="auto"/>
              <w:bottom w:val="single" w:sz="4" w:space="0" w:color="auto"/>
              <w:right w:val="single" w:sz="4" w:space="0" w:color="auto"/>
            </w:tcBorders>
          </w:tcPr>
          <w:p w14:paraId="2684F1A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0DE880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3948AB8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57</w:t>
            </w:r>
          </w:p>
        </w:tc>
        <w:tc>
          <w:tcPr>
            <w:tcW w:w="7026" w:type="dxa"/>
            <w:tcBorders>
              <w:top w:val="single" w:sz="4" w:space="0" w:color="auto"/>
              <w:left w:val="single" w:sz="4" w:space="0" w:color="auto"/>
              <w:bottom w:val="single" w:sz="4" w:space="0" w:color="auto"/>
              <w:right w:val="single" w:sz="4" w:space="0" w:color="auto"/>
            </w:tcBorders>
          </w:tcPr>
          <w:p w14:paraId="33E8790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Натиск на русские земли с востока</w:t>
            </w:r>
          </w:p>
        </w:tc>
        <w:tc>
          <w:tcPr>
            <w:tcW w:w="1473" w:type="dxa"/>
            <w:tcBorders>
              <w:top w:val="single" w:sz="4" w:space="0" w:color="auto"/>
              <w:left w:val="single" w:sz="4" w:space="0" w:color="auto"/>
              <w:bottom w:val="single" w:sz="4" w:space="0" w:color="auto"/>
              <w:right w:val="single" w:sz="4" w:space="0" w:color="auto"/>
            </w:tcBorders>
          </w:tcPr>
          <w:p w14:paraId="7877394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34F084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4414756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58</w:t>
            </w:r>
          </w:p>
        </w:tc>
        <w:tc>
          <w:tcPr>
            <w:tcW w:w="7026" w:type="dxa"/>
            <w:tcBorders>
              <w:top w:val="single" w:sz="4" w:space="0" w:color="auto"/>
              <w:left w:val="single" w:sz="4" w:space="0" w:color="auto"/>
              <w:bottom w:val="single" w:sz="4" w:space="0" w:color="auto"/>
              <w:right w:val="single" w:sz="4" w:space="0" w:color="auto"/>
            </w:tcBorders>
          </w:tcPr>
          <w:p w14:paraId="5FE84DC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Отражение агрессии с запада</w:t>
            </w:r>
          </w:p>
        </w:tc>
        <w:tc>
          <w:tcPr>
            <w:tcW w:w="1473" w:type="dxa"/>
            <w:tcBorders>
              <w:top w:val="single" w:sz="4" w:space="0" w:color="auto"/>
              <w:left w:val="single" w:sz="4" w:space="0" w:color="auto"/>
              <w:bottom w:val="single" w:sz="4" w:space="0" w:color="auto"/>
              <w:right w:val="single" w:sz="4" w:space="0" w:color="auto"/>
            </w:tcBorders>
          </w:tcPr>
          <w:p w14:paraId="6DFD8E7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49167E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79FE5E1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59</w:t>
            </w:r>
          </w:p>
        </w:tc>
        <w:tc>
          <w:tcPr>
            <w:tcW w:w="7026" w:type="dxa"/>
            <w:tcBorders>
              <w:top w:val="single" w:sz="4" w:space="0" w:color="auto"/>
              <w:left w:val="single" w:sz="4" w:space="0" w:color="auto"/>
              <w:bottom w:val="single" w:sz="4" w:space="0" w:color="auto"/>
              <w:right w:val="single" w:sz="4" w:space="0" w:color="auto"/>
            </w:tcBorders>
          </w:tcPr>
          <w:p w14:paraId="2E6C9CA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Отражение агрессии с запада</w:t>
            </w:r>
          </w:p>
        </w:tc>
        <w:tc>
          <w:tcPr>
            <w:tcW w:w="1473" w:type="dxa"/>
            <w:tcBorders>
              <w:top w:val="single" w:sz="4" w:space="0" w:color="auto"/>
              <w:left w:val="single" w:sz="4" w:space="0" w:color="auto"/>
              <w:bottom w:val="single" w:sz="4" w:space="0" w:color="auto"/>
              <w:right w:val="single" w:sz="4" w:space="0" w:color="auto"/>
            </w:tcBorders>
          </w:tcPr>
          <w:p w14:paraId="17C390A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8EEEC9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194AFD5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60</w:t>
            </w:r>
          </w:p>
        </w:tc>
        <w:tc>
          <w:tcPr>
            <w:tcW w:w="7026" w:type="dxa"/>
            <w:tcBorders>
              <w:top w:val="single" w:sz="4" w:space="0" w:color="auto"/>
              <w:left w:val="single" w:sz="4" w:space="0" w:color="auto"/>
              <w:bottom w:val="single" w:sz="4" w:space="0" w:color="auto"/>
              <w:right w:val="single" w:sz="4" w:space="0" w:color="auto"/>
            </w:tcBorders>
          </w:tcPr>
          <w:p w14:paraId="6CE54A2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Русские земли и Золотая Орда</w:t>
            </w:r>
          </w:p>
        </w:tc>
        <w:tc>
          <w:tcPr>
            <w:tcW w:w="1473" w:type="dxa"/>
            <w:tcBorders>
              <w:top w:val="single" w:sz="4" w:space="0" w:color="auto"/>
              <w:left w:val="single" w:sz="4" w:space="0" w:color="auto"/>
              <w:bottom w:val="single" w:sz="4" w:space="0" w:color="auto"/>
              <w:right w:val="single" w:sz="4" w:space="0" w:color="auto"/>
            </w:tcBorders>
          </w:tcPr>
          <w:p w14:paraId="335A43F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4490A0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70F7591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61</w:t>
            </w:r>
          </w:p>
        </w:tc>
        <w:tc>
          <w:tcPr>
            <w:tcW w:w="7026" w:type="dxa"/>
            <w:tcBorders>
              <w:top w:val="single" w:sz="4" w:space="0" w:color="auto"/>
              <w:left w:val="single" w:sz="4" w:space="0" w:color="auto"/>
              <w:bottom w:val="single" w:sz="4" w:space="0" w:color="auto"/>
              <w:right w:val="single" w:sz="4" w:space="0" w:color="auto"/>
            </w:tcBorders>
          </w:tcPr>
          <w:p w14:paraId="5C2180F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Русские земли и Золотая Орда</w:t>
            </w:r>
          </w:p>
        </w:tc>
        <w:tc>
          <w:tcPr>
            <w:tcW w:w="1473" w:type="dxa"/>
            <w:tcBorders>
              <w:top w:val="single" w:sz="4" w:space="0" w:color="auto"/>
              <w:left w:val="single" w:sz="4" w:space="0" w:color="auto"/>
              <w:bottom w:val="single" w:sz="4" w:space="0" w:color="auto"/>
              <w:right w:val="single" w:sz="4" w:space="0" w:color="auto"/>
            </w:tcBorders>
          </w:tcPr>
          <w:p w14:paraId="0C5DC48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099F21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112244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62</w:t>
            </w:r>
          </w:p>
        </w:tc>
        <w:tc>
          <w:tcPr>
            <w:tcW w:w="7026" w:type="dxa"/>
            <w:tcBorders>
              <w:top w:val="single" w:sz="4" w:space="0" w:color="auto"/>
              <w:left w:val="single" w:sz="4" w:space="0" w:color="auto"/>
              <w:bottom w:val="single" w:sz="4" w:space="0" w:color="auto"/>
              <w:right w:val="single" w:sz="4" w:space="0" w:color="auto"/>
            </w:tcBorders>
          </w:tcPr>
          <w:p w14:paraId="3006960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Русь и Великое княжество Литовское</w:t>
            </w:r>
          </w:p>
        </w:tc>
        <w:tc>
          <w:tcPr>
            <w:tcW w:w="1473" w:type="dxa"/>
            <w:tcBorders>
              <w:top w:val="single" w:sz="4" w:space="0" w:color="auto"/>
              <w:left w:val="single" w:sz="4" w:space="0" w:color="auto"/>
              <w:bottom w:val="single" w:sz="4" w:space="0" w:color="auto"/>
              <w:right w:val="single" w:sz="4" w:space="0" w:color="auto"/>
            </w:tcBorders>
          </w:tcPr>
          <w:p w14:paraId="07B75DE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B2CDD6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4CEA5BE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63</w:t>
            </w:r>
          </w:p>
        </w:tc>
        <w:tc>
          <w:tcPr>
            <w:tcW w:w="7026" w:type="dxa"/>
            <w:tcBorders>
              <w:top w:val="single" w:sz="4" w:space="0" w:color="auto"/>
              <w:left w:val="single" w:sz="4" w:space="0" w:color="auto"/>
              <w:bottom w:val="single" w:sz="4" w:space="0" w:color="auto"/>
              <w:right w:val="single" w:sz="4" w:space="0" w:color="auto"/>
            </w:tcBorders>
          </w:tcPr>
          <w:p w14:paraId="55D382F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Русь и Великое княжество Литовское</w:t>
            </w:r>
          </w:p>
        </w:tc>
        <w:tc>
          <w:tcPr>
            <w:tcW w:w="1473" w:type="dxa"/>
            <w:tcBorders>
              <w:top w:val="single" w:sz="4" w:space="0" w:color="auto"/>
              <w:left w:val="single" w:sz="4" w:space="0" w:color="auto"/>
              <w:bottom w:val="single" w:sz="4" w:space="0" w:color="auto"/>
              <w:right w:val="single" w:sz="4" w:space="0" w:color="auto"/>
            </w:tcBorders>
          </w:tcPr>
          <w:p w14:paraId="2E53428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217F82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1335E15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64</w:t>
            </w:r>
          </w:p>
        </w:tc>
        <w:tc>
          <w:tcPr>
            <w:tcW w:w="7026" w:type="dxa"/>
            <w:tcBorders>
              <w:top w:val="single" w:sz="4" w:space="0" w:color="auto"/>
              <w:left w:val="single" w:sz="4" w:space="0" w:color="auto"/>
              <w:bottom w:val="single" w:sz="4" w:space="0" w:color="auto"/>
              <w:right w:val="single" w:sz="4" w:space="0" w:color="auto"/>
            </w:tcBorders>
          </w:tcPr>
          <w:p w14:paraId="151310F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Северо-Восточная Русь в конце XIII - начале XIV в.</w:t>
            </w:r>
          </w:p>
        </w:tc>
        <w:tc>
          <w:tcPr>
            <w:tcW w:w="1473" w:type="dxa"/>
            <w:tcBorders>
              <w:top w:val="single" w:sz="4" w:space="0" w:color="auto"/>
              <w:left w:val="single" w:sz="4" w:space="0" w:color="auto"/>
              <w:bottom w:val="single" w:sz="4" w:space="0" w:color="auto"/>
              <w:right w:val="single" w:sz="4" w:space="0" w:color="auto"/>
            </w:tcBorders>
          </w:tcPr>
          <w:p w14:paraId="177F84D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3FABB6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3C97FE6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65</w:t>
            </w:r>
          </w:p>
        </w:tc>
        <w:tc>
          <w:tcPr>
            <w:tcW w:w="7026" w:type="dxa"/>
            <w:tcBorders>
              <w:top w:val="single" w:sz="4" w:space="0" w:color="auto"/>
              <w:left w:val="single" w:sz="4" w:space="0" w:color="auto"/>
              <w:bottom w:val="single" w:sz="4" w:space="0" w:color="auto"/>
              <w:right w:val="single" w:sz="4" w:space="0" w:color="auto"/>
            </w:tcBorders>
          </w:tcPr>
          <w:p w14:paraId="2E06C60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Возвышение Москвы</w:t>
            </w:r>
          </w:p>
        </w:tc>
        <w:tc>
          <w:tcPr>
            <w:tcW w:w="1473" w:type="dxa"/>
            <w:tcBorders>
              <w:top w:val="single" w:sz="4" w:space="0" w:color="auto"/>
              <w:left w:val="single" w:sz="4" w:space="0" w:color="auto"/>
              <w:bottom w:val="single" w:sz="4" w:space="0" w:color="auto"/>
              <w:right w:val="single" w:sz="4" w:space="0" w:color="auto"/>
            </w:tcBorders>
          </w:tcPr>
          <w:p w14:paraId="54E6C40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08786D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34F3174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66</w:t>
            </w:r>
          </w:p>
        </w:tc>
        <w:tc>
          <w:tcPr>
            <w:tcW w:w="7026" w:type="dxa"/>
            <w:tcBorders>
              <w:top w:val="single" w:sz="4" w:space="0" w:color="auto"/>
              <w:left w:val="single" w:sz="4" w:space="0" w:color="auto"/>
              <w:bottom w:val="single" w:sz="4" w:space="0" w:color="auto"/>
              <w:right w:val="single" w:sz="4" w:space="0" w:color="auto"/>
            </w:tcBorders>
          </w:tcPr>
          <w:p w14:paraId="6CD0207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Победа на Куликовом поле</w:t>
            </w:r>
          </w:p>
        </w:tc>
        <w:tc>
          <w:tcPr>
            <w:tcW w:w="1473" w:type="dxa"/>
            <w:tcBorders>
              <w:top w:val="single" w:sz="4" w:space="0" w:color="auto"/>
              <w:left w:val="single" w:sz="4" w:space="0" w:color="auto"/>
              <w:bottom w:val="single" w:sz="4" w:space="0" w:color="auto"/>
              <w:right w:val="single" w:sz="4" w:space="0" w:color="auto"/>
            </w:tcBorders>
          </w:tcPr>
          <w:p w14:paraId="077A0E6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7B5A85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1A4BF45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67</w:t>
            </w:r>
          </w:p>
        </w:tc>
        <w:tc>
          <w:tcPr>
            <w:tcW w:w="7026" w:type="dxa"/>
            <w:tcBorders>
              <w:top w:val="single" w:sz="4" w:space="0" w:color="auto"/>
              <w:left w:val="single" w:sz="4" w:space="0" w:color="auto"/>
              <w:bottom w:val="single" w:sz="4" w:space="0" w:color="auto"/>
              <w:right w:val="single" w:sz="4" w:space="0" w:color="auto"/>
            </w:tcBorders>
          </w:tcPr>
          <w:p w14:paraId="6EEA781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Победа на Куликовом поле</w:t>
            </w:r>
          </w:p>
        </w:tc>
        <w:tc>
          <w:tcPr>
            <w:tcW w:w="1473" w:type="dxa"/>
            <w:tcBorders>
              <w:top w:val="single" w:sz="4" w:space="0" w:color="auto"/>
              <w:left w:val="single" w:sz="4" w:space="0" w:color="auto"/>
              <w:bottom w:val="single" w:sz="4" w:space="0" w:color="auto"/>
              <w:right w:val="single" w:sz="4" w:space="0" w:color="auto"/>
            </w:tcBorders>
          </w:tcPr>
          <w:p w14:paraId="340ED2B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A84813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F07FBD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68</w:t>
            </w:r>
          </w:p>
        </w:tc>
        <w:tc>
          <w:tcPr>
            <w:tcW w:w="7026" w:type="dxa"/>
            <w:tcBorders>
              <w:top w:val="single" w:sz="4" w:space="0" w:color="auto"/>
              <w:left w:val="single" w:sz="4" w:space="0" w:color="auto"/>
              <w:bottom w:val="single" w:sz="4" w:space="0" w:color="auto"/>
              <w:right w:val="single" w:sz="4" w:space="0" w:color="auto"/>
            </w:tcBorders>
          </w:tcPr>
          <w:p w14:paraId="0055C9C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и обобщения по теме "Русские земли и их соседи в середине XIII - XIV в."</w:t>
            </w:r>
          </w:p>
        </w:tc>
        <w:tc>
          <w:tcPr>
            <w:tcW w:w="1473" w:type="dxa"/>
            <w:tcBorders>
              <w:top w:val="single" w:sz="4" w:space="0" w:color="auto"/>
              <w:left w:val="single" w:sz="4" w:space="0" w:color="auto"/>
              <w:bottom w:val="single" w:sz="4" w:space="0" w:color="auto"/>
              <w:right w:val="single" w:sz="4" w:space="0" w:color="auto"/>
            </w:tcBorders>
            <w:vAlign w:val="center"/>
          </w:tcPr>
          <w:p w14:paraId="762A296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530110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85EB10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69</w:t>
            </w:r>
          </w:p>
        </w:tc>
        <w:tc>
          <w:tcPr>
            <w:tcW w:w="7026" w:type="dxa"/>
            <w:tcBorders>
              <w:top w:val="single" w:sz="4" w:space="0" w:color="auto"/>
              <w:left w:val="single" w:sz="4" w:space="0" w:color="auto"/>
              <w:bottom w:val="single" w:sz="4" w:space="0" w:color="auto"/>
              <w:right w:val="single" w:sz="4" w:space="0" w:color="auto"/>
            </w:tcBorders>
          </w:tcPr>
          <w:p w14:paraId="43BAA91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и обобщения по теме "Русские земли и их соседи в середине XIII - XIV в."</w:t>
            </w:r>
          </w:p>
        </w:tc>
        <w:tc>
          <w:tcPr>
            <w:tcW w:w="1473" w:type="dxa"/>
            <w:tcBorders>
              <w:top w:val="single" w:sz="4" w:space="0" w:color="auto"/>
              <w:left w:val="single" w:sz="4" w:space="0" w:color="auto"/>
              <w:bottom w:val="single" w:sz="4" w:space="0" w:color="auto"/>
              <w:right w:val="single" w:sz="4" w:space="0" w:color="auto"/>
            </w:tcBorders>
            <w:vAlign w:val="center"/>
          </w:tcPr>
          <w:p w14:paraId="6AF5DD1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B49495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00AFB0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70</w:t>
            </w:r>
          </w:p>
        </w:tc>
        <w:tc>
          <w:tcPr>
            <w:tcW w:w="7026" w:type="dxa"/>
            <w:tcBorders>
              <w:top w:val="single" w:sz="4" w:space="0" w:color="auto"/>
              <w:left w:val="single" w:sz="4" w:space="0" w:color="auto"/>
              <w:bottom w:val="single" w:sz="4" w:space="0" w:color="auto"/>
              <w:right w:val="single" w:sz="4" w:space="0" w:color="auto"/>
            </w:tcBorders>
          </w:tcPr>
          <w:p w14:paraId="504E587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контроля по теме "Русские земли и их соседи в середине XIII - XIV в."</w:t>
            </w:r>
          </w:p>
        </w:tc>
        <w:tc>
          <w:tcPr>
            <w:tcW w:w="1473" w:type="dxa"/>
            <w:tcBorders>
              <w:top w:val="single" w:sz="4" w:space="0" w:color="auto"/>
              <w:left w:val="single" w:sz="4" w:space="0" w:color="auto"/>
              <w:bottom w:val="single" w:sz="4" w:space="0" w:color="auto"/>
              <w:right w:val="single" w:sz="4" w:space="0" w:color="auto"/>
            </w:tcBorders>
            <w:vAlign w:val="center"/>
          </w:tcPr>
          <w:p w14:paraId="68A4F49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E2858D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59020D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71</w:t>
            </w:r>
          </w:p>
        </w:tc>
        <w:tc>
          <w:tcPr>
            <w:tcW w:w="7026" w:type="dxa"/>
            <w:tcBorders>
              <w:top w:val="single" w:sz="4" w:space="0" w:color="auto"/>
              <w:left w:val="single" w:sz="4" w:space="0" w:color="auto"/>
              <w:bottom w:val="single" w:sz="4" w:space="0" w:color="auto"/>
              <w:right w:val="single" w:sz="4" w:space="0" w:color="auto"/>
            </w:tcBorders>
          </w:tcPr>
          <w:p w14:paraId="6548D0D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Московское княжество в конце XIV - первой половине XV в.</w:t>
            </w:r>
          </w:p>
        </w:tc>
        <w:tc>
          <w:tcPr>
            <w:tcW w:w="1473" w:type="dxa"/>
            <w:tcBorders>
              <w:top w:val="single" w:sz="4" w:space="0" w:color="auto"/>
              <w:left w:val="single" w:sz="4" w:space="0" w:color="auto"/>
              <w:bottom w:val="single" w:sz="4" w:space="0" w:color="auto"/>
              <w:right w:val="single" w:sz="4" w:space="0" w:color="auto"/>
            </w:tcBorders>
            <w:vAlign w:val="center"/>
          </w:tcPr>
          <w:p w14:paraId="357FAD4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0A3286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CE4D8D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72</w:t>
            </w:r>
          </w:p>
        </w:tc>
        <w:tc>
          <w:tcPr>
            <w:tcW w:w="7026" w:type="dxa"/>
            <w:tcBorders>
              <w:top w:val="single" w:sz="4" w:space="0" w:color="auto"/>
              <w:left w:val="single" w:sz="4" w:space="0" w:color="auto"/>
              <w:bottom w:val="single" w:sz="4" w:space="0" w:color="auto"/>
              <w:right w:val="single" w:sz="4" w:space="0" w:color="auto"/>
            </w:tcBorders>
          </w:tcPr>
          <w:p w14:paraId="22608F4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Московское княжество в конце XIV - первой половине XV в.</w:t>
            </w:r>
          </w:p>
        </w:tc>
        <w:tc>
          <w:tcPr>
            <w:tcW w:w="1473" w:type="dxa"/>
            <w:tcBorders>
              <w:top w:val="single" w:sz="4" w:space="0" w:color="auto"/>
              <w:left w:val="single" w:sz="4" w:space="0" w:color="auto"/>
              <w:bottom w:val="single" w:sz="4" w:space="0" w:color="auto"/>
              <w:right w:val="single" w:sz="4" w:space="0" w:color="auto"/>
            </w:tcBorders>
            <w:vAlign w:val="center"/>
          </w:tcPr>
          <w:p w14:paraId="6D66179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5685B1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E512A9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73</w:t>
            </w:r>
          </w:p>
        </w:tc>
        <w:tc>
          <w:tcPr>
            <w:tcW w:w="7026" w:type="dxa"/>
            <w:tcBorders>
              <w:top w:val="single" w:sz="4" w:space="0" w:color="auto"/>
              <w:left w:val="single" w:sz="4" w:space="0" w:color="auto"/>
              <w:bottom w:val="single" w:sz="4" w:space="0" w:color="auto"/>
              <w:right w:val="single" w:sz="4" w:space="0" w:color="auto"/>
            </w:tcBorders>
          </w:tcPr>
          <w:p w14:paraId="5ADCC24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Иван III - государь всея Руси</w:t>
            </w:r>
          </w:p>
        </w:tc>
        <w:tc>
          <w:tcPr>
            <w:tcW w:w="1473" w:type="dxa"/>
            <w:tcBorders>
              <w:top w:val="single" w:sz="4" w:space="0" w:color="auto"/>
              <w:left w:val="single" w:sz="4" w:space="0" w:color="auto"/>
              <w:bottom w:val="single" w:sz="4" w:space="0" w:color="auto"/>
              <w:right w:val="single" w:sz="4" w:space="0" w:color="auto"/>
            </w:tcBorders>
          </w:tcPr>
          <w:p w14:paraId="6215B25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BF3648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3F7C9D1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74</w:t>
            </w:r>
          </w:p>
        </w:tc>
        <w:tc>
          <w:tcPr>
            <w:tcW w:w="7026" w:type="dxa"/>
            <w:tcBorders>
              <w:top w:val="single" w:sz="4" w:space="0" w:color="auto"/>
              <w:left w:val="single" w:sz="4" w:space="0" w:color="auto"/>
              <w:bottom w:val="single" w:sz="4" w:space="0" w:color="auto"/>
              <w:right w:val="single" w:sz="4" w:space="0" w:color="auto"/>
            </w:tcBorders>
          </w:tcPr>
          <w:p w14:paraId="2AA3335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Иван III - государь всея Руси</w:t>
            </w:r>
          </w:p>
        </w:tc>
        <w:tc>
          <w:tcPr>
            <w:tcW w:w="1473" w:type="dxa"/>
            <w:tcBorders>
              <w:top w:val="single" w:sz="4" w:space="0" w:color="auto"/>
              <w:left w:val="single" w:sz="4" w:space="0" w:color="auto"/>
              <w:bottom w:val="single" w:sz="4" w:space="0" w:color="auto"/>
              <w:right w:val="single" w:sz="4" w:space="0" w:color="auto"/>
            </w:tcBorders>
          </w:tcPr>
          <w:p w14:paraId="51F4EB4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555B45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36559E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75</w:t>
            </w:r>
          </w:p>
        </w:tc>
        <w:tc>
          <w:tcPr>
            <w:tcW w:w="7026" w:type="dxa"/>
            <w:tcBorders>
              <w:top w:val="single" w:sz="4" w:space="0" w:color="auto"/>
              <w:left w:val="single" w:sz="4" w:space="0" w:color="auto"/>
              <w:bottom w:val="single" w:sz="4" w:space="0" w:color="auto"/>
              <w:right w:val="single" w:sz="4" w:space="0" w:color="auto"/>
            </w:tcBorders>
          </w:tcPr>
          <w:p w14:paraId="6237B7B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Российское государство и общество во второй половине XV в.</w:t>
            </w:r>
          </w:p>
        </w:tc>
        <w:tc>
          <w:tcPr>
            <w:tcW w:w="1473" w:type="dxa"/>
            <w:tcBorders>
              <w:top w:val="single" w:sz="4" w:space="0" w:color="auto"/>
              <w:left w:val="single" w:sz="4" w:space="0" w:color="auto"/>
              <w:bottom w:val="single" w:sz="4" w:space="0" w:color="auto"/>
              <w:right w:val="single" w:sz="4" w:space="0" w:color="auto"/>
            </w:tcBorders>
            <w:vAlign w:val="center"/>
          </w:tcPr>
          <w:p w14:paraId="0E906A9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0868B9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3F3474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76</w:t>
            </w:r>
          </w:p>
        </w:tc>
        <w:tc>
          <w:tcPr>
            <w:tcW w:w="7026" w:type="dxa"/>
            <w:tcBorders>
              <w:top w:val="single" w:sz="4" w:space="0" w:color="auto"/>
              <w:left w:val="single" w:sz="4" w:space="0" w:color="auto"/>
              <w:bottom w:val="single" w:sz="4" w:space="0" w:color="auto"/>
              <w:right w:val="single" w:sz="4" w:space="0" w:color="auto"/>
            </w:tcBorders>
          </w:tcPr>
          <w:p w14:paraId="3701CC4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Российское государство и общество во второй половине XV в.</w:t>
            </w:r>
          </w:p>
        </w:tc>
        <w:tc>
          <w:tcPr>
            <w:tcW w:w="1473" w:type="dxa"/>
            <w:tcBorders>
              <w:top w:val="single" w:sz="4" w:space="0" w:color="auto"/>
              <w:left w:val="single" w:sz="4" w:space="0" w:color="auto"/>
              <w:bottom w:val="single" w:sz="4" w:space="0" w:color="auto"/>
              <w:right w:val="single" w:sz="4" w:space="0" w:color="auto"/>
            </w:tcBorders>
            <w:vAlign w:val="center"/>
          </w:tcPr>
          <w:p w14:paraId="5B05973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1638BE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44A5262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77</w:t>
            </w:r>
          </w:p>
        </w:tc>
        <w:tc>
          <w:tcPr>
            <w:tcW w:w="7026" w:type="dxa"/>
            <w:tcBorders>
              <w:top w:val="single" w:sz="4" w:space="0" w:color="auto"/>
              <w:left w:val="single" w:sz="4" w:space="0" w:color="auto"/>
              <w:bottom w:val="single" w:sz="4" w:space="0" w:color="auto"/>
              <w:right w:val="single" w:sz="4" w:space="0" w:color="auto"/>
            </w:tcBorders>
          </w:tcPr>
          <w:p w14:paraId="0EB6406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Правление Василия III</w:t>
            </w:r>
          </w:p>
        </w:tc>
        <w:tc>
          <w:tcPr>
            <w:tcW w:w="1473" w:type="dxa"/>
            <w:tcBorders>
              <w:top w:val="single" w:sz="4" w:space="0" w:color="auto"/>
              <w:left w:val="single" w:sz="4" w:space="0" w:color="auto"/>
              <w:bottom w:val="single" w:sz="4" w:space="0" w:color="auto"/>
              <w:right w:val="single" w:sz="4" w:space="0" w:color="auto"/>
            </w:tcBorders>
          </w:tcPr>
          <w:p w14:paraId="00D25DC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91646F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2FA1D9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78</w:t>
            </w:r>
          </w:p>
        </w:tc>
        <w:tc>
          <w:tcPr>
            <w:tcW w:w="7026" w:type="dxa"/>
            <w:tcBorders>
              <w:top w:val="single" w:sz="4" w:space="0" w:color="auto"/>
              <w:left w:val="single" w:sz="4" w:space="0" w:color="auto"/>
              <w:bottom w:val="single" w:sz="4" w:space="0" w:color="auto"/>
              <w:right w:val="single" w:sz="4" w:space="0" w:color="auto"/>
            </w:tcBorders>
          </w:tcPr>
          <w:p w14:paraId="504F047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Правление Василия III</w:t>
            </w:r>
          </w:p>
        </w:tc>
        <w:tc>
          <w:tcPr>
            <w:tcW w:w="1473" w:type="dxa"/>
            <w:tcBorders>
              <w:top w:val="single" w:sz="4" w:space="0" w:color="auto"/>
              <w:left w:val="single" w:sz="4" w:space="0" w:color="auto"/>
              <w:bottom w:val="single" w:sz="4" w:space="0" w:color="auto"/>
              <w:right w:val="single" w:sz="4" w:space="0" w:color="auto"/>
            </w:tcBorders>
          </w:tcPr>
          <w:p w14:paraId="026A0A3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12CCCE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26ACE53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79</w:t>
            </w:r>
          </w:p>
        </w:tc>
        <w:tc>
          <w:tcPr>
            <w:tcW w:w="7026" w:type="dxa"/>
            <w:tcBorders>
              <w:top w:val="single" w:sz="4" w:space="0" w:color="auto"/>
              <w:left w:val="single" w:sz="4" w:space="0" w:color="auto"/>
              <w:bottom w:val="single" w:sz="4" w:space="0" w:color="auto"/>
              <w:right w:val="single" w:sz="4" w:space="0" w:color="auto"/>
            </w:tcBorders>
          </w:tcPr>
          <w:p w14:paraId="51E2795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Культура Руси в XIII - первой трети XVI в.</w:t>
            </w:r>
          </w:p>
        </w:tc>
        <w:tc>
          <w:tcPr>
            <w:tcW w:w="1473" w:type="dxa"/>
            <w:tcBorders>
              <w:top w:val="single" w:sz="4" w:space="0" w:color="auto"/>
              <w:left w:val="single" w:sz="4" w:space="0" w:color="auto"/>
              <w:bottom w:val="single" w:sz="4" w:space="0" w:color="auto"/>
              <w:right w:val="single" w:sz="4" w:space="0" w:color="auto"/>
            </w:tcBorders>
          </w:tcPr>
          <w:p w14:paraId="78571E2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303791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6EBDBB2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80</w:t>
            </w:r>
          </w:p>
        </w:tc>
        <w:tc>
          <w:tcPr>
            <w:tcW w:w="7026" w:type="dxa"/>
            <w:tcBorders>
              <w:top w:val="single" w:sz="4" w:space="0" w:color="auto"/>
              <w:left w:val="single" w:sz="4" w:space="0" w:color="auto"/>
              <w:bottom w:val="single" w:sz="4" w:space="0" w:color="auto"/>
              <w:right w:val="single" w:sz="4" w:space="0" w:color="auto"/>
            </w:tcBorders>
          </w:tcPr>
          <w:p w14:paraId="7FC2471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Культура Руси в XIII - первой трети XVI в.</w:t>
            </w:r>
          </w:p>
        </w:tc>
        <w:tc>
          <w:tcPr>
            <w:tcW w:w="1473" w:type="dxa"/>
            <w:tcBorders>
              <w:top w:val="single" w:sz="4" w:space="0" w:color="auto"/>
              <w:left w:val="single" w:sz="4" w:space="0" w:color="auto"/>
              <w:bottom w:val="single" w:sz="4" w:space="0" w:color="auto"/>
              <w:right w:val="single" w:sz="4" w:space="0" w:color="auto"/>
            </w:tcBorders>
          </w:tcPr>
          <w:p w14:paraId="5B2F5CA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3EF2F3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74A620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81</w:t>
            </w:r>
          </w:p>
        </w:tc>
        <w:tc>
          <w:tcPr>
            <w:tcW w:w="7026" w:type="dxa"/>
            <w:tcBorders>
              <w:top w:val="single" w:sz="4" w:space="0" w:color="auto"/>
              <w:left w:val="single" w:sz="4" w:space="0" w:color="auto"/>
              <w:bottom w:val="single" w:sz="4" w:space="0" w:color="auto"/>
              <w:right w:val="single" w:sz="4" w:space="0" w:color="auto"/>
            </w:tcBorders>
          </w:tcPr>
          <w:p w14:paraId="7BA01A4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по теме "Создание единого Российского государства"</w:t>
            </w:r>
          </w:p>
        </w:tc>
        <w:tc>
          <w:tcPr>
            <w:tcW w:w="1473" w:type="dxa"/>
            <w:tcBorders>
              <w:top w:val="single" w:sz="4" w:space="0" w:color="auto"/>
              <w:left w:val="single" w:sz="4" w:space="0" w:color="auto"/>
              <w:bottom w:val="single" w:sz="4" w:space="0" w:color="auto"/>
              <w:right w:val="single" w:sz="4" w:space="0" w:color="auto"/>
            </w:tcBorders>
            <w:vAlign w:val="center"/>
          </w:tcPr>
          <w:p w14:paraId="481D37B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925095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9F217C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82</w:t>
            </w:r>
          </w:p>
        </w:tc>
        <w:tc>
          <w:tcPr>
            <w:tcW w:w="7026" w:type="dxa"/>
            <w:tcBorders>
              <w:top w:val="single" w:sz="4" w:space="0" w:color="auto"/>
              <w:left w:val="single" w:sz="4" w:space="0" w:color="auto"/>
              <w:bottom w:val="single" w:sz="4" w:space="0" w:color="auto"/>
              <w:right w:val="single" w:sz="4" w:space="0" w:color="auto"/>
            </w:tcBorders>
          </w:tcPr>
          <w:p w14:paraId="478646B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контроля по теме "Создание единого Российского государства"</w:t>
            </w:r>
          </w:p>
        </w:tc>
        <w:tc>
          <w:tcPr>
            <w:tcW w:w="1473" w:type="dxa"/>
            <w:tcBorders>
              <w:top w:val="single" w:sz="4" w:space="0" w:color="auto"/>
              <w:left w:val="single" w:sz="4" w:space="0" w:color="auto"/>
              <w:bottom w:val="single" w:sz="4" w:space="0" w:color="auto"/>
              <w:right w:val="single" w:sz="4" w:space="0" w:color="auto"/>
            </w:tcBorders>
            <w:vAlign w:val="center"/>
          </w:tcPr>
          <w:p w14:paraId="0553C12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250CDE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1CE4669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83</w:t>
            </w:r>
          </w:p>
        </w:tc>
        <w:tc>
          <w:tcPr>
            <w:tcW w:w="7026" w:type="dxa"/>
            <w:tcBorders>
              <w:top w:val="single" w:sz="4" w:space="0" w:color="auto"/>
              <w:left w:val="single" w:sz="4" w:space="0" w:color="auto"/>
              <w:bottom w:val="single" w:sz="4" w:space="0" w:color="auto"/>
              <w:right w:val="single" w:sz="4" w:space="0" w:color="auto"/>
            </w:tcBorders>
          </w:tcPr>
          <w:p w14:paraId="013F63E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Итоговое повторение</w:t>
            </w:r>
          </w:p>
        </w:tc>
        <w:tc>
          <w:tcPr>
            <w:tcW w:w="1473" w:type="dxa"/>
            <w:tcBorders>
              <w:top w:val="single" w:sz="4" w:space="0" w:color="auto"/>
              <w:left w:val="single" w:sz="4" w:space="0" w:color="auto"/>
              <w:bottom w:val="single" w:sz="4" w:space="0" w:color="auto"/>
              <w:right w:val="single" w:sz="4" w:space="0" w:color="auto"/>
            </w:tcBorders>
          </w:tcPr>
          <w:p w14:paraId="77E75FB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08F8D9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70F8AA4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84</w:t>
            </w:r>
          </w:p>
        </w:tc>
        <w:tc>
          <w:tcPr>
            <w:tcW w:w="7026" w:type="dxa"/>
            <w:tcBorders>
              <w:top w:val="single" w:sz="4" w:space="0" w:color="auto"/>
              <w:left w:val="single" w:sz="4" w:space="0" w:color="auto"/>
              <w:bottom w:val="single" w:sz="4" w:space="0" w:color="auto"/>
              <w:right w:val="single" w:sz="4" w:space="0" w:color="auto"/>
            </w:tcBorders>
          </w:tcPr>
          <w:p w14:paraId="0EA953F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Итоговое повторение</w:t>
            </w:r>
          </w:p>
        </w:tc>
        <w:tc>
          <w:tcPr>
            <w:tcW w:w="1473" w:type="dxa"/>
            <w:tcBorders>
              <w:top w:val="single" w:sz="4" w:space="0" w:color="auto"/>
              <w:left w:val="single" w:sz="4" w:space="0" w:color="auto"/>
              <w:bottom w:val="single" w:sz="4" w:space="0" w:color="auto"/>
              <w:right w:val="single" w:sz="4" w:space="0" w:color="auto"/>
            </w:tcBorders>
          </w:tcPr>
          <w:p w14:paraId="11060F8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B37C81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0E38570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85</w:t>
            </w:r>
          </w:p>
        </w:tc>
        <w:tc>
          <w:tcPr>
            <w:tcW w:w="7026" w:type="dxa"/>
            <w:tcBorders>
              <w:top w:val="single" w:sz="4" w:space="0" w:color="auto"/>
              <w:left w:val="single" w:sz="4" w:space="0" w:color="auto"/>
              <w:bottom w:val="single" w:sz="4" w:space="0" w:color="auto"/>
              <w:right w:val="single" w:sz="4" w:space="0" w:color="auto"/>
            </w:tcBorders>
          </w:tcPr>
          <w:p w14:paraId="226FEB6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Итоговое повторение</w:t>
            </w:r>
          </w:p>
        </w:tc>
        <w:tc>
          <w:tcPr>
            <w:tcW w:w="1473" w:type="dxa"/>
            <w:tcBorders>
              <w:top w:val="single" w:sz="4" w:space="0" w:color="auto"/>
              <w:left w:val="single" w:sz="4" w:space="0" w:color="auto"/>
              <w:bottom w:val="single" w:sz="4" w:space="0" w:color="auto"/>
              <w:right w:val="single" w:sz="4" w:space="0" w:color="auto"/>
            </w:tcBorders>
          </w:tcPr>
          <w:p w14:paraId="3AA6C74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172655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tcPr>
          <w:p w14:paraId="1604A16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Уроки 86 - 102</w:t>
            </w:r>
          </w:p>
        </w:tc>
        <w:tc>
          <w:tcPr>
            <w:tcW w:w="7026" w:type="dxa"/>
            <w:tcBorders>
              <w:top w:val="single" w:sz="4" w:space="0" w:color="auto"/>
              <w:left w:val="single" w:sz="4" w:space="0" w:color="auto"/>
              <w:bottom w:val="single" w:sz="4" w:space="0" w:color="auto"/>
              <w:right w:val="single" w:sz="4" w:space="0" w:color="auto"/>
            </w:tcBorders>
            <w:vAlign w:val="center"/>
          </w:tcPr>
          <w:p w14:paraId="4AB1C8D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История нашего края</w:t>
            </w:r>
          </w:p>
        </w:tc>
        <w:tc>
          <w:tcPr>
            <w:tcW w:w="1473" w:type="dxa"/>
            <w:tcBorders>
              <w:top w:val="single" w:sz="4" w:space="0" w:color="auto"/>
              <w:left w:val="single" w:sz="4" w:space="0" w:color="auto"/>
              <w:bottom w:val="single" w:sz="4" w:space="0" w:color="auto"/>
              <w:right w:val="single" w:sz="4" w:space="0" w:color="auto"/>
            </w:tcBorders>
            <w:vAlign w:val="center"/>
          </w:tcPr>
          <w:p w14:paraId="2172855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17</w:t>
            </w:r>
          </w:p>
        </w:tc>
      </w:tr>
      <w:tr w:rsidR="00FF08B0" w:rsidRPr="00B0157E" w14:paraId="2DE1FEFC" w14:textId="77777777" w:rsidTr="00FF08B0">
        <w:tc>
          <w:tcPr>
            <w:tcW w:w="9701" w:type="dxa"/>
            <w:gridSpan w:val="4"/>
            <w:tcBorders>
              <w:top w:val="single" w:sz="4" w:space="0" w:color="auto"/>
              <w:left w:val="single" w:sz="4" w:space="0" w:color="auto"/>
              <w:bottom w:val="single" w:sz="4" w:space="0" w:color="auto"/>
              <w:right w:val="single" w:sz="4" w:space="0" w:color="auto"/>
            </w:tcBorders>
          </w:tcPr>
          <w:p w14:paraId="5CA7D6A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51FFE63B" w14:textId="77777777" w:rsidR="00FF08B0" w:rsidRPr="00FF08B0" w:rsidRDefault="00FF08B0" w:rsidP="00FF08B0">
      <w:pPr>
        <w:pStyle w:val="a3"/>
        <w:rPr>
          <w:rFonts w:ascii="Liberation Serif" w:hAnsi="Liberation Serif" w:cs="Times New Roman"/>
          <w:bCs/>
          <w:sz w:val="24"/>
          <w:szCs w:val="24"/>
        </w:rPr>
      </w:pPr>
    </w:p>
    <w:p w14:paraId="65BEEC3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7 класс</w:t>
      </w:r>
    </w:p>
    <w:p w14:paraId="6879BF8B" w14:textId="77777777" w:rsidR="00FF08B0" w:rsidRPr="00FF08B0" w:rsidRDefault="00FF08B0" w:rsidP="00FF08B0">
      <w:pPr>
        <w:pStyle w:val="a3"/>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7026"/>
        <w:gridCol w:w="1473"/>
        <w:gridCol w:w="17"/>
      </w:tblGrid>
      <w:tr w:rsidR="00FF08B0" w:rsidRPr="00FF08B0" w14:paraId="10096A02" w14:textId="77777777" w:rsidTr="00FF08B0">
        <w:trPr>
          <w:gridAfter w:val="1"/>
          <w:wAfter w:w="17" w:type="dxa"/>
        </w:trPr>
        <w:tc>
          <w:tcPr>
            <w:tcW w:w="1191" w:type="dxa"/>
            <w:vMerge w:val="restart"/>
            <w:tcBorders>
              <w:top w:val="single" w:sz="4" w:space="0" w:color="auto"/>
              <w:left w:val="single" w:sz="4" w:space="0" w:color="auto"/>
              <w:bottom w:val="single" w:sz="4" w:space="0" w:color="auto"/>
              <w:right w:val="single" w:sz="4" w:space="0" w:color="auto"/>
            </w:tcBorders>
          </w:tcPr>
          <w:p w14:paraId="21B61A1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N п/п</w:t>
            </w:r>
          </w:p>
        </w:tc>
        <w:tc>
          <w:tcPr>
            <w:tcW w:w="7026" w:type="dxa"/>
            <w:vMerge w:val="restart"/>
            <w:tcBorders>
              <w:top w:val="single" w:sz="4" w:space="0" w:color="auto"/>
              <w:left w:val="single" w:sz="4" w:space="0" w:color="auto"/>
              <w:bottom w:val="single" w:sz="4" w:space="0" w:color="auto"/>
              <w:right w:val="single" w:sz="4" w:space="0" w:color="auto"/>
            </w:tcBorders>
          </w:tcPr>
          <w:p w14:paraId="621432C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tcPr>
          <w:p w14:paraId="3BED0C9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Количество часов</w:t>
            </w:r>
          </w:p>
        </w:tc>
      </w:tr>
      <w:tr w:rsidR="00FF08B0" w:rsidRPr="00FF08B0" w14:paraId="0C632B9E" w14:textId="77777777" w:rsidTr="00FF08B0">
        <w:trPr>
          <w:gridAfter w:val="1"/>
          <w:wAfter w:w="17" w:type="dxa"/>
        </w:trPr>
        <w:tc>
          <w:tcPr>
            <w:tcW w:w="1191" w:type="dxa"/>
            <w:vMerge/>
            <w:tcBorders>
              <w:top w:val="single" w:sz="4" w:space="0" w:color="auto"/>
              <w:left w:val="single" w:sz="4" w:space="0" w:color="auto"/>
              <w:bottom w:val="single" w:sz="4" w:space="0" w:color="auto"/>
              <w:right w:val="single" w:sz="4" w:space="0" w:color="auto"/>
            </w:tcBorders>
          </w:tcPr>
          <w:p w14:paraId="54347E15" w14:textId="77777777" w:rsidR="00FF08B0" w:rsidRPr="00FF08B0" w:rsidRDefault="00FF08B0" w:rsidP="00FF08B0">
            <w:pPr>
              <w:pStyle w:val="a3"/>
              <w:jc w:val="both"/>
              <w:rPr>
                <w:rFonts w:ascii="Liberation Serif" w:hAnsi="Liberation Serif" w:cs="Times New Roman"/>
                <w:bCs/>
                <w:sz w:val="24"/>
                <w:szCs w:val="24"/>
              </w:rPr>
            </w:pPr>
          </w:p>
        </w:tc>
        <w:tc>
          <w:tcPr>
            <w:tcW w:w="7026" w:type="dxa"/>
            <w:vMerge/>
            <w:tcBorders>
              <w:top w:val="single" w:sz="4" w:space="0" w:color="auto"/>
              <w:left w:val="single" w:sz="4" w:space="0" w:color="auto"/>
              <w:bottom w:val="single" w:sz="4" w:space="0" w:color="auto"/>
              <w:right w:val="single" w:sz="4" w:space="0" w:color="auto"/>
            </w:tcBorders>
          </w:tcPr>
          <w:p w14:paraId="7CD5BDAC" w14:textId="77777777" w:rsidR="00FF08B0" w:rsidRPr="00FF08B0" w:rsidRDefault="00FF08B0" w:rsidP="00FF08B0">
            <w:pPr>
              <w:pStyle w:val="a3"/>
              <w:jc w:val="both"/>
              <w:rPr>
                <w:rFonts w:ascii="Liberation Serif" w:hAnsi="Liberation Serif" w:cs="Times New Roman"/>
                <w:bCs/>
                <w:sz w:val="24"/>
                <w:szCs w:val="24"/>
              </w:rPr>
            </w:pPr>
          </w:p>
        </w:tc>
        <w:tc>
          <w:tcPr>
            <w:tcW w:w="1473" w:type="dxa"/>
            <w:tcBorders>
              <w:top w:val="single" w:sz="4" w:space="0" w:color="auto"/>
              <w:left w:val="single" w:sz="4" w:space="0" w:color="auto"/>
              <w:bottom w:val="single" w:sz="4" w:space="0" w:color="auto"/>
              <w:right w:val="single" w:sz="4" w:space="0" w:color="auto"/>
            </w:tcBorders>
          </w:tcPr>
          <w:p w14:paraId="2EDA6BB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Всего</w:t>
            </w:r>
          </w:p>
        </w:tc>
      </w:tr>
      <w:tr w:rsidR="00FF08B0" w:rsidRPr="00FF08B0" w14:paraId="51506FA3"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538D019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w:t>
            </w:r>
          </w:p>
        </w:tc>
        <w:tc>
          <w:tcPr>
            <w:tcW w:w="7026" w:type="dxa"/>
            <w:tcBorders>
              <w:top w:val="single" w:sz="4" w:space="0" w:color="auto"/>
              <w:left w:val="single" w:sz="4" w:space="0" w:color="auto"/>
              <w:bottom w:val="single" w:sz="4" w:space="0" w:color="auto"/>
              <w:right w:val="single" w:sz="4" w:space="0" w:color="auto"/>
            </w:tcBorders>
          </w:tcPr>
          <w:p w14:paraId="6383231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Введение</w:t>
            </w:r>
          </w:p>
        </w:tc>
        <w:tc>
          <w:tcPr>
            <w:tcW w:w="1473" w:type="dxa"/>
            <w:tcBorders>
              <w:top w:val="single" w:sz="4" w:space="0" w:color="auto"/>
              <w:left w:val="single" w:sz="4" w:space="0" w:color="auto"/>
              <w:bottom w:val="single" w:sz="4" w:space="0" w:color="auto"/>
              <w:right w:val="single" w:sz="4" w:space="0" w:color="auto"/>
            </w:tcBorders>
          </w:tcPr>
          <w:p w14:paraId="38E5573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5DFD403"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15D7AE1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w:t>
            </w:r>
          </w:p>
        </w:tc>
        <w:tc>
          <w:tcPr>
            <w:tcW w:w="7026" w:type="dxa"/>
            <w:tcBorders>
              <w:top w:val="single" w:sz="4" w:space="0" w:color="auto"/>
              <w:left w:val="single" w:sz="4" w:space="0" w:color="auto"/>
              <w:bottom w:val="single" w:sz="4" w:space="0" w:color="auto"/>
              <w:right w:val="single" w:sz="4" w:space="0" w:color="auto"/>
            </w:tcBorders>
          </w:tcPr>
          <w:p w14:paraId="0E3D5A3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Мир на заре Нового времени</w:t>
            </w:r>
          </w:p>
        </w:tc>
        <w:tc>
          <w:tcPr>
            <w:tcW w:w="1473" w:type="dxa"/>
            <w:tcBorders>
              <w:top w:val="single" w:sz="4" w:space="0" w:color="auto"/>
              <w:left w:val="single" w:sz="4" w:space="0" w:color="auto"/>
              <w:bottom w:val="single" w:sz="4" w:space="0" w:color="auto"/>
              <w:right w:val="single" w:sz="4" w:space="0" w:color="auto"/>
            </w:tcBorders>
          </w:tcPr>
          <w:p w14:paraId="62BB48A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B837D06"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36D555A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3</w:t>
            </w:r>
          </w:p>
        </w:tc>
        <w:tc>
          <w:tcPr>
            <w:tcW w:w="7026" w:type="dxa"/>
            <w:tcBorders>
              <w:top w:val="single" w:sz="4" w:space="0" w:color="auto"/>
              <w:left w:val="single" w:sz="4" w:space="0" w:color="auto"/>
              <w:bottom w:val="single" w:sz="4" w:space="0" w:color="auto"/>
              <w:right w:val="single" w:sz="4" w:space="0" w:color="auto"/>
            </w:tcBorders>
          </w:tcPr>
          <w:p w14:paraId="3143A3F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Великие географические открытия</w:t>
            </w:r>
          </w:p>
        </w:tc>
        <w:tc>
          <w:tcPr>
            <w:tcW w:w="1473" w:type="dxa"/>
            <w:tcBorders>
              <w:top w:val="single" w:sz="4" w:space="0" w:color="auto"/>
              <w:left w:val="single" w:sz="4" w:space="0" w:color="auto"/>
              <w:bottom w:val="single" w:sz="4" w:space="0" w:color="auto"/>
              <w:right w:val="single" w:sz="4" w:space="0" w:color="auto"/>
            </w:tcBorders>
          </w:tcPr>
          <w:p w14:paraId="0AF6DCD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B44D116"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3E60234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w:t>
            </w:r>
          </w:p>
        </w:tc>
        <w:tc>
          <w:tcPr>
            <w:tcW w:w="7026" w:type="dxa"/>
            <w:tcBorders>
              <w:top w:val="single" w:sz="4" w:space="0" w:color="auto"/>
              <w:left w:val="single" w:sz="4" w:space="0" w:color="auto"/>
              <w:bottom w:val="single" w:sz="4" w:space="0" w:color="auto"/>
              <w:right w:val="single" w:sz="4" w:space="0" w:color="auto"/>
            </w:tcBorders>
          </w:tcPr>
          <w:p w14:paraId="0935207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Колониальные империи раннего Нового времени</w:t>
            </w:r>
          </w:p>
        </w:tc>
        <w:tc>
          <w:tcPr>
            <w:tcW w:w="1473" w:type="dxa"/>
            <w:tcBorders>
              <w:top w:val="single" w:sz="4" w:space="0" w:color="auto"/>
              <w:left w:val="single" w:sz="4" w:space="0" w:color="auto"/>
              <w:bottom w:val="single" w:sz="4" w:space="0" w:color="auto"/>
              <w:right w:val="single" w:sz="4" w:space="0" w:color="auto"/>
            </w:tcBorders>
          </w:tcPr>
          <w:p w14:paraId="562A993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04512BC"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vAlign w:val="center"/>
          </w:tcPr>
          <w:p w14:paraId="5A16075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w:t>
            </w:r>
          </w:p>
        </w:tc>
        <w:tc>
          <w:tcPr>
            <w:tcW w:w="7026" w:type="dxa"/>
            <w:tcBorders>
              <w:top w:val="single" w:sz="4" w:space="0" w:color="auto"/>
              <w:left w:val="single" w:sz="4" w:space="0" w:color="auto"/>
              <w:bottom w:val="single" w:sz="4" w:space="0" w:color="auto"/>
              <w:right w:val="single" w:sz="4" w:space="0" w:color="auto"/>
            </w:tcBorders>
          </w:tcPr>
          <w:p w14:paraId="1A257AD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"Эпоха Великих географических открытий"</w:t>
            </w:r>
          </w:p>
        </w:tc>
        <w:tc>
          <w:tcPr>
            <w:tcW w:w="1473" w:type="dxa"/>
            <w:tcBorders>
              <w:top w:val="single" w:sz="4" w:space="0" w:color="auto"/>
              <w:left w:val="single" w:sz="4" w:space="0" w:color="auto"/>
              <w:bottom w:val="single" w:sz="4" w:space="0" w:color="auto"/>
              <w:right w:val="single" w:sz="4" w:space="0" w:color="auto"/>
            </w:tcBorders>
            <w:vAlign w:val="center"/>
          </w:tcPr>
          <w:p w14:paraId="2AE64DD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8B11AA5"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vAlign w:val="center"/>
          </w:tcPr>
          <w:p w14:paraId="54ECAA2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w:t>
            </w:r>
          </w:p>
        </w:tc>
        <w:tc>
          <w:tcPr>
            <w:tcW w:w="7026" w:type="dxa"/>
            <w:tcBorders>
              <w:top w:val="single" w:sz="4" w:space="0" w:color="auto"/>
              <w:left w:val="single" w:sz="4" w:space="0" w:color="auto"/>
              <w:bottom w:val="single" w:sz="4" w:space="0" w:color="auto"/>
              <w:right w:val="single" w:sz="4" w:space="0" w:color="auto"/>
            </w:tcBorders>
          </w:tcPr>
          <w:p w14:paraId="1647D38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Сельский и городской мир в эпоху зарождения капитализма</w:t>
            </w:r>
          </w:p>
        </w:tc>
        <w:tc>
          <w:tcPr>
            <w:tcW w:w="1473" w:type="dxa"/>
            <w:tcBorders>
              <w:top w:val="single" w:sz="4" w:space="0" w:color="auto"/>
              <w:left w:val="single" w:sz="4" w:space="0" w:color="auto"/>
              <w:bottom w:val="single" w:sz="4" w:space="0" w:color="auto"/>
              <w:right w:val="single" w:sz="4" w:space="0" w:color="auto"/>
            </w:tcBorders>
            <w:vAlign w:val="center"/>
          </w:tcPr>
          <w:p w14:paraId="5C8A176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C951177"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7D57FD4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w:t>
            </w:r>
          </w:p>
        </w:tc>
        <w:tc>
          <w:tcPr>
            <w:tcW w:w="7026" w:type="dxa"/>
            <w:tcBorders>
              <w:top w:val="single" w:sz="4" w:space="0" w:color="auto"/>
              <w:left w:val="single" w:sz="4" w:space="0" w:color="auto"/>
              <w:bottom w:val="single" w:sz="4" w:space="0" w:color="auto"/>
              <w:right w:val="single" w:sz="4" w:space="0" w:color="auto"/>
            </w:tcBorders>
          </w:tcPr>
          <w:p w14:paraId="339DC9F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Человек, общество, государство</w:t>
            </w:r>
          </w:p>
        </w:tc>
        <w:tc>
          <w:tcPr>
            <w:tcW w:w="1473" w:type="dxa"/>
            <w:tcBorders>
              <w:top w:val="single" w:sz="4" w:space="0" w:color="auto"/>
              <w:left w:val="single" w:sz="4" w:space="0" w:color="auto"/>
              <w:bottom w:val="single" w:sz="4" w:space="0" w:color="auto"/>
              <w:right w:val="single" w:sz="4" w:space="0" w:color="auto"/>
            </w:tcBorders>
          </w:tcPr>
          <w:p w14:paraId="4759015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E6C4D68"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3DCBD82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w:t>
            </w:r>
          </w:p>
        </w:tc>
        <w:tc>
          <w:tcPr>
            <w:tcW w:w="7026" w:type="dxa"/>
            <w:tcBorders>
              <w:top w:val="single" w:sz="4" w:space="0" w:color="auto"/>
              <w:left w:val="single" w:sz="4" w:space="0" w:color="auto"/>
              <w:bottom w:val="single" w:sz="4" w:space="0" w:color="auto"/>
              <w:right w:val="single" w:sz="4" w:space="0" w:color="auto"/>
            </w:tcBorders>
          </w:tcPr>
          <w:p w14:paraId="5030F6E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Реформация и Контрреформация</w:t>
            </w:r>
          </w:p>
        </w:tc>
        <w:tc>
          <w:tcPr>
            <w:tcW w:w="1473" w:type="dxa"/>
            <w:tcBorders>
              <w:top w:val="single" w:sz="4" w:space="0" w:color="auto"/>
              <w:left w:val="single" w:sz="4" w:space="0" w:color="auto"/>
              <w:bottom w:val="single" w:sz="4" w:space="0" w:color="auto"/>
              <w:right w:val="single" w:sz="4" w:space="0" w:color="auto"/>
            </w:tcBorders>
          </w:tcPr>
          <w:p w14:paraId="017E1EB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87BD205"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7BE2783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w:t>
            </w:r>
          </w:p>
        </w:tc>
        <w:tc>
          <w:tcPr>
            <w:tcW w:w="7026" w:type="dxa"/>
            <w:tcBorders>
              <w:top w:val="single" w:sz="4" w:space="0" w:color="auto"/>
              <w:left w:val="single" w:sz="4" w:space="0" w:color="auto"/>
              <w:bottom w:val="single" w:sz="4" w:space="0" w:color="auto"/>
              <w:right w:val="single" w:sz="4" w:space="0" w:color="auto"/>
            </w:tcBorders>
          </w:tcPr>
          <w:p w14:paraId="3A2A5E0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Германские земли и держава австрийских Габсбургов</w:t>
            </w:r>
          </w:p>
        </w:tc>
        <w:tc>
          <w:tcPr>
            <w:tcW w:w="1473" w:type="dxa"/>
            <w:tcBorders>
              <w:top w:val="single" w:sz="4" w:space="0" w:color="auto"/>
              <w:left w:val="single" w:sz="4" w:space="0" w:color="auto"/>
              <w:bottom w:val="single" w:sz="4" w:space="0" w:color="auto"/>
              <w:right w:val="single" w:sz="4" w:space="0" w:color="auto"/>
            </w:tcBorders>
          </w:tcPr>
          <w:p w14:paraId="0664EA4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CD56DFD"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7135072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10</w:t>
            </w:r>
          </w:p>
        </w:tc>
        <w:tc>
          <w:tcPr>
            <w:tcW w:w="7026" w:type="dxa"/>
            <w:tcBorders>
              <w:top w:val="single" w:sz="4" w:space="0" w:color="auto"/>
              <w:left w:val="single" w:sz="4" w:space="0" w:color="auto"/>
              <w:bottom w:val="single" w:sz="4" w:space="0" w:color="auto"/>
              <w:right w:val="single" w:sz="4" w:space="0" w:color="auto"/>
            </w:tcBorders>
          </w:tcPr>
          <w:p w14:paraId="1A60F86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Испанская монархия</w:t>
            </w:r>
          </w:p>
        </w:tc>
        <w:tc>
          <w:tcPr>
            <w:tcW w:w="1473" w:type="dxa"/>
            <w:tcBorders>
              <w:top w:val="single" w:sz="4" w:space="0" w:color="auto"/>
              <w:left w:val="single" w:sz="4" w:space="0" w:color="auto"/>
              <w:bottom w:val="single" w:sz="4" w:space="0" w:color="auto"/>
              <w:right w:val="single" w:sz="4" w:space="0" w:color="auto"/>
            </w:tcBorders>
          </w:tcPr>
          <w:p w14:paraId="152663F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AD449A2"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22E987C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11</w:t>
            </w:r>
          </w:p>
        </w:tc>
        <w:tc>
          <w:tcPr>
            <w:tcW w:w="7026" w:type="dxa"/>
            <w:tcBorders>
              <w:top w:val="single" w:sz="4" w:space="0" w:color="auto"/>
              <w:left w:val="single" w:sz="4" w:space="0" w:color="auto"/>
              <w:bottom w:val="single" w:sz="4" w:space="0" w:color="auto"/>
              <w:right w:val="single" w:sz="4" w:space="0" w:color="auto"/>
            </w:tcBorders>
          </w:tcPr>
          <w:p w14:paraId="7409F94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Нидерланды: путь к расцвету</w:t>
            </w:r>
          </w:p>
        </w:tc>
        <w:tc>
          <w:tcPr>
            <w:tcW w:w="1473" w:type="dxa"/>
            <w:tcBorders>
              <w:top w:val="single" w:sz="4" w:space="0" w:color="auto"/>
              <w:left w:val="single" w:sz="4" w:space="0" w:color="auto"/>
              <w:bottom w:val="single" w:sz="4" w:space="0" w:color="auto"/>
              <w:right w:val="single" w:sz="4" w:space="0" w:color="auto"/>
            </w:tcBorders>
          </w:tcPr>
          <w:p w14:paraId="3DAC6CB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2EE832C"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5D197D7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12</w:t>
            </w:r>
          </w:p>
        </w:tc>
        <w:tc>
          <w:tcPr>
            <w:tcW w:w="7026" w:type="dxa"/>
            <w:tcBorders>
              <w:top w:val="single" w:sz="4" w:space="0" w:color="auto"/>
              <w:left w:val="single" w:sz="4" w:space="0" w:color="auto"/>
              <w:bottom w:val="single" w:sz="4" w:space="0" w:color="auto"/>
              <w:right w:val="single" w:sz="4" w:space="0" w:color="auto"/>
            </w:tcBorders>
          </w:tcPr>
          <w:p w14:paraId="35EEAE6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Франция: становление абсолютизма</w:t>
            </w:r>
          </w:p>
        </w:tc>
        <w:tc>
          <w:tcPr>
            <w:tcW w:w="1473" w:type="dxa"/>
            <w:tcBorders>
              <w:top w:val="single" w:sz="4" w:space="0" w:color="auto"/>
              <w:left w:val="single" w:sz="4" w:space="0" w:color="auto"/>
              <w:bottom w:val="single" w:sz="4" w:space="0" w:color="auto"/>
              <w:right w:val="single" w:sz="4" w:space="0" w:color="auto"/>
            </w:tcBorders>
          </w:tcPr>
          <w:p w14:paraId="20A6329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4CAA839"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332B060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13</w:t>
            </w:r>
          </w:p>
        </w:tc>
        <w:tc>
          <w:tcPr>
            <w:tcW w:w="7026" w:type="dxa"/>
            <w:tcBorders>
              <w:top w:val="single" w:sz="4" w:space="0" w:color="auto"/>
              <w:left w:val="single" w:sz="4" w:space="0" w:color="auto"/>
              <w:bottom w:val="single" w:sz="4" w:space="0" w:color="auto"/>
              <w:right w:val="single" w:sz="4" w:space="0" w:color="auto"/>
            </w:tcBorders>
          </w:tcPr>
          <w:p w14:paraId="1493FD1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Англия в XVI - начале XVII в.</w:t>
            </w:r>
          </w:p>
        </w:tc>
        <w:tc>
          <w:tcPr>
            <w:tcW w:w="1473" w:type="dxa"/>
            <w:tcBorders>
              <w:top w:val="single" w:sz="4" w:space="0" w:color="auto"/>
              <w:left w:val="single" w:sz="4" w:space="0" w:color="auto"/>
              <w:bottom w:val="single" w:sz="4" w:space="0" w:color="auto"/>
              <w:right w:val="single" w:sz="4" w:space="0" w:color="auto"/>
            </w:tcBorders>
          </w:tcPr>
          <w:p w14:paraId="0C61F39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F6D0590"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0DA4474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14</w:t>
            </w:r>
          </w:p>
        </w:tc>
        <w:tc>
          <w:tcPr>
            <w:tcW w:w="7026" w:type="dxa"/>
            <w:tcBorders>
              <w:top w:val="single" w:sz="4" w:space="0" w:color="auto"/>
              <w:left w:val="single" w:sz="4" w:space="0" w:color="auto"/>
              <w:bottom w:val="single" w:sz="4" w:space="0" w:color="auto"/>
              <w:right w:val="single" w:sz="4" w:space="0" w:color="auto"/>
            </w:tcBorders>
          </w:tcPr>
          <w:p w14:paraId="725068C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Век революций в Англии</w:t>
            </w:r>
          </w:p>
        </w:tc>
        <w:tc>
          <w:tcPr>
            <w:tcW w:w="1473" w:type="dxa"/>
            <w:tcBorders>
              <w:top w:val="single" w:sz="4" w:space="0" w:color="auto"/>
              <w:left w:val="single" w:sz="4" w:space="0" w:color="auto"/>
              <w:bottom w:val="single" w:sz="4" w:space="0" w:color="auto"/>
              <w:right w:val="single" w:sz="4" w:space="0" w:color="auto"/>
            </w:tcBorders>
          </w:tcPr>
          <w:p w14:paraId="11D18F2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E7D921D"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047B229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15</w:t>
            </w:r>
          </w:p>
        </w:tc>
        <w:tc>
          <w:tcPr>
            <w:tcW w:w="7026" w:type="dxa"/>
            <w:tcBorders>
              <w:top w:val="single" w:sz="4" w:space="0" w:color="auto"/>
              <w:left w:val="single" w:sz="4" w:space="0" w:color="auto"/>
              <w:bottom w:val="single" w:sz="4" w:space="0" w:color="auto"/>
              <w:right w:val="single" w:sz="4" w:space="0" w:color="auto"/>
            </w:tcBorders>
          </w:tcPr>
          <w:p w14:paraId="02EB5E1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Сила и слабость Речи Посполитой</w:t>
            </w:r>
          </w:p>
        </w:tc>
        <w:tc>
          <w:tcPr>
            <w:tcW w:w="1473" w:type="dxa"/>
            <w:tcBorders>
              <w:top w:val="single" w:sz="4" w:space="0" w:color="auto"/>
              <w:left w:val="single" w:sz="4" w:space="0" w:color="auto"/>
              <w:bottom w:val="single" w:sz="4" w:space="0" w:color="auto"/>
              <w:right w:val="single" w:sz="4" w:space="0" w:color="auto"/>
            </w:tcBorders>
          </w:tcPr>
          <w:p w14:paraId="1A86552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1393727"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225B1DF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16</w:t>
            </w:r>
          </w:p>
        </w:tc>
        <w:tc>
          <w:tcPr>
            <w:tcW w:w="7026" w:type="dxa"/>
            <w:tcBorders>
              <w:top w:val="single" w:sz="4" w:space="0" w:color="auto"/>
              <w:left w:val="single" w:sz="4" w:space="0" w:color="auto"/>
              <w:bottom w:val="single" w:sz="4" w:space="0" w:color="auto"/>
              <w:right w:val="single" w:sz="4" w:space="0" w:color="auto"/>
            </w:tcBorders>
          </w:tcPr>
          <w:p w14:paraId="1C98F50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Международные отношения в XVI - XVII вв.</w:t>
            </w:r>
          </w:p>
        </w:tc>
        <w:tc>
          <w:tcPr>
            <w:tcW w:w="1473" w:type="dxa"/>
            <w:tcBorders>
              <w:top w:val="single" w:sz="4" w:space="0" w:color="auto"/>
              <w:left w:val="single" w:sz="4" w:space="0" w:color="auto"/>
              <w:bottom w:val="single" w:sz="4" w:space="0" w:color="auto"/>
              <w:right w:val="single" w:sz="4" w:space="0" w:color="auto"/>
            </w:tcBorders>
          </w:tcPr>
          <w:p w14:paraId="32FDE4A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8318280"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1B05A94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17</w:t>
            </w:r>
          </w:p>
        </w:tc>
        <w:tc>
          <w:tcPr>
            <w:tcW w:w="7026" w:type="dxa"/>
            <w:tcBorders>
              <w:top w:val="single" w:sz="4" w:space="0" w:color="auto"/>
              <w:left w:val="single" w:sz="4" w:space="0" w:color="auto"/>
              <w:bottom w:val="single" w:sz="4" w:space="0" w:color="auto"/>
              <w:right w:val="single" w:sz="4" w:space="0" w:color="auto"/>
            </w:tcBorders>
          </w:tcPr>
          <w:p w14:paraId="433B3DD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Международные отношения в XVI - XVII вв.</w:t>
            </w:r>
          </w:p>
        </w:tc>
        <w:tc>
          <w:tcPr>
            <w:tcW w:w="1473" w:type="dxa"/>
            <w:tcBorders>
              <w:top w:val="single" w:sz="4" w:space="0" w:color="auto"/>
              <w:left w:val="single" w:sz="4" w:space="0" w:color="auto"/>
              <w:bottom w:val="single" w:sz="4" w:space="0" w:color="auto"/>
              <w:right w:val="single" w:sz="4" w:space="0" w:color="auto"/>
            </w:tcBorders>
          </w:tcPr>
          <w:p w14:paraId="52C12EE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BBB366A"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7E684AE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18</w:t>
            </w:r>
          </w:p>
        </w:tc>
        <w:tc>
          <w:tcPr>
            <w:tcW w:w="7026" w:type="dxa"/>
            <w:tcBorders>
              <w:top w:val="single" w:sz="4" w:space="0" w:color="auto"/>
              <w:left w:val="single" w:sz="4" w:space="0" w:color="auto"/>
              <w:bottom w:val="single" w:sz="4" w:space="0" w:color="auto"/>
              <w:right w:val="single" w:sz="4" w:space="0" w:color="auto"/>
            </w:tcBorders>
          </w:tcPr>
          <w:p w14:paraId="020D868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Культура эпохи Возрождения</w:t>
            </w:r>
          </w:p>
        </w:tc>
        <w:tc>
          <w:tcPr>
            <w:tcW w:w="1473" w:type="dxa"/>
            <w:tcBorders>
              <w:top w:val="single" w:sz="4" w:space="0" w:color="auto"/>
              <w:left w:val="single" w:sz="4" w:space="0" w:color="auto"/>
              <w:bottom w:val="single" w:sz="4" w:space="0" w:color="auto"/>
              <w:right w:val="single" w:sz="4" w:space="0" w:color="auto"/>
            </w:tcBorders>
          </w:tcPr>
          <w:p w14:paraId="5BEF05B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0F5A706"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582377C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19</w:t>
            </w:r>
          </w:p>
        </w:tc>
        <w:tc>
          <w:tcPr>
            <w:tcW w:w="7026" w:type="dxa"/>
            <w:tcBorders>
              <w:top w:val="single" w:sz="4" w:space="0" w:color="auto"/>
              <w:left w:val="single" w:sz="4" w:space="0" w:color="auto"/>
              <w:bottom w:val="single" w:sz="4" w:space="0" w:color="auto"/>
              <w:right w:val="single" w:sz="4" w:space="0" w:color="auto"/>
            </w:tcBorders>
          </w:tcPr>
          <w:p w14:paraId="63B7872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Культура эпохи Возрождения</w:t>
            </w:r>
          </w:p>
        </w:tc>
        <w:tc>
          <w:tcPr>
            <w:tcW w:w="1473" w:type="dxa"/>
            <w:tcBorders>
              <w:top w:val="single" w:sz="4" w:space="0" w:color="auto"/>
              <w:left w:val="single" w:sz="4" w:space="0" w:color="auto"/>
              <w:bottom w:val="single" w:sz="4" w:space="0" w:color="auto"/>
              <w:right w:val="single" w:sz="4" w:space="0" w:color="auto"/>
            </w:tcBorders>
          </w:tcPr>
          <w:p w14:paraId="12C9C0C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648847D"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4B15805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20</w:t>
            </w:r>
          </w:p>
        </w:tc>
        <w:tc>
          <w:tcPr>
            <w:tcW w:w="7026" w:type="dxa"/>
            <w:tcBorders>
              <w:top w:val="single" w:sz="4" w:space="0" w:color="auto"/>
              <w:left w:val="single" w:sz="4" w:space="0" w:color="auto"/>
              <w:bottom w:val="single" w:sz="4" w:space="0" w:color="auto"/>
              <w:right w:val="single" w:sz="4" w:space="0" w:color="auto"/>
            </w:tcBorders>
          </w:tcPr>
          <w:p w14:paraId="12EAABA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Культура XVII в.: барокко и классицизм</w:t>
            </w:r>
          </w:p>
        </w:tc>
        <w:tc>
          <w:tcPr>
            <w:tcW w:w="1473" w:type="dxa"/>
            <w:tcBorders>
              <w:top w:val="single" w:sz="4" w:space="0" w:color="auto"/>
              <w:left w:val="single" w:sz="4" w:space="0" w:color="auto"/>
              <w:bottom w:val="single" w:sz="4" w:space="0" w:color="auto"/>
              <w:right w:val="single" w:sz="4" w:space="0" w:color="auto"/>
            </w:tcBorders>
          </w:tcPr>
          <w:p w14:paraId="4FC727A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EAC02E6"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470F74F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21</w:t>
            </w:r>
          </w:p>
        </w:tc>
        <w:tc>
          <w:tcPr>
            <w:tcW w:w="7026" w:type="dxa"/>
            <w:tcBorders>
              <w:top w:val="single" w:sz="4" w:space="0" w:color="auto"/>
              <w:left w:val="single" w:sz="4" w:space="0" w:color="auto"/>
              <w:bottom w:val="single" w:sz="4" w:space="0" w:color="auto"/>
              <w:right w:val="single" w:sz="4" w:space="0" w:color="auto"/>
            </w:tcBorders>
          </w:tcPr>
          <w:p w14:paraId="370630F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Научная революция</w:t>
            </w:r>
          </w:p>
        </w:tc>
        <w:tc>
          <w:tcPr>
            <w:tcW w:w="1473" w:type="dxa"/>
            <w:tcBorders>
              <w:top w:val="single" w:sz="4" w:space="0" w:color="auto"/>
              <w:left w:val="single" w:sz="4" w:space="0" w:color="auto"/>
              <w:bottom w:val="single" w:sz="4" w:space="0" w:color="auto"/>
              <w:right w:val="single" w:sz="4" w:space="0" w:color="auto"/>
            </w:tcBorders>
          </w:tcPr>
          <w:p w14:paraId="039177C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3F921A5"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vAlign w:val="center"/>
          </w:tcPr>
          <w:p w14:paraId="27F81EF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22</w:t>
            </w:r>
          </w:p>
        </w:tc>
        <w:tc>
          <w:tcPr>
            <w:tcW w:w="7026" w:type="dxa"/>
            <w:tcBorders>
              <w:top w:val="single" w:sz="4" w:space="0" w:color="auto"/>
              <w:left w:val="single" w:sz="4" w:space="0" w:color="auto"/>
              <w:bottom w:val="single" w:sz="4" w:space="0" w:color="auto"/>
              <w:right w:val="single" w:sz="4" w:space="0" w:color="auto"/>
            </w:tcBorders>
          </w:tcPr>
          <w:p w14:paraId="74C8319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и обобщения по теме "Европа в XVI - XVII вв.: традиции и новизна"</w:t>
            </w:r>
          </w:p>
        </w:tc>
        <w:tc>
          <w:tcPr>
            <w:tcW w:w="1473" w:type="dxa"/>
            <w:tcBorders>
              <w:top w:val="single" w:sz="4" w:space="0" w:color="auto"/>
              <w:left w:val="single" w:sz="4" w:space="0" w:color="auto"/>
              <w:bottom w:val="single" w:sz="4" w:space="0" w:color="auto"/>
              <w:right w:val="single" w:sz="4" w:space="0" w:color="auto"/>
            </w:tcBorders>
            <w:vAlign w:val="center"/>
          </w:tcPr>
          <w:p w14:paraId="3F2405A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08A435C"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vAlign w:val="center"/>
          </w:tcPr>
          <w:p w14:paraId="678C923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23</w:t>
            </w:r>
          </w:p>
        </w:tc>
        <w:tc>
          <w:tcPr>
            <w:tcW w:w="7026" w:type="dxa"/>
            <w:tcBorders>
              <w:top w:val="single" w:sz="4" w:space="0" w:color="auto"/>
              <w:left w:val="single" w:sz="4" w:space="0" w:color="auto"/>
              <w:bottom w:val="single" w:sz="4" w:space="0" w:color="auto"/>
              <w:right w:val="single" w:sz="4" w:space="0" w:color="auto"/>
            </w:tcBorders>
          </w:tcPr>
          <w:p w14:paraId="16D1B7E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контроля по теме "Европа в XVI - XVII вв.: традиции и новизна"</w:t>
            </w:r>
          </w:p>
        </w:tc>
        <w:tc>
          <w:tcPr>
            <w:tcW w:w="1473" w:type="dxa"/>
            <w:tcBorders>
              <w:top w:val="single" w:sz="4" w:space="0" w:color="auto"/>
              <w:left w:val="single" w:sz="4" w:space="0" w:color="auto"/>
              <w:bottom w:val="single" w:sz="4" w:space="0" w:color="auto"/>
              <w:right w:val="single" w:sz="4" w:space="0" w:color="auto"/>
            </w:tcBorders>
            <w:vAlign w:val="center"/>
          </w:tcPr>
          <w:p w14:paraId="0687BDD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7527B39"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7346F5F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24</w:t>
            </w:r>
          </w:p>
        </w:tc>
        <w:tc>
          <w:tcPr>
            <w:tcW w:w="7026" w:type="dxa"/>
            <w:tcBorders>
              <w:top w:val="single" w:sz="4" w:space="0" w:color="auto"/>
              <w:left w:val="single" w:sz="4" w:space="0" w:color="auto"/>
              <w:bottom w:val="single" w:sz="4" w:space="0" w:color="auto"/>
              <w:right w:val="single" w:sz="4" w:space="0" w:color="auto"/>
            </w:tcBorders>
          </w:tcPr>
          <w:p w14:paraId="0457D56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Османская империя и Иран: могущество и упадок</w:t>
            </w:r>
          </w:p>
        </w:tc>
        <w:tc>
          <w:tcPr>
            <w:tcW w:w="1473" w:type="dxa"/>
            <w:tcBorders>
              <w:top w:val="single" w:sz="4" w:space="0" w:color="auto"/>
              <w:left w:val="single" w:sz="4" w:space="0" w:color="auto"/>
              <w:bottom w:val="single" w:sz="4" w:space="0" w:color="auto"/>
              <w:right w:val="single" w:sz="4" w:space="0" w:color="auto"/>
            </w:tcBorders>
          </w:tcPr>
          <w:p w14:paraId="38A1EEC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46BE3EF"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724E0A4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25</w:t>
            </w:r>
          </w:p>
        </w:tc>
        <w:tc>
          <w:tcPr>
            <w:tcW w:w="7026" w:type="dxa"/>
            <w:tcBorders>
              <w:top w:val="single" w:sz="4" w:space="0" w:color="auto"/>
              <w:left w:val="single" w:sz="4" w:space="0" w:color="auto"/>
              <w:bottom w:val="single" w:sz="4" w:space="0" w:color="auto"/>
              <w:right w:val="single" w:sz="4" w:space="0" w:color="auto"/>
            </w:tcBorders>
          </w:tcPr>
          <w:p w14:paraId="36EC439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Индия в эпоху Великих Моголов</w:t>
            </w:r>
          </w:p>
        </w:tc>
        <w:tc>
          <w:tcPr>
            <w:tcW w:w="1473" w:type="dxa"/>
            <w:tcBorders>
              <w:top w:val="single" w:sz="4" w:space="0" w:color="auto"/>
              <w:left w:val="single" w:sz="4" w:space="0" w:color="auto"/>
              <w:bottom w:val="single" w:sz="4" w:space="0" w:color="auto"/>
              <w:right w:val="single" w:sz="4" w:space="0" w:color="auto"/>
            </w:tcBorders>
          </w:tcPr>
          <w:p w14:paraId="20E8F78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994BF3D"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5A141A0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26</w:t>
            </w:r>
          </w:p>
        </w:tc>
        <w:tc>
          <w:tcPr>
            <w:tcW w:w="7026" w:type="dxa"/>
            <w:tcBorders>
              <w:top w:val="single" w:sz="4" w:space="0" w:color="auto"/>
              <w:left w:val="single" w:sz="4" w:space="0" w:color="auto"/>
              <w:bottom w:val="single" w:sz="4" w:space="0" w:color="auto"/>
              <w:right w:val="single" w:sz="4" w:space="0" w:color="auto"/>
            </w:tcBorders>
          </w:tcPr>
          <w:p w14:paraId="5037159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Китай и Япония: в поисках стабильности</w:t>
            </w:r>
          </w:p>
        </w:tc>
        <w:tc>
          <w:tcPr>
            <w:tcW w:w="1473" w:type="dxa"/>
            <w:tcBorders>
              <w:top w:val="single" w:sz="4" w:space="0" w:color="auto"/>
              <w:left w:val="single" w:sz="4" w:space="0" w:color="auto"/>
              <w:bottom w:val="single" w:sz="4" w:space="0" w:color="auto"/>
              <w:right w:val="single" w:sz="4" w:space="0" w:color="auto"/>
            </w:tcBorders>
          </w:tcPr>
          <w:p w14:paraId="6C454C8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154209A"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1A79610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27</w:t>
            </w:r>
          </w:p>
        </w:tc>
        <w:tc>
          <w:tcPr>
            <w:tcW w:w="7026" w:type="dxa"/>
            <w:tcBorders>
              <w:top w:val="single" w:sz="4" w:space="0" w:color="auto"/>
              <w:left w:val="single" w:sz="4" w:space="0" w:color="auto"/>
              <w:bottom w:val="single" w:sz="4" w:space="0" w:color="auto"/>
              <w:right w:val="single" w:sz="4" w:space="0" w:color="auto"/>
            </w:tcBorders>
          </w:tcPr>
          <w:p w14:paraId="3D8B0EA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Африка: разные судьбы государств и народов</w:t>
            </w:r>
          </w:p>
        </w:tc>
        <w:tc>
          <w:tcPr>
            <w:tcW w:w="1473" w:type="dxa"/>
            <w:tcBorders>
              <w:top w:val="single" w:sz="4" w:space="0" w:color="auto"/>
              <w:left w:val="single" w:sz="4" w:space="0" w:color="auto"/>
              <w:bottom w:val="single" w:sz="4" w:space="0" w:color="auto"/>
              <w:right w:val="single" w:sz="4" w:space="0" w:color="auto"/>
            </w:tcBorders>
          </w:tcPr>
          <w:p w14:paraId="1ABEB5E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AD4227A"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vAlign w:val="center"/>
          </w:tcPr>
          <w:p w14:paraId="33737FB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28</w:t>
            </w:r>
          </w:p>
        </w:tc>
        <w:tc>
          <w:tcPr>
            <w:tcW w:w="7026" w:type="dxa"/>
            <w:tcBorders>
              <w:top w:val="single" w:sz="4" w:space="0" w:color="auto"/>
              <w:left w:val="single" w:sz="4" w:space="0" w:color="auto"/>
              <w:bottom w:val="single" w:sz="4" w:space="0" w:color="auto"/>
              <w:right w:val="single" w:sz="4" w:space="0" w:color="auto"/>
            </w:tcBorders>
          </w:tcPr>
          <w:p w14:paraId="70F6C20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итогового повторения, обобщения и контроля "Историческое и культурное наследие Раннего Нового времени"</w:t>
            </w:r>
          </w:p>
        </w:tc>
        <w:tc>
          <w:tcPr>
            <w:tcW w:w="1473" w:type="dxa"/>
            <w:tcBorders>
              <w:top w:val="single" w:sz="4" w:space="0" w:color="auto"/>
              <w:left w:val="single" w:sz="4" w:space="0" w:color="auto"/>
              <w:bottom w:val="single" w:sz="4" w:space="0" w:color="auto"/>
              <w:right w:val="single" w:sz="4" w:space="0" w:color="auto"/>
            </w:tcBorders>
            <w:vAlign w:val="center"/>
          </w:tcPr>
          <w:p w14:paraId="457D813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7C9AFB8"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373BA54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29</w:t>
            </w:r>
          </w:p>
        </w:tc>
        <w:tc>
          <w:tcPr>
            <w:tcW w:w="7026" w:type="dxa"/>
            <w:tcBorders>
              <w:top w:val="single" w:sz="4" w:space="0" w:color="auto"/>
              <w:left w:val="single" w:sz="4" w:space="0" w:color="auto"/>
              <w:bottom w:val="single" w:sz="4" w:space="0" w:color="auto"/>
              <w:right w:val="single" w:sz="4" w:space="0" w:color="auto"/>
            </w:tcBorders>
          </w:tcPr>
          <w:p w14:paraId="06411B9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Россия в 1533 - 1547 гг.</w:t>
            </w:r>
          </w:p>
        </w:tc>
        <w:tc>
          <w:tcPr>
            <w:tcW w:w="1473" w:type="dxa"/>
            <w:tcBorders>
              <w:top w:val="single" w:sz="4" w:space="0" w:color="auto"/>
              <w:left w:val="single" w:sz="4" w:space="0" w:color="auto"/>
              <w:bottom w:val="single" w:sz="4" w:space="0" w:color="auto"/>
              <w:right w:val="single" w:sz="4" w:space="0" w:color="auto"/>
            </w:tcBorders>
          </w:tcPr>
          <w:p w14:paraId="0ACB640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B3FDA8D"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4F6708C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30</w:t>
            </w:r>
          </w:p>
        </w:tc>
        <w:tc>
          <w:tcPr>
            <w:tcW w:w="7026" w:type="dxa"/>
            <w:tcBorders>
              <w:top w:val="single" w:sz="4" w:space="0" w:color="auto"/>
              <w:left w:val="single" w:sz="4" w:space="0" w:color="auto"/>
              <w:bottom w:val="single" w:sz="4" w:space="0" w:color="auto"/>
              <w:right w:val="single" w:sz="4" w:space="0" w:color="auto"/>
            </w:tcBorders>
          </w:tcPr>
          <w:p w14:paraId="3EC77E9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Россия в 1533 - 1547 гг.</w:t>
            </w:r>
          </w:p>
        </w:tc>
        <w:tc>
          <w:tcPr>
            <w:tcW w:w="1473" w:type="dxa"/>
            <w:tcBorders>
              <w:top w:val="single" w:sz="4" w:space="0" w:color="auto"/>
              <w:left w:val="single" w:sz="4" w:space="0" w:color="auto"/>
              <w:bottom w:val="single" w:sz="4" w:space="0" w:color="auto"/>
              <w:right w:val="single" w:sz="4" w:space="0" w:color="auto"/>
            </w:tcBorders>
          </w:tcPr>
          <w:p w14:paraId="06508D0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F32E39A"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3BB0413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31</w:t>
            </w:r>
          </w:p>
        </w:tc>
        <w:tc>
          <w:tcPr>
            <w:tcW w:w="7026" w:type="dxa"/>
            <w:tcBorders>
              <w:top w:val="single" w:sz="4" w:space="0" w:color="auto"/>
              <w:left w:val="single" w:sz="4" w:space="0" w:color="auto"/>
              <w:bottom w:val="single" w:sz="4" w:space="0" w:color="auto"/>
              <w:right w:val="single" w:sz="4" w:space="0" w:color="auto"/>
            </w:tcBorders>
          </w:tcPr>
          <w:p w14:paraId="73C2CDB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Начало царствования Ивана IV</w:t>
            </w:r>
          </w:p>
        </w:tc>
        <w:tc>
          <w:tcPr>
            <w:tcW w:w="1473" w:type="dxa"/>
            <w:tcBorders>
              <w:top w:val="single" w:sz="4" w:space="0" w:color="auto"/>
              <w:left w:val="single" w:sz="4" w:space="0" w:color="auto"/>
              <w:bottom w:val="single" w:sz="4" w:space="0" w:color="auto"/>
              <w:right w:val="single" w:sz="4" w:space="0" w:color="auto"/>
            </w:tcBorders>
          </w:tcPr>
          <w:p w14:paraId="135A030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E93068D"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5E5296C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32</w:t>
            </w:r>
          </w:p>
        </w:tc>
        <w:tc>
          <w:tcPr>
            <w:tcW w:w="7026" w:type="dxa"/>
            <w:tcBorders>
              <w:top w:val="single" w:sz="4" w:space="0" w:color="auto"/>
              <w:left w:val="single" w:sz="4" w:space="0" w:color="auto"/>
              <w:bottom w:val="single" w:sz="4" w:space="0" w:color="auto"/>
              <w:right w:val="single" w:sz="4" w:space="0" w:color="auto"/>
            </w:tcBorders>
          </w:tcPr>
          <w:p w14:paraId="216E8E9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Начало царствования Ивана IV</w:t>
            </w:r>
          </w:p>
        </w:tc>
        <w:tc>
          <w:tcPr>
            <w:tcW w:w="1473" w:type="dxa"/>
            <w:tcBorders>
              <w:top w:val="single" w:sz="4" w:space="0" w:color="auto"/>
              <w:left w:val="single" w:sz="4" w:space="0" w:color="auto"/>
              <w:bottom w:val="single" w:sz="4" w:space="0" w:color="auto"/>
              <w:right w:val="single" w:sz="4" w:space="0" w:color="auto"/>
            </w:tcBorders>
          </w:tcPr>
          <w:p w14:paraId="2960B88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14D8511"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696F395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33</w:t>
            </w:r>
          </w:p>
        </w:tc>
        <w:tc>
          <w:tcPr>
            <w:tcW w:w="7026" w:type="dxa"/>
            <w:tcBorders>
              <w:top w:val="single" w:sz="4" w:space="0" w:color="auto"/>
              <w:left w:val="single" w:sz="4" w:space="0" w:color="auto"/>
              <w:bottom w:val="single" w:sz="4" w:space="0" w:color="auto"/>
              <w:right w:val="single" w:sz="4" w:space="0" w:color="auto"/>
            </w:tcBorders>
          </w:tcPr>
          <w:p w14:paraId="6AF6E06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Русское общество в XVI в.</w:t>
            </w:r>
          </w:p>
        </w:tc>
        <w:tc>
          <w:tcPr>
            <w:tcW w:w="1473" w:type="dxa"/>
            <w:tcBorders>
              <w:top w:val="single" w:sz="4" w:space="0" w:color="auto"/>
              <w:left w:val="single" w:sz="4" w:space="0" w:color="auto"/>
              <w:bottom w:val="single" w:sz="4" w:space="0" w:color="auto"/>
              <w:right w:val="single" w:sz="4" w:space="0" w:color="auto"/>
            </w:tcBorders>
          </w:tcPr>
          <w:p w14:paraId="1C0C5CB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345BEC6"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35F6939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34</w:t>
            </w:r>
          </w:p>
        </w:tc>
        <w:tc>
          <w:tcPr>
            <w:tcW w:w="7026" w:type="dxa"/>
            <w:tcBorders>
              <w:top w:val="single" w:sz="4" w:space="0" w:color="auto"/>
              <w:left w:val="single" w:sz="4" w:space="0" w:color="auto"/>
              <w:bottom w:val="single" w:sz="4" w:space="0" w:color="auto"/>
              <w:right w:val="single" w:sz="4" w:space="0" w:color="auto"/>
            </w:tcBorders>
          </w:tcPr>
          <w:p w14:paraId="4F88434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Русское общество в XVI в.</w:t>
            </w:r>
          </w:p>
        </w:tc>
        <w:tc>
          <w:tcPr>
            <w:tcW w:w="1473" w:type="dxa"/>
            <w:tcBorders>
              <w:top w:val="single" w:sz="4" w:space="0" w:color="auto"/>
              <w:left w:val="single" w:sz="4" w:space="0" w:color="auto"/>
              <w:bottom w:val="single" w:sz="4" w:space="0" w:color="auto"/>
              <w:right w:val="single" w:sz="4" w:space="0" w:color="auto"/>
            </w:tcBorders>
          </w:tcPr>
          <w:p w14:paraId="398A8CB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FB3CBFA"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75B4676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35</w:t>
            </w:r>
          </w:p>
        </w:tc>
        <w:tc>
          <w:tcPr>
            <w:tcW w:w="7026" w:type="dxa"/>
            <w:tcBorders>
              <w:top w:val="single" w:sz="4" w:space="0" w:color="auto"/>
              <w:left w:val="single" w:sz="4" w:space="0" w:color="auto"/>
              <w:bottom w:val="single" w:sz="4" w:space="0" w:color="auto"/>
              <w:right w:val="single" w:sz="4" w:space="0" w:color="auto"/>
            </w:tcBorders>
          </w:tcPr>
          <w:p w14:paraId="24F0B4F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Военные реформы Ивана IV и Избранной рады</w:t>
            </w:r>
          </w:p>
        </w:tc>
        <w:tc>
          <w:tcPr>
            <w:tcW w:w="1473" w:type="dxa"/>
            <w:tcBorders>
              <w:top w:val="single" w:sz="4" w:space="0" w:color="auto"/>
              <w:left w:val="single" w:sz="4" w:space="0" w:color="auto"/>
              <w:bottom w:val="single" w:sz="4" w:space="0" w:color="auto"/>
              <w:right w:val="single" w:sz="4" w:space="0" w:color="auto"/>
            </w:tcBorders>
          </w:tcPr>
          <w:p w14:paraId="415B1EA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C1516C5"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0FA5117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36</w:t>
            </w:r>
          </w:p>
        </w:tc>
        <w:tc>
          <w:tcPr>
            <w:tcW w:w="7026" w:type="dxa"/>
            <w:tcBorders>
              <w:top w:val="single" w:sz="4" w:space="0" w:color="auto"/>
              <w:left w:val="single" w:sz="4" w:space="0" w:color="auto"/>
              <w:bottom w:val="single" w:sz="4" w:space="0" w:color="auto"/>
              <w:right w:val="single" w:sz="4" w:space="0" w:color="auto"/>
            </w:tcBorders>
          </w:tcPr>
          <w:p w14:paraId="4A9B94F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Военные реформы Ивана IV и Избранной рады</w:t>
            </w:r>
          </w:p>
        </w:tc>
        <w:tc>
          <w:tcPr>
            <w:tcW w:w="1473" w:type="dxa"/>
            <w:tcBorders>
              <w:top w:val="single" w:sz="4" w:space="0" w:color="auto"/>
              <w:left w:val="single" w:sz="4" w:space="0" w:color="auto"/>
              <w:bottom w:val="single" w:sz="4" w:space="0" w:color="auto"/>
              <w:right w:val="single" w:sz="4" w:space="0" w:color="auto"/>
            </w:tcBorders>
          </w:tcPr>
          <w:p w14:paraId="4DAE8AF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147D36E"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1017478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37</w:t>
            </w:r>
          </w:p>
        </w:tc>
        <w:tc>
          <w:tcPr>
            <w:tcW w:w="7026" w:type="dxa"/>
            <w:tcBorders>
              <w:top w:val="single" w:sz="4" w:space="0" w:color="auto"/>
              <w:left w:val="single" w:sz="4" w:space="0" w:color="auto"/>
              <w:bottom w:val="single" w:sz="4" w:space="0" w:color="auto"/>
              <w:right w:val="single" w:sz="4" w:space="0" w:color="auto"/>
            </w:tcBorders>
          </w:tcPr>
          <w:p w14:paraId="681FD63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Наследники Золотой Орды в середине XVI в.</w:t>
            </w:r>
          </w:p>
        </w:tc>
        <w:tc>
          <w:tcPr>
            <w:tcW w:w="1473" w:type="dxa"/>
            <w:tcBorders>
              <w:top w:val="single" w:sz="4" w:space="0" w:color="auto"/>
              <w:left w:val="single" w:sz="4" w:space="0" w:color="auto"/>
              <w:bottom w:val="single" w:sz="4" w:space="0" w:color="auto"/>
              <w:right w:val="single" w:sz="4" w:space="0" w:color="auto"/>
            </w:tcBorders>
          </w:tcPr>
          <w:p w14:paraId="2869E37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1847D9B"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3B86C0D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38</w:t>
            </w:r>
          </w:p>
        </w:tc>
        <w:tc>
          <w:tcPr>
            <w:tcW w:w="7026" w:type="dxa"/>
            <w:tcBorders>
              <w:top w:val="single" w:sz="4" w:space="0" w:color="auto"/>
              <w:left w:val="single" w:sz="4" w:space="0" w:color="auto"/>
              <w:bottom w:val="single" w:sz="4" w:space="0" w:color="auto"/>
              <w:right w:val="single" w:sz="4" w:space="0" w:color="auto"/>
            </w:tcBorders>
          </w:tcPr>
          <w:p w14:paraId="3BA17D9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Присоединение Поволжья. Начало Ливонской войны</w:t>
            </w:r>
          </w:p>
        </w:tc>
        <w:tc>
          <w:tcPr>
            <w:tcW w:w="1473" w:type="dxa"/>
            <w:tcBorders>
              <w:top w:val="single" w:sz="4" w:space="0" w:color="auto"/>
              <w:left w:val="single" w:sz="4" w:space="0" w:color="auto"/>
              <w:bottom w:val="single" w:sz="4" w:space="0" w:color="auto"/>
              <w:right w:val="single" w:sz="4" w:space="0" w:color="auto"/>
            </w:tcBorders>
          </w:tcPr>
          <w:p w14:paraId="3D5C85C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3AAA74B"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72D36F2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39</w:t>
            </w:r>
          </w:p>
        </w:tc>
        <w:tc>
          <w:tcPr>
            <w:tcW w:w="7026" w:type="dxa"/>
            <w:tcBorders>
              <w:top w:val="single" w:sz="4" w:space="0" w:color="auto"/>
              <w:left w:val="single" w:sz="4" w:space="0" w:color="auto"/>
              <w:bottom w:val="single" w:sz="4" w:space="0" w:color="auto"/>
              <w:right w:val="single" w:sz="4" w:space="0" w:color="auto"/>
            </w:tcBorders>
          </w:tcPr>
          <w:p w14:paraId="345B64A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Присоединение Поволжья. Начало Ливонской войны</w:t>
            </w:r>
          </w:p>
        </w:tc>
        <w:tc>
          <w:tcPr>
            <w:tcW w:w="1473" w:type="dxa"/>
            <w:tcBorders>
              <w:top w:val="single" w:sz="4" w:space="0" w:color="auto"/>
              <w:left w:val="single" w:sz="4" w:space="0" w:color="auto"/>
              <w:bottom w:val="single" w:sz="4" w:space="0" w:color="auto"/>
              <w:right w:val="single" w:sz="4" w:space="0" w:color="auto"/>
            </w:tcBorders>
          </w:tcPr>
          <w:p w14:paraId="3131843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5DB1DD0"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54E0DC9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40</w:t>
            </w:r>
          </w:p>
        </w:tc>
        <w:tc>
          <w:tcPr>
            <w:tcW w:w="7026" w:type="dxa"/>
            <w:tcBorders>
              <w:top w:val="single" w:sz="4" w:space="0" w:color="auto"/>
              <w:left w:val="single" w:sz="4" w:space="0" w:color="auto"/>
              <w:bottom w:val="single" w:sz="4" w:space="0" w:color="auto"/>
              <w:right w:val="single" w:sz="4" w:space="0" w:color="auto"/>
            </w:tcBorders>
          </w:tcPr>
          <w:p w14:paraId="517C29E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Падение Избранной рады и введение опричнины</w:t>
            </w:r>
          </w:p>
        </w:tc>
        <w:tc>
          <w:tcPr>
            <w:tcW w:w="1473" w:type="dxa"/>
            <w:tcBorders>
              <w:top w:val="single" w:sz="4" w:space="0" w:color="auto"/>
              <w:left w:val="single" w:sz="4" w:space="0" w:color="auto"/>
              <w:bottom w:val="single" w:sz="4" w:space="0" w:color="auto"/>
              <w:right w:val="single" w:sz="4" w:space="0" w:color="auto"/>
            </w:tcBorders>
          </w:tcPr>
          <w:p w14:paraId="235F9B7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8F201FE"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62136D4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41</w:t>
            </w:r>
          </w:p>
        </w:tc>
        <w:tc>
          <w:tcPr>
            <w:tcW w:w="7026" w:type="dxa"/>
            <w:tcBorders>
              <w:top w:val="single" w:sz="4" w:space="0" w:color="auto"/>
              <w:left w:val="single" w:sz="4" w:space="0" w:color="auto"/>
              <w:bottom w:val="single" w:sz="4" w:space="0" w:color="auto"/>
              <w:right w:val="single" w:sz="4" w:space="0" w:color="auto"/>
            </w:tcBorders>
          </w:tcPr>
          <w:p w14:paraId="1E54504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Падение Избранной рады и введение опричнины</w:t>
            </w:r>
          </w:p>
        </w:tc>
        <w:tc>
          <w:tcPr>
            <w:tcW w:w="1473" w:type="dxa"/>
            <w:tcBorders>
              <w:top w:val="single" w:sz="4" w:space="0" w:color="auto"/>
              <w:left w:val="single" w:sz="4" w:space="0" w:color="auto"/>
              <w:bottom w:val="single" w:sz="4" w:space="0" w:color="auto"/>
              <w:right w:val="single" w:sz="4" w:space="0" w:color="auto"/>
            </w:tcBorders>
          </w:tcPr>
          <w:p w14:paraId="2397931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7EC14EC"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474328B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42</w:t>
            </w:r>
          </w:p>
        </w:tc>
        <w:tc>
          <w:tcPr>
            <w:tcW w:w="7026" w:type="dxa"/>
            <w:tcBorders>
              <w:top w:val="single" w:sz="4" w:space="0" w:color="auto"/>
              <w:left w:val="single" w:sz="4" w:space="0" w:color="auto"/>
              <w:bottom w:val="single" w:sz="4" w:space="0" w:color="auto"/>
              <w:right w:val="single" w:sz="4" w:space="0" w:color="auto"/>
            </w:tcBorders>
          </w:tcPr>
          <w:p w14:paraId="767CE9B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Завершение эпохи Ивана Грозного</w:t>
            </w:r>
          </w:p>
        </w:tc>
        <w:tc>
          <w:tcPr>
            <w:tcW w:w="1473" w:type="dxa"/>
            <w:tcBorders>
              <w:top w:val="single" w:sz="4" w:space="0" w:color="auto"/>
              <w:left w:val="single" w:sz="4" w:space="0" w:color="auto"/>
              <w:bottom w:val="single" w:sz="4" w:space="0" w:color="auto"/>
              <w:right w:val="single" w:sz="4" w:space="0" w:color="auto"/>
            </w:tcBorders>
          </w:tcPr>
          <w:p w14:paraId="311EDC0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4AB8E60"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06EB587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43</w:t>
            </w:r>
          </w:p>
        </w:tc>
        <w:tc>
          <w:tcPr>
            <w:tcW w:w="7026" w:type="dxa"/>
            <w:tcBorders>
              <w:top w:val="single" w:sz="4" w:space="0" w:color="auto"/>
              <w:left w:val="single" w:sz="4" w:space="0" w:color="auto"/>
              <w:bottom w:val="single" w:sz="4" w:space="0" w:color="auto"/>
              <w:right w:val="single" w:sz="4" w:space="0" w:color="auto"/>
            </w:tcBorders>
          </w:tcPr>
          <w:p w14:paraId="0DAC64B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Завершение эпохи Ивана Грозного</w:t>
            </w:r>
          </w:p>
        </w:tc>
        <w:tc>
          <w:tcPr>
            <w:tcW w:w="1473" w:type="dxa"/>
            <w:tcBorders>
              <w:top w:val="single" w:sz="4" w:space="0" w:color="auto"/>
              <w:left w:val="single" w:sz="4" w:space="0" w:color="auto"/>
              <w:bottom w:val="single" w:sz="4" w:space="0" w:color="auto"/>
              <w:right w:val="single" w:sz="4" w:space="0" w:color="auto"/>
            </w:tcBorders>
          </w:tcPr>
          <w:p w14:paraId="29A11B9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72BE087"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6481C6A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44</w:t>
            </w:r>
          </w:p>
        </w:tc>
        <w:tc>
          <w:tcPr>
            <w:tcW w:w="7026" w:type="dxa"/>
            <w:tcBorders>
              <w:top w:val="single" w:sz="4" w:space="0" w:color="auto"/>
              <w:left w:val="single" w:sz="4" w:space="0" w:color="auto"/>
              <w:bottom w:val="single" w:sz="4" w:space="0" w:color="auto"/>
              <w:right w:val="single" w:sz="4" w:space="0" w:color="auto"/>
            </w:tcBorders>
          </w:tcPr>
          <w:p w14:paraId="61AEBCF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Россия при царе Федоре Ивановиче</w:t>
            </w:r>
          </w:p>
        </w:tc>
        <w:tc>
          <w:tcPr>
            <w:tcW w:w="1473" w:type="dxa"/>
            <w:tcBorders>
              <w:top w:val="single" w:sz="4" w:space="0" w:color="auto"/>
              <w:left w:val="single" w:sz="4" w:space="0" w:color="auto"/>
              <w:bottom w:val="single" w:sz="4" w:space="0" w:color="auto"/>
              <w:right w:val="single" w:sz="4" w:space="0" w:color="auto"/>
            </w:tcBorders>
          </w:tcPr>
          <w:p w14:paraId="0794812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E412ECD"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195184B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45</w:t>
            </w:r>
          </w:p>
        </w:tc>
        <w:tc>
          <w:tcPr>
            <w:tcW w:w="7026" w:type="dxa"/>
            <w:tcBorders>
              <w:top w:val="single" w:sz="4" w:space="0" w:color="auto"/>
              <w:left w:val="single" w:sz="4" w:space="0" w:color="auto"/>
              <w:bottom w:val="single" w:sz="4" w:space="0" w:color="auto"/>
              <w:right w:val="single" w:sz="4" w:space="0" w:color="auto"/>
            </w:tcBorders>
          </w:tcPr>
          <w:p w14:paraId="675C587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Россия при царе Федоре Ивановиче</w:t>
            </w:r>
          </w:p>
        </w:tc>
        <w:tc>
          <w:tcPr>
            <w:tcW w:w="1473" w:type="dxa"/>
            <w:tcBorders>
              <w:top w:val="single" w:sz="4" w:space="0" w:color="auto"/>
              <w:left w:val="single" w:sz="4" w:space="0" w:color="auto"/>
              <w:bottom w:val="single" w:sz="4" w:space="0" w:color="auto"/>
              <w:right w:val="single" w:sz="4" w:space="0" w:color="auto"/>
            </w:tcBorders>
          </w:tcPr>
          <w:p w14:paraId="5CBB733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19C08B9"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45AD2C1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46</w:t>
            </w:r>
          </w:p>
        </w:tc>
        <w:tc>
          <w:tcPr>
            <w:tcW w:w="7026" w:type="dxa"/>
            <w:tcBorders>
              <w:top w:val="single" w:sz="4" w:space="0" w:color="auto"/>
              <w:left w:val="single" w:sz="4" w:space="0" w:color="auto"/>
              <w:bottom w:val="single" w:sz="4" w:space="0" w:color="auto"/>
              <w:right w:val="single" w:sz="4" w:space="0" w:color="auto"/>
            </w:tcBorders>
          </w:tcPr>
          <w:p w14:paraId="1F80477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Развитие культуры в XVI в.</w:t>
            </w:r>
          </w:p>
        </w:tc>
        <w:tc>
          <w:tcPr>
            <w:tcW w:w="1473" w:type="dxa"/>
            <w:tcBorders>
              <w:top w:val="single" w:sz="4" w:space="0" w:color="auto"/>
              <w:left w:val="single" w:sz="4" w:space="0" w:color="auto"/>
              <w:bottom w:val="single" w:sz="4" w:space="0" w:color="auto"/>
              <w:right w:val="single" w:sz="4" w:space="0" w:color="auto"/>
            </w:tcBorders>
          </w:tcPr>
          <w:p w14:paraId="174372E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86223F5"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2A075DE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47</w:t>
            </w:r>
          </w:p>
        </w:tc>
        <w:tc>
          <w:tcPr>
            <w:tcW w:w="7026" w:type="dxa"/>
            <w:tcBorders>
              <w:top w:val="single" w:sz="4" w:space="0" w:color="auto"/>
              <w:left w:val="single" w:sz="4" w:space="0" w:color="auto"/>
              <w:bottom w:val="single" w:sz="4" w:space="0" w:color="auto"/>
              <w:right w:val="single" w:sz="4" w:space="0" w:color="auto"/>
            </w:tcBorders>
          </w:tcPr>
          <w:p w14:paraId="77AA1F5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Духовная жизнь общества в XVI в.</w:t>
            </w:r>
          </w:p>
        </w:tc>
        <w:tc>
          <w:tcPr>
            <w:tcW w:w="1473" w:type="dxa"/>
            <w:tcBorders>
              <w:top w:val="single" w:sz="4" w:space="0" w:color="auto"/>
              <w:left w:val="single" w:sz="4" w:space="0" w:color="auto"/>
              <w:bottom w:val="single" w:sz="4" w:space="0" w:color="auto"/>
              <w:right w:val="single" w:sz="4" w:space="0" w:color="auto"/>
            </w:tcBorders>
          </w:tcPr>
          <w:p w14:paraId="54811DD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B410A3C"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680A54F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48</w:t>
            </w:r>
          </w:p>
        </w:tc>
        <w:tc>
          <w:tcPr>
            <w:tcW w:w="7026" w:type="dxa"/>
            <w:tcBorders>
              <w:top w:val="single" w:sz="4" w:space="0" w:color="auto"/>
              <w:left w:val="single" w:sz="4" w:space="0" w:color="auto"/>
              <w:bottom w:val="single" w:sz="4" w:space="0" w:color="auto"/>
              <w:right w:val="single" w:sz="4" w:space="0" w:color="auto"/>
            </w:tcBorders>
          </w:tcPr>
          <w:p w14:paraId="6F6A04A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и обобщения по теме "Россия в XVI в."</w:t>
            </w:r>
          </w:p>
        </w:tc>
        <w:tc>
          <w:tcPr>
            <w:tcW w:w="1473" w:type="dxa"/>
            <w:tcBorders>
              <w:top w:val="single" w:sz="4" w:space="0" w:color="auto"/>
              <w:left w:val="single" w:sz="4" w:space="0" w:color="auto"/>
              <w:bottom w:val="single" w:sz="4" w:space="0" w:color="auto"/>
              <w:right w:val="single" w:sz="4" w:space="0" w:color="auto"/>
            </w:tcBorders>
          </w:tcPr>
          <w:p w14:paraId="5141901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6161EB6"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693277C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49</w:t>
            </w:r>
          </w:p>
        </w:tc>
        <w:tc>
          <w:tcPr>
            <w:tcW w:w="7026" w:type="dxa"/>
            <w:tcBorders>
              <w:top w:val="single" w:sz="4" w:space="0" w:color="auto"/>
              <w:left w:val="single" w:sz="4" w:space="0" w:color="auto"/>
              <w:bottom w:val="single" w:sz="4" w:space="0" w:color="auto"/>
              <w:right w:val="single" w:sz="4" w:space="0" w:color="auto"/>
            </w:tcBorders>
          </w:tcPr>
          <w:p w14:paraId="5029571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контроля по теме "Россия в XVI в."</w:t>
            </w:r>
          </w:p>
        </w:tc>
        <w:tc>
          <w:tcPr>
            <w:tcW w:w="1473" w:type="dxa"/>
            <w:tcBorders>
              <w:top w:val="single" w:sz="4" w:space="0" w:color="auto"/>
              <w:left w:val="single" w:sz="4" w:space="0" w:color="auto"/>
              <w:bottom w:val="single" w:sz="4" w:space="0" w:color="auto"/>
              <w:right w:val="single" w:sz="4" w:space="0" w:color="auto"/>
            </w:tcBorders>
          </w:tcPr>
          <w:p w14:paraId="5D000D9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6987192"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vAlign w:val="center"/>
          </w:tcPr>
          <w:p w14:paraId="79A5298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50</w:t>
            </w:r>
          </w:p>
        </w:tc>
        <w:tc>
          <w:tcPr>
            <w:tcW w:w="7026" w:type="dxa"/>
            <w:tcBorders>
              <w:top w:val="single" w:sz="4" w:space="0" w:color="auto"/>
              <w:left w:val="single" w:sz="4" w:space="0" w:color="auto"/>
              <w:bottom w:val="single" w:sz="4" w:space="0" w:color="auto"/>
              <w:right w:val="single" w:sz="4" w:space="0" w:color="auto"/>
            </w:tcBorders>
          </w:tcPr>
          <w:p w14:paraId="5037BC3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 преддверии грозных испытаний: кризис власти и общества на рубеже XVI - XVII вв.</w:t>
            </w:r>
          </w:p>
        </w:tc>
        <w:tc>
          <w:tcPr>
            <w:tcW w:w="1473" w:type="dxa"/>
            <w:tcBorders>
              <w:top w:val="single" w:sz="4" w:space="0" w:color="auto"/>
              <w:left w:val="single" w:sz="4" w:space="0" w:color="auto"/>
              <w:bottom w:val="single" w:sz="4" w:space="0" w:color="auto"/>
              <w:right w:val="single" w:sz="4" w:space="0" w:color="auto"/>
            </w:tcBorders>
            <w:vAlign w:val="center"/>
          </w:tcPr>
          <w:p w14:paraId="053D956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74C62E3"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4149C4E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51</w:t>
            </w:r>
          </w:p>
        </w:tc>
        <w:tc>
          <w:tcPr>
            <w:tcW w:w="7026" w:type="dxa"/>
            <w:tcBorders>
              <w:top w:val="single" w:sz="4" w:space="0" w:color="auto"/>
              <w:left w:val="single" w:sz="4" w:space="0" w:color="auto"/>
              <w:bottom w:val="single" w:sz="4" w:space="0" w:color="auto"/>
              <w:right w:val="single" w:sz="4" w:space="0" w:color="auto"/>
            </w:tcBorders>
          </w:tcPr>
          <w:p w14:paraId="4612D99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Начало Смуты. Самозванец на троне</w:t>
            </w:r>
          </w:p>
        </w:tc>
        <w:tc>
          <w:tcPr>
            <w:tcW w:w="1473" w:type="dxa"/>
            <w:tcBorders>
              <w:top w:val="single" w:sz="4" w:space="0" w:color="auto"/>
              <w:left w:val="single" w:sz="4" w:space="0" w:color="auto"/>
              <w:bottom w:val="single" w:sz="4" w:space="0" w:color="auto"/>
              <w:right w:val="single" w:sz="4" w:space="0" w:color="auto"/>
            </w:tcBorders>
          </w:tcPr>
          <w:p w14:paraId="5C320DE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8B8FCF1"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187A5DA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52</w:t>
            </w:r>
          </w:p>
        </w:tc>
        <w:tc>
          <w:tcPr>
            <w:tcW w:w="7026" w:type="dxa"/>
            <w:tcBorders>
              <w:top w:val="single" w:sz="4" w:space="0" w:color="auto"/>
              <w:left w:val="single" w:sz="4" w:space="0" w:color="auto"/>
              <w:bottom w:val="single" w:sz="4" w:space="0" w:color="auto"/>
              <w:right w:val="single" w:sz="4" w:space="0" w:color="auto"/>
            </w:tcBorders>
          </w:tcPr>
          <w:p w14:paraId="2966C80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Начало Смуты. Самозванец на троне</w:t>
            </w:r>
          </w:p>
        </w:tc>
        <w:tc>
          <w:tcPr>
            <w:tcW w:w="1473" w:type="dxa"/>
            <w:tcBorders>
              <w:top w:val="single" w:sz="4" w:space="0" w:color="auto"/>
              <w:left w:val="single" w:sz="4" w:space="0" w:color="auto"/>
              <w:bottom w:val="single" w:sz="4" w:space="0" w:color="auto"/>
              <w:right w:val="single" w:sz="4" w:space="0" w:color="auto"/>
            </w:tcBorders>
          </w:tcPr>
          <w:p w14:paraId="6715570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A4FA52D"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2BCC690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53</w:t>
            </w:r>
          </w:p>
        </w:tc>
        <w:tc>
          <w:tcPr>
            <w:tcW w:w="7026" w:type="dxa"/>
            <w:tcBorders>
              <w:top w:val="single" w:sz="4" w:space="0" w:color="auto"/>
              <w:left w:val="single" w:sz="4" w:space="0" w:color="auto"/>
              <w:bottom w:val="single" w:sz="4" w:space="0" w:color="auto"/>
              <w:right w:val="single" w:sz="4" w:space="0" w:color="auto"/>
            </w:tcBorders>
          </w:tcPr>
          <w:p w14:paraId="5BE5928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Апогей Смуты. "Всеконечное разорение"</w:t>
            </w:r>
          </w:p>
        </w:tc>
        <w:tc>
          <w:tcPr>
            <w:tcW w:w="1473" w:type="dxa"/>
            <w:tcBorders>
              <w:top w:val="single" w:sz="4" w:space="0" w:color="auto"/>
              <w:left w:val="single" w:sz="4" w:space="0" w:color="auto"/>
              <w:bottom w:val="single" w:sz="4" w:space="0" w:color="auto"/>
              <w:right w:val="single" w:sz="4" w:space="0" w:color="auto"/>
            </w:tcBorders>
          </w:tcPr>
          <w:p w14:paraId="1132F0E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EB50BAE"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0C80AD7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54</w:t>
            </w:r>
          </w:p>
        </w:tc>
        <w:tc>
          <w:tcPr>
            <w:tcW w:w="7026" w:type="dxa"/>
            <w:tcBorders>
              <w:top w:val="single" w:sz="4" w:space="0" w:color="auto"/>
              <w:left w:val="single" w:sz="4" w:space="0" w:color="auto"/>
              <w:bottom w:val="single" w:sz="4" w:space="0" w:color="auto"/>
              <w:right w:val="single" w:sz="4" w:space="0" w:color="auto"/>
            </w:tcBorders>
          </w:tcPr>
          <w:p w14:paraId="3F8B098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Апогей Смуты. "Всеконечное разорение"</w:t>
            </w:r>
          </w:p>
        </w:tc>
        <w:tc>
          <w:tcPr>
            <w:tcW w:w="1473" w:type="dxa"/>
            <w:tcBorders>
              <w:top w:val="single" w:sz="4" w:space="0" w:color="auto"/>
              <w:left w:val="single" w:sz="4" w:space="0" w:color="auto"/>
              <w:bottom w:val="single" w:sz="4" w:space="0" w:color="auto"/>
              <w:right w:val="single" w:sz="4" w:space="0" w:color="auto"/>
            </w:tcBorders>
          </w:tcPr>
          <w:p w14:paraId="53F8E6A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C742D20"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528DCD7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55</w:t>
            </w:r>
          </w:p>
        </w:tc>
        <w:tc>
          <w:tcPr>
            <w:tcW w:w="7026" w:type="dxa"/>
            <w:tcBorders>
              <w:top w:val="single" w:sz="4" w:space="0" w:color="auto"/>
              <w:left w:val="single" w:sz="4" w:space="0" w:color="auto"/>
              <w:bottom w:val="single" w:sz="4" w:space="0" w:color="auto"/>
              <w:right w:val="single" w:sz="4" w:space="0" w:color="auto"/>
            </w:tcBorders>
          </w:tcPr>
          <w:p w14:paraId="2510B52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Спасители Отечества</w:t>
            </w:r>
          </w:p>
        </w:tc>
        <w:tc>
          <w:tcPr>
            <w:tcW w:w="1473" w:type="dxa"/>
            <w:tcBorders>
              <w:top w:val="single" w:sz="4" w:space="0" w:color="auto"/>
              <w:left w:val="single" w:sz="4" w:space="0" w:color="auto"/>
              <w:bottom w:val="single" w:sz="4" w:space="0" w:color="auto"/>
              <w:right w:val="single" w:sz="4" w:space="0" w:color="auto"/>
            </w:tcBorders>
          </w:tcPr>
          <w:p w14:paraId="0D02B8B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5F0F4D8"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4FF401C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56</w:t>
            </w:r>
          </w:p>
        </w:tc>
        <w:tc>
          <w:tcPr>
            <w:tcW w:w="7026" w:type="dxa"/>
            <w:tcBorders>
              <w:top w:val="single" w:sz="4" w:space="0" w:color="auto"/>
              <w:left w:val="single" w:sz="4" w:space="0" w:color="auto"/>
              <w:bottom w:val="single" w:sz="4" w:space="0" w:color="auto"/>
              <w:right w:val="single" w:sz="4" w:space="0" w:color="auto"/>
            </w:tcBorders>
          </w:tcPr>
          <w:p w14:paraId="5EF4673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Спасители Отечества</w:t>
            </w:r>
          </w:p>
        </w:tc>
        <w:tc>
          <w:tcPr>
            <w:tcW w:w="1473" w:type="dxa"/>
            <w:tcBorders>
              <w:top w:val="single" w:sz="4" w:space="0" w:color="auto"/>
              <w:left w:val="single" w:sz="4" w:space="0" w:color="auto"/>
              <w:bottom w:val="single" w:sz="4" w:space="0" w:color="auto"/>
              <w:right w:val="single" w:sz="4" w:space="0" w:color="auto"/>
            </w:tcBorders>
          </w:tcPr>
          <w:p w14:paraId="6128667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5AC7EC8"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67EDF31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57</w:t>
            </w:r>
          </w:p>
        </w:tc>
        <w:tc>
          <w:tcPr>
            <w:tcW w:w="7026" w:type="dxa"/>
            <w:tcBorders>
              <w:top w:val="single" w:sz="4" w:space="0" w:color="auto"/>
              <w:left w:val="single" w:sz="4" w:space="0" w:color="auto"/>
              <w:bottom w:val="single" w:sz="4" w:space="0" w:color="auto"/>
              <w:right w:val="single" w:sz="4" w:space="0" w:color="auto"/>
            </w:tcBorders>
          </w:tcPr>
          <w:p w14:paraId="2E936D0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Завершение Смуты и иностранной интервенции</w:t>
            </w:r>
          </w:p>
        </w:tc>
        <w:tc>
          <w:tcPr>
            <w:tcW w:w="1473" w:type="dxa"/>
            <w:tcBorders>
              <w:top w:val="single" w:sz="4" w:space="0" w:color="auto"/>
              <w:left w:val="single" w:sz="4" w:space="0" w:color="auto"/>
              <w:bottom w:val="single" w:sz="4" w:space="0" w:color="auto"/>
              <w:right w:val="single" w:sz="4" w:space="0" w:color="auto"/>
            </w:tcBorders>
          </w:tcPr>
          <w:p w14:paraId="68CB98A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88CF983"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2588B45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58</w:t>
            </w:r>
          </w:p>
        </w:tc>
        <w:tc>
          <w:tcPr>
            <w:tcW w:w="7026" w:type="dxa"/>
            <w:tcBorders>
              <w:top w:val="single" w:sz="4" w:space="0" w:color="auto"/>
              <w:left w:val="single" w:sz="4" w:space="0" w:color="auto"/>
              <w:bottom w:val="single" w:sz="4" w:space="0" w:color="auto"/>
              <w:right w:val="single" w:sz="4" w:space="0" w:color="auto"/>
            </w:tcBorders>
          </w:tcPr>
          <w:p w14:paraId="087C61B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Завершение Смуты и иностранной интервенции</w:t>
            </w:r>
          </w:p>
        </w:tc>
        <w:tc>
          <w:tcPr>
            <w:tcW w:w="1473" w:type="dxa"/>
            <w:tcBorders>
              <w:top w:val="single" w:sz="4" w:space="0" w:color="auto"/>
              <w:left w:val="single" w:sz="4" w:space="0" w:color="auto"/>
              <w:bottom w:val="single" w:sz="4" w:space="0" w:color="auto"/>
              <w:right w:val="single" w:sz="4" w:space="0" w:color="auto"/>
            </w:tcBorders>
          </w:tcPr>
          <w:p w14:paraId="26BCEAE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E7B2838"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134CDCA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59</w:t>
            </w:r>
          </w:p>
        </w:tc>
        <w:tc>
          <w:tcPr>
            <w:tcW w:w="7026" w:type="dxa"/>
            <w:tcBorders>
              <w:top w:val="single" w:sz="4" w:space="0" w:color="auto"/>
              <w:left w:val="single" w:sz="4" w:space="0" w:color="auto"/>
              <w:bottom w:val="single" w:sz="4" w:space="0" w:color="auto"/>
              <w:right w:val="single" w:sz="4" w:space="0" w:color="auto"/>
            </w:tcBorders>
          </w:tcPr>
          <w:p w14:paraId="06B99FC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и обобщения по теме "Смута в России"</w:t>
            </w:r>
          </w:p>
        </w:tc>
        <w:tc>
          <w:tcPr>
            <w:tcW w:w="1473" w:type="dxa"/>
            <w:tcBorders>
              <w:top w:val="single" w:sz="4" w:space="0" w:color="auto"/>
              <w:left w:val="single" w:sz="4" w:space="0" w:color="auto"/>
              <w:bottom w:val="single" w:sz="4" w:space="0" w:color="auto"/>
              <w:right w:val="single" w:sz="4" w:space="0" w:color="auto"/>
            </w:tcBorders>
          </w:tcPr>
          <w:p w14:paraId="1A33561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A4784CF"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15C2C11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60</w:t>
            </w:r>
          </w:p>
        </w:tc>
        <w:tc>
          <w:tcPr>
            <w:tcW w:w="7026" w:type="dxa"/>
            <w:tcBorders>
              <w:top w:val="single" w:sz="4" w:space="0" w:color="auto"/>
              <w:left w:val="single" w:sz="4" w:space="0" w:color="auto"/>
              <w:bottom w:val="single" w:sz="4" w:space="0" w:color="auto"/>
              <w:right w:val="single" w:sz="4" w:space="0" w:color="auto"/>
            </w:tcBorders>
          </w:tcPr>
          <w:p w14:paraId="6B76538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и обобщения по теме "Смута в России"</w:t>
            </w:r>
          </w:p>
        </w:tc>
        <w:tc>
          <w:tcPr>
            <w:tcW w:w="1473" w:type="dxa"/>
            <w:tcBorders>
              <w:top w:val="single" w:sz="4" w:space="0" w:color="auto"/>
              <w:left w:val="single" w:sz="4" w:space="0" w:color="auto"/>
              <w:bottom w:val="single" w:sz="4" w:space="0" w:color="auto"/>
              <w:right w:val="single" w:sz="4" w:space="0" w:color="auto"/>
            </w:tcBorders>
          </w:tcPr>
          <w:p w14:paraId="356FBA3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309D8DB"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44BEAED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61</w:t>
            </w:r>
          </w:p>
        </w:tc>
        <w:tc>
          <w:tcPr>
            <w:tcW w:w="7026" w:type="dxa"/>
            <w:tcBorders>
              <w:top w:val="single" w:sz="4" w:space="0" w:color="auto"/>
              <w:left w:val="single" w:sz="4" w:space="0" w:color="auto"/>
              <w:bottom w:val="single" w:sz="4" w:space="0" w:color="auto"/>
              <w:right w:val="single" w:sz="4" w:space="0" w:color="auto"/>
            </w:tcBorders>
          </w:tcPr>
          <w:p w14:paraId="624696C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контроля по теме "Смута в России"</w:t>
            </w:r>
          </w:p>
        </w:tc>
        <w:tc>
          <w:tcPr>
            <w:tcW w:w="1473" w:type="dxa"/>
            <w:tcBorders>
              <w:top w:val="single" w:sz="4" w:space="0" w:color="auto"/>
              <w:left w:val="single" w:sz="4" w:space="0" w:color="auto"/>
              <w:bottom w:val="single" w:sz="4" w:space="0" w:color="auto"/>
              <w:right w:val="single" w:sz="4" w:space="0" w:color="auto"/>
            </w:tcBorders>
          </w:tcPr>
          <w:p w14:paraId="4912D88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124515E"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vAlign w:val="center"/>
          </w:tcPr>
          <w:p w14:paraId="5BD148A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62</w:t>
            </w:r>
          </w:p>
        </w:tc>
        <w:tc>
          <w:tcPr>
            <w:tcW w:w="7026" w:type="dxa"/>
            <w:tcBorders>
              <w:top w:val="single" w:sz="4" w:space="0" w:color="auto"/>
              <w:left w:val="single" w:sz="4" w:space="0" w:color="auto"/>
              <w:bottom w:val="single" w:sz="4" w:space="0" w:color="auto"/>
              <w:right w:val="single" w:sz="4" w:space="0" w:color="auto"/>
            </w:tcBorders>
          </w:tcPr>
          <w:p w14:paraId="06DC717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"Куда соха ходила..." Социально-экономическое развитие России в XVII в.</w:t>
            </w:r>
          </w:p>
        </w:tc>
        <w:tc>
          <w:tcPr>
            <w:tcW w:w="1473" w:type="dxa"/>
            <w:tcBorders>
              <w:top w:val="single" w:sz="4" w:space="0" w:color="auto"/>
              <w:left w:val="single" w:sz="4" w:space="0" w:color="auto"/>
              <w:bottom w:val="single" w:sz="4" w:space="0" w:color="auto"/>
              <w:right w:val="single" w:sz="4" w:space="0" w:color="auto"/>
            </w:tcBorders>
            <w:vAlign w:val="center"/>
          </w:tcPr>
          <w:p w14:paraId="51F9399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E7345B5"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vAlign w:val="center"/>
          </w:tcPr>
          <w:p w14:paraId="49525D5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63</w:t>
            </w:r>
          </w:p>
        </w:tc>
        <w:tc>
          <w:tcPr>
            <w:tcW w:w="7026" w:type="dxa"/>
            <w:tcBorders>
              <w:top w:val="single" w:sz="4" w:space="0" w:color="auto"/>
              <w:left w:val="single" w:sz="4" w:space="0" w:color="auto"/>
              <w:bottom w:val="single" w:sz="4" w:space="0" w:color="auto"/>
              <w:right w:val="single" w:sz="4" w:space="0" w:color="auto"/>
            </w:tcBorders>
          </w:tcPr>
          <w:p w14:paraId="77D486E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"Куда соха ходила..." Социально-экономическое развитие России в XVII в.</w:t>
            </w:r>
          </w:p>
        </w:tc>
        <w:tc>
          <w:tcPr>
            <w:tcW w:w="1473" w:type="dxa"/>
            <w:tcBorders>
              <w:top w:val="single" w:sz="4" w:space="0" w:color="auto"/>
              <w:left w:val="single" w:sz="4" w:space="0" w:color="auto"/>
              <w:bottom w:val="single" w:sz="4" w:space="0" w:color="auto"/>
              <w:right w:val="single" w:sz="4" w:space="0" w:color="auto"/>
            </w:tcBorders>
            <w:vAlign w:val="center"/>
          </w:tcPr>
          <w:p w14:paraId="2F4969F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073F083"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1745F8D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64</w:t>
            </w:r>
          </w:p>
        </w:tc>
        <w:tc>
          <w:tcPr>
            <w:tcW w:w="7026" w:type="dxa"/>
            <w:tcBorders>
              <w:top w:val="single" w:sz="4" w:space="0" w:color="auto"/>
              <w:left w:val="single" w:sz="4" w:space="0" w:color="auto"/>
              <w:bottom w:val="single" w:sz="4" w:space="0" w:color="auto"/>
              <w:right w:val="single" w:sz="4" w:space="0" w:color="auto"/>
            </w:tcBorders>
          </w:tcPr>
          <w:p w14:paraId="7267F98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Сословия в XVII в.: верхи общества</w:t>
            </w:r>
          </w:p>
        </w:tc>
        <w:tc>
          <w:tcPr>
            <w:tcW w:w="1473" w:type="dxa"/>
            <w:tcBorders>
              <w:top w:val="single" w:sz="4" w:space="0" w:color="auto"/>
              <w:left w:val="single" w:sz="4" w:space="0" w:color="auto"/>
              <w:bottom w:val="single" w:sz="4" w:space="0" w:color="auto"/>
              <w:right w:val="single" w:sz="4" w:space="0" w:color="auto"/>
            </w:tcBorders>
          </w:tcPr>
          <w:p w14:paraId="19DD0E2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670DD1A"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0ADEBA5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65</w:t>
            </w:r>
          </w:p>
        </w:tc>
        <w:tc>
          <w:tcPr>
            <w:tcW w:w="7026" w:type="dxa"/>
            <w:tcBorders>
              <w:top w:val="single" w:sz="4" w:space="0" w:color="auto"/>
              <w:left w:val="single" w:sz="4" w:space="0" w:color="auto"/>
              <w:bottom w:val="single" w:sz="4" w:space="0" w:color="auto"/>
              <w:right w:val="single" w:sz="4" w:space="0" w:color="auto"/>
            </w:tcBorders>
          </w:tcPr>
          <w:p w14:paraId="1D9F72E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Сословия в XVII в.: низы общества</w:t>
            </w:r>
          </w:p>
        </w:tc>
        <w:tc>
          <w:tcPr>
            <w:tcW w:w="1473" w:type="dxa"/>
            <w:tcBorders>
              <w:top w:val="single" w:sz="4" w:space="0" w:color="auto"/>
              <w:left w:val="single" w:sz="4" w:space="0" w:color="auto"/>
              <w:bottom w:val="single" w:sz="4" w:space="0" w:color="auto"/>
              <w:right w:val="single" w:sz="4" w:space="0" w:color="auto"/>
            </w:tcBorders>
          </w:tcPr>
          <w:p w14:paraId="0907AC7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34A9B21"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32DEEFE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66</w:t>
            </w:r>
          </w:p>
        </w:tc>
        <w:tc>
          <w:tcPr>
            <w:tcW w:w="7026" w:type="dxa"/>
            <w:tcBorders>
              <w:top w:val="single" w:sz="4" w:space="0" w:color="auto"/>
              <w:left w:val="single" w:sz="4" w:space="0" w:color="auto"/>
              <w:bottom w:val="single" w:sz="4" w:space="0" w:color="auto"/>
              <w:right w:val="single" w:sz="4" w:space="0" w:color="auto"/>
            </w:tcBorders>
          </w:tcPr>
          <w:p w14:paraId="2DA7743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Государственное устройство России в XVII в.</w:t>
            </w:r>
          </w:p>
        </w:tc>
        <w:tc>
          <w:tcPr>
            <w:tcW w:w="1473" w:type="dxa"/>
            <w:tcBorders>
              <w:top w:val="single" w:sz="4" w:space="0" w:color="auto"/>
              <w:left w:val="single" w:sz="4" w:space="0" w:color="auto"/>
              <w:bottom w:val="single" w:sz="4" w:space="0" w:color="auto"/>
              <w:right w:val="single" w:sz="4" w:space="0" w:color="auto"/>
            </w:tcBorders>
          </w:tcPr>
          <w:p w14:paraId="0C2284B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463E8C2"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002E066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67</w:t>
            </w:r>
          </w:p>
        </w:tc>
        <w:tc>
          <w:tcPr>
            <w:tcW w:w="7026" w:type="dxa"/>
            <w:tcBorders>
              <w:top w:val="single" w:sz="4" w:space="0" w:color="auto"/>
              <w:left w:val="single" w:sz="4" w:space="0" w:color="auto"/>
              <w:bottom w:val="single" w:sz="4" w:space="0" w:color="auto"/>
              <w:right w:val="single" w:sz="4" w:space="0" w:color="auto"/>
            </w:tcBorders>
          </w:tcPr>
          <w:p w14:paraId="00B74BF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Государственное устройство России в XVII в.</w:t>
            </w:r>
          </w:p>
        </w:tc>
        <w:tc>
          <w:tcPr>
            <w:tcW w:w="1473" w:type="dxa"/>
            <w:tcBorders>
              <w:top w:val="single" w:sz="4" w:space="0" w:color="auto"/>
              <w:left w:val="single" w:sz="4" w:space="0" w:color="auto"/>
              <w:bottom w:val="single" w:sz="4" w:space="0" w:color="auto"/>
              <w:right w:val="single" w:sz="4" w:space="0" w:color="auto"/>
            </w:tcBorders>
          </w:tcPr>
          <w:p w14:paraId="12EB352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3B9155E"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67E53EB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68</w:t>
            </w:r>
          </w:p>
        </w:tc>
        <w:tc>
          <w:tcPr>
            <w:tcW w:w="7026" w:type="dxa"/>
            <w:tcBorders>
              <w:top w:val="single" w:sz="4" w:space="0" w:color="auto"/>
              <w:left w:val="single" w:sz="4" w:space="0" w:color="auto"/>
              <w:bottom w:val="single" w:sz="4" w:space="0" w:color="auto"/>
              <w:right w:val="single" w:sz="4" w:space="0" w:color="auto"/>
            </w:tcBorders>
          </w:tcPr>
          <w:p w14:paraId="60A4671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Внутренняя политика царя Алексея Михайловича</w:t>
            </w:r>
          </w:p>
        </w:tc>
        <w:tc>
          <w:tcPr>
            <w:tcW w:w="1473" w:type="dxa"/>
            <w:tcBorders>
              <w:top w:val="single" w:sz="4" w:space="0" w:color="auto"/>
              <w:left w:val="single" w:sz="4" w:space="0" w:color="auto"/>
              <w:bottom w:val="single" w:sz="4" w:space="0" w:color="auto"/>
              <w:right w:val="single" w:sz="4" w:space="0" w:color="auto"/>
            </w:tcBorders>
          </w:tcPr>
          <w:p w14:paraId="1E14EC4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DE55B5C"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vAlign w:val="center"/>
          </w:tcPr>
          <w:p w14:paraId="0E758C1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69</w:t>
            </w:r>
          </w:p>
        </w:tc>
        <w:tc>
          <w:tcPr>
            <w:tcW w:w="7026" w:type="dxa"/>
            <w:tcBorders>
              <w:top w:val="single" w:sz="4" w:space="0" w:color="auto"/>
              <w:left w:val="single" w:sz="4" w:space="0" w:color="auto"/>
              <w:bottom w:val="single" w:sz="4" w:space="0" w:color="auto"/>
              <w:right w:val="single" w:sz="4" w:space="0" w:color="auto"/>
            </w:tcBorders>
          </w:tcPr>
          <w:p w14:paraId="4E8D33F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"Государство правит по своей воле..." На путях к абсолютной монархии</w:t>
            </w:r>
          </w:p>
        </w:tc>
        <w:tc>
          <w:tcPr>
            <w:tcW w:w="1473" w:type="dxa"/>
            <w:tcBorders>
              <w:top w:val="single" w:sz="4" w:space="0" w:color="auto"/>
              <w:left w:val="single" w:sz="4" w:space="0" w:color="auto"/>
              <w:bottom w:val="single" w:sz="4" w:space="0" w:color="auto"/>
              <w:right w:val="single" w:sz="4" w:space="0" w:color="auto"/>
            </w:tcBorders>
            <w:vAlign w:val="center"/>
          </w:tcPr>
          <w:p w14:paraId="1A1049A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2651117"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vAlign w:val="center"/>
          </w:tcPr>
          <w:p w14:paraId="62EEC94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70</w:t>
            </w:r>
          </w:p>
        </w:tc>
        <w:tc>
          <w:tcPr>
            <w:tcW w:w="7026" w:type="dxa"/>
            <w:tcBorders>
              <w:top w:val="single" w:sz="4" w:space="0" w:color="auto"/>
              <w:left w:val="single" w:sz="4" w:space="0" w:color="auto"/>
              <w:bottom w:val="single" w:sz="4" w:space="0" w:color="auto"/>
              <w:right w:val="single" w:sz="4" w:space="0" w:color="auto"/>
            </w:tcBorders>
          </w:tcPr>
          <w:p w14:paraId="7DABFE7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"Государство правит по своей воле..." На путях к абсолютной монархии</w:t>
            </w:r>
          </w:p>
        </w:tc>
        <w:tc>
          <w:tcPr>
            <w:tcW w:w="1473" w:type="dxa"/>
            <w:tcBorders>
              <w:top w:val="single" w:sz="4" w:space="0" w:color="auto"/>
              <w:left w:val="single" w:sz="4" w:space="0" w:color="auto"/>
              <w:bottom w:val="single" w:sz="4" w:space="0" w:color="auto"/>
              <w:right w:val="single" w:sz="4" w:space="0" w:color="auto"/>
            </w:tcBorders>
            <w:vAlign w:val="center"/>
          </w:tcPr>
          <w:p w14:paraId="4A4DB6A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43F0858"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1A4D72D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71</w:t>
            </w:r>
          </w:p>
        </w:tc>
        <w:tc>
          <w:tcPr>
            <w:tcW w:w="7026" w:type="dxa"/>
            <w:tcBorders>
              <w:top w:val="single" w:sz="4" w:space="0" w:color="auto"/>
              <w:left w:val="single" w:sz="4" w:space="0" w:color="auto"/>
              <w:bottom w:val="single" w:sz="4" w:space="0" w:color="auto"/>
              <w:right w:val="single" w:sz="4" w:space="0" w:color="auto"/>
            </w:tcBorders>
          </w:tcPr>
          <w:p w14:paraId="283AEFD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Русская церковь в XVII в.</w:t>
            </w:r>
          </w:p>
        </w:tc>
        <w:tc>
          <w:tcPr>
            <w:tcW w:w="1473" w:type="dxa"/>
            <w:tcBorders>
              <w:top w:val="single" w:sz="4" w:space="0" w:color="auto"/>
              <w:left w:val="single" w:sz="4" w:space="0" w:color="auto"/>
              <w:bottom w:val="single" w:sz="4" w:space="0" w:color="auto"/>
              <w:right w:val="single" w:sz="4" w:space="0" w:color="auto"/>
            </w:tcBorders>
          </w:tcPr>
          <w:p w14:paraId="780F766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CC97DC0"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012FDC3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72</w:t>
            </w:r>
          </w:p>
        </w:tc>
        <w:tc>
          <w:tcPr>
            <w:tcW w:w="7026" w:type="dxa"/>
            <w:tcBorders>
              <w:top w:val="single" w:sz="4" w:space="0" w:color="auto"/>
              <w:left w:val="single" w:sz="4" w:space="0" w:color="auto"/>
              <w:bottom w:val="single" w:sz="4" w:space="0" w:color="auto"/>
              <w:right w:val="single" w:sz="4" w:space="0" w:color="auto"/>
            </w:tcBorders>
          </w:tcPr>
          <w:p w14:paraId="2420891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Русская церковь в XVII в.</w:t>
            </w:r>
          </w:p>
        </w:tc>
        <w:tc>
          <w:tcPr>
            <w:tcW w:w="1473" w:type="dxa"/>
            <w:tcBorders>
              <w:top w:val="single" w:sz="4" w:space="0" w:color="auto"/>
              <w:left w:val="single" w:sz="4" w:space="0" w:color="auto"/>
              <w:bottom w:val="single" w:sz="4" w:space="0" w:color="auto"/>
              <w:right w:val="single" w:sz="4" w:space="0" w:color="auto"/>
            </w:tcBorders>
          </w:tcPr>
          <w:p w14:paraId="0F391AE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4CDED9C"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78E9F39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73</w:t>
            </w:r>
          </w:p>
        </w:tc>
        <w:tc>
          <w:tcPr>
            <w:tcW w:w="7026" w:type="dxa"/>
            <w:tcBorders>
              <w:top w:val="single" w:sz="4" w:space="0" w:color="auto"/>
              <w:left w:val="single" w:sz="4" w:space="0" w:color="auto"/>
              <w:bottom w:val="single" w:sz="4" w:space="0" w:color="auto"/>
              <w:right w:val="single" w:sz="4" w:space="0" w:color="auto"/>
            </w:tcBorders>
          </w:tcPr>
          <w:p w14:paraId="42320EC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Социальное противостояние в XVII в.</w:t>
            </w:r>
          </w:p>
        </w:tc>
        <w:tc>
          <w:tcPr>
            <w:tcW w:w="1473" w:type="dxa"/>
            <w:tcBorders>
              <w:top w:val="single" w:sz="4" w:space="0" w:color="auto"/>
              <w:left w:val="single" w:sz="4" w:space="0" w:color="auto"/>
              <w:bottom w:val="single" w:sz="4" w:space="0" w:color="auto"/>
              <w:right w:val="single" w:sz="4" w:space="0" w:color="auto"/>
            </w:tcBorders>
          </w:tcPr>
          <w:p w14:paraId="156EC02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DD5630F"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7B214CE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74</w:t>
            </w:r>
          </w:p>
        </w:tc>
        <w:tc>
          <w:tcPr>
            <w:tcW w:w="7026" w:type="dxa"/>
            <w:tcBorders>
              <w:top w:val="single" w:sz="4" w:space="0" w:color="auto"/>
              <w:left w:val="single" w:sz="4" w:space="0" w:color="auto"/>
              <w:bottom w:val="single" w:sz="4" w:space="0" w:color="auto"/>
              <w:right w:val="single" w:sz="4" w:space="0" w:color="auto"/>
            </w:tcBorders>
          </w:tcPr>
          <w:p w14:paraId="4790A5A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Социальное противостояние в XVII в.</w:t>
            </w:r>
          </w:p>
        </w:tc>
        <w:tc>
          <w:tcPr>
            <w:tcW w:w="1473" w:type="dxa"/>
            <w:tcBorders>
              <w:top w:val="single" w:sz="4" w:space="0" w:color="auto"/>
              <w:left w:val="single" w:sz="4" w:space="0" w:color="auto"/>
              <w:bottom w:val="single" w:sz="4" w:space="0" w:color="auto"/>
              <w:right w:val="single" w:sz="4" w:space="0" w:color="auto"/>
            </w:tcBorders>
          </w:tcPr>
          <w:p w14:paraId="132F6F8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C5A88CF"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1E45FCF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75</w:t>
            </w:r>
          </w:p>
        </w:tc>
        <w:tc>
          <w:tcPr>
            <w:tcW w:w="7026" w:type="dxa"/>
            <w:tcBorders>
              <w:top w:val="single" w:sz="4" w:space="0" w:color="auto"/>
              <w:left w:val="single" w:sz="4" w:space="0" w:color="auto"/>
              <w:bottom w:val="single" w:sz="4" w:space="0" w:color="auto"/>
              <w:right w:val="single" w:sz="4" w:space="0" w:color="auto"/>
            </w:tcBorders>
          </w:tcPr>
          <w:p w14:paraId="7E0619E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Внешняя политика России в XVII в.</w:t>
            </w:r>
          </w:p>
        </w:tc>
        <w:tc>
          <w:tcPr>
            <w:tcW w:w="1473" w:type="dxa"/>
            <w:tcBorders>
              <w:top w:val="single" w:sz="4" w:space="0" w:color="auto"/>
              <w:left w:val="single" w:sz="4" w:space="0" w:color="auto"/>
              <w:bottom w:val="single" w:sz="4" w:space="0" w:color="auto"/>
              <w:right w:val="single" w:sz="4" w:space="0" w:color="auto"/>
            </w:tcBorders>
          </w:tcPr>
          <w:p w14:paraId="4B1D412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48DCA8E"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783F33C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76</w:t>
            </w:r>
          </w:p>
        </w:tc>
        <w:tc>
          <w:tcPr>
            <w:tcW w:w="7026" w:type="dxa"/>
            <w:tcBorders>
              <w:top w:val="single" w:sz="4" w:space="0" w:color="auto"/>
              <w:left w:val="single" w:sz="4" w:space="0" w:color="auto"/>
              <w:bottom w:val="single" w:sz="4" w:space="0" w:color="auto"/>
              <w:right w:val="single" w:sz="4" w:space="0" w:color="auto"/>
            </w:tcBorders>
          </w:tcPr>
          <w:p w14:paraId="2BB25D8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Внешняя политика России в XVII в.</w:t>
            </w:r>
          </w:p>
        </w:tc>
        <w:tc>
          <w:tcPr>
            <w:tcW w:w="1473" w:type="dxa"/>
            <w:tcBorders>
              <w:top w:val="single" w:sz="4" w:space="0" w:color="auto"/>
              <w:left w:val="single" w:sz="4" w:space="0" w:color="auto"/>
              <w:bottom w:val="single" w:sz="4" w:space="0" w:color="auto"/>
              <w:right w:val="single" w:sz="4" w:space="0" w:color="auto"/>
            </w:tcBorders>
          </w:tcPr>
          <w:p w14:paraId="74BB67E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AB6C0E5"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5EA087E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77</w:t>
            </w:r>
          </w:p>
        </w:tc>
        <w:tc>
          <w:tcPr>
            <w:tcW w:w="7026" w:type="dxa"/>
            <w:tcBorders>
              <w:top w:val="single" w:sz="4" w:space="0" w:color="auto"/>
              <w:left w:val="single" w:sz="4" w:space="0" w:color="auto"/>
              <w:bottom w:val="single" w:sz="4" w:space="0" w:color="auto"/>
              <w:right w:val="single" w:sz="4" w:space="0" w:color="auto"/>
            </w:tcBorders>
          </w:tcPr>
          <w:p w14:paraId="4F8B368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w:t>
            </w:r>
            <w:proofErr w:type="spellStart"/>
            <w:r w:rsidRPr="00FF08B0">
              <w:rPr>
                <w:rFonts w:ascii="Liberation Serif" w:hAnsi="Liberation Serif" w:cs="Times New Roman"/>
                <w:bCs/>
                <w:sz w:val="24"/>
                <w:szCs w:val="24"/>
              </w:rPr>
              <w:t>Встречь</w:t>
            </w:r>
            <w:proofErr w:type="spellEnd"/>
            <w:r w:rsidRPr="00FF08B0">
              <w:rPr>
                <w:rFonts w:ascii="Liberation Serif" w:hAnsi="Liberation Serif" w:cs="Times New Roman"/>
                <w:bCs/>
                <w:sz w:val="24"/>
                <w:szCs w:val="24"/>
              </w:rPr>
              <w:t xml:space="preserve"> солнцу". Освоение Сибири и Дальнего Востока</w:t>
            </w:r>
          </w:p>
        </w:tc>
        <w:tc>
          <w:tcPr>
            <w:tcW w:w="1473" w:type="dxa"/>
            <w:tcBorders>
              <w:top w:val="single" w:sz="4" w:space="0" w:color="auto"/>
              <w:left w:val="single" w:sz="4" w:space="0" w:color="auto"/>
              <w:bottom w:val="single" w:sz="4" w:space="0" w:color="auto"/>
              <w:right w:val="single" w:sz="4" w:space="0" w:color="auto"/>
            </w:tcBorders>
          </w:tcPr>
          <w:p w14:paraId="2AB707E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8D61FBB"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6012EFD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78</w:t>
            </w:r>
          </w:p>
        </w:tc>
        <w:tc>
          <w:tcPr>
            <w:tcW w:w="7026" w:type="dxa"/>
            <w:tcBorders>
              <w:top w:val="single" w:sz="4" w:space="0" w:color="auto"/>
              <w:left w:val="single" w:sz="4" w:space="0" w:color="auto"/>
              <w:bottom w:val="single" w:sz="4" w:space="0" w:color="auto"/>
              <w:right w:val="single" w:sz="4" w:space="0" w:color="auto"/>
            </w:tcBorders>
          </w:tcPr>
          <w:p w14:paraId="51875B4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Внутренняя политика царя Федора Алексеевича</w:t>
            </w:r>
          </w:p>
        </w:tc>
        <w:tc>
          <w:tcPr>
            <w:tcW w:w="1473" w:type="dxa"/>
            <w:tcBorders>
              <w:top w:val="single" w:sz="4" w:space="0" w:color="auto"/>
              <w:left w:val="single" w:sz="4" w:space="0" w:color="auto"/>
              <w:bottom w:val="single" w:sz="4" w:space="0" w:color="auto"/>
              <w:right w:val="single" w:sz="4" w:space="0" w:color="auto"/>
            </w:tcBorders>
          </w:tcPr>
          <w:p w14:paraId="50C6772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1F5E7E2"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798C3FD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79</w:t>
            </w:r>
          </w:p>
        </w:tc>
        <w:tc>
          <w:tcPr>
            <w:tcW w:w="7026" w:type="dxa"/>
            <w:tcBorders>
              <w:top w:val="single" w:sz="4" w:space="0" w:color="auto"/>
              <w:left w:val="single" w:sz="4" w:space="0" w:color="auto"/>
              <w:bottom w:val="single" w:sz="4" w:space="0" w:color="auto"/>
              <w:right w:val="single" w:sz="4" w:space="0" w:color="auto"/>
            </w:tcBorders>
          </w:tcPr>
          <w:p w14:paraId="147A256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Культура России в XVII в.</w:t>
            </w:r>
          </w:p>
        </w:tc>
        <w:tc>
          <w:tcPr>
            <w:tcW w:w="1473" w:type="dxa"/>
            <w:tcBorders>
              <w:top w:val="single" w:sz="4" w:space="0" w:color="auto"/>
              <w:left w:val="single" w:sz="4" w:space="0" w:color="auto"/>
              <w:bottom w:val="single" w:sz="4" w:space="0" w:color="auto"/>
              <w:right w:val="single" w:sz="4" w:space="0" w:color="auto"/>
            </w:tcBorders>
          </w:tcPr>
          <w:p w14:paraId="2CFA861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EB8BDB2"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71CD9B4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80</w:t>
            </w:r>
          </w:p>
        </w:tc>
        <w:tc>
          <w:tcPr>
            <w:tcW w:w="7026" w:type="dxa"/>
            <w:tcBorders>
              <w:top w:val="single" w:sz="4" w:space="0" w:color="auto"/>
              <w:left w:val="single" w:sz="4" w:space="0" w:color="auto"/>
              <w:bottom w:val="single" w:sz="4" w:space="0" w:color="auto"/>
              <w:right w:val="single" w:sz="4" w:space="0" w:color="auto"/>
            </w:tcBorders>
          </w:tcPr>
          <w:p w14:paraId="77CB966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Культура России в XVII в.</w:t>
            </w:r>
          </w:p>
        </w:tc>
        <w:tc>
          <w:tcPr>
            <w:tcW w:w="1473" w:type="dxa"/>
            <w:tcBorders>
              <w:top w:val="single" w:sz="4" w:space="0" w:color="auto"/>
              <w:left w:val="single" w:sz="4" w:space="0" w:color="auto"/>
              <w:bottom w:val="single" w:sz="4" w:space="0" w:color="auto"/>
              <w:right w:val="single" w:sz="4" w:space="0" w:color="auto"/>
            </w:tcBorders>
          </w:tcPr>
          <w:p w14:paraId="5856383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185AF2C"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10525CB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81</w:t>
            </w:r>
          </w:p>
        </w:tc>
        <w:tc>
          <w:tcPr>
            <w:tcW w:w="7026" w:type="dxa"/>
            <w:tcBorders>
              <w:top w:val="single" w:sz="4" w:space="0" w:color="auto"/>
              <w:left w:val="single" w:sz="4" w:space="0" w:color="auto"/>
              <w:bottom w:val="single" w:sz="4" w:space="0" w:color="auto"/>
              <w:right w:val="single" w:sz="4" w:space="0" w:color="auto"/>
            </w:tcBorders>
          </w:tcPr>
          <w:p w14:paraId="42BA8BB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Мир человека в XVII в.</w:t>
            </w:r>
          </w:p>
        </w:tc>
        <w:tc>
          <w:tcPr>
            <w:tcW w:w="1473" w:type="dxa"/>
            <w:tcBorders>
              <w:top w:val="single" w:sz="4" w:space="0" w:color="auto"/>
              <w:left w:val="single" w:sz="4" w:space="0" w:color="auto"/>
              <w:bottom w:val="single" w:sz="4" w:space="0" w:color="auto"/>
              <w:right w:val="single" w:sz="4" w:space="0" w:color="auto"/>
            </w:tcBorders>
          </w:tcPr>
          <w:p w14:paraId="098E41F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AEF92E0"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vAlign w:val="center"/>
          </w:tcPr>
          <w:p w14:paraId="709DE9E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82</w:t>
            </w:r>
          </w:p>
        </w:tc>
        <w:tc>
          <w:tcPr>
            <w:tcW w:w="7026" w:type="dxa"/>
            <w:tcBorders>
              <w:top w:val="single" w:sz="4" w:space="0" w:color="auto"/>
              <w:left w:val="single" w:sz="4" w:space="0" w:color="auto"/>
              <w:bottom w:val="single" w:sz="4" w:space="0" w:color="auto"/>
              <w:right w:val="single" w:sz="4" w:space="0" w:color="auto"/>
            </w:tcBorders>
          </w:tcPr>
          <w:p w14:paraId="7523F2C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и обобщения по теме "Россия при первых Романовых"</w:t>
            </w:r>
          </w:p>
        </w:tc>
        <w:tc>
          <w:tcPr>
            <w:tcW w:w="1473" w:type="dxa"/>
            <w:tcBorders>
              <w:top w:val="single" w:sz="4" w:space="0" w:color="auto"/>
              <w:left w:val="single" w:sz="4" w:space="0" w:color="auto"/>
              <w:bottom w:val="single" w:sz="4" w:space="0" w:color="auto"/>
              <w:right w:val="single" w:sz="4" w:space="0" w:color="auto"/>
            </w:tcBorders>
            <w:vAlign w:val="center"/>
          </w:tcPr>
          <w:p w14:paraId="7F249ED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E3B9AE0"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13E2685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83</w:t>
            </w:r>
          </w:p>
        </w:tc>
        <w:tc>
          <w:tcPr>
            <w:tcW w:w="7026" w:type="dxa"/>
            <w:tcBorders>
              <w:top w:val="single" w:sz="4" w:space="0" w:color="auto"/>
              <w:left w:val="single" w:sz="4" w:space="0" w:color="auto"/>
              <w:bottom w:val="single" w:sz="4" w:space="0" w:color="auto"/>
              <w:right w:val="single" w:sz="4" w:space="0" w:color="auto"/>
            </w:tcBorders>
          </w:tcPr>
          <w:p w14:paraId="6FC926E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контроля по теме "Россия при первых Романовых"</w:t>
            </w:r>
          </w:p>
        </w:tc>
        <w:tc>
          <w:tcPr>
            <w:tcW w:w="1473" w:type="dxa"/>
            <w:tcBorders>
              <w:top w:val="single" w:sz="4" w:space="0" w:color="auto"/>
              <w:left w:val="single" w:sz="4" w:space="0" w:color="auto"/>
              <w:bottom w:val="single" w:sz="4" w:space="0" w:color="auto"/>
              <w:right w:val="single" w:sz="4" w:space="0" w:color="auto"/>
            </w:tcBorders>
          </w:tcPr>
          <w:p w14:paraId="12E60AD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04B4C62"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6FB14E0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84</w:t>
            </w:r>
          </w:p>
        </w:tc>
        <w:tc>
          <w:tcPr>
            <w:tcW w:w="7026" w:type="dxa"/>
            <w:tcBorders>
              <w:top w:val="single" w:sz="4" w:space="0" w:color="auto"/>
              <w:left w:val="single" w:sz="4" w:space="0" w:color="auto"/>
              <w:bottom w:val="single" w:sz="4" w:space="0" w:color="auto"/>
              <w:right w:val="single" w:sz="4" w:space="0" w:color="auto"/>
            </w:tcBorders>
          </w:tcPr>
          <w:p w14:paraId="000A52E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Уроки итогового повторения и контроля</w:t>
            </w:r>
          </w:p>
        </w:tc>
        <w:tc>
          <w:tcPr>
            <w:tcW w:w="1473" w:type="dxa"/>
            <w:tcBorders>
              <w:top w:val="single" w:sz="4" w:space="0" w:color="auto"/>
              <w:left w:val="single" w:sz="4" w:space="0" w:color="auto"/>
              <w:bottom w:val="single" w:sz="4" w:space="0" w:color="auto"/>
              <w:right w:val="single" w:sz="4" w:space="0" w:color="auto"/>
            </w:tcBorders>
          </w:tcPr>
          <w:p w14:paraId="271B605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4F9F46A"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43BE393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85</w:t>
            </w:r>
          </w:p>
        </w:tc>
        <w:tc>
          <w:tcPr>
            <w:tcW w:w="7026" w:type="dxa"/>
            <w:tcBorders>
              <w:top w:val="single" w:sz="4" w:space="0" w:color="auto"/>
              <w:left w:val="single" w:sz="4" w:space="0" w:color="auto"/>
              <w:bottom w:val="single" w:sz="4" w:space="0" w:color="auto"/>
              <w:right w:val="single" w:sz="4" w:space="0" w:color="auto"/>
            </w:tcBorders>
          </w:tcPr>
          <w:p w14:paraId="73A60F9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Уроки итогового повторения и контроля</w:t>
            </w:r>
          </w:p>
        </w:tc>
        <w:tc>
          <w:tcPr>
            <w:tcW w:w="1473" w:type="dxa"/>
            <w:tcBorders>
              <w:top w:val="single" w:sz="4" w:space="0" w:color="auto"/>
              <w:left w:val="single" w:sz="4" w:space="0" w:color="auto"/>
              <w:bottom w:val="single" w:sz="4" w:space="0" w:color="auto"/>
              <w:right w:val="single" w:sz="4" w:space="0" w:color="auto"/>
            </w:tcBorders>
          </w:tcPr>
          <w:p w14:paraId="44B092B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66249E4" w14:textId="77777777" w:rsidTr="00FF08B0">
        <w:trPr>
          <w:gridAfter w:val="1"/>
          <w:wAfter w:w="17" w:type="dxa"/>
        </w:trPr>
        <w:tc>
          <w:tcPr>
            <w:tcW w:w="1191" w:type="dxa"/>
            <w:tcBorders>
              <w:top w:val="single" w:sz="4" w:space="0" w:color="auto"/>
              <w:left w:val="single" w:sz="4" w:space="0" w:color="auto"/>
              <w:bottom w:val="single" w:sz="4" w:space="0" w:color="auto"/>
              <w:right w:val="single" w:sz="4" w:space="0" w:color="auto"/>
            </w:tcBorders>
          </w:tcPr>
          <w:p w14:paraId="4422503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Уроки 86 - 102</w:t>
            </w:r>
          </w:p>
        </w:tc>
        <w:tc>
          <w:tcPr>
            <w:tcW w:w="7026" w:type="dxa"/>
            <w:tcBorders>
              <w:top w:val="single" w:sz="4" w:space="0" w:color="auto"/>
              <w:left w:val="single" w:sz="4" w:space="0" w:color="auto"/>
              <w:bottom w:val="single" w:sz="4" w:space="0" w:color="auto"/>
              <w:right w:val="single" w:sz="4" w:space="0" w:color="auto"/>
            </w:tcBorders>
            <w:vAlign w:val="center"/>
          </w:tcPr>
          <w:p w14:paraId="736D03C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История нашего края</w:t>
            </w:r>
          </w:p>
        </w:tc>
        <w:tc>
          <w:tcPr>
            <w:tcW w:w="1473" w:type="dxa"/>
            <w:tcBorders>
              <w:top w:val="single" w:sz="4" w:space="0" w:color="auto"/>
              <w:left w:val="single" w:sz="4" w:space="0" w:color="auto"/>
              <w:bottom w:val="single" w:sz="4" w:space="0" w:color="auto"/>
              <w:right w:val="single" w:sz="4" w:space="0" w:color="auto"/>
            </w:tcBorders>
            <w:vAlign w:val="center"/>
          </w:tcPr>
          <w:p w14:paraId="3837F94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17</w:t>
            </w:r>
          </w:p>
        </w:tc>
      </w:tr>
      <w:tr w:rsidR="00FF08B0" w:rsidRPr="00B0157E" w14:paraId="5419264B" w14:textId="77777777" w:rsidTr="00FF08B0">
        <w:tc>
          <w:tcPr>
            <w:tcW w:w="9707" w:type="dxa"/>
            <w:gridSpan w:val="4"/>
            <w:tcBorders>
              <w:top w:val="single" w:sz="4" w:space="0" w:color="auto"/>
              <w:left w:val="single" w:sz="4" w:space="0" w:color="auto"/>
              <w:bottom w:val="single" w:sz="4" w:space="0" w:color="auto"/>
              <w:right w:val="single" w:sz="4" w:space="0" w:color="auto"/>
            </w:tcBorders>
          </w:tcPr>
          <w:p w14:paraId="13B9A5C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63DF0022" w14:textId="77777777" w:rsidR="00FF08B0" w:rsidRPr="00FF08B0" w:rsidRDefault="00FF08B0" w:rsidP="00FF08B0">
      <w:pPr>
        <w:pStyle w:val="a3"/>
        <w:rPr>
          <w:rFonts w:ascii="Liberation Serif" w:hAnsi="Liberation Serif" w:cs="Times New Roman"/>
          <w:bCs/>
          <w:sz w:val="24"/>
          <w:szCs w:val="24"/>
        </w:rPr>
      </w:pPr>
    </w:p>
    <w:p w14:paraId="6C3FFE6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8 класс</w:t>
      </w:r>
    </w:p>
    <w:p w14:paraId="6E0EA39B" w14:textId="77777777" w:rsidR="00FF08B0" w:rsidRPr="00FF08B0" w:rsidRDefault="00FF08B0" w:rsidP="00FF08B0">
      <w:pPr>
        <w:pStyle w:val="a3"/>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7026"/>
        <w:gridCol w:w="1473"/>
        <w:gridCol w:w="11"/>
      </w:tblGrid>
      <w:tr w:rsidR="00FF08B0" w:rsidRPr="00FF08B0" w14:paraId="7DD50462" w14:textId="77777777" w:rsidTr="00FF08B0">
        <w:trPr>
          <w:gridAfter w:val="1"/>
          <w:wAfter w:w="11" w:type="dxa"/>
        </w:trPr>
        <w:tc>
          <w:tcPr>
            <w:tcW w:w="1191" w:type="dxa"/>
            <w:vMerge w:val="restart"/>
            <w:tcBorders>
              <w:top w:val="single" w:sz="4" w:space="0" w:color="auto"/>
              <w:left w:val="single" w:sz="4" w:space="0" w:color="auto"/>
              <w:bottom w:val="single" w:sz="4" w:space="0" w:color="auto"/>
              <w:right w:val="single" w:sz="4" w:space="0" w:color="auto"/>
            </w:tcBorders>
          </w:tcPr>
          <w:p w14:paraId="42A75F8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N п/п</w:t>
            </w:r>
          </w:p>
        </w:tc>
        <w:tc>
          <w:tcPr>
            <w:tcW w:w="7026" w:type="dxa"/>
            <w:vMerge w:val="restart"/>
            <w:tcBorders>
              <w:top w:val="single" w:sz="4" w:space="0" w:color="auto"/>
              <w:left w:val="single" w:sz="4" w:space="0" w:color="auto"/>
              <w:bottom w:val="single" w:sz="4" w:space="0" w:color="auto"/>
              <w:right w:val="single" w:sz="4" w:space="0" w:color="auto"/>
            </w:tcBorders>
          </w:tcPr>
          <w:p w14:paraId="2A089F6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tcPr>
          <w:p w14:paraId="27D6FDD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Количество часов</w:t>
            </w:r>
          </w:p>
        </w:tc>
      </w:tr>
      <w:tr w:rsidR="00FF08B0" w:rsidRPr="00FF08B0" w14:paraId="56996CA2" w14:textId="77777777" w:rsidTr="00FF08B0">
        <w:trPr>
          <w:gridAfter w:val="1"/>
          <w:wAfter w:w="11" w:type="dxa"/>
        </w:trPr>
        <w:tc>
          <w:tcPr>
            <w:tcW w:w="1191" w:type="dxa"/>
            <w:vMerge/>
            <w:tcBorders>
              <w:top w:val="single" w:sz="4" w:space="0" w:color="auto"/>
              <w:left w:val="single" w:sz="4" w:space="0" w:color="auto"/>
              <w:bottom w:val="single" w:sz="4" w:space="0" w:color="auto"/>
              <w:right w:val="single" w:sz="4" w:space="0" w:color="auto"/>
            </w:tcBorders>
          </w:tcPr>
          <w:p w14:paraId="7016174A" w14:textId="77777777" w:rsidR="00FF08B0" w:rsidRPr="00FF08B0" w:rsidRDefault="00FF08B0" w:rsidP="00FF08B0">
            <w:pPr>
              <w:pStyle w:val="a3"/>
              <w:jc w:val="both"/>
              <w:rPr>
                <w:rFonts w:ascii="Liberation Serif" w:hAnsi="Liberation Serif" w:cs="Times New Roman"/>
                <w:bCs/>
                <w:sz w:val="24"/>
                <w:szCs w:val="24"/>
              </w:rPr>
            </w:pPr>
          </w:p>
        </w:tc>
        <w:tc>
          <w:tcPr>
            <w:tcW w:w="7026" w:type="dxa"/>
            <w:vMerge/>
            <w:tcBorders>
              <w:top w:val="single" w:sz="4" w:space="0" w:color="auto"/>
              <w:left w:val="single" w:sz="4" w:space="0" w:color="auto"/>
              <w:bottom w:val="single" w:sz="4" w:space="0" w:color="auto"/>
              <w:right w:val="single" w:sz="4" w:space="0" w:color="auto"/>
            </w:tcBorders>
          </w:tcPr>
          <w:p w14:paraId="1A885D1C" w14:textId="77777777" w:rsidR="00FF08B0" w:rsidRPr="00FF08B0" w:rsidRDefault="00FF08B0" w:rsidP="00FF08B0">
            <w:pPr>
              <w:pStyle w:val="a3"/>
              <w:jc w:val="both"/>
              <w:rPr>
                <w:rFonts w:ascii="Liberation Serif" w:hAnsi="Liberation Serif" w:cs="Times New Roman"/>
                <w:bCs/>
                <w:sz w:val="24"/>
                <w:szCs w:val="24"/>
              </w:rPr>
            </w:pPr>
          </w:p>
        </w:tc>
        <w:tc>
          <w:tcPr>
            <w:tcW w:w="1473" w:type="dxa"/>
            <w:tcBorders>
              <w:top w:val="single" w:sz="4" w:space="0" w:color="auto"/>
              <w:left w:val="single" w:sz="4" w:space="0" w:color="auto"/>
              <w:bottom w:val="single" w:sz="4" w:space="0" w:color="auto"/>
              <w:right w:val="single" w:sz="4" w:space="0" w:color="auto"/>
            </w:tcBorders>
          </w:tcPr>
          <w:p w14:paraId="7C68ABF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Всего</w:t>
            </w:r>
          </w:p>
        </w:tc>
      </w:tr>
      <w:tr w:rsidR="00FF08B0" w:rsidRPr="00FF08B0" w14:paraId="1D92C47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6E9574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w:t>
            </w:r>
          </w:p>
        </w:tc>
        <w:tc>
          <w:tcPr>
            <w:tcW w:w="7026" w:type="dxa"/>
            <w:tcBorders>
              <w:top w:val="single" w:sz="4" w:space="0" w:color="auto"/>
              <w:left w:val="single" w:sz="4" w:space="0" w:color="auto"/>
              <w:bottom w:val="single" w:sz="4" w:space="0" w:color="auto"/>
              <w:right w:val="single" w:sz="4" w:space="0" w:color="auto"/>
            </w:tcBorders>
            <w:vAlign w:val="center"/>
          </w:tcPr>
          <w:p w14:paraId="50C6CD4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Введение</w:t>
            </w:r>
          </w:p>
        </w:tc>
        <w:tc>
          <w:tcPr>
            <w:tcW w:w="1473" w:type="dxa"/>
            <w:tcBorders>
              <w:top w:val="single" w:sz="4" w:space="0" w:color="auto"/>
              <w:left w:val="single" w:sz="4" w:space="0" w:color="auto"/>
              <w:bottom w:val="single" w:sz="4" w:space="0" w:color="auto"/>
              <w:right w:val="single" w:sz="4" w:space="0" w:color="auto"/>
            </w:tcBorders>
            <w:vAlign w:val="center"/>
          </w:tcPr>
          <w:p w14:paraId="75BE38B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3C6C47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2879FA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w:t>
            </w:r>
          </w:p>
        </w:tc>
        <w:tc>
          <w:tcPr>
            <w:tcW w:w="7026" w:type="dxa"/>
            <w:tcBorders>
              <w:top w:val="single" w:sz="4" w:space="0" w:color="auto"/>
              <w:left w:val="single" w:sz="4" w:space="0" w:color="auto"/>
              <w:bottom w:val="single" w:sz="4" w:space="0" w:color="auto"/>
              <w:right w:val="single" w:sz="4" w:space="0" w:color="auto"/>
            </w:tcBorders>
            <w:vAlign w:val="center"/>
          </w:tcPr>
          <w:p w14:paraId="4803EF9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Преображение Европы</w:t>
            </w:r>
          </w:p>
        </w:tc>
        <w:tc>
          <w:tcPr>
            <w:tcW w:w="1473" w:type="dxa"/>
            <w:tcBorders>
              <w:top w:val="single" w:sz="4" w:space="0" w:color="auto"/>
              <w:left w:val="single" w:sz="4" w:space="0" w:color="auto"/>
              <w:bottom w:val="single" w:sz="4" w:space="0" w:color="auto"/>
              <w:right w:val="single" w:sz="4" w:space="0" w:color="auto"/>
            </w:tcBorders>
            <w:vAlign w:val="center"/>
          </w:tcPr>
          <w:p w14:paraId="5A0BDA6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60C6D1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B6BC64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w:t>
            </w:r>
          </w:p>
        </w:tc>
        <w:tc>
          <w:tcPr>
            <w:tcW w:w="7026" w:type="dxa"/>
            <w:tcBorders>
              <w:top w:val="single" w:sz="4" w:space="0" w:color="auto"/>
              <w:left w:val="single" w:sz="4" w:space="0" w:color="auto"/>
              <w:bottom w:val="single" w:sz="4" w:space="0" w:color="auto"/>
              <w:right w:val="single" w:sz="4" w:space="0" w:color="auto"/>
            </w:tcBorders>
            <w:vAlign w:val="center"/>
          </w:tcPr>
          <w:p w14:paraId="00A32CE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Эпоха Просвещения</w:t>
            </w:r>
          </w:p>
        </w:tc>
        <w:tc>
          <w:tcPr>
            <w:tcW w:w="1473" w:type="dxa"/>
            <w:tcBorders>
              <w:top w:val="single" w:sz="4" w:space="0" w:color="auto"/>
              <w:left w:val="single" w:sz="4" w:space="0" w:color="auto"/>
              <w:bottom w:val="single" w:sz="4" w:space="0" w:color="auto"/>
              <w:right w:val="single" w:sz="4" w:space="0" w:color="auto"/>
            </w:tcBorders>
            <w:vAlign w:val="center"/>
          </w:tcPr>
          <w:p w14:paraId="0EFD49F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299A09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5C1EC3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w:t>
            </w:r>
          </w:p>
        </w:tc>
        <w:tc>
          <w:tcPr>
            <w:tcW w:w="7026" w:type="dxa"/>
            <w:tcBorders>
              <w:top w:val="single" w:sz="4" w:space="0" w:color="auto"/>
              <w:left w:val="single" w:sz="4" w:space="0" w:color="auto"/>
              <w:bottom w:val="single" w:sz="4" w:space="0" w:color="auto"/>
              <w:right w:val="single" w:sz="4" w:space="0" w:color="auto"/>
            </w:tcBorders>
            <w:vAlign w:val="center"/>
          </w:tcPr>
          <w:p w14:paraId="3B8F44B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Общество Старого порядка</w:t>
            </w:r>
          </w:p>
        </w:tc>
        <w:tc>
          <w:tcPr>
            <w:tcW w:w="1473" w:type="dxa"/>
            <w:tcBorders>
              <w:top w:val="single" w:sz="4" w:space="0" w:color="auto"/>
              <w:left w:val="single" w:sz="4" w:space="0" w:color="auto"/>
              <w:bottom w:val="single" w:sz="4" w:space="0" w:color="auto"/>
              <w:right w:val="single" w:sz="4" w:space="0" w:color="auto"/>
            </w:tcBorders>
            <w:vAlign w:val="center"/>
          </w:tcPr>
          <w:p w14:paraId="024D17E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809EBD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AB2FE9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w:t>
            </w:r>
          </w:p>
        </w:tc>
        <w:tc>
          <w:tcPr>
            <w:tcW w:w="7026" w:type="dxa"/>
            <w:tcBorders>
              <w:top w:val="single" w:sz="4" w:space="0" w:color="auto"/>
              <w:left w:val="single" w:sz="4" w:space="0" w:color="auto"/>
              <w:bottom w:val="single" w:sz="4" w:space="0" w:color="auto"/>
              <w:right w:val="single" w:sz="4" w:space="0" w:color="auto"/>
            </w:tcBorders>
            <w:vAlign w:val="center"/>
          </w:tcPr>
          <w:p w14:paraId="7FDD3AF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Государство Старого порядка</w:t>
            </w:r>
          </w:p>
        </w:tc>
        <w:tc>
          <w:tcPr>
            <w:tcW w:w="1473" w:type="dxa"/>
            <w:tcBorders>
              <w:top w:val="single" w:sz="4" w:space="0" w:color="auto"/>
              <w:left w:val="single" w:sz="4" w:space="0" w:color="auto"/>
              <w:bottom w:val="single" w:sz="4" w:space="0" w:color="auto"/>
              <w:right w:val="single" w:sz="4" w:space="0" w:color="auto"/>
            </w:tcBorders>
            <w:vAlign w:val="center"/>
          </w:tcPr>
          <w:p w14:paraId="652B452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C767D4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FAAB50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w:t>
            </w:r>
          </w:p>
        </w:tc>
        <w:tc>
          <w:tcPr>
            <w:tcW w:w="7026" w:type="dxa"/>
            <w:tcBorders>
              <w:top w:val="single" w:sz="4" w:space="0" w:color="auto"/>
              <w:left w:val="single" w:sz="4" w:space="0" w:color="auto"/>
              <w:bottom w:val="single" w:sz="4" w:space="0" w:color="auto"/>
              <w:right w:val="single" w:sz="4" w:space="0" w:color="auto"/>
            </w:tcBorders>
            <w:vAlign w:val="center"/>
          </w:tcPr>
          <w:p w14:paraId="12EEF64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 поисках европейского равновесия</w:t>
            </w:r>
          </w:p>
        </w:tc>
        <w:tc>
          <w:tcPr>
            <w:tcW w:w="1473" w:type="dxa"/>
            <w:tcBorders>
              <w:top w:val="single" w:sz="4" w:space="0" w:color="auto"/>
              <w:left w:val="single" w:sz="4" w:space="0" w:color="auto"/>
              <w:bottom w:val="single" w:sz="4" w:space="0" w:color="auto"/>
              <w:right w:val="single" w:sz="4" w:space="0" w:color="auto"/>
            </w:tcBorders>
            <w:vAlign w:val="center"/>
          </w:tcPr>
          <w:p w14:paraId="7469DDF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AD1E3E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8B1714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w:t>
            </w:r>
          </w:p>
        </w:tc>
        <w:tc>
          <w:tcPr>
            <w:tcW w:w="7026" w:type="dxa"/>
            <w:tcBorders>
              <w:top w:val="single" w:sz="4" w:space="0" w:color="auto"/>
              <w:left w:val="single" w:sz="4" w:space="0" w:color="auto"/>
              <w:bottom w:val="single" w:sz="4" w:space="0" w:color="auto"/>
              <w:right w:val="single" w:sz="4" w:space="0" w:color="auto"/>
            </w:tcBorders>
            <w:vAlign w:val="center"/>
          </w:tcPr>
          <w:p w14:paraId="1A52774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 поисках европейского равновесия</w:t>
            </w:r>
          </w:p>
        </w:tc>
        <w:tc>
          <w:tcPr>
            <w:tcW w:w="1473" w:type="dxa"/>
            <w:tcBorders>
              <w:top w:val="single" w:sz="4" w:space="0" w:color="auto"/>
              <w:left w:val="single" w:sz="4" w:space="0" w:color="auto"/>
              <w:bottom w:val="single" w:sz="4" w:space="0" w:color="auto"/>
              <w:right w:val="single" w:sz="4" w:space="0" w:color="auto"/>
            </w:tcBorders>
            <w:vAlign w:val="center"/>
          </w:tcPr>
          <w:p w14:paraId="68B675C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9E6BA6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120279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w:t>
            </w:r>
          </w:p>
        </w:tc>
        <w:tc>
          <w:tcPr>
            <w:tcW w:w="7026" w:type="dxa"/>
            <w:tcBorders>
              <w:top w:val="single" w:sz="4" w:space="0" w:color="auto"/>
              <w:left w:val="single" w:sz="4" w:space="0" w:color="auto"/>
              <w:bottom w:val="single" w:sz="4" w:space="0" w:color="auto"/>
              <w:right w:val="single" w:sz="4" w:space="0" w:color="auto"/>
            </w:tcBorders>
            <w:vAlign w:val="center"/>
          </w:tcPr>
          <w:p w14:paraId="699BF1E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Успешные и безуспешные реформы французских королей</w:t>
            </w:r>
          </w:p>
        </w:tc>
        <w:tc>
          <w:tcPr>
            <w:tcW w:w="1473" w:type="dxa"/>
            <w:tcBorders>
              <w:top w:val="single" w:sz="4" w:space="0" w:color="auto"/>
              <w:left w:val="single" w:sz="4" w:space="0" w:color="auto"/>
              <w:bottom w:val="single" w:sz="4" w:space="0" w:color="auto"/>
              <w:right w:val="single" w:sz="4" w:space="0" w:color="auto"/>
            </w:tcBorders>
            <w:vAlign w:val="center"/>
          </w:tcPr>
          <w:p w14:paraId="1E9BCBD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59033B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38B264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w:t>
            </w:r>
          </w:p>
        </w:tc>
        <w:tc>
          <w:tcPr>
            <w:tcW w:w="7026" w:type="dxa"/>
            <w:tcBorders>
              <w:top w:val="single" w:sz="4" w:space="0" w:color="auto"/>
              <w:left w:val="single" w:sz="4" w:space="0" w:color="auto"/>
              <w:bottom w:val="single" w:sz="4" w:space="0" w:color="auto"/>
              <w:right w:val="single" w:sz="4" w:space="0" w:color="auto"/>
            </w:tcBorders>
            <w:vAlign w:val="center"/>
          </w:tcPr>
          <w:p w14:paraId="0C48C94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Германские земли и монархия Габсбургов</w:t>
            </w:r>
          </w:p>
        </w:tc>
        <w:tc>
          <w:tcPr>
            <w:tcW w:w="1473" w:type="dxa"/>
            <w:tcBorders>
              <w:top w:val="single" w:sz="4" w:space="0" w:color="auto"/>
              <w:left w:val="single" w:sz="4" w:space="0" w:color="auto"/>
              <w:bottom w:val="single" w:sz="4" w:space="0" w:color="auto"/>
              <w:right w:val="single" w:sz="4" w:space="0" w:color="auto"/>
            </w:tcBorders>
            <w:vAlign w:val="center"/>
          </w:tcPr>
          <w:p w14:paraId="5F5EDEA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66ECE1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81CA9C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10</w:t>
            </w:r>
          </w:p>
        </w:tc>
        <w:tc>
          <w:tcPr>
            <w:tcW w:w="7026" w:type="dxa"/>
            <w:tcBorders>
              <w:top w:val="single" w:sz="4" w:space="0" w:color="auto"/>
              <w:left w:val="single" w:sz="4" w:space="0" w:color="auto"/>
              <w:bottom w:val="single" w:sz="4" w:space="0" w:color="auto"/>
              <w:right w:val="single" w:sz="4" w:space="0" w:color="auto"/>
            </w:tcBorders>
            <w:vAlign w:val="center"/>
          </w:tcPr>
          <w:p w14:paraId="1EAB11C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Германские земли и монархия Габсбургов</w:t>
            </w:r>
          </w:p>
        </w:tc>
        <w:tc>
          <w:tcPr>
            <w:tcW w:w="1473" w:type="dxa"/>
            <w:tcBorders>
              <w:top w:val="single" w:sz="4" w:space="0" w:color="auto"/>
              <w:left w:val="single" w:sz="4" w:space="0" w:color="auto"/>
              <w:bottom w:val="single" w:sz="4" w:space="0" w:color="auto"/>
              <w:right w:val="single" w:sz="4" w:space="0" w:color="auto"/>
            </w:tcBorders>
            <w:vAlign w:val="center"/>
          </w:tcPr>
          <w:p w14:paraId="23D53C1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7A3259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3E527B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11</w:t>
            </w:r>
          </w:p>
        </w:tc>
        <w:tc>
          <w:tcPr>
            <w:tcW w:w="7026" w:type="dxa"/>
            <w:tcBorders>
              <w:top w:val="single" w:sz="4" w:space="0" w:color="auto"/>
              <w:left w:val="single" w:sz="4" w:space="0" w:color="auto"/>
              <w:bottom w:val="single" w:sz="4" w:space="0" w:color="auto"/>
              <w:right w:val="single" w:sz="4" w:space="0" w:color="auto"/>
            </w:tcBorders>
            <w:vAlign w:val="center"/>
          </w:tcPr>
          <w:p w14:paraId="2932604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Повседневная жизнь европейцев: старое и новое</w:t>
            </w:r>
          </w:p>
        </w:tc>
        <w:tc>
          <w:tcPr>
            <w:tcW w:w="1473" w:type="dxa"/>
            <w:tcBorders>
              <w:top w:val="single" w:sz="4" w:space="0" w:color="auto"/>
              <w:left w:val="single" w:sz="4" w:space="0" w:color="auto"/>
              <w:bottom w:val="single" w:sz="4" w:space="0" w:color="auto"/>
              <w:right w:val="single" w:sz="4" w:space="0" w:color="auto"/>
            </w:tcBorders>
            <w:vAlign w:val="center"/>
          </w:tcPr>
          <w:p w14:paraId="0CA3EC0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ED165D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8E598D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12</w:t>
            </w:r>
          </w:p>
        </w:tc>
        <w:tc>
          <w:tcPr>
            <w:tcW w:w="7026" w:type="dxa"/>
            <w:tcBorders>
              <w:top w:val="single" w:sz="4" w:space="0" w:color="auto"/>
              <w:left w:val="single" w:sz="4" w:space="0" w:color="auto"/>
              <w:bottom w:val="single" w:sz="4" w:space="0" w:color="auto"/>
              <w:right w:val="single" w:sz="4" w:space="0" w:color="auto"/>
            </w:tcBorders>
            <w:vAlign w:val="center"/>
          </w:tcPr>
          <w:p w14:paraId="3B24AC5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Наука, образование, воспитание</w:t>
            </w:r>
          </w:p>
        </w:tc>
        <w:tc>
          <w:tcPr>
            <w:tcW w:w="1473" w:type="dxa"/>
            <w:tcBorders>
              <w:top w:val="single" w:sz="4" w:space="0" w:color="auto"/>
              <w:left w:val="single" w:sz="4" w:space="0" w:color="auto"/>
              <w:bottom w:val="single" w:sz="4" w:space="0" w:color="auto"/>
              <w:right w:val="single" w:sz="4" w:space="0" w:color="auto"/>
            </w:tcBorders>
            <w:vAlign w:val="center"/>
          </w:tcPr>
          <w:p w14:paraId="08F58A9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9CF5C0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23BE2E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13</w:t>
            </w:r>
          </w:p>
        </w:tc>
        <w:tc>
          <w:tcPr>
            <w:tcW w:w="7026" w:type="dxa"/>
            <w:tcBorders>
              <w:top w:val="single" w:sz="4" w:space="0" w:color="auto"/>
              <w:left w:val="single" w:sz="4" w:space="0" w:color="auto"/>
              <w:bottom w:val="single" w:sz="4" w:space="0" w:color="auto"/>
              <w:right w:val="single" w:sz="4" w:space="0" w:color="auto"/>
            </w:tcBorders>
            <w:vAlign w:val="center"/>
          </w:tcPr>
          <w:p w14:paraId="5E7CD24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Культурное пространство Европы</w:t>
            </w:r>
          </w:p>
        </w:tc>
        <w:tc>
          <w:tcPr>
            <w:tcW w:w="1473" w:type="dxa"/>
            <w:tcBorders>
              <w:top w:val="single" w:sz="4" w:space="0" w:color="auto"/>
              <w:left w:val="single" w:sz="4" w:space="0" w:color="auto"/>
              <w:bottom w:val="single" w:sz="4" w:space="0" w:color="auto"/>
              <w:right w:val="single" w:sz="4" w:space="0" w:color="auto"/>
            </w:tcBorders>
            <w:vAlign w:val="center"/>
          </w:tcPr>
          <w:p w14:paraId="759B81C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997C9A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30B631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14</w:t>
            </w:r>
          </w:p>
        </w:tc>
        <w:tc>
          <w:tcPr>
            <w:tcW w:w="7026" w:type="dxa"/>
            <w:tcBorders>
              <w:top w:val="single" w:sz="4" w:space="0" w:color="auto"/>
              <w:left w:val="single" w:sz="4" w:space="0" w:color="auto"/>
              <w:bottom w:val="single" w:sz="4" w:space="0" w:color="auto"/>
              <w:right w:val="single" w:sz="4" w:space="0" w:color="auto"/>
            </w:tcBorders>
            <w:vAlign w:val="center"/>
          </w:tcPr>
          <w:p w14:paraId="76E6748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Культурное пространство Европы</w:t>
            </w:r>
          </w:p>
        </w:tc>
        <w:tc>
          <w:tcPr>
            <w:tcW w:w="1473" w:type="dxa"/>
            <w:tcBorders>
              <w:top w:val="single" w:sz="4" w:space="0" w:color="auto"/>
              <w:left w:val="single" w:sz="4" w:space="0" w:color="auto"/>
              <w:bottom w:val="single" w:sz="4" w:space="0" w:color="auto"/>
              <w:right w:val="single" w:sz="4" w:space="0" w:color="auto"/>
            </w:tcBorders>
            <w:vAlign w:val="center"/>
          </w:tcPr>
          <w:p w14:paraId="021137D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82F811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F2025B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15</w:t>
            </w:r>
          </w:p>
        </w:tc>
        <w:tc>
          <w:tcPr>
            <w:tcW w:w="7026" w:type="dxa"/>
            <w:tcBorders>
              <w:top w:val="single" w:sz="4" w:space="0" w:color="auto"/>
              <w:left w:val="single" w:sz="4" w:space="0" w:color="auto"/>
              <w:bottom w:val="single" w:sz="4" w:space="0" w:color="auto"/>
              <w:right w:val="single" w:sz="4" w:space="0" w:color="auto"/>
            </w:tcBorders>
            <w:vAlign w:val="center"/>
          </w:tcPr>
          <w:p w14:paraId="0F54061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"Век перемен"</w:t>
            </w:r>
          </w:p>
        </w:tc>
        <w:tc>
          <w:tcPr>
            <w:tcW w:w="1473" w:type="dxa"/>
            <w:tcBorders>
              <w:top w:val="single" w:sz="4" w:space="0" w:color="auto"/>
              <w:left w:val="single" w:sz="4" w:space="0" w:color="auto"/>
              <w:bottom w:val="single" w:sz="4" w:space="0" w:color="auto"/>
              <w:right w:val="single" w:sz="4" w:space="0" w:color="auto"/>
            </w:tcBorders>
            <w:vAlign w:val="center"/>
          </w:tcPr>
          <w:p w14:paraId="2579AEB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489F76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177F91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16</w:t>
            </w:r>
          </w:p>
        </w:tc>
        <w:tc>
          <w:tcPr>
            <w:tcW w:w="7026" w:type="dxa"/>
            <w:tcBorders>
              <w:top w:val="single" w:sz="4" w:space="0" w:color="auto"/>
              <w:left w:val="single" w:sz="4" w:space="0" w:color="auto"/>
              <w:bottom w:val="single" w:sz="4" w:space="0" w:color="auto"/>
              <w:right w:val="single" w:sz="4" w:space="0" w:color="auto"/>
            </w:tcBorders>
            <w:vAlign w:val="center"/>
          </w:tcPr>
          <w:p w14:paraId="529BC7D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Великобритания: промышленная революция</w:t>
            </w:r>
          </w:p>
        </w:tc>
        <w:tc>
          <w:tcPr>
            <w:tcW w:w="1473" w:type="dxa"/>
            <w:tcBorders>
              <w:top w:val="single" w:sz="4" w:space="0" w:color="auto"/>
              <w:left w:val="single" w:sz="4" w:space="0" w:color="auto"/>
              <w:bottom w:val="single" w:sz="4" w:space="0" w:color="auto"/>
              <w:right w:val="single" w:sz="4" w:space="0" w:color="auto"/>
            </w:tcBorders>
            <w:vAlign w:val="center"/>
          </w:tcPr>
          <w:p w14:paraId="3D4F415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B3253F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BE4F39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17</w:t>
            </w:r>
          </w:p>
        </w:tc>
        <w:tc>
          <w:tcPr>
            <w:tcW w:w="7026" w:type="dxa"/>
            <w:tcBorders>
              <w:top w:val="single" w:sz="4" w:space="0" w:color="auto"/>
              <w:left w:val="single" w:sz="4" w:space="0" w:color="auto"/>
              <w:bottom w:val="single" w:sz="4" w:space="0" w:color="auto"/>
              <w:right w:val="single" w:sz="4" w:space="0" w:color="auto"/>
            </w:tcBorders>
            <w:vAlign w:val="center"/>
          </w:tcPr>
          <w:p w14:paraId="7963065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Британские колонии против метрополии. Образование США</w:t>
            </w:r>
          </w:p>
        </w:tc>
        <w:tc>
          <w:tcPr>
            <w:tcW w:w="1473" w:type="dxa"/>
            <w:tcBorders>
              <w:top w:val="single" w:sz="4" w:space="0" w:color="auto"/>
              <w:left w:val="single" w:sz="4" w:space="0" w:color="auto"/>
              <w:bottom w:val="single" w:sz="4" w:space="0" w:color="auto"/>
              <w:right w:val="single" w:sz="4" w:space="0" w:color="auto"/>
            </w:tcBorders>
            <w:vAlign w:val="center"/>
          </w:tcPr>
          <w:p w14:paraId="66F7CAF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212C74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4CB728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18</w:t>
            </w:r>
          </w:p>
        </w:tc>
        <w:tc>
          <w:tcPr>
            <w:tcW w:w="7026" w:type="dxa"/>
            <w:tcBorders>
              <w:top w:val="single" w:sz="4" w:space="0" w:color="auto"/>
              <w:left w:val="single" w:sz="4" w:space="0" w:color="auto"/>
              <w:bottom w:val="single" w:sz="4" w:space="0" w:color="auto"/>
              <w:right w:val="single" w:sz="4" w:space="0" w:color="auto"/>
            </w:tcBorders>
            <w:vAlign w:val="center"/>
          </w:tcPr>
          <w:p w14:paraId="6BF5C2C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Французская революция: конец Старого порядка и установление республики</w:t>
            </w:r>
          </w:p>
        </w:tc>
        <w:tc>
          <w:tcPr>
            <w:tcW w:w="1473" w:type="dxa"/>
            <w:tcBorders>
              <w:top w:val="single" w:sz="4" w:space="0" w:color="auto"/>
              <w:left w:val="single" w:sz="4" w:space="0" w:color="auto"/>
              <w:bottom w:val="single" w:sz="4" w:space="0" w:color="auto"/>
              <w:right w:val="single" w:sz="4" w:space="0" w:color="auto"/>
            </w:tcBorders>
            <w:vAlign w:val="center"/>
          </w:tcPr>
          <w:p w14:paraId="4E3DC09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8BE184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5731DB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19</w:t>
            </w:r>
          </w:p>
        </w:tc>
        <w:tc>
          <w:tcPr>
            <w:tcW w:w="7026" w:type="dxa"/>
            <w:tcBorders>
              <w:top w:val="single" w:sz="4" w:space="0" w:color="auto"/>
              <w:left w:val="single" w:sz="4" w:space="0" w:color="auto"/>
              <w:bottom w:val="single" w:sz="4" w:space="0" w:color="auto"/>
              <w:right w:val="single" w:sz="4" w:space="0" w:color="auto"/>
            </w:tcBorders>
            <w:vAlign w:val="center"/>
          </w:tcPr>
          <w:p w14:paraId="7C48078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Французская республика: диктатура и террор</w:t>
            </w:r>
          </w:p>
        </w:tc>
        <w:tc>
          <w:tcPr>
            <w:tcW w:w="1473" w:type="dxa"/>
            <w:tcBorders>
              <w:top w:val="single" w:sz="4" w:space="0" w:color="auto"/>
              <w:left w:val="single" w:sz="4" w:space="0" w:color="auto"/>
              <w:bottom w:val="single" w:sz="4" w:space="0" w:color="auto"/>
              <w:right w:val="single" w:sz="4" w:space="0" w:color="auto"/>
            </w:tcBorders>
            <w:vAlign w:val="center"/>
          </w:tcPr>
          <w:p w14:paraId="72552D7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EFA2B4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FB5505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20</w:t>
            </w:r>
          </w:p>
        </w:tc>
        <w:tc>
          <w:tcPr>
            <w:tcW w:w="7026" w:type="dxa"/>
            <w:tcBorders>
              <w:top w:val="single" w:sz="4" w:space="0" w:color="auto"/>
              <w:left w:val="single" w:sz="4" w:space="0" w:color="auto"/>
              <w:bottom w:val="single" w:sz="4" w:space="0" w:color="auto"/>
              <w:right w:val="single" w:sz="4" w:space="0" w:color="auto"/>
            </w:tcBorders>
            <w:vAlign w:val="center"/>
          </w:tcPr>
          <w:p w14:paraId="29D8654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Французская республика: диктатура и террор</w:t>
            </w:r>
          </w:p>
        </w:tc>
        <w:tc>
          <w:tcPr>
            <w:tcW w:w="1473" w:type="dxa"/>
            <w:tcBorders>
              <w:top w:val="single" w:sz="4" w:space="0" w:color="auto"/>
              <w:left w:val="single" w:sz="4" w:space="0" w:color="auto"/>
              <w:bottom w:val="single" w:sz="4" w:space="0" w:color="auto"/>
              <w:right w:val="single" w:sz="4" w:space="0" w:color="auto"/>
            </w:tcBorders>
            <w:vAlign w:val="center"/>
          </w:tcPr>
          <w:p w14:paraId="6DB189A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A1658B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E5BF0D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21</w:t>
            </w:r>
          </w:p>
        </w:tc>
        <w:tc>
          <w:tcPr>
            <w:tcW w:w="7026" w:type="dxa"/>
            <w:tcBorders>
              <w:top w:val="single" w:sz="4" w:space="0" w:color="auto"/>
              <w:left w:val="single" w:sz="4" w:space="0" w:color="auto"/>
              <w:bottom w:val="single" w:sz="4" w:space="0" w:color="auto"/>
              <w:right w:val="single" w:sz="4" w:space="0" w:color="auto"/>
            </w:tcBorders>
            <w:vAlign w:val="center"/>
          </w:tcPr>
          <w:p w14:paraId="5832D64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Революционная Франция против Европы</w:t>
            </w:r>
          </w:p>
        </w:tc>
        <w:tc>
          <w:tcPr>
            <w:tcW w:w="1473" w:type="dxa"/>
            <w:tcBorders>
              <w:top w:val="single" w:sz="4" w:space="0" w:color="auto"/>
              <w:left w:val="single" w:sz="4" w:space="0" w:color="auto"/>
              <w:bottom w:val="single" w:sz="4" w:space="0" w:color="auto"/>
              <w:right w:val="single" w:sz="4" w:space="0" w:color="auto"/>
            </w:tcBorders>
            <w:vAlign w:val="center"/>
          </w:tcPr>
          <w:p w14:paraId="31530C9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67500D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65735B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22</w:t>
            </w:r>
          </w:p>
        </w:tc>
        <w:tc>
          <w:tcPr>
            <w:tcW w:w="7026" w:type="dxa"/>
            <w:tcBorders>
              <w:top w:val="single" w:sz="4" w:space="0" w:color="auto"/>
              <w:left w:val="single" w:sz="4" w:space="0" w:color="auto"/>
              <w:bottom w:val="single" w:sz="4" w:space="0" w:color="auto"/>
              <w:right w:val="single" w:sz="4" w:space="0" w:color="auto"/>
            </w:tcBorders>
            <w:vAlign w:val="center"/>
          </w:tcPr>
          <w:p w14:paraId="7AB5366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Завершение Французской революции и ее итоги</w:t>
            </w:r>
          </w:p>
        </w:tc>
        <w:tc>
          <w:tcPr>
            <w:tcW w:w="1473" w:type="dxa"/>
            <w:tcBorders>
              <w:top w:val="single" w:sz="4" w:space="0" w:color="auto"/>
              <w:left w:val="single" w:sz="4" w:space="0" w:color="auto"/>
              <w:bottom w:val="single" w:sz="4" w:space="0" w:color="auto"/>
              <w:right w:val="single" w:sz="4" w:space="0" w:color="auto"/>
            </w:tcBorders>
            <w:vAlign w:val="center"/>
          </w:tcPr>
          <w:p w14:paraId="14F5D83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A0FDF9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1ACF9F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23</w:t>
            </w:r>
          </w:p>
        </w:tc>
        <w:tc>
          <w:tcPr>
            <w:tcW w:w="7026" w:type="dxa"/>
            <w:tcBorders>
              <w:top w:val="single" w:sz="4" w:space="0" w:color="auto"/>
              <w:left w:val="single" w:sz="4" w:space="0" w:color="auto"/>
              <w:bottom w:val="single" w:sz="4" w:space="0" w:color="auto"/>
              <w:right w:val="single" w:sz="4" w:space="0" w:color="auto"/>
            </w:tcBorders>
            <w:vAlign w:val="center"/>
          </w:tcPr>
          <w:p w14:paraId="23FD45E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Империя Наполеона Бонапарта: от триумфа до краха.</w:t>
            </w:r>
          </w:p>
        </w:tc>
        <w:tc>
          <w:tcPr>
            <w:tcW w:w="1473" w:type="dxa"/>
            <w:tcBorders>
              <w:top w:val="single" w:sz="4" w:space="0" w:color="auto"/>
              <w:left w:val="single" w:sz="4" w:space="0" w:color="auto"/>
              <w:bottom w:val="single" w:sz="4" w:space="0" w:color="auto"/>
              <w:right w:val="single" w:sz="4" w:space="0" w:color="auto"/>
            </w:tcBorders>
            <w:vAlign w:val="center"/>
          </w:tcPr>
          <w:p w14:paraId="466E8C7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7F0EE7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E01715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24</w:t>
            </w:r>
          </w:p>
        </w:tc>
        <w:tc>
          <w:tcPr>
            <w:tcW w:w="7026" w:type="dxa"/>
            <w:tcBorders>
              <w:top w:val="single" w:sz="4" w:space="0" w:color="auto"/>
              <w:left w:val="single" w:sz="4" w:space="0" w:color="auto"/>
              <w:bottom w:val="single" w:sz="4" w:space="0" w:color="auto"/>
              <w:right w:val="single" w:sz="4" w:space="0" w:color="auto"/>
            </w:tcBorders>
            <w:vAlign w:val="center"/>
          </w:tcPr>
          <w:p w14:paraId="48659CA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Империя Наполеона Бонапарта: от триумфа до краха.</w:t>
            </w:r>
          </w:p>
        </w:tc>
        <w:tc>
          <w:tcPr>
            <w:tcW w:w="1473" w:type="dxa"/>
            <w:tcBorders>
              <w:top w:val="single" w:sz="4" w:space="0" w:color="auto"/>
              <w:left w:val="single" w:sz="4" w:space="0" w:color="auto"/>
              <w:bottom w:val="single" w:sz="4" w:space="0" w:color="auto"/>
              <w:right w:val="single" w:sz="4" w:space="0" w:color="auto"/>
            </w:tcBorders>
            <w:vAlign w:val="center"/>
          </w:tcPr>
          <w:p w14:paraId="7D3867B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66E835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0FA250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25</w:t>
            </w:r>
          </w:p>
        </w:tc>
        <w:tc>
          <w:tcPr>
            <w:tcW w:w="7026" w:type="dxa"/>
            <w:tcBorders>
              <w:top w:val="single" w:sz="4" w:space="0" w:color="auto"/>
              <w:left w:val="single" w:sz="4" w:space="0" w:color="auto"/>
              <w:bottom w:val="single" w:sz="4" w:space="0" w:color="auto"/>
              <w:right w:val="single" w:sz="4" w:space="0" w:color="auto"/>
            </w:tcBorders>
            <w:vAlign w:val="center"/>
          </w:tcPr>
          <w:p w14:paraId="476B3B8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"Начало революционной эпохи</w:t>
            </w:r>
          </w:p>
        </w:tc>
        <w:tc>
          <w:tcPr>
            <w:tcW w:w="1473" w:type="dxa"/>
            <w:tcBorders>
              <w:top w:val="single" w:sz="4" w:space="0" w:color="auto"/>
              <w:left w:val="single" w:sz="4" w:space="0" w:color="auto"/>
              <w:bottom w:val="single" w:sz="4" w:space="0" w:color="auto"/>
              <w:right w:val="single" w:sz="4" w:space="0" w:color="auto"/>
            </w:tcBorders>
            <w:vAlign w:val="center"/>
          </w:tcPr>
          <w:p w14:paraId="77D6CC7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F0FDAA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8B25F2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26</w:t>
            </w:r>
          </w:p>
        </w:tc>
        <w:tc>
          <w:tcPr>
            <w:tcW w:w="7026" w:type="dxa"/>
            <w:tcBorders>
              <w:top w:val="single" w:sz="4" w:space="0" w:color="auto"/>
              <w:left w:val="single" w:sz="4" w:space="0" w:color="auto"/>
              <w:bottom w:val="single" w:sz="4" w:space="0" w:color="auto"/>
              <w:right w:val="single" w:sz="4" w:space="0" w:color="auto"/>
            </w:tcBorders>
            <w:vAlign w:val="center"/>
          </w:tcPr>
          <w:p w14:paraId="4DF82E6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Вокруг света во времена капитана Кука</w:t>
            </w:r>
          </w:p>
        </w:tc>
        <w:tc>
          <w:tcPr>
            <w:tcW w:w="1473" w:type="dxa"/>
            <w:tcBorders>
              <w:top w:val="single" w:sz="4" w:space="0" w:color="auto"/>
              <w:left w:val="single" w:sz="4" w:space="0" w:color="auto"/>
              <w:bottom w:val="single" w:sz="4" w:space="0" w:color="auto"/>
              <w:right w:val="single" w:sz="4" w:space="0" w:color="auto"/>
            </w:tcBorders>
            <w:vAlign w:val="center"/>
          </w:tcPr>
          <w:p w14:paraId="451844B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F29F81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E44BDF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27</w:t>
            </w:r>
          </w:p>
        </w:tc>
        <w:tc>
          <w:tcPr>
            <w:tcW w:w="7026" w:type="dxa"/>
            <w:tcBorders>
              <w:top w:val="single" w:sz="4" w:space="0" w:color="auto"/>
              <w:left w:val="single" w:sz="4" w:space="0" w:color="auto"/>
              <w:bottom w:val="single" w:sz="4" w:space="0" w:color="auto"/>
              <w:right w:val="single" w:sz="4" w:space="0" w:color="auto"/>
            </w:tcBorders>
            <w:vAlign w:val="center"/>
          </w:tcPr>
          <w:p w14:paraId="1E37AF0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Вокруг света во времена капитана Кука</w:t>
            </w:r>
          </w:p>
        </w:tc>
        <w:tc>
          <w:tcPr>
            <w:tcW w:w="1473" w:type="dxa"/>
            <w:tcBorders>
              <w:top w:val="single" w:sz="4" w:space="0" w:color="auto"/>
              <w:left w:val="single" w:sz="4" w:space="0" w:color="auto"/>
              <w:bottom w:val="single" w:sz="4" w:space="0" w:color="auto"/>
              <w:right w:val="single" w:sz="4" w:space="0" w:color="auto"/>
            </w:tcBorders>
            <w:vAlign w:val="center"/>
          </w:tcPr>
          <w:p w14:paraId="594174C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655502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81E951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28</w:t>
            </w:r>
          </w:p>
        </w:tc>
        <w:tc>
          <w:tcPr>
            <w:tcW w:w="7026" w:type="dxa"/>
            <w:tcBorders>
              <w:top w:val="single" w:sz="4" w:space="0" w:color="auto"/>
              <w:left w:val="single" w:sz="4" w:space="0" w:color="auto"/>
              <w:bottom w:val="single" w:sz="4" w:space="0" w:color="auto"/>
              <w:right w:val="single" w:sz="4" w:space="0" w:color="auto"/>
            </w:tcBorders>
            <w:vAlign w:val="center"/>
          </w:tcPr>
          <w:p w14:paraId="584A894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Османская империя и Иран</w:t>
            </w:r>
          </w:p>
        </w:tc>
        <w:tc>
          <w:tcPr>
            <w:tcW w:w="1473" w:type="dxa"/>
            <w:tcBorders>
              <w:top w:val="single" w:sz="4" w:space="0" w:color="auto"/>
              <w:left w:val="single" w:sz="4" w:space="0" w:color="auto"/>
              <w:bottom w:val="single" w:sz="4" w:space="0" w:color="auto"/>
              <w:right w:val="single" w:sz="4" w:space="0" w:color="auto"/>
            </w:tcBorders>
            <w:vAlign w:val="center"/>
          </w:tcPr>
          <w:p w14:paraId="3E81D85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22FCC0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1EFE99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29</w:t>
            </w:r>
          </w:p>
        </w:tc>
        <w:tc>
          <w:tcPr>
            <w:tcW w:w="7026" w:type="dxa"/>
            <w:tcBorders>
              <w:top w:val="single" w:sz="4" w:space="0" w:color="auto"/>
              <w:left w:val="single" w:sz="4" w:space="0" w:color="auto"/>
              <w:bottom w:val="single" w:sz="4" w:space="0" w:color="auto"/>
              <w:right w:val="single" w:sz="4" w:space="0" w:color="auto"/>
            </w:tcBorders>
            <w:vAlign w:val="center"/>
          </w:tcPr>
          <w:p w14:paraId="4BE20DE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Индия: утрата независимости</w:t>
            </w:r>
          </w:p>
        </w:tc>
        <w:tc>
          <w:tcPr>
            <w:tcW w:w="1473" w:type="dxa"/>
            <w:tcBorders>
              <w:top w:val="single" w:sz="4" w:space="0" w:color="auto"/>
              <w:left w:val="single" w:sz="4" w:space="0" w:color="auto"/>
              <w:bottom w:val="single" w:sz="4" w:space="0" w:color="auto"/>
              <w:right w:val="single" w:sz="4" w:space="0" w:color="auto"/>
            </w:tcBorders>
            <w:vAlign w:val="center"/>
          </w:tcPr>
          <w:p w14:paraId="3A3BC63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8B7EBB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EB3DEA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30</w:t>
            </w:r>
          </w:p>
        </w:tc>
        <w:tc>
          <w:tcPr>
            <w:tcW w:w="7026" w:type="dxa"/>
            <w:tcBorders>
              <w:top w:val="single" w:sz="4" w:space="0" w:color="auto"/>
              <w:left w:val="single" w:sz="4" w:space="0" w:color="auto"/>
              <w:bottom w:val="single" w:sz="4" w:space="0" w:color="auto"/>
              <w:right w:val="single" w:sz="4" w:space="0" w:color="auto"/>
            </w:tcBorders>
            <w:vAlign w:val="center"/>
          </w:tcPr>
          <w:p w14:paraId="75723F0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Китай и Япония: закрываясь от Запада</w:t>
            </w:r>
          </w:p>
        </w:tc>
        <w:tc>
          <w:tcPr>
            <w:tcW w:w="1473" w:type="dxa"/>
            <w:tcBorders>
              <w:top w:val="single" w:sz="4" w:space="0" w:color="auto"/>
              <w:left w:val="single" w:sz="4" w:space="0" w:color="auto"/>
              <w:bottom w:val="single" w:sz="4" w:space="0" w:color="auto"/>
              <w:right w:val="single" w:sz="4" w:space="0" w:color="auto"/>
            </w:tcBorders>
            <w:vAlign w:val="center"/>
          </w:tcPr>
          <w:p w14:paraId="3AE9DC5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E0275B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2DAEF6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31</w:t>
            </w:r>
          </w:p>
        </w:tc>
        <w:tc>
          <w:tcPr>
            <w:tcW w:w="7026" w:type="dxa"/>
            <w:tcBorders>
              <w:top w:val="single" w:sz="4" w:space="0" w:color="auto"/>
              <w:left w:val="single" w:sz="4" w:space="0" w:color="auto"/>
              <w:bottom w:val="single" w:sz="4" w:space="0" w:color="auto"/>
              <w:right w:val="single" w:sz="4" w:space="0" w:color="auto"/>
            </w:tcBorders>
            <w:vAlign w:val="center"/>
          </w:tcPr>
          <w:p w14:paraId="241FEC8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Латинская Америка: путь к независимости</w:t>
            </w:r>
          </w:p>
        </w:tc>
        <w:tc>
          <w:tcPr>
            <w:tcW w:w="1473" w:type="dxa"/>
            <w:tcBorders>
              <w:top w:val="single" w:sz="4" w:space="0" w:color="auto"/>
              <w:left w:val="single" w:sz="4" w:space="0" w:color="auto"/>
              <w:bottom w:val="single" w:sz="4" w:space="0" w:color="auto"/>
              <w:right w:val="single" w:sz="4" w:space="0" w:color="auto"/>
            </w:tcBorders>
            <w:vAlign w:val="center"/>
          </w:tcPr>
          <w:p w14:paraId="77C2FA1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8555E5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F6BC4E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32</w:t>
            </w:r>
          </w:p>
        </w:tc>
        <w:tc>
          <w:tcPr>
            <w:tcW w:w="7026" w:type="dxa"/>
            <w:tcBorders>
              <w:top w:val="single" w:sz="4" w:space="0" w:color="auto"/>
              <w:left w:val="single" w:sz="4" w:space="0" w:color="auto"/>
              <w:bottom w:val="single" w:sz="4" w:space="0" w:color="auto"/>
              <w:right w:val="single" w:sz="4" w:space="0" w:color="auto"/>
            </w:tcBorders>
            <w:vAlign w:val="center"/>
          </w:tcPr>
          <w:p w14:paraId="346CB0D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Африка во времена расцвета работорговли</w:t>
            </w:r>
          </w:p>
        </w:tc>
        <w:tc>
          <w:tcPr>
            <w:tcW w:w="1473" w:type="dxa"/>
            <w:tcBorders>
              <w:top w:val="single" w:sz="4" w:space="0" w:color="auto"/>
              <w:left w:val="single" w:sz="4" w:space="0" w:color="auto"/>
              <w:bottom w:val="single" w:sz="4" w:space="0" w:color="auto"/>
              <w:right w:val="single" w:sz="4" w:space="0" w:color="auto"/>
            </w:tcBorders>
            <w:vAlign w:val="center"/>
          </w:tcPr>
          <w:p w14:paraId="48C8544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36AA8E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E11EF5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33</w:t>
            </w:r>
          </w:p>
        </w:tc>
        <w:tc>
          <w:tcPr>
            <w:tcW w:w="7026" w:type="dxa"/>
            <w:tcBorders>
              <w:top w:val="single" w:sz="4" w:space="0" w:color="auto"/>
              <w:left w:val="single" w:sz="4" w:space="0" w:color="auto"/>
              <w:bottom w:val="single" w:sz="4" w:space="0" w:color="auto"/>
              <w:right w:val="single" w:sz="4" w:space="0" w:color="auto"/>
            </w:tcBorders>
            <w:vAlign w:val="center"/>
          </w:tcPr>
          <w:p w14:paraId="61171F5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"Мир вне Европы в XVIII - начале XIX в."</w:t>
            </w:r>
          </w:p>
        </w:tc>
        <w:tc>
          <w:tcPr>
            <w:tcW w:w="1473" w:type="dxa"/>
            <w:tcBorders>
              <w:top w:val="single" w:sz="4" w:space="0" w:color="auto"/>
              <w:left w:val="single" w:sz="4" w:space="0" w:color="auto"/>
              <w:bottom w:val="single" w:sz="4" w:space="0" w:color="auto"/>
              <w:right w:val="single" w:sz="4" w:space="0" w:color="auto"/>
            </w:tcBorders>
            <w:vAlign w:val="center"/>
          </w:tcPr>
          <w:p w14:paraId="4F1929F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E2241A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DDEF2D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34</w:t>
            </w:r>
          </w:p>
        </w:tc>
        <w:tc>
          <w:tcPr>
            <w:tcW w:w="7026" w:type="dxa"/>
            <w:tcBorders>
              <w:top w:val="single" w:sz="4" w:space="0" w:color="auto"/>
              <w:left w:val="single" w:sz="4" w:space="0" w:color="auto"/>
              <w:bottom w:val="single" w:sz="4" w:space="0" w:color="auto"/>
              <w:right w:val="single" w:sz="4" w:space="0" w:color="auto"/>
            </w:tcBorders>
            <w:vAlign w:val="center"/>
          </w:tcPr>
          <w:p w14:paraId="6D17408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итогового повторения и контроля</w:t>
            </w:r>
          </w:p>
        </w:tc>
        <w:tc>
          <w:tcPr>
            <w:tcW w:w="1473" w:type="dxa"/>
            <w:tcBorders>
              <w:top w:val="single" w:sz="4" w:space="0" w:color="auto"/>
              <w:left w:val="single" w:sz="4" w:space="0" w:color="auto"/>
              <w:bottom w:val="single" w:sz="4" w:space="0" w:color="auto"/>
              <w:right w:val="single" w:sz="4" w:space="0" w:color="auto"/>
            </w:tcBorders>
            <w:vAlign w:val="center"/>
          </w:tcPr>
          <w:p w14:paraId="30126E6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F186D6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33D948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35</w:t>
            </w:r>
          </w:p>
        </w:tc>
        <w:tc>
          <w:tcPr>
            <w:tcW w:w="7026" w:type="dxa"/>
            <w:tcBorders>
              <w:top w:val="single" w:sz="4" w:space="0" w:color="auto"/>
              <w:left w:val="single" w:sz="4" w:space="0" w:color="auto"/>
              <w:bottom w:val="single" w:sz="4" w:space="0" w:color="auto"/>
              <w:right w:val="single" w:sz="4" w:space="0" w:color="auto"/>
            </w:tcBorders>
            <w:vAlign w:val="center"/>
          </w:tcPr>
          <w:p w14:paraId="3C772E3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Введение. Россия в XVIII - первой четверти XIX в.</w:t>
            </w:r>
          </w:p>
        </w:tc>
        <w:tc>
          <w:tcPr>
            <w:tcW w:w="1473" w:type="dxa"/>
            <w:tcBorders>
              <w:top w:val="single" w:sz="4" w:space="0" w:color="auto"/>
              <w:left w:val="single" w:sz="4" w:space="0" w:color="auto"/>
              <w:bottom w:val="single" w:sz="4" w:space="0" w:color="auto"/>
              <w:right w:val="single" w:sz="4" w:space="0" w:color="auto"/>
            </w:tcBorders>
            <w:vAlign w:val="center"/>
          </w:tcPr>
          <w:p w14:paraId="43340E6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E82F67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7295A1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36</w:t>
            </w:r>
          </w:p>
        </w:tc>
        <w:tc>
          <w:tcPr>
            <w:tcW w:w="7026" w:type="dxa"/>
            <w:tcBorders>
              <w:top w:val="single" w:sz="4" w:space="0" w:color="auto"/>
              <w:left w:val="single" w:sz="4" w:space="0" w:color="auto"/>
              <w:bottom w:val="single" w:sz="4" w:space="0" w:color="auto"/>
              <w:right w:val="single" w:sz="4" w:space="0" w:color="auto"/>
            </w:tcBorders>
            <w:vAlign w:val="center"/>
          </w:tcPr>
          <w:p w14:paraId="7872DAA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Борьба за власть в конце XVII в.</w:t>
            </w:r>
          </w:p>
        </w:tc>
        <w:tc>
          <w:tcPr>
            <w:tcW w:w="1473" w:type="dxa"/>
            <w:tcBorders>
              <w:top w:val="single" w:sz="4" w:space="0" w:color="auto"/>
              <w:left w:val="single" w:sz="4" w:space="0" w:color="auto"/>
              <w:bottom w:val="single" w:sz="4" w:space="0" w:color="auto"/>
              <w:right w:val="single" w:sz="4" w:space="0" w:color="auto"/>
            </w:tcBorders>
            <w:vAlign w:val="center"/>
          </w:tcPr>
          <w:p w14:paraId="693A595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A7CA0D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135F71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37</w:t>
            </w:r>
          </w:p>
        </w:tc>
        <w:tc>
          <w:tcPr>
            <w:tcW w:w="7026" w:type="dxa"/>
            <w:tcBorders>
              <w:top w:val="single" w:sz="4" w:space="0" w:color="auto"/>
              <w:left w:val="single" w:sz="4" w:space="0" w:color="auto"/>
              <w:bottom w:val="single" w:sz="4" w:space="0" w:color="auto"/>
              <w:right w:val="single" w:sz="4" w:space="0" w:color="auto"/>
            </w:tcBorders>
            <w:vAlign w:val="center"/>
          </w:tcPr>
          <w:p w14:paraId="0E56034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Борьба за власть в конце XVII в.</w:t>
            </w:r>
          </w:p>
        </w:tc>
        <w:tc>
          <w:tcPr>
            <w:tcW w:w="1473" w:type="dxa"/>
            <w:tcBorders>
              <w:top w:val="single" w:sz="4" w:space="0" w:color="auto"/>
              <w:left w:val="single" w:sz="4" w:space="0" w:color="auto"/>
              <w:bottom w:val="single" w:sz="4" w:space="0" w:color="auto"/>
              <w:right w:val="single" w:sz="4" w:space="0" w:color="auto"/>
            </w:tcBorders>
            <w:vAlign w:val="center"/>
          </w:tcPr>
          <w:p w14:paraId="14C7A7C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BEE51F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A3295D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38</w:t>
            </w:r>
          </w:p>
        </w:tc>
        <w:tc>
          <w:tcPr>
            <w:tcW w:w="7026" w:type="dxa"/>
            <w:tcBorders>
              <w:top w:val="single" w:sz="4" w:space="0" w:color="auto"/>
              <w:left w:val="single" w:sz="4" w:space="0" w:color="auto"/>
              <w:bottom w:val="single" w:sz="4" w:space="0" w:color="auto"/>
              <w:right w:val="single" w:sz="4" w:space="0" w:color="auto"/>
            </w:tcBorders>
            <w:vAlign w:val="center"/>
          </w:tcPr>
          <w:p w14:paraId="71AADFF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Петр I: становление реформатора</w:t>
            </w:r>
          </w:p>
        </w:tc>
        <w:tc>
          <w:tcPr>
            <w:tcW w:w="1473" w:type="dxa"/>
            <w:tcBorders>
              <w:top w:val="single" w:sz="4" w:space="0" w:color="auto"/>
              <w:left w:val="single" w:sz="4" w:space="0" w:color="auto"/>
              <w:bottom w:val="single" w:sz="4" w:space="0" w:color="auto"/>
              <w:right w:val="single" w:sz="4" w:space="0" w:color="auto"/>
            </w:tcBorders>
            <w:vAlign w:val="center"/>
          </w:tcPr>
          <w:p w14:paraId="43602EC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A8F8E4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0CC59B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39</w:t>
            </w:r>
          </w:p>
        </w:tc>
        <w:tc>
          <w:tcPr>
            <w:tcW w:w="7026" w:type="dxa"/>
            <w:tcBorders>
              <w:top w:val="single" w:sz="4" w:space="0" w:color="auto"/>
              <w:left w:val="single" w:sz="4" w:space="0" w:color="auto"/>
              <w:bottom w:val="single" w:sz="4" w:space="0" w:color="auto"/>
              <w:right w:val="single" w:sz="4" w:space="0" w:color="auto"/>
            </w:tcBorders>
            <w:vAlign w:val="center"/>
          </w:tcPr>
          <w:p w14:paraId="1A9B60A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Начало Петровских преобразований</w:t>
            </w:r>
          </w:p>
        </w:tc>
        <w:tc>
          <w:tcPr>
            <w:tcW w:w="1473" w:type="dxa"/>
            <w:tcBorders>
              <w:top w:val="single" w:sz="4" w:space="0" w:color="auto"/>
              <w:left w:val="single" w:sz="4" w:space="0" w:color="auto"/>
              <w:bottom w:val="single" w:sz="4" w:space="0" w:color="auto"/>
              <w:right w:val="single" w:sz="4" w:space="0" w:color="auto"/>
            </w:tcBorders>
            <w:vAlign w:val="center"/>
          </w:tcPr>
          <w:p w14:paraId="55D8D5D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CC99DC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0518A4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40</w:t>
            </w:r>
          </w:p>
        </w:tc>
        <w:tc>
          <w:tcPr>
            <w:tcW w:w="7026" w:type="dxa"/>
            <w:tcBorders>
              <w:top w:val="single" w:sz="4" w:space="0" w:color="auto"/>
              <w:left w:val="single" w:sz="4" w:space="0" w:color="auto"/>
              <w:bottom w:val="single" w:sz="4" w:space="0" w:color="auto"/>
              <w:right w:val="single" w:sz="4" w:space="0" w:color="auto"/>
            </w:tcBorders>
            <w:vAlign w:val="center"/>
          </w:tcPr>
          <w:p w14:paraId="03330CB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Северная война: от Нарвы до Полтавы</w:t>
            </w:r>
          </w:p>
        </w:tc>
        <w:tc>
          <w:tcPr>
            <w:tcW w:w="1473" w:type="dxa"/>
            <w:tcBorders>
              <w:top w:val="single" w:sz="4" w:space="0" w:color="auto"/>
              <w:left w:val="single" w:sz="4" w:space="0" w:color="auto"/>
              <w:bottom w:val="single" w:sz="4" w:space="0" w:color="auto"/>
              <w:right w:val="single" w:sz="4" w:space="0" w:color="auto"/>
            </w:tcBorders>
            <w:vAlign w:val="center"/>
          </w:tcPr>
          <w:p w14:paraId="587C1F4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791911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DB591E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41</w:t>
            </w:r>
          </w:p>
        </w:tc>
        <w:tc>
          <w:tcPr>
            <w:tcW w:w="7026" w:type="dxa"/>
            <w:tcBorders>
              <w:top w:val="single" w:sz="4" w:space="0" w:color="auto"/>
              <w:left w:val="single" w:sz="4" w:space="0" w:color="auto"/>
              <w:bottom w:val="single" w:sz="4" w:space="0" w:color="auto"/>
              <w:right w:val="single" w:sz="4" w:space="0" w:color="auto"/>
            </w:tcBorders>
            <w:vAlign w:val="center"/>
          </w:tcPr>
          <w:p w14:paraId="49AA81B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Северная война: от Нарвы до Полтавы</w:t>
            </w:r>
          </w:p>
        </w:tc>
        <w:tc>
          <w:tcPr>
            <w:tcW w:w="1473" w:type="dxa"/>
            <w:tcBorders>
              <w:top w:val="single" w:sz="4" w:space="0" w:color="auto"/>
              <w:left w:val="single" w:sz="4" w:space="0" w:color="auto"/>
              <w:bottom w:val="single" w:sz="4" w:space="0" w:color="auto"/>
              <w:right w:val="single" w:sz="4" w:space="0" w:color="auto"/>
            </w:tcBorders>
            <w:vAlign w:val="center"/>
          </w:tcPr>
          <w:p w14:paraId="2D3F119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BCFEF3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678CA2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42</w:t>
            </w:r>
          </w:p>
        </w:tc>
        <w:tc>
          <w:tcPr>
            <w:tcW w:w="7026" w:type="dxa"/>
            <w:tcBorders>
              <w:top w:val="single" w:sz="4" w:space="0" w:color="auto"/>
              <w:left w:val="single" w:sz="4" w:space="0" w:color="auto"/>
              <w:bottom w:val="single" w:sz="4" w:space="0" w:color="auto"/>
              <w:right w:val="single" w:sz="4" w:space="0" w:color="auto"/>
            </w:tcBorders>
            <w:vAlign w:val="center"/>
          </w:tcPr>
          <w:p w14:paraId="72F0BC2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Северная война: "Полтавская виктория"</w:t>
            </w:r>
          </w:p>
        </w:tc>
        <w:tc>
          <w:tcPr>
            <w:tcW w:w="1473" w:type="dxa"/>
            <w:tcBorders>
              <w:top w:val="single" w:sz="4" w:space="0" w:color="auto"/>
              <w:left w:val="single" w:sz="4" w:space="0" w:color="auto"/>
              <w:bottom w:val="single" w:sz="4" w:space="0" w:color="auto"/>
              <w:right w:val="single" w:sz="4" w:space="0" w:color="auto"/>
            </w:tcBorders>
            <w:vAlign w:val="center"/>
          </w:tcPr>
          <w:p w14:paraId="186EC03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E43799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319F66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43</w:t>
            </w:r>
          </w:p>
        </w:tc>
        <w:tc>
          <w:tcPr>
            <w:tcW w:w="7026" w:type="dxa"/>
            <w:tcBorders>
              <w:top w:val="single" w:sz="4" w:space="0" w:color="auto"/>
              <w:left w:val="single" w:sz="4" w:space="0" w:color="auto"/>
              <w:bottom w:val="single" w:sz="4" w:space="0" w:color="auto"/>
              <w:right w:val="single" w:sz="4" w:space="0" w:color="auto"/>
            </w:tcBorders>
            <w:vAlign w:val="center"/>
          </w:tcPr>
          <w:p w14:paraId="360E1E4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Северная война: "Полтавская виктория"</w:t>
            </w:r>
          </w:p>
        </w:tc>
        <w:tc>
          <w:tcPr>
            <w:tcW w:w="1473" w:type="dxa"/>
            <w:tcBorders>
              <w:top w:val="single" w:sz="4" w:space="0" w:color="auto"/>
              <w:left w:val="single" w:sz="4" w:space="0" w:color="auto"/>
              <w:bottom w:val="single" w:sz="4" w:space="0" w:color="auto"/>
              <w:right w:val="single" w:sz="4" w:space="0" w:color="auto"/>
            </w:tcBorders>
            <w:vAlign w:val="center"/>
          </w:tcPr>
          <w:p w14:paraId="56ACCD0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844E35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D9B5D3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44</w:t>
            </w:r>
          </w:p>
        </w:tc>
        <w:tc>
          <w:tcPr>
            <w:tcW w:w="7026" w:type="dxa"/>
            <w:tcBorders>
              <w:top w:val="single" w:sz="4" w:space="0" w:color="auto"/>
              <w:left w:val="single" w:sz="4" w:space="0" w:color="auto"/>
              <w:bottom w:val="single" w:sz="4" w:space="0" w:color="auto"/>
              <w:right w:val="single" w:sz="4" w:space="0" w:color="auto"/>
            </w:tcBorders>
            <w:vAlign w:val="center"/>
          </w:tcPr>
          <w:p w14:paraId="0C548B0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 xml:space="preserve">Северная война: от Полтавы до </w:t>
            </w:r>
            <w:proofErr w:type="spellStart"/>
            <w:r w:rsidRPr="00FF08B0">
              <w:rPr>
                <w:rFonts w:ascii="Liberation Serif" w:hAnsi="Liberation Serif" w:cs="Times New Roman"/>
                <w:bCs/>
                <w:sz w:val="24"/>
                <w:szCs w:val="24"/>
              </w:rPr>
              <w:t>Ништадтского</w:t>
            </w:r>
            <w:proofErr w:type="spellEnd"/>
            <w:r w:rsidRPr="00FF08B0">
              <w:rPr>
                <w:rFonts w:ascii="Liberation Serif" w:hAnsi="Liberation Serif" w:cs="Times New Roman"/>
                <w:bCs/>
                <w:sz w:val="24"/>
                <w:szCs w:val="24"/>
              </w:rPr>
              <w:t xml:space="preserve"> мира</w:t>
            </w:r>
          </w:p>
        </w:tc>
        <w:tc>
          <w:tcPr>
            <w:tcW w:w="1473" w:type="dxa"/>
            <w:tcBorders>
              <w:top w:val="single" w:sz="4" w:space="0" w:color="auto"/>
              <w:left w:val="single" w:sz="4" w:space="0" w:color="auto"/>
              <w:bottom w:val="single" w:sz="4" w:space="0" w:color="auto"/>
              <w:right w:val="single" w:sz="4" w:space="0" w:color="auto"/>
            </w:tcBorders>
            <w:vAlign w:val="center"/>
          </w:tcPr>
          <w:p w14:paraId="2267842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3F1FBD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5D27C6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45</w:t>
            </w:r>
          </w:p>
        </w:tc>
        <w:tc>
          <w:tcPr>
            <w:tcW w:w="7026" w:type="dxa"/>
            <w:tcBorders>
              <w:top w:val="single" w:sz="4" w:space="0" w:color="auto"/>
              <w:left w:val="single" w:sz="4" w:space="0" w:color="auto"/>
              <w:bottom w:val="single" w:sz="4" w:space="0" w:color="auto"/>
              <w:right w:val="single" w:sz="4" w:space="0" w:color="auto"/>
            </w:tcBorders>
            <w:vAlign w:val="center"/>
          </w:tcPr>
          <w:p w14:paraId="76FABE8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Строительство империи: трансформация власти</w:t>
            </w:r>
          </w:p>
        </w:tc>
        <w:tc>
          <w:tcPr>
            <w:tcW w:w="1473" w:type="dxa"/>
            <w:tcBorders>
              <w:top w:val="single" w:sz="4" w:space="0" w:color="auto"/>
              <w:left w:val="single" w:sz="4" w:space="0" w:color="auto"/>
              <w:bottom w:val="single" w:sz="4" w:space="0" w:color="auto"/>
              <w:right w:val="single" w:sz="4" w:space="0" w:color="auto"/>
            </w:tcBorders>
            <w:vAlign w:val="center"/>
          </w:tcPr>
          <w:p w14:paraId="0C6B1AD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91C538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556DDA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46</w:t>
            </w:r>
          </w:p>
        </w:tc>
        <w:tc>
          <w:tcPr>
            <w:tcW w:w="7026" w:type="dxa"/>
            <w:tcBorders>
              <w:top w:val="single" w:sz="4" w:space="0" w:color="auto"/>
              <w:left w:val="single" w:sz="4" w:space="0" w:color="auto"/>
              <w:bottom w:val="single" w:sz="4" w:space="0" w:color="auto"/>
              <w:right w:val="single" w:sz="4" w:space="0" w:color="auto"/>
            </w:tcBorders>
            <w:vAlign w:val="center"/>
          </w:tcPr>
          <w:p w14:paraId="2082A0F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Парад реформ: модернизация по-петровски</w:t>
            </w:r>
          </w:p>
        </w:tc>
        <w:tc>
          <w:tcPr>
            <w:tcW w:w="1473" w:type="dxa"/>
            <w:tcBorders>
              <w:top w:val="single" w:sz="4" w:space="0" w:color="auto"/>
              <w:left w:val="single" w:sz="4" w:space="0" w:color="auto"/>
              <w:bottom w:val="single" w:sz="4" w:space="0" w:color="auto"/>
              <w:right w:val="single" w:sz="4" w:space="0" w:color="auto"/>
            </w:tcBorders>
            <w:vAlign w:val="center"/>
          </w:tcPr>
          <w:p w14:paraId="4E6523D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A6D2ED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EBD683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47</w:t>
            </w:r>
          </w:p>
        </w:tc>
        <w:tc>
          <w:tcPr>
            <w:tcW w:w="7026" w:type="dxa"/>
            <w:tcBorders>
              <w:top w:val="single" w:sz="4" w:space="0" w:color="auto"/>
              <w:left w:val="single" w:sz="4" w:space="0" w:color="auto"/>
              <w:bottom w:val="single" w:sz="4" w:space="0" w:color="auto"/>
              <w:right w:val="single" w:sz="4" w:space="0" w:color="auto"/>
            </w:tcBorders>
            <w:vAlign w:val="center"/>
          </w:tcPr>
          <w:p w14:paraId="7354D23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Парад реформ: модернизация по-петровски</w:t>
            </w:r>
          </w:p>
        </w:tc>
        <w:tc>
          <w:tcPr>
            <w:tcW w:w="1473" w:type="dxa"/>
            <w:tcBorders>
              <w:top w:val="single" w:sz="4" w:space="0" w:color="auto"/>
              <w:left w:val="single" w:sz="4" w:space="0" w:color="auto"/>
              <w:bottom w:val="single" w:sz="4" w:space="0" w:color="auto"/>
              <w:right w:val="single" w:sz="4" w:space="0" w:color="auto"/>
            </w:tcBorders>
            <w:vAlign w:val="center"/>
          </w:tcPr>
          <w:p w14:paraId="18114AB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3A0F47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9ABDE4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48</w:t>
            </w:r>
          </w:p>
        </w:tc>
        <w:tc>
          <w:tcPr>
            <w:tcW w:w="7026" w:type="dxa"/>
            <w:tcBorders>
              <w:top w:val="single" w:sz="4" w:space="0" w:color="auto"/>
              <w:left w:val="single" w:sz="4" w:space="0" w:color="auto"/>
              <w:bottom w:val="single" w:sz="4" w:space="0" w:color="auto"/>
              <w:right w:val="single" w:sz="4" w:space="0" w:color="auto"/>
            </w:tcBorders>
            <w:vAlign w:val="center"/>
          </w:tcPr>
          <w:p w14:paraId="517C202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Цена реформ</w:t>
            </w:r>
          </w:p>
        </w:tc>
        <w:tc>
          <w:tcPr>
            <w:tcW w:w="1473" w:type="dxa"/>
            <w:tcBorders>
              <w:top w:val="single" w:sz="4" w:space="0" w:color="auto"/>
              <w:left w:val="single" w:sz="4" w:space="0" w:color="auto"/>
              <w:bottom w:val="single" w:sz="4" w:space="0" w:color="auto"/>
              <w:right w:val="single" w:sz="4" w:space="0" w:color="auto"/>
            </w:tcBorders>
            <w:vAlign w:val="center"/>
          </w:tcPr>
          <w:p w14:paraId="21E9DBC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08CAE4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0CFB2F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49</w:t>
            </w:r>
          </w:p>
        </w:tc>
        <w:tc>
          <w:tcPr>
            <w:tcW w:w="7026" w:type="dxa"/>
            <w:tcBorders>
              <w:top w:val="single" w:sz="4" w:space="0" w:color="auto"/>
              <w:left w:val="single" w:sz="4" w:space="0" w:color="auto"/>
              <w:bottom w:val="single" w:sz="4" w:space="0" w:color="auto"/>
              <w:right w:val="single" w:sz="4" w:space="0" w:color="auto"/>
            </w:tcBorders>
            <w:vAlign w:val="center"/>
          </w:tcPr>
          <w:p w14:paraId="6B1205A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Общество и государство в период реформ</w:t>
            </w:r>
          </w:p>
        </w:tc>
        <w:tc>
          <w:tcPr>
            <w:tcW w:w="1473" w:type="dxa"/>
            <w:tcBorders>
              <w:top w:val="single" w:sz="4" w:space="0" w:color="auto"/>
              <w:left w:val="single" w:sz="4" w:space="0" w:color="auto"/>
              <w:bottom w:val="single" w:sz="4" w:space="0" w:color="auto"/>
              <w:right w:val="single" w:sz="4" w:space="0" w:color="auto"/>
            </w:tcBorders>
            <w:vAlign w:val="center"/>
          </w:tcPr>
          <w:p w14:paraId="2D70843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66286A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007EA5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50</w:t>
            </w:r>
          </w:p>
        </w:tc>
        <w:tc>
          <w:tcPr>
            <w:tcW w:w="7026" w:type="dxa"/>
            <w:tcBorders>
              <w:top w:val="single" w:sz="4" w:space="0" w:color="auto"/>
              <w:left w:val="single" w:sz="4" w:space="0" w:color="auto"/>
              <w:bottom w:val="single" w:sz="4" w:space="0" w:color="auto"/>
              <w:right w:val="single" w:sz="4" w:space="0" w:color="auto"/>
            </w:tcBorders>
            <w:vAlign w:val="center"/>
          </w:tcPr>
          <w:p w14:paraId="0AB6A73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Санкт-Петербург в первой четверти XVIII в.</w:t>
            </w:r>
          </w:p>
        </w:tc>
        <w:tc>
          <w:tcPr>
            <w:tcW w:w="1473" w:type="dxa"/>
            <w:tcBorders>
              <w:top w:val="single" w:sz="4" w:space="0" w:color="auto"/>
              <w:left w:val="single" w:sz="4" w:space="0" w:color="auto"/>
              <w:bottom w:val="single" w:sz="4" w:space="0" w:color="auto"/>
              <w:right w:val="single" w:sz="4" w:space="0" w:color="auto"/>
            </w:tcBorders>
            <w:vAlign w:val="center"/>
          </w:tcPr>
          <w:p w14:paraId="1C3989A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DDCFFA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CD3F32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51</w:t>
            </w:r>
          </w:p>
        </w:tc>
        <w:tc>
          <w:tcPr>
            <w:tcW w:w="7026" w:type="dxa"/>
            <w:tcBorders>
              <w:top w:val="single" w:sz="4" w:space="0" w:color="auto"/>
              <w:left w:val="single" w:sz="4" w:space="0" w:color="auto"/>
              <w:bottom w:val="single" w:sz="4" w:space="0" w:color="auto"/>
              <w:right w:val="single" w:sz="4" w:space="0" w:color="auto"/>
            </w:tcBorders>
            <w:vAlign w:val="center"/>
          </w:tcPr>
          <w:p w14:paraId="1A250EF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Санкт-Петербург в первой четверти XVIII в.</w:t>
            </w:r>
          </w:p>
        </w:tc>
        <w:tc>
          <w:tcPr>
            <w:tcW w:w="1473" w:type="dxa"/>
            <w:tcBorders>
              <w:top w:val="single" w:sz="4" w:space="0" w:color="auto"/>
              <w:left w:val="single" w:sz="4" w:space="0" w:color="auto"/>
              <w:bottom w:val="single" w:sz="4" w:space="0" w:color="auto"/>
              <w:right w:val="single" w:sz="4" w:space="0" w:color="auto"/>
            </w:tcBorders>
            <w:vAlign w:val="center"/>
          </w:tcPr>
          <w:p w14:paraId="1ABCF3A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8D1106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24962C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52</w:t>
            </w:r>
          </w:p>
        </w:tc>
        <w:tc>
          <w:tcPr>
            <w:tcW w:w="7026" w:type="dxa"/>
            <w:tcBorders>
              <w:top w:val="single" w:sz="4" w:space="0" w:color="auto"/>
              <w:left w:val="single" w:sz="4" w:space="0" w:color="auto"/>
              <w:bottom w:val="single" w:sz="4" w:space="0" w:color="auto"/>
              <w:right w:val="single" w:sz="4" w:space="0" w:color="auto"/>
            </w:tcBorders>
            <w:vAlign w:val="center"/>
          </w:tcPr>
          <w:p w14:paraId="545FE28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Преображенная Россия</w:t>
            </w:r>
          </w:p>
        </w:tc>
        <w:tc>
          <w:tcPr>
            <w:tcW w:w="1473" w:type="dxa"/>
            <w:tcBorders>
              <w:top w:val="single" w:sz="4" w:space="0" w:color="auto"/>
              <w:left w:val="single" w:sz="4" w:space="0" w:color="auto"/>
              <w:bottom w:val="single" w:sz="4" w:space="0" w:color="auto"/>
              <w:right w:val="single" w:sz="4" w:space="0" w:color="auto"/>
            </w:tcBorders>
            <w:vAlign w:val="center"/>
          </w:tcPr>
          <w:p w14:paraId="7D816A1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61F9A6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76E79C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53</w:t>
            </w:r>
          </w:p>
        </w:tc>
        <w:tc>
          <w:tcPr>
            <w:tcW w:w="7026" w:type="dxa"/>
            <w:tcBorders>
              <w:top w:val="single" w:sz="4" w:space="0" w:color="auto"/>
              <w:left w:val="single" w:sz="4" w:space="0" w:color="auto"/>
              <w:bottom w:val="single" w:sz="4" w:space="0" w:color="auto"/>
              <w:right w:val="single" w:sz="4" w:space="0" w:color="auto"/>
            </w:tcBorders>
            <w:vAlign w:val="center"/>
          </w:tcPr>
          <w:p w14:paraId="2443DDD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Преображенная Россия</w:t>
            </w:r>
          </w:p>
        </w:tc>
        <w:tc>
          <w:tcPr>
            <w:tcW w:w="1473" w:type="dxa"/>
            <w:tcBorders>
              <w:top w:val="single" w:sz="4" w:space="0" w:color="auto"/>
              <w:left w:val="single" w:sz="4" w:space="0" w:color="auto"/>
              <w:bottom w:val="single" w:sz="4" w:space="0" w:color="auto"/>
              <w:right w:val="single" w:sz="4" w:space="0" w:color="auto"/>
            </w:tcBorders>
            <w:vAlign w:val="center"/>
          </w:tcPr>
          <w:p w14:paraId="5AA2E45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F90F13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5733A5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54</w:t>
            </w:r>
          </w:p>
        </w:tc>
        <w:tc>
          <w:tcPr>
            <w:tcW w:w="7026" w:type="dxa"/>
            <w:tcBorders>
              <w:top w:val="single" w:sz="4" w:space="0" w:color="auto"/>
              <w:left w:val="single" w:sz="4" w:space="0" w:color="auto"/>
              <w:bottom w:val="single" w:sz="4" w:space="0" w:color="auto"/>
              <w:right w:val="single" w:sz="4" w:space="0" w:color="auto"/>
            </w:tcBorders>
            <w:vAlign w:val="center"/>
          </w:tcPr>
          <w:p w14:paraId="6092A63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Уроки повторения и обобщения по теме "Рождение российской империи"</w:t>
            </w:r>
          </w:p>
        </w:tc>
        <w:tc>
          <w:tcPr>
            <w:tcW w:w="1473" w:type="dxa"/>
            <w:tcBorders>
              <w:top w:val="single" w:sz="4" w:space="0" w:color="auto"/>
              <w:left w:val="single" w:sz="4" w:space="0" w:color="auto"/>
              <w:bottom w:val="single" w:sz="4" w:space="0" w:color="auto"/>
              <w:right w:val="single" w:sz="4" w:space="0" w:color="auto"/>
            </w:tcBorders>
            <w:vAlign w:val="center"/>
          </w:tcPr>
          <w:p w14:paraId="74FED72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F9CDCD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681F91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55</w:t>
            </w:r>
          </w:p>
        </w:tc>
        <w:tc>
          <w:tcPr>
            <w:tcW w:w="7026" w:type="dxa"/>
            <w:tcBorders>
              <w:top w:val="single" w:sz="4" w:space="0" w:color="auto"/>
              <w:left w:val="single" w:sz="4" w:space="0" w:color="auto"/>
              <w:bottom w:val="single" w:sz="4" w:space="0" w:color="auto"/>
              <w:right w:val="single" w:sz="4" w:space="0" w:color="auto"/>
            </w:tcBorders>
            <w:vAlign w:val="center"/>
          </w:tcPr>
          <w:p w14:paraId="633D867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Уроки повторения и обобщения по теме "Рождение российской империи"</w:t>
            </w:r>
          </w:p>
        </w:tc>
        <w:tc>
          <w:tcPr>
            <w:tcW w:w="1473" w:type="dxa"/>
            <w:tcBorders>
              <w:top w:val="single" w:sz="4" w:space="0" w:color="auto"/>
              <w:left w:val="single" w:sz="4" w:space="0" w:color="auto"/>
              <w:bottom w:val="single" w:sz="4" w:space="0" w:color="auto"/>
              <w:right w:val="single" w:sz="4" w:space="0" w:color="auto"/>
            </w:tcBorders>
            <w:vAlign w:val="center"/>
          </w:tcPr>
          <w:p w14:paraId="4A5BD23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143ECE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FD1729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56</w:t>
            </w:r>
          </w:p>
        </w:tc>
        <w:tc>
          <w:tcPr>
            <w:tcW w:w="7026" w:type="dxa"/>
            <w:tcBorders>
              <w:top w:val="single" w:sz="4" w:space="0" w:color="auto"/>
              <w:left w:val="single" w:sz="4" w:space="0" w:color="auto"/>
              <w:bottom w:val="single" w:sz="4" w:space="0" w:color="auto"/>
              <w:right w:val="single" w:sz="4" w:space="0" w:color="auto"/>
            </w:tcBorders>
            <w:vAlign w:val="center"/>
          </w:tcPr>
          <w:p w14:paraId="2126953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контроля по теме "Рождение российской империи"</w:t>
            </w:r>
          </w:p>
        </w:tc>
        <w:tc>
          <w:tcPr>
            <w:tcW w:w="1473" w:type="dxa"/>
            <w:tcBorders>
              <w:top w:val="single" w:sz="4" w:space="0" w:color="auto"/>
              <w:left w:val="single" w:sz="4" w:space="0" w:color="auto"/>
              <w:bottom w:val="single" w:sz="4" w:space="0" w:color="auto"/>
              <w:right w:val="single" w:sz="4" w:space="0" w:color="auto"/>
            </w:tcBorders>
            <w:vAlign w:val="center"/>
          </w:tcPr>
          <w:p w14:paraId="6037A1B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E2FAC6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5E44AB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57</w:t>
            </w:r>
          </w:p>
        </w:tc>
        <w:tc>
          <w:tcPr>
            <w:tcW w:w="7026" w:type="dxa"/>
            <w:tcBorders>
              <w:top w:val="single" w:sz="4" w:space="0" w:color="auto"/>
              <w:left w:val="single" w:sz="4" w:space="0" w:color="auto"/>
              <w:bottom w:val="single" w:sz="4" w:space="0" w:color="auto"/>
              <w:right w:val="single" w:sz="4" w:space="0" w:color="auto"/>
            </w:tcBorders>
            <w:vAlign w:val="center"/>
          </w:tcPr>
          <w:p w14:paraId="1212039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Эпоха дворцовых переворотов (1725 - 1762)</w:t>
            </w:r>
          </w:p>
        </w:tc>
        <w:tc>
          <w:tcPr>
            <w:tcW w:w="1473" w:type="dxa"/>
            <w:tcBorders>
              <w:top w:val="single" w:sz="4" w:space="0" w:color="auto"/>
              <w:left w:val="single" w:sz="4" w:space="0" w:color="auto"/>
              <w:bottom w:val="single" w:sz="4" w:space="0" w:color="auto"/>
              <w:right w:val="single" w:sz="4" w:space="0" w:color="auto"/>
            </w:tcBorders>
            <w:vAlign w:val="center"/>
          </w:tcPr>
          <w:p w14:paraId="581FFCB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D5DFCC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5F70CF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58</w:t>
            </w:r>
          </w:p>
        </w:tc>
        <w:tc>
          <w:tcPr>
            <w:tcW w:w="7026" w:type="dxa"/>
            <w:tcBorders>
              <w:top w:val="single" w:sz="4" w:space="0" w:color="auto"/>
              <w:left w:val="single" w:sz="4" w:space="0" w:color="auto"/>
              <w:bottom w:val="single" w:sz="4" w:space="0" w:color="auto"/>
              <w:right w:val="single" w:sz="4" w:space="0" w:color="auto"/>
            </w:tcBorders>
            <w:vAlign w:val="center"/>
          </w:tcPr>
          <w:p w14:paraId="51BA50F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Эпоха дворцовых переворотов (1725 - 1762)</w:t>
            </w:r>
          </w:p>
        </w:tc>
        <w:tc>
          <w:tcPr>
            <w:tcW w:w="1473" w:type="dxa"/>
            <w:tcBorders>
              <w:top w:val="single" w:sz="4" w:space="0" w:color="auto"/>
              <w:left w:val="single" w:sz="4" w:space="0" w:color="auto"/>
              <w:bottom w:val="single" w:sz="4" w:space="0" w:color="auto"/>
              <w:right w:val="single" w:sz="4" w:space="0" w:color="auto"/>
            </w:tcBorders>
            <w:vAlign w:val="center"/>
          </w:tcPr>
          <w:p w14:paraId="73C1657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66BA79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9B7AFB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59</w:t>
            </w:r>
          </w:p>
        </w:tc>
        <w:tc>
          <w:tcPr>
            <w:tcW w:w="7026" w:type="dxa"/>
            <w:tcBorders>
              <w:top w:val="single" w:sz="4" w:space="0" w:color="auto"/>
              <w:left w:val="single" w:sz="4" w:space="0" w:color="auto"/>
              <w:bottom w:val="single" w:sz="4" w:space="0" w:color="auto"/>
              <w:right w:val="single" w:sz="4" w:space="0" w:color="auto"/>
            </w:tcBorders>
            <w:vAlign w:val="center"/>
          </w:tcPr>
          <w:p w14:paraId="16DCF39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По заветам Петра Великого</w:t>
            </w:r>
          </w:p>
        </w:tc>
        <w:tc>
          <w:tcPr>
            <w:tcW w:w="1473" w:type="dxa"/>
            <w:tcBorders>
              <w:top w:val="single" w:sz="4" w:space="0" w:color="auto"/>
              <w:left w:val="single" w:sz="4" w:space="0" w:color="auto"/>
              <w:bottom w:val="single" w:sz="4" w:space="0" w:color="auto"/>
              <w:right w:val="single" w:sz="4" w:space="0" w:color="auto"/>
            </w:tcBorders>
            <w:vAlign w:val="center"/>
          </w:tcPr>
          <w:p w14:paraId="357AE33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9D0DD4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B0A552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60</w:t>
            </w:r>
          </w:p>
        </w:tc>
        <w:tc>
          <w:tcPr>
            <w:tcW w:w="7026" w:type="dxa"/>
            <w:tcBorders>
              <w:top w:val="single" w:sz="4" w:space="0" w:color="auto"/>
              <w:left w:val="single" w:sz="4" w:space="0" w:color="auto"/>
              <w:bottom w:val="single" w:sz="4" w:space="0" w:color="auto"/>
              <w:right w:val="single" w:sz="4" w:space="0" w:color="auto"/>
            </w:tcBorders>
            <w:vAlign w:val="center"/>
          </w:tcPr>
          <w:p w14:paraId="4671A39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По заветам Петра Великого</w:t>
            </w:r>
          </w:p>
        </w:tc>
        <w:tc>
          <w:tcPr>
            <w:tcW w:w="1473" w:type="dxa"/>
            <w:tcBorders>
              <w:top w:val="single" w:sz="4" w:space="0" w:color="auto"/>
              <w:left w:val="single" w:sz="4" w:space="0" w:color="auto"/>
              <w:bottom w:val="single" w:sz="4" w:space="0" w:color="auto"/>
              <w:right w:val="single" w:sz="4" w:space="0" w:color="auto"/>
            </w:tcBorders>
            <w:vAlign w:val="center"/>
          </w:tcPr>
          <w:p w14:paraId="109CC8D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D4FE59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CC5E77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61</w:t>
            </w:r>
          </w:p>
        </w:tc>
        <w:tc>
          <w:tcPr>
            <w:tcW w:w="7026" w:type="dxa"/>
            <w:tcBorders>
              <w:top w:val="single" w:sz="4" w:space="0" w:color="auto"/>
              <w:left w:val="single" w:sz="4" w:space="0" w:color="auto"/>
              <w:bottom w:val="single" w:sz="4" w:space="0" w:color="auto"/>
              <w:right w:val="single" w:sz="4" w:space="0" w:color="auto"/>
            </w:tcBorders>
            <w:vAlign w:val="center"/>
          </w:tcPr>
          <w:p w14:paraId="1F4D0DE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и обобщения по теме "Россия после Петра I. Дворцовые перевороты"</w:t>
            </w:r>
          </w:p>
        </w:tc>
        <w:tc>
          <w:tcPr>
            <w:tcW w:w="1473" w:type="dxa"/>
            <w:tcBorders>
              <w:top w:val="single" w:sz="4" w:space="0" w:color="auto"/>
              <w:left w:val="single" w:sz="4" w:space="0" w:color="auto"/>
              <w:bottom w:val="single" w:sz="4" w:space="0" w:color="auto"/>
              <w:right w:val="single" w:sz="4" w:space="0" w:color="auto"/>
            </w:tcBorders>
            <w:vAlign w:val="center"/>
          </w:tcPr>
          <w:p w14:paraId="6A1A482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E47531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D27229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62</w:t>
            </w:r>
          </w:p>
        </w:tc>
        <w:tc>
          <w:tcPr>
            <w:tcW w:w="7026" w:type="dxa"/>
            <w:tcBorders>
              <w:top w:val="single" w:sz="4" w:space="0" w:color="auto"/>
              <w:left w:val="single" w:sz="4" w:space="0" w:color="auto"/>
              <w:bottom w:val="single" w:sz="4" w:space="0" w:color="auto"/>
              <w:right w:val="single" w:sz="4" w:space="0" w:color="auto"/>
            </w:tcBorders>
            <w:vAlign w:val="center"/>
          </w:tcPr>
          <w:p w14:paraId="71664A0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контроля по теме "Россия после Петра I. Дворцовые перевороты"</w:t>
            </w:r>
          </w:p>
        </w:tc>
        <w:tc>
          <w:tcPr>
            <w:tcW w:w="1473" w:type="dxa"/>
            <w:tcBorders>
              <w:top w:val="single" w:sz="4" w:space="0" w:color="auto"/>
              <w:left w:val="single" w:sz="4" w:space="0" w:color="auto"/>
              <w:bottom w:val="single" w:sz="4" w:space="0" w:color="auto"/>
              <w:right w:val="single" w:sz="4" w:space="0" w:color="auto"/>
            </w:tcBorders>
            <w:vAlign w:val="center"/>
          </w:tcPr>
          <w:p w14:paraId="7C31D1B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F0C374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14B6BB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63</w:t>
            </w:r>
          </w:p>
        </w:tc>
        <w:tc>
          <w:tcPr>
            <w:tcW w:w="7026" w:type="dxa"/>
            <w:tcBorders>
              <w:top w:val="single" w:sz="4" w:space="0" w:color="auto"/>
              <w:left w:val="single" w:sz="4" w:space="0" w:color="auto"/>
              <w:bottom w:val="single" w:sz="4" w:space="0" w:color="auto"/>
              <w:right w:val="single" w:sz="4" w:space="0" w:color="auto"/>
            </w:tcBorders>
            <w:vAlign w:val="center"/>
          </w:tcPr>
          <w:p w14:paraId="356FA3C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"Законная монархия" Екатерины II</w:t>
            </w:r>
          </w:p>
        </w:tc>
        <w:tc>
          <w:tcPr>
            <w:tcW w:w="1473" w:type="dxa"/>
            <w:tcBorders>
              <w:top w:val="single" w:sz="4" w:space="0" w:color="auto"/>
              <w:left w:val="single" w:sz="4" w:space="0" w:color="auto"/>
              <w:bottom w:val="single" w:sz="4" w:space="0" w:color="auto"/>
              <w:right w:val="single" w:sz="4" w:space="0" w:color="auto"/>
            </w:tcBorders>
            <w:vAlign w:val="center"/>
          </w:tcPr>
          <w:p w14:paraId="16EA8C1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68D823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2B2579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64</w:t>
            </w:r>
          </w:p>
        </w:tc>
        <w:tc>
          <w:tcPr>
            <w:tcW w:w="7026" w:type="dxa"/>
            <w:tcBorders>
              <w:top w:val="single" w:sz="4" w:space="0" w:color="auto"/>
              <w:left w:val="single" w:sz="4" w:space="0" w:color="auto"/>
              <w:bottom w:val="single" w:sz="4" w:space="0" w:color="auto"/>
              <w:right w:val="single" w:sz="4" w:space="0" w:color="auto"/>
            </w:tcBorders>
            <w:vAlign w:val="center"/>
          </w:tcPr>
          <w:p w14:paraId="1ED82FA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"Законная монархия" Екатерины II</w:t>
            </w:r>
          </w:p>
        </w:tc>
        <w:tc>
          <w:tcPr>
            <w:tcW w:w="1473" w:type="dxa"/>
            <w:tcBorders>
              <w:top w:val="single" w:sz="4" w:space="0" w:color="auto"/>
              <w:left w:val="single" w:sz="4" w:space="0" w:color="auto"/>
              <w:bottom w:val="single" w:sz="4" w:space="0" w:color="auto"/>
              <w:right w:val="single" w:sz="4" w:space="0" w:color="auto"/>
            </w:tcBorders>
            <w:vAlign w:val="center"/>
          </w:tcPr>
          <w:p w14:paraId="66A8D8A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E39B5B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DC8A31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65</w:t>
            </w:r>
          </w:p>
        </w:tc>
        <w:tc>
          <w:tcPr>
            <w:tcW w:w="7026" w:type="dxa"/>
            <w:tcBorders>
              <w:top w:val="single" w:sz="4" w:space="0" w:color="auto"/>
              <w:left w:val="single" w:sz="4" w:space="0" w:color="auto"/>
              <w:bottom w:val="single" w:sz="4" w:space="0" w:color="auto"/>
              <w:right w:val="single" w:sz="4" w:space="0" w:color="auto"/>
            </w:tcBorders>
            <w:vAlign w:val="center"/>
          </w:tcPr>
          <w:p w14:paraId="052564A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Кто и как присоединялся к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06921B9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F0018F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6FE08D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66</w:t>
            </w:r>
          </w:p>
        </w:tc>
        <w:tc>
          <w:tcPr>
            <w:tcW w:w="7026" w:type="dxa"/>
            <w:tcBorders>
              <w:top w:val="single" w:sz="4" w:space="0" w:color="auto"/>
              <w:left w:val="single" w:sz="4" w:space="0" w:color="auto"/>
              <w:bottom w:val="single" w:sz="4" w:space="0" w:color="auto"/>
              <w:right w:val="single" w:sz="4" w:space="0" w:color="auto"/>
            </w:tcBorders>
            <w:vAlign w:val="center"/>
          </w:tcPr>
          <w:p w14:paraId="0AA649F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Кто и как присоединялся к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2870808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51562A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1CB2FC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67</w:t>
            </w:r>
          </w:p>
        </w:tc>
        <w:tc>
          <w:tcPr>
            <w:tcW w:w="7026" w:type="dxa"/>
            <w:tcBorders>
              <w:top w:val="single" w:sz="4" w:space="0" w:color="auto"/>
              <w:left w:val="single" w:sz="4" w:space="0" w:color="auto"/>
              <w:bottom w:val="single" w:sz="4" w:space="0" w:color="auto"/>
              <w:right w:val="single" w:sz="4" w:space="0" w:color="auto"/>
            </w:tcBorders>
            <w:vAlign w:val="center"/>
          </w:tcPr>
          <w:p w14:paraId="2AF489A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Экономика России во второй половине XVIII в.: хозяйство империи</w:t>
            </w:r>
          </w:p>
        </w:tc>
        <w:tc>
          <w:tcPr>
            <w:tcW w:w="1473" w:type="dxa"/>
            <w:tcBorders>
              <w:top w:val="single" w:sz="4" w:space="0" w:color="auto"/>
              <w:left w:val="single" w:sz="4" w:space="0" w:color="auto"/>
              <w:bottom w:val="single" w:sz="4" w:space="0" w:color="auto"/>
              <w:right w:val="single" w:sz="4" w:space="0" w:color="auto"/>
            </w:tcBorders>
            <w:vAlign w:val="center"/>
          </w:tcPr>
          <w:p w14:paraId="0250E95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286CA9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075D67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68</w:t>
            </w:r>
          </w:p>
        </w:tc>
        <w:tc>
          <w:tcPr>
            <w:tcW w:w="7026" w:type="dxa"/>
            <w:tcBorders>
              <w:top w:val="single" w:sz="4" w:space="0" w:color="auto"/>
              <w:left w:val="single" w:sz="4" w:space="0" w:color="auto"/>
              <w:bottom w:val="single" w:sz="4" w:space="0" w:color="auto"/>
              <w:right w:val="single" w:sz="4" w:space="0" w:color="auto"/>
            </w:tcBorders>
            <w:vAlign w:val="center"/>
          </w:tcPr>
          <w:p w14:paraId="53B2711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Экономика России во второй половине XVIII в.: хозяйство империи</w:t>
            </w:r>
          </w:p>
        </w:tc>
        <w:tc>
          <w:tcPr>
            <w:tcW w:w="1473" w:type="dxa"/>
            <w:tcBorders>
              <w:top w:val="single" w:sz="4" w:space="0" w:color="auto"/>
              <w:left w:val="single" w:sz="4" w:space="0" w:color="auto"/>
              <w:bottom w:val="single" w:sz="4" w:space="0" w:color="auto"/>
              <w:right w:val="single" w:sz="4" w:space="0" w:color="auto"/>
            </w:tcBorders>
            <w:vAlign w:val="center"/>
          </w:tcPr>
          <w:p w14:paraId="7FA89C7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D22537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8178CA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69</w:t>
            </w:r>
          </w:p>
        </w:tc>
        <w:tc>
          <w:tcPr>
            <w:tcW w:w="7026" w:type="dxa"/>
            <w:tcBorders>
              <w:top w:val="single" w:sz="4" w:space="0" w:color="auto"/>
              <w:left w:val="single" w:sz="4" w:space="0" w:color="auto"/>
              <w:bottom w:val="single" w:sz="4" w:space="0" w:color="auto"/>
              <w:right w:val="single" w:sz="4" w:space="0" w:color="auto"/>
            </w:tcBorders>
            <w:vAlign w:val="center"/>
          </w:tcPr>
          <w:p w14:paraId="0A7ABAA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Общество века реформ: "благородные" и "подлые"</w:t>
            </w:r>
          </w:p>
        </w:tc>
        <w:tc>
          <w:tcPr>
            <w:tcW w:w="1473" w:type="dxa"/>
            <w:tcBorders>
              <w:top w:val="single" w:sz="4" w:space="0" w:color="auto"/>
              <w:left w:val="single" w:sz="4" w:space="0" w:color="auto"/>
              <w:bottom w:val="single" w:sz="4" w:space="0" w:color="auto"/>
              <w:right w:val="single" w:sz="4" w:space="0" w:color="auto"/>
            </w:tcBorders>
            <w:vAlign w:val="center"/>
          </w:tcPr>
          <w:p w14:paraId="21588CE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AB03B6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8E99FA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70</w:t>
            </w:r>
          </w:p>
        </w:tc>
        <w:tc>
          <w:tcPr>
            <w:tcW w:w="7026" w:type="dxa"/>
            <w:tcBorders>
              <w:top w:val="single" w:sz="4" w:space="0" w:color="auto"/>
              <w:left w:val="single" w:sz="4" w:space="0" w:color="auto"/>
              <w:bottom w:val="single" w:sz="4" w:space="0" w:color="auto"/>
              <w:right w:val="single" w:sz="4" w:space="0" w:color="auto"/>
            </w:tcBorders>
            <w:vAlign w:val="center"/>
          </w:tcPr>
          <w:p w14:paraId="059DA65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Общество века реформ: "благородные" и "подлые"</w:t>
            </w:r>
          </w:p>
        </w:tc>
        <w:tc>
          <w:tcPr>
            <w:tcW w:w="1473" w:type="dxa"/>
            <w:tcBorders>
              <w:top w:val="single" w:sz="4" w:space="0" w:color="auto"/>
              <w:left w:val="single" w:sz="4" w:space="0" w:color="auto"/>
              <w:bottom w:val="single" w:sz="4" w:space="0" w:color="auto"/>
              <w:right w:val="single" w:sz="4" w:space="0" w:color="auto"/>
            </w:tcBorders>
            <w:vAlign w:val="center"/>
          </w:tcPr>
          <w:p w14:paraId="0C0298E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4D0561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5E35FF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71</w:t>
            </w:r>
          </w:p>
        </w:tc>
        <w:tc>
          <w:tcPr>
            <w:tcW w:w="7026" w:type="dxa"/>
            <w:tcBorders>
              <w:top w:val="single" w:sz="4" w:space="0" w:color="auto"/>
              <w:left w:val="single" w:sz="4" w:space="0" w:color="auto"/>
              <w:bottom w:val="single" w:sz="4" w:space="0" w:color="auto"/>
              <w:right w:val="single" w:sz="4" w:space="0" w:color="auto"/>
            </w:tcBorders>
            <w:vAlign w:val="center"/>
          </w:tcPr>
          <w:p w14:paraId="6EE665F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Социальный протест</w:t>
            </w:r>
          </w:p>
        </w:tc>
        <w:tc>
          <w:tcPr>
            <w:tcW w:w="1473" w:type="dxa"/>
            <w:tcBorders>
              <w:top w:val="single" w:sz="4" w:space="0" w:color="auto"/>
              <w:left w:val="single" w:sz="4" w:space="0" w:color="auto"/>
              <w:bottom w:val="single" w:sz="4" w:space="0" w:color="auto"/>
              <w:right w:val="single" w:sz="4" w:space="0" w:color="auto"/>
            </w:tcBorders>
            <w:vAlign w:val="center"/>
          </w:tcPr>
          <w:p w14:paraId="17E3AF7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EF9C8C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78421C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72</w:t>
            </w:r>
          </w:p>
        </w:tc>
        <w:tc>
          <w:tcPr>
            <w:tcW w:w="7026" w:type="dxa"/>
            <w:tcBorders>
              <w:top w:val="single" w:sz="4" w:space="0" w:color="auto"/>
              <w:left w:val="single" w:sz="4" w:space="0" w:color="auto"/>
              <w:bottom w:val="single" w:sz="4" w:space="0" w:color="auto"/>
              <w:right w:val="single" w:sz="4" w:space="0" w:color="auto"/>
            </w:tcBorders>
            <w:vAlign w:val="center"/>
          </w:tcPr>
          <w:p w14:paraId="43108C3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Социальный протест</w:t>
            </w:r>
          </w:p>
        </w:tc>
        <w:tc>
          <w:tcPr>
            <w:tcW w:w="1473" w:type="dxa"/>
            <w:tcBorders>
              <w:top w:val="single" w:sz="4" w:space="0" w:color="auto"/>
              <w:left w:val="single" w:sz="4" w:space="0" w:color="auto"/>
              <w:bottom w:val="single" w:sz="4" w:space="0" w:color="auto"/>
              <w:right w:val="single" w:sz="4" w:space="0" w:color="auto"/>
            </w:tcBorders>
            <w:vAlign w:val="center"/>
          </w:tcPr>
          <w:p w14:paraId="6CDFC0F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68BC13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F982B1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73</w:t>
            </w:r>
          </w:p>
        </w:tc>
        <w:tc>
          <w:tcPr>
            <w:tcW w:w="7026" w:type="dxa"/>
            <w:tcBorders>
              <w:top w:val="single" w:sz="4" w:space="0" w:color="auto"/>
              <w:left w:val="single" w:sz="4" w:space="0" w:color="auto"/>
              <w:bottom w:val="single" w:sz="4" w:space="0" w:color="auto"/>
              <w:right w:val="single" w:sz="4" w:space="0" w:color="auto"/>
            </w:tcBorders>
            <w:vAlign w:val="center"/>
          </w:tcPr>
          <w:p w14:paraId="7BB934E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Внешняя политика Екатерины II: южное и восточное направления</w:t>
            </w:r>
          </w:p>
        </w:tc>
        <w:tc>
          <w:tcPr>
            <w:tcW w:w="1473" w:type="dxa"/>
            <w:tcBorders>
              <w:top w:val="single" w:sz="4" w:space="0" w:color="auto"/>
              <w:left w:val="single" w:sz="4" w:space="0" w:color="auto"/>
              <w:bottom w:val="single" w:sz="4" w:space="0" w:color="auto"/>
              <w:right w:val="single" w:sz="4" w:space="0" w:color="auto"/>
            </w:tcBorders>
            <w:vAlign w:val="center"/>
          </w:tcPr>
          <w:p w14:paraId="0B2F097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F783FB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A80861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74</w:t>
            </w:r>
          </w:p>
        </w:tc>
        <w:tc>
          <w:tcPr>
            <w:tcW w:w="7026" w:type="dxa"/>
            <w:tcBorders>
              <w:top w:val="single" w:sz="4" w:space="0" w:color="auto"/>
              <w:left w:val="single" w:sz="4" w:space="0" w:color="auto"/>
              <w:bottom w:val="single" w:sz="4" w:space="0" w:color="auto"/>
              <w:right w:val="single" w:sz="4" w:space="0" w:color="auto"/>
            </w:tcBorders>
            <w:vAlign w:val="center"/>
          </w:tcPr>
          <w:p w14:paraId="0FA601A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Внешняя политика Екатерины II: южное и восточное направления</w:t>
            </w:r>
          </w:p>
        </w:tc>
        <w:tc>
          <w:tcPr>
            <w:tcW w:w="1473" w:type="dxa"/>
            <w:tcBorders>
              <w:top w:val="single" w:sz="4" w:space="0" w:color="auto"/>
              <w:left w:val="single" w:sz="4" w:space="0" w:color="auto"/>
              <w:bottom w:val="single" w:sz="4" w:space="0" w:color="auto"/>
              <w:right w:val="single" w:sz="4" w:space="0" w:color="auto"/>
            </w:tcBorders>
            <w:vAlign w:val="center"/>
          </w:tcPr>
          <w:p w14:paraId="6E99DB2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67D866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330B79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75</w:t>
            </w:r>
          </w:p>
        </w:tc>
        <w:tc>
          <w:tcPr>
            <w:tcW w:w="7026" w:type="dxa"/>
            <w:tcBorders>
              <w:top w:val="single" w:sz="4" w:space="0" w:color="auto"/>
              <w:left w:val="single" w:sz="4" w:space="0" w:color="auto"/>
              <w:bottom w:val="single" w:sz="4" w:space="0" w:color="auto"/>
              <w:right w:val="single" w:sz="4" w:space="0" w:color="auto"/>
            </w:tcBorders>
            <w:vAlign w:val="center"/>
          </w:tcPr>
          <w:p w14:paraId="5EFF84C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Начало освоения Новороссии и Крыма</w:t>
            </w:r>
          </w:p>
        </w:tc>
        <w:tc>
          <w:tcPr>
            <w:tcW w:w="1473" w:type="dxa"/>
            <w:tcBorders>
              <w:top w:val="single" w:sz="4" w:space="0" w:color="auto"/>
              <w:left w:val="single" w:sz="4" w:space="0" w:color="auto"/>
              <w:bottom w:val="single" w:sz="4" w:space="0" w:color="auto"/>
              <w:right w:val="single" w:sz="4" w:space="0" w:color="auto"/>
            </w:tcBorders>
            <w:vAlign w:val="center"/>
          </w:tcPr>
          <w:p w14:paraId="0B95A23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CC57DD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899F68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76</w:t>
            </w:r>
          </w:p>
        </w:tc>
        <w:tc>
          <w:tcPr>
            <w:tcW w:w="7026" w:type="dxa"/>
            <w:tcBorders>
              <w:top w:val="single" w:sz="4" w:space="0" w:color="auto"/>
              <w:left w:val="single" w:sz="4" w:space="0" w:color="auto"/>
              <w:bottom w:val="single" w:sz="4" w:space="0" w:color="auto"/>
              <w:right w:val="single" w:sz="4" w:space="0" w:color="auto"/>
            </w:tcBorders>
            <w:vAlign w:val="center"/>
          </w:tcPr>
          <w:p w14:paraId="6592B1F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Начало освоения Новороссии и Крыма</w:t>
            </w:r>
          </w:p>
        </w:tc>
        <w:tc>
          <w:tcPr>
            <w:tcW w:w="1473" w:type="dxa"/>
            <w:tcBorders>
              <w:top w:val="single" w:sz="4" w:space="0" w:color="auto"/>
              <w:left w:val="single" w:sz="4" w:space="0" w:color="auto"/>
              <w:bottom w:val="single" w:sz="4" w:space="0" w:color="auto"/>
              <w:right w:val="single" w:sz="4" w:space="0" w:color="auto"/>
            </w:tcBorders>
            <w:vAlign w:val="center"/>
          </w:tcPr>
          <w:p w14:paraId="47C146C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642129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F7A4FE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77</w:t>
            </w:r>
          </w:p>
        </w:tc>
        <w:tc>
          <w:tcPr>
            <w:tcW w:w="7026" w:type="dxa"/>
            <w:tcBorders>
              <w:top w:val="single" w:sz="4" w:space="0" w:color="auto"/>
              <w:left w:val="single" w:sz="4" w:space="0" w:color="auto"/>
              <w:bottom w:val="single" w:sz="4" w:space="0" w:color="auto"/>
              <w:right w:val="single" w:sz="4" w:space="0" w:color="auto"/>
            </w:tcBorders>
            <w:vAlign w:val="center"/>
          </w:tcPr>
          <w:p w14:paraId="3257B80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Внешняя политика Екатерины II: западное направление</w:t>
            </w:r>
          </w:p>
        </w:tc>
        <w:tc>
          <w:tcPr>
            <w:tcW w:w="1473" w:type="dxa"/>
            <w:tcBorders>
              <w:top w:val="single" w:sz="4" w:space="0" w:color="auto"/>
              <w:left w:val="single" w:sz="4" w:space="0" w:color="auto"/>
              <w:bottom w:val="single" w:sz="4" w:space="0" w:color="auto"/>
              <w:right w:val="single" w:sz="4" w:space="0" w:color="auto"/>
            </w:tcBorders>
            <w:vAlign w:val="center"/>
          </w:tcPr>
          <w:p w14:paraId="6A3C4C2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2DDA8C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FCFFAF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78</w:t>
            </w:r>
          </w:p>
        </w:tc>
        <w:tc>
          <w:tcPr>
            <w:tcW w:w="7026" w:type="dxa"/>
            <w:tcBorders>
              <w:top w:val="single" w:sz="4" w:space="0" w:color="auto"/>
              <w:left w:val="single" w:sz="4" w:space="0" w:color="auto"/>
              <w:bottom w:val="single" w:sz="4" w:space="0" w:color="auto"/>
              <w:right w:val="single" w:sz="4" w:space="0" w:color="auto"/>
            </w:tcBorders>
            <w:vAlign w:val="center"/>
          </w:tcPr>
          <w:p w14:paraId="78DB432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"Непросвещенный абсолютизм": внутренняя политика Павла I</w:t>
            </w:r>
          </w:p>
        </w:tc>
        <w:tc>
          <w:tcPr>
            <w:tcW w:w="1473" w:type="dxa"/>
            <w:tcBorders>
              <w:top w:val="single" w:sz="4" w:space="0" w:color="auto"/>
              <w:left w:val="single" w:sz="4" w:space="0" w:color="auto"/>
              <w:bottom w:val="single" w:sz="4" w:space="0" w:color="auto"/>
              <w:right w:val="single" w:sz="4" w:space="0" w:color="auto"/>
            </w:tcBorders>
            <w:vAlign w:val="center"/>
          </w:tcPr>
          <w:p w14:paraId="0EABE0D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7AB592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CA143E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79</w:t>
            </w:r>
          </w:p>
        </w:tc>
        <w:tc>
          <w:tcPr>
            <w:tcW w:w="7026" w:type="dxa"/>
            <w:tcBorders>
              <w:top w:val="single" w:sz="4" w:space="0" w:color="auto"/>
              <w:left w:val="single" w:sz="4" w:space="0" w:color="auto"/>
              <w:bottom w:val="single" w:sz="4" w:space="0" w:color="auto"/>
              <w:right w:val="single" w:sz="4" w:space="0" w:color="auto"/>
            </w:tcBorders>
            <w:vAlign w:val="center"/>
          </w:tcPr>
          <w:p w14:paraId="11B7760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Внешняя политика Павла I</w:t>
            </w:r>
          </w:p>
        </w:tc>
        <w:tc>
          <w:tcPr>
            <w:tcW w:w="1473" w:type="dxa"/>
            <w:tcBorders>
              <w:top w:val="single" w:sz="4" w:space="0" w:color="auto"/>
              <w:left w:val="single" w:sz="4" w:space="0" w:color="auto"/>
              <w:bottom w:val="single" w:sz="4" w:space="0" w:color="auto"/>
              <w:right w:val="single" w:sz="4" w:space="0" w:color="auto"/>
            </w:tcBorders>
            <w:vAlign w:val="center"/>
          </w:tcPr>
          <w:p w14:paraId="4636997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E6031F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38819F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80</w:t>
            </w:r>
          </w:p>
        </w:tc>
        <w:tc>
          <w:tcPr>
            <w:tcW w:w="7026" w:type="dxa"/>
            <w:tcBorders>
              <w:top w:val="single" w:sz="4" w:space="0" w:color="auto"/>
              <w:left w:val="single" w:sz="4" w:space="0" w:color="auto"/>
              <w:bottom w:val="single" w:sz="4" w:space="0" w:color="auto"/>
              <w:right w:val="single" w:sz="4" w:space="0" w:color="auto"/>
            </w:tcBorders>
            <w:vAlign w:val="center"/>
          </w:tcPr>
          <w:p w14:paraId="5758E8A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"Государство при армии": жизнь и служба в императорских войсках в XVIII в.</w:t>
            </w:r>
          </w:p>
        </w:tc>
        <w:tc>
          <w:tcPr>
            <w:tcW w:w="1473" w:type="dxa"/>
            <w:tcBorders>
              <w:top w:val="single" w:sz="4" w:space="0" w:color="auto"/>
              <w:left w:val="single" w:sz="4" w:space="0" w:color="auto"/>
              <w:bottom w:val="single" w:sz="4" w:space="0" w:color="auto"/>
              <w:right w:val="single" w:sz="4" w:space="0" w:color="auto"/>
            </w:tcBorders>
            <w:vAlign w:val="center"/>
          </w:tcPr>
          <w:p w14:paraId="08E32DC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FC0441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B68ADB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81</w:t>
            </w:r>
          </w:p>
        </w:tc>
        <w:tc>
          <w:tcPr>
            <w:tcW w:w="7026" w:type="dxa"/>
            <w:tcBorders>
              <w:top w:val="single" w:sz="4" w:space="0" w:color="auto"/>
              <w:left w:val="single" w:sz="4" w:space="0" w:color="auto"/>
              <w:bottom w:val="single" w:sz="4" w:space="0" w:color="auto"/>
              <w:right w:val="single" w:sz="4" w:space="0" w:color="auto"/>
            </w:tcBorders>
            <w:vAlign w:val="center"/>
          </w:tcPr>
          <w:p w14:paraId="19DC093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и обобщения по теме "Россия в 1760 - 1790-х гг. Правление Екатерины I</w:t>
            </w:r>
          </w:p>
        </w:tc>
        <w:tc>
          <w:tcPr>
            <w:tcW w:w="1473" w:type="dxa"/>
            <w:tcBorders>
              <w:top w:val="single" w:sz="4" w:space="0" w:color="auto"/>
              <w:left w:val="single" w:sz="4" w:space="0" w:color="auto"/>
              <w:bottom w:val="single" w:sz="4" w:space="0" w:color="auto"/>
              <w:right w:val="single" w:sz="4" w:space="0" w:color="auto"/>
            </w:tcBorders>
            <w:vAlign w:val="center"/>
          </w:tcPr>
          <w:p w14:paraId="29593E8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C9859C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E01F78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82</w:t>
            </w:r>
          </w:p>
        </w:tc>
        <w:tc>
          <w:tcPr>
            <w:tcW w:w="7026" w:type="dxa"/>
            <w:tcBorders>
              <w:top w:val="single" w:sz="4" w:space="0" w:color="auto"/>
              <w:left w:val="single" w:sz="4" w:space="0" w:color="auto"/>
              <w:bottom w:val="single" w:sz="4" w:space="0" w:color="auto"/>
              <w:right w:val="single" w:sz="4" w:space="0" w:color="auto"/>
            </w:tcBorders>
            <w:vAlign w:val="center"/>
          </w:tcPr>
          <w:p w14:paraId="5C8204E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и обобщения по теме "Россия в 1760 - 1790-х гг. Правление Екатерины II и Павла I"</w:t>
            </w:r>
          </w:p>
        </w:tc>
        <w:tc>
          <w:tcPr>
            <w:tcW w:w="1473" w:type="dxa"/>
            <w:tcBorders>
              <w:top w:val="single" w:sz="4" w:space="0" w:color="auto"/>
              <w:left w:val="single" w:sz="4" w:space="0" w:color="auto"/>
              <w:bottom w:val="single" w:sz="4" w:space="0" w:color="auto"/>
              <w:right w:val="single" w:sz="4" w:space="0" w:color="auto"/>
            </w:tcBorders>
            <w:vAlign w:val="center"/>
          </w:tcPr>
          <w:p w14:paraId="0304074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20CA20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BB9147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83</w:t>
            </w:r>
          </w:p>
        </w:tc>
        <w:tc>
          <w:tcPr>
            <w:tcW w:w="7026" w:type="dxa"/>
            <w:tcBorders>
              <w:top w:val="single" w:sz="4" w:space="0" w:color="auto"/>
              <w:left w:val="single" w:sz="4" w:space="0" w:color="auto"/>
              <w:bottom w:val="single" w:sz="4" w:space="0" w:color="auto"/>
              <w:right w:val="single" w:sz="4" w:space="0" w:color="auto"/>
            </w:tcBorders>
            <w:vAlign w:val="center"/>
          </w:tcPr>
          <w:p w14:paraId="5652FCA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контроля по теме "Россия в 1760 - 1790-х гг. Правление Екатерины II и Павла I"</w:t>
            </w:r>
          </w:p>
        </w:tc>
        <w:tc>
          <w:tcPr>
            <w:tcW w:w="1473" w:type="dxa"/>
            <w:tcBorders>
              <w:top w:val="single" w:sz="4" w:space="0" w:color="auto"/>
              <w:left w:val="single" w:sz="4" w:space="0" w:color="auto"/>
              <w:bottom w:val="single" w:sz="4" w:space="0" w:color="auto"/>
              <w:right w:val="single" w:sz="4" w:space="0" w:color="auto"/>
            </w:tcBorders>
            <w:vAlign w:val="center"/>
          </w:tcPr>
          <w:p w14:paraId="48B3BAA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A2578C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9B024E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84</w:t>
            </w:r>
          </w:p>
        </w:tc>
        <w:tc>
          <w:tcPr>
            <w:tcW w:w="7026" w:type="dxa"/>
            <w:tcBorders>
              <w:top w:val="single" w:sz="4" w:space="0" w:color="auto"/>
              <w:left w:val="single" w:sz="4" w:space="0" w:color="auto"/>
              <w:bottom w:val="single" w:sz="4" w:space="0" w:color="auto"/>
              <w:right w:val="single" w:sz="4" w:space="0" w:color="auto"/>
            </w:tcBorders>
            <w:vAlign w:val="center"/>
          </w:tcPr>
          <w:p w14:paraId="6584AD9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Публицистика, литература, театр</w:t>
            </w:r>
          </w:p>
        </w:tc>
        <w:tc>
          <w:tcPr>
            <w:tcW w:w="1473" w:type="dxa"/>
            <w:tcBorders>
              <w:top w:val="single" w:sz="4" w:space="0" w:color="auto"/>
              <w:left w:val="single" w:sz="4" w:space="0" w:color="auto"/>
              <w:bottom w:val="single" w:sz="4" w:space="0" w:color="auto"/>
              <w:right w:val="single" w:sz="4" w:space="0" w:color="auto"/>
            </w:tcBorders>
            <w:vAlign w:val="center"/>
          </w:tcPr>
          <w:p w14:paraId="2E05A8B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BC273E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A97220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85</w:t>
            </w:r>
          </w:p>
        </w:tc>
        <w:tc>
          <w:tcPr>
            <w:tcW w:w="7026" w:type="dxa"/>
            <w:tcBorders>
              <w:top w:val="single" w:sz="4" w:space="0" w:color="auto"/>
              <w:left w:val="single" w:sz="4" w:space="0" w:color="auto"/>
              <w:bottom w:val="single" w:sz="4" w:space="0" w:color="auto"/>
              <w:right w:val="single" w:sz="4" w:space="0" w:color="auto"/>
            </w:tcBorders>
            <w:vAlign w:val="center"/>
          </w:tcPr>
          <w:p w14:paraId="1301B8D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Публицистика, литература, театр</w:t>
            </w:r>
          </w:p>
        </w:tc>
        <w:tc>
          <w:tcPr>
            <w:tcW w:w="1473" w:type="dxa"/>
            <w:tcBorders>
              <w:top w:val="single" w:sz="4" w:space="0" w:color="auto"/>
              <w:left w:val="single" w:sz="4" w:space="0" w:color="auto"/>
              <w:bottom w:val="single" w:sz="4" w:space="0" w:color="auto"/>
              <w:right w:val="single" w:sz="4" w:space="0" w:color="auto"/>
            </w:tcBorders>
            <w:vAlign w:val="center"/>
          </w:tcPr>
          <w:p w14:paraId="441DF16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8E92D1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DE43D7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86</w:t>
            </w:r>
          </w:p>
        </w:tc>
        <w:tc>
          <w:tcPr>
            <w:tcW w:w="7026" w:type="dxa"/>
            <w:tcBorders>
              <w:top w:val="single" w:sz="4" w:space="0" w:color="auto"/>
              <w:left w:val="single" w:sz="4" w:space="0" w:color="auto"/>
              <w:bottom w:val="single" w:sz="4" w:space="0" w:color="auto"/>
              <w:right w:val="single" w:sz="4" w:space="0" w:color="auto"/>
            </w:tcBorders>
            <w:vAlign w:val="center"/>
          </w:tcPr>
          <w:p w14:paraId="3816664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Развитие образования</w:t>
            </w:r>
          </w:p>
        </w:tc>
        <w:tc>
          <w:tcPr>
            <w:tcW w:w="1473" w:type="dxa"/>
            <w:tcBorders>
              <w:top w:val="single" w:sz="4" w:space="0" w:color="auto"/>
              <w:left w:val="single" w:sz="4" w:space="0" w:color="auto"/>
              <w:bottom w:val="single" w:sz="4" w:space="0" w:color="auto"/>
              <w:right w:val="single" w:sz="4" w:space="0" w:color="auto"/>
            </w:tcBorders>
            <w:vAlign w:val="center"/>
          </w:tcPr>
          <w:p w14:paraId="4E5DA0A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D1D014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4739FF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87</w:t>
            </w:r>
          </w:p>
        </w:tc>
        <w:tc>
          <w:tcPr>
            <w:tcW w:w="7026" w:type="dxa"/>
            <w:tcBorders>
              <w:top w:val="single" w:sz="4" w:space="0" w:color="auto"/>
              <w:left w:val="single" w:sz="4" w:space="0" w:color="auto"/>
              <w:bottom w:val="single" w:sz="4" w:space="0" w:color="auto"/>
              <w:right w:val="single" w:sz="4" w:space="0" w:color="auto"/>
            </w:tcBorders>
            <w:vAlign w:val="center"/>
          </w:tcPr>
          <w:p w14:paraId="02CC09F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Развитие науки и техники</w:t>
            </w:r>
          </w:p>
        </w:tc>
        <w:tc>
          <w:tcPr>
            <w:tcW w:w="1473" w:type="dxa"/>
            <w:tcBorders>
              <w:top w:val="single" w:sz="4" w:space="0" w:color="auto"/>
              <w:left w:val="single" w:sz="4" w:space="0" w:color="auto"/>
              <w:bottom w:val="single" w:sz="4" w:space="0" w:color="auto"/>
              <w:right w:val="single" w:sz="4" w:space="0" w:color="auto"/>
            </w:tcBorders>
            <w:vAlign w:val="center"/>
          </w:tcPr>
          <w:p w14:paraId="68A716A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9FD382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CC6CDE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88</w:t>
            </w:r>
          </w:p>
        </w:tc>
        <w:tc>
          <w:tcPr>
            <w:tcW w:w="7026" w:type="dxa"/>
            <w:tcBorders>
              <w:top w:val="single" w:sz="4" w:space="0" w:color="auto"/>
              <w:left w:val="single" w:sz="4" w:space="0" w:color="auto"/>
              <w:bottom w:val="single" w:sz="4" w:space="0" w:color="auto"/>
              <w:right w:val="single" w:sz="4" w:space="0" w:color="auto"/>
            </w:tcBorders>
            <w:vAlign w:val="center"/>
          </w:tcPr>
          <w:p w14:paraId="41D5A09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Архитектура и искусство</w:t>
            </w:r>
          </w:p>
        </w:tc>
        <w:tc>
          <w:tcPr>
            <w:tcW w:w="1473" w:type="dxa"/>
            <w:tcBorders>
              <w:top w:val="single" w:sz="4" w:space="0" w:color="auto"/>
              <w:left w:val="single" w:sz="4" w:space="0" w:color="auto"/>
              <w:bottom w:val="single" w:sz="4" w:space="0" w:color="auto"/>
              <w:right w:val="single" w:sz="4" w:space="0" w:color="auto"/>
            </w:tcBorders>
            <w:vAlign w:val="center"/>
          </w:tcPr>
          <w:p w14:paraId="3B7E5E8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5F0F0B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261466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89</w:t>
            </w:r>
          </w:p>
        </w:tc>
        <w:tc>
          <w:tcPr>
            <w:tcW w:w="7026" w:type="dxa"/>
            <w:tcBorders>
              <w:top w:val="single" w:sz="4" w:space="0" w:color="auto"/>
              <w:left w:val="single" w:sz="4" w:space="0" w:color="auto"/>
              <w:bottom w:val="single" w:sz="4" w:space="0" w:color="auto"/>
              <w:right w:val="single" w:sz="4" w:space="0" w:color="auto"/>
            </w:tcBorders>
            <w:vAlign w:val="center"/>
          </w:tcPr>
          <w:p w14:paraId="68D7BE6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и обобщения по теме "Культурное пространство Российской империи в XVIII в."</w:t>
            </w:r>
          </w:p>
        </w:tc>
        <w:tc>
          <w:tcPr>
            <w:tcW w:w="1473" w:type="dxa"/>
            <w:tcBorders>
              <w:top w:val="single" w:sz="4" w:space="0" w:color="auto"/>
              <w:left w:val="single" w:sz="4" w:space="0" w:color="auto"/>
              <w:bottom w:val="single" w:sz="4" w:space="0" w:color="auto"/>
              <w:right w:val="single" w:sz="4" w:space="0" w:color="auto"/>
            </w:tcBorders>
            <w:vAlign w:val="center"/>
          </w:tcPr>
          <w:p w14:paraId="37B06A7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288F26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74F204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90</w:t>
            </w:r>
          </w:p>
        </w:tc>
        <w:tc>
          <w:tcPr>
            <w:tcW w:w="7026" w:type="dxa"/>
            <w:tcBorders>
              <w:top w:val="single" w:sz="4" w:space="0" w:color="auto"/>
              <w:left w:val="single" w:sz="4" w:space="0" w:color="auto"/>
              <w:bottom w:val="single" w:sz="4" w:space="0" w:color="auto"/>
              <w:right w:val="single" w:sz="4" w:space="0" w:color="auto"/>
            </w:tcBorders>
            <w:vAlign w:val="center"/>
          </w:tcPr>
          <w:p w14:paraId="01970DE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контроля по теме "Культурное пространство Российской империи в XVIII в."</w:t>
            </w:r>
          </w:p>
        </w:tc>
        <w:tc>
          <w:tcPr>
            <w:tcW w:w="1473" w:type="dxa"/>
            <w:tcBorders>
              <w:top w:val="single" w:sz="4" w:space="0" w:color="auto"/>
              <w:left w:val="single" w:sz="4" w:space="0" w:color="auto"/>
              <w:bottom w:val="single" w:sz="4" w:space="0" w:color="auto"/>
              <w:right w:val="single" w:sz="4" w:space="0" w:color="auto"/>
            </w:tcBorders>
            <w:vAlign w:val="center"/>
          </w:tcPr>
          <w:p w14:paraId="1AFE22C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3F0437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AC9258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91</w:t>
            </w:r>
          </w:p>
        </w:tc>
        <w:tc>
          <w:tcPr>
            <w:tcW w:w="7026" w:type="dxa"/>
            <w:tcBorders>
              <w:top w:val="single" w:sz="4" w:space="0" w:color="auto"/>
              <w:left w:val="single" w:sz="4" w:space="0" w:color="auto"/>
              <w:bottom w:val="single" w:sz="4" w:space="0" w:color="auto"/>
              <w:right w:val="single" w:sz="4" w:space="0" w:color="auto"/>
            </w:tcBorders>
            <w:vAlign w:val="center"/>
          </w:tcPr>
          <w:p w14:paraId="11B1EA7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Первые мероприятия нового императора</w:t>
            </w:r>
          </w:p>
        </w:tc>
        <w:tc>
          <w:tcPr>
            <w:tcW w:w="1473" w:type="dxa"/>
            <w:tcBorders>
              <w:top w:val="single" w:sz="4" w:space="0" w:color="auto"/>
              <w:left w:val="single" w:sz="4" w:space="0" w:color="auto"/>
              <w:bottom w:val="single" w:sz="4" w:space="0" w:color="auto"/>
              <w:right w:val="single" w:sz="4" w:space="0" w:color="auto"/>
            </w:tcBorders>
            <w:vAlign w:val="center"/>
          </w:tcPr>
          <w:p w14:paraId="717D033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8782C8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359365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92</w:t>
            </w:r>
          </w:p>
        </w:tc>
        <w:tc>
          <w:tcPr>
            <w:tcW w:w="7026" w:type="dxa"/>
            <w:tcBorders>
              <w:top w:val="single" w:sz="4" w:space="0" w:color="auto"/>
              <w:left w:val="single" w:sz="4" w:space="0" w:color="auto"/>
              <w:bottom w:val="single" w:sz="4" w:space="0" w:color="auto"/>
              <w:right w:val="single" w:sz="4" w:space="0" w:color="auto"/>
            </w:tcBorders>
            <w:vAlign w:val="center"/>
          </w:tcPr>
          <w:p w14:paraId="6085DEE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Внешняя политика России в 1801 - 1811 гг.</w:t>
            </w:r>
          </w:p>
        </w:tc>
        <w:tc>
          <w:tcPr>
            <w:tcW w:w="1473" w:type="dxa"/>
            <w:tcBorders>
              <w:top w:val="single" w:sz="4" w:space="0" w:color="auto"/>
              <w:left w:val="single" w:sz="4" w:space="0" w:color="auto"/>
              <w:bottom w:val="single" w:sz="4" w:space="0" w:color="auto"/>
              <w:right w:val="single" w:sz="4" w:space="0" w:color="auto"/>
            </w:tcBorders>
            <w:vAlign w:val="center"/>
          </w:tcPr>
          <w:p w14:paraId="0AC5FC9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78C3D7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5514B0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93</w:t>
            </w:r>
          </w:p>
        </w:tc>
        <w:tc>
          <w:tcPr>
            <w:tcW w:w="7026" w:type="dxa"/>
            <w:tcBorders>
              <w:top w:val="single" w:sz="4" w:space="0" w:color="auto"/>
              <w:left w:val="single" w:sz="4" w:space="0" w:color="auto"/>
              <w:bottom w:val="single" w:sz="4" w:space="0" w:color="auto"/>
              <w:right w:val="single" w:sz="4" w:space="0" w:color="auto"/>
            </w:tcBorders>
            <w:vAlign w:val="center"/>
          </w:tcPr>
          <w:p w14:paraId="7AB81B6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Внешняя политика России в 1801 - 1811 гг.</w:t>
            </w:r>
          </w:p>
        </w:tc>
        <w:tc>
          <w:tcPr>
            <w:tcW w:w="1473" w:type="dxa"/>
            <w:tcBorders>
              <w:top w:val="single" w:sz="4" w:space="0" w:color="auto"/>
              <w:left w:val="single" w:sz="4" w:space="0" w:color="auto"/>
              <w:bottom w:val="single" w:sz="4" w:space="0" w:color="auto"/>
              <w:right w:val="single" w:sz="4" w:space="0" w:color="auto"/>
            </w:tcBorders>
            <w:vAlign w:val="center"/>
          </w:tcPr>
          <w:p w14:paraId="0400A37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EF151C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A1DBB6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94</w:t>
            </w:r>
          </w:p>
        </w:tc>
        <w:tc>
          <w:tcPr>
            <w:tcW w:w="7026" w:type="dxa"/>
            <w:tcBorders>
              <w:top w:val="single" w:sz="4" w:space="0" w:color="auto"/>
              <w:left w:val="single" w:sz="4" w:space="0" w:color="auto"/>
              <w:bottom w:val="single" w:sz="4" w:space="0" w:color="auto"/>
              <w:right w:val="single" w:sz="4" w:space="0" w:color="auto"/>
            </w:tcBorders>
            <w:vAlign w:val="center"/>
          </w:tcPr>
          <w:p w14:paraId="71ABC78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"Недаром помнит вся Россия..."</w:t>
            </w:r>
          </w:p>
        </w:tc>
        <w:tc>
          <w:tcPr>
            <w:tcW w:w="1473" w:type="dxa"/>
            <w:tcBorders>
              <w:top w:val="single" w:sz="4" w:space="0" w:color="auto"/>
              <w:left w:val="single" w:sz="4" w:space="0" w:color="auto"/>
              <w:bottom w:val="single" w:sz="4" w:space="0" w:color="auto"/>
              <w:right w:val="single" w:sz="4" w:space="0" w:color="auto"/>
            </w:tcBorders>
            <w:vAlign w:val="center"/>
          </w:tcPr>
          <w:p w14:paraId="6612166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5CADCA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ADBA85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95</w:t>
            </w:r>
          </w:p>
        </w:tc>
        <w:tc>
          <w:tcPr>
            <w:tcW w:w="7026" w:type="dxa"/>
            <w:tcBorders>
              <w:top w:val="single" w:sz="4" w:space="0" w:color="auto"/>
              <w:left w:val="single" w:sz="4" w:space="0" w:color="auto"/>
              <w:bottom w:val="single" w:sz="4" w:space="0" w:color="auto"/>
              <w:right w:val="single" w:sz="4" w:space="0" w:color="auto"/>
            </w:tcBorders>
            <w:vAlign w:val="center"/>
          </w:tcPr>
          <w:p w14:paraId="07D527E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"Недаром помнит вся Россия..."</w:t>
            </w:r>
          </w:p>
        </w:tc>
        <w:tc>
          <w:tcPr>
            <w:tcW w:w="1473" w:type="dxa"/>
            <w:tcBorders>
              <w:top w:val="single" w:sz="4" w:space="0" w:color="auto"/>
              <w:left w:val="single" w:sz="4" w:space="0" w:color="auto"/>
              <w:bottom w:val="single" w:sz="4" w:space="0" w:color="auto"/>
              <w:right w:val="single" w:sz="4" w:space="0" w:color="auto"/>
            </w:tcBorders>
            <w:vAlign w:val="center"/>
          </w:tcPr>
          <w:p w14:paraId="1767D7B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814D62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27E9D7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96</w:t>
            </w:r>
          </w:p>
        </w:tc>
        <w:tc>
          <w:tcPr>
            <w:tcW w:w="7026" w:type="dxa"/>
            <w:tcBorders>
              <w:top w:val="single" w:sz="4" w:space="0" w:color="auto"/>
              <w:left w:val="single" w:sz="4" w:space="0" w:color="auto"/>
              <w:bottom w:val="single" w:sz="4" w:space="0" w:color="auto"/>
              <w:right w:val="single" w:sz="4" w:space="0" w:color="auto"/>
            </w:tcBorders>
            <w:vAlign w:val="center"/>
          </w:tcPr>
          <w:p w14:paraId="5E6CF3E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Заграничные походы русской армии. Венский конгресс</w:t>
            </w:r>
          </w:p>
        </w:tc>
        <w:tc>
          <w:tcPr>
            <w:tcW w:w="1473" w:type="dxa"/>
            <w:tcBorders>
              <w:top w:val="single" w:sz="4" w:space="0" w:color="auto"/>
              <w:left w:val="single" w:sz="4" w:space="0" w:color="auto"/>
              <w:bottom w:val="single" w:sz="4" w:space="0" w:color="auto"/>
              <w:right w:val="single" w:sz="4" w:space="0" w:color="auto"/>
            </w:tcBorders>
            <w:vAlign w:val="center"/>
          </w:tcPr>
          <w:p w14:paraId="14D55B1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5E86D1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2686A9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97</w:t>
            </w:r>
          </w:p>
        </w:tc>
        <w:tc>
          <w:tcPr>
            <w:tcW w:w="7026" w:type="dxa"/>
            <w:tcBorders>
              <w:top w:val="single" w:sz="4" w:space="0" w:color="auto"/>
              <w:left w:val="single" w:sz="4" w:space="0" w:color="auto"/>
              <w:bottom w:val="single" w:sz="4" w:space="0" w:color="auto"/>
              <w:right w:val="single" w:sz="4" w:space="0" w:color="auto"/>
            </w:tcBorders>
            <w:vAlign w:val="center"/>
          </w:tcPr>
          <w:p w14:paraId="6ACED7B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Либеральные и консервативные тенденции в политике Александра I в 1815 - 1825 гг.</w:t>
            </w:r>
          </w:p>
        </w:tc>
        <w:tc>
          <w:tcPr>
            <w:tcW w:w="1473" w:type="dxa"/>
            <w:tcBorders>
              <w:top w:val="single" w:sz="4" w:space="0" w:color="auto"/>
              <w:left w:val="single" w:sz="4" w:space="0" w:color="auto"/>
              <w:bottom w:val="single" w:sz="4" w:space="0" w:color="auto"/>
              <w:right w:val="single" w:sz="4" w:space="0" w:color="auto"/>
            </w:tcBorders>
            <w:vAlign w:val="center"/>
          </w:tcPr>
          <w:p w14:paraId="1C36305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44A309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0AEDBA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98</w:t>
            </w:r>
          </w:p>
        </w:tc>
        <w:tc>
          <w:tcPr>
            <w:tcW w:w="7026" w:type="dxa"/>
            <w:tcBorders>
              <w:top w:val="single" w:sz="4" w:space="0" w:color="auto"/>
              <w:left w:val="single" w:sz="4" w:space="0" w:color="auto"/>
              <w:bottom w:val="single" w:sz="4" w:space="0" w:color="auto"/>
              <w:right w:val="single" w:sz="4" w:space="0" w:color="auto"/>
            </w:tcBorders>
            <w:vAlign w:val="center"/>
          </w:tcPr>
          <w:p w14:paraId="6F2CB77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Общественное движение в первой четверти XIX в. Восстание декабристов</w:t>
            </w:r>
          </w:p>
        </w:tc>
        <w:tc>
          <w:tcPr>
            <w:tcW w:w="1473" w:type="dxa"/>
            <w:tcBorders>
              <w:top w:val="single" w:sz="4" w:space="0" w:color="auto"/>
              <w:left w:val="single" w:sz="4" w:space="0" w:color="auto"/>
              <w:bottom w:val="single" w:sz="4" w:space="0" w:color="auto"/>
              <w:right w:val="single" w:sz="4" w:space="0" w:color="auto"/>
            </w:tcBorders>
            <w:vAlign w:val="center"/>
          </w:tcPr>
          <w:p w14:paraId="2187DD8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321931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D3846E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99</w:t>
            </w:r>
          </w:p>
        </w:tc>
        <w:tc>
          <w:tcPr>
            <w:tcW w:w="7026" w:type="dxa"/>
            <w:tcBorders>
              <w:top w:val="single" w:sz="4" w:space="0" w:color="auto"/>
              <w:left w:val="single" w:sz="4" w:space="0" w:color="auto"/>
              <w:bottom w:val="single" w:sz="4" w:space="0" w:color="auto"/>
              <w:right w:val="single" w:sz="4" w:space="0" w:color="auto"/>
            </w:tcBorders>
            <w:vAlign w:val="center"/>
          </w:tcPr>
          <w:p w14:paraId="5304478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Общественное движение в первой четверти XIX в. Восстание декабристов</w:t>
            </w:r>
          </w:p>
        </w:tc>
        <w:tc>
          <w:tcPr>
            <w:tcW w:w="1473" w:type="dxa"/>
            <w:tcBorders>
              <w:top w:val="single" w:sz="4" w:space="0" w:color="auto"/>
              <w:left w:val="single" w:sz="4" w:space="0" w:color="auto"/>
              <w:bottom w:val="single" w:sz="4" w:space="0" w:color="auto"/>
              <w:right w:val="single" w:sz="4" w:space="0" w:color="auto"/>
            </w:tcBorders>
            <w:vAlign w:val="center"/>
          </w:tcPr>
          <w:p w14:paraId="6638264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C93D22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A159C2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100</w:t>
            </w:r>
          </w:p>
        </w:tc>
        <w:tc>
          <w:tcPr>
            <w:tcW w:w="7026" w:type="dxa"/>
            <w:tcBorders>
              <w:top w:val="single" w:sz="4" w:space="0" w:color="auto"/>
              <w:left w:val="single" w:sz="4" w:space="0" w:color="auto"/>
              <w:bottom w:val="single" w:sz="4" w:space="0" w:color="auto"/>
              <w:right w:val="single" w:sz="4" w:space="0" w:color="auto"/>
            </w:tcBorders>
            <w:vAlign w:val="center"/>
          </w:tcPr>
          <w:p w14:paraId="7A1424C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"Политика правительства Александра I"</w:t>
            </w:r>
          </w:p>
        </w:tc>
        <w:tc>
          <w:tcPr>
            <w:tcW w:w="1473" w:type="dxa"/>
            <w:tcBorders>
              <w:top w:val="single" w:sz="4" w:space="0" w:color="auto"/>
              <w:left w:val="single" w:sz="4" w:space="0" w:color="auto"/>
              <w:bottom w:val="single" w:sz="4" w:space="0" w:color="auto"/>
              <w:right w:val="single" w:sz="4" w:space="0" w:color="auto"/>
            </w:tcBorders>
            <w:vAlign w:val="center"/>
          </w:tcPr>
          <w:p w14:paraId="71D3273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1DC5F6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DF1068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101</w:t>
            </w:r>
          </w:p>
        </w:tc>
        <w:tc>
          <w:tcPr>
            <w:tcW w:w="7026" w:type="dxa"/>
            <w:tcBorders>
              <w:top w:val="single" w:sz="4" w:space="0" w:color="auto"/>
              <w:left w:val="single" w:sz="4" w:space="0" w:color="auto"/>
              <w:bottom w:val="single" w:sz="4" w:space="0" w:color="auto"/>
              <w:right w:val="single" w:sz="4" w:space="0" w:color="auto"/>
            </w:tcBorders>
            <w:vAlign w:val="center"/>
          </w:tcPr>
          <w:p w14:paraId="0294D21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итогового повторения и обобщения по теме "История России XVIII - начало XIX в."</w:t>
            </w:r>
          </w:p>
        </w:tc>
        <w:tc>
          <w:tcPr>
            <w:tcW w:w="1473" w:type="dxa"/>
            <w:tcBorders>
              <w:top w:val="single" w:sz="4" w:space="0" w:color="auto"/>
              <w:left w:val="single" w:sz="4" w:space="0" w:color="auto"/>
              <w:bottom w:val="single" w:sz="4" w:space="0" w:color="auto"/>
              <w:right w:val="single" w:sz="4" w:space="0" w:color="auto"/>
            </w:tcBorders>
            <w:vAlign w:val="center"/>
          </w:tcPr>
          <w:p w14:paraId="224BD2A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679C5B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E43E48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102</w:t>
            </w:r>
          </w:p>
        </w:tc>
        <w:tc>
          <w:tcPr>
            <w:tcW w:w="7026" w:type="dxa"/>
            <w:tcBorders>
              <w:top w:val="single" w:sz="4" w:space="0" w:color="auto"/>
              <w:left w:val="single" w:sz="4" w:space="0" w:color="auto"/>
              <w:bottom w:val="single" w:sz="4" w:space="0" w:color="auto"/>
              <w:right w:val="single" w:sz="4" w:space="0" w:color="auto"/>
            </w:tcBorders>
            <w:vAlign w:val="center"/>
          </w:tcPr>
          <w:p w14:paraId="5DA201A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итогового контроля по теме "История России XVIII - начало XIX в."</w:t>
            </w:r>
          </w:p>
        </w:tc>
        <w:tc>
          <w:tcPr>
            <w:tcW w:w="1473" w:type="dxa"/>
            <w:tcBorders>
              <w:top w:val="single" w:sz="4" w:space="0" w:color="auto"/>
              <w:left w:val="single" w:sz="4" w:space="0" w:color="auto"/>
              <w:bottom w:val="single" w:sz="4" w:space="0" w:color="auto"/>
              <w:right w:val="single" w:sz="4" w:space="0" w:color="auto"/>
            </w:tcBorders>
            <w:vAlign w:val="center"/>
          </w:tcPr>
          <w:p w14:paraId="2B2646E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B0157E" w14:paraId="746328A2" w14:textId="77777777" w:rsidTr="00FF08B0">
        <w:tc>
          <w:tcPr>
            <w:tcW w:w="9701" w:type="dxa"/>
            <w:gridSpan w:val="4"/>
            <w:tcBorders>
              <w:top w:val="single" w:sz="4" w:space="0" w:color="auto"/>
              <w:left w:val="single" w:sz="4" w:space="0" w:color="auto"/>
              <w:bottom w:val="single" w:sz="4" w:space="0" w:color="auto"/>
              <w:right w:val="single" w:sz="4" w:space="0" w:color="auto"/>
            </w:tcBorders>
            <w:vAlign w:val="center"/>
          </w:tcPr>
          <w:p w14:paraId="38A3864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0D2DD66" w14:textId="77777777" w:rsidR="00FF08B0" w:rsidRPr="00FF08B0" w:rsidRDefault="00FF08B0" w:rsidP="00FF08B0">
      <w:pPr>
        <w:pStyle w:val="a3"/>
        <w:rPr>
          <w:rFonts w:ascii="Liberation Serif" w:hAnsi="Liberation Serif" w:cs="Times New Roman"/>
          <w:bCs/>
          <w:sz w:val="24"/>
          <w:szCs w:val="24"/>
        </w:rPr>
      </w:pPr>
    </w:p>
    <w:p w14:paraId="5484492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9 класс</w:t>
      </w:r>
    </w:p>
    <w:p w14:paraId="71F63DDE" w14:textId="77777777" w:rsidR="00FF08B0" w:rsidRPr="00FF08B0" w:rsidRDefault="00FF08B0" w:rsidP="00FF08B0">
      <w:pPr>
        <w:pStyle w:val="a3"/>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7026"/>
        <w:gridCol w:w="1473"/>
        <w:gridCol w:w="11"/>
      </w:tblGrid>
      <w:tr w:rsidR="00FF08B0" w:rsidRPr="00FF08B0" w14:paraId="0AC32950" w14:textId="77777777" w:rsidTr="00FF08B0">
        <w:trPr>
          <w:gridAfter w:val="1"/>
          <w:wAfter w:w="11" w:type="dxa"/>
        </w:trPr>
        <w:tc>
          <w:tcPr>
            <w:tcW w:w="1191" w:type="dxa"/>
            <w:vMerge w:val="restart"/>
            <w:tcBorders>
              <w:top w:val="single" w:sz="4" w:space="0" w:color="auto"/>
              <w:left w:val="single" w:sz="4" w:space="0" w:color="auto"/>
              <w:bottom w:val="single" w:sz="4" w:space="0" w:color="auto"/>
              <w:right w:val="single" w:sz="4" w:space="0" w:color="auto"/>
            </w:tcBorders>
          </w:tcPr>
          <w:p w14:paraId="0EB0676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N п/п</w:t>
            </w:r>
          </w:p>
        </w:tc>
        <w:tc>
          <w:tcPr>
            <w:tcW w:w="7026" w:type="dxa"/>
            <w:vMerge w:val="restart"/>
            <w:tcBorders>
              <w:top w:val="single" w:sz="4" w:space="0" w:color="auto"/>
              <w:left w:val="single" w:sz="4" w:space="0" w:color="auto"/>
              <w:bottom w:val="single" w:sz="4" w:space="0" w:color="auto"/>
              <w:right w:val="single" w:sz="4" w:space="0" w:color="auto"/>
            </w:tcBorders>
          </w:tcPr>
          <w:p w14:paraId="207BE11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Тема урока</w:t>
            </w:r>
          </w:p>
        </w:tc>
        <w:tc>
          <w:tcPr>
            <w:tcW w:w="1473" w:type="dxa"/>
            <w:tcBorders>
              <w:top w:val="single" w:sz="4" w:space="0" w:color="auto"/>
              <w:left w:val="single" w:sz="4" w:space="0" w:color="auto"/>
              <w:bottom w:val="single" w:sz="4" w:space="0" w:color="auto"/>
              <w:right w:val="single" w:sz="4" w:space="0" w:color="auto"/>
            </w:tcBorders>
          </w:tcPr>
          <w:p w14:paraId="4B760C5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Количество часов</w:t>
            </w:r>
          </w:p>
        </w:tc>
      </w:tr>
      <w:tr w:rsidR="00FF08B0" w:rsidRPr="00FF08B0" w14:paraId="1B22FEEE" w14:textId="77777777" w:rsidTr="00FF08B0">
        <w:trPr>
          <w:gridAfter w:val="1"/>
          <w:wAfter w:w="11" w:type="dxa"/>
        </w:trPr>
        <w:tc>
          <w:tcPr>
            <w:tcW w:w="1191" w:type="dxa"/>
            <w:vMerge/>
            <w:tcBorders>
              <w:top w:val="single" w:sz="4" w:space="0" w:color="auto"/>
              <w:left w:val="single" w:sz="4" w:space="0" w:color="auto"/>
              <w:bottom w:val="single" w:sz="4" w:space="0" w:color="auto"/>
              <w:right w:val="single" w:sz="4" w:space="0" w:color="auto"/>
            </w:tcBorders>
          </w:tcPr>
          <w:p w14:paraId="7C14AA24" w14:textId="77777777" w:rsidR="00FF08B0" w:rsidRPr="00FF08B0" w:rsidRDefault="00FF08B0" w:rsidP="00FF08B0">
            <w:pPr>
              <w:pStyle w:val="a3"/>
              <w:jc w:val="both"/>
              <w:rPr>
                <w:rFonts w:ascii="Liberation Serif" w:hAnsi="Liberation Serif" w:cs="Times New Roman"/>
                <w:bCs/>
                <w:sz w:val="24"/>
                <w:szCs w:val="24"/>
              </w:rPr>
            </w:pPr>
          </w:p>
        </w:tc>
        <w:tc>
          <w:tcPr>
            <w:tcW w:w="7026" w:type="dxa"/>
            <w:vMerge/>
            <w:tcBorders>
              <w:top w:val="single" w:sz="4" w:space="0" w:color="auto"/>
              <w:left w:val="single" w:sz="4" w:space="0" w:color="auto"/>
              <w:bottom w:val="single" w:sz="4" w:space="0" w:color="auto"/>
              <w:right w:val="single" w:sz="4" w:space="0" w:color="auto"/>
            </w:tcBorders>
          </w:tcPr>
          <w:p w14:paraId="3FD01D3E" w14:textId="77777777" w:rsidR="00FF08B0" w:rsidRPr="00FF08B0" w:rsidRDefault="00FF08B0" w:rsidP="00FF08B0">
            <w:pPr>
              <w:pStyle w:val="a3"/>
              <w:jc w:val="both"/>
              <w:rPr>
                <w:rFonts w:ascii="Liberation Serif" w:hAnsi="Liberation Serif" w:cs="Times New Roman"/>
                <w:bCs/>
                <w:sz w:val="24"/>
                <w:szCs w:val="24"/>
              </w:rPr>
            </w:pPr>
          </w:p>
        </w:tc>
        <w:tc>
          <w:tcPr>
            <w:tcW w:w="1473" w:type="dxa"/>
            <w:tcBorders>
              <w:top w:val="single" w:sz="4" w:space="0" w:color="auto"/>
              <w:left w:val="single" w:sz="4" w:space="0" w:color="auto"/>
              <w:bottom w:val="single" w:sz="4" w:space="0" w:color="auto"/>
              <w:right w:val="single" w:sz="4" w:space="0" w:color="auto"/>
            </w:tcBorders>
          </w:tcPr>
          <w:p w14:paraId="2DFE983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Всего</w:t>
            </w:r>
          </w:p>
        </w:tc>
      </w:tr>
      <w:tr w:rsidR="00FF08B0" w:rsidRPr="00FF08B0" w14:paraId="2B030C7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89AAEB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w:t>
            </w:r>
          </w:p>
        </w:tc>
        <w:tc>
          <w:tcPr>
            <w:tcW w:w="7026" w:type="dxa"/>
            <w:tcBorders>
              <w:top w:val="single" w:sz="4" w:space="0" w:color="auto"/>
              <w:left w:val="single" w:sz="4" w:space="0" w:color="auto"/>
              <w:bottom w:val="single" w:sz="4" w:space="0" w:color="auto"/>
              <w:right w:val="single" w:sz="4" w:space="0" w:color="auto"/>
            </w:tcBorders>
            <w:vAlign w:val="center"/>
          </w:tcPr>
          <w:p w14:paraId="512DED3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Экономика делает решающий рывок</w:t>
            </w:r>
          </w:p>
        </w:tc>
        <w:tc>
          <w:tcPr>
            <w:tcW w:w="1473" w:type="dxa"/>
            <w:tcBorders>
              <w:top w:val="single" w:sz="4" w:space="0" w:color="auto"/>
              <w:left w:val="single" w:sz="4" w:space="0" w:color="auto"/>
              <w:bottom w:val="single" w:sz="4" w:space="0" w:color="auto"/>
              <w:right w:val="single" w:sz="4" w:space="0" w:color="auto"/>
            </w:tcBorders>
            <w:vAlign w:val="center"/>
          </w:tcPr>
          <w:p w14:paraId="69F3049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807F50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F02DAC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w:t>
            </w:r>
          </w:p>
        </w:tc>
        <w:tc>
          <w:tcPr>
            <w:tcW w:w="7026" w:type="dxa"/>
            <w:tcBorders>
              <w:top w:val="single" w:sz="4" w:space="0" w:color="auto"/>
              <w:left w:val="single" w:sz="4" w:space="0" w:color="auto"/>
              <w:bottom w:val="single" w:sz="4" w:space="0" w:color="auto"/>
              <w:right w:val="single" w:sz="4" w:space="0" w:color="auto"/>
            </w:tcBorders>
            <w:vAlign w:val="center"/>
          </w:tcPr>
          <w:p w14:paraId="1B8F9CB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Общество в движении</w:t>
            </w:r>
          </w:p>
        </w:tc>
        <w:tc>
          <w:tcPr>
            <w:tcW w:w="1473" w:type="dxa"/>
            <w:tcBorders>
              <w:top w:val="single" w:sz="4" w:space="0" w:color="auto"/>
              <w:left w:val="single" w:sz="4" w:space="0" w:color="auto"/>
              <w:bottom w:val="single" w:sz="4" w:space="0" w:color="auto"/>
              <w:right w:val="single" w:sz="4" w:space="0" w:color="auto"/>
            </w:tcBorders>
            <w:vAlign w:val="center"/>
          </w:tcPr>
          <w:p w14:paraId="6F7C20E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74212C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44FA14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3</w:t>
            </w:r>
          </w:p>
        </w:tc>
        <w:tc>
          <w:tcPr>
            <w:tcW w:w="7026" w:type="dxa"/>
            <w:tcBorders>
              <w:top w:val="single" w:sz="4" w:space="0" w:color="auto"/>
              <w:left w:val="single" w:sz="4" w:space="0" w:color="auto"/>
              <w:bottom w:val="single" w:sz="4" w:space="0" w:color="auto"/>
              <w:right w:val="single" w:sz="4" w:space="0" w:color="auto"/>
            </w:tcBorders>
            <w:vAlign w:val="center"/>
          </w:tcPr>
          <w:p w14:paraId="6DE9E55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"Великие идеологии"</w:t>
            </w:r>
          </w:p>
        </w:tc>
        <w:tc>
          <w:tcPr>
            <w:tcW w:w="1473" w:type="dxa"/>
            <w:tcBorders>
              <w:top w:val="single" w:sz="4" w:space="0" w:color="auto"/>
              <w:left w:val="single" w:sz="4" w:space="0" w:color="auto"/>
              <w:bottom w:val="single" w:sz="4" w:space="0" w:color="auto"/>
              <w:right w:val="single" w:sz="4" w:space="0" w:color="auto"/>
            </w:tcBorders>
            <w:vAlign w:val="center"/>
          </w:tcPr>
          <w:p w14:paraId="410F692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535FDC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CD8123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w:t>
            </w:r>
          </w:p>
        </w:tc>
        <w:tc>
          <w:tcPr>
            <w:tcW w:w="7026" w:type="dxa"/>
            <w:tcBorders>
              <w:top w:val="single" w:sz="4" w:space="0" w:color="auto"/>
              <w:left w:val="single" w:sz="4" w:space="0" w:color="auto"/>
              <w:bottom w:val="single" w:sz="4" w:space="0" w:color="auto"/>
              <w:right w:val="single" w:sz="4" w:space="0" w:color="auto"/>
            </w:tcBorders>
            <w:vAlign w:val="center"/>
          </w:tcPr>
          <w:p w14:paraId="583EEC3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Путем реформ: государство, парламенты, партии</w:t>
            </w:r>
          </w:p>
        </w:tc>
        <w:tc>
          <w:tcPr>
            <w:tcW w:w="1473" w:type="dxa"/>
            <w:tcBorders>
              <w:top w:val="single" w:sz="4" w:space="0" w:color="auto"/>
              <w:left w:val="single" w:sz="4" w:space="0" w:color="auto"/>
              <w:bottom w:val="single" w:sz="4" w:space="0" w:color="auto"/>
              <w:right w:val="single" w:sz="4" w:space="0" w:color="auto"/>
            </w:tcBorders>
            <w:vAlign w:val="center"/>
          </w:tcPr>
          <w:p w14:paraId="00F8007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338489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356093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w:t>
            </w:r>
          </w:p>
        </w:tc>
        <w:tc>
          <w:tcPr>
            <w:tcW w:w="7026" w:type="dxa"/>
            <w:tcBorders>
              <w:top w:val="single" w:sz="4" w:space="0" w:color="auto"/>
              <w:left w:val="single" w:sz="4" w:space="0" w:color="auto"/>
              <w:bottom w:val="single" w:sz="4" w:space="0" w:color="auto"/>
              <w:right w:val="single" w:sz="4" w:space="0" w:color="auto"/>
            </w:tcBorders>
            <w:vAlign w:val="center"/>
          </w:tcPr>
          <w:p w14:paraId="56ABAE2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Наука и образование в XIX в.: сила, менявшая мир</w:t>
            </w:r>
          </w:p>
        </w:tc>
        <w:tc>
          <w:tcPr>
            <w:tcW w:w="1473" w:type="dxa"/>
            <w:tcBorders>
              <w:top w:val="single" w:sz="4" w:space="0" w:color="auto"/>
              <w:left w:val="single" w:sz="4" w:space="0" w:color="auto"/>
              <w:bottom w:val="single" w:sz="4" w:space="0" w:color="auto"/>
              <w:right w:val="single" w:sz="4" w:space="0" w:color="auto"/>
            </w:tcBorders>
            <w:vAlign w:val="center"/>
          </w:tcPr>
          <w:p w14:paraId="1345436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93B1C3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146D30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w:t>
            </w:r>
          </w:p>
        </w:tc>
        <w:tc>
          <w:tcPr>
            <w:tcW w:w="7026" w:type="dxa"/>
            <w:tcBorders>
              <w:top w:val="single" w:sz="4" w:space="0" w:color="auto"/>
              <w:left w:val="single" w:sz="4" w:space="0" w:color="auto"/>
              <w:bottom w:val="single" w:sz="4" w:space="0" w:color="auto"/>
              <w:right w:val="single" w:sz="4" w:space="0" w:color="auto"/>
            </w:tcBorders>
            <w:vAlign w:val="center"/>
          </w:tcPr>
          <w:p w14:paraId="151B8B0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Век художественных исканий</w:t>
            </w:r>
          </w:p>
        </w:tc>
        <w:tc>
          <w:tcPr>
            <w:tcW w:w="1473" w:type="dxa"/>
            <w:tcBorders>
              <w:top w:val="single" w:sz="4" w:space="0" w:color="auto"/>
              <w:left w:val="single" w:sz="4" w:space="0" w:color="auto"/>
              <w:bottom w:val="single" w:sz="4" w:space="0" w:color="auto"/>
              <w:right w:val="single" w:sz="4" w:space="0" w:color="auto"/>
            </w:tcBorders>
            <w:vAlign w:val="center"/>
          </w:tcPr>
          <w:p w14:paraId="5CB0E48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7603CB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BB648F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7</w:t>
            </w:r>
          </w:p>
        </w:tc>
        <w:tc>
          <w:tcPr>
            <w:tcW w:w="7026" w:type="dxa"/>
            <w:tcBorders>
              <w:top w:val="single" w:sz="4" w:space="0" w:color="auto"/>
              <w:left w:val="single" w:sz="4" w:space="0" w:color="auto"/>
              <w:bottom w:val="single" w:sz="4" w:space="0" w:color="auto"/>
              <w:right w:val="single" w:sz="4" w:space="0" w:color="auto"/>
            </w:tcBorders>
            <w:vAlign w:val="center"/>
          </w:tcPr>
          <w:p w14:paraId="5B1AF80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Международные отношения в XIX в.</w:t>
            </w:r>
          </w:p>
        </w:tc>
        <w:tc>
          <w:tcPr>
            <w:tcW w:w="1473" w:type="dxa"/>
            <w:tcBorders>
              <w:top w:val="single" w:sz="4" w:space="0" w:color="auto"/>
              <w:left w:val="single" w:sz="4" w:space="0" w:color="auto"/>
              <w:bottom w:val="single" w:sz="4" w:space="0" w:color="auto"/>
              <w:right w:val="single" w:sz="4" w:space="0" w:color="auto"/>
            </w:tcBorders>
            <w:vAlign w:val="center"/>
          </w:tcPr>
          <w:p w14:paraId="34AA613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50B277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205379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8</w:t>
            </w:r>
          </w:p>
        </w:tc>
        <w:tc>
          <w:tcPr>
            <w:tcW w:w="7026" w:type="dxa"/>
            <w:tcBorders>
              <w:top w:val="single" w:sz="4" w:space="0" w:color="auto"/>
              <w:left w:val="single" w:sz="4" w:space="0" w:color="auto"/>
              <w:bottom w:val="single" w:sz="4" w:space="0" w:color="auto"/>
              <w:right w:val="single" w:sz="4" w:space="0" w:color="auto"/>
            </w:tcBorders>
            <w:vAlign w:val="center"/>
          </w:tcPr>
          <w:p w14:paraId="6D32FEF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Великобритания: экономическое лидерство и политические реформы</w:t>
            </w:r>
          </w:p>
        </w:tc>
        <w:tc>
          <w:tcPr>
            <w:tcW w:w="1473" w:type="dxa"/>
            <w:tcBorders>
              <w:top w:val="single" w:sz="4" w:space="0" w:color="auto"/>
              <w:left w:val="single" w:sz="4" w:space="0" w:color="auto"/>
              <w:bottom w:val="single" w:sz="4" w:space="0" w:color="auto"/>
              <w:right w:val="single" w:sz="4" w:space="0" w:color="auto"/>
            </w:tcBorders>
            <w:vAlign w:val="center"/>
          </w:tcPr>
          <w:p w14:paraId="586C126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C9BF05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7F64B4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9</w:t>
            </w:r>
          </w:p>
        </w:tc>
        <w:tc>
          <w:tcPr>
            <w:tcW w:w="7026" w:type="dxa"/>
            <w:tcBorders>
              <w:top w:val="single" w:sz="4" w:space="0" w:color="auto"/>
              <w:left w:val="single" w:sz="4" w:space="0" w:color="auto"/>
              <w:bottom w:val="single" w:sz="4" w:space="0" w:color="auto"/>
              <w:right w:val="single" w:sz="4" w:space="0" w:color="auto"/>
            </w:tcBorders>
            <w:vAlign w:val="center"/>
          </w:tcPr>
          <w:p w14:paraId="1EB312C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Франция и Южная Европа: путями революций</w:t>
            </w:r>
          </w:p>
        </w:tc>
        <w:tc>
          <w:tcPr>
            <w:tcW w:w="1473" w:type="dxa"/>
            <w:tcBorders>
              <w:top w:val="single" w:sz="4" w:space="0" w:color="auto"/>
              <w:left w:val="single" w:sz="4" w:space="0" w:color="auto"/>
              <w:bottom w:val="single" w:sz="4" w:space="0" w:color="auto"/>
              <w:right w:val="single" w:sz="4" w:space="0" w:color="auto"/>
            </w:tcBorders>
            <w:vAlign w:val="center"/>
          </w:tcPr>
          <w:p w14:paraId="56E50FC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3EF25A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55FC3F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10</w:t>
            </w:r>
          </w:p>
        </w:tc>
        <w:tc>
          <w:tcPr>
            <w:tcW w:w="7026" w:type="dxa"/>
            <w:tcBorders>
              <w:top w:val="single" w:sz="4" w:space="0" w:color="auto"/>
              <w:left w:val="single" w:sz="4" w:space="0" w:color="auto"/>
              <w:bottom w:val="single" w:sz="4" w:space="0" w:color="auto"/>
              <w:right w:val="single" w:sz="4" w:space="0" w:color="auto"/>
            </w:tcBorders>
            <w:vAlign w:val="center"/>
          </w:tcPr>
          <w:p w14:paraId="75ECF74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От Балтики до Адриатики: время раздробленности в Германии и Италии</w:t>
            </w:r>
          </w:p>
        </w:tc>
        <w:tc>
          <w:tcPr>
            <w:tcW w:w="1473" w:type="dxa"/>
            <w:tcBorders>
              <w:top w:val="single" w:sz="4" w:space="0" w:color="auto"/>
              <w:left w:val="single" w:sz="4" w:space="0" w:color="auto"/>
              <w:bottom w:val="single" w:sz="4" w:space="0" w:color="auto"/>
              <w:right w:val="single" w:sz="4" w:space="0" w:color="auto"/>
            </w:tcBorders>
            <w:vAlign w:val="center"/>
          </w:tcPr>
          <w:p w14:paraId="1ED81D7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2E15E9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883BC0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11</w:t>
            </w:r>
          </w:p>
        </w:tc>
        <w:tc>
          <w:tcPr>
            <w:tcW w:w="7026" w:type="dxa"/>
            <w:tcBorders>
              <w:top w:val="single" w:sz="4" w:space="0" w:color="auto"/>
              <w:left w:val="single" w:sz="4" w:space="0" w:color="auto"/>
              <w:bottom w:val="single" w:sz="4" w:space="0" w:color="auto"/>
              <w:right w:val="single" w:sz="4" w:space="0" w:color="auto"/>
            </w:tcBorders>
            <w:vAlign w:val="center"/>
          </w:tcPr>
          <w:p w14:paraId="20D11BE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Центральная и Юго-Восточная Европа: империи и нации</w:t>
            </w:r>
          </w:p>
        </w:tc>
        <w:tc>
          <w:tcPr>
            <w:tcW w:w="1473" w:type="dxa"/>
            <w:tcBorders>
              <w:top w:val="single" w:sz="4" w:space="0" w:color="auto"/>
              <w:left w:val="single" w:sz="4" w:space="0" w:color="auto"/>
              <w:bottom w:val="single" w:sz="4" w:space="0" w:color="auto"/>
              <w:right w:val="single" w:sz="4" w:space="0" w:color="auto"/>
            </w:tcBorders>
            <w:vAlign w:val="center"/>
          </w:tcPr>
          <w:p w14:paraId="1128521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1C965A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AF7CAB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12</w:t>
            </w:r>
          </w:p>
        </w:tc>
        <w:tc>
          <w:tcPr>
            <w:tcW w:w="7026" w:type="dxa"/>
            <w:tcBorders>
              <w:top w:val="single" w:sz="4" w:space="0" w:color="auto"/>
              <w:left w:val="single" w:sz="4" w:space="0" w:color="auto"/>
              <w:bottom w:val="single" w:sz="4" w:space="0" w:color="auto"/>
              <w:right w:val="single" w:sz="4" w:space="0" w:color="auto"/>
            </w:tcBorders>
            <w:vAlign w:val="center"/>
          </w:tcPr>
          <w:p w14:paraId="7F277C0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США: "дом, расколотый надвое"</w:t>
            </w:r>
          </w:p>
        </w:tc>
        <w:tc>
          <w:tcPr>
            <w:tcW w:w="1473" w:type="dxa"/>
            <w:tcBorders>
              <w:top w:val="single" w:sz="4" w:space="0" w:color="auto"/>
              <w:left w:val="single" w:sz="4" w:space="0" w:color="auto"/>
              <w:bottom w:val="single" w:sz="4" w:space="0" w:color="auto"/>
              <w:right w:val="single" w:sz="4" w:space="0" w:color="auto"/>
            </w:tcBorders>
            <w:vAlign w:val="center"/>
          </w:tcPr>
          <w:p w14:paraId="28CD29C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A895BE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64CA84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13</w:t>
            </w:r>
          </w:p>
        </w:tc>
        <w:tc>
          <w:tcPr>
            <w:tcW w:w="7026" w:type="dxa"/>
            <w:tcBorders>
              <w:top w:val="single" w:sz="4" w:space="0" w:color="auto"/>
              <w:left w:val="single" w:sz="4" w:space="0" w:color="auto"/>
              <w:bottom w:val="single" w:sz="4" w:space="0" w:color="auto"/>
              <w:right w:val="single" w:sz="4" w:space="0" w:color="auto"/>
            </w:tcBorders>
            <w:vAlign w:val="center"/>
          </w:tcPr>
          <w:p w14:paraId="45DFAC7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Великобритания: "мастерская мира" сдает позиции</w:t>
            </w:r>
          </w:p>
        </w:tc>
        <w:tc>
          <w:tcPr>
            <w:tcW w:w="1473" w:type="dxa"/>
            <w:tcBorders>
              <w:top w:val="single" w:sz="4" w:space="0" w:color="auto"/>
              <w:left w:val="single" w:sz="4" w:space="0" w:color="auto"/>
              <w:bottom w:val="single" w:sz="4" w:space="0" w:color="auto"/>
              <w:right w:val="single" w:sz="4" w:space="0" w:color="auto"/>
            </w:tcBorders>
            <w:vAlign w:val="center"/>
          </w:tcPr>
          <w:p w14:paraId="30E9205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C23603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2987C2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14</w:t>
            </w:r>
          </w:p>
        </w:tc>
        <w:tc>
          <w:tcPr>
            <w:tcW w:w="7026" w:type="dxa"/>
            <w:tcBorders>
              <w:top w:val="single" w:sz="4" w:space="0" w:color="auto"/>
              <w:left w:val="single" w:sz="4" w:space="0" w:color="auto"/>
              <w:bottom w:val="single" w:sz="4" w:space="0" w:color="auto"/>
              <w:right w:val="single" w:sz="4" w:space="0" w:color="auto"/>
            </w:tcBorders>
            <w:vAlign w:val="center"/>
          </w:tcPr>
          <w:p w14:paraId="2EDF8AC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Франция: Вторая империя и Третья республика</w:t>
            </w:r>
          </w:p>
        </w:tc>
        <w:tc>
          <w:tcPr>
            <w:tcW w:w="1473" w:type="dxa"/>
            <w:tcBorders>
              <w:top w:val="single" w:sz="4" w:space="0" w:color="auto"/>
              <w:left w:val="single" w:sz="4" w:space="0" w:color="auto"/>
              <w:bottom w:val="single" w:sz="4" w:space="0" w:color="auto"/>
              <w:right w:val="single" w:sz="4" w:space="0" w:color="auto"/>
            </w:tcBorders>
            <w:vAlign w:val="center"/>
          </w:tcPr>
          <w:p w14:paraId="50DAFCD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ED25CD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42FAF3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15</w:t>
            </w:r>
          </w:p>
        </w:tc>
        <w:tc>
          <w:tcPr>
            <w:tcW w:w="7026" w:type="dxa"/>
            <w:tcBorders>
              <w:top w:val="single" w:sz="4" w:space="0" w:color="auto"/>
              <w:left w:val="single" w:sz="4" w:space="0" w:color="auto"/>
              <w:bottom w:val="single" w:sz="4" w:space="0" w:color="auto"/>
              <w:right w:val="single" w:sz="4" w:space="0" w:color="auto"/>
            </w:tcBorders>
            <w:vAlign w:val="center"/>
          </w:tcPr>
          <w:p w14:paraId="6462C87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Германия: от "железа и крови" к "месту под солнцем"</w:t>
            </w:r>
          </w:p>
        </w:tc>
        <w:tc>
          <w:tcPr>
            <w:tcW w:w="1473" w:type="dxa"/>
            <w:tcBorders>
              <w:top w:val="single" w:sz="4" w:space="0" w:color="auto"/>
              <w:left w:val="single" w:sz="4" w:space="0" w:color="auto"/>
              <w:bottom w:val="single" w:sz="4" w:space="0" w:color="auto"/>
              <w:right w:val="single" w:sz="4" w:space="0" w:color="auto"/>
            </w:tcBorders>
            <w:vAlign w:val="center"/>
          </w:tcPr>
          <w:p w14:paraId="3CB09F0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4A4E673"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740508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16</w:t>
            </w:r>
          </w:p>
        </w:tc>
        <w:tc>
          <w:tcPr>
            <w:tcW w:w="7026" w:type="dxa"/>
            <w:tcBorders>
              <w:top w:val="single" w:sz="4" w:space="0" w:color="auto"/>
              <w:left w:val="single" w:sz="4" w:space="0" w:color="auto"/>
              <w:bottom w:val="single" w:sz="4" w:space="0" w:color="auto"/>
              <w:right w:val="single" w:sz="4" w:space="0" w:color="auto"/>
            </w:tcBorders>
            <w:vAlign w:val="center"/>
          </w:tcPr>
          <w:p w14:paraId="095E8CF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Италия: "запоздавшая нация"</w:t>
            </w:r>
          </w:p>
        </w:tc>
        <w:tc>
          <w:tcPr>
            <w:tcW w:w="1473" w:type="dxa"/>
            <w:tcBorders>
              <w:top w:val="single" w:sz="4" w:space="0" w:color="auto"/>
              <w:left w:val="single" w:sz="4" w:space="0" w:color="auto"/>
              <w:bottom w:val="single" w:sz="4" w:space="0" w:color="auto"/>
              <w:right w:val="single" w:sz="4" w:space="0" w:color="auto"/>
            </w:tcBorders>
            <w:vAlign w:val="center"/>
          </w:tcPr>
          <w:p w14:paraId="0B52702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346229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529ADA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17</w:t>
            </w:r>
          </w:p>
        </w:tc>
        <w:tc>
          <w:tcPr>
            <w:tcW w:w="7026" w:type="dxa"/>
            <w:tcBorders>
              <w:top w:val="single" w:sz="4" w:space="0" w:color="auto"/>
              <w:left w:val="single" w:sz="4" w:space="0" w:color="auto"/>
              <w:bottom w:val="single" w:sz="4" w:space="0" w:color="auto"/>
              <w:right w:val="single" w:sz="4" w:space="0" w:color="auto"/>
            </w:tcBorders>
            <w:vAlign w:val="center"/>
          </w:tcPr>
          <w:p w14:paraId="5AF7E4D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Австро-Венгрия и Балканы: национальные противоречия и компромиссы</w:t>
            </w:r>
          </w:p>
        </w:tc>
        <w:tc>
          <w:tcPr>
            <w:tcW w:w="1473" w:type="dxa"/>
            <w:tcBorders>
              <w:top w:val="single" w:sz="4" w:space="0" w:color="auto"/>
              <w:left w:val="single" w:sz="4" w:space="0" w:color="auto"/>
              <w:bottom w:val="single" w:sz="4" w:space="0" w:color="auto"/>
              <w:right w:val="single" w:sz="4" w:space="0" w:color="auto"/>
            </w:tcBorders>
            <w:vAlign w:val="center"/>
          </w:tcPr>
          <w:p w14:paraId="7311F73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A87E21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4AAEA3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18</w:t>
            </w:r>
          </w:p>
        </w:tc>
        <w:tc>
          <w:tcPr>
            <w:tcW w:w="7026" w:type="dxa"/>
            <w:tcBorders>
              <w:top w:val="single" w:sz="4" w:space="0" w:color="auto"/>
              <w:left w:val="single" w:sz="4" w:space="0" w:color="auto"/>
              <w:bottom w:val="single" w:sz="4" w:space="0" w:color="auto"/>
              <w:right w:val="single" w:sz="4" w:space="0" w:color="auto"/>
            </w:tcBorders>
            <w:vAlign w:val="center"/>
          </w:tcPr>
          <w:p w14:paraId="2BE8A35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США: "позолоченный век"</w:t>
            </w:r>
          </w:p>
        </w:tc>
        <w:tc>
          <w:tcPr>
            <w:tcW w:w="1473" w:type="dxa"/>
            <w:tcBorders>
              <w:top w:val="single" w:sz="4" w:space="0" w:color="auto"/>
              <w:left w:val="single" w:sz="4" w:space="0" w:color="auto"/>
              <w:bottom w:val="single" w:sz="4" w:space="0" w:color="auto"/>
              <w:right w:val="single" w:sz="4" w:space="0" w:color="auto"/>
            </w:tcBorders>
            <w:vAlign w:val="center"/>
          </w:tcPr>
          <w:p w14:paraId="16CE11A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895F31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9FAB0C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19</w:t>
            </w:r>
          </w:p>
        </w:tc>
        <w:tc>
          <w:tcPr>
            <w:tcW w:w="7026" w:type="dxa"/>
            <w:tcBorders>
              <w:top w:val="single" w:sz="4" w:space="0" w:color="auto"/>
              <w:left w:val="single" w:sz="4" w:space="0" w:color="auto"/>
              <w:bottom w:val="single" w:sz="4" w:space="0" w:color="auto"/>
              <w:right w:val="single" w:sz="4" w:space="0" w:color="auto"/>
            </w:tcBorders>
            <w:vAlign w:val="center"/>
          </w:tcPr>
          <w:p w14:paraId="315CA35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Османская империя и Иран: на осколках былого величия</w:t>
            </w:r>
          </w:p>
        </w:tc>
        <w:tc>
          <w:tcPr>
            <w:tcW w:w="1473" w:type="dxa"/>
            <w:tcBorders>
              <w:top w:val="single" w:sz="4" w:space="0" w:color="auto"/>
              <w:left w:val="single" w:sz="4" w:space="0" w:color="auto"/>
              <w:bottom w:val="single" w:sz="4" w:space="0" w:color="auto"/>
              <w:right w:val="single" w:sz="4" w:space="0" w:color="auto"/>
            </w:tcBorders>
            <w:vAlign w:val="center"/>
          </w:tcPr>
          <w:p w14:paraId="49F2899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A2BF68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B9AEBB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20</w:t>
            </w:r>
          </w:p>
        </w:tc>
        <w:tc>
          <w:tcPr>
            <w:tcW w:w="7026" w:type="dxa"/>
            <w:tcBorders>
              <w:top w:val="single" w:sz="4" w:space="0" w:color="auto"/>
              <w:left w:val="single" w:sz="4" w:space="0" w:color="auto"/>
              <w:bottom w:val="single" w:sz="4" w:space="0" w:color="auto"/>
              <w:right w:val="single" w:sz="4" w:space="0" w:color="auto"/>
            </w:tcBorders>
            <w:vAlign w:val="center"/>
          </w:tcPr>
          <w:p w14:paraId="715237E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Индия и Афганистан: подчинение и борьба</w:t>
            </w:r>
          </w:p>
        </w:tc>
        <w:tc>
          <w:tcPr>
            <w:tcW w:w="1473" w:type="dxa"/>
            <w:tcBorders>
              <w:top w:val="single" w:sz="4" w:space="0" w:color="auto"/>
              <w:left w:val="single" w:sz="4" w:space="0" w:color="auto"/>
              <w:bottom w:val="single" w:sz="4" w:space="0" w:color="auto"/>
              <w:right w:val="single" w:sz="4" w:space="0" w:color="auto"/>
            </w:tcBorders>
            <w:vAlign w:val="center"/>
          </w:tcPr>
          <w:p w14:paraId="7A368F7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9D2FA5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39E12A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21</w:t>
            </w:r>
          </w:p>
        </w:tc>
        <w:tc>
          <w:tcPr>
            <w:tcW w:w="7026" w:type="dxa"/>
            <w:tcBorders>
              <w:top w:val="single" w:sz="4" w:space="0" w:color="auto"/>
              <w:left w:val="single" w:sz="4" w:space="0" w:color="auto"/>
              <w:bottom w:val="single" w:sz="4" w:space="0" w:color="auto"/>
              <w:right w:val="single" w:sz="4" w:space="0" w:color="auto"/>
            </w:tcBorders>
            <w:vAlign w:val="center"/>
          </w:tcPr>
          <w:p w14:paraId="023D860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Китай и Япония: разные ответы на вызовы модернизации</w:t>
            </w:r>
          </w:p>
        </w:tc>
        <w:tc>
          <w:tcPr>
            <w:tcW w:w="1473" w:type="dxa"/>
            <w:tcBorders>
              <w:top w:val="single" w:sz="4" w:space="0" w:color="auto"/>
              <w:left w:val="single" w:sz="4" w:space="0" w:color="auto"/>
              <w:bottom w:val="single" w:sz="4" w:space="0" w:color="auto"/>
              <w:right w:val="single" w:sz="4" w:space="0" w:color="auto"/>
            </w:tcBorders>
            <w:vAlign w:val="center"/>
          </w:tcPr>
          <w:p w14:paraId="0D4C793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89AB48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DD9BCE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22</w:t>
            </w:r>
          </w:p>
        </w:tc>
        <w:tc>
          <w:tcPr>
            <w:tcW w:w="7026" w:type="dxa"/>
            <w:tcBorders>
              <w:top w:val="single" w:sz="4" w:space="0" w:color="auto"/>
              <w:left w:val="single" w:sz="4" w:space="0" w:color="auto"/>
              <w:bottom w:val="single" w:sz="4" w:space="0" w:color="auto"/>
              <w:right w:val="single" w:sz="4" w:space="0" w:color="auto"/>
            </w:tcBorders>
            <w:vAlign w:val="center"/>
          </w:tcPr>
          <w:p w14:paraId="6530990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Африка в XIX в.: захваты и эксплуатация</w:t>
            </w:r>
          </w:p>
        </w:tc>
        <w:tc>
          <w:tcPr>
            <w:tcW w:w="1473" w:type="dxa"/>
            <w:tcBorders>
              <w:top w:val="single" w:sz="4" w:space="0" w:color="auto"/>
              <w:left w:val="single" w:sz="4" w:space="0" w:color="auto"/>
              <w:bottom w:val="single" w:sz="4" w:space="0" w:color="auto"/>
              <w:right w:val="single" w:sz="4" w:space="0" w:color="auto"/>
            </w:tcBorders>
            <w:vAlign w:val="center"/>
          </w:tcPr>
          <w:p w14:paraId="146C44D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C3A052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20C0AD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23</w:t>
            </w:r>
          </w:p>
        </w:tc>
        <w:tc>
          <w:tcPr>
            <w:tcW w:w="7026" w:type="dxa"/>
            <w:tcBorders>
              <w:top w:val="single" w:sz="4" w:space="0" w:color="auto"/>
              <w:left w:val="single" w:sz="4" w:space="0" w:color="auto"/>
              <w:bottom w:val="single" w:sz="4" w:space="0" w:color="auto"/>
              <w:right w:val="single" w:sz="4" w:space="0" w:color="auto"/>
            </w:tcBorders>
            <w:vAlign w:val="center"/>
          </w:tcPr>
          <w:p w14:paraId="2307A5C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Латинская Америка: нелегкий груз независимости</w:t>
            </w:r>
          </w:p>
        </w:tc>
        <w:tc>
          <w:tcPr>
            <w:tcW w:w="1473" w:type="dxa"/>
            <w:tcBorders>
              <w:top w:val="single" w:sz="4" w:space="0" w:color="auto"/>
              <w:left w:val="single" w:sz="4" w:space="0" w:color="auto"/>
              <w:bottom w:val="single" w:sz="4" w:space="0" w:color="auto"/>
              <w:right w:val="single" w:sz="4" w:space="0" w:color="auto"/>
            </w:tcBorders>
            <w:vAlign w:val="center"/>
          </w:tcPr>
          <w:p w14:paraId="776EAEE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011DE7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8E48C9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24</w:t>
            </w:r>
          </w:p>
        </w:tc>
        <w:tc>
          <w:tcPr>
            <w:tcW w:w="7026" w:type="dxa"/>
            <w:tcBorders>
              <w:top w:val="single" w:sz="4" w:space="0" w:color="auto"/>
              <w:left w:val="single" w:sz="4" w:space="0" w:color="auto"/>
              <w:bottom w:val="single" w:sz="4" w:space="0" w:color="auto"/>
              <w:right w:val="single" w:sz="4" w:space="0" w:color="auto"/>
            </w:tcBorders>
            <w:vAlign w:val="center"/>
          </w:tcPr>
          <w:p w14:paraId="42F2A4E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Введение</w:t>
            </w:r>
          </w:p>
        </w:tc>
        <w:tc>
          <w:tcPr>
            <w:tcW w:w="1473" w:type="dxa"/>
            <w:tcBorders>
              <w:top w:val="single" w:sz="4" w:space="0" w:color="auto"/>
              <w:left w:val="single" w:sz="4" w:space="0" w:color="auto"/>
              <w:bottom w:val="single" w:sz="4" w:space="0" w:color="auto"/>
              <w:right w:val="single" w:sz="4" w:space="0" w:color="auto"/>
            </w:tcBorders>
            <w:vAlign w:val="center"/>
          </w:tcPr>
          <w:p w14:paraId="71ADB55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254111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89110D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25</w:t>
            </w:r>
          </w:p>
        </w:tc>
        <w:tc>
          <w:tcPr>
            <w:tcW w:w="7026" w:type="dxa"/>
            <w:tcBorders>
              <w:top w:val="single" w:sz="4" w:space="0" w:color="auto"/>
              <w:left w:val="single" w:sz="4" w:space="0" w:color="auto"/>
              <w:bottom w:val="single" w:sz="4" w:space="0" w:color="auto"/>
              <w:right w:val="single" w:sz="4" w:space="0" w:color="auto"/>
            </w:tcBorders>
            <w:vAlign w:val="center"/>
          </w:tcPr>
          <w:p w14:paraId="303FE11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Реформаторские и консервативные тенденции в политике Николая I</w:t>
            </w:r>
          </w:p>
        </w:tc>
        <w:tc>
          <w:tcPr>
            <w:tcW w:w="1473" w:type="dxa"/>
            <w:tcBorders>
              <w:top w:val="single" w:sz="4" w:space="0" w:color="auto"/>
              <w:left w:val="single" w:sz="4" w:space="0" w:color="auto"/>
              <w:bottom w:val="single" w:sz="4" w:space="0" w:color="auto"/>
              <w:right w:val="single" w:sz="4" w:space="0" w:color="auto"/>
            </w:tcBorders>
            <w:vAlign w:val="center"/>
          </w:tcPr>
          <w:p w14:paraId="1DAC340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8C0E11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E20431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26</w:t>
            </w:r>
          </w:p>
        </w:tc>
        <w:tc>
          <w:tcPr>
            <w:tcW w:w="7026" w:type="dxa"/>
            <w:tcBorders>
              <w:top w:val="single" w:sz="4" w:space="0" w:color="auto"/>
              <w:left w:val="single" w:sz="4" w:space="0" w:color="auto"/>
              <w:bottom w:val="single" w:sz="4" w:space="0" w:color="auto"/>
              <w:right w:val="single" w:sz="4" w:space="0" w:color="auto"/>
            </w:tcBorders>
            <w:vAlign w:val="center"/>
          </w:tcPr>
          <w:p w14:paraId="56BAE248"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Социально-экономические мероприятия правительства Николая I</w:t>
            </w:r>
          </w:p>
        </w:tc>
        <w:tc>
          <w:tcPr>
            <w:tcW w:w="1473" w:type="dxa"/>
            <w:tcBorders>
              <w:top w:val="single" w:sz="4" w:space="0" w:color="auto"/>
              <w:left w:val="single" w:sz="4" w:space="0" w:color="auto"/>
              <w:bottom w:val="single" w:sz="4" w:space="0" w:color="auto"/>
              <w:right w:val="single" w:sz="4" w:space="0" w:color="auto"/>
            </w:tcBorders>
            <w:vAlign w:val="center"/>
          </w:tcPr>
          <w:p w14:paraId="5A87D9F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BDF9A2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A87464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27</w:t>
            </w:r>
          </w:p>
        </w:tc>
        <w:tc>
          <w:tcPr>
            <w:tcW w:w="7026" w:type="dxa"/>
            <w:tcBorders>
              <w:top w:val="single" w:sz="4" w:space="0" w:color="auto"/>
              <w:left w:val="single" w:sz="4" w:space="0" w:color="auto"/>
              <w:bottom w:val="single" w:sz="4" w:space="0" w:color="auto"/>
              <w:right w:val="single" w:sz="4" w:space="0" w:color="auto"/>
            </w:tcBorders>
            <w:vAlign w:val="center"/>
          </w:tcPr>
          <w:p w14:paraId="02A1053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Национальная политика и межнациональные отношения</w:t>
            </w:r>
          </w:p>
        </w:tc>
        <w:tc>
          <w:tcPr>
            <w:tcW w:w="1473" w:type="dxa"/>
            <w:tcBorders>
              <w:top w:val="single" w:sz="4" w:space="0" w:color="auto"/>
              <w:left w:val="single" w:sz="4" w:space="0" w:color="auto"/>
              <w:bottom w:val="single" w:sz="4" w:space="0" w:color="auto"/>
              <w:right w:val="single" w:sz="4" w:space="0" w:color="auto"/>
            </w:tcBorders>
            <w:vAlign w:val="center"/>
          </w:tcPr>
          <w:p w14:paraId="7651D18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F2F9DC4"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C2AD6C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28</w:t>
            </w:r>
          </w:p>
        </w:tc>
        <w:tc>
          <w:tcPr>
            <w:tcW w:w="7026" w:type="dxa"/>
            <w:tcBorders>
              <w:top w:val="single" w:sz="4" w:space="0" w:color="auto"/>
              <w:left w:val="single" w:sz="4" w:space="0" w:color="auto"/>
              <w:bottom w:val="single" w:sz="4" w:space="0" w:color="auto"/>
              <w:right w:val="single" w:sz="4" w:space="0" w:color="auto"/>
            </w:tcBorders>
            <w:vAlign w:val="center"/>
          </w:tcPr>
          <w:p w14:paraId="627DE0F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Кавказская война</w:t>
            </w:r>
          </w:p>
        </w:tc>
        <w:tc>
          <w:tcPr>
            <w:tcW w:w="1473" w:type="dxa"/>
            <w:tcBorders>
              <w:top w:val="single" w:sz="4" w:space="0" w:color="auto"/>
              <w:left w:val="single" w:sz="4" w:space="0" w:color="auto"/>
              <w:bottom w:val="single" w:sz="4" w:space="0" w:color="auto"/>
              <w:right w:val="single" w:sz="4" w:space="0" w:color="auto"/>
            </w:tcBorders>
            <w:vAlign w:val="center"/>
          </w:tcPr>
          <w:p w14:paraId="122B38D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AA6B64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0C43B0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29</w:t>
            </w:r>
          </w:p>
        </w:tc>
        <w:tc>
          <w:tcPr>
            <w:tcW w:w="7026" w:type="dxa"/>
            <w:tcBorders>
              <w:top w:val="single" w:sz="4" w:space="0" w:color="auto"/>
              <w:left w:val="single" w:sz="4" w:space="0" w:color="auto"/>
              <w:bottom w:val="single" w:sz="4" w:space="0" w:color="auto"/>
              <w:right w:val="single" w:sz="4" w:space="0" w:color="auto"/>
            </w:tcBorders>
            <w:vAlign w:val="center"/>
          </w:tcPr>
          <w:p w14:paraId="03183DD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Внешняя политика России в 1825 - 1852 гг.</w:t>
            </w:r>
          </w:p>
        </w:tc>
        <w:tc>
          <w:tcPr>
            <w:tcW w:w="1473" w:type="dxa"/>
            <w:tcBorders>
              <w:top w:val="single" w:sz="4" w:space="0" w:color="auto"/>
              <w:left w:val="single" w:sz="4" w:space="0" w:color="auto"/>
              <w:bottom w:val="single" w:sz="4" w:space="0" w:color="auto"/>
              <w:right w:val="single" w:sz="4" w:space="0" w:color="auto"/>
            </w:tcBorders>
            <w:vAlign w:val="center"/>
          </w:tcPr>
          <w:p w14:paraId="5408A4C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9BC9B8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8AAB72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30</w:t>
            </w:r>
          </w:p>
        </w:tc>
        <w:tc>
          <w:tcPr>
            <w:tcW w:w="7026" w:type="dxa"/>
            <w:tcBorders>
              <w:top w:val="single" w:sz="4" w:space="0" w:color="auto"/>
              <w:left w:val="single" w:sz="4" w:space="0" w:color="auto"/>
              <w:bottom w:val="single" w:sz="4" w:space="0" w:color="auto"/>
              <w:right w:val="single" w:sz="4" w:space="0" w:color="auto"/>
            </w:tcBorders>
            <w:vAlign w:val="center"/>
          </w:tcPr>
          <w:p w14:paraId="684211D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Крымская война (1853 - 1856)</w:t>
            </w:r>
          </w:p>
        </w:tc>
        <w:tc>
          <w:tcPr>
            <w:tcW w:w="1473" w:type="dxa"/>
            <w:tcBorders>
              <w:top w:val="single" w:sz="4" w:space="0" w:color="auto"/>
              <w:left w:val="single" w:sz="4" w:space="0" w:color="auto"/>
              <w:bottom w:val="single" w:sz="4" w:space="0" w:color="auto"/>
              <w:right w:val="single" w:sz="4" w:space="0" w:color="auto"/>
            </w:tcBorders>
            <w:vAlign w:val="center"/>
          </w:tcPr>
          <w:p w14:paraId="49B32C7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6E538E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3A777E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31</w:t>
            </w:r>
          </w:p>
        </w:tc>
        <w:tc>
          <w:tcPr>
            <w:tcW w:w="7026" w:type="dxa"/>
            <w:tcBorders>
              <w:top w:val="single" w:sz="4" w:space="0" w:color="auto"/>
              <w:left w:val="single" w:sz="4" w:space="0" w:color="auto"/>
              <w:bottom w:val="single" w:sz="4" w:space="0" w:color="auto"/>
              <w:right w:val="single" w:sz="4" w:space="0" w:color="auto"/>
            </w:tcBorders>
            <w:vAlign w:val="center"/>
          </w:tcPr>
          <w:p w14:paraId="5AAF246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Крымская война (1853 - 1856)</w:t>
            </w:r>
          </w:p>
        </w:tc>
        <w:tc>
          <w:tcPr>
            <w:tcW w:w="1473" w:type="dxa"/>
            <w:tcBorders>
              <w:top w:val="single" w:sz="4" w:space="0" w:color="auto"/>
              <w:left w:val="single" w:sz="4" w:space="0" w:color="auto"/>
              <w:bottom w:val="single" w:sz="4" w:space="0" w:color="auto"/>
              <w:right w:val="single" w:sz="4" w:space="0" w:color="auto"/>
            </w:tcBorders>
            <w:vAlign w:val="center"/>
          </w:tcPr>
          <w:p w14:paraId="0C1403D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100F7B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2C6082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32</w:t>
            </w:r>
          </w:p>
        </w:tc>
        <w:tc>
          <w:tcPr>
            <w:tcW w:w="7026" w:type="dxa"/>
            <w:tcBorders>
              <w:top w:val="single" w:sz="4" w:space="0" w:color="auto"/>
              <w:left w:val="single" w:sz="4" w:space="0" w:color="auto"/>
              <w:bottom w:val="single" w:sz="4" w:space="0" w:color="auto"/>
              <w:right w:val="single" w:sz="4" w:space="0" w:color="auto"/>
            </w:tcBorders>
            <w:vAlign w:val="center"/>
          </w:tcPr>
          <w:p w14:paraId="1232DBF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Общественная жизнь России в 1830 - 1850-х гг.</w:t>
            </w:r>
          </w:p>
        </w:tc>
        <w:tc>
          <w:tcPr>
            <w:tcW w:w="1473" w:type="dxa"/>
            <w:tcBorders>
              <w:top w:val="single" w:sz="4" w:space="0" w:color="auto"/>
              <w:left w:val="single" w:sz="4" w:space="0" w:color="auto"/>
              <w:bottom w:val="single" w:sz="4" w:space="0" w:color="auto"/>
              <w:right w:val="single" w:sz="4" w:space="0" w:color="auto"/>
            </w:tcBorders>
            <w:vAlign w:val="center"/>
          </w:tcPr>
          <w:p w14:paraId="442E585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5792AB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D2C4B6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33</w:t>
            </w:r>
          </w:p>
        </w:tc>
        <w:tc>
          <w:tcPr>
            <w:tcW w:w="7026" w:type="dxa"/>
            <w:tcBorders>
              <w:top w:val="single" w:sz="4" w:space="0" w:color="auto"/>
              <w:left w:val="single" w:sz="4" w:space="0" w:color="auto"/>
              <w:bottom w:val="single" w:sz="4" w:space="0" w:color="auto"/>
              <w:right w:val="single" w:sz="4" w:space="0" w:color="auto"/>
            </w:tcBorders>
            <w:vAlign w:val="center"/>
          </w:tcPr>
          <w:p w14:paraId="0756589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"Политика правительства Николая I"</w:t>
            </w:r>
          </w:p>
        </w:tc>
        <w:tc>
          <w:tcPr>
            <w:tcW w:w="1473" w:type="dxa"/>
            <w:tcBorders>
              <w:top w:val="single" w:sz="4" w:space="0" w:color="auto"/>
              <w:left w:val="single" w:sz="4" w:space="0" w:color="auto"/>
              <w:bottom w:val="single" w:sz="4" w:space="0" w:color="auto"/>
              <w:right w:val="single" w:sz="4" w:space="0" w:color="auto"/>
            </w:tcBorders>
            <w:vAlign w:val="center"/>
          </w:tcPr>
          <w:p w14:paraId="1690362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983A41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469689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34</w:t>
            </w:r>
          </w:p>
        </w:tc>
        <w:tc>
          <w:tcPr>
            <w:tcW w:w="7026" w:type="dxa"/>
            <w:tcBorders>
              <w:top w:val="single" w:sz="4" w:space="0" w:color="auto"/>
              <w:left w:val="single" w:sz="4" w:space="0" w:color="auto"/>
              <w:bottom w:val="single" w:sz="4" w:space="0" w:color="auto"/>
              <w:right w:val="single" w:sz="4" w:space="0" w:color="auto"/>
            </w:tcBorders>
            <w:vAlign w:val="center"/>
          </w:tcPr>
          <w:p w14:paraId="5ADDE06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Изменения в быту россиян в первой половине XIX в.</w:t>
            </w:r>
          </w:p>
        </w:tc>
        <w:tc>
          <w:tcPr>
            <w:tcW w:w="1473" w:type="dxa"/>
            <w:tcBorders>
              <w:top w:val="single" w:sz="4" w:space="0" w:color="auto"/>
              <w:left w:val="single" w:sz="4" w:space="0" w:color="auto"/>
              <w:bottom w:val="single" w:sz="4" w:space="0" w:color="auto"/>
              <w:right w:val="single" w:sz="4" w:space="0" w:color="auto"/>
            </w:tcBorders>
            <w:vAlign w:val="center"/>
          </w:tcPr>
          <w:p w14:paraId="0CF6220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5D960F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A3A8F0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35</w:t>
            </w:r>
          </w:p>
        </w:tc>
        <w:tc>
          <w:tcPr>
            <w:tcW w:w="7026" w:type="dxa"/>
            <w:tcBorders>
              <w:top w:val="single" w:sz="4" w:space="0" w:color="auto"/>
              <w:left w:val="single" w:sz="4" w:space="0" w:color="auto"/>
              <w:bottom w:val="single" w:sz="4" w:space="0" w:color="auto"/>
              <w:right w:val="single" w:sz="4" w:space="0" w:color="auto"/>
            </w:tcBorders>
            <w:vAlign w:val="center"/>
          </w:tcPr>
          <w:p w14:paraId="238E9BE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Просвещение и наука</w:t>
            </w:r>
          </w:p>
        </w:tc>
        <w:tc>
          <w:tcPr>
            <w:tcW w:w="1473" w:type="dxa"/>
            <w:tcBorders>
              <w:top w:val="single" w:sz="4" w:space="0" w:color="auto"/>
              <w:left w:val="single" w:sz="4" w:space="0" w:color="auto"/>
              <w:bottom w:val="single" w:sz="4" w:space="0" w:color="auto"/>
              <w:right w:val="single" w:sz="4" w:space="0" w:color="auto"/>
            </w:tcBorders>
            <w:vAlign w:val="center"/>
          </w:tcPr>
          <w:p w14:paraId="30FF868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BA373F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F6A58E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36</w:t>
            </w:r>
          </w:p>
        </w:tc>
        <w:tc>
          <w:tcPr>
            <w:tcW w:w="7026" w:type="dxa"/>
            <w:tcBorders>
              <w:top w:val="single" w:sz="4" w:space="0" w:color="auto"/>
              <w:left w:val="single" w:sz="4" w:space="0" w:color="auto"/>
              <w:bottom w:val="single" w:sz="4" w:space="0" w:color="auto"/>
              <w:right w:val="single" w:sz="4" w:space="0" w:color="auto"/>
            </w:tcBorders>
            <w:vAlign w:val="center"/>
          </w:tcPr>
          <w:p w14:paraId="7DE12F9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Литература и публицистика</w:t>
            </w:r>
          </w:p>
        </w:tc>
        <w:tc>
          <w:tcPr>
            <w:tcW w:w="1473" w:type="dxa"/>
            <w:tcBorders>
              <w:top w:val="single" w:sz="4" w:space="0" w:color="auto"/>
              <w:left w:val="single" w:sz="4" w:space="0" w:color="auto"/>
              <w:bottom w:val="single" w:sz="4" w:space="0" w:color="auto"/>
              <w:right w:val="single" w:sz="4" w:space="0" w:color="auto"/>
            </w:tcBorders>
            <w:vAlign w:val="center"/>
          </w:tcPr>
          <w:p w14:paraId="42ECA5D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94DBCB7"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8A38C9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37</w:t>
            </w:r>
          </w:p>
        </w:tc>
        <w:tc>
          <w:tcPr>
            <w:tcW w:w="7026" w:type="dxa"/>
            <w:tcBorders>
              <w:top w:val="single" w:sz="4" w:space="0" w:color="auto"/>
              <w:left w:val="single" w:sz="4" w:space="0" w:color="auto"/>
              <w:bottom w:val="single" w:sz="4" w:space="0" w:color="auto"/>
              <w:right w:val="single" w:sz="4" w:space="0" w:color="auto"/>
            </w:tcBorders>
            <w:vAlign w:val="center"/>
          </w:tcPr>
          <w:p w14:paraId="55544A0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Архитектура и искусство</w:t>
            </w:r>
          </w:p>
        </w:tc>
        <w:tc>
          <w:tcPr>
            <w:tcW w:w="1473" w:type="dxa"/>
            <w:tcBorders>
              <w:top w:val="single" w:sz="4" w:space="0" w:color="auto"/>
              <w:left w:val="single" w:sz="4" w:space="0" w:color="auto"/>
              <w:bottom w:val="single" w:sz="4" w:space="0" w:color="auto"/>
              <w:right w:val="single" w:sz="4" w:space="0" w:color="auto"/>
            </w:tcBorders>
            <w:vAlign w:val="center"/>
          </w:tcPr>
          <w:p w14:paraId="1DA7CC1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16775B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64D85F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38</w:t>
            </w:r>
          </w:p>
        </w:tc>
        <w:tc>
          <w:tcPr>
            <w:tcW w:w="7026" w:type="dxa"/>
            <w:tcBorders>
              <w:top w:val="single" w:sz="4" w:space="0" w:color="auto"/>
              <w:left w:val="single" w:sz="4" w:space="0" w:color="auto"/>
              <w:bottom w:val="single" w:sz="4" w:space="0" w:color="auto"/>
              <w:right w:val="single" w:sz="4" w:space="0" w:color="auto"/>
            </w:tcBorders>
            <w:vAlign w:val="center"/>
          </w:tcPr>
          <w:p w14:paraId="2718DAC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"Культурное пространство империи в первой половине XIX в."</w:t>
            </w:r>
          </w:p>
        </w:tc>
        <w:tc>
          <w:tcPr>
            <w:tcW w:w="1473" w:type="dxa"/>
            <w:tcBorders>
              <w:top w:val="single" w:sz="4" w:space="0" w:color="auto"/>
              <w:left w:val="single" w:sz="4" w:space="0" w:color="auto"/>
              <w:bottom w:val="single" w:sz="4" w:space="0" w:color="auto"/>
              <w:right w:val="single" w:sz="4" w:space="0" w:color="auto"/>
            </w:tcBorders>
            <w:vAlign w:val="center"/>
          </w:tcPr>
          <w:p w14:paraId="7F8EB94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BA6580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91CF1D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39</w:t>
            </w:r>
          </w:p>
        </w:tc>
        <w:tc>
          <w:tcPr>
            <w:tcW w:w="7026" w:type="dxa"/>
            <w:tcBorders>
              <w:top w:val="single" w:sz="4" w:space="0" w:color="auto"/>
              <w:left w:val="single" w:sz="4" w:space="0" w:color="auto"/>
              <w:bottom w:val="single" w:sz="4" w:space="0" w:color="auto"/>
              <w:right w:val="single" w:sz="4" w:space="0" w:color="auto"/>
            </w:tcBorders>
            <w:vAlign w:val="center"/>
          </w:tcPr>
          <w:p w14:paraId="0676633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Предпосылки и разработка реформ в России</w:t>
            </w:r>
          </w:p>
        </w:tc>
        <w:tc>
          <w:tcPr>
            <w:tcW w:w="1473" w:type="dxa"/>
            <w:tcBorders>
              <w:top w:val="single" w:sz="4" w:space="0" w:color="auto"/>
              <w:left w:val="single" w:sz="4" w:space="0" w:color="auto"/>
              <w:bottom w:val="single" w:sz="4" w:space="0" w:color="auto"/>
              <w:right w:val="single" w:sz="4" w:space="0" w:color="auto"/>
            </w:tcBorders>
            <w:vAlign w:val="center"/>
          </w:tcPr>
          <w:p w14:paraId="06C982A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8F35CA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78BB4B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40</w:t>
            </w:r>
          </w:p>
        </w:tc>
        <w:tc>
          <w:tcPr>
            <w:tcW w:w="7026" w:type="dxa"/>
            <w:tcBorders>
              <w:top w:val="single" w:sz="4" w:space="0" w:color="auto"/>
              <w:left w:val="single" w:sz="4" w:space="0" w:color="auto"/>
              <w:bottom w:val="single" w:sz="4" w:space="0" w:color="auto"/>
              <w:right w:val="single" w:sz="4" w:space="0" w:color="auto"/>
            </w:tcBorders>
            <w:vAlign w:val="center"/>
          </w:tcPr>
          <w:p w14:paraId="05A0EF4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Крестьянская реформа 1861 г., ее значение и последствия</w:t>
            </w:r>
          </w:p>
        </w:tc>
        <w:tc>
          <w:tcPr>
            <w:tcW w:w="1473" w:type="dxa"/>
            <w:tcBorders>
              <w:top w:val="single" w:sz="4" w:space="0" w:color="auto"/>
              <w:left w:val="single" w:sz="4" w:space="0" w:color="auto"/>
              <w:bottom w:val="single" w:sz="4" w:space="0" w:color="auto"/>
              <w:right w:val="single" w:sz="4" w:space="0" w:color="auto"/>
            </w:tcBorders>
            <w:vAlign w:val="center"/>
          </w:tcPr>
          <w:p w14:paraId="0A07667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A12D85A"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B36D9C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41</w:t>
            </w:r>
          </w:p>
        </w:tc>
        <w:tc>
          <w:tcPr>
            <w:tcW w:w="7026" w:type="dxa"/>
            <w:tcBorders>
              <w:top w:val="single" w:sz="4" w:space="0" w:color="auto"/>
              <w:left w:val="single" w:sz="4" w:space="0" w:color="auto"/>
              <w:bottom w:val="single" w:sz="4" w:space="0" w:color="auto"/>
              <w:right w:val="single" w:sz="4" w:space="0" w:color="auto"/>
            </w:tcBorders>
            <w:vAlign w:val="center"/>
          </w:tcPr>
          <w:p w14:paraId="524C551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Социально-экономическое развитие страны в пореформенный период</w:t>
            </w:r>
          </w:p>
        </w:tc>
        <w:tc>
          <w:tcPr>
            <w:tcW w:w="1473" w:type="dxa"/>
            <w:tcBorders>
              <w:top w:val="single" w:sz="4" w:space="0" w:color="auto"/>
              <w:left w:val="single" w:sz="4" w:space="0" w:color="auto"/>
              <w:bottom w:val="single" w:sz="4" w:space="0" w:color="auto"/>
              <w:right w:val="single" w:sz="4" w:space="0" w:color="auto"/>
            </w:tcBorders>
            <w:vAlign w:val="center"/>
          </w:tcPr>
          <w:p w14:paraId="556A4CD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C6FB9F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002E56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42</w:t>
            </w:r>
          </w:p>
        </w:tc>
        <w:tc>
          <w:tcPr>
            <w:tcW w:w="7026" w:type="dxa"/>
            <w:tcBorders>
              <w:top w:val="single" w:sz="4" w:space="0" w:color="auto"/>
              <w:left w:val="single" w:sz="4" w:space="0" w:color="auto"/>
              <w:bottom w:val="single" w:sz="4" w:space="0" w:color="auto"/>
              <w:right w:val="single" w:sz="4" w:space="0" w:color="auto"/>
            </w:tcBorders>
            <w:vAlign w:val="center"/>
          </w:tcPr>
          <w:p w14:paraId="3A26E7F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Реформы 1860 - 1870-х гг.</w:t>
            </w:r>
          </w:p>
        </w:tc>
        <w:tc>
          <w:tcPr>
            <w:tcW w:w="1473" w:type="dxa"/>
            <w:tcBorders>
              <w:top w:val="single" w:sz="4" w:space="0" w:color="auto"/>
              <w:left w:val="single" w:sz="4" w:space="0" w:color="auto"/>
              <w:bottom w:val="single" w:sz="4" w:space="0" w:color="auto"/>
              <w:right w:val="single" w:sz="4" w:space="0" w:color="auto"/>
            </w:tcBorders>
            <w:vAlign w:val="center"/>
          </w:tcPr>
          <w:p w14:paraId="019F042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B92D73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53F0CF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43</w:t>
            </w:r>
          </w:p>
        </w:tc>
        <w:tc>
          <w:tcPr>
            <w:tcW w:w="7026" w:type="dxa"/>
            <w:tcBorders>
              <w:top w:val="single" w:sz="4" w:space="0" w:color="auto"/>
              <w:left w:val="single" w:sz="4" w:space="0" w:color="auto"/>
              <w:bottom w:val="single" w:sz="4" w:space="0" w:color="auto"/>
              <w:right w:val="single" w:sz="4" w:space="0" w:color="auto"/>
            </w:tcBorders>
            <w:vAlign w:val="center"/>
          </w:tcPr>
          <w:p w14:paraId="0EE1D7F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Внешняя политика Александра II. Русско-турецкая война 1877 - 1878 гг.</w:t>
            </w:r>
          </w:p>
        </w:tc>
        <w:tc>
          <w:tcPr>
            <w:tcW w:w="1473" w:type="dxa"/>
            <w:tcBorders>
              <w:top w:val="single" w:sz="4" w:space="0" w:color="auto"/>
              <w:left w:val="single" w:sz="4" w:space="0" w:color="auto"/>
              <w:bottom w:val="single" w:sz="4" w:space="0" w:color="auto"/>
              <w:right w:val="single" w:sz="4" w:space="0" w:color="auto"/>
            </w:tcBorders>
            <w:vAlign w:val="center"/>
          </w:tcPr>
          <w:p w14:paraId="0927166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93350F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B5821F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44</w:t>
            </w:r>
          </w:p>
        </w:tc>
        <w:tc>
          <w:tcPr>
            <w:tcW w:w="7026" w:type="dxa"/>
            <w:tcBorders>
              <w:top w:val="single" w:sz="4" w:space="0" w:color="auto"/>
              <w:left w:val="single" w:sz="4" w:space="0" w:color="auto"/>
              <w:bottom w:val="single" w:sz="4" w:space="0" w:color="auto"/>
              <w:right w:val="single" w:sz="4" w:space="0" w:color="auto"/>
            </w:tcBorders>
            <w:vAlign w:val="center"/>
          </w:tcPr>
          <w:p w14:paraId="4F1CD72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"Социальная и правовая модернизация страны при Александре II"</w:t>
            </w:r>
          </w:p>
        </w:tc>
        <w:tc>
          <w:tcPr>
            <w:tcW w:w="1473" w:type="dxa"/>
            <w:tcBorders>
              <w:top w:val="single" w:sz="4" w:space="0" w:color="auto"/>
              <w:left w:val="single" w:sz="4" w:space="0" w:color="auto"/>
              <w:bottom w:val="single" w:sz="4" w:space="0" w:color="auto"/>
              <w:right w:val="single" w:sz="4" w:space="0" w:color="auto"/>
            </w:tcBorders>
            <w:vAlign w:val="center"/>
          </w:tcPr>
          <w:p w14:paraId="2076D0C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73A494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0B4ABF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45</w:t>
            </w:r>
          </w:p>
        </w:tc>
        <w:tc>
          <w:tcPr>
            <w:tcW w:w="7026" w:type="dxa"/>
            <w:tcBorders>
              <w:top w:val="single" w:sz="4" w:space="0" w:color="auto"/>
              <w:left w:val="single" w:sz="4" w:space="0" w:color="auto"/>
              <w:bottom w:val="single" w:sz="4" w:space="0" w:color="auto"/>
              <w:right w:val="single" w:sz="4" w:space="0" w:color="auto"/>
            </w:tcBorders>
            <w:vAlign w:val="center"/>
          </w:tcPr>
          <w:p w14:paraId="7E3676C6"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"Народное самодержавие" Александра III</w:t>
            </w:r>
          </w:p>
        </w:tc>
        <w:tc>
          <w:tcPr>
            <w:tcW w:w="1473" w:type="dxa"/>
            <w:tcBorders>
              <w:top w:val="single" w:sz="4" w:space="0" w:color="auto"/>
              <w:left w:val="single" w:sz="4" w:space="0" w:color="auto"/>
              <w:bottom w:val="single" w:sz="4" w:space="0" w:color="auto"/>
              <w:right w:val="single" w:sz="4" w:space="0" w:color="auto"/>
            </w:tcBorders>
            <w:vAlign w:val="center"/>
          </w:tcPr>
          <w:p w14:paraId="0A778BC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BFE7CC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219150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46</w:t>
            </w:r>
          </w:p>
        </w:tc>
        <w:tc>
          <w:tcPr>
            <w:tcW w:w="7026" w:type="dxa"/>
            <w:tcBorders>
              <w:top w:val="single" w:sz="4" w:space="0" w:color="auto"/>
              <w:left w:val="single" w:sz="4" w:space="0" w:color="auto"/>
              <w:bottom w:val="single" w:sz="4" w:space="0" w:color="auto"/>
              <w:right w:val="single" w:sz="4" w:space="0" w:color="auto"/>
            </w:tcBorders>
            <w:vAlign w:val="center"/>
          </w:tcPr>
          <w:p w14:paraId="1748CC9E"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Перемены в экономике и социальном строе</w:t>
            </w:r>
          </w:p>
        </w:tc>
        <w:tc>
          <w:tcPr>
            <w:tcW w:w="1473" w:type="dxa"/>
            <w:tcBorders>
              <w:top w:val="single" w:sz="4" w:space="0" w:color="auto"/>
              <w:left w:val="single" w:sz="4" w:space="0" w:color="auto"/>
              <w:bottom w:val="single" w:sz="4" w:space="0" w:color="auto"/>
              <w:right w:val="single" w:sz="4" w:space="0" w:color="auto"/>
            </w:tcBorders>
            <w:vAlign w:val="center"/>
          </w:tcPr>
          <w:p w14:paraId="5EDE94C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F99B5D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D06642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47</w:t>
            </w:r>
          </w:p>
        </w:tc>
        <w:tc>
          <w:tcPr>
            <w:tcW w:w="7026" w:type="dxa"/>
            <w:tcBorders>
              <w:top w:val="single" w:sz="4" w:space="0" w:color="auto"/>
              <w:left w:val="single" w:sz="4" w:space="0" w:color="auto"/>
              <w:bottom w:val="single" w:sz="4" w:space="0" w:color="auto"/>
              <w:right w:val="single" w:sz="4" w:space="0" w:color="auto"/>
            </w:tcBorders>
            <w:vAlign w:val="center"/>
          </w:tcPr>
          <w:p w14:paraId="493D991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Внешняя политика Александра III</w:t>
            </w:r>
          </w:p>
        </w:tc>
        <w:tc>
          <w:tcPr>
            <w:tcW w:w="1473" w:type="dxa"/>
            <w:tcBorders>
              <w:top w:val="single" w:sz="4" w:space="0" w:color="auto"/>
              <w:left w:val="single" w:sz="4" w:space="0" w:color="auto"/>
              <w:bottom w:val="single" w:sz="4" w:space="0" w:color="auto"/>
              <w:right w:val="single" w:sz="4" w:space="0" w:color="auto"/>
            </w:tcBorders>
            <w:vAlign w:val="center"/>
          </w:tcPr>
          <w:p w14:paraId="5B26EE8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518178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6E0E7A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48</w:t>
            </w:r>
          </w:p>
        </w:tc>
        <w:tc>
          <w:tcPr>
            <w:tcW w:w="7026" w:type="dxa"/>
            <w:tcBorders>
              <w:top w:val="single" w:sz="4" w:space="0" w:color="auto"/>
              <w:left w:val="single" w:sz="4" w:space="0" w:color="auto"/>
              <w:bottom w:val="single" w:sz="4" w:space="0" w:color="auto"/>
              <w:right w:val="single" w:sz="4" w:space="0" w:color="auto"/>
            </w:tcBorders>
            <w:vAlign w:val="center"/>
          </w:tcPr>
          <w:p w14:paraId="3D2475B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"Россия в 1880 - 1890-х гг."</w:t>
            </w:r>
          </w:p>
        </w:tc>
        <w:tc>
          <w:tcPr>
            <w:tcW w:w="1473" w:type="dxa"/>
            <w:tcBorders>
              <w:top w:val="single" w:sz="4" w:space="0" w:color="auto"/>
              <w:left w:val="single" w:sz="4" w:space="0" w:color="auto"/>
              <w:bottom w:val="single" w:sz="4" w:space="0" w:color="auto"/>
              <w:right w:val="single" w:sz="4" w:space="0" w:color="auto"/>
            </w:tcBorders>
            <w:vAlign w:val="center"/>
          </w:tcPr>
          <w:p w14:paraId="3AC5E61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645EE6D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84B91D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49</w:t>
            </w:r>
          </w:p>
        </w:tc>
        <w:tc>
          <w:tcPr>
            <w:tcW w:w="7026" w:type="dxa"/>
            <w:tcBorders>
              <w:top w:val="single" w:sz="4" w:space="0" w:color="auto"/>
              <w:left w:val="single" w:sz="4" w:space="0" w:color="auto"/>
              <w:bottom w:val="single" w:sz="4" w:space="0" w:color="auto"/>
              <w:right w:val="single" w:sz="4" w:space="0" w:color="auto"/>
            </w:tcBorders>
            <w:vAlign w:val="center"/>
          </w:tcPr>
          <w:p w14:paraId="2626283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Достижения российской науки и образования</w:t>
            </w:r>
          </w:p>
        </w:tc>
        <w:tc>
          <w:tcPr>
            <w:tcW w:w="1473" w:type="dxa"/>
            <w:tcBorders>
              <w:top w:val="single" w:sz="4" w:space="0" w:color="auto"/>
              <w:left w:val="single" w:sz="4" w:space="0" w:color="auto"/>
              <w:bottom w:val="single" w:sz="4" w:space="0" w:color="auto"/>
              <w:right w:val="single" w:sz="4" w:space="0" w:color="auto"/>
            </w:tcBorders>
            <w:vAlign w:val="center"/>
          </w:tcPr>
          <w:p w14:paraId="20E09FC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1564171D"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7CBAE5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50</w:t>
            </w:r>
          </w:p>
        </w:tc>
        <w:tc>
          <w:tcPr>
            <w:tcW w:w="7026" w:type="dxa"/>
            <w:tcBorders>
              <w:top w:val="single" w:sz="4" w:space="0" w:color="auto"/>
              <w:left w:val="single" w:sz="4" w:space="0" w:color="auto"/>
              <w:bottom w:val="single" w:sz="4" w:space="0" w:color="auto"/>
              <w:right w:val="single" w:sz="4" w:space="0" w:color="auto"/>
            </w:tcBorders>
            <w:vAlign w:val="center"/>
          </w:tcPr>
          <w:p w14:paraId="4BECE5D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Русская культура второй половины XIX в. и ее общественное значение</w:t>
            </w:r>
          </w:p>
        </w:tc>
        <w:tc>
          <w:tcPr>
            <w:tcW w:w="1473" w:type="dxa"/>
            <w:tcBorders>
              <w:top w:val="single" w:sz="4" w:space="0" w:color="auto"/>
              <w:left w:val="single" w:sz="4" w:space="0" w:color="auto"/>
              <w:bottom w:val="single" w:sz="4" w:space="0" w:color="auto"/>
              <w:right w:val="single" w:sz="4" w:space="0" w:color="auto"/>
            </w:tcBorders>
            <w:vAlign w:val="center"/>
          </w:tcPr>
          <w:p w14:paraId="5A3A9B4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FE7C9BE"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BD773F9"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lastRenderedPageBreak/>
              <w:t>Урок 51</w:t>
            </w:r>
          </w:p>
        </w:tc>
        <w:tc>
          <w:tcPr>
            <w:tcW w:w="7026" w:type="dxa"/>
            <w:tcBorders>
              <w:top w:val="single" w:sz="4" w:space="0" w:color="auto"/>
              <w:left w:val="single" w:sz="4" w:space="0" w:color="auto"/>
              <w:bottom w:val="single" w:sz="4" w:space="0" w:color="auto"/>
              <w:right w:val="single" w:sz="4" w:space="0" w:color="auto"/>
            </w:tcBorders>
            <w:vAlign w:val="center"/>
          </w:tcPr>
          <w:p w14:paraId="5388F96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Технический прогресс и перемены в повседневной жизни народов России во второй половине XIX в.</w:t>
            </w:r>
          </w:p>
        </w:tc>
        <w:tc>
          <w:tcPr>
            <w:tcW w:w="1473" w:type="dxa"/>
            <w:tcBorders>
              <w:top w:val="single" w:sz="4" w:space="0" w:color="auto"/>
              <w:left w:val="single" w:sz="4" w:space="0" w:color="auto"/>
              <w:bottom w:val="single" w:sz="4" w:space="0" w:color="auto"/>
              <w:right w:val="single" w:sz="4" w:space="0" w:color="auto"/>
            </w:tcBorders>
            <w:vAlign w:val="center"/>
          </w:tcPr>
          <w:p w14:paraId="48D4345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17D695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A3327F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52</w:t>
            </w:r>
          </w:p>
        </w:tc>
        <w:tc>
          <w:tcPr>
            <w:tcW w:w="7026" w:type="dxa"/>
            <w:tcBorders>
              <w:top w:val="single" w:sz="4" w:space="0" w:color="auto"/>
              <w:left w:val="single" w:sz="4" w:space="0" w:color="auto"/>
              <w:bottom w:val="single" w:sz="4" w:space="0" w:color="auto"/>
              <w:right w:val="single" w:sz="4" w:space="0" w:color="auto"/>
            </w:tcBorders>
            <w:vAlign w:val="center"/>
          </w:tcPr>
          <w:p w14:paraId="2791BD9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"Культурное пространство империи во второй половине XIX в."</w:t>
            </w:r>
          </w:p>
        </w:tc>
        <w:tc>
          <w:tcPr>
            <w:tcW w:w="1473" w:type="dxa"/>
            <w:tcBorders>
              <w:top w:val="single" w:sz="4" w:space="0" w:color="auto"/>
              <w:left w:val="single" w:sz="4" w:space="0" w:color="auto"/>
              <w:bottom w:val="single" w:sz="4" w:space="0" w:color="auto"/>
              <w:right w:val="single" w:sz="4" w:space="0" w:color="auto"/>
            </w:tcBorders>
            <w:vAlign w:val="center"/>
          </w:tcPr>
          <w:p w14:paraId="1D23624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FA5D38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33F605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53</w:t>
            </w:r>
          </w:p>
        </w:tc>
        <w:tc>
          <w:tcPr>
            <w:tcW w:w="7026" w:type="dxa"/>
            <w:tcBorders>
              <w:top w:val="single" w:sz="4" w:space="0" w:color="auto"/>
              <w:left w:val="single" w:sz="4" w:space="0" w:color="auto"/>
              <w:bottom w:val="single" w:sz="4" w:space="0" w:color="auto"/>
              <w:right w:val="single" w:sz="4" w:space="0" w:color="auto"/>
            </w:tcBorders>
            <w:vAlign w:val="center"/>
          </w:tcPr>
          <w:p w14:paraId="615F9763"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Основные регионы империи и их роль в жизни страны. Национальные движения и национальная политика</w:t>
            </w:r>
          </w:p>
        </w:tc>
        <w:tc>
          <w:tcPr>
            <w:tcW w:w="1473" w:type="dxa"/>
            <w:tcBorders>
              <w:top w:val="single" w:sz="4" w:space="0" w:color="auto"/>
              <w:left w:val="single" w:sz="4" w:space="0" w:color="auto"/>
              <w:bottom w:val="single" w:sz="4" w:space="0" w:color="auto"/>
              <w:right w:val="single" w:sz="4" w:space="0" w:color="auto"/>
            </w:tcBorders>
            <w:vAlign w:val="center"/>
          </w:tcPr>
          <w:p w14:paraId="2B3F8A3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3F0A676"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7B14F7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54</w:t>
            </w:r>
          </w:p>
        </w:tc>
        <w:tc>
          <w:tcPr>
            <w:tcW w:w="7026" w:type="dxa"/>
            <w:tcBorders>
              <w:top w:val="single" w:sz="4" w:space="0" w:color="auto"/>
              <w:left w:val="single" w:sz="4" w:space="0" w:color="auto"/>
              <w:bottom w:val="single" w:sz="4" w:space="0" w:color="auto"/>
              <w:right w:val="single" w:sz="4" w:space="0" w:color="auto"/>
            </w:tcBorders>
            <w:vAlign w:val="center"/>
          </w:tcPr>
          <w:p w14:paraId="48436000"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Взаимодействие народов и национальных культур</w:t>
            </w:r>
          </w:p>
        </w:tc>
        <w:tc>
          <w:tcPr>
            <w:tcW w:w="1473" w:type="dxa"/>
            <w:tcBorders>
              <w:top w:val="single" w:sz="4" w:space="0" w:color="auto"/>
              <w:left w:val="single" w:sz="4" w:space="0" w:color="auto"/>
              <w:bottom w:val="single" w:sz="4" w:space="0" w:color="auto"/>
              <w:right w:val="single" w:sz="4" w:space="0" w:color="auto"/>
            </w:tcBorders>
            <w:vAlign w:val="center"/>
          </w:tcPr>
          <w:p w14:paraId="5BC6C7E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4554513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722EF52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55</w:t>
            </w:r>
          </w:p>
        </w:tc>
        <w:tc>
          <w:tcPr>
            <w:tcW w:w="7026" w:type="dxa"/>
            <w:tcBorders>
              <w:top w:val="single" w:sz="4" w:space="0" w:color="auto"/>
              <w:left w:val="single" w:sz="4" w:space="0" w:color="auto"/>
              <w:bottom w:val="single" w:sz="4" w:space="0" w:color="auto"/>
              <w:right w:val="single" w:sz="4" w:space="0" w:color="auto"/>
            </w:tcBorders>
            <w:vAlign w:val="center"/>
          </w:tcPr>
          <w:p w14:paraId="0E7EBAFF"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Общественная жизнь в 1860 - 1890-х гг.</w:t>
            </w:r>
          </w:p>
        </w:tc>
        <w:tc>
          <w:tcPr>
            <w:tcW w:w="1473" w:type="dxa"/>
            <w:tcBorders>
              <w:top w:val="single" w:sz="4" w:space="0" w:color="auto"/>
              <w:left w:val="single" w:sz="4" w:space="0" w:color="auto"/>
              <w:bottom w:val="single" w:sz="4" w:space="0" w:color="auto"/>
              <w:right w:val="single" w:sz="4" w:space="0" w:color="auto"/>
            </w:tcBorders>
            <w:vAlign w:val="center"/>
          </w:tcPr>
          <w:p w14:paraId="2ED8918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1E0E718"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EBCB55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56</w:t>
            </w:r>
          </w:p>
        </w:tc>
        <w:tc>
          <w:tcPr>
            <w:tcW w:w="7026" w:type="dxa"/>
            <w:tcBorders>
              <w:top w:val="single" w:sz="4" w:space="0" w:color="auto"/>
              <w:left w:val="single" w:sz="4" w:space="0" w:color="auto"/>
              <w:bottom w:val="single" w:sz="4" w:space="0" w:color="auto"/>
              <w:right w:val="single" w:sz="4" w:space="0" w:color="auto"/>
            </w:tcBorders>
            <w:vAlign w:val="center"/>
          </w:tcPr>
          <w:p w14:paraId="3886EA2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Идейные течения и общественное движение</w:t>
            </w:r>
          </w:p>
        </w:tc>
        <w:tc>
          <w:tcPr>
            <w:tcW w:w="1473" w:type="dxa"/>
            <w:tcBorders>
              <w:top w:val="single" w:sz="4" w:space="0" w:color="auto"/>
              <w:left w:val="single" w:sz="4" w:space="0" w:color="auto"/>
              <w:bottom w:val="single" w:sz="4" w:space="0" w:color="auto"/>
              <w:right w:val="single" w:sz="4" w:space="0" w:color="auto"/>
            </w:tcBorders>
            <w:vAlign w:val="center"/>
          </w:tcPr>
          <w:p w14:paraId="2AD1E8E8"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71196CF"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3C0E6341"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57</w:t>
            </w:r>
          </w:p>
        </w:tc>
        <w:tc>
          <w:tcPr>
            <w:tcW w:w="7026" w:type="dxa"/>
            <w:tcBorders>
              <w:top w:val="single" w:sz="4" w:space="0" w:color="auto"/>
              <w:left w:val="single" w:sz="4" w:space="0" w:color="auto"/>
              <w:bottom w:val="single" w:sz="4" w:space="0" w:color="auto"/>
              <w:right w:val="single" w:sz="4" w:space="0" w:color="auto"/>
            </w:tcBorders>
            <w:vAlign w:val="center"/>
          </w:tcPr>
          <w:p w14:paraId="0F027ECC"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Идейные течения и общественное движение</w:t>
            </w:r>
          </w:p>
        </w:tc>
        <w:tc>
          <w:tcPr>
            <w:tcW w:w="1473" w:type="dxa"/>
            <w:tcBorders>
              <w:top w:val="single" w:sz="4" w:space="0" w:color="auto"/>
              <w:left w:val="single" w:sz="4" w:space="0" w:color="auto"/>
              <w:bottom w:val="single" w:sz="4" w:space="0" w:color="auto"/>
              <w:right w:val="single" w:sz="4" w:space="0" w:color="auto"/>
            </w:tcBorders>
            <w:vAlign w:val="center"/>
          </w:tcPr>
          <w:p w14:paraId="6DC704D7"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2D24514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8D3297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58</w:t>
            </w:r>
          </w:p>
        </w:tc>
        <w:tc>
          <w:tcPr>
            <w:tcW w:w="7026" w:type="dxa"/>
            <w:tcBorders>
              <w:top w:val="single" w:sz="4" w:space="0" w:color="auto"/>
              <w:left w:val="single" w:sz="4" w:space="0" w:color="auto"/>
              <w:bottom w:val="single" w:sz="4" w:space="0" w:color="auto"/>
              <w:right w:val="single" w:sz="4" w:space="0" w:color="auto"/>
            </w:tcBorders>
            <w:vAlign w:val="center"/>
          </w:tcPr>
          <w:p w14:paraId="67EB734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повторения, обобщения и контроля по теме "Общественный путь и общественное движение"</w:t>
            </w:r>
          </w:p>
        </w:tc>
        <w:tc>
          <w:tcPr>
            <w:tcW w:w="1473" w:type="dxa"/>
            <w:tcBorders>
              <w:top w:val="single" w:sz="4" w:space="0" w:color="auto"/>
              <w:left w:val="single" w:sz="4" w:space="0" w:color="auto"/>
              <w:bottom w:val="single" w:sz="4" w:space="0" w:color="auto"/>
              <w:right w:val="single" w:sz="4" w:space="0" w:color="auto"/>
            </w:tcBorders>
            <w:vAlign w:val="center"/>
          </w:tcPr>
          <w:p w14:paraId="4EB266F3"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1DC2A21"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54F7BF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59</w:t>
            </w:r>
          </w:p>
        </w:tc>
        <w:tc>
          <w:tcPr>
            <w:tcW w:w="7026" w:type="dxa"/>
            <w:tcBorders>
              <w:top w:val="single" w:sz="4" w:space="0" w:color="auto"/>
              <w:left w:val="single" w:sz="4" w:space="0" w:color="auto"/>
              <w:bottom w:val="single" w:sz="4" w:space="0" w:color="auto"/>
              <w:right w:val="single" w:sz="4" w:space="0" w:color="auto"/>
            </w:tcBorders>
            <w:vAlign w:val="center"/>
          </w:tcPr>
          <w:p w14:paraId="35549FA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Россия и мир на рубеже XIX - XX вв.: динамика развития и противоречия</w:t>
            </w:r>
          </w:p>
        </w:tc>
        <w:tc>
          <w:tcPr>
            <w:tcW w:w="1473" w:type="dxa"/>
            <w:tcBorders>
              <w:top w:val="single" w:sz="4" w:space="0" w:color="auto"/>
              <w:left w:val="single" w:sz="4" w:space="0" w:color="auto"/>
              <w:bottom w:val="single" w:sz="4" w:space="0" w:color="auto"/>
              <w:right w:val="single" w:sz="4" w:space="0" w:color="auto"/>
            </w:tcBorders>
            <w:vAlign w:val="center"/>
          </w:tcPr>
          <w:p w14:paraId="0A7CD3F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7E2436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264922CF"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60</w:t>
            </w:r>
          </w:p>
        </w:tc>
        <w:tc>
          <w:tcPr>
            <w:tcW w:w="7026" w:type="dxa"/>
            <w:tcBorders>
              <w:top w:val="single" w:sz="4" w:space="0" w:color="auto"/>
              <w:left w:val="single" w:sz="4" w:space="0" w:color="auto"/>
              <w:bottom w:val="single" w:sz="4" w:space="0" w:color="auto"/>
              <w:right w:val="single" w:sz="4" w:space="0" w:color="auto"/>
            </w:tcBorders>
            <w:vAlign w:val="center"/>
          </w:tcPr>
          <w:p w14:paraId="5EC92B8D"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Социально-экономическое развитие страны на рубеже XIX - XX вв.</w:t>
            </w:r>
          </w:p>
        </w:tc>
        <w:tc>
          <w:tcPr>
            <w:tcW w:w="1473" w:type="dxa"/>
            <w:tcBorders>
              <w:top w:val="single" w:sz="4" w:space="0" w:color="auto"/>
              <w:left w:val="single" w:sz="4" w:space="0" w:color="auto"/>
              <w:bottom w:val="single" w:sz="4" w:space="0" w:color="auto"/>
              <w:right w:val="single" w:sz="4" w:space="0" w:color="auto"/>
            </w:tcBorders>
            <w:vAlign w:val="center"/>
          </w:tcPr>
          <w:p w14:paraId="66989D95"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B6C9E6B"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0E40C44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61</w:t>
            </w:r>
          </w:p>
        </w:tc>
        <w:tc>
          <w:tcPr>
            <w:tcW w:w="7026" w:type="dxa"/>
            <w:tcBorders>
              <w:top w:val="single" w:sz="4" w:space="0" w:color="auto"/>
              <w:left w:val="single" w:sz="4" w:space="0" w:color="auto"/>
              <w:bottom w:val="single" w:sz="4" w:space="0" w:color="auto"/>
              <w:right w:val="single" w:sz="4" w:space="0" w:color="auto"/>
            </w:tcBorders>
            <w:vAlign w:val="center"/>
          </w:tcPr>
          <w:p w14:paraId="65B77771"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Николай II: начало правления. Политическое развитие страны в 1894 - 1904 гг.</w:t>
            </w:r>
          </w:p>
        </w:tc>
        <w:tc>
          <w:tcPr>
            <w:tcW w:w="1473" w:type="dxa"/>
            <w:tcBorders>
              <w:top w:val="single" w:sz="4" w:space="0" w:color="auto"/>
              <w:left w:val="single" w:sz="4" w:space="0" w:color="auto"/>
              <w:bottom w:val="single" w:sz="4" w:space="0" w:color="auto"/>
              <w:right w:val="single" w:sz="4" w:space="0" w:color="auto"/>
            </w:tcBorders>
            <w:vAlign w:val="center"/>
          </w:tcPr>
          <w:p w14:paraId="4A6E101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322598D5"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1065B1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62</w:t>
            </w:r>
          </w:p>
        </w:tc>
        <w:tc>
          <w:tcPr>
            <w:tcW w:w="7026" w:type="dxa"/>
            <w:tcBorders>
              <w:top w:val="single" w:sz="4" w:space="0" w:color="auto"/>
              <w:left w:val="single" w:sz="4" w:space="0" w:color="auto"/>
              <w:bottom w:val="single" w:sz="4" w:space="0" w:color="auto"/>
              <w:right w:val="single" w:sz="4" w:space="0" w:color="auto"/>
            </w:tcBorders>
            <w:vAlign w:val="center"/>
          </w:tcPr>
          <w:p w14:paraId="3BE0801B"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Внешняя политика Николая II. Русско-японская война 1904 - 1905 гг.</w:t>
            </w:r>
          </w:p>
        </w:tc>
        <w:tc>
          <w:tcPr>
            <w:tcW w:w="1473" w:type="dxa"/>
            <w:tcBorders>
              <w:top w:val="single" w:sz="4" w:space="0" w:color="auto"/>
              <w:left w:val="single" w:sz="4" w:space="0" w:color="auto"/>
              <w:bottom w:val="single" w:sz="4" w:space="0" w:color="auto"/>
              <w:right w:val="single" w:sz="4" w:space="0" w:color="auto"/>
            </w:tcBorders>
            <w:vAlign w:val="center"/>
          </w:tcPr>
          <w:p w14:paraId="2E9F58FC"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6E4CC80"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76502B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63</w:t>
            </w:r>
          </w:p>
        </w:tc>
        <w:tc>
          <w:tcPr>
            <w:tcW w:w="7026" w:type="dxa"/>
            <w:tcBorders>
              <w:top w:val="single" w:sz="4" w:space="0" w:color="auto"/>
              <w:left w:val="single" w:sz="4" w:space="0" w:color="auto"/>
              <w:bottom w:val="single" w:sz="4" w:space="0" w:color="auto"/>
              <w:right w:val="single" w:sz="4" w:space="0" w:color="auto"/>
            </w:tcBorders>
            <w:vAlign w:val="center"/>
          </w:tcPr>
          <w:p w14:paraId="2924F594"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Первая российская революция и политические реформы 1905 - 1907 гг.</w:t>
            </w:r>
          </w:p>
        </w:tc>
        <w:tc>
          <w:tcPr>
            <w:tcW w:w="1473" w:type="dxa"/>
            <w:tcBorders>
              <w:top w:val="single" w:sz="4" w:space="0" w:color="auto"/>
              <w:left w:val="single" w:sz="4" w:space="0" w:color="auto"/>
              <w:bottom w:val="single" w:sz="4" w:space="0" w:color="auto"/>
              <w:right w:val="single" w:sz="4" w:space="0" w:color="auto"/>
            </w:tcBorders>
            <w:vAlign w:val="center"/>
          </w:tcPr>
          <w:p w14:paraId="09EDE7D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AD58A62"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285FB5B"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64</w:t>
            </w:r>
          </w:p>
        </w:tc>
        <w:tc>
          <w:tcPr>
            <w:tcW w:w="7026" w:type="dxa"/>
            <w:tcBorders>
              <w:top w:val="single" w:sz="4" w:space="0" w:color="auto"/>
              <w:left w:val="single" w:sz="4" w:space="0" w:color="auto"/>
              <w:bottom w:val="single" w:sz="4" w:space="0" w:color="auto"/>
              <w:right w:val="single" w:sz="4" w:space="0" w:color="auto"/>
            </w:tcBorders>
            <w:vAlign w:val="center"/>
          </w:tcPr>
          <w:p w14:paraId="3908960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Социально-экономические реформы П. Столыпина</w:t>
            </w:r>
          </w:p>
        </w:tc>
        <w:tc>
          <w:tcPr>
            <w:tcW w:w="1473" w:type="dxa"/>
            <w:tcBorders>
              <w:top w:val="single" w:sz="4" w:space="0" w:color="auto"/>
              <w:left w:val="single" w:sz="4" w:space="0" w:color="auto"/>
              <w:bottom w:val="single" w:sz="4" w:space="0" w:color="auto"/>
              <w:right w:val="single" w:sz="4" w:space="0" w:color="auto"/>
            </w:tcBorders>
            <w:vAlign w:val="center"/>
          </w:tcPr>
          <w:p w14:paraId="19700DF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C2C647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6D2ACBE2"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65</w:t>
            </w:r>
          </w:p>
        </w:tc>
        <w:tc>
          <w:tcPr>
            <w:tcW w:w="7026" w:type="dxa"/>
            <w:tcBorders>
              <w:top w:val="single" w:sz="4" w:space="0" w:color="auto"/>
              <w:left w:val="single" w:sz="4" w:space="0" w:color="auto"/>
              <w:bottom w:val="single" w:sz="4" w:space="0" w:color="auto"/>
              <w:right w:val="single" w:sz="4" w:space="0" w:color="auto"/>
            </w:tcBorders>
            <w:vAlign w:val="center"/>
          </w:tcPr>
          <w:p w14:paraId="1DDC87BA"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Политическое развитие страны в 1907 - 1914 гг.</w:t>
            </w:r>
          </w:p>
        </w:tc>
        <w:tc>
          <w:tcPr>
            <w:tcW w:w="1473" w:type="dxa"/>
            <w:tcBorders>
              <w:top w:val="single" w:sz="4" w:space="0" w:color="auto"/>
              <w:left w:val="single" w:sz="4" w:space="0" w:color="auto"/>
              <w:bottom w:val="single" w:sz="4" w:space="0" w:color="auto"/>
              <w:right w:val="single" w:sz="4" w:space="0" w:color="auto"/>
            </w:tcBorders>
            <w:vAlign w:val="center"/>
          </w:tcPr>
          <w:p w14:paraId="304FB054"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7708452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4E176D9E"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66</w:t>
            </w:r>
          </w:p>
        </w:tc>
        <w:tc>
          <w:tcPr>
            <w:tcW w:w="7026" w:type="dxa"/>
            <w:tcBorders>
              <w:top w:val="single" w:sz="4" w:space="0" w:color="auto"/>
              <w:left w:val="single" w:sz="4" w:space="0" w:color="auto"/>
              <w:bottom w:val="single" w:sz="4" w:space="0" w:color="auto"/>
              <w:right w:val="single" w:sz="4" w:space="0" w:color="auto"/>
            </w:tcBorders>
            <w:vAlign w:val="center"/>
          </w:tcPr>
          <w:p w14:paraId="73D52362"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Развитие науки и народного просвещения</w:t>
            </w:r>
          </w:p>
        </w:tc>
        <w:tc>
          <w:tcPr>
            <w:tcW w:w="1473" w:type="dxa"/>
            <w:tcBorders>
              <w:top w:val="single" w:sz="4" w:space="0" w:color="auto"/>
              <w:left w:val="single" w:sz="4" w:space="0" w:color="auto"/>
              <w:bottom w:val="single" w:sz="4" w:space="0" w:color="auto"/>
              <w:right w:val="single" w:sz="4" w:space="0" w:color="auto"/>
            </w:tcBorders>
            <w:vAlign w:val="center"/>
          </w:tcPr>
          <w:p w14:paraId="52BB506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0F7A1879"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1352AD50"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67</w:t>
            </w:r>
          </w:p>
        </w:tc>
        <w:tc>
          <w:tcPr>
            <w:tcW w:w="7026" w:type="dxa"/>
            <w:tcBorders>
              <w:top w:val="single" w:sz="4" w:space="0" w:color="auto"/>
              <w:left w:val="single" w:sz="4" w:space="0" w:color="auto"/>
              <w:bottom w:val="single" w:sz="4" w:space="0" w:color="auto"/>
              <w:right w:val="single" w:sz="4" w:space="0" w:color="auto"/>
            </w:tcBorders>
            <w:vAlign w:val="center"/>
          </w:tcPr>
          <w:p w14:paraId="65CF8125"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Серебряный век российской культуры. Вклад России в мировую культуру</w:t>
            </w:r>
          </w:p>
        </w:tc>
        <w:tc>
          <w:tcPr>
            <w:tcW w:w="1473" w:type="dxa"/>
            <w:tcBorders>
              <w:top w:val="single" w:sz="4" w:space="0" w:color="auto"/>
              <w:left w:val="single" w:sz="4" w:space="0" w:color="auto"/>
              <w:bottom w:val="single" w:sz="4" w:space="0" w:color="auto"/>
              <w:right w:val="single" w:sz="4" w:space="0" w:color="auto"/>
            </w:tcBorders>
            <w:vAlign w:val="center"/>
          </w:tcPr>
          <w:p w14:paraId="649A534A"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FF08B0" w14:paraId="5075856C" w14:textId="77777777" w:rsidTr="00FF08B0">
        <w:trPr>
          <w:gridAfter w:val="1"/>
          <w:wAfter w:w="11" w:type="dxa"/>
        </w:trPr>
        <w:tc>
          <w:tcPr>
            <w:tcW w:w="1191" w:type="dxa"/>
            <w:tcBorders>
              <w:top w:val="single" w:sz="4" w:space="0" w:color="auto"/>
              <w:left w:val="single" w:sz="4" w:space="0" w:color="auto"/>
              <w:bottom w:val="single" w:sz="4" w:space="0" w:color="auto"/>
              <w:right w:val="single" w:sz="4" w:space="0" w:color="auto"/>
            </w:tcBorders>
            <w:vAlign w:val="center"/>
          </w:tcPr>
          <w:p w14:paraId="5A09A496"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Урок 68</w:t>
            </w:r>
          </w:p>
        </w:tc>
        <w:tc>
          <w:tcPr>
            <w:tcW w:w="7026" w:type="dxa"/>
            <w:tcBorders>
              <w:top w:val="single" w:sz="4" w:space="0" w:color="auto"/>
              <w:left w:val="single" w:sz="4" w:space="0" w:color="auto"/>
              <w:bottom w:val="single" w:sz="4" w:space="0" w:color="auto"/>
              <w:right w:val="single" w:sz="4" w:space="0" w:color="auto"/>
            </w:tcBorders>
            <w:vAlign w:val="center"/>
          </w:tcPr>
          <w:p w14:paraId="3EFBE509"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Урок итогового повторения и контроля</w:t>
            </w:r>
          </w:p>
        </w:tc>
        <w:tc>
          <w:tcPr>
            <w:tcW w:w="1473" w:type="dxa"/>
            <w:tcBorders>
              <w:top w:val="single" w:sz="4" w:space="0" w:color="auto"/>
              <w:left w:val="single" w:sz="4" w:space="0" w:color="auto"/>
              <w:bottom w:val="single" w:sz="4" w:space="0" w:color="auto"/>
              <w:right w:val="single" w:sz="4" w:space="0" w:color="auto"/>
            </w:tcBorders>
            <w:vAlign w:val="center"/>
          </w:tcPr>
          <w:p w14:paraId="608E5C3D" w14:textId="77777777" w:rsidR="00FF08B0" w:rsidRPr="00FF08B0" w:rsidRDefault="00FF08B0" w:rsidP="00FF08B0">
            <w:pPr>
              <w:pStyle w:val="a3"/>
              <w:jc w:val="both"/>
              <w:rPr>
                <w:rFonts w:ascii="Liberation Serif" w:hAnsi="Liberation Serif" w:cs="Times New Roman"/>
                <w:bCs/>
                <w:sz w:val="24"/>
                <w:szCs w:val="24"/>
              </w:rPr>
            </w:pPr>
            <w:r w:rsidRPr="00FF08B0">
              <w:rPr>
                <w:rFonts w:ascii="Liberation Serif" w:hAnsi="Liberation Serif" w:cs="Times New Roman"/>
                <w:bCs/>
                <w:sz w:val="24"/>
                <w:szCs w:val="24"/>
              </w:rPr>
              <w:t>1</w:t>
            </w:r>
          </w:p>
        </w:tc>
      </w:tr>
      <w:tr w:rsidR="00FF08B0" w:rsidRPr="00B0157E" w14:paraId="6FF22ADB" w14:textId="77777777" w:rsidTr="00FF08B0">
        <w:tc>
          <w:tcPr>
            <w:tcW w:w="9701" w:type="dxa"/>
            <w:gridSpan w:val="4"/>
            <w:tcBorders>
              <w:top w:val="single" w:sz="4" w:space="0" w:color="auto"/>
              <w:left w:val="single" w:sz="4" w:space="0" w:color="auto"/>
              <w:bottom w:val="single" w:sz="4" w:space="0" w:color="auto"/>
              <w:right w:val="single" w:sz="4" w:space="0" w:color="auto"/>
            </w:tcBorders>
            <w:vAlign w:val="center"/>
          </w:tcPr>
          <w:p w14:paraId="478C6457" w14:textId="77777777" w:rsidR="00FF08B0" w:rsidRPr="00FF08B0" w:rsidRDefault="00FF08B0" w:rsidP="00FF08B0">
            <w:pPr>
              <w:pStyle w:val="a3"/>
              <w:rPr>
                <w:rFonts w:ascii="Liberation Serif" w:hAnsi="Liberation Serif" w:cs="Times New Roman"/>
                <w:bCs/>
                <w:sz w:val="24"/>
                <w:szCs w:val="24"/>
              </w:rPr>
            </w:pPr>
            <w:r w:rsidRPr="00FF08B0">
              <w:rPr>
                <w:rFonts w:ascii="Liberation Serif" w:hAnsi="Liberation Serif" w:cs="Times New Roman"/>
                <w:bCs/>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862F7D0" w14:textId="13D66268" w:rsidR="00FF08B0" w:rsidRPr="00FF08B0" w:rsidRDefault="00FF08B0" w:rsidP="00FF08B0">
      <w:pPr>
        <w:pStyle w:val="a3"/>
        <w:jc w:val="both"/>
        <w:rPr>
          <w:rFonts w:ascii="Liberation Serif" w:hAnsi="Liberation Serif" w:cs="Times New Roman"/>
          <w:bCs/>
          <w:sz w:val="24"/>
          <w:szCs w:val="24"/>
        </w:rPr>
      </w:pPr>
    </w:p>
    <w:p w14:paraId="47C9C1E6" w14:textId="77777777" w:rsidR="00FF08B0" w:rsidRPr="00FF08B0" w:rsidRDefault="00FF08B0" w:rsidP="00FF08B0">
      <w:pPr>
        <w:pStyle w:val="a3"/>
        <w:rPr>
          <w:rFonts w:ascii="Liberation Serif" w:hAnsi="Liberation Serif" w:cs="Times New Roman"/>
          <w:bCs/>
          <w:sz w:val="24"/>
          <w:szCs w:val="24"/>
        </w:rPr>
      </w:pPr>
    </w:p>
    <w:bookmarkEnd w:id="6"/>
    <w:p w14:paraId="25C02A7A" w14:textId="293C14BA" w:rsidR="007066E3" w:rsidRDefault="007066E3" w:rsidP="00213175">
      <w:pPr>
        <w:pStyle w:val="a3"/>
        <w:jc w:val="both"/>
        <w:rPr>
          <w:rFonts w:ascii="Liberation Serif" w:hAnsi="Liberation Serif" w:cs="Times New Roman"/>
          <w:bCs/>
          <w:sz w:val="24"/>
          <w:szCs w:val="24"/>
        </w:rPr>
      </w:pPr>
    </w:p>
    <w:p w14:paraId="00F3EEBA" w14:textId="291A102A" w:rsidR="00FF08B0" w:rsidRDefault="00FF08B0" w:rsidP="00213175">
      <w:pPr>
        <w:pStyle w:val="a3"/>
        <w:jc w:val="both"/>
        <w:rPr>
          <w:rFonts w:ascii="Liberation Serif" w:hAnsi="Liberation Serif" w:cs="Times New Roman"/>
          <w:bCs/>
          <w:sz w:val="24"/>
          <w:szCs w:val="24"/>
        </w:rPr>
      </w:pPr>
    </w:p>
    <w:p w14:paraId="564CA84C" w14:textId="138F486C" w:rsidR="00EF714E" w:rsidRDefault="00EF714E" w:rsidP="00EF714E">
      <w:pPr>
        <w:pStyle w:val="a3"/>
        <w:rPr>
          <w:rFonts w:ascii="Liberation Serif" w:hAnsi="Liberation Serif" w:cs="Times New Roman"/>
          <w:sz w:val="24"/>
          <w:szCs w:val="24"/>
        </w:rPr>
      </w:pPr>
      <w:r>
        <w:rPr>
          <w:rFonts w:ascii="Liberation Serif" w:hAnsi="Liberation Serif" w:cs="Times New Roman"/>
          <w:sz w:val="24"/>
          <w:szCs w:val="24"/>
        </w:rPr>
        <w:lastRenderedPageBreak/>
        <w:t xml:space="preserve">Раздел </w:t>
      </w:r>
      <w:r w:rsidRPr="00EF714E">
        <w:rPr>
          <w:rFonts w:ascii="Liberation Serif" w:hAnsi="Liberation Serif" w:cs="Times New Roman"/>
          <w:b/>
          <w:bCs/>
          <w:sz w:val="24"/>
          <w:szCs w:val="24"/>
        </w:rPr>
        <w:t>2.1.10. Федеральная рабочая программа по учебному предмету «Обществознание»</w:t>
      </w:r>
      <w:r>
        <w:rPr>
          <w:rFonts w:ascii="Liberation Serif" w:hAnsi="Liberation Serif" w:cs="Times New Roman"/>
          <w:b/>
          <w:bCs/>
          <w:sz w:val="24"/>
          <w:szCs w:val="24"/>
        </w:rPr>
        <w:t xml:space="preserve"> </w:t>
      </w:r>
      <w:r>
        <w:rPr>
          <w:rFonts w:ascii="Liberation Serif" w:hAnsi="Liberation Serif" w:cs="Times New Roman"/>
          <w:sz w:val="24"/>
          <w:szCs w:val="24"/>
        </w:rPr>
        <w:t>дополнить следующим содержанием:</w:t>
      </w:r>
    </w:p>
    <w:p w14:paraId="7ADA065C" w14:textId="1933014B" w:rsidR="00EF714E" w:rsidRDefault="00EF714E" w:rsidP="00EF714E">
      <w:pPr>
        <w:pStyle w:val="a3"/>
        <w:rPr>
          <w:rFonts w:ascii="Liberation Serif" w:hAnsi="Liberation Serif" w:cs="Times New Roman"/>
          <w:sz w:val="24"/>
          <w:szCs w:val="24"/>
        </w:rPr>
      </w:pPr>
    </w:p>
    <w:p w14:paraId="59EF9492" w14:textId="77054D61" w:rsidR="00EF714E" w:rsidRDefault="00EF714E" w:rsidP="00EF714E">
      <w:pPr>
        <w:pStyle w:val="a3"/>
        <w:jc w:val="both"/>
        <w:rPr>
          <w:rFonts w:ascii="Liberation Serif" w:hAnsi="Liberation Serif" w:cs="Times New Roman"/>
          <w:bCs/>
          <w:sz w:val="24"/>
          <w:szCs w:val="24"/>
        </w:rPr>
      </w:pPr>
      <w:bookmarkStart w:id="7" w:name="_Hlk209813784"/>
      <w:r w:rsidRPr="00EF714E">
        <w:rPr>
          <w:rFonts w:ascii="Liberation Serif" w:hAnsi="Liberation Serif" w:cs="Times New Roman"/>
          <w:b/>
          <w:bCs/>
          <w:sz w:val="24"/>
          <w:szCs w:val="24"/>
        </w:rPr>
        <w:t>Содержание обучения в 9 классе</w:t>
      </w:r>
      <w:r w:rsidRPr="00EF714E">
        <w:rPr>
          <w:rFonts w:ascii="Liberation Serif" w:hAnsi="Liberation Serif" w:cs="Times New Roman"/>
          <w:bCs/>
          <w:sz w:val="24"/>
          <w:szCs w:val="24"/>
        </w:rPr>
        <w:t xml:space="preserve"> </w:t>
      </w:r>
      <w:r>
        <w:rPr>
          <w:rFonts w:ascii="Liberation Serif" w:hAnsi="Liberation Serif" w:cs="Times New Roman"/>
          <w:bCs/>
          <w:sz w:val="24"/>
          <w:szCs w:val="24"/>
        </w:rPr>
        <w:t>(</w:t>
      </w:r>
      <w:r w:rsidRPr="00EF714E">
        <w:rPr>
          <w:rFonts w:ascii="Liberation Serif" w:hAnsi="Liberation Serif" w:cs="Times New Roman"/>
          <w:bCs/>
          <w:sz w:val="24"/>
          <w:szCs w:val="24"/>
        </w:rPr>
        <w:t xml:space="preserve">в части содержания обучения, предметных результатов, количества часов на изучение предмета "Обществознание" в 8 - 9 </w:t>
      </w:r>
      <w:proofErr w:type="spellStart"/>
      <w:r w:rsidRPr="00EF714E">
        <w:rPr>
          <w:rFonts w:ascii="Liberation Serif" w:hAnsi="Liberation Serif" w:cs="Times New Roman"/>
          <w:bCs/>
          <w:sz w:val="24"/>
          <w:szCs w:val="24"/>
        </w:rPr>
        <w:t>кл</w:t>
      </w:r>
      <w:proofErr w:type="spellEnd"/>
      <w:r w:rsidRPr="00EF714E">
        <w:rPr>
          <w:rFonts w:ascii="Liberation Serif" w:hAnsi="Liberation Serif" w:cs="Times New Roman"/>
          <w:bCs/>
          <w:sz w:val="24"/>
          <w:szCs w:val="24"/>
        </w:rPr>
        <w:t xml:space="preserve">.) </w:t>
      </w:r>
      <w:hyperlink w:anchor="Par18" w:tooltip="3. Настоящий приказ вступает в силу с 1 сентября 2025 г., за исключением подпунктов 131, 132, 144 пункта 1 Изменений (в части содержания обучения, предметных результатов, количества часов на изучение учебных предметов &quot;История&quot; и &quot;Обществознание&quot; в 8 и 9 класс" w:history="1">
        <w:r w:rsidRPr="00EF714E">
          <w:rPr>
            <w:rStyle w:val="a4"/>
            <w:rFonts w:ascii="Liberation Serif" w:hAnsi="Liberation Serif" w:cs="Times New Roman"/>
            <w:bCs/>
            <w:sz w:val="24"/>
            <w:szCs w:val="24"/>
          </w:rPr>
          <w:t>вступает</w:t>
        </w:r>
      </w:hyperlink>
      <w:r w:rsidRPr="00EF714E">
        <w:rPr>
          <w:rFonts w:ascii="Liberation Serif" w:hAnsi="Liberation Serif" w:cs="Times New Roman"/>
          <w:bCs/>
          <w:sz w:val="24"/>
          <w:szCs w:val="24"/>
        </w:rPr>
        <w:t xml:space="preserve"> в силу с 01.09.2026.</w:t>
      </w:r>
    </w:p>
    <w:p w14:paraId="5E397D5E" w14:textId="073D559F" w:rsidR="00EF714E" w:rsidRPr="00EF714E" w:rsidRDefault="00EF714E" w:rsidP="00EF714E">
      <w:pPr>
        <w:pStyle w:val="a3"/>
        <w:rPr>
          <w:rFonts w:ascii="Liberation Serif" w:hAnsi="Liberation Serif" w:cs="Times New Roman"/>
          <w:b/>
          <w:bCs/>
          <w:sz w:val="24"/>
          <w:szCs w:val="24"/>
        </w:rPr>
      </w:pPr>
    </w:p>
    <w:p w14:paraId="5E8B571D" w14:textId="77777777" w:rsidR="00EF714E" w:rsidRPr="00EF714E" w:rsidRDefault="00EF714E" w:rsidP="007A3C6B">
      <w:pPr>
        <w:pStyle w:val="a3"/>
        <w:ind w:firstLine="708"/>
        <w:jc w:val="both"/>
        <w:rPr>
          <w:rFonts w:ascii="Liberation Serif" w:hAnsi="Liberation Serif" w:cs="Times New Roman"/>
          <w:sz w:val="24"/>
          <w:szCs w:val="24"/>
        </w:rPr>
      </w:pPr>
      <w:r w:rsidRPr="00EF714E">
        <w:rPr>
          <w:rFonts w:ascii="Liberation Serif" w:hAnsi="Liberation Serif" w:cs="Times New Roman"/>
          <w:sz w:val="24"/>
          <w:szCs w:val="24"/>
        </w:rP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14:paraId="2299D6D1" w14:textId="17506238" w:rsidR="00EF714E" w:rsidRPr="00EF714E" w:rsidRDefault="00EF714E" w:rsidP="007A3C6B">
      <w:pPr>
        <w:pStyle w:val="a3"/>
        <w:ind w:firstLine="708"/>
        <w:jc w:val="both"/>
        <w:rPr>
          <w:rFonts w:ascii="Liberation Serif" w:hAnsi="Liberation Serif" w:cs="Times New Roman"/>
          <w:b/>
          <w:bCs/>
          <w:sz w:val="24"/>
          <w:szCs w:val="24"/>
        </w:rPr>
      </w:pPr>
      <w:r w:rsidRPr="00EF714E">
        <w:rPr>
          <w:rFonts w:ascii="Liberation Serif" w:hAnsi="Liberation Serif" w:cs="Times New Roman"/>
          <w:b/>
          <w:bCs/>
          <w:sz w:val="24"/>
          <w:szCs w:val="24"/>
        </w:rPr>
        <w:t>Человек и общество.</w:t>
      </w:r>
    </w:p>
    <w:p w14:paraId="02D2DD41" w14:textId="77777777" w:rsidR="00EF714E" w:rsidRPr="00EF714E" w:rsidRDefault="00EF714E" w:rsidP="007A3C6B">
      <w:pPr>
        <w:pStyle w:val="a3"/>
        <w:jc w:val="both"/>
        <w:rPr>
          <w:rFonts w:ascii="Liberation Serif" w:hAnsi="Liberation Serif" w:cs="Times New Roman"/>
          <w:sz w:val="24"/>
          <w:szCs w:val="24"/>
        </w:rPr>
      </w:pPr>
      <w:r w:rsidRPr="00EF714E">
        <w:rPr>
          <w:rFonts w:ascii="Liberation Serif" w:hAnsi="Liberation Serif" w:cs="Times New Roman"/>
          <w:sz w:val="24"/>
          <w:szCs w:val="24"/>
        </w:rPr>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14:paraId="6E7ECB78" w14:textId="77777777" w:rsidR="00EF714E" w:rsidRPr="00EF714E" w:rsidRDefault="00EF714E" w:rsidP="007A3C6B">
      <w:pPr>
        <w:pStyle w:val="a3"/>
        <w:ind w:firstLine="708"/>
        <w:jc w:val="both"/>
        <w:rPr>
          <w:rFonts w:ascii="Liberation Serif" w:hAnsi="Liberation Serif" w:cs="Times New Roman"/>
          <w:sz w:val="24"/>
          <w:szCs w:val="24"/>
        </w:rPr>
      </w:pPr>
      <w:r w:rsidRPr="00EF714E">
        <w:rPr>
          <w:rFonts w:ascii="Liberation Serif" w:hAnsi="Liberation Serif" w:cs="Times New Roman"/>
          <w:sz w:val="24"/>
          <w:szCs w:val="24"/>
        </w:rP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14:paraId="1150B807" w14:textId="77777777" w:rsidR="00EF714E" w:rsidRPr="00EF714E" w:rsidRDefault="00EF714E" w:rsidP="007A3C6B">
      <w:pPr>
        <w:pStyle w:val="a3"/>
        <w:ind w:firstLine="708"/>
        <w:jc w:val="both"/>
        <w:rPr>
          <w:rFonts w:ascii="Liberation Serif" w:hAnsi="Liberation Serif" w:cs="Times New Roman"/>
          <w:sz w:val="24"/>
          <w:szCs w:val="24"/>
        </w:rPr>
      </w:pPr>
      <w:r w:rsidRPr="00EF714E">
        <w:rPr>
          <w:rFonts w:ascii="Liberation Serif" w:hAnsi="Liberation Serif" w:cs="Times New Roman"/>
          <w:sz w:val="24"/>
          <w:szCs w:val="24"/>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14:paraId="60B0B1A4" w14:textId="77777777" w:rsidR="00EF714E" w:rsidRPr="00EF714E" w:rsidRDefault="00EF714E" w:rsidP="007A3C6B">
      <w:pPr>
        <w:pStyle w:val="a3"/>
        <w:ind w:firstLine="708"/>
        <w:jc w:val="both"/>
        <w:rPr>
          <w:rFonts w:ascii="Liberation Serif" w:hAnsi="Liberation Serif" w:cs="Times New Roman"/>
          <w:sz w:val="24"/>
          <w:szCs w:val="24"/>
        </w:rPr>
      </w:pPr>
      <w:r w:rsidRPr="00EF714E">
        <w:rPr>
          <w:rFonts w:ascii="Liberation Serif" w:hAnsi="Liberation Serif" w:cs="Times New Roman"/>
          <w:sz w:val="24"/>
          <w:szCs w:val="24"/>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w:t>
      </w:r>
      <w:proofErr w:type="spellStart"/>
      <w:r w:rsidRPr="00EF714E">
        <w:rPr>
          <w:rFonts w:ascii="Liberation Serif" w:hAnsi="Liberation Serif" w:cs="Times New Roman"/>
          <w:sz w:val="24"/>
          <w:szCs w:val="24"/>
        </w:rPr>
        <w:t>волонтерство</w:t>
      </w:r>
      <w:proofErr w:type="spellEnd"/>
      <w:r w:rsidRPr="00EF714E">
        <w:rPr>
          <w:rFonts w:ascii="Liberation Serif" w:hAnsi="Liberation Serif" w:cs="Times New Roman"/>
          <w:sz w:val="24"/>
          <w:szCs w:val="24"/>
        </w:rPr>
        <w:t>. Молодежь - активный участник общественной жизни. Гражданское общество.</w:t>
      </w:r>
    </w:p>
    <w:p w14:paraId="32B711D9" w14:textId="77777777" w:rsidR="007A3C6B" w:rsidRPr="007A3C6B" w:rsidRDefault="007A3C6B" w:rsidP="007A3C6B">
      <w:pPr>
        <w:pStyle w:val="a3"/>
        <w:ind w:firstLine="708"/>
        <w:jc w:val="both"/>
        <w:rPr>
          <w:rFonts w:ascii="Liberation Serif" w:hAnsi="Liberation Serif" w:cs="Times New Roman"/>
          <w:sz w:val="24"/>
          <w:szCs w:val="24"/>
        </w:rPr>
      </w:pPr>
      <w:r w:rsidRPr="007A3C6B">
        <w:rPr>
          <w:rFonts w:ascii="Liberation Serif" w:hAnsi="Liberation Serif" w:cs="Times New Roman"/>
          <w:sz w:val="24"/>
          <w:szCs w:val="24"/>
        </w:rPr>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14:paraId="34347DA9" w14:textId="77777777" w:rsidR="007A3C6B" w:rsidRPr="007A3C6B" w:rsidRDefault="007A3C6B" w:rsidP="007A3C6B">
      <w:pPr>
        <w:pStyle w:val="a3"/>
        <w:ind w:firstLine="708"/>
        <w:jc w:val="both"/>
        <w:rPr>
          <w:rFonts w:ascii="Liberation Serif" w:hAnsi="Liberation Serif" w:cs="Times New Roman"/>
          <w:sz w:val="24"/>
          <w:szCs w:val="24"/>
        </w:rPr>
      </w:pPr>
      <w:r w:rsidRPr="007A3C6B">
        <w:rPr>
          <w:rFonts w:ascii="Liberation Serif" w:hAnsi="Liberation Serif" w:cs="Times New Roman"/>
          <w:sz w:val="24"/>
          <w:szCs w:val="24"/>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w:t>
      </w:r>
      <w:proofErr w:type="spellStart"/>
      <w:r w:rsidRPr="007A3C6B">
        <w:rPr>
          <w:rFonts w:ascii="Liberation Serif" w:hAnsi="Liberation Serif" w:cs="Times New Roman"/>
          <w:sz w:val="24"/>
          <w:szCs w:val="24"/>
        </w:rPr>
        <w:t>Блогерство</w:t>
      </w:r>
      <w:proofErr w:type="spellEnd"/>
      <w:r w:rsidRPr="007A3C6B">
        <w:rPr>
          <w:rFonts w:ascii="Liberation Serif" w:hAnsi="Liberation Serif" w:cs="Times New Roman"/>
          <w:sz w:val="24"/>
          <w:szCs w:val="24"/>
        </w:rPr>
        <w:t>. Дата-журналистика.</w:t>
      </w:r>
    </w:p>
    <w:p w14:paraId="5CC58F57"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Жизненная активная позиция.</w:t>
      </w:r>
    </w:p>
    <w:p w14:paraId="2218D95E" w14:textId="324225E6" w:rsidR="007A3C6B" w:rsidRPr="007A3C6B" w:rsidRDefault="007A3C6B" w:rsidP="007A3C6B">
      <w:pPr>
        <w:pStyle w:val="a3"/>
        <w:ind w:firstLine="708"/>
        <w:jc w:val="both"/>
        <w:rPr>
          <w:rFonts w:ascii="Liberation Serif" w:hAnsi="Liberation Serif" w:cs="Times New Roman"/>
          <w:b/>
          <w:bCs/>
          <w:sz w:val="24"/>
          <w:szCs w:val="24"/>
        </w:rPr>
      </w:pPr>
      <w:r w:rsidRPr="007A3C6B">
        <w:rPr>
          <w:rFonts w:ascii="Liberation Serif" w:hAnsi="Liberation Serif" w:cs="Times New Roman"/>
          <w:b/>
          <w:bCs/>
          <w:sz w:val="24"/>
          <w:szCs w:val="24"/>
        </w:rPr>
        <w:t>Государство и право.</w:t>
      </w:r>
    </w:p>
    <w:p w14:paraId="2E57C00B" w14:textId="77777777" w:rsidR="007A3C6B" w:rsidRPr="007A3C6B" w:rsidRDefault="007A3C6B" w:rsidP="007A3C6B">
      <w:pPr>
        <w:pStyle w:val="a3"/>
        <w:ind w:firstLine="708"/>
        <w:jc w:val="both"/>
        <w:rPr>
          <w:rFonts w:ascii="Liberation Serif" w:hAnsi="Liberation Serif" w:cs="Times New Roman"/>
          <w:sz w:val="24"/>
          <w:szCs w:val="24"/>
        </w:rPr>
      </w:pPr>
      <w:r w:rsidRPr="007A3C6B">
        <w:rPr>
          <w:rFonts w:ascii="Liberation Serif" w:hAnsi="Liberation Serif" w:cs="Times New Roman"/>
          <w:sz w:val="24"/>
          <w:szCs w:val="24"/>
        </w:rP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14:paraId="776F381D" w14:textId="77777777" w:rsidR="007A3C6B" w:rsidRPr="007A3C6B" w:rsidRDefault="007A3C6B" w:rsidP="007A3C6B">
      <w:pPr>
        <w:pStyle w:val="a3"/>
        <w:ind w:firstLine="708"/>
        <w:jc w:val="both"/>
        <w:rPr>
          <w:rFonts w:ascii="Liberation Serif" w:hAnsi="Liberation Serif" w:cs="Times New Roman"/>
          <w:sz w:val="24"/>
          <w:szCs w:val="24"/>
        </w:rPr>
      </w:pPr>
      <w:r w:rsidRPr="007A3C6B">
        <w:rPr>
          <w:rFonts w:ascii="Liberation Serif" w:hAnsi="Liberation Serif" w:cs="Times New Roman"/>
          <w:sz w:val="24"/>
          <w:szCs w:val="24"/>
        </w:rPr>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7A3C6B">
          <w:rPr>
            <w:rStyle w:val="a4"/>
            <w:rFonts w:ascii="Liberation Serif" w:hAnsi="Liberation Serif" w:cs="Times New Roman"/>
            <w:sz w:val="24"/>
            <w:szCs w:val="24"/>
          </w:rPr>
          <w:t>Конституция</w:t>
        </w:r>
      </w:hyperlink>
      <w:r w:rsidRPr="007A3C6B">
        <w:rPr>
          <w:rFonts w:ascii="Liberation Serif" w:hAnsi="Liberation Serif" w:cs="Times New Roman"/>
          <w:sz w:val="24"/>
          <w:szCs w:val="24"/>
        </w:rPr>
        <w:t xml:space="preserve"> Российской Федерации.</w:t>
      </w:r>
    </w:p>
    <w:p w14:paraId="00C8B3BD"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Гражданство Российской Федерации. Гражданин: права и обязанности. Атрибуты гражданства. Гражданственность и патриотизм.</w:t>
      </w:r>
    </w:p>
    <w:p w14:paraId="2EA40F3C" w14:textId="77777777" w:rsidR="007A3C6B" w:rsidRPr="007A3C6B" w:rsidRDefault="007A3C6B" w:rsidP="007A3C6B">
      <w:pPr>
        <w:pStyle w:val="a3"/>
        <w:ind w:firstLine="708"/>
        <w:jc w:val="both"/>
        <w:rPr>
          <w:rFonts w:ascii="Liberation Serif" w:hAnsi="Liberation Serif" w:cs="Times New Roman"/>
          <w:sz w:val="24"/>
          <w:szCs w:val="24"/>
        </w:rPr>
      </w:pPr>
      <w:r w:rsidRPr="007A3C6B">
        <w:rPr>
          <w:rFonts w:ascii="Liberation Serif" w:hAnsi="Liberation Serif" w:cs="Times New Roman"/>
          <w:sz w:val="24"/>
          <w:szCs w:val="24"/>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14:paraId="66E945C4"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w:t>
      </w:r>
      <w:r w:rsidRPr="007A3C6B">
        <w:rPr>
          <w:rFonts w:ascii="Liberation Serif" w:hAnsi="Liberation Serif" w:cs="Times New Roman"/>
          <w:sz w:val="24"/>
          <w:szCs w:val="24"/>
        </w:rPr>
        <w:lastRenderedPageBreak/>
        <w:t>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E2654CC"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Цифровое государство. Электронное правительство. Электронный бюджет. Государственные услуги.</w:t>
      </w:r>
    </w:p>
    <w:p w14:paraId="3F8FD726" w14:textId="2FA2DA43" w:rsidR="007A3C6B" w:rsidRPr="007A3C6B" w:rsidRDefault="007A3C6B" w:rsidP="007A3C6B">
      <w:pPr>
        <w:pStyle w:val="a3"/>
        <w:ind w:firstLine="708"/>
        <w:jc w:val="both"/>
        <w:rPr>
          <w:rFonts w:ascii="Liberation Serif" w:hAnsi="Liberation Serif" w:cs="Times New Roman"/>
          <w:b/>
          <w:bCs/>
          <w:sz w:val="24"/>
          <w:szCs w:val="24"/>
        </w:rPr>
      </w:pPr>
      <w:r w:rsidRPr="007A3C6B">
        <w:rPr>
          <w:rFonts w:ascii="Liberation Serif" w:hAnsi="Liberation Serif" w:cs="Times New Roman"/>
          <w:b/>
          <w:bCs/>
          <w:sz w:val="24"/>
          <w:szCs w:val="24"/>
        </w:rPr>
        <w:t>Культура, образование и наука.</w:t>
      </w:r>
    </w:p>
    <w:p w14:paraId="0C3D99C2" w14:textId="77777777" w:rsidR="007A3C6B" w:rsidRPr="007A3C6B" w:rsidRDefault="007A3C6B" w:rsidP="007A3C6B">
      <w:pPr>
        <w:pStyle w:val="a3"/>
        <w:ind w:firstLine="708"/>
        <w:jc w:val="both"/>
        <w:rPr>
          <w:rFonts w:ascii="Liberation Serif" w:hAnsi="Liberation Serif" w:cs="Times New Roman"/>
          <w:sz w:val="24"/>
          <w:szCs w:val="24"/>
        </w:rPr>
      </w:pPr>
      <w:r w:rsidRPr="007A3C6B">
        <w:rPr>
          <w:rFonts w:ascii="Liberation Serif" w:hAnsi="Liberation Serif" w:cs="Times New Roman"/>
          <w:sz w:val="24"/>
          <w:szCs w:val="24"/>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32406FDC" w14:textId="77777777" w:rsidR="007A3C6B" w:rsidRPr="007A3C6B" w:rsidRDefault="007A3C6B" w:rsidP="007A3C6B">
      <w:pPr>
        <w:pStyle w:val="a3"/>
        <w:ind w:firstLine="708"/>
        <w:jc w:val="both"/>
        <w:rPr>
          <w:rFonts w:ascii="Liberation Serif" w:hAnsi="Liberation Serif" w:cs="Times New Roman"/>
          <w:sz w:val="24"/>
          <w:szCs w:val="24"/>
        </w:rPr>
      </w:pPr>
      <w:r w:rsidRPr="007A3C6B">
        <w:rPr>
          <w:rFonts w:ascii="Liberation Serif" w:hAnsi="Liberation Serif"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6D10103A" w14:textId="77777777" w:rsidR="007A3C6B" w:rsidRPr="007A3C6B" w:rsidRDefault="007A3C6B" w:rsidP="007A3C6B">
      <w:pPr>
        <w:pStyle w:val="a3"/>
        <w:ind w:firstLine="708"/>
        <w:jc w:val="both"/>
        <w:rPr>
          <w:rFonts w:ascii="Liberation Serif" w:hAnsi="Liberation Serif" w:cs="Times New Roman"/>
          <w:sz w:val="24"/>
          <w:szCs w:val="24"/>
        </w:rPr>
      </w:pPr>
      <w:r w:rsidRPr="007A3C6B">
        <w:rPr>
          <w:rFonts w:ascii="Liberation Serif" w:hAnsi="Liberation Serif" w:cs="Times New Roman"/>
          <w:sz w:val="24"/>
          <w:szCs w:val="24"/>
        </w:rP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14:paraId="1C4B81F3" w14:textId="77777777" w:rsidR="007A3C6B" w:rsidRPr="007A3C6B" w:rsidRDefault="007A3C6B" w:rsidP="007A3C6B">
      <w:pPr>
        <w:pStyle w:val="a3"/>
        <w:ind w:firstLine="708"/>
        <w:jc w:val="both"/>
        <w:rPr>
          <w:rFonts w:ascii="Liberation Serif" w:hAnsi="Liberation Serif" w:cs="Times New Roman"/>
          <w:sz w:val="24"/>
          <w:szCs w:val="24"/>
        </w:rPr>
      </w:pPr>
      <w:r w:rsidRPr="007A3C6B">
        <w:rPr>
          <w:rFonts w:ascii="Liberation Serif" w:hAnsi="Liberation Serif" w:cs="Times New Roman"/>
          <w:sz w:val="24"/>
          <w:szCs w:val="24"/>
        </w:rP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17C50AF1" w14:textId="1CFAF7B1" w:rsidR="007A3C6B" w:rsidRPr="007A3C6B" w:rsidRDefault="007A3C6B" w:rsidP="007A3C6B">
      <w:pPr>
        <w:pStyle w:val="a3"/>
        <w:ind w:firstLine="708"/>
        <w:jc w:val="both"/>
        <w:rPr>
          <w:rFonts w:ascii="Liberation Serif" w:hAnsi="Liberation Serif" w:cs="Times New Roman"/>
          <w:b/>
          <w:bCs/>
          <w:sz w:val="24"/>
          <w:szCs w:val="24"/>
        </w:rPr>
      </w:pPr>
      <w:r w:rsidRPr="007A3C6B">
        <w:rPr>
          <w:rFonts w:ascii="Liberation Serif" w:hAnsi="Liberation Serif" w:cs="Times New Roman"/>
          <w:b/>
          <w:bCs/>
          <w:sz w:val="24"/>
          <w:szCs w:val="24"/>
        </w:rPr>
        <w:t>Семейная экономика.</w:t>
      </w:r>
    </w:p>
    <w:p w14:paraId="7D4173D9" w14:textId="77777777" w:rsidR="007A3C6B" w:rsidRPr="007A3C6B" w:rsidRDefault="007A3C6B" w:rsidP="007A3C6B">
      <w:pPr>
        <w:pStyle w:val="a3"/>
        <w:ind w:firstLine="708"/>
        <w:jc w:val="both"/>
        <w:rPr>
          <w:rFonts w:ascii="Liberation Serif" w:hAnsi="Liberation Serif" w:cs="Times New Roman"/>
          <w:sz w:val="24"/>
          <w:szCs w:val="24"/>
        </w:rPr>
      </w:pPr>
      <w:r w:rsidRPr="007A3C6B">
        <w:rPr>
          <w:rFonts w:ascii="Liberation Serif" w:hAnsi="Liberation Serif" w:cs="Times New Roman"/>
          <w:sz w:val="24"/>
          <w:szCs w:val="24"/>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14:paraId="530643CB"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Труд, профессия, карьера. Рынок труда.</w:t>
      </w:r>
    </w:p>
    <w:p w14:paraId="3263953E" w14:textId="1F161325" w:rsidR="007A3C6B" w:rsidRPr="007A3C6B" w:rsidRDefault="007A3C6B" w:rsidP="007A3C6B">
      <w:pPr>
        <w:pStyle w:val="a3"/>
        <w:ind w:firstLine="708"/>
        <w:jc w:val="both"/>
        <w:rPr>
          <w:rFonts w:ascii="Liberation Serif" w:hAnsi="Liberation Serif" w:cs="Times New Roman"/>
          <w:b/>
          <w:bCs/>
          <w:sz w:val="24"/>
          <w:szCs w:val="24"/>
        </w:rPr>
      </w:pPr>
      <w:r w:rsidRPr="007A3C6B">
        <w:rPr>
          <w:rFonts w:ascii="Liberation Serif" w:hAnsi="Liberation Serif" w:cs="Times New Roman"/>
          <w:b/>
          <w:bCs/>
          <w:sz w:val="24"/>
          <w:szCs w:val="24"/>
        </w:rPr>
        <w:t>Россия на пути в будущее.</w:t>
      </w:r>
    </w:p>
    <w:p w14:paraId="316144D7" w14:textId="77777777" w:rsidR="007A3C6B" w:rsidRPr="007A3C6B" w:rsidRDefault="007A3C6B" w:rsidP="007A3C6B">
      <w:pPr>
        <w:pStyle w:val="a3"/>
        <w:ind w:firstLine="708"/>
        <w:jc w:val="both"/>
        <w:rPr>
          <w:rFonts w:ascii="Liberation Serif" w:hAnsi="Liberation Serif" w:cs="Times New Roman"/>
          <w:sz w:val="24"/>
          <w:szCs w:val="24"/>
        </w:rPr>
      </w:pPr>
      <w:r w:rsidRPr="007A3C6B">
        <w:rPr>
          <w:rFonts w:ascii="Liberation Serif" w:hAnsi="Liberation Serif" w:cs="Times New Roman"/>
          <w:sz w:val="24"/>
          <w:szCs w:val="24"/>
        </w:rPr>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14:paraId="7B9AB35C" w14:textId="77777777" w:rsidR="007A3C6B" w:rsidRPr="007A3C6B" w:rsidRDefault="007A3C6B" w:rsidP="007A3C6B">
      <w:pPr>
        <w:pStyle w:val="a3"/>
        <w:rPr>
          <w:rFonts w:ascii="Liberation Serif" w:hAnsi="Liberation Serif" w:cs="Times New Roman"/>
          <w:sz w:val="24"/>
          <w:szCs w:val="24"/>
        </w:rPr>
      </w:pPr>
    </w:p>
    <w:p w14:paraId="3882C44B" w14:textId="22442307" w:rsidR="007A3C6B" w:rsidRPr="007A3C6B" w:rsidRDefault="007A3C6B" w:rsidP="007A3C6B">
      <w:pPr>
        <w:pStyle w:val="a3"/>
        <w:jc w:val="both"/>
        <w:rPr>
          <w:rFonts w:ascii="Liberation Serif" w:hAnsi="Liberation Serif" w:cs="Times New Roman"/>
          <w:b/>
          <w:bCs/>
          <w:sz w:val="24"/>
          <w:szCs w:val="24"/>
        </w:rPr>
      </w:pPr>
      <w:r w:rsidRPr="007A3C6B">
        <w:rPr>
          <w:rFonts w:ascii="Liberation Serif" w:hAnsi="Liberation Serif" w:cs="Times New Roman"/>
          <w:b/>
          <w:bCs/>
          <w:sz w:val="24"/>
          <w:szCs w:val="24"/>
        </w:rPr>
        <w:t>Предметные результаты освоения программы по обществознанию на уровне основного общего образования должны обеспечивать:</w:t>
      </w:r>
    </w:p>
    <w:p w14:paraId="0BB13763"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14:paraId="28A675AE"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lastRenderedPageBreak/>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14FD6E34"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9797A22"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44F61DD"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46A2A43"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7E4110D"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36EE8DB"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20E7D7D4"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94F9151"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 xml:space="preserve">10) овладение смысловым чтением текстов обществоведческой тематики, в том числе извлечений из </w:t>
      </w:r>
      <w:hyperlink r:id="rId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7A3C6B">
          <w:rPr>
            <w:rStyle w:val="a4"/>
            <w:rFonts w:ascii="Liberation Serif" w:hAnsi="Liberation Serif" w:cs="Times New Roman"/>
            <w:sz w:val="24"/>
            <w:szCs w:val="24"/>
          </w:rPr>
          <w:t>Конституции</w:t>
        </w:r>
      </w:hyperlink>
      <w:r w:rsidRPr="007A3C6B">
        <w:rPr>
          <w:rFonts w:ascii="Liberation Serif" w:hAnsi="Liberation Serif" w:cs="Times New Roman"/>
          <w:sz w:val="24"/>
          <w:szCs w:val="24"/>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C86BE31"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83B620C"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w:t>
      </w:r>
      <w:r w:rsidRPr="007A3C6B">
        <w:rPr>
          <w:rFonts w:ascii="Liberation Serif" w:hAnsi="Liberation Serif" w:cs="Times New Roman"/>
          <w:sz w:val="24"/>
          <w:szCs w:val="24"/>
        </w:rPr>
        <w:lastRenderedPageBreak/>
        <w:t>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92D5720"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B744EA0"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7F92E76"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15) приобретение знаний о возможности (в том числе электронной) составления простейших документов (заявления, обращения, личного финансового плана);</w:t>
      </w:r>
    </w:p>
    <w:p w14:paraId="4D7832A4"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173BAC40" w14:textId="512F8F72" w:rsidR="007A3C6B" w:rsidRPr="007A3C6B" w:rsidRDefault="007A3C6B" w:rsidP="007A3C6B">
      <w:pPr>
        <w:pStyle w:val="a3"/>
        <w:ind w:firstLine="708"/>
        <w:rPr>
          <w:rFonts w:ascii="Liberation Serif" w:hAnsi="Liberation Serif" w:cs="Times New Roman"/>
          <w:b/>
          <w:bCs/>
          <w:sz w:val="24"/>
          <w:szCs w:val="24"/>
        </w:rPr>
      </w:pPr>
      <w:r w:rsidRPr="007A3C6B">
        <w:rPr>
          <w:rFonts w:ascii="Liberation Serif" w:hAnsi="Liberation Serif" w:cs="Times New Roman"/>
          <w:b/>
          <w:bCs/>
          <w:sz w:val="24"/>
          <w:szCs w:val="24"/>
        </w:rPr>
        <w:t>К концу обучения в 9 классе обучающийся получит следующие предметные результаты по обществознанию:</w:t>
      </w:r>
    </w:p>
    <w:p w14:paraId="674BD197"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14:paraId="62B46C7D"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EB2E10F"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 xml:space="preserve">3)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w:t>
      </w:r>
      <w:r w:rsidRPr="007A3C6B">
        <w:rPr>
          <w:rFonts w:ascii="Liberation Serif" w:hAnsi="Liberation Serif" w:cs="Times New Roman"/>
          <w:sz w:val="24"/>
          <w:szCs w:val="24"/>
        </w:rPr>
        <w:lastRenderedPageBreak/>
        <w:t>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6F70DAA2"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7805F0D"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72CB6CA2"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011366CF"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605BD2A9"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8)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3DAD97D4"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9)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47A67DAD"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 xml:space="preserve">10) владеть смысловым чтением текстов обществоведческой тематики, в том числе извлечений из </w:t>
      </w:r>
      <w:hyperlink r:id="rId10"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7A3C6B">
          <w:rPr>
            <w:rStyle w:val="a4"/>
            <w:rFonts w:ascii="Liberation Serif" w:hAnsi="Liberation Serif" w:cs="Times New Roman"/>
            <w:sz w:val="24"/>
            <w:szCs w:val="24"/>
          </w:rPr>
          <w:t>Конституции</w:t>
        </w:r>
      </w:hyperlink>
      <w:r w:rsidRPr="007A3C6B">
        <w:rPr>
          <w:rFonts w:ascii="Liberation Serif" w:hAnsi="Liberation Serif" w:cs="Times New Roman"/>
          <w:sz w:val="24"/>
          <w:szCs w:val="24"/>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93031A2"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8ED0140"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755AF38"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13)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1D2FCF50"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 xml:space="preserve">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w:t>
      </w:r>
      <w:r w:rsidRPr="007A3C6B">
        <w:rPr>
          <w:rFonts w:ascii="Liberation Serif" w:hAnsi="Liberation Serif" w:cs="Times New Roman"/>
          <w:sz w:val="24"/>
          <w:szCs w:val="24"/>
        </w:rPr>
        <w:lastRenderedPageBreak/>
        <w:t>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E30ECFB"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15) использовать полученные знания для составления простейших документов (заявления, обращения, личный финансовый план,);</w:t>
      </w:r>
    </w:p>
    <w:p w14:paraId="46002682"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1FFA6CDA" w14:textId="36594163" w:rsidR="007A3C6B" w:rsidRPr="007A3C6B" w:rsidRDefault="007A3C6B" w:rsidP="007A3C6B">
      <w:pPr>
        <w:pStyle w:val="a3"/>
        <w:ind w:firstLine="708"/>
        <w:rPr>
          <w:rFonts w:ascii="Liberation Serif" w:hAnsi="Liberation Serif" w:cs="Times New Roman"/>
          <w:b/>
          <w:bCs/>
          <w:sz w:val="24"/>
          <w:szCs w:val="24"/>
        </w:rPr>
      </w:pPr>
      <w:r w:rsidRPr="007A3C6B">
        <w:rPr>
          <w:rFonts w:ascii="Liberation Serif" w:hAnsi="Liberation Serif" w:cs="Times New Roman"/>
          <w:b/>
          <w:bCs/>
          <w:sz w:val="24"/>
          <w:szCs w:val="24"/>
        </w:rPr>
        <w:t>К концу обучения в 9 классе обучающийся получит следующие предметные результаты по обществознанию:</w:t>
      </w:r>
    </w:p>
    <w:p w14:paraId="652EBB6A"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 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14:paraId="4CD8B1A4"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023BC24"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65F58991"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7AB6D60"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68FAC5B"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70D3E68A"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 xml:space="preserve">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w:t>
      </w:r>
      <w:r w:rsidRPr="007A3C6B">
        <w:rPr>
          <w:rFonts w:ascii="Liberation Serif" w:hAnsi="Liberation Serif" w:cs="Times New Roman"/>
          <w:sz w:val="24"/>
          <w:szCs w:val="24"/>
        </w:rPr>
        <w:lastRenderedPageBreak/>
        <w:t>непрерывного образования, опасности наркомании и алкоголизма для человека и общества; необходимости правомерного налогового поведения;</w:t>
      </w:r>
    </w:p>
    <w:p w14:paraId="0C4020EA"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133B7053"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A50E648"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 xml:space="preserve">10) владеть смысловым чтением текстов обществоведческой тематики, в том числе извлечений из </w:t>
      </w:r>
      <w:hyperlink r:id="rId11"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7A3C6B">
          <w:rPr>
            <w:rStyle w:val="a4"/>
            <w:rFonts w:ascii="Liberation Serif" w:hAnsi="Liberation Serif" w:cs="Times New Roman"/>
            <w:sz w:val="24"/>
            <w:szCs w:val="24"/>
          </w:rPr>
          <w:t>Конституции</w:t>
        </w:r>
      </w:hyperlink>
      <w:r w:rsidRPr="007A3C6B">
        <w:rPr>
          <w:rFonts w:ascii="Liberation Serif" w:hAnsi="Liberation Serif" w:cs="Times New Roman"/>
          <w:sz w:val="24"/>
          <w:szCs w:val="24"/>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C9F58F5"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14:paraId="4824920F"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E04283C"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40885705"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97F30C2"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15) использовать полученные знания для составления простейших документов (заявления, обращения, личный финансовый план,);</w:t>
      </w:r>
    </w:p>
    <w:p w14:paraId="2F7E696E" w14:textId="77777777" w:rsidR="007A3C6B" w:rsidRPr="007A3C6B" w:rsidRDefault="007A3C6B" w:rsidP="007A3C6B">
      <w:pPr>
        <w:pStyle w:val="a3"/>
        <w:jc w:val="both"/>
        <w:rPr>
          <w:rFonts w:ascii="Liberation Serif" w:hAnsi="Liberation Serif" w:cs="Times New Roman"/>
          <w:sz w:val="24"/>
          <w:szCs w:val="24"/>
        </w:rPr>
      </w:pPr>
      <w:r w:rsidRPr="007A3C6B">
        <w:rPr>
          <w:rFonts w:ascii="Liberation Serif" w:hAnsi="Liberation Serif" w:cs="Times New Roman"/>
          <w:sz w:val="24"/>
          <w:szCs w:val="24"/>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54C5561D" w14:textId="77777777" w:rsidR="00EF714E" w:rsidRPr="00EF714E" w:rsidRDefault="00EF714E" w:rsidP="00EF714E">
      <w:pPr>
        <w:pStyle w:val="a3"/>
        <w:rPr>
          <w:rFonts w:ascii="Liberation Serif" w:hAnsi="Liberation Serif" w:cs="Times New Roman"/>
          <w:sz w:val="24"/>
          <w:szCs w:val="24"/>
        </w:rPr>
      </w:pPr>
    </w:p>
    <w:p w14:paraId="37352293" w14:textId="77777777" w:rsidR="002B22AC" w:rsidRPr="002B22AC" w:rsidRDefault="002B22AC" w:rsidP="002B22AC">
      <w:pPr>
        <w:pStyle w:val="a3"/>
        <w:rPr>
          <w:rFonts w:ascii="Liberation Serif" w:hAnsi="Liberation Serif" w:cs="Times New Roman"/>
          <w:b/>
          <w:bCs/>
          <w:sz w:val="24"/>
          <w:szCs w:val="24"/>
        </w:rPr>
      </w:pPr>
      <w:r w:rsidRPr="002B22AC">
        <w:rPr>
          <w:rFonts w:ascii="Liberation Serif" w:hAnsi="Liberation Serif" w:cs="Times New Roman"/>
          <w:b/>
          <w:bCs/>
          <w:sz w:val="24"/>
          <w:szCs w:val="24"/>
        </w:rPr>
        <w:t>Поурочное планирование</w:t>
      </w:r>
    </w:p>
    <w:p w14:paraId="0C7C31E1" w14:textId="77777777" w:rsidR="002B22AC" w:rsidRPr="002B22AC" w:rsidRDefault="002B22AC" w:rsidP="002B22AC">
      <w:pPr>
        <w:pStyle w:val="a3"/>
        <w:rPr>
          <w:rFonts w:ascii="Liberation Serif" w:hAnsi="Liberation Serif" w:cs="Times New Roman"/>
          <w:b/>
          <w:bCs/>
          <w:sz w:val="24"/>
          <w:szCs w:val="24"/>
        </w:rPr>
      </w:pPr>
      <w:r w:rsidRPr="002B22AC">
        <w:rPr>
          <w:rFonts w:ascii="Liberation Serif" w:hAnsi="Liberation Serif" w:cs="Times New Roman"/>
          <w:b/>
          <w:bCs/>
          <w:sz w:val="24"/>
          <w:szCs w:val="24"/>
        </w:rPr>
        <w:t>(для обучающихся, начавших освоение ФОП ООО до 1 сентября 2025 года)</w:t>
      </w:r>
    </w:p>
    <w:p w14:paraId="13923B5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 класс</w:t>
      </w:r>
    </w:p>
    <w:p w14:paraId="6BFC2238" w14:textId="77777777" w:rsidR="002B22AC" w:rsidRPr="002B22AC" w:rsidRDefault="002B22AC" w:rsidP="002B22AC">
      <w:pPr>
        <w:pStyle w:val="a3"/>
        <w:jc w:val="both"/>
        <w:rPr>
          <w:rFonts w:ascii="Liberation Serif" w:hAnsi="Liberation Serif" w:cs="Times New Roman"/>
          <w:bCs/>
          <w:sz w:val="24"/>
          <w:szCs w:val="24"/>
        </w:rPr>
      </w:pPr>
    </w:p>
    <w:tbl>
      <w:tblPr>
        <w:tblW w:w="10127" w:type="dxa"/>
        <w:tblLayout w:type="fixed"/>
        <w:tblCellMar>
          <w:top w:w="102" w:type="dxa"/>
          <w:left w:w="62" w:type="dxa"/>
          <w:bottom w:w="102" w:type="dxa"/>
          <w:right w:w="62" w:type="dxa"/>
        </w:tblCellMar>
        <w:tblLook w:val="0000" w:firstRow="0" w:lastRow="0" w:firstColumn="0" w:lastColumn="0" w:noHBand="0" w:noVBand="0"/>
      </w:tblPr>
      <w:tblGrid>
        <w:gridCol w:w="1134"/>
        <w:gridCol w:w="8993"/>
      </w:tblGrid>
      <w:tr w:rsidR="002B22AC" w:rsidRPr="002B22AC" w14:paraId="501889F8" w14:textId="77777777" w:rsidTr="00DE13A0">
        <w:tc>
          <w:tcPr>
            <w:tcW w:w="1134" w:type="dxa"/>
            <w:tcBorders>
              <w:top w:val="single" w:sz="4" w:space="0" w:color="auto"/>
              <w:left w:val="single" w:sz="4" w:space="0" w:color="auto"/>
              <w:bottom w:val="single" w:sz="4" w:space="0" w:color="auto"/>
              <w:right w:val="single" w:sz="4" w:space="0" w:color="auto"/>
            </w:tcBorders>
          </w:tcPr>
          <w:p w14:paraId="42B9AA7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N урока</w:t>
            </w:r>
          </w:p>
        </w:tc>
        <w:tc>
          <w:tcPr>
            <w:tcW w:w="8993" w:type="dxa"/>
            <w:tcBorders>
              <w:top w:val="single" w:sz="4" w:space="0" w:color="auto"/>
              <w:left w:val="single" w:sz="4" w:space="0" w:color="auto"/>
              <w:bottom w:val="single" w:sz="4" w:space="0" w:color="auto"/>
              <w:right w:val="single" w:sz="4" w:space="0" w:color="auto"/>
            </w:tcBorders>
          </w:tcPr>
          <w:p w14:paraId="67CD754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Тема урока</w:t>
            </w:r>
          </w:p>
        </w:tc>
      </w:tr>
      <w:tr w:rsidR="002B22AC" w:rsidRPr="002B22AC" w14:paraId="55FAF90E"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5871C7E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w:t>
            </w:r>
          </w:p>
        </w:tc>
        <w:tc>
          <w:tcPr>
            <w:tcW w:w="8993" w:type="dxa"/>
            <w:tcBorders>
              <w:top w:val="single" w:sz="4" w:space="0" w:color="auto"/>
              <w:left w:val="single" w:sz="4" w:space="0" w:color="auto"/>
              <w:bottom w:val="single" w:sz="4" w:space="0" w:color="auto"/>
              <w:right w:val="single" w:sz="4" w:space="0" w:color="auto"/>
            </w:tcBorders>
            <w:vAlign w:val="center"/>
          </w:tcPr>
          <w:p w14:paraId="200E0C4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Экономическая жизнь общества</w:t>
            </w:r>
          </w:p>
        </w:tc>
      </w:tr>
      <w:tr w:rsidR="002B22AC" w:rsidRPr="002B22AC" w14:paraId="1A1CD594"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18317D6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w:t>
            </w:r>
          </w:p>
        </w:tc>
        <w:tc>
          <w:tcPr>
            <w:tcW w:w="8993" w:type="dxa"/>
            <w:tcBorders>
              <w:top w:val="single" w:sz="4" w:space="0" w:color="auto"/>
              <w:left w:val="single" w:sz="4" w:space="0" w:color="auto"/>
              <w:bottom w:val="single" w:sz="4" w:space="0" w:color="auto"/>
              <w:right w:val="single" w:sz="4" w:space="0" w:color="auto"/>
            </w:tcBorders>
            <w:vAlign w:val="center"/>
          </w:tcPr>
          <w:p w14:paraId="3DA5BBA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Экономическая система и ее функции. Собственность</w:t>
            </w:r>
          </w:p>
        </w:tc>
      </w:tr>
      <w:tr w:rsidR="002B22AC" w:rsidRPr="002B22AC" w14:paraId="06263991"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5F3A556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3</w:t>
            </w:r>
          </w:p>
        </w:tc>
        <w:tc>
          <w:tcPr>
            <w:tcW w:w="8993" w:type="dxa"/>
            <w:tcBorders>
              <w:top w:val="single" w:sz="4" w:space="0" w:color="auto"/>
              <w:left w:val="single" w:sz="4" w:space="0" w:color="auto"/>
              <w:bottom w:val="single" w:sz="4" w:space="0" w:color="auto"/>
              <w:right w:val="single" w:sz="4" w:space="0" w:color="auto"/>
            </w:tcBorders>
            <w:vAlign w:val="center"/>
          </w:tcPr>
          <w:p w14:paraId="5BEBF51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Производство - источник экономических благ</w:t>
            </w:r>
          </w:p>
        </w:tc>
      </w:tr>
      <w:tr w:rsidR="002B22AC" w:rsidRPr="002B22AC" w14:paraId="7957B873"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37B2AB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4</w:t>
            </w:r>
          </w:p>
        </w:tc>
        <w:tc>
          <w:tcPr>
            <w:tcW w:w="8993" w:type="dxa"/>
            <w:tcBorders>
              <w:top w:val="single" w:sz="4" w:space="0" w:color="auto"/>
              <w:left w:val="single" w:sz="4" w:space="0" w:color="auto"/>
              <w:bottom w:val="single" w:sz="4" w:space="0" w:color="auto"/>
              <w:right w:val="single" w:sz="4" w:space="0" w:color="auto"/>
            </w:tcBorders>
            <w:vAlign w:val="center"/>
          </w:tcPr>
          <w:p w14:paraId="2722B3C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Предпринимательство</w:t>
            </w:r>
          </w:p>
        </w:tc>
      </w:tr>
      <w:tr w:rsidR="002B22AC" w:rsidRPr="002B22AC" w14:paraId="60096988"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354C07D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5</w:t>
            </w:r>
          </w:p>
        </w:tc>
        <w:tc>
          <w:tcPr>
            <w:tcW w:w="8993" w:type="dxa"/>
            <w:tcBorders>
              <w:top w:val="single" w:sz="4" w:space="0" w:color="auto"/>
              <w:left w:val="single" w:sz="4" w:space="0" w:color="auto"/>
              <w:bottom w:val="single" w:sz="4" w:space="0" w:color="auto"/>
              <w:right w:val="single" w:sz="4" w:space="0" w:color="auto"/>
            </w:tcBorders>
            <w:vAlign w:val="center"/>
          </w:tcPr>
          <w:p w14:paraId="40D5AAE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Деньги, обмен, торговля</w:t>
            </w:r>
          </w:p>
        </w:tc>
      </w:tr>
      <w:tr w:rsidR="002B22AC" w:rsidRPr="00B0157E" w14:paraId="18FB48E7"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6422608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6</w:t>
            </w:r>
          </w:p>
        </w:tc>
        <w:tc>
          <w:tcPr>
            <w:tcW w:w="8993" w:type="dxa"/>
            <w:tcBorders>
              <w:top w:val="single" w:sz="4" w:space="0" w:color="auto"/>
              <w:left w:val="single" w:sz="4" w:space="0" w:color="auto"/>
              <w:bottom w:val="single" w:sz="4" w:space="0" w:color="auto"/>
              <w:right w:val="single" w:sz="4" w:space="0" w:color="auto"/>
            </w:tcBorders>
            <w:vAlign w:val="center"/>
          </w:tcPr>
          <w:p w14:paraId="15DEA20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Рыночная экономика. Конкуренция. Многообразие рынков</w:t>
            </w:r>
          </w:p>
        </w:tc>
      </w:tr>
      <w:tr w:rsidR="002B22AC" w:rsidRPr="00B0157E" w14:paraId="5B485F07"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7B2895A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7</w:t>
            </w:r>
          </w:p>
        </w:tc>
        <w:tc>
          <w:tcPr>
            <w:tcW w:w="8993" w:type="dxa"/>
            <w:tcBorders>
              <w:top w:val="single" w:sz="4" w:space="0" w:color="auto"/>
              <w:left w:val="single" w:sz="4" w:space="0" w:color="auto"/>
              <w:bottom w:val="single" w:sz="4" w:space="0" w:color="auto"/>
              <w:right w:val="single" w:sz="4" w:space="0" w:color="auto"/>
            </w:tcBorders>
            <w:vAlign w:val="center"/>
          </w:tcPr>
          <w:p w14:paraId="5F01989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Спрос и предложение. Рыночное равновесие</w:t>
            </w:r>
          </w:p>
        </w:tc>
      </w:tr>
      <w:tr w:rsidR="002B22AC" w:rsidRPr="002B22AC" w14:paraId="64855B71"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2727EE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8</w:t>
            </w:r>
          </w:p>
        </w:tc>
        <w:tc>
          <w:tcPr>
            <w:tcW w:w="8993" w:type="dxa"/>
            <w:tcBorders>
              <w:top w:val="single" w:sz="4" w:space="0" w:color="auto"/>
              <w:left w:val="single" w:sz="4" w:space="0" w:color="auto"/>
              <w:bottom w:val="single" w:sz="4" w:space="0" w:color="auto"/>
              <w:right w:val="single" w:sz="4" w:space="0" w:color="auto"/>
            </w:tcBorders>
            <w:vAlign w:val="center"/>
          </w:tcPr>
          <w:p w14:paraId="7D7AA12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Предприятие в экономике</w:t>
            </w:r>
          </w:p>
        </w:tc>
      </w:tr>
      <w:tr w:rsidR="002B22AC" w:rsidRPr="002B22AC" w14:paraId="00A3E55C"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6B11DBC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9</w:t>
            </w:r>
          </w:p>
        </w:tc>
        <w:tc>
          <w:tcPr>
            <w:tcW w:w="8993" w:type="dxa"/>
            <w:tcBorders>
              <w:top w:val="single" w:sz="4" w:space="0" w:color="auto"/>
              <w:left w:val="single" w:sz="4" w:space="0" w:color="auto"/>
              <w:bottom w:val="single" w:sz="4" w:space="0" w:color="auto"/>
              <w:right w:val="single" w:sz="4" w:space="0" w:color="auto"/>
            </w:tcBorders>
            <w:vAlign w:val="center"/>
          </w:tcPr>
          <w:p w14:paraId="272990C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Заработная плата и стимулирование труда. Занятость и безработица</w:t>
            </w:r>
          </w:p>
        </w:tc>
      </w:tr>
      <w:tr w:rsidR="002B22AC" w:rsidRPr="00B0157E" w14:paraId="73C2861F"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2AA29D5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10</w:t>
            </w:r>
          </w:p>
        </w:tc>
        <w:tc>
          <w:tcPr>
            <w:tcW w:w="8993" w:type="dxa"/>
            <w:tcBorders>
              <w:top w:val="single" w:sz="4" w:space="0" w:color="auto"/>
              <w:left w:val="single" w:sz="4" w:space="0" w:color="auto"/>
              <w:bottom w:val="single" w:sz="4" w:space="0" w:color="auto"/>
              <w:right w:val="single" w:sz="4" w:space="0" w:color="auto"/>
            </w:tcBorders>
            <w:vAlign w:val="center"/>
          </w:tcPr>
          <w:p w14:paraId="3B7ADEC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Финансовый рынок и финансовые посредники</w:t>
            </w:r>
          </w:p>
        </w:tc>
      </w:tr>
      <w:tr w:rsidR="002B22AC" w:rsidRPr="002B22AC" w14:paraId="68DCBA88"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8A0506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11</w:t>
            </w:r>
          </w:p>
        </w:tc>
        <w:tc>
          <w:tcPr>
            <w:tcW w:w="8993" w:type="dxa"/>
            <w:tcBorders>
              <w:top w:val="single" w:sz="4" w:space="0" w:color="auto"/>
              <w:left w:val="single" w:sz="4" w:space="0" w:color="auto"/>
              <w:bottom w:val="single" w:sz="4" w:space="0" w:color="auto"/>
              <w:right w:val="single" w:sz="4" w:space="0" w:color="auto"/>
            </w:tcBorders>
            <w:vAlign w:val="center"/>
          </w:tcPr>
          <w:p w14:paraId="0938F35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Банковские услуги</w:t>
            </w:r>
          </w:p>
        </w:tc>
      </w:tr>
      <w:tr w:rsidR="002B22AC" w:rsidRPr="002B22AC" w14:paraId="7DD795BE"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76ECD06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12</w:t>
            </w:r>
          </w:p>
        </w:tc>
        <w:tc>
          <w:tcPr>
            <w:tcW w:w="8993" w:type="dxa"/>
            <w:tcBorders>
              <w:top w:val="single" w:sz="4" w:space="0" w:color="auto"/>
              <w:left w:val="single" w:sz="4" w:space="0" w:color="auto"/>
              <w:bottom w:val="single" w:sz="4" w:space="0" w:color="auto"/>
              <w:right w:val="single" w:sz="4" w:space="0" w:color="auto"/>
            </w:tcBorders>
            <w:vAlign w:val="center"/>
          </w:tcPr>
          <w:p w14:paraId="7603762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Страховые услуги</w:t>
            </w:r>
          </w:p>
        </w:tc>
      </w:tr>
      <w:tr w:rsidR="002B22AC" w:rsidRPr="002B22AC" w14:paraId="2C32802A"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52989E6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13</w:t>
            </w:r>
          </w:p>
        </w:tc>
        <w:tc>
          <w:tcPr>
            <w:tcW w:w="8993" w:type="dxa"/>
            <w:tcBorders>
              <w:top w:val="single" w:sz="4" w:space="0" w:color="auto"/>
              <w:left w:val="single" w:sz="4" w:space="0" w:color="auto"/>
              <w:bottom w:val="single" w:sz="4" w:space="0" w:color="auto"/>
              <w:right w:val="single" w:sz="4" w:space="0" w:color="auto"/>
            </w:tcBorders>
            <w:vAlign w:val="center"/>
          </w:tcPr>
          <w:p w14:paraId="44026D9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Финансовая безопасность</w:t>
            </w:r>
          </w:p>
        </w:tc>
      </w:tr>
      <w:tr w:rsidR="002B22AC" w:rsidRPr="002B22AC" w14:paraId="5050CED4"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286B83F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14</w:t>
            </w:r>
          </w:p>
        </w:tc>
        <w:tc>
          <w:tcPr>
            <w:tcW w:w="8993" w:type="dxa"/>
            <w:tcBorders>
              <w:top w:val="single" w:sz="4" w:space="0" w:color="auto"/>
              <w:left w:val="single" w:sz="4" w:space="0" w:color="auto"/>
              <w:bottom w:val="single" w:sz="4" w:space="0" w:color="auto"/>
              <w:right w:val="single" w:sz="4" w:space="0" w:color="auto"/>
            </w:tcBorders>
            <w:vAlign w:val="center"/>
          </w:tcPr>
          <w:p w14:paraId="3FB2FAE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Экономические функции домохозяйств</w:t>
            </w:r>
          </w:p>
        </w:tc>
      </w:tr>
      <w:tr w:rsidR="002B22AC" w:rsidRPr="00B0157E" w14:paraId="65B0A480"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471B837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15</w:t>
            </w:r>
          </w:p>
        </w:tc>
        <w:tc>
          <w:tcPr>
            <w:tcW w:w="8993" w:type="dxa"/>
            <w:tcBorders>
              <w:top w:val="single" w:sz="4" w:space="0" w:color="auto"/>
              <w:left w:val="single" w:sz="4" w:space="0" w:color="auto"/>
              <w:bottom w:val="single" w:sz="4" w:space="0" w:color="auto"/>
              <w:right w:val="single" w:sz="4" w:space="0" w:color="auto"/>
            </w:tcBorders>
            <w:vAlign w:val="center"/>
          </w:tcPr>
          <w:p w14:paraId="058F4E0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Потребление домашних хозяйств. Потребительские товары и товары длительного пользования</w:t>
            </w:r>
          </w:p>
        </w:tc>
      </w:tr>
      <w:tr w:rsidR="002B22AC" w:rsidRPr="00B0157E" w14:paraId="0956EE83"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44A3B36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16</w:t>
            </w:r>
          </w:p>
        </w:tc>
        <w:tc>
          <w:tcPr>
            <w:tcW w:w="8993" w:type="dxa"/>
            <w:tcBorders>
              <w:top w:val="single" w:sz="4" w:space="0" w:color="auto"/>
              <w:left w:val="single" w:sz="4" w:space="0" w:color="auto"/>
              <w:bottom w:val="single" w:sz="4" w:space="0" w:color="auto"/>
              <w:right w:val="single" w:sz="4" w:space="0" w:color="auto"/>
            </w:tcBorders>
            <w:vAlign w:val="center"/>
          </w:tcPr>
          <w:p w14:paraId="5726DF7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Семейный бюджет и финансовое планирование</w:t>
            </w:r>
          </w:p>
        </w:tc>
      </w:tr>
      <w:tr w:rsidR="002B22AC" w:rsidRPr="00B0157E" w14:paraId="04CE14BC"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6708BFC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17</w:t>
            </w:r>
          </w:p>
        </w:tc>
        <w:tc>
          <w:tcPr>
            <w:tcW w:w="8993" w:type="dxa"/>
            <w:tcBorders>
              <w:top w:val="single" w:sz="4" w:space="0" w:color="auto"/>
              <w:left w:val="single" w:sz="4" w:space="0" w:color="auto"/>
              <w:bottom w:val="single" w:sz="4" w:space="0" w:color="auto"/>
              <w:right w:val="single" w:sz="4" w:space="0" w:color="auto"/>
            </w:tcBorders>
            <w:vAlign w:val="center"/>
          </w:tcPr>
          <w:p w14:paraId="55B1106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Экономические цели и функции государства</w:t>
            </w:r>
          </w:p>
        </w:tc>
      </w:tr>
      <w:tr w:rsidR="002B22AC" w:rsidRPr="00B0157E" w14:paraId="57DCF8DF"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70FE2C5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18</w:t>
            </w:r>
          </w:p>
        </w:tc>
        <w:tc>
          <w:tcPr>
            <w:tcW w:w="8993" w:type="dxa"/>
            <w:tcBorders>
              <w:top w:val="single" w:sz="4" w:space="0" w:color="auto"/>
              <w:left w:val="single" w:sz="4" w:space="0" w:color="auto"/>
              <w:bottom w:val="single" w:sz="4" w:space="0" w:color="auto"/>
              <w:right w:val="single" w:sz="4" w:space="0" w:color="auto"/>
            </w:tcBorders>
            <w:vAlign w:val="center"/>
          </w:tcPr>
          <w:p w14:paraId="61F6E5D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Налоги. Государственный бюджет. Государственная политика по развитию конкуренции</w:t>
            </w:r>
          </w:p>
        </w:tc>
      </w:tr>
      <w:tr w:rsidR="002B22AC" w:rsidRPr="00B0157E" w14:paraId="6F0646A4"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5344559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19</w:t>
            </w:r>
          </w:p>
        </w:tc>
        <w:tc>
          <w:tcPr>
            <w:tcW w:w="8993" w:type="dxa"/>
            <w:tcBorders>
              <w:top w:val="single" w:sz="4" w:space="0" w:color="auto"/>
              <w:left w:val="single" w:sz="4" w:space="0" w:color="auto"/>
              <w:bottom w:val="single" w:sz="4" w:space="0" w:color="auto"/>
              <w:right w:val="single" w:sz="4" w:space="0" w:color="auto"/>
            </w:tcBorders>
            <w:vAlign w:val="center"/>
          </w:tcPr>
          <w:p w14:paraId="7F94156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Повторительно-обобщающий урок по теме "Человек в экономических отношениях"</w:t>
            </w:r>
          </w:p>
        </w:tc>
      </w:tr>
      <w:tr w:rsidR="002B22AC" w:rsidRPr="002B22AC" w14:paraId="2F4588C6"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5ED0F83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20</w:t>
            </w:r>
          </w:p>
        </w:tc>
        <w:tc>
          <w:tcPr>
            <w:tcW w:w="8993" w:type="dxa"/>
            <w:tcBorders>
              <w:top w:val="single" w:sz="4" w:space="0" w:color="auto"/>
              <w:left w:val="single" w:sz="4" w:space="0" w:color="auto"/>
              <w:bottom w:val="single" w:sz="4" w:space="0" w:color="auto"/>
              <w:right w:val="single" w:sz="4" w:space="0" w:color="auto"/>
            </w:tcBorders>
            <w:vAlign w:val="center"/>
          </w:tcPr>
          <w:p w14:paraId="11CE37F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Повторительно-обобщающий урок по теме "Человек в экономических отношениях". Контрольная работа</w:t>
            </w:r>
          </w:p>
        </w:tc>
      </w:tr>
      <w:tr w:rsidR="002B22AC" w:rsidRPr="00B0157E" w14:paraId="7398DE81"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199CD47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21</w:t>
            </w:r>
          </w:p>
        </w:tc>
        <w:tc>
          <w:tcPr>
            <w:tcW w:w="8993" w:type="dxa"/>
            <w:tcBorders>
              <w:top w:val="single" w:sz="4" w:space="0" w:color="auto"/>
              <w:left w:val="single" w:sz="4" w:space="0" w:color="auto"/>
              <w:bottom w:val="single" w:sz="4" w:space="0" w:color="auto"/>
              <w:right w:val="single" w:sz="4" w:space="0" w:color="auto"/>
            </w:tcBorders>
            <w:vAlign w:val="center"/>
          </w:tcPr>
          <w:p w14:paraId="308EDBF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Культура, ее многообразие и формы.</w:t>
            </w:r>
          </w:p>
        </w:tc>
      </w:tr>
      <w:tr w:rsidR="002B22AC" w:rsidRPr="00B0157E" w14:paraId="5C2829BF"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4A9CE3E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22</w:t>
            </w:r>
          </w:p>
        </w:tc>
        <w:tc>
          <w:tcPr>
            <w:tcW w:w="8993" w:type="dxa"/>
            <w:tcBorders>
              <w:top w:val="single" w:sz="4" w:space="0" w:color="auto"/>
              <w:left w:val="single" w:sz="4" w:space="0" w:color="auto"/>
              <w:bottom w:val="single" w:sz="4" w:space="0" w:color="auto"/>
              <w:right w:val="single" w:sz="4" w:space="0" w:color="auto"/>
            </w:tcBorders>
            <w:vAlign w:val="center"/>
          </w:tcPr>
          <w:p w14:paraId="7FE054F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Наука. Роль науки в развитии общества</w:t>
            </w:r>
          </w:p>
        </w:tc>
      </w:tr>
      <w:tr w:rsidR="002B22AC" w:rsidRPr="002B22AC" w14:paraId="35FEA02C"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BD6703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23</w:t>
            </w:r>
          </w:p>
        </w:tc>
        <w:tc>
          <w:tcPr>
            <w:tcW w:w="8993" w:type="dxa"/>
            <w:tcBorders>
              <w:top w:val="single" w:sz="4" w:space="0" w:color="auto"/>
              <w:left w:val="single" w:sz="4" w:space="0" w:color="auto"/>
              <w:bottom w:val="single" w:sz="4" w:space="0" w:color="auto"/>
              <w:right w:val="single" w:sz="4" w:space="0" w:color="auto"/>
            </w:tcBorders>
            <w:vAlign w:val="center"/>
          </w:tcPr>
          <w:p w14:paraId="3C9B89B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Образование в современном обществе</w:t>
            </w:r>
          </w:p>
        </w:tc>
      </w:tr>
      <w:tr w:rsidR="002B22AC" w:rsidRPr="00B0157E" w14:paraId="654E823E"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453936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24</w:t>
            </w:r>
          </w:p>
        </w:tc>
        <w:tc>
          <w:tcPr>
            <w:tcW w:w="8993" w:type="dxa"/>
            <w:tcBorders>
              <w:top w:val="single" w:sz="4" w:space="0" w:color="auto"/>
              <w:left w:val="single" w:sz="4" w:space="0" w:color="auto"/>
              <w:bottom w:val="single" w:sz="4" w:space="0" w:color="auto"/>
              <w:right w:val="single" w:sz="4" w:space="0" w:color="auto"/>
            </w:tcBorders>
            <w:vAlign w:val="center"/>
          </w:tcPr>
          <w:p w14:paraId="154A7A9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Образование в Российской Федерации. Самообразование</w:t>
            </w:r>
          </w:p>
        </w:tc>
      </w:tr>
      <w:tr w:rsidR="002B22AC" w:rsidRPr="00B0157E" w14:paraId="5E9E6661"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FE780F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25</w:t>
            </w:r>
          </w:p>
        </w:tc>
        <w:tc>
          <w:tcPr>
            <w:tcW w:w="8993" w:type="dxa"/>
            <w:tcBorders>
              <w:top w:val="single" w:sz="4" w:space="0" w:color="auto"/>
              <w:left w:val="single" w:sz="4" w:space="0" w:color="auto"/>
              <w:bottom w:val="single" w:sz="4" w:space="0" w:color="auto"/>
              <w:right w:val="single" w:sz="4" w:space="0" w:color="auto"/>
            </w:tcBorders>
            <w:vAlign w:val="center"/>
          </w:tcPr>
          <w:p w14:paraId="3F4BEBB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Политика в сфере культуры и образования в Российской Федерации</w:t>
            </w:r>
          </w:p>
        </w:tc>
      </w:tr>
      <w:tr w:rsidR="002B22AC" w:rsidRPr="00B0157E" w14:paraId="689D5BF3"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7DCA791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Урок 26</w:t>
            </w:r>
          </w:p>
        </w:tc>
        <w:tc>
          <w:tcPr>
            <w:tcW w:w="8993" w:type="dxa"/>
            <w:tcBorders>
              <w:top w:val="single" w:sz="4" w:space="0" w:color="auto"/>
              <w:left w:val="single" w:sz="4" w:space="0" w:color="auto"/>
              <w:bottom w:val="single" w:sz="4" w:space="0" w:color="auto"/>
              <w:right w:val="single" w:sz="4" w:space="0" w:color="auto"/>
            </w:tcBorders>
            <w:vAlign w:val="center"/>
          </w:tcPr>
          <w:p w14:paraId="5B94701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Роль религии в жизни человека и общества</w:t>
            </w:r>
          </w:p>
        </w:tc>
      </w:tr>
      <w:tr w:rsidR="002B22AC" w:rsidRPr="00B0157E" w14:paraId="32739BCA"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77DD768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27</w:t>
            </w:r>
          </w:p>
        </w:tc>
        <w:tc>
          <w:tcPr>
            <w:tcW w:w="8993" w:type="dxa"/>
            <w:tcBorders>
              <w:top w:val="single" w:sz="4" w:space="0" w:color="auto"/>
              <w:left w:val="single" w:sz="4" w:space="0" w:color="auto"/>
              <w:bottom w:val="single" w:sz="4" w:space="0" w:color="auto"/>
              <w:right w:val="single" w:sz="4" w:space="0" w:color="auto"/>
            </w:tcBorders>
            <w:vAlign w:val="center"/>
          </w:tcPr>
          <w:p w14:paraId="061A1A6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Национальные и мировые религии. Религии и религиозные объединения в Российской Федерации</w:t>
            </w:r>
          </w:p>
        </w:tc>
      </w:tr>
      <w:tr w:rsidR="002B22AC" w:rsidRPr="00B0157E" w14:paraId="42EDDEBA"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182C5AF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28</w:t>
            </w:r>
          </w:p>
        </w:tc>
        <w:tc>
          <w:tcPr>
            <w:tcW w:w="8993" w:type="dxa"/>
            <w:tcBorders>
              <w:top w:val="single" w:sz="4" w:space="0" w:color="auto"/>
              <w:left w:val="single" w:sz="4" w:space="0" w:color="auto"/>
              <w:bottom w:val="single" w:sz="4" w:space="0" w:color="auto"/>
              <w:right w:val="single" w:sz="4" w:space="0" w:color="auto"/>
            </w:tcBorders>
            <w:vAlign w:val="center"/>
          </w:tcPr>
          <w:p w14:paraId="78AA939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Что такое искусство. Виды искусств</w:t>
            </w:r>
          </w:p>
        </w:tc>
      </w:tr>
      <w:tr w:rsidR="002B22AC" w:rsidRPr="00B0157E" w14:paraId="1484B0D2"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3A86669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29</w:t>
            </w:r>
          </w:p>
        </w:tc>
        <w:tc>
          <w:tcPr>
            <w:tcW w:w="8993" w:type="dxa"/>
            <w:tcBorders>
              <w:top w:val="single" w:sz="4" w:space="0" w:color="auto"/>
              <w:left w:val="single" w:sz="4" w:space="0" w:color="auto"/>
              <w:bottom w:val="single" w:sz="4" w:space="0" w:color="auto"/>
              <w:right w:val="single" w:sz="4" w:space="0" w:color="auto"/>
            </w:tcBorders>
            <w:vAlign w:val="center"/>
          </w:tcPr>
          <w:p w14:paraId="511B046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Роль искусства в жизни человека и общества</w:t>
            </w:r>
          </w:p>
        </w:tc>
      </w:tr>
      <w:tr w:rsidR="002B22AC" w:rsidRPr="00B0157E" w14:paraId="628A7C3A"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4180341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30</w:t>
            </w:r>
          </w:p>
        </w:tc>
        <w:tc>
          <w:tcPr>
            <w:tcW w:w="8993" w:type="dxa"/>
            <w:tcBorders>
              <w:top w:val="single" w:sz="4" w:space="0" w:color="auto"/>
              <w:left w:val="single" w:sz="4" w:space="0" w:color="auto"/>
              <w:bottom w:val="single" w:sz="4" w:space="0" w:color="auto"/>
              <w:right w:val="single" w:sz="4" w:space="0" w:color="auto"/>
            </w:tcBorders>
            <w:vAlign w:val="center"/>
          </w:tcPr>
          <w:p w14:paraId="6E5C35D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Общество и его развитие. Информация и современный мир</w:t>
            </w:r>
          </w:p>
        </w:tc>
      </w:tr>
      <w:tr w:rsidR="002B22AC" w:rsidRPr="00B0157E" w14:paraId="7EF15DFB"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75CCB87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31</w:t>
            </w:r>
          </w:p>
        </w:tc>
        <w:tc>
          <w:tcPr>
            <w:tcW w:w="8993" w:type="dxa"/>
            <w:tcBorders>
              <w:top w:val="single" w:sz="4" w:space="0" w:color="auto"/>
              <w:left w:val="single" w:sz="4" w:space="0" w:color="auto"/>
              <w:bottom w:val="single" w:sz="4" w:space="0" w:color="auto"/>
              <w:right w:val="single" w:sz="4" w:space="0" w:color="auto"/>
            </w:tcBorders>
            <w:vAlign w:val="center"/>
          </w:tcPr>
          <w:p w14:paraId="49CE006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Роль информации и информационных технологий в современном мире</w:t>
            </w:r>
          </w:p>
        </w:tc>
      </w:tr>
      <w:tr w:rsidR="002B22AC" w:rsidRPr="002B22AC" w14:paraId="1F883CF2"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CAF50B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32</w:t>
            </w:r>
          </w:p>
        </w:tc>
        <w:tc>
          <w:tcPr>
            <w:tcW w:w="8993" w:type="dxa"/>
            <w:tcBorders>
              <w:top w:val="single" w:sz="4" w:space="0" w:color="auto"/>
              <w:left w:val="single" w:sz="4" w:space="0" w:color="auto"/>
              <w:bottom w:val="single" w:sz="4" w:space="0" w:color="auto"/>
              <w:right w:val="single" w:sz="4" w:space="0" w:color="auto"/>
            </w:tcBorders>
            <w:vAlign w:val="center"/>
          </w:tcPr>
          <w:p w14:paraId="3CB8FB2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Повторительно-обобщающий урок по теме "Человек в мире культуры". Контрольная работа</w:t>
            </w:r>
          </w:p>
        </w:tc>
      </w:tr>
      <w:tr w:rsidR="002B22AC" w:rsidRPr="00B0157E" w14:paraId="7708996E"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4896DCB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33</w:t>
            </w:r>
          </w:p>
        </w:tc>
        <w:tc>
          <w:tcPr>
            <w:tcW w:w="8993" w:type="dxa"/>
            <w:tcBorders>
              <w:top w:val="single" w:sz="4" w:space="0" w:color="auto"/>
              <w:left w:val="single" w:sz="4" w:space="0" w:color="auto"/>
              <w:bottom w:val="single" w:sz="4" w:space="0" w:color="auto"/>
              <w:right w:val="single" w:sz="4" w:space="0" w:color="auto"/>
            </w:tcBorders>
            <w:vAlign w:val="center"/>
          </w:tcPr>
          <w:p w14:paraId="5E9E394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Защита проектов по теме по теме "Финансовая грамотность"</w:t>
            </w:r>
          </w:p>
        </w:tc>
      </w:tr>
      <w:tr w:rsidR="002B22AC" w:rsidRPr="00B0157E" w14:paraId="116E5EB4"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1FF3111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34</w:t>
            </w:r>
          </w:p>
        </w:tc>
        <w:tc>
          <w:tcPr>
            <w:tcW w:w="8993" w:type="dxa"/>
            <w:tcBorders>
              <w:top w:val="single" w:sz="4" w:space="0" w:color="auto"/>
              <w:left w:val="single" w:sz="4" w:space="0" w:color="auto"/>
              <w:bottom w:val="single" w:sz="4" w:space="0" w:color="auto"/>
              <w:right w:val="single" w:sz="4" w:space="0" w:color="auto"/>
            </w:tcBorders>
            <w:vAlign w:val="center"/>
          </w:tcPr>
          <w:p w14:paraId="4AE36A3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Итоговое повторение по темам "Человек в экономике", "Человек в мире культуры"</w:t>
            </w:r>
          </w:p>
        </w:tc>
      </w:tr>
      <w:tr w:rsidR="002B22AC" w:rsidRPr="00B0157E" w14:paraId="2BE50106" w14:textId="77777777" w:rsidTr="00DE13A0">
        <w:tc>
          <w:tcPr>
            <w:tcW w:w="10127" w:type="dxa"/>
            <w:gridSpan w:val="2"/>
            <w:tcBorders>
              <w:top w:val="single" w:sz="4" w:space="0" w:color="auto"/>
              <w:left w:val="single" w:sz="4" w:space="0" w:color="auto"/>
              <w:bottom w:val="single" w:sz="4" w:space="0" w:color="auto"/>
              <w:right w:val="single" w:sz="4" w:space="0" w:color="auto"/>
            </w:tcBorders>
            <w:vAlign w:val="center"/>
          </w:tcPr>
          <w:p w14:paraId="5233E50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0B651CB9" w14:textId="77777777" w:rsidR="002B22AC" w:rsidRPr="002B22AC" w:rsidRDefault="002B22AC" w:rsidP="002B22AC">
      <w:pPr>
        <w:pStyle w:val="a3"/>
        <w:jc w:val="both"/>
        <w:rPr>
          <w:rFonts w:ascii="Liberation Serif" w:hAnsi="Liberation Serif" w:cs="Times New Roman"/>
          <w:bCs/>
          <w:sz w:val="24"/>
          <w:szCs w:val="24"/>
        </w:rPr>
      </w:pPr>
    </w:p>
    <w:p w14:paraId="410B9B0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9 класс</w:t>
      </w:r>
    </w:p>
    <w:p w14:paraId="75465F3C" w14:textId="77777777" w:rsidR="002B22AC" w:rsidRPr="002B22AC" w:rsidRDefault="002B22AC" w:rsidP="002B22AC">
      <w:pPr>
        <w:pStyle w:val="a3"/>
        <w:jc w:val="both"/>
        <w:rPr>
          <w:rFonts w:ascii="Liberation Serif" w:hAnsi="Liberation Serif" w:cs="Times New Roman"/>
          <w:bCs/>
          <w:sz w:val="24"/>
          <w:szCs w:val="24"/>
        </w:rPr>
      </w:pPr>
    </w:p>
    <w:tbl>
      <w:tblPr>
        <w:tblW w:w="10127" w:type="dxa"/>
        <w:tblLayout w:type="fixed"/>
        <w:tblCellMar>
          <w:top w:w="102" w:type="dxa"/>
          <w:left w:w="62" w:type="dxa"/>
          <w:bottom w:w="102" w:type="dxa"/>
          <w:right w:w="62" w:type="dxa"/>
        </w:tblCellMar>
        <w:tblLook w:val="0000" w:firstRow="0" w:lastRow="0" w:firstColumn="0" w:lastColumn="0" w:noHBand="0" w:noVBand="0"/>
      </w:tblPr>
      <w:tblGrid>
        <w:gridCol w:w="1134"/>
        <w:gridCol w:w="8993"/>
      </w:tblGrid>
      <w:tr w:rsidR="002B22AC" w:rsidRPr="002B22AC" w14:paraId="08147303" w14:textId="77777777" w:rsidTr="00DE13A0">
        <w:tc>
          <w:tcPr>
            <w:tcW w:w="1134" w:type="dxa"/>
            <w:tcBorders>
              <w:top w:val="single" w:sz="4" w:space="0" w:color="auto"/>
              <w:left w:val="single" w:sz="4" w:space="0" w:color="auto"/>
              <w:bottom w:val="single" w:sz="4" w:space="0" w:color="auto"/>
              <w:right w:val="single" w:sz="4" w:space="0" w:color="auto"/>
            </w:tcBorders>
          </w:tcPr>
          <w:p w14:paraId="27C073E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N урока</w:t>
            </w:r>
          </w:p>
        </w:tc>
        <w:tc>
          <w:tcPr>
            <w:tcW w:w="8993" w:type="dxa"/>
            <w:tcBorders>
              <w:top w:val="single" w:sz="4" w:space="0" w:color="auto"/>
              <w:left w:val="single" w:sz="4" w:space="0" w:color="auto"/>
              <w:bottom w:val="single" w:sz="4" w:space="0" w:color="auto"/>
              <w:right w:val="single" w:sz="4" w:space="0" w:color="auto"/>
            </w:tcBorders>
          </w:tcPr>
          <w:p w14:paraId="1D2AA54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Тема урока</w:t>
            </w:r>
          </w:p>
        </w:tc>
      </w:tr>
      <w:tr w:rsidR="002B22AC" w:rsidRPr="002B22AC" w14:paraId="3967A561"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138CED1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w:t>
            </w:r>
          </w:p>
        </w:tc>
        <w:tc>
          <w:tcPr>
            <w:tcW w:w="8993" w:type="dxa"/>
            <w:tcBorders>
              <w:top w:val="single" w:sz="4" w:space="0" w:color="auto"/>
              <w:left w:val="single" w:sz="4" w:space="0" w:color="auto"/>
              <w:bottom w:val="single" w:sz="4" w:space="0" w:color="auto"/>
              <w:right w:val="single" w:sz="4" w:space="0" w:color="auto"/>
            </w:tcBorders>
            <w:vAlign w:val="center"/>
          </w:tcPr>
          <w:p w14:paraId="2071662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Политика и политическая власть</w:t>
            </w:r>
          </w:p>
        </w:tc>
      </w:tr>
      <w:tr w:rsidR="002B22AC" w:rsidRPr="002B22AC" w14:paraId="0C72CECF"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5840463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w:t>
            </w:r>
          </w:p>
        </w:tc>
        <w:tc>
          <w:tcPr>
            <w:tcW w:w="8993" w:type="dxa"/>
            <w:tcBorders>
              <w:top w:val="single" w:sz="4" w:space="0" w:color="auto"/>
              <w:left w:val="single" w:sz="4" w:space="0" w:color="auto"/>
              <w:bottom w:val="single" w:sz="4" w:space="0" w:color="auto"/>
              <w:right w:val="single" w:sz="4" w:space="0" w:color="auto"/>
            </w:tcBorders>
            <w:vAlign w:val="center"/>
          </w:tcPr>
          <w:p w14:paraId="34D28CD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Государство - политическая организация общества</w:t>
            </w:r>
          </w:p>
        </w:tc>
      </w:tr>
      <w:tr w:rsidR="002B22AC" w:rsidRPr="002B22AC" w14:paraId="365A21D4"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2B748A7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3</w:t>
            </w:r>
          </w:p>
        </w:tc>
        <w:tc>
          <w:tcPr>
            <w:tcW w:w="8993" w:type="dxa"/>
            <w:tcBorders>
              <w:top w:val="single" w:sz="4" w:space="0" w:color="auto"/>
              <w:left w:val="single" w:sz="4" w:space="0" w:color="auto"/>
              <w:bottom w:val="single" w:sz="4" w:space="0" w:color="auto"/>
              <w:right w:val="single" w:sz="4" w:space="0" w:color="auto"/>
            </w:tcBorders>
            <w:vAlign w:val="center"/>
          </w:tcPr>
          <w:p w14:paraId="30F15BC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Политические режимы</w:t>
            </w:r>
          </w:p>
        </w:tc>
      </w:tr>
      <w:tr w:rsidR="002B22AC" w:rsidRPr="00B0157E" w14:paraId="41427468"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3AD0A1A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4</w:t>
            </w:r>
          </w:p>
        </w:tc>
        <w:tc>
          <w:tcPr>
            <w:tcW w:w="8993" w:type="dxa"/>
            <w:tcBorders>
              <w:top w:val="single" w:sz="4" w:space="0" w:color="auto"/>
              <w:left w:val="single" w:sz="4" w:space="0" w:color="auto"/>
              <w:bottom w:val="single" w:sz="4" w:space="0" w:color="auto"/>
              <w:right w:val="single" w:sz="4" w:space="0" w:color="auto"/>
            </w:tcBorders>
            <w:vAlign w:val="center"/>
          </w:tcPr>
          <w:p w14:paraId="70D5484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Формы политического участия. Выборы, референдум</w:t>
            </w:r>
          </w:p>
        </w:tc>
      </w:tr>
      <w:tr w:rsidR="002B22AC" w:rsidRPr="002B22AC" w14:paraId="301A0654"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2D787EA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5</w:t>
            </w:r>
          </w:p>
        </w:tc>
        <w:tc>
          <w:tcPr>
            <w:tcW w:w="8993" w:type="dxa"/>
            <w:tcBorders>
              <w:top w:val="single" w:sz="4" w:space="0" w:color="auto"/>
              <w:left w:val="single" w:sz="4" w:space="0" w:color="auto"/>
              <w:bottom w:val="single" w:sz="4" w:space="0" w:color="auto"/>
              <w:right w:val="single" w:sz="4" w:space="0" w:color="auto"/>
            </w:tcBorders>
            <w:vAlign w:val="center"/>
          </w:tcPr>
          <w:p w14:paraId="029F30A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Политические партии, их роль в демократическом обществе. Общественно-политические организации</w:t>
            </w:r>
          </w:p>
        </w:tc>
      </w:tr>
      <w:tr w:rsidR="002B22AC" w:rsidRPr="00B0157E" w14:paraId="0B10ADDA"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71719CE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6</w:t>
            </w:r>
          </w:p>
        </w:tc>
        <w:tc>
          <w:tcPr>
            <w:tcW w:w="8993" w:type="dxa"/>
            <w:tcBorders>
              <w:top w:val="single" w:sz="4" w:space="0" w:color="auto"/>
              <w:left w:val="single" w:sz="4" w:space="0" w:color="auto"/>
              <w:bottom w:val="single" w:sz="4" w:space="0" w:color="auto"/>
              <w:right w:val="single" w:sz="4" w:space="0" w:color="auto"/>
            </w:tcBorders>
            <w:vAlign w:val="center"/>
          </w:tcPr>
          <w:p w14:paraId="2E9E543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Повторительно-обобщающий урок по теме "Человек в политическом измерении"</w:t>
            </w:r>
          </w:p>
        </w:tc>
      </w:tr>
      <w:tr w:rsidR="002B22AC" w:rsidRPr="00B0157E" w14:paraId="2A9452B8"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19EA33B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7</w:t>
            </w:r>
          </w:p>
        </w:tc>
        <w:tc>
          <w:tcPr>
            <w:tcW w:w="8993" w:type="dxa"/>
            <w:tcBorders>
              <w:top w:val="single" w:sz="4" w:space="0" w:color="auto"/>
              <w:left w:val="single" w:sz="4" w:space="0" w:color="auto"/>
              <w:bottom w:val="single" w:sz="4" w:space="0" w:color="auto"/>
              <w:right w:val="single" w:sz="4" w:space="0" w:color="auto"/>
            </w:tcBorders>
            <w:vAlign w:val="center"/>
          </w:tcPr>
          <w:p w14:paraId="48CE3A0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Основы конституционного строя Российской Федерации</w:t>
            </w:r>
          </w:p>
        </w:tc>
      </w:tr>
      <w:tr w:rsidR="002B22AC" w:rsidRPr="00B0157E" w14:paraId="61CFF532"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1736173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8</w:t>
            </w:r>
          </w:p>
        </w:tc>
        <w:tc>
          <w:tcPr>
            <w:tcW w:w="8993" w:type="dxa"/>
            <w:tcBorders>
              <w:top w:val="single" w:sz="4" w:space="0" w:color="auto"/>
              <w:left w:val="single" w:sz="4" w:space="0" w:color="auto"/>
              <w:bottom w:val="single" w:sz="4" w:space="0" w:color="auto"/>
              <w:right w:val="single" w:sz="4" w:space="0" w:color="auto"/>
            </w:tcBorders>
            <w:vAlign w:val="center"/>
          </w:tcPr>
          <w:p w14:paraId="11255F9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Основы конституционного строя Российской Федерации</w:t>
            </w:r>
          </w:p>
        </w:tc>
      </w:tr>
      <w:tr w:rsidR="002B22AC" w:rsidRPr="00B0157E" w14:paraId="7CE1544F"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1FE6FD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9</w:t>
            </w:r>
          </w:p>
        </w:tc>
        <w:tc>
          <w:tcPr>
            <w:tcW w:w="8993" w:type="dxa"/>
            <w:tcBorders>
              <w:top w:val="single" w:sz="4" w:space="0" w:color="auto"/>
              <w:left w:val="single" w:sz="4" w:space="0" w:color="auto"/>
              <w:bottom w:val="single" w:sz="4" w:space="0" w:color="auto"/>
              <w:right w:val="single" w:sz="4" w:space="0" w:color="auto"/>
            </w:tcBorders>
            <w:vAlign w:val="center"/>
          </w:tcPr>
          <w:p w14:paraId="1916059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Высшие органы публичной власти в Российской Федерации</w:t>
            </w:r>
          </w:p>
        </w:tc>
      </w:tr>
      <w:tr w:rsidR="002B22AC" w:rsidRPr="00B0157E" w14:paraId="3F25C9E7"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6B6C657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10</w:t>
            </w:r>
          </w:p>
        </w:tc>
        <w:tc>
          <w:tcPr>
            <w:tcW w:w="8993" w:type="dxa"/>
            <w:tcBorders>
              <w:top w:val="single" w:sz="4" w:space="0" w:color="auto"/>
              <w:left w:val="single" w:sz="4" w:space="0" w:color="auto"/>
              <w:bottom w:val="single" w:sz="4" w:space="0" w:color="auto"/>
              <w:right w:val="single" w:sz="4" w:space="0" w:color="auto"/>
            </w:tcBorders>
            <w:vAlign w:val="center"/>
          </w:tcPr>
          <w:p w14:paraId="387D6F5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Государственное управление и противодействие коррупции</w:t>
            </w:r>
          </w:p>
        </w:tc>
      </w:tr>
      <w:tr w:rsidR="002B22AC" w:rsidRPr="00B0157E" w14:paraId="370EEADF"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27BF869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11</w:t>
            </w:r>
          </w:p>
        </w:tc>
        <w:tc>
          <w:tcPr>
            <w:tcW w:w="8993" w:type="dxa"/>
            <w:tcBorders>
              <w:top w:val="single" w:sz="4" w:space="0" w:color="auto"/>
              <w:left w:val="single" w:sz="4" w:space="0" w:color="auto"/>
              <w:bottom w:val="single" w:sz="4" w:space="0" w:color="auto"/>
              <w:right w:val="single" w:sz="4" w:space="0" w:color="auto"/>
            </w:tcBorders>
            <w:vAlign w:val="center"/>
          </w:tcPr>
          <w:p w14:paraId="799A7F3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Государственно-территориальное устройство Российской Федерации</w:t>
            </w:r>
          </w:p>
        </w:tc>
      </w:tr>
      <w:tr w:rsidR="002B22AC" w:rsidRPr="002B22AC" w14:paraId="63712959"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525545F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12</w:t>
            </w:r>
          </w:p>
        </w:tc>
        <w:tc>
          <w:tcPr>
            <w:tcW w:w="8993" w:type="dxa"/>
            <w:tcBorders>
              <w:top w:val="single" w:sz="4" w:space="0" w:color="auto"/>
              <w:left w:val="single" w:sz="4" w:space="0" w:color="auto"/>
              <w:bottom w:val="single" w:sz="4" w:space="0" w:color="auto"/>
              <w:right w:val="single" w:sz="4" w:space="0" w:color="auto"/>
            </w:tcBorders>
            <w:vAlign w:val="center"/>
          </w:tcPr>
          <w:p w14:paraId="2C696C6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Местное самоуправление</w:t>
            </w:r>
          </w:p>
        </w:tc>
      </w:tr>
      <w:tr w:rsidR="002B22AC" w:rsidRPr="002B22AC" w14:paraId="53B781F2"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74C2B6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Урок 13</w:t>
            </w:r>
          </w:p>
        </w:tc>
        <w:tc>
          <w:tcPr>
            <w:tcW w:w="8993" w:type="dxa"/>
            <w:tcBorders>
              <w:top w:val="single" w:sz="4" w:space="0" w:color="auto"/>
              <w:left w:val="single" w:sz="4" w:space="0" w:color="auto"/>
              <w:bottom w:val="single" w:sz="4" w:space="0" w:color="auto"/>
              <w:right w:val="single" w:sz="4" w:space="0" w:color="auto"/>
            </w:tcBorders>
            <w:vAlign w:val="center"/>
          </w:tcPr>
          <w:p w14:paraId="102AC44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Конституционный статус гражданина Российской Федерации. Гражданство Российской Федерации</w:t>
            </w:r>
          </w:p>
        </w:tc>
      </w:tr>
      <w:tr w:rsidR="002B22AC" w:rsidRPr="002B22AC" w14:paraId="0CE37DF5"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420111A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14</w:t>
            </w:r>
          </w:p>
        </w:tc>
        <w:tc>
          <w:tcPr>
            <w:tcW w:w="8993" w:type="dxa"/>
            <w:tcBorders>
              <w:top w:val="single" w:sz="4" w:space="0" w:color="auto"/>
              <w:left w:val="single" w:sz="4" w:space="0" w:color="auto"/>
              <w:bottom w:val="single" w:sz="4" w:space="0" w:color="auto"/>
              <w:right w:val="single" w:sz="4" w:space="0" w:color="auto"/>
            </w:tcBorders>
            <w:vAlign w:val="center"/>
          </w:tcPr>
          <w:p w14:paraId="3E10283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Повторительно-обобщающий урок по теме "Гражданин и государство". Контрольная работа</w:t>
            </w:r>
          </w:p>
        </w:tc>
      </w:tr>
      <w:tr w:rsidR="002B22AC" w:rsidRPr="002B22AC" w14:paraId="2AD3CF0E"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E63C76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15</w:t>
            </w:r>
          </w:p>
        </w:tc>
        <w:tc>
          <w:tcPr>
            <w:tcW w:w="8993" w:type="dxa"/>
            <w:tcBorders>
              <w:top w:val="single" w:sz="4" w:space="0" w:color="auto"/>
              <w:left w:val="single" w:sz="4" w:space="0" w:color="auto"/>
              <w:bottom w:val="single" w:sz="4" w:space="0" w:color="auto"/>
              <w:right w:val="single" w:sz="4" w:space="0" w:color="auto"/>
            </w:tcBorders>
            <w:vAlign w:val="center"/>
          </w:tcPr>
          <w:p w14:paraId="24E61C2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Социальная структура общества</w:t>
            </w:r>
          </w:p>
        </w:tc>
      </w:tr>
      <w:tr w:rsidR="002B22AC" w:rsidRPr="002B22AC" w14:paraId="6F5EFDF0"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1ABB045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16</w:t>
            </w:r>
          </w:p>
        </w:tc>
        <w:tc>
          <w:tcPr>
            <w:tcW w:w="8993" w:type="dxa"/>
            <w:tcBorders>
              <w:top w:val="single" w:sz="4" w:space="0" w:color="auto"/>
              <w:left w:val="single" w:sz="4" w:space="0" w:color="auto"/>
              <w:bottom w:val="single" w:sz="4" w:space="0" w:color="auto"/>
              <w:right w:val="single" w:sz="4" w:space="0" w:color="auto"/>
            </w:tcBorders>
            <w:vAlign w:val="center"/>
          </w:tcPr>
          <w:p w14:paraId="13A300B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Социальная мобильность</w:t>
            </w:r>
          </w:p>
        </w:tc>
      </w:tr>
      <w:tr w:rsidR="002B22AC" w:rsidRPr="00B0157E" w14:paraId="4D990754"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2A40C66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17</w:t>
            </w:r>
          </w:p>
        </w:tc>
        <w:tc>
          <w:tcPr>
            <w:tcW w:w="8993" w:type="dxa"/>
            <w:tcBorders>
              <w:top w:val="single" w:sz="4" w:space="0" w:color="auto"/>
              <w:left w:val="single" w:sz="4" w:space="0" w:color="auto"/>
              <w:bottom w:val="single" w:sz="4" w:space="0" w:color="auto"/>
              <w:right w:val="single" w:sz="4" w:space="0" w:color="auto"/>
            </w:tcBorders>
            <w:vAlign w:val="center"/>
          </w:tcPr>
          <w:p w14:paraId="1207BAE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Социальный статус человека в обществе</w:t>
            </w:r>
          </w:p>
        </w:tc>
      </w:tr>
      <w:tr w:rsidR="002B22AC" w:rsidRPr="00B0157E" w14:paraId="6590710C"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2BB073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18</w:t>
            </w:r>
          </w:p>
        </w:tc>
        <w:tc>
          <w:tcPr>
            <w:tcW w:w="8993" w:type="dxa"/>
            <w:tcBorders>
              <w:top w:val="single" w:sz="4" w:space="0" w:color="auto"/>
              <w:left w:val="single" w:sz="4" w:space="0" w:color="auto"/>
              <w:bottom w:val="single" w:sz="4" w:space="0" w:color="auto"/>
              <w:right w:val="single" w:sz="4" w:space="0" w:color="auto"/>
            </w:tcBorders>
            <w:vAlign w:val="center"/>
          </w:tcPr>
          <w:p w14:paraId="5C0FCF4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Социальные роли. Ролевой набор подростка</w:t>
            </w:r>
          </w:p>
        </w:tc>
      </w:tr>
      <w:tr w:rsidR="002B22AC" w:rsidRPr="002B22AC" w14:paraId="1575C3E8"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714DD36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19</w:t>
            </w:r>
          </w:p>
        </w:tc>
        <w:tc>
          <w:tcPr>
            <w:tcW w:w="8993" w:type="dxa"/>
            <w:tcBorders>
              <w:top w:val="single" w:sz="4" w:space="0" w:color="auto"/>
              <w:left w:val="single" w:sz="4" w:space="0" w:color="auto"/>
              <w:bottom w:val="single" w:sz="4" w:space="0" w:color="auto"/>
              <w:right w:val="single" w:sz="4" w:space="0" w:color="auto"/>
            </w:tcBorders>
            <w:vAlign w:val="center"/>
          </w:tcPr>
          <w:p w14:paraId="51B4859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Социализация личности</w:t>
            </w:r>
          </w:p>
        </w:tc>
      </w:tr>
      <w:tr w:rsidR="002B22AC" w:rsidRPr="002B22AC" w14:paraId="2D52B0FE"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61E94AC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20</w:t>
            </w:r>
          </w:p>
        </w:tc>
        <w:tc>
          <w:tcPr>
            <w:tcW w:w="8993" w:type="dxa"/>
            <w:tcBorders>
              <w:top w:val="single" w:sz="4" w:space="0" w:color="auto"/>
              <w:left w:val="single" w:sz="4" w:space="0" w:color="auto"/>
              <w:bottom w:val="single" w:sz="4" w:space="0" w:color="auto"/>
              <w:right w:val="single" w:sz="4" w:space="0" w:color="auto"/>
            </w:tcBorders>
            <w:vAlign w:val="center"/>
          </w:tcPr>
          <w:p w14:paraId="4DE6E10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Семья и ее функции</w:t>
            </w:r>
          </w:p>
        </w:tc>
      </w:tr>
      <w:tr w:rsidR="002B22AC" w:rsidRPr="00B0157E" w14:paraId="24E07C91"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585CBAA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21</w:t>
            </w:r>
          </w:p>
        </w:tc>
        <w:tc>
          <w:tcPr>
            <w:tcW w:w="8993" w:type="dxa"/>
            <w:tcBorders>
              <w:top w:val="single" w:sz="4" w:space="0" w:color="auto"/>
              <w:left w:val="single" w:sz="4" w:space="0" w:color="auto"/>
              <w:bottom w:val="single" w:sz="4" w:space="0" w:color="auto"/>
              <w:right w:val="single" w:sz="4" w:space="0" w:color="auto"/>
            </w:tcBorders>
            <w:vAlign w:val="center"/>
          </w:tcPr>
          <w:p w14:paraId="7871128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Этнос и нация. Россия - многонациональное государство</w:t>
            </w:r>
          </w:p>
        </w:tc>
      </w:tr>
      <w:tr w:rsidR="002B22AC" w:rsidRPr="00B0157E" w14:paraId="1EB5D30A"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5317911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22</w:t>
            </w:r>
          </w:p>
        </w:tc>
        <w:tc>
          <w:tcPr>
            <w:tcW w:w="8993" w:type="dxa"/>
            <w:tcBorders>
              <w:top w:val="single" w:sz="4" w:space="0" w:color="auto"/>
              <w:left w:val="single" w:sz="4" w:space="0" w:color="auto"/>
              <w:bottom w:val="single" w:sz="4" w:space="0" w:color="auto"/>
              <w:right w:val="single" w:sz="4" w:space="0" w:color="auto"/>
            </w:tcBorders>
            <w:vAlign w:val="center"/>
          </w:tcPr>
          <w:p w14:paraId="4A25944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Этнос и нация. Россия - многонациональное государство</w:t>
            </w:r>
          </w:p>
        </w:tc>
      </w:tr>
      <w:tr w:rsidR="002B22AC" w:rsidRPr="002B22AC" w14:paraId="7F8AA87A"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406DF46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23</w:t>
            </w:r>
          </w:p>
        </w:tc>
        <w:tc>
          <w:tcPr>
            <w:tcW w:w="8993" w:type="dxa"/>
            <w:tcBorders>
              <w:top w:val="single" w:sz="4" w:space="0" w:color="auto"/>
              <w:left w:val="single" w:sz="4" w:space="0" w:color="auto"/>
              <w:bottom w:val="single" w:sz="4" w:space="0" w:color="auto"/>
              <w:right w:val="single" w:sz="4" w:space="0" w:color="auto"/>
            </w:tcBorders>
            <w:vAlign w:val="center"/>
          </w:tcPr>
          <w:p w14:paraId="5546287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Социальная политика Российского государства</w:t>
            </w:r>
          </w:p>
        </w:tc>
      </w:tr>
      <w:tr w:rsidR="002B22AC" w:rsidRPr="002B22AC" w14:paraId="4E7C0CF5"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56E555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24</w:t>
            </w:r>
          </w:p>
        </w:tc>
        <w:tc>
          <w:tcPr>
            <w:tcW w:w="8993" w:type="dxa"/>
            <w:tcBorders>
              <w:top w:val="single" w:sz="4" w:space="0" w:color="auto"/>
              <w:left w:val="single" w:sz="4" w:space="0" w:color="auto"/>
              <w:bottom w:val="single" w:sz="4" w:space="0" w:color="auto"/>
              <w:right w:val="single" w:sz="4" w:space="0" w:color="auto"/>
            </w:tcBorders>
            <w:vAlign w:val="center"/>
          </w:tcPr>
          <w:p w14:paraId="74CBEE2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Отклоняющееся поведение</w:t>
            </w:r>
          </w:p>
        </w:tc>
      </w:tr>
      <w:tr w:rsidR="002B22AC" w:rsidRPr="00B0157E" w14:paraId="25714E39"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809F53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25</w:t>
            </w:r>
          </w:p>
        </w:tc>
        <w:tc>
          <w:tcPr>
            <w:tcW w:w="8993" w:type="dxa"/>
            <w:tcBorders>
              <w:top w:val="single" w:sz="4" w:space="0" w:color="auto"/>
              <w:left w:val="single" w:sz="4" w:space="0" w:color="auto"/>
              <w:bottom w:val="single" w:sz="4" w:space="0" w:color="auto"/>
              <w:right w:val="single" w:sz="4" w:space="0" w:color="auto"/>
            </w:tcBorders>
            <w:vAlign w:val="center"/>
          </w:tcPr>
          <w:p w14:paraId="0111DDA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Повторительно-обобщающий урок по теме "Человек в системе социальных отношений"</w:t>
            </w:r>
          </w:p>
        </w:tc>
      </w:tr>
      <w:tr w:rsidR="002B22AC" w:rsidRPr="002B22AC" w14:paraId="19C15AA5"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6D2B28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26</w:t>
            </w:r>
          </w:p>
        </w:tc>
        <w:tc>
          <w:tcPr>
            <w:tcW w:w="8993" w:type="dxa"/>
            <w:tcBorders>
              <w:top w:val="single" w:sz="4" w:space="0" w:color="auto"/>
              <w:left w:val="single" w:sz="4" w:space="0" w:color="auto"/>
              <w:bottom w:val="single" w:sz="4" w:space="0" w:color="auto"/>
              <w:right w:val="single" w:sz="4" w:space="0" w:color="auto"/>
            </w:tcBorders>
            <w:vAlign w:val="center"/>
          </w:tcPr>
          <w:p w14:paraId="5C17D7D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Информационное общество</w:t>
            </w:r>
          </w:p>
        </w:tc>
      </w:tr>
      <w:tr w:rsidR="002B22AC" w:rsidRPr="002B22AC" w14:paraId="46296FD2"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29BF38D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27</w:t>
            </w:r>
          </w:p>
        </w:tc>
        <w:tc>
          <w:tcPr>
            <w:tcW w:w="8993" w:type="dxa"/>
            <w:tcBorders>
              <w:top w:val="single" w:sz="4" w:space="0" w:color="auto"/>
              <w:left w:val="single" w:sz="4" w:space="0" w:color="auto"/>
              <w:bottom w:val="single" w:sz="4" w:space="0" w:color="auto"/>
              <w:right w:val="single" w:sz="4" w:space="0" w:color="auto"/>
            </w:tcBorders>
            <w:vAlign w:val="center"/>
          </w:tcPr>
          <w:p w14:paraId="27F391B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Сущность глобализации</w:t>
            </w:r>
          </w:p>
        </w:tc>
      </w:tr>
      <w:tr w:rsidR="002B22AC" w:rsidRPr="00B0157E" w14:paraId="43833859"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3EB3A56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28</w:t>
            </w:r>
          </w:p>
        </w:tc>
        <w:tc>
          <w:tcPr>
            <w:tcW w:w="8993" w:type="dxa"/>
            <w:tcBorders>
              <w:top w:val="single" w:sz="4" w:space="0" w:color="auto"/>
              <w:left w:val="single" w:sz="4" w:space="0" w:color="auto"/>
              <w:bottom w:val="single" w:sz="4" w:space="0" w:color="auto"/>
              <w:right w:val="single" w:sz="4" w:space="0" w:color="auto"/>
            </w:tcBorders>
            <w:vAlign w:val="center"/>
          </w:tcPr>
          <w:p w14:paraId="0CDE342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Молодежь - активный участник общественной жизни</w:t>
            </w:r>
          </w:p>
        </w:tc>
      </w:tr>
      <w:tr w:rsidR="002B22AC" w:rsidRPr="002B22AC" w14:paraId="15F71C2F"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1C157E0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29</w:t>
            </w:r>
          </w:p>
        </w:tc>
        <w:tc>
          <w:tcPr>
            <w:tcW w:w="8993" w:type="dxa"/>
            <w:tcBorders>
              <w:top w:val="single" w:sz="4" w:space="0" w:color="auto"/>
              <w:left w:val="single" w:sz="4" w:space="0" w:color="auto"/>
              <w:bottom w:val="single" w:sz="4" w:space="0" w:color="auto"/>
              <w:right w:val="single" w:sz="4" w:space="0" w:color="auto"/>
            </w:tcBorders>
            <w:vAlign w:val="center"/>
          </w:tcPr>
          <w:p w14:paraId="7F91C31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Профессии настоящего и будущего</w:t>
            </w:r>
          </w:p>
        </w:tc>
      </w:tr>
      <w:tr w:rsidR="002B22AC" w:rsidRPr="00B0157E" w14:paraId="15D2E127"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4400F93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30</w:t>
            </w:r>
          </w:p>
        </w:tc>
        <w:tc>
          <w:tcPr>
            <w:tcW w:w="8993" w:type="dxa"/>
            <w:tcBorders>
              <w:top w:val="single" w:sz="4" w:space="0" w:color="auto"/>
              <w:left w:val="single" w:sz="4" w:space="0" w:color="auto"/>
              <w:bottom w:val="single" w:sz="4" w:space="0" w:color="auto"/>
              <w:right w:val="single" w:sz="4" w:space="0" w:color="auto"/>
            </w:tcBorders>
            <w:vAlign w:val="center"/>
          </w:tcPr>
          <w:p w14:paraId="74665B8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Здоровый образ жизни. Мода и спорт</w:t>
            </w:r>
          </w:p>
        </w:tc>
      </w:tr>
      <w:tr w:rsidR="002B22AC" w:rsidRPr="002B22AC" w14:paraId="13DC4919"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5614602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31</w:t>
            </w:r>
          </w:p>
        </w:tc>
        <w:tc>
          <w:tcPr>
            <w:tcW w:w="8993" w:type="dxa"/>
            <w:tcBorders>
              <w:top w:val="single" w:sz="4" w:space="0" w:color="auto"/>
              <w:left w:val="single" w:sz="4" w:space="0" w:color="auto"/>
              <w:bottom w:val="single" w:sz="4" w:space="0" w:color="auto"/>
              <w:right w:val="single" w:sz="4" w:space="0" w:color="auto"/>
            </w:tcBorders>
            <w:vAlign w:val="center"/>
          </w:tcPr>
          <w:p w14:paraId="66BA4B0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Защита проектов, итоговое повторение по теме "Человек в политическом измерении". Контрольная работа</w:t>
            </w:r>
          </w:p>
        </w:tc>
      </w:tr>
      <w:tr w:rsidR="002B22AC" w:rsidRPr="00B0157E" w14:paraId="06107263"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04ECEE7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32</w:t>
            </w:r>
          </w:p>
        </w:tc>
        <w:tc>
          <w:tcPr>
            <w:tcW w:w="8993" w:type="dxa"/>
            <w:tcBorders>
              <w:top w:val="single" w:sz="4" w:space="0" w:color="auto"/>
              <w:left w:val="single" w:sz="4" w:space="0" w:color="auto"/>
              <w:bottom w:val="single" w:sz="4" w:space="0" w:color="auto"/>
              <w:right w:val="single" w:sz="4" w:space="0" w:color="auto"/>
            </w:tcBorders>
            <w:vAlign w:val="center"/>
          </w:tcPr>
          <w:p w14:paraId="10862A4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Защита проектов, итоговое повторение по теме "Гражданин и государство"</w:t>
            </w:r>
          </w:p>
        </w:tc>
      </w:tr>
      <w:tr w:rsidR="002B22AC" w:rsidRPr="00B0157E" w14:paraId="4C6688B6"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4000E0D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33</w:t>
            </w:r>
          </w:p>
        </w:tc>
        <w:tc>
          <w:tcPr>
            <w:tcW w:w="8993" w:type="dxa"/>
            <w:tcBorders>
              <w:top w:val="single" w:sz="4" w:space="0" w:color="auto"/>
              <w:left w:val="single" w:sz="4" w:space="0" w:color="auto"/>
              <w:bottom w:val="single" w:sz="4" w:space="0" w:color="auto"/>
              <w:right w:val="single" w:sz="4" w:space="0" w:color="auto"/>
            </w:tcBorders>
            <w:vAlign w:val="center"/>
          </w:tcPr>
          <w:p w14:paraId="7CBF27C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Защита проектов, итоговое повторение по теме "Человек в системе социальных отношений"</w:t>
            </w:r>
          </w:p>
        </w:tc>
      </w:tr>
      <w:tr w:rsidR="002B22AC" w:rsidRPr="00B0157E" w14:paraId="4407E9B6" w14:textId="77777777" w:rsidTr="00DE13A0">
        <w:tc>
          <w:tcPr>
            <w:tcW w:w="1134" w:type="dxa"/>
            <w:tcBorders>
              <w:top w:val="single" w:sz="4" w:space="0" w:color="auto"/>
              <w:left w:val="single" w:sz="4" w:space="0" w:color="auto"/>
              <w:bottom w:val="single" w:sz="4" w:space="0" w:color="auto"/>
              <w:right w:val="single" w:sz="4" w:space="0" w:color="auto"/>
            </w:tcBorders>
            <w:vAlign w:val="center"/>
          </w:tcPr>
          <w:p w14:paraId="1497929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Урок 34</w:t>
            </w:r>
          </w:p>
        </w:tc>
        <w:tc>
          <w:tcPr>
            <w:tcW w:w="8993" w:type="dxa"/>
            <w:tcBorders>
              <w:top w:val="single" w:sz="4" w:space="0" w:color="auto"/>
              <w:left w:val="single" w:sz="4" w:space="0" w:color="auto"/>
              <w:bottom w:val="single" w:sz="4" w:space="0" w:color="auto"/>
              <w:right w:val="single" w:sz="4" w:space="0" w:color="auto"/>
            </w:tcBorders>
            <w:vAlign w:val="center"/>
          </w:tcPr>
          <w:p w14:paraId="15DFC15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Защита проектов, итоговое повторение по теме "Человек в современном изменяющемся мире"</w:t>
            </w:r>
          </w:p>
        </w:tc>
      </w:tr>
      <w:tr w:rsidR="002B22AC" w:rsidRPr="00B0157E" w14:paraId="0615571E" w14:textId="77777777" w:rsidTr="00DE13A0">
        <w:tc>
          <w:tcPr>
            <w:tcW w:w="10127" w:type="dxa"/>
            <w:gridSpan w:val="2"/>
            <w:tcBorders>
              <w:top w:val="single" w:sz="4" w:space="0" w:color="auto"/>
              <w:left w:val="single" w:sz="4" w:space="0" w:color="auto"/>
              <w:bottom w:val="single" w:sz="4" w:space="0" w:color="auto"/>
              <w:right w:val="single" w:sz="4" w:space="0" w:color="auto"/>
            </w:tcBorders>
            <w:vAlign w:val="center"/>
          </w:tcPr>
          <w:p w14:paraId="7E9DC82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ОБЩЕЕ КОЛИЧЕСТВО УРОКОВ ПО ПРОГРАММЕ: 34, из них уроков, отведенных на контрольные работы, - не более 3</w:t>
            </w:r>
          </w:p>
        </w:tc>
      </w:tr>
    </w:tbl>
    <w:p w14:paraId="1C54DB68" w14:textId="77777777" w:rsidR="00FF08B0" w:rsidRDefault="00FF08B0" w:rsidP="00213175">
      <w:pPr>
        <w:pStyle w:val="a3"/>
        <w:jc w:val="both"/>
        <w:rPr>
          <w:rFonts w:ascii="Liberation Serif" w:hAnsi="Liberation Serif" w:cs="Times New Roman"/>
          <w:bCs/>
          <w:sz w:val="24"/>
          <w:szCs w:val="24"/>
        </w:rPr>
      </w:pPr>
    </w:p>
    <w:bookmarkEnd w:id="7"/>
    <w:p w14:paraId="3527B033" w14:textId="77777777" w:rsidR="002B22AC" w:rsidRPr="002B22AC" w:rsidRDefault="002B22AC" w:rsidP="002B22AC">
      <w:pPr>
        <w:pStyle w:val="a3"/>
        <w:rPr>
          <w:rFonts w:ascii="Liberation Serif" w:hAnsi="Liberation Serif" w:cs="Times New Roman"/>
          <w:bCs/>
          <w:sz w:val="24"/>
          <w:szCs w:val="24"/>
        </w:rPr>
      </w:pPr>
      <w:r w:rsidRPr="002B22AC">
        <w:rPr>
          <w:rFonts w:ascii="Liberation Serif" w:hAnsi="Liberation Serif" w:cs="Times New Roman"/>
          <w:bCs/>
          <w:sz w:val="24"/>
          <w:szCs w:val="24"/>
        </w:rPr>
        <w:lastRenderedPageBreak/>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14:paraId="4E9F5591" w14:textId="77777777" w:rsidR="002B22AC" w:rsidRPr="002B22AC" w:rsidRDefault="002B22AC" w:rsidP="002B22AC">
      <w:pPr>
        <w:pStyle w:val="a3"/>
        <w:jc w:val="both"/>
        <w:rPr>
          <w:rFonts w:ascii="Liberation Serif" w:hAnsi="Liberation Serif" w:cs="Times New Roman"/>
          <w:b/>
          <w:bCs/>
          <w:sz w:val="24"/>
          <w:szCs w:val="24"/>
        </w:rPr>
      </w:pPr>
      <w:r w:rsidRPr="002B22AC">
        <w:rPr>
          <w:rFonts w:ascii="Liberation Serif" w:hAnsi="Liberation Serif" w:cs="Times New Roman"/>
          <w:b/>
          <w:bCs/>
          <w:sz w:val="24"/>
          <w:szCs w:val="24"/>
        </w:rPr>
        <w:t xml:space="preserve">Проверяемые требования к результатам освоения основной образовательной программы </w:t>
      </w:r>
    </w:p>
    <w:p w14:paraId="51A268A0" w14:textId="77777777" w:rsidR="002B22AC" w:rsidRPr="002B22AC" w:rsidRDefault="002B22AC" w:rsidP="002B22AC">
      <w:pPr>
        <w:pStyle w:val="a3"/>
        <w:jc w:val="both"/>
        <w:rPr>
          <w:rFonts w:ascii="Liberation Serif" w:hAnsi="Liberation Serif" w:cs="Times New Roman"/>
          <w:b/>
          <w:bCs/>
          <w:sz w:val="24"/>
          <w:szCs w:val="24"/>
        </w:rPr>
      </w:pPr>
      <w:r w:rsidRPr="002B22AC">
        <w:rPr>
          <w:rFonts w:ascii="Liberation Serif" w:hAnsi="Liberation Serif" w:cs="Times New Roman"/>
          <w:b/>
          <w:bCs/>
          <w:sz w:val="24"/>
          <w:szCs w:val="24"/>
        </w:rPr>
        <w:t>(8 класс)</w:t>
      </w:r>
    </w:p>
    <w:p w14:paraId="5E94B0DE" w14:textId="77777777" w:rsidR="002B22AC" w:rsidRPr="002B22AC" w:rsidRDefault="002B22AC" w:rsidP="002B22AC">
      <w:pPr>
        <w:pStyle w:val="a3"/>
        <w:jc w:val="both"/>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2B22AC" w:rsidRPr="00B0157E" w14:paraId="01ADA800" w14:textId="77777777" w:rsidTr="00DE13A0">
        <w:tc>
          <w:tcPr>
            <w:tcW w:w="1701" w:type="dxa"/>
            <w:tcBorders>
              <w:top w:val="single" w:sz="4" w:space="0" w:color="auto"/>
              <w:left w:val="single" w:sz="4" w:space="0" w:color="auto"/>
              <w:bottom w:val="single" w:sz="4" w:space="0" w:color="auto"/>
              <w:right w:val="single" w:sz="4" w:space="0" w:color="auto"/>
            </w:tcBorders>
          </w:tcPr>
          <w:p w14:paraId="0952205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Код проверяемого результата</w:t>
            </w:r>
          </w:p>
        </w:tc>
        <w:tc>
          <w:tcPr>
            <w:tcW w:w="8284" w:type="dxa"/>
            <w:tcBorders>
              <w:top w:val="single" w:sz="4" w:space="0" w:color="auto"/>
              <w:left w:val="single" w:sz="4" w:space="0" w:color="auto"/>
              <w:bottom w:val="single" w:sz="4" w:space="0" w:color="auto"/>
              <w:right w:val="single" w:sz="4" w:space="0" w:color="auto"/>
            </w:tcBorders>
          </w:tcPr>
          <w:p w14:paraId="2EAEC44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2B22AC" w:rsidRPr="00B0157E" w14:paraId="25FF7577" w14:textId="77777777" w:rsidTr="00DE13A0">
        <w:tc>
          <w:tcPr>
            <w:tcW w:w="1701" w:type="dxa"/>
            <w:tcBorders>
              <w:top w:val="single" w:sz="4" w:space="0" w:color="auto"/>
              <w:left w:val="single" w:sz="4" w:space="0" w:color="auto"/>
              <w:bottom w:val="single" w:sz="4" w:space="0" w:color="auto"/>
              <w:right w:val="single" w:sz="4" w:space="0" w:color="auto"/>
            </w:tcBorders>
          </w:tcPr>
          <w:p w14:paraId="7E12BC4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w:t>
            </w:r>
          </w:p>
        </w:tc>
        <w:tc>
          <w:tcPr>
            <w:tcW w:w="8284" w:type="dxa"/>
            <w:tcBorders>
              <w:top w:val="single" w:sz="4" w:space="0" w:color="auto"/>
              <w:left w:val="single" w:sz="4" w:space="0" w:color="auto"/>
              <w:bottom w:val="single" w:sz="4" w:space="0" w:color="auto"/>
              <w:right w:val="single" w:sz="4" w:space="0" w:color="auto"/>
            </w:tcBorders>
          </w:tcPr>
          <w:p w14:paraId="2FCEA79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 теме "Человек в экономических отношениях"</w:t>
            </w:r>
          </w:p>
        </w:tc>
      </w:tr>
      <w:tr w:rsidR="002B22AC" w:rsidRPr="00B0157E" w14:paraId="4E362B2B" w14:textId="77777777" w:rsidTr="00DE13A0">
        <w:tc>
          <w:tcPr>
            <w:tcW w:w="1701" w:type="dxa"/>
            <w:tcBorders>
              <w:top w:val="single" w:sz="4" w:space="0" w:color="auto"/>
              <w:left w:val="single" w:sz="4" w:space="0" w:color="auto"/>
              <w:bottom w:val="single" w:sz="4" w:space="0" w:color="auto"/>
              <w:right w:val="single" w:sz="4" w:space="0" w:color="auto"/>
            </w:tcBorders>
          </w:tcPr>
          <w:p w14:paraId="544A1F8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w:t>
            </w:r>
          </w:p>
        </w:tc>
        <w:tc>
          <w:tcPr>
            <w:tcW w:w="8284" w:type="dxa"/>
            <w:tcBorders>
              <w:top w:val="single" w:sz="4" w:space="0" w:color="auto"/>
              <w:left w:val="single" w:sz="4" w:space="0" w:color="auto"/>
              <w:bottom w:val="single" w:sz="4" w:space="0" w:color="auto"/>
              <w:right w:val="single" w:sz="4" w:space="0" w:color="auto"/>
            </w:tcBorders>
          </w:tcPr>
          <w:p w14:paraId="3AA7B0C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2B22AC" w:rsidRPr="00B0157E" w14:paraId="1F4BEB59" w14:textId="77777777" w:rsidTr="00DE13A0">
        <w:tc>
          <w:tcPr>
            <w:tcW w:w="1701" w:type="dxa"/>
            <w:tcBorders>
              <w:top w:val="single" w:sz="4" w:space="0" w:color="auto"/>
              <w:left w:val="single" w:sz="4" w:space="0" w:color="auto"/>
              <w:bottom w:val="single" w:sz="4" w:space="0" w:color="auto"/>
              <w:right w:val="single" w:sz="4" w:space="0" w:color="auto"/>
            </w:tcBorders>
          </w:tcPr>
          <w:p w14:paraId="0F22FF2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1.2</w:t>
            </w:r>
          </w:p>
        </w:tc>
        <w:tc>
          <w:tcPr>
            <w:tcW w:w="8284" w:type="dxa"/>
            <w:tcBorders>
              <w:top w:val="single" w:sz="4" w:space="0" w:color="auto"/>
              <w:left w:val="single" w:sz="4" w:space="0" w:color="auto"/>
              <w:bottom w:val="single" w:sz="4" w:space="0" w:color="auto"/>
              <w:right w:val="single" w:sz="4" w:space="0" w:color="auto"/>
            </w:tcBorders>
          </w:tcPr>
          <w:p w14:paraId="4CA2DED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2B22AC" w:rsidRPr="00B0157E" w14:paraId="6551CE6C" w14:textId="77777777" w:rsidTr="00DE13A0">
        <w:tc>
          <w:tcPr>
            <w:tcW w:w="1701" w:type="dxa"/>
            <w:tcBorders>
              <w:top w:val="single" w:sz="4" w:space="0" w:color="auto"/>
              <w:left w:val="single" w:sz="4" w:space="0" w:color="auto"/>
              <w:bottom w:val="single" w:sz="4" w:space="0" w:color="auto"/>
              <w:right w:val="single" w:sz="4" w:space="0" w:color="auto"/>
            </w:tcBorders>
          </w:tcPr>
          <w:p w14:paraId="3E9077D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1.3</w:t>
            </w:r>
          </w:p>
        </w:tc>
        <w:tc>
          <w:tcPr>
            <w:tcW w:w="8284" w:type="dxa"/>
            <w:tcBorders>
              <w:top w:val="single" w:sz="4" w:space="0" w:color="auto"/>
              <w:left w:val="single" w:sz="4" w:space="0" w:color="auto"/>
              <w:bottom w:val="single" w:sz="4" w:space="0" w:color="auto"/>
              <w:right w:val="single" w:sz="4" w:space="0" w:color="auto"/>
            </w:tcBorders>
          </w:tcPr>
          <w:p w14:paraId="475364E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2B22AC" w:rsidRPr="00B0157E" w14:paraId="7A0188D5" w14:textId="77777777" w:rsidTr="00DE13A0">
        <w:tc>
          <w:tcPr>
            <w:tcW w:w="1701" w:type="dxa"/>
            <w:tcBorders>
              <w:top w:val="single" w:sz="4" w:space="0" w:color="auto"/>
              <w:left w:val="single" w:sz="4" w:space="0" w:color="auto"/>
              <w:bottom w:val="single" w:sz="4" w:space="0" w:color="auto"/>
              <w:right w:val="single" w:sz="4" w:space="0" w:color="auto"/>
            </w:tcBorders>
          </w:tcPr>
          <w:p w14:paraId="0E68F86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1.4</w:t>
            </w:r>
          </w:p>
        </w:tc>
        <w:tc>
          <w:tcPr>
            <w:tcW w:w="8284" w:type="dxa"/>
            <w:tcBorders>
              <w:top w:val="single" w:sz="4" w:space="0" w:color="auto"/>
              <w:left w:val="single" w:sz="4" w:space="0" w:color="auto"/>
              <w:bottom w:val="single" w:sz="4" w:space="0" w:color="auto"/>
              <w:right w:val="single" w:sz="4" w:space="0" w:color="auto"/>
            </w:tcBorders>
          </w:tcPr>
          <w:p w14:paraId="6C0E41D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tc>
      </w:tr>
      <w:tr w:rsidR="002B22AC" w:rsidRPr="002B22AC" w14:paraId="2F7C0DBC" w14:textId="77777777" w:rsidTr="00DE13A0">
        <w:tc>
          <w:tcPr>
            <w:tcW w:w="1701" w:type="dxa"/>
            <w:tcBorders>
              <w:top w:val="single" w:sz="4" w:space="0" w:color="auto"/>
              <w:left w:val="single" w:sz="4" w:space="0" w:color="auto"/>
              <w:bottom w:val="single" w:sz="4" w:space="0" w:color="auto"/>
              <w:right w:val="single" w:sz="4" w:space="0" w:color="auto"/>
            </w:tcBorders>
          </w:tcPr>
          <w:p w14:paraId="27EB539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1.5</w:t>
            </w:r>
          </w:p>
        </w:tc>
        <w:tc>
          <w:tcPr>
            <w:tcW w:w="8284" w:type="dxa"/>
            <w:tcBorders>
              <w:top w:val="single" w:sz="4" w:space="0" w:color="auto"/>
              <w:left w:val="single" w:sz="4" w:space="0" w:color="auto"/>
              <w:bottom w:val="single" w:sz="4" w:space="0" w:color="auto"/>
              <w:right w:val="single" w:sz="4" w:space="0" w:color="auto"/>
            </w:tcBorders>
          </w:tcPr>
          <w:p w14:paraId="09F24CE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Сравнивать различные способы хозяйствования</w:t>
            </w:r>
          </w:p>
        </w:tc>
      </w:tr>
      <w:tr w:rsidR="002B22AC" w:rsidRPr="00B0157E" w14:paraId="4E809951" w14:textId="77777777" w:rsidTr="00DE13A0">
        <w:tc>
          <w:tcPr>
            <w:tcW w:w="1701" w:type="dxa"/>
            <w:tcBorders>
              <w:top w:val="single" w:sz="4" w:space="0" w:color="auto"/>
              <w:left w:val="single" w:sz="4" w:space="0" w:color="auto"/>
              <w:bottom w:val="single" w:sz="4" w:space="0" w:color="auto"/>
              <w:right w:val="single" w:sz="4" w:space="0" w:color="auto"/>
            </w:tcBorders>
          </w:tcPr>
          <w:p w14:paraId="4527AF6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1.6</w:t>
            </w:r>
          </w:p>
        </w:tc>
        <w:tc>
          <w:tcPr>
            <w:tcW w:w="8284" w:type="dxa"/>
            <w:tcBorders>
              <w:top w:val="single" w:sz="4" w:space="0" w:color="auto"/>
              <w:left w:val="single" w:sz="4" w:space="0" w:color="auto"/>
              <w:bottom w:val="single" w:sz="4" w:space="0" w:color="auto"/>
              <w:right w:val="single" w:sz="4" w:space="0" w:color="auto"/>
            </w:tcBorders>
          </w:tcPr>
          <w:p w14:paraId="1E80CE8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Устанавливать и объяснять связи политических потрясений и социально-экономических кризисов в государстве</w:t>
            </w:r>
          </w:p>
        </w:tc>
      </w:tr>
      <w:tr w:rsidR="002B22AC" w:rsidRPr="00B0157E" w14:paraId="7C6CBA0D" w14:textId="77777777" w:rsidTr="00DE13A0">
        <w:tc>
          <w:tcPr>
            <w:tcW w:w="1701" w:type="dxa"/>
            <w:tcBorders>
              <w:top w:val="single" w:sz="4" w:space="0" w:color="auto"/>
              <w:left w:val="single" w:sz="4" w:space="0" w:color="auto"/>
              <w:bottom w:val="single" w:sz="4" w:space="0" w:color="auto"/>
              <w:right w:val="single" w:sz="4" w:space="0" w:color="auto"/>
            </w:tcBorders>
          </w:tcPr>
          <w:p w14:paraId="368684B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1.7</w:t>
            </w:r>
          </w:p>
        </w:tc>
        <w:tc>
          <w:tcPr>
            <w:tcW w:w="8284" w:type="dxa"/>
            <w:tcBorders>
              <w:top w:val="single" w:sz="4" w:space="0" w:color="auto"/>
              <w:left w:val="single" w:sz="4" w:space="0" w:color="auto"/>
              <w:bottom w:val="single" w:sz="4" w:space="0" w:color="auto"/>
              <w:right w:val="single" w:sz="4" w:space="0" w:color="auto"/>
            </w:tcBorders>
          </w:tcPr>
          <w:p w14:paraId="619DC3C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2B22AC" w:rsidRPr="00B0157E" w14:paraId="2948DFD7" w14:textId="77777777" w:rsidTr="00DE13A0">
        <w:tc>
          <w:tcPr>
            <w:tcW w:w="1701" w:type="dxa"/>
            <w:tcBorders>
              <w:top w:val="single" w:sz="4" w:space="0" w:color="auto"/>
              <w:left w:val="single" w:sz="4" w:space="0" w:color="auto"/>
              <w:bottom w:val="single" w:sz="4" w:space="0" w:color="auto"/>
              <w:right w:val="single" w:sz="4" w:space="0" w:color="auto"/>
            </w:tcBorders>
          </w:tcPr>
          <w:p w14:paraId="722A823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1.8</w:t>
            </w:r>
          </w:p>
        </w:tc>
        <w:tc>
          <w:tcPr>
            <w:tcW w:w="8284" w:type="dxa"/>
            <w:tcBorders>
              <w:top w:val="single" w:sz="4" w:space="0" w:color="auto"/>
              <w:left w:val="single" w:sz="4" w:space="0" w:color="auto"/>
              <w:bottom w:val="single" w:sz="4" w:space="0" w:color="auto"/>
              <w:right w:val="single" w:sz="4" w:space="0" w:color="auto"/>
            </w:tcBorders>
          </w:tcPr>
          <w:p w14:paraId="63D2CE8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2B22AC" w:rsidRPr="00B0157E" w14:paraId="29F8CF6E" w14:textId="77777777" w:rsidTr="00DE13A0">
        <w:tc>
          <w:tcPr>
            <w:tcW w:w="1701" w:type="dxa"/>
            <w:tcBorders>
              <w:top w:val="single" w:sz="4" w:space="0" w:color="auto"/>
              <w:left w:val="single" w:sz="4" w:space="0" w:color="auto"/>
              <w:bottom w:val="single" w:sz="4" w:space="0" w:color="auto"/>
              <w:right w:val="single" w:sz="4" w:space="0" w:color="auto"/>
            </w:tcBorders>
          </w:tcPr>
          <w:p w14:paraId="6BBFFEB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1.9</w:t>
            </w:r>
          </w:p>
        </w:tc>
        <w:tc>
          <w:tcPr>
            <w:tcW w:w="8284" w:type="dxa"/>
            <w:tcBorders>
              <w:top w:val="single" w:sz="4" w:space="0" w:color="auto"/>
              <w:left w:val="single" w:sz="4" w:space="0" w:color="auto"/>
              <w:bottom w:val="single" w:sz="4" w:space="0" w:color="auto"/>
              <w:right w:val="single" w:sz="4" w:space="0" w:color="auto"/>
            </w:tcBorders>
          </w:tcPr>
          <w:p w14:paraId="3F9A9FF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2B22AC" w:rsidRPr="00B0157E" w14:paraId="60B5C208" w14:textId="77777777" w:rsidTr="00DE13A0">
        <w:tc>
          <w:tcPr>
            <w:tcW w:w="1701" w:type="dxa"/>
            <w:tcBorders>
              <w:top w:val="single" w:sz="4" w:space="0" w:color="auto"/>
              <w:left w:val="single" w:sz="4" w:space="0" w:color="auto"/>
              <w:bottom w:val="single" w:sz="4" w:space="0" w:color="auto"/>
              <w:right w:val="single" w:sz="4" w:space="0" w:color="auto"/>
            </w:tcBorders>
          </w:tcPr>
          <w:p w14:paraId="493A87F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1.10</w:t>
            </w:r>
          </w:p>
        </w:tc>
        <w:tc>
          <w:tcPr>
            <w:tcW w:w="8284" w:type="dxa"/>
            <w:tcBorders>
              <w:top w:val="single" w:sz="4" w:space="0" w:color="auto"/>
              <w:left w:val="single" w:sz="4" w:space="0" w:color="auto"/>
              <w:bottom w:val="single" w:sz="4" w:space="0" w:color="auto"/>
              <w:right w:val="single" w:sz="4" w:space="0" w:color="auto"/>
            </w:tcBorders>
          </w:tcPr>
          <w:p w14:paraId="657F539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2B22AC" w:rsidRPr="00B0157E" w14:paraId="10F446D2" w14:textId="77777777" w:rsidTr="00DE13A0">
        <w:tc>
          <w:tcPr>
            <w:tcW w:w="1701" w:type="dxa"/>
            <w:tcBorders>
              <w:top w:val="single" w:sz="4" w:space="0" w:color="auto"/>
              <w:left w:val="single" w:sz="4" w:space="0" w:color="auto"/>
              <w:bottom w:val="single" w:sz="4" w:space="0" w:color="auto"/>
              <w:right w:val="single" w:sz="4" w:space="0" w:color="auto"/>
            </w:tcBorders>
          </w:tcPr>
          <w:p w14:paraId="37E19D6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1.11</w:t>
            </w:r>
          </w:p>
        </w:tc>
        <w:tc>
          <w:tcPr>
            <w:tcW w:w="8284" w:type="dxa"/>
            <w:tcBorders>
              <w:top w:val="single" w:sz="4" w:space="0" w:color="auto"/>
              <w:left w:val="single" w:sz="4" w:space="0" w:color="auto"/>
              <w:bottom w:val="single" w:sz="4" w:space="0" w:color="auto"/>
              <w:right w:val="single" w:sz="4" w:space="0" w:color="auto"/>
            </w:tcBorders>
          </w:tcPr>
          <w:p w14:paraId="655F380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2B22AC" w:rsidRPr="00B0157E" w14:paraId="358EE593" w14:textId="77777777" w:rsidTr="00DE13A0">
        <w:tc>
          <w:tcPr>
            <w:tcW w:w="1701" w:type="dxa"/>
            <w:tcBorders>
              <w:top w:val="single" w:sz="4" w:space="0" w:color="auto"/>
              <w:left w:val="single" w:sz="4" w:space="0" w:color="auto"/>
              <w:bottom w:val="single" w:sz="4" w:space="0" w:color="auto"/>
              <w:right w:val="single" w:sz="4" w:space="0" w:color="auto"/>
            </w:tcBorders>
          </w:tcPr>
          <w:p w14:paraId="064DB29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1.12</w:t>
            </w:r>
          </w:p>
        </w:tc>
        <w:tc>
          <w:tcPr>
            <w:tcW w:w="8284" w:type="dxa"/>
            <w:tcBorders>
              <w:top w:val="single" w:sz="4" w:space="0" w:color="auto"/>
              <w:left w:val="single" w:sz="4" w:space="0" w:color="auto"/>
              <w:bottom w:val="single" w:sz="4" w:space="0" w:color="auto"/>
              <w:right w:val="single" w:sz="4" w:space="0" w:color="auto"/>
            </w:tcBorders>
          </w:tcPr>
          <w:p w14:paraId="6DC83B1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2B22AC" w:rsidRPr="00B0157E" w14:paraId="138FC17E" w14:textId="77777777" w:rsidTr="00DE13A0">
        <w:tc>
          <w:tcPr>
            <w:tcW w:w="1701" w:type="dxa"/>
            <w:tcBorders>
              <w:top w:val="single" w:sz="4" w:space="0" w:color="auto"/>
              <w:left w:val="single" w:sz="4" w:space="0" w:color="auto"/>
              <w:bottom w:val="single" w:sz="4" w:space="0" w:color="auto"/>
              <w:right w:val="single" w:sz="4" w:space="0" w:color="auto"/>
            </w:tcBorders>
          </w:tcPr>
          <w:p w14:paraId="460A0F8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1.13</w:t>
            </w:r>
          </w:p>
        </w:tc>
        <w:tc>
          <w:tcPr>
            <w:tcW w:w="8284" w:type="dxa"/>
            <w:tcBorders>
              <w:top w:val="single" w:sz="4" w:space="0" w:color="auto"/>
              <w:left w:val="single" w:sz="4" w:space="0" w:color="auto"/>
              <w:bottom w:val="single" w:sz="4" w:space="0" w:color="auto"/>
              <w:right w:val="single" w:sz="4" w:space="0" w:color="auto"/>
            </w:tcBorders>
          </w:tcPr>
          <w:p w14:paraId="0B032AD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2B22AC" w:rsidRPr="00B0157E" w14:paraId="0FD6F7C6" w14:textId="77777777" w:rsidTr="00DE13A0">
        <w:tc>
          <w:tcPr>
            <w:tcW w:w="1701" w:type="dxa"/>
            <w:tcBorders>
              <w:top w:val="single" w:sz="4" w:space="0" w:color="auto"/>
              <w:left w:val="single" w:sz="4" w:space="0" w:color="auto"/>
              <w:bottom w:val="single" w:sz="4" w:space="0" w:color="auto"/>
              <w:right w:val="single" w:sz="4" w:space="0" w:color="auto"/>
            </w:tcBorders>
          </w:tcPr>
          <w:p w14:paraId="0CFEBF8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1.14</w:t>
            </w:r>
          </w:p>
        </w:tc>
        <w:tc>
          <w:tcPr>
            <w:tcW w:w="8284" w:type="dxa"/>
            <w:tcBorders>
              <w:top w:val="single" w:sz="4" w:space="0" w:color="auto"/>
              <w:left w:val="single" w:sz="4" w:space="0" w:color="auto"/>
              <w:bottom w:val="single" w:sz="4" w:space="0" w:color="auto"/>
              <w:right w:val="single" w:sz="4" w:space="0" w:color="auto"/>
            </w:tcBorders>
          </w:tcPr>
          <w:p w14:paraId="2405DC0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2B22AC" w:rsidRPr="00B0157E" w14:paraId="66423CB1" w14:textId="77777777" w:rsidTr="00DE13A0">
        <w:tc>
          <w:tcPr>
            <w:tcW w:w="1701" w:type="dxa"/>
            <w:tcBorders>
              <w:top w:val="single" w:sz="4" w:space="0" w:color="auto"/>
              <w:left w:val="single" w:sz="4" w:space="0" w:color="auto"/>
              <w:bottom w:val="single" w:sz="4" w:space="0" w:color="auto"/>
              <w:right w:val="single" w:sz="4" w:space="0" w:color="auto"/>
            </w:tcBorders>
          </w:tcPr>
          <w:p w14:paraId="44EC2AB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1.15</w:t>
            </w:r>
          </w:p>
        </w:tc>
        <w:tc>
          <w:tcPr>
            <w:tcW w:w="8284" w:type="dxa"/>
            <w:tcBorders>
              <w:top w:val="single" w:sz="4" w:space="0" w:color="auto"/>
              <w:left w:val="single" w:sz="4" w:space="0" w:color="auto"/>
              <w:bottom w:val="single" w:sz="4" w:space="0" w:color="auto"/>
              <w:right w:val="single" w:sz="4" w:space="0" w:color="auto"/>
            </w:tcBorders>
          </w:tcPr>
          <w:p w14:paraId="33307D4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Приобретать опыт составления простейших документов (личный финансовый план, заявление, резюме)</w:t>
            </w:r>
          </w:p>
        </w:tc>
      </w:tr>
      <w:tr w:rsidR="002B22AC" w:rsidRPr="00B0157E" w14:paraId="1119C0E5" w14:textId="77777777" w:rsidTr="00DE13A0">
        <w:tc>
          <w:tcPr>
            <w:tcW w:w="1701" w:type="dxa"/>
            <w:tcBorders>
              <w:top w:val="single" w:sz="4" w:space="0" w:color="auto"/>
              <w:left w:val="single" w:sz="4" w:space="0" w:color="auto"/>
              <w:bottom w:val="single" w:sz="4" w:space="0" w:color="auto"/>
              <w:right w:val="single" w:sz="4" w:space="0" w:color="auto"/>
            </w:tcBorders>
          </w:tcPr>
          <w:p w14:paraId="161F4BD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1.16</w:t>
            </w:r>
          </w:p>
        </w:tc>
        <w:tc>
          <w:tcPr>
            <w:tcW w:w="8284" w:type="dxa"/>
            <w:tcBorders>
              <w:top w:val="single" w:sz="4" w:space="0" w:color="auto"/>
              <w:left w:val="single" w:sz="4" w:space="0" w:color="auto"/>
              <w:bottom w:val="single" w:sz="4" w:space="0" w:color="auto"/>
              <w:right w:val="single" w:sz="4" w:space="0" w:color="auto"/>
            </w:tcBorders>
          </w:tcPr>
          <w:p w14:paraId="49AD1C0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2B22AC" w:rsidRPr="00B0157E" w14:paraId="0212CFC3" w14:textId="77777777" w:rsidTr="00DE13A0">
        <w:tc>
          <w:tcPr>
            <w:tcW w:w="1701" w:type="dxa"/>
            <w:tcBorders>
              <w:top w:val="single" w:sz="4" w:space="0" w:color="auto"/>
              <w:left w:val="single" w:sz="4" w:space="0" w:color="auto"/>
              <w:bottom w:val="single" w:sz="4" w:space="0" w:color="auto"/>
              <w:right w:val="single" w:sz="4" w:space="0" w:color="auto"/>
            </w:tcBorders>
          </w:tcPr>
          <w:p w14:paraId="2409BE1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w:t>
            </w:r>
          </w:p>
        </w:tc>
        <w:tc>
          <w:tcPr>
            <w:tcW w:w="8284" w:type="dxa"/>
            <w:tcBorders>
              <w:top w:val="single" w:sz="4" w:space="0" w:color="auto"/>
              <w:left w:val="single" w:sz="4" w:space="0" w:color="auto"/>
              <w:bottom w:val="single" w:sz="4" w:space="0" w:color="auto"/>
              <w:right w:val="single" w:sz="4" w:space="0" w:color="auto"/>
            </w:tcBorders>
          </w:tcPr>
          <w:p w14:paraId="24CDB12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 теме "Человек в мире культуры"</w:t>
            </w:r>
          </w:p>
        </w:tc>
      </w:tr>
      <w:tr w:rsidR="002B22AC" w:rsidRPr="00B0157E" w14:paraId="1AE7B28D" w14:textId="77777777" w:rsidTr="00DE13A0">
        <w:tc>
          <w:tcPr>
            <w:tcW w:w="1701" w:type="dxa"/>
            <w:tcBorders>
              <w:top w:val="single" w:sz="4" w:space="0" w:color="auto"/>
              <w:left w:val="single" w:sz="4" w:space="0" w:color="auto"/>
              <w:bottom w:val="single" w:sz="4" w:space="0" w:color="auto"/>
              <w:right w:val="single" w:sz="4" w:space="0" w:color="auto"/>
            </w:tcBorders>
          </w:tcPr>
          <w:p w14:paraId="26B9191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2.1</w:t>
            </w:r>
          </w:p>
        </w:tc>
        <w:tc>
          <w:tcPr>
            <w:tcW w:w="8284" w:type="dxa"/>
            <w:tcBorders>
              <w:top w:val="single" w:sz="4" w:space="0" w:color="auto"/>
              <w:left w:val="single" w:sz="4" w:space="0" w:color="auto"/>
              <w:bottom w:val="single" w:sz="4" w:space="0" w:color="auto"/>
              <w:right w:val="single" w:sz="4" w:space="0" w:color="auto"/>
            </w:tcBorders>
          </w:tcPr>
          <w:p w14:paraId="2604A2D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2B22AC" w:rsidRPr="00B0157E" w14:paraId="7F27EC01" w14:textId="77777777" w:rsidTr="00DE13A0">
        <w:tc>
          <w:tcPr>
            <w:tcW w:w="1701" w:type="dxa"/>
            <w:tcBorders>
              <w:top w:val="single" w:sz="4" w:space="0" w:color="auto"/>
              <w:left w:val="single" w:sz="4" w:space="0" w:color="auto"/>
              <w:bottom w:val="single" w:sz="4" w:space="0" w:color="auto"/>
              <w:right w:val="single" w:sz="4" w:space="0" w:color="auto"/>
            </w:tcBorders>
          </w:tcPr>
          <w:p w14:paraId="45B997A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2.2</w:t>
            </w:r>
          </w:p>
        </w:tc>
        <w:tc>
          <w:tcPr>
            <w:tcW w:w="8284" w:type="dxa"/>
            <w:tcBorders>
              <w:top w:val="single" w:sz="4" w:space="0" w:color="auto"/>
              <w:left w:val="single" w:sz="4" w:space="0" w:color="auto"/>
              <w:bottom w:val="single" w:sz="4" w:space="0" w:color="auto"/>
              <w:right w:val="single" w:sz="4" w:space="0" w:color="auto"/>
            </w:tcBorders>
          </w:tcPr>
          <w:p w14:paraId="7BFB9FA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2B22AC" w:rsidRPr="00B0157E" w14:paraId="3D607037" w14:textId="77777777" w:rsidTr="00DE13A0">
        <w:tc>
          <w:tcPr>
            <w:tcW w:w="1701" w:type="dxa"/>
            <w:tcBorders>
              <w:top w:val="single" w:sz="4" w:space="0" w:color="auto"/>
              <w:left w:val="single" w:sz="4" w:space="0" w:color="auto"/>
              <w:bottom w:val="single" w:sz="4" w:space="0" w:color="auto"/>
              <w:right w:val="single" w:sz="4" w:space="0" w:color="auto"/>
            </w:tcBorders>
          </w:tcPr>
          <w:p w14:paraId="3995E0C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2.3</w:t>
            </w:r>
          </w:p>
        </w:tc>
        <w:tc>
          <w:tcPr>
            <w:tcW w:w="8284" w:type="dxa"/>
            <w:tcBorders>
              <w:top w:val="single" w:sz="4" w:space="0" w:color="auto"/>
              <w:left w:val="single" w:sz="4" w:space="0" w:color="auto"/>
              <w:bottom w:val="single" w:sz="4" w:space="0" w:color="auto"/>
              <w:right w:val="single" w:sz="4" w:space="0" w:color="auto"/>
            </w:tcBorders>
          </w:tcPr>
          <w:p w14:paraId="45DCA98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2B22AC" w:rsidRPr="00B0157E" w14:paraId="4C19C2DB" w14:textId="77777777" w:rsidTr="00DE13A0">
        <w:tc>
          <w:tcPr>
            <w:tcW w:w="1701" w:type="dxa"/>
            <w:tcBorders>
              <w:top w:val="single" w:sz="4" w:space="0" w:color="auto"/>
              <w:left w:val="single" w:sz="4" w:space="0" w:color="auto"/>
              <w:bottom w:val="single" w:sz="4" w:space="0" w:color="auto"/>
              <w:right w:val="single" w:sz="4" w:space="0" w:color="auto"/>
            </w:tcBorders>
          </w:tcPr>
          <w:p w14:paraId="37BDD57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2.4</w:t>
            </w:r>
          </w:p>
        </w:tc>
        <w:tc>
          <w:tcPr>
            <w:tcW w:w="8284" w:type="dxa"/>
            <w:tcBorders>
              <w:top w:val="single" w:sz="4" w:space="0" w:color="auto"/>
              <w:left w:val="single" w:sz="4" w:space="0" w:color="auto"/>
              <w:bottom w:val="single" w:sz="4" w:space="0" w:color="auto"/>
              <w:right w:val="single" w:sz="4" w:space="0" w:color="auto"/>
            </w:tcBorders>
          </w:tcPr>
          <w:p w14:paraId="08B2BD6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Классифицировать по разным признакам формы и виды культуры</w:t>
            </w:r>
          </w:p>
        </w:tc>
      </w:tr>
      <w:tr w:rsidR="002B22AC" w:rsidRPr="00B0157E" w14:paraId="723BBB63" w14:textId="77777777" w:rsidTr="00DE13A0">
        <w:tc>
          <w:tcPr>
            <w:tcW w:w="1701" w:type="dxa"/>
            <w:tcBorders>
              <w:top w:val="single" w:sz="4" w:space="0" w:color="auto"/>
              <w:left w:val="single" w:sz="4" w:space="0" w:color="auto"/>
              <w:bottom w:val="single" w:sz="4" w:space="0" w:color="auto"/>
              <w:right w:val="single" w:sz="4" w:space="0" w:color="auto"/>
            </w:tcBorders>
          </w:tcPr>
          <w:p w14:paraId="1355379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2.5</w:t>
            </w:r>
          </w:p>
        </w:tc>
        <w:tc>
          <w:tcPr>
            <w:tcW w:w="8284" w:type="dxa"/>
            <w:tcBorders>
              <w:top w:val="single" w:sz="4" w:space="0" w:color="auto"/>
              <w:left w:val="single" w:sz="4" w:space="0" w:color="auto"/>
              <w:bottom w:val="single" w:sz="4" w:space="0" w:color="auto"/>
              <w:right w:val="single" w:sz="4" w:space="0" w:color="auto"/>
            </w:tcBorders>
          </w:tcPr>
          <w:p w14:paraId="47430C4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Сравнивать формы культуры, естественные и социально-гуманитарные науки, виды искусств</w:t>
            </w:r>
          </w:p>
        </w:tc>
      </w:tr>
      <w:tr w:rsidR="002B22AC" w:rsidRPr="00B0157E" w14:paraId="550EDEA5" w14:textId="77777777" w:rsidTr="00DE13A0">
        <w:tc>
          <w:tcPr>
            <w:tcW w:w="1701" w:type="dxa"/>
            <w:tcBorders>
              <w:top w:val="single" w:sz="4" w:space="0" w:color="auto"/>
              <w:left w:val="single" w:sz="4" w:space="0" w:color="auto"/>
              <w:bottom w:val="single" w:sz="4" w:space="0" w:color="auto"/>
              <w:right w:val="single" w:sz="4" w:space="0" w:color="auto"/>
            </w:tcBorders>
          </w:tcPr>
          <w:p w14:paraId="7890C7D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2.6</w:t>
            </w:r>
          </w:p>
        </w:tc>
        <w:tc>
          <w:tcPr>
            <w:tcW w:w="8284" w:type="dxa"/>
            <w:tcBorders>
              <w:top w:val="single" w:sz="4" w:space="0" w:color="auto"/>
              <w:left w:val="single" w:sz="4" w:space="0" w:color="auto"/>
              <w:bottom w:val="single" w:sz="4" w:space="0" w:color="auto"/>
              <w:right w:val="single" w:sz="4" w:space="0" w:color="auto"/>
            </w:tcBorders>
          </w:tcPr>
          <w:p w14:paraId="65504FB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Устанавливать и объяснять взаимосвязь развития духовной культуры и формирования личности, взаимовлияние науки и образования</w:t>
            </w:r>
          </w:p>
        </w:tc>
      </w:tr>
      <w:tr w:rsidR="002B22AC" w:rsidRPr="00B0157E" w14:paraId="72B6A204" w14:textId="77777777" w:rsidTr="00DE13A0">
        <w:tc>
          <w:tcPr>
            <w:tcW w:w="1701" w:type="dxa"/>
            <w:tcBorders>
              <w:top w:val="single" w:sz="4" w:space="0" w:color="auto"/>
              <w:left w:val="single" w:sz="4" w:space="0" w:color="auto"/>
              <w:bottom w:val="single" w:sz="4" w:space="0" w:color="auto"/>
              <w:right w:val="single" w:sz="4" w:space="0" w:color="auto"/>
            </w:tcBorders>
          </w:tcPr>
          <w:p w14:paraId="36803E8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2.7</w:t>
            </w:r>
          </w:p>
        </w:tc>
        <w:tc>
          <w:tcPr>
            <w:tcW w:w="8284" w:type="dxa"/>
            <w:tcBorders>
              <w:top w:val="single" w:sz="4" w:space="0" w:color="auto"/>
              <w:left w:val="single" w:sz="4" w:space="0" w:color="auto"/>
              <w:bottom w:val="single" w:sz="4" w:space="0" w:color="auto"/>
              <w:right w:val="single" w:sz="4" w:space="0" w:color="auto"/>
            </w:tcBorders>
          </w:tcPr>
          <w:p w14:paraId="70EA972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Использовать полученные знания для объяснения роли непрерывного образования</w:t>
            </w:r>
          </w:p>
        </w:tc>
      </w:tr>
      <w:tr w:rsidR="002B22AC" w:rsidRPr="00B0157E" w14:paraId="5B9DAA23" w14:textId="77777777" w:rsidTr="00DE13A0">
        <w:tc>
          <w:tcPr>
            <w:tcW w:w="1701" w:type="dxa"/>
            <w:tcBorders>
              <w:top w:val="single" w:sz="4" w:space="0" w:color="auto"/>
              <w:left w:val="single" w:sz="4" w:space="0" w:color="auto"/>
              <w:bottom w:val="single" w:sz="4" w:space="0" w:color="auto"/>
              <w:right w:val="single" w:sz="4" w:space="0" w:color="auto"/>
            </w:tcBorders>
          </w:tcPr>
          <w:p w14:paraId="6372594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2.8</w:t>
            </w:r>
          </w:p>
        </w:tc>
        <w:tc>
          <w:tcPr>
            <w:tcW w:w="8284" w:type="dxa"/>
            <w:tcBorders>
              <w:top w:val="single" w:sz="4" w:space="0" w:color="auto"/>
              <w:left w:val="single" w:sz="4" w:space="0" w:color="auto"/>
              <w:bottom w:val="single" w:sz="4" w:space="0" w:color="auto"/>
              <w:right w:val="single" w:sz="4" w:space="0" w:color="auto"/>
            </w:tcBorders>
          </w:tcPr>
          <w:p w14:paraId="34D7F34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2B22AC" w:rsidRPr="00B0157E" w14:paraId="39753FD7" w14:textId="77777777" w:rsidTr="00DE13A0">
        <w:tc>
          <w:tcPr>
            <w:tcW w:w="1701" w:type="dxa"/>
            <w:tcBorders>
              <w:top w:val="single" w:sz="4" w:space="0" w:color="auto"/>
              <w:left w:val="single" w:sz="4" w:space="0" w:color="auto"/>
              <w:bottom w:val="single" w:sz="4" w:space="0" w:color="auto"/>
              <w:right w:val="single" w:sz="4" w:space="0" w:color="auto"/>
            </w:tcBorders>
          </w:tcPr>
          <w:p w14:paraId="4A94E06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2.9</w:t>
            </w:r>
          </w:p>
        </w:tc>
        <w:tc>
          <w:tcPr>
            <w:tcW w:w="8284" w:type="dxa"/>
            <w:tcBorders>
              <w:top w:val="single" w:sz="4" w:space="0" w:color="auto"/>
              <w:left w:val="single" w:sz="4" w:space="0" w:color="auto"/>
              <w:bottom w:val="single" w:sz="4" w:space="0" w:color="auto"/>
              <w:right w:val="single" w:sz="4" w:space="0" w:color="auto"/>
            </w:tcBorders>
          </w:tcPr>
          <w:p w14:paraId="4C71812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Решать познавательные и практические задачи, касающиеся форм и многообразия духовной культуры</w:t>
            </w:r>
          </w:p>
        </w:tc>
      </w:tr>
      <w:tr w:rsidR="002B22AC" w:rsidRPr="00B0157E" w14:paraId="6356F52B" w14:textId="77777777" w:rsidTr="00DE13A0">
        <w:tc>
          <w:tcPr>
            <w:tcW w:w="1701" w:type="dxa"/>
            <w:tcBorders>
              <w:top w:val="single" w:sz="4" w:space="0" w:color="auto"/>
              <w:left w:val="single" w:sz="4" w:space="0" w:color="auto"/>
              <w:bottom w:val="single" w:sz="4" w:space="0" w:color="auto"/>
              <w:right w:val="single" w:sz="4" w:space="0" w:color="auto"/>
            </w:tcBorders>
          </w:tcPr>
          <w:p w14:paraId="621EE03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2.10</w:t>
            </w:r>
          </w:p>
        </w:tc>
        <w:tc>
          <w:tcPr>
            <w:tcW w:w="8284" w:type="dxa"/>
            <w:tcBorders>
              <w:top w:val="single" w:sz="4" w:space="0" w:color="auto"/>
              <w:left w:val="single" w:sz="4" w:space="0" w:color="auto"/>
              <w:bottom w:val="single" w:sz="4" w:space="0" w:color="auto"/>
              <w:right w:val="single" w:sz="4" w:space="0" w:color="auto"/>
            </w:tcBorders>
          </w:tcPr>
          <w:p w14:paraId="558B7D6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2B22AC" w:rsidRPr="00B0157E" w14:paraId="07BC0BF7" w14:textId="77777777" w:rsidTr="00DE13A0">
        <w:tc>
          <w:tcPr>
            <w:tcW w:w="1701" w:type="dxa"/>
            <w:tcBorders>
              <w:top w:val="single" w:sz="4" w:space="0" w:color="auto"/>
              <w:left w:val="single" w:sz="4" w:space="0" w:color="auto"/>
              <w:bottom w:val="single" w:sz="4" w:space="0" w:color="auto"/>
              <w:right w:val="single" w:sz="4" w:space="0" w:color="auto"/>
            </w:tcBorders>
          </w:tcPr>
          <w:p w14:paraId="1A084C2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2.11</w:t>
            </w:r>
          </w:p>
        </w:tc>
        <w:tc>
          <w:tcPr>
            <w:tcW w:w="8284" w:type="dxa"/>
            <w:tcBorders>
              <w:top w:val="single" w:sz="4" w:space="0" w:color="auto"/>
              <w:left w:val="single" w:sz="4" w:space="0" w:color="auto"/>
              <w:bottom w:val="single" w:sz="4" w:space="0" w:color="auto"/>
              <w:right w:val="single" w:sz="4" w:space="0" w:color="auto"/>
            </w:tcBorders>
          </w:tcPr>
          <w:p w14:paraId="4B5E9D0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2B22AC" w:rsidRPr="00B0157E" w14:paraId="5BCC5A9F" w14:textId="77777777" w:rsidTr="00DE13A0">
        <w:tc>
          <w:tcPr>
            <w:tcW w:w="1701" w:type="dxa"/>
            <w:tcBorders>
              <w:top w:val="single" w:sz="4" w:space="0" w:color="auto"/>
              <w:left w:val="single" w:sz="4" w:space="0" w:color="auto"/>
              <w:bottom w:val="single" w:sz="4" w:space="0" w:color="auto"/>
              <w:right w:val="single" w:sz="4" w:space="0" w:color="auto"/>
            </w:tcBorders>
          </w:tcPr>
          <w:p w14:paraId="5423A91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2.12</w:t>
            </w:r>
          </w:p>
        </w:tc>
        <w:tc>
          <w:tcPr>
            <w:tcW w:w="8284" w:type="dxa"/>
            <w:tcBorders>
              <w:top w:val="single" w:sz="4" w:space="0" w:color="auto"/>
              <w:left w:val="single" w:sz="4" w:space="0" w:color="auto"/>
              <w:bottom w:val="single" w:sz="4" w:space="0" w:color="auto"/>
              <w:right w:val="single" w:sz="4" w:space="0" w:color="auto"/>
            </w:tcBorders>
          </w:tcPr>
          <w:p w14:paraId="771AD78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2B22AC" w:rsidRPr="00B0157E" w14:paraId="27E5A73A" w14:textId="77777777" w:rsidTr="00DE13A0">
        <w:tc>
          <w:tcPr>
            <w:tcW w:w="1701" w:type="dxa"/>
            <w:tcBorders>
              <w:top w:val="single" w:sz="4" w:space="0" w:color="auto"/>
              <w:left w:val="single" w:sz="4" w:space="0" w:color="auto"/>
              <w:bottom w:val="single" w:sz="4" w:space="0" w:color="auto"/>
              <w:right w:val="single" w:sz="4" w:space="0" w:color="auto"/>
            </w:tcBorders>
          </w:tcPr>
          <w:p w14:paraId="49BD5F4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2.13</w:t>
            </w:r>
          </w:p>
        </w:tc>
        <w:tc>
          <w:tcPr>
            <w:tcW w:w="8284" w:type="dxa"/>
            <w:tcBorders>
              <w:top w:val="single" w:sz="4" w:space="0" w:color="auto"/>
              <w:left w:val="single" w:sz="4" w:space="0" w:color="auto"/>
              <w:bottom w:val="single" w:sz="4" w:space="0" w:color="auto"/>
              <w:right w:val="single" w:sz="4" w:space="0" w:color="auto"/>
            </w:tcBorders>
          </w:tcPr>
          <w:p w14:paraId="00FDE92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Оценивать собственные поступки, поведение людей в духовной сфере жизни общества</w:t>
            </w:r>
          </w:p>
        </w:tc>
      </w:tr>
      <w:tr w:rsidR="002B22AC" w:rsidRPr="00B0157E" w14:paraId="28AEBF19" w14:textId="77777777" w:rsidTr="00DE13A0">
        <w:tc>
          <w:tcPr>
            <w:tcW w:w="1701" w:type="dxa"/>
            <w:tcBorders>
              <w:top w:val="single" w:sz="4" w:space="0" w:color="auto"/>
              <w:left w:val="single" w:sz="4" w:space="0" w:color="auto"/>
              <w:bottom w:val="single" w:sz="4" w:space="0" w:color="auto"/>
              <w:right w:val="single" w:sz="4" w:space="0" w:color="auto"/>
            </w:tcBorders>
          </w:tcPr>
          <w:p w14:paraId="304D28C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2.14</w:t>
            </w:r>
          </w:p>
        </w:tc>
        <w:tc>
          <w:tcPr>
            <w:tcW w:w="8284" w:type="dxa"/>
            <w:tcBorders>
              <w:top w:val="single" w:sz="4" w:space="0" w:color="auto"/>
              <w:left w:val="single" w:sz="4" w:space="0" w:color="auto"/>
              <w:bottom w:val="single" w:sz="4" w:space="0" w:color="auto"/>
              <w:right w:val="single" w:sz="4" w:space="0" w:color="auto"/>
            </w:tcBorders>
          </w:tcPr>
          <w:p w14:paraId="1B22FF7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2B22AC" w:rsidRPr="00B0157E" w14:paraId="11556031" w14:textId="77777777" w:rsidTr="00DE13A0">
        <w:tc>
          <w:tcPr>
            <w:tcW w:w="1701" w:type="dxa"/>
            <w:tcBorders>
              <w:top w:val="single" w:sz="4" w:space="0" w:color="auto"/>
              <w:left w:val="single" w:sz="4" w:space="0" w:color="auto"/>
              <w:bottom w:val="single" w:sz="4" w:space="0" w:color="auto"/>
              <w:right w:val="single" w:sz="4" w:space="0" w:color="auto"/>
            </w:tcBorders>
          </w:tcPr>
          <w:p w14:paraId="52E5FBE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2.15</w:t>
            </w:r>
          </w:p>
        </w:tc>
        <w:tc>
          <w:tcPr>
            <w:tcW w:w="8284" w:type="dxa"/>
            <w:tcBorders>
              <w:top w:val="single" w:sz="4" w:space="0" w:color="auto"/>
              <w:left w:val="single" w:sz="4" w:space="0" w:color="auto"/>
              <w:bottom w:val="single" w:sz="4" w:space="0" w:color="auto"/>
              <w:right w:val="single" w:sz="4" w:space="0" w:color="auto"/>
            </w:tcBorders>
          </w:tcPr>
          <w:p w14:paraId="5BFCEE7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14:paraId="1357EF2D" w14:textId="77777777" w:rsidR="002B22AC" w:rsidRPr="002B22AC" w:rsidRDefault="002B22AC" w:rsidP="002B22AC">
      <w:pPr>
        <w:pStyle w:val="a3"/>
        <w:jc w:val="both"/>
        <w:rPr>
          <w:rFonts w:ascii="Liberation Serif" w:hAnsi="Liberation Serif" w:cs="Times New Roman"/>
          <w:bCs/>
          <w:sz w:val="24"/>
          <w:szCs w:val="24"/>
        </w:rPr>
      </w:pPr>
    </w:p>
    <w:p w14:paraId="2F7F4DBE" w14:textId="77777777" w:rsidR="002B22AC" w:rsidRPr="002B22AC" w:rsidRDefault="002B22AC" w:rsidP="002B22AC">
      <w:pPr>
        <w:pStyle w:val="a3"/>
        <w:jc w:val="both"/>
        <w:rPr>
          <w:rFonts w:ascii="Liberation Serif" w:hAnsi="Liberation Serif" w:cs="Times New Roman"/>
          <w:b/>
          <w:bCs/>
          <w:sz w:val="24"/>
          <w:szCs w:val="24"/>
        </w:rPr>
      </w:pPr>
      <w:r w:rsidRPr="002B22AC">
        <w:rPr>
          <w:rFonts w:ascii="Liberation Serif" w:hAnsi="Liberation Serif" w:cs="Times New Roman"/>
          <w:b/>
          <w:bCs/>
          <w:sz w:val="24"/>
          <w:szCs w:val="24"/>
        </w:rPr>
        <w:t>Проверяемые элементы содержания (8 класс)</w:t>
      </w:r>
    </w:p>
    <w:p w14:paraId="41D634EF" w14:textId="77777777" w:rsidR="002B22AC" w:rsidRPr="002B22AC" w:rsidRDefault="002B22AC" w:rsidP="002B22AC">
      <w:pPr>
        <w:pStyle w:val="a3"/>
        <w:jc w:val="both"/>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2B22AC" w:rsidRPr="002B22AC" w14:paraId="7C9080DE" w14:textId="77777777" w:rsidTr="00DE13A0">
        <w:tc>
          <w:tcPr>
            <w:tcW w:w="1077" w:type="dxa"/>
            <w:tcBorders>
              <w:top w:val="single" w:sz="4" w:space="0" w:color="auto"/>
              <w:left w:val="single" w:sz="4" w:space="0" w:color="auto"/>
              <w:bottom w:val="single" w:sz="4" w:space="0" w:color="auto"/>
              <w:right w:val="single" w:sz="4" w:space="0" w:color="auto"/>
            </w:tcBorders>
          </w:tcPr>
          <w:p w14:paraId="51B9968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Код</w:t>
            </w:r>
          </w:p>
        </w:tc>
        <w:tc>
          <w:tcPr>
            <w:tcW w:w="8908" w:type="dxa"/>
            <w:tcBorders>
              <w:top w:val="single" w:sz="4" w:space="0" w:color="auto"/>
              <w:left w:val="single" w:sz="4" w:space="0" w:color="auto"/>
              <w:bottom w:val="single" w:sz="4" w:space="0" w:color="auto"/>
              <w:right w:val="single" w:sz="4" w:space="0" w:color="auto"/>
            </w:tcBorders>
          </w:tcPr>
          <w:p w14:paraId="57D0B3D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Проверяемый элемент содержания</w:t>
            </w:r>
          </w:p>
        </w:tc>
      </w:tr>
      <w:tr w:rsidR="002B22AC" w:rsidRPr="002B22AC" w14:paraId="1E6A3170" w14:textId="77777777" w:rsidTr="00DE13A0">
        <w:tc>
          <w:tcPr>
            <w:tcW w:w="1077" w:type="dxa"/>
            <w:tcBorders>
              <w:top w:val="single" w:sz="4" w:space="0" w:color="auto"/>
              <w:left w:val="single" w:sz="4" w:space="0" w:color="auto"/>
              <w:bottom w:val="single" w:sz="4" w:space="0" w:color="auto"/>
              <w:right w:val="single" w:sz="4" w:space="0" w:color="auto"/>
            </w:tcBorders>
          </w:tcPr>
          <w:p w14:paraId="4EACBA3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w:t>
            </w:r>
          </w:p>
        </w:tc>
        <w:tc>
          <w:tcPr>
            <w:tcW w:w="8908" w:type="dxa"/>
            <w:tcBorders>
              <w:top w:val="single" w:sz="4" w:space="0" w:color="auto"/>
              <w:left w:val="single" w:sz="4" w:space="0" w:color="auto"/>
              <w:bottom w:val="single" w:sz="4" w:space="0" w:color="auto"/>
              <w:right w:val="single" w:sz="4" w:space="0" w:color="auto"/>
            </w:tcBorders>
          </w:tcPr>
          <w:p w14:paraId="5370834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Человек в экономических отношениях</w:t>
            </w:r>
          </w:p>
        </w:tc>
      </w:tr>
      <w:tr w:rsidR="002B22AC" w:rsidRPr="002B22AC" w14:paraId="17F205A2" w14:textId="77777777" w:rsidTr="00DE13A0">
        <w:tc>
          <w:tcPr>
            <w:tcW w:w="1077" w:type="dxa"/>
            <w:tcBorders>
              <w:top w:val="single" w:sz="4" w:space="0" w:color="auto"/>
              <w:left w:val="single" w:sz="4" w:space="0" w:color="auto"/>
              <w:bottom w:val="single" w:sz="4" w:space="0" w:color="auto"/>
              <w:right w:val="single" w:sz="4" w:space="0" w:color="auto"/>
            </w:tcBorders>
          </w:tcPr>
          <w:p w14:paraId="6AF750F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w:t>
            </w:r>
          </w:p>
        </w:tc>
        <w:tc>
          <w:tcPr>
            <w:tcW w:w="8908" w:type="dxa"/>
            <w:tcBorders>
              <w:top w:val="single" w:sz="4" w:space="0" w:color="auto"/>
              <w:left w:val="single" w:sz="4" w:space="0" w:color="auto"/>
              <w:bottom w:val="single" w:sz="4" w:space="0" w:color="auto"/>
              <w:right w:val="single" w:sz="4" w:space="0" w:color="auto"/>
            </w:tcBorders>
          </w:tcPr>
          <w:p w14:paraId="2CE9947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Экономическая жизнь общества. Потребности и ресурсы, ограниченность ресурсов. Экономический выбор</w:t>
            </w:r>
          </w:p>
        </w:tc>
      </w:tr>
      <w:tr w:rsidR="002B22AC" w:rsidRPr="00B0157E" w14:paraId="52B55790" w14:textId="77777777" w:rsidTr="00DE13A0">
        <w:tc>
          <w:tcPr>
            <w:tcW w:w="1077" w:type="dxa"/>
            <w:tcBorders>
              <w:top w:val="single" w:sz="4" w:space="0" w:color="auto"/>
              <w:left w:val="single" w:sz="4" w:space="0" w:color="auto"/>
              <w:bottom w:val="single" w:sz="4" w:space="0" w:color="auto"/>
              <w:right w:val="single" w:sz="4" w:space="0" w:color="auto"/>
            </w:tcBorders>
          </w:tcPr>
          <w:p w14:paraId="3ACECE4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1.2</w:t>
            </w:r>
          </w:p>
        </w:tc>
        <w:tc>
          <w:tcPr>
            <w:tcW w:w="8908" w:type="dxa"/>
            <w:tcBorders>
              <w:top w:val="single" w:sz="4" w:space="0" w:color="auto"/>
              <w:left w:val="single" w:sz="4" w:space="0" w:color="auto"/>
              <w:bottom w:val="single" w:sz="4" w:space="0" w:color="auto"/>
              <w:right w:val="single" w:sz="4" w:space="0" w:color="auto"/>
            </w:tcBorders>
          </w:tcPr>
          <w:p w14:paraId="2ACB422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Производство - источник экономических благ. Факторы производства</w:t>
            </w:r>
          </w:p>
        </w:tc>
      </w:tr>
      <w:tr w:rsidR="002B22AC" w:rsidRPr="002B22AC" w14:paraId="3ACC131F" w14:textId="77777777" w:rsidTr="00DE13A0">
        <w:tc>
          <w:tcPr>
            <w:tcW w:w="1077" w:type="dxa"/>
            <w:tcBorders>
              <w:top w:val="single" w:sz="4" w:space="0" w:color="auto"/>
              <w:left w:val="single" w:sz="4" w:space="0" w:color="auto"/>
              <w:bottom w:val="single" w:sz="4" w:space="0" w:color="auto"/>
              <w:right w:val="single" w:sz="4" w:space="0" w:color="auto"/>
            </w:tcBorders>
          </w:tcPr>
          <w:p w14:paraId="11ED0C2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1.3</w:t>
            </w:r>
          </w:p>
        </w:tc>
        <w:tc>
          <w:tcPr>
            <w:tcW w:w="8908" w:type="dxa"/>
            <w:tcBorders>
              <w:top w:val="single" w:sz="4" w:space="0" w:color="auto"/>
              <w:left w:val="single" w:sz="4" w:space="0" w:color="auto"/>
              <w:bottom w:val="single" w:sz="4" w:space="0" w:color="auto"/>
              <w:right w:val="single" w:sz="4" w:space="0" w:color="auto"/>
            </w:tcBorders>
          </w:tcPr>
          <w:p w14:paraId="4DF7E9A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Трудовая деятельность. Производительность труда. Разделение труда. Заработная плата и стимулирование труда</w:t>
            </w:r>
          </w:p>
        </w:tc>
      </w:tr>
      <w:tr w:rsidR="002B22AC" w:rsidRPr="002B22AC" w14:paraId="7802865D" w14:textId="77777777" w:rsidTr="00DE13A0">
        <w:tc>
          <w:tcPr>
            <w:tcW w:w="1077" w:type="dxa"/>
            <w:tcBorders>
              <w:top w:val="single" w:sz="4" w:space="0" w:color="auto"/>
              <w:left w:val="single" w:sz="4" w:space="0" w:color="auto"/>
              <w:bottom w:val="single" w:sz="4" w:space="0" w:color="auto"/>
              <w:right w:val="single" w:sz="4" w:space="0" w:color="auto"/>
            </w:tcBorders>
          </w:tcPr>
          <w:p w14:paraId="4206697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1.4</w:t>
            </w:r>
          </w:p>
        </w:tc>
        <w:tc>
          <w:tcPr>
            <w:tcW w:w="8908" w:type="dxa"/>
            <w:tcBorders>
              <w:top w:val="single" w:sz="4" w:space="0" w:color="auto"/>
              <w:left w:val="single" w:sz="4" w:space="0" w:color="auto"/>
              <w:bottom w:val="single" w:sz="4" w:space="0" w:color="auto"/>
              <w:right w:val="single" w:sz="4" w:space="0" w:color="auto"/>
            </w:tcBorders>
          </w:tcPr>
          <w:p w14:paraId="0B091F4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Занятость и безработица</w:t>
            </w:r>
          </w:p>
        </w:tc>
      </w:tr>
      <w:tr w:rsidR="002B22AC" w:rsidRPr="002B22AC" w14:paraId="69EC35BC" w14:textId="77777777" w:rsidTr="00DE13A0">
        <w:tc>
          <w:tcPr>
            <w:tcW w:w="1077" w:type="dxa"/>
            <w:tcBorders>
              <w:top w:val="single" w:sz="4" w:space="0" w:color="auto"/>
              <w:left w:val="single" w:sz="4" w:space="0" w:color="auto"/>
              <w:bottom w:val="single" w:sz="4" w:space="0" w:color="auto"/>
              <w:right w:val="single" w:sz="4" w:space="0" w:color="auto"/>
            </w:tcBorders>
          </w:tcPr>
          <w:p w14:paraId="13E9A33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1.5</w:t>
            </w:r>
          </w:p>
        </w:tc>
        <w:tc>
          <w:tcPr>
            <w:tcW w:w="8908" w:type="dxa"/>
            <w:tcBorders>
              <w:top w:val="single" w:sz="4" w:space="0" w:color="auto"/>
              <w:left w:val="single" w:sz="4" w:space="0" w:color="auto"/>
              <w:bottom w:val="single" w:sz="4" w:space="0" w:color="auto"/>
              <w:right w:val="single" w:sz="4" w:space="0" w:color="auto"/>
            </w:tcBorders>
          </w:tcPr>
          <w:p w14:paraId="0527FB9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Экономическая система и ее функции. Собственность</w:t>
            </w:r>
          </w:p>
        </w:tc>
      </w:tr>
      <w:tr w:rsidR="002B22AC" w:rsidRPr="00B0157E" w14:paraId="4E36270C" w14:textId="77777777" w:rsidTr="00DE13A0">
        <w:tc>
          <w:tcPr>
            <w:tcW w:w="1077" w:type="dxa"/>
            <w:tcBorders>
              <w:top w:val="single" w:sz="4" w:space="0" w:color="auto"/>
              <w:left w:val="single" w:sz="4" w:space="0" w:color="auto"/>
              <w:bottom w:val="single" w:sz="4" w:space="0" w:color="auto"/>
              <w:right w:val="single" w:sz="4" w:space="0" w:color="auto"/>
            </w:tcBorders>
          </w:tcPr>
          <w:p w14:paraId="25D651A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1.6</w:t>
            </w:r>
          </w:p>
        </w:tc>
        <w:tc>
          <w:tcPr>
            <w:tcW w:w="8908" w:type="dxa"/>
            <w:tcBorders>
              <w:top w:val="single" w:sz="4" w:space="0" w:color="auto"/>
              <w:left w:val="single" w:sz="4" w:space="0" w:color="auto"/>
              <w:bottom w:val="single" w:sz="4" w:space="0" w:color="auto"/>
              <w:right w:val="single" w:sz="4" w:space="0" w:color="auto"/>
            </w:tcBorders>
          </w:tcPr>
          <w:p w14:paraId="2A06494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Рыночная экономика. Конкуренция. Спрос и предложение</w:t>
            </w:r>
          </w:p>
        </w:tc>
      </w:tr>
      <w:tr w:rsidR="002B22AC" w:rsidRPr="002B22AC" w14:paraId="15B01B50" w14:textId="77777777" w:rsidTr="00DE13A0">
        <w:tc>
          <w:tcPr>
            <w:tcW w:w="1077" w:type="dxa"/>
            <w:tcBorders>
              <w:top w:val="single" w:sz="4" w:space="0" w:color="auto"/>
              <w:left w:val="single" w:sz="4" w:space="0" w:color="auto"/>
              <w:bottom w:val="single" w:sz="4" w:space="0" w:color="auto"/>
              <w:right w:val="single" w:sz="4" w:space="0" w:color="auto"/>
            </w:tcBorders>
          </w:tcPr>
          <w:p w14:paraId="0E84D3A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1.7</w:t>
            </w:r>
          </w:p>
        </w:tc>
        <w:tc>
          <w:tcPr>
            <w:tcW w:w="8908" w:type="dxa"/>
            <w:tcBorders>
              <w:top w:val="single" w:sz="4" w:space="0" w:color="auto"/>
              <w:left w:val="single" w:sz="4" w:space="0" w:color="auto"/>
              <w:bottom w:val="single" w:sz="4" w:space="0" w:color="auto"/>
              <w:right w:val="single" w:sz="4" w:space="0" w:color="auto"/>
            </w:tcBorders>
          </w:tcPr>
          <w:p w14:paraId="18B93EE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Рыночное равновесие. Невидимая рука рынка. Многообразие рынков</w:t>
            </w:r>
          </w:p>
        </w:tc>
      </w:tr>
      <w:tr w:rsidR="002B22AC" w:rsidRPr="00B0157E" w14:paraId="50CBB522" w14:textId="77777777" w:rsidTr="00DE13A0">
        <w:tc>
          <w:tcPr>
            <w:tcW w:w="1077" w:type="dxa"/>
            <w:tcBorders>
              <w:top w:val="single" w:sz="4" w:space="0" w:color="auto"/>
              <w:left w:val="single" w:sz="4" w:space="0" w:color="auto"/>
              <w:bottom w:val="single" w:sz="4" w:space="0" w:color="auto"/>
              <w:right w:val="single" w:sz="4" w:space="0" w:color="auto"/>
            </w:tcBorders>
          </w:tcPr>
          <w:p w14:paraId="2014804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1.8</w:t>
            </w:r>
          </w:p>
        </w:tc>
        <w:tc>
          <w:tcPr>
            <w:tcW w:w="8908" w:type="dxa"/>
            <w:tcBorders>
              <w:top w:val="single" w:sz="4" w:space="0" w:color="auto"/>
              <w:left w:val="single" w:sz="4" w:space="0" w:color="auto"/>
              <w:bottom w:val="single" w:sz="4" w:space="0" w:color="auto"/>
              <w:right w:val="single" w:sz="4" w:space="0" w:color="auto"/>
            </w:tcBorders>
          </w:tcPr>
          <w:p w14:paraId="4D8A618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Предпринимательство. Виды и формы предпринимательской деятельности</w:t>
            </w:r>
          </w:p>
        </w:tc>
      </w:tr>
      <w:tr w:rsidR="002B22AC" w:rsidRPr="002B22AC" w14:paraId="2BC9FCD4" w14:textId="77777777" w:rsidTr="00DE13A0">
        <w:tc>
          <w:tcPr>
            <w:tcW w:w="1077" w:type="dxa"/>
            <w:tcBorders>
              <w:top w:val="single" w:sz="4" w:space="0" w:color="auto"/>
              <w:left w:val="single" w:sz="4" w:space="0" w:color="auto"/>
              <w:bottom w:val="single" w:sz="4" w:space="0" w:color="auto"/>
              <w:right w:val="single" w:sz="4" w:space="0" w:color="auto"/>
            </w:tcBorders>
          </w:tcPr>
          <w:p w14:paraId="31F0AB5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1.9</w:t>
            </w:r>
          </w:p>
        </w:tc>
        <w:tc>
          <w:tcPr>
            <w:tcW w:w="8908" w:type="dxa"/>
            <w:tcBorders>
              <w:top w:val="single" w:sz="4" w:space="0" w:color="auto"/>
              <w:left w:val="single" w:sz="4" w:space="0" w:color="auto"/>
              <w:bottom w:val="single" w:sz="4" w:space="0" w:color="auto"/>
              <w:right w:val="single" w:sz="4" w:space="0" w:color="auto"/>
            </w:tcBorders>
          </w:tcPr>
          <w:p w14:paraId="78E95E0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Предприятие в экономике. Издержки, выручка и прибыль. Как повысить эффективность производства</w:t>
            </w:r>
          </w:p>
        </w:tc>
      </w:tr>
      <w:tr w:rsidR="002B22AC" w:rsidRPr="00B0157E" w14:paraId="67266457" w14:textId="77777777" w:rsidTr="00DE13A0">
        <w:tc>
          <w:tcPr>
            <w:tcW w:w="1077" w:type="dxa"/>
            <w:tcBorders>
              <w:top w:val="single" w:sz="4" w:space="0" w:color="auto"/>
              <w:left w:val="single" w:sz="4" w:space="0" w:color="auto"/>
              <w:bottom w:val="single" w:sz="4" w:space="0" w:color="auto"/>
              <w:right w:val="single" w:sz="4" w:space="0" w:color="auto"/>
            </w:tcBorders>
          </w:tcPr>
          <w:p w14:paraId="7EF51E4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1.10</w:t>
            </w:r>
          </w:p>
        </w:tc>
        <w:tc>
          <w:tcPr>
            <w:tcW w:w="8908" w:type="dxa"/>
            <w:tcBorders>
              <w:top w:val="single" w:sz="4" w:space="0" w:color="auto"/>
              <w:left w:val="single" w:sz="4" w:space="0" w:color="auto"/>
              <w:bottom w:val="single" w:sz="4" w:space="0" w:color="auto"/>
              <w:right w:val="single" w:sz="4" w:space="0" w:color="auto"/>
            </w:tcBorders>
          </w:tcPr>
          <w:p w14:paraId="1C96FAF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Обмен. Торговля и ее формы</w:t>
            </w:r>
          </w:p>
        </w:tc>
      </w:tr>
      <w:tr w:rsidR="002B22AC" w:rsidRPr="002B22AC" w14:paraId="31242DE0" w14:textId="77777777" w:rsidTr="00DE13A0">
        <w:tc>
          <w:tcPr>
            <w:tcW w:w="1077" w:type="dxa"/>
            <w:tcBorders>
              <w:top w:val="single" w:sz="4" w:space="0" w:color="auto"/>
              <w:left w:val="single" w:sz="4" w:space="0" w:color="auto"/>
              <w:bottom w:val="single" w:sz="4" w:space="0" w:color="auto"/>
              <w:right w:val="single" w:sz="4" w:space="0" w:color="auto"/>
            </w:tcBorders>
          </w:tcPr>
          <w:p w14:paraId="46E4478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1.11</w:t>
            </w:r>
          </w:p>
        </w:tc>
        <w:tc>
          <w:tcPr>
            <w:tcW w:w="8908" w:type="dxa"/>
            <w:tcBorders>
              <w:top w:val="single" w:sz="4" w:space="0" w:color="auto"/>
              <w:left w:val="single" w:sz="4" w:space="0" w:color="auto"/>
              <w:bottom w:val="single" w:sz="4" w:space="0" w:color="auto"/>
              <w:right w:val="single" w:sz="4" w:space="0" w:color="auto"/>
            </w:tcBorders>
          </w:tcPr>
          <w:p w14:paraId="3E99E64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Деньги и их функции</w:t>
            </w:r>
          </w:p>
        </w:tc>
      </w:tr>
      <w:tr w:rsidR="002B22AC" w:rsidRPr="002B22AC" w14:paraId="06B9326F" w14:textId="77777777" w:rsidTr="00DE13A0">
        <w:tc>
          <w:tcPr>
            <w:tcW w:w="1077" w:type="dxa"/>
            <w:tcBorders>
              <w:top w:val="single" w:sz="4" w:space="0" w:color="auto"/>
              <w:left w:val="single" w:sz="4" w:space="0" w:color="auto"/>
              <w:bottom w:val="single" w:sz="4" w:space="0" w:color="auto"/>
              <w:right w:val="single" w:sz="4" w:space="0" w:color="auto"/>
            </w:tcBorders>
          </w:tcPr>
          <w:p w14:paraId="5400BC6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1.12</w:t>
            </w:r>
          </w:p>
        </w:tc>
        <w:tc>
          <w:tcPr>
            <w:tcW w:w="8908" w:type="dxa"/>
            <w:tcBorders>
              <w:top w:val="single" w:sz="4" w:space="0" w:color="auto"/>
              <w:left w:val="single" w:sz="4" w:space="0" w:color="auto"/>
              <w:bottom w:val="single" w:sz="4" w:space="0" w:color="auto"/>
              <w:right w:val="single" w:sz="4" w:space="0" w:color="auto"/>
            </w:tcBorders>
          </w:tcPr>
          <w:p w14:paraId="3B49511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tc>
      </w:tr>
      <w:tr w:rsidR="002B22AC" w:rsidRPr="00B0157E" w14:paraId="1D00D1A8" w14:textId="77777777" w:rsidTr="00DE13A0">
        <w:tc>
          <w:tcPr>
            <w:tcW w:w="1077" w:type="dxa"/>
            <w:tcBorders>
              <w:top w:val="single" w:sz="4" w:space="0" w:color="auto"/>
              <w:left w:val="single" w:sz="4" w:space="0" w:color="auto"/>
              <w:bottom w:val="single" w:sz="4" w:space="0" w:color="auto"/>
              <w:right w:val="single" w:sz="4" w:space="0" w:color="auto"/>
            </w:tcBorders>
          </w:tcPr>
          <w:p w14:paraId="09D0739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1.13</w:t>
            </w:r>
          </w:p>
        </w:tc>
        <w:tc>
          <w:tcPr>
            <w:tcW w:w="8908" w:type="dxa"/>
            <w:tcBorders>
              <w:top w:val="single" w:sz="4" w:space="0" w:color="auto"/>
              <w:left w:val="single" w:sz="4" w:space="0" w:color="auto"/>
              <w:bottom w:val="single" w:sz="4" w:space="0" w:color="auto"/>
              <w:right w:val="single" w:sz="4" w:space="0" w:color="auto"/>
            </w:tcBorders>
          </w:tcPr>
          <w:p w14:paraId="1CEF223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Основные типы финансовых инструментов: акции и облигации</w:t>
            </w:r>
          </w:p>
        </w:tc>
      </w:tr>
      <w:tr w:rsidR="002B22AC" w:rsidRPr="002B22AC" w14:paraId="6276380A" w14:textId="77777777" w:rsidTr="00DE13A0">
        <w:tc>
          <w:tcPr>
            <w:tcW w:w="1077" w:type="dxa"/>
            <w:tcBorders>
              <w:top w:val="single" w:sz="4" w:space="0" w:color="auto"/>
              <w:left w:val="single" w:sz="4" w:space="0" w:color="auto"/>
              <w:bottom w:val="single" w:sz="4" w:space="0" w:color="auto"/>
              <w:right w:val="single" w:sz="4" w:space="0" w:color="auto"/>
            </w:tcBorders>
          </w:tcPr>
          <w:p w14:paraId="4377D18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1.14</w:t>
            </w:r>
          </w:p>
        </w:tc>
        <w:tc>
          <w:tcPr>
            <w:tcW w:w="8908" w:type="dxa"/>
            <w:tcBorders>
              <w:top w:val="single" w:sz="4" w:space="0" w:color="auto"/>
              <w:left w:val="single" w:sz="4" w:space="0" w:color="auto"/>
              <w:bottom w:val="single" w:sz="4" w:space="0" w:color="auto"/>
              <w:right w:val="single" w:sz="4" w:space="0" w:color="auto"/>
            </w:tcBorders>
          </w:tcPr>
          <w:p w14:paraId="66AEFEE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2B22AC" w:rsidRPr="00B0157E" w14:paraId="441ECB61" w14:textId="77777777" w:rsidTr="00DE13A0">
        <w:tc>
          <w:tcPr>
            <w:tcW w:w="1077" w:type="dxa"/>
            <w:tcBorders>
              <w:top w:val="single" w:sz="4" w:space="0" w:color="auto"/>
              <w:left w:val="single" w:sz="4" w:space="0" w:color="auto"/>
              <w:bottom w:val="single" w:sz="4" w:space="0" w:color="auto"/>
              <w:right w:val="single" w:sz="4" w:space="0" w:color="auto"/>
            </w:tcBorders>
          </w:tcPr>
          <w:p w14:paraId="6C50BA1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1.15</w:t>
            </w:r>
          </w:p>
        </w:tc>
        <w:tc>
          <w:tcPr>
            <w:tcW w:w="8908" w:type="dxa"/>
            <w:tcBorders>
              <w:top w:val="single" w:sz="4" w:space="0" w:color="auto"/>
              <w:left w:val="single" w:sz="4" w:space="0" w:color="auto"/>
              <w:bottom w:val="single" w:sz="4" w:space="0" w:color="auto"/>
              <w:right w:val="single" w:sz="4" w:space="0" w:color="auto"/>
            </w:tcBorders>
          </w:tcPr>
          <w:p w14:paraId="6FFFD1C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Страховые услуги. Защита прав потребителя финансовых услуг</w:t>
            </w:r>
          </w:p>
        </w:tc>
      </w:tr>
      <w:tr w:rsidR="002B22AC" w:rsidRPr="002B22AC" w14:paraId="3725E65C" w14:textId="77777777" w:rsidTr="00DE13A0">
        <w:tc>
          <w:tcPr>
            <w:tcW w:w="1077" w:type="dxa"/>
            <w:tcBorders>
              <w:top w:val="single" w:sz="4" w:space="0" w:color="auto"/>
              <w:left w:val="single" w:sz="4" w:space="0" w:color="auto"/>
              <w:bottom w:val="single" w:sz="4" w:space="0" w:color="auto"/>
              <w:right w:val="single" w:sz="4" w:space="0" w:color="auto"/>
            </w:tcBorders>
          </w:tcPr>
          <w:p w14:paraId="6C6D223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1.16</w:t>
            </w:r>
          </w:p>
        </w:tc>
        <w:tc>
          <w:tcPr>
            <w:tcW w:w="8908" w:type="dxa"/>
            <w:tcBorders>
              <w:top w:val="single" w:sz="4" w:space="0" w:color="auto"/>
              <w:left w:val="single" w:sz="4" w:space="0" w:color="auto"/>
              <w:bottom w:val="single" w:sz="4" w:space="0" w:color="auto"/>
              <w:right w:val="single" w:sz="4" w:space="0" w:color="auto"/>
            </w:tcBorders>
          </w:tcPr>
          <w:p w14:paraId="31C6EAA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Экономические функции домохозяйств. Потребление домашних хозяйств. Потребительские товары и товары длительного пользования</w:t>
            </w:r>
          </w:p>
        </w:tc>
      </w:tr>
      <w:tr w:rsidR="002B22AC" w:rsidRPr="002B22AC" w14:paraId="31CFB756" w14:textId="77777777" w:rsidTr="00DE13A0">
        <w:tc>
          <w:tcPr>
            <w:tcW w:w="1077" w:type="dxa"/>
            <w:tcBorders>
              <w:top w:val="single" w:sz="4" w:space="0" w:color="auto"/>
              <w:left w:val="single" w:sz="4" w:space="0" w:color="auto"/>
              <w:bottom w:val="single" w:sz="4" w:space="0" w:color="auto"/>
              <w:right w:val="single" w:sz="4" w:space="0" w:color="auto"/>
            </w:tcBorders>
          </w:tcPr>
          <w:p w14:paraId="4403266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1.17</w:t>
            </w:r>
          </w:p>
        </w:tc>
        <w:tc>
          <w:tcPr>
            <w:tcW w:w="8908" w:type="dxa"/>
            <w:tcBorders>
              <w:top w:val="single" w:sz="4" w:space="0" w:color="auto"/>
              <w:left w:val="single" w:sz="4" w:space="0" w:color="auto"/>
              <w:bottom w:val="single" w:sz="4" w:space="0" w:color="auto"/>
              <w:right w:val="single" w:sz="4" w:space="0" w:color="auto"/>
            </w:tcBorders>
          </w:tcPr>
          <w:p w14:paraId="47E4DBC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Источники доходов и расходов семьи. Семейный бюджет. Личный финансовый план. Способы и формы сбережений</w:t>
            </w:r>
          </w:p>
        </w:tc>
      </w:tr>
      <w:tr w:rsidR="002B22AC" w:rsidRPr="00B0157E" w14:paraId="291BDE9A" w14:textId="77777777" w:rsidTr="00DE13A0">
        <w:tc>
          <w:tcPr>
            <w:tcW w:w="1077" w:type="dxa"/>
            <w:tcBorders>
              <w:top w:val="single" w:sz="4" w:space="0" w:color="auto"/>
              <w:left w:val="single" w:sz="4" w:space="0" w:color="auto"/>
              <w:bottom w:val="single" w:sz="4" w:space="0" w:color="auto"/>
              <w:right w:val="single" w:sz="4" w:space="0" w:color="auto"/>
            </w:tcBorders>
          </w:tcPr>
          <w:p w14:paraId="08B91C8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1.18</w:t>
            </w:r>
          </w:p>
        </w:tc>
        <w:tc>
          <w:tcPr>
            <w:tcW w:w="8908" w:type="dxa"/>
            <w:tcBorders>
              <w:top w:val="single" w:sz="4" w:space="0" w:color="auto"/>
              <w:left w:val="single" w:sz="4" w:space="0" w:color="auto"/>
              <w:bottom w:val="single" w:sz="4" w:space="0" w:color="auto"/>
              <w:right w:val="single" w:sz="4" w:space="0" w:color="auto"/>
            </w:tcBorders>
          </w:tcPr>
          <w:p w14:paraId="40877EE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Экономические цели и функции государства</w:t>
            </w:r>
          </w:p>
        </w:tc>
      </w:tr>
      <w:tr w:rsidR="002B22AC" w:rsidRPr="002B22AC" w14:paraId="564A1EE0" w14:textId="77777777" w:rsidTr="00DE13A0">
        <w:tc>
          <w:tcPr>
            <w:tcW w:w="1077" w:type="dxa"/>
            <w:tcBorders>
              <w:top w:val="single" w:sz="4" w:space="0" w:color="auto"/>
              <w:left w:val="single" w:sz="4" w:space="0" w:color="auto"/>
              <w:bottom w:val="single" w:sz="4" w:space="0" w:color="auto"/>
              <w:right w:val="single" w:sz="4" w:space="0" w:color="auto"/>
            </w:tcBorders>
          </w:tcPr>
          <w:p w14:paraId="2D37716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1.19</w:t>
            </w:r>
          </w:p>
        </w:tc>
        <w:tc>
          <w:tcPr>
            <w:tcW w:w="8908" w:type="dxa"/>
            <w:tcBorders>
              <w:top w:val="single" w:sz="4" w:space="0" w:color="auto"/>
              <w:left w:val="single" w:sz="4" w:space="0" w:color="auto"/>
              <w:bottom w:val="single" w:sz="4" w:space="0" w:color="auto"/>
              <w:right w:val="single" w:sz="4" w:space="0" w:color="auto"/>
            </w:tcBorders>
          </w:tcPr>
          <w:p w14:paraId="4305F30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Налоги</w:t>
            </w:r>
          </w:p>
        </w:tc>
      </w:tr>
      <w:tr w:rsidR="002B22AC" w:rsidRPr="00B0157E" w14:paraId="369B6C08" w14:textId="77777777" w:rsidTr="00DE13A0">
        <w:tc>
          <w:tcPr>
            <w:tcW w:w="1077" w:type="dxa"/>
            <w:tcBorders>
              <w:top w:val="single" w:sz="4" w:space="0" w:color="auto"/>
              <w:left w:val="single" w:sz="4" w:space="0" w:color="auto"/>
              <w:bottom w:val="single" w:sz="4" w:space="0" w:color="auto"/>
              <w:right w:val="single" w:sz="4" w:space="0" w:color="auto"/>
            </w:tcBorders>
          </w:tcPr>
          <w:p w14:paraId="748F597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1.20</w:t>
            </w:r>
          </w:p>
        </w:tc>
        <w:tc>
          <w:tcPr>
            <w:tcW w:w="8908" w:type="dxa"/>
            <w:tcBorders>
              <w:top w:val="single" w:sz="4" w:space="0" w:color="auto"/>
              <w:left w:val="single" w:sz="4" w:space="0" w:color="auto"/>
              <w:bottom w:val="single" w:sz="4" w:space="0" w:color="auto"/>
              <w:right w:val="single" w:sz="4" w:space="0" w:color="auto"/>
            </w:tcBorders>
          </w:tcPr>
          <w:p w14:paraId="3A67AE6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Доходы и расходы государства. Государственный бюджет</w:t>
            </w:r>
          </w:p>
        </w:tc>
      </w:tr>
      <w:tr w:rsidR="002B22AC" w:rsidRPr="002B22AC" w14:paraId="4C0148A1" w14:textId="77777777" w:rsidTr="00DE13A0">
        <w:tc>
          <w:tcPr>
            <w:tcW w:w="1077" w:type="dxa"/>
            <w:tcBorders>
              <w:top w:val="single" w:sz="4" w:space="0" w:color="auto"/>
              <w:left w:val="single" w:sz="4" w:space="0" w:color="auto"/>
              <w:bottom w:val="single" w:sz="4" w:space="0" w:color="auto"/>
              <w:right w:val="single" w:sz="4" w:space="0" w:color="auto"/>
            </w:tcBorders>
          </w:tcPr>
          <w:p w14:paraId="038C3FF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1.21</w:t>
            </w:r>
          </w:p>
        </w:tc>
        <w:tc>
          <w:tcPr>
            <w:tcW w:w="8908" w:type="dxa"/>
            <w:tcBorders>
              <w:top w:val="single" w:sz="4" w:space="0" w:color="auto"/>
              <w:left w:val="single" w:sz="4" w:space="0" w:color="auto"/>
              <w:bottom w:val="single" w:sz="4" w:space="0" w:color="auto"/>
              <w:right w:val="single" w:sz="4" w:space="0" w:color="auto"/>
            </w:tcBorders>
          </w:tcPr>
          <w:p w14:paraId="367F483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Государственная бюджетная и денежно-кредитная политика Российской Федерации. Государственная политика по развитию конкуренции</w:t>
            </w:r>
          </w:p>
        </w:tc>
      </w:tr>
      <w:tr w:rsidR="002B22AC" w:rsidRPr="002B22AC" w14:paraId="05BCFDC7" w14:textId="77777777" w:rsidTr="00DE13A0">
        <w:tc>
          <w:tcPr>
            <w:tcW w:w="1077" w:type="dxa"/>
            <w:tcBorders>
              <w:top w:val="single" w:sz="4" w:space="0" w:color="auto"/>
              <w:left w:val="single" w:sz="4" w:space="0" w:color="auto"/>
              <w:bottom w:val="single" w:sz="4" w:space="0" w:color="auto"/>
              <w:right w:val="single" w:sz="4" w:space="0" w:color="auto"/>
            </w:tcBorders>
          </w:tcPr>
          <w:p w14:paraId="684C379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w:t>
            </w:r>
          </w:p>
        </w:tc>
        <w:tc>
          <w:tcPr>
            <w:tcW w:w="8908" w:type="dxa"/>
            <w:tcBorders>
              <w:top w:val="single" w:sz="4" w:space="0" w:color="auto"/>
              <w:left w:val="single" w:sz="4" w:space="0" w:color="auto"/>
              <w:bottom w:val="single" w:sz="4" w:space="0" w:color="auto"/>
              <w:right w:val="single" w:sz="4" w:space="0" w:color="auto"/>
            </w:tcBorders>
          </w:tcPr>
          <w:p w14:paraId="4EFE1D7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Человек в мире культуры</w:t>
            </w:r>
          </w:p>
        </w:tc>
      </w:tr>
      <w:tr w:rsidR="002B22AC" w:rsidRPr="002B22AC" w14:paraId="4F97A633" w14:textId="77777777" w:rsidTr="00DE13A0">
        <w:tc>
          <w:tcPr>
            <w:tcW w:w="1077" w:type="dxa"/>
            <w:tcBorders>
              <w:top w:val="single" w:sz="4" w:space="0" w:color="auto"/>
              <w:left w:val="single" w:sz="4" w:space="0" w:color="auto"/>
              <w:bottom w:val="single" w:sz="4" w:space="0" w:color="auto"/>
              <w:right w:val="single" w:sz="4" w:space="0" w:color="auto"/>
            </w:tcBorders>
          </w:tcPr>
          <w:p w14:paraId="3E6080D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w:t>
            </w:r>
          </w:p>
        </w:tc>
        <w:tc>
          <w:tcPr>
            <w:tcW w:w="8908" w:type="dxa"/>
            <w:tcBorders>
              <w:top w:val="single" w:sz="4" w:space="0" w:color="auto"/>
              <w:left w:val="single" w:sz="4" w:space="0" w:color="auto"/>
              <w:bottom w:val="single" w:sz="4" w:space="0" w:color="auto"/>
              <w:right w:val="single" w:sz="4" w:space="0" w:color="auto"/>
            </w:tcBorders>
          </w:tcPr>
          <w:p w14:paraId="173B0E1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Культура, ее многообразие и формы. Влияние духовной культуры на формирование личности. Современная молодежная культура</w:t>
            </w:r>
          </w:p>
        </w:tc>
      </w:tr>
      <w:tr w:rsidR="002B22AC" w:rsidRPr="00B0157E" w14:paraId="652629D5" w14:textId="77777777" w:rsidTr="00DE13A0">
        <w:tc>
          <w:tcPr>
            <w:tcW w:w="1077" w:type="dxa"/>
            <w:tcBorders>
              <w:top w:val="single" w:sz="4" w:space="0" w:color="auto"/>
              <w:left w:val="single" w:sz="4" w:space="0" w:color="auto"/>
              <w:bottom w:val="single" w:sz="4" w:space="0" w:color="auto"/>
              <w:right w:val="single" w:sz="4" w:space="0" w:color="auto"/>
            </w:tcBorders>
          </w:tcPr>
          <w:p w14:paraId="07CFCE5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2.2</w:t>
            </w:r>
          </w:p>
        </w:tc>
        <w:tc>
          <w:tcPr>
            <w:tcW w:w="8908" w:type="dxa"/>
            <w:tcBorders>
              <w:top w:val="single" w:sz="4" w:space="0" w:color="auto"/>
              <w:left w:val="single" w:sz="4" w:space="0" w:color="auto"/>
              <w:bottom w:val="single" w:sz="4" w:space="0" w:color="auto"/>
              <w:right w:val="single" w:sz="4" w:space="0" w:color="auto"/>
            </w:tcBorders>
          </w:tcPr>
          <w:p w14:paraId="4A2AC07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Наука. Естественные и социально-гуманитарные науки. Роль науки в развитии общества</w:t>
            </w:r>
          </w:p>
        </w:tc>
      </w:tr>
      <w:tr w:rsidR="002B22AC" w:rsidRPr="00B0157E" w14:paraId="5317FB98" w14:textId="77777777" w:rsidTr="00DE13A0">
        <w:tc>
          <w:tcPr>
            <w:tcW w:w="1077" w:type="dxa"/>
            <w:tcBorders>
              <w:top w:val="single" w:sz="4" w:space="0" w:color="auto"/>
              <w:left w:val="single" w:sz="4" w:space="0" w:color="auto"/>
              <w:bottom w:val="single" w:sz="4" w:space="0" w:color="auto"/>
              <w:right w:val="single" w:sz="4" w:space="0" w:color="auto"/>
            </w:tcBorders>
          </w:tcPr>
          <w:p w14:paraId="041FCEB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2.3</w:t>
            </w:r>
          </w:p>
        </w:tc>
        <w:tc>
          <w:tcPr>
            <w:tcW w:w="8908" w:type="dxa"/>
            <w:tcBorders>
              <w:top w:val="single" w:sz="4" w:space="0" w:color="auto"/>
              <w:left w:val="single" w:sz="4" w:space="0" w:color="auto"/>
              <w:bottom w:val="single" w:sz="4" w:space="0" w:color="auto"/>
              <w:right w:val="single" w:sz="4" w:space="0" w:color="auto"/>
            </w:tcBorders>
          </w:tcPr>
          <w:p w14:paraId="5349D90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2B22AC" w:rsidRPr="00B0157E" w14:paraId="1446F24A" w14:textId="77777777" w:rsidTr="00DE13A0">
        <w:tc>
          <w:tcPr>
            <w:tcW w:w="1077" w:type="dxa"/>
            <w:tcBorders>
              <w:top w:val="single" w:sz="4" w:space="0" w:color="auto"/>
              <w:left w:val="single" w:sz="4" w:space="0" w:color="auto"/>
              <w:bottom w:val="single" w:sz="4" w:space="0" w:color="auto"/>
              <w:right w:val="single" w:sz="4" w:space="0" w:color="auto"/>
            </w:tcBorders>
          </w:tcPr>
          <w:p w14:paraId="5A1BE17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2.4</w:t>
            </w:r>
          </w:p>
        </w:tc>
        <w:tc>
          <w:tcPr>
            <w:tcW w:w="8908" w:type="dxa"/>
            <w:tcBorders>
              <w:top w:val="single" w:sz="4" w:space="0" w:color="auto"/>
              <w:left w:val="single" w:sz="4" w:space="0" w:color="auto"/>
              <w:bottom w:val="single" w:sz="4" w:space="0" w:color="auto"/>
              <w:right w:val="single" w:sz="4" w:space="0" w:color="auto"/>
            </w:tcBorders>
          </w:tcPr>
          <w:p w14:paraId="7AA4831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2B22AC" w:rsidRPr="00B0157E" w14:paraId="7A0BA313" w14:textId="77777777" w:rsidTr="00DE13A0">
        <w:tc>
          <w:tcPr>
            <w:tcW w:w="1077" w:type="dxa"/>
            <w:tcBorders>
              <w:top w:val="single" w:sz="4" w:space="0" w:color="auto"/>
              <w:left w:val="single" w:sz="4" w:space="0" w:color="auto"/>
              <w:bottom w:val="single" w:sz="4" w:space="0" w:color="auto"/>
              <w:right w:val="single" w:sz="4" w:space="0" w:color="auto"/>
            </w:tcBorders>
          </w:tcPr>
          <w:p w14:paraId="00C9B30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2.5</w:t>
            </w:r>
          </w:p>
        </w:tc>
        <w:tc>
          <w:tcPr>
            <w:tcW w:w="8908" w:type="dxa"/>
            <w:tcBorders>
              <w:top w:val="single" w:sz="4" w:space="0" w:color="auto"/>
              <w:left w:val="single" w:sz="4" w:space="0" w:color="auto"/>
              <w:bottom w:val="single" w:sz="4" w:space="0" w:color="auto"/>
              <w:right w:val="single" w:sz="4" w:space="0" w:color="auto"/>
            </w:tcBorders>
          </w:tcPr>
          <w:p w14:paraId="54E5416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Что такое искусство. Виды искусств. Роль искусства в жизни человека и общества</w:t>
            </w:r>
          </w:p>
        </w:tc>
      </w:tr>
      <w:tr w:rsidR="002B22AC" w:rsidRPr="002B22AC" w14:paraId="7BFAF300" w14:textId="77777777" w:rsidTr="00DE13A0">
        <w:tc>
          <w:tcPr>
            <w:tcW w:w="1077" w:type="dxa"/>
            <w:tcBorders>
              <w:top w:val="single" w:sz="4" w:space="0" w:color="auto"/>
              <w:left w:val="single" w:sz="4" w:space="0" w:color="auto"/>
              <w:bottom w:val="single" w:sz="4" w:space="0" w:color="auto"/>
              <w:right w:val="single" w:sz="4" w:space="0" w:color="auto"/>
            </w:tcBorders>
          </w:tcPr>
          <w:p w14:paraId="2B7C093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2.6</w:t>
            </w:r>
          </w:p>
        </w:tc>
        <w:tc>
          <w:tcPr>
            <w:tcW w:w="8908" w:type="dxa"/>
            <w:tcBorders>
              <w:top w:val="single" w:sz="4" w:space="0" w:color="auto"/>
              <w:left w:val="single" w:sz="4" w:space="0" w:color="auto"/>
              <w:bottom w:val="single" w:sz="4" w:space="0" w:color="auto"/>
              <w:right w:val="single" w:sz="4" w:space="0" w:color="auto"/>
            </w:tcBorders>
          </w:tcPr>
          <w:p w14:paraId="507A397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65493B5D" w14:textId="77777777" w:rsidR="002B22AC" w:rsidRPr="002B22AC" w:rsidRDefault="002B22AC" w:rsidP="002B22AC">
      <w:pPr>
        <w:pStyle w:val="a3"/>
        <w:jc w:val="both"/>
        <w:rPr>
          <w:rFonts w:ascii="Liberation Serif" w:hAnsi="Liberation Serif" w:cs="Times New Roman"/>
          <w:bCs/>
          <w:sz w:val="24"/>
          <w:szCs w:val="24"/>
        </w:rPr>
      </w:pPr>
    </w:p>
    <w:p w14:paraId="45773C12" w14:textId="77777777" w:rsidR="002B22AC" w:rsidRPr="002B22AC" w:rsidRDefault="002B22AC" w:rsidP="002B22AC">
      <w:pPr>
        <w:pStyle w:val="a3"/>
        <w:jc w:val="both"/>
        <w:rPr>
          <w:rFonts w:ascii="Liberation Serif" w:hAnsi="Liberation Serif" w:cs="Times New Roman"/>
          <w:b/>
          <w:bCs/>
          <w:sz w:val="24"/>
          <w:szCs w:val="24"/>
        </w:rPr>
      </w:pPr>
      <w:r w:rsidRPr="002B22AC">
        <w:rPr>
          <w:rFonts w:ascii="Liberation Serif" w:hAnsi="Liberation Serif" w:cs="Times New Roman"/>
          <w:b/>
          <w:bCs/>
          <w:sz w:val="24"/>
          <w:szCs w:val="24"/>
        </w:rPr>
        <w:t xml:space="preserve">Проверяемые требования к результатам освоения основной образовательной программы </w:t>
      </w:r>
    </w:p>
    <w:p w14:paraId="0A485DDA" w14:textId="77777777" w:rsidR="002B22AC" w:rsidRPr="002B22AC" w:rsidRDefault="002B22AC" w:rsidP="002B22AC">
      <w:pPr>
        <w:pStyle w:val="a3"/>
        <w:jc w:val="both"/>
        <w:rPr>
          <w:rFonts w:ascii="Liberation Serif" w:hAnsi="Liberation Serif" w:cs="Times New Roman"/>
          <w:b/>
          <w:bCs/>
          <w:sz w:val="24"/>
          <w:szCs w:val="24"/>
        </w:rPr>
      </w:pPr>
      <w:r w:rsidRPr="002B22AC">
        <w:rPr>
          <w:rFonts w:ascii="Liberation Serif" w:hAnsi="Liberation Serif" w:cs="Times New Roman"/>
          <w:b/>
          <w:bCs/>
          <w:sz w:val="24"/>
          <w:szCs w:val="24"/>
        </w:rPr>
        <w:t>(9 класс)</w:t>
      </w:r>
    </w:p>
    <w:p w14:paraId="15452979" w14:textId="77777777" w:rsidR="002B22AC" w:rsidRPr="002B22AC" w:rsidRDefault="002B22AC" w:rsidP="002B22AC">
      <w:pPr>
        <w:pStyle w:val="a3"/>
        <w:jc w:val="both"/>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2B22AC" w:rsidRPr="00B0157E" w14:paraId="5970E6D3" w14:textId="77777777" w:rsidTr="00DE13A0">
        <w:tc>
          <w:tcPr>
            <w:tcW w:w="1701" w:type="dxa"/>
            <w:tcBorders>
              <w:top w:val="single" w:sz="4" w:space="0" w:color="auto"/>
              <w:left w:val="single" w:sz="4" w:space="0" w:color="auto"/>
              <w:bottom w:val="single" w:sz="4" w:space="0" w:color="auto"/>
              <w:right w:val="single" w:sz="4" w:space="0" w:color="auto"/>
            </w:tcBorders>
          </w:tcPr>
          <w:p w14:paraId="1954C00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Код проверяемого результата</w:t>
            </w:r>
          </w:p>
        </w:tc>
        <w:tc>
          <w:tcPr>
            <w:tcW w:w="8284" w:type="dxa"/>
            <w:tcBorders>
              <w:top w:val="single" w:sz="4" w:space="0" w:color="auto"/>
              <w:left w:val="single" w:sz="4" w:space="0" w:color="auto"/>
              <w:bottom w:val="single" w:sz="4" w:space="0" w:color="auto"/>
              <w:right w:val="single" w:sz="4" w:space="0" w:color="auto"/>
            </w:tcBorders>
          </w:tcPr>
          <w:p w14:paraId="63589C4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Проверяемые предметные результаты освоения основной образовательной программы основного общего образования</w:t>
            </w:r>
          </w:p>
        </w:tc>
      </w:tr>
      <w:tr w:rsidR="002B22AC" w:rsidRPr="00B0157E" w14:paraId="261DABC0" w14:textId="77777777" w:rsidTr="00DE13A0">
        <w:tc>
          <w:tcPr>
            <w:tcW w:w="1701" w:type="dxa"/>
            <w:tcBorders>
              <w:top w:val="single" w:sz="4" w:space="0" w:color="auto"/>
              <w:left w:val="single" w:sz="4" w:space="0" w:color="auto"/>
              <w:bottom w:val="single" w:sz="4" w:space="0" w:color="auto"/>
              <w:right w:val="single" w:sz="4" w:space="0" w:color="auto"/>
            </w:tcBorders>
          </w:tcPr>
          <w:p w14:paraId="5B5416F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w:t>
            </w:r>
          </w:p>
        </w:tc>
        <w:tc>
          <w:tcPr>
            <w:tcW w:w="8284" w:type="dxa"/>
            <w:tcBorders>
              <w:top w:val="single" w:sz="4" w:space="0" w:color="auto"/>
              <w:left w:val="single" w:sz="4" w:space="0" w:color="auto"/>
              <w:bottom w:val="single" w:sz="4" w:space="0" w:color="auto"/>
              <w:right w:val="single" w:sz="4" w:space="0" w:color="auto"/>
            </w:tcBorders>
          </w:tcPr>
          <w:p w14:paraId="440244F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 теме "Человек в политическом измерении"</w:t>
            </w:r>
          </w:p>
        </w:tc>
      </w:tr>
      <w:tr w:rsidR="002B22AC" w:rsidRPr="00B0157E" w14:paraId="3E6FFF12" w14:textId="77777777" w:rsidTr="00DE13A0">
        <w:tc>
          <w:tcPr>
            <w:tcW w:w="1701" w:type="dxa"/>
            <w:tcBorders>
              <w:top w:val="single" w:sz="4" w:space="0" w:color="auto"/>
              <w:left w:val="single" w:sz="4" w:space="0" w:color="auto"/>
              <w:bottom w:val="single" w:sz="4" w:space="0" w:color="auto"/>
              <w:right w:val="single" w:sz="4" w:space="0" w:color="auto"/>
            </w:tcBorders>
          </w:tcPr>
          <w:p w14:paraId="5B52B8A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w:t>
            </w:r>
          </w:p>
        </w:tc>
        <w:tc>
          <w:tcPr>
            <w:tcW w:w="8284" w:type="dxa"/>
            <w:tcBorders>
              <w:top w:val="single" w:sz="4" w:space="0" w:color="auto"/>
              <w:left w:val="single" w:sz="4" w:space="0" w:color="auto"/>
              <w:bottom w:val="single" w:sz="4" w:space="0" w:color="auto"/>
              <w:right w:val="single" w:sz="4" w:space="0" w:color="auto"/>
            </w:tcBorders>
          </w:tcPr>
          <w:p w14:paraId="0F8362B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2B22AC" w:rsidRPr="00B0157E" w14:paraId="3700A531" w14:textId="77777777" w:rsidTr="00DE13A0">
        <w:tc>
          <w:tcPr>
            <w:tcW w:w="1701" w:type="dxa"/>
            <w:tcBorders>
              <w:top w:val="single" w:sz="4" w:space="0" w:color="auto"/>
              <w:left w:val="single" w:sz="4" w:space="0" w:color="auto"/>
              <w:bottom w:val="single" w:sz="4" w:space="0" w:color="auto"/>
              <w:right w:val="single" w:sz="4" w:space="0" w:color="auto"/>
            </w:tcBorders>
          </w:tcPr>
          <w:p w14:paraId="69992C8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1.2</w:t>
            </w:r>
          </w:p>
        </w:tc>
        <w:tc>
          <w:tcPr>
            <w:tcW w:w="8284" w:type="dxa"/>
            <w:tcBorders>
              <w:top w:val="single" w:sz="4" w:space="0" w:color="auto"/>
              <w:left w:val="single" w:sz="4" w:space="0" w:color="auto"/>
              <w:bottom w:val="single" w:sz="4" w:space="0" w:color="auto"/>
              <w:right w:val="single" w:sz="4" w:space="0" w:color="auto"/>
            </w:tcBorders>
          </w:tcPr>
          <w:p w14:paraId="344E32D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2B22AC" w:rsidRPr="00B0157E" w14:paraId="34B81F5D" w14:textId="77777777" w:rsidTr="00DE13A0">
        <w:tc>
          <w:tcPr>
            <w:tcW w:w="1701" w:type="dxa"/>
            <w:tcBorders>
              <w:top w:val="single" w:sz="4" w:space="0" w:color="auto"/>
              <w:left w:val="single" w:sz="4" w:space="0" w:color="auto"/>
              <w:bottom w:val="single" w:sz="4" w:space="0" w:color="auto"/>
              <w:right w:val="single" w:sz="4" w:space="0" w:color="auto"/>
            </w:tcBorders>
          </w:tcPr>
          <w:p w14:paraId="2ECE08C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1.3</w:t>
            </w:r>
          </w:p>
        </w:tc>
        <w:tc>
          <w:tcPr>
            <w:tcW w:w="8284" w:type="dxa"/>
            <w:tcBorders>
              <w:top w:val="single" w:sz="4" w:space="0" w:color="auto"/>
              <w:left w:val="single" w:sz="4" w:space="0" w:color="auto"/>
              <w:bottom w:val="single" w:sz="4" w:space="0" w:color="auto"/>
              <w:right w:val="single" w:sz="4" w:space="0" w:color="auto"/>
            </w:tcBorders>
          </w:tcPr>
          <w:p w14:paraId="31340BD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2B22AC" w:rsidRPr="00B0157E" w14:paraId="314A4C1D" w14:textId="77777777" w:rsidTr="00DE13A0">
        <w:tc>
          <w:tcPr>
            <w:tcW w:w="1701" w:type="dxa"/>
            <w:tcBorders>
              <w:top w:val="single" w:sz="4" w:space="0" w:color="auto"/>
              <w:left w:val="single" w:sz="4" w:space="0" w:color="auto"/>
              <w:bottom w:val="single" w:sz="4" w:space="0" w:color="auto"/>
              <w:right w:val="single" w:sz="4" w:space="0" w:color="auto"/>
            </w:tcBorders>
          </w:tcPr>
          <w:p w14:paraId="1697F2D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1.4</w:t>
            </w:r>
          </w:p>
        </w:tc>
        <w:tc>
          <w:tcPr>
            <w:tcW w:w="8284" w:type="dxa"/>
            <w:tcBorders>
              <w:top w:val="single" w:sz="4" w:space="0" w:color="auto"/>
              <w:left w:val="single" w:sz="4" w:space="0" w:color="auto"/>
              <w:bottom w:val="single" w:sz="4" w:space="0" w:color="auto"/>
              <w:right w:val="single" w:sz="4" w:space="0" w:color="auto"/>
            </w:tcBorders>
          </w:tcPr>
          <w:p w14:paraId="5E4C544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2B22AC" w:rsidRPr="00B0157E" w14:paraId="5CBB3D50" w14:textId="77777777" w:rsidTr="00DE13A0">
        <w:tc>
          <w:tcPr>
            <w:tcW w:w="1701" w:type="dxa"/>
            <w:tcBorders>
              <w:top w:val="single" w:sz="4" w:space="0" w:color="auto"/>
              <w:left w:val="single" w:sz="4" w:space="0" w:color="auto"/>
              <w:bottom w:val="single" w:sz="4" w:space="0" w:color="auto"/>
              <w:right w:val="single" w:sz="4" w:space="0" w:color="auto"/>
            </w:tcBorders>
          </w:tcPr>
          <w:p w14:paraId="0A56B4F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1.5</w:t>
            </w:r>
          </w:p>
        </w:tc>
        <w:tc>
          <w:tcPr>
            <w:tcW w:w="8284" w:type="dxa"/>
            <w:tcBorders>
              <w:top w:val="single" w:sz="4" w:space="0" w:color="auto"/>
              <w:left w:val="single" w:sz="4" w:space="0" w:color="auto"/>
              <w:bottom w:val="single" w:sz="4" w:space="0" w:color="auto"/>
              <w:right w:val="single" w:sz="4" w:space="0" w:color="auto"/>
            </w:tcBorders>
          </w:tcPr>
          <w:p w14:paraId="3B69966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2B22AC" w:rsidRPr="00B0157E" w14:paraId="751CEA98" w14:textId="77777777" w:rsidTr="00DE13A0">
        <w:tc>
          <w:tcPr>
            <w:tcW w:w="1701" w:type="dxa"/>
            <w:tcBorders>
              <w:top w:val="single" w:sz="4" w:space="0" w:color="auto"/>
              <w:left w:val="single" w:sz="4" w:space="0" w:color="auto"/>
              <w:bottom w:val="single" w:sz="4" w:space="0" w:color="auto"/>
              <w:right w:val="single" w:sz="4" w:space="0" w:color="auto"/>
            </w:tcBorders>
          </w:tcPr>
          <w:p w14:paraId="162C0EB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1.6</w:t>
            </w:r>
          </w:p>
        </w:tc>
        <w:tc>
          <w:tcPr>
            <w:tcW w:w="8284" w:type="dxa"/>
            <w:tcBorders>
              <w:top w:val="single" w:sz="4" w:space="0" w:color="auto"/>
              <w:left w:val="single" w:sz="4" w:space="0" w:color="auto"/>
              <w:bottom w:val="single" w:sz="4" w:space="0" w:color="auto"/>
              <w:right w:val="single" w:sz="4" w:space="0" w:color="auto"/>
            </w:tcBorders>
          </w:tcPr>
          <w:p w14:paraId="333E38F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2B22AC" w:rsidRPr="00B0157E" w14:paraId="49250127" w14:textId="77777777" w:rsidTr="00DE13A0">
        <w:tc>
          <w:tcPr>
            <w:tcW w:w="1701" w:type="dxa"/>
            <w:tcBorders>
              <w:top w:val="single" w:sz="4" w:space="0" w:color="auto"/>
              <w:left w:val="single" w:sz="4" w:space="0" w:color="auto"/>
              <w:bottom w:val="single" w:sz="4" w:space="0" w:color="auto"/>
              <w:right w:val="single" w:sz="4" w:space="0" w:color="auto"/>
            </w:tcBorders>
          </w:tcPr>
          <w:p w14:paraId="7160BB4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1.7</w:t>
            </w:r>
          </w:p>
        </w:tc>
        <w:tc>
          <w:tcPr>
            <w:tcW w:w="8284" w:type="dxa"/>
            <w:tcBorders>
              <w:top w:val="single" w:sz="4" w:space="0" w:color="auto"/>
              <w:left w:val="single" w:sz="4" w:space="0" w:color="auto"/>
              <w:bottom w:val="single" w:sz="4" w:space="0" w:color="auto"/>
              <w:right w:val="single" w:sz="4" w:space="0" w:color="auto"/>
            </w:tcBorders>
          </w:tcPr>
          <w:p w14:paraId="26FCBE8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2B22AC" w:rsidRPr="00B0157E" w14:paraId="5858579C" w14:textId="77777777" w:rsidTr="00DE13A0">
        <w:tc>
          <w:tcPr>
            <w:tcW w:w="1701" w:type="dxa"/>
            <w:tcBorders>
              <w:top w:val="single" w:sz="4" w:space="0" w:color="auto"/>
              <w:left w:val="single" w:sz="4" w:space="0" w:color="auto"/>
              <w:bottom w:val="single" w:sz="4" w:space="0" w:color="auto"/>
              <w:right w:val="single" w:sz="4" w:space="0" w:color="auto"/>
            </w:tcBorders>
          </w:tcPr>
          <w:p w14:paraId="2BAA080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1.8</w:t>
            </w:r>
          </w:p>
        </w:tc>
        <w:tc>
          <w:tcPr>
            <w:tcW w:w="8284" w:type="dxa"/>
            <w:tcBorders>
              <w:top w:val="single" w:sz="4" w:space="0" w:color="auto"/>
              <w:left w:val="single" w:sz="4" w:space="0" w:color="auto"/>
              <w:bottom w:val="single" w:sz="4" w:space="0" w:color="auto"/>
              <w:right w:val="single" w:sz="4" w:space="0" w:color="auto"/>
            </w:tcBorders>
          </w:tcPr>
          <w:p w14:paraId="35033D6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2B22AC" w:rsidRPr="00B0157E" w14:paraId="1507038F" w14:textId="77777777" w:rsidTr="00DE13A0">
        <w:tc>
          <w:tcPr>
            <w:tcW w:w="1701" w:type="dxa"/>
            <w:tcBorders>
              <w:top w:val="single" w:sz="4" w:space="0" w:color="auto"/>
              <w:left w:val="single" w:sz="4" w:space="0" w:color="auto"/>
              <w:bottom w:val="single" w:sz="4" w:space="0" w:color="auto"/>
              <w:right w:val="single" w:sz="4" w:space="0" w:color="auto"/>
            </w:tcBorders>
          </w:tcPr>
          <w:p w14:paraId="5025F3C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1.9</w:t>
            </w:r>
          </w:p>
        </w:tc>
        <w:tc>
          <w:tcPr>
            <w:tcW w:w="8284" w:type="dxa"/>
            <w:tcBorders>
              <w:top w:val="single" w:sz="4" w:space="0" w:color="auto"/>
              <w:left w:val="single" w:sz="4" w:space="0" w:color="auto"/>
              <w:bottom w:val="single" w:sz="4" w:space="0" w:color="auto"/>
              <w:right w:val="single" w:sz="4" w:space="0" w:color="auto"/>
            </w:tcBorders>
          </w:tcPr>
          <w:p w14:paraId="5B06200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2B22AC" w:rsidRPr="00B0157E" w14:paraId="7C9A697B" w14:textId="77777777" w:rsidTr="00DE13A0">
        <w:tc>
          <w:tcPr>
            <w:tcW w:w="1701" w:type="dxa"/>
            <w:tcBorders>
              <w:top w:val="single" w:sz="4" w:space="0" w:color="auto"/>
              <w:left w:val="single" w:sz="4" w:space="0" w:color="auto"/>
              <w:bottom w:val="single" w:sz="4" w:space="0" w:color="auto"/>
              <w:right w:val="single" w:sz="4" w:space="0" w:color="auto"/>
            </w:tcBorders>
          </w:tcPr>
          <w:p w14:paraId="4920511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1.10</w:t>
            </w:r>
          </w:p>
        </w:tc>
        <w:tc>
          <w:tcPr>
            <w:tcW w:w="8284" w:type="dxa"/>
            <w:tcBorders>
              <w:top w:val="single" w:sz="4" w:space="0" w:color="auto"/>
              <w:left w:val="single" w:sz="4" w:space="0" w:color="auto"/>
              <w:bottom w:val="single" w:sz="4" w:space="0" w:color="auto"/>
              <w:right w:val="single" w:sz="4" w:space="0" w:color="auto"/>
            </w:tcBorders>
          </w:tcPr>
          <w:p w14:paraId="77D334B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 xml:space="preserve">Овладевать смысловым чтением фрагментов </w:t>
            </w: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2B22AC">
                <w:rPr>
                  <w:rStyle w:val="a4"/>
                  <w:rFonts w:ascii="Liberation Serif" w:hAnsi="Liberation Serif" w:cs="Times New Roman"/>
                  <w:bCs/>
                  <w:sz w:val="24"/>
                  <w:szCs w:val="24"/>
                </w:rPr>
                <w:t>Конституции</w:t>
              </w:r>
            </w:hyperlink>
            <w:r w:rsidRPr="002B22AC">
              <w:rPr>
                <w:rFonts w:ascii="Liberation Serif" w:hAnsi="Liberation Serif" w:cs="Times New Roman"/>
                <w:bCs/>
                <w:sz w:val="24"/>
                <w:szCs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2B22AC" w:rsidRPr="00B0157E" w14:paraId="28B1EDCA" w14:textId="77777777" w:rsidTr="00DE13A0">
        <w:tc>
          <w:tcPr>
            <w:tcW w:w="1701" w:type="dxa"/>
            <w:tcBorders>
              <w:top w:val="single" w:sz="4" w:space="0" w:color="auto"/>
              <w:left w:val="single" w:sz="4" w:space="0" w:color="auto"/>
              <w:bottom w:val="single" w:sz="4" w:space="0" w:color="auto"/>
              <w:right w:val="single" w:sz="4" w:space="0" w:color="auto"/>
            </w:tcBorders>
          </w:tcPr>
          <w:p w14:paraId="4ACD909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1.11</w:t>
            </w:r>
          </w:p>
        </w:tc>
        <w:tc>
          <w:tcPr>
            <w:tcW w:w="8284" w:type="dxa"/>
            <w:tcBorders>
              <w:top w:val="single" w:sz="4" w:space="0" w:color="auto"/>
              <w:left w:val="single" w:sz="4" w:space="0" w:color="auto"/>
              <w:bottom w:val="single" w:sz="4" w:space="0" w:color="auto"/>
              <w:right w:val="single" w:sz="4" w:space="0" w:color="auto"/>
            </w:tcBorders>
          </w:tcPr>
          <w:p w14:paraId="4B30C2E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B22AC" w:rsidRPr="00B0157E" w14:paraId="529FE9A4" w14:textId="77777777" w:rsidTr="00DE13A0">
        <w:tc>
          <w:tcPr>
            <w:tcW w:w="1701" w:type="dxa"/>
            <w:tcBorders>
              <w:top w:val="single" w:sz="4" w:space="0" w:color="auto"/>
              <w:left w:val="single" w:sz="4" w:space="0" w:color="auto"/>
              <w:bottom w:val="single" w:sz="4" w:space="0" w:color="auto"/>
              <w:right w:val="single" w:sz="4" w:space="0" w:color="auto"/>
            </w:tcBorders>
          </w:tcPr>
          <w:p w14:paraId="4CFC180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1.12</w:t>
            </w:r>
          </w:p>
        </w:tc>
        <w:tc>
          <w:tcPr>
            <w:tcW w:w="8284" w:type="dxa"/>
            <w:tcBorders>
              <w:top w:val="single" w:sz="4" w:space="0" w:color="auto"/>
              <w:left w:val="single" w:sz="4" w:space="0" w:color="auto"/>
              <w:bottom w:val="single" w:sz="4" w:space="0" w:color="auto"/>
              <w:right w:val="single" w:sz="4" w:space="0" w:color="auto"/>
            </w:tcBorders>
          </w:tcPr>
          <w:p w14:paraId="7E31ABF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2B22AC" w:rsidRPr="00B0157E" w14:paraId="5E65E5E5" w14:textId="77777777" w:rsidTr="00DE13A0">
        <w:tc>
          <w:tcPr>
            <w:tcW w:w="1701" w:type="dxa"/>
            <w:tcBorders>
              <w:top w:val="single" w:sz="4" w:space="0" w:color="auto"/>
              <w:left w:val="single" w:sz="4" w:space="0" w:color="auto"/>
              <w:bottom w:val="single" w:sz="4" w:space="0" w:color="auto"/>
              <w:right w:val="single" w:sz="4" w:space="0" w:color="auto"/>
            </w:tcBorders>
          </w:tcPr>
          <w:p w14:paraId="5BD3259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1.13</w:t>
            </w:r>
          </w:p>
        </w:tc>
        <w:tc>
          <w:tcPr>
            <w:tcW w:w="8284" w:type="dxa"/>
            <w:tcBorders>
              <w:top w:val="single" w:sz="4" w:space="0" w:color="auto"/>
              <w:left w:val="single" w:sz="4" w:space="0" w:color="auto"/>
              <w:bottom w:val="single" w:sz="4" w:space="0" w:color="auto"/>
              <w:right w:val="single" w:sz="4" w:space="0" w:color="auto"/>
            </w:tcBorders>
          </w:tcPr>
          <w:p w14:paraId="4E56436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2B22AC" w:rsidRPr="00B0157E" w14:paraId="77477E1C" w14:textId="77777777" w:rsidTr="00DE13A0">
        <w:tc>
          <w:tcPr>
            <w:tcW w:w="1701" w:type="dxa"/>
            <w:tcBorders>
              <w:top w:val="single" w:sz="4" w:space="0" w:color="auto"/>
              <w:left w:val="single" w:sz="4" w:space="0" w:color="auto"/>
              <w:bottom w:val="single" w:sz="4" w:space="0" w:color="auto"/>
              <w:right w:val="single" w:sz="4" w:space="0" w:color="auto"/>
            </w:tcBorders>
          </w:tcPr>
          <w:p w14:paraId="0631639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1.14</w:t>
            </w:r>
          </w:p>
        </w:tc>
        <w:tc>
          <w:tcPr>
            <w:tcW w:w="8284" w:type="dxa"/>
            <w:tcBorders>
              <w:top w:val="single" w:sz="4" w:space="0" w:color="auto"/>
              <w:left w:val="single" w:sz="4" w:space="0" w:color="auto"/>
              <w:bottom w:val="single" w:sz="4" w:space="0" w:color="auto"/>
              <w:right w:val="single" w:sz="4" w:space="0" w:color="auto"/>
            </w:tcBorders>
          </w:tcPr>
          <w:p w14:paraId="2FC6C38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2B22AC" w:rsidRPr="00B0157E" w14:paraId="7E6F4DD4" w14:textId="77777777" w:rsidTr="00DE13A0">
        <w:tc>
          <w:tcPr>
            <w:tcW w:w="1701" w:type="dxa"/>
            <w:tcBorders>
              <w:top w:val="single" w:sz="4" w:space="0" w:color="auto"/>
              <w:left w:val="single" w:sz="4" w:space="0" w:color="auto"/>
              <w:bottom w:val="single" w:sz="4" w:space="0" w:color="auto"/>
              <w:right w:val="single" w:sz="4" w:space="0" w:color="auto"/>
            </w:tcBorders>
          </w:tcPr>
          <w:p w14:paraId="0CBDEC3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1.15</w:t>
            </w:r>
          </w:p>
        </w:tc>
        <w:tc>
          <w:tcPr>
            <w:tcW w:w="8284" w:type="dxa"/>
            <w:tcBorders>
              <w:top w:val="single" w:sz="4" w:space="0" w:color="auto"/>
              <w:left w:val="single" w:sz="4" w:space="0" w:color="auto"/>
              <w:bottom w:val="single" w:sz="4" w:space="0" w:color="auto"/>
              <w:right w:val="single" w:sz="4" w:space="0" w:color="auto"/>
            </w:tcBorders>
          </w:tcPr>
          <w:p w14:paraId="6D1CA19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2B22AC" w:rsidRPr="00B0157E" w14:paraId="12CEC647" w14:textId="77777777" w:rsidTr="00DE13A0">
        <w:tc>
          <w:tcPr>
            <w:tcW w:w="1701" w:type="dxa"/>
            <w:tcBorders>
              <w:top w:val="single" w:sz="4" w:space="0" w:color="auto"/>
              <w:left w:val="single" w:sz="4" w:space="0" w:color="auto"/>
              <w:bottom w:val="single" w:sz="4" w:space="0" w:color="auto"/>
              <w:right w:val="single" w:sz="4" w:space="0" w:color="auto"/>
            </w:tcBorders>
          </w:tcPr>
          <w:p w14:paraId="0F09BE8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w:t>
            </w:r>
          </w:p>
        </w:tc>
        <w:tc>
          <w:tcPr>
            <w:tcW w:w="8284" w:type="dxa"/>
            <w:tcBorders>
              <w:top w:val="single" w:sz="4" w:space="0" w:color="auto"/>
              <w:left w:val="single" w:sz="4" w:space="0" w:color="auto"/>
              <w:bottom w:val="single" w:sz="4" w:space="0" w:color="auto"/>
              <w:right w:val="single" w:sz="4" w:space="0" w:color="auto"/>
            </w:tcBorders>
          </w:tcPr>
          <w:p w14:paraId="03DEBB9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 теме "Гражданин и государство"</w:t>
            </w:r>
          </w:p>
        </w:tc>
      </w:tr>
      <w:tr w:rsidR="002B22AC" w:rsidRPr="00B0157E" w14:paraId="1B5C11D9" w14:textId="77777777" w:rsidTr="00DE13A0">
        <w:tc>
          <w:tcPr>
            <w:tcW w:w="1701" w:type="dxa"/>
            <w:tcBorders>
              <w:top w:val="single" w:sz="4" w:space="0" w:color="auto"/>
              <w:left w:val="single" w:sz="4" w:space="0" w:color="auto"/>
              <w:bottom w:val="single" w:sz="4" w:space="0" w:color="auto"/>
              <w:right w:val="single" w:sz="4" w:space="0" w:color="auto"/>
            </w:tcBorders>
          </w:tcPr>
          <w:p w14:paraId="21995D6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w:t>
            </w:r>
          </w:p>
        </w:tc>
        <w:tc>
          <w:tcPr>
            <w:tcW w:w="8284" w:type="dxa"/>
            <w:tcBorders>
              <w:top w:val="single" w:sz="4" w:space="0" w:color="auto"/>
              <w:left w:val="single" w:sz="4" w:space="0" w:color="auto"/>
              <w:bottom w:val="single" w:sz="4" w:space="0" w:color="auto"/>
              <w:right w:val="single" w:sz="4" w:space="0" w:color="auto"/>
            </w:tcBorders>
          </w:tcPr>
          <w:p w14:paraId="13A0D01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2B22AC" w:rsidRPr="00B0157E" w14:paraId="31A5E9C2" w14:textId="77777777" w:rsidTr="00DE13A0">
        <w:tc>
          <w:tcPr>
            <w:tcW w:w="1701" w:type="dxa"/>
            <w:tcBorders>
              <w:top w:val="single" w:sz="4" w:space="0" w:color="auto"/>
              <w:left w:val="single" w:sz="4" w:space="0" w:color="auto"/>
              <w:bottom w:val="single" w:sz="4" w:space="0" w:color="auto"/>
              <w:right w:val="single" w:sz="4" w:space="0" w:color="auto"/>
            </w:tcBorders>
          </w:tcPr>
          <w:p w14:paraId="36255F3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2.2</w:t>
            </w:r>
          </w:p>
        </w:tc>
        <w:tc>
          <w:tcPr>
            <w:tcW w:w="8284" w:type="dxa"/>
            <w:tcBorders>
              <w:top w:val="single" w:sz="4" w:space="0" w:color="auto"/>
              <w:left w:val="single" w:sz="4" w:space="0" w:color="auto"/>
              <w:bottom w:val="single" w:sz="4" w:space="0" w:color="auto"/>
              <w:right w:val="single" w:sz="4" w:space="0" w:color="auto"/>
            </w:tcBorders>
          </w:tcPr>
          <w:p w14:paraId="52C383D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2B22AC" w:rsidRPr="00B0157E" w14:paraId="76B797B7" w14:textId="77777777" w:rsidTr="00DE13A0">
        <w:tc>
          <w:tcPr>
            <w:tcW w:w="1701" w:type="dxa"/>
            <w:tcBorders>
              <w:top w:val="single" w:sz="4" w:space="0" w:color="auto"/>
              <w:left w:val="single" w:sz="4" w:space="0" w:color="auto"/>
              <w:bottom w:val="single" w:sz="4" w:space="0" w:color="auto"/>
              <w:right w:val="single" w:sz="4" w:space="0" w:color="auto"/>
            </w:tcBorders>
          </w:tcPr>
          <w:p w14:paraId="45058DB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2.3</w:t>
            </w:r>
          </w:p>
        </w:tc>
        <w:tc>
          <w:tcPr>
            <w:tcW w:w="8284" w:type="dxa"/>
            <w:tcBorders>
              <w:top w:val="single" w:sz="4" w:space="0" w:color="auto"/>
              <w:left w:val="single" w:sz="4" w:space="0" w:color="auto"/>
              <w:bottom w:val="single" w:sz="4" w:space="0" w:color="auto"/>
              <w:right w:val="single" w:sz="4" w:space="0" w:color="auto"/>
            </w:tcBorders>
          </w:tcPr>
          <w:p w14:paraId="011AA84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2B22AC" w:rsidRPr="00B0157E" w14:paraId="1ED719A5" w14:textId="77777777" w:rsidTr="00DE13A0">
        <w:tc>
          <w:tcPr>
            <w:tcW w:w="1701" w:type="dxa"/>
            <w:tcBorders>
              <w:top w:val="single" w:sz="4" w:space="0" w:color="auto"/>
              <w:left w:val="single" w:sz="4" w:space="0" w:color="auto"/>
              <w:bottom w:val="single" w:sz="4" w:space="0" w:color="auto"/>
              <w:right w:val="single" w:sz="4" w:space="0" w:color="auto"/>
            </w:tcBorders>
          </w:tcPr>
          <w:p w14:paraId="7C44507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2.4</w:t>
            </w:r>
          </w:p>
        </w:tc>
        <w:tc>
          <w:tcPr>
            <w:tcW w:w="8284" w:type="dxa"/>
            <w:tcBorders>
              <w:top w:val="single" w:sz="4" w:space="0" w:color="auto"/>
              <w:left w:val="single" w:sz="4" w:space="0" w:color="auto"/>
              <w:bottom w:val="single" w:sz="4" w:space="0" w:color="auto"/>
              <w:right w:val="single" w:sz="4" w:space="0" w:color="auto"/>
            </w:tcBorders>
          </w:tcPr>
          <w:p w14:paraId="63CF32A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2B22AC" w:rsidRPr="00B0157E" w14:paraId="4BF34919" w14:textId="77777777" w:rsidTr="00DE13A0">
        <w:tc>
          <w:tcPr>
            <w:tcW w:w="1701" w:type="dxa"/>
            <w:tcBorders>
              <w:top w:val="single" w:sz="4" w:space="0" w:color="auto"/>
              <w:left w:val="single" w:sz="4" w:space="0" w:color="auto"/>
              <w:bottom w:val="single" w:sz="4" w:space="0" w:color="auto"/>
              <w:right w:val="single" w:sz="4" w:space="0" w:color="auto"/>
            </w:tcBorders>
          </w:tcPr>
          <w:p w14:paraId="3CFF94C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2.5</w:t>
            </w:r>
          </w:p>
        </w:tc>
        <w:tc>
          <w:tcPr>
            <w:tcW w:w="8284" w:type="dxa"/>
            <w:tcBorders>
              <w:top w:val="single" w:sz="4" w:space="0" w:color="auto"/>
              <w:left w:val="single" w:sz="4" w:space="0" w:color="auto"/>
              <w:bottom w:val="single" w:sz="4" w:space="0" w:color="auto"/>
              <w:right w:val="single" w:sz="4" w:space="0" w:color="auto"/>
            </w:tcBorders>
          </w:tcPr>
          <w:p w14:paraId="33FB54D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 xml:space="preserve">Сравнивать с использованием </w:t>
            </w:r>
            <w:hyperlink r:id="rId13"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2B22AC">
                <w:rPr>
                  <w:rStyle w:val="a4"/>
                  <w:rFonts w:ascii="Liberation Serif" w:hAnsi="Liberation Serif" w:cs="Times New Roman"/>
                  <w:bCs/>
                  <w:sz w:val="24"/>
                  <w:szCs w:val="24"/>
                </w:rPr>
                <w:t>Конституции</w:t>
              </w:r>
            </w:hyperlink>
            <w:r w:rsidRPr="002B22AC">
              <w:rPr>
                <w:rFonts w:ascii="Liberation Serif" w:hAnsi="Liberation Serif" w:cs="Times New Roman"/>
                <w:bCs/>
                <w:sz w:val="24"/>
                <w:szCs w:val="24"/>
              </w:rPr>
              <w:t xml:space="preserve"> Российской Федерации полномочия центральных органов государственной власти и субъектов Российской Федерации</w:t>
            </w:r>
          </w:p>
        </w:tc>
      </w:tr>
      <w:tr w:rsidR="002B22AC" w:rsidRPr="00B0157E" w14:paraId="13464E25" w14:textId="77777777" w:rsidTr="00DE13A0">
        <w:tc>
          <w:tcPr>
            <w:tcW w:w="1701" w:type="dxa"/>
            <w:tcBorders>
              <w:top w:val="single" w:sz="4" w:space="0" w:color="auto"/>
              <w:left w:val="single" w:sz="4" w:space="0" w:color="auto"/>
              <w:bottom w:val="single" w:sz="4" w:space="0" w:color="auto"/>
              <w:right w:val="single" w:sz="4" w:space="0" w:color="auto"/>
            </w:tcBorders>
          </w:tcPr>
          <w:p w14:paraId="4F48215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2.6</w:t>
            </w:r>
          </w:p>
        </w:tc>
        <w:tc>
          <w:tcPr>
            <w:tcW w:w="8284" w:type="dxa"/>
            <w:tcBorders>
              <w:top w:val="single" w:sz="4" w:space="0" w:color="auto"/>
              <w:left w:val="single" w:sz="4" w:space="0" w:color="auto"/>
              <w:bottom w:val="single" w:sz="4" w:space="0" w:color="auto"/>
              <w:right w:val="single" w:sz="4" w:space="0" w:color="auto"/>
            </w:tcBorders>
          </w:tcPr>
          <w:p w14:paraId="1D34F27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2B22AC" w:rsidRPr="00B0157E" w14:paraId="7DE0FE2F" w14:textId="77777777" w:rsidTr="00DE13A0">
        <w:tc>
          <w:tcPr>
            <w:tcW w:w="1701" w:type="dxa"/>
            <w:tcBorders>
              <w:top w:val="single" w:sz="4" w:space="0" w:color="auto"/>
              <w:left w:val="single" w:sz="4" w:space="0" w:color="auto"/>
              <w:bottom w:val="single" w:sz="4" w:space="0" w:color="auto"/>
              <w:right w:val="single" w:sz="4" w:space="0" w:color="auto"/>
            </w:tcBorders>
          </w:tcPr>
          <w:p w14:paraId="0B309A8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2.7</w:t>
            </w:r>
          </w:p>
        </w:tc>
        <w:tc>
          <w:tcPr>
            <w:tcW w:w="8284" w:type="dxa"/>
            <w:tcBorders>
              <w:top w:val="single" w:sz="4" w:space="0" w:color="auto"/>
              <w:left w:val="single" w:sz="4" w:space="0" w:color="auto"/>
              <w:bottom w:val="single" w:sz="4" w:space="0" w:color="auto"/>
              <w:right w:val="single" w:sz="4" w:space="0" w:color="auto"/>
            </w:tcBorders>
          </w:tcPr>
          <w:p w14:paraId="62A5635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2B22AC" w:rsidRPr="00B0157E" w14:paraId="7F64E06A" w14:textId="77777777" w:rsidTr="00DE13A0">
        <w:tc>
          <w:tcPr>
            <w:tcW w:w="1701" w:type="dxa"/>
            <w:tcBorders>
              <w:top w:val="single" w:sz="4" w:space="0" w:color="auto"/>
              <w:left w:val="single" w:sz="4" w:space="0" w:color="auto"/>
              <w:bottom w:val="single" w:sz="4" w:space="0" w:color="auto"/>
              <w:right w:val="single" w:sz="4" w:space="0" w:color="auto"/>
            </w:tcBorders>
          </w:tcPr>
          <w:p w14:paraId="3B843B6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2.8</w:t>
            </w:r>
          </w:p>
        </w:tc>
        <w:tc>
          <w:tcPr>
            <w:tcW w:w="8284" w:type="dxa"/>
            <w:tcBorders>
              <w:top w:val="single" w:sz="4" w:space="0" w:color="auto"/>
              <w:left w:val="single" w:sz="4" w:space="0" w:color="auto"/>
              <w:bottom w:val="single" w:sz="4" w:space="0" w:color="auto"/>
              <w:right w:val="single" w:sz="4" w:space="0" w:color="auto"/>
            </w:tcBorders>
          </w:tcPr>
          <w:p w14:paraId="5AE7884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2B22AC" w:rsidRPr="00B0157E" w14:paraId="59CCBE4B" w14:textId="77777777" w:rsidTr="00DE13A0">
        <w:tc>
          <w:tcPr>
            <w:tcW w:w="1701" w:type="dxa"/>
            <w:tcBorders>
              <w:top w:val="single" w:sz="4" w:space="0" w:color="auto"/>
              <w:left w:val="single" w:sz="4" w:space="0" w:color="auto"/>
              <w:bottom w:val="single" w:sz="4" w:space="0" w:color="auto"/>
              <w:right w:val="single" w:sz="4" w:space="0" w:color="auto"/>
            </w:tcBorders>
          </w:tcPr>
          <w:p w14:paraId="5C0238A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2.9</w:t>
            </w:r>
          </w:p>
        </w:tc>
        <w:tc>
          <w:tcPr>
            <w:tcW w:w="8284" w:type="dxa"/>
            <w:tcBorders>
              <w:top w:val="single" w:sz="4" w:space="0" w:color="auto"/>
              <w:left w:val="single" w:sz="4" w:space="0" w:color="auto"/>
              <w:bottom w:val="single" w:sz="4" w:space="0" w:color="auto"/>
              <w:right w:val="single" w:sz="4" w:space="0" w:color="auto"/>
            </w:tcBorders>
          </w:tcPr>
          <w:p w14:paraId="5C44E33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2B22AC" w:rsidRPr="00B0157E" w14:paraId="633F3167" w14:textId="77777777" w:rsidTr="00DE13A0">
        <w:tc>
          <w:tcPr>
            <w:tcW w:w="1701" w:type="dxa"/>
            <w:tcBorders>
              <w:top w:val="single" w:sz="4" w:space="0" w:color="auto"/>
              <w:left w:val="single" w:sz="4" w:space="0" w:color="auto"/>
              <w:bottom w:val="single" w:sz="4" w:space="0" w:color="auto"/>
              <w:right w:val="single" w:sz="4" w:space="0" w:color="auto"/>
            </w:tcBorders>
          </w:tcPr>
          <w:p w14:paraId="1EAD27E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2.10</w:t>
            </w:r>
          </w:p>
        </w:tc>
        <w:tc>
          <w:tcPr>
            <w:tcW w:w="8284" w:type="dxa"/>
            <w:tcBorders>
              <w:top w:val="single" w:sz="4" w:space="0" w:color="auto"/>
              <w:left w:val="single" w:sz="4" w:space="0" w:color="auto"/>
              <w:bottom w:val="single" w:sz="4" w:space="0" w:color="auto"/>
              <w:right w:val="single" w:sz="4" w:space="0" w:color="auto"/>
            </w:tcBorders>
          </w:tcPr>
          <w:p w14:paraId="73DF940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2B22AC" w:rsidRPr="00B0157E" w14:paraId="67BC16CA" w14:textId="77777777" w:rsidTr="00DE13A0">
        <w:tc>
          <w:tcPr>
            <w:tcW w:w="1701" w:type="dxa"/>
            <w:tcBorders>
              <w:top w:val="single" w:sz="4" w:space="0" w:color="auto"/>
              <w:left w:val="single" w:sz="4" w:space="0" w:color="auto"/>
              <w:bottom w:val="single" w:sz="4" w:space="0" w:color="auto"/>
              <w:right w:val="single" w:sz="4" w:space="0" w:color="auto"/>
            </w:tcBorders>
          </w:tcPr>
          <w:p w14:paraId="0A571A4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2.11</w:t>
            </w:r>
          </w:p>
        </w:tc>
        <w:tc>
          <w:tcPr>
            <w:tcW w:w="8284" w:type="dxa"/>
            <w:tcBorders>
              <w:top w:val="single" w:sz="4" w:space="0" w:color="auto"/>
              <w:left w:val="single" w:sz="4" w:space="0" w:color="auto"/>
              <w:bottom w:val="single" w:sz="4" w:space="0" w:color="auto"/>
              <w:right w:val="single" w:sz="4" w:space="0" w:color="auto"/>
            </w:tcBorders>
          </w:tcPr>
          <w:p w14:paraId="4A98ECA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4"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2B22AC">
                <w:rPr>
                  <w:rStyle w:val="a4"/>
                  <w:rFonts w:ascii="Liberation Serif" w:hAnsi="Liberation Serif" w:cs="Times New Roman"/>
                  <w:bCs/>
                  <w:sz w:val="24"/>
                  <w:szCs w:val="24"/>
                </w:rPr>
                <w:t>Конституции</w:t>
              </w:r>
            </w:hyperlink>
            <w:r w:rsidRPr="002B22AC">
              <w:rPr>
                <w:rFonts w:ascii="Liberation Serif" w:hAnsi="Liberation Serif" w:cs="Times New Roman"/>
                <w:bCs/>
                <w:sz w:val="24"/>
                <w:szCs w:val="24"/>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2B22AC" w:rsidRPr="00B0157E" w14:paraId="0CC2250F" w14:textId="77777777" w:rsidTr="00DE13A0">
        <w:tc>
          <w:tcPr>
            <w:tcW w:w="1701" w:type="dxa"/>
            <w:tcBorders>
              <w:top w:val="single" w:sz="4" w:space="0" w:color="auto"/>
              <w:left w:val="single" w:sz="4" w:space="0" w:color="auto"/>
              <w:bottom w:val="single" w:sz="4" w:space="0" w:color="auto"/>
              <w:right w:val="single" w:sz="4" w:space="0" w:color="auto"/>
            </w:tcBorders>
          </w:tcPr>
          <w:p w14:paraId="35C325D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2.12</w:t>
            </w:r>
          </w:p>
        </w:tc>
        <w:tc>
          <w:tcPr>
            <w:tcW w:w="8284" w:type="dxa"/>
            <w:tcBorders>
              <w:top w:val="single" w:sz="4" w:space="0" w:color="auto"/>
              <w:left w:val="single" w:sz="4" w:space="0" w:color="auto"/>
              <w:bottom w:val="single" w:sz="4" w:space="0" w:color="auto"/>
              <w:right w:val="single" w:sz="4" w:space="0" w:color="auto"/>
            </w:tcBorders>
          </w:tcPr>
          <w:p w14:paraId="1A8F768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2B22AC" w:rsidRPr="00B0157E" w14:paraId="4821ED04" w14:textId="77777777" w:rsidTr="00DE13A0">
        <w:tc>
          <w:tcPr>
            <w:tcW w:w="1701" w:type="dxa"/>
            <w:tcBorders>
              <w:top w:val="single" w:sz="4" w:space="0" w:color="auto"/>
              <w:left w:val="single" w:sz="4" w:space="0" w:color="auto"/>
              <w:bottom w:val="single" w:sz="4" w:space="0" w:color="auto"/>
              <w:right w:val="single" w:sz="4" w:space="0" w:color="auto"/>
            </w:tcBorders>
          </w:tcPr>
          <w:p w14:paraId="0F145D0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2.13</w:t>
            </w:r>
          </w:p>
        </w:tc>
        <w:tc>
          <w:tcPr>
            <w:tcW w:w="8284" w:type="dxa"/>
            <w:tcBorders>
              <w:top w:val="single" w:sz="4" w:space="0" w:color="auto"/>
              <w:left w:val="single" w:sz="4" w:space="0" w:color="auto"/>
              <w:bottom w:val="single" w:sz="4" w:space="0" w:color="auto"/>
              <w:right w:val="single" w:sz="4" w:space="0" w:color="auto"/>
            </w:tcBorders>
          </w:tcPr>
          <w:p w14:paraId="1B41D8A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2B22AC" w:rsidRPr="00B0157E" w14:paraId="5FF47805" w14:textId="77777777" w:rsidTr="00DE13A0">
        <w:tc>
          <w:tcPr>
            <w:tcW w:w="1701" w:type="dxa"/>
            <w:tcBorders>
              <w:top w:val="single" w:sz="4" w:space="0" w:color="auto"/>
              <w:left w:val="single" w:sz="4" w:space="0" w:color="auto"/>
              <w:bottom w:val="single" w:sz="4" w:space="0" w:color="auto"/>
              <w:right w:val="single" w:sz="4" w:space="0" w:color="auto"/>
            </w:tcBorders>
          </w:tcPr>
          <w:p w14:paraId="588E849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2.14</w:t>
            </w:r>
          </w:p>
        </w:tc>
        <w:tc>
          <w:tcPr>
            <w:tcW w:w="8284" w:type="dxa"/>
            <w:tcBorders>
              <w:top w:val="single" w:sz="4" w:space="0" w:color="auto"/>
              <w:left w:val="single" w:sz="4" w:space="0" w:color="auto"/>
              <w:bottom w:val="single" w:sz="4" w:space="0" w:color="auto"/>
              <w:right w:val="single" w:sz="4" w:space="0" w:color="auto"/>
            </w:tcBorders>
          </w:tcPr>
          <w:p w14:paraId="6E80D83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2B22AC" w:rsidRPr="00B0157E" w14:paraId="29BCD2DC" w14:textId="77777777" w:rsidTr="00DE13A0">
        <w:tc>
          <w:tcPr>
            <w:tcW w:w="1701" w:type="dxa"/>
            <w:tcBorders>
              <w:top w:val="single" w:sz="4" w:space="0" w:color="auto"/>
              <w:left w:val="single" w:sz="4" w:space="0" w:color="auto"/>
              <w:bottom w:val="single" w:sz="4" w:space="0" w:color="auto"/>
              <w:right w:val="single" w:sz="4" w:space="0" w:color="auto"/>
            </w:tcBorders>
          </w:tcPr>
          <w:p w14:paraId="40AD4C5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2.15</w:t>
            </w:r>
          </w:p>
        </w:tc>
        <w:tc>
          <w:tcPr>
            <w:tcW w:w="8284" w:type="dxa"/>
            <w:tcBorders>
              <w:top w:val="single" w:sz="4" w:space="0" w:color="auto"/>
              <w:left w:val="single" w:sz="4" w:space="0" w:color="auto"/>
              <w:bottom w:val="single" w:sz="4" w:space="0" w:color="auto"/>
              <w:right w:val="single" w:sz="4" w:space="0" w:color="auto"/>
            </w:tcBorders>
          </w:tcPr>
          <w:p w14:paraId="53561DA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2B22AC" w:rsidRPr="00B0157E" w14:paraId="048F583C" w14:textId="77777777" w:rsidTr="00DE13A0">
        <w:tc>
          <w:tcPr>
            <w:tcW w:w="1701" w:type="dxa"/>
            <w:tcBorders>
              <w:top w:val="single" w:sz="4" w:space="0" w:color="auto"/>
              <w:left w:val="single" w:sz="4" w:space="0" w:color="auto"/>
              <w:bottom w:val="single" w:sz="4" w:space="0" w:color="auto"/>
              <w:right w:val="single" w:sz="4" w:space="0" w:color="auto"/>
            </w:tcBorders>
          </w:tcPr>
          <w:p w14:paraId="4BF1FC1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2.16</w:t>
            </w:r>
          </w:p>
        </w:tc>
        <w:tc>
          <w:tcPr>
            <w:tcW w:w="8284" w:type="dxa"/>
            <w:tcBorders>
              <w:top w:val="single" w:sz="4" w:space="0" w:color="auto"/>
              <w:left w:val="single" w:sz="4" w:space="0" w:color="auto"/>
              <w:bottom w:val="single" w:sz="4" w:space="0" w:color="auto"/>
              <w:right w:val="single" w:sz="4" w:space="0" w:color="auto"/>
            </w:tcBorders>
          </w:tcPr>
          <w:p w14:paraId="1D5FF03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2B22AC" w:rsidRPr="00B0157E" w14:paraId="39744F1C" w14:textId="77777777" w:rsidTr="00DE13A0">
        <w:tc>
          <w:tcPr>
            <w:tcW w:w="1701" w:type="dxa"/>
            <w:tcBorders>
              <w:top w:val="single" w:sz="4" w:space="0" w:color="auto"/>
              <w:left w:val="single" w:sz="4" w:space="0" w:color="auto"/>
              <w:bottom w:val="single" w:sz="4" w:space="0" w:color="auto"/>
              <w:right w:val="single" w:sz="4" w:space="0" w:color="auto"/>
            </w:tcBorders>
          </w:tcPr>
          <w:p w14:paraId="0A3898A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2.17</w:t>
            </w:r>
          </w:p>
        </w:tc>
        <w:tc>
          <w:tcPr>
            <w:tcW w:w="8284" w:type="dxa"/>
            <w:tcBorders>
              <w:top w:val="single" w:sz="4" w:space="0" w:color="auto"/>
              <w:left w:val="single" w:sz="4" w:space="0" w:color="auto"/>
              <w:bottom w:val="single" w:sz="4" w:space="0" w:color="auto"/>
              <w:right w:val="single" w:sz="4" w:space="0" w:color="auto"/>
            </w:tcBorders>
          </w:tcPr>
          <w:p w14:paraId="384490D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2B22AC" w:rsidRPr="00B0157E" w14:paraId="7B060D94" w14:textId="77777777" w:rsidTr="00DE13A0">
        <w:tc>
          <w:tcPr>
            <w:tcW w:w="1701" w:type="dxa"/>
            <w:tcBorders>
              <w:top w:val="single" w:sz="4" w:space="0" w:color="auto"/>
              <w:left w:val="single" w:sz="4" w:space="0" w:color="auto"/>
              <w:bottom w:val="single" w:sz="4" w:space="0" w:color="auto"/>
              <w:right w:val="single" w:sz="4" w:space="0" w:color="auto"/>
            </w:tcBorders>
          </w:tcPr>
          <w:p w14:paraId="3E0BACF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w:t>
            </w:r>
          </w:p>
        </w:tc>
        <w:tc>
          <w:tcPr>
            <w:tcW w:w="8284" w:type="dxa"/>
            <w:tcBorders>
              <w:top w:val="single" w:sz="4" w:space="0" w:color="auto"/>
              <w:left w:val="single" w:sz="4" w:space="0" w:color="auto"/>
              <w:bottom w:val="single" w:sz="4" w:space="0" w:color="auto"/>
              <w:right w:val="single" w:sz="4" w:space="0" w:color="auto"/>
            </w:tcBorders>
          </w:tcPr>
          <w:p w14:paraId="60F6E6E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 теме "Человек в системе социальных отношений"</w:t>
            </w:r>
          </w:p>
        </w:tc>
      </w:tr>
      <w:tr w:rsidR="002B22AC" w:rsidRPr="00B0157E" w14:paraId="5D49E233" w14:textId="77777777" w:rsidTr="00DE13A0">
        <w:tc>
          <w:tcPr>
            <w:tcW w:w="1701" w:type="dxa"/>
            <w:tcBorders>
              <w:top w:val="single" w:sz="4" w:space="0" w:color="auto"/>
              <w:left w:val="single" w:sz="4" w:space="0" w:color="auto"/>
              <w:bottom w:val="single" w:sz="4" w:space="0" w:color="auto"/>
              <w:right w:val="single" w:sz="4" w:space="0" w:color="auto"/>
            </w:tcBorders>
          </w:tcPr>
          <w:p w14:paraId="3243CDC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3.1</w:t>
            </w:r>
          </w:p>
        </w:tc>
        <w:tc>
          <w:tcPr>
            <w:tcW w:w="8284" w:type="dxa"/>
            <w:tcBorders>
              <w:top w:val="single" w:sz="4" w:space="0" w:color="auto"/>
              <w:left w:val="single" w:sz="4" w:space="0" w:color="auto"/>
              <w:bottom w:val="single" w:sz="4" w:space="0" w:color="auto"/>
              <w:right w:val="single" w:sz="4" w:space="0" w:color="auto"/>
            </w:tcBorders>
          </w:tcPr>
          <w:p w14:paraId="6E3AB54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2B22AC" w:rsidRPr="00B0157E" w14:paraId="155CC356" w14:textId="77777777" w:rsidTr="00DE13A0">
        <w:tc>
          <w:tcPr>
            <w:tcW w:w="1701" w:type="dxa"/>
            <w:tcBorders>
              <w:top w:val="single" w:sz="4" w:space="0" w:color="auto"/>
              <w:left w:val="single" w:sz="4" w:space="0" w:color="auto"/>
              <w:bottom w:val="single" w:sz="4" w:space="0" w:color="auto"/>
              <w:right w:val="single" w:sz="4" w:space="0" w:color="auto"/>
            </w:tcBorders>
          </w:tcPr>
          <w:p w14:paraId="7677A45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3.2</w:t>
            </w:r>
          </w:p>
        </w:tc>
        <w:tc>
          <w:tcPr>
            <w:tcW w:w="8284" w:type="dxa"/>
            <w:tcBorders>
              <w:top w:val="single" w:sz="4" w:space="0" w:color="auto"/>
              <w:left w:val="single" w:sz="4" w:space="0" w:color="auto"/>
              <w:bottom w:val="single" w:sz="4" w:space="0" w:color="auto"/>
              <w:right w:val="single" w:sz="4" w:space="0" w:color="auto"/>
            </w:tcBorders>
          </w:tcPr>
          <w:p w14:paraId="66E90B2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Характеризовать функции семьи в обществе; основы социальной политики Российского государства</w:t>
            </w:r>
          </w:p>
        </w:tc>
      </w:tr>
      <w:tr w:rsidR="002B22AC" w:rsidRPr="00B0157E" w14:paraId="125F7D78" w14:textId="77777777" w:rsidTr="00DE13A0">
        <w:tc>
          <w:tcPr>
            <w:tcW w:w="1701" w:type="dxa"/>
            <w:tcBorders>
              <w:top w:val="single" w:sz="4" w:space="0" w:color="auto"/>
              <w:left w:val="single" w:sz="4" w:space="0" w:color="auto"/>
              <w:bottom w:val="single" w:sz="4" w:space="0" w:color="auto"/>
              <w:right w:val="single" w:sz="4" w:space="0" w:color="auto"/>
            </w:tcBorders>
          </w:tcPr>
          <w:p w14:paraId="22BE859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3.3</w:t>
            </w:r>
          </w:p>
        </w:tc>
        <w:tc>
          <w:tcPr>
            <w:tcW w:w="8284" w:type="dxa"/>
            <w:tcBorders>
              <w:top w:val="single" w:sz="4" w:space="0" w:color="auto"/>
              <w:left w:val="single" w:sz="4" w:space="0" w:color="auto"/>
              <w:bottom w:val="single" w:sz="4" w:space="0" w:color="auto"/>
              <w:right w:val="single" w:sz="4" w:space="0" w:color="auto"/>
            </w:tcBorders>
          </w:tcPr>
          <w:p w14:paraId="0218F44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Приводить примеры различных социальных статусов, социальных ролей, социальной политики Российского государства</w:t>
            </w:r>
          </w:p>
        </w:tc>
      </w:tr>
      <w:tr w:rsidR="002B22AC" w:rsidRPr="00B0157E" w14:paraId="662A7FDF" w14:textId="77777777" w:rsidTr="00DE13A0">
        <w:tc>
          <w:tcPr>
            <w:tcW w:w="1701" w:type="dxa"/>
            <w:tcBorders>
              <w:top w:val="single" w:sz="4" w:space="0" w:color="auto"/>
              <w:left w:val="single" w:sz="4" w:space="0" w:color="auto"/>
              <w:bottom w:val="single" w:sz="4" w:space="0" w:color="auto"/>
              <w:right w:val="single" w:sz="4" w:space="0" w:color="auto"/>
            </w:tcBorders>
          </w:tcPr>
          <w:p w14:paraId="745D10E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3.4</w:t>
            </w:r>
          </w:p>
        </w:tc>
        <w:tc>
          <w:tcPr>
            <w:tcW w:w="8284" w:type="dxa"/>
            <w:tcBorders>
              <w:top w:val="single" w:sz="4" w:space="0" w:color="auto"/>
              <w:left w:val="single" w:sz="4" w:space="0" w:color="auto"/>
              <w:bottom w:val="single" w:sz="4" w:space="0" w:color="auto"/>
              <w:right w:val="single" w:sz="4" w:space="0" w:color="auto"/>
            </w:tcBorders>
          </w:tcPr>
          <w:p w14:paraId="315D5FA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Классифицировать социальные общности и группы</w:t>
            </w:r>
          </w:p>
        </w:tc>
      </w:tr>
      <w:tr w:rsidR="002B22AC" w:rsidRPr="002B22AC" w14:paraId="3349F523" w14:textId="77777777" w:rsidTr="00DE13A0">
        <w:tc>
          <w:tcPr>
            <w:tcW w:w="1701" w:type="dxa"/>
            <w:tcBorders>
              <w:top w:val="single" w:sz="4" w:space="0" w:color="auto"/>
              <w:left w:val="single" w:sz="4" w:space="0" w:color="auto"/>
              <w:bottom w:val="single" w:sz="4" w:space="0" w:color="auto"/>
              <w:right w:val="single" w:sz="4" w:space="0" w:color="auto"/>
            </w:tcBorders>
          </w:tcPr>
          <w:p w14:paraId="07788CC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3.5</w:t>
            </w:r>
          </w:p>
        </w:tc>
        <w:tc>
          <w:tcPr>
            <w:tcW w:w="8284" w:type="dxa"/>
            <w:tcBorders>
              <w:top w:val="single" w:sz="4" w:space="0" w:color="auto"/>
              <w:left w:val="single" w:sz="4" w:space="0" w:color="auto"/>
              <w:bottom w:val="single" w:sz="4" w:space="0" w:color="auto"/>
              <w:right w:val="single" w:sz="4" w:space="0" w:color="auto"/>
            </w:tcBorders>
          </w:tcPr>
          <w:p w14:paraId="36BE081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Сравнивать виды социальной мобильности</w:t>
            </w:r>
          </w:p>
        </w:tc>
      </w:tr>
      <w:tr w:rsidR="002B22AC" w:rsidRPr="00B0157E" w14:paraId="11330AB4" w14:textId="77777777" w:rsidTr="00DE13A0">
        <w:tc>
          <w:tcPr>
            <w:tcW w:w="1701" w:type="dxa"/>
            <w:tcBorders>
              <w:top w:val="single" w:sz="4" w:space="0" w:color="auto"/>
              <w:left w:val="single" w:sz="4" w:space="0" w:color="auto"/>
              <w:bottom w:val="single" w:sz="4" w:space="0" w:color="auto"/>
              <w:right w:val="single" w:sz="4" w:space="0" w:color="auto"/>
            </w:tcBorders>
          </w:tcPr>
          <w:p w14:paraId="374E06D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3.6</w:t>
            </w:r>
          </w:p>
        </w:tc>
        <w:tc>
          <w:tcPr>
            <w:tcW w:w="8284" w:type="dxa"/>
            <w:tcBorders>
              <w:top w:val="single" w:sz="4" w:space="0" w:color="auto"/>
              <w:left w:val="single" w:sz="4" w:space="0" w:color="auto"/>
              <w:bottom w:val="single" w:sz="4" w:space="0" w:color="auto"/>
              <w:right w:val="single" w:sz="4" w:space="0" w:color="auto"/>
            </w:tcBorders>
          </w:tcPr>
          <w:p w14:paraId="47688E9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Устанавливать и объяснять причины существования разных социальных групп; социальных различий и конфликтов</w:t>
            </w:r>
          </w:p>
        </w:tc>
      </w:tr>
      <w:tr w:rsidR="002B22AC" w:rsidRPr="00B0157E" w14:paraId="24148EEF" w14:textId="77777777" w:rsidTr="00DE13A0">
        <w:tc>
          <w:tcPr>
            <w:tcW w:w="1701" w:type="dxa"/>
            <w:tcBorders>
              <w:top w:val="single" w:sz="4" w:space="0" w:color="auto"/>
              <w:left w:val="single" w:sz="4" w:space="0" w:color="auto"/>
              <w:bottom w:val="single" w:sz="4" w:space="0" w:color="auto"/>
              <w:right w:val="single" w:sz="4" w:space="0" w:color="auto"/>
            </w:tcBorders>
          </w:tcPr>
          <w:p w14:paraId="6E2E58A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3.7</w:t>
            </w:r>
          </w:p>
        </w:tc>
        <w:tc>
          <w:tcPr>
            <w:tcW w:w="8284" w:type="dxa"/>
            <w:tcBorders>
              <w:top w:val="single" w:sz="4" w:space="0" w:color="auto"/>
              <w:left w:val="single" w:sz="4" w:space="0" w:color="auto"/>
              <w:bottom w:val="single" w:sz="4" w:space="0" w:color="auto"/>
              <w:right w:val="single" w:sz="4" w:space="0" w:color="auto"/>
            </w:tcBorders>
          </w:tcPr>
          <w:p w14:paraId="030CFB6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2B22AC" w:rsidRPr="00B0157E" w14:paraId="6C1D05C5" w14:textId="77777777" w:rsidTr="00DE13A0">
        <w:tc>
          <w:tcPr>
            <w:tcW w:w="1701" w:type="dxa"/>
            <w:tcBorders>
              <w:top w:val="single" w:sz="4" w:space="0" w:color="auto"/>
              <w:left w:val="single" w:sz="4" w:space="0" w:color="auto"/>
              <w:bottom w:val="single" w:sz="4" w:space="0" w:color="auto"/>
              <w:right w:val="single" w:sz="4" w:space="0" w:color="auto"/>
            </w:tcBorders>
          </w:tcPr>
          <w:p w14:paraId="43BC205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3.8</w:t>
            </w:r>
          </w:p>
        </w:tc>
        <w:tc>
          <w:tcPr>
            <w:tcW w:w="8284" w:type="dxa"/>
            <w:tcBorders>
              <w:top w:val="single" w:sz="4" w:space="0" w:color="auto"/>
              <w:left w:val="single" w:sz="4" w:space="0" w:color="auto"/>
              <w:bottom w:val="single" w:sz="4" w:space="0" w:color="auto"/>
              <w:right w:val="single" w:sz="4" w:space="0" w:color="auto"/>
            </w:tcBorders>
          </w:tcPr>
          <w:p w14:paraId="2332BA2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2B22AC" w:rsidRPr="00B0157E" w14:paraId="7E644BFD" w14:textId="77777777" w:rsidTr="00DE13A0">
        <w:tc>
          <w:tcPr>
            <w:tcW w:w="1701" w:type="dxa"/>
            <w:tcBorders>
              <w:top w:val="single" w:sz="4" w:space="0" w:color="auto"/>
              <w:left w:val="single" w:sz="4" w:space="0" w:color="auto"/>
              <w:bottom w:val="single" w:sz="4" w:space="0" w:color="auto"/>
              <w:right w:val="single" w:sz="4" w:space="0" w:color="auto"/>
            </w:tcBorders>
          </w:tcPr>
          <w:p w14:paraId="307343F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3.9</w:t>
            </w:r>
          </w:p>
        </w:tc>
        <w:tc>
          <w:tcPr>
            <w:tcW w:w="8284" w:type="dxa"/>
            <w:tcBorders>
              <w:top w:val="single" w:sz="4" w:space="0" w:color="auto"/>
              <w:left w:val="single" w:sz="4" w:space="0" w:color="auto"/>
              <w:bottom w:val="single" w:sz="4" w:space="0" w:color="auto"/>
              <w:right w:val="single" w:sz="4" w:space="0" w:color="auto"/>
            </w:tcBorders>
          </w:tcPr>
          <w:p w14:paraId="510315B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2B22AC" w:rsidRPr="00B0157E" w14:paraId="6E813BBC" w14:textId="77777777" w:rsidTr="00DE13A0">
        <w:tc>
          <w:tcPr>
            <w:tcW w:w="1701" w:type="dxa"/>
            <w:tcBorders>
              <w:top w:val="single" w:sz="4" w:space="0" w:color="auto"/>
              <w:left w:val="single" w:sz="4" w:space="0" w:color="auto"/>
              <w:bottom w:val="single" w:sz="4" w:space="0" w:color="auto"/>
              <w:right w:val="single" w:sz="4" w:space="0" w:color="auto"/>
            </w:tcBorders>
          </w:tcPr>
          <w:p w14:paraId="68C4328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3.10</w:t>
            </w:r>
          </w:p>
        </w:tc>
        <w:tc>
          <w:tcPr>
            <w:tcW w:w="8284" w:type="dxa"/>
            <w:tcBorders>
              <w:top w:val="single" w:sz="4" w:space="0" w:color="auto"/>
              <w:left w:val="single" w:sz="4" w:space="0" w:color="auto"/>
              <w:bottom w:val="single" w:sz="4" w:space="0" w:color="auto"/>
              <w:right w:val="single" w:sz="4" w:space="0" w:color="auto"/>
            </w:tcBorders>
          </w:tcPr>
          <w:p w14:paraId="49D43EF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2B22AC" w:rsidRPr="00B0157E" w14:paraId="60D5F660" w14:textId="77777777" w:rsidTr="00DE13A0">
        <w:tc>
          <w:tcPr>
            <w:tcW w:w="1701" w:type="dxa"/>
            <w:tcBorders>
              <w:top w:val="single" w:sz="4" w:space="0" w:color="auto"/>
              <w:left w:val="single" w:sz="4" w:space="0" w:color="auto"/>
              <w:bottom w:val="single" w:sz="4" w:space="0" w:color="auto"/>
              <w:right w:val="single" w:sz="4" w:space="0" w:color="auto"/>
            </w:tcBorders>
          </w:tcPr>
          <w:p w14:paraId="6EDD949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3.11</w:t>
            </w:r>
          </w:p>
        </w:tc>
        <w:tc>
          <w:tcPr>
            <w:tcW w:w="8284" w:type="dxa"/>
            <w:tcBorders>
              <w:top w:val="single" w:sz="4" w:space="0" w:color="auto"/>
              <w:left w:val="single" w:sz="4" w:space="0" w:color="auto"/>
              <w:bottom w:val="single" w:sz="4" w:space="0" w:color="auto"/>
              <w:right w:val="single" w:sz="4" w:space="0" w:color="auto"/>
            </w:tcBorders>
          </w:tcPr>
          <w:p w14:paraId="459ADB2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2B22AC" w:rsidRPr="00B0157E" w14:paraId="74E406AE" w14:textId="77777777" w:rsidTr="00DE13A0">
        <w:tc>
          <w:tcPr>
            <w:tcW w:w="1701" w:type="dxa"/>
            <w:tcBorders>
              <w:top w:val="single" w:sz="4" w:space="0" w:color="auto"/>
              <w:left w:val="single" w:sz="4" w:space="0" w:color="auto"/>
              <w:bottom w:val="single" w:sz="4" w:space="0" w:color="auto"/>
              <w:right w:val="single" w:sz="4" w:space="0" w:color="auto"/>
            </w:tcBorders>
          </w:tcPr>
          <w:p w14:paraId="0B59BC3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3.12</w:t>
            </w:r>
          </w:p>
        </w:tc>
        <w:tc>
          <w:tcPr>
            <w:tcW w:w="8284" w:type="dxa"/>
            <w:tcBorders>
              <w:top w:val="single" w:sz="4" w:space="0" w:color="auto"/>
              <w:left w:val="single" w:sz="4" w:space="0" w:color="auto"/>
              <w:bottom w:val="single" w:sz="4" w:space="0" w:color="auto"/>
              <w:right w:val="single" w:sz="4" w:space="0" w:color="auto"/>
            </w:tcBorders>
          </w:tcPr>
          <w:p w14:paraId="0C96165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2B22AC" w:rsidRPr="00B0157E" w14:paraId="36E2478C" w14:textId="77777777" w:rsidTr="00DE13A0">
        <w:tc>
          <w:tcPr>
            <w:tcW w:w="1701" w:type="dxa"/>
            <w:tcBorders>
              <w:top w:val="single" w:sz="4" w:space="0" w:color="auto"/>
              <w:left w:val="single" w:sz="4" w:space="0" w:color="auto"/>
              <w:bottom w:val="single" w:sz="4" w:space="0" w:color="auto"/>
              <w:right w:val="single" w:sz="4" w:space="0" w:color="auto"/>
            </w:tcBorders>
          </w:tcPr>
          <w:p w14:paraId="6AE143C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3.13</w:t>
            </w:r>
          </w:p>
        </w:tc>
        <w:tc>
          <w:tcPr>
            <w:tcW w:w="8284" w:type="dxa"/>
            <w:tcBorders>
              <w:top w:val="single" w:sz="4" w:space="0" w:color="auto"/>
              <w:left w:val="single" w:sz="4" w:space="0" w:color="auto"/>
              <w:bottom w:val="single" w:sz="4" w:space="0" w:color="auto"/>
              <w:right w:val="single" w:sz="4" w:space="0" w:color="auto"/>
            </w:tcBorders>
          </w:tcPr>
          <w:p w14:paraId="5EF34D1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2B22AC" w:rsidRPr="00B0157E" w14:paraId="32B0E0B7" w14:textId="77777777" w:rsidTr="00DE13A0">
        <w:tc>
          <w:tcPr>
            <w:tcW w:w="1701" w:type="dxa"/>
            <w:tcBorders>
              <w:top w:val="single" w:sz="4" w:space="0" w:color="auto"/>
              <w:left w:val="single" w:sz="4" w:space="0" w:color="auto"/>
              <w:bottom w:val="single" w:sz="4" w:space="0" w:color="auto"/>
              <w:right w:val="single" w:sz="4" w:space="0" w:color="auto"/>
            </w:tcBorders>
          </w:tcPr>
          <w:p w14:paraId="21DFA2E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3.14</w:t>
            </w:r>
          </w:p>
        </w:tc>
        <w:tc>
          <w:tcPr>
            <w:tcW w:w="8284" w:type="dxa"/>
            <w:tcBorders>
              <w:top w:val="single" w:sz="4" w:space="0" w:color="auto"/>
              <w:left w:val="single" w:sz="4" w:space="0" w:color="auto"/>
              <w:bottom w:val="single" w:sz="4" w:space="0" w:color="auto"/>
              <w:right w:val="single" w:sz="4" w:space="0" w:color="auto"/>
            </w:tcBorders>
          </w:tcPr>
          <w:p w14:paraId="1B7A022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2B22AC" w:rsidRPr="00B0157E" w14:paraId="1A817EB3" w14:textId="77777777" w:rsidTr="00DE13A0">
        <w:tc>
          <w:tcPr>
            <w:tcW w:w="1701" w:type="dxa"/>
            <w:tcBorders>
              <w:top w:val="single" w:sz="4" w:space="0" w:color="auto"/>
              <w:left w:val="single" w:sz="4" w:space="0" w:color="auto"/>
              <w:bottom w:val="single" w:sz="4" w:space="0" w:color="auto"/>
              <w:right w:val="single" w:sz="4" w:space="0" w:color="auto"/>
            </w:tcBorders>
          </w:tcPr>
          <w:p w14:paraId="46A9AAD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3.15</w:t>
            </w:r>
          </w:p>
        </w:tc>
        <w:tc>
          <w:tcPr>
            <w:tcW w:w="8284" w:type="dxa"/>
            <w:tcBorders>
              <w:top w:val="single" w:sz="4" w:space="0" w:color="auto"/>
              <w:left w:val="single" w:sz="4" w:space="0" w:color="auto"/>
              <w:bottom w:val="single" w:sz="4" w:space="0" w:color="auto"/>
              <w:right w:val="single" w:sz="4" w:space="0" w:color="auto"/>
            </w:tcBorders>
          </w:tcPr>
          <w:p w14:paraId="760AE1B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2B22AC" w:rsidRPr="00B0157E" w14:paraId="22893F33" w14:textId="77777777" w:rsidTr="00DE13A0">
        <w:tc>
          <w:tcPr>
            <w:tcW w:w="1701" w:type="dxa"/>
            <w:tcBorders>
              <w:top w:val="single" w:sz="4" w:space="0" w:color="auto"/>
              <w:left w:val="single" w:sz="4" w:space="0" w:color="auto"/>
              <w:bottom w:val="single" w:sz="4" w:space="0" w:color="auto"/>
              <w:right w:val="single" w:sz="4" w:space="0" w:color="auto"/>
            </w:tcBorders>
          </w:tcPr>
          <w:p w14:paraId="74E6577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w:t>
            </w:r>
          </w:p>
        </w:tc>
        <w:tc>
          <w:tcPr>
            <w:tcW w:w="8284" w:type="dxa"/>
            <w:tcBorders>
              <w:top w:val="single" w:sz="4" w:space="0" w:color="auto"/>
              <w:left w:val="single" w:sz="4" w:space="0" w:color="auto"/>
              <w:bottom w:val="single" w:sz="4" w:space="0" w:color="auto"/>
              <w:right w:val="single" w:sz="4" w:space="0" w:color="auto"/>
            </w:tcBorders>
          </w:tcPr>
          <w:p w14:paraId="43B56FA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 теме "Человек в современном изменяющемся мире"</w:t>
            </w:r>
          </w:p>
        </w:tc>
      </w:tr>
      <w:tr w:rsidR="002B22AC" w:rsidRPr="00B0157E" w14:paraId="41BFACC5" w14:textId="77777777" w:rsidTr="00DE13A0">
        <w:tc>
          <w:tcPr>
            <w:tcW w:w="1701" w:type="dxa"/>
            <w:tcBorders>
              <w:top w:val="single" w:sz="4" w:space="0" w:color="auto"/>
              <w:left w:val="single" w:sz="4" w:space="0" w:color="auto"/>
              <w:bottom w:val="single" w:sz="4" w:space="0" w:color="auto"/>
              <w:right w:val="single" w:sz="4" w:space="0" w:color="auto"/>
            </w:tcBorders>
          </w:tcPr>
          <w:p w14:paraId="064A3FB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4.1</w:t>
            </w:r>
          </w:p>
        </w:tc>
        <w:tc>
          <w:tcPr>
            <w:tcW w:w="8284" w:type="dxa"/>
            <w:tcBorders>
              <w:top w:val="single" w:sz="4" w:space="0" w:color="auto"/>
              <w:left w:val="single" w:sz="4" w:space="0" w:color="auto"/>
              <w:bottom w:val="single" w:sz="4" w:space="0" w:color="auto"/>
              <w:right w:val="single" w:sz="4" w:space="0" w:color="auto"/>
            </w:tcBorders>
          </w:tcPr>
          <w:p w14:paraId="697B7EE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Осваивать и применять знания об информационном обществе, глобализации, глобальных проблемах</w:t>
            </w:r>
          </w:p>
        </w:tc>
      </w:tr>
      <w:tr w:rsidR="002B22AC" w:rsidRPr="00B0157E" w14:paraId="6041C82F" w14:textId="77777777" w:rsidTr="00DE13A0">
        <w:tc>
          <w:tcPr>
            <w:tcW w:w="1701" w:type="dxa"/>
            <w:tcBorders>
              <w:top w:val="single" w:sz="4" w:space="0" w:color="auto"/>
              <w:left w:val="single" w:sz="4" w:space="0" w:color="auto"/>
              <w:bottom w:val="single" w:sz="4" w:space="0" w:color="auto"/>
              <w:right w:val="single" w:sz="4" w:space="0" w:color="auto"/>
            </w:tcBorders>
          </w:tcPr>
          <w:p w14:paraId="7153E76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4.2</w:t>
            </w:r>
          </w:p>
        </w:tc>
        <w:tc>
          <w:tcPr>
            <w:tcW w:w="8284" w:type="dxa"/>
            <w:tcBorders>
              <w:top w:val="single" w:sz="4" w:space="0" w:color="auto"/>
              <w:left w:val="single" w:sz="4" w:space="0" w:color="auto"/>
              <w:bottom w:val="single" w:sz="4" w:space="0" w:color="auto"/>
              <w:right w:val="single" w:sz="4" w:space="0" w:color="auto"/>
            </w:tcBorders>
          </w:tcPr>
          <w:p w14:paraId="3AE0E1C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tc>
      </w:tr>
      <w:tr w:rsidR="002B22AC" w:rsidRPr="00B0157E" w14:paraId="2C50E5B9" w14:textId="77777777" w:rsidTr="00DE13A0">
        <w:tc>
          <w:tcPr>
            <w:tcW w:w="1701" w:type="dxa"/>
            <w:tcBorders>
              <w:top w:val="single" w:sz="4" w:space="0" w:color="auto"/>
              <w:left w:val="single" w:sz="4" w:space="0" w:color="auto"/>
              <w:bottom w:val="single" w:sz="4" w:space="0" w:color="auto"/>
              <w:right w:val="single" w:sz="4" w:space="0" w:color="auto"/>
            </w:tcBorders>
          </w:tcPr>
          <w:p w14:paraId="56A9A4D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4.3</w:t>
            </w:r>
          </w:p>
        </w:tc>
        <w:tc>
          <w:tcPr>
            <w:tcW w:w="8284" w:type="dxa"/>
            <w:tcBorders>
              <w:top w:val="single" w:sz="4" w:space="0" w:color="auto"/>
              <w:left w:val="single" w:sz="4" w:space="0" w:color="auto"/>
              <w:bottom w:val="single" w:sz="4" w:space="0" w:color="auto"/>
              <w:right w:val="single" w:sz="4" w:space="0" w:color="auto"/>
            </w:tcBorders>
          </w:tcPr>
          <w:p w14:paraId="4524B56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2B22AC" w:rsidRPr="00B0157E" w14:paraId="0448A0CC" w14:textId="77777777" w:rsidTr="00DE13A0">
        <w:tc>
          <w:tcPr>
            <w:tcW w:w="1701" w:type="dxa"/>
            <w:tcBorders>
              <w:top w:val="single" w:sz="4" w:space="0" w:color="auto"/>
              <w:left w:val="single" w:sz="4" w:space="0" w:color="auto"/>
              <w:bottom w:val="single" w:sz="4" w:space="0" w:color="auto"/>
              <w:right w:val="single" w:sz="4" w:space="0" w:color="auto"/>
            </w:tcBorders>
          </w:tcPr>
          <w:p w14:paraId="3689BCD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4.4</w:t>
            </w:r>
          </w:p>
        </w:tc>
        <w:tc>
          <w:tcPr>
            <w:tcW w:w="8284" w:type="dxa"/>
            <w:tcBorders>
              <w:top w:val="single" w:sz="4" w:space="0" w:color="auto"/>
              <w:left w:val="single" w:sz="4" w:space="0" w:color="auto"/>
              <w:bottom w:val="single" w:sz="4" w:space="0" w:color="auto"/>
              <w:right w:val="single" w:sz="4" w:space="0" w:color="auto"/>
            </w:tcBorders>
          </w:tcPr>
          <w:p w14:paraId="5D1EDE7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Сравнивать требования к современным профессиям</w:t>
            </w:r>
          </w:p>
        </w:tc>
      </w:tr>
      <w:tr w:rsidR="002B22AC" w:rsidRPr="00B0157E" w14:paraId="2CAE2D2C" w14:textId="77777777" w:rsidTr="00DE13A0">
        <w:tc>
          <w:tcPr>
            <w:tcW w:w="1701" w:type="dxa"/>
            <w:tcBorders>
              <w:top w:val="single" w:sz="4" w:space="0" w:color="auto"/>
              <w:left w:val="single" w:sz="4" w:space="0" w:color="auto"/>
              <w:bottom w:val="single" w:sz="4" w:space="0" w:color="auto"/>
              <w:right w:val="single" w:sz="4" w:space="0" w:color="auto"/>
            </w:tcBorders>
          </w:tcPr>
          <w:p w14:paraId="714D5C5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4.5</w:t>
            </w:r>
          </w:p>
        </w:tc>
        <w:tc>
          <w:tcPr>
            <w:tcW w:w="8284" w:type="dxa"/>
            <w:tcBorders>
              <w:top w:val="single" w:sz="4" w:space="0" w:color="auto"/>
              <w:left w:val="single" w:sz="4" w:space="0" w:color="auto"/>
              <w:bottom w:val="single" w:sz="4" w:space="0" w:color="auto"/>
              <w:right w:val="single" w:sz="4" w:space="0" w:color="auto"/>
            </w:tcBorders>
          </w:tcPr>
          <w:p w14:paraId="3FDD6D1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Устанавливать и объяснять причины и последствия глобализации</w:t>
            </w:r>
          </w:p>
        </w:tc>
      </w:tr>
      <w:tr w:rsidR="002B22AC" w:rsidRPr="00B0157E" w14:paraId="74BB5394" w14:textId="77777777" w:rsidTr="00DE13A0">
        <w:tc>
          <w:tcPr>
            <w:tcW w:w="1701" w:type="dxa"/>
            <w:tcBorders>
              <w:top w:val="single" w:sz="4" w:space="0" w:color="auto"/>
              <w:left w:val="single" w:sz="4" w:space="0" w:color="auto"/>
              <w:bottom w:val="single" w:sz="4" w:space="0" w:color="auto"/>
              <w:right w:val="single" w:sz="4" w:space="0" w:color="auto"/>
            </w:tcBorders>
          </w:tcPr>
          <w:p w14:paraId="3107BE7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4.6</w:t>
            </w:r>
          </w:p>
        </w:tc>
        <w:tc>
          <w:tcPr>
            <w:tcW w:w="8284" w:type="dxa"/>
            <w:tcBorders>
              <w:top w:val="single" w:sz="4" w:space="0" w:color="auto"/>
              <w:left w:val="single" w:sz="4" w:space="0" w:color="auto"/>
              <w:bottom w:val="single" w:sz="4" w:space="0" w:color="auto"/>
              <w:right w:val="single" w:sz="4" w:space="0" w:color="auto"/>
            </w:tcBorders>
          </w:tcPr>
          <w:p w14:paraId="112287A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2B22AC" w:rsidRPr="00B0157E" w14:paraId="3F096EA7" w14:textId="77777777" w:rsidTr="00DE13A0">
        <w:tc>
          <w:tcPr>
            <w:tcW w:w="1701" w:type="dxa"/>
            <w:tcBorders>
              <w:top w:val="single" w:sz="4" w:space="0" w:color="auto"/>
              <w:left w:val="single" w:sz="4" w:space="0" w:color="auto"/>
              <w:bottom w:val="single" w:sz="4" w:space="0" w:color="auto"/>
              <w:right w:val="single" w:sz="4" w:space="0" w:color="auto"/>
            </w:tcBorders>
          </w:tcPr>
          <w:p w14:paraId="5182584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4.7</w:t>
            </w:r>
          </w:p>
        </w:tc>
        <w:tc>
          <w:tcPr>
            <w:tcW w:w="8284" w:type="dxa"/>
            <w:tcBorders>
              <w:top w:val="single" w:sz="4" w:space="0" w:color="auto"/>
              <w:left w:val="single" w:sz="4" w:space="0" w:color="auto"/>
              <w:bottom w:val="single" w:sz="4" w:space="0" w:color="auto"/>
              <w:right w:val="single" w:sz="4" w:space="0" w:color="auto"/>
            </w:tcBorders>
          </w:tcPr>
          <w:p w14:paraId="1080FA2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2B22AC" w:rsidRPr="00B0157E" w14:paraId="3A2F15DA" w14:textId="77777777" w:rsidTr="00DE13A0">
        <w:tc>
          <w:tcPr>
            <w:tcW w:w="1701" w:type="dxa"/>
            <w:tcBorders>
              <w:top w:val="single" w:sz="4" w:space="0" w:color="auto"/>
              <w:left w:val="single" w:sz="4" w:space="0" w:color="auto"/>
              <w:bottom w:val="single" w:sz="4" w:space="0" w:color="auto"/>
              <w:right w:val="single" w:sz="4" w:space="0" w:color="auto"/>
            </w:tcBorders>
          </w:tcPr>
          <w:p w14:paraId="67E6D74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4.8</w:t>
            </w:r>
          </w:p>
        </w:tc>
        <w:tc>
          <w:tcPr>
            <w:tcW w:w="8284" w:type="dxa"/>
            <w:tcBorders>
              <w:top w:val="single" w:sz="4" w:space="0" w:color="auto"/>
              <w:left w:val="single" w:sz="4" w:space="0" w:color="auto"/>
              <w:bottom w:val="single" w:sz="4" w:space="0" w:color="auto"/>
              <w:right w:val="single" w:sz="4" w:space="0" w:color="auto"/>
            </w:tcBorders>
          </w:tcPr>
          <w:p w14:paraId="1DDCC99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2B22AC" w:rsidRPr="00B0157E" w14:paraId="35F2A06C" w14:textId="77777777" w:rsidTr="00DE13A0">
        <w:tc>
          <w:tcPr>
            <w:tcW w:w="1701" w:type="dxa"/>
            <w:tcBorders>
              <w:top w:val="single" w:sz="4" w:space="0" w:color="auto"/>
              <w:left w:val="single" w:sz="4" w:space="0" w:color="auto"/>
              <w:bottom w:val="single" w:sz="4" w:space="0" w:color="auto"/>
              <w:right w:val="single" w:sz="4" w:space="0" w:color="auto"/>
            </w:tcBorders>
          </w:tcPr>
          <w:p w14:paraId="3B661E2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4.9</w:t>
            </w:r>
          </w:p>
        </w:tc>
        <w:tc>
          <w:tcPr>
            <w:tcW w:w="8284" w:type="dxa"/>
            <w:tcBorders>
              <w:top w:val="single" w:sz="4" w:space="0" w:color="auto"/>
              <w:left w:val="single" w:sz="4" w:space="0" w:color="auto"/>
              <w:bottom w:val="single" w:sz="4" w:space="0" w:color="auto"/>
              <w:right w:val="single" w:sz="4" w:space="0" w:color="auto"/>
            </w:tcBorders>
          </w:tcPr>
          <w:p w14:paraId="57A0268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2B22AC" w:rsidRPr="00B0157E" w14:paraId="50085629" w14:textId="77777777" w:rsidTr="00DE13A0">
        <w:tc>
          <w:tcPr>
            <w:tcW w:w="1701" w:type="dxa"/>
            <w:tcBorders>
              <w:top w:val="single" w:sz="4" w:space="0" w:color="auto"/>
              <w:left w:val="single" w:sz="4" w:space="0" w:color="auto"/>
              <w:bottom w:val="single" w:sz="4" w:space="0" w:color="auto"/>
              <w:right w:val="single" w:sz="4" w:space="0" w:color="auto"/>
            </w:tcBorders>
          </w:tcPr>
          <w:p w14:paraId="38011C7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4.10</w:t>
            </w:r>
          </w:p>
        </w:tc>
        <w:tc>
          <w:tcPr>
            <w:tcW w:w="8284" w:type="dxa"/>
            <w:tcBorders>
              <w:top w:val="single" w:sz="4" w:space="0" w:color="auto"/>
              <w:left w:val="single" w:sz="4" w:space="0" w:color="auto"/>
              <w:bottom w:val="single" w:sz="4" w:space="0" w:color="auto"/>
              <w:right w:val="single" w:sz="4" w:space="0" w:color="auto"/>
            </w:tcBorders>
          </w:tcPr>
          <w:p w14:paraId="1DAEA54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14:paraId="6ADE3EE7" w14:textId="77777777" w:rsidR="002B22AC" w:rsidRPr="002B22AC" w:rsidRDefault="002B22AC" w:rsidP="002B22AC">
      <w:pPr>
        <w:pStyle w:val="a3"/>
        <w:jc w:val="both"/>
        <w:rPr>
          <w:rFonts w:ascii="Liberation Serif" w:hAnsi="Liberation Serif" w:cs="Times New Roman"/>
          <w:bCs/>
          <w:sz w:val="24"/>
          <w:szCs w:val="24"/>
        </w:rPr>
      </w:pPr>
    </w:p>
    <w:p w14:paraId="6B202637" w14:textId="77777777" w:rsidR="002B22AC" w:rsidRPr="002B22AC" w:rsidRDefault="002B22AC" w:rsidP="002B22AC">
      <w:pPr>
        <w:pStyle w:val="a3"/>
        <w:jc w:val="both"/>
        <w:rPr>
          <w:rFonts w:ascii="Liberation Serif" w:hAnsi="Liberation Serif" w:cs="Times New Roman"/>
          <w:b/>
          <w:bCs/>
          <w:sz w:val="24"/>
          <w:szCs w:val="24"/>
        </w:rPr>
      </w:pPr>
      <w:r w:rsidRPr="002B22AC">
        <w:rPr>
          <w:rFonts w:ascii="Liberation Serif" w:hAnsi="Liberation Serif" w:cs="Times New Roman"/>
          <w:b/>
          <w:bCs/>
          <w:sz w:val="24"/>
          <w:szCs w:val="24"/>
        </w:rPr>
        <w:t>Проверяемые элементы содержания (9 класс)</w:t>
      </w:r>
    </w:p>
    <w:p w14:paraId="4B670763" w14:textId="77777777" w:rsidR="002B22AC" w:rsidRPr="002B22AC" w:rsidRDefault="002B22AC" w:rsidP="002B22AC">
      <w:pPr>
        <w:pStyle w:val="a3"/>
        <w:jc w:val="both"/>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2B22AC" w:rsidRPr="002B22AC" w14:paraId="2AA48D6F" w14:textId="77777777" w:rsidTr="00DE13A0">
        <w:tc>
          <w:tcPr>
            <w:tcW w:w="1077" w:type="dxa"/>
            <w:tcBorders>
              <w:top w:val="single" w:sz="4" w:space="0" w:color="auto"/>
              <w:left w:val="single" w:sz="4" w:space="0" w:color="auto"/>
              <w:bottom w:val="single" w:sz="4" w:space="0" w:color="auto"/>
              <w:right w:val="single" w:sz="4" w:space="0" w:color="auto"/>
            </w:tcBorders>
          </w:tcPr>
          <w:p w14:paraId="4A93411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Код</w:t>
            </w:r>
          </w:p>
        </w:tc>
        <w:tc>
          <w:tcPr>
            <w:tcW w:w="8908" w:type="dxa"/>
            <w:tcBorders>
              <w:top w:val="single" w:sz="4" w:space="0" w:color="auto"/>
              <w:left w:val="single" w:sz="4" w:space="0" w:color="auto"/>
              <w:bottom w:val="single" w:sz="4" w:space="0" w:color="auto"/>
              <w:right w:val="single" w:sz="4" w:space="0" w:color="auto"/>
            </w:tcBorders>
          </w:tcPr>
          <w:p w14:paraId="0E3537A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Проверяемый элемент содержания</w:t>
            </w:r>
          </w:p>
        </w:tc>
      </w:tr>
      <w:tr w:rsidR="002B22AC" w:rsidRPr="002B22AC" w14:paraId="0E6AA1DC" w14:textId="77777777" w:rsidTr="00DE13A0">
        <w:tc>
          <w:tcPr>
            <w:tcW w:w="1077" w:type="dxa"/>
            <w:tcBorders>
              <w:top w:val="single" w:sz="4" w:space="0" w:color="auto"/>
              <w:left w:val="single" w:sz="4" w:space="0" w:color="auto"/>
              <w:bottom w:val="single" w:sz="4" w:space="0" w:color="auto"/>
              <w:right w:val="single" w:sz="4" w:space="0" w:color="auto"/>
            </w:tcBorders>
          </w:tcPr>
          <w:p w14:paraId="05D2A2A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w:t>
            </w:r>
          </w:p>
        </w:tc>
        <w:tc>
          <w:tcPr>
            <w:tcW w:w="8908" w:type="dxa"/>
            <w:tcBorders>
              <w:top w:val="single" w:sz="4" w:space="0" w:color="auto"/>
              <w:left w:val="single" w:sz="4" w:space="0" w:color="auto"/>
              <w:bottom w:val="single" w:sz="4" w:space="0" w:color="auto"/>
              <w:right w:val="single" w:sz="4" w:space="0" w:color="auto"/>
            </w:tcBorders>
          </w:tcPr>
          <w:p w14:paraId="7CB6DDD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Человек в политическом измерении</w:t>
            </w:r>
          </w:p>
        </w:tc>
      </w:tr>
      <w:tr w:rsidR="002B22AC" w:rsidRPr="002B22AC" w14:paraId="4CE6CAC7" w14:textId="77777777" w:rsidTr="00DE13A0">
        <w:tc>
          <w:tcPr>
            <w:tcW w:w="1077" w:type="dxa"/>
            <w:tcBorders>
              <w:top w:val="single" w:sz="4" w:space="0" w:color="auto"/>
              <w:left w:val="single" w:sz="4" w:space="0" w:color="auto"/>
              <w:bottom w:val="single" w:sz="4" w:space="0" w:color="auto"/>
              <w:right w:val="single" w:sz="4" w:space="0" w:color="auto"/>
            </w:tcBorders>
          </w:tcPr>
          <w:p w14:paraId="2BD0337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w:t>
            </w:r>
          </w:p>
        </w:tc>
        <w:tc>
          <w:tcPr>
            <w:tcW w:w="8908" w:type="dxa"/>
            <w:tcBorders>
              <w:top w:val="single" w:sz="4" w:space="0" w:color="auto"/>
              <w:left w:val="single" w:sz="4" w:space="0" w:color="auto"/>
              <w:bottom w:val="single" w:sz="4" w:space="0" w:color="auto"/>
              <w:right w:val="single" w:sz="4" w:space="0" w:color="auto"/>
            </w:tcBorders>
          </w:tcPr>
          <w:p w14:paraId="6D540F9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Политика и политическая власть</w:t>
            </w:r>
          </w:p>
        </w:tc>
      </w:tr>
      <w:tr w:rsidR="002B22AC" w:rsidRPr="002B22AC" w14:paraId="6F755B7A" w14:textId="77777777" w:rsidTr="00DE13A0">
        <w:tc>
          <w:tcPr>
            <w:tcW w:w="1077" w:type="dxa"/>
            <w:tcBorders>
              <w:top w:val="single" w:sz="4" w:space="0" w:color="auto"/>
              <w:left w:val="single" w:sz="4" w:space="0" w:color="auto"/>
              <w:bottom w:val="single" w:sz="4" w:space="0" w:color="auto"/>
              <w:right w:val="single" w:sz="4" w:space="0" w:color="auto"/>
            </w:tcBorders>
          </w:tcPr>
          <w:p w14:paraId="4CFE13A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1.2</w:t>
            </w:r>
          </w:p>
        </w:tc>
        <w:tc>
          <w:tcPr>
            <w:tcW w:w="8908" w:type="dxa"/>
            <w:tcBorders>
              <w:top w:val="single" w:sz="4" w:space="0" w:color="auto"/>
              <w:left w:val="single" w:sz="4" w:space="0" w:color="auto"/>
              <w:bottom w:val="single" w:sz="4" w:space="0" w:color="auto"/>
              <w:right w:val="single" w:sz="4" w:space="0" w:color="auto"/>
            </w:tcBorders>
          </w:tcPr>
          <w:p w14:paraId="4A45B67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Государство - политическая организация общества. Признаки государства. Внутренняя и внешняя политика</w:t>
            </w:r>
          </w:p>
        </w:tc>
      </w:tr>
      <w:tr w:rsidR="002B22AC" w:rsidRPr="002B22AC" w14:paraId="61A1194C" w14:textId="77777777" w:rsidTr="00DE13A0">
        <w:tc>
          <w:tcPr>
            <w:tcW w:w="1077" w:type="dxa"/>
            <w:tcBorders>
              <w:top w:val="single" w:sz="4" w:space="0" w:color="auto"/>
              <w:left w:val="single" w:sz="4" w:space="0" w:color="auto"/>
              <w:bottom w:val="single" w:sz="4" w:space="0" w:color="auto"/>
              <w:right w:val="single" w:sz="4" w:space="0" w:color="auto"/>
            </w:tcBorders>
          </w:tcPr>
          <w:p w14:paraId="0443414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1.3</w:t>
            </w:r>
          </w:p>
        </w:tc>
        <w:tc>
          <w:tcPr>
            <w:tcW w:w="8908" w:type="dxa"/>
            <w:tcBorders>
              <w:top w:val="single" w:sz="4" w:space="0" w:color="auto"/>
              <w:left w:val="single" w:sz="4" w:space="0" w:color="auto"/>
              <w:bottom w:val="single" w:sz="4" w:space="0" w:color="auto"/>
              <w:right w:val="single" w:sz="4" w:space="0" w:color="auto"/>
            </w:tcBorders>
          </w:tcPr>
          <w:p w14:paraId="232BC7E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Форма государства</w:t>
            </w:r>
          </w:p>
        </w:tc>
      </w:tr>
      <w:tr w:rsidR="002B22AC" w:rsidRPr="00B0157E" w14:paraId="55AC7395" w14:textId="77777777" w:rsidTr="00DE13A0">
        <w:tc>
          <w:tcPr>
            <w:tcW w:w="1077" w:type="dxa"/>
            <w:tcBorders>
              <w:top w:val="single" w:sz="4" w:space="0" w:color="auto"/>
              <w:left w:val="single" w:sz="4" w:space="0" w:color="auto"/>
              <w:bottom w:val="single" w:sz="4" w:space="0" w:color="auto"/>
              <w:right w:val="single" w:sz="4" w:space="0" w:color="auto"/>
            </w:tcBorders>
          </w:tcPr>
          <w:p w14:paraId="7C5468C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1.4</w:t>
            </w:r>
          </w:p>
        </w:tc>
        <w:tc>
          <w:tcPr>
            <w:tcW w:w="8908" w:type="dxa"/>
            <w:tcBorders>
              <w:top w:val="single" w:sz="4" w:space="0" w:color="auto"/>
              <w:left w:val="single" w:sz="4" w:space="0" w:color="auto"/>
              <w:bottom w:val="single" w:sz="4" w:space="0" w:color="auto"/>
              <w:right w:val="single" w:sz="4" w:space="0" w:color="auto"/>
            </w:tcBorders>
          </w:tcPr>
          <w:p w14:paraId="4D4470E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Монархия и республика - основные формы правления</w:t>
            </w:r>
          </w:p>
        </w:tc>
      </w:tr>
      <w:tr w:rsidR="002B22AC" w:rsidRPr="00B0157E" w14:paraId="682C9F96" w14:textId="77777777" w:rsidTr="00DE13A0">
        <w:tc>
          <w:tcPr>
            <w:tcW w:w="1077" w:type="dxa"/>
            <w:tcBorders>
              <w:top w:val="single" w:sz="4" w:space="0" w:color="auto"/>
              <w:left w:val="single" w:sz="4" w:space="0" w:color="auto"/>
              <w:bottom w:val="single" w:sz="4" w:space="0" w:color="auto"/>
              <w:right w:val="single" w:sz="4" w:space="0" w:color="auto"/>
            </w:tcBorders>
          </w:tcPr>
          <w:p w14:paraId="53DB0C4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1.5</w:t>
            </w:r>
          </w:p>
        </w:tc>
        <w:tc>
          <w:tcPr>
            <w:tcW w:w="8908" w:type="dxa"/>
            <w:tcBorders>
              <w:top w:val="single" w:sz="4" w:space="0" w:color="auto"/>
              <w:left w:val="single" w:sz="4" w:space="0" w:color="auto"/>
              <w:bottom w:val="single" w:sz="4" w:space="0" w:color="auto"/>
              <w:right w:val="single" w:sz="4" w:space="0" w:color="auto"/>
            </w:tcBorders>
          </w:tcPr>
          <w:p w14:paraId="1572978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Унитарное и федеративное государственно-территориальное устройство</w:t>
            </w:r>
          </w:p>
        </w:tc>
      </w:tr>
      <w:tr w:rsidR="002B22AC" w:rsidRPr="00B0157E" w14:paraId="37C22681" w14:textId="77777777" w:rsidTr="00DE13A0">
        <w:tc>
          <w:tcPr>
            <w:tcW w:w="1077" w:type="dxa"/>
            <w:tcBorders>
              <w:top w:val="single" w:sz="4" w:space="0" w:color="auto"/>
              <w:left w:val="single" w:sz="4" w:space="0" w:color="auto"/>
              <w:bottom w:val="single" w:sz="4" w:space="0" w:color="auto"/>
              <w:right w:val="single" w:sz="4" w:space="0" w:color="auto"/>
            </w:tcBorders>
          </w:tcPr>
          <w:p w14:paraId="12F3338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1.6</w:t>
            </w:r>
          </w:p>
        </w:tc>
        <w:tc>
          <w:tcPr>
            <w:tcW w:w="8908" w:type="dxa"/>
            <w:tcBorders>
              <w:top w:val="single" w:sz="4" w:space="0" w:color="auto"/>
              <w:left w:val="single" w:sz="4" w:space="0" w:color="auto"/>
              <w:bottom w:val="single" w:sz="4" w:space="0" w:color="auto"/>
              <w:right w:val="single" w:sz="4" w:space="0" w:color="auto"/>
            </w:tcBorders>
          </w:tcPr>
          <w:p w14:paraId="170BB8E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Политический режим и его виды. Демократия, демократические ценности. Правовое государство и гражданское общество</w:t>
            </w:r>
          </w:p>
        </w:tc>
      </w:tr>
      <w:tr w:rsidR="002B22AC" w:rsidRPr="00B0157E" w14:paraId="34833F85" w14:textId="77777777" w:rsidTr="00DE13A0">
        <w:tc>
          <w:tcPr>
            <w:tcW w:w="1077" w:type="dxa"/>
            <w:tcBorders>
              <w:top w:val="single" w:sz="4" w:space="0" w:color="auto"/>
              <w:left w:val="single" w:sz="4" w:space="0" w:color="auto"/>
              <w:bottom w:val="single" w:sz="4" w:space="0" w:color="auto"/>
              <w:right w:val="single" w:sz="4" w:space="0" w:color="auto"/>
            </w:tcBorders>
          </w:tcPr>
          <w:p w14:paraId="2E4BE48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1.7</w:t>
            </w:r>
          </w:p>
        </w:tc>
        <w:tc>
          <w:tcPr>
            <w:tcW w:w="8908" w:type="dxa"/>
            <w:tcBorders>
              <w:top w:val="single" w:sz="4" w:space="0" w:color="auto"/>
              <w:left w:val="single" w:sz="4" w:space="0" w:color="auto"/>
              <w:bottom w:val="single" w:sz="4" w:space="0" w:color="auto"/>
              <w:right w:val="single" w:sz="4" w:space="0" w:color="auto"/>
            </w:tcBorders>
          </w:tcPr>
          <w:p w14:paraId="3089E0D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Участие граждан в политике. Выборы, референдум</w:t>
            </w:r>
          </w:p>
        </w:tc>
      </w:tr>
      <w:tr w:rsidR="002B22AC" w:rsidRPr="002B22AC" w14:paraId="249AACDE" w14:textId="77777777" w:rsidTr="00DE13A0">
        <w:tc>
          <w:tcPr>
            <w:tcW w:w="1077" w:type="dxa"/>
            <w:tcBorders>
              <w:top w:val="single" w:sz="4" w:space="0" w:color="auto"/>
              <w:left w:val="single" w:sz="4" w:space="0" w:color="auto"/>
              <w:bottom w:val="single" w:sz="4" w:space="0" w:color="auto"/>
              <w:right w:val="single" w:sz="4" w:space="0" w:color="auto"/>
            </w:tcBorders>
          </w:tcPr>
          <w:p w14:paraId="2A2899A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1.8</w:t>
            </w:r>
          </w:p>
        </w:tc>
        <w:tc>
          <w:tcPr>
            <w:tcW w:w="8908" w:type="dxa"/>
            <w:tcBorders>
              <w:top w:val="single" w:sz="4" w:space="0" w:color="auto"/>
              <w:left w:val="single" w:sz="4" w:space="0" w:color="auto"/>
              <w:bottom w:val="single" w:sz="4" w:space="0" w:color="auto"/>
              <w:right w:val="single" w:sz="4" w:space="0" w:color="auto"/>
            </w:tcBorders>
          </w:tcPr>
          <w:p w14:paraId="729A4D7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Политические партии, их роль в демократическом обществе. Общественно-политические организации</w:t>
            </w:r>
          </w:p>
        </w:tc>
      </w:tr>
      <w:tr w:rsidR="002B22AC" w:rsidRPr="002B22AC" w14:paraId="00B10AD3" w14:textId="77777777" w:rsidTr="00DE13A0">
        <w:tc>
          <w:tcPr>
            <w:tcW w:w="1077" w:type="dxa"/>
            <w:tcBorders>
              <w:top w:val="single" w:sz="4" w:space="0" w:color="auto"/>
              <w:left w:val="single" w:sz="4" w:space="0" w:color="auto"/>
              <w:bottom w:val="single" w:sz="4" w:space="0" w:color="auto"/>
              <w:right w:val="single" w:sz="4" w:space="0" w:color="auto"/>
            </w:tcBorders>
          </w:tcPr>
          <w:p w14:paraId="5CE6840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w:t>
            </w:r>
          </w:p>
        </w:tc>
        <w:tc>
          <w:tcPr>
            <w:tcW w:w="8908" w:type="dxa"/>
            <w:tcBorders>
              <w:top w:val="single" w:sz="4" w:space="0" w:color="auto"/>
              <w:left w:val="single" w:sz="4" w:space="0" w:color="auto"/>
              <w:bottom w:val="single" w:sz="4" w:space="0" w:color="auto"/>
              <w:right w:val="single" w:sz="4" w:space="0" w:color="auto"/>
            </w:tcBorders>
          </w:tcPr>
          <w:p w14:paraId="126325E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Гражданин и государство</w:t>
            </w:r>
          </w:p>
        </w:tc>
      </w:tr>
      <w:tr w:rsidR="002B22AC" w:rsidRPr="002B22AC" w14:paraId="1E6C6A4D" w14:textId="77777777" w:rsidTr="00DE13A0">
        <w:tc>
          <w:tcPr>
            <w:tcW w:w="1077" w:type="dxa"/>
            <w:tcBorders>
              <w:top w:val="single" w:sz="4" w:space="0" w:color="auto"/>
              <w:left w:val="single" w:sz="4" w:space="0" w:color="auto"/>
              <w:bottom w:val="single" w:sz="4" w:space="0" w:color="auto"/>
              <w:right w:val="single" w:sz="4" w:space="0" w:color="auto"/>
            </w:tcBorders>
          </w:tcPr>
          <w:p w14:paraId="22F8EB3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w:t>
            </w:r>
          </w:p>
        </w:tc>
        <w:tc>
          <w:tcPr>
            <w:tcW w:w="8908" w:type="dxa"/>
            <w:tcBorders>
              <w:top w:val="single" w:sz="4" w:space="0" w:color="auto"/>
              <w:left w:val="single" w:sz="4" w:space="0" w:color="auto"/>
              <w:bottom w:val="single" w:sz="4" w:space="0" w:color="auto"/>
              <w:right w:val="single" w:sz="4" w:space="0" w:color="auto"/>
            </w:tcBorders>
          </w:tcPr>
          <w:p w14:paraId="4264570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2B22AC" w:rsidRPr="00B0157E" w14:paraId="3C21FBDE" w14:textId="77777777" w:rsidTr="00DE13A0">
        <w:tc>
          <w:tcPr>
            <w:tcW w:w="1077" w:type="dxa"/>
            <w:tcBorders>
              <w:top w:val="single" w:sz="4" w:space="0" w:color="auto"/>
              <w:left w:val="single" w:sz="4" w:space="0" w:color="auto"/>
              <w:bottom w:val="single" w:sz="4" w:space="0" w:color="auto"/>
              <w:right w:val="single" w:sz="4" w:space="0" w:color="auto"/>
            </w:tcBorders>
          </w:tcPr>
          <w:p w14:paraId="4036BC3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2.2</w:t>
            </w:r>
          </w:p>
        </w:tc>
        <w:tc>
          <w:tcPr>
            <w:tcW w:w="8908" w:type="dxa"/>
            <w:tcBorders>
              <w:top w:val="single" w:sz="4" w:space="0" w:color="auto"/>
              <w:left w:val="single" w:sz="4" w:space="0" w:color="auto"/>
              <w:bottom w:val="single" w:sz="4" w:space="0" w:color="auto"/>
              <w:right w:val="single" w:sz="4" w:space="0" w:color="auto"/>
            </w:tcBorders>
          </w:tcPr>
          <w:p w14:paraId="0EDFD603" w14:textId="77777777" w:rsidR="002B22AC" w:rsidRPr="002B22AC" w:rsidRDefault="00B0157E" w:rsidP="002B22AC">
            <w:pPr>
              <w:pStyle w:val="a3"/>
              <w:jc w:val="both"/>
              <w:rPr>
                <w:rFonts w:ascii="Liberation Serif" w:hAnsi="Liberation Serif" w:cs="Times New Roman"/>
                <w:bCs/>
                <w:sz w:val="24"/>
                <w:szCs w:val="24"/>
              </w:rPr>
            </w:pP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002B22AC" w:rsidRPr="002B22AC">
                <w:rPr>
                  <w:rStyle w:val="a4"/>
                  <w:rFonts w:ascii="Liberation Serif" w:hAnsi="Liberation Serif" w:cs="Times New Roman"/>
                  <w:bCs/>
                  <w:sz w:val="24"/>
                  <w:szCs w:val="24"/>
                </w:rPr>
                <w:t>Конституция</w:t>
              </w:r>
            </w:hyperlink>
            <w:r w:rsidR="002B22AC" w:rsidRPr="002B22AC">
              <w:rPr>
                <w:rFonts w:ascii="Liberation Serif" w:hAnsi="Liberation Serif" w:cs="Times New Roman"/>
                <w:bCs/>
                <w:sz w:val="24"/>
                <w:szCs w:val="24"/>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2B22AC" w:rsidRPr="002B22AC" w14:paraId="2EA0697E" w14:textId="77777777" w:rsidTr="00DE13A0">
        <w:tc>
          <w:tcPr>
            <w:tcW w:w="1077" w:type="dxa"/>
            <w:tcBorders>
              <w:top w:val="single" w:sz="4" w:space="0" w:color="auto"/>
              <w:left w:val="single" w:sz="4" w:space="0" w:color="auto"/>
              <w:bottom w:val="single" w:sz="4" w:space="0" w:color="auto"/>
              <w:right w:val="single" w:sz="4" w:space="0" w:color="auto"/>
            </w:tcBorders>
          </w:tcPr>
          <w:p w14:paraId="7EC8582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2.3</w:t>
            </w:r>
          </w:p>
        </w:tc>
        <w:tc>
          <w:tcPr>
            <w:tcW w:w="8908" w:type="dxa"/>
            <w:tcBorders>
              <w:top w:val="single" w:sz="4" w:space="0" w:color="auto"/>
              <w:left w:val="single" w:sz="4" w:space="0" w:color="auto"/>
              <w:bottom w:val="single" w:sz="4" w:space="0" w:color="auto"/>
              <w:right w:val="single" w:sz="4" w:space="0" w:color="auto"/>
            </w:tcBorders>
          </w:tcPr>
          <w:p w14:paraId="66E9B3B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2B22AC" w:rsidRPr="002B22AC" w14:paraId="66629A71" w14:textId="77777777" w:rsidTr="00DE13A0">
        <w:tc>
          <w:tcPr>
            <w:tcW w:w="1077" w:type="dxa"/>
            <w:tcBorders>
              <w:top w:val="single" w:sz="4" w:space="0" w:color="auto"/>
              <w:left w:val="single" w:sz="4" w:space="0" w:color="auto"/>
              <w:bottom w:val="single" w:sz="4" w:space="0" w:color="auto"/>
              <w:right w:val="single" w:sz="4" w:space="0" w:color="auto"/>
            </w:tcBorders>
          </w:tcPr>
          <w:p w14:paraId="5AFBE3D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2.4</w:t>
            </w:r>
          </w:p>
        </w:tc>
        <w:tc>
          <w:tcPr>
            <w:tcW w:w="8908" w:type="dxa"/>
            <w:tcBorders>
              <w:top w:val="single" w:sz="4" w:space="0" w:color="auto"/>
              <w:left w:val="single" w:sz="4" w:space="0" w:color="auto"/>
              <w:bottom w:val="single" w:sz="4" w:space="0" w:color="auto"/>
              <w:right w:val="single" w:sz="4" w:space="0" w:color="auto"/>
            </w:tcBorders>
          </w:tcPr>
          <w:p w14:paraId="0C60532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2B22AC" w:rsidRPr="00B0157E" w14:paraId="42616F7B" w14:textId="77777777" w:rsidTr="00DE13A0">
        <w:tc>
          <w:tcPr>
            <w:tcW w:w="1077" w:type="dxa"/>
            <w:tcBorders>
              <w:top w:val="single" w:sz="4" w:space="0" w:color="auto"/>
              <w:left w:val="single" w:sz="4" w:space="0" w:color="auto"/>
              <w:bottom w:val="single" w:sz="4" w:space="0" w:color="auto"/>
              <w:right w:val="single" w:sz="4" w:space="0" w:color="auto"/>
            </w:tcBorders>
          </w:tcPr>
          <w:p w14:paraId="6FCBBF6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2.5</w:t>
            </w:r>
          </w:p>
        </w:tc>
        <w:tc>
          <w:tcPr>
            <w:tcW w:w="8908" w:type="dxa"/>
            <w:tcBorders>
              <w:top w:val="single" w:sz="4" w:space="0" w:color="auto"/>
              <w:left w:val="single" w:sz="4" w:space="0" w:color="auto"/>
              <w:bottom w:val="single" w:sz="4" w:space="0" w:color="auto"/>
              <w:right w:val="single" w:sz="4" w:space="0" w:color="auto"/>
            </w:tcBorders>
          </w:tcPr>
          <w:p w14:paraId="767A06B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Федеральное Собрание Российской Федерации: Государственная Дума и Совет Федерации</w:t>
            </w:r>
          </w:p>
        </w:tc>
      </w:tr>
      <w:tr w:rsidR="002B22AC" w:rsidRPr="002B22AC" w14:paraId="520622C4" w14:textId="77777777" w:rsidTr="00DE13A0">
        <w:tc>
          <w:tcPr>
            <w:tcW w:w="1077" w:type="dxa"/>
            <w:tcBorders>
              <w:top w:val="single" w:sz="4" w:space="0" w:color="auto"/>
              <w:left w:val="single" w:sz="4" w:space="0" w:color="auto"/>
              <w:bottom w:val="single" w:sz="4" w:space="0" w:color="auto"/>
              <w:right w:val="single" w:sz="4" w:space="0" w:color="auto"/>
            </w:tcBorders>
          </w:tcPr>
          <w:p w14:paraId="2EFE8E0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2.6</w:t>
            </w:r>
          </w:p>
        </w:tc>
        <w:tc>
          <w:tcPr>
            <w:tcW w:w="8908" w:type="dxa"/>
            <w:tcBorders>
              <w:top w:val="single" w:sz="4" w:space="0" w:color="auto"/>
              <w:left w:val="single" w:sz="4" w:space="0" w:color="auto"/>
              <w:bottom w:val="single" w:sz="4" w:space="0" w:color="auto"/>
              <w:right w:val="single" w:sz="4" w:space="0" w:color="auto"/>
            </w:tcBorders>
          </w:tcPr>
          <w:p w14:paraId="769BCCA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Правительство Российской Федерации</w:t>
            </w:r>
          </w:p>
        </w:tc>
      </w:tr>
      <w:tr w:rsidR="002B22AC" w:rsidRPr="00B0157E" w14:paraId="1ABBB6CB" w14:textId="77777777" w:rsidTr="00DE13A0">
        <w:tc>
          <w:tcPr>
            <w:tcW w:w="1077" w:type="dxa"/>
            <w:tcBorders>
              <w:top w:val="single" w:sz="4" w:space="0" w:color="auto"/>
              <w:left w:val="single" w:sz="4" w:space="0" w:color="auto"/>
              <w:bottom w:val="single" w:sz="4" w:space="0" w:color="auto"/>
              <w:right w:val="single" w:sz="4" w:space="0" w:color="auto"/>
            </w:tcBorders>
          </w:tcPr>
          <w:p w14:paraId="507090C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2.7</w:t>
            </w:r>
          </w:p>
        </w:tc>
        <w:tc>
          <w:tcPr>
            <w:tcW w:w="8908" w:type="dxa"/>
            <w:tcBorders>
              <w:top w:val="single" w:sz="4" w:space="0" w:color="auto"/>
              <w:left w:val="single" w:sz="4" w:space="0" w:color="auto"/>
              <w:bottom w:val="single" w:sz="4" w:space="0" w:color="auto"/>
              <w:right w:val="single" w:sz="4" w:space="0" w:color="auto"/>
            </w:tcBorders>
          </w:tcPr>
          <w:p w14:paraId="096FA28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Судебная система в Российской Федерации. Конституционный Суд Российской Федерации. Верховный Суд Российской Федерации</w:t>
            </w:r>
          </w:p>
        </w:tc>
      </w:tr>
      <w:tr w:rsidR="002B22AC" w:rsidRPr="002B22AC" w14:paraId="420E52FF" w14:textId="77777777" w:rsidTr="00DE13A0">
        <w:tc>
          <w:tcPr>
            <w:tcW w:w="1077" w:type="dxa"/>
            <w:tcBorders>
              <w:top w:val="single" w:sz="4" w:space="0" w:color="auto"/>
              <w:left w:val="single" w:sz="4" w:space="0" w:color="auto"/>
              <w:bottom w:val="single" w:sz="4" w:space="0" w:color="auto"/>
              <w:right w:val="single" w:sz="4" w:space="0" w:color="auto"/>
            </w:tcBorders>
          </w:tcPr>
          <w:p w14:paraId="2E604CB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2.8</w:t>
            </w:r>
          </w:p>
        </w:tc>
        <w:tc>
          <w:tcPr>
            <w:tcW w:w="8908" w:type="dxa"/>
            <w:tcBorders>
              <w:top w:val="single" w:sz="4" w:space="0" w:color="auto"/>
              <w:left w:val="single" w:sz="4" w:space="0" w:color="auto"/>
              <w:bottom w:val="single" w:sz="4" w:space="0" w:color="auto"/>
              <w:right w:val="single" w:sz="4" w:space="0" w:color="auto"/>
            </w:tcBorders>
          </w:tcPr>
          <w:p w14:paraId="3F6C8A9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Местное самоуправление</w:t>
            </w:r>
          </w:p>
        </w:tc>
      </w:tr>
      <w:tr w:rsidR="002B22AC" w:rsidRPr="00B0157E" w14:paraId="19D89869" w14:textId="77777777" w:rsidTr="00DE13A0">
        <w:tc>
          <w:tcPr>
            <w:tcW w:w="1077" w:type="dxa"/>
            <w:tcBorders>
              <w:top w:val="single" w:sz="4" w:space="0" w:color="auto"/>
              <w:left w:val="single" w:sz="4" w:space="0" w:color="auto"/>
              <w:bottom w:val="single" w:sz="4" w:space="0" w:color="auto"/>
              <w:right w:val="single" w:sz="4" w:space="0" w:color="auto"/>
            </w:tcBorders>
          </w:tcPr>
          <w:p w14:paraId="3A92CFB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2.9</w:t>
            </w:r>
          </w:p>
        </w:tc>
        <w:tc>
          <w:tcPr>
            <w:tcW w:w="8908" w:type="dxa"/>
            <w:tcBorders>
              <w:top w:val="single" w:sz="4" w:space="0" w:color="auto"/>
              <w:left w:val="single" w:sz="4" w:space="0" w:color="auto"/>
              <w:bottom w:val="single" w:sz="4" w:space="0" w:color="auto"/>
              <w:right w:val="single" w:sz="4" w:space="0" w:color="auto"/>
            </w:tcBorders>
          </w:tcPr>
          <w:p w14:paraId="2D365E9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Государственное управление. Противодействие коррупции в Российской Федерации</w:t>
            </w:r>
          </w:p>
        </w:tc>
      </w:tr>
      <w:tr w:rsidR="002B22AC" w:rsidRPr="00B0157E" w14:paraId="2F282D6D" w14:textId="77777777" w:rsidTr="00DE13A0">
        <w:tc>
          <w:tcPr>
            <w:tcW w:w="1077" w:type="dxa"/>
            <w:tcBorders>
              <w:top w:val="single" w:sz="4" w:space="0" w:color="auto"/>
              <w:left w:val="single" w:sz="4" w:space="0" w:color="auto"/>
              <w:bottom w:val="single" w:sz="4" w:space="0" w:color="auto"/>
              <w:right w:val="single" w:sz="4" w:space="0" w:color="auto"/>
            </w:tcBorders>
          </w:tcPr>
          <w:p w14:paraId="255BB2C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w:t>
            </w:r>
          </w:p>
        </w:tc>
        <w:tc>
          <w:tcPr>
            <w:tcW w:w="8908" w:type="dxa"/>
            <w:tcBorders>
              <w:top w:val="single" w:sz="4" w:space="0" w:color="auto"/>
              <w:left w:val="single" w:sz="4" w:space="0" w:color="auto"/>
              <w:bottom w:val="single" w:sz="4" w:space="0" w:color="auto"/>
              <w:right w:val="single" w:sz="4" w:space="0" w:color="auto"/>
            </w:tcBorders>
          </w:tcPr>
          <w:p w14:paraId="49E69D2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Человек в системе социальных отношений</w:t>
            </w:r>
          </w:p>
        </w:tc>
      </w:tr>
      <w:tr w:rsidR="002B22AC" w:rsidRPr="00B0157E" w14:paraId="32E5D844" w14:textId="77777777" w:rsidTr="00DE13A0">
        <w:tc>
          <w:tcPr>
            <w:tcW w:w="1077" w:type="dxa"/>
            <w:tcBorders>
              <w:top w:val="single" w:sz="4" w:space="0" w:color="auto"/>
              <w:left w:val="single" w:sz="4" w:space="0" w:color="auto"/>
              <w:bottom w:val="single" w:sz="4" w:space="0" w:color="auto"/>
              <w:right w:val="single" w:sz="4" w:space="0" w:color="auto"/>
            </w:tcBorders>
          </w:tcPr>
          <w:p w14:paraId="336367E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3.1</w:t>
            </w:r>
          </w:p>
        </w:tc>
        <w:tc>
          <w:tcPr>
            <w:tcW w:w="8908" w:type="dxa"/>
            <w:tcBorders>
              <w:top w:val="single" w:sz="4" w:space="0" w:color="auto"/>
              <w:left w:val="single" w:sz="4" w:space="0" w:color="auto"/>
              <w:bottom w:val="single" w:sz="4" w:space="0" w:color="auto"/>
              <w:right w:val="single" w:sz="4" w:space="0" w:color="auto"/>
            </w:tcBorders>
          </w:tcPr>
          <w:p w14:paraId="07967A7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Социальная структура общества. Многообразие социальных общностей и групп</w:t>
            </w:r>
          </w:p>
        </w:tc>
      </w:tr>
      <w:tr w:rsidR="002B22AC" w:rsidRPr="00B0157E" w14:paraId="7776174B" w14:textId="77777777" w:rsidTr="00DE13A0">
        <w:tc>
          <w:tcPr>
            <w:tcW w:w="1077" w:type="dxa"/>
            <w:tcBorders>
              <w:top w:val="single" w:sz="4" w:space="0" w:color="auto"/>
              <w:left w:val="single" w:sz="4" w:space="0" w:color="auto"/>
              <w:bottom w:val="single" w:sz="4" w:space="0" w:color="auto"/>
              <w:right w:val="single" w:sz="4" w:space="0" w:color="auto"/>
            </w:tcBorders>
          </w:tcPr>
          <w:p w14:paraId="36A66DC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3.2</w:t>
            </w:r>
          </w:p>
        </w:tc>
        <w:tc>
          <w:tcPr>
            <w:tcW w:w="8908" w:type="dxa"/>
            <w:tcBorders>
              <w:top w:val="single" w:sz="4" w:space="0" w:color="auto"/>
              <w:left w:val="single" w:sz="4" w:space="0" w:color="auto"/>
              <w:bottom w:val="single" w:sz="4" w:space="0" w:color="auto"/>
              <w:right w:val="single" w:sz="4" w:space="0" w:color="auto"/>
            </w:tcBorders>
          </w:tcPr>
          <w:p w14:paraId="29CEA3F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Социальный статус человека в обществе. Социальные роли. Ролевой набор подростка</w:t>
            </w:r>
          </w:p>
        </w:tc>
      </w:tr>
      <w:tr w:rsidR="002B22AC" w:rsidRPr="002B22AC" w14:paraId="6C375E79" w14:textId="77777777" w:rsidTr="00DE13A0">
        <w:tc>
          <w:tcPr>
            <w:tcW w:w="1077" w:type="dxa"/>
            <w:tcBorders>
              <w:top w:val="single" w:sz="4" w:space="0" w:color="auto"/>
              <w:left w:val="single" w:sz="4" w:space="0" w:color="auto"/>
              <w:bottom w:val="single" w:sz="4" w:space="0" w:color="auto"/>
              <w:right w:val="single" w:sz="4" w:space="0" w:color="auto"/>
            </w:tcBorders>
          </w:tcPr>
          <w:p w14:paraId="0868982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3.3</w:t>
            </w:r>
          </w:p>
        </w:tc>
        <w:tc>
          <w:tcPr>
            <w:tcW w:w="8908" w:type="dxa"/>
            <w:tcBorders>
              <w:top w:val="single" w:sz="4" w:space="0" w:color="auto"/>
              <w:left w:val="single" w:sz="4" w:space="0" w:color="auto"/>
              <w:bottom w:val="single" w:sz="4" w:space="0" w:color="auto"/>
              <w:right w:val="single" w:sz="4" w:space="0" w:color="auto"/>
            </w:tcBorders>
          </w:tcPr>
          <w:p w14:paraId="2FA1C60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Социальная мобильность</w:t>
            </w:r>
          </w:p>
        </w:tc>
      </w:tr>
      <w:tr w:rsidR="002B22AC" w:rsidRPr="002B22AC" w14:paraId="2C5A3716" w14:textId="77777777" w:rsidTr="00DE13A0">
        <w:tc>
          <w:tcPr>
            <w:tcW w:w="1077" w:type="dxa"/>
            <w:tcBorders>
              <w:top w:val="single" w:sz="4" w:space="0" w:color="auto"/>
              <w:left w:val="single" w:sz="4" w:space="0" w:color="auto"/>
              <w:bottom w:val="single" w:sz="4" w:space="0" w:color="auto"/>
              <w:right w:val="single" w:sz="4" w:space="0" w:color="auto"/>
            </w:tcBorders>
          </w:tcPr>
          <w:p w14:paraId="233036E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3.4</w:t>
            </w:r>
          </w:p>
        </w:tc>
        <w:tc>
          <w:tcPr>
            <w:tcW w:w="8908" w:type="dxa"/>
            <w:tcBorders>
              <w:top w:val="single" w:sz="4" w:space="0" w:color="auto"/>
              <w:left w:val="single" w:sz="4" w:space="0" w:color="auto"/>
              <w:bottom w:val="single" w:sz="4" w:space="0" w:color="auto"/>
              <w:right w:val="single" w:sz="4" w:space="0" w:color="auto"/>
            </w:tcBorders>
          </w:tcPr>
          <w:p w14:paraId="0BB7FC6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Социализация личности</w:t>
            </w:r>
          </w:p>
        </w:tc>
      </w:tr>
      <w:tr w:rsidR="002B22AC" w:rsidRPr="00B0157E" w14:paraId="55AB99D9" w14:textId="77777777" w:rsidTr="00DE13A0">
        <w:tc>
          <w:tcPr>
            <w:tcW w:w="1077" w:type="dxa"/>
            <w:tcBorders>
              <w:top w:val="single" w:sz="4" w:space="0" w:color="auto"/>
              <w:left w:val="single" w:sz="4" w:space="0" w:color="auto"/>
              <w:bottom w:val="single" w:sz="4" w:space="0" w:color="auto"/>
              <w:right w:val="single" w:sz="4" w:space="0" w:color="auto"/>
            </w:tcBorders>
          </w:tcPr>
          <w:p w14:paraId="1C0007A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3.5</w:t>
            </w:r>
          </w:p>
        </w:tc>
        <w:tc>
          <w:tcPr>
            <w:tcW w:w="8908" w:type="dxa"/>
            <w:tcBorders>
              <w:top w:val="single" w:sz="4" w:space="0" w:color="auto"/>
              <w:left w:val="single" w:sz="4" w:space="0" w:color="auto"/>
              <w:bottom w:val="single" w:sz="4" w:space="0" w:color="auto"/>
              <w:right w:val="single" w:sz="4" w:space="0" w:color="auto"/>
            </w:tcBorders>
          </w:tcPr>
          <w:p w14:paraId="4832888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Роль семьи в социализации личности. Функции семьи. Семейные ценности. Основные роли членов семьи</w:t>
            </w:r>
          </w:p>
        </w:tc>
      </w:tr>
      <w:tr w:rsidR="002B22AC" w:rsidRPr="00B0157E" w14:paraId="4124F5A2" w14:textId="77777777" w:rsidTr="00DE13A0">
        <w:tc>
          <w:tcPr>
            <w:tcW w:w="1077" w:type="dxa"/>
            <w:tcBorders>
              <w:top w:val="single" w:sz="4" w:space="0" w:color="auto"/>
              <w:left w:val="single" w:sz="4" w:space="0" w:color="auto"/>
              <w:bottom w:val="single" w:sz="4" w:space="0" w:color="auto"/>
              <w:right w:val="single" w:sz="4" w:space="0" w:color="auto"/>
            </w:tcBorders>
          </w:tcPr>
          <w:p w14:paraId="333A03A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3.6</w:t>
            </w:r>
          </w:p>
        </w:tc>
        <w:tc>
          <w:tcPr>
            <w:tcW w:w="8908" w:type="dxa"/>
            <w:tcBorders>
              <w:top w:val="single" w:sz="4" w:space="0" w:color="auto"/>
              <w:left w:val="single" w:sz="4" w:space="0" w:color="auto"/>
              <w:bottom w:val="single" w:sz="4" w:space="0" w:color="auto"/>
              <w:right w:val="single" w:sz="4" w:space="0" w:color="auto"/>
            </w:tcBorders>
          </w:tcPr>
          <w:p w14:paraId="53AA239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Этнос и нация. Россия - многонациональное государство. Этносы и нации в диалоге культур</w:t>
            </w:r>
          </w:p>
        </w:tc>
      </w:tr>
      <w:tr w:rsidR="002B22AC" w:rsidRPr="002B22AC" w14:paraId="60F2864F" w14:textId="77777777" w:rsidTr="00DE13A0">
        <w:tc>
          <w:tcPr>
            <w:tcW w:w="1077" w:type="dxa"/>
            <w:tcBorders>
              <w:top w:val="single" w:sz="4" w:space="0" w:color="auto"/>
              <w:left w:val="single" w:sz="4" w:space="0" w:color="auto"/>
              <w:bottom w:val="single" w:sz="4" w:space="0" w:color="auto"/>
              <w:right w:val="single" w:sz="4" w:space="0" w:color="auto"/>
            </w:tcBorders>
          </w:tcPr>
          <w:p w14:paraId="41F0192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3.7</w:t>
            </w:r>
          </w:p>
        </w:tc>
        <w:tc>
          <w:tcPr>
            <w:tcW w:w="8908" w:type="dxa"/>
            <w:tcBorders>
              <w:top w:val="single" w:sz="4" w:space="0" w:color="auto"/>
              <w:left w:val="single" w:sz="4" w:space="0" w:color="auto"/>
              <w:bottom w:val="single" w:sz="4" w:space="0" w:color="auto"/>
              <w:right w:val="single" w:sz="4" w:space="0" w:color="auto"/>
            </w:tcBorders>
          </w:tcPr>
          <w:p w14:paraId="3301A3B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Социальная политика Российского государства</w:t>
            </w:r>
          </w:p>
        </w:tc>
      </w:tr>
      <w:tr w:rsidR="002B22AC" w:rsidRPr="00B0157E" w14:paraId="5B2D5688" w14:textId="77777777" w:rsidTr="00DE13A0">
        <w:tc>
          <w:tcPr>
            <w:tcW w:w="1077" w:type="dxa"/>
            <w:tcBorders>
              <w:top w:val="single" w:sz="4" w:space="0" w:color="auto"/>
              <w:left w:val="single" w:sz="4" w:space="0" w:color="auto"/>
              <w:bottom w:val="single" w:sz="4" w:space="0" w:color="auto"/>
              <w:right w:val="single" w:sz="4" w:space="0" w:color="auto"/>
            </w:tcBorders>
          </w:tcPr>
          <w:p w14:paraId="531774F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3.8</w:t>
            </w:r>
          </w:p>
        </w:tc>
        <w:tc>
          <w:tcPr>
            <w:tcW w:w="8908" w:type="dxa"/>
            <w:tcBorders>
              <w:top w:val="single" w:sz="4" w:space="0" w:color="auto"/>
              <w:left w:val="single" w:sz="4" w:space="0" w:color="auto"/>
              <w:bottom w:val="single" w:sz="4" w:space="0" w:color="auto"/>
              <w:right w:val="single" w:sz="4" w:space="0" w:color="auto"/>
            </w:tcBorders>
          </w:tcPr>
          <w:p w14:paraId="45EE1F2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Социальные конфликты и пути их разрешения</w:t>
            </w:r>
          </w:p>
        </w:tc>
      </w:tr>
      <w:tr w:rsidR="002B22AC" w:rsidRPr="002B22AC" w14:paraId="4EA7F7F0" w14:textId="77777777" w:rsidTr="00DE13A0">
        <w:tc>
          <w:tcPr>
            <w:tcW w:w="1077" w:type="dxa"/>
            <w:tcBorders>
              <w:top w:val="single" w:sz="4" w:space="0" w:color="auto"/>
              <w:left w:val="single" w:sz="4" w:space="0" w:color="auto"/>
              <w:bottom w:val="single" w:sz="4" w:space="0" w:color="auto"/>
              <w:right w:val="single" w:sz="4" w:space="0" w:color="auto"/>
            </w:tcBorders>
          </w:tcPr>
          <w:p w14:paraId="755D90E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3.9</w:t>
            </w:r>
          </w:p>
        </w:tc>
        <w:tc>
          <w:tcPr>
            <w:tcW w:w="8908" w:type="dxa"/>
            <w:tcBorders>
              <w:top w:val="single" w:sz="4" w:space="0" w:color="auto"/>
              <w:left w:val="single" w:sz="4" w:space="0" w:color="auto"/>
              <w:bottom w:val="single" w:sz="4" w:space="0" w:color="auto"/>
              <w:right w:val="single" w:sz="4" w:space="0" w:color="auto"/>
            </w:tcBorders>
          </w:tcPr>
          <w:p w14:paraId="218D8EB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Отклоняющееся поведение. Опасность наркомании и алкоголизма для человека и общества. Профилактика негативных отклонений поведения</w:t>
            </w:r>
          </w:p>
        </w:tc>
      </w:tr>
      <w:tr w:rsidR="002B22AC" w:rsidRPr="00B0157E" w14:paraId="7694AF2B" w14:textId="77777777" w:rsidTr="00DE13A0">
        <w:tc>
          <w:tcPr>
            <w:tcW w:w="1077" w:type="dxa"/>
            <w:tcBorders>
              <w:top w:val="single" w:sz="4" w:space="0" w:color="auto"/>
              <w:left w:val="single" w:sz="4" w:space="0" w:color="auto"/>
              <w:bottom w:val="single" w:sz="4" w:space="0" w:color="auto"/>
              <w:right w:val="single" w:sz="4" w:space="0" w:color="auto"/>
            </w:tcBorders>
          </w:tcPr>
          <w:p w14:paraId="1CDF91A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w:t>
            </w:r>
          </w:p>
        </w:tc>
        <w:tc>
          <w:tcPr>
            <w:tcW w:w="8908" w:type="dxa"/>
            <w:tcBorders>
              <w:top w:val="single" w:sz="4" w:space="0" w:color="auto"/>
              <w:left w:val="single" w:sz="4" w:space="0" w:color="auto"/>
              <w:bottom w:val="single" w:sz="4" w:space="0" w:color="auto"/>
              <w:right w:val="single" w:sz="4" w:space="0" w:color="auto"/>
            </w:tcBorders>
          </w:tcPr>
          <w:p w14:paraId="47E3508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Человек в современном изменяющемся мире</w:t>
            </w:r>
          </w:p>
        </w:tc>
      </w:tr>
      <w:tr w:rsidR="002B22AC" w:rsidRPr="002B22AC" w14:paraId="6CE03556" w14:textId="77777777" w:rsidTr="00DE13A0">
        <w:tc>
          <w:tcPr>
            <w:tcW w:w="1077" w:type="dxa"/>
            <w:tcBorders>
              <w:top w:val="single" w:sz="4" w:space="0" w:color="auto"/>
              <w:left w:val="single" w:sz="4" w:space="0" w:color="auto"/>
              <w:bottom w:val="single" w:sz="4" w:space="0" w:color="auto"/>
              <w:right w:val="single" w:sz="4" w:space="0" w:color="auto"/>
            </w:tcBorders>
          </w:tcPr>
          <w:p w14:paraId="4110EEF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4.1</w:t>
            </w:r>
          </w:p>
        </w:tc>
        <w:tc>
          <w:tcPr>
            <w:tcW w:w="8908" w:type="dxa"/>
            <w:tcBorders>
              <w:top w:val="single" w:sz="4" w:space="0" w:color="auto"/>
              <w:left w:val="single" w:sz="4" w:space="0" w:color="auto"/>
              <w:bottom w:val="single" w:sz="4" w:space="0" w:color="auto"/>
              <w:right w:val="single" w:sz="4" w:space="0" w:color="auto"/>
            </w:tcBorders>
          </w:tcPr>
          <w:p w14:paraId="41AB8A2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Информационное общество</w:t>
            </w:r>
          </w:p>
        </w:tc>
      </w:tr>
      <w:tr w:rsidR="002B22AC" w:rsidRPr="00B0157E" w14:paraId="6611C6FA" w14:textId="77777777" w:rsidTr="00DE13A0">
        <w:tc>
          <w:tcPr>
            <w:tcW w:w="1077" w:type="dxa"/>
            <w:tcBorders>
              <w:top w:val="single" w:sz="4" w:space="0" w:color="auto"/>
              <w:left w:val="single" w:sz="4" w:space="0" w:color="auto"/>
              <w:bottom w:val="single" w:sz="4" w:space="0" w:color="auto"/>
              <w:right w:val="single" w:sz="4" w:space="0" w:color="auto"/>
            </w:tcBorders>
          </w:tcPr>
          <w:p w14:paraId="706B1A6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4.2</w:t>
            </w:r>
          </w:p>
        </w:tc>
        <w:tc>
          <w:tcPr>
            <w:tcW w:w="8908" w:type="dxa"/>
            <w:tcBorders>
              <w:top w:val="single" w:sz="4" w:space="0" w:color="auto"/>
              <w:left w:val="single" w:sz="4" w:space="0" w:color="auto"/>
              <w:bottom w:val="single" w:sz="4" w:space="0" w:color="auto"/>
              <w:right w:val="single" w:sz="4" w:space="0" w:color="auto"/>
            </w:tcBorders>
          </w:tcPr>
          <w:p w14:paraId="57E0CC7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Сущность глобализации. Причины, проявления и последствия глобализации, ее противоречия</w:t>
            </w:r>
          </w:p>
        </w:tc>
      </w:tr>
      <w:tr w:rsidR="002B22AC" w:rsidRPr="00B0157E" w14:paraId="7B328CA6" w14:textId="77777777" w:rsidTr="00DE13A0">
        <w:tc>
          <w:tcPr>
            <w:tcW w:w="1077" w:type="dxa"/>
            <w:tcBorders>
              <w:top w:val="single" w:sz="4" w:space="0" w:color="auto"/>
              <w:left w:val="single" w:sz="4" w:space="0" w:color="auto"/>
              <w:bottom w:val="single" w:sz="4" w:space="0" w:color="auto"/>
              <w:right w:val="single" w:sz="4" w:space="0" w:color="auto"/>
            </w:tcBorders>
          </w:tcPr>
          <w:p w14:paraId="530B506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4.2</w:t>
            </w:r>
          </w:p>
        </w:tc>
        <w:tc>
          <w:tcPr>
            <w:tcW w:w="8908" w:type="dxa"/>
            <w:tcBorders>
              <w:top w:val="single" w:sz="4" w:space="0" w:color="auto"/>
              <w:left w:val="single" w:sz="4" w:space="0" w:color="auto"/>
              <w:bottom w:val="single" w:sz="4" w:space="0" w:color="auto"/>
              <w:right w:val="single" w:sz="4" w:space="0" w:color="auto"/>
            </w:tcBorders>
          </w:tcPr>
          <w:p w14:paraId="7418EC6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Глобальные проблемы и возможности их решения. Экологическая ситуация и способы ее улучшения</w:t>
            </w:r>
          </w:p>
        </w:tc>
      </w:tr>
      <w:tr w:rsidR="002B22AC" w:rsidRPr="002B22AC" w14:paraId="63E2B7F0" w14:textId="77777777" w:rsidTr="00DE13A0">
        <w:tc>
          <w:tcPr>
            <w:tcW w:w="1077" w:type="dxa"/>
            <w:tcBorders>
              <w:top w:val="single" w:sz="4" w:space="0" w:color="auto"/>
              <w:left w:val="single" w:sz="4" w:space="0" w:color="auto"/>
              <w:bottom w:val="single" w:sz="4" w:space="0" w:color="auto"/>
              <w:right w:val="single" w:sz="4" w:space="0" w:color="auto"/>
            </w:tcBorders>
          </w:tcPr>
          <w:p w14:paraId="5D4ABD1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4.3</w:t>
            </w:r>
          </w:p>
        </w:tc>
        <w:tc>
          <w:tcPr>
            <w:tcW w:w="8908" w:type="dxa"/>
            <w:tcBorders>
              <w:top w:val="single" w:sz="4" w:space="0" w:color="auto"/>
              <w:left w:val="single" w:sz="4" w:space="0" w:color="auto"/>
              <w:bottom w:val="single" w:sz="4" w:space="0" w:color="auto"/>
              <w:right w:val="single" w:sz="4" w:space="0" w:color="auto"/>
            </w:tcBorders>
          </w:tcPr>
          <w:p w14:paraId="174597F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Молодежь - активный участник общественной жизни. Волонтерское движение</w:t>
            </w:r>
          </w:p>
        </w:tc>
      </w:tr>
      <w:tr w:rsidR="002B22AC" w:rsidRPr="00B0157E" w14:paraId="0A2ADFFB" w14:textId="77777777" w:rsidTr="00DE13A0">
        <w:tc>
          <w:tcPr>
            <w:tcW w:w="1077" w:type="dxa"/>
            <w:tcBorders>
              <w:top w:val="single" w:sz="4" w:space="0" w:color="auto"/>
              <w:left w:val="single" w:sz="4" w:space="0" w:color="auto"/>
              <w:bottom w:val="single" w:sz="4" w:space="0" w:color="auto"/>
              <w:right w:val="single" w:sz="4" w:space="0" w:color="auto"/>
            </w:tcBorders>
          </w:tcPr>
          <w:p w14:paraId="0BB765A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4.4</w:t>
            </w:r>
          </w:p>
        </w:tc>
        <w:tc>
          <w:tcPr>
            <w:tcW w:w="8908" w:type="dxa"/>
            <w:tcBorders>
              <w:top w:val="single" w:sz="4" w:space="0" w:color="auto"/>
              <w:left w:val="single" w:sz="4" w:space="0" w:color="auto"/>
              <w:bottom w:val="single" w:sz="4" w:space="0" w:color="auto"/>
              <w:right w:val="single" w:sz="4" w:space="0" w:color="auto"/>
            </w:tcBorders>
          </w:tcPr>
          <w:p w14:paraId="15C38DF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Профессии настоящего и будущего. Непрерывное образование и карьера</w:t>
            </w:r>
          </w:p>
        </w:tc>
      </w:tr>
      <w:tr w:rsidR="002B22AC" w:rsidRPr="002B22AC" w14:paraId="7E41DD7C" w14:textId="77777777" w:rsidTr="00DE13A0">
        <w:tc>
          <w:tcPr>
            <w:tcW w:w="1077" w:type="dxa"/>
            <w:tcBorders>
              <w:top w:val="single" w:sz="4" w:space="0" w:color="auto"/>
              <w:left w:val="single" w:sz="4" w:space="0" w:color="auto"/>
              <w:bottom w:val="single" w:sz="4" w:space="0" w:color="auto"/>
              <w:right w:val="single" w:sz="4" w:space="0" w:color="auto"/>
            </w:tcBorders>
          </w:tcPr>
          <w:p w14:paraId="29DF551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4.5</w:t>
            </w:r>
          </w:p>
        </w:tc>
        <w:tc>
          <w:tcPr>
            <w:tcW w:w="8908" w:type="dxa"/>
            <w:tcBorders>
              <w:top w:val="single" w:sz="4" w:space="0" w:color="auto"/>
              <w:left w:val="single" w:sz="4" w:space="0" w:color="auto"/>
              <w:bottom w:val="single" w:sz="4" w:space="0" w:color="auto"/>
              <w:right w:val="single" w:sz="4" w:space="0" w:color="auto"/>
            </w:tcBorders>
          </w:tcPr>
          <w:p w14:paraId="77CFE99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Здоровый образ жизни. Социальная и личная значимость здорового образа жизни. Мода и спорт</w:t>
            </w:r>
          </w:p>
        </w:tc>
      </w:tr>
      <w:tr w:rsidR="002B22AC" w:rsidRPr="002B22AC" w14:paraId="48045B8E" w14:textId="77777777" w:rsidTr="00DE13A0">
        <w:tc>
          <w:tcPr>
            <w:tcW w:w="1077" w:type="dxa"/>
            <w:tcBorders>
              <w:top w:val="single" w:sz="4" w:space="0" w:color="auto"/>
              <w:left w:val="single" w:sz="4" w:space="0" w:color="auto"/>
              <w:bottom w:val="single" w:sz="4" w:space="0" w:color="auto"/>
              <w:right w:val="single" w:sz="4" w:space="0" w:color="auto"/>
            </w:tcBorders>
          </w:tcPr>
          <w:p w14:paraId="3FDAD9C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4.6</w:t>
            </w:r>
          </w:p>
        </w:tc>
        <w:tc>
          <w:tcPr>
            <w:tcW w:w="8908" w:type="dxa"/>
            <w:tcBorders>
              <w:top w:val="single" w:sz="4" w:space="0" w:color="auto"/>
              <w:left w:val="single" w:sz="4" w:space="0" w:color="auto"/>
              <w:bottom w:val="single" w:sz="4" w:space="0" w:color="auto"/>
              <w:right w:val="single" w:sz="4" w:space="0" w:color="auto"/>
            </w:tcBorders>
          </w:tcPr>
          <w:p w14:paraId="49E096C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14:paraId="145BDF3D" w14:textId="77777777" w:rsidR="002B22AC" w:rsidRPr="002B22AC" w:rsidRDefault="002B22AC" w:rsidP="002B22AC">
      <w:pPr>
        <w:pStyle w:val="a3"/>
        <w:rPr>
          <w:rFonts w:ascii="Liberation Serif" w:hAnsi="Liberation Serif" w:cs="Times New Roman"/>
          <w:bCs/>
          <w:sz w:val="24"/>
          <w:szCs w:val="24"/>
        </w:rPr>
      </w:pPr>
    </w:p>
    <w:p w14:paraId="238FF623" w14:textId="4C82223B" w:rsidR="002B22AC" w:rsidRDefault="002B22AC" w:rsidP="00F8491E">
      <w:pPr>
        <w:pStyle w:val="a3"/>
        <w:ind w:firstLine="708"/>
        <w:rPr>
          <w:rFonts w:ascii="Liberation Serif" w:hAnsi="Liberation Serif" w:cs="Times New Roman"/>
          <w:bCs/>
          <w:sz w:val="24"/>
          <w:szCs w:val="24"/>
        </w:rPr>
      </w:pPr>
      <w:r w:rsidRPr="002B22AC">
        <w:rPr>
          <w:rFonts w:ascii="Liberation Serif" w:hAnsi="Liberation Serif" w:cs="Times New Roman"/>
          <w:bCs/>
          <w:sz w:val="24"/>
          <w:szCs w:val="24"/>
        </w:rPr>
        <w:t>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37681949" w14:textId="77777777" w:rsidR="00F8491E" w:rsidRPr="002B22AC" w:rsidRDefault="00F8491E" w:rsidP="00F8491E">
      <w:pPr>
        <w:pStyle w:val="a3"/>
        <w:ind w:firstLine="708"/>
        <w:rPr>
          <w:rFonts w:ascii="Liberation Serif" w:hAnsi="Liberation Serif" w:cs="Times New Roman"/>
          <w:bCs/>
          <w:sz w:val="24"/>
          <w:szCs w:val="24"/>
        </w:rPr>
      </w:pPr>
    </w:p>
    <w:p w14:paraId="64E2616C" w14:textId="2F9ED5EB" w:rsidR="002B22AC" w:rsidRDefault="002B22AC" w:rsidP="002B22AC">
      <w:pPr>
        <w:pStyle w:val="a3"/>
        <w:rPr>
          <w:rFonts w:ascii="Liberation Serif" w:hAnsi="Liberation Serif" w:cs="Times New Roman"/>
          <w:b/>
          <w:bCs/>
          <w:sz w:val="24"/>
          <w:szCs w:val="24"/>
        </w:rPr>
      </w:pPr>
      <w:r w:rsidRPr="002B22AC">
        <w:rPr>
          <w:rFonts w:ascii="Liberation Serif" w:hAnsi="Liberation Serif" w:cs="Times New Roman"/>
          <w:b/>
          <w:bCs/>
          <w:sz w:val="24"/>
          <w:szCs w:val="24"/>
        </w:rPr>
        <w:t>Проверяемые на ОГЭ по обществознанию требования к результатам освоения основной образовательной программы основного общего образования</w:t>
      </w:r>
    </w:p>
    <w:p w14:paraId="7B816E63" w14:textId="77777777" w:rsidR="00F8491E" w:rsidRPr="002B22AC" w:rsidRDefault="00F8491E" w:rsidP="002B22AC">
      <w:pPr>
        <w:pStyle w:val="a3"/>
        <w:rPr>
          <w:rFonts w:ascii="Liberation Serif" w:hAnsi="Liberation Serif" w:cs="Times New Roman"/>
          <w:b/>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2B22AC" w:rsidRPr="00B0157E" w14:paraId="78322331" w14:textId="77777777" w:rsidTr="00DE13A0">
        <w:tc>
          <w:tcPr>
            <w:tcW w:w="1701" w:type="dxa"/>
            <w:tcBorders>
              <w:top w:val="single" w:sz="4" w:space="0" w:color="auto"/>
              <w:left w:val="single" w:sz="4" w:space="0" w:color="auto"/>
              <w:bottom w:val="single" w:sz="4" w:space="0" w:color="auto"/>
              <w:right w:val="single" w:sz="4" w:space="0" w:color="auto"/>
            </w:tcBorders>
          </w:tcPr>
          <w:p w14:paraId="5BC05BB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Код проверяемого требования</w:t>
            </w:r>
          </w:p>
        </w:tc>
        <w:tc>
          <w:tcPr>
            <w:tcW w:w="8284" w:type="dxa"/>
            <w:tcBorders>
              <w:top w:val="single" w:sz="4" w:space="0" w:color="auto"/>
              <w:left w:val="single" w:sz="4" w:space="0" w:color="auto"/>
              <w:bottom w:val="single" w:sz="4" w:space="0" w:color="auto"/>
              <w:right w:val="single" w:sz="4" w:space="0" w:color="auto"/>
            </w:tcBorders>
          </w:tcPr>
          <w:p w14:paraId="7D8BD33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B22AC" w:rsidRPr="00B0157E" w14:paraId="0DBE0436" w14:textId="77777777" w:rsidTr="00DE13A0">
        <w:tc>
          <w:tcPr>
            <w:tcW w:w="1701" w:type="dxa"/>
            <w:tcBorders>
              <w:top w:val="single" w:sz="4" w:space="0" w:color="auto"/>
              <w:left w:val="single" w:sz="4" w:space="0" w:color="auto"/>
              <w:bottom w:val="single" w:sz="4" w:space="0" w:color="auto"/>
              <w:right w:val="single" w:sz="4" w:space="0" w:color="auto"/>
            </w:tcBorders>
          </w:tcPr>
          <w:p w14:paraId="367CFCB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w:t>
            </w:r>
          </w:p>
        </w:tc>
        <w:tc>
          <w:tcPr>
            <w:tcW w:w="8284" w:type="dxa"/>
            <w:tcBorders>
              <w:top w:val="single" w:sz="4" w:space="0" w:color="auto"/>
              <w:left w:val="single" w:sz="4" w:space="0" w:color="auto"/>
              <w:bottom w:val="single" w:sz="4" w:space="0" w:color="auto"/>
              <w:right w:val="single" w:sz="4" w:space="0" w:color="auto"/>
            </w:tcBorders>
          </w:tcPr>
          <w:p w14:paraId="73F80AA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w:t>
            </w:r>
            <w:r w:rsidRPr="002B22AC">
              <w:rPr>
                <w:rFonts w:ascii="Liberation Serif" w:hAnsi="Liberation Serif" w:cs="Times New Roman"/>
                <w:bCs/>
                <w:sz w:val="24"/>
                <w:szCs w:val="24"/>
              </w:rPr>
              <w:lastRenderedPageBreak/>
              <w:t>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2B22AC" w:rsidRPr="00B0157E" w14:paraId="7B8B7AE8" w14:textId="77777777" w:rsidTr="00DE13A0">
        <w:tc>
          <w:tcPr>
            <w:tcW w:w="1701" w:type="dxa"/>
            <w:tcBorders>
              <w:top w:val="single" w:sz="4" w:space="0" w:color="auto"/>
              <w:left w:val="single" w:sz="4" w:space="0" w:color="auto"/>
              <w:bottom w:val="single" w:sz="4" w:space="0" w:color="auto"/>
              <w:right w:val="single" w:sz="4" w:space="0" w:color="auto"/>
            </w:tcBorders>
          </w:tcPr>
          <w:p w14:paraId="4DB4472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2</w:t>
            </w:r>
          </w:p>
        </w:tc>
        <w:tc>
          <w:tcPr>
            <w:tcW w:w="8284" w:type="dxa"/>
            <w:tcBorders>
              <w:top w:val="single" w:sz="4" w:space="0" w:color="auto"/>
              <w:left w:val="single" w:sz="4" w:space="0" w:color="auto"/>
              <w:bottom w:val="single" w:sz="4" w:space="0" w:color="auto"/>
              <w:right w:val="single" w:sz="4" w:space="0" w:color="auto"/>
            </w:tcBorders>
          </w:tcPr>
          <w:p w14:paraId="181BBF6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2B22AC" w:rsidRPr="00B0157E" w14:paraId="3104381F" w14:textId="77777777" w:rsidTr="00DE13A0">
        <w:tc>
          <w:tcPr>
            <w:tcW w:w="1701" w:type="dxa"/>
            <w:tcBorders>
              <w:top w:val="single" w:sz="4" w:space="0" w:color="auto"/>
              <w:left w:val="single" w:sz="4" w:space="0" w:color="auto"/>
              <w:bottom w:val="single" w:sz="4" w:space="0" w:color="auto"/>
              <w:right w:val="single" w:sz="4" w:space="0" w:color="auto"/>
            </w:tcBorders>
          </w:tcPr>
          <w:p w14:paraId="30F70CF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w:t>
            </w:r>
          </w:p>
        </w:tc>
        <w:tc>
          <w:tcPr>
            <w:tcW w:w="8284" w:type="dxa"/>
            <w:tcBorders>
              <w:top w:val="single" w:sz="4" w:space="0" w:color="auto"/>
              <w:left w:val="single" w:sz="4" w:space="0" w:color="auto"/>
              <w:bottom w:val="single" w:sz="4" w:space="0" w:color="auto"/>
              <w:right w:val="single" w:sz="4" w:space="0" w:color="auto"/>
            </w:tcBorders>
          </w:tcPr>
          <w:p w14:paraId="10B9552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2B22AC" w:rsidRPr="00B0157E" w14:paraId="002BA4B0" w14:textId="77777777" w:rsidTr="00DE13A0">
        <w:tc>
          <w:tcPr>
            <w:tcW w:w="1701" w:type="dxa"/>
            <w:tcBorders>
              <w:top w:val="single" w:sz="4" w:space="0" w:color="auto"/>
              <w:left w:val="single" w:sz="4" w:space="0" w:color="auto"/>
              <w:bottom w:val="single" w:sz="4" w:space="0" w:color="auto"/>
              <w:right w:val="single" w:sz="4" w:space="0" w:color="auto"/>
            </w:tcBorders>
          </w:tcPr>
          <w:p w14:paraId="09E9C24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w:t>
            </w:r>
          </w:p>
        </w:tc>
        <w:tc>
          <w:tcPr>
            <w:tcW w:w="8284" w:type="dxa"/>
            <w:tcBorders>
              <w:top w:val="single" w:sz="4" w:space="0" w:color="auto"/>
              <w:left w:val="single" w:sz="4" w:space="0" w:color="auto"/>
              <w:bottom w:val="single" w:sz="4" w:space="0" w:color="auto"/>
              <w:right w:val="single" w:sz="4" w:space="0" w:color="auto"/>
            </w:tcBorders>
          </w:tcPr>
          <w:p w14:paraId="67CEB61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2B22AC" w:rsidRPr="00B0157E" w14:paraId="736E9678" w14:textId="77777777" w:rsidTr="00DE13A0">
        <w:tc>
          <w:tcPr>
            <w:tcW w:w="1701" w:type="dxa"/>
            <w:tcBorders>
              <w:top w:val="single" w:sz="4" w:space="0" w:color="auto"/>
              <w:left w:val="single" w:sz="4" w:space="0" w:color="auto"/>
              <w:bottom w:val="single" w:sz="4" w:space="0" w:color="auto"/>
              <w:right w:val="single" w:sz="4" w:space="0" w:color="auto"/>
            </w:tcBorders>
          </w:tcPr>
          <w:p w14:paraId="2559A6B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5</w:t>
            </w:r>
          </w:p>
        </w:tc>
        <w:tc>
          <w:tcPr>
            <w:tcW w:w="8284" w:type="dxa"/>
            <w:tcBorders>
              <w:top w:val="single" w:sz="4" w:space="0" w:color="auto"/>
              <w:left w:val="single" w:sz="4" w:space="0" w:color="auto"/>
              <w:bottom w:val="single" w:sz="4" w:space="0" w:color="auto"/>
              <w:right w:val="single" w:sz="4" w:space="0" w:color="auto"/>
            </w:tcBorders>
          </w:tcPr>
          <w:p w14:paraId="7B5E805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2B22AC" w:rsidRPr="00B0157E" w14:paraId="6A0076DB" w14:textId="77777777" w:rsidTr="00DE13A0">
        <w:tc>
          <w:tcPr>
            <w:tcW w:w="1701" w:type="dxa"/>
            <w:tcBorders>
              <w:top w:val="single" w:sz="4" w:space="0" w:color="auto"/>
              <w:left w:val="single" w:sz="4" w:space="0" w:color="auto"/>
              <w:bottom w:val="single" w:sz="4" w:space="0" w:color="auto"/>
              <w:right w:val="single" w:sz="4" w:space="0" w:color="auto"/>
            </w:tcBorders>
          </w:tcPr>
          <w:p w14:paraId="748F660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6</w:t>
            </w:r>
          </w:p>
        </w:tc>
        <w:tc>
          <w:tcPr>
            <w:tcW w:w="8284" w:type="dxa"/>
            <w:tcBorders>
              <w:top w:val="single" w:sz="4" w:space="0" w:color="auto"/>
              <w:left w:val="single" w:sz="4" w:space="0" w:color="auto"/>
              <w:bottom w:val="single" w:sz="4" w:space="0" w:color="auto"/>
              <w:right w:val="single" w:sz="4" w:space="0" w:color="auto"/>
            </w:tcBorders>
          </w:tcPr>
          <w:p w14:paraId="3C497B0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2B22AC" w:rsidRPr="00B0157E" w14:paraId="18C1AF23" w14:textId="77777777" w:rsidTr="00DE13A0">
        <w:tc>
          <w:tcPr>
            <w:tcW w:w="1701" w:type="dxa"/>
            <w:tcBorders>
              <w:top w:val="single" w:sz="4" w:space="0" w:color="auto"/>
              <w:left w:val="single" w:sz="4" w:space="0" w:color="auto"/>
              <w:bottom w:val="single" w:sz="4" w:space="0" w:color="auto"/>
              <w:right w:val="single" w:sz="4" w:space="0" w:color="auto"/>
            </w:tcBorders>
          </w:tcPr>
          <w:p w14:paraId="2EDC90D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7</w:t>
            </w:r>
          </w:p>
        </w:tc>
        <w:tc>
          <w:tcPr>
            <w:tcW w:w="8284" w:type="dxa"/>
            <w:tcBorders>
              <w:top w:val="single" w:sz="4" w:space="0" w:color="auto"/>
              <w:left w:val="single" w:sz="4" w:space="0" w:color="auto"/>
              <w:bottom w:val="single" w:sz="4" w:space="0" w:color="auto"/>
              <w:right w:val="single" w:sz="4" w:space="0" w:color="auto"/>
            </w:tcBorders>
          </w:tcPr>
          <w:p w14:paraId="5EAC72E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2B22AC" w:rsidRPr="00B0157E" w14:paraId="7D4DF02B" w14:textId="77777777" w:rsidTr="00DE13A0">
        <w:tc>
          <w:tcPr>
            <w:tcW w:w="1701" w:type="dxa"/>
            <w:tcBorders>
              <w:top w:val="single" w:sz="4" w:space="0" w:color="auto"/>
              <w:left w:val="single" w:sz="4" w:space="0" w:color="auto"/>
              <w:bottom w:val="single" w:sz="4" w:space="0" w:color="auto"/>
              <w:right w:val="single" w:sz="4" w:space="0" w:color="auto"/>
            </w:tcBorders>
          </w:tcPr>
          <w:p w14:paraId="59689EA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8</w:t>
            </w:r>
          </w:p>
        </w:tc>
        <w:tc>
          <w:tcPr>
            <w:tcW w:w="8284" w:type="dxa"/>
            <w:tcBorders>
              <w:top w:val="single" w:sz="4" w:space="0" w:color="auto"/>
              <w:left w:val="single" w:sz="4" w:space="0" w:color="auto"/>
              <w:bottom w:val="single" w:sz="4" w:space="0" w:color="auto"/>
              <w:right w:val="single" w:sz="4" w:space="0" w:color="auto"/>
            </w:tcBorders>
          </w:tcPr>
          <w:p w14:paraId="1D9BCE8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2B22AC" w:rsidRPr="00B0157E" w14:paraId="050E1B90" w14:textId="77777777" w:rsidTr="00DE13A0">
        <w:tc>
          <w:tcPr>
            <w:tcW w:w="1701" w:type="dxa"/>
            <w:tcBorders>
              <w:top w:val="single" w:sz="4" w:space="0" w:color="auto"/>
              <w:left w:val="single" w:sz="4" w:space="0" w:color="auto"/>
              <w:bottom w:val="single" w:sz="4" w:space="0" w:color="auto"/>
              <w:right w:val="single" w:sz="4" w:space="0" w:color="auto"/>
            </w:tcBorders>
          </w:tcPr>
          <w:p w14:paraId="3203A28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9</w:t>
            </w:r>
          </w:p>
        </w:tc>
        <w:tc>
          <w:tcPr>
            <w:tcW w:w="8284" w:type="dxa"/>
            <w:tcBorders>
              <w:top w:val="single" w:sz="4" w:space="0" w:color="auto"/>
              <w:left w:val="single" w:sz="4" w:space="0" w:color="auto"/>
              <w:bottom w:val="single" w:sz="4" w:space="0" w:color="auto"/>
              <w:right w:val="single" w:sz="4" w:space="0" w:color="auto"/>
            </w:tcBorders>
          </w:tcPr>
          <w:p w14:paraId="507DCC2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2B22AC" w:rsidRPr="00B0157E" w14:paraId="71921380" w14:textId="77777777" w:rsidTr="00DE13A0">
        <w:tc>
          <w:tcPr>
            <w:tcW w:w="1701" w:type="dxa"/>
            <w:tcBorders>
              <w:top w:val="single" w:sz="4" w:space="0" w:color="auto"/>
              <w:left w:val="single" w:sz="4" w:space="0" w:color="auto"/>
              <w:bottom w:val="single" w:sz="4" w:space="0" w:color="auto"/>
              <w:right w:val="single" w:sz="4" w:space="0" w:color="auto"/>
            </w:tcBorders>
          </w:tcPr>
          <w:p w14:paraId="09440E8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10</w:t>
            </w:r>
          </w:p>
        </w:tc>
        <w:tc>
          <w:tcPr>
            <w:tcW w:w="8284" w:type="dxa"/>
            <w:tcBorders>
              <w:top w:val="single" w:sz="4" w:space="0" w:color="auto"/>
              <w:left w:val="single" w:sz="4" w:space="0" w:color="auto"/>
              <w:bottom w:val="single" w:sz="4" w:space="0" w:color="auto"/>
              <w:right w:val="single" w:sz="4" w:space="0" w:color="auto"/>
            </w:tcBorders>
          </w:tcPr>
          <w:p w14:paraId="12EEE34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16"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Pr="002B22AC">
                <w:rPr>
                  <w:rStyle w:val="a4"/>
                  <w:rFonts w:ascii="Liberation Serif" w:hAnsi="Liberation Serif" w:cs="Times New Roman"/>
                  <w:bCs/>
                  <w:sz w:val="24"/>
                  <w:szCs w:val="24"/>
                </w:rPr>
                <w:t>Конституции</w:t>
              </w:r>
            </w:hyperlink>
            <w:r w:rsidRPr="002B22AC">
              <w:rPr>
                <w:rFonts w:ascii="Liberation Serif" w:hAnsi="Liberation Serif" w:cs="Times New Roman"/>
                <w:bCs/>
                <w:sz w:val="24"/>
                <w:szCs w:val="24"/>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2B22AC" w:rsidRPr="00B0157E" w14:paraId="1D82660C" w14:textId="77777777" w:rsidTr="00DE13A0">
        <w:tc>
          <w:tcPr>
            <w:tcW w:w="1701" w:type="dxa"/>
            <w:tcBorders>
              <w:top w:val="single" w:sz="4" w:space="0" w:color="auto"/>
              <w:left w:val="single" w:sz="4" w:space="0" w:color="auto"/>
              <w:bottom w:val="single" w:sz="4" w:space="0" w:color="auto"/>
              <w:right w:val="single" w:sz="4" w:space="0" w:color="auto"/>
            </w:tcBorders>
          </w:tcPr>
          <w:p w14:paraId="0C03073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w:t>
            </w:r>
          </w:p>
        </w:tc>
        <w:tc>
          <w:tcPr>
            <w:tcW w:w="8284" w:type="dxa"/>
            <w:tcBorders>
              <w:top w:val="single" w:sz="4" w:space="0" w:color="auto"/>
              <w:left w:val="single" w:sz="4" w:space="0" w:color="auto"/>
              <w:bottom w:val="single" w:sz="4" w:space="0" w:color="auto"/>
              <w:right w:val="single" w:sz="4" w:space="0" w:color="auto"/>
            </w:tcBorders>
          </w:tcPr>
          <w:p w14:paraId="6B39A52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B22AC" w:rsidRPr="00B0157E" w14:paraId="09354E3A" w14:textId="77777777" w:rsidTr="00DE13A0">
        <w:tc>
          <w:tcPr>
            <w:tcW w:w="1701" w:type="dxa"/>
            <w:tcBorders>
              <w:top w:val="single" w:sz="4" w:space="0" w:color="auto"/>
              <w:left w:val="single" w:sz="4" w:space="0" w:color="auto"/>
              <w:bottom w:val="single" w:sz="4" w:space="0" w:color="auto"/>
              <w:right w:val="single" w:sz="4" w:space="0" w:color="auto"/>
            </w:tcBorders>
          </w:tcPr>
          <w:p w14:paraId="2E91A4E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12</w:t>
            </w:r>
          </w:p>
        </w:tc>
        <w:tc>
          <w:tcPr>
            <w:tcW w:w="8284" w:type="dxa"/>
            <w:tcBorders>
              <w:top w:val="single" w:sz="4" w:space="0" w:color="auto"/>
              <w:left w:val="single" w:sz="4" w:space="0" w:color="auto"/>
              <w:bottom w:val="single" w:sz="4" w:space="0" w:color="auto"/>
              <w:right w:val="single" w:sz="4" w:space="0" w:color="auto"/>
            </w:tcBorders>
          </w:tcPr>
          <w:p w14:paraId="2470749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2B22AC" w:rsidRPr="00B0157E" w14:paraId="36C1EB4E" w14:textId="77777777" w:rsidTr="00DE13A0">
        <w:tc>
          <w:tcPr>
            <w:tcW w:w="1701" w:type="dxa"/>
            <w:tcBorders>
              <w:top w:val="single" w:sz="4" w:space="0" w:color="auto"/>
              <w:left w:val="single" w:sz="4" w:space="0" w:color="auto"/>
              <w:bottom w:val="single" w:sz="4" w:space="0" w:color="auto"/>
              <w:right w:val="single" w:sz="4" w:space="0" w:color="auto"/>
            </w:tcBorders>
          </w:tcPr>
          <w:p w14:paraId="5D06AF3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13</w:t>
            </w:r>
          </w:p>
        </w:tc>
        <w:tc>
          <w:tcPr>
            <w:tcW w:w="8284" w:type="dxa"/>
            <w:tcBorders>
              <w:top w:val="single" w:sz="4" w:space="0" w:color="auto"/>
              <w:left w:val="single" w:sz="4" w:space="0" w:color="auto"/>
              <w:bottom w:val="single" w:sz="4" w:space="0" w:color="auto"/>
              <w:right w:val="single" w:sz="4" w:space="0" w:color="auto"/>
            </w:tcBorders>
          </w:tcPr>
          <w:p w14:paraId="647D520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2B22AC" w:rsidRPr="00B0157E" w14:paraId="106C01BF" w14:textId="77777777" w:rsidTr="00DE13A0">
        <w:tc>
          <w:tcPr>
            <w:tcW w:w="1701" w:type="dxa"/>
            <w:tcBorders>
              <w:top w:val="single" w:sz="4" w:space="0" w:color="auto"/>
              <w:left w:val="single" w:sz="4" w:space="0" w:color="auto"/>
              <w:bottom w:val="single" w:sz="4" w:space="0" w:color="auto"/>
              <w:right w:val="single" w:sz="4" w:space="0" w:color="auto"/>
            </w:tcBorders>
          </w:tcPr>
          <w:p w14:paraId="486CF1B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14</w:t>
            </w:r>
          </w:p>
        </w:tc>
        <w:tc>
          <w:tcPr>
            <w:tcW w:w="8284" w:type="dxa"/>
            <w:tcBorders>
              <w:top w:val="single" w:sz="4" w:space="0" w:color="auto"/>
              <w:left w:val="single" w:sz="4" w:space="0" w:color="auto"/>
              <w:bottom w:val="single" w:sz="4" w:space="0" w:color="auto"/>
              <w:right w:val="single" w:sz="4" w:space="0" w:color="auto"/>
            </w:tcBorders>
          </w:tcPr>
          <w:p w14:paraId="1681E64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w:t>
            </w:r>
            <w:r w:rsidRPr="002B22AC">
              <w:rPr>
                <w:rFonts w:ascii="Liberation Serif" w:hAnsi="Liberation Serif" w:cs="Times New Roman"/>
                <w:bCs/>
                <w:sz w:val="24"/>
                <w:szCs w:val="24"/>
              </w:rPr>
              <w:lastRenderedPageBreak/>
              <w:t>результатов своей деятельности в соответствии с темой и ситуацией общения, особенностями аудитории и регламентом</w:t>
            </w:r>
          </w:p>
        </w:tc>
      </w:tr>
      <w:tr w:rsidR="002B22AC" w:rsidRPr="00B0157E" w14:paraId="0C8CAB01" w14:textId="77777777" w:rsidTr="00DE13A0">
        <w:tc>
          <w:tcPr>
            <w:tcW w:w="1701" w:type="dxa"/>
            <w:tcBorders>
              <w:top w:val="single" w:sz="4" w:space="0" w:color="auto"/>
              <w:left w:val="single" w:sz="4" w:space="0" w:color="auto"/>
              <w:bottom w:val="single" w:sz="4" w:space="0" w:color="auto"/>
              <w:right w:val="single" w:sz="4" w:space="0" w:color="auto"/>
            </w:tcBorders>
          </w:tcPr>
          <w:p w14:paraId="1A8BA89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15</w:t>
            </w:r>
          </w:p>
        </w:tc>
        <w:tc>
          <w:tcPr>
            <w:tcW w:w="8284" w:type="dxa"/>
            <w:tcBorders>
              <w:top w:val="single" w:sz="4" w:space="0" w:color="auto"/>
              <w:left w:val="single" w:sz="4" w:space="0" w:color="auto"/>
              <w:bottom w:val="single" w:sz="4" w:space="0" w:color="auto"/>
              <w:right w:val="single" w:sz="4" w:space="0" w:color="auto"/>
            </w:tcBorders>
          </w:tcPr>
          <w:p w14:paraId="7ACFAF8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14:paraId="0B88EF40" w14:textId="77777777" w:rsidR="002B22AC" w:rsidRPr="002B22AC" w:rsidRDefault="002B22AC" w:rsidP="002B22AC">
      <w:pPr>
        <w:pStyle w:val="a3"/>
        <w:jc w:val="both"/>
        <w:rPr>
          <w:rFonts w:ascii="Liberation Serif" w:hAnsi="Liberation Serif" w:cs="Times New Roman"/>
          <w:bCs/>
          <w:sz w:val="24"/>
          <w:szCs w:val="24"/>
        </w:rPr>
      </w:pPr>
    </w:p>
    <w:p w14:paraId="1F4F3255" w14:textId="77777777" w:rsidR="002B22AC" w:rsidRPr="002B22AC" w:rsidRDefault="002B22AC" w:rsidP="002B22AC">
      <w:pPr>
        <w:pStyle w:val="a3"/>
        <w:jc w:val="both"/>
        <w:rPr>
          <w:rFonts w:ascii="Liberation Serif" w:hAnsi="Liberation Serif" w:cs="Times New Roman"/>
          <w:bCs/>
          <w:sz w:val="24"/>
          <w:szCs w:val="24"/>
        </w:rPr>
      </w:pPr>
    </w:p>
    <w:p w14:paraId="3C4AB6AE" w14:textId="77777777" w:rsidR="002B22AC" w:rsidRPr="002B22AC" w:rsidRDefault="002B22AC" w:rsidP="002B22AC">
      <w:pPr>
        <w:pStyle w:val="a3"/>
        <w:jc w:val="both"/>
        <w:rPr>
          <w:rFonts w:ascii="Liberation Serif" w:hAnsi="Liberation Serif" w:cs="Times New Roman"/>
          <w:b/>
          <w:bCs/>
          <w:sz w:val="24"/>
          <w:szCs w:val="24"/>
        </w:rPr>
      </w:pPr>
      <w:r w:rsidRPr="002B22AC">
        <w:rPr>
          <w:rFonts w:ascii="Liberation Serif" w:hAnsi="Liberation Serif" w:cs="Times New Roman"/>
          <w:b/>
          <w:bCs/>
          <w:sz w:val="24"/>
          <w:szCs w:val="24"/>
        </w:rPr>
        <w:t>Перечень элементов содержания, проверяемых на ОГЭ</w:t>
      </w:r>
    </w:p>
    <w:p w14:paraId="194EF5D9" w14:textId="77777777" w:rsidR="002B22AC" w:rsidRPr="002B22AC" w:rsidRDefault="002B22AC" w:rsidP="002B22AC">
      <w:pPr>
        <w:pStyle w:val="a3"/>
        <w:jc w:val="both"/>
        <w:rPr>
          <w:rFonts w:ascii="Liberation Serif" w:hAnsi="Liberation Serif" w:cs="Times New Roman"/>
          <w:b/>
          <w:bCs/>
          <w:sz w:val="24"/>
          <w:szCs w:val="24"/>
        </w:rPr>
      </w:pPr>
      <w:r w:rsidRPr="002B22AC">
        <w:rPr>
          <w:rFonts w:ascii="Liberation Serif" w:hAnsi="Liberation Serif" w:cs="Times New Roman"/>
          <w:b/>
          <w:bCs/>
          <w:sz w:val="24"/>
          <w:szCs w:val="24"/>
        </w:rPr>
        <w:t>по обществознанию</w:t>
      </w:r>
    </w:p>
    <w:p w14:paraId="053A47FF" w14:textId="77777777" w:rsidR="002B22AC" w:rsidRPr="002B22AC" w:rsidRDefault="002B22AC" w:rsidP="002B22AC">
      <w:pPr>
        <w:pStyle w:val="a3"/>
        <w:jc w:val="both"/>
        <w:rPr>
          <w:rFonts w:ascii="Liberation Serif" w:hAnsi="Liberation Serif"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8851"/>
      </w:tblGrid>
      <w:tr w:rsidR="002B22AC" w:rsidRPr="002B22AC" w14:paraId="63A079E2" w14:textId="77777777" w:rsidTr="00DE13A0">
        <w:tc>
          <w:tcPr>
            <w:tcW w:w="1134" w:type="dxa"/>
            <w:tcBorders>
              <w:top w:val="single" w:sz="4" w:space="0" w:color="auto"/>
              <w:left w:val="single" w:sz="4" w:space="0" w:color="auto"/>
              <w:bottom w:val="single" w:sz="4" w:space="0" w:color="auto"/>
              <w:right w:val="single" w:sz="4" w:space="0" w:color="auto"/>
            </w:tcBorders>
          </w:tcPr>
          <w:p w14:paraId="27E8C40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Код</w:t>
            </w:r>
          </w:p>
        </w:tc>
        <w:tc>
          <w:tcPr>
            <w:tcW w:w="8851" w:type="dxa"/>
            <w:tcBorders>
              <w:top w:val="single" w:sz="4" w:space="0" w:color="auto"/>
              <w:left w:val="single" w:sz="4" w:space="0" w:color="auto"/>
              <w:bottom w:val="single" w:sz="4" w:space="0" w:color="auto"/>
              <w:right w:val="single" w:sz="4" w:space="0" w:color="auto"/>
            </w:tcBorders>
          </w:tcPr>
          <w:p w14:paraId="27B4F17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Проверяемый элемент содержания</w:t>
            </w:r>
          </w:p>
        </w:tc>
      </w:tr>
      <w:tr w:rsidR="002B22AC" w:rsidRPr="00B0157E" w14:paraId="7300EF3B" w14:textId="77777777" w:rsidTr="00DE13A0">
        <w:tc>
          <w:tcPr>
            <w:tcW w:w="1134" w:type="dxa"/>
            <w:tcBorders>
              <w:top w:val="single" w:sz="4" w:space="0" w:color="auto"/>
              <w:left w:val="single" w:sz="4" w:space="0" w:color="auto"/>
              <w:bottom w:val="single" w:sz="4" w:space="0" w:color="auto"/>
              <w:right w:val="single" w:sz="4" w:space="0" w:color="auto"/>
            </w:tcBorders>
          </w:tcPr>
          <w:p w14:paraId="1E70C58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w:t>
            </w:r>
          </w:p>
        </w:tc>
        <w:tc>
          <w:tcPr>
            <w:tcW w:w="8851" w:type="dxa"/>
            <w:tcBorders>
              <w:top w:val="single" w:sz="4" w:space="0" w:color="auto"/>
              <w:left w:val="single" w:sz="4" w:space="0" w:color="auto"/>
              <w:bottom w:val="single" w:sz="4" w:space="0" w:color="auto"/>
              <w:right w:val="single" w:sz="4" w:space="0" w:color="auto"/>
            </w:tcBorders>
          </w:tcPr>
          <w:p w14:paraId="675640C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Человек и его социальное окружение</w:t>
            </w:r>
          </w:p>
        </w:tc>
      </w:tr>
      <w:tr w:rsidR="002B22AC" w:rsidRPr="00B0157E" w14:paraId="4A80C56E" w14:textId="77777777" w:rsidTr="00DE13A0">
        <w:tc>
          <w:tcPr>
            <w:tcW w:w="1134" w:type="dxa"/>
            <w:tcBorders>
              <w:top w:val="single" w:sz="4" w:space="0" w:color="auto"/>
              <w:left w:val="single" w:sz="4" w:space="0" w:color="auto"/>
              <w:bottom w:val="single" w:sz="4" w:space="0" w:color="auto"/>
              <w:right w:val="single" w:sz="4" w:space="0" w:color="auto"/>
            </w:tcBorders>
          </w:tcPr>
          <w:p w14:paraId="05E6A6D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1.1</w:t>
            </w:r>
          </w:p>
        </w:tc>
        <w:tc>
          <w:tcPr>
            <w:tcW w:w="8851" w:type="dxa"/>
            <w:tcBorders>
              <w:top w:val="single" w:sz="4" w:space="0" w:color="auto"/>
              <w:left w:val="single" w:sz="4" w:space="0" w:color="auto"/>
              <w:bottom w:val="single" w:sz="4" w:space="0" w:color="auto"/>
              <w:right w:val="single" w:sz="4" w:space="0" w:color="auto"/>
            </w:tcBorders>
          </w:tcPr>
          <w:p w14:paraId="7C9A677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Биологическое и социальное в человеке. Черты сходства и различия человека и животного</w:t>
            </w:r>
          </w:p>
        </w:tc>
      </w:tr>
      <w:tr w:rsidR="002B22AC" w:rsidRPr="002B22AC" w14:paraId="072F2177" w14:textId="77777777" w:rsidTr="00DE13A0">
        <w:tc>
          <w:tcPr>
            <w:tcW w:w="1134" w:type="dxa"/>
            <w:tcBorders>
              <w:top w:val="single" w:sz="4" w:space="0" w:color="auto"/>
              <w:left w:val="single" w:sz="4" w:space="0" w:color="auto"/>
              <w:bottom w:val="single" w:sz="4" w:space="0" w:color="auto"/>
              <w:right w:val="single" w:sz="4" w:space="0" w:color="auto"/>
            </w:tcBorders>
          </w:tcPr>
          <w:p w14:paraId="4922EE9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1.2</w:t>
            </w:r>
          </w:p>
        </w:tc>
        <w:tc>
          <w:tcPr>
            <w:tcW w:w="8851" w:type="dxa"/>
            <w:tcBorders>
              <w:top w:val="single" w:sz="4" w:space="0" w:color="auto"/>
              <w:left w:val="single" w:sz="4" w:space="0" w:color="auto"/>
              <w:bottom w:val="single" w:sz="4" w:space="0" w:color="auto"/>
              <w:right w:val="single" w:sz="4" w:space="0" w:color="auto"/>
            </w:tcBorders>
          </w:tcPr>
          <w:p w14:paraId="5C280AB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Потребности человека (биологические, социальные, духовные). Способности человека</w:t>
            </w:r>
          </w:p>
        </w:tc>
      </w:tr>
      <w:tr w:rsidR="002B22AC" w:rsidRPr="00B0157E" w14:paraId="0A0B5B10" w14:textId="77777777" w:rsidTr="00DE13A0">
        <w:tc>
          <w:tcPr>
            <w:tcW w:w="1134" w:type="dxa"/>
            <w:tcBorders>
              <w:top w:val="single" w:sz="4" w:space="0" w:color="auto"/>
              <w:left w:val="single" w:sz="4" w:space="0" w:color="auto"/>
              <w:bottom w:val="single" w:sz="4" w:space="0" w:color="auto"/>
              <w:right w:val="single" w:sz="4" w:space="0" w:color="auto"/>
            </w:tcBorders>
          </w:tcPr>
          <w:p w14:paraId="36237AB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1.3</w:t>
            </w:r>
          </w:p>
        </w:tc>
        <w:tc>
          <w:tcPr>
            <w:tcW w:w="8851" w:type="dxa"/>
            <w:tcBorders>
              <w:top w:val="single" w:sz="4" w:space="0" w:color="auto"/>
              <w:left w:val="single" w:sz="4" w:space="0" w:color="auto"/>
              <w:bottom w:val="single" w:sz="4" w:space="0" w:color="auto"/>
              <w:right w:val="single" w:sz="4" w:space="0" w:color="auto"/>
            </w:tcBorders>
          </w:tcPr>
          <w:p w14:paraId="0A26B57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2B22AC" w:rsidRPr="00B0157E" w14:paraId="55BD3E53" w14:textId="77777777" w:rsidTr="00DE13A0">
        <w:tc>
          <w:tcPr>
            <w:tcW w:w="1134" w:type="dxa"/>
            <w:tcBorders>
              <w:top w:val="single" w:sz="4" w:space="0" w:color="auto"/>
              <w:left w:val="single" w:sz="4" w:space="0" w:color="auto"/>
              <w:bottom w:val="single" w:sz="4" w:space="0" w:color="auto"/>
              <w:right w:val="single" w:sz="4" w:space="0" w:color="auto"/>
            </w:tcBorders>
          </w:tcPr>
          <w:p w14:paraId="70B1325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1.4</w:t>
            </w:r>
          </w:p>
        </w:tc>
        <w:tc>
          <w:tcPr>
            <w:tcW w:w="8851" w:type="dxa"/>
            <w:tcBorders>
              <w:top w:val="single" w:sz="4" w:space="0" w:color="auto"/>
              <w:left w:val="single" w:sz="4" w:space="0" w:color="auto"/>
              <w:bottom w:val="single" w:sz="4" w:space="0" w:color="auto"/>
              <w:right w:val="single" w:sz="4" w:space="0" w:color="auto"/>
            </w:tcBorders>
          </w:tcPr>
          <w:p w14:paraId="58E49F3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Цели и мотивы деятельности. Виды деятельности (игра, труд, учение)</w:t>
            </w:r>
          </w:p>
        </w:tc>
      </w:tr>
      <w:tr w:rsidR="002B22AC" w:rsidRPr="00B0157E" w14:paraId="5CC79EF9" w14:textId="77777777" w:rsidTr="00DE13A0">
        <w:tc>
          <w:tcPr>
            <w:tcW w:w="1134" w:type="dxa"/>
            <w:tcBorders>
              <w:top w:val="single" w:sz="4" w:space="0" w:color="auto"/>
              <w:left w:val="single" w:sz="4" w:space="0" w:color="auto"/>
              <w:bottom w:val="single" w:sz="4" w:space="0" w:color="auto"/>
              <w:right w:val="single" w:sz="4" w:space="0" w:color="auto"/>
            </w:tcBorders>
          </w:tcPr>
          <w:p w14:paraId="580CD03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1.5</w:t>
            </w:r>
          </w:p>
        </w:tc>
        <w:tc>
          <w:tcPr>
            <w:tcW w:w="8851" w:type="dxa"/>
            <w:tcBorders>
              <w:top w:val="single" w:sz="4" w:space="0" w:color="auto"/>
              <w:left w:val="single" w:sz="4" w:space="0" w:color="auto"/>
              <w:bottom w:val="single" w:sz="4" w:space="0" w:color="auto"/>
              <w:right w:val="single" w:sz="4" w:space="0" w:color="auto"/>
            </w:tcBorders>
          </w:tcPr>
          <w:p w14:paraId="7E9CB48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Познание человеком мира и самого себя как вид деятельности</w:t>
            </w:r>
          </w:p>
        </w:tc>
      </w:tr>
      <w:tr w:rsidR="002B22AC" w:rsidRPr="002B22AC" w14:paraId="7FCDD405" w14:textId="77777777" w:rsidTr="00DE13A0">
        <w:tc>
          <w:tcPr>
            <w:tcW w:w="1134" w:type="dxa"/>
            <w:tcBorders>
              <w:top w:val="single" w:sz="4" w:space="0" w:color="auto"/>
              <w:left w:val="single" w:sz="4" w:space="0" w:color="auto"/>
              <w:bottom w:val="single" w:sz="4" w:space="0" w:color="auto"/>
              <w:right w:val="single" w:sz="4" w:space="0" w:color="auto"/>
            </w:tcBorders>
          </w:tcPr>
          <w:p w14:paraId="712AAC2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1.6</w:t>
            </w:r>
          </w:p>
        </w:tc>
        <w:tc>
          <w:tcPr>
            <w:tcW w:w="8851" w:type="dxa"/>
            <w:tcBorders>
              <w:top w:val="single" w:sz="4" w:space="0" w:color="auto"/>
              <w:left w:val="single" w:sz="4" w:space="0" w:color="auto"/>
              <w:bottom w:val="single" w:sz="4" w:space="0" w:color="auto"/>
              <w:right w:val="single" w:sz="4" w:space="0" w:color="auto"/>
            </w:tcBorders>
          </w:tcPr>
          <w:p w14:paraId="0D1BD52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Право человека на образование. Школьное образование. Права и обязанности учащегося</w:t>
            </w:r>
          </w:p>
        </w:tc>
      </w:tr>
      <w:tr w:rsidR="002B22AC" w:rsidRPr="002B22AC" w14:paraId="7E9AF4B4" w14:textId="77777777" w:rsidTr="00DE13A0">
        <w:tc>
          <w:tcPr>
            <w:tcW w:w="1134" w:type="dxa"/>
            <w:tcBorders>
              <w:top w:val="single" w:sz="4" w:space="0" w:color="auto"/>
              <w:left w:val="single" w:sz="4" w:space="0" w:color="auto"/>
              <w:bottom w:val="single" w:sz="4" w:space="0" w:color="auto"/>
              <w:right w:val="single" w:sz="4" w:space="0" w:color="auto"/>
            </w:tcBorders>
          </w:tcPr>
          <w:p w14:paraId="164BB84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1.7</w:t>
            </w:r>
          </w:p>
        </w:tc>
        <w:tc>
          <w:tcPr>
            <w:tcW w:w="8851" w:type="dxa"/>
            <w:tcBorders>
              <w:top w:val="single" w:sz="4" w:space="0" w:color="auto"/>
              <w:left w:val="single" w:sz="4" w:space="0" w:color="auto"/>
              <w:bottom w:val="single" w:sz="4" w:space="0" w:color="auto"/>
              <w:right w:val="single" w:sz="4" w:space="0" w:color="auto"/>
            </w:tcBorders>
          </w:tcPr>
          <w:p w14:paraId="71E879F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2B22AC" w:rsidRPr="002B22AC" w14:paraId="28F473B7" w14:textId="77777777" w:rsidTr="00DE13A0">
        <w:tc>
          <w:tcPr>
            <w:tcW w:w="1134" w:type="dxa"/>
            <w:tcBorders>
              <w:top w:val="single" w:sz="4" w:space="0" w:color="auto"/>
              <w:left w:val="single" w:sz="4" w:space="0" w:color="auto"/>
              <w:bottom w:val="single" w:sz="4" w:space="0" w:color="auto"/>
              <w:right w:val="single" w:sz="4" w:space="0" w:color="auto"/>
            </w:tcBorders>
          </w:tcPr>
          <w:p w14:paraId="19AA9BC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1.8</w:t>
            </w:r>
          </w:p>
        </w:tc>
        <w:tc>
          <w:tcPr>
            <w:tcW w:w="8851" w:type="dxa"/>
            <w:tcBorders>
              <w:top w:val="single" w:sz="4" w:space="0" w:color="auto"/>
              <w:left w:val="single" w:sz="4" w:space="0" w:color="auto"/>
              <w:bottom w:val="single" w:sz="4" w:space="0" w:color="auto"/>
              <w:right w:val="single" w:sz="4" w:space="0" w:color="auto"/>
            </w:tcBorders>
          </w:tcPr>
          <w:p w14:paraId="4127A51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2B22AC" w:rsidRPr="00B0157E" w14:paraId="5E660C56" w14:textId="77777777" w:rsidTr="00DE13A0">
        <w:tc>
          <w:tcPr>
            <w:tcW w:w="1134" w:type="dxa"/>
            <w:tcBorders>
              <w:top w:val="single" w:sz="4" w:space="0" w:color="auto"/>
              <w:left w:val="single" w:sz="4" w:space="0" w:color="auto"/>
              <w:bottom w:val="single" w:sz="4" w:space="0" w:color="auto"/>
              <w:right w:val="single" w:sz="4" w:space="0" w:color="auto"/>
            </w:tcBorders>
          </w:tcPr>
          <w:p w14:paraId="4507F49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w:t>
            </w:r>
          </w:p>
        </w:tc>
        <w:tc>
          <w:tcPr>
            <w:tcW w:w="8851" w:type="dxa"/>
            <w:tcBorders>
              <w:top w:val="single" w:sz="4" w:space="0" w:color="auto"/>
              <w:left w:val="single" w:sz="4" w:space="0" w:color="auto"/>
              <w:bottom w:val="single" w:sz="4" w:space="0" w:color="auto"/>
              <w:right w:val="single" w:sz="4" w:space="0" w:color="auto"/>
            </w:tcBorders>
          </w:tcPr>
          <w:p w14:paraId="5D3F3F2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Общество, в котором мы живем. Человек в современном изменяющемся мире</w:t>
            </w:r>
          </w:p>
        </w:tc>
      </w:tr>
      <w:tr w:rsidR="002B22AC" w:rsidRPr="00B0157E" w14:paraId="3B8242CB" w14:textId="77777777" w:rsidTr="00DE13A0">
        <w:tc>
          <w:tcPr>
            <w:tcW w:w="1134" w:type="dxa"/>
            <w:tcBorders>
              <w:top w:val="single" w:sz="4" w:space="0" w:color="auto"/>
              <w:left w:val="single" w:sz="4" w:space="0" w:color="auto"/>
              <w:bottom w:val="single" w:sz="4" w:space="0" w:color="auto"/>
              <w:right w:val="single" w:sz="4" w:space="0" w:color="auto"/>
            </w:tcBorders>
          </w:tcPr>
          <w:p w14:paraId="0BF42B4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2.1</w:t>
            </w:r>
          </w:p>
        </w:tc>
        <w:tc>
          <w:tcPr>
            <w:tcW w:w="8851" w:type="dxa"/>
            <w:tcBorders>
              <w:top w:val="single" w:sz="4" w:space="0" w:color="auto"/>
              <w:left w:val="single" w:sz="4" w:space="0" w:color="auto"/>
              <w:bottom w:val="single" w:sz="4" w:space="0" w:color="auto"/>
              <w:right w:val="single" w:sz="4" w:space="0" w:color="auto"/>
            </w:tcBorders>
          </w:tcPr>
          <w:p w14:paraId="312D8CE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Что такое общество. Связь общества и природы</w:t>
            </w:r>
          </w:p>
        </w:tc>
      </w:tr>
      <w:tr w:rsidR="002B22AC" w:rsidRPr="00B0157E" w14:paraId="4B1A1BB6" w14:textId="77777777" w:rsidTr="00DE13A0">
        <w:tc>
          <w:tcPr>
            <w:tcW w:w="1134" w:type="dxa"/>
            <w:tcBorders>
              <w:top w:val="single" w:sz="4" w:space="0" w:color="auto"/>
              <w:left w:val="single" w:sz="4" w:space="0" w:color="auto"/>
              <w:bottom w:val="single" w:sz="4" w:space="0" w:color="auto"/>
              <w:right w:val="single" w:sz="4" w:space="0" w:color="auto"/>
            </w:tcBorders>
          </w:tcPr>
          <w:p w14:paraId="0F49424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2.2</w:t>
            </w:r>
          </w:p>
        </w:tc>
        <w:tc>
          <w:tcPr>
            <w:tcW w:w="8851" w:type="dxa"/>
            <w:tcBorders>
              <w:top w:val="single" w:sz="4" w:space="0" w:color="auto"/>
              <w:left w:val="single" w:sz="4" w:space="0" w:color="auto"/>
              <w:bottom w:val="single" w:sz="4" w:space="0" w:color="auto"/>
              <w:right w:val="single" w:sz="4" w:space="0" w:color="auto"/>
            </w:tcBorders>
          </w:tcPr>
          <w:p w14:paraId="0880AA8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Устройство общественной жизни. Основные сферы жизни общества и их взаимодействие</w:t>
            </w:r>
          </w:p>
        </w:tc>
      </w:tr>
      <w:tr w:rsidR="002B22AC" w:rsidRPr="002B22AC" w14:paraId="0D7D2375" w14:textId="77777777" w:rsidTr="00DE13A0">
        <w:tc>
          <w:tcPr>
            <w:tcW w:w="1134" w:type="dxa"/>
            <w:tcBorders>
              <w:top w:val="single" w:sz="4" w:space="0" w:color="auto"/>
              <w:left w:val="single" w:sz="4" w:space="0" w:color="auto"/>
              <w:bottom w:val="single" w:sz="4" w:space="0" w:color="auto"/>
              <w:right w:val="single" w:sz="4" w:space="0" w:color="auto"/>
            </w:tcBorders>
          </w:tcPr>
          <w:p w14:paraId="43A5F0D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2.3</w:t>
            </w:r>
          </w:p>
        </w:tc>
        <w:tc>
          <w:tcPr>
            <w:tcW w:w="8851" w:type="dxa"/>
            <w:tcBorders>
              <w:top w:val="single" w:sz="4" w:space="0" w:color="auto"/>
              <w:left w:val="single" w:sz="4" w:space="0" w:color="auto"/>
              <w:bottom w:val="single" w:sz="4" w:space="0" w:color="auto"/>
              <w:right w:val="single" w:sz="4" w:space="0" w:color="auto"/>
            </w:tcBorders>
          </w:tcPr>
          <w:p w14:paraId="5014DB7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Развитие общества. Современные формы связи и коммуникации: как они изменили мир.</w:t>
            </w:r>
          </w:p>
          <w:p w14:paraId="4B33638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2B22AC" w:rsidRPr="00B0157E" w14:paraId="7F7E3207" w14:textId="77777777" w:rsidTr="00DE13A0">
        <w:tc>
          <w:tcPr>
            <w:tcW w:w="1134" w:type="dxa"/>
            <w:tcBorders>
              <w:top w:val="single" w:sz="4" w:space="0" w:color="auto"/>
              <w:left w:val="single" w:sz="4" w:space="0" w:color="auto"/>
              <w:bottom w:val="single" w:sz="4" w:space="0" w:color="auto"/>
              <w:right w:val="single" w:sz="4" w:space="0" w:color="auto"/>
            </w:tcBorders>
          </w:tcPr>
          <w:p w14:paraId="14C5FFF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2.4</w:t>
            </w:r>
          </w:p>
        </w:tc>
        <w:tc>
          <w:tcPr>
            <w:tcW w:w="8851" w:type="dxa"/>
            <w:tcBorders>
              <w:top w:val="single" w:sz="4" w:space="0" w:color="auto"/>
              <w:left w:val="single" w:sz="4" w:space="0" w:color="auto"/>
              <w:bottom w:val="single" w:sz="4" w:space="0" w:color="auto"/>
              <w:right w:val="single" w:sz="4" w:space="0" w:color="auto"/>
            </w:tcBorders>
          </w:tcPr>
          <w:p w14:paraId="0AF8A27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Информационная культура и информационная безопасность. Правила безопасного поведения в сети Интернет</w:t>
            </w:r>
          </w:p>
        </w:tc>
      </w:tr>
      <w:tr w:rsidR="002B22AC" w:rsidRPr="00B0157E" w14:paraId="45C65210" w14:textId="77777777" w:rsidTr="00DE13A0">
        <w:tc>
          <w:tcPr>
            <w:tcW w:w="1134" w:type="dxa"/>
            <w:tcBorders>
              <w:top w:val="single" w:sz="4" w:space="0" w:color="auto"/>
              <w:left w:val="single" w:sz="4" w:space="0" w:color="auto"/>
              <w:bottom w:val="single" w:sz="4" w:space="0" w:color="auto"/>
              <w:right w:val="single" w:sz="4" w:space="0" w:color="auto"/>
            </w:tcBorders>
          </w:tcPr>
          <w:p w14:paraId="2752459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2.5</w:t>
            </w:r>
          </w:p>
        </w:tc>
        <w:tc>
          <w:tcPr>
            <w:tcW w:w="8851" w:type="dxa"/>
            <w:tcBorders>
              <w:top w:val="single" w:sz="4" w:space="0" w:color="auto"/>
              <w:left w:val="single" w:sz="4" w:space="0" w:color="auto"/>
              <w:bottom w:val="single" w:sz="4" w:space="0" w:color="auto"/>
              <w:right w:val="single" w:sz="4" w:space="0" w:color="auto"/>
            </w:tcBorders>
          </w:tcPr>
          <w:p w14:paraId="1A44358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2B22AC" w:rsidRPr="002B22AC" w14:paraId="5F377EAC" w14:textId="77777777" w:rsidTr="00DE13A0">
        <w:tc>
          <w:tcPr>
            <w:tcW w:w="1134" w:type="dxa"/>
            <w:tcBorders>
              <w:top w:val="single" w:sz="4" w:space="0" w:color="auto"/>
              <w:left w:val="single" w:sz="4" w:space="0" w:color="auto"/>
              <w:bottom w:val="single" w:sz="4" w:space="0" w:color="auto"/>
              <w:right w:val="single" w:sz="4" w:space="0" w:color="auto"/>
            </w:tcBorders>
          </w:tcPr>
          <w:p w14:paraId="6446F75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w:t>
            </w:r>
          </w:p>
        </w:tc>
        <w:tc>
          <w:tcPr>
            <w:tcW w:w="8851" w:type="dxa"/>
            <w:tcBorders>
              <w:top w:val="single" w:sz="4" w:space="0" w:color="auto"/>
              <w:left w:val="single" w:sz="4" w:space="0" w:color="auto"/>
              <w:bottom w:val="single" w:sz="4" w:space="0" w:color="auto"/>
              <w:right w:val="single" w:sz="4" w:space="0" w:color="auto"/>
            </w:tcBorders>
          </w:tcPr>
          <w:p w14:paraId="118CBCE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Человек в мире культуры</w:t>
            </w:r>
          </w:p>
        </w:tc>
      </w:tr>
      <w:tr w:rsidR="002B22AC" w:rsidRPr="00B0157E" w14:paraId="5340C383" w14:textId="77777777" w:rsidTr="00DE13A0">
        <w:tc>
          <w:tcPr>
            <w:tcW w:w="1134" w:type="dxa"/>
            <w:tcBorders>
              <w:top w:val="single" w:sz="4" w:space="0" w:color="auto"/>
              <w:left w:val="single" w:sz="4" w:space="0" w:color="auto"/>
              <w:bottom w:val="single" w:sz="4" w:space="0" w:color="auto"/>
              <w:right w:val="single" w:sz="4" w:space="0" w:color="auto"/>
            </w:tcBorders>
          </w:tcPr>
          <w:p w14:paraId="6F03726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3.1</w:t>
            </w:r>
          </w:p>
        </w:tc>
        <w:tc>
          <w:tcPr>
            <w:tcW w:w="8851" w:type="dxa"/>
            <w:tcBorders>
              <w:top w:val="single" w:sz="4" w:space="0" w:color="auto"/>
              <w:left w:val="single" w:sz="4" w:space="0" w:color="auto"/>
              <w:bottom w:val="single" w:sz="4" w:space="0" w:color="auto"/>
              <w:right w:val="single" w:sz="4" w:space="0" w:color="auto"/>
            </w:tcBorders>
          </w:tcPr>
          <w:p w14:paraId="72481B0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Культура, ее многообразие и формы. Влияние духовной культуры на формирование личности</w:t>
            </w:r>
          </w:p>
        </w:tc>
      </w:tr>
      <w:tr w:rsidR="002B22AC" w:rsidRPr="002B22AC" w14:paraId="3BF37206" w14:textId="77777777" w:rsidTr="00DE13A0">
        <w:tc>
          <w:tcPr>
            <w:tcW w:w="1134" w:type="dxa"/>
            <w:tcBorders>
              <w:top w:val="single" w:sz="4" w:space="0" w:color="auto"/>
              <w:left w:val="single" w:sz="4" w:space="0" w:color="auto"/>
              <w:bottom w:val="single" w:sz="4" w:space="0" w:color="auto"/>
              <w:right w:val="single" w:sz="4" w:space="0" w:color="auto"/>
            </w:tcBorders>
          </w:tcPr>
          <w:p w14:paraId="769963C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3.2</w:t>
            </w:r>
          </w:p>
        </w:tc>
        <w:tc>
          <w:tcPr>
            <w:tcW w:w="8851" w:type="dxa"/>
            <w:tcBorders>
              <w:top w:val="single" w:sz="4" w:space="0" w:color="auto"/>
              <w:left w:val="single" w:sz="4" w:space="0" w:color="auto"/>
              <w:bottom w:val="single" w:sz="4" w:space="0" w:color="auto"/>
              <w:right w:val="single" w:sz="4" w:space="0" w:color="auto"/>
            </w:tcBorders>
          </w:tcPr>
          <w:p w14:paraId="7596F9A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2B22AC" w:rsidRPr="002B22AC" w14:paraId="4825B96E" w14:textId="77777777" w:rsidTr="00DE13A0">
        <w:tc>
          <w:tcPr>
            <w:tcW w:w="1134" w:type="dxa"/>
            <w:tcBorders>
              <w:top w:val="single" w:sz="4" w:space="0" w:color="auto"/>
              <w:left w:val="single" w:sz="4" w:space="0" w:color="auto"/>
              <w:bottom w:val="single" w:sz="4" w:space="0" w:color="auto"/>
              <w:right w:val="single" w:sz="4" w:space="0" w:color="auto"/>
            </w:tcBorders>
          </w:tcPr>
          <w:p w14:paraId="056A369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3.3</w:t>
            </w:r>
          </w:p>
        </w:tc>
        <w:tc>
          <w:tcPr>
            <w:tcW w:w="8851" w:type="dxa"/>
            <w:tcBorders>
              <w:top w:val="single" w:sz="4" w:space="0" w:color="auto"/>
              <w:left w:val="single" w:sz="4" w:space="0" w:color="auto"/>
              <w:bottom w:val="single" w:sz="4" w:space="0" w:color="auto"/>
              <w:right w:val="single" w:sz="4" w:space="0" w:color="auto"/>
            </w:tcBorders>
          </w:tcPr>
          <w:p w14:paraId="56BDBDC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2B22AC" w:rsidRPr="00B0157E" w14:paraId="2F026FEB" w14:textId="77777777" w:rsidTr="00DE13A0">
        <w:tc>
          <w:tcPr>
            <w:tcW w:w="1134" w:type="dxa"/>
            <w:tcBorders>
              <w:top w:val="single" w:sz="4" w:space="0" w:color="auto"/>
              <w:left w:val="single" w:sz="4" w:space="0" w:color="auto"/>
              <w:bottom w:val="single" w:sz="4" w:space="0" w:color="auto"/>
              <w:right w:val="single" w:sz="4" w:space="0" w:color="auto"/>
            </w:tcBorders>
          </w:tcPr>
          <w:p w14:paraId="6A4797C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3.4</w:t>
            </w:r>
          </w:p>
        </w:tc>
        <w:tc>
          <w:tcPr>
            <w:tcW w:w="8851" w:type="dxa"/>
            <w:tcBorders>
              <w:top w:val="single" w:sz="4" w:space="0" w:color="auto"/>
              <w:left w:val="single" w:sz="4" w:space="0" w:color="auto"/>
              <w:bottom w:val="single" w:sz="4" w:space="0" w:color="auto"/>
              <w:right w:val="single" w:sz="4" w:space="0" w:color="auto"/>
            </w:tcBorders>
          </w:tcPr>
          <w:p w14:paraId="5795F5C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Наука. Естественные и социально-гуманитарные науки. Роль науки в развитии общества</w:t>
            </w:r>
          </w:p>
        </w:tc>
      </w:tr>
      <w:tr w:rsidR="002B22AC" w:rsidRPr="00B0157E" w14:paraId="1CF7379B" w14:textId="77777777" w:rsidTr="00DE13A0">
        <w:tc>
          <w:tcPr>
            <w:tcW w:w="1134" w:type="dxa"/>
            <w:tcBorders>
              <w:top w:val="single" w:sz="4" w:space="0" w:color="auto"/>
              <w:left w:val="single" w:sz="4" w:space="0" w:color="auto"/>
              <w:bottom w:val="single" w:sz="4" w:space="0" w:color="auto"/>
              <w:right w:val="single" w:sz="4" w:space="0" w:color="auto"/>
            </w:tcBorders>
          </w:tcPr>
          <w:p w14:paraId="0B8C4CB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3.5</w:t>
            </w:r>
          </w:p>
        </w:tc>
        <w:tc>
          <w:tcPr>
            <w:tcW w:w="8851" w:type="dxa"/>
            <w:tcBorders>
              <w:top w:val="single" w:sz="4" w:space="0" w:color="auto"/>
              <w:left w:val="single" w:sz="4" w:space="0" w:color="auto"/>
              <w:bottom w:val="single" w:sz="4" w:space="0" w:color="auto"/>
              <w:right w:val="single" w:sz="4" w:space="0" w:color="auto"/>
            </w:tcBorders>
          </w:tcPr>
          <w:p w14:paraId="2066A5E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2B22AC" w:rsidRPr="00B0157E" w14:paraId="2D325260" w14:textId="77777777" w:rsidTr="00DE13A0">
        <w:tc>
          <w:tcPr>
            <w:tcW w:w="1134" w:type="dxa"/>
            <w:tcBorders>
              <w:top w:val="single" w:sz="4" w:space="0" w:color="auto"/>
              <w:left w:val="single" w:sz="4" w:space="0" w:color="auto"/>
              <w:bottom w:val="single" w:sz="4" w:space="0" w:color="auto"/>
              <w:right w:val="single" w:sz="4" w:space="0" w:color="auto"/>
            </w:tcBorders>
          </w:tcPr>
          <w:p w14:paraId="531D00F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3.6</w:t>
            </w:r>
          </w:p>
        </w:tc>
        <w:tc>
          <w:tcPr>
            <w:tcW w:w="8851" w:type="dxa"/>
            <w:tcBorders>
              <w:top w:val="single" w:sz="4" w:space="0" w:color="auto"/>
              <w:left w:val="single" w:sz="4" w:space="0" w:color="auto"/>
              <w:bottom w:val="single" w:sz="4" w:space="0" w:color="auto"/>
              <w:right w:val="single" w:sz="4" w:space="0" w:color="auto"/>
            </w:tcBorders>
          </w:tcPr>
          <w:p w14:paraId="1ABBAEE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2B22AC" w:rsidRPr="00B0157E" w14:paraId="24B77E05" w14:textId="77777777" w:rsidTr="00DE13A0">
        <w:tc>
          <w:tcPr>
            <w:tcW w:w="1134" w:type="dxa"/>
            <w:tcBorders>
              <w:top w:val="single" w:sz="4" w:space="0" w:color="auto"/>
              <w:left w:val="single" w:sz="4" w:space="0" w:color="auto"/>
              <w:bottom w:val="single" w:sz="4" w:space="0" w:color="auto"/>
              <w:right w:val="single" w:sz="4" w:space="0" w:color="auto"/>
            </w:tcBorders>
          </w:tcPr>
          <w:p w14:paraId="7E8F010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3.7</w:t>
            </w:r>
          </w:p>
        </w:tc>
        <w:tc>
          <w:tcPr>
            <w:tcW w:w="8851" w:type="dxa"/>
            <w:tcBorders>
              <w:top w:val="single" w:sz="4" w:space="0" w:color="auto"/>
              <w:left w:val="single" w:sz="4" w:space="0" w:color="auto"/>
              <w:bottom w:val="single" w:sz="4" w:space="0" w:color="auto"/>
              <w:right w:val="single" w:sz="4" w:space="0" w:color="auto"/>
            </w:tcBorders>
          </w:tcPr>
          <w:p w14:paraId="4F26F5F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Что такое искусство. Виды искусств. Роль искусства в жизни человека и общества</w:t>
            </w:r>
          </w:p>
        </w:tc>
      </w:tr>
      <w:tr w:rsidR="002B22AC" w:rsidRPr="002B22AC" w14:paraId="205253F1" w14:textId="77777777" w:rsidTr="00DE13A0">
        <w:tc>
          <w:tcPr>
            <w:tcW w:w="1134" w:type="dxa"/>
            <w:tcBorders>
              <w:top w:val="single" w:sz="4" w:space="0" w:color="auto"/>
              <w:left w:val="single" w:sz="4" w:space="0" w:color="auto"/>
              <w:bottom w:val="single" w:sz="4" w:space="0" w:color="auto"/>
              <w:right w:val="single" w:sz="4" w:space="0" w:color="auto"/>
            </w:tcBorders>
          </w:tcPr>
          <w:p w14:paraId="2E6A458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w:t>
            </w:r>
          </w:p>
        </w:tc>
        <w:tc>
          <w:tcPr>
            <w:tcW w:w="8851" w:type="dxa"/>
            <w:tcBorders>
              <w:top w:val="single" w:sz="4" w:space="0" w:color="auto"/>
              <w:left w:val="single" w:sz="4" w:space="0" w:color="auto"/>
              <w:bottom w:val="single" w:sz="4" w:space="0" w:color="auto"/>
              <w:right w:val="single" w:sz="4" w:space="0" w:color="auto"/>
            </w:tcBorders>
          </w:tcPr>
          <w:p w14:paraId="3DF94ED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Человек в экономических отношениях</w:t>
            </w:r>
          </w:p>
        </w:tc>
      </w:tr>
      <w:tr w:rsidR="002B22AC" w:rsidRPr="00B0157E" w14:paraId="6CDCAD30" w14:textId="77777777" w:rsidTr="00DE13A0">
        <w:tc>
          <w:tcPr>
            <w:tcW w:w="1134" w:type="dxa"/>
            <w:tcBorders>
              <w:top w:val="single" w:sz="4" w:space="0" w:color="auto"/>
              <w:left w:val="single" w:sz="4" w:space="0" w:color="auto"/>
              <w:bottom w:val="single" w:sz="4" w:space="0" w:color="auto"/>
              <w:right w:val="single" w:sz="4" w:space="0" w:color="auto"/>
            </w:tcBorders>
          </w:tcPr>
          <w:p w14:paraId="116B031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4.1</w:t>
            </w:r>
          </w:p>
        </w:tc>
        <w:tc>
          <w:tcPr>
            <w:tcW w:w="8851" w:type="dxa"/>
            <w:tcBorders>
              <w:top w:val="single" w:sz="4" w:space="0" w:color="auto"/>
              <w:left w:val="single" w:sz="4" w:space="0" w:color="auto"/>
              <w:bottom w:val="single" w:sz="4" w:space="0" w:color="auto"/>
              <w:right w:val="single" w:sz="4" w:space="0" w:color="auto"/>
            </w:tcBorders>
          </w:tcPr>
          <w:p w14:paraId="5163631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2B22AC" w:rsidRPr="002B22AC" w14:paraId="426965A3" w14:textId="77777777" w:rsidTr="00DE13A0">
        <w:tc>
          <w:tcPr>
            <w:tcW w:w="1134" w:type="dxa"/>
            <w:tcBorders>
              <w:top w:val="single" w:sz="4" w:space="0" w:color="auto"/>
              <w:left w:val="single" w:sz="4" w:space="0" w:color="auto"/>
              <w:bottom w:val="single" w:sz="4" w:space="0" w:color="auto"/>
              <w:right w:val="single" w:sz="4" w:space="0" w:color="auto"/>
            </w:tcBorders>
          </w:tcPr>
          <w:p w14:paraId="68ECE9B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4.2</w:t>
            </w:r>
          </w:p>
        </w:tc>
        <w:tc>
          <w:tcPr>
            <w:tcW w:w="8851" w:type="dxa"/>
            <w:tcBorders>
              <w:top w:val="single" w:sz="4" w:space="0" w:color="auto"/>
              <w:left w:val="single" w:sz="4" w:space="0" w:color="auto"/>
              <w:bottom w:val="single" w:sz="4" w:space="0" w:color="auto"/>
              <w:right w:val="single" w:sz="4" w:space="0" w:color="auto"/>
            </w:tcBorders>
          </w:tcPr>
          <w:p w14:paraId="63D0200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Экономическая система и ее функции. Собственность</w:t>
            </w:r>
          </w:p>
        </w:tc>
      </w:tr>
      <w:tr w:rsidR="002B22AC" w:rsidRPr="002B22AC" w14:paraId="4CBA82E8" w14:textId="77777777" w:rsidTr="00DE13A0">
        <w:tc>
          <w:tcPr>
            <w:tcW w:w="1134" w:type="dxa"/>
            <w:tcBorders>
              <w:top w:val="single" w:sz="4" w:space="0" w:color="auto"/>
              <w:left w:val="single" w:sz="4" w:space="0" w:color="auto"/>
              <w:bottom w:val="single" w:sz="4" w:space="0" w:color="auto"/>
              <w:right w:val="single" w:sz="4" w:space="0" w:color="auto"/>
            </w:tcBorders>
          </w:tcPr>
          <w:p w14:paraId="606D07C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4.3</w:t>
            </w:r>
          </w:p>
        </w:tc>
        <w:tc>
          <w:tcPr>
            <w:tcW w:w="8851" w:type="dxa"/>
            <w:tcBorders>
              <w:top w:val="single" w:sz="4" w:space="0" w:color="auto"/>
              <w:left w:val="single" w:sz="4" w:space="0" w:color="auto"/>
              <w:bottom w:val="single" w:sz="4" w:space="0" w:color="auto"/>
              <w:right w:val="single" w:sz="4" w:space="0" w:color="auto"/>
            </w:tcBorders>
          </w:tcPr>
          <w:p w14:paraId="51D0A79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Виды экономической деятельности. Производство - источник экономических благ. Факторы производства. Обмен. Торговля и ее формы</w:t>
            </w:r>
          </w:p>
        </w:tc>
      </w:tr>
      <w:tr w:rsidR="002B22AC" w:rsidRPr="002B22AC" w14:paraId="33CEC452" w14:textId="77777777" w:rsidTr="00DE13A0">
        <w:tc>
          <w:tcPr>
            <w:tcW w:w="1134" w:type="dxa"/>
            <w:tcBorders>
              <w:top w:val="single" w:sz="4" w:space="0" w:color="auto"/>
              <w:left w:val="single" w:sz="4" w:space="0" w:color="auto"/>
              <w:bottom w:val="single" w:sz="4" w:space="0" w:color="auto"/>
              <w:right w:val="single" w:sz="4" w:space="0" w:color="auto"/>
            </w:tcBorders>
          </w:tcPr>
          <w:p w14:paraId="2A3CCE7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4.4</w:t>
            </w:r>
          </w:p>
        </w:tc>
        <w:tc>
          <w:tcPr>
            <w:tcW w:w="8851" w:type="dxa"/>
            <w:tcBorders>
              <w:top w:val="single" w:sz="4" w:space="0" w:color="auto"/>
              <w:left w:val="single" w:sz="4" w:space="0" w:color="auto"/>
              <w:bottom w:val="single" w:sz="4" w:space="0" w:color="auto"/>
              <w:right w:val="single" w:sz="4" w:space="0" w:color="auto"/>
            </w:tcBorders>
          </w:tcPr>
          <w:p w14:paraId="79C91F9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Трудовая деятельность. Производительность труда. Разделение труда. Заработная плата и стимулирование труда</w:t>
            </w:r>
          </w:p>
        </w:tc>
      </w:tr>
      <w:tr w:rsidR="002B22AC" w:rsidRPr="002B22AC" w14:paraId="6EF116C5" w14:textId="77777777" w:rsidTr="00DE13A0">
        <w:tc>
          <w:tcPr>
            <w:tcW w:w="1134" w:type="dxa"/>
            <w:tcBorders>
              <w:top w:val="single" w:sz="4" w:space="0" w:color="auto"/>
              <w:left w:val="single" w:sz="4" w:space="0" w:color="auto"/>
              <w:bottom w:val="single" w:sz="4" w:space="0" w:color="auto"/>
              <w:right w:val="single" w:sz="4" w:space="0" w:color="auto"/>
            </w:tcBorders>
          </w:tcPr>
          <w:p w14:paraId="1E4E420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4.5</w:t>
            </w:r>
          </w:p>
        </w:tc>
        <w:tc>
          <w:tcPr>
            <w:tcW w:w="8851" w:type="dxa"/>
            <w:tcBorders>
              <w:top w:val="single" w:sz="4" w:space="0" w:color="auto"/>
              <w:left w:val="single" w:sz="4" w:space="0" w:color="auto"/>
              <w:bottom w:val="single" w:sz="4" w:space="0" w:color="auto"/>
              <w:right w:val="single" w:sz="4" w:space="0" w:color="auto"/>
            </w:tcBorders>
          </w:tcPr>
          <w:p w14:paraId="3B48B26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Занятость и безработица</w:t>
            </w:r>
          </w:p>
        </w:tc>
      </w:tr>
      <w:tr w:rsidR="002B22AC" w:rsidRPr="00B0157E" w14:paraId="71A00BFF" w14:textId="77777777" w:rsidTr="00DE13A0">
        <w:tc>
          <w:tcPr>
            <w:tcW w:w="1134" w:type="dxa"/>
            <w:tcBorders>
              <w:top w:val="single" w:sz="4" w:space="0" w:color="auto"/>
              <w:left w:val="single" w:sz="4" w:space="0" w:color="auto"/>
              <w:bottom w:val="single" w:sz="4" w:space="0" w:color="auto"/>
              <w:right w:val="single" w:sz="4" w:space="0" w:color="auto"/>
            </w:tcBorders>
          </w:tcPr>
          <w:p w14:paraId="32037F5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4.6</w:t>
            </w:r>
          </w:p>
        </w:tc>
        <w:tc>
          <w:tcPr>
            <w:tcW w:w="8851" w:type="dxa"/>
            <w:tcBorders>
              <w:top w:val="single" w:sz="4" w:space="0" w:color="auto"/>
              <w:left w:val="single" w:sz="4" w:space="0" w:color="auto"/>
              <w:bottom w:val="single" w:sz="4" w:space="0" w:color="auto"/>
              <w:right w:val="single" w:sz="4" w:space="0" w:color="auto"/>
            </w:tcBorders>
          </w:tcPr>
          <w:p w14:paraId="4B3955D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2B22AC" w:rsidRPr="002B22AC" w14:paraId="24B912C7" w14:textId="77777777" w:rsidTr="00DE13A0">
        <w:tc>
          <w:tcPr>
            <w:tcW w:w="1134" w:type="dxa"/>
            <w:tcBorders>
              <w:top w:val="single" w:sz="4" w:space="0" w:color="auto"/>
              <w:left w:val="single" w:sz="4" w:space="0" w:color="auto"/>
              <w:bottom w:val="single" w:sz="4" w:space="0" w:color="auto"/>
              <w:right w:val="single" w:sz="4" w:space="0" w:color="auto"/>
            </w:tcBorders>
          </w:tcPr>
          <w:p w14:paraId="23F93A7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4.7</w:t>
            </w:r>
          </w:p>
        </w:tc>
        <w:tc>
          <w:tcPr>
            <w:tcW w:w="8851" w:type="dxa"/>
            <w:tcBorders>
              <w:top w:val="single" w:sz="4" w:space="0" w:color="auto"/>
              <w:left w:val="single" w:sz="4" w:space="0" w:color="auto"/>
              <w:bottom w:val="single" w:sz="4" w:space="0" w:color="auto"/>
              <w:right w:val="single" w:sz="4" w:space="0" w:color="auto"/>
            </w:tcBorders>
          </w:tcPr>
          <w:p w14:paraId="2B4582D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Предприятие в экономике. Издержки, выручка и прибыль. Как повысить эффективность производства</w:t>
            </w:r>
          </w:p>
        </w:tc>
      </w:tr>
      <w:tr w:rsidR="002B22AC" w:rsidRPr="00B0157E" w14:paraId="6D23BCC3" w14:textId="77777777" w:rsidTr="00DE13A0">
        <w:tc>
          <w:tcPr>
            <w:tcW w:w="1134" w:type="dxa"/>
            <w:tcBorders>
              <w:top w:val="single" w:sz="4" w:space="0" w:color="auto"/>
              <w:left w:val="single" w:sz="4" w:space="0" w:color="auto"/>
              <w:bottom w:val="single" w:sz="4" w:space="0" w:color="auto"/>
              <w:right w:val="single" w:sz="4" w:space="0" w:color="auto"/>
            </w:tcBorders>
          </w:tcPr>
          <w:p w14:paraId="6B12174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4.8</w:t>
            </w:r>
          </w:p>
        </w:tc>
        <w:tc>
          <w:tcPr>
            <w:tcW w:w="8851" w:type="dxa"/>
            <w:tcBorders>
              <w:top w:val="single" w:sz="4" w:space="0" w:color="auto"/>
              <w:left w:val="single" w:sz="4" w:space="0" w:color="auto"/>
              <w:bottom w:val="single" w:sz="4" w:space="0" w:color="auto"/>
              <w:right w:val="single" w:sz="4" w:space="0" w:color="auto"/>
            </w:tcBorders>
          </w:tcPr>
          <w:p w14:paraId="30133D4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Предпринимательство. Виды и формы предпринимательской деятельности</w:t>
            </w:r>
          </w:p>
        </w:tc>
      </w:tr>
      <w:tr w:rsidR="002B22AC" w:rsidRPr="002B22AC" w14:paraId="4C1FBD2D" w14:textId="77777777" w:rsidTr="00DE13A0">
        <w:tc>
          <w:tcPr>
            <w:tcW w:w="1134" w:type="dxa"/>
            <w:tcBorders>
              <w:top w:val="single" w:sz="4" w:space="0" w:color="auto"/>
              <w:left w:val="single" w:sz="4" w:space="0" w:color="auto"/>
              <w:bottom w:val="single" w:sz="4" w:space="0" w:color="auto"/>
              <w:right w:val="single" w:sz="4" w:space="0" w:color="auto"/>
            </w:tcBorders>
          </w:tcPr>
          <w:p w14:paraId="0F0D867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4.9</w:t>
            </w:r>
          </w:p>
        </w:tc>
        <w:tc>
          <w:tcPr>
            <w:tcW w:w="8851" w:type="dxa"/>
            <w:tcBorders>
              <w:top w:val="single" w:sz="4" w:space="0" w:color="auto"/>
              <w:left w:val="single" w:sz="4" w:space="0" w:color="auto"/>
              <w:bottom w:val="single" w:sz="4" w:space="0" w:color="auto"/>
              <w:right w:val="single" w:sz="4" w:space="0" w:color="auto"/>
            </w:tcBorders>
          </w:tcPr>
          <w:p w14:paraId="14EC665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Деньги и их функции</w:t>
            </w:r>
          </w:p>
        </w:tc>
      </w:tr>
      <w:tr w:rsidR="002B22AC" w:rsidRPr="00B0157E" w14:paraId="5FE6DA26" w14:textId="77777777" w:rsidTr="00DE13A0">
        <w:tc>
          <w:tcPr>
            <w:tcW w:w="1134" w:type="dxa"/>
            <w:tcBorders>
              <w:top w:val="single" w:sz="4" w:space="0" w:color="auto"/>
              <w:left w:val="single" w:sz="4" w:space="0" w:color="auto"/>
              <w:bottom w:val="single" w:sz="4" w:space="0" w:color="auto"/>
              <w:right w:val="single" w:sz="4" w:space="0" w:color="auto"/>
            </w:tcBorders>
          </w:tcPr>
          <w:p w14:paraId="78A9347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4.10</w:t>
            </w:r>
          </w:p>
        </w:tc>
        <w:tc>
          <w:tcPr>
            <w:tcW w:w="8851" w:type="dxa"/>
            <w:tcBorders>
              <w:top w:val="single" w:sz="4" w:space="0" w:color="auto"/>
              <w:left w:val="single" w:sz="4" w:space="0" w:color="auto"/>
              <w:bottom w:val="single" w:sz="4" w:space="0" w:color="auto"/>
              <w:right w:val="single" w:sz="4" w:space="0" w:color="auto"/>
            </w:tcBorders>
          </w:tcPr>
          <w:p w14:paraId="0E4DF61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2B22AC" w:rsidRPr="002B22AC" w14:paraId="48A42059" w14:textId="77777777" w:rsidTr="00DE13A0">
        <w:tc>
          <w:tcPr>
            <w:tcW w:w="1134" w:type="dxa"/>
            <w:tcBorders>
              <w:top w:val="single" w:sz="4" w:space="0" w:color="auto"/>
              <w:left w:val="single" w:sz="4" w:space="0" w:color="auto"/>
              <w:bottom w:val="single" w:sz="4" w:space="0" w:color="auto"/>
              <w:right w:val="single" w:sz="4" w:space="0" w:color="auto"/>
            </w:tcBorders>
          </w:tcPr>
          <w:p w14:paraId="364BBF1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4.11</w:t>
            </w:r>
          </w:p>
        </w:tc>
        <w:tc>
          <w:tcPr>
            <w:tcW w:w="8851" w:type="dxa"/>
            <w:tcBorders>
              <w:top w:val="single" w:sz="4" w:space="0" w:color="auto"/>
              <w:left w:val="single" w:sz="4" w:space="0" w:color="auto"/>
              <w:bottom w:val="single" w:sz="4" w:space="0" w:color="auto"/>
              <w:right w:val="single" w:sz="4" w:space="0" w:color="auto"/>
            </w:tcBorders>
          </w:tcPr>
          <w:p w14:paraId="12EDD22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2B22AC" w:rsidRPr="00B0157E" w14:paraId="6B7CA9FB" w14:textId="77777777" w:rsidTr="00DE13A0">
        <w:tc>
          <w:tcPr>
            <w:tcW w:w="1134" w:type="dxa"/>
            <w:tcBorders>
              <w:top w:val="single" w:sz="4" w:space="0" w:color="auto"/>
              <w:left w:val="single" w:sz="4" w:space="0" w:color="auto"/>
              <w:bottom w:val="single" w:sz="4" w:space="0" w:color="auto"/>
              <w:right w:val="single" w:sz="4" w:space="0" w:color="auto"/>
            </w:tcBorders>
          </w:tcPr>
          <w:p w14:paraId="5B79CBA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4.12</w:t>
            </w:r>
          </w:p>
        </w:tc>
        <w:tc>
          <w:tcPr>
            <w:tcW w:w="8851" w:type="dxa"/>
            <w:tcBorders>
              <w:top w:val="single" w:sz="4" w:space="0" w:color="auto"/>
              <w:left w:val="single" w:sz="4" w:space="0" w:color="auto"/>
              <w:bottom w:val="single" w:sz="4" w:space="0" w:color="auto"/>
              <w:right w:val="single" w:sz="4" w:space="0" w:color="auto"/>
            </w:tcBorders>
          </w:tcPr>
          <w:p w14:paraId="6A87816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Страховые услуги. Защита прав потребителя финансовых услуг</w:t>
            </w:r>
          </w:p>
        </w:tc>
      </w:tr>
      <w:tr w:rsidR="002B22AC" w:rsidRPr="002B22AC" w14:paraId="33F24F5B" w14:textId="77777777" w:rsidTr="00DE13A0">
        <w:tc>
          <w:tcPr>
            <w:tcW w:w="1134" w:type="dxa"/>
            <w:tcBorders>
              <w:top w:val="single" w:sz="4" w:space="0" w:color="auto"/>
              <w:left w:val="single" w:sz="4" w:space="0" w:color="auto"/>
              <w:bottom w:val="single" w:sz="4" w:space="0" w:color="auto"/>
              <w:right w:val="single" w:sz="4" w:space="0" w:color="auto"/>
            </w:tcBorders>
          </w:tcPr>
          <w:p w14:paraId="2891E04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4.13</w:t>
            </w:r>
          </w:p>
        </w:tc>
        <w:tc>
          <w:tcPr>
            <w:tcW w:w="8851" w:type="dxa"/>
            <w:tcBorders>
              <w:top w:val="single" w:sz="4" w:space="0" w:color="auto"/>
              <w:left w:val="single" w:sz="4" w:space="0" w:color="auto"/>
              <w:bottom w:val="single" w:sz="4" w:space="0" w:color="auto"/>
              <w:right w:val="single" w:sz="4" w:space="0" w:color="auto"/>
            </w:tcBorders>
          </w:tcPr>
          <w:p w14:paraId="7F567C7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2B22AC" w:rsidRPr="00B0157E" w14:paraId="175EC829" w14:textId="77777777" w:rsidTr="00DE13A0">
        <w:tc>
          <w:tcPr>
            <w:tcW w:w="1134" w:type="dxa"/>
            <w:tcBorders>
              <w:top w:val="single" w:sz="4" w:space="0" w:color="auto"/>
              <w:left w:val="single" w:sz="4" w:space="0" w:color="auto"/>
              <w:bottom w:val="single" w:sz="4" w:space="0" w:color="auto"/>
              <w:right w:val="single" w:sz="4" w:space="0" w:color="auto"/>
            </w:tcBorders>
          </w:tcPr>
          <w:p w14:paraId="71DB136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4.14</w:t>
            </w:r>
          </w:p>
        </w:tc>
        <w:tc>
          <w:tcPr>
            <w:tcW w:w="8851" w:type="dxa"/>
            <w:tcBorders>
              <w:top w:val="single" w:sz="4" w:space="0" w:color="auto"/>
              <w:left w:val="single" w:sz="4" w:space="0" w:color="auto"/>
              <w:bottom w:val="single" w:sz="4" w:space="0" w:color="auto"/>
              <w:right w:val="single" w:sz="4" w:space="0" w:color="auto"/>
            </w:tcBorders>
          </w:tcPr>
          <w:p w14:paraId="7C850D5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Экономические цели и функции государства</w:t>
            </w:r>
          </w:p>
        </w:tc>
      </w:tr>
      <w:tr w:rsidR="002B22AC" w:rsidRPr="00B0157E" w14:paraId="2DDBEEC9" w14:textId="77777777" w:rsidTr="00DE13A0">
        <w:tc>
          <w:tcPr>
            <w:tcW w:w="1134" w:type="dxa"/>
            <w:tcBorders>
              <w:top w:val="single" w:sz="4" w:space="0" w:color="auto"/>
              <w:left w:val="single" w:sz="4" w:space="0" w:color="auto"/>
              <w:bottom w:val="single" w:sz="4" w:space="0" w:color="auto"/>
              <w:right w:val="single" w:sz="4" w:space="0" w:color="auto"/>
            </w:tcBorders>
          </w:tcPr>
          <w:p w14:paraId="2A318DD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4.15</w:t>
            </w:r>
          </w:p>
        </w:tc>
        <w:tc>
          <w:tcPr>
            <w:tcW w:w="8851" w:type="dxa"/>
            <w:tcBorders>
              <w:top w:val="single" w:sz="4" w:space="0" w:color="auto"/>
              <w:left w:val="single" w:sz="4" w:space="0" w:color="auto"/>
              <w:bottom w:val="single" w:sz="4" w:space="0" w:color="auto"/>
              <w:right w:val="single" w:sz="4" w:space="0" w:color="auto"/>
            </w:tcBorders>
          </w:tcPr>
          <w:p w14:paraId="4A1BF6E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2B22AC" w:rsidRPr="002B22AC" w14:paraId="0EEE9C1E" w14:textId="77777777" w:rsidTr="00DE13A0">
        <w:tc>
          <w:tcPr>
            <w:tcW w:w="1134" w:type="dxa"/>
            <w:tcBorders>
              <w:top w:val="single" w:sz="4" w:space="0" w:color="auto"/>
              <w:left w:val="single" w:sz="4" w:space="0" w:color="auto"/>
              <w:bottom w:val="single" w:sz="4" w:space="0" w:color="auto"/>
              <w:right w:val="single" w:sz="4" w:space="0" w:color="auto"/>
            </w:tcBorders>
          </w:tcPr>
          <w:p w14:paraId="696459F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5</w:t>
            </w:r>
          </w:p>
        </w:tc>
        <w:tc>
          <w:tcPr>
            <w:tcW w:w="8851" w:type="dxa"/>
            <w:tcBorders>
              <w:top w:val="single" w:sz="4" w:space="0" w:color="auto"/>
              <w:left w:val="single" w:sz="4" w:space="0" w:color="auto"/>
              <w:bottom w:val="single" w:sz="4" w:space="0" w:color="auto"/>
              <w:right w:val="single" w:sz="4" w:space="0" w:color="auto"/>
            </w:tcBorders>
          </w:tcPr>
          <w:p w14:paraId="49DBC3A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Человек в системе социальных отношений. Социальные ценности и нормы</w:t>
            </w:r>
          </w:p>
        </w:tc>
      </w:tr>
      <w:tr w:rsidR="002B22AC" w:rsidRPr="00B0157E" w14:paraId="7ED53BC7" w14:textId="77777777" w:rsidTr="00DE13A0">
        <w:tc>
          <w:tcPr>
            <w:tcW w:w="1134" w:type="dxa"/>
            <w:tcBorders>
              <w:top w:val="single" w:sz="4" w:space="0" w:color="auto"/>
              <w:left w:val="single" w:sz="4" w:space="0" w:color="auto"/>
              <w:bottom w:val="single" w:sz="4" w:space="0" w:color="auto"/>
              <w:right w:val="single" w:sz="4" w:space="0" w:color="auto"/>
            </w:tcBorders>
          </w:tcPr>
          <w:p w14:paraId="72E7DD5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5.1</w:t>
            </w:r>
          </w:p>
        </w:tc>
        <w:tc>
          <w:tcPr>
            <w:tcW w:w="8851" w:type="dxa"/>
            <w:tcBorders>
              <w:top w:val="single" w:sz="4" w:space="0" w:color="auto"/>
              <w:left w:val="single" w:sz="4" w:space="0" w:color="auto"/>
              <w:bottom w:val="single" w:sz="4" w:space="0" w:color="auto"/>
              <w:right w:val="single" w:sz="4" w:space="0" w:color="auto"/>
            </w:tcBorders>
          </w:tcPr>
          <w:p w14:paraId="44229C5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Социальная структура общества. Многообразие социальных общностей и групп</w:t>
            </w:r>
          </w:p>
        </w:tc>
      </w:tr>
      <w:tr w:rsidR="002B22AC" w:rsidRPr="00B0157E" w14:paraId="15016AEF" w14:textId="77777777" w:rsidTr="00DE13A0">
        <w:tc>
          <w:tcPr>
            <w:tcW w:w="1134" w:type="dxa"/>
            <w:tcBorders>
              <w:top w:val="single" w:sz="4" w:space="0" w:color="auto"/>
              <w:left w:val="single" w:sz="4" w:space="0" w:color="auto"/>
              <w:bottom w:val="single" w:sz="4" w:space="0" w:color="auto"/>
              <w:right w:val="single" w:sz="4" w:space="0" w:color="auto"/>
            </w:tcBorders>
          </w:tcPr>
          <w:p w14:paraId="556330A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5.2</w:t>
            </w:r>
          </w:p>
        </w:tc>
        <w:tc>
          <w:tcPr>
            <w:tcW w:w="8851" w:type="dxa"/>
            <w:tcBorders>
              <w:top w:val="single" w:sz="4" w:space="0" w:color="auto"/>
              <w:left w:val="single" w:sz="4" w:space="0" w:color="auto"/>
              <w:bottom w:val="single" w:sz="4" w:space="0" w:color="auto"/>
              <w:right w:val="single" w:sz="4" w:space="0" w:color="auto"/>
            </w:tcBorders>
          </w:tcPr>
          <w:p w14:paraId="594DB40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Этнос и нация. Россия - многонациональное государство. Этносы и нации в диалоге культур</w:t>
            </w:r>
          </w:p>
        </w:tc>
      </w:tr>
      <w:tr w:rsidR="002B22AC" w:rsidRPr="002B22AC" w14:paraId="7D0BBC5D" w14:textId="77777777" w:rsidTr="00DE13A0">
        <w:tc>
          <w:tcPr>
            <w:tcW w:w="1134" w:type="dxa"/>
            <w:tcBorders>
              <w:top w:val="single" w:sz="4" w:space="0" w:color="auto"/>
              <w:left w:val="single" w:sz="4" w:space="0" w:color="auto"/>
              <w:bottom w:val="single" w:sz="4" w:space="0" w:color="auto"/>
              <w:right w:val="single" w:sz="4" w:space="0" w:color="auto"/>
            </w:tcBorders>
          </w:tcPr>
          <w:p w14:paraId="7270113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5.3</w:t>
            </w:r>
          </w:p>
        </w:tc>
        <w:tc>
          <w:tcPr>
            <w:tcW w:w="8851" w:type="dxa"/>
            <w:tcBorders>
              <w:top w:val="single" w:sz="4" w:space="0" w:color="auto"/>
              <w:left w:val="single" w:sz="4" w:space="0" w:color="auto"/>
              <w:bottom w:val="single" w:sz="4" w:space="0" w:color="auto"/>
              <w:right w:val="single" w:sz="4" w:space="0" w:color="auto"/>
            </w:tcBorders>
          </w:tcPr>
          <w:p w14:paraId="505236C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Положение человека в обществе. Социальный статус человека в обществе. Социальные роли. Ролевой набор подростка. Социальная мобильность</w:t>
            </w:r>
          </w:p>
        </w:tc>
      </w:tr>
      <w:tr w:rsidR="002B22AC" w:rsidRPr="002B22AC" w14:paraId="33603E5F" w14:textId="77777777" w:rsidTr="00DE13A0">
        <w:tc>
          <w:tcPr>
            <w:tcW w:w="1134" w:type="dxa"/>
            <w:tcBorders>
              <w:top w:val="single" w:sz="4" w:space="0" w:color="auto"/>
              <w:left w:val="single" w:sz="4" w:space="0" w:color="auto"/>
              <w:bottom w:val="single" w:sz="4" w:space="0" w:color="auto"/>
              <w:right w:val="single" w:sz="4" w:space="0" w:color="auto"/>
            </w:tcBorders>
          </w:tcPr>
          <w:p w14:paraId="464640B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5.4</w:t>
            </w:r>
          </w:p>
        </w:tc>
        <w:tc>
          <w:tcPr>
            <w:tcW w:w="8851" w:type="dxa"/>
            <w:tcBorders>
              <w:top w:val="single" w:sz="4" w:space="0" w:color="auto"/>
              <w:left w:val="single" w:sz="4" w:space="0" w:color="auto"/>
              <w:bottom w:val="single" w:sz="4" w:space="0" w:color="auto"/>
              <w:right w:val="single" w:sz="4" w:space="0" w:color="auto"/>
            </w:tcBorders>
          </w:tcPr>
          <w:p w14:paraId="102D429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Молодежь - активный участник общественной жизни. Современная молодежная культура</w:t>
            </w:r>
          </w:p>
        </w:tc>
      </w:tr>
      <w:tr w:rsidR="002B22AC" w:rsidRPr="002B22AC" w14:paraId="61D17012" w14:textId="77777777" w:rsidTr="00DE13A0">
        <w:tc>
          <w:tcPr>
            <w:tcW w:w="1134" w:type="dxa"/>
            <w:tcBorders>
              <w:top w:val="single" w:sz="4" w:space="0" w:color="auto"/>
              <w:left w:val="single" w:sz="4" w:space="0" w:color="auto"/>
              <w:bottom w:val="single" w:sz="4" w:space="0" w:color="auto"/>
              <w:right w:val="single" w:sz="4" w:space="0" w:color="auto"/>
            </w:tcBorders>
          </w:tcPr>
          <w:p w14:paraId="0E45A01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5.5</w:t>
            </w:r>
          </w:p>
        </w:tc>
        <w:tc>
          <w:tcPr>
            <w:tcW w:w="8851" w:type="dxa"/>
            <w:tcBorders>
              <w:top w:val="single" w:sz="4" w:space="0" w:color="auto"/>
              <w:left w:val="single" w:sz="4" w:space="0" w:color="auto"/>
              <w:bottom w:val="single" w:sz="4" w:space="0" w:color="auto"/>
              <w:right w:val="single" w:sz="4" w:space="0" w:color="auto"/>
            </w:tcBorders>
          </w:tcPr>
          <w:p w14:paraId="201BB3E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2B22AC" w:rsidRPr="002B22AC" w14:paraId="75C4DDA5" w14:textId="77777777" w:rsidTr="00DE13A0">
        <w:tc>
          <w:tcPr>
            <w:tcW w:w="1134" w:type="dxa"/>
            <w:tcBorders>
              <w:top w:val="single" w:sz="4" w:space="0" w:color="auto"/>
              <w:left w:val="single" w:sz="4" w:space="0" w:color="auto"/>
              <w:bottom w:val="single" w:sz="4" w:space="0" w:color="auto"/>
              <w:right w:val="single" w:sz="4" w:space="0" w:color="auto"/>
            </w:tcBorders>
          </w:tcPr>
          <w:p w14:paraId="3AC5437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5.6</w:t>
            </w:r>
          </w:p>
        </w:tc>
        <w:tc>
          <w:tcPr>
            <w:tcW w:w="8851" w:type="dxa"/>
            <w:tcBorders>
              <w:top w:val="single" w:sz="4" w:space="0" w:color="auto"/>
              <w:left w:val="single" w:sz="4" w:space="0" w:color="auto"/>
              <w:bottom w:val="single" w:sz="4" w:space="0" w:color="auto"/>
              <w:right w:val="single" w:sz="4" w:space="0" w:color="auto"/>
            </w:tcBorders>
          </w:tcPr>
          <w:p w14:paraId="3CBB3AA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Социализация личности</w:t>
            </w:r>
          </w:p>
        </w:tc>
      </w:tr>
      <w:tr w:rsidR="002B22AC" w:rsidRPr="002B22AC" w14:paraId="272FCACA" w14:textId="77777777" w:rsidTr="00DE13A0">
        <w:tc>
          <w:tcPr>
            <w:tcW w:w="1134" w:type="dxa"/>
            <w:tcBorders>
              <w:top w:val="single" w:sz="4" w:space="0" w:color="auto"/>
              <w:left w:val="single" w:sz="4" w:space="0" w:color="auto"/>
              <w:bottom w:val="single" w:sz="4" w:space="0" w:color="auto"/>
              <w:right w:val="single" w:sz="4" w:space="0" w:color="auto"/>
            </w:tcBorders>
          </w:tcPr>
          <w:p w14:paraId="1C77F4C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5.7</w:t>
            </w:r>
          </w:p>
        </w:tc>
        <w:tc>
          <w:tcPr>
            <w:tcW w:w="8851" w:type="dxa"/>
            <w:tcBorders>
              <w:top w:val="single" w:sz="4" w:space="0" w:color="auto"/>
              <w:left w:val="single" w:sz="4" w:space="0" w:color="auto"/>
              <w:bottom w:val="single" w:sz="4" w:space="0" w:color="auto"/>
              <w:right w:val="single" w:sz="4" w:space="0" w:color="auto"/>
            </w:tcBorders>
          </w:tcPr>
          <w:p w14:paraId="40F58D0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2B22AC" w:rsidRPr="002B22AC" w14:paraId="1CDAB398" w14:textId="77777777" w:rsidTr="00DE13A0">
        <w:tc>
          <w:tcPr>
            <w:tcW w:w="1134" w:type="dxa"/>
            <w:tcBorders>
              <w:top w:val="single" w:sz="4" w:space="0" w:color="auto"/>
              <w:left w:val="single" w:sz="4" w:space="0" w:color="auto"/>
              <w:bottom w:val="single" w:sz="4" w:space="0" w:color="auto"/>
              <w:right w:val="single" w:sz="4" w:space="0" w:color="auto"/>
            </w:tcBorders>
          </w:tcPr>
          <w:p w14:paraId="6F83764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5.8</w:t>
            </w:r>
          </w:p>
        </w:tc>
        <w:tc>
          <w:tcPr>
            <w:tcW w:w="8851" w:type="dxa"/>
            <w:tcBorders>
              <w:top w:val="single" w:sz="4" w:space="0" w:color="auto"/>
              <w:left w:val="single" w:sz="4" w:space="0" w:color="auto"/>
              <w:bottom w:val="single" w:sz="4" w:space="0" w:color="auto"/>
              <w:right w:val="single" w:sz="4" w:space="0" w:color="auto"/>
            </w:tcBorders>
          </w:tcPr>
          <w:p w14:paraId="215D8C4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Отклоняющееся поведение. Опасность наркомании и алкоголизма для человека и общества. Профилактика негативных отклонений поведения</w:t>
            </w:r>
          </w:p>
        </w:tc>
      </w:tr>
      <w:tr w:rsidR="002B22AC" w:rsidRPr="00B0157E" w14:paraId="306C4A6F" w14:textId="77777777" w:rsidTr="00DE13A0">
        <w:tc>
          <w:tcPr>
            <w:tcW w:w="1134" w:type="dxa"/>
            <w:tcBorders>
              <w:top w:val="single" w:sz="4" w:space="0" w:color="auto"/>
              <w:left w:val="single" w:sz="4" w:space="0" w:color="auto"/>
              <w:bottom w:val="single" w:sz="4" w:space="0" w:color="auto"/>
              <w:right w:val="single" w:sz="4" w:space="0" w:color="auto"/>
            </w:tcBorders>
          </w:tcPr>
          <w:p w14:paraId="0D288C1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5.9</w:t>
            </w:r>
          </w:p>
        </w:tc>
        <w:tc>
          <w:tcPr>
            <w:tcW w:w="8851" w:type="dxa"/>
            <w:tcBorders>
              <w:top w:val="single" w:sz="4" w:space="0" w:color="auto"/>
              <w:left w:val="single" w:sz="4" w:space="0" w:color="auto"/>
              <w:bottom w:val="single" w:sz="4" w:space="0" w:color="auto"/>
              <w:right w:val="single" w:sz="4" w:space="0" w:color="auto"/>
            </w:tcBorders>
          </w:tcPr>
          <w:p w14:paraId="6793E95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Социальные конфликты и пути их разрешения</w:t>
            </w:r>
          </w:p>
        </w:tc>
      </w:tr>
      <w:tr w:rsidR="002B22AC" w:rsidRPr="00B0157E" w14:paraId="739D12C9" w14:textId="77777777" w:rsidTr="00DE13A0">
        <w:tc>
          <w:tcPr>
            <w:tcW w:w="1134" w:type="dxa"/>
            <w:tcBorders>
              <w:top w:val="single" w:sz="4" w:space="0" w:color="auto"/>
              <w:left w:val="single" w:sz="4" w:space="0" w:color="auto"/>
              <w:bottom w:val="single" w:sz="4" w:space="0" w:color="auto"/>
              <w:right w:val="single" w:sz="4" w:space="0" w:color="auto"/>
            </w:tcBorders>
          </w:tcPr>
          <w:p w14:paraId="4570604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5.10</w:t>
            </w:r>
          </w:p>
        </w:tc>
        <w:tc>
          <w:tcPr>
            <w:tcW w:w="8851" w:type="dxa"/>
            <w:tcBorders>
              <w:top w:val="single" w:sz="4" w:space="0" w:color="auto"/>
              <w:left w:val="single" w:sz="4" w:space="0" w:color="auto"/>
              <w:bottom w:val="single" w:sz="4" w:space="0" w:color="auto"/>
              <w:right w:val="single" w:sz="4" w:space="0" w:color="auto"/>
            </w:tcBorders>
          </w:tcPr>
          <w:p w14:paraId="0329BF5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Здоровый образ жизни. Социальная и личная значимость здорового образа жизни.</w:t>
            </w:r>
          </w:p>
        </w:tc>
      </w:tr>
      <w:tr w:rsidR="002B22AC" w:rsidRPr="00B0157E" w14:paraId="44BAA383" w14:textId="77777777" w:rsidTr="00DE13A0">
        <w:tc>
          <w:tcPr>
            <w:tcW w:w="1134" w:type="dxa"/>
            <w:tcBorders>
              <w:top w:val="single" w:sz="4" w:space="0" w:color="auto"/>
              <w:left w:val="single" w:sz="4" w:space="0" w:color="auto"/>
              <w:bottom w:val="single" w:sz="4" w:space="0" w:color="auto"/>
              <w:right w:val="single" w:sz="4" w:space="0" w:color="auto"/>
            </w:tcBorders>
          </w:tcPr>
          <w:p w14:paraId="6BE6A81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5.11</w:t>
            </w:r>
          </w:p>
        </w:tc>
        <w:tc>
          <w:tcPr>
            <w:tcW w:w="8851" w:type="dxa"/>
            <w:tcBorders>
              <w:top w:val="single" w:sz="4" w:space="0" w:color="auto"/>
              <w:left w:val="single" w:sz="4" w:space="0" w:color="auto"/>
              <w:bottom w:val="single" w:sz="4" w:space="0" w:color="auto"/>
              <w:right w:val="single" w:sz="4" w:space="0" w:color="auto"/>
            </w:tcBorders>
          </w:tcPr>
          <w:p w14:paraId="0ACBBA6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Основные направления и приоритеты социальной политики российского государства</w:t>
            </w:r>
          </w:p>
        </w:tc>
      </w:tr>
      <w:tr w:rsidR="002B22AC" w:rsidRPr="002B22AC" w14:paraId="62BBFD07" w14:textId="77777777" w:rsidTr="00DE13A0">
        <w:tc>
          <w:tcPr>
            <w:tcW w:w="1134" w:type="dxa"/>
            <w:tcBorders>
              <w:top w:val="single" w:sz="4" w:space="0" w:color="auto"/>
              <w:left w:val="single" w:sz="4" w:space="0" w:color="auto"/>
              <w:bottom w:val="single" w:sz="4" w:space="0" w:color="auto"/>
              <w:right w:val="single" w:sz="4" w:space="0" w:color="auto"/>
            </w:tcBorders>
          </w:tcPr>
          <w:p w14:paraId="471FA4D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6</w:t>
            </w:r>
          </w:p>
        </w:tc>
        <w:tc>
          <w:tcPr>
            <w:tcW w:w="8851" w:type="dxa"/>
            <w:tcBorders>
              <w:top w:val="single" w:sz="4" w:space="0" w:color="auto"/>
              <w:left w:val="single" w:sz="4" w:space="0" w:color="auto"/>
              <w:bottom w:val="single" w:sz="4" w:space="0" w:color="auto"/>
              <w:right w:val="single" w:sz="4" w:space="0" w:color="auto"/>
            </w:tcBorders>
          </w:tcPr>
          <w:p w14:paraId="2404AF0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Человек в политическом измерении</w:t>
            </w:r>
          </w:p>
        </w:tc>
      </w:tr>
      <w:tr w:rsidR="002B22AC" w:rsidRPr="00B0157E" w14:paraId="01339EC7" w14:textId="77777777" w:rsidTr="00DE13A0">
        <w:tc>
          <w:tcPr>
            <w:tcW w:w="1134" w:type="dxa"/>
            <w:tcBorders>
              <w:top w:val="single" w:sz="4" w:space="0" w:color="auto"/>
              <w:left w:val="single" w:sz="4" w:space="0" w:color="auto"/>
              <w:bottom w:val="single" w:sz="4" w:space="0" w:color="auto"/>
              <w:right w:val="single" w:sz="4" w:space="0" w:color="auto"/>
            </w:tcBorders>
          </w:tcPr>
          <w:p w14:paraId="60E6F30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6.1</w:t>
            </w:r>
          </w:p>
        </w:tc>
        <w:tc>
          <w:tcPr>
            <w:tcW w:w="8851" w:type="dxa"/>
            <w:tcBorders>
              <w:top w:val="single" w:sz="4" w:space="0" w:color="auto"/>
              <w:left w:val="single" w:sz="4" w:space="0" w:color="auto"/>
              <w:bottom w:val="single" w:sz="4" w:space="0" w:color="auto"/>
              <w:right w:val="single" w:sz="4" w:space="0" w:color="auto"/>
            </w:tcBorders>
          </w:tcPr>
          <w:p w14:paraId="1706F6B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Политическая жизнь общества. Политика и политическая власть</w:t>
            </w:r>
          </w:p>
        </w:tc>
      </w:tr>
      <w:tr w:rsidR="002B22AC" w:rsidRPr="002B22AC" w14:paraId="08165DB4" w14:textId="77777777" w:rsidTr="00DE13A0">
        <w:tc>
          <w:tcPr>
            <w:tcW w:w="1134" w:type="dxa"/>
            <w:tcBorders>
              <w:top w:val="single" w:sz="4" w:space="0" w:color="auto"/>
              <w:left w:val="single" w:sz="4" w:space="0" w:color="auto"/>
              <w:bottom w:val="single" w:sz="4" w:space="0" w:color="auto"/>
              <w:right w:val="single" w:sz="4" w:space="0" w:color="auto"/>
            </w:tcBorders>
          </w:tcPr>
          <w:p w14:paraId="345EF90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6.2</w:t>
            </w:r>
          </w:p>
        </w:tc>
        <w:tc>
          <w:tcPr>
            <w:tcW w:w="8851" w:type="dxa"/>
            <w:tcBorders>
              <w:top w:val="single" w:sz="4" w:space="0" w:color="auto"/>
              <w:left w:val="single" w:sz="4" w:space="0" w:color="auto"/>
              <w:bottom w:val="single" w:sz="4" w:space="0" w:color="auto"/>
              <w:right w:val="single" w:sz="4" w:space="0" w:color="auto"/>
            </w:tcBorders>
          </w:tcPr>
          <w:p w14:paraId="3A847F5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Государство - политическая организация общества. Признаки государства. Внутренняя и внешняя политика</w:t>
            </w:r>
          </w:p>
        </w:tc>
      </w:tr>
      <w:tr w:rsidR="002B22AC" w:rsidRPr="002B22AC" w14:paraId="651A0B00" w14:textId="77777777" w:rsidTr="00DE13A0">
        <w:tc>
          <w:tcPr>
            <w:tcW w:w="1134" w:type="dxa"/>
            <w:tcBorders>
              <w:top w:val="single" w:sz="4" w:space="0" w:color="auto"/>
              <w:left w:val="single" w:sz="4" w:space="0" w:color="auto"/>
              <w:bottom w:val="single" w:sz="4" w:space="0" w:color="auto"/>
              <w:right w:val="single" w:sz="4" w:space="0" w:color="auto"/>
            </w:tcBorders>
          </w:tcPr>
          <w:p w14:paraId="5D156E7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6.3</w:t>
            </w:r>
          </w:p>
        </w:tc>
        <w:tc>
          <w:tcPr>
            <w:tcW w:w="8851" w:type="dxa"/>
            <w:tcBorders>
              <w:top w:val="single" w:sz="4" w:space="0" w:color="auto"/>
              <w:left w:val="single" w:sz="4" w:space="0" w:color="auto"/>
              <w:bottom w:val="single" w:sz="4" w:space="0" w:color="auto"/>
              <w:right w:val="single" w:sz="4" w:space="0" w:color="auto"/>
            </w:tcBorders>
          </w:tcPr>
          <w:p w14:paraId="1A3B042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2B22AC" w:rsidRPr="00B0157E" w14:paraId="48213BCA" w14:textId="77777777" w:rsidTr="00DE13A0">
        <w:tc>
          <w:tcPr>
            <w:tcW w:w="1134" w:type="dxa"/>
            <w:tcBorders>
              <w:top w:val="single" w:sz="4" w:space="0" w:color="auto"/>
              <w:left w:val="single" w:sz="4" w:space="0" w:color="auto"/>
              <w:bottom w:val="single" w:sz="4" w:space="0" w:color="auto"/>
              <w:right w:val="single" w:sz="4" w:space="0" w:color="auto"/>
            </w:tcBorders>
          </w:tcPr>
          <w:p w14:paraId="3324F4D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6.4</w:t>
            </w:r>
          </w:p>
        </w:tc>
        <w:tc>
          <w:tcPr>
            <w:tcW w:w="8851" w:type="dxa"/>
            <w:tcBorders>
              <w:top w:val="single" w:sz="4" w:space="0" w:color="auto"/>
              <w:left w:val="single" w:sz="4" w:space="0" w:color="auto"/>
              <w:bottom w:val="single" w:sz="4" w:space="0" w:color="auto"/>
              <w:right w:val="single" w:sz="4" w:space="0" w:color="auto"/>
            </w:tcBorders>
          </w:tcPr>
          <w:p w14:paraId="2BD2916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Политический режим и его виды. Демократия, демократические ценности. Правовое государство и гражданское общество</w:t>
            </w:r>
          </w:p>
        </w:tc>
      </w:tr>
      <w:tr w:rsidR="002B22AC" w:rsidRPr="00B0157E" w14:paraId="043E570F" w14:textId="77777777" w:rsidTr="00DE13A0">
        <w:tc>
          <w:tcPr>
            <w:tcW w:w="1134" w:type="dxa"/>
            <w:tcBorders>
              <w:top w:val="single" w:sz="4" w:space="0" w:color="auto"/>
              <w:left w:val="single" w:sz="4" w:space="0" w:color="auto"/>
              <w:bottom w:val="single" w:sz="4" w:space="0" w:color="auto"/>
              <w:right w:val="single" w:sz="4" w:space="0" w:color="auto"/>
            </w:tcBorders>
          </w:tcPr>
          <w:p w14:paraId="3DFF9BA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6.5</w:t>
            </w:r>
          </w:p>
        </w:tc>
        <w:tc>
          <w:tcPr>
            <w:tcW w:w="8851" w:type="dxa"/>
            <w:tcBorders>
              <w:top w:val="single" w:sz="4" w:space="0" w:color="auto"/>
              <w:left w:val="single" w:sz="4" w:space="0" w:color="auto"/>
              <w:bottom w:val="single" w:sz="4" w:space="0" w:color="auto"/>
              <w:right w:val="single" w:sz="4" w:space="0" w:color="auto"/>
            </w:tcBorders>
          </w:tcPr>
          <w:p w14:paraId="12027B3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Участие граждан в политике. Выборы, референдум</w:t>
            </w:r>
          </w:p>
        </w:tc>
      </w:tr>
      <w:tr w:rsidR="002B22AC" w:rsidRPr="002B22AC" w14:paraId="32A34407" w14:textId="77777777" w:rsidTr="00DE13A0">
        <w:tc>
          <w:tcPr>
            <w:tcW w:w="1134" w:type="dxa"/>
            <w:tcBorders>
              <w:top w:val="single" w:sz="4" w:space="0" w:color="auto"/>
              <w:left w:val="single" w:sz="4" w:space="0" w:color="auto"/>
              <w:bottom w:val="single" w:sz="4" w:space="0" w:color="auto"/>
              <w:right w:val="single" w:sz="4" w:space="0" w:color="auto"/>
            </w:tcBorders>
          </w:tcPr>
          <w:p w14:paraId="669E9F0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6.6</w:t>
            </w:r>
          </w:p>
        </w:tc>
        <w:tc>
          <w:tcPr>
            <w:tcW w:w="8851" w:type="dxa"/>
            <w:tcBorders>
              <w:top w:val="single" w:sz="4" w:space="0" w:color="auto"/>
              <w:left w:val="single" w:sz="4" w:space="0" w:color="auto"/>
              <w:bottom w:val="single" w:sz="4" w:space="0" w:color="auto"/>
              <w:right w:val="single" w:sz="4" w:space="0" w:color="auto"/>
            </w:tcBorders>
          </w:tcPr>
          <w:p w14:paraId="6E46F14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Политические партии, их роль в демократическом обществе. Общественно-политические организации</w:t>
            </w:r>
          </w:p>
        </w:tc>
      </w:tr>
      <w:tr w:rsidR="002B22AC" w:rsidRPr="002B22AC" w14:paraId="5BCF65F9" w14:textId="77777777" w:rsidTr="00DE13A0">
        <w:tc>
          <w:tcPr>
            <w:tcW w:w="1134" w:type="dxa"/>
            <w:tcBorders>
              <w:top w:val="single" w:sz="4" w:space="0" w:color="auto"/>
              <w:left w:val="single" w:sz="4" w:space="0" w:color="auto"/>
              <w:bottom w:val="single" w:sz="4" w:space="0" w:color="auto"/>
              <w:right w:val="single" w:sz="4" w:space="0" w:color="auto"/>
            </w:tcBorders>
          </w:tcPr>
          <w:p w14:paraId="3C75978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7</w:t>
            </w:r>
          </w:p>
        </w:tc>
        <w:tc>
          <w:tcPr>
            <w:tcW w:w="8851" w:type="dxa"/>
            <w:tcBorders>
              <w:top w:val="single" w:sz="4" w:space="0" w:color="auto"/>
              <w:left w:val="single" w:sz="4" w:space="0" w:color="auto"/>
              <w:bottom w:val="single" w:sz="4" w:space="0" w:color="auto"/>
              <w:right w:val="single" w:sz="4" w:space="0" w:color="auto"/>
            </w:tcBorders>
          </w:tcPr>
          <w:p w14:paraId="0643383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Гражданин и государство</w:t>
            </w:r>
          </w:p>
        </w:tc>
      </w:tr>
      <w:tr w:rsidR="002B22AC" w:rsidRPr="00B0157E" w14:paraId="4509EB49" w14:textId="77777777" w:rsidTr="00DE13A0">
        <w:tc>
          <w:tcPr>
            <w:tcW w:w="1134" w:type="dxa"/>
            <w:tcBorders>
              <w:top w:val="single" w:sz="4" w:space="0" w:color="auto"/>
              <w:left w:val="single" w:sz="4" w:space="0" w:color="auto"/>
              <w:bottom w:val="single" w:sz="4" w:space="0" w:color="auto"/>
              <w:right w:val="single" w:sz="4" w:space="0" w:color="auto"/>
            </w:tcBorders>
          </w:tcPr>
          <w:p w14:paraId="3E87E7C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7.1</w:t>
            </w:r>
          </w:p>
        </w:tc>
        <w:tc>
          <w:tcPr>
            <w:tcW w:w="8851" w:type="dxa"/>
            <w:tcBorders>
              <w:top w:val="single" w:sz="4" w:space="0" w:color="auto"/>
              <w:left w:val="single" w:sz="4" w:space="0" w:color="auto"/>
              <w:bottom w:val="single" w:sz="4" w:space="0" w:color="auto"/>
              <w:right w:val="single" w:sz="4" w:space="0" w:color="auto"/>
            </w:tcBorders>
          </w:tcPr>
          <w:p w14:paraId="7ED4CEA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2B22AC" w:rsidRPr="00B0157E" w14:paraId="1A8B6FBE" w14:textId="77777777" w:rsidTr="00DE13A0">
        <w:tc>
          <w:tcPr>
            <w:tcW w:w="1134" w:type="dxa"/>
            <w:tcBorders>
              <w:top w:val="single" w:sz="4" w:space="0" w:color="auto"/>
              <w:left w:val="single" w:sz="4" w:space="0" w:color="auto"/>
              <w:bottom w:val="single" w:sz="4" w:space="0" w:color="auto"/>
              <w:right w:val="single" w:sz="4" w:space="0" w:color="auto"/>
            </w:tcBorders>
          </w:tcPr>
          <w:p w14:paraId="289435F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7.2</w:t>
            </w:r>
          </w:p>
        </w:tc>
        <w:tc>
          <w:tcPr>
            <w:tcW w:w="8851" w:type="dxa"/>
            <w:tcBorders>
              <w:top w:val="single" w:sz="4" w:space="0" w:color="auto"/>
              <w:left w:val="single" w:sz="4" w:space="0" w:color="auto"/>
              <w:bottom w:val="single" w:sz="4" w:space="0" w:color="auto"/>
              <w:right w:val="single" w:sz="4" w:space="0" w:color="auto"/>
            </w:tcBorders>
          </w:tcPr>
          <w:p w14:paraId="58E66A5E" w14:textId="77777777" w:rsidR="002B22AC" w:rsidRPr="002B22AC" w:rsidRDefault="00B0157E" w:rsidP="002B22AC">
            <w:pPr>
              <w:pStyle w:val="a3"/>
              <w:jc w:val="both"/>
              <w:rPr>
                <w:rFonts w:ascii="Liberation Serif" w:hAnsi="Liberation Serif" w:cs="Times New Roman"/>
                <w:bCs/>
                <w:sz w:val="24"/>
                <w:szCs w:val="24"/>
              </w:rPr>
            </w:pPr>
            <w:hyperlink r:id="rId17"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002B22AC" w:rsidRPr="002B22AC">
                <w:rPr>
                  <w:rStyle w:val="a4"/>
                  <w:rFonts w:ascii="Liberation Serif" w:hAnsi="Liberation Serif" w:cs="Times New Roman"/>
                  <w:bCs/>
                  <w:sz w:val="24"/>
                  <w:szCs w:val="24"/>
                </w:rPr>
                <w:t>Конституция</w:t>
              </w:r>
            </w:hyperlink>
            <w:r w:rsidR="002B22AC" w:rsidRPr="002B22AC">
              <w:rPr>
                <w:rFonts w:ascii="Liberation Serif" w:hAnsi="Liberation Serif" w:cs="Times New Roman"/>
                <w:bCs/>
                <w:sz w:val="24"/>
                <w:szCs w:val="24"/>
              </w:rPr>
              <w:t xml:space="preserve"> Российской Федерации - основной закон</w:t>
            </w:r>
          </w:p>
        </w:tc>
      </w:tr>
      <w:tr w:rsidR="002B22AC" w:rsidRPr="002B22AC" w14:paraId="3889B789" w14:textId="77777777" w:rsidTr="00DE13A0">
        <w:tc>
          <w:tcPr>
            <w:tcW w:w="1134" w:type="dxa"/>
            <w:tcBorders>
              <w:top w:val="single" w:sz="4" w:space="0" w:color="auto"/>
              <w:left w:val="single" w:sz="4" w:space="0" w:color="auto"/>
              <w:bottom w:val="single" w:sz="4" w:space="0" w:color="auto"/>
              <w:right w:val="single" w:sz="4" w:space="0" w:color="auto"/>
            </w:tcBorders>
          </w:tcPr>
          <w:p w14:paraId="724A8C7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7.3</w:t>
            </w:r>
          </w:p>
        </w:tc>
        <w:tc>
          <w:tcPr>
            <w:tcW w:w="8851" w:type="dxa"/>
            <w:tcBorders>
              <w:top w:val="single" w:sz="4" w:space="0" w:color="auto"/>
              <w:left w:val="single" w:sz="4" w:space="0" w:color="auto"/>
              <w:bottom w:val="single" w:sz="4" w:space="0" w:color="auto"/>
              <w:right w:val="single" w:sz="4" w:space="0" w:color="auto"/>
            </w:tcBorders>
          </w:tcPr>
          <w:p w14:paraId="30FB6CCD" w14:textId="77777777" w:rsidR="002B22AC" w:rsidRPr="002B22AC" w:rsidRDefault="00B0157E" w:rsidP="002B22AC">
            <w:pPr>
              <w:pStyle w:val="a3"/>
              <w:jc w:val="both"/>
              <w:rPr>
                <w:rFonts w:ascii="Liberation Serif" w:hAnsi="Liberation Serif" w:cs="Times New Roman"/>
                <w:bCs/>
                <w:sz w:val="24"/>
                <w:szCs w:val="24"/>
              </w:rPr>
            </w:pPr>
            <w:hyperlink r:id="rId1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sidR="002B22AC" w:rsidRPr="002B22AC">
                <w:rPr>
                  <w:rStyle w:val="a4"/>
                  <w:rFonts w:ascii="Liberation Serif" w:hAnsi="Liberation Serif" w:cs="Times New Roman"/>
                  <w:bCs/>
                  <w:sz w:val="24"/>
                  <w:szCs w:val="24"/>
                </w:rPr>
                <w:t>Конституция</w:t>
              </w:r>
            </w:hyperlink>
            <w:r w:rsidR="002B22AC" w:rsidRPr="002B22AC">
              <w:rPr>
                <w:rFonts w:ascii="Liberation Serif" w:hAnsi="Liberation Serif" w:cs="Times New Roman"/>
                <w:bCs/>
                <w:sz w:val="24"/>
                <w:szCs w:val="24"/>
              </w:rPr>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2B22AC" w:rsidRPr="002B22AC" w14:paraId="7B5D8585" w14:textId="77777777" w:rsidTr="00DE13A0">
        <w:tc>
          <w:tcPr>
            <w:tcW w:w="1134" w:type="dxa"/>
            <w:tcBorders>
              <w:top w:val="single" w:sz="4" w:space="0" w:color="auto"/>
              <w:left w:val="single" w:sz="4" w:space="0" w:color="auto"/>
              <w:bottom w:val="single" w:sz="4" w:space="0" w:color="auto"/>
              <w:right w:val="single" w:sz="4" w:space="0" w:color="auto"/>
            </w:tcBorders>
          </w:tcPr>
          <w:p w14:paraId="1652CC0D"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7.4</w:t>
            </w:r>
          </w:p>
        </w:tc>
        <w:tc>
          <w:tcPr>
            <w:tcW w:w="8851" w:type="dxa"/>
            <w:tcBorders>
              <w:top w:val="single" w:sz="4" w:space="0" w:color="auto"/>
              <w:left w:val="single" w:sz="4" w:space="0" w:color="auto"/>
              <w:bottom w:val="single" w:sz="4" w:space="0" w:color="auto"/>
              <w:right w:val="single" w:sz="4" w:space="0" w:color="auto"/>
            </w:tcBorders>
          </w:tcPr>
          <w:p w14:paraId="016ADAE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2B22AC" w:rsidRPr="002B22AC" w14:paraId="71928B0E" w14:textId="77777777" w:rsidTr="00DE13A0">
        <w:tc>
          <w:tcPr>
            <w:tcW w:w="1134" w:type="dxa"/>
            <w:tcBorders>
              <w:top w:val="single" w:sz="4" w:space="0" w:color="auto"/>
              <w:left w:val="single" w:sz="4" w:space="0" w:color="auto"/>
              <w:bottom w:val="single" w:sz="4" w:space="0" w:color="auto"/>
              <w:right w:val="single" w:sz="4" w:space="0" w:color="auto"/>
            </w:tcBorders>
          </w:tcPr>
          <w:p w14:paraId="4DD82DD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7.5</w:t>
            </w:r>
          </w:p>
        </w:tc>
        <w:tc>
          <w:tcPr>
            <w:tcW w:w="8851" w:type="dxa"/>
            <w:tcBorders>
              <w:top w:val="single" w:sz="4" w:space="0" w:color="auto"/>
              <w:left w:val="single" w:sz="4" w:space="0" w:color="auto"/>
              <w:bottom w:val="single" w:sz="4" w:space="0" w:color="auto"/>
              <w:right w:val="single" w:sz="4" w:space="0" w:color="auto"/>
            </w:tcBorders>
          </w:tcPr>
          <w:p w14:paraId="79634D1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2B22AC" w:rsidRPr="00B0157E" w14:paraId="73BA0747" w14:textId="77777777" w:rsidTr="00DE13A0">
        <w:tc>
          <w:tcPr>
            <w:tcW w:w="1134" w:type="dxa"/>
            <w:tcBorders>
              <w:top w:val="single" w:sz="4" w:space="0" w:color="auto"/>
              <w:left w:val="single" w:sz="4" w:space="0" w:color="auto"/>
              <w:bottom w:val="single" w:sz="4" w:space="0" w:color="auto"/>
              <w:right w:val="single" w:sz="4" w:space="0" w:color="auto"/>
            </w:tcBorders>
          </w:tcPr>
          <w:p w14:paraId="1DED8E6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7.6</w:t>
            </w:r>
          </w:p>
        </w:tc>
        <w:tc>
          <w:tcPr>
            <w:tcW w:w="8851" w:type="dxa"/>
            <w:tcBorders>
              <w:top w:val="single" w:sz="4" w:space="0" w:color="auto"/>
              <w:left w:val="single" w:sz="4" w:space="0" w:color="auto"/>
              <w:bottom w:val="single" w:sz="4" w:space="0" w:color="auto"/>
              <w:right w:val="single" w:sz="4" w:space="0" w:color="auto"/>
            </w:tcBorders>
          </w:tcPr>
          <w:p w14:paraId="3D7CB1B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Президент - Глава государства Российской Федерации</w:t>
            </w:r>
          </w:p>
        </w:tc>
      </w:tr>
      <w:tr w:rsidR="002B22AC" w:rsidRPr="00B0157E" w14:paraId="0C5D811B" w14:textId="77777777" w:rsidTr="00DE13A0">
        <w:tc>
          <w:tcPr>
            <w:tcW w:w="1134" w:type="dxa"/>
            <w:tcBorders>
              <w:top w:val="single" w:sz="4" w:space="0" w:color="auto"/>
              <w:left w:val="single" w:sz="4" w:space="0" w:color="auto"/>
              <w:bottom w:val="single" w:sz="4" w:space="0" w:color="auto"/>
              <w:right w:val="single" w:sz="4" w:space="0" w:color="auto"/>
            </w:tcBorders>
          </w:tcPr>
          <w:p w14:paraId="42B6142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7.7</w:t>
            </w:r>
          </w:p>
        </w:tc>
        <w:tc>
          <w:tcPr>
            <w:tcW w:w="8851" w:type="dxa"/>
            <w:tcBorders>
              <w:top w:val="single" w:sz="4" w:space="0" w:color="auto"/>
              <w:left w:val="single" w:sz="4" w:space="0" w:color="auto"/>
              <w:bottom w:val="single" w:sz="4" w:space="0" w:color="auto"/>
              <w:right w:val="single" w:sz="4" w:space="0" w:color="auto"/>
            </w:tcBorders>
          </w:tcPr>
          <w:p w14:paraId="5E30ACAE"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Федеральное Собрание Российской Федерации: Государственная Дума и Совет Федерации</w:t>
            </w:r>
          </w:p>
        </w:tc>
      </w:tr>
      <w:tr w:rsidR="002B22AC" w:rsidRPr="002B22AC" w14:paraId="627A0217" w14:textId="77777777" w:rsidTr="00DE13A0">
        <w:tc>
          <w:tcPr>
            <w:tcW w:w="1134" w:type="dxa"/>
            <w:tcBorders>
              <w:top w:val="single" w:sz="4" w:space="0" w:color="auto"/>
              <w:left w:val="single" w:sz="4" w:space="0" w:color="auto"/>
              <w:bottom w:val="single" w:sz="4" w:space="0" w:color="auto"/>
              <w:right w:val="single" w:sz="4" w:space="0" w:color="auto"/>
            </w:tcBorders>
          </w:tcPr>
          <w:p w14:paraId="7A2E9FE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7.8</w:t>
            </w:r>
          </w:p>
        </w:tc>
        <w:tc>
          <w:tcPr>
            <w:tcW w:w="8851" w:type="dxa"/>
            <w:tcBorders>
              <w:top w:val="single" w:sz="4" w:space="0" w:color="auto"/>
              <w:left w:val="single" w:sz="4" w:space="0" w:color="auto"/>
              <w:bottom w:val="single" w:sz="4" w:space="0" w:color="auto"/>
              <w:right w:val="single" w:sz="4" w:space="0" w:color="auto"/>
            </w:tcBorders>
          </w:tcPr>
          <w:p w14:paraId="69B867F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Правительство Российской Федерации</w:t>
            </w:r>
          </w:p>
        </w:tc>
      </w:tr>
      <w:tr w:rsidR="002B22AC" w:rsidRPr="00B0157E" w14:paraId="11AB6C94" w14:textId="77777777" w:rsidTr="00DE13A0">
        <w:tc>
          <w:tcPr>
            <w:tcW w:w="1134" w:type="dxa"/>
            <w:tcBorders>
              <w:top w:val="single" w:sz="4" w:space="0" w:color="auto"/>
              <w:left w:val="single" w:sz="4" w:space="0" w:color="auto"/>
              <w:bottom w:val="single" w:sz="4" w:space="0" w:color="auto"/>
              <w:right w:val="single" w:sz="4" w:space="0" w:color="auto"/>
            </w:tcBorders>
          </w:tcPr>
          <w:p w14:paraId="7DAF1A7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7.9</w:t>
            </w:r>
          </w:p>
        </w:tc>
        <w:tc>
          <w:tcPr>
            <w:tcW w:w="8851" w:type="dxa"/>
            <w:tcBorders>
              <w:top w:val="single" w:sz="4" w:space="0" w:color="auto"/>
              <w:left w:val="single" w:sz="4" w:space="0" w:color="auto"/>
              <w:bottom w:val="single" w:sz="4" w:space="0" w:color="auto"/>
              <w:right w:val="single" w:sz="4" w:space="0" w:color="auto"/>
            </w:tcBorders>
          </w:tcPr>
          <w:p w14:paraId="41987AC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Судебная система в Российской Федерации. Конституционный Суд Российской Федерации. Верховный Суд Российской Федерации</w:t>
            </w:r>
          </w:p>
        </w:tc>
      </w:tr>
      <w:tr w:rsidR="002B22AC" w:rsidRPr="002B22AC" w14:paraId="507A8D37" w14:textId="77777777" w:rsidTr="00DE13A0">
        <w:tc>
          <w:tcPr>
            <w:tcW w:w="1134" w:type="dxa"/>
            <w:tcBorders>
              <w:top w:val="single" w:sz="4" w:space="0" w:color="auto"/>
              <w:left w:val="single" w:sz="4" w:space="0" w:color="auto"/>
              <w:bottom w:val="single" w:sz="4" w:space="0" w:color="auto"/>
              <w:right w:val="single" w:sz="4" w:space="0" w:color="auto"/>
            </w:tcBorders>
          </w:tcPr>
          <w:p w14:paraId="7871316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7.10</w:t>
            </w:r>
          </w:p>
        </w:tc>
        <w:tc>
          <w:tcPr>
            <w:tcW w:w="8851" w:type="dxa"/>
            <w:tcBorders>
              <w:top w:val="single" w:sz="4" w:space="0" w:color="auto"/>
              <w:left w:val="single" w:sz="4" w:space="0" w:color="auto"/>
              <w:bottom w:val="single" w:sz="4" w:space="0" w:color="auto"/>
              <w:right w:val="single" w:sz="4" w:space="0" w:color="auto"/>
            </w:tcBorders>
          </w:tcPr>
          <w:p w14:paraId="2980E26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2B22AC" w:rsidRPr="002B22AC" w14:paraId="24722D71" w14:textId="77777777" w:rsidTr="00DE13A0">
        <w:tc>
          <w:tcPr>
            <w:tcW w:w="1134" w:type="dxa"/>
            <w:tcBorders>
              <w:top w:val="single" w:sz="4" w:space="0" w:color="auto"/>
              <w:left w:val="single" w:sz="4" w:space="0" w:color="auto"/>
              <w:bottom w:val="single" w:sz="4" w:space="0" w:color="auto"/>
              <w:right w:val="single" w:sz="4" w:space="0" w:color="auto"/>
            </w:tcBorders>
          </w:tcPr>
          <w:p w14:paraId="0888643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7.11</w:t>
            </w:r>
          </w:p>
        </w:tc>
        <w:tc>
          <w:tcPr>
            <w:tcW w:w="8851" w:type="dxa"/>
            <w:tcBorders>
              <w:top w:val="single" w:sz="4" w:space="0" w:color="auto"/>
              <w:left w:val="single" w:sz="4" w:space="0" w:color="auto"/>
              <w:bottom w:val="single" w:sz="4" w:space="0" w:color="auto"/>
              <w:right w:val="single" w:sz="4" w:space="0" w:color="auto"/>
            </w:tcBorders>
          </w:tcPr>
          <w:p w14:paraId="7379D87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Местное самоуправление</w:t>
            </w:r>
          </w:p>
        </w:tc>
      </w:tr>
      <w:tr w:rsidR="002B22AC" w:rsidRPr="002B22AC" w14:paraId="5F1AB02F" w14:textId="77777777" w:rsidTr="00DE13A0">
        <w:tc>
          <w:tcPr>
            <w:tcW w:w="1134" w:type="dxa"/>
            <w:tcBorders>
              <w:top w:val="single" w:sz="4" w:space="0" w:color="auto"/>
              <w:left w:val="single" w:sz="4" w:space="0" w:color="auto"/>
              <w:bottom w:val="single" w:sz="4" w:space="0" w:color="auto"/>
              <w:right w:val="single" w:sz="4" w:space="0" w:color="auto"/>
            </w:tcBorders>
          </w:tcPr>
          <w:p w14:paraId="4B46043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w:t>
            </w:r>
          </w:p>
        </w:tc>
        <w:tc>
          <w:tcPr>
            <w:tcW w:w="8851" w:type="dxa"/>
            <w:tcBorders>
              <w:top w:val="single" w:sz="4" w:space="0" w:color="auto"/>
              <w:left w:val="single" w:sz="4" w:space="0" w:color="auto"/>
              <w:bottom w:val="single" w:sz="4" w:space="0" w:color="auto"/>
              <w:right w:val="single" w:sz="4" w:space="0" w:color="auto"/>
            </w:tcBorders>
          </w:tcPr>
          <w:p w14:paraId="581CACB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Человек как участник правовых отношений. Основы российского права</w:t>
            </w:r>
          </w:p>
        </w:tc>
      </w:tr>
      <w:tr w:rsidR="002B22AC" w:rsidRPr="002B22AC" w14:paraId="7CF54621" w14:textId="77777777" w:rsidTr="00DE13A0">
        <w:tc>
          <w:tcPr>
            <w:tcW w:w="1134" w:type="dxa"/>
            <w:tcBorders>
              <w:top w:val="single" w:sz="4" w:space="0" w:color="auto"/>
              <w:left w:val="single" w:sz="4" w:space="0" w:color="auto"/>
              <w:bottom w:val="single" w:sz="4" w:space="0" w:color="auto"/>
              <w:right w:val="single" w:sz="4" w:space="0" w:color="auto"/>
            </w:tcBorders>
          </w:tcPr>
          <w:p w14:paraId="1DE5F4C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8.1</w:t>
            </w:r>
          </w:p>
        </w:tc>
        <w:tc>
          <w:tcPr>
            <w:tcW w:w="8851" w:type="dxa"/>
            <w:tcBorders>
              <w:top w:val="single" w:sz="4" w:space="0" w:color="auto"/>
              <w:left w:val="single" w:sz="4" w:space="0" w:color="auto"/>
              <w:bottom w:val="single" w:sz="4" w:space="0" w:color="auto"/>
              <w:right w:val="single" w:sz="4" w:space="0" w:color="auto"/>
            </w:tcBorders>
          </w:tcPr>
          <w:p w14:paraId="19EB8FB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Правовая норма. Правовая оценка поступков и деятельности человека. Правомерное поведение. Правовая культура личности</w:t>
            </w:r>
          </w:p>
        </w:tc>
      </w:tr>
      <w:tr w:rsidR="002B22AC" w:rsidRPr="00B0157E" w14:paraId="2651DCBF" w14:textId="77777777" w:rsidTr="00DE13A0">
        <w:tc>
          <w:tcPr>
            <w:tcW w:w="1134" w:type="dxa"/>
            <w:tcBorders>
              <w:top w:val="single" w:sz="4" w:space="0" w:color="auto"/>
              <w:left w:val="single" w:sz="4" w:space="0" w:color="auto"/>
              <w:bottom w:val="single" w:sz="4" w:space="0" w:color="auto"/>
              <w:right w:val="single" w:sz="4" w:space="0" w:color="auto"/>
            </w:tcBorders>
          </w:tcPr>
          <w:p w14:paraId="68905A58"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8.2</w:t>
            </w:r>
          </w:p>
        </w:tc>
        <w:tc>
          <w:tcPr>
            <w:tcW w:w="8851" w:type="dxa"/>
            <w:tcBorders>
              <w:top w:val="single" w:sz="4" w:space="0" w:color="auto"/>
              <w:left w:val="single" w:sz="4" w:space="0" w:color="auto"/>
              <w:bottom w:val="single" w:sz="4" w:space="0" w:color="auto"/>
              <w:right w:val="single" w:sz="4" w:space="0" w:color="auto"/>
            </w:tcBorders>
          </w:tcPr>
          <w:p w14:paraId="04E6D3A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Законы и подзаконные акты. Отрасли права</w:t>
            </w:r>
          </w:p>
        </w:tc>
      </w:tr>
      <w:tr w:rsidR="002B22AC" w:rsidRPr="002B22AC" w14:paraId="7B6F7308" w14:textId="77777777" w:rsidTr="00DE13A0">
        <w:tc>
          <w:tcPr>
            <w:tcW w:w="1134" w:type="dxa"/>
            <w:tcBorders>
              <w:top w:val="single" w:sz="4" w:space="0" w:color="auto"/>
              <w:left w:val="single" w:sz="4" w:space="0" w:color="auto"/>
              <w:bottom w:val="single" w:sz="4" w:space="0" w:color="auto"/>
              <w:right w:val="single" w:sz="4" w:space="0" w:color="auto"/>
            </w:tcBorders>
          </w:tcPr>
          <w:p w14:paraId="2D8E5EA2"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8.3</w:t>
            </w:r>
          </w:p>
        </w:tc>
        <w:tc>
          <w:tcPr>
            <w:tcW w:w="8851" w:type="dxa"/>
            <w:tcBorders>
              <w:top w:val="single" w:sz="4" w:space="0" w:color="auto"/>
              <w:left w:val="single" w:sz="4" w:space="0" w:color="auto"/>
              <w:bottom w:val="single" w:sz="4" w:space="0" w:color="auto"/>
              <w:right w:val="single" w:sz="4" w:space="0" w:color="auto"/>
            </w:tcBorders>
          </w:tcPr>
          <w:p w14:paraId="49D13F1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2B22AC" w:rsidRPr="00B0157E" w14:paraId="40CB4402" w14:textId="77777777" w:rsidTr="00DE13A0">
        <w:tc>
          <w:tcPr>
            <w:tcW w:w="1134" w:type="dxa"/>
            <w:tcBorders>
              <w:top w:val="single" w:sz="4" w:space="0" w:color="auto"/>
              <w:left w:val="single" w:sz="4" w:space="0" w:color="auto"/>
              <w:bottom w:val="single" w:sz="4" w:space="0" w:color="auto"/>
              <w:right w:val="single" w:sz="4" w:space="0" w:color="auto"/>
            </w:tcBorders>
          </w:tcPr>
          <w:p w14:paraId="7D9CF3E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8.4</w:t>
            </w:r>
          </w:p>
        </w:tc>
        <w:tc>
          <w:tcPr>
            <w:tcW w:w="8851" w:type="dxa"/>
            <w:tcBorders>
              <w:top w:val="single" w:sz="4" w:space="0" w:color="auto"/>
              <w:left w:val="single" w:sz="4" w:space="0" w:color="auto"/>
              <w:bottom w:val="single" w:sz="4" w:space="0" w:color="auto"/>
              <w:right w:val="single" w:sz="4" w:space="0" w:color="auto"/>
            </w:tcBorders>
          </w:tcPr>
          <w:p w14:paraId="09454095"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Несовершеннолетние как участники гражданско-правовых отношений</w:t>
            </w:r>
          </w:p>
        </w:tc>
      </w:tr>
      <w:tr w:rsidR="002B22AC" w:rsidRPr="00B0157E" w14:paraId="1488AFE6" w14:textId="77777777" w:rsidTr="00DE13A0">
        <w:tc>
          <w:tcPr>
            <w:tcW w:w="1134" w:type="dxa"/>
            <w:tcBorders>
              <w:top w:val="single" w:sz="4" w:space="0" w:color="auto"/>
              <w:left w:val="single" w:sz="4" w:space="0" w:color="auto"/>
              <w:bottom w:val="single" w:sz="4" w:space="0" w:color="auto"/>
              <w:right w:val="single" w:sz="4" w:space="0" w:color="auto"/>
            </w:tcBorders>
          </w:tcPr>
          <w:p w14:paraId="50FCDD3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8.5</w:t>
            </w:r>
          </w:p>
        </w:tc>
        <w:tc>
          <w:tcPr>
            <w:tcW w:w="8851" w:type="dxa"/>
            <w:tcBorders>
              <w:top w:val="single" w:sz="4" w:space="0" w:color="auto"/>
              <w:left w:val="single" w:sz="4" w:space="0" w:color="auto"/>
              <w:bottom w:val="single" w:sz="4" w:space="0" w:color="auto"/>
              <w:right w:val="single" w:sz="4" w:space="0" w:color="auto"/>
            </w:tcBorders>
          </w:tcPr>
          <w:p w14:paraId="0FBE59D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Право собственности, защита прав собственности</w:t>
            </w:r>
          </w:p>
        </w:tc>
      </w:tr>
      <w:tr w:rsidR="002B22AC" w:rsidRPr="002B22AC" w14:paraId="4D7DEEF8" w14:textId="77777777" w:rsidTr="00DE13A0">
        <w:tc>
          <w:tcPr>
            <w:tcW w:w="1134" w:type="dxa"/>
            <w:tcBorders>
              <w:top w:val="single" w:sz="4" w:space="0" w:color="auto"/>
              <w:left w:val="single" w:sz="4" w:space="0" w:color="auto"/>
              <w:bottom w:val="single" w:sz="4" w:space="0" w:color="auto"/>
              <w:right w:val="single" w:sz="4" w:space="0" w:color="auto"/>
            </w:tcBorders>
          </w:tcPr>
          <w:p w14:paraId="5AD0BF8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8.6</w:t>
            </w:r>
          </w:p>
        </w:tc>
        <w:tc>
          <w:tcPr>
            <w:tcW w:w="8851" w:type="dxa"/>
            <w:tcBorders>
              <w:top w:val="single" w:sz="4" w:space="0" w:color="auto"/>
              <w:left w:val="single" w:sz="4" w:space="0" w:color="auto"/>
              <w:bottom w:val="single" w:sz="4" w:space="0" w:color="auto"/>
              <w:right w:val="single" w:sz="4" w:space="0" w:color="auto"/>
            </w:tcBorders>
          </w:tcPr>
          <w:p w14:paraId="155087F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Основные виды гражданско-правовых договоров. Договор купли-продажи</w:t>
            </w:r>
          </w:p>
        </w:tc>
      </w:tr>
      <w:tr w:rsidR="002B22AC" w:rsidRPr="00B0157E" w14:paraId="1596FC9E" w14:textId="77777777" w:rsidTr="00DE13A0">
        <w:tc>
          <w:tcPr>
            <w:tcW w:w="1134" w:type="dxa"/>
            <w:tcBorders>
              <w:top w:val="single" w:sz="4" w:space="0" w:color="auto"/>
              <w:left w:val="single" w:sz="4" w:space="0" w:color="auto"/>
              <w:bottom w:val="single" w:sz="4" w:space="0" w:color="auto"/>
              <w:right w:val="single" w:sz="4" w:space="0" w:color="auto"/>
            </w:tcBorders>
          </w:tcPr>
          <w:p w14:paraId="734575C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8.7</w:t>
            </w:r>
          </w:p>
        </w:tc>
        <w:tc>
          <w:tcPr>
            <w:tcW w:w="8851" w:type="dxa"/>
            <w:tcBorders>
              <w:top w:val="single" w:sz="4" w:space="0" w:color="auto"/>
              <w:left w:val="single" w:sz="4" w:space="0" w:color="auto"/>
              <w:bottom w:val="single" w:sz="4" w:space="0" w:color="auto"/>
              <w:right w:val="single" w:sz="4" w:space="0" w:color="auto"/>
            </w:tcBorders>
          </w:tcPr>
          <w:p w14:paraId="4AC57E9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Права потребителей и возможности их защиты</w:t>
            </w:r>
          </w:p>
        </w:tc>
      </w:tr>
      <w:tr w:rsidR="002B22AC" w:rsidRPr="00B0157E" w14:paraId="1EFF4B9E" w14:textId="77777777" w:rsidTr="00DE13A0">
        <w:tc>
          <w:tcPr>
            <w:tcW w:w="1134" w:type="dxa"/>
            <w:tcBorders>
              <w:top w:val="single" w:sz="4" w:space="0" w:color="auto"/>
              <w:left w:val="single" w:sz="4" w:space="0" w:color="auto"/>
              <w:bottom w:val="single" w:sz="4" w:space="0" w:color="auto"/>
              <w:right w:val="single" w:sz="4" w:space="0" w:color="auto"/>
            </w:tcBorders>
          </w:tcPr>
          <w:p w14:paraId="5C65F9FC"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8.8</w:t>
            </w:r>
          </w:p>
        </w:tc>
        <w:tc>
          <w:tcPr>
            <w:tcW w:w="8851" w:type="dxa"/>
            <w:tcBorders>
              <w:top w:val="single" w:sz="4" w:space="0" w:color="auto"/>
              <w:left w:val="single" w:sz="4" w:space="0" w:color="auto"/>
              <w:bottom w:val="single" w:sz="4" w:space="0" w:color="auto"/>
              <w:right w:val="single" w:sz="4" w:space="0" w:color="auto"/>
            </w:tcBorders>
          </w:tcPr>
          <w:p w14:paraId="4F34286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Условия заключения брака в Российской Федерации</w:t>
            </w:r>
          </w:p>
        </w:tc>
      </w:tr>
      <w:tr w:rsidR="002B22AC" w:rsidRPr="002B22AC" w14:paraId="1FD47D02" w14:textId="77777777" w:rsidTr="00DE13A0">
        <w:tc>
          <w:tcPr>
            <w:tcW w:w="1134" w:type="dxa"/>
            <w:tcBorders>
              <w:top w:val="single" w:sz="4" w:space="0" w:color="auto"/>
              <w:left w:val="single" w:sz="4" w:space="0" w:color="auto"/>
              <w:bottom w:val="single" w:sz="4" w:space="0" w:color="auto"/>
              <w:right w:val="single" w:sz="4" w:space="0" w:color="auto"/>
            </w:tcBorders>
          </w:tcPr>
          <w:p w14:paraId="4304AF7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8.9</w:t>
            </w:r>
          </w:p>
        </w:tc>
        <w:tc>
          <w:tcPr>
            <w:tcW w:w="8851" w:type="dxa"/>
            <w:tcBorders>
              <w:top w:val="single" w:sz="4" w:space="0" w:color="auto"/>
              <w:left w:val="single" w:sz="4" w:space="0" w:color="auto"/>
              <w:bottom w:val="single" w:sz="4" w:space="0" w:color="auto"/>
              <w:right w:val="single" w:sz="4" w:space="0" w:color="auto"/>
            </w:tcBorders>
          </w:tcPr>
          <w:p w14:paraId="25CC0B26"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2B22AC" w:rsidRPr="00B0157E" w14:paraId="2B62D3EC" w14:textId="77777777" w:rsidTr="00DE13A0">
        <w:tc>
          <w:tcPr>
            <w:tcW w:w="1134" w:type="dxa"/>
            <w:tcBorders>
              <w:top w:val="single" w:sz="4" w:space="0" w:color="auto"/>
              <w:left w:val="single" w:sz="4" w:space="0" w:color="auto"/>
              <w:bottom w:val="single" w:sz="4" w:space="0" w:color="auto"/>
              <w:right w:val="single" w:sz="4" w:space="0" w:color="auto"/>
            </w:tcBorders>
          </w:tcPr>
          <w:p w14:paraId="35CC852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8.10</w:t>
            </w:r>
          </w:p>
        </w:tc>
        <w:tc>
          <w:tcPr>
            <w:tcW w:w="8851" w:type="dxa"/>
            <w:tcBorders>
              <w:top w:val="single" w:sz="4" w:space="0" w:color="auto"/>
              <w:left w:val="single" w:sz="4" w:space="0" w:color="auto"/>
              <w:bottom w:val="single" w:sz="4" w:space="0" w:color="auto"/>
              <w:right w:val="single" w:sz="4" w:space="0" w:color="auto"/>
            </w:tcBorders>
          </w:tcPr>
          <w:p w14:paraId="021CF154"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Стороны трудовых отношений, их права и обязанности. Рабочее время и время отдыха</w:t>
            </w:r>
          </w:p>
        </w:tc>
      </w:tr>
      <w:tr w:rsidR="002B22AC" w:rsidRPr="00B0157E" w14:paraId="7EA57E8B" w14:textId="77777777" w:rsidTr="00DE13A0">
        <w:tc>
          <w:tcPr>
            <w:tcW w:w="1134" w:type="dxa"/>
            <w:tcBorders>
              <w:top w:val="single" w:sz="4" w:space="0" w:color="auto"/>
              <w:left w:val="single" w:sz="4" w:space="0" w:color="auto"/>
              <w:bottom w:val="single" w:sz="4" w:space="0" w:color="auto"/>
              <w:right w:val="single" w:sz="4" w:space="0" w:color="auto"/>
            </w:tcBorders>
          </w:tcPr>
          <w:p w14:paraId="0968C54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8.11</w:t>
            </w:r>
          </w:p>
        </w:tc>
        <w:tc>
          <w:tcPr>
            <w:tcW w:w="8851" w:type="dxa"/>
            <w:tcBorders>
              <w:top w:val="single" w:sz="4" w:space="0" w:color="auto"/>
              <w:left w:val="single" w:sz="4" w:space="0" w:color="auto"/>
              <w:bottom w:val="single" w:sz="4" w:space="0" w:color="auto"/>
              <w:right w:val="single" w:sz="4" w:space="0" w:color="auto"/>
            </w:tcBorders>
          </w:tcPr>
          <w:p w14:paraId="136401C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2B22AC" w:rsidRPr="00B0157E" w14:paraId="0DB0C6E0" w14:textId="77777777" w:rsidTr="00DE13A0">
        <w:tc>
          <w:tcPr>
            <w:tcW w:w="1134" w:type="dxa"/>
            <w:tcBorders>
              <w:top w:val="single" w:sz="4" w:space="0" w:color="auto"/>
              <w:left w:val="single" w:sz="4" w:space="0" w:color="auto"/>
              <w:bottom w:val="single" w:sz="4" w:space="0" w:color="auto"/>
              <w:right w:val="single" w:sz="4" w:space="0" w:color="auto"/>
            </w:tcBorders>
          </w:tcPr>
          <w:p w14:paraId="2DF4845F"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lastRenderedPageBreak/>
              <w:t>8.12</w:t>
            </w:r>
          </w:p>
        </w:tc>
        <w:tc>
          <w:tcPr>
            <w:tcW w:w="8851" w:type="dxa"/>
            <w:tcBorders>
              <w:top w:val="single" w:sz="4" w:space="0" w:color="auto"/>
              <w:left w:val="single" w:sz="4" w:space="0" w:color="auto"/>
              <w:bottom w:val="single" w:sz="4" w:space="0" w:color="auto"/>
              <w:right w:val="single" w:sz="4" w:space="0" w:color="auto"/>
            </w:tcBorders>
          </w:tcPr>
          <w:p w14:paraId="1886FD51"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2B22AC" w:rsidRPr="00B0157E" w14:paraId="62AB95F8" w14:textId="77777777" w:rsidTr="00DE13A0">
        <w:tc>
          <w:tcPr>
            <w:tcW w:w="1134" w:type="dxa"/>
            <w:tcBorders>
              <w:top w:val="single" w:sz="4" w:space="0" w:color="auto"/>
              <w:left w:val="single" w:sz="4" w:space="0" w:color="auto"/>
              <w:bottom w:val="single" w:sz="4" w:space="0" w:color="auto"/>
              <w:right w:val="single" w:sz="4" w:space="0" w:color="auto"/>
            </w:tcBorders>
          </w:tcPr>
          <w:p w14:paraId="51CA2690"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8.13</w:t>
            </w:r>
          </w:p>
        </w:tc>
        <w:tc>
          <w:tcPr>
            <w:tcW w:w="8851" w:type="dxa"/>
            <w:tcBorders>
              <w:top w:val="single" w:sz="4" w:space="0" w:color="auto"/>
              <w:left w:val="single" w:sz="4" w:space="0" w:color="auto"/>
              <w:bottom w:val="single" w:sz="4" w:space="0" w:color="auto"/>
              <w:right w:val="single" w:sz="4" w:space="0" w:color="auto"/>
            </w:tcBorders>
          </w:tcPr>
          <w:p w14:paraId="53363C1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Гражданско-правовые проступки и гражданско-правовая ответственность</w:t>
            </w:r>
          </w:p>
        </w:tc>
      </w:tr>
      <w:tr w:rsidR="002B22AC" w:rsidRPr="00B0157E" w14:paraId="1B8E443F" w14:textId="77777777" w:rsidTr="00DE13A0">
        <w:tc>
          <w:tcPr>
            <w:tcW w:w="1134" w:type="dxa"/>
            <w:tcBorders>
              <w:top w:val="single" w:sz="4" w:space="0" w:color="auto"/>
              <w:left w:val="single" w:sz="4" w:space="0" w:color="auto"/>
              <w:bottom w:val="single" w:sz="4" w:space="0" w:color="auto"/>
              <w:right w:val="single" w:sz="4" w:space="0" w:color="auto"/>
            </w:tcBorders>
          </w:tcPr>
          <w:p w14:paraId="6BA5289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8.14</w:t>
            </w:r>
          </w:p>
        </w:tc>
        <w:tc>
          <w:tcPr>
            <w:tcW w:w="8851" w:type="dxa"/>
            <w:tcBorders>
              <w:top w:val="single" w:sz="4" w:space="0" w:color="auto"/>
              <w:left w:val="single" w:sz="4" w:space="0" w:color="auto"/>
              <w:bottom w:val="single" w:sz="4" w:space="0" w:color="auto"/>
              <w:right w:val="single" w:sz="4" w:space="0" w:color="auto"/>
            </w:tcBorders>
          </w:tcPr>
          <w:p w14:paraId="3A139029"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Административные проступки и административная ответственность</w:t>
            </w:r>
          </w:p>
        </w:tc>
      </w:tr>
      <w:tr w:rsidR="002B22AC" w:rsidRPr="00B0157E" w14:paraId="74AFC8E2" w14:textId="77777777" w:rsidTr="00DE13A0">
        <w:tc>
          <w:tcPr>
            <w:tcW w:w="1134" w:type="dxa"/>
            <w:tcBorders>
              <w:top w:val="single" w:sz="4" w:space="0" w:color="auto"/>
              <w:left w:val="single" w:sz="4" w:space="0" w:color="auto"/>
              <w:bottom w:val="single" w:sz="4" w:space="0" w:color="auto"/>
              <w:right w:val="single" w:sz="4" w:space="0" w:color="auto"/>
            </w:tcBorders>
          </w:tcPr>
          <w:p w14:paraId="3BDCE613"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8.15</w:t>
            </w:r>
          </w:p>
        </w:tc>
        <w:tc>
          <w:tcPr>
            <w:tcW w:w="8851" w:type="dxa"/>
            <w:tcBorders>
              <w:top w:val="single" w:sz="4" w:space="0" w:color="auto"/>
              <w:left w:val="single" w:sz="4" w:space="0" w:color="auto"/>
              <w:bottom w:val="single" w:sz="4" w:space="0" w:color="auto"/>
              <w:right w:val="single" w:sz="4" w:space="0" w:color="auto"/>
            </w:tcBorders>
          </w:tcPr>
          <w:p w14:paraId="247341C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Дисциплинарные проступки и дисциплинарная ответственность</w:t>
            </w:r>
          </w:p>
        </w:tc>
      </w:tr>
      <w:tr w:rsidR="002B22AC" w:rsidRPr="002B22AC" w14:paraId="650742DA" w14:textId="77777777" w:rsidTr="00DE13A0">
        <w:tc>
          <w:tcPr>
            <w:tcW w:w="1134" w:type="dxa"/>
            <w:tcBorders>
              <w:top w:val="single" w:sz="4" w:space="0" w:color="auto"/>
              <w:left w:val="single" w:sz="4" w:space="0" w:color="auto"/>
              <w:bottom w:val="single" w:sz="4" w:space="0" w:color="auto"/>
              <w:right w:val="single" w:sz="4" w:space="0" w:color="auto"/>
            </w:tcBorders>
          </w:tcPr>
          <w:p w14:paraId="16BA7287"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8.16</w:t>
            </w:r>
          </w:p>
        </w:tc>
        <w:tc>
          <w:tcPr>
            <w:tcW w:w="8851" w:type="dxa"/>
            <w:tcBorders>
              <w:top w:val="single" w:sz="4" w:space="0" w:color="auto"/>
              <w:left w:val="single" w:sz="4" w:space="0" w:color="auto"/>
              <w:bottom w:val="single" w:sz="4" w:space="0" w:color="auto"/>
              <w:right w:val="single" w:sz="4" w:space="0" w:color="auto"/>
            </w:tcBorders>
          </w:tcPr>
          <w:p w14:paraId="09C8523A"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Преступления и уголовная ответственность</w:t>
            </w:r>
          </w:p>
        </w:tc>
      </w:tr>
      <w:tr w:rsidR="002B22AC" w:rsidRPr="002B22AC" w14:paraId="56DB6B48" w14:textId="77777777" w:rsidTr="00DE13A0">
        <w:tc>
          <w:tcPr>
            <w:tcW w:w="1134" w:type="dxa"/>
            <w:tcBorders>
              <w:top w:val="single" w:sz="4" w:space="0" w:color="auto"/>
              <w:left w:val="single" w:sz="4" w:space="0" w:color="auto"/>
              <w:bottom w:val="single" w:sz="4" w:space="0" w:color="auto"/>
              <w:right w:val="single" w:sz="4" w:space="0" w:color="auto"/>
            </w:tcBorders>
          </w:tcPr>
          <w:p w14:paraId="629C7F7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8.17</w:t>
            </w:r>
          </w:p>
        </w:tc>
        <w:tc>
          <w:tcPr>
            <w:tcW w:w="8851" w:type="dxa"/>
            <w:tcBorders>
              <w:top w:val="single" w:sz="4" w:space="0" w:color="auto"/>
              <w:left w:val="single" w:sz="4" w:space="0" w:color="auto"/>
              <w:bottom w:val="single" w:sz="4" w:space="0" w:color="auto"/>
              <w:right w:val="single" w:sz="4" w:space="0" w:color="auto"/>
            </w:tcBorders>
          </w:tcPr>
          <w:p w14:paraId="28D38D2B" w14:textId="77777777" w:rsidR="002B22AC" w:rsidRPr="002B22AC" w:rsidRDefault="002B22AC" w:rsidP="002B22AC">
            <w:pPr>
              <w:pStyle w:val="a3"/>
              <w:jc w:val="both"/>
              <w:rPr>
                <w:rFonts w:ascii="Liberation Serif" w:hAnsi="Liberation Serif" w:cs="Times New Roman"/>
                <w:bCs/>
                <w:sz w:val="24"/>
                <w:szCs w:val="24"/>
              </w:rPr>
            </w:pPr>
            <w:r w:rsidRPr="002B22AC">
              <w:rPr>
                <w:rFonts w:ascii="Liberation Serif" w:hAnsi="Liberation Serif" w:cs="Times New Roman"/>
                <w:bCs/>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5D1906AF" w14:textId="192E51D4" w:rsidR="009475AA" w:rsidRDefault="009475AA" w:rsidP="00213175">
      <w:pPr>
        <w:pStyle w:val="a3"/>
        <w:jc w:val="both"/>
        <w:rPr>
          <w:rFonts w:ascii="Liberation Serif" w:hAnsi="Liberation Serif" w:cs="Times New Roman"/>
          <w:bCs/>
          <w:sz w:val="24"/>
          <w:szCs w:val="24"/>
        </w:rPr>
      </w:pPr>
    </w:p>
    <w:p w14:paraId="013EA648" w14:textId="712370A4" w:rsidR="002B22AC" w:rsidRPr="004066F4" w:rsidRDefault="004066F4" w:rsidP="004066F4">
      <w:pPr>
        <w:pStyle w:val="a3"/>
        <w:rPr>
          <w:rFonts w:ascii="Liberation Serif" w:hAnsi="Liberation Serif"/>
          <w:sz w:val="24"/>
          <w:szCs w:val="24"/>
        </w:rPr>
      </w:pPr>
      <w:r w:rsidRPr="004066F4">
        <w:rPr>
          <w:rFonts w:ascii="Liberation Serif" w:hAnsi="Liberation Serif"/>
          <w:sz w:val="24"/>
          <w:szCs w:val="24"/>
        </w:rPr>
        <w:t>- в</w:t>
      </w:r>
      <w:r w:rsidR="00E1710F" w:rsidRPr="004066F4">
        <w:rPr>
          <w:rFonts w:ascii="Liberation Serif" w:hAnsi="Liberation Serif"/>
          <w:sz w:val="24"/>
          <w:szCs w:val="24"/>
        </w:rPr>
        <w:t xml:space="preserve">нести в раздел </w:t>
      </w:r>
      <w:r w:rsidR="002B22AC" w:rsidRPr="004066F4">
        <w:rPr>
          <w:rFonts w:ascii="Liberation Serif" w:hAnsi="Liberation Serif"/>
          <w:b/>
          <w:sz w:val="24"/>
          <w:szCs w:val="24"/>
        </w:rPr>
        <w:t>2.1.11. Федеральная рабочая программа по учебному предмету «География»</w:t>
      </w:r>
      <w:r w:rsidRPr="004066F4">
        <w:rPr>
          <w:rFonts w:ascii="Liberation Serif" w:hAnsi="Liberation Serif"/>
          <w:b/>
          <w:sz w:val="24"/>
          <w:szCs w:val="24"/>
        </w:rPr>
        <w:t xml:space="preserve"> </w:t>
      </w:r>
      <w:r w:rsidRPr="004066F4">
        <w:rPr>
          <w:rFonts w:ascii="Liberation Serif" w:hAnsi="Liberation Serif"/>
          <w:sz w:val="24"/>
          <w:szCs w:val="24"/>
        </w:rPr>
        <w:t>дополнения следующего содержания:</w:t>
      </w:r>
    </w:p>
    <w:p w14:paraId="2105E3D8" w14:textId="7A02A74A" w:rsidR="007A3C6B" w:rsidRPr="004066F4" w:rsidRDefault="007A3C6B" w:rsidP="004066F4">
      <w:pPr>
        <w:pStyle w:val="a3"/>
        <w:rPr>
          <w:rFonts w:ascii="Liberation Serif" w:hAnsi="Liberation Serif" w:cs="Times New Roman"/>
          <w:sz w:val="24"/>
          <w:szCs w:val="24"/>
        </w:rPr>
      </w:pPr>
    </w:p>
    <w:p w14:paraId="4F646072" w14:textId="62179268" w:rsidR="00E1710F" w:rsidRPr="004066F4" w:rsidRDefault="00E1710F" w:rsidP="004066F4">
      <w:pPr>
        <w:pStyle w:val="a3"/>
        <w:rPr>
          <w:rFonts w:ascii="Liberation Serif" w:hAnsi="Liberation Serif"/>
          <w:b/>
          <w:sz w:val="24"/>
          <w:szCs w:val="24"/>
        </w:rPr>
      </w:pPr>
      <w:bookmarkStart w:id="8" w:name="_Hlk209909010"/>
      <w:r w:rsidRPr="004066F4">
        <w:rPr>
          <w:rFonts w:ascii="Liberation Serif" w:hAnsi="Liberation Serif"/>
          <w:sz w:val="24"/>
          <w:szCs w:val="24"/>
        </w:rPr>
        <w:t>Поурочное планирование</w:t>
      </w:r>
      <w:r w:rsidR="004066F4" w:rsidRPr="004066F4">
        <w:rPr>
          <w:rFonts w:ascii="Liberation Serif" w:hAnsi="Liberation Serif"/>
          <w:sz w:val="24"/>
          <w:szCs w:val="24"/>
        </w:rPr>
        <w:t xml:space="preserve"> </w:t>
      </w:r>
      <w:r w:rsidRPr="004066F4">
        <w:rPr>
          <w:rFonts w:ascii="Liberation Serif" w:hAnsi="Liberation Serif"/>
          <w:b/>
          <w:sz w:val="24"/>
          <w:szCs w:val="24"/>
        </w:rPr>
        <w:t>5 класс</w:t>
      </w:r>
      <w:r w:rsidR="004066F4">
        <w:rPr>
          <w:rFonts w:ascii="Liberation Serif" w:hAnsi="Liberation Serif"/>
          <w:b/>
          <w:sz w:val="24"/>
          <w:szCs w:val="24"/>
        </w:rPr>
        <w:t>.</w:t>
      </w:r>
    </w:p>
    <w:p w14:paraId="58D4CDF1" w14:textId="77777777" w:rsidR="00E1710F" w:rsidRPr="00E1710F" w:rsidRDefault="00E1710F" w:rsidP="004066F4">
      <w:pPr>
        <w:pStyle w:val="a3"/>
        <w:rPr>
          <w:rFonts w:ascii="Liberation Serif" w:hAnsi="Liberation Serif"/>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133"/>
        <w:gridCol w:w="7367"/>
        <w:gridCol w:w="1560"/>
      </w:tblGrid>
      <w:tr w:rsidR="00E1710F" w:rsidRPr="00B0157E" w14:paraId="3072A894" w14:textId="77777777" w:rsidTr="004066F4">
        <w:tc>
          <w:tcPr>
            <w:tcW w:w="1133" w:type="dxa"/>
            <w:tcBorders>
              <w:top w:val="single" w:sz="4" w:space="0" w:color="auto"/>
              <w:left w:val="single" w:sz="4" w:space="0" w:color="auto"/>
              <w:bottom w:val="single" w:sz="4" w:space="0" w:color="auto"/>
              <w:right w:val="single" w:sz="4" w:space="0" w:color="auto"/>
            </w:tcBorders>
          </w:tcPr>
          <w:p w14:paraId="76ED748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N урока</w:t>
            </w:r>
          </w:p>
        </w:tc>
        <w:tc>
          <w:tcPr>
            <w:tcW w:w="7367" w:type="dxa"/>
            <w:tcBorders>
              <w:top w:val="single" w:sz="4" w:space="0" w:color="auto"/>
              <w:left w:val="single" w:sz="4" w:space="0" w:color="auto"/>
              <w:bottom w:val="single" w:sz="4" w:space="0" w:color="auto"/>
              <w:right w:val="single" w:sz="4" w:space="0" w:color="auto"/>
            </w:tcBorders>
          </w:tcPr>
          <w:p w14:paraId="0E9B96E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Тема урока</w:t>
            </w:r>
          </w:p>
        </w:tc>
        <w:tc>
          <w:tcPr>
            <w:tcW w:w="1560" w:type="dxa"/>
            <w:tcBorders>
              <w:top w:val="single" w:sz="4" w:space="0" w:color="auto"/>
              <w:left w:val="single" w:sz="4" w:space="0" w:color="auto"/>
              <w:bottom w:val="single" w:sz="4" w:space="0" w:color="auto"/>
              <w:right w:val="single" w:sz="4" w:space="0" w:color="auto"/>
            </w:tcBorders>
          </w:tcPr>
          <w:p w14:paraId="01F85F7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Количество часов на практические работы</w:t>
            </w:r>
          </w:p>
        </w:tc>
      </w:tr>
      <w:tr w:rsidR="00E1710F" w:rsidRPr="00B0157E" w14:paraId="3E4EA7B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9B9FB8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w:t>
            </w:r>
          </w:p>
        </w:tc>
        <w:tc>
          <w:tcPr>
            <w:tcW w:w="7367" w:type="dxa"/>
            <w:tcBorders>
              <w:top w:val="single" w:sz="4" w:space="0" w:color="auto"/>
              <w:left w:val="single" w:sz="4" w:space="0" w:color="auto"/>
              <w:bottom w:val="single" w:sz="4" w:space="0" w:color="auto"/>
              <w:right w:val="single" w:sz="4" w:space="0" w:color="auto"/>
            </w:tcBorders>
          </w:tcPr>
          <w:p w14:paraId="2EF338A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Что изучает география? Географические объекты, процессы и явления</w:t>
            </w:r>
          </w:p>
        </w:tc>
        <w:tc>
          <w:tcPr>
            <w:tcW w:w="1560" w:type="dxa"/>
            <w:tcBorders>
              <w:top w:val="single" w:sz="4" w:space="0" w:color="auto"/>
              <w:left w:val="single" w:sz="4" w:space="0" w:color="auto"/>
              <w:bottom w:val="single" w:sz="4" w:space="0" w:color="auto"/>
              <w:right w:val="single" w:sz="4" w:space="0" w:color="auto"/>
            </w:tcBorders>
            <w:vAlign w:val="center"/>
          </w:tcPr>
          <w:p w14:paraId="43D0DA2C" w14:textId="77777777" w:rsidR="00E1710F" w:rsidRPr="00E1710F" w:rsidRDefault="00E1710F" w:rsidP="00E1710F">
            <w:pPr>
              <w:pStyle w:val="a3"/>
              <w:jc w:val="both"/>
              <w:rPr>
                <w:rFonts w:ascii="Liberation Serif" w:hAnsi="Liberation Serif"/>
                <w:bCs/>
                <w:sz w:val="24"/>
                <w:szCs w:val="24"/>
              </w:rPr>
            </w:pPr>
          </w:p>
        </w:tc>
      </w:tr>
      <w:tr w:rsidR="00E1710F" w:rsidRPr="00E1710F" w14:paraId="26FDB22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A85209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w:t>
            </w:r>
          </w:p>
        </w:tc>
        <w:tc>
          <w:tcPr>
            <w:tcW w:w="7367" w:type="dxa"/>
            <w:tcBorders>
              <w:top w:val="single" w:sz="4" w:space="0" w:color="auto"/>
              <w:left w:val="single" w:sz="4" w:space="0" w:color="auto"/>
              <w:bottom w:val="single" w:sz="4" w:space="0" w:color="auto"/>
              <w:right w:val="single" w:sz="4" w:space="0" w:color="auto"/>
            </w:tcBorders>
          </w:tcPr>
          <w:p w14:paraId="104076D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560" w:type="dxa"/>
            <w:tcBorders>
              <w:top w:val="single" w:sz="4" w:space="0" w:color="auto"/>
              <w:left w:val="single" w:sz="4" w:space="0" w:color="auto"/>
              <w:bottom w:val="single" w:sz="4" w:space="0" w:color="auto"/>
              <w:right w:val="single" w:sz="4" w:space="0" w:color="auto"/>
            </w:tcBorders>
            <w:vAlign w:val="center"/>
          </w:tcPr>
          <w:p w14:paraId="141C914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6BF6617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DA82A7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w:t>
            </w:r>
          </w:p>
        </w:tc>
        <w:tc>
          <w:tcPr>
            <w:tcW w:w="7367" w:type="dxa"/>
            <w:tcBorders>
              <w:top w:val="single" w:sz="4" w:space="0" w:color="auto"/>
              <w:left w:val="single" w:sz="4" w:space="0" w:color="auto"/>
              <w:bottom w:val="single" w:sz="4" w:space="0" w:color="auto"/>
              <w:right w:val="single" w:sz="4" w:space="0" w:color="auto"/>
            </w:tcBorders>
          </w:tcPr>
          <w:p w14:paraId="67727FE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560" w:type="dxa"/>
            <w:tcBorders>
              <w:top w:val="single" w:sz="4" w:space="0" w:color="auto"/>
              <w:left w:val="single" w:sz="4" w:space="0" w:color="auto"/>
              <w:bottom w:val="single" w:sz="4" w:space="0" w:color="auto"/>
              <w:right w:val="single" w:sz="4" w:space="0" w:color="auto"/>
            </w:tcBorders>
            <w:vAlign w:val="center"/>
          </w:tcPr>
          <w:p w14:paraId="2EA0DAC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0757863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6068D5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w:t>
            </w:r>
          </w:p>
        </w:tc>
        <w:tc>
          <w:tcPr>
            <w:tcW w:w="7367" w:type="dxa"/>
            <w:tcBorders>
              <w:top w:val="single" w:sz="4" w:space="0" w:color="auto"/>
              <w:left w:val="single" w:sz="4" w:space="0" w:color="auto"/>
              <w:bottom w:val="single" w:sz="4" w:space="0" w:color="auto"/>
              <w:right w:val="single" w:sz="4" w:space="0" w:color="auto"/>
            </w:tcBorders>
          </w:tcPr>
          <w:p w14:paraId="246829F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География в эпоху Средневековья</w:t>
            </w:r>
          </w:p>
        </w:tc>
        <w:tc>
          <w:tcPr>
            <w:tcW w:w="1560" w:type="dxa"/>
            <w:tcBorders>
              <w:top w:val="single" w:sz="4" w:space="0" w:color="auto"/>
              <w:left w:val="single" w:sz="4" w:space="0" w:color="auto"/>
              <w:bottom w:val="single" w:sz="4" w:space="0" w:color="auto"/>
              <w:right w:val="single" w:sz="4" w:space="0" w:color="auto"/>
            </w:tcBorders>
            <w:vAlign w:val="center"/>
          </w:tcPr>
          <w:p w14:paraId="4B1F3596" w14:textId="77777777" w:rsidR="00E1710F" w:rsidRPr="00E1710F" w:rsidRDefault="00E1710F" w:rsidP="00E1710F">
            <w:pPr>
              <w:pStyle w:val="a3"/>
              <w:jc w:val="both"/>
              <w:rPr>
                <w:rFonts w:ascii="Liberation Serif" w:hAnsi="Liberation Serif"/>
                <w:bCs/>
                <w:sz w:val="24"/>
                <w:szCs w:val="24"/>
              </w:rPr>
            </w:pPr>
          </w:p>
        </w:tc>
      </w:tr>
      <w:tr w:rsidR="00E1710F" w:rsidRPr="00E1710F" w14:paraId="6E207B8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3C409A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w:t>
            </w:r>
          </w:p>
        </w:tc>
        <w:tc>
          <w:tcPr>
            <w:tcW w:w="7367" w:type="dxa"/>
            <w:tcBorders>
              <w:top w:val="single" w:sz="4" w:space="0" w:color="auto"/>
              <w:left w:val="single" w:sz="4" w:space="0" w:color="auto"/>
              <w:bottom w:val="single" w:sz="4" w:space="0" w:color="auto"/>
              <w:right w:val="single" w:sz="4" w:space="0" w:color="auto"/>
            </w:tcBorders>
          </w:tcPr>
          <w:p w14:paraId="52B3FFB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Эпоха Великих географических открытий</w:t>
            </w:r>
          </w:p>
        </w:tc>
        <w:tc>
          <w:tcPr>
            <w:tcW w:w="1560" w:type="dxa"/>
            <w:tcBorders>
              <w:top w:val="single" w:sz="4" w:space="0" w:color="auto"/>
              <w:left w:val="single" w:sz="4" w:space="0" w:color="auto"/>
              <w:bottom w:val="single" w:sz="4" w:space="0" w:color="auto"/>
              <w:right w:val="single" w:sz="4" w:space="0" w:color="auto"/>
            </w:tcBorders>
            <w:vAlign w:val="center"/>
          </w:tcPr>
          <w:p w14:paraId="5E65454D" w14:textId="77777777" w:rsidR="00E1710F" w:rsidRPr="00E1710F" w:rsidRDefault="00E1710F" w:rsidP="00E1710F">
            <w:pPr>
              <w:pStyle w:val="a3"/>
              <w:jc w:val="both"/>
              <w:rPr>
                <w:rFonts w:ascii="Liberation Serif" w:hAnsi="Liberation Serif"/>
                <w:bCs/>
                <w:sz w:val="24"/>
                <w:szCs w:val="24"/>
              </w:rPr>
            </w:pPr>
          </w:p>
        </w:tc>
      </w:tr>
      <w:tr w:rsidR="00E1710F" w:rsidRPr="00B0157E" w14:paraId="6E61F39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F30D59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w:t>
            </w:r>
          </w:p>
        </w:tc>
        <w:tc>
          <w:tcPr>
            <w:tcW w:w="7367" w:type="dxa"/>
            <w:tcBorders>
              <w:top w:val="single" w:sz="4" w:space="0" w:color="auto"/>
              <w:left w:val="single" w:sz="4" w:space="0" w:color="auto"/>
              <w:bottom w:val="single" w:sz="4" w:space="0" w:color="auto"/>
              <w:right w:val="single" w:sz="4" w:space="0" w:color="auto"/>
            </w:tcBorders>
          </w:tcPr>
          <w:p w14:paraId="3F7F0E5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Первое кругосветное плавание. Карта мира после эпохи Великих географических открытий</w:t>
            </w:r>
          </w:p>
        </w:tc>
        <w:tc>
          <w:tcPr>
            <w:tcW w:w="1560" w:type="dxa"/>
            <w:tcBorders>
              <w:top w:val="single" w:sz="4" w:space="0" w:color="auto"/>
              <w:left w:val="single" w:sz="4" w:space="0" w:color="auto"/>
              <w:bottom w:val="single" w:sz="4" w:space="0" w:color="auto"/>
              <w:right w:val="single" w:sz="4" w:space="0" w:color="auto"/>
            </w:tcBorders>
            <w:vAlign w:val="center"/>
          </w:tcPr>
          <w:p w14:paraId="085635FE" w14:textId="77777777" w:rsidR="00E1710F" w:rsidRPr="00E1710F" w:rsidRDefault="00E1710F" w:rsidP="00E1710F">
            <w:pPr>
              <w:pStyle w:val="a3"/>
              <w:jc w:val="both"/>
              <w:rPr>
                <w:rFonts w:ascii="Liberation Serif" w:hAnsi="Liberation Serif"/>
                <w:bCs/>
                <w:sz w:val="24"/>
                <w:szCs w:val="24"/>
              </w:rPr>
            </w:pPr>
          </w:p>
        </w:tc>
      </w:tr>
      <w:tr w:rsidR="00E1710F" w:rsidRPr="00B0157E" w14:paraId="26A931D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ECAC90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7</w:t>
            </w:r>
          </w:p>
        </w:tc>
        <w:tc>
          <w:tcPr>
            <w:tcW w:w="7367" w:type="dxa"/>
            <w:tcBorders>
              <w:top w:val="single" w:sz="4" w:space="0" w:color="auto"/>
              <w:left w:val="single" w:sz="4" w:space="0" w:color="auto"/>
              <w:bottom w:val="single" w:sz="4" w:space="0" w:color="auto"/>
              <w:right w:val="single" w:sz="4" w:space="0" w:color="auto"/>
            </w:tcBorders>
          </w:tcPr>
          <w:p w14:paraId="048F4EB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Географические открытия XVII - XIX вв. Поиски Южной Земли - открытие Австралии</w:t>
            </w:r>
          </w:p>
        </w:tc>
        <w:tc>
          <w:tcPr>
            <w:tcW w:w="1560" w:type="dxa"/>
            <w:tcBorders>
              <w:top w:val="single" w:sz="4" w:space="0" w:color="auto"/>
              <w:left w:val="single" w:sz="4" w:space="0" w:color="auto"/>
              <w:bottom w:val="single" w:sz="4" w:space="0" w:color="auto"/>
              <w:right w:val="single" w:sz="4" w:space="0" w:color="auto"/>
            </w:tcBorders>
            <w:vAlign w:val="center"/>
          </w:tcPr>
          <w:p w14:paraId="08CC74CA" w14:textId="77777777" w:rsidR="00E1710F" w:rsidRPr="00E1710F" w:rsidRDefault="00E1710F" w:rsidP="00E1710F">
            <w:pPr>
              <w:pStyle w:val="a3"/>
              <w:jc w:val="both"/>
              <w:rPr>
                <w:rFonts w:ascii="Liberation Serif" w:hAnsi="Liberation Serif"/>
                <w:bCs/>
                <w:sz w:val="24"/>
                <w:szCs w:val="24"/>
              </w:rPr>
            </w:pPr>
          </w:p>
        </w:tc>
      </w:tr>
      <w:tr w:rsidR="00E1710F" w:rsidRPr="00E1710F" w14:paraId="246CF1A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3E9D16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8</w:t>
            </w:r>
          </w:p>
        </w:tc>
        <w:tc>
          <w:tcPr>
            <w:tcW w:w="7367" w:type="dxa"/>
            <w:tcBorders>
              <w:top w:val="single" w:sz="4" w:space="0" w:color="auto"/>
              <w:left w:val="single" w:sz="4" w:space="0" w:color="auto"/>
              <w:bottom w:val="single" w:sz="4" w:space="0" w:color="auto"/>
              <w:right w:val="single" w:sz="4" w:space="0" w:color="auto"/>
            </w:tcBorders>
          </w:tcPr>
          <w:p w14:paraId="7C1272F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Русские путешественники и мореплаватели на северо-востоке Азии. Первая русская кругосветная экспедиция</w:t>
            </w:r>
          </w:p>
        </w:tc>
        <w:tc>
          <w:tcPr>
            <w:tcW w:w="1560" w:type="dxa"/>
            <w:tcBorders>
              <w:top w:val="single" w:sz="4" w:space="0" w:color="auto"/>
              <w:left w:val="single" w:sz="4" w:space="0" w:color="auto"/>
              <w:bottom w:val="single" w:sz="4" w:space="0" w:color="auto"/>
              <w:right w:val="single" w:sz="4" w:space="0" w:color="auto"/>
            </w:tcBorders>
            <w:vAlign w:val="center"/>
          </w:tcPr>
          <w:p w14:paraId="6AD264AB" w14:textId="77777777" w:rsidR="00E1710F" w:rsidRPr="00E1710F" w:rsidRDefault="00E1710F" w:rsidP="00E1710F">
            <w:pPr>
              <w:pStyle w:val="a3"/>
              <w:jc w:val="both"/>
              <w:rPr>
                <w:rFonts w:ascii="Liberation Serif" w:hAnsi="Liberation Serif"/>
                <w:bCs/>
                <w:sz w:val="24"/>
                <w:szCs w:val="24"/>
              </w:rPr>
            </w:pPr>
          </w:p>
        </w:tc>
      </w:tr>
      <w:tr w:rsidR="00E1710F" w:rsidRPr="00E1710F" w14:paraId="4423496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27E6A8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9</w:t>
            </w:r>
          </w:p>
        </w:tc>
        <w:tc>
          <w:tcPr>
            <w:tcW w:w="7367" w:type="dxa"/>
            <w:tcBorders>
              <w:top w:val="single" w:sz="4" w:space="0" w:color="auto"/>
              <w:left w:val="single" w:sz="4" w:space="0" w:color="auto"/>
              <w:bottom w:val="single" w:sz="4" w:space="0" w:color="auto"/>
              <w:right w:val="single" w:sz="4" w:space="0" w:color="auto"/>
            </w:tcBorders>
          </w:tcPr>
          <w:p w14:paraId="46CAA4D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560" w:type="dxa"/>
            <w:tcBorders>
              <w:top w:val="single" w:sz="4" w:space="0" w:color="auto"/>
              <w:left w:val="single" w:sz="4" w:space="0" w:color="auto"/>
              <w:bottom w:val="single" w:sz="4" w:space="0" w:color="auto"/>
              <w:right w:val="single" w:sz="4" w:space="0" w:color="auto"/>
            </w:tcBorders>
            <w:vAlign w:val="center"/>
          </w:tcPr>
          <w:p w14:paraId="6722FBD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1373171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8C300E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10</w:t>
            </w:r>
          </w:p>
        </w:tc>
        <w:tc>
          <w:tcPr>
            <w:tcW w:w="7367" w:type="dxa"/>
            <w:tcBorders>
              <w:top w:val="single" w:sz="4" w:space="0" w:color="auto"/>
              <w:left w:val="single" w:sz="4" w:space="0" w:color="auto"/>
              <w:bottom w:val="single" w:sz="4" w:space="0" w:color="auto"/>
              <w:right w:val="single" w:sz="4" w:space="0" w:color="auto"/>
            </w:tcBorders>
          </w:tcPr>
          <w:p w14:paraId="0C058E2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Виды изображения земной поверхности. Планы местности. Условные знаки</w:t>
            </w:r>
          </w:p>
        </w:tc>
        <w:tc>
          <w:tcPr>
            <w:tcW w:w="1560" w:type="dxa"/>
            <w:tcBorders>
              <w:top w:val="single" w:sz="4" w:space="0" w:color="auto"/>
              <w:left w:val="single" w:sz="4" w:space="0" w:color="auto"/>
              <w:bottom w:val="single" w:sz="4" w:space="0" w:color="auto"/>
              <w:right w:val="single" w:sz="4" w:space="0" w:color="auto"/>
            </w:tcBorders>
            <w:vAlign w:val="center"/>
          </w:tcPr>
          <w:p w14:paraId="4C2A7263" w14:textId="77777777" w:rsidR="00E1710F" w:rsidRPr="00E1710F" w:rsidRDefault="00E1710F" w:rsidP="00E1710F">
            <w:pPr>
              <w:pStyle w:val="a3"/>
              <w:jc w:val="both"/>
              <w:rPr>
                <w:rFonts w:ascii="Liberation Serif" w:hAnsi="Liberation Serif"/>
                <w:bCs/>
                <w:sz w:val="24"/>
                <w:szCs w:val="24"/>
              </w:rPr>
            </w:pPr>
          </w:p>
        </w:tc>
      </w:tr>
      <w:tr w:rsidR="00E1710F" w:rsidRPr="00E1710F" w14:paraId="52CFF89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14A4A2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11</w:t>
            </w:r>
          </w:p>
        </w:tc>
        <w:tc>
          <w:tcPr>
            <w:tcW w:w="7367" w:type="dxa"/>
            <w:tcBorders>
              <w:top w:val="single" w:sz="4" w:space="0" w:color="auto"/>
              <w:left w:val="single" w:sz="4" w:space="0" w:color="auto"/>
              <w:bottom w:val="single" w:sz="4" w:space="0" w:color="auto"/>
              <w:right w:val="single" w:sz="4" w:space="0" w:color="auto"/>
            </w:tcBorders>
          </w:tcPr>
          <w:p w14:paraId="5A0C018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w="1560" w:type="dxa"/>
            <w:tcBorders>
              <w:top w:val="single" w:sz="4" w:space="0" w:color="auto"/>
              <w:left w:val="single" w:sz="4" w:space="0" w:color="auto"/>
              <w:bottom w:val="single" w:sz="4" w:space="0" w:color="auto"/>
              <w:right w:val="single" w:sz="4" w:space="0" w:color="auto"/>
            </w:tcBorders>
            <w:vAlign w:val="center"/>
          </w:tcPr>
          <w:p w14:paraId="19A4655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44C17E4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F80B81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12</w:t>
            </w:r>
          </w:p>
        </w:tc>
        <w:tc>
          <w:tcPr>
            <w:tcW w:w="7367" w:type="dxa"/>
            <w:tcBorders>
              <w:top w:val="single" w:sz="4" w:space="0" w:color="auto"/>
              <w:left w:val="single" w:sz="4" w:space="0" w:color="auto"/>
              <w:bottom w:val="single" w:sz="4" w:space="0" w:color="auto"/>
              <w:right w:val="single" w:sz="4" w:space="0" w:color="auto"/>
            </w:tcBorders>
          </w:tcPr>
          <w:p w14:paraId="5822E7C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Глазомерная, полярная и маршрутная съемка местности</w:t>
            </w:r>
          </w:p>
        </w:tc>
        <w:tc>
          <w:tcPr>
            <w:tcW w:w="1560" w:type="dxa"/>
            <w:tcBorders>
              <w:top w:val="single" w:sz="4" w:space="0" w:color="auto"/>
              <w:left w:val="single" w:sz="4" w:space="0" w:color="auto"/>
              <w:bottom w:val="single" w:sz="4" w:space="0" w:color="auto"/>
              <w:right w:val="single" w:sz="4" w:space="0" w:color="auto"/>
            </w:tcBorders>
            <w:vAlign w:val="center"/>
          </w:tcPr>
          <w:p w14:paraId="4E238C12" w14:textId="77777777" w:rsidR="00E1710F" w:rsidRPr="00E1710F" w:rsidRDefault="00E1710F" w:rsidP="00E1710F">
            <w:pPr>
              <w:pStyle w:val="a3"/>
              <w:jc w:val="both"/>
              <w:rPr>
                <w:rFonts w:ascii="Liberation Serif" w:hAnsi="Liberation Serif"/>
                <w:bCs/>
                <w:sz w:val="24"/>
                <w:szCs w:val="24"/>
              </w:rPr>
            </w:pPr>
          </w:p>
        </w:tc>
      </w:tr>
      <w:tr w:rsidR="00E1710F" w:rsidRPr="00B0157E" w14:paraId="774F34A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E157D2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13</w:t>
            </w:r>
          </w:p>
        </w:tc>
        <w:tc>
          <w:tcPr>
            <w:tcW w:w="7367" w:type="dxa"/>
            <w:tcBorders>
              <w:top w:val="single" w:sz="4" w:space="0" w:color="auto"/>
              <w:left w:val="single" w:sz="4" w:space="0" w:color="auto"/>
              <w:bottom w:val="single" w:sz="4" w:space="0" w:color="auto"/>
              <w:right w:val="single" w:sz="4" w:space="0" w:color="auto"/>
            </w:tcBorders>
          </w:tcPr>
          <w:p w14:paraId="296EE61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Изображение на планах местности неровностей земной поверхности. Абсолютная и относительная высоты. Профессия топограф</w:t>
            </w:r>
          </w:p>
        </w:tc>
        <w:tc>
          <w:tcPr>
            <w:tcW w:w="1560" w:type="dxa"/>
            <w:tcBorders>
              <w:top w:val="single" w:sz="4" w:space="0" w:color="auto"/>
              <w:left w:val="single" w:sz="4" w:space="0" w:color="auto"/>
              <w:bottom w:val="single" w:sz="4" w:space="0" w:color="auto"/>
              <w:right w:val="single" w:sz="4" w:space="0" w:color="auto"/>
            </w:tcBorders>
            <w:vAlign w:val="center"/>
          </w:tcPr>
          <w:p w14:paraId="1E7E88B4" w14:textId="77777777" w:rsidR="00E1710F" w:rsidRPr="00E1710F" w:rsidRDefault="00E1710F" w:rsidP="00E1710F">
            <w:pPr>
              <w:pStyle w:val="a3"/>
              <w:jc w:val="both"/>
              <w:rPr>
                <w:rFonts w:ascii="Liberation Serif" w:hAnsi="Liberation Serif"/>
                <w:bCs/>
                <w:sz w:val="24"/>
                <w:szCs w:val="24"/>
              </w:rPr>
            </w:pPr>
          </w:p>
        </w:tc>
      </w:tr>
      <w:tr w:rsidR="00E1710F" w:rsidRPr="00E1710F" w14:paraId="0AFB325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4A3237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14</w:t>
            </w:r>
          </w:p>
        </w:tc>
        <w:tc>
          <w:tcPr>
            <w:tcW w:w="7367" w:type="dxa"/>
            <w:tcBorders>
              <w:top w:val="single" w:sz="4" w:space="0" w:color="auto"/>
              <w:left w:val="single" w:sz="4" w:space="0" w:color="auto"/>
              <w:bottom w:val="single" w:sz="4" w:space="0" w:color="auto"/>
              <w:right w:val="single" w:sz="4" w:space="0" w:color="auto"/>
            </w:tcBorders>
          </w:tcPr>
          <w:p w14:paraId="719536F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1560" w:type="dxa"/>
            <w:tcBorders>
              <w:top w:val="single" w:sz="4" w:space="0" w:color="auto"/>
              <w:left w:val="single" w:sz="4" w:space="0" w:color="auto"/>
              <w:bottom w:val="single" w:sz="4" w:space="0" w:color="auto"/>
              <w:right w:val="single" w:sz="4" w:space="0" w:color="auto"/>
            </w:tcBorders>
            <w:vAlign w:val="center"/>
          </w:tcPr>
          <w:p w14:paraId="046AA9A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30D7FD5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1C67F0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15</w:t>
            </w:r>
          </w:p>
        </w:tc>
        <w:tc>
          <w:tcPr>
            <w:tcW w:w="7367" w:type="dxa"/>
            <w:tcBorders>
              <w:top w:val="single" w:sz="4" w:space="0" w:color="auto"/>
              <w:left w:val="single" w:sz="4" w:space="0" w:color="auto"/>
              <w:bottom w:val="single" w:sz="4" w:space="0" w:color="auto"/>
              <w:right w:val="single" w:sz="4" w:space="0" w:color="auto"/>
            </w:tcBorders>
          </w:tcPr>
          <w:p w14:paraId="170335F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Различия глобуса и географических карт. Способы перехода от сферической поверхности глобуса к плоскости географической карты</w:t>
            </w:r>
          </w:p>
        </w:tc>
        <w:tc>
          <w:tcPr>
            <w:tcW w:w="1560" w:type="dxa"/>
            <w:tcBorders>
              <w:top w:val="single" w:sz="4" w:space="0" w:color="auto"/>
              <w:left w:val="single" w:sz="4" w:space="0" w:color="auto"/>
              <w:bottom w:val="single" w:sz="4" w:space="0" w:color="auto"/>
              <w:right w:val="single" w:sz="4" w:space="0" w:color="auto"/>
            </w:tcBorders>
            <w:vAlign w:val="center"/>
          </w:tcPr>
          <w:p w14:paraId="7138F33A" w14:textId="77777777" w:rsidR="00E1710F" w:rsidRPr="00E1710F" w:rsidRDefault="00E1710F" w:rsidP="00E1710F">
            <w:pPr>
              <w:pStyle w:val="a3"/>
              <w:jc w:val="both"/>
              <w:rPr>
                <w:rFonts w:ascii="Liberation Serif" w:hAnsi="Liberation Serif"/>
                <w:bCs/>
                <w:sz w:val="24"/>
                <w:szCs w:val="24"/>
              </w:rPr>
            </w:pPr>
          </w:p>
        </w:tc>
      </w:tr>
      <w:tr w:rsidR="00E1710F" w:rsidRPr="00E1710F" w14:paraId="674FAF2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91FDE6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16</w:t>
            </w:r>
          </w:p>
        </w:tc>
        <w:tc>
          <w:tcPr>
            <w:tcW w:w="7367" w:type="dxa"/>
            <w:tcBorders>
              <w:top w:val="single" w:sz="4" w:space="0" w:color="auto"/>
              <w:left w:val="single" w:sz="4" w:space="0" w:color="auto"/>
              <w:bottom w:val="single" w:sz="4" w:space="0" w:color="auto"/>
              <w:right w:val="single" w:sz="4" w:space="0" w:color="auto"/>
            </w:tcBorders>
          </w:tcPr>
          <w:p w14:paraId="06A32A4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560" w:type="dxa"/>
            <w:tcBorders>
              <w:top w:val="single" w:sz="4" w:space="0" w:color="auto"/>
              <w:left w:val="single" w:sz="4" w:space="0" w:color="auto"/>
              <w:bottom w:val="single" w:sz="4" w:space="0" w:color="auto"/>
              <w:right w:val="single" w:sz="4" w:space="0" w:color="auto"/>
            </w:tcBorders>
            <w:vAlign w:val="center"/>
          </w:tcPr>
          <w:p w14:paraId="3C997CA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6D716F5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6FED2D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17</w:t>
            </w:r>
          </w:p>
        </w:tc>
        <w:tc>
          <w:tcPr>
            <w:tcW w:w="7367" w:type="dxa"/>
            <w:tcBorders>
              <w:top w:val="single" w:sz="4" w:space="0" w:color="auto"/>
              <w:left w:val="single" w:sz="4" w:space="0" w:color="auto"/>
              <w:bottom w:val="single" w:sz="4" w:space="0" w:color="auto"/>
              <w:right w:val="single" w:sz="4" w:space="0" w:color="auto"/>
            </w:tcBorders>
          </w:tcPr>
          <w:p w14:paraId="28EA747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560" w:type="dxa"/>
            <w:tcBorders>
              <w:top w:val="single" w:sz="4" w:space="0" w:color="auto"/>
              <w:left w:val="single" w:sz="4" w:space="0" w:color="auto"/>
              <w:bottom w:val="single" w:sz="4" w:space="0" w:color="auto"/>
              <w:right w:val="single" w:sz="4" w:space="0" w:color="auto"/>
            </w:tcBorders>
            <w:vAlign w:val="center"/>
          </w:tcPr>
          <w:p w14:paraId="4583D43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5BEDF57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3CA28C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18</w:t>
            </w:r>
          </w:p>
        </w:tc>
        <w:tc>
          <w:tcPr>
            <w:tcW w:w="7367" w:type="dxa"/>
            <w:tcBorders>
              <w:top w:val="single" w:sz="4" w:space="0" w:color="auto"/>
              <w:left w:val="single" w:sz="4" w:space="0" w:color="auto"/>
              <w:bottom w:val="single" w:sz="4" w:space="0" w:color="auto"/>
              <w:right w:val="single" w:sz="4" w:space="0" w:color="auto"/>
            </w:tcBorders>
          </w:tcPr>
          <w:p w14:paraId="6D8AA2E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560" w:type="dxa"/>
            <w:tcBorders>
              <w:top w:val="single" w:sz="4" w:space="0" w:color="auto"/>
              <w:left w:val="single" w:sz="4" w:space="0" w:color="auto"/>
              <w:bottom w:val="single" w:sz="4" w:space="0" w:color="auto"/>
              <w:right w:val="single" w:sz="4" w:space="0" w:color="auto"/>
            </w:tcBorders>
            <w:vAlign w:val="center"/>
          </w:tcPr>
          <w:p w14:paraId="7A9908A7" w14:textId="77777777" w:rsidR="00E1710F" w:rsidRPr="00E1710F" w:rsidRDefault="00E1710F" w:rsidP="00E1710F">
            <w:pPr>
              <w:pStyle w:val="a3"/>
              <w:jc w:val="both"/>
              <w:rPr>
                <w:rFonts w:ascii="Liberation Serif" w:hAnsi="Liberation Serif"/>
                <w:bCs/>
                <w:sz w:val="24"/>
                <w:szCs w:val="24"/>
              </w:rPr>
            </w:pPr>
          </w:p>
        </w:tc>
      </w:tr>
      <w:tr w:rsidR="00E1710F" w:rsidRPr="00E1710F" w14:paraId="66A6646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2EEA76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19</w:t>
            </w:r>
          </w:p>
        </w:tc>
        <w:tc>
          <w:tcPr>
            <w:tcW w:w="7367" w:type="dxa"/>
            <w:tcBorders>
              <w:top w:val="single" w:sz="4" w:space="0" w:color="auto"/>
              <w:left w:val="single" w:sz="4" w:space="0" w:color="auto"/>
              <w:bottom w:val="single" w:sz="4" w:space="0" w:color="auto"/>
              <w:right w:val="single" w:sz="4" w:space="0" w:color="auto"/>
            </w:tcBorders>
          </w:tcPr>
          <w:p w14:paraId="2898033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560" w:type="dxa"/>
            <w:tcBorders>
              <w:top w:val="single" w:sz="4" w:space="0" w:color="auto"/>
              <w:left w:val="single" w:sz="4" w:space="0" w:color="auto"/>
              <w:bottom w:val="single" w:sz="4" w:space="0" w:color="auto"/>
              <w:right w:val="single" w:sz="4" w:space="0" w:color="auto"/>
            </w:tcBorders>
            <w:vAlign w:val="center"/>
          </w:tcPr>
          <w:p w14:paraId="6AC019B0" w14:textId="77777777" w:rsidR="00E1710F" w:rsidRPr="00E1710F" w:rsidRDefault="00E1710F" w:rsidP="00E1710F">
            <w:pPr>
              <w:pStyle w:val="a3"/>
              <w:jc w:val="both"/>
              <w:rPr>
                <w:rFonts w:ascii="Liberation Serif" w:hAnsi="Liberation Serif"/>
                <w:bCs/>
                <w:sz w:val="24"/>
                <w:szCs w:val="24"/>
              </w:rPr>
            </w:pPr>
          </w:p>
        </w:tc>
      </w:tr>
      <w:tr w:rsidR="00E1710F" w:rsidRPr="00B0157E" w14:paraId="37BFD1C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867B49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20</w:t>
            </w:r>
          </w:p>
        </w:tc>
        <w:tc>
          <w:tcPr>
            <w:tcW w:w="7367" w:type="dxa"/>
            <w:tcBorders>
              <w:top w:val="single" w:sz="4" w:space="0" w:color="auto"/>
              <w:left w:val="single" w:sz="4" w:space="0" w:color="auto"/>
              <w:bottom w:val="single" w:sz="4" w:space="0" w:color="auto"/>
              <w:right w:val="single" w:sz="4" w:space="0" w:color="auto"/>
            </w:tcBorders>
          </w:tcPr>
          <w:p w14:paraId="5D87DC8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Контрольная работа по разделу "Изображения земной поверхности"</w:t>
            </w:r>
          </w:p>
        </w:tc>
        <w:tc>
          <w:tcPr>
            <w:tcW w:w="1560" w:type="dxa"/>
            <w:tcBorders>
              <w:top w:val="single" w:sz="4" w:space="0" w:color="auto"/>
              <w:left w:val="single" w:sz="4" w:space="0" w:color="auto"/>
              <w:bottom w:val="single" w:sz="4" w:space="0" w:color="auto"/>
              <w:right w:val="single" w:sz="4" w:space="0" w:color="auto"/>
            </w:tcBorders>
            <w:vAlign w:val="center"/>
          </w:tcPr>
          <w:p w14:paraId="4023C816" w14:textId="77777777" w:rsidR="00E1710F" w:rsidRPr="00E1710F" w:rsidRDefault="00E1710F" w:rsidP="00E1710F">
            <w:pPr>
              <w:pStyle w:val="a3"/>
              <w:jc w:val="both"/>
              <w:rPr>
                <w:rFonts w:ascii="Liberation Serif" w:hAnsi="Liberation Serif"/>
                <w:bCs/>
                <w:sz w:val="24"/>
                <w:szCs w:val="24"/>
              </w:rPr>
            </w:pPr>
          </w:p>
        </w:tc>
      </w:tr>
      <w:tr w:rsidR="00E1710F" w:rsidRPr="00B0157E" w14:paraId="4C28A32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4E08F3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21</w:t>
            </w:r>
          </w:p>
        </w:tc>
        <w:tc>
          <w:tcPr>
            <w:tcW w:w="7367" w:type="dxa"/>
            <w:tcBorders>
              <w:top w:val="single" w:sz="4" w:space="0" w:color="auto"/>
              <w:left w:val="single" w:sz="4" w:space="0" w:color="auto"/>
              <w:bottom w:val="single" w:sz="4" w:space="0" w:color="auto"/>
              <w:right w:val="single" w:sz="4" w:space="0" w:color="auto"/>
            </w:tcBorders>
          </w:tcPr>
          <w:p w14:paraId="45E2565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Земля в Солнечной системе. Гипотезы возникновения Земли. Форма, размеры Земли, их географические следствия</w:t>
            </w:r>
          </w:p>
        </w:tc>
        <w:tc>
          <w:tcPr>
            <w:tcW w:w="1560" w:type="dxa"/>
            <w:tcBorders>
              <w:top w:val="single" w:sz="4" w:space="0" w:color="auto"/>
              <w:left w:val="single" w:sz="4" w:space="0" w:color="auto"/>
              <w:bottom w:val="single" w:sz="4" w:space="0" w:color="auto"/>
              <w:right w:val="single" w:sz="4" w:space="0" w:color="auto"/>
            </w:tcBorders>
            <w:vAlign w:val="center"/>
          </w:tcPr>
          <w:p w14:paraId="17164382" w14:textId="77777777" w:rsidR="00E1710F" w:rsidRPr="00E1710F" w:rsidRDefault="00E1710F" w:rsidP="00E1710F">
            <w:pPr>
              <w:pStyle w:val="a3"/>
              <w:jc w:val="both"/>
              <w:rPr>
                <w:rFonts w:ascii="Liberation Serif" w:hAnsi="Liberation Serif"/>
                <w:bCs/>
                <w:sz w:val="24"/>
                <w:szCs w:val="24"/>
              </w:rPr>
            </w:pPr>
          </w:p>
        </w:tc>
      </w:tr>
      <w:tr w:rsidR="00E1710F" w:rsidRPr="00E1710F" w14:paraId="389F82A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E07C93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22</w:t>
            </w:r>
          </w:p>
        </w:tc>
        <w:tc>
          <w:tcPr>
            <w:tcW w:w="7367" w:type="dxa"/>
            <w:tcBorders>
              <w:top w:val="single" w:sz="4" w:space="0" w:color="auto"/>
              <w:left w:val="single" w:sz="4" w:space="0" w:color="auto"/>
              <w:bottom w:val="single" w:sz="4" w:space="0" w:color="auto"/>
              <w:right w:val="single" w:sz="4" w:space="0" w:color="auto"/>
            </w:tcBorders>
          </w:tcPr>
          <w:p w14:paraId="1BBFFA3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560" w:type="dxa"/>
            <w:tcBorders>
              <w:top w:val="single" w:sz="4" w:space="0" w:color="auto"/>
              <w:left w:val="single" w:sz="4" w:space="0" w:color="auto"/>
              <w:bottom w:val="single" w:sz="4" w:space="0" w:color="auto"/>
              <w:right w:val="single" w:sz="4" w:space="0" w:color="auto"/>
            </w:tcBorders>
            <w:vAlign w:val="center"/>
          </w:tcPr>
          <w:p w14:paraId="2EEF97CE" w14:textId="77777777" w:rsidR="00E1710F" w:rsidRPr="00E1710F" w:rsidRDefault="00E1710F" w:rsidP="00E1710F">
            <w:pPr>
              <w:pStyle w:val="a3"/>
              <w:jc w:val="both"/>
              <w:rPr>
                <w:rFonts w:ascii="Liberation Serif" w:hAnsi="Liberation Serif"/>
                <w:bCs/>
                <w:sz w:val="24"/>
                <w:szCs w:val="24"/>
              </w:rPr>
            </w:pPr>
          </w:p>
        </w:tc>
      </w:tr>
      <w:tr w:rsidR="00E1710F" w:rsidRPr="00E1710F" w14:paraId="3287812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A64A2E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23</w:t>
            </w:r>
          </w:p>
        </w:tc>
        <w:tc>
          <w:tcPr>
            <w:tcW w:w="7367" w:type="dxa"/>
            <w:tcBorders>
              <w:top w:val="single" w:sz="4" w:space="0" w:color="auto"/>
              <w:left w:val="single" w:sz="4" w:space="0" w:color="auto"/>
              <w:bottom w:val="single" w:sz="4" w:space="0" w:color="auto"/>
              <w:right w:val="single" w:sz="4" w:space="0" w:color="auto"/>
            </w:tcBorders>
          </w:tcPr>
          <w:p w14:paraId="61C9538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Неравномерное распределение солнечного света и тепла на поверхности Земли. Пояса освещенности. Тропики и полярные круги</w:t>
            </w:r>
          </w:p>
        </w:tc>
        <w:tc>
          <w:tcPr>
            <w:tcW w:w="1560" w:type="dxa"/>
            <w:tcBorders>
              <w:top w:val="single" w:sz="4" w:space="0" w:color="auto"/>
              <w:left w:val="single" w:sz="4" w:space="0" w:color="auto"/>
              <w:bottom w:val="single" w:sz="4" w:space="0" w:color="auto"/>
              <w:right w:val="single" w:sz="4" w:space="0" w:color="auto"/>
            </w:tcBorders>
            <w:vAlign w:val="center"/>
          </w:tcPr>
          <w:p w14:paraId="039627F5" w14:textId="77777777" w:rsidR="00E1710F" w:rsidRPr="00E1710F" w:rsidRDefault="00E1710F" w:rsidP="00E1710F">
            <w:pPr>
              <w:pStyle w:val="a3"/>
              <w:jc w:val="both"/>
              <w:rPr>
                <w:rFonts w:ascii="Liberation Serif" w:hAnsi="Liberation Serif"/>
                <w:bCs/>
                <w:sz w:val="24"/>
                <w:szCs w:val="24"/>
              </w:rPr>
            </w:pPr>
          </w:p>
        </w:tc>
      </w:tr>
      <w:tr w:rsidR="00E1710F" w:rsidRPr="00E1710F" w14:paraId="5EC5D81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373646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24</w:t>
            </w:r>
          </w:p>
        </w:tc>
        <w:tc>
          <w:tcPr>
            <w:tcW w:w="7367" w:type="dxa"/>
            <w:tcBorders>
              <w:top w:val="single" w:sz="4" w:space="0" w:color="auto"/>
              <w:left w:val="single" w:sz="4" w:space="0" w:color="auto"/>
              <w:bottom w:val="single" w:sz="4" w:space="0" w:color="auto"/>
              <w:right w:val="single" w:sz="4" w:space="0" w:color="auto"/>
            </w:tcBorders>
          </w:tcPr>
          <w:p w14:paraId="4CDFA11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3A33580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2DDB4B9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700D83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25</w:t>
            </w:r>
          </w:p>
        </w:tc>
        <w:tc>
          <w:tcPr>
            <w:tcW w:w="7367" w:type="dxa"/>
            <w:tcBorders>
              <w:top w:val="single" w:sz="4" w:space="0" w:color="auto"/>
              <w:left w:val="single" w:sz="4" w:space="0" w:color="auto"/>
              <w:bottom w:val="single" w:sz="4" w:space="0" w:color="auto"/>
              <w:right w:val="single" w:sz="4" w:space="0" w:color="auto"/>
            </w:tcBorders>
          </w:tcPr>
          <w:p w14:paraId="2674276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теме "Земля - планета Солнечной системы"</w:t>
            </w:r>
          </w:p>
        </w:tc>
        <w:tc>
          <w:tcPr>
            <w:tcW w:w="1560" w:type="dxa"/>
            <w:tcBorders>
              <w:top w:val="single" w:sz="4" w:space="0" w:color="auto"/>
              <w:left w:val="single" w:sz="4" w:space="0" w:color="auto"/>
              <w:bottom w:val="single" w:sz="4" w:space="0" w:color="auto"/>
              <w:right w:val="single" w:sz="4" w:space="0" w:color="auto"/>
            </w:tcBorders>
            <w:vAlign w:val="center"/>
          </w:tcPr>
          <w:p w14:paraId="51185755" w14:textId="77777777" w:rsidR="00E1710F" w:rsidRPr="00E1710F" w:rsidRDefault="00E1710F" w:rsidP="00E1710F">
            <w:pPr>
              <w:pStyle w:val="a3"/>
              <w:jc w:val="both"/>
              <w:rPr>
                <w:rFonts w:ascii="Liberation Serif" w:hAnsi="Liberation Serif"/>
                <w:bCs/>
                <w:sz w:val="24"/>
                <w:szCs w:val="24"/>
              </w:rPr>
            </w:pPr>
          </w:p>
        </w:tc>
      </w:tr>
      <w:tr w:rsidR="00E1710F" w:rsidRPr="00E1710F" w14:paraId="030B2C4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0EEE4E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26</w:t>
            </w:r>
          </w:p>
        </w:tc>
        <w:tc>
          <w:tcPr>
            <w:tcW w:w="7367" w:type="dxa"/>
            <w:tcBorders>
              <w:top w:val="single" w:sz="4" w:space="0" w:color="auto"/>
              <w:left w:val="single" w:sz="4" w:space="0" w:color="auto"/>
              <w:bottom w:val="single" w:sz="4" w:space="0" w:color="auto"/>
              <w:right w:val="single" w:sz="4" w:space="0" w:color="auto"/>
            </w:tcBorders>
          </w:tcPr>
          <w:p w14:paraId="77D0229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Литосфера - твердая оболочка Земли. Методы изучения земных глубин. Внутреннее строение Земли</w:t>
            </w:r>
          </w:p>
        </w:tc>
        <w:tc>
          <w:tcPr>
            <w:tcW w:w="1560" w:type="dxa"/>
            <w:tcBorders>
              <w:top w:val="single" w:sz="4" w:space="0" w:color="auto"/>
              <w:left w:val="single" w:sz="4" w:space="0" w:color="auto"/>
              <w:bottom w:val="single" w:sz="4" w:space="0" w:color="auto"/>
              <w:right w:val="single" w:sz="4" w:space="0" w:color="auto"/>
            </w:tcBorders>
            <w:vAlign w:val="center"/>
          </w:tcPr>
          <w:p w14:paraId="06CD0A27" w14:textId="77777777" w:rsidR="00E1710F" w:rsidRPr="00E1710F" w:rsidRDefault="00E1710F" w:rsidP="00E1710F">
            <w:pPr>
              <w:pStyle w:val="a3"/>
              <w:jc w:val="both"/>
              <w:rPr>
                <w:rFonts w:ascii="Liberation Serif" w:hAnsi="Liberation Serif"/>
                <w:bCs/>
                <w:sz w:val="24"/>
                <w:szCs w:val="24"/>
              </w:rPr>
            </w:pPr>
          </w:p>
        </w:tc>
      </w:tr>
      <w:tr w:rsidR="00E1710F" w:rsidRPr="00E1710F" w14:paraId="2715491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EAF26F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27</w:t>
            </w:r>
          </w:p>
        </w:tc>
        <w:tc>
          <w:tcPr>
            <w:tcW w:w="7367" w:type="dxa"/>
            <w:tcBorders>
              <w:top w:val="single" w:sz="4" w:space="0" w:color="auto"/>
              <w:left w:val="single" w:sz="4" w:space="0" w:color="auto"/>
              <w:bottom w:val="single" w:sz="4" w:space="0" w:color="auto"/>
              <w:right w:val="single" w:sz="4" w:space="0" w:color="auto"/>
            </w:tcBorders>
          </w:tcPr>
          <w:p w14:paraId="0075C26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Строение земной коры. Вещества земной коры: минералы и горные породы. Образование горных пород</w:t>
            </w:r>
          </w:p>
        </w:tc>
        <w:tc>
          <w:tcPr>
            <w:tcW w:w="1560" w:type="dxa"/>
            <w:tcBorders>
              <w:top w:val="single" w:sz="4" w:space="0" w:color="auto"/>
              <w:left w:val="single" w:sz="4" w:space="0" w:color="auto"/>
              <w:bottom w:val="single" w:sz="4" w:space="0" w:color="auto"/>
              <w:right w:val="single" w:sz="4" w:space="0" w:color="auto"/>
            </w:tcBorders>
            <w:vAlign w:val="center"/>
          </w:tcPr>
          <w:p w14:paraId="40AF7B2D" w14:textId="77777777" w:rsidR="00E1710F" w:rsidRPr="00E1710F" w:rsidRDefault="00E1710F" w:rsidP="00E1710F">
            <w:pPr>
              <w:pStyle w:val="a3"/>
              <w:jc w:val="both"/>
              <w:rPr>
                <w:rFonts w:ascii="Liberation Serif" w:hAnsi="Liberation Serif"/>
                <w:bCs/>
                <w:sz w:val="24"/>
                <w:szCs w:val="24"/>
              </w:rPr>
            </w:pPr>
          </w:p>
        </w:tc>
      </w:tr>
      <w:tr w:rsidR="00E1710F" w:rsidRPr="00E1710F" w14:paraId="34AB940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6A0B65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28</w:t>
            </w:r>
          </w:p>
        </w:tc>
        <w:tc>
          <w:tcPr>
            <w:tcW w:w="7367" w:type="dxa"/>
            <w:tcBorders>
              <w:top w:val="single" w:sz="4" w:space="0" w:color="auto"/>
              <w:left w:val="single" w:sz="4" w:space="0" w:color="auto"/>
              <w:bottom w:val="single" w:sz="4" w:space="0" w:color="auto"/>
              <w:right w:val="single" w:sz="4" w:space="0" w:color="auto"/>
            </w:tcBorders>
          </w:tcPr>
          <w:p w14:paraId="0E80050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1560" w:type="dxa"/>
            <w:tcBorders>
              <w:top w:val="single" w:sz="4" w:space="0" w:color="auto"/>
              <w:left w:val="single" w:sz="4" w:space="0" w:color="auto"/>
              <w:bottom w:val="single" w:sz="4" w:space="0" w:color="auto"/>
              <w:right w:val="single" w:sz="4" w:space="0" w:color="auto"/>
            </w:tcBorders>
            <w:vAlign w:val="center"/>
          </w:tcPr>
          <w:p w14:paraId="604E3DF4" w14:textId="77777777" w:rsidR="00E1710F" w:rsidRPr="00E1710F" w:rsidRDefault="00E1710F" w:rsidP="00E1710F">
            <w:pPr>
              <w:pStyle w:val="a3"/>
              <w:jc w:val="both"/>
              <w:rPr>
                <w:rFonts w:ascii="Liberation Serif" w:hAnsi="Liberation Serif"/>
                <w:bCs/>
                <w:sz w:val="24"/>
                <w:szCs w:val="24"/>
              </w:rPr>
            </w:pPr>
          </w:p>
        </w:tc>
      </w:tr>
      <w:tr w:rsidR="00E1710F" w:rsidRPr="00B0157E" w14:paraId="0C0416B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559C67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29</w:t>
            </w:r>
          </w:p>
        </w:tc>
        <w:tc>
          <w:tcPr>
            <w:tcW w:w="7367" w:type="dxa"/>
            <w:tcBorders>
              <w:top w:val="single" w:sz="4" w:space="0" w:color="auto"/>
              <w:left w:val="single" w:sz="4" w:space="0" w:color="auto"/>
              <w:bottom w:val="single" w:sz="4" w:space="0" w:color="auto"/>
              <w:right w:val="single" w:sz="4" w:space="0" w:color="auto"/>
            </w:tcBorders>
          </w:tcPr>
          <w:p w14:paraId="501F0CA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560" w:type="dxa"/>
            <w:tcBorders>
              <w:top w:val="single" w:sz="4" w:space="0" w:color="auto"/>
              <w:left w:val="single" w:sz="4" w:space="0" w:color="auto"/>
              <w:bottom w:val="single" w:sz="4" w:space="0" w:color="auto"/>
              <w:right w:val="single" w:sz="4" w:space="0" w:color="auto"/>
            </w:tcBorders>
            <w:vAlign w:val="center"/>
          </w:tcPr>
          <w:p w14:paraId="5236666C" w14:textId="77777777" w:rsidR="00E1710F" w:rsidRPr="00E1710F" w:rsidRDefault="00E1710F" w:rsidP="00E1710F">
            <w:pPr>
              <w:pStyle w:val="a3"/>
              <w:jc w:val="both"/>
              <w:rPr>
                <w:rFonts w:ascii="Liberation Serif" w:hAnsi="Liberation Serif"/>
                <w:bCs/>
                <w:sz w:val="24"/>
                <w:szCs w:val="24"/>
              </w:rPr>
            </w:pPr>
          </w:p>
        </w:tc>
      </w:tr>
      <w:tr w:rsidR="00E1710F" w:rsidRPr="00E1710F" w14:paraId="27AF955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3E7A63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30</w:t>
            </w:r>
          </w:p>
        </w:tc>
        <w:tc>
          <w:tcPr>
            <w:tcW w:w="7367" w:type="dxa"/>
            <w:tcBorders>
              <w:top w:val="single" w:sz="4" w:space="0" w:color="auto"/>
              <w:left w:val="single" w:sz="4" w:space="0" w:color="auto"/>
              <w:bottom w:val="single" w:sz="4" w:space="0" w:color="auto"/>
              <w:right w:val="single" w:sz="4" w:space="0" w:color="auto"/>
            </w:tcBorders>
          </w:tcPr>
          <w:p w14:paraId="38E0A05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Человек и литосфера</w:t>
            </w:r>
          </w:p>
        </w:tc>
        <w:tc>
          <w:tcPr>
            <w:tcW w:w="1560" w:type="dxa"/>
            <w:tcBorders>
              <w:top w:val="single" w:sz="4" w:space="0" w:color="auto"/>
              <w:left w:val="single" w:sz="4" w:space="0" w:color="auto"/>
              <w:bottom w:val="single" w:sz="4" w:space="0" w:color="auto"/>
              <w:right w:val="single" w:sz="4" w:space="0" w:color="auto"/>
            </w:tcBorders>
            <w:vAlign w:val="center"/>
          </w:tcPr>
          <w:p w14:paraId="1C73F5F6" w14:textId="77777777" w:rsidR="00E1710F" w:rsidRPr="00E1710F" w:rsidRDefault="00E1710F" w:rsidP="00E1710F">
            <w:pPr>
              <w:pStyle w:val="a3"/>
              <w:jc w:val="both"/>
              <w:rPr>
                <w:rFonts w:ascii="Liberation Serif" w:hAnsi="Liberation Serif"/>
                <w:bCs/>
                <w:sz w:val="24"/>
                <w:szCs w:val="24"/>
              </w:rPr>
            </w:pPr>
          </w:p>
        </w:tc>
      </w:tr>
      <w:tr w:rsidR="00E1710F" w:rsidRPr="00B0157E" w14:paraId="48DFD26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601F71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31</w:t>
            </w:r>
          </w:p>
        </w:tc>
        <w:tc>
          <w:tcPr>
            <w:tcW w:w="7367" w:type="dxa"/>
            <w:tcBorders>
              <w:top w:val="single" w:sz="4" w:space="0" w:color="auto"/>
              <w:left w:val="single" w:sz="4" w:space="0" w:color="auto"/>
              <w:bottom w:val="single" w:sz="4" w:space="0" w:color="auto"/>
              <w:right w:val="single" w:sz="4" w:space="0" w:color="auto"/>
            </w:tcBorders>
          </w:tcPr>
          <w:p w14:paraId="646FF85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Контрольная работа по теме "Литосфера - каменная оболочка Земли"</w:t>
            </w:r>
          </w:p>
        </w:tc>
        <w:tc>
          <w:tcPr>
            <w:tcW w:w="1560" w:type="dxa"/>
            <w:tcBorders>
              <w:top w:val="single" w:sz="4" w:space="0" w:color="auto"/>
              <w:left w:val="single" w:sz="4" w:space="0" w:color="auto"/>
              <w:bottom w:val="single" w:sz="4" w:space="0" w:color="auto"/>
              <w:right w:val="single" w:sz="4" w:space="0" w:color="auto"/>
            </w:tcBorders>
            <w:vAlign w:val="center"/>
          </w:tcPr>
          <w:p w14:paraId="36968E5A" w14:textId="77777777" w:rsidR="00E1710F" w:rsidRPr="00E1710F" w:rsidRDefault="00E1710F" w:rsidP="00E1710F">
            <w:pPr>
              <w:pStyle w:val="a3"/>
              <w:jc w:val="both"/>
              <w:rPr>
                <w:rFonts w:ascii="Liberation Serif" w:hAnsi="Liberation Serif"/>
                <w:bCs/>
                <w:sz w:val="24"/>
                <w:szCs w:val="24"/>
              </w:rPr>
            </w:pPr>
          </w:p>
        </w:tc>
      </w:tr>
      <w:tr w:rsidR="00E1710F" w:rsidRPr="00E1710F" w14:paraId="5BA9EDC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D96E29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32</w:t>
            </w:r>
          </w:p>
        </w:tc>
        <w:tc>
          <w:tcPr>
            <w:tcW w:w="7367" w:type="dxa"/>
            <w:tcBorders>
              <w:top w:val="single" w:sz="4" w:space="0" w:color="auto"/>
              <w:left w:val="single" w:sz="4" w:space="0" w:color="auto"/>
              <w:bottom w:val="single" w:sz="4" w:space="0" w:color="auto"/>
              <w:right w:val="single" w:sz="4" w:space="0" w:color="auto"/>
            </w:tcBorders>
          </w:tcPr>
          <w:p w14:paraId="307F0D9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Рельеф земной поверхности и методы его изучения. Практическая работа "Описание горной системы или равнины по физической карте"</w:t>
            </w:r>
          </w:p>
        </w:tc>
        <w:tc>
          <w:tcPr>
            <w:tcW w:w="1560" w:type="dxa"/>
            <w:tcBorders>
              <w:top w:val="single" w:sz="4" w:space="0" w:color="auto"/>
              <w:left w:val="single" w:sz="4" w:space="0" w:color="auto"/>
              <w:bottom w:val="single" w:sz="4" w:space="0" w:color="auto"/>
              <w:right w:val="single" w:sz="4" w:space="0" w:color="auto"/>
            </w:tcBorders>
            <w:vAlign w:val="center"/>
          </w:tcPr>
          <w:p w14:paraId="15398B8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4E6DD73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113557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33</w:t>
            </w:r>
          </w:p>
        </w:tc>
        <w:tc>
          <w:tcPr>
            <w:tcW w:w="7367" w:type="dxa"/>
            <w:tcBorders>
              <w:top w:val="single" w:sz="4" w:space="0" w:color="auto"/>
              <w:left w:val="single" w:sz="4" w:space="0" w:color="auto"/>
              <w:bottom w:val="single" w:sz="4" w:space="0" w:color="auto"/>
              <w:right w:val="single" w:sz="4" w:space="0" w:color="auto"/>
            </w:tcBorders>
          </w:tcPr>
          <w:p w14:paraId="7DC37BB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Рельеф дна Мирового океана. Острова, их типы по происхождению</w:t>
            </w:r>
          </w:p>
        </w:tc>
        <w:tc>
          <w:tcPr>
            <w:tcW w:w="1560" w:type="dxa"/>
            <w:tcBorders>
              <w:top w:val="single" w:sz="4" w:space="0" w:color="auto"/>
              <w:left w:val="single" w:sz="4" w:space="0" w:color="auto"/>
              <w:bottom w:val="single" w:sz="4" w:space="0" w:color="auto"/>
              <w:right w:val="single" w:sz="4" w:space="0" w:color="auto"/>
            </w:tcBorders>
            <w:vAlign w:val="center"/>
          </w:tcPr>
          <w:p w14:paraId="4F6E1D7B" w14:textId="77777777" w:rsidR="00E1710F" w:rsidRPr="00E1710F" w:rsidRDefault="00E1710F" w:rsidP="00E1710F">
            <w:pPr>
              <w:pStyle w:val="a3"/>
              <w:jc w:val="both"/>
              <w:rPr>
                <w:rFonts w:ascii="Liberation Serif" w:hAnsi="Liberation Serif"/>
                <w:bCs/>
                <w:sz w:val="24"/>
                <w:szCs w:val="24"/>
              </w:rPr>
            </w:pPr>
          </w:p>
        </w:tc>
      </w:tr>
      <w:tr w:rsidR="00E1710F" w:rsidRPr="00E1710F" w14:paraId="52C9372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6E6498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34</w:t>
            </w:r>
          </w:p>
        </w:tc>
        <w:tc>
          <w:tcPr>
            <w:tcW w:w="7367" w:type="dxa"/>
            <w:tcBorders>
              <w:top w:val="single" w:sz="4" w:space="0" w:color="auto"/>
              <w:left w:val="single" w:sz="4" w:space="0" w:color="auto"/>
              <w:bottom w:val="single" w:sz="4" w:space="0" w:color="auto"/>
              <w:right w:val="single" w:sz="4" w:space="0" w:color="auto"/>
            </w:tcBorders>
          </w:tcPr>
          <w:p w14:paraId="2B9F6CC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Сезонные изменения. Практическая работа "Анализ результатов фенологических наблюдений и наблюдений за погодой"</w:t>
            </w:r>
          </w:p>
        </w:tc>
        <w:tc>
          <w:tcPr>
            <w:tcW w:w="1560" w:type="dxa"/>
            <w:tcBorders>
              <w:top w:val="single" w:sz="4" w:space="0" w:color="auto"/>
              <w:left w:val="single" w:sz="4" w:space="0" w:color="auto"/>
              <w:bottom w:val="single" w:sz="4" w:space="0" w:color="auto"/>
              <w:right w:val="single" w:sz="4" w:space="0" w:color="auto"/>
            </w:tcBorders>
            <w:vAlign w:val="center"/>
          </w:tcPr>
          <w:p w14:paraId="1E1CD2A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3B906A12" w14:textId="77777777" w:rsidTr="004066F4">
        <w:tc>
          <w:tcPr>
            <w:tcW w:w="10060" w:type="dxa"/>
            <w:gridSpan w:val="3"/>
            <w:tcBorders>
              <w:top w:val="single" w:sz="4" w:space="0" w:color="auto"/>
              <w:left w:val="single" w:sz="4" w:space="0" w:color="auto"/>
              <w:bottom w:val="single" w:sz="4" w:space="0" w:color="auto"/>
              <w:right w:val="single" w:sz="4" w:space="0" w:color="auto"/>
            </w:tcBorders>
          </w:tcPr>
          <w:p w14:paraId="0C5532F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0B85A91E" w14:textId="77777777" w:rsidR="004066F4" w:rsidRDefault="004066F4" w:rsidP="00E1710F">
      <w:pPr>
        <w:pStyle w:val="a3"/>
        <w:rPr>
          <w:rFonts w:ascii="Liberation Serif" w:hAnsi="Liberation Serif"/>
          <w:bCs/>
          <w:sz w:val="24"/>
          <w:szCs w:val="24"/>
        </w:rPr>
        <w:sectPr w:rsidR="004066F4" w:rsidSect="00294492">
          <w:pgSz w:w="11906" w:h="16838"/>
          <w:pgMar w:top="1134" w:right="707" w:bottom="851" w:left="1276" w:header="708" w:footer="708" w:gutter="0"/>
          <w:cols w:space="708"/>
          <w:docGrid w:linePitch="360"/>
        </w:sectPr>
      </w:pPr>
    </w:p>
    <w:p w14:paraId="1A5ED94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lastRenderedPageBreak/>
        <w:t>6 класс</w:t>
      </w:r>
    </w:p>
    <w:p w14:paraId="43C1D1D5"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133"/>
        <w:gridCol w:w="7367"/>
        <w:gridCol w:w="1560"/>
      </w:tblGrid>
      <w:tr w:rsidR="00E1710F" w:rsidRPr="00B0157E" w14:paraId="74788764" w14:textId="77777777" w:rsidTr="004066F4">
        <w:tc>
          <w:tcPr>
            <w:tcW w:w="1133" w:type="dxa"/>
            <w:tcBorders>
              <w:top w:val="single" w:sz="4" w:space="0" w:color="auto"/>
              <w:left w:val="single" w:sz="4" w:space="0" w:color="auto"/>
              <w:bottom w:val="single" w:sz="4" w:space="0" w:color="auto"/>
              <w:right w:val="single" w:sz="4" w:space="0" w:color="auto"/>
            </w:tcBorders>
          </w:tcPr>
          <w:p w14:paraId="7D9BA0D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N урока</w:t>
            </w:r>
          </w:p>
        </w:tc>
        <w:tc>
          <w:tcPr>
            <w:tcW w:w="7367" w:type="dxa"/>
            <w:tcBorders>
              <w:top w:val="single" w:sz="4" w:space="0" w:color="auto"/>
              <w:left w:val="single" w:sz="4" w:space="0" w:color="auto"/>
              <w:bottom w:val="single" w:sz="4" w:space="0" w:color="auto"/>
              <w:right w:val="single" w:sz="4" w:space="0" w:color="auto"/>
            </w:tcBorders>
          </w:tcPr>
          <w:p w14:paraId="5675FE0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Тема урока</w:t>
            </w:r>
          </w:p>
        </w:tc>
        <w:tc>
          <w:tcPr>
            <w:tcW w:w="1560" w:type="dxa"/>
            <w:tcBorders>
              <w:top w:val="single" w:sz="4" w:space="0" w:color="auto"/>
              <w:left w:val="single" w:sz="4" w:space="0" w:color="auto"/>
              <w:bottom w:val="single" w:sz="4" w:space="0" w:color="auto"/>
              <w:right w:val="single" w:sz="4" w:space="0" w:color="auto"/>
            </w:tcBorders>
          </w:tcPr>
          <w:p w14:paraId="079EDC5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Количество часов на практические работы</w:t>
            </w:r>
          </w:p>
        </w:tc>
      </w:tr>
      <w:tr w:rsidR="00E1710F" w:rsidRPr="00E1710F" w14:paraId="40934D8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EEEFC9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w:t>
            </w:r>
          </w:p>
        </w:tc>
        <w:tc>
          <w:tcPr>
            <w:tcW w:w="7367" w:type="dxa"/>
            <w:tcBorders>
              <w:top w:val="single" w:sz="4" w:space="0" w:color="auto"/>
              <w:left w:val="single" w:sz="4" w:space="0" w:color="auto"/>
              <w:bottom w:val="single" w:sz="4" w:space="0" w:color="auto"/>
              <w:right w:val="single" w:sz="4" w:space="0" w:color="auto"/>
            </w:tcBorders>
          </w:tcPr>
          <w:p w14:paraId="415D110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Гидросфера и методы ее изучения. Части гидросферы. Мировой круговорот воды. Значение гидросферы</w:t>
            </w:r>
          </w:p>
        </w:tc>
        <w:tc>
          <w:tcPr>
            <w:tcW w:w="1560" w:type="dxa"/>
            <w:tcBorders>
              <w:top w:val="single" w:sz="4" w:space="0" w:color="auto"/>
              <w:left w:val="single" w:sz="4" w:space="0" w:color="auto"/>
              <w:bottom w:val="single" w:sz="4" w:space="0" w:color="auto"/>
              <w:right w:val="single" w:sz="4" w:space="0" w:color="auto"/>
            </w:tcBorders>
            <w:vAlign w:val="center"/>
          </w:tcPr>
          <w:p w14:paraId="2A635A7E" w14:textId="77777777" w:rsidR="00E1710F" w:rsidRPr="00E1710F" w:rsidRDefault="00E1710F" w:rsidP="00E1710F">
            <w:pPr>
              <w:pStyle w:val="a3"/>
              <w:jc w:val="both"/>
              <w:rPr>
                <w:rFonts w:ascii="Liberation Serif" w:hAnsi="Liberation Serif"/>
                <w:bCs/>
                <w:sz w:val="24"/>
                <w:szCs w:val="24"/>
              </w:rPr>
            </w:pPr>
          </w:p>
        </w:tc>
      </w:tr>
      <w:tr w:rsidR="00E1710F" w:rsidRPr="00E1710F" w14:paraId="4F05C4D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E12A90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w:t>
            </w:r>
          </w:p>
        </w:tc>
        <w:tc>
          <w:tcPr>
            <w:tcW w:w="7367" w:type="dxa"/>
            <w:tcBorders>
              <w:top w:val="single" w:sz="4" w:space="0" w:color="auto"/>
              <w:left w:val="single" w:sz="4" w:space="0" w:color="auto"/>
              <w:bottom w:val="single" w:sz="4" w:space="0" w:color="auto"/>
              <w:right w:val="single" w:sz="4" w:space="0" w:color="auto"/>
            </w:tcBorders>
          </w:tcPr>
          <w:p w14:paraId="5CEC7CF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Исследования вод Мирового океана. Профессия океанолог. Соленость и температура океанических вод. Океанические течения</w:t>
            </w:r>
          </w:p>
        </w:tc>
        <w:tc>
          <w:tcPr>
            <w:tcW w:w="1560" w:type="dxa"/>
            <w:tcBorders>
              <w:top w:val="single" w:sz="4" w:space="0" w:color="auto"/>
              <w:left w:val="single" w:sz="4" w:space="0" w:color="auto"/>
              <w:bottom w:val="single" w:sz="4" w:space="0" w:color="auto"/>
              <w:right w:val="single" w:sz="4" w:space="0" w:color="auto"/>
            </w:tcBorders>
            <w:vAlign w:val="center"/>
          </w:tcPr>
          <w:p w14:paraId="7781F0F4" w14:textId="77777777" w:rsidR="00E1710F" w:rsidRPr="00E1710F" w:rsidRDefault="00E1710F" w:rsidP="00E1710F">
            <w:pPr>
              <w:pStyle w:val="a3"/>
              <w:jc w:val="both"/>
              <w:rPr>
                <w:rFonts w:ascii="Liberation Serif" w:hAnsi="Liberation Serif"/>
                <w:bCs/>
                <w:sz w:val="24"/>
                <w:szCs w:val="24"/>
              </w:rPr>
            </w:pPr>
          </w:p>
        </w:tc>
      </w:tr>
      <w:tr w:rsidR="00E1710F" w:rsidRPr="00B0157E" w14:paraId="1AEA3D9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B5C494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w:t>
            </w:r>
          </w:p>
        </w:tc>
        <w:tc>
          <w:tcPr>
            <w:tcW w:w="7367" w:type="dxa"/>
            <w:tcBorders>
              <w:top w:val="single" w:sz="4" w:space="0" w:color="auto"/>
              <w:left w:val="single" w:sz="4" w:space="0" w:color="auto"/>
              <w:bottom w:val="single" w:sz="4" w:space="0" w:color="auto"/>
              <w:right w:val="single" w:sz="4" w:space="0" w:color="auto"/>
            </w:tcBorders>
          </w:tcPr>
          <w:p w14:paraId="0E745AA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Мировой океан и его части</w:t>
            </w:r>
          </w:p>
        </w:tc>
        <w:tc>
          <w:tcPr>
            <w:tcW w:w="1560" w:type="dxa"/>
            <w:tcBorders>
              <w:top w:val="single" w:sz="4" w:space="0" w:color="auto"/>
              <w:left w:val="single" w:sz="4" w:space="0" w:color="auto"/>
              <w:bottom w:val="single" w:sz="4" w:space="0" w:color="auto"/>
              <w:right w:val="single" w:sz="4" w:space="0" w:color="auto"/>
            </w:tcBorders>
            <w:vAlign w:val="center"/>
          </w:tcPr>
          <w:p w14:paraId="20C75A91" w14:textId="77777777" w:rsidR="00E1710F" w:rsidRPr="00E1710F" w:rsidRDefault="00E1710F" w:rsidP="00E1710F">
            <w:pPr>
              <w:pStyle w:val="a3"/>
              <w:jc w:val="both"/>
              <w:rPr>
                <w:rFonts w:ascii="Liberation Serif" w:hAnsi="Liberation Serif"/>
                <w:bCs/>
                <w:sz w:val="24"/>
                <w:szCs w:val="24"/>
              </w:rPr>
            </w:pPr>
          </w:p>
        </w:tc>
      </w:tr>
      <w:tr w:rsidR="00E1710F" w:rsidRPr="00E1710F" w14:paraId="39B2DF8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749F70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w:t>
            </w:r>
          </w:p>
        </w:tc>
        <w:tc>
          <w:tcPr>
            <w:tcW w:w="7367" w:type="dxa"/>
            <w:tcBorders>
              <w:top w:val="single" w:sz="4" w:space="0" w:color="auto"/>
              <w:left w:val="single" w:sz="4" w:space="0" w:color="auto"/>
              <w:bottom w:val="single" w:sz="4" w:space="0" w:color="auto"/>
              <w:right w:val="single" w:sz="4" w:space="0" w:color="auto"/>
            </w:tcBorders>
          </w:tcPr>
          <w:p w14:paraId="5B96258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Движения вод Мирового океана. Стихийные явления в Мировом океане. Способы изучения и наблюдения за загрязнением вод Мирового океана</w:t>
            </w:r>
          </w:p>
        </w:tc>
        <w:tc>
          <w:tcPr>
            <w:tcW w:w="1560" w:type="dxa"/>
            <w:tcBorders>
              <w:top w:val="single" w:sz="4" w:space="0" w:color="auto"/>
              <w:left w:val="single" w:sz="4" w:space="0" w:color="auto"/>
              <w:bottom w:val="single" w:sz="4" w:space="0" w:color="auto"/>
              <w:right w:val="single" w:sz="4" w:space="0" w:color="auto"/>
            </w:tcBorders>
            <w:vAlign w:val="center"/>
          </w:tcPr>
          <w:p w14:paraId="2A2A740D" w14:textId="77777777" w:rsidR="00E1710F" w:rsidRPr="00E1710F" w:rsidRDefault="00E1710F" w:rsidP="00E1710F">
            <w:pPr>
              <w:pStyle w:val="a3"/>
              <w:jc w:val="both"/>
              <w:rPr>
                <w:rFonts w:ascii="Liberation Serif" w:hAnsi="Liberation Serif"/>
                <w:bCs/>
                <w:sz w:val="24"/>
                <w:szCs w:val="24"/>
              </w:rPr>
            </w:pPr>
          </w:p>
        </w:tc>
      </w:tr>
      <w:tr w:rsidR="00E1710F" w:rsidRPr="00E1710F" w14:paraId="3395AB8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E37135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w:t>
            </w:r>
          </w:p>
        </w:tc>
        <w:tc>
          <w:tcPr>
            <w:tcW w:w="7367" w:type="dxa"/>
            <w:tcBorders>
              <w:top w:val="single" w:sz="4" w:space="0" w:color="auto"/>
              <w:left w:val="single" w:sz="4" w:space="0" w:color="auto"/>
              <w:bottom w:val="single" w:sz="4" w:space="0" w:color="auto"/>
              <w:right w:val="single" w:sz="4" w:space="0" w:color="auto"/>
            </w:tcBorders>
          </w:tcPr>
          <w:p w14:paraId="41EDD8C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560" w:type="dxa"/>
            <w:tcBorders>
              <w:top w:val="single" w:sz="4" w:space="0" w:color="auto"/>
              <w:left w:val="single" w:sz="4" w:space="0" w:color="auto"/>
              <w:bottom w:val="single" w:sz="4" w:space="0" w:color="auto"/>
              <w:right w:val="single" w:sz="4" w:space="0" w:color="auto"/>
            </w:tcBorders>
            <w:vAlign w:val="center"/>
          </w:tcPr>
          <w:p w14:paraId="5CA1506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2A3DCAE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FE1168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w:t>
            </w:r>
          </w:p>
        </w:tc>
        <w:tc>
          <w:tcPr>
            <w:tcW w:w="7367" w:type="dxa"/>
            <w:tcBorders>
              <w:top w:val="single" w:sz="4" w:space="0" w:color="auto"/>
              <w:left w:val="single" w:sz="4" w:space="0" w:color="auto"/>
              <w:bottom w:val="single" w:sz="4" w:space="0" w:color="auto"/>
              <w:right w:val="single" w:sz="4" w:space="0" w:color="auto"/>
            </w:tcBorders>
          </w:tcPr>
          <w:p w14:paraId="492B233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Озера. Профессия гидролог. Практическая работа "Характеристика одного из крупнейших озер России по плану в форме презентации"</w:t>
            </w:r>
          </w:p>
        </w:tc>
        <w:tc>
          <w:tcPr>
            <w:tcW w:w="1560" w:type="dxa"/>
            <w:tcBorders>
              <w:top w:val="single" w:sz="4" w:space="0" w:color="auto"/>
              <w:left w:val="single" w:sz="4" w:space="0" w:color="auto"/>
              <w:bottom w:val="single" w:sz="4" w:space="0" w:color="auto"/>
              <w:right w:val="single" w:sz="4" w:space="0" w:color="auto"/>
            </w:tcBorders>
            <w:vAlign w:val="center"/>
          </w:tcPr>
          <w:p w14:paraId="16F403A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0F54F1C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F9CFB1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7</w:t>
            </w:r>
          </w:p>
        </w:tc>
        <w:tc>
          <w:tcPr>
            <w:tcW w:w="7367" w:type="dxa"/>
            <w:tcBorders>
              <w:top w:val="single" w:sz="4" w:space="0" w:color="auto"/>
              <w:left w:val="single" w:sz="4" w:space="0" w:color="auto"/>
              <w:bottom w:val="single" w:sz="4" w:space="0" w:color="auto"/>
              <w:right w:val="single" w:sz="4" w:space="0" w:color="auto"/>
            </w:tcBorders>
          </w:tcPr>
          <w:p w14:paraId="6458B98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Подземные воды, их происхождение, условия залегания и использования. Минеральные источники</w:t>
            </w:r>
          </w:p>
        </w:tc>
        <w:tc>
          <w:tcPr>
            <w:tcW w:w="1560" w:type="dxa"/>
            <w:tcBorders>
              <w:top w:val="single" w:sz="4" w:space="0" w:color="auto"/>
              <w:left w:val="single" w:sz="4" w:space="0" w:color="auto"/>
              <w:bottom w:val="single" w:sz="4" w:space="0" w:color="auto"/>
              <w:right w:val="single" w:sz="4" w:space="0" w:color="auto"/>
            </w:tcBorders>
            <w:vAlign w:val="center"/>
          </w:tcPr>
          <w:p w14:paraId="3AD16D25" w14:textId="77777777" w:rsidR="00E1710F" w:rsidRPr="00E1710F" w:rsidRDefault="00E1710F" w:rsidP="00E1710F">
            <w:pPr>
              <w:pStyle w:val="a3"/>
              <w:jc w:val="both"/>
              <w:rPr>
                <w:rFonts w:ascii="Liberation Serif" w:hAnsi="Liberation Serif"/>
                <w:bCs/>
                <w:sz w:val="24"/>
                <w:szCs w:val="24"/>
              </w:rPr>
            </w:pPr>
          </w:p>
        </w:tc>
      </w:tr>
      <w:tr w:rsidR="00E1710F" w:rsidRPr="00E1710F" w14:paraId="311A60D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8CBD76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8</w:t>
            </w:r>
          </w:p>
        </w:tc>
        <w:tc>
          <w:tcPr>
            <w:tcW w:w="7367" w:type="dxa"/>
            <w:tcBorders>
              <w:top w:val="single" w:sz="4" w:space="0" w:color="auto"/>
              <w:left w:val="single" w:sz="4" w:space="0" w:color="auto"/>
              <w:bottom w:val="single" w:sz="4" w:space="0" w:color="auto"/>
              <w:right w:val="single" w:sz="4" w:space="0" w:color="auto"/>
            </w:tcBorders>
          </w:tcPr>
          <w:p w14:paraId="4F1447A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Природные ледники: горные и покровные. Профессия гляциолог. Многолетняя мерзлота</w:t>
            </w:r>
          </w:p>
        </w:tc>
        <w:tc>
          <w:tcPr>
            <w:tcW w:w="1560" w:type="dxa"/>
            <w:tcBorders>
              <w:top w:val="single" w:sz="4" w:space="0" w:color="auto"/>
              <w:left w:val="single" w:sz="4" w:space="0" w:color="auto"/>
              <w:bottom w:val="single" w:sz="4" w:space="0" w:color="auto"/>
              <w:right w:val="single" w:sz="4" w:space="0" w:color="auto"/>
            </w:tcBorders>
            <w:vAlign w:val="center"/>
          </w:tcPr>
          <w:p w14:paraId="580E2125" w14:textId="77777777" w:rsidR="00E1710F" w:rsidRPr="00E1710F" w:rsidRDefault="00E1710F" w:rsidP="00E1710F">
            <w:pPr>
              <w:pStyle w:val="a3"/>
              <w:jc w:val="both"/>
              <w:rPr>
                <w:rFonts w:ascii="Liberation Serif" w:hAnsi="Liberation Serif"/>
                <w:bCs/>
                <w:sz w:val="24"/>
                <w:szCs w:val="24"/>
              </w:rPr>
            </w:pPr>
          </w:p>
        </w:tc>
      </w:tr>
      <w:tr w:rsidR="00E1710F" w:rsidRPr="00E1710F" w14:paraId="03798779"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C02984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9</w:t>
            </w:r>
          </w:p>
        </w:tc>
        <w:tc>
          <w:tcPr>
            <w:tcW w:w="7367" w:type="dxa"/>
            <w:tcBorders>
              <w:top w:val="single" w:sz="4" w:space="0" w:color="auto"/>
              <w:left w:val="single" w:sz="4" w:space="0" w:color="auto"/>
              <w:bottom w:val="single" w:sz="4" w:space="0" w:color="auto"/>
              <w:right w:val="single" w:sz="4" w:space="0" w:color="auto"/>
            </w:tcBorders>
          </w:tcPr>
          <w:p w14:paraId="6A99037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560" w:type="dxa"/>
            <w:tcBorders>
              <w:top w:val="single" w:sz="4" w:space="0" w:color="auto"/>
              <w:left w:val="single" w:sz="4" w:space="0" w:color="auto"/>
              <w:bottom w:val="single" w:sz="4" w:space="0" w:color="auto"/>
              <w:right w:val="single" w:sz="4" w:space="0" w:color="auto"/>
            </w:tcBorders>
            <w:vAlign w:val="center"/>
          </w:tcPr>
          <w:p w14:paraId="0B27732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26B2458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84EDA7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10</w:t>
            </w:r>
          </w:p>
        </w:tc>
        <w:tc>
          <w:tcPr>
            <w:tcW w:w="7367" w:type="dxa"/>
            <w:tcBorders>
              <w:top w:val="single" w:sz="4" w:space="0" w:color="auto"/>
              <w:left w:val="single" w:sz="4" w:space="0" w:color="auto"/>
              <w:bottom w:val="single" w:sz="4" w:space="0" w:color="auto"/>
              <w:right w:val="single" w:sz="4" w:space="0" w:color="auto"/>
            </w:tcBorders>
          </w:tcPr>
          <w:p w14:paraId="341EDE5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теме "Гидросфера - водная оболочка Земли"</w:t>
            </w:r>
          </w:p>
        </w:tc>
        <w:tc>
          <w:tcPr>
            <w:tcW w:w="1560" w:type="dxa"/>
            <w:tcBorders>
              <w:top w:val="single" w:sz="4" w:space="0" w:color="auto"/>
              <w:left w:val="single" w:sz="4" w:space="0" w:color="auto"/>
              <w:bottom w:val="single" w:sz="4" w:space="0" w:color="auto"/>
              <w:right w:val="single" w:sz="4" w:space="0" w:color="auto"/>
            </w:tcBorders>
            <w:vAlign w:val="center"/>
          </w:tcPr>
          <w:p w14:paraId="1F449FC7" w14:textId="77777777" w:rsidR="00E1710F" w:rsidRPr="00E1710F" w:rsidRDefault="00E1710F" w:rsidP="00E1710F">
            <w:pPr>
              <w:pStyle w:val="a3"/>
              <w:jc w:val="both"/>
              <w:rPr>
                <w:rFonts w:ascii="Liberation Serif" w:hAnsi="Liberation Serif"/>
                <w:bCs/>
                <w:sz w:val="24"/>
                <w:szCs w:val="24"/>
              </w:rPr>
            </w:pPr>
          </w:p>
        </w:tc>
      </w:tr>
      <w:tr w:rsidR="00E1710F" w:rsidRPr="00B0157E" w14:paraId="4944CDB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022E4C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11</w:t>
            </w:r>
          </w:p>
        </w:tc>
        <w:tc>
          <w:tcPr>
            <w:tcW w:w="7367" w:type="dxa"/>
            <w:tcBorders>
              <w:top w:val="single" w:sz="4" w:space="0" w:color="auto"/>
              <w:left w:val="single" w:sz="4" w:space="0" w:color="auto"/>
              <w:bottom w:val="single" w:sz="4" w:space="0" w:color="auto"/>
              <w:right w:val="single" w:sz="4" w:space="0" w:color="auto"/>
            </w:tcBorders>
          </w:tcPr>
          <w:p w14:paraId="75B0574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Воздушная оболочка Земли: газовый состав, строение и значение атмосферы</w:t>
            </w:r>
          </w:p>
        </w:tc>
        <w:tc>
          <w:tcPr>
            <w:tcW w:w="1560" w:type="dxa"/>
            <w:tcBorders>
              <w:top w:val="single" w:sz="4" w:space="0" w:color="auto"/>
              <w:left w:val="single" w:sz="4" w:space="0" w:color="auto"/>
              <w:bottom w:val="single" w:sz="4" w:space="0" w:color="auto"/>
              <w:right w:val="single" w:sz="4" w:space="0" w:color="auto"/>
            </w:tcBorders>
            <w:vAlign w:val="center"/>
          </w:tcPr>
          <w:p w14:paraId="091016BC" w14:textId="77777777" w:rsidR="00E1710F" w:rsidRPr="00E1710F" w:rsidRDefault="00E1710F" w:rsidP="00E1710F">
            <w:pPr>
              <w:pStyle w:val="a3"/>
              <w:jc w:val="both"/>
              <w:rPr>
                <w:rFonts w:ascii="Liberation Serif" w:hAnsi="Liberation Serif"/>
                <w:bCs/>
                <w:sz w:val="24"/>
                <w:szCs w:val="24"/>
              </w:rPr>
            </w:pPr>
          </w:p>
        </w:tc>
      </w:tr>
      <w:tr w:rsidR="00E1710F" w:rsidRPr="00B0157E" w14:paraId="4816DE4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F95A24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12</w:t>
            </w:r>
          </w:p>
        </w:tc>
        <w:tc>
          <w:tcPr>
            <w:tcW w:w="7367" w:type="dxa"/>
            <w:tcBorders>
              <w:top w:val="single" w:sz="4" w:space="0" w:color="auto"/>
              <w:left w:val="single" w:sz="4" w:space="0" w:color="auto"/>
              <w:bottom w:val="single" w:sz="4" w:space="0" w:color="auto"/>
              <w:right w:val="single" w:sz="4" w:space="0" w:color="auto"/>
            </w:tcBorders>
          </w:tcPr>
          <w:p w14:paraId="5A7F56B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Температура воздуха. Суточный ход температуры воздуха</w:t>
            </w:r>
          </w:p>
        </w:tc>
        <w:tc>
          <w:tcPr>
            <w:tcW w:w="1560" w:type="dxa"/>
            <w:tcBorders>
              <w:top w:val="single" w:sz="4" w:space="0" w:color="auto"/>
              <w:left w:val="single" w:sz="4" w:space="0" w:color="auto"/>
              <w:bottom w:val="single" w:sz="4" w:space="0" w:color="auto"/>
              <w:right w:val="single" w:sz="4" w:space="0" w:color="auto"/>
            </w:tcBorders>
            <w:vAlign w:val="center"/>
          </w:tcPr>
          <w:p w14:paraId="622F3526" w14:textId="77777777" w:rsidR="00E1710F" w:rsidRPr="00E1710F" w:rsidRDefault="00E1710F" w:rsidP="00E1710F">
            <w:pPr>
              <w:pStyle w:val="a3"/>
              <w:jc w:val="both"/>
              <w:rPr>
                <w:rFonts w:ascii="Liberation Serif" w:hAnsi="Liberation Serif"/>
                <w:bCs/>
                <w:sz w:val="24"/>
                <w:szCs w:val="24"/>
              </w:rPr>
            </w:pPr>
          </w:p>
        </w:tc>
      </w:tr>
      <w:tr w:rsidR="00E1710F" w:rsidRPr="00E1710F" w14:paraId="1C0D781F"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059293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13</w:t>
            </w:r>
          </w:p>
        </w:tc>
        <w:tc>
          <w:tcPr>
            <w:tcW w:w="7367" w:type="dxa"/>
            <w:tcBorders>
              <w:top w:val="single" w:sz="4" w:space="0" w:color="auto"/>
              <w:left w:val="single" w:sz="4" w:space="0" w:color="auto"/>
              <w:bottom w:val="single" w:sz="4" w:space="0" w:color="auto"/>
              <w:right w:val="single" w:sz="4" w:space="0" w:color="auto"/>
            </w:tcBorders>
          </w:tcPr>
          <w:p w14:paraId="678F3FB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Годовой ход температуры воздуха</w:t>
            </w:r>
          </w:p>
        </w:tc>
        <w:tc>
          <w:tcPr>
            <w:tcW w:w="1560" w:type="dxa"/>
            <w:tcBorders>
              <w:top w:val="single" w:sz="4" w:space="0" w:color="auto"/>
              <w:left w:val="single" w:sz="4" w:space="0" w:color="auto"/>
              <w:bottom w:val="single" w:sz="4" w:space="0" w:color="auto"/>
              <w:right w:val="single" w:sz="4" w:space="0" w:color="auto"/>
            </w:tcBorders>
            <w:vAlign w:val="center"/>
          </w:tcPr>
          <w:p w14:paraId="7D8CC278" w14:textId="77777777" w:rsidR="00E1710F" w:rsidRPr="00E1710F" w:rsidRDefault="00E1710F" w:rsidP="00E1710F">
            <w:pPr>
              <w:pStyle w:val="a3"/>
              <w:jc w:val="both"/>
              <w:rPr>
                <w:rFonts w:ascii="Liberation Serif" w:hAnsi="Liberation Serif"/>
                <w:bCs/>
                <w:sz w:val="24"/>
                <w:szCs w:val="24"/>
              </w:rPr>
            </w:pPr>
          </w:p>
        </w:tc>
      </w:tr>
      <w:tr w:rsidR="00E1710F" w:rsidRPr="00E1710F" w14:paraId="0549431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BC600E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14</w:t>
            </w:r>
          </w:p>
        </w:tc>
        <w:tc>
          <w:tcPr>
            <w:tcW w:w="7367" w:type="dxa"/>
            <w:tcBorders>
              <w:top w:val="single" w:sz="4" w:space="0" w:color="auto"/>
              <w:left w:val="single" w:sz="4" w:space="0" w:color="auto"/>
              <w:bottom w:val="single" w:sz="4" w:space="0" w:color="auto"/>
              <w:right w:val="single" w:sz="4" w:space="0" w:color="auto"/>
            </w:tcBorders>
          </w:tcPr>
          <w:p w14:paraId="061E386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Атмосферное давление. Ветер и причины его возникновения. Роза ветров</w:t>
            </w:r>
          </w:p>
        </w:tc>
        <w:tc>
          <w:tcPr>
            <w:tcW w:w="1560" w:type="dxa"/>
            <w:tcBorders>
              <w:top w:val="single" w:sz="4" w:space="0" w:color="auto"/>
              <w:left w:val="single" w:sz="4" w:space="0" w:color="auto"/>
              <w:bottom w:val="single" w:sz="4" w:space="0" w:color="auto"/>
              <w:right w:val="single" w:sz="4" w:space="0" w:color="auto"/>
            </w:tcBorders>
            <w:vAlign w:val="center"/>
          </w:tcPr>
          <w:p w14:paraId="506672A7" w14:textId="77777777" w:rsidR="00E1710F" w:rsidRPr="00E1710F" w:rsidRDefault="00E1710F" w:rsidP="00E1710F">
            <w:pPr>
              <w:pStyle w:val="a3"/>
              <w:jc w:val="both"/>
              <w:rPr>
                <w:rFonts w:ascii="Liberation Serif" w:hAnsi="Liberation Serif"/>
                <w:bCs/>
                <w:sz w:val="24"/>
                <w:szCs w:val="24"/>
              </w:rPr>
            </w:pPr>
          </w:p>
        </w:tc>
      </w:tr>
      <w:tr w:rsidR="00E1710F" w:rsidRPr="00B0157E" w14:paraId="1F31274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69F9BB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15</w:t>
            </w:r>
          </w:p>
        </w:tc>
        <w:tc>
          <w:tcPr>
            <w:tcW w:w="7367" w:type="dxa"/>
            <w:tcBorders>
              <w:top w:val="single" w:sz="4" w:space="0" w:color="auto"/>
              <w:left w:val="single" w:sz="4" w:space="0" w:color="auto"/>
              <w:bottom w:val="single" w:sz="4" w:space="0" w:color="auto"/>
              <w:right w:val="single" w:sz="4" w:space="0" w:color="auto"/>
            </w:tcBorders>
          </w:tcPr>
          <w:p w14:paraId="142513C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Вода в атмосфере. Влажность воздуха. Облака и их виды. Туман</w:t>
            </w:r>
          </w:p>
        </w:tc>
        <w:tc>
          <w:tcPr>
            <w:tcW w:w="1560" w:type="dxa"/>
            <w:tcBorders>
              <w:top w:val="single" w:sz="4" w:space="0" w:color="auto"/>
              <w:left w:val="single" w:sz="4" w:space="0" w:color="auto"/>
              <w:bottom w:val="single" w:sz="4" w:space="0" w:color="auto"/>
              <w:right w:val="single" w:sz="4" w:space="0" w:color="auto"/>
            </w:tcBorders>
            <w:vAlign w:val="center"/>
          </w:tcPr>
          <w:p w14:paraId="6D743C10" w14:textId="77777777" w:rsidR="00E1710F" w:rsidRPr="00E1710F" w:rsidRDefault="00E1710F" w:rsidP="00E1710F">
            <w:pPr>
              <w:pStyle w:val="a3"/>
              <w:jc w:val="both"/>
              <w:rPr>
                <w:rFonts w:ascii="Liberation Serif" w:hAnsi="Liberation Serif"/>
                <w:bCs/>
                <w:sz w:val="24"/>
                <w:szCs w:val="24"/>
              </w:rPr>
            </w:pPr>
          </w:p>
        </w:tc>
      </w:tr>
      <w:tr w:rsidR="00E1710F" w:rsidRPr="00E1710F" w14:paraId="5145724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BBD879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16</w:t>
            </w:r>
          </w:p>
        </w:tc>
        <w:tc>
          <w:tcPr>
            <w:tcW w:w="7367" w:type="dxa"/>
            <w:tcBorders>
              <w:top w:val="single" w:sz="4" w:space="0" w:color="auto"/>
              <w:left w:val="single" w:sz="4" w:space="0" w:color="auto"/>
              <w:bottom w:val="single" w:sz="4" w:space="0" w:color="auto"/>
              <w:right w:val="single" w:sz="4" w:space="0" w:color="auto"/>
            </w:tcBorders>
          </w:tcPr>
          <w:p w14:paraId="71089FA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Образование и выпадение атмосферных осадков. Виды атмосферных осадков</w:t>
            </w:r>
          </w:p>
        </w:tc>
        <w:tc>
          <w:tcPr>
            <w:tcW w:w="1560" w:type="dxa"/>
            <w:tcBorders>
              <w:top w:val="single" w:sz="4" w:space="0" w:color="auto"/>
              <w:left w:val="single" w:sz="4" w:space="0" w:color="auto"/>
              <w:bottom w:val="single" w:sz="4" w:space="0" w:color="auto"/>
              <w:right w:val="single" w:sz="4" w:space="0" w:color="auto"/>
            </w:tcBorders>
            <w:vAlign w:val="center"/>
          </w:tcPr>
          <w:p w14:paraId="72E188AE" w14:textId="77777777" w:rsidR="00E1710F" w:rsidRPr="00E1710F" w:rsidRDefault="00E1710F" w:rsidP="00E1710F">
            <w:pPr>
              <w:pStyle w:val="a3"/>
              <w:jc w:val="both"/>
              <w:rPr>
                <w:rFonts w:ascii="Liberation Serif" w:hAnsi="Liberation Serif"/>
                <w:bCs/>
                <w:sz w:val="24"/>
                <w:szCs w:val="24"/>
              </w:rPr>
            </w:pPr>
          </w:p>
        </w:tc>
      </w:tr>
      <w:tr w:rsidR="00E1710F" w:rsidRPr="00E1710F" w14:paraId="5B9B636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03DB30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17</w:t>
            </w:r>
          </w:p>
        </w:tc>
        <w:tc>
          <w:tcPr>
            <w:tcW w:w="7367" w:type="dxa"/>
            <w:tcBorders>
              <w:top w:val="single" w:sz="4" w:space="0" w:color="auto"/>
              <w:left w:val="single" w:sz="4" w:space="0" w:color="auto"/>
              <w:bottom w:val="single" w:sz="4" w:space="0" w:color="auto"/>
              <w:right w:val="single" w:sz="4" w:space="0" w:color="auto"/>
            </w:tcBorders>
          </w:tcPr>
          <w:p w14:paraId="0A0A1E5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560" w:type="dxa"/>
            <w:tcBorders>
              <w:top w:val="single" w:sz="4" w:space="0" w:color="auto"/>
              <w:left w:val="single" w:sz="4" w:space="0" w:color="auto"/>
              <w:bottom w:val="single" w:sz="4" w:space="0" w:color="auto"/>
              <w:right w:val="single" w:sz="4" w:space="0" w:color="auto"/>
            </w:tcBorders>
            <w:vAlign w:val="center"/>
          </w:tcPr>
          <w:p w14:paraId="4139A5D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1782FBA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34202E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18</w:t>
            </w:r>
          </w:p>
        </w:tc>
        <w:tc>
          <w:tcPr>
            <w:tcW w:w="7367" w:type="dxa"/>
            <w:tcBorders>
              <w:top w:val="single" w:sz="4" w:space="0" w:color="auto"/>
              <w:left w:val="single" w:sz="4" w:space="0" w:color="auto"/>
              <w:bottom w:val="single" w:sz="4" w:space="0" w:color="auto"/>
              <w:right w:val="single" w:sz="4" w:space="0" w:color="auto"/>
            </w:tcBorders>
          </w:tcPr>
          <w:p w14:paraId="4676E5A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Климат и климатообразующие факторы. Зависимость климата от географической широты и высоты местности над уровнем моря</w:t>
            </w:r>
          </w:p>
        </w:tc>
        <w:tc>
          <w:tcPr>
            <w:tcW w:w="1560" w:type="dxa"/>
            <w:tcBorders>
              <w:top w:val="single" w:sz="4" w:space="0" w:color="auto"/>
              <w:left w:val="single" w:sz="4" w:space="0" w:color="auto"/>
              <w:bottom w:val="single" w:sz="4" w:space="0" w:color="auto"/>
              <w:right w:val="single" w:sz="4" w:space="0" w:color="auto"/>
            </w:tcBorders>
            <w:vAlign w:val="center"/>
          </w:tcPr>
          <w:p w14:paraId="5A555AA3" w14:textId="77777777" w:rsidR="00E1710F" w:rsidRPr="00E1710F" w:rsidRDefault="00E1710F" w:rsidP="00E1710F">
            <w:pPr>
              <w:pStyle w:val="a3"/>
              <w:jc w:val="both"/>
              <w:rPr>
                <w:rFonts w:ascii="Liberation Serif" w:hAnsi="Liberation Serif"/>
                <w:bCs/>
                <w:sz w:val="24"/>
                <w:szCs w:val="24"/>
              </w:rPr>
            </w:pPr>
          </w:p>
        </w:tc>
      </w:tr>
      <w:tr w:rsidR="00E1710F" w:rsidRPr="00E1710F" w14:paraId="6533B70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6FDFB3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19</w:t>
            </w:r>
          </w:p>
        </w:tc>
        <w:tc>
          <w:tcPr>
            <w:tcW w:w="7367" w:type="dxa"/>
            <w:tcBorders>
              <w:top w:val="single" w:sz="4" w:space="0" w:color="auto"/>
              <w:left w:val="single" w:sz="4" w:space="0" w:color="auto"/>
              <w:bottom w:val="single" w:sz="4" w:space="0" w:color="auto"/>
              <w:right w:val="single" w:sz="4" w:space="0" w:color="auto"/>
            </w:tcBorders>
          </w:tcPr>
          <w:p w14:paraId="289BE90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Человек и атмосфера. Адаптация человека к климатическим условиям. Стихийные явления в атмосфере</w:t>
            </w:r>
          </w:p>
        </w:tc>
        <w:tc>
          <w:tcPr>
            <w:tcW w:w="1560" w:type="dxa"/>
            <w:tcBorders>
              <w:top w:val="single" w:sz="4" w:space="0" w:color="auto"/>
              <w:left w:val="single" w:sz="4" w:space="0" w:color="auto"/>
              <w:bottom w:val="single" w:sz="4" w:space="0" w:color="auto"/>
              <w:right w:val="single" w:sz="4" w:space="0" w:color="auto"/>
            </w:tcBorders>
            <w:vAlign w:val="center"/>
          </w:tcPr>
          <w:p w14:paraId="0047FFFA" w14:textId="77777777" w:rsidR="00E1710F" w:rsidRPr="00E1710F" w:rsidRDefault="00E1710F" w:rsidP="00E1710F">
            <w:pPr>
              <w:pStyle w:val="a3"/>
              <w:jc w:val="both"/>
              <w:rPr>
                <w:rFonts w:ascii="Liberation Serif" w:hAnsi="Liberation Serif"/>
                <w:bCs/>
                <w:sz w:val="24"/>
                <w:szCs w:val="24"/>
              </w:rPr>
            </w:pPr>
          </w:p>
        </w:tc>
      </w:tr>
      <w:tr w:rsidR="00E1710F" w:rsidRPr="00E1710F" w14:paraId="0AEE0C2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C01F4B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20</w:t>
            </w:r>
          </w:p>
        </w:tc>
        <w:tc>
          <w:tcPr>
            <w:tcW w:w="7367" w:type="dxa"/>
            <w:tcBorders>
              <w:top w:val="single" w:sz="4" w:space="0" w:color="auto"/>
              <w:left w:val="single" w:sz="4" w:space="0" w:color="auto"/>
              <w:bottom w:val="single" w:sz="4" w:space="0" w:color="auto"/>
              <w:right w:val="single" w:sz="4" w:space="0" w:color="auto"/>
            </w:tcBorders>
          </w:tcPr>
          <w:p w14:paraId="42150E6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560" w:type="dxa"/>
            <w:tcBorders>
              <w:top w:val="single" w:sz="4" w:space="0" w:color="auto"/>
              <w:left w:val="single" w:sz="4" w:space="0" w:color="auto"/>
              <w:bottom w:val="single" w:sz="4" w:space="0" w:color="auto"/>
              <w:right w:val="single" w:sz="4" w:space="0" w:color="auto"/>
            </w:tcBorders>
            <w:vAlign w:val="center"/>
          </w:tcPr>
          <w:p w14:paraId="3CD6790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680C84E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9555C1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21</w:t>
            </w:r>
          </w:p>
        </w:tc>
        <w:tc>
          <w:tcPr>
            <w:tcW w:w="7367" w:type="dxa"/>
            <w:tcBorders>
              <w:top w:val="single" w:sz="4" w:space="0" w:color="auto"/>
              <w:left w:val="single" w:sz="4" w:space="0" w:color="auto"/>
              <w:bottom w:val="single" w:sz="4" w:space="0" w:color="auto"/>
              <w:right w:val="single" w:sz="4" w:space="0" w:color="auto"/>
            </w:tcBorders>
          </w:tcPr>
          <w:p w14:paraId="0ABA6DA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Современные изменения климата. Способы изучения и наблюдения за глобальным климатом. Профессия климатолог</w:t>
            </w:r>
          </w:p>
        </w:tc>
        <w:tc>
          <w:tcPr>
            <w:tcW w:w="1560" w:type="dxa"/>
            <w:tcBorders>
              <w:top w:val="single" w:sz="4" w:space="0" w:color="auto"/>
              <w:left w:val="single" w:sz="4" w:space="0" w:color="auto"/>
              <w:bottom w:val="single" w:sz="4" w:space="0" w:color="auto"/>
              <w:right w:val="single" w:sz="4" w:space="0" w:color="auto"/>
            </w:tcBorders>
            <w:vAlign w:val="center"/>
          </w:tcPr>
          <w:p w14:paraId="2D0D0884" w14:textId="77777777" w:rsidR="00E1710F" w:rsidRPr="00E1710F" w:rsidRDefault="00E1710F" w:rsidP="00E1710F">
            <w:pPr>
              <w:pStyle w:val="a3"/>
              <w:jc w:val="both"/>
              <w:rPr>
                <w:rFonts w:ascii="Liberation Serif" w:hAnsi="Liberation Serif"/>
                <w:bCs/>
                <w:sz w:val="24"/>
                <w:szCs w:val="24"/>
              </w:rPr>
            </w:pPr>
          </w:p>
        </w:tc>
      </w:tr>
      <w:tr w:rsidR="00E1710F" w:rsidRPr="00B0157E" w14:paraId="160ACB7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3542AD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22</w:t>
            </w:r>
          </w:p>
        </w:tc>
        <w:tc>
          <w:tcPr>
            <w:tcW w:w="7367" w:type="dxa"/>
            <w:tcBorders>
              <w:top w:val="single" w:sz="4" w:space="0" w:color="auto"/>
              <w:left w:val="single" w:sz="4" w:space="0" w:color="auto"/>
              <w:bottom w:val="single" w:sz="4" w:space="0" w:color="auto"/>
              <w:right w:val="single" w:sz="4" w:space="0" w:color="auto"/>
            </w:tcBorders>
          </w:tcPr>
          <w:p w14:paraId="0EFBB95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Контрольная работа по теме "Атмосфера - воздушная оболочка"</w:t>
            </w:r>
          </w:p>
        </w:tc>
        <w:tc>
          <w:tcPr>
            <w:tcW w:w="1560" w:type="dxa"/>
            <w:tcBorders>
              <w:top w:val="single" w:sz="4" w:space="0" w:color="auto"/>
              <w:left w:val="single" w:sz="4" w:space="0" w:color="auto"/>
              <w:bottom w:val="single" w:sz="4" w:space="0" w:color="auto"/>
              <w:right w:val="single" w:sz="4" w:space="0" w:color="auto"/>
            </w:tcBorders>
            <w:vAlign w:val="center"/>
          </w:tcPr>
          <w:p w14:paraId="6A032762" w14:textId="77777777" w:rsidR="00E1710F" w:rsidRPr="00E1710F" w:rsidRDefault="00E1710F" w:rsidP="00E1710F">
            <w:pPr>
              <w:pStyle w:val="a3"/>
              <w:jc w:val="both"/>
              <w:rPr>
                <w:rFonts w:ascii="Liberation Serif" w:hAnsi="Liberation Serif"/>
                <w:bCs/>
                <w:sz w:val="24"/>
                <w:szCs w:val="24"/>
              </w:rPr>
            </w:pPr>
          </w:p>
        </w:tc>
      </w:tr>
      <w:tr w:rsidR="00E1710F" w:rsidRPr="00E1710F" w14:paraId="3F2D5C3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72B9D0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23</w:t>
            </w:r>
          </w:p>
        </w:tc>
        <w:tc>
          <w:tcPr>
            <w:tcW w:w="7367" w:type="dxa"/>
            <w:tcBorders>
              <w:top w:val="single" w:sz="4" w:space="0" w:color="auto"/>
              <w:left w:val="single" w:sz="4" w:space="0" w:color="auto"/>
              <w:bottom w:val="single" w:sz="4" w:space="0" w:color="auto"/>
              <w:right w:val="single" w:sz="4" w:space="0" w:color="auto"/>
            </w:tcBorders>
          </w:tcPr>
          <w:p w14:paraId="1F33A30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Биосфера - оболочка жизни. Границы биосферы. Профессии биогеограф и геоэколог</w:t>
            </w:r>
          </w:p>
        </w:tc>
        <w:tc>
          <w:tcPr>
            <w:tcW w:w="1560" w:type="dxa"/>
            <w:tcBorders>
              <w:top w:val="single" w:sz="4" w:space="0" w:color="auto"/>
              <w:left w:val="single" w:sz="4" w:space="0" w:color="auto"/>
              <w:bottom w:val="single" w:sz="4" w:space="0" w:color="auto"/>
              <w:right w:val="single" w:sz="4" w:space="0" w:color="auto"/>
            </w:tcBorders>
            <w:vAlign w:val="center"/>
          </w:tcPr>
          <w:p w14:paraId="1B02380F" w14:textId="77777777" w:rsidR="00E1710F" w:rsidRPr="00E1710F" w:rsidRDefault="00E1710F" w:rsidP="00E1710F">
            <w:pPr>
              <w:pStyle w:val="a3"/>
              <w:jc w:val="both"/>
              <w:rPr>
                <w:rFonts w:ascii="Liberation Serif" w:hAnsi="Liberation Serif"/>
                <w:bCs/>
                <w:sz w:val="24"/>
                <w:szCs w:val="24"/>
              </w:rPr>
            </w:pPr>
          </w:p>
        </w:tc>
      </w:tr>
      <w:tr w:rsidR="00E1710F" w:rsidRPr="00E1710F" w14:paraId="74B62B6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A3839E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24</w:t>
            </w:r>
          </w:p>
        </w:tc>
        <w:tc>
          <w:tcPr>
            <w:tcW w:w="7367" w:type="dxa"/>
            <w:tcBorders>
              <w:top w:val="single" w:sz="4" w:space="0" w:color="auto"/>
              <w:left w:val="single" w:sz="4" w:space="0" w:color="auto"/>
              <w:bottom w:val="single" w:sz="4" w:space="0" w:color="auto"/>
              <w:right w:val="single" w:sz="4" w:space="0" w:color="auto"/>
            </w:tcBorders>
          </w:tcPr>
          <w:p w14:paraId="6A11E6B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560" w:type="dxa"/>
            <w:tcBorders>
              <w:top w:val="single" w:sz="4" w:space="0" w:color="auto"/>
              <w:left w:val="single" w:sz="4" w:space="0" w:color="auto"/>
              <w:bottom w:val="single" w:sz="4" w:space="0" w:color="auto"/>
              <w:right w:val="single" w:sz="4" w:space="0" w:color="auto"/>
            </w:tcBorders>
            <w:vAlign w:val="center"/>
          </w:tcPr>
          <w:p w14:paraId="4BCC391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0A3DA0A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BACBDC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25</w:t>
            </w:r>
          </w:p>
        </w:tc>
        <w:tc>
          <w:tcPr>
            <w:tcW w:w="7367" w:type="dxa"/>
            <w:tcBorders>
              <w:top w:val="single" w:sz="4" w:space="0" w:color="auto"/>
              <w:left w:val="single" w:sz="4" w:space="0" w:color="auto"/>
              <w:bottom w:val="single" w:sz="4" w:space="0" w:color="auto"/>
              <w:right w:val="single" w:sz="4" w:space="0" w:color="auto"/>
            </w:tcBorders>
          </w:tcPr>
          <w:p w14:paraId="7CFA4D2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Приспособление живых организмов к среде обитания в разных природных зонах</w:t>
            </w:r>
          </w:p>
        </w:tc>
        <w:tc>
          <w:tcPr>
            <w:tcW w:w="1560" w:type="dxa"/>
            <w:tcBorders>
              <w:top w:val="single" w:sz="4" w:space="0" w:color="auto"/>
              <w:left w:val="single" w:sz="4" w:space="0" w:color="auto"/>
              <w:bottom w:val="single" w:sz="4" w:space="0" w:color="auto"/>
              <w:right w:val="single" w:sz="4" w:space="0" w:color="auto"/>
            </w:tcBorders>
            <w:vAlign w:val="center"/>
          </w:tcPr>
          <w:p w14:paraId="296E5EF5" w14:textId="77777777" w:rsidR="00E1710F" w:rsidRPr="00E1710F" w:rsidRDefault="00E1710F" w:rsidP="00E1710F">
            <w:pPr>
              <w:pStyle w:val="a3"/>
              <w:jc w:val="both"/>
              <w:rPr>
                <w:rFonts w:ascii="Liberation Serif" w:hAnsi="Liberation Serif"/>
                <w:bCs/>
                <w:sz w:val="24"/>
                <w:szCs w:val="24"/>
              </w:rPr>
            </w:pPr>
          </w:p>
        </w:tc>
      </w:tr>
      <w:tr w:rsidR="00E1710F" w:rsidRPr="00B0157E" w14:paraId="2E5157B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949746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26</w:t>
            </w:r>
          </w:p>
        </w:tc>
        <w:tc>
          <w:tcPr>
            <w:tcW w:w="7367" w:type="dxa"/>
            <w:tcBorders>
              <w:top w:val="single" w:sz="4" w:space="0" w:color="auto"/>
              <w:left w:val="single" w:sz="4" w:space="0" w:color="auto"/>
              <w:bottom w:val="single" w:sz="4" w:space="0" w:color="auto"/>
              <w:right w:val="single" w:sz="4" w:space="0" w:color="auto"/>
            </w:tcBorders>
          </w:tcPr>
          <w:p w14:paraId="120424D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Жизнь в океане. Изменение животного и растительного мира океана с глубиной и географической широтой</w:t>
            </w:r>
          </w:p>
        </w:tc>
        <w:tc>
          <w:tcPr>
            <w:tcW w:w="1560" w:type="dxa"/>
            <w:tcBorders>
              <w:top w:val="single" w:sz="4" w:space="0" w:color="auto"/>
              <w:left w:val="single" w:sz="4" w:space="0" w:color="auto"/>
              <w:bottom w:val="single" w:sz="4" w:space="0" w:color="auto"/>
              <w:right w:val="single" w:sz="4" w:space="0" w:color="auto"/>
            </w:tcBorders>
            <w:vAlign w:val="center"/>
          </w:tcPr>
          <w:p w14:paraId="4405D1E0" w14:textId="77777777" w:rsidR="00E1710F" w:rsidRPr="00E1710F" w:rsidRDefault="00E1710F" w:rsidP="00E1710F">
            <w:pPr>
              <w:pStyle w:val="a3"/>
              <w:jc w:val="both"/>
              <w:rPr>
                <w:rFonts w:ascii="Liberation Serif" w:hAnsi="Liberation Serif"/>
                <w:bCs/>
                <w:sz w:val="24"/>
                <w:szCs w:val="24"/>
              </w:rPr>
            </w:pPr>
          </w:p>
        </w:tc>
      </w:tr>
      <w:tr w:rsidR="00E1710F" w:rsidRPr="00E1710F" w14:paraId="47359C8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19DE89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27</w:t>
            </w:r>
          </w:p>
        </w:tc>
        <w:tc>
          <w:tcPr>
            <w:tcW w:w="7367" w:type="dxa"/>
            <w:tcBorders>
              <w:top w:val="single" w:sz="4" w:space="0" w:color="auto"/>
              <w:left w:val="single" w:sz="4" w:space="0" w:color="auto"/>
              <w:bottom w:val="single" w:sz="4" w:space="0" w:color="auto"/>
              <w:right w:val="single" w:sz="4" w:space="0" w:color="auto"/>
            </w:tcBorders>
          </w:tcPr>
          <w:p w14:paraId="21EF85D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Контрольная работа</w:t>
            </w:r>
          </w:p>
        </w:tc>
        <w:tc>
          <w:tcPr>
            <w:tcW w:w="1560" w:type="dxa"/>
            <w:tcBorders>
              <w:top w:val="single" w:sz="4" w:space="0" w:color="auto"/>
              <w:left w:val="single" w:sz="4" w:space="0" w:color="auto"/>
              <w:bottom w:val="single" w:sz="4" w:space="0" w:color="auto"/>
              <w:right w:val="single" w:sz="4" w:space="0" w:color="auto"/>
            </w:tcBorders>
            <w:vAlign w:val="center"/>
          </w:tcPr>
          <w:p w14:paraId="7CEDBB41" w14:textId="77777777" w:rsidR="00E1710F" w:rsidRPr="00E1710F" w:rsidRDefault="00E1710F" w:rsidP="00E1710F">
            <w:pPr>
              <w:pStyle w:val="a3"/>
              <w:jc w:val="both"/>
              <w:rPr>
                <w:rFonts w:ascii="Liberation Serif" w:hAnsi="Liberation Serif"/>
                <w:bCs/>
                <w:sz w:val="24"/>
                <w:szCs w:val="24"/>
              </w:rPr>
            </w:pPr>
          </w:p>
        </w:tc>
      </w:tr>
      <w:tr w:rsidR="00E1710F" w:rsidRPr="00B0157E" w14:paraId="1653696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EC26BC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28</w:t>
            </w:r>
          </w:p>
        </w:tc>
        <w:tc>
          <w:tcPr>
            <w:tcW w:w="7367" w:type="dxa"/>
            <w:tcBorders>
              <w:top w:val="single" w:sz="4" w:space="0" w:color="auto"/>
              <w:left w:val="single" w:sz="4" w:space="0" w:color="auto"/>
              <w:bottom w:val="single" w:sz="4" w:space="0" w:color="auto"/>
              <w:right w:val="single" w:sz="4" w:space="0" w:color="auto"/>
            </w:tcBorders>
          </w:tcPr>
          <w:p w14:paraId="33AD02B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Контрольная работа по теме "Биосфера - оболочка жизни"</w:t>
            </w:r>
          </w:p>
        </w:tc>
        <w:tc>
          <w:tcPr>
            <w:tcW w:w="1560" w:type="dxa"/>
            <w:tcBorders>
              <w:top w:val="single" w:sz="4" w:space="0" w:color="auto"/>
              <w:left w:val="single" w:sz="4" w:space="0" w:color="auto"/>
              <w:bottom w:val="single" w:sz="4" w:space="0" w:color="auto"/>
              <w:right w:val="single" w:sz="4" w:space="0" w:color="auto"/>
            </w:tcBorders>
            <w:vAlign w:val="center"/>
          </w:tcPr>
          <w:p w14:paraId="0F4CF4AE" w14:textId="77777777" w:rsidR="00E1710F" w:rsidRPr="00E1710F" w:rsidRDefault="00E1710F" w:rsidP="00E1710F">
            <w:pPr>
              <w:pStyle w:val="a3"/>
              <w:jc w:val="both"/>
              <w:rPr>
                <w:rFonts w:ascii="Liberation Serif" w:hAnsi="Liberation Serif"/>
                <w:bCs/>
                <w:sz w:val="24"/>
                <w:szCs w:val="24"/>
              </w:rPr>
            </w:pPr>
          </w:p>
        </w:tc>
      </w:tr>
      <w:tr w:rsidR="00E1710F" w:rsidRPr="00E1710F" w14:paraId="27ACEB1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8FFD5D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29</w:t>
            </w:r>
          </w:p>
        </w:tc>
        <w:tc>
          <w:tcPr>
            <w:tcW w:w="7367" w:type="dxa"/>
            <w:tcBorders>
              <w:top w:val="single" w:sz="4" w:space="0" w:color="auto"/>
              <w:left w:val="single" w:sz="4" w:space="0" w:color="auto"/>
              <w:bottom w:val="single" w:sz="4" w:space="0" w:color="auto"/>
              <w:right w:val="single" w:sz="4" w:space="0" w:color="auto"/>
            </w:tcBorders>
          </w:tcPr>
          <w:p w14:paraId="29BA38E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Человек как часть биосферы. Распространение людей на Земле. Исследования и экологические проблемы</w:t>
            </w:r>
          </w:p>
        </w:tc>
        <w:tc>
          <w:tcPr>
            <w:tcW w:w="1560" w:type="dxa"/>
            <w:tcBorders>
              <w:top w:val="single" w:sz="4" w:space="0" w:color="auto"/>
              <w:left w:val="single" w:sz="4" w:space="0" w:color="auto"/>
              <w:bottom w:val="single" w:sz="4" w:space="0" w:color="auto"/>
              <w:right w:val="single" w:sz="4" w:space="0" w:color="auto"/>
            </w:tcBorders>
            <w:vAlign w:val="center"/>
          </w:tcPr>
          <w:p w14:paraId="68267D97" w14:textId="77777777" w:rsidR="00E1710F" w:rsidRPr="00E1710F" w:rsidRDefault="00E1710F" w:rsidP="00E1710F">
            <w:pPr>
              <w:pStyle w:val="a3"/>
              <w:jc w:val="both"/>
              <w:rPr>
                <w:rFonts w:ascii="Liberation Serif" w:hAnsi="Liberation Serif"/>
                <w:bCs/>
                <w:sz w:val="24"/>
                <w:szCs w:val="24"/>
              </w:rPr>
            </w:pPr>
          </w:p>
        </w:tc>
      </w:tr>
      <w:tr w:rsidR="00E1710F" w:rsidRPr="00E1710F" w14:paraId="238A1A8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FC4888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30</w:t>
            </w:r>
          </w:p>
        </w:tc>
        <w:tc>
          <w:tcPr>
            <w:tcW w:w="7367" w:type="dxa"/>
            <w:tcBorders>
              <w:top w:val="single" w:sz="4" w:space="0" w:color="auto"/>
              <w:left w:val="single" w:sz="4" w:space="0" w:color="auto"/>
              <w:bottom w:val="single" w:sz="4" w:space="0" w:color="auto"/>
              <w:right w:val="single" w:sz="4" w:space="0" w:color="auto"/>
            </w:tcBorders>
          </w:tcPr>
          <w:p w14:paraId="21B6B0C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Взаимосвязь оболочек Земли. Понятие о природном комплексе. Природно-территориальный комплекс</w:t>
            </w:r>
          </w:p>
        </w:tc>
        <w:tc>
          <w:tcPr>
            <w:tcW w:w="1560" w:type="dxa"/>
            <w:tcBorders>
              <w:top w:val="single" w:sz="4" w:space="0" w:color="auto"/>
              <w:left w:val="single" w:sz="4" w:space="0" w:color="auto"/>
              <w:bottom w:val="single" w:sz="4" w:space="0" w:color="auto"/>
              <w:right w:val="single" w:sz="4" w:space="0" w:color="auto"/>
            </w:tcBorders>
            <w:vAlign w:val="center"/>
          </w:tcPr>
          <w:p w14:paraId="78A9C226" w14:textId="77777777" w:rsidR="00E1710F" w:rsidRPr="00E1710F" w:rsidRDefault="00E1710F" w:rsidP="00E1710F">
            <w:pPr>
              <w:pStyle w:val="a3"/>
              <w:jc w:val="both"/>
              <w:rPr>
                <w:rFonts w:ascii="Liberation Serif" w:hAnsi="Liberation Serif"/>
                <w:bCs/>
                <w:sz w:val="24"/>
                <w:szCs w:val="24"/>
              </w:rPr>
            </w:pPr>
          </w:p>
        </w:tc>
      </w:tr>
      <w:tr w:rsidR="00E1710F" w:rsidRPr="00E1710F" w14:paraId="6B4BA5C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42958A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31</w:t>
            </w:r>
          </w:p>
        </w:tc>
        <w:tc>
          <w:tcPr>
            <w:tcW w:w="7367" w:type="dxa"/>
            <w:tcBorders>
              <w:top w:val="single" w:sz="4" w:space="0" w:color="auto"/>
              <w:left w:val="single" w:sz="4" w:space="0" w:color="auto"/>
              <w:bottom w:val="single" w:sz="4" w:space="0" w:color="auto"/>
              <w:right w:val="single" w:sz="4" w:space="0" w:color="auto"/>
            </w:tcBorders>
          </w:tcPr>
          <w:p w14:paraId="413BF3A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Природные комплексы своей местности. Практическая работа "Характеристика локального природного комплекса"</w:t>
            </w:r>
          </w:p>
        </w:tc>
        <w:tc>
          <w:tcPr>
            <w:tcW w:w="1560" w:type="dxa"/>
            <w:tcBorders>
              <w:top w:val="single" w:sz="4" w:space="0" w:color="auto"/>
              <w:left w:val="single" w:sz="4" w:space="0" w:color="auto"/>
              <w:bottom w:val="single" w:sz="4" w:space="0" w:color="auto"/>
              <w:right w:val="single" w:sz="4" w:space="0" w:color="auto"/>
            </w:tcBorders>
            <w:vAlign w:val="center"/>
          </w:tcPr>
          <w:p w14:paraId="33FF7C2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3F9CBE8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022F46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32</w:t>
            </w:r>
          </w:p>
        </w:tc>
        <w:tc>
          <w:tcPr>
            <w:tcW w:w="7367" w:type="dxa"/>
            <w:tcBorders>
              <w:top w:val="single" w:sz="4" w:space="0" w:color="auto"/>
              <w:left w:val="single" w:sz="4" w:space="0" w:color="auto"/>
              <w:bottom w:val="single" w:sz="4" w:space="0" w:color="auto"/>
              <w:right w:val="single" w:sz="4" w:space="0" w:color="auto"/>
            </w:tcBorders>
          </w:tcPr>
          <w:p w14:paraId="6806965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Круговороты веществ на Земле</w:t>
            </w:r>
          </w:p>
        </w:tc>
        <w:tc>
          <w:tcPr>
            <w:tcW w:w="1560" w:type="dxa"/>
            <w:tcBorders>
              <w:top w:val="single" w:sz="4" w:space="0" w:color="auto"/>
              <w:left w:val="single" w:sz="4" w:space="0" w:color="auto"/>
              <w:bottom w:val="single" w:sz="4" w:space="0" w:color="auto"/>
              <w:right w:val="single" w:sz="4" w:space="0" w:color="auto"/>
            </w:tcBorders>
            <w:vAlign w:val="center"/>
          </w:tcPr>
          <w:p w14:paraId="5FC264AA" w14:textId="77777777" w:rsidR="00E1710F" w:rsidRPr="00E1710F" w:rsidRDefault="00E1710F" w:rsidP="00E1710F">
            <w:pPr>
              <w:pStyle w:val="a3"/>
              <w:jc w:val="both"/>
              <w:rPr>
                <w:rFonts w:ascii="Liberation Serif" w:hAnsi="Liberation Serif"/>
                <w:bCs/>
                <w:sz w:val="24"/>
                <w:szCs w:val="24"/>
              </w:rPr>
            </w:pPr>
          </w:p>
        </w:tc>
      </w:tr>
      <w:tr w:rsidR="00E1710F" w:rsidRPr="00E1710F" w14:paraId="1A8C006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B4602A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33</w:t>
            </w:r>
          </w:p>
        </w:tc>
        <w:tc>
          <w:tcPr>
            <w:tcW w:w="7367" w:type="dxa"/>
            <w:tcBorders>
              <w:top w:val="single" w:sz="4" w:space="0" w:color="auto"/>
              <w:left w:val="single" w:sz="4" w:space="0" w:color="auto"/>
              <w:bottom w:val="single" w:sz="4" w:space="0" w:color="auto"/>
              <w:right w:val="single" w:sz="4" w:space="0" w:color="auto"/>
            </w:tcBorders>
          </w:tcPr>
          <w:p w14:paraId="47E1AB8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Почва, ее строение и состав. Охрана почв</w:t>
            </w:r>
          </w:p>
        </w:tc>
        <w:tc>
          <w:tcPr>
            <w:tcW w:w="1560" w:type="dxa"/>
            <w:tcBorders>
              <w:top w:val="single" w:sz="4" w:space="0" w:color="auto"/>
              <w:left w:val="single" w:sz="4" w:space="0" w:color="auto"/>
              <w:bottom w:val="single" w:sz="4" w:space="0" w:color="auto"/>
              <w:right w:val="single" w:sz="4" w:space="0" w:color="auto"/>
            </w:tcBorders>
            <w:vAlign w:val="center"/>
          </w:tcPr>
          <w:p w14:paraId="377EE7B6" w14:textId="77777777" w:rsidR="00E1710F" w:rsidRPr="00E1710F" w:rsidRDefault="00E1710F" w:rsidP="00E1710F">
            <w:pPr>
              <w:pStyle w:val="a3"/>
              <w:jc w:val="both"/>
              <w:rPr>
                <w:rFonts w:ascii="Liberation Serif" w:hAnsi="Liberation Serif"/>
                <w:bCs/>
                <w:sz w:val="24"/>
                <w:szCs w:val="24"/>
              </w:rPr>
            </w:pPr>
          </w:p>
        </w:tc>
      </w:tr>
      <w:tr w:rsidR="00E1710F" w:rsidRPr="00B0157E" w14:paraId="4F9B34B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7F7DCE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34</w:t>
            </w:r>
          </w:p>
        </w:tc>
        <w:tc>
          <w:tcPr>
            <w:tcW w:w="7367" w:type="dxa"/>
            <w:tcBorders>
              <w:top w:val="single" w:sz="4" w:space="0" w:color="auto"/>
              <w:left w:val="single" w:sz="4" w:space="0" w:color="auto"/>
              <w:bottom w:val="single" w:sz="4" w:space="0" w:color="auto"/>
              <w:right w:val="single" w:sz="4" w:space="0" w:color="auto"/>
            </w:tcBorders>
          </w:tcPr>
          <w:p w14:paraId="4AE2B5A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Природная среда. Охрана природы. Природные особо охраняемые территории. Всемирное наследие ЮНЕСКО</w:t>
            </w:r>
          </w:p>
        </w:tc>
        <w:tc>
          <w:tcPr>
            <w:tcW w:w="1560" w:type="dxa"/>
            <w:tcBorders>
              <w:top w:val="single" w:sz="4" w:space="0" w:color="auto"/>
              <w:left w:val="single" w:sz="4" w:space="0" w:color="auto"/>
              <w:bottom w:val="single" w:sz="4" w:space="0" w:color="auto"/>
              <w:right w:val="single" w:sz="4" w:space="0" w:color="auto"/>
            </w:tcBorders>
            <w:vAlign w:val="center"/>
          </w:tcPr>
          <w:p w14:paraId="765FADCB" w14:textId="77777777" w:rsidR="00E1710F" w:rsidRPr="00E1710F" w:rsidRDefault="00E1710F" w:rsidP="00E1710F">
            <w:pPr>
              <w:pStyle w:val="a3"/>
              <w:jc w:val="both"/>
              <w:rPr>
                <w:rFonts w:ascii="Liberation Serif" w:hAnsi="Liberation Serif"/>
                <w:bCs/>
                <w:sz w:val="24"/>
                <w:szCs w:val="24"/>
              </w:rPr>
            </w:pPr>
          </w:p>
        </w:tc>
      </w:tr>
      <w:tr w:rsidR="00E1710F" w:rsidRPr="00B0157E" w14:paraId="2F481423" w14:textId="77777777" w:rsidTr="004066F4">
        <w:tc>
          <w:tcPr>
            <w:tcW w:w="10060" w:type="dxa"/>
            <w:gridSpan w:val="3"/>
            <w:tcBorders>
              <w:top w:val="single" w:sz="4" w:space="0" w:color="auto"/>
              <w:left w:val="single" w:sz="4" w:space="0" w:color="auto"/>
              <w:bottom w:val="single" w:sz="4" w:space="0" w:color="auto"/>
              <w:right w:val="single" w:sz="4" w:space="0" w:color="auto"/>
            </w:tcBorders>
          </w:tcPr>
          <w:p w14:paraId="10412C2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7B394420" w14:textId="77777777" w:rsidR="00E1710F" w:rsidRPr="00E1710F" w:rsidRDefault="00E1710F" w:rsidP="00E1710F">
      <w:pPr>
        <w:pStyle w:val="a3"/>
        <w:rPr>
          <w:rFonts w:ascii="Liberation Serif" w:hAnsi="Liberation Serif"/>
          <w:bCs/>
          <w:sz w:val="24"/>
          <w:szCs w:val="24"/>
        </w:rPr>
      </w:pPr>
    </w:p>
    <w:p w14:paraId="4C76D84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7 класс</w:t>
      </w:r>
    </w:p>
    <w:p w14:paraId="0653BE57"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133"/>
        <w:gridCol w:w="7367"/>
        <w:gridCol w:w="1560"/>
      </w:tblGrid>
      <w:tr w:rsidR="00E1710F" w:rsidRPr="00B0157E" w14:paraId="2C4727A3" w14:textId="77777777" w:rsidTr="004066F4">
        <w:tc>
          <w:tcPr>
            <w:tcW w:w="1133" w:type="dxa"/>
            <w:tcBorders>
              <w:top w:val="single" w:sz="4" w:space="0" w:color="auto"/>
              <w:left w:val="single" w:sz="4" w:space="0" w:color="auto"/>
              <w:bottom w:val="single" w:sz="4" w:space="0" w:color="auto"/>
              <w:right w:val="single" w:sz="4" w:space="0" w:color="auto"/>
            </w:tcBorders>
          </w:tcPr>
          <w:p w14:paraId="55B9B8F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N урока</w:t>
            </w:r>
          </w:p>
        </w:tc>
        <w:tc>
          <w:tcPr>
            <w:tcW w:w="7367" w:type="dxa"/>
            <w:tcBorders>
              <w:top w:val="single" w:sz="4" w:space="0" w:color="auto"/>
              <w:left w:val="single" w:sz="4" w:space="0" w:color="auto"/>
              <w:bottom w:val="single" w:sz="4" w:space="0" w:color="auto"/>
              <w:right w:val="single" w:sz="4" w:space="0" w:color="auto"/>
            </w:tcBorders>
          </w:tcPr>
          <w:p w14:paraId="50F9BFC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Тема урока</w:t>
            </w:r>
          </w:p>
        </w:tc>
        <w:tc>
          <w:tcPr>
            <w:tcW w:w="1560" w:type="dxa"/>
            <w:tcBorders>
              <w:top w:val="single" w:sz="4" w:space="0" w:color="auto"/>
              <w:left w:val="single" w:sz="4" w:space="0" w:color="auto"/>
              <w:bottom w:val="single" w:sz="4" w:space="0" w:color="auto"/>
              <w:right w:val="single" w:sz="4" w:space="0" w:color="auto"/>
            </w:tcBorders>
          </w:tcPr>
          <w:p w14:paraId="183E622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Количество часов на практические работы</w:t>
            </w:r>
          </w:p>
        </w:tc>
      </w:tr>
      <w:tr w:rsidR="00E1710F" w:rsidRPr="00B0157E" w14:paraId="079C788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0C8730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w:t>
            </w:r>
          </w:p>
        </w:tc>
        <w:tc>
          <w:tcPr>
            <w:tcW w:w="7367" w:type="dxa"/>
            <w:tcBorders>
              <w:top w:val="single" w:sz="4" w:space="0" w:color="auto"/>
              <w:left w:val="single" w:sz="4" w:space="0" w:color="auto"/>
              <w:bottom w:val="single" w:sz="4" w:space="0" w:color="auto"/>
              <w:right w:val="single" w:sz="4" w:space="0" w:color="auto"/>
            </w:tcBorders>
          </w:tcPr>
          <w:p w14:paraId="64F1B31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Географическая оболочка: особенности строения и свойства. Целостность, зональность, ритмичность и их географические следствия</w:t>
            </w:r>
          </w:p>
        </w:tc>
        <w:tc>
          <w:tcPr>
            <w:tcW w:w="1560" w:type="dxa"/>
            <w:tcBorders>
              <w:top w:val="single" w:sz="4" w:space="0" w:color="auto"/>
              <w:left w:val="single" w:sz="4" w:space="0" w:color="auto"/>
              <w:bottom w:val="single" w:sz="4" w:space="0" w:color="auto"/>
              <w:right w:val="single" w:sz="4" w:space="0" w:color="auto"/>
            </w:tcBorders>
            <w:vAlign w:val="center"/>
          </w:tcPr>
          <w:p w14:paraId="276FD072" w14:textId="77777777" w:rsidR="00E1710F" w:rsidRPr="00E1710F" w:rsidRDefault="00E1710F" w:rsidP="00E1710F">
            <w:pPr>
              <w:pStyle w:val="a3"/>
              <w:jc w:val="both"/>
              <w:rPr>
                <w:rFonts w:ascii="Liberation Serif" w:hAnsi="Liberation Serif"/>
                <w:bCs/>
                <w:sz w:val="24"/>
                <w:szCs w:val="24"/>
              </w:rPr>
            </w:pPr>
          </w:p>
        </w:tc>
      </w:tr>
      <w:tr w:rsidR="00E1710F" w:rsidRPr="00E1710F" w14:paraId="1A5FA28F"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8C7FDE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w:t>
            </w:r>
          </w:p>
        </w:tc>
        <w:tc>
          <w:tcPr>
            <w:tcW w:w="7367" w:type="dxa"/>
            <w:tcBorders>
              <w:top w:val="single" w:sz="4" w:space="0" w:color="auto"/>
              <w:left w:val="single" w:sz="4" w:space="0" w:color="auto"/>
              <w:bottom w:val="single" w:sz="4" w:space="0" w:color="auto"/>
              <w:right w:val="single" w:sz="4" w:space="0" w:color="auto"/>
            </w:tcBorders>
          </w:tcPr>
          <w:p w14:paraId="4B6539C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560" w:type="dxa"/>
            <w:tcBorders>
              <w:top w:val="single" w:sz="4" w:space="0" w:color="auto"/>
              <w:left w:val="single" w:sz="4" w:space="0" w:color="auto"/>
              <w:bottom w:val="single" w:sz="4" w:space="0" w:color="auto"/>
              <w:right w:val="single" w:sz="4" w:space="0" w:color="auto"/>
            </w:tcBorders>
            <w:vAlign w:val="center"/>
          </w:tcPr>
          <w:p w14:paraId="05654DA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4EC5DA7F"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1EBFA9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w:t>
            </w:r>
          </w:p>
        </w:tc>
        <w:tc>
          <w:tcPr>
            <w:tcW w:w="7367" w:type="dxa"/>
            <w:tcBorders>
              <w:top w:val="single" w:sz="4" w:space="0" w:color="auto"/>
              <w:left w:val="single" w:sz="4" w:space="0" w:color="auto"/>
              <w:bottom w:val="single" w:sz="4" w:space="0" w:color="auto"/>
              <w:right w:val="single" w:sz="4" w:space="0" w:color="auto"/>
            </w:tcBorders>
          </w:tcPr>
          <w:p w14:paraId="34F9B7B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История Земли как планеты</w:t>
            </w:r>
          </w:p>
        </w:tc>
        <w:tc>
          <w:tcPr>
            <w:tcW w:w="1560" w:type="dxa"/>
            <w:tcBorders>
              <w:top w:val="single" w:sz="4" w:space="0" w:color="auto"/>
              <w:left w:val="single" w:sz="4" w:space="0" w:color="auto"/>
              <w:bottom w:val="single" w:sz="4" w:space="0" w:color="auto"/>
              <w:right w:val="single" w:sz="4" w:space="0" w:color="auto"/>
            </w:tcBorders>
            <w:vAlign w:val="center"/>
          </w:tcPr>
          <w:p w14:paraId="6B08E1A8" w14:textId="77777777" w:rsidR="00E1710F" w:rsidRPr="00E1710F" w:rsidRDefault="00E1710F" w:rsidP="00E1710F">
            <w:pPr>
              <w:pStyle w:val="a3"/>
              <w:jc w:val="both"/>
              <w:rPr>
                <w:rFonts w:ascii="Liberation Serif" w:hAnsi="Liberation Serif"/>
                <w:bCs/>
                <w:sz w:val="24"/>
                <w:szCs w:val="24"/>
              </w:rPr>
            </w:pPr>
          </w:p>
        </w:tc>
      </w:tr>
      <w:tr w:rsidR="00E1710F" w:rsidRPr="00B0157E" w14:paraId="2A02526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75C2CB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w:t>
            </w:r>
          </w:p>
        </w:tc>
        <w:tc>
          <w:tcPr>
            <w:tcW w:w="7367" w:type="dxa"/>
            <w:tcBorders>
              <w:top w:val="single" w:sz="4" w:space="0" w:color="auto"/>
              <w:left w:val="single" w:sz="4" w:space="0" w:color="auto"/>
              <w:bottom w:val="single" w:sz="4" w:space="0" w:color="auto"/>
              <w:right w:val="single" w:sz="4" w:space="0" w:color="auto"/>
            </w:tcBorders>
          </w:tcPr>
          <w:p w14:paraId="462BC4D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Литосферные плиты и их движение</w:t>
            </w:r>
          </w:p>
        </w:tc>
        <w:tc>
          <w:tcPr>
            <w:tcW w:w="1560" w:type="dxa"/>
            <w:tcBorders>
              <w:top w:val="single" w:sz="4" w:space="0" w:color="auto"/>
              <w:left w:val="single" w:sz="4" w:space="0" w:color="auto"/>
              <w:bottom w:val="single" w:sz="4" w:space="0" w:color="auto"/>
              <w:right w:val="single" w:sz="4" w:space="0" w:color="auto"/>
            </w:tcBorders>
            <w:vAlign w:val="center"/>
          </w:tcPr>
          <w:p w14:paraId="182A4E16" w14:textId="77777777" w:rsidR="00E1710F" w:rsidRPr="00E1710F" w:rsidRDefault="00E1710F" w:rsidP="00E1710F">
            <w:pPr>
              <w:pStyle w:val="a3"/>
              <w:jc w:val="both"/>
              <w:rPr>
                <w:rFonts w:ascii="Liberation Serif" w:hAnsi="Liberation Serif"/>
                <w:bCs/>
                <w:sz w:val="24"/>
                <w:szCs w:val="24"/>
              </w:rPr>
            </w:pPr>
          </w:p>
        </w:tc>
      </w:tr>
      <w:tr w:rsidR="00E1710F" w:rsidRPr="00B0157E" w14:paraId="77DCDF9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61FD39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w:t>
            </w:r>
          </w:p>
        </w:tc>
        <w:tc>
          <w:tcPr>
            <w:tcW w:w="7367" w:type="dxa"/>
            <w:tcBorders>
              <w:top w:val="single" w:sz="4" w:space="0" w:color="auto"/>
              <w:left w:val="single" w:sz="4" w:space="0" w:color="auto"/>
              <w:bottom w:val="single" w:sz="4" w:space="0" w:color="auto"/>
              <w:right w:val="single" w:sz="4" w:space="0" w:color="auto"/>
            </w:tcBorders>
          </w:tcPr>
          <w:p w14:paraId="7E044A9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Материки, океаны и части света</w:t>
            </w:r>
          </w:p>
        </w:tc>
        <w:tc>
          <w:tcPr>
            <w:tcW w:w="1560" w:type="dxa"/>
            <w:tcBorders>
              <w:top w:val="single" w:sz="4" w:space="0" w:color="auto"/>
              <w:left w:val="single" w:sz="4" w:space="0" w:color="auto"/>
              <w:bottom w:val="single" w:sz="4" w:space="0" w:color="auto"/>
              <w:right w:val="single" w:sz="4" w:space="0" w:color="auto"/>
            </w:tcBorders>
            <w:vAlign w:val="center"/>
          </w:tcPr>
          <w:p w14:paraId="05ADCEA2" w14:textId="77777777" w:rsidR="00E1710F" w:rsidRPr="00E1710F" w:rsidRDefault="00E1710F" w:rsidP="00E1710F">
            <w:pPr>
              <w:pStyle w:val="a3"/>
              <w:jc w:val="both"/>
              <w:rPr>
                <w:rFonts w:ascii="Liberation Serif" w:hAnsi="Liberation Serif"/>
                <w:bCs/>
                <w:sz w:val="24"/>
                <w:szCs w:val="24"/>
              </w:rPr>
            </w:pPr>
          </w:p>
        </w:tc>
      </w:tr>
      <w:tr w:rsidR="00E1710F" w:rsidRPr="00E1710F" w14:paraId="0CA7824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F7B5DC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w:t>
            </w:r>
          </w:p>
        </w:tc>
        <w:tc>
          <w:tcPr>
            <w:tcW w:w="7367" w:type="dxa"/>
            <w:tcBorders>
              <w:top w:val="single" w:sz="4" w:space="0" w:color="auto"/>
              <w:left w:val="single" w:sz="4" w:space="0" w:color="auto"/>
              <w:bottom w:val="single" w:sz="4" w:space="0" w:color="auto"/>
              <w:right w:val="single" w:sz="4" w:space="0" w:color="auto"/>
            </w:tcBorders>
          </w:tcPr>
          <w:p w14:paraId="6ACA84A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Сейсмические пояса Земли. Практическая работа "Объяснение вулканических или сейсмических событий, о которых говорится в тексте"</w:t>
            </w:r>
          </w:p>
        </w:tc>
        <w:tc>
          <w:tcPr>
            <w:tcW w:w="1560" w:type="dxa"/>
            <w:tcBorders>
              <w:top w:val="single" w:sz="4" w:space="0" w:color="auto"/>
              <w:left w:val="single" w:sz="4" w:space="0" w:color="auto"/>
              <w:bottom w:val="single" w:sz="4" w:space="0" w:color="auto"/>
              <w:right w:val="single" w:sz="4" w:space="0" w:color="auto"/>
            </w:tcBorders>
            <w:vAlign w:val="center"/>
          </w:tcPr>
          <w:p w14:paraId="7650966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6B68B2C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13DBDE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7</w:t>
            </w:r>
          </w:p>
        </w:tc>
        <w:tc>
          <w:tcPr>
            <w:tcW w:w="7367" w:type="dxa"/>
            <w:tcBorders>
              <w:top w:val="single" w:sz="4" w:space="0" w:color="auto"/>
              <w:left w:val="single" w:sz="4" w:space="0" w:color="auto"/>
              <w:bottom w:val="single" w:sz="4" w:space="0" w:color="auto"/>
              <w:right w:val="single" w:sz="4" w:space="0" w:color="auto"/>
            </w:tcBorders>
          </w:tcPr>
          <w:p w14:paraId="08AC08A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Формирование современного рельефа Земли. Внешние и внутренние процессы </w:t>
            </w:r>
            <w:proofErr w:type="spellStart"/>
            <w:r w:rsidRPr="00E1710F">
              <w:rPr>
                <w:rFonts w:ascii="Liberation Serif" w:hAnsi="Liberation Serif"/>
                <w:bCs/>
                <w:sz w:val="24"/>
                <w:szCs w:val="24"/>
              </w:rPr>
              <w:t>рельефообразования</w:t>
            </w:r>
            <w:proofErr w:type="spellEnd"/>
            <w:r w:rsidRPr="00E1710F">
              <w:rPr>
                <w:rFonts w:ascii="Liberation Serif" w:hAnsi="Liberation Serif"/>
                <w:bCs/>
                <w:sz w:val="24"/>
                <w:szCs w:val="24"/>
              </w:rPr>
              <w:t>.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560" w:type="dxa"/>
            <w:tcBorders>
              <w:top w:val="single" w:sz="4" w:space="0" w:color="auto"/>
              <w:left w:val="single" w:sz="4" w:space="0" w:color="auto"/>
              <w:bottom w:val="single" w:sz="4" w:space="0" w:color="auto"/>
              <w:right w:val="single" w:sz="4" w:space="0" w:color="auto"/>
            </w:tcBorders>
            <w:vAlign w:val="center"/>
          </w:tcPr>
          <w:p w14:paraId="4AD513E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2216632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AA012F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8</w:t>
            </w:r>
          </w:p>
        </w:tc>
        <w:tc>
          <w:tcPr>
            <w:tcW w:w="7367" w:type="dxa"/>
            <w:tcBorders>
              <w:top w:val="single" w:sz="4" w:space="0" w:color="auto"/>
              <w:left w:val="single" w:sz="4" w:space="0" w:color="auto"/>
              <w:bottom w:val="single" w:sz="4" w:space="0" w:color="auto"/>
              <w:right w:val="single" w:sz="4" w:space="0" w:color="auto"/>
            </w:tcBorders>
          </w:tcPr>
          <w:p w14:paraId="5A03E23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Полезные ископаемые</w:t>
            </w:r>
          </w:p>
        </w:tc>
        <w:tc>
          <w:tcPr>
            <w:tcW w:w="1560" w:type="dxa"/>
            <w:tcBorders>
              <w:top w:val="single" w:sz="4" w:space="0" w:color="auto"/>
              <w:left w:val="single" w:sz="4" w:space="0" w:color="auto"/>
              <w:bottom w:val="single" w:sz="4" w:space="0" w:color="auto"/>
              <w:right w:val="single" w:sz="4" w:space="0" w:color="auto"/>
            </w:tcBorders>
            <w:vAlign w:val="center"/>
          </w:tcPr>
          <w:p w14:paraId="620983E9" w14:textId="77777777" w:rsidR="00E1710F" w:rsidRPr="00E1710F" w:rsidRDefault="00E1710F" w:rsidP="00E1710F">
            <w:pPr>
              <w:pStyle w:val="a3"/>
              <w:jc w:val="both"/>
              <w:rPr>
                <w:rFonts w:ascii="Liberation Serif" w:hAnsi="Liberation Serif"/>
                <w:bCs/>
                <w:sz w:val="24"/>
                <w:szCs w:val="24"/>
              </w:rPr>
            </w:pPr>
          </w:p>
        </w:tc>
      </w:tr>
      <w:tr w:rsidR="00E1710F" w:rsidRPr="00B0157E" w14:paraId="64F9B29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FE5A88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9</w:t>
            </w:r>
          </w:p>
        </w:tc>
        <w:tc>
          <w:tcPr>
            <w:tcW w:w="7367" w:type="dxa"/>
            <w:tcBorders>
              <w:top w:val="single" w:sz="4" w:space="0" w:color="auto"/>
              <w:left w:val="single" w:sz="4" w:space="0" w:color="auto"/>
              <w:bottom w:val="single" w:sz="4" w:space="0" w:color="auto"/>
              <w:right w:val="single" w:sz="4" w:space="0" w:color="auto"/>
            </w:tcBorders>
          </w:tcPr>
          <w:p w14:paraId="387F1E1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теме "Литосфера и рельеф Земли"</w:t>
            </w:r>
          </w:p>
        </w:tc>
        <w:tc>
          <w:tcPr>
            <w:tcW w:w="1560" w:type="dxa"/>
            <w:tcBorders>
              <w:top w:val="single" w:sz="4" w:space="0" w:color="auto"/>
              <w:left w:val="single" w:sz="4" w:space="0" w:color="auto"/>
              <w:bottom w:val="single" w:sz="4" w:space="0" w:color="auto"/>
              <w:right w:val="single" w:sz="4" w:space="0" w:color="auto"/>
            </w:tcBorders>
            <w:vAlign w:val="center"/>
          </w:tcPr>
          <w:p w14:paraId="7FB1D9B3" w14:textId="77777777" w:rsidR="00E1710F" w:rsidRPr="00E1710F" w:rsidRDefault="00E1710F" w:rsidP="00E1710F">
            <w:pPr>
              <w:pStyle w:val="a3"/>
              <w:jc w:val="both"/>
              <w:rPr>
                <w:rFonts w:ascii="Liberation Serif" w:hAnsi="Liberation Serif"/>
                <w:bCs/>
                <w:sz w:val="24"/>
                <w:szCs w:val="24"/>
              </w:rPr>
            </w:pPr>
          </w:p>
        </w:tc>
      </w:tr>
      <w:tr w:rsidR="00E1710F" w:rsidRPr="00E1710F" w14:paraId="45B6CCF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A445F5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10</w:t>
            </w:r>
          </w:p>
        </w:tc>
        <w:tc>
          <w:tcPr>
            <w:tcW w:w="7367" w:type="dxa"/>
            <w:tcBorders>
              <w:top w:val="single" w:sz="4" w:space="0" w:color="auto"/>
              <w:left w:val="single" w:sz="4" w:space="0" w:color="auto"/>
              <w:bottom w:val="single" w:sz="4" w:space="0" w:color="auto"/>
              <w:right w:val="single" w:sz="4" w:space="0" w:color="auto"/>
            </w:tcBorders>
          </w:tcPr>
          <w:p w14:paraId="0C0A26F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Закономерности распределения температуры воздуха</w:t>
            </w:r>
          </w:p>
        </w:tc>
        <w:tc>
          <w:tcPr>
            <w:tcW w:w="1560" w:type="dxa"/>
            <w:tcBorders>
              <w:top w:val="single" w:sz="4" w:space="0" w:color="auto"/>
              <w:left w:val="single" w:sz="4" w:space="0" w:color="auto"/>
              <w:bottom w:val="single" w:sz="4" w:space="0" w:color="auto"/>
              <w:right w:val="single" w:sz="4" w:space="0" w:color="auto"/>
            </w:tcBorders>
            <w:vAlign w:val="center"/>
          </w:tcPr>
          <w:p w14:paraId="7C86429F" w14:textId="77777777" w:rsidR="00E1710F" w:rsidRPr="00E1710F" w:rsidRDefault="00E1710F" w:rsidP="00E1710F">
            <w:pPr>
              <w:pStyle w:val="a3"/>
              <w:jc w:val="both"/>
              <w:rPr>
                <w:rFonts w:ascii="Liberation Serif" w:hAnsi="Liberation Serif"/>
                <w:bCs/>
                <w:sz w:val="24"/>
                <w:szCs w:val="24"/>
              </w:rPr>
            </w:pPr>
          </w:p>
        </w:tc>
      </w:tr>
      <w:tr w:rsidR="00E1710F" w:rsidRPr="00B0157E" w14:paraId="2A3E8709"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0E2F03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11</w:t>
            </w:r>
          </w:p>
        </w:tc>
        <w:tc>
          <w:tcPr>
            <w:tcW w:w="7367" w:type="dxa"/>
            <w:tcBorders>
              <w:top w:val="single" w:sz="4" w:space="0" w:color="auto"/>
              <w:left w:val="single" w:sz="4" w:space="0" w:color="auto"/>
              <w:bottom w:val="single" w:sz="4" w:space="0" w:color="auto"/>
              <w:right w:val="single" w:sz="4" w:space="0" w:color="auto"/>
            </w:tcBorders>
          </w:tcPr>
          <w:p w14:paraId="6D26FDF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Закономерности распределения атмосферных осадков. Пояса атмосферного давления на Земле</w:t>
            </w:r>
          </w:p>
        </w:tc>
        <w:tc>
          <w:tcPr>
            <w:tcW w:w="1560" w:type="dxa"/>
            <w:tcBorders>
              <w:top w:val="single" w:sz="4" w:space="0" w:color="auto"/>
              <w:left w:val="single" w:sz="4" w:space="0" w:color="auto"/>
              <w:bottom w:val="single" w:sz="4" w:space="0" w:color="auto"/>
              <w:right w:val="single" w:sz="4" w:space="0" w:color="auto"/>
            </w:tcBorders>
            <w:vAlign w:val="center"/>
          </w:tcPr>
          <w:p w14:paraId="0BE9FA93" w14:textId="77777777" w:rsidR="00E1710F" w:rsidRPr="00E1710F" w:rsidRDefault="00E1710F" w:rsidP="00E1710F">
            <w:pPr>
              <w:pStyle w:val="a3"/>
              <w:jc w:val="both"/>
              <w:rPr>
                <w:rFonts w:ascii="Liberation Serif" w:hAnsi="Liberation Serif"/>
                <w:bCs/>
                <w:sz w:val="24"/>
                <w:szCs w:val="24"/>
              </w:rPr>
            </w:pPr>
          </w:p>
        </w:tc>
      </w:tr>
      <w:tr w:rsidR="00E1710F" w:rsidRPr="00B0157E" w14:paraId="67B23A9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BCF2F8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12</w:t>
            </w:r>
          </w:p>
        </w:tc>
        <w:tc>
          <w:tcPr>
            <w:tcW w:w="7367" w:type="dxa"/>
            <w:tcBorders>
              <w:top w:val="single" w:sz="4" w:space="0" w:color="auto"/>
              <w:left w:val="single" w:sz="4" w:space="0" w:color="auto"/>
              <w:bottom w:val="single" w:sz="4" w:space="0" w:color="auto"/>
              <w:right w:val="single" w:sz="4" w:space="0" w:color="auto"/>
            </w:tcBorders>
          </w:tcPr>
          <w:p w14:paraId="165E031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Воздушные массы, их типы. Преобладающие ветры</w:t>
            </w:r>
          </w:p>
        </w:tc>
        <w:tc>
          <w:tcPr>
            <w:tcW w:w="1560" w:type="dxa"/>
            <w:tcBorders>
              <w:top w:val="single" w:sz="4" w:space="0" w:color="auto"/>
              <w:left w:val="single" w:sz="4" w:space="0" w:color="auto"/>
              <w:bottom w:val="single" w:sz="4" w:space="0" w:color="auto"/>
              <w:right w:val="single" w:sz="4" w:space="0" w:color="auto"/>
            </w:tcBorders>
            <w:vAlign w:val="center"/>
          </w:tcPr>
          <w:p w14:paraId="2FA8542E" w14:textId="77777777" w:rsidR="00E1710F" w:rsidRPr="00E1710F" w:rsidRDefault="00E1710F" w:rsidP="00E1710F">
            <w:pPr>
              <w:pStyle w:val="a3"/>
              <w:jc w:val="both"/>
              <w:rPr>
                <w:rFonts w:ascii="Liberation Serif" w:hAnsi="Liberation Serif"/>
                <w:bCs/>
                <w:sz w:val="24"/>
                <w:szCs w:val="24"/>
              </w:rPr>
            </w:pPr>
          </w:p>
        </w:tc>
      </w:tr>
      <w:tr w:rsidR="00E1710F" w:rsidRPr="00E1710F" w14:paraId="132A31B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B7F3A9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13</w:t>
            </w:r>
          </w:p>
        </w:tc>
        <w:tc>
          <w:tcPr>
            <w:tcW w:w="7367" w:type="dxa"/>
            <w:tcBorders>
              <w:top w:val="single" w:sz="4" w:space="0" w:color="auto"/>
              <w:left w:val="single" w:sz="4" w:space="0" w:color="auto"/>
              <w:bottom w:val="single" w:sz="4" w:space="0" w:color="auto"/>
              <w:right w:val="single" w:sz="4" w:space="0" w:color="auto"/>
            </w:tcBorders>
          </w:tcPr>
          <w:p w14:paraId="1AF80E2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Разнообразие климата на Земле. Климатообразующие факторы. Характеристика климатических поясов Земли</w:t>
            </w:r>
          </w:p>
        </w:tc>
        <w:tc>
          <w:tcPr>
            <w:tcW w:w="1560" w:type="dxa"/>
            <w:tcBorders>
              <w:top w:val="single" w:sz="4" w:space="0" w:color="auto"/>
              <w:left w:val="single" w:sz="4" w:space="0" w:color="auto"/>
              <w:bottom w:val="single" w:sz="4" w:space="0" w:color="auto"/>
              <w:right w:val="single" w:sz="4" w:space="0" w:color="auto"/>
            </w:tcBorders>
            <w:vAlign w:val="center"/>
          </w:tcPr>
          <w:p w14:paraId="39447ADD" w14:textId="77777777" w:rsidR="00E1710F" w:rsidRPr="00E1710F" w:rsidRDefault="00E1710F" w:rsidP="00E1710F">
            <w:pPr>
              <w:pStyle w:val="a3"/>
              <w:jc w:val="both"/>
              <w:rPr>
                <w:rFonts w:ascii="Liberation Serif" w:hAnsi="Liberation Serif"/>
                <w:bCs/>
                <w:sz w:val="24"/>
                <w:szCs w:val="24"/>
              </w:rPr>
            </w:pPr>
          </w:p>
        </w:tc>
      </w:tr>
      <w:tr w:rsidR="00E1710F" w:rsidRPr="00B0157E" w14:paraId="2CDB708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4C1697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14</w:t>
            </w:r>
          </w:p>
        </w:tc>
        <w:tc>
          <w:tcPr>
            <w:tcW w:w="7367" w:type="dxa"/>
            <w:tcBorders>
              <w:top w:val="single" w:sz="4" w:space="0" w:color="auto"/>
              <w:left w:val="single" w:sz="4" w:space="0" w:color="auto"/>
              <w:bottom w:val="single" w:sz="4" w:space="0" w:color="auto"/>
              <w:right w:val="single" w:sz="4" w:space="0" w:color="auto"/>
            </w:tcBorders>
          </w:tcPr>
          <w:p w14:paraId="1AF787A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Влияние климатических условий на жизнь людей. Глобальные изменения климата и различные точки зрения на их причины</w:t>
            </w:r>
          </w:p>
        </w:tc>
        <w:tc>
          <w:tcPr>
            <w:tcW w:w="1560" w:type="dxa"/>
            <w:tcBorders>
              <w:top w:val="single" w:sz="4" w:space="0" w:color="auto"/>
              <w:left w:val="single" w:sz="4" w:space="0" w:color="auto"/>
              <w:bottom w:val="single" w:sz="4" w:space="0" w:color="auto"/>
              <w:right w:val="single" w:sz="4" w:space="0" w:color="auto"/>
            </w:tcBorders>
            <w:vAlign w:val="center"/>
          </w:tcPr>
          <w:p w14:paraId="251B8C20" w14:textId="77777777" w:rsidR="00E1710F" w:rsidRPr="00E1710F" w:rsidRDefault="00E1710F" w:rsidP="00E1710F">
            <w:pPr>
              <w:pStyle w:val="a3"/>
              <w:jc w:val="both"/>
              <w:rPr>
                <w:rFonts w:ascii="Liberation Serif" w:hAnsi="Liberation Serif"/>
                <w:bCs/>
                <w:sz w:val="24"/>
                <w:szCs w:val="24"/>
              </w:rPr>
            </w:pPr>
          </w:p>
        </w:tc>
      </w:tr>
      <w:tr w:rsidR="00E1710F" w:rsidRPr="00E1710F" w14:paraId="4904A05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978E12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15</w:t>
            </w:r>
          </w:p>
        </w:tc>
        <w:tc>
          <w:tcPr>
            <w:tcW w:w="7367" w:type="dxa"/>
            <w:tcBorders>
              <w:top w:val="single" w:sz="4" w:space="0" w:color="auto"/>
              <w:left w:val="single" w:sz="4" w:space="0" w:color="auto"/>
              <w:bottom w:val="single" w:sz="4" w:space="0" w:color="auto"/>
              <w:right w:val="single" w:sz="4" w:space="0" w:color="auto"/>
            </w:tcBorders>
          </w:tcPr>
          <w:p w14:paraId="2D61930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Карты климатических поясов. </w:t>
            </w:r>
            <w:proofErr w:type="spellStart"/>
            <w:r w:rsidRPr="00E1710F">
              <w:rPr>
                <w:rFonts w:ascii="Liberation Serif" w:hAnsi="Liberation Serif"/>
                <w:bCs/>
                <w:sz w:val="24"/>
                <w:szCs w:val="24"/>
              </w:rPr>
              <w:t>Климатограмма</w:t>
            </w:r>
            <w:proofErr w:type="spellEnd"/>
            <w:r w:rsidRPr="00E1710F">
              <w:rPr>
                <w:rFonts w:ascii="Liberation Serif" w:hAnsi="Liberation Serif"/>
                <w:bCs/>
                <w:sz w:val="24"/>
                <w:szCs w:val="24"/>
              </w:rPr>
              <w:t xml:space="preserve">. Практическая работа "Описание климата территории по климатической карте и </w:t>
            </w:r>
            <w:proofErr w:type="spellStart"/>
            <w:r w:rsidRPr="00E1710F">
              <w:rPr>
                <w:rFonts w:ascii="Liberation Serif" w:hAnsi="Liberation Serif"/>
                <w:bCs/>
                <w:sz w:val="24"/>
                <w:szCs w:val="24"/>
              </w:rPr>
              <w:t>климатограмме</w:t>
            </w:r>
            <w:proofErr w:type="spellEnd"/>
            <w:r w:rsidRPr="00E1710F">
              <w:rPr>
                <w:rFonts w:ascii="Liberation Serif" w:hAnsi="Liberation Serif"/>
                <w:bCs/>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14:paraId="1351ED2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0B15FCD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1878D3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16</w:t>
            </w:r>
          </w:p>
        </w:tc>
        <w:tc>
          <w:tcPr>
            <w:tcW w:w="7367" w:type="dxa"/>
            <w:tcBorders>
              <w:top w:val="single" w:sz="4" w:space="0" w:color="auto"/>
              <w:left w:val="single" w:sz="4" w:space="0" w:color="auto"/>
              <w:bottom w:val="single" w:sz="4" w:space="0" w:color="auto"/>
              <w:right w:val="single" w:sz="4" w:space="0" w:color="auto"/>
            </w:tcBorders>
          </w:tcPr>
          <w:p w14:paraId="58410A2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теме "Атмосфера и климаты Земли"</w:t>
            </w:r>
          </w:p>
        </w:tc>
        <w:tc>
          <w:tcPr>
            <w:tcW w:w="1560" w:type="dxa"/>
            <w:tcBorders>
              <w:top w:val="single" w:sz="4" w:space="0" w:color="auto"/>
              <w:left w:val="single" w:sz="4" w:space="0" w:color="auto"/>
              <w:bottom w:val="single" w:sz="4" w:space="0" w:color="auto"/>
              <w:right w:val="single" w:sz="4" w:space="0" w:color="auto"/>
            </w:tcBorders>
            <w:vAlign w:val="center"/>
          </w:tcPr>
          <w:p w14:paraId="522FB3EA" w14:textId="77777777" w:rsidR="00E1710F" w:rsidRPr="00E1710F" w:rsidRDefault="00E1710F" w:rsidP="00E1710F">
            <w:pPr>
              <w:pStyle w:val="a3"/>
              <w:jc w:val="both"/>
              <w:rPr>
                <w:rFonts w:ascii="Liberation Serif" w:hAnsi="Liberation Serif"/>
                <w:bCs/>
                <w:sz w:val="24"/>
                <w:szCs w:val="24"/>
              </w:rPr>
            </w:pPr>
          </w:p>
        </w:tc>
      </w:tr>
      <w:tr w:rsidR="00E1710F" w:rsidRPr="00B0157E" w14:paraId="4F88BB1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592707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17</w:t>
            </w:r>
          </w:p>
        </w:tc>
        <w:tc>
          <w:tcPr>
            <w:tcW w:w="7367" w:type="dxa"/>
            <w:tcBorders>
              <w:top w:val="single" w:sz="4" w:space="0" w:color="auto"/>
              <w:left w:val="single" w:sz="4" w:space="0" w:color="auto"/>
              <w:bottom w:val="single" w:sz="4" w:space="0" w:color="auto"/>
              <w:right w:val="single" w:sz="4" w:space="0" w:color="auto"/>
            </w:tcBorders>
          </w:tcPr>
          <w:p w14:paraId="3DF2732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Мировой океан и его части</w:t>
            </w:r>
          </w:p>
        </w:tc>
        <w:tc>
          <w:tcPr>
            <w:tcW w:w="1560" w:type="dxa"/>
            <w:tcBorders>
              <w:top w:val="single" w:sz="4" w:space="0" w:color="auto"/>
              <w:left w:val="single" w:sz="4" w:space="0" w:color="auto"/>
              <w:bottom w:val="single" w:sz="4" w:space="0" w:color="auto"/>
              <w:right w:val="single" w:sz="4" w:space="0" w:color="auto"/>
            </w:tcBorders>
            <w:vAlign w:val="center"/>
          </w:tcPr>
          <w:p w14:paraId="19398AA6" w14:textId="77777777" w:rsidR="00E1710F" w:rsidRPr="00E1710F" w:rsidRDefault="00E1710F" w:rsidP="00E1710F">
            <w:pPr>
              <w:pStyle w:val="a3"/>
              <w:jc w:val="both"/>
              <w:rPr>
                <w:rFonts w:ascii="Liberation Serif" w:hAnsi="Liberation Serif"/>
                <w:bCs/>
                <w:sz w:val="24"/>
                <w:szCs w:val="24"/>
              </w:rPr>
            </w:pPr>
          </w:p>
        </w:tc>
      </w:tr>
      <w:tr w:rsidR="00E1710F" w:rsidRPr="00B0157E" w14:paraId="43AFEA2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B7EA22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18</w:t>
            </w:r>
          </w:p>
        </w:tc>
        <w:tc>
          <w:tcPr>
            <w:tcW w:w="7367" w:type="dxa"/>
            <w:tcBorders>
              <w:top w:val="single" w:sz="4" w:space="0" w:color="auto"/>
              <w:left w:val="single" w:sz="4" w:space="0" w:color="auto"/>
              <w:bottom w:val="single" w:sz="4" w:space="0" w:color="auto"/>
              <w:right w:val="single" w:sz="4" w:space="0" w:color="auto"/>
            </w:tcBorders>
          </w:tcPr>
          <w:p w14:paraId="541F4D2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Система океанических течений. Влияние теплых и холодных океанических течений на климат</w:t>
            </w:r>
          </w:p>
        </w:tc>
        <w:tc>
          <w:tcPr>
            <w:tcW w:w="1560" w:type="dxa"/>
            <w:tcBorders>
              <w:top w:val="single" w:sz="4" w:space="0" w:color="auto"/>
              <w:left w:val="single" w:sz="4" w:space="0" w:color="auto"/>
              <w:bottom w:val="single" w:sz="4" w:space="0" w:color="auto"/>
              <w:right w:val="single" w:sz="4" w:space="0" w:color="auto"/>
            </w:tcBorders>
            <w:vAlign w:val="center"/>
          </w:tcPr>
          <w:p w14:paraId="4FDF46E7" w14:textId="77777777" w:rsidR="00E1710F" w:rsidRPr="00E1710F" w:rsidRDefault="00E1710F" w:rsidP="00E1710F">
            <w:pPr>
              <w:pStyle w:val="a3"/>
              <w:jc w:val="both"/>
              <w:rPr>
                <w:rFonts w:ascii="Liberation Serif" w:hAnsi="Liberation Serif"/>
                <w:bCs/>
                <w:sz w:val="24"/>
                <w:szCs w:val="24"/>
              </w:rPr>
            </w:pPr>
          </w:p>
        </w:tc>
      </w:tr>
      <w:tr w:rsidR="00E1710F" w:rsidRPr="00E1710F" w14:paraId="78B192E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EB7AD8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19</w:t>
            </w:r>
          </w:p>
        </w:tc>
        <w:tc>
          <w:tcPr>
            <w:tcW w:w="7367" w:type="dxa"/>
            <w:tcBorders>
              <w:top w:val="single" w:sz="4" w:space="0" w:color="auto"/>
              <w:left w:val="single" w:sz="4" w:space="0" w:color="auto"/>
              <w:bottom w:val="single" w:sz="4" w:space="0" w:color="auto"/>
              <w:right w:val="single" w:sz="4" w:space="0" w:color="auto"/>
            </w:tcBorders>
          </w:tcPr>
          <w:p w14:paraId="778893B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560" w:type="dxa"/>
            <w:tcBorders>
              <w:top w:val="single" w:sz="4" w:space="0" w:color="auto"/>
              <w:left w:val="single" w:sz="4" w:space="0" w:color="auto"/>
              <w:bottom w:val="single" w:sz="4" w:space="0" w:color="auto"/>
              <w:right w:val="single" w:sz="4" w:space="0" w:color="auto"/>
            </w:tcBorders>
            <w:vAlign w:val="center"/>
          </w:tcPr>
          <w:p w14:paraId="4D98C45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488E94C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F5E6CF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20</w:t>
            </w:r>
          </w:p>
        </w:tc>
        <w:tc>
          <w:tcPr>
            <w:tcW w:w="7367" w:type="dxa"/>
            <w:tcBorders>
              <w:top w:val="single" w:sz="4" w:space="0" w:color="auto"/>
              <w:left w:val="single" w:sz="4" w:space="0" w:color="auto"/>
              <w:bottom w:val="single" w:sz="4" w:space="0" w:color="auto"/>
              <w:right w:val="single" w:sz="4" w:space="0" w:color="auto"/>
            </w:tcBorders>
          </w:tcPr>
          <w:p w14:paraId="7486CB5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Образование льдов в Мировом океане. Изменения </w:t>
            </w:r>
            <w:proofErr w:type="spellStart"/>
            <w:r w:rsidRPr="00E1710F">
              <w:rPr>
                <w:rFonts w:ascii="Liberation Serif" w:hAnsi="Liberation Serif"/>
                <w:bCs/>
                <w:sz w:val="24"/>
                <w:szCs w:val="24"/>
              </w:rPr>
              <w:t>ледовитости</w:t>
            </w:r>
            <w:proofErr w:type="spellEnd"/>
            <w:r w:rsidRPr="00E1710F">
              <w:rPr>
                <w:rFonts w:ascii="Liberation Serif" w:hAnsi="Liberation Serif"/>
                <w:bCs/>
                <w:sz w:val="24"/>
                <w:szCs w:val="24"/>
              </w:rPr>
              <w:t xml:space="preserve"> и уровня Мирового океана, их причины и следствия</w:t>
            </w:r>
          </w:p>
        </w:tc>
        <w:tc>
          <w:tcPr>
            <w:tcW w:w="1560" w:type="dxa"/>
            <w:tcBorders>
              <w:top w:val="single" w:sz="4" w:space="0" w:color="auto"/>
              <w:left w:val="single" w:sz="4" w:space="0" w:color="auto"/>
              <w:bottom w:val="single" w:sz="4" w:space="0" w:color="auto"/>
              <w:right w:val="single" w:sz="4" w:space="0" w:color="auto"/>
            </w:tcBorders>
            <w:vAlign w:val="center"/>
          </w:tcPr>
          <w:p w14:paraId="7233CEB9" w14:textId="77777777" w:rsidR="00E1710F" w:rsidRPr="00E1710F" w:rsidRDefault="00E1710F" w:rsidP="00E1710F">
            <w:pPr>
              <w:pStyle w:val="a3"/>
              <w:jc w:val="both"/>
              <w:rPr>
                <w:rFonts w:ascii="Liberation Serif" w:hAnsi="Liberation Serif"/>
                <w:bCs/>
                <w:sz w:val="24"/>
                <w:szCs w:val="24"/>
              </w:rPr>
            </w:pPr>
          </w:p>
        </w:tc>
      </w:tr>
      <w:tr w:rsidR="00E1710F" w:rsidRPr="00E1710F" w14:paraId="1293853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0EF779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21</w:t>
            </w:r>
          </w:p>
        </w:tc>
        <w:tc>
          <w:tcPr>
            <w:tcW w:w="7367" w:type="dxa"/>
            <w:tcBorders>
              <w:top w:val="single" w:sz="4" w:space="0" w:color="auto"/>
              <w:left w:val="single" w:sz="4" w:space="0" w:color="auto"/>
              <w:bottom w:val="single" w:sz="4" w:space="0" w:color="auto"/>
              <w:right w:val="single" w:sz="4" w:space="0" w:color="auto"/>
            </w:tcBorders>
          </w:tcPr>
          <w:p w14:paraId="1DCB535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560" w:type="dxa"/>
            <w:tcBorders>
              <w:top w:val="single" w:sz="4" w:space="0" w:color="auto"/>
              <w:left w:val="single" w:sz="4" w:space="0" w:color="auto"/>
              <w:bottom w:val="single" w:sz="4" w:space="0" w:color="auto"/>
              <w:right w:val="single" w:sz="4" w:space="0" w:color="auto"/>
            </w:tcBorders>
            <w:vAlign w:val="center"/>
          </w:tcPr>
          <w:p w14:paraId="1C48092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1064DBD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0697DD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22</w:t>
            </w:r>
          </w:p>
        </w:tc>
        <w:tc>
          <w:tcPr>
            <w:tcW w:w="7367" w:type="dxa"/>
            <w:tcBorders>
              <w:top w:val="single" w:sz="4" w:space="0" w:color="auto"/>
              <w:left w:val="single" w:sz="4" w:space="0" w:color="auto"/>
              <w:bottom w:val="single" w:sz="4" w:space="0" w:color="auto"/>
              <w:right w:val="single" w:sz="4" w:space="0" w:color="auto"/>
            </w:tcBorders>
          </w:tcPr>
          <w:p w14:paraId="2A0DA78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Обобщающее повторение по темам: "Атмосфера и климаты Земли" и "Мировой океан - основная часть гидросферы"</w:t>
            </w:r>
          </w:p>
        </w:tc>
        <w:tc>
          <w:tcPr>
            <w:tcW w:w="1560" w:type="dxa"/>
            <w:tcBorders>
              <w:top w:val="single" w:sz="4" w:space="0" w:color="auto"/>
              <w:left w:val="single" w:sz="4" w:space="0" w:color="auto"/>
              <w:bottom w:val="single" w:sz="4" w:space="0" w:color="auto"/>
              <w:right w:val="single" w:sz="4" w:space="0" w:color="auto"/>
            </w:tcBorders>
            <w:vAlign w:val="center"/>
          </w:tcPr>
          <w:p w14:paraId="68E0BAA3" w14:textId="77777777" w:rsidR="00E1710F" w:rsidRPr="00E1710F" w:rsidRDefault="00E1710F" w:rsidP="00E1710F">
            <w:pPr>
              <w:pStyle w:val="a3"/>
              <w:jc w:val="both"/>
              <w:rPr>
                <w:rFonts w:ascii="Liberation Serif" w:hAnsi="Liberation Serif"/>
                <w:bCs/>
                <w:sz w:val="24"/>
                <w:szCs w:val="24"/>
              </w:rPr>
            </w:pPr>
          </w:p>
        </w:tc>
      </w:tr>
      <w:tr w:rsidR="00E1710F" w:rsidRPr="00E1710F" w14:paraId="03FD45C9"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8521AF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23</w:t>
            </w:r>
          </w:p>
        </w:tc>
        <w:tc>
          <w:tcPr>
            <w:tcW w:w="7367" w:type="dxa"/>
            <w:tcBorders>
              <w:top w:val="single" w:sz="4" w:space="0" w:color="auto"/>
              <w:left w:val="single" w:sz="4" w:space="0" w:color="auto"/>
              <w:bottom w:val="single" w:sz="4" w:space="0" w:color="auto"/>
              <w:right w:val="single" w:sz="4" w:space="0" w:color="auto"/>
            </w:tcBorders>
          </w:tcPr>
          <w:p w14:paraId="50E19CD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Заселение Земли человеком. Современная численность населения мира. Изменение численности населения во времени</w:t>
            </w:r>
          </w:p>
        </w:tc>
        <w:tc>
          <w:tcPr>
            <w:tcW w:w="1560" w:type="dxa"/>
            <w:tcBorders>
              <w:top w:val="single" w:sz="4" w:space="0" w:color="auto"/>
              <w:left w:val="single" w:sz="4" w:space="0" w:color="auto"/>
              <w:bottom w:val="single" w:sz="4" w:space="0" w:color="auto"/>
              <w:right w:val="single" w:sz="4" w:space="0" w:color="auto"/>
            </w:tcBorders>
            <w:vAlign w:val="center"/>
          </w:tcPr>
          <w:p w14:paraId="7A4A005F" w14:textId="77777777" w:rsidR="00E1710F" w:rsidRPr="00E1710F" w:rsidRDefault="00E1710F" w:rsidP="00E1710F">
            <w:pPr>
              <w:pStyle w:val="a3"/>
              <w:jc w:val="both"/>
              <w:rPr>
                <w:rFonts w:ascii="Liberation Serif" w:hAnsi="Liberation Serif"/>
                <w:bCs/>
                <w:sz w:val="24"/>
                <w:szCs w:val="24"/>
              </w:rPr>
            </w:pPr>
          </w:p>
        </w:tc>
      </w:tr>
      <w:tr w:rsidR="00E1710F" w:rsidRPr="00E1710F" w14:paraId="01E64CD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66ADA8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24</w:t>
            </w:r>
          </w:p>
        </w:tc>
        <w:tc>
          <w:tcPr>
            <w:tcW w:w="7367" w:type="dxa"/>
            <w:tcBorders>
              <w:top w:val="single" w:sz="4" w:space="0" w:color="auto"/>
              <w:left w:val="single" w:sz="4" w:space="0" w:color="auto"/>
              <w:bottom w:val="single" w:sz="4" w:space="0" w:color="auto"/>
              <w:right w:val="single" w:sz="4" w:space="0" w:color="auto"/>
            </w:tcBorders>
          </w:tcPr>
          <w:p w14:paraId="6C4D605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560" w:type="dxa"/>
            <w:tcBorders>
              <w:top w:val="single" w:sz="4" w:space="0" w:color="auto"/>
              <w:left w:val="single" w:sz="4" w:space="0" w:color="auto"/>
              <w:bottom w:val="single" w:sz="4" w:space="0" w:color="auto"/>
              <w:right w:val="single" w:sz="4" w:space="0" w:color="auto"/>
            </w:tcBorders>
            <w:vAlign w:val="center"/>
          </w:tcPr>
          <w:p w14:paraId="6F754BB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717278C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B1E0E0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25</w:t>
            </w:r>
          </w:p>
        </w:tc>
        <w:tc>
          <w:tcPr>
            <w:tcW w:w="7367" w:type="dxa"/>
            <w:tcBorders>
              <w:top w:val="single" w:sz="4" w:space="0" w:color="auto"/>
              <w:left w:val="single" w:sz="4" w:space="0" w:color="auto"/>
              <w:bottom w:val="single" w:sz="4" w:space="0" w:color="auto"/>
              <w:right w:val="single" w:sz="4" w:space="0" w:color="auto"/>
            </w:tcBorders>
          </w:tcPr>
          <w:p w14:paraId="4B0DC29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560" w:type="dxa"/>
            <w:tcBorders>
              <w:top w:val="single" w:sz="4" w:space="0" w:color="auto"/>
              <w:left w:val="single" w:sz="4" w:space="0" w:color="auto"/>
              <w:bottom w:val="single" w:sz="4" w:space="0" w:color="auto"/>
              <w:right w:val="single" w:sz="4" w:space="0" w:color="auto"/>
            </w:tcBorders>
            <w:vAlign w:val="center"/>
          </w:tcPr>
          <w:p w14:paraId="69EE2E4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7AC58F6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F90C82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26</w:t>
            </w:r>
          </w:p>
        </w:tc>
        <w:tc>
          <w:tcPr>
            <w:tcW w:w="7367" w:type="dxa"/>
            <w:tcBorders>
              <w:top w:val="single" w:sz="4" w:space="0" w:color="auto"/>
              <w:left w:val="single" w:sz="4" w:space="0" w:color="auto"/>
              <w:bottom w:val="single" w:sz="4" w:space="0" w:color="auto"/>
              <w:right w:val="single" w:sz="4" w:space="0" w:color="auto"/>
            </w:tcBorders>
          </w:tcPr>
          <w:p w14:paraId="005B7A3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Народы и религии мира. Этнический состав населения мира. Языковая классификация народов мира</w:t>
            </w:r>
          </w:p>
        </w:tc>
        <w:tc>
          <w:tcPr>
            <w:tcW w:w="1560" w:type="dxa"/>
            <w:tcBorders>
              <w:top w:val="single" w:sz="4" w:space="0" w:color="auto"/>
              <w:left w:val="single" w:sz="4" w:space="0" w:color="auto"/>
              <w:bottom w:val="single" w:sz="4" w:space="0" w:color="auto"/>
              <w:right w:val="single" w:sz="4" w:space="0" w:color="auto"/>
            </w:tcBorders>
            <w:vAlign w:val="center"/>
          </w:tcPr>
          <w:p w14:paraId="506CD8CA" w14:textId="77777777" w:rsidR="00E1710F" w:rsidRPr="00E1710F" w:rsidRDefault="00E1710F" w:rsidP="00E1710F">
            <w:pPr>
              <w:pStyle w:val="a3"/>
              <w:jc w:val="both"/>
              <w:rPr>
                <w:rFonts w:ascii="Liberation Serif" w:hAnsi="Liberation Serif"/>
                <w:bCs/>
                <w:sz w:val="24"/>
                <w:szCs w:val="24"/>
              </w:rPr>
            </w:pPr>
          </w:p>
        </w:tc>
      </w:tr>
      <w:tr w:rsidR="00E1710F" w:rsidRPr="00B0157E" w14:paraId="5B8E2F9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81C533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27</w:t>
            </w:r>
          </w:p>
        </w:tc>
        <w:tc>
          <w:tcPr>
            <w:tcW w:w="7367" w:type="dxa"/>
            <w:tcBorders>
              <w:top w:val="single" w:sz="4" w:space="0" w:color="auto"/>
              <w:left w:val="single" w:sz="4" w:space="0" w:color="auto"/>
              <w:bottom w:val="single" w:sz="4" w:space="0" w:color="auto"/>
              <w:right w:val="single" w:sz="4" w:space="0" w:color="auto"/>
            </w:tcBorders>
          </w:tcPr>
          <w:p w14:paraId="41B1405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Мировые и национальные религии. География мировых религий</w:t>
            </w:r>
          </w:p>
        </w:tc>
        <w:tc>
          <w:tcPr>
            <w:tcW w:w="1560" w:type="dxa"/>
            <w:tcBorders>
              <w:top w:val="single" w:sz="4" w:space="0" w:color="auto"/>
              <w:left w:val="single" w:sz="4" w:space="0" w:color="auto"/>
              <w:bottom w:val="single" w:sz="4" w:space="0" w:color="auto"/>
              <w:right w:val="single" w:sz="4" w:space="0" w:color="auto"/>
            </w:tcBorders>
            <w:vAlign w:val="center"/>
          </w:tcPr>
          <w:p w14:paraId="47FD4D60" w14:textId="77777777" w:rsidR="00E1710F" w:rsidRPr="00E1710F" w:rsidRDefault="00E1710F" w:rsidP="00E1710F">
            <w:pPr>
              <w:pStyle w:val="a3"/>
              <w:jc w:val="both"/>
              <w:rPr>
                <w:rFonts w:ascii="Liberation Serif" w:hAnsi="Liberation Serif"/>
                <w:bCs/>
                <w:sz w:val="24"/>
                <w:szCs w:val="24"/>
              </w:rPr>
            </w:pPr>
          </w:p>
        </w:tc>
      </w:tr>
      <w:tr w:rsidR="00E1710F" w:rsidRPr="00E1710F" w14:paraId="31E8ADB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8C3C9C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28</w:t>
            </w:r>
          </w:p>
        </w:tc>
        <w:tc>
          <w:tcPr>
            <w:tcW w:w="7367" w:type="dxa"/>
            <w:tcBorders>
              <w:top w:val="single" w:sz="4" w:space="0" w:color="auto"/>
              <w:left w:val="single" w:sz="4" w:space="0" w:color="auto"/>
              <w:bottom w:val="single" w:sz="4" w:space="0" w:color="auto"/>
              <w:right w:val="single" w:sz="4" w:space="0" w:color="auto"/>
            </w:tcBorders>
          </w:tcPr>
          <w:p w14:paraId="0A1FE98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Хозяйственная деятельность людей. Города и сельские поселения. Культурно-исторические регионы мира</w:t>
            </w:r>
          </w:p>
        </w:tc>
        <w:tc>
          <w:tcPr>
            <w:tcW w:w="1560" w:type="dxa"/>
            <w:tcBorders>
              <w:top w:val="single" w:sz="4" w:space="0" w:color="auto"/>
              <w:left w:val="single" w:sz="4" w:space="0" w:color="auto"/>
              <w:bottom w:val="single" w:sz="4" w:space="0" w:color="auto"/>
              <w:right w:val="single" w:sz="4" w:space="0" w:color="auto"/>
            </w:tcBorders>
            <w:vAlign w:val="center"/>
          </w:tcPr>
          <w:p w14:paraId="054E8FA0" w14:textId="77777777" w:rsidR="00E1710F" w:rsidRPr="00E1710F" w:rsidRDefault="00E1710F" w:rsidP="00E1710F">
            <w:pPr>
              <w:pStyle w:val="a3"/>
              <w:jc w:val="both"/>
              <w:rPr>
                <w:rFonts w:ascii="Liberation Serif" w:hAnsi="Liberation Serif"/>
                <w:bCs/>
                <w:sz w:val="24"/>
                <w:szCs w:val="24"/>
              </w:rPr>
            </w:pPr>
          </w:p>
        </w:tc>
      </w:tr>
      <w:tr w:rsidR="00E1710F" w:rsidRPr="00E1710F" w14:paraId="50109C1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65D0EF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29</w:t>
            </w:r>
          </w:p>
        </w:tc>
        <w:tc>
          <w:tcPr>
            <w:tcW w:w="7367" w:type="dxa"/>
            <w:tcBorders>
              <w:top w:val="single" w:sz="4" w:space="0" w:color="auto"/>
              <w:left w:val="single" w:sz="4" w:space="0" w:color="auto"/>
              <w:bottom w:val="single" w:sz="4" w:space="0" w:color="auto"/>
              <w:right w:val="single" w:sz="4" w:space="0" w:color="auto"/>
            </w:tcBorders>
          </w:tcPr>
          <w:p w14:paraId="7B14BAA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560" w:type="dxa"/>
            <w:tcBorders>
              <w:top w:val="single" w:sz="4" w:space="0" w:color="auto"/>
              <w:left w:val="single" w:sz="4" w:space="0" w:color="auto"/>
              <w:bottom w:val="single" w:sz="4" w:space="0" w:color="auto"/>
              <w:right w:val="single" w:sz="4" w:space="0" w:color="auto"/>
            </w:tcBorders>
            <w:vAlign w:val="center"/>
          </w:tcPr>
          <w:p w14:paraId="6549821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4285A34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840581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30</w:t>
            </w:r>
          </w:p>
        </w:tc>
        <w:tc>
          <w:tcPr>
            <w:tcW w:w="7367" w:type="dxa"/>
            <w:tcBorders>
              <w:top w:val="single" w:sz="4" w:space="0" w:color="auto"/>
              <w:left w:val="single" w:sz="4" w:space="0" w:color="auto"/>
              <w:bottom w:val="single" w:sz="4" w:space="0" w:color="auto"/>
              <w:right w:val="single" w:sz="4" w:space="0" w:color="auto"/>
            </w:tcBorders>
          </w:tcPr>
          <w:p w14:paraId="477F9C3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Африка. История открытия. Географическое положение</w:t>
            </w:r>
          </w:p>
        </w:tc>
        <w:tc>
          <w:tcPr>
            <w:tcW w:w="1560" w:type="dxa"/>
            <w:tcBorders>
              <w:top w:val="single" w:sz="4" w:space="0" w:color="auto"/>
              <w:left w:val="single" w:sz="4" w:space="0" w:color="auto"/>
              <w:bottom w:val="single" w:sz="4" w:space="0" w:color="auto"/>
              <w:right w:val="single" w:sz="4" w:space="0" w:color="auto"/>
            </w:tcBorders>
            <w:vAlign w:val="center"/>
          </w:tcPr>
          <w:p w14:paraId="059865CA" w14:textId="77777777" w:rsidR="00E1710F" w:rsidRPr="00E1710F" w:rsidRDefault="00E1710F" w:rsidP="00E1710F">
            <w:pPr>
              <w:pStyle w:val="a3"/>
              <w:jc w:val="both"/>
              <w:rPr>
                <w:rFonts w:ascii="Liberation Serif" w:hAnsi="Liberation Serif"/>
                <w:bCs/>
                <w:sz w:val="24"/>
                <w:szCs w:val="24"/>
              </w:rPr>
            </w:pPr>
          </w:p>
        </w:tc>
      </w:tr>
      <w:tr w:rsidR="00E1710F" w:rsidRPr="00E1710F" w14:paraId="390176D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BD539F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31</w:t>
            </w:r>
          </w:p>
        </w:tc>
        <w:tc>
          <w:tcPr>
            <w:tcW w:w="7367" w:type="dxa"/>
            <w:tcBorders>
              <w:top w:val="single" w:sz="4" w:space="0" w:color="auto"/>
              <w:left w:val="single" w:sz="4" w:space="0" w:color="auto"/>
              <w:bottom w:val="single" w:sz="4" w:space="0" w:color="auto"/>
              <w:right w:val="single" w:sz="4" w:space="0" w:color="auto"/>
            </w:tcBorders>
          </w:tcPr>
          <w:p w14:paraId="5E1DF03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560" w:type="dxa"/>
            <w:tcBorders>
              <w:top w:val="single" w:sz="4" w:space="0" w:color="auto"/>
              <w:left w:val="single" w:sz="4" w:space="0" w:color="auto"/>
              <w:bottom w:val="single" w:sz="4" w:space="0" w:color="auto"/>
              <w:right w:val="single" w:sz="4" w:space="0" w:color="auto"/>
            </w:tcBorders>
            <w:vAlign w:val="center"/>
          </w:tcPr>
          <w:p w14:paraId="3D95DB0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5CF9399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838C5E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32</w:t>
            </w:r>
          </w:p>
        </w:tc>
        <w:tc>
          <w:tcPr>
            <w:tcW w:w="7367" w:type="dxa"/>
            <w:tcBorders>
              <w:top w:val="single" w:sz="4" w:space="0" w:color="auto"/>
              <w:left w:val="single" w:sz="4" w:space="0" w:color="auto"/>
              <w:bottom w:val="single" w:sz="4" w:space="0" w:color="auto"/>
              <w:right w:val="single" w:sz="4" w:space="0" w:color="auto"/>
            </w:tcBorders>
          </w:tcPr>
          <w:p w14:paraId="050D512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Африка. Население. Политическая карта. Изменение природы под влиянием хозяйственной деятельности человека</w:t>
            </w:r>
          </w:p>
        </w:tc>
        <w:tc>
          <w:tcPr>
            <w:tcW w:w="1560" w:type="dxa"/>
            <w:tcBorders>
              <w:top w:val="single" w:sz="4" w:space="0" w:color="auto"/>
              <w:left w:val="single" w:sz="4" w:space="0" w:color="auto"/>
              <w:bottom w:val="single" w:sz="4" w:space="0" w:color="auto"/>
              <w:right w:val="single" w:sz="4" w:space="0" w:color="auto"/>
            </w:tcBorders>
            <w:vAlign w:val="center"/>
          </w:tcPr>
          <w:p w14:paraId="6AEE8F38" w14:textId="77777777" w:rsidR="00E1710F" w:rsidRPr="00E1710F" w:rsidRDefault="00E1710F" w:rsidP="00E1710F">
            <w:pPr>
              <w:pStyle w:val="a3"/>
              <w:jc w:val="both"/>
              <w:rPr>
                <w:rFonts w:ascii="Liberation Serif" w:hAnsi="Liberation Serif"/>
                <w:bCs/>
                <w:sz w:val="24"/>
                <w:szCs w:val="24"/>
              </w:rPr>
            </w:pPr>
          </w:p>
        </w:tc>
      </w:tr>
      <w:tr w:rsidR="00E1710F" w:rsidRPr="00B0157E" w14:paraId="5999E899"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0229B5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33</w:t>
            </w:r>
          </w:p>
        </w:tc>
        <w:tc>
          <w:tcPr>
            <w:tcW w:w="7367" w:type="dxa"/>
            <w:tcBorders>
              <w:top w:val="single" w:sz="4" w:space="0" w:color="auto"/>
              <w:left w:val="single" w:sz="4" w:space="0" w:color="auto"/>
              <w:bottom w:val="single" w:sz="4" w:space="0" w:color="auto"/>
              <w:right w:val="single" w:sz="4" w:space="0" w:color="auto"/>
            </w:tcBorders>
          </w:tcPr>
          <w:p w14:paraId="2AAE116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Африка. Крупнейшие по территории и численности населения страны</w:t>
            </w:r>
          </w:p>
        </w:tc>
        <w:tc>
          <w:tcPr>
            <w:tcW w:w="1560" w:type="dxa"/>
            <w:tcBorders>
              <w:top w:val="single" w:sz="4" w:space="0" w:color="auto"/>
              <w:left w:val="single" w:sz="4" w:space="0" w:color="auto"/>
              <w:bottom w:val="single" w:sz="4" w:space="0" w:color="auto"/>
              <w:right w:val="single" w:sz="4" w:space="0" w:color="auto"/>
            </w:tcBorders>
            <w:vAlign w:val="center"/>
          </w:tcPr>
          <w:p w14:paraId="72DE6A1E" w14:textId="77777777" w:rsidR="00E1710F" w:rsidRPr="00E1710F" w:rsidRDefault="00E1710F" w:rsidP="00E1710F">
            <w:pPr>
              <w:pStyle w:val="a3"/>
              <w:jc w:val="both"/>
              <w:rPr>
                <w:rFonts w:ascii="Liberation Serif" w:hAnsi="Liberation Serif"/>
                <w:bCs/>
                <w:sz w:val="24"/>
                <w:szCs w:val="24"/>
              </w:rPr>
            </w:pPr>
          </w:p>
        </w:tc>
      </w:tr>
      <w:tr w:rsidR="00E1710F" w:rsidRPr="00B0157E" w14:paraId="664D9CB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07D1E6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34</w:t>
            </w:r>
          </w:p>
        </w:tc>
        <w:tc>
          <w:tcPr>
            <w:tcW w:w="7367" w:type="dxa"/>
            <w:tcBorders>
              <w:top w:val="single" w:sz="4" w:space="0" w:color="auto"/>
              <w:left w:val="single" w:sz="4" w:space="0" w:color="auto"/>
              <w:bottom w:val="single" w:sz="4" w:space="0" w:color="auto"/>
              <w:right w:val="single" w:sz="4" w:space="0" w:color="auto"/>
            </w:tcBorders>
          </w:tcPr>
          <w:p w14:paraId="5B045A0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Южная Америка. История открытия. Географическое положение</w:t>
            </w:r>
          </w:p>
        </w:tc>
        <w:tc>
          <w:tcPr>
            <w:tcW w:w="1560" w:type="dxa"/>
            <w:tcBorders>
              <w:top w:val="single" w:sz="4" w:space="0" w:color="auto"/>
              <w:left w:val="single" w:sz="4" w:space="0" w:color="auto"/>
              <w:bottom w:val="single" w:sz="4" w:space="0" w:color="auto"/>
              <w:right w:val="single" w:sz="4" w:space="0" w:color="auto"/>
            </w:tcBorders>
            <w:vAlign w:val="center"/>
          </w:tcPr>
          <w:p w14:paraId="50FF1ECE" w14:textId="77777777" w:rsidR="00E1710F" w:rsidRPr="00E1710F" w:rsidRDefault="00E1710F" w:rsidP="00E1710F">
            <w:pPr>
              <w:pStyle w:val="a3"/>
              <w:jc w:val="both"/>
              <w:rPr>
                <w:rFonts w:ascii="Liberation Serif" w:hAnsi="Liberation Serif"/>
                <w:bCs/>
                <w:sz w:val="24"/>
                <w:szCs w:val="24"/>
              </w:rPr>
            </w:pPr>
          </w:p>
        </w:tc>
      </w:tr>
      <w:tr w:rsidR="00E1710F" w:rsidRPr="00E1710F" w14:paraId="1854955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A8267E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35</w:t>
            </w:r>
          </w:p>
        </w:tc>
        <w:tc>
          <w:tcPr>
            <w:tcW w:w="7367" w:type="dxa"/>
            <w:tcBorders>
              <w:top w:val="single" w:sz="4" w:space="0" w:color="auto"/>
              <w:left w:val="single" w:sz="4" w:space="0" w:color="auto"/>
              <w:bottom w:val="single" w:sz="4" w:space="0" w:color="auto"/>
              <w:right w:val="single" w:sz="4" w:space="0" w:color="auto"/>
            </w:tcBorders>
          </w:tcPr>
          <w:p w14:paraId="07D81A8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Южная Америка. Основные черты рельефа, климата и внутренних вод. Зональные и азональные природные комплексы</w:t>
            </w:r>
          </w:p>
        </w:tc>
        <w:tc>
          <w:tcPr>
            <w:tcW w:w="1560" w:type="dxa"/>
            <w:tcBorders>
              <w:top w:val="single" w:sz="4" w:space="0" w:color="auto"/>
              <w:left w:val="single" w:sz="4" w:space="0" w:color="auto"/>
              <w:bottom w:val="single" w:sz="4" w:space="0" w:color="auto"/>
              <w:right w:val="single" w:sz="4" w:space="0" w:color="auto"/>
            </w:tcBorders>
            <w:vAlign w:val="center"/>
          </w:tcPr>
          <w:p w14:paraId="087F57B6" w14:textId="77777777" w:rsidR="00E1710F" w:rsidRPr="00E1710F" w:rsidRDefault="00E1710F" w:rsidP="00E1710F">
            <w:pPr>
              <w:pStyle w:val="a3"/>
              <w:jc w:val="both"/>
              <w:rPr>
                <w:rFonts w:ascii="Liberation Serif" w:hAnsi="Liberation Serif"/>
                <w:bCs/>
                <w:sz w:val="24"/>
                <w:szCs w:val="24"/>
              </w:rPr>
            </w:pPr>
          </w:p>
        </w:tc>
      </w:tr>
      <w:tr w:rsidR="00E1710F" w:rsidRPr="00B0157E" w14:paraId="6676105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FF21B9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36</w:t>
            </w:r>
          </w:p>
        </w:tc>
        <w:tc>
          <w:tcPr>
            <w:tcW w:w="7367" w:type="dxa"/>
            <w:tcBorders>
              <w:top w:val="single" w:sz="4" w:space="0" w:color="auto"/>
              <w:left w:val="single" w:sz="4" w:space="0" w:color="auto"/>
              <w:bottom w:val="single" w:sz="4" w:space="0" w:color="auto"/>
              <w:right w:val="single" w:sz="4" w:space="0" w:color="auto"/>
            </w:tcBorders>
          </w:tcPr>
          <w:p w14:paraId="0619932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Южная Америка. Население. Политическая карта. Изменение природы под влиянием хозяйственной деятельности человека</w:t>
            </w:r>
          </w:p>
        </w:tc>
        <w:tc>
          <w:tcPr>
            <w:tcW w:w="1560" w:type="dxa"/>
            <w:tcBorders>
              <w:top w:val="single" w:sz="4" w:space="0" w:color="auto"/>
              <w:left w:val="single" w:sz="4" w:space="0" w:color="auto"/>
              <w:bottom w:val="single" w:sz="4" w:space="0" w:color="auto"/>
              <w:right w:val="single" w:sz="4" w:space="0" w:color="auto"/>
            </w:tcBorders>
            <w:vAlign w:val="center"/>
          </w:tcPr>
          <w:p w14:paraId="1E2E04AD" w14:textId="77777777" w:rsidR="00E1710F" w:rsidRPr="00E1710F" w:rsidRDefault="00E1710F" w:rsidP="00E1710F">
            <w:pPr>
              <w:pStyle w:val="a3"/>
              <w:jc w:val="both"/>
              <w:rPr>
                <w:rFonts w:ascii="Liberation Serif" w:hAnsi="Liberation Serif"/>
                <w:bCs/>
                <w:sz w:val="24"/>
                <w:szCs w:val="24"/>
              </w:rPr>
            </w:pPr>
          </w:p>
        </w:tc>
      </w:tr>
      <w:tr w:rsidR="00E1710F" w:rsidRPr="00B0157E" w14:paraId="657BB4E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A5E2CA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37</w:t>
            </w:r>
          </w:p>
        </w:tc>
        <w:tc>
          <w:tcPr>
            <w:tcW w:w="7367" w:type="dxa"/>
            <w:tcBorders>
              <w:top w:val="single" w:sz="4" w:space="0" w:color="auto"/>
              <w:left w:val="single" w:sz="4" w:space="0" w:color="auto"/>
              <w:bottom w:val="single" w:sz="4" w:space="0" w:color="auto"/>
              <w:right w:val="single" w:sz="4" w:space="0" w:color="auto"/>
            </w:tcBorders>
          </w:tcPr>
          <w:p w14:paraId="69E4DCD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Южная Америка. Крупнейшие по территории и численности населения страны</w:t>
            </w:r>
          </w:p>
        </w:tc>
        <w:tc>
          <w:tcPr>
            <w:tcW w:w="1560" w:type="dxa"/>
            <w:tcBorders>
              <w:top w:val="single" w:sz="4" w:space="0" w:color="auto"/>
              <w:left w:val="single" w:sz="4" w:space="0" w:color="auto"/>
              <w:bottom w:val="single" w:sz="4" w:space="0" w:color="auto"/>
              <w:right w:val="single" w:sz="4" w:space="0" w:color="auto"/>
            </w:tcBorders>
            <w:vAlign w:val="center"/>
          </w:tcPr>
          <w:p w14:paraId="0BF8DE7A" w14:textId="77777777" w:rsidR="00E1710F" w:rsidRPr="00E1710F" w:rsidRDefault="00E1710F" w:rsidP="00E1710F">
            <w:pPr>
              <w:pStyle w:val="a3"/>
              <w:jc w:val="both"/>
              <w:rPr>
                <w:rFonts w:ascii="Liberation Serif" w:hAnsi="Liberation Serif"/>
                <w:bCs/>
                <w:sz w:val="24"/>
                <w:szCs w:val="24"/>
              </w:rPr>
            </w:pPr>
          </w:p>
        </w:tc>
      </w:tr>
      <w:tr w:rsidR="00E1710F" w:rsidRPr="00E1710F" w14:paraId="1213015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5D7DFC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38</w:t>
            </w:r>
          </w:p>
        </w:tc>
        <w:tc>
          <w:tcPr>
            <w:tcW w:w="7367" w:type="dxa"/>
            <w:tcBorders>
              <w:top w:val="single" w:sz="4" w:space="0" w:color="auto"/>
              <w:left w:val="single" w:sz="4" w:space="0" w:color="auto"/>
              <w:bottom w:val="single" w:sz="4" w:space="0" w:color="auto"/>
              <w:right w:val="single" w:sz="4" w:space="0" w:color="auto"/>
            </w:tcBorders>
          </w:tcPr>
          <w:p w14:paraId="55B1AC2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Австралия и Океания. История открытия. Географическое положение</w:t>
            </w:r>
          </w:p>
        </w:tc>
        <w:tc>
          <w:tcPr>
            <w:tcW w:w="1560" w:type="dxa"/>
            <w:tcBorders>
              <w:top w:val="single" w:sz="4" w:space="0" w:color="auto"/>
              <w:left w:val="single" w:sz="4" w:space="0" w:color="auto"/>
              <w:bottom w:val="single" w:sz="4" w:space="0" w:color="auto"/>
              <w:right w:val="single" w:sz="4" w:space="0" w:color="auto"/>
            </w:tcBorders>
            <w:vAlign w:val="center"/>
          </w:tcPr>
          <w:p w14:paraId="1C26A84B" w14:textId="77777777" w:rsidR="00E1710F" w:rsidRPr="00E1710F" w:rsidRDefault="00E1710F" w:rsidP="00E1710F">
            <w:pPr>
              <w:pStyle w:val="a3"/>
              <w:jc w:val="both"/>
              <w:rPr>
                <w:rFonts w:ascii="Liberation Serif" w:hAnsi="Liberation Serif"/>
                <w:bCs/>
                <w:sz w:val="24"/>
                <w:szCs w:val="24"/>
              </w:rPr>
            </w:pPr>
          </w:p>
        </w:tc>
      </w:tr>
      <w:tr w:rsidR="00E1710F" w:rsidRPr="00E1710F" w14:paraId="49C48C2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E27340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39</w:t>
            </w:r>
          </w:p>
        </w:tc>
        <w:tc>
          <w:tcPr>
            <w:tcW w:w="7367" w:type="dxa"/>
            <w:tcBorders>
              <w:top w:val="single" w:sz="4" w:space="0" w:color="auto"/>
              <w:left w:val="single" w:sz="4" w:space="0" w:color="auto"/>
              <w:bottom w:val="single" w:sz="4" w:space="0" w:color="auto"/>
              <w:right w:val="single" w:sz="4" w:space="0" w:color="auto"/>
            </w:tcBorders>
          </w:tcPr>
          <w:p w14:paraId="4102FC8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560" w:type="dxa"/>
            <w:tcBorders>
              <w:top w:val="single" w:sz="4" w:space="0" w:color="auto"/>
              <w:left w:val="single" w:sz="4" w:space="0" w:color="auto"/>
              <w:bottom w:val="single" w:sz="4" w:space="0" w:color="auto"/>
              <w:right w:val="single" w:sz="4" w:space="0" w:color="auto"/>
            </w:tcBorders>
            <w:vAlign w:val="center"/>
          </w:tcPr>
          <w:p w14:paraId="2A9FA68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1EE1838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442228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40</w:t>
            </w:r>
          </w:p>
        </w:tc>
        <w:tc>
          <w:tcPr>
            <w:tcW w:w="7367" w:type="dxa"/>
            <w:tcBorders>
              <w:top w:val="single" w:sz="4" w:space="0" w:color="auto"/>
              <w:left w:val="single" w:sz="4" w:space="0" w:color="auto"/>
              <w:bottom w:val="single" w:sz="4" w:space="0" w:color="auto"/>
              <w:right w:val="single" w:sz="4" w:space="0" w:color="auto"/>
            </w:tcBorders>
          </w:tcPr>
          <w:p w14:paraId="4832F41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Австралия и Океания. Население. Политическая карта. Изменение природы под влиянием хозяйственной деятельности человека</w:t>
            </w:r>
          </w:p>
        </w:tc>
        <w:tc>
          <w:tcPr>
            <w:tcW w:w="1560" w:type="dxa"/>
            <w:tcBorders>
              <w:top w:val="single" w:sz="4" w:space="0" w:color="auto"/>
              <w:left w:val="single" w:sz="4" w:space="0" w:color="auto"/>
              <w:bottom w:val="single" w:sz="4" w:space="0" w:color="auto"/>
              <w:right w:val="single" w:sz="4" w:space="0" w:color="auto"/>
            </w:tcBorders>
            <w:vAlign w:val="center"/>
          </w:tcPr>
          <w:p w14:paraId="65CA59BD" w14:textId="77777777" w:rsidR="00E1710F" w:rsidRPr="00E1710F" w:rsidRDefault="00E1710F" w:rsidP="00E1710F">
            <w:pPr>
              <w:pStyle w:val="a3"/>
              <w:jc w:val="both"/>
              <w:rPr>
                <w:rFonts w:ascii="Liberation Serif" w:hAnsi="Liberation Serif"/>
                <w:bCs/>
                <w:sz w:val="24"/>
                <w:szCs w:val="24"/>
              </w:rPr>
            </w:pPr>
          </w:p>
        </w:tc>
      </w:tr>
      <w:tr w:rsidR="00E1710F" w:rsidRPr="00E1710F" w14:paraId="34803F29"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C7F79A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41</w:t>
            </w:r>
          </w:p>
        </w:tc>
        <w:tc>
          <w:tcPr>
            <w:tcW w:w="7367" w:type="dxa"/>
            <w:tcBorders>
              <w:top w:val="single" w:sz="4" w:space="0" w:color="auto"/>
              <w:left w:val="single" w:sz="4" w:space="0" w:color="auto"/>
              <w:bottom w:val="single" w:sz="4" w:space="0" w:color="auto"/>
              <w:right w:val="single" w:sz="4" w:space="0" w:color="auto"/>
            </w:tcBorders>
          </w:tcPr>
          <w:p w14:paraId="516BE56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Практическая работа "Сравнение географического положения двух (любых) южных материков"</w:t>
            </w:r>
          </w:p>
        </w:tc>
        <w:tc>
          <w:tcPr>
            <w:tcW w:w="1560" w:type="dxa"/>
            <w:tcBorders>
              <w:top w:val="single" w:sz="4" w:space="0" w:color="auto"/>
              <w:left w:val="single" w:sz="4" w:space="0" w:color="auto"/>
              <w:bottom w:val="single" w:sz="4" w:space="0" w:color="auto"/>
              <w:right w:val="single" w:sz="4" w:space="0" w:color="auto"/>
            </w:tcBorders>
            <w:vAlign w:val="center"/>
          </w:tcPr>
          <w:p w14:paraId="334D389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r>
      <w:tr w:rsidR="00E1710F" w:rsidRPr="00E1710F" w14:paraId="366D727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703E6F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42</w:t>
            </w:r>
          </w:p>
        </w:tc>
        <w:tc>
          <w:tcPr>
            <w:tcW w:w="7367" w:type="dxa"/>
            <w:tcBorders>
              <w:top w:val="single" w:sz="4" w:space="0" w:color="auto"/>
              <w:left w:val="single" w:sz="4" w:space="0" w:color="auto"/>
              <w:bottom w:val="single" w:sz="4" w:space="0" w:color="auto"/>
              <w:right w:val="single" w:sz="4" w:space="0" w:color="auto"/>
            </w:tcBorders>
          </w:tcPr>
          <w:p w14:paraId="2BC0F1E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Практическая работа "Объяснение особенностей размещения населения Австралии или одной из стран Африки или Южной Америки"</w:t>
            </w:r>
          </w:p>
        </w:tc>
        <w:tc>
          <w:tcPr>
            <w:tcW w:w="1560" w:type="dxa"/>
            <w:tcBorders>
              <w:top w:val="single" w:sz="4" w:space="0" w:color="auto"/>
              <w:left w:val="single" w:sz="4" w:space="0" w:color="auto"/>
              <w:bottom w:val="single" w:sz="4" w:space="0" w:color="auto"/>
              <w:right w:val="single" w:sz="4" w:space="0" w:color="auto"/>
            </w:tcBorders>
            <w:vAlign w:val="center"/>
          </w:tcPr>
          <w:p w14:paraId="240D89D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r>
      <w:tr w:rsidR="00E1710F" w:rsidRPr="00E1710F" w14:paraId="1033FE7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FCD210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43</w:t>
            </w:r>
          </w:p>
        </w:tc>
        <w:tc>
          <w:tcPr>
            <w:tcW w:w="7367" w:type="dxa"/>
            <w:tcBorders>
              <w:top w:val="single" w:sz="4" w:space="0" w:color="auto"/>
              <w:left w:val="single" w:sz="4" w:space="0" w:color="auto"/>
              <w:bottom w:val="single" w:sz="4" w:space="0" w:color="auto"/>
              <w:right w:val="single" w:sz="4" w:space="0" w:color="auto"/>
            </w:tcBorders>
          </w:tcPr>
          <w:p w14:paraId="1B784B8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Практическая работа "Описание Австралии или одной из стран Африки или Южной Америки по географическим картам"</w:t>
            </w:r>
          </w:p>
        </w:tc>
        <w:tc>
          <w:tcPr>
            <w:tcW w:w="1560" w:type="dxa"/>
            <w:tcBorders>
              <w:top w:val="single" w:sz="4" w:space="0" w:color="auto"/>
              <w:left w:val="single" w:sz="4" w:space="0" w:color="auto"/>
              <w:bottom w:val="single" w:sz="4" w:space="0" w:color="auto"/>
              <w:right w:val="single" w:sz="4" w:space="0" w:color="auto"/>
            </w:tcBorders>
            <w:vAlign w:val="center"/>
          </w:tcPr>
          <w:p w14:paraId="70F55E6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r>
      <w:tr w:rsidR="00E1710F" w:rsidRPr="00B0157E" w14:paraId="4696042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5B531A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44</w:t>
            </w:r>
          </w:p>
        </w:tc>
        <w:tc>
          <w:tcPr>
            <w:tcW w:w="7367" w:type="dxa"/>
            <w:tcBorders>
              <w:top w:val="single" w:sz="4" w:space="0" w:color="auto"/>
              <w:left w:val="single" w:sz="4" w:space="0" w:color="auto"/>
              <w:bottom w:val="single" w:sz="4" w:space="0" w:color="auto"/>
              <w:right w:val="single" w:sz="4" w:space="0" w:color="auto"/>
            </w:tcBorders>
          </w:tcPr>
          <w:p w14:paraId="033ED67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Антарктида - уникальный материк. Освоение человеком Антарктиды. Роль России в открытиях и исследованиях ледового континента</w:t>
            </w:r>
          </w:p>
        </w:tc>
        <w:tc>
          <w:tcPr>
            <w:tcW w:w="1560" w:type="dxa"/>
            <w:tcBorders>
              <w:top w:val="single" w:sz="4" w:space="0" w:color="auto"/>
              <w:left w:val="single" w:sz="4" w:space="0" w:color="auto"/>
              <w:bottom w:val="single" w:sz="4" w:space="0" w:color="auto"/>
              <w:right w:val="single" w:sz="4" w:space="0" w:color="auto"/>
            </w:tcBorders>
            <w:vAlign w:val="center"/>
          </w:tcPr>
          <w:p w14:paraId="1CB77F29" w14:textId="77777777" w:rsidR="00E1710F" w:rsidRPr="00E1710F" w:rsidRDefault="00E1710F" w:rsidP="00E1710F">
            <w:pPr>
              <w:pStyle w:val="a3"/>
              <w:jc w:val="both"/>
              <w:rPr>
                <w:rFonts w:ascii="Liberation Serif" w:hAnsi="Liberation Serif"/>
                <w:bCs/>
                <w:sz w:val="24"/>
                <w:szCs w:val="24"/>
              </w:rPr>
            </w:pPr>
          </w:p>
        </w:tc>
      </w:tr>
      <w:tr w:rsidR="00E1710F" w:rsidRPr="00B0157E" w14:paraId="18505CA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429A50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45</w:t>
            </w:r>
          </w:p>
        </w:tc>
        <w:tc>
          <w:tcPr>
            <w:tcW w:w="7367" w:type="dxa"/>
            <w:tcBorders>
              <w:top w:val="single" w:sz="4" w:space="0" w:color="auto"/>
              <w:left w:val="single" w:sz="4" w:space="0" w:color="auto"/>
              <w:bottom w:val="single" w:sz="4" w:space="0" w:color="auto"/>
              <w:right w:val="single" w:sz="4" w:space="0" w:color="auto"/>
            </w:tcBorders>
          </w:tcPr>
          <w:p w14:paraId="4CADEAF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Обобщающее повторение "Южные материки". Контрольная работа по теме "Южные материки"</w:t>
            </w:r>
          </w:p>
        </w:tc>
        <w:tc>
          <w:tcPr>
            <w:tcW w:w="1560" w:type="dxa"/>
            <w:tcBorders>
              <w:top w:val="single" w:sz="4" w:space="0" w:color="auto"/>
              <w:left w:val="single" w:sz="4" w:space="0" w:color="auto"/>
              <w:bottom w:val="single" w:sz="4" w:space="0" w:color="auto"/>
              <w:right w:val="single" w:sz="4" w:space="0" w:color="auto"/>
            </w:tcBorders>
            <w:vAlign w:val="center"/>
          </w:tcPr>
          <w:p w14:paraId="471C009D" w14:textId="77777777" w:rsidR="00E1710F" w:rsidRPr="00E1710F" w:rsidRDefault="00E1710F" w:rsidP="00E1710F">
            <w:pPr>
              <w:pStyle w:val="a3"/>
              <w:jc w:val="both"/>
              <w:rPr>
                <w:rFonts w:ascii="Liberation Serif" w:hAnsi="Liberation Serif"/>
                <w:bCs/>
                <w:sz w:val="24"/>
                <w:szCs w:val="24"/>
              </w:rPr>
            </w:pPr>
          </w:p>
        </w:tc>
      </w:tr>
      <w:tr w:rsidR="00E1710F" w:rsidRPr="00B0157E" w14:paraId="69BE68E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E004A4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46</w:t>
            </w:r>
          </w:p>
        </w:tc>
        <w:tc>
          <w:tcPr>
            <w:tcW w:w="7367" w:type="dxa"/>
            <w:tcBorders>
              <w:top w:val="single" w:sz="4" w:space="0" w:color="auto"/>
              <w:left w:val="single" w:sz="4" w:space="0" w:color="auto"/>
              <w:bottom w:val="single" w:sz="4" w:space="0" w:color="auto"/>
              <w:right w:val="single" w:sz="4" w:space="0" w:color="auto"/>
            </w:tcBorders>
          </w:tcPr>
          <w:p w14:paraId="4C2ED2D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Северная Америка. История открытия и освоения</w:t>
            </w:r>
          </w:p>
        </w:tc>
        <w:tc>
          <w:tcPr>
            <w:tcW w:w="1560" w:type="dxa"/>
            <w:tcBorders>
              <w:top w:val="single" w:sz="4" w:space="0" w:color="auto"/>
              <w:left w:val="single" w:sz="4" w:space="0" w:color="auto"/>
              <w:bottom w:val="single" w:sz="4" w:space="0" w:color="auto"/>
              <w:right w:val="single" w:sz="4" w:space="0" w:color="auto"/>
            </w:tcBorders>
            <w:vAlign w:val="center"/>
          </w:tcPr>
          <w:p w14:paraId="3B5C949F" w14:textId="77777777" w:rsidR="00E1710F" w:rsidRPr="00E1710F" w:rsidRDefault="00E1710F" w:rsidP="00E1710F">
            <w:pPr>
              <w:pStyle w:val="a3"/>
              <w:jc w:val="both"/>
              <w:rPr>
                <w:rFonts w:ascii="Liberation Serif" w:hAnsi="Liberation Serif"/>
                <w:bCs/>
                <w:sz w:val="24"/>
                <w:szCs w:val="24"/>
              </w:rPr>
            </w:pPr>
          </w:p>
        </w:tc>
      </w:tr>
      <w:tr w:rsidR="00E1710F" w:rsidRPr="00E1710F" w14:paraId="03E26CA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8CB819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47</w:t>
            </w:r>
          </w:p>
        </w:tc>
        <w:tc>
          <w:tcPr>
            <w:tcW w:w="7367" w:type="dxa"/>
            <w:tcBorders>
              <w:top w:val="single" w:sz="4" w:space="0" w:color="auto"/>
              <w:left w:val="single" w:sz="4" w:space="0" w:color="auto"/>
              <w:bottom w:val="single" w:sz="4" w:space="0" w:color="auto"/>
              <w:right w:val="single" w:sz="4" w:space="0" w:color="auto"/>
            </w:tcBorders>
          </w:tcPr>
          <w:p w14:paraId="4238757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Северная Америка. Географическое положение</w:t>
            </w:r>
          </w:p>
        </w:tc>
        <w:tc>
          <w:tcPr>
            <w:tcW w:w="1560" w:type="dxa"/>
            <w:tcBorders>
              <w:top w:val="single" w:sz="4" w:space="0" w:color="auto"/>
              <w:left w:val="single" w:sz="4" w:space="0" w:color="auto"/>
              <w:bottom w:val="single" w:sz="4" w:space="0" w:color="auto"/>
              <w:right w:val="single" w:sz="4" w:space="0" w:color="auto"/>
            </w:tcBorders>
            <w:vAlign w:val="center"/>
          </w:tcPr>
          <w:p w14:paraId="0AFF6C17" w14:textId="77777777" w:rsidR="00E1710F" w:rsidRPr="00E1710F" w:rsidRDefault="00E1710F" w:rsidP="00E1710F">
            <w:pPr>
              <w:pStyle w:val="a3"/>
              <w:jc w:val="both"/>
              <w:rPr>
                <w:rFonts w:ascii="Liberation Serif" w:hAnsi="Liberation Serif"/>
                <w:bCs/>
                <w:sz w:val="24"/>
                <w:szCs w:val="24"/>
              </w:rPr>
            </w:pPr>
          </w:p>
        </w:tc>
      </w:tr>
      <w:tr w:rsidR="00E1710F" w:rsidRPr="00E1710F" w14:paraId="391C05B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06DE76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48</w:t>
            </w:r>
          </w:p>
        </w:tc>
        <w:tc>
          <w:tcPr>
            <w:tcW w:w="7367" w:type="dxa"/>
            <w:tcBorders>
              <w:top w:val="single" w:sz="4" w:space="0" w:color="auto"/>
              <w:left w:val="single" w:sz="4" w:space="0" w:color="auto"/>
              <w:bottom w:val="single" w:sz="4" w:space="0" w:color="auto"/>
              <w:right w:val="single" w:sz="4" w:space="0" w:color="auto"/>
            </w:tcBorders>
          </w:tcPr>
          <w:p w14:paraId="33542E5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Северная Америка. Основные черты рельефа, климата и внутренних вод. Зональные и азональные природные комплексы</w:t>
            </w:r>
          </w:p>
        </w:tc>
        <w:tc>
          <w:tcPr>
            <w:tcW w:w="1560" w:type="dxa"/>
            <w:tcBorders>
              <w:top w:val="single" w:sz="4" w:space="0" w:color="auto"/>
              <w:left w:val="single" w:sz="4" w:space="0" w:color="auto"/>
              <w:bottom w:val="single" w:sz="4" w:space="0" w:color="auto"/>
              <w:right w:val="single" w:sz="4" w:space="0" w:color="auto"/>
            </w:tcBorders>
            <w:vAlign w:val="center"/>
          </w:tcPr>
          <w:p w14:paraId="3F83A9F6" w14:textId="77777777" w:rsidR="00E1710F" w:rsidRPr="00E1710F" w:rsidRDefault="00E1710F" w:rsidP="00E1710F">
            <w:pPr>
              <w:pStyle w:val="a3"/>
              <w:jc w:val="both"/>
              <w:rPr>
                <w:rFonts w:ascii="Liberation Serif" w:hAnsi="Liberation Serif"/>
                <w:bCs/>
                <w:sz w:val="24"/>
                <w:szCs w:val="24"/>
              </w:rPr>
            </w:pPr>
          </w:p>
        </w:tc>
      </w:tr>
      <w:tr w:rsidR="00E1710F" w:rsidRPr="00B0157E" w14:paraId="64445D4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31495B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49</w:t>
            </w:r>
          </w:p>
        </w:tc>
        <w:tc>
          <w:tcPr>
            <w:tcW w:w="7367" w:type="dxa"/>
            <w:tcBorders>
              <w:top w:val="single" w:sz="4" w:space="0" w:color="auto"/>
              <w:left w:val="single" w:sz="4" w:space="0" w:color="auto"/>
              <w:bottom w:val="single" w:sz="4" w:space="0" w:color="auto"/>
              <w:right w:val="single" w:sz="4" w:space="0" w:color="auto"/>
            </w:tcBorders>
          </w:tcPr>
          <w:p w14:paraId="47C0BC4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Северная Америка. Население. Политическая карта. Крупнейшие по территории и численности населения страны</w:t>
            </w:r>
          </w:p>
        </w:tc>
        <w:tc>
          <w:tcPr>
            <w:tcW w:w="1560" w:type="dxa"/>
            <w:tcBorders>
              <w:top w:val="single" w:sz="4" w:space="0" w:color="auto"/>
              <w:left w:val="single" w:sz="4" w:space="0" w:color="auto"/>
              <w:bottom w:val="single" w:sz="4" w:space="0" w:color="auto"/>
              <w:right w:val="single" w:sz="4" w:space="0" w:color="auto"/>
            </w:tcBorders>
            <w:vAlign w:val="center"/>
          </w:tcPr>
          <w:p w14:paraId="480433CF" w14:textId="77777777" w:rsidR="00E1710F" w:rsidRPr="00E1710F" w:rsidRDefault="00E1710F" w:rsidP="00E1710F">
            <w:pPr>
              <w:pStyle w:val="a3"/>
              <w:jc w:val="both"/>
              <w:rPr>
                <w:rFonts w:ascii="Liberation Serif" w:hAnsi="Liberation Serif"/>
                <w:bCs/>
                <w:sz w:val="24"/>
                <w:szCs w:val="24"/>
              </w:rPr>
            </w:pPr>
          </w:p>
        </w:tc>
      </w:tr>
      <w:tr w:rsidR="00E1710F" w:rsidRPr="00B0157E" w14:paraId="2FF734C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DBB0E7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50</w:t>
            </w:r>
          </w:p>
        </w:tc>
        <w:tc>
          <w:tcPr>
            <w:tcW w:w="7367" w:type="dxa"/>
            <w:tcBorders>
              <w:top w:val="single" w:sz="4" w:space="0" w:color="auto"/>
              <w:left w:val="single" w:sz="4" w:space="0" w:color="auto"/>
              <w:bottom w:val="single" w:sz="4" w:space="0" w:color="auto"/>
              <w:right w:val="single" w:sz="4" w:space="0" w:color="auto"/>
            </w:tcBorders>
          </w:tcPr>
          <w:p w14:paraId="7C25A78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Северная Америка. Изменение природы под влиянием хозяйственной деятельности человека</w:t>
            </w:r>
          </w:p>
        </w:tc>
        <w:tc>
          <w:tcPr>
            <w:tcW w:w="1560" w:type="dxa"/>
            <w:tcBorders>
              <w:top w:val="single" w:sz="4" w:space="0" w:color="auto"/>
              <w:left w:val="single" w:sz="4" w:space="0" w:color="auto"/>
              <w:bottom w:val="single" w:sz="4" w:space="0" w:color="auto"/>
              <w:right w:val="single" w:sz="4" w:space="0" w:color="auto"/>
            </w:tcBorders>
            <w:vAlign w:val="center"/>
          </w:tcPr>
          <w:p w14:paraId="4B986212" w14:textId="77777777" w:rsidR="00E1710F" w:rsidRPr="00E1710F" w:rsidRDefault="00E1710F" w:rsidP="00E1710F">
            <w:pPr>
              <w:pStyle w:val="a3"/>
              <w:jc w:val="both"/>
              <w:rPr>
                <w:rFonts w:ascii="Liberation Serif" w:hAnsi="Liberation Serif"/>
                <w:bCs/>
                <w:sz w:val="24"/>
                <w:szCs w:val="24"/>
              </w:rPr>
            </w:pPr>
          </w:p>
        </w:tc>
      </w:tr>
      <w:tr w:rsidR="00E1710F" w:rsidRPr="00E1710F" w14:paraId="46CD31B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9B0101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51</w:t>
            </w:r>
          </w:p>
        </w:tc>
        <w:tc>
          <w:tcPr>
            <w:tcW w:w="7367" w:type="dxa"/>
            <w:tcBorders>
              <w:top w:val="single" w:sz="4" w:space="0" w:color="auto"/>
              <w:left w:val="single" w:sz="4" w:space="0" w:color="auto"/>
              <w:bottom w:val="single" w:sz="4" w:space="0" w:color="auto"/>
              <w:right w:val="single" w:sz="4" w:space="0" w:color="auto"/>
            </w:tcBorders>
          </w:tcPr>
          <w:p w14:paraId="3265B70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теме "Северные материки. Северная Америка"</w:t>
            </w:r>
          </w:p>
        </w:tc>
        <w:tc>
          <w:tcPr>
            <w:tcW w:w="1560" w:type="dxa"/>
            <w:tcBorders>
              <w:top w:val="single" w:sz="4" w:space="0" w:color="auto"/>
              <w:left w:val="single" w:sz="4" w:space="0" w:color="auto"/>
              <w:bottom w:val="single" w:sz="4" w:space="0" w:color="auto"/>
              <w:right w:val="single" w:sz="4" w:space="0" w:color="auto"/>
            </w:tcBorders>
            <w:vAlign w:val="center"/>
          </w:tcPr>
          <w:p w14:paraId="032BEA6E" w14:textId="77777777" w:rsidR="00E1710F" w:rsidRPr="00E1710F" w:rsidRDefault="00E1710F" w:rsidP="00E1710F">
            <w:pPr>
              <w:pStyle w:val="a3"/>
              <w:jc w:val="both"/>
              <w:rPr>
                <w:rFonts w:ascii="Liberation Serif" w:hAnsi="Liberation Serif"/>
                <w:bCs/>
                <w:sz w:val="24"/>
                <w:szCs w:val="24"/>
              </w:rPr>
            </w:pPr>
          </w:p>
        </w:tc>
      </w:tr>
      <w:tr w:rsidR="00E1710F" w:rsidRPr="00B0157E" w14:paraId="3BB2150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8F9E6D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52</w:t>
            </w:r>
          </w:p>
        </w:tc>
        <w:tc>
          <w:tcPr>
            <w:tcW w:w="7367" w:type="dxa"/>
            <w:tcBorders>
              <w:top w:val="single" w:sz="4" w:space="0" w:color="auto"/>
              <w:left w:val="single" w:sz="4" w:space="0" w:color="auto"/>
              <w:bottom w:val="single" w:sz="4" w:space="0" w:color="auto"/>
              <w:right w:val="single" w:sz="4" w:space="0" w:color="auto"/>
            </w:tcBorders>
          </w:tcPr>
          <w:p w14:paraId="3619CC6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Евразия. История открытия и освоения</w:t>
            </w:r>
          </w:p>
        </w:tc>
        <w:tc>
          <w:tcPr>
            <w:tcW w:w="1560" w:type="dxa"/>
            <w:tcBorders>
              <w:top w:val="single" w:sz="4" w:space="0" w:color="auto"/>
              <w:left w:val="single" w:sz="4" w:space="0" w:color="auto"/>
              <w:bottom w:val="single" w:sz="4" w:space="0" w:color="auto"/>
              <w:right w:val="single" w:sz="4" w:space="0" w:color="auto"/>
            </w:tcBorders>
            <w:vAlign w:val="center"/>
          </w:tcPr>
          <w:p w14:paraId="16C26BE6" w14:textId="77777777" w:rsidR="00E1710F" w:rsidRPr="00E1710F" w:rsidRDefault="00E1710F" w:rsidP="00E1710F">
            <w:pPr>
              <w:pStyle w:val="a3"/>
              <w:jc w:val="both"/>
              <w:rPr>
                <w:rFonts w:ascii="Liberation Serif" w:hAnsi="Liberation Serif"/>
                <w:bCs/>
                <w:sz w:val="24"/>
                <w:szCs w:val="24"/>
              </w:rPr>
            </w:pPr>
          </w:p>
        </w:tc>
      </w:tr>
      <w:tr w:rsidR="00E1710F" w:rsidRPr="00E1710F" w14:paraId="5213627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9DE339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53</w:t>
            </w:r>
          </w:p>
        </w:tc>
        <w:tc>
          <w:tcPr>
            <w:tcW w:w="7367" w:type="dxa"/>
            <w:tcBorders>
              <w:top w:val="single" w:sz="4" w:space="0" w:color="auto"/>
              <w:left w:val="single" w:sz="4" w:space="0" w:color="auto"/>
              <w:bottom w:val="single" w:sz="4" w:space="0" w:color="auto"/>
              <w:right w:val="single" w:sz="4" w:space="0" w:color="auto"/>
            </w:tcBorders>
          </w:tcPr>
          <w:p w14:paraId="1C6D231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Евразия. Географическое положение</w:t>
            </w:r>
          </w:p>
        </w:tc>
        <w:tc>
          <w:tcPr>
            <w:tcW w:w="1560" w:type="dxa"/>
            <w:tcBorders>
              <w:top w:val="single" w:sz="4" w:space="0" w:color="auto"/>
              <w:left w:val="single" w:sz="4" w:space="0" w:color="auto"/>
              <w:bottom w:val="single" w:sz="4" w:space="0" w:color="auto"/>
              <w:right w:val="single" w:sz="4" w:space="0" w:color="auto"/>
            </w:tcBorders>
            <w:vAlign w:val="center"/>
          </w:tcPr>
          <w:p w14:paraId="21E7BB91" w14:textId="77777777" w:rsidR="00E1710F" w:rsidRPr="00E1710F" w:rsidRDefault="00E1710F" w:rsidP="00E1710F">
            <w:pPr>
              <w:pStyle w:val="a3"/>
              <w:jc w:val="both"/>
              <w:rPr>
                <w:rFonts w:ascii="Liberation Serif" w:hAnsi="Liberation Serif"/>
                <w:bCs/>
                <w:sz w:val="24"/>
                <w:szCs w:val="24"/>
              </w:rPr>
            </w:pPr>
          </w:p>
        </w:tc>
      </w:tr>
      <w:tr w:rsidR="00E1710F" w:rsidRPr="00B0157E" w14:paraId="2399C7D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CB589A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54</w:t>
            </w:r>
          </w:p>
        </w:tc>
        <w:tc>
          <w:tcPr>
            <w:tcW w:w="7367" w:type="dxa"/>
            <w:tcBorders>
              <w:top w:val="single" w:sz="4" w:space="0" w:color="auto"/>
              <w:left w:val="single" w:sz="4" w:space="0" w:color="auto"/>
              <w:bottom w:val="single" w:sz="4" w:space="0" w:color="auto"/>
              <w:right w:val="single" w:sz="4" w:space="0" w:color="auto"/>
            </w:tcBorders>
          </w:tcPr>
          <w:p w14:paraId="6B6ED9B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Евразия. Основные черты рельефа и определяющие его факторы</w:t>
            </w:r>
          </w:p>
        </w:tc>
        <w:tc>
          <w:tcPr>
            <w:tcW w:w="1560" w:type="dxa"/>
            <w:tcBorders>
              <w:top w:val="single" w:sz="4" w:space="0" w:color="auto"/>
              <w:left w:val="single" w:sz="4" w:space="0" w:color="auto"/>
              <w:bottom w:val="single" w:sz="4" w:space="0" w:color="auto"/>
              <w:right w:val="single" w:sz="4" w:space="0" w:color="auto"/>
            </w:tcBorders>
            <w:vAlign w:val="center"/>
          </w:tcPr>
          <w:p w14:paraId="16A3C3C3" w14:textId="77777777" w:rsidR="00E1710F" w:rsidRPr="00E1710F" w:rsidRDefault="00E1710F" w:rsidP="00E1710F">
            <w:pPr>
              <w:pStyle w:val="a3"/>
              <w:jc w:val="both"/>
              <w:rPr>
                <w:rFonts w:ascii="Liberation Serif" w:hAnsi="Liberation Serif"/>
                <w:bCs/>
                <w:sz w:val="24"/>
                <w:szCs w:val="24"/>
              </w:rPr>
            </w:pPr>
          </w:p>
        </w:tc>
      </w:tr>
      <w:tr w:rsidR="00E1710F" w:rsidRPr="00E1710F" w14:paraId="46C4D4F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D93445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55</w:t>
            </w:r>
          </w:p>
        </w:tc>
        <w:tc>
          <w:tcPr>
            <w:tcW w:w="7367" w:type="dxa"/>
            <w:tcBorders>
              <w:top w:val="single" w:sz="4" w:space="0" w:color="auto"/>
              <w:left w:val="single" w:sz="4" w:space="0" w:color="auto"/>
              <w:bottom w:val="single" w:sz="4" w:space="0" w:color="auto"/>
              <w:right w:val="single" w:sz="4" w:space="0" w:color="auto"/>
            </w:tcBorders>
          </w:tcPr>
          <w:p w14:paraId="75B185E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560" w:type="dxa"/>
            <w:tcBorders>
              <w:top w:val="single" w:sz="4" w:space="0" w:color="auto"/>
              <w:left w:val="single" w:sz="4" w:space="0" w:color="auto"/>
              <w:bottom w:val="single" w:sz="4" w:space="0" w:color="auto"/>
              <w:right w:val="single" w:sz="4" w:space="0" w:color="auto"/>
            </w:tcBorders>
            <w:vAlign w:val="center"/>
          </w:tcPr>
          <w:p w14:paraId="366B205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7A79CE3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82AF16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56</w:t>
            </w:r>
          </w:p>
        </w:tc>
        <w:tc>
          <w:tcPr>
            <w:tcW w:w="7367" w:type="dxa"/>
            <w:tcBorders>
              <w:top w:val="single" w:sz="4" w:space="0" w:color="auto"/>
              <w:left w:val="single" w:sz="4" w:space="0" w:color="auto"/>
              <w:bottom w:val="single" w:sz="4" w:space="0" w:color="auto"/>
              <w:right w:val="single" w:sz="4" w:space="0" w:color="auto"/>
            </w:tcBorders>
          </w:tcPr>
          <w:p w14:paraId="727AF46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Евразия. Основные черты внутренних вод и определяющие их факторы</w:t>
            </w:r>
          </w:p>
        </w:tc>
        <w:tc>
          <w:tcPr>
            <w:tcW w:w="1560" w:type="dxa"/>
            <w:tcBorders>
              <w:top w:val="single" w:sz="4" w:space="0" w:color="auto"/>
              <w:left w:val="single" w:sz="4" w:space="0" w:color="auto"/>
              <w:bottom w:val="single" w:sz="4" w:space="0" w:color="auto"/>
              <w:right w:val="single" w:sz="4" w:space="0" w:color="auto"/>
            </w:tcBorders>
            <w:vAlign w:val="center"/>
          </w:tcPr>
          <w:p w14:paraId="71FFB96F" w14:textId="77777777" w:rsidR="00E1710F" w:rsidRPr="00E1710F" w:rsidRDefault="00E1710F" w:rsidP="00E1710F">
            <w:pPr>
              <w:pStyle w:val="a3"/>
              <w:jc w:val="both"/>
              <w:rPr>
                <w:rFonts w:ascii="Liberation Serif" w:hAnsi="Liberation Serif"/>
                <w:bCs/>
                <w:sz w:val="24"/>
                <w:szCs w:val="24"/>
              </w:rPr>
            </w:pPr>
          </w:p>
        </w:tc>
      </w:tr>
      <w:tr w:rsidR="00E1710F" w:rsidRPr="00E1710F" w14:paraId="3B8EFD6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DE9B7D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57</w:t>
            </w:r>
          </w:p>
        </w:tc>
        <w:tc>
          <w:tcPr>
            <w:tcW w:w="7367" w:type="dxa"/>
            <w:tcBorders>
              <w:top w:val="single" w:sz="4" w:space="0" w:color="auto"/>
              <w:left w:val="single" w:sz="4" w:space="0" w:color="auto"/>
              <w:bottom w:val="single" w:sz="4" w:space="0" w:color="auto"/>
              <w:right w:val="single" w:sz="4" w:space="0" w:color="auto"/>
            </w:tcBorders>
          </w:tcPr>
          <w:p w14:paraId="7A3E065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Контрольная работа</w:t>
            </w:r>
          </w:p>
        </w:tc>
        <w:tc>
          <w:tcPr>
            <w:tcW w:w="1560" w:type="dxa"/>
            <w:tcBorders>
              <w:top w:val="single" w:sz="4" w:space="0" w:color="auto"/>
              <w:left w:val="single" w:sz="4" w:space="0" w:color="auto"/>
              <w:bottom w:val="single" w:sz="4" w:space="0" w:color="auto"/>
              <w:right w:val="single" w:sz="4" w:space="0" w:color="auto"/>
            </w:tcBorders>
            <w:vAlign w:val="center"/>
          </w:tcPr>
          <w:p w14:paraId="388759DB" w14:textId="77777777" w:rsidR="00E1710F" w:rsidRPr="00E1710F" w:rsidRDefault="00E1710F" w:rsidP="00E1710F">
            <w:pPr>
              <w:pStyle w:val="a3"/>
              <w:jc w:val="both"/>
              <w:rPr>
                <w:rFonts w:ascii="Liberation Serif" w:hAnsi="Liberation Serif"/>
                <w:bCs/>
                <w:sz w:val="24"/>
                <w:szCs w:val="24"/>
              </w:rPr>
            </w:pPr>
          </w:p>
        </w:tc>
      </w:tr>
      <w:tr w:rsidR="00E1710F" w:rsidRPr="00E1710F" w14:paraId="0FDDE51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79C1FE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58</w:t>
            </w:r>
          </w:p>
        </w:tc>
        <w:tc>
          <w:tcPr>
            <w:tcW w:w="7367" w:type="dxa"/>
            <w:tcBorders>
              <w:top w:val="single" w:sz="4" w:space="0" w:color="auto"/>
              <w:left w:val="single" w:sz="4" w:space="0" w:color="auto"/>
              <w:bottom w:val="single" w:sz="4" w:space="0" w:color="auto"/>
              <w:right w:val="single" w:sz="4" w:space="0" w:color="auto"/>
            </w:tcBorders>
          </w:tcPr>
          <w:p w14:paraId="3B809F5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Контрольная работа</w:t>
            </w:r>
          </w:p>
        </w:tc>
        <w:tc>
          <w:tcPr>
            <w:tcW w:w="1560" w:type="dxa"/>
            <w:tcBorders>
              <w:top w:val="single" w:sz="4" w:space="0" w:color="auto"/>
              <w:left w:val="single" w:sz="4" w:space="0" w:color="auto"/>
              <w:bottom w:val="single" w:sz="4" w:space="0" w:color="auto"/>
              <w:right w:val="single" w:sz="4" w:space="0" w:color="auto"/>
            </w:tcBorders>
            <w:vAlign w:val="center"/>
          </w:tcPr>
          <w:p w14:paraId="506D658E" w14:textId="77777777" w:rsidR="00E1710F" w:rsidRPr="00E1710F" w:rsidRDefault="00E1710F" w:rsidP="00E1710F">
            <w:pPr>
              <w:pStyle w:val="a3"/>
              <w:jc w:val="both"/>
              <w:rPr>
                <w:rFonts w:ascii="Liberation Serif" w:hAnsi="Liberation Serif"/>
                <w:bCs/>
                <w:sz w:val="24"/>
                <w:szCs w:val="24"/>
              </w:rPr>
            </w:pPr>
          </w:p>
        </w:tc>
      </w:tr>
      <w:tr w:rsidR="00E1710F" w:rsidRPr="00E1710F" w14:paraId="02A86FA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EAA311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59</w:t>
            </w:r>
          </w:p>
        </w:tc>
        <w:tc>
          <w:tcPr>
            <w:tcW w:w="7367" w:type="dxa"/>
            <w:tcBorders>
              <w:top w:val="single" w:sz="4" w:space="0" w:color="auto"/>
              <w:left w:val="single" w:sz="4" w:space="0" w:color="auto"/>
              <w:bottom w:val="single" w:sz="4" w:space="0" w:color="auto"/>
              <w:right w:val="single" w:sz="4" w:space="0" w:color="auto"/>
            </w:tcBorders>
          </w:tcPr>
          <w:p w14:paraId="72293C3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560" w:type="dxa"/>
            <w:tcBorders>
              <w:top w:val="single" w:sz="4" w:space="0" w:color="auto"/>
              <w:left w:val="single" w:sz="4" w:space="0" w:color="auto"/>
              <w:bottom w:val="single" w:sz="4" w:space="0" w:color="auto"/>
              <w:right w:val="single" w:sz="4" w:space="0" w:color="auto"/>
            </w:tcBorders>
            <w:vAlign w:val="center"/>
          </w:tcPr>
          <w:p w14:paraId="32F8823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296BE64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2CFC37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60</w:t>
            </w:r>
          </w:p>
        </w:tc>
        <w:tc>
          <w:tcPr>
            <w:tcW w:w="7367" w:type="dxa"/>
            <w:tcBorders>
              <w:top w:val="single" w:sz="4" w:space="0" w:color="auto"/>
              <w:left w:val="single" w:sz="4" w:space="0" w:color="auto"/>
              <w:bottom w:val="single" w:sz="4" w:space="0" w:color="auto"/>
              <w:right w:val="single" w:sz="4" w:space="0" w:color="auto"/>
            </w:tcBorders>
          </w:tcPr>
          <w:p w14:paraId="478B753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Евразия. Население</w:t>
            </w:r>
          </w:p>
        </w:tc>
        <w:tc>
          <w:tcPr>
            <w:tcW w:w="1560" w:type="dxa"/>
            <w:tcBorders>
              <w:top w:val="single" w:sz="4" w:space="0" w:color="auto"/>
              <w:left w:val="single" w:sz="4" w:space="0" w:color="auto"/>
              <w:bottom w:val="single" w:sz="4" w:space="0" w:color="auto"/>
              <w:right w:val="single" w:sz="4" w:space="0" w:color="auto"/>
            </w:tcBorders>
            <w:vAlign w:val="center"/>
          </w:tcPr>
          <w:p w14:paraId="4C1DAC68" w14:textId="77777777" w:rsidR="00E1710F" w:rsidRPr="00E1710F" w:rsidRDefault="00E1710F" w:rsidP="00E1710F">
            <w:pPr>
              <w:pStyle w:val="a3"/>
              <w:jc w:val="both"/>
              <w:rPr>
                <w:rFonts w:ascii="Liberation Serif" w:hAnsi="Liberation Serif"/>
                <w:bCs/>
                <w:sz w:val="24"/>
                <w:szCs w:val="24"/>
              </w:rPr>
            </w:pPr>
          </w:p>
        </w:tc>
      </w:tr>
      <w:tr w:rsidR="00E1710F" w:rsidRPr="00E1710F" w14:paraId="3200E94F"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B6EED9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61</w:t>
            </w:r>
          </w:p>
        </w:tc>
        <w:tc>
          <w:tcPr>
            <w:tcW w:w="7367" w:type="dxa"/>
            <w:tcBorders>
              <w:top w:val="single" w:sz="4" w:space="0" w:color="auto"/>
              <w:left w:val="single" w:sz="4" w:space="0" w:color="auto"/>
              <w:bottom w:val="single" w:sz="4" w:space="0" w:color="auto"/>
              <w:right w:val="single" w:sz="4" w:space="0" w:color="auto"/>
            </w:tcBorders>
          </w:tcPr>
          <w:p w14:paraId="599E917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Евразия. Политическая карта</w:t>
            </w:r>
          </w:p>
        </w:tc>
        <w:tc>
          <w:tcPr>
            <w:tcW w:w="1560" w:type="dxa"/>
            <w:tcBorders>
              <w:top w:val="single" w:sz="4" w:space="0" w:color="auto"/>
              <w:left w:val="single" w:sz="4" w:space="0" w:color="auto"/>
              <w:bottom w:val="single" w:sz="4" w:space="0" w:color="auto"/>
              <w:right w:val="single" w:sz="4" w:space="0" w:color="auto"/>
            </w:tcBorders>
            <w:vAlign w:val="center"/>
          </w:tcPr>
          <w:p w14:paraId="333FCF4F" w14:textId="77777777" w:rsidR="00E1710F" w:rsidRPr="00E1710F" w:rsidRDefault="00E1710F" w:rsidP="00E1710F">
            <w:pPr>
              <w:pStyle w:val="a3"/>
              <w:jc w:val="both"/>
              <w:rPr>
                <w:rFonts w:ascii="Liberation Serif" w:hAnsi="Liberation Serif"/>
                <w:bCs/>
                <w:sz w:val="24"/>
                <w:szCs w:val="24"/>
              </w:rPr>
            </w:pPr>
          </w:p>
        </w:tc>
      </w:tr>
      <w:tr w:rsidR="00E1710F" w:rsidRPr="00B0157E" w14:paraId="733B5FC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8034CD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62</w:t>
            </w:r>
          </w:p>
        </w:tc>
        <w:tc>
          <w:tcPr>
            <w:tcW w:w="7367" w:type="dxa"/>
            <w:tcBorders>
              <w:top w:val="single" w:sz="4" w:space="0" w:color="auto"/>
              <w:left w:val="single" w:sz="4" w:space="0" w:color="auto"/>
              <w:bottom w:val="single" w:sz="4" w:space="0" w:color="auto"/>
              <w:right w:val="single" w:sz="4" w:space="0" w:color="auto"/>
            </w:tcBorders>
          </w:tcPr>
          <w:p w14:paraId="61A7EFC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Евразия. Крупнейшие по территории и численности населения страны</w:t>
            </w:r>
          </w:p>
        </w:tc>
        <w:tc>
          <w:tcPr>
            <w:tcW w:w="1560" w:type="dxa"/>
            <w:tcBorders>
              <w:top w:val="single" w:sz="4" w:space="0" w:color="auto"/>
              <w:left w:val="single" w:sz="4" w:space="0" w:color="auto"/>
              <w:bottom w:val="single" w:sz="4" w:space="0" w:color="auto"/>
              <w:right w:val="single" w:sz="4" w:space="0" w:color="auto"/>
            </w:tcBorders>
            <w:vAlign w:val="center"/>
          </w:tcPr>
          <w:p w14:paraId="02A79CEA" w14:textId="77777777" w:rsidR="00E1710F" w:rsidRPr="00E1710F" w:rsidRDefault="00E1710F" w:rsidP="00E1710F">
            <w:pPr>
              <w:pStyle w:val="a3"/>
              <w:jc w:val="both"/>
              <w:rPr>
                <w:rFonts w:ascii="Liberation Serif" w:hAnsi="Liberation Serif"/>
                <w:bCs/>
                <w:sz w:val="24"/>
                <w:szCs w:val="24"/>
              </w:rPr>
            </w:pPr>
          </w:p>
        </w:tc>
      </w:tr>
      <w:tr w:rsidR="00E1710F" w:rsidRPr="00B0157E" w14:paraId="03F2691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7D6139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63</w:t>
            </w:r>
          </w:p>
        </w:tc>
        <w:tc>
          <w:tcPr>
            <w:tcW w:w="7367" w:type="dxa"/>
            <w:tcBorders>
              <w:top w:val="single" w:sz="4" w:space="0" w:color="auto"/>
              <w:left w:val="single" w:sz="4" w:space="0" w:color="auto"/>
              <w:bottom w:val="single" w:sz="4" w:space="0" w:color="auto"/>
              <w:right w:val="single" w:sz="4" w:space="0" w:color="auto"/>
            </w:tcBorders>
          </w:tcPr>
          <w:p w14:paraId="7AB9439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Евразия. Изменение природы под влиянием хозяйственной деятельности человека</w:t>
            </w:r>
          </w:p>
        </w:tc>
        <w:tc>
          <w:tcPr>
            <w:tcW w:w="1560" w:type="dxa"/>
            <w:tcBorders>
              <w:top w:val="single" w:sz="4" w:space="0" w:color="auto"/>
              <w:left w:val="single" w:sz="4" w:space="0" w:color="auto"/>
              <w:bottom w:val="single" w:sz="4" w:space="0" w:color="auto"/>
              <w:right w:val="single" w:sz="4" w:space="0" w:color="auto"/>
            </w:tcBorders>
            <w:vAlign w:val="center"/>
          </w:tcPr>
          <w:p w14:paraId="3063E91A" w14:textId="77777777" w:rsidR="00E1710F" w:rsidRPr="00E1710F" w:rsidRDefault="00E1710F" w:rsidP="00E1710F">
            <w:pPr>
              <w:pStyle w:val="a3"/>
              <w:jc w:val="both"/>
              <w:rPr>
                <w:rFonts w:ascii="Liberation Serif" w:hAnsi="Liberation Serif"/>
                <w:bCs/>
                <w:sz w:val="24"/>
                <w:szCs w:val="24"/>
              </w:rPr>
            </w:pPr>
          </w:p>
        </w:tc>
      </w:tr>
      <w:tr w:rsidR="00E1710F" w:rsidRPr="00E1710F" w14:paraId="0D6764E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5B60DE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64</w:t>
            </w:r>
          </w:p>
        </w:tc>
        <w:tc>
          <w:tcPr>
            <w:tcW w:w="7367" w:type="dxa"/>
            <w:tcBorders>
              <w:top w:val="single" w:sz="4" w:space="0" w:color="auto"/>
              <w:left w:val="single" w:sz="4" w:space="0" w:color="auto"/>
              <w:bottom w:val="single" w:sz="4" w:space="0" w:color="auto"/>
              <w:right w:val="single" w:sz="4" w:space="0" w:color="auto"/>
            </w:tcBorders>
          </w:tcPr>
          <w:p w14:paraId="3440A83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560" w:type="dxa"/>
            <w:tcBorders>
              <w:top w:val="single" w:sz="4" w:space="0" w:color="auto"/>
              <w:left w:val="single" w:sz="4" w:space="0" w:color="auto"/>
              <w:bottom w:val="single" w:sz="4" w:space="0" w:color="auto"/>
              <w:right w:val="single" w:sz="4" w:space="0" w:color="auto"/>
            </w:tcBorders>
            <w:vAlign w:val="center"/>
          </w:tcPr>
          <w:p w14:paraId="2F81460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r>
      <w:tr w:rsidR="00E1710F" w:rsidRPr="00E1710F" w14:paraId="39B3E16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297229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65</w:t>
            </w:r>
          </w:p>
        </w:tc>
        <w:tc>
          <w:tcPr>
            <w:tcW w:w="7367" w:type="dxa"/>
            <w:tcBorders>
              <w:top w:val="single" w:sz="4" w:space="0" w:color="auto"/>
              <w:left w:val="single" w:sz="4" w:space="0" w:color="auto"/>
              <w:bottom w:val="single" w:sz="4" w:space="0" w:color="auto"/>
              <w:right w:val="single" w:sz="4" w:space="0" w:color="auto"/>
            </w:tcBorders>
          </w:tcPr>
          <w:p w14:paraId="0B172D4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560" w:type="dxa"/>
            <w:tcBorders>
              <w:top w:val="single" w:sz="4" w:space="0" w:color="auto"/>
              <w:left w:val="single" w:sz="4" w:space="0" w:color="auto"/>
              <w:bottom w:val="single" w:sz="4" w:space="0" w:color="auto"/>
              <w:right w:val="single" w:sz="4" w:space="0" w:color="auto"/>
            </w:tcBorders>
            <w:vAlign w:val="center"/>
          </w:tcPr>
          <w:p w14:paraId="1330297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r>
      <w:tr w:rsidR="00E1710F" w:rsidRPr="00B0157E" w14:paraId="7027A43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4DAC2B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66</w:t>
            </w:r>
          </w:p>
        </w:tc>
        <w:tc>
          <w:tcPr>
            <w:tcW w:w="7367" w:type="dxa"/>
            <w:tcBorders>
              <w:top w:val="single" w:sz="4" w:space="0" w:color="auto"/>
              <w:left w:val="single" w:sz="4" w:space="0" w:color="auto"/>
              <w:bottom w:val="single" w:sz="4" w:space="0" w:color="auto"/>
              <w:right w:val="single" w:sz="4" w:space="0" w:color="auto"/>
            </w:tcBorders>
          </w:tcPr>
          <w:p w14:paraId="176DF82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Контрольная работа по теме "Северные материки". Обобщающее повторение по теме "Северные материки"</w:t>
            </w:r>
          </w:p>
        </w:tc>
        <w:tc>
          <w:tcPr>
            <w:tcW w:w="1560" w:type="dxa"/>
            <w:tcBorders>
              <w:top w:val="single" w:sz="4" w:space="0" w:color="auto"/>
              <w:left w:val="single" w:sz="4" w:space="0" w:color="auto"/>
              <w:bottom w:val="single" w:sz="4" w:space="0" w:color="auto"/>
              <w:right w:val="single" w:sz="4" w:space="0" w:color="auto"/>
            </w:tcBorders>
            <w:vAlign w:val="center"/>
          </w:tcPr>
          <w:p w14:paraId="70D68134" w14:textId="77777777" w:rsidR="00E1710F" w:rsidRPr="00E1710F" w:rsidRDefault="00E1710F" w:rsidP="00E1710F">
            <w:pPr>
              <w:pStyle w:val="a3"/>
              <w:jc w:val="both"/>
              <w:rPr>
                <w:rFonts w:ascii="Liberation Serif" w:hAnsi="Liberation Serif"/>
                <w:bCs/>
                <w:sz w:val="24"/>
                <w:szCs w:val="24"/>
              </w:rPr>
            </w:pPr>
          </w:p>
        </w:tc>
      </w:tr>
      <w:tr w:rsidR="00E1710F" w:rsidRPr="00E1710F" w14:paraId="0D3D2D3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BD2F93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67</w:t>
            </w:r>
          </w:p>
        </w:tc>
        <w:tc>
          <w:tcPr>
            <w:tcW w:w="7367" w:type="dxa"/>
            <w:tcBorders>
              <w:top w:val="single" w:sz="4" w:space="0" w:color="auto"/>
              <w:left w:val="single" w:sz="4" w:space="0" w:color="auto"/>
              <w:bottom w:val="single" w:sz="4" w:space="0" w:color="auto"/>
              <w:right w:val="single" w:sz="4" w:space="0" w:color="auto"/>
            </w:tcBorders>
          </w:tcPr>
          <w:p w14:paraId="27AE9D5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560" w:type="dxa"/>
            <w:tcBorders>
              <w:top w:val="single" w:sz="4" w:space="0" w:color="auto"/>
              <w:left w:val="single" w:sz="4" w:space="0" w:color="auto"/>
              <w:bottom w:val="single" w:sz="4" w:space="0" w:color="auto"/>
              <w:right w:val="single" w:sz="4" w:space="0" w:color="auto"/>
            </w:tcBorders>
            <w:vAlign w:val="center"/>
          </w:tcPr>
          <w:p w14:paraId="70D7434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1BB9CB5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EFBC3B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68</w:t>
            </w:r>
          </w:p>
        </w:tc>
        <w:tc>
          <w:tcPr>
            <w:tcW w:w="7367" w:type="dxa"/>
            <w:tcBorders>
              <w:top w:val="single" w:sz="4" w:space="0" w:color="auto"/>
              <w:left w:val="single" w:sz="4" w:space="0" w:color="auto"/>
              <w:bottom w:val="single" w:sz="4" w:space="0" w:color="auto"/>
              <w:right w:val="single" w:sz="4" w:space="0" w:color="auto"/>
            </w:tcBorders>
          </w:tcPr>
          <w:p w14:paraId="1B90E4B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560" w:type="dxa"/>
            <w:tcBorders>
              <w:top w:val="single" w:sz="4" w:space="0" w:color="auto"/>
              <w:left w:val="single" w:sz="4" w:space="0" w:color="auto"/>
              <w:bottom w:val="single" w:sz="4" w:space="0" w:color="auto"/>
              <w:right w:val="single" w:sz="4" w:space="0" w:color="auto"/>
            </w:tcBorders>
            <w:vAlign w:val="center"/>
          </w:tcPr>
          <w:p w14:paraId="20A2AC54" w14:textId="77777777" w:rsidR="00E1710F" w:rsidRPr="00E1710F" w:rsidRDefault="00E1710F" w:rsidP="00E1710F">
            <w:pPr>
              <w:pStyle w:val="a3"/>
              <w:jc w:val="both"/>
              <w:rPr>
                <w:rFonts w:ascii="Liberation Serif" w:hAnsi="Liberation Serif"/>
                <w:bCs/>
                <w:sz w:val="24"/>
                <w:szCs w:val="24"/>
              </w:rPr>
            </w:pPr>
          </w:p>
        </w:tc>
      </w:tr>
      <w:tr w:rsidR="00E1710F" w:rsidRPr="00B0157E" w14:paraId="05E6E58B" w14:textId="77777777" w:rsidTr="004066F4">
        <w:tc>
          <w:tcPr>
            <w:tcW w:w="10060" w:type="dxa"/>
            <w:gridSpan w:val="3"/>
            <w:tcBorders>
              <w:top w:val="single" w:sz="4" w:space="0" w:color="auto"/>
              <w:left w:val="single" w:sz="4" w:space="0" w:color="auto"/>
              <w:bottom w:val="single" w:sz="4" w:space="0" w:color="auto"/>
              <w:right w:val="single" w:sz="4" w:space="0" w:color="auto"/>
            </w:tcBorders>
          </w:tcPr>
          <w:p w14:paraId="41B989C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ABF5783" w14:textId="77777777" w:rsidR="00E1710F" w:rsidRPr="00E1710F" w:rsidRDefault="00E1710F" w:rsidP="00E1710F">
      <w:pPr>
        <w:pStyle w:val="a3"/>
        <w:rPr>
          <w:rFonts w:ascii="Liberation Serif" w:hAnsi="Liberation Serif"/>
          <w:bCs/>
          <w:sz w:val="24"/>
          <w:szCs w:val="24"/>
        </w:rPr>
      </w:pPr>
    </w:p>
    <w:p w14:paraId="398D090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8 класс</w:t>
      </w:r>
    </w:p>
    <w:p w14:paraId="729FC2C8"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133"/>
        <w:gridCol w:w="7367"/>
        <w:gridCol w:w="1560"/>
      </w:tblGrid>
      <w:tr w:rsidR="00E1710F" w:rsidRPr="00B0157E" w14:paraId="2B456C3E" w14:textId="77777777" w:rsidTr="004066F4">
        <w:tc>
          <w:tcPr>
            <w:tcW w:w="1133" w:type="dxa"/>
            <w:tcBorders>
              <w:top w:val="single" w:sz="4" w:space="0" w:color="auto"/>
              <w:left w:val="single" w:sz="4" w:space="0" w:color="auto"/>
              <w:bottom w:val="single" w:sz="4" w:space="0" w:color="auto"/>
              <w:right w:val="single" w:sz="4" w:space="0" w:color="auto"/>
            </w:tcBorders>
          </w:tcPr>
          <w:p w14:paraId="760054C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N урока</w:t>
            </w:r>
          </w:p>
        </w:tc>
        <w:tc>
          <w:tcPr>
            <w:tcW w:w="7367" w:type="dxa"/>
            <w:tcBorders>
              <w:top w:val="single" w:sz="4" w:space="0" w:color="auto"/>
              <w:left w:val="single" w:sz="4" w:space="0" w:color="auto"/>
              <w:bottom w:val="single" w:sz="4" w:space="0" w:color="auto"/>
              <w:right w:val="single" w:sz="4" w:space="0" w:color="auto"/>
            </w:tcBorders>
          </w:tcPr>
          <w:p w14:paraId="05C2879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Тема урока</w:t>
            </w:r>
          </w:p>
        </w:tc>
        <w:tc>
          <w:tcPr>
            <w:tcW w:w="1560" w:type="dxa"/>
            <w:tcBorders>
              <w:top w:val="single" w:sz="4" w:space="0" w:color="auto"/>
              <w:left w:val="single" w:sz="4" w:space="0" w:color="auto"/>
              <w:bottom w:val="single" w:sz="4" w:space="0" w:color="auto"/>
              <w:right w:val="single" w:sz="4" w:space="0" w:color="auto"/>
            </w:tcBorders>
          </w:tcPr>
          <w:p w14:paraId="12D9094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Количество часов на практические работы</w:t>
            </w:r>
          </w:p>
        </w:tc>
      </w:tr>
      <w:tr w:rsidR="00E1710F" w:rsidRPr="00B0157E" w14:paraId="006D628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15647A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w:t>
            </w:r>
          </w:p>
        </w:tc>
        <w:tc>
          <w:tcPr>
            <w:tcW w:w="7367" w:type="dxa"/>
            <w:tcBorders>
              <w:top w:val="single" w:sz="4" w:space="0" w:color="auto"/>
              <w:left w:val="single" w:sz="4" w:space="0" w:color="auto"/>
              <w:bottom w:val="single" w:sz="4" w:space="0" w:color="auto"/>
              <w:right w:val="single" w:sz="4" w:space="0" w:color="auto"/>
            </w:tcBorders>
          </w:tcPr>
          <w:p w14:paraId="06070C2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История освоения и заселения территории современной России в XI - XVI вв.</w:t>
            </w:r>
          </w:p>
        </w:tc>
        <w:tc>
          <w:tcPr>
            <w:tcW w:w="1560" w:type="dxa"/>
            <w:tcBorders>
              <w:top w:val="single" w:sz="4" w:space="0" w:color="auto"/>
              <w:left w:val="single" w:sz="4" w:space="0" w:color="auto"/>
              <w:bottom w:val="single" w:sz="4" w:space="0" w:color="auto"/>
              <w:right w:val="single" w:sz="4" w:space="0" w:color="auto"/>
            </w:tcBorders>
            <w:vAlign w:val="center"/>
          </w:tcPr>
          <w:p w14:paraId="57695EF9" w14:textId="77777777" w:rsidR="00E1710F" w:rsidRPr="00E1710F" w:rsidRDefault="00E1710F" w:rsidP="00E1710F">
            <w:pPr>
              <w:pStyle w:val="a3"/>
              <w:jc w:val="both"/>
              <w:rPr>
                <w:rFonts w:ascii="Liberation Serif" w:hAnsi="Liberation Serif"/>
                <w:bCs/>
                <w:sz w:val="24"/>
                <w:szCs w:val="24"/>
              </w:rPr>
            </w:pPr>
          </w:p>
        </w:tc>
      </w:tr>
      <w:tr w:rsidR="00E1710F" w:rsidRPr="00E1710F" w14:paraId="10C88B9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F68C5D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w:t>
            </w:r>
          </w:p>
        </w:tc>
        <w:tc>
          <w:tcPr>
            <w:tcW w:w="7367" w:type="dxa"/>
            <w:tcBorders>
              <w:top w:val="single" w:sz="4" w:space="0" w:color="auto"/>
              <w:left w:val="single" w:sz="4" w:space="0" w:color="auto"/>
              <w:bottom w:val="single" w:sz="4" w:space="0" w:color="auto"/>
              <w:right w:val="single" w:sz="4" w:space="0" w:color="auto"/>
            </w:tcBorders>
          </w:tcPr>
          <w:p w14:paraId="717B37F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Расширение территории России в XVI - XIX вв. Русские первопроходцы</w:t>
            </w:r>
          </w:p>
        </w:tc>
        <w:tc>
          <w:tcPr>
            <w:tcW w:w="1560" w:type="dxa"/>
            <w:tcBorders>
              <w:top w:val="single" w:sz="4" w:space="0" w:color="auto"/>
              <w:left w:val="single" w:sz="4" w:space="0" w:color="auto"/>
              <w:bottom w:val="single" w:sz="4" w:space="0" w:color="auto"/>
              <w:right w:val="single" w:sz="4" w:space="0" w:color="auto"/>
            </w:tcBorders>
            <w:vAlign w:val="center"/>
          </w:tcPr>
          <w:p w14:paraId="1F1F59E6" w14:textId="77777777" w:rsidR="00E1710F" w:rsidRPr="00E1710F" w:rsidRDefault="00E1710F" w:rsidP="00E1710F">
            <w:pPr>
              <w:pStyle w:val="a3"/>
              <w:jc w:val="both"/>
              <w:rPr>
                <w:rFonts w:ascii="Liberation Serif" w:hAnsi="Liberation Serif"/>
                <w:bCs/>
                <w:sz w:val="24"/>
                <w:szCs w:val="24"/>
              </w:rPr>
            </w:pPr>
          </w:p>
        </w:tc>
      </w:tr>
      <w:tr w:rsidR="00E1710F" w:rsidRPr="00B0157E" w14:paraId="414C7BE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89F30A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w:t>
            </w:r>
          </w:p>
        </w:tc>
        <w:tc>
          <w:tcPr>
            <w:tcW w:w="7367" w:type="dxa"/>
            <w:tcBorders>
              <w:top w:val="single" w:sz="4" w:space="0" w:color="auto"/>
              <w:left w:val="single" w:sz="4" w:space="0" w:color="auto"/>
              <w:bottom w:val="single" w:sz="4" w:space="0" w:color="auto"/>
              <w:right w:val="single" w:sz="4" w:space="0" w:color="auto"/>
            </w:tcBorders>
          </w:tcPr>
          <w:p w14:paraId="0E1AAE5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Изменения внешних границ России в XX в.</w:t>
            </w:r>
          </w:p>
        </w:tc>
        <w:tc>
          <w:tcPr>
            <w:tcW w:w="1560" w:type="dxa"/>
            <w:tcBorders>
              <w:top w:val="single" w:sz="4" w:space="0" w:color="auto"/>
              <w:left w:val="single" w:sz="4" w:space="0" w:color="auto"/>
              <w:bottom w:val="single" w:sz="4" w:space="0" w:color="auto"/>
              <w:right w:val="single" w:sz="4" w:space="0" w:color="auto"/>
            </w:tcBorders>
            <w:vAlign w:val="center"/>
          </w:tcPr>
          <w:p w14:paraId="309E3B0F" w14:textId="77777777" w:rsidR="00E1710F" w:rsidRPr="00E1710F" w:rsidRDefault="00E1710F" w:rsidP="00E1710F">
            <w:pPr>
              <w:pStyle w:val="a3"/>
              <w:jc w:val="both"/>
              <w:rPr>
                <w:rFonts w:ascii="Liberation Serif" w:hAnsi="Liberation Serif"/>
                <w:bCs/>
                <w:sz w:val="24"/>
                <w:szCs w:val="24"/>
              </w:rPr>
            </w:pPr>
          </w:p>
        </w:tc>
      </w:tr>
      <w:tr w:rsidR="00E1710F" w:rsidRPr="00E1710F" w14:paraId="133A893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E3B05E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w:t>
            </w:r>
          </w:p>
        </w:tc>
        <w:tc>
          <w:tcPr>
            <w:tcW w:w="7367" w:type="dxa"/>
            <w:tcBorders>
              <w:top w:val="single" w:sz="4" w:space="0" w:color="auto"/>
              <w:left w:val="single" w:sz="4" w:space="0" w:color="auto"/>
              <w:bottom w:val="single" w:sz="4" w:space="0" w:color="auto"/>
              <w:right w:val="single" w:sz="4" w:space="0" w:color="auto"/>
            </w:tcBorders>
          </w:tcPr>
          <w:p w14:paraId="295DF10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560" w:type="dxa"/>
            <w:tcBorders>
              <w:top w:val="single" w:sz="4" w:space="0" w:color="auto"/>
              <w:left w:val="single" w:sz="4" w:space="0" w:color="auto"/>
              <w:bottom w:val="single" w:sz="4" w:space="0" w:color="auto"/>
              <w:right w:val="single" w:sz="4" w:space="0" w:color="auto"/>
            </w:tcBorders>
            <w:vAlign w:val="center"/>
          </w:tcPr>
          <w:p w14:paraId="13F4039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3604CE5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7AF59F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w:t>
            </w:r>
          </w:p>
        </w:tc>
        <w:tc>
          <w:tcPr>
            <w:tcW w:w="7367" w:type="dxa"/>
            <w:tcBorders>
              <w:top w:val="single" w:sz="4" w:space="0" w:color="auto"/>
              <w:left w:val="single" w:sz="4" w:space="0" w:color="auto"/>
              <w:bottom w:val="single" w:sz="4" w:space="0" w:color="auto"/>
              <w:right w:val="single" w:sz="4" w:space="0" w:color="auto"/>
            </w:tcBorders>
          </w:tcPr>
          <w:p w14:paraId="2D1A9DF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Государственная территория России. Территориальные воды. Государственная граница России. Географическое положение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712BBD29" w14:textId="77777777" w:rsidR="00E1710F" w:rsidRPr="00E1710F" w:rsidRDefault="00E1710F" w:rsidP="00E1710F">
            <w:pPr>
              <w:pStyle w:val="a3"/>
              <w:jc w:val="both"/>
              <w:rPr>
                <w:rFonts w:ascii="Liberation Serif" w:hAnsi="Liberation Serif"/>
                <w:bCs/>
                <w:sz w:val="24"/>
                <w:szCs w:val="24"/>
              </w:rPr>
            </w:pPr>
          </w:p>
        </w:tc>
      </w:tr>
      <w:tr w:rsidR="00E1710F" w:rsidRPr="00E1710F" w14:paraId="6B4D865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16C068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6</w:t>
            </w:r>
          </w:p>
        </w:tc>
        <w:tc>
          <w:tcPr>
            <w:tcW w:w="7367" w:type="dxa"/>
            <w:tcBorders>
              <w:top w:val="single" w:sz="4" w:space="0" w:color="auto"/>
              <w:left w:val="single" w:sz="4" w:space="0" w:color="auto"/>
              <w:bottom w:val="single" w:sz="4" w:space="0" w:color="auto"/>
              <w:right w:val="single" w:sz="4" w:space="0" w:color="auto"/>
            </w:tcBorders>
          </w:tcPr>
          <w:p w14:paraId="5842D0E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Границы Российской Федерации. Страны - соседи России. Моря, омывающие территорию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16558EA1" w14:textId="77777777" w:rsidR="00E1710F" w:rsidRPr="00E1710F" w:rsidRDefault="00E1710F" w:rsidP="00E1710F">
            <w:pPr>
              <w:pStyle w:val="a3"/>
              <w:jc w:val="both"/>
              <w:rPr>
                <w:rFonts w:ascii="Liberation Serif" w:hAnsi="Liberation Serif"/>
                <w:bCs/>
                <w:sz w:val="24"/>
                <w:szCs w:val="24"/>
              </w:rPr>
            </w:pPr>
          </w:p>
        </w:tc>
      </w:tr>
      <w:tr w:rsidR="00E1710F" w:rsidRPr="00E1710F" w14:paraId="00EF751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828696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7</w:t>
            </w:r>
          </w:p>
        </w:tc>
        <w:tc>
          <w:tcPr>
            <w:tcW w:w="7367" w:type="dxa"/>
            <w:tcBorders>
              <w:top w:val="single" w:sz="4" w:space="0" w:color="auto"/>
              <w:left w:val="single" w:sz="4" w:space="0" w:color="auto"/>
              <w:bottom w:val="single" w:sz="4" w:space="0" w:color="auto"/>
              <w:right w:val="single" w:sz="4" w:space="0" w:color="auto"/>
            </w:tcBorders>
          </w:tcPr>
          <w:p w14:paraId="615FDF7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Россия на карте часовых поясов мира. Карта часовых зон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360BE225" w14:textId="77777777" w:rsidR="00E1710F" w:rsidRPr="00E1710F" w:rsidRDefault="00E1710F" w:rsidP="00E1710F">
            <w:pPr>
              <w:pStyle w:val="a3"/>
              <w:jc w:val="both"/>
              <w:rPr>
                <w:rFonts w:ascii="Liberation Serif" w:hAnsi="Liberation Serif"/>
                <w:bCs/>
                <w:sz w:val="24"/>
                <w:szCs w:val="24"/>
              </w:rPr>
            </w:pPr>
          </w:p>
        </w:tc>
      </w:tr>
      <w:tr w:rsidR="00E1710F" w:rsidRPr="00E1710F" w14:paraId="095C524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D6BD06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8</w:t>
            </w:r>
          </w:p>
        </w:tc>
        <w:tc>
          <w:tcPr>
            <w:tcW w:w="7367" w:type="dxa"/>
            <w:tcBorders>
              <w:top w:val="single" w:sz="4" w:space="0" w:color="auto"/>
              <w:left w:val="single" w:sz="4" w:space="0" w:color="auto"/>
              <w:bottom w:val="single" w:sz="4" w:space="0" w:color="auto"/>
              <w:right w:val="single" w:sz="4" w:space="0" w:color="auto"/>
            </w:tcBorders>
          </w:tcPr>
          <w:p w14:paraId="2C27634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Практическая работа "Определение различия во времени для разных городов России по карте часовых зон"</w:t>
            </w:r>
          </w:p>
        </w:tc>
        <w:tc>
          <w:tcPr>
            <w:tcW w:w="1560" w:type="dxa"/>
            <w:tcBorders>
              <w:top w:val="single" w:sz="4" w:space="0" w:color="auto"/>
              <w:left w:val="single" w:sz="4" w:space="0" w:color="auto"/>
              <w:bottom w:val="single" w:sz="4" w:space="0" w:color="auto"/>
              <w:right w:val="single" w:sz="4" w:space="0" w:color="auto"/>
            </w:tcBorders>
            <w:vAlign w:val="center"/>
          </w:tcPr>
          <w:p w14:paraId="7E18680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r>
      <w:tr w:rsidR="00E1710F" w:rsidRPr="00B0157E" w14:paraId="7B3F9F2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5CC3C9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9</w:t>
            </w:r>
          </w:p>
        </w:tc>
        <w:tc>
          <w:tcPr>
            <w:tcW w:w="7367" w:type="dxa"/>
            <w:tcBorders>
              <w:top w:val="single" w:sz="4" w:space="0" w:color="auto"/>
              <w:left w:val="single" w:sz="4" w:space="0" w:color="auto"/>
              <w:bottom w:val="single" w:sz="4" w:space="0" w:color="auto"/>
              <w:right w:val="single" w:sz="4" w:space="0" w:color="auto"/>
            </w:tcBorders>
          </w:tcPr>
          <w:p w14:paraId="773D307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Федеративное устройство России. Субъекты Российской Федерации, их равноправие и разнообразие</w:t>
            </w:r>
          </w:p>
        </w:tc>
        <w:tc>
          <w:tcPr>
            <w:tcW w:w="1560" w:type="dxa"/>
            <w:tcBorders>
              <w:top w:val="single" w:sz="4" w:space="0" w:color="auto"/>
              <w:left w:val="single" w:sz="4" w:space="0" w:color="auto"/>
              <w:bottom w:val="single" w:sz="4" w:space="0" w:color="auto"/>
              <w:right w:val="single" w:sz="4" w:space="0" w:color="auto"/>
            </w:tcBorders>
            <w:vAlign w:val="center"/>
          </w:tcPr>
          <w:p w14:paraId="017832C0" w14:textId="77777777" w:rsidR="00E1710F" w:rsidRPr="00E1710F" w:rsidRDefault="00E1710F" w:rsidP="00E1710F">
            <w:pPr>
              <w:pStyle w:val="a3"/>
              <w:jc w:val="both"/>
              <w:rPr>
                <w:rFonts w:ascii="Liberation Serif" w:hAnsi="Liberation Serif"/>
                <w:bCs/>
                <w:sz w:val="24"/>
                <w:szCs w:val="24"/>
              </w:rPr>
            </w:pPr>
          </w:p>
        </w:tc>
      </w:tr>
      <w:tr w:rsidR="00E1710F" w:rsidRPr="00E1710F" w14:paraId="3EA32C49"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2CA80B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10</w:t>
            </w:r>
          </w:p>
        </w:tc>
        <w:tc>
          <w:tcPr>
            <w:tcW w:w="7367" w:type="dxa"/>
            <w:tcBorders>
              <w:top w:val="single" w:sz="4" w:space="0" w:color="auto"/>
              <w:left w:val="single" w:sz="4" w:space="0" w:color="auto"/>
              <w:bottom w:val="single" w:sz="4" w:space="0" w:color="auto"/>
              <w:right w:val="single" w:sz="4" w:space="0" w:color="auto"/>
            </w:tcBorders>
          </w:tcPr>
          <w:p w14:paraId="3DB93CD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Федеральные округа. Районирование. Виды районирования территории</w:t>
            </w:r>
          </w:p>
        </w:tc>
        <w:tc>
          <w:tcPr>
            <w:tcW w:w="1560" w:type="dxa"/>
            <w:tcBorders>
              <w:top w:val="single" w:sz="4" w:space="0" w:color="auto"/>
              <w:left w:val="single" w:sz="4" w:space="0" w:color="auto"/>
              <w:bottom w:val="single" w:sz="4" w:space="0" w:color="auto"/>
              <w:right w:val="single" w:sz="4" w:space="0" w:color="auto"/>
            </w:tcBorders>
            <w:vAlign w:val="center"/>
          </w:tcPr>
          <w:p w14:paraId="06607CD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r>
      <w:tr w:rsidR="00E1710F" w:rsidRPr="00B0157E" w14:paraId="4ED67A9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4E6CBF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11</w:t>
            </w:r>
          </w:p>
        </w:tc>
        <w:tc>
          <w:tcPr>
            <w:tcW w:w="7367" w:type="dxa"/>
            <w:tcBorders>
              <w:top w:val="single" w:sz="4" w:space="0" w:color="auto"/>
              <w:left w:val="single" w:sz="4" w:space="0" w:color="auto"/>
              <w:bottom w:val="single" w:sz="4" w:space="0" w:color="auto"/>
              <w:right w:val="single" w:sz="4" w:space="0" w:color="auto"/>
            </w:tcBorders>
          </w:tcPr>
          <w:p w14:paraId="752C1F6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560" w:type="dxa"/>
            <w:tcBorders>
              <w:top w:val="single" w:sz="4" w:space="0" w:color="auto"/>
              <w:left w:val="single" w:sz="4" w:space="0" w:color="auto"/>
              <w:bottom w:val="single" w:sz="4" w:space="0" w:color="auto"/>
              <w:right w:val="single" w:sz="4" w:space="0" w:color="auto"/>
            </w:tcBorders>
            <w:vAlign w:val="center"/>
          </w:tcPr>
          <w:p w14:paraId="38BD3CE9" w14:textId="77777777" w:rsidR="00E1710F" w:rsidRPr="00E1710F" w:rsidRDefault="00E1710F" w:rsidP="00E1710F">
            <w:pPr>
              <w:pStyle w:val="a3"/>
              <w:jc w:val="both"/>
              <w:rPr>
                <w:rFonts w:ascii="Liberation Serif" w:hAnsi="Liberation Serif"/>
                <w:bCs/>
                <w:sz w:val="24"/>
                <w:szCs w:val="24"/>
              </w:rPr>
            </w:pPr>
          </w:p>
        </w:tc>
      </w:tr>
      <w:tr w:rsidR="00E1710F" w:rsidRPr="00E1710F" w14:paraId="2FAC803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52A5C7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12</w:t>
            </w:r>
          </w:p>
        </w:tc>
        <w:tc>
          <w:tcPr>
            <w:tcW w:w="7367" w:type="dxa"/>
            <w:tcBorders>
              <w:top w:val="single" w:sz="4" w:space="0" w:color="auto"/>
              <w:left w:val="single" w:sz="4" w:space="0" w:color="auto"/>
              <w:bottom w:val="single" w:sz="4" w:space="0" w:color="auto"/>
              <w:right w:val="single" w:sz="4" w:space="0" w:color="auto"/>
            </w:tcBorders>
          </w:tcPr>
          <w:p w14:paraId="152AC22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Природные условия и природные ресурсы. Классификации природных ресурсов</w:t>
            </w:r>
          </w:p>
        </w:tc>
        <w:tc>
          <w:tcPr>
            <w:tcW w:w="1560" w:type="dxa"/>
            <w:tcBorders>
              <w:top w:val="single" w:sz="4" w:space="0" w:color="auto"/>
              <w:left w:val="single" w:sz="4" w:space="0" w:color="auto"/>
              <w:bottom w:val="single" w:sz="4" w:space="0" w:color="auto"/>
              <w:right w:val="single" w:sz="4" w:space="0" w:color="auto"/>
            </w:tcBorders>
            <w:vAlign w:val="center"/>
          </w:tcPr>
          <w:p w14:paraId="246772D1" w14:textId="77777777" w:rsidR="00E1710F" w:rsidRPr="00E1710F" w:rsidRDefault="00E1710F" w:rsidP="00E1710F">
            <w:pPr>
              <w:pStyle w:val="a3"/>
              <w:jc w:val="both"/>
              <w:rPr>
                <w:rFonts w:ascii="Liberation Serif" w:hAnsi="Liberation Serif"/>
                <w:bCs/>
                <w:sz w:val="24"/>
                <w:szCs w:val="24"/>
              </w:rPr>
            </w:pPr>
          </w:p>
        </w:tc>
      </w:tr>
      <w:tr w:rsidR="00E1710F" w:rsidRPr="00B0157E" w14:paraId="020A257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7BE772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13</w:t>
            </w:r>
          </w:p>
        </w:tc>
        <w:tc>
          <w:tcPr>
            <w:tcW w:w="7367" w:type="dxa"/>
            <w:tcBorders>
              <w:top w:val="single" w:sz="4" w:space="0" w:color="auto"/>
              <w:left w:val="single" w:sz="4" w:space="0" w:color="auto"/>
              <w:bottom w:val="single" w:sz="4" w:space="0" w:color="auto"/>
              <w:right w:val="single" w:sz="4" w:space="0" w:color="auto"/>
            </w:tcBorders>
          </w:tcPr>
          <w:p w14:paraId="30ECB74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теме "Географическое пространство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043F0E09" w14:textId="77777777" w:rsidR="00E1710F" w:rsidRPr="00E1710F" w:rsidRDefault="00E1710F" w:rsidP="00E1710F">
            <w:pPr>
              <w:pStyle w:val="a3"/>
              <w:jc w:val="both"/>
              <w:rPr>
                <w:rFonts w:ascii="Liberation Serif" w:hAnsi="Liberation Serif"/>
                <w:bCs/>
                <w:sz w:val="24"/>
                <w:szCs w:val="24"/>
              </w:rPr>
            </w:pPr>
          </w:p>
        </w:tc>
      </w:tr>
      <w:tr w:rsidR="00E1710F" w:rsidRPr="00B0157E" w14:paraId="7006473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A4B466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14</w:t>
            </w:r>
          </w:p>
        </w:tc>
        <w:tc>
          <w:tcPr>
            <w:tcW w:w="7367" w:type="dxa"/>
            <w:tcBorders>
              <w:top w:val="single" w:sz="4" w:space="0" w:color="auto"/>
              <w:left w:val="single" w:sz="4" w:space="0" w:color="auto"/>
              <w:bottom w:val="single" w:sz="4" w:space="0" w:color="auto"/>
              <w:right w:val="single" w:sz="4" w:space="0" w:color="auto"/>
            </w:tcBorders>
          </w:tcPr>
          <w:p w14:paraId="14D8BBE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59AD7FA2" w14:textId="77777777" w:rsidR="00E1710F" w:rsidRPr="00E1710F" w:rsidRDefault="00E1710F" w:rsidP="00E1710F">
            <w:pPr>
              <w:pStyle w:val="a3"/>
              <w:jc w:val="both"/>
              <w:rPr>
                <w:rFonts w:ascii="Liberation Serif" w:hAnsi="Liberation Serif"/>
                <w:bCs/>
                <w:sz w:val="24"/>
                <w:szCs w:val="24"/>
              </w:rPr>
            </w:pPr>
          </w:p>
        </w:tc>
      </w:tr>
      <w:tr w:rsidR="00E1710F" w:rsidRPr="00B0157E" w14:paraId="271BBD7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BE6C8E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15</w:t>
            </w:r>
          </w:p>
        </w:tc>
        <w:tc>
          <w:tcPr>
            <w:tcW w:w="7367" w:type="dxa"/>
            <w:tcBorders>
              <w:top w:val="single" w:sz="4" w:space="0" w:color="auto"/>
              <w:left w:val="single" w:sz="4" w:space="0" w:color="auto"/>
              <w:bottom w:val="single" w:sz="4" w:space="0" w:color="auto"/>
              <w:right w:val="single" w:sz="4" w:space="0" w:color="auto"/>
            </w:tcBorders>
          </w:tcPr>
          <w:p w14:paraId="1FB5D0C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Природно-ресурсный капитал и экологический потенциал России. Принципы рационального природопользования и методы их реализации</w:t>
            </w:r>
          </w:p>
        </w:tc>
        <w:tc>
          <w:tcPr>
            <w:tcW w:w="1560" w:type="dxa"/>
            <w:tcBorders>
              <w:top w:val="single" w:sz="4" w:space="0" w:color="auto"/>
              <w:left w:val="single" w:sz="4" w:space="0" w:color="auto"/>
              <w:bottom w:val="single" w:sz="4" w:space="0" w:color="auto"/>
              <w:right w:val="single" w:sz="4" w:space="0" w:color="auto"/>
            </w:tcBorders>
            <w:vAlign w:val="center"/>
          </w:tcPr>
          <w:p w14:paraId="1D176F76" w14:textId="77777777" w:rsidR="00E1710F" w:rsidRPr="00E1710F" w:rsidRDefault="00E1710F" w:rsidP="00E1710F">
            <w:pPr>
              <w:pStyle w:val="a3"/>
              <w:jc w:val="both"/>
              <w:rPr>
                <w:rFonts w:ascii="Liberation Serif" w:hAnsi="Liberation Serif"/>
                <w:bCs/>
                <w:sz w:val="24"/>
                <w:szCs w:val="24"/>
              </w:rPr>
            </w:pPr>
          </w:p>
        </w:tc>
      </w:tr>
      <w:tr w:rsidR="00E1710F" w:rsidRPr="00E1710F" w14:paraId="16C77F4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E3F34A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16</w:t>
            </w:r>
          </w:p>
        </w:tc>
        <w:tc>
          <w:tcPr>
            <w:tcW w:w="7367" w:type="dxa"/>
            <w:tcBorders>
              <w:top w:val="single" w:sz="4" w:space="0" w:color="auto"/>
              <w:left w:val="single" w:sz="4" w:space="0" w:color="auto"/>
              <w:bottom w:val="single" w:sz="4" w:space="0" w:color="auto"/>
              <w:right w:val="single" w:sz="4" w:space="0" w:color="auto"/>
            </w:tcBorders>
          </w:tcPr>
          <w:p w14:paraId="09D4932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Минеральные ресурсы страны и проблемы их рационального использования. Основные ресурсные базы</w:t>
            </w:r>
          </w:p>
        </w:tc>
        <w:tc>
          <w:tcPr>
            <w:tcW w:w="1560" w:type="dxa"/>
            <w:tcBorders>
              <w:top w:val="single" w:sz="4" w:space="0" w:color="auto"/>
              <w:left w:val="single" w:sz="4" w:space="0" w:color="auto"/>
              <w:bottom w:val="single" w:sz="4" w:space="0" w:color="auto"/>
              <w:right w:val="single" w:sz="4" w:space="0" w:color="auto"/>
            </w:tcBorders>
            <w:vAlign w:val="center"/>
          </w:tcPr>
          <w:p w14:paraId="3B1E5C4B" w14:textId="77777777" w:rsidR="00E1710F" w:rsidRPr="00E1710F" w:rsidRDefault="00E1710F" w:rsidP="00E1710F">
            <w:pPr>
              <w:pStyle w:val="a3"/>
              <w:jc w:val="both"/>
              <w:rPr>
                <w:rFonts w:ascii="Liberation Serif" w:hAnsi="Liberation Serif"/>
                <w:bCs/>
                <w:sz w:val="24"/>
                <w:szCs w:val="24"/>
              </w:rPr>
            </w:pPr>
          </w:p>
        </w:tc>
      </w:tr>
      <w:tr w:rsidR="00E1710F" w:rsidRPr="00E1710F" w14:paraId="2AAF059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E6A1B4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17</w:t>
            </w:r>
          </w:p>
        </w:tc>
        <w:tc>
          <w:tcPr>
            <w:tcW w:w="7367" w:type="dxa"/>
            <w:tcBorders>
              <w:top w:val="single" w:sz="4" w:space="0" w:color="auto"/>
              <w:left w:val="single" w:sz="4" w:space="0" w:color="auto"/>
              <w:bottom w:val="single" w:sz="4" w:space="0" w:color="auto"/>
              <w:right w:val="single" w:sz="4" w:space="0" w:color="auto"/>
            </w:tcBorders>
          </w:tcPr>
          <w:p w14:paraId="47A49EB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Практическая работа "Характеристика природно-ресурсного капитала своего края по картам и статистическим материалам"</w:t>
            </w:r>
          </w:p>
        </w:tc>
        <w:tc>
          <w:tcPr>
            <w:tcW w:w="1560" w:type="dxa"/>
            <w:tcBorders>
              <w:top w:val="single" w:sz="4" w:space="0" w:color="auto"/>
              <w:left w:val="single" w:sz="4" w:space="0" w:color="auto"/>
              <w:bottom w:val="single" w:sz="4" w:space="0" w:color="auto"/>
              <w:right w:val="single" w:sz="4" w:space="0" w:color="auto"/>
            </w:tcBorders>
            <w:vAlign w:val="center"/>
          </w:tcPr>
          <w:p w14:paraId="116A00D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r>
      <w:tr w:rsidR="00E1710F" w:rsidRPr="00E1710F" w14:paraId="0B0F836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775F7E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18</w:t>
            </w:r>
          </w:p>
        </w:tc>
        <w:tc>
          <w:tcPr>
            <w:tcW w:w="7367" w:type="dxa"/>
            <w:tcBorders>
              <w:top w:val="single" w:sz="4" w:space="0" w:color="auto"/>
              <w:left w:val="single" w:sz="4" w:space="0" w:color="auto"/>
              <w:bottom w:val="single" w:sz="4" w:space="0" w:color="auto"/>
              <w:right w:val="single" w:sz="4" w:space="0" w:color="auto"/>
            </w:tcBorders>
          </w:tcPr>
          <w:p w14:paraId="23B50DE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Основные этапы формирования земной коры на территории России. Платформы и плиты. Пояса горообразования. Геохронологическая таблица</w:t>
            </w:r>
          </w:p>
        </w:tc>
        <w:tc>
          <w:tcPr>
            <w:tcW w:w="1560" w:type="dxa"/>
            <w:tcBorders>
              <w:top w:val="single" w:sz="4" w:space="0" w:color="auto"/>
              <w:left w:val="single" w:sz="4" w:space="0" w:color="auto"/>
              <w:bottom w:val="single" w:sz="4" w:space="0" w:color="auto"/>
              <w:right w:val="single" w:sz="4" w:space="0" w:color="auto"/>
            </w:tcBorders>
            <w:vAlign w:val="center"/>
          </w:tcPr>
          <w:p w14:paraId="73E3F3DE" w14:textId="77777777" w:rsidR="00E1710F" w:rsidRPr="00E1710F" w:rsidRDefault="00E1710F" w:rsidP="00E1710F">
            <w:pPr>
              <w:pStyle w:val="a3"/>
              <w:jc w:val="both"/>
              <w:rPr>
                <w:rFonts w:ascii="Liberation Serif" w:hAnsi="Liberation Serif"/>
                <w:bCs/>
                <w:sz w:val="24"/>
                <w:szCs w:val="24"/>
              </w:rPr>
            </w:pPr>
          </w:p>
        </w:tc>
      </w:tr>
      <w:tr w:rsidR="00E1710F" w:rsidRPr="00B0157E" w14:paraId="5B29813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D302AA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19</w:t>
            </w:r>
          </w:p>
        </w:tc>
        <w:tc>
          <w:tcPr>
            <w:tcW w:w="7367" w:type="dxa"/>
            <w:tcBorders>
              <w:top w:val="single" w:sz="4" w:space="0" w:color="auto"/>
              <w:left w:val="single" w:sz="4" w:space="0" w:color="auto"/>
              <w:bottom w:val="single" w:sz="4" w:space="0" w:color="auto"/>
              <w:right w:val="single" w:sz="4" w:space="0" w:color="auto"/>
            </w:tcBorders>
          </w:tcPr>
          <w:p w14:paraId="6BE04F2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Основные формы рельефа и особенности их распространения на территории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1748B3E1" w14:textId="77777777" w:rsidR="00E1710F" w:rsidRPr="00E1710F" w:rsidRDefault="00E1710F" w:rsidP="00E1710F">
            <w:pPr>
              <w:pStyle w:val="a3"/>
              <w:jc w:val="both"/>
              <w:rPr>
                <w:rFonts w:ascii="Liberation Serif" w:hAnsi="Liberation Serif"/>
                <w:bCs/>
                <w:sz w:val="24"/>
                <w:szCs w:val="24"/>
              </w:rPr>
            </w:pPr>
          </w:p>
        </w:tc>
      </w:tr>
      <w:tr w:rsidR="00E1710F" w:rsidRPr="00B0157E" w14:paraId="7226F06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24E5FC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20</w:t>
            </w:r>
          </w:p>
        </w:tc>
        <w:tc>
          <w:tcPr>
            <w:tcW w:w="7367" w:type="dxa"/>
            <w:tcBorders>
              <w:top w:val="single" w:sz="4" w:space="0" w:color="auto"/>
              <w:left w:val="single" w:sz="4" w:space="0" w:color="auto"/>
              <w:bottom w:val="single" w:sz="4" w:space="0" w:color="auto"/>
              <w:right w:val="single" w:sz="4" w:space="0" w:color="auto"/>
            </w:tcBorders>
          </w:tcPr>
          <w:p w14:paraId="73BD8F3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Зависимость между тектоническим строением, рельефом и размещением основных групп полезных ископаемых по территории страны</w:t>
            </w:r>
          </w:p>
        </w:tc>
        <w:tc>
          <w:tcPr>
            <w:tcW w:w="1560" w:type="dxa"/>
            <w:tcBorders>
              <w:top w:val="single" w:sz="4" w:space="0" w:color="auto"/>
              <w:left w:val="single" w:sz="4" w:space="0" w:color="auto"/>
              <w:bottom w:val="single" w:sz="4" w:space="0" w:color="auto"/>
              <w:right w:val="single" w:sz="4" w:space="0" w:color="auto"/>
            </w:tcBorders>
            <w:vAlign w:val="center"/>
          </w:tcPr>
          <w:p w14:paraId="4A2B173A" w14:textId="77777777" w:rsidR="00E1710F" w:rsidRPr="00E1710F" w:rsidRDefault="00E1710F" w:rsidP="00E1710F">
            <w:pPr>
              <w:pStyle w:val="a3"/>
              <w:jc w:val="both"/>
              <w:rPr>
                <w:rFonts w:ascii="Liberation Serif" w:hAnsi="Liberation Serif"/>
                <w:bCs/>
                <w:sz w:val="24"/>
                <w:szCs w:val="24"/>
              </w:rPr>
            </w:pPr>
          </w:p>
        </w:tc>
      </w:tr>
      <w:tr w:rsidR="00E1710F" w:rsidRPr="00B0157E" w14:paraId="7EB95C5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AE15B3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21</w:t>
            </w:r>
          </w:p>
        </w:tc>
        <w:tc>
          <w:tcPr>
            <w:tcW w:w="7367" w:type="dxa"/>
            <w:tcBorders>
              <w:top w:val="single" w:sz="4" w:space="0" w:color="auto"/>
              <w:left w:val="single" w:sz="4" w:space="0" w:color="auto"/>
              <w:bottom w:val="single" w:sz="4" w:space="0" w:color="auto"/>
              <w:right w:val="single" w:sz="4" w:space="0" w:color="auto"/>
            </w:tcBorders>
          </w:tcPr>
          <w:p w14:paraId="1274FEA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Современные процессы, формирующие рельеф. Области современного горообразования, землетрясений и вулканизма</w:t>
            </w:r>
          </w:p>
        </w:tc>
        <w:tc>
          <w:tcPr>
            <w:tcW w:w="1560" w:type="dxa"/>
            <w:tcBorders>
              <w:top w:val="single" w:sz="4" w:space="0" w:color="auto"/>
              <w:left w:val="single" w:sz="4" w:space="0" w:color="auto"/>
              <w:bottom w:val="single" w:sz="4" w:space="0" w:color="auto"/>
              <w:right w:val="single" w:sz="4" w:space="0" w:color="auto"/>
            </w:tcBorders>
            <w:vAlign w:val="center"/>
          </w:tcPr>
          <w:p w14:paraId="2D5A5D48" w14:textId="77777777" w:rsidR="00E1710F" w:rsidRPr="00E1710F" w:rsidRDefault="00E1710F" w:rsidP="00E1710F">
            <w:pPr>
              <w:pStyle w:val="a3"/>
              <w:jc w:val="both"/>
              <w:rPr>
                <w:rFonts w:ascii="Liberation Serif" w:hAnsi="Liberation Serif"/>
                <w:bCs/>
                <w:sz w:val="24"/>
                <w:szCs w:val="24"/>
              </w:rPr>
            </w:pPr>
          </w:p>
        </w:tc>
      </w:tr>
      <w:tr w:rsidR="00E1710F" w:rsidRPr="00E1710F" w14:paraId="78761FF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819210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22</w:t>
            </w:r>
          </w:p>
        </w:tc>
        <w:tc>
          <w:tcPr>
            <w:tcW w:w="7367" w:type="dxa"/>
            <w:tcBorders>
              <w:top w:val="single" w:sz="4" w:space="0" w:color="auto"/>
              <w:left w:val="single" w:sz="4" w:space="0" w:color="auto"/>
              <w:bottom w:val="single" w:sz="4" w:space="0" w:color="auto"/>
              <w:right w:val="single" w:sz="4" w:space="0" w:color="auto"/>
            </w:tcBorders>
          </w:tcPr>
          <w:p w14:paraId="6714905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Влияние внешних процессов на формирование рельефа. Древнее и современное оледенения</w:t>
            </w:r>
          </w:p>
        </w:tc>
        <w:tc>
          <w:tcPr>
            <w:tcW w:w="1560" w:type="dxa"/>
            <w:tcBorders>
              <w:top w:val="single" w:sz="4" w:space="0" w:color="auto"/>
              <w:left w:val="single" w:sz="4" w:space="0" w:color="auto"/>
              <w:bottom w:val="single" w:sz="4" w:space="0" w:color="auto"/>
              <w:right w:val="single" w:sz="4" w:space="0" w:color="auto"/>
            </w:tcBorders>
            <w:vAlign w:val="center"/>
          </w:tcPr>
          <w:p w14:paraId="1AF30792" w14:textId="77777777" w:rsidR="00E1710F" w:rsidRPr="00E1710F" w:rsidRDefault="00E1710F" w:rsidP="00E1710F">
            <w:pPr>
              <w:pStyle w:val="a3"/>
              <w:jc w:val="both"/>
              <w:rPr>
                <w:rFonts w:ascii="Liberation Serif" w:hAnsi="Liberation Serif"/>
                <w:bCs/>
                <w:sz w:val="24"/>
                <w:szCs w:val="24"/>
              </w:rPr>
            </w:pPr>
          </w:p>
        </w:tc>
      </w:tr>
      <w:tr w:rsidR="00E1710F" w:rsidRPr="00E1710F" w14:paraId="39B731A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6B51BD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23</w:t>
            </w:r>
          </w:p>
        </w:tc>
        <w:tc>
          <w:tcPr>
            <w:tcW w:w="7367" w:type="dxa"/>
            <w:tcBorders>
              <w:top w:val="single" w:sz="4" w:space="0" w:color="auto"/>
              <w:left w:val="single" w:sz="4" w:space="0" w:color="auto"/>
              <w:bottom w:val="single" w:sz="4" w:space="0" w:color="auto"/>
              <w:right w:val="single" w:sz="4" w:space="0" w:color="auto"/>
            </w:tcBorders>
          </w:tcPr>
          <w:p w14:paraId="4CFA3AD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Практическая работа "Объяснение распространения по территории России опасных геологических явлений"</w:t>
            </w:r>
          </w:p>
        </w:tc>
        <w:tc>
          <w:tcPr>
            <w:tcW w:w="1560" w:type="dxa"/>
            <w:tcBorders>
              <w:top w:val="single" w:sz="4" w:space="0" w:color="auto"/>
              <w:left w:val="single" w:sz="4" w:space="0" w:color="auto"/>
              <w:bottom w:val="single" w:sz="4" w:space="0" w:color="auto"/>
              <w:right w:val="single" w:sz="4" w:space="0" w:color="auto"/>
            </w:tcBorders>
            <w:vAlign w:val="center"/>
          </w:tcPr>
          <w:p w14:paraId="36B0DA6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r>
      <w:tr w:rsidR="00E1710F" w:rsidRPr="00E1710F" w14:paraId="5DFD593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3F9A3A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24</w:t>
            </w:r>
          </w:p>
        </w:tc>
        <w:tc>
          <w:tcPr>
            <w:tcW w:w="7367" w:type="dxa"/>
            <w:tcBorders>
              <w:top w:val="single" w:sz="4" w:space="0" w:color="auto"/>
              <w:left w:val="single" w:sz="4" w:space="0" w:color="auto"/>
              <w:bottom w:val="single" w:sz="4" w:space="0" w:color="auto"/>
              <w:right w:val="single" w:sz="4" w:space="0" w:color="auto"/>
            </w:tcBorders>
          </w:tcPr>
          <w:p w14:paraId="5B07DD1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Изменение рельефа под влиянием деятельности человека. Антропогенные формы рельефа</w:t>
            </w:r>
          </w:p>
        </w:tc>
        <w:tc>
          <w:tcPr>
            <w:tcW w:w="1560" w:type="dxa"/>
            <w:tcBorders>
              <w:top w:val="single" w:sz="4" w:space="0" w:color="auto"/>
              <w:left w:val="single" w:sz="4" w:space="0" w:color="auto"/>
              <w:bottom w:val="single" w:sz="4" w:space="0" w:color="auto"/>
              <w:right w:val="single" w:sz="4" w:space="0" w:color="auto"/>
            </w:tcBorders>
            <w:vAlign w:val="center"/>
          </w:tcPr>
          <w:p w14:paraId="57B88CC5" w14:textId="77777777" w:rsidR="00E1710F" w:rsidRPr="00E1710F" w:rsidRDefault="00E1710F" w:rsidP="00E1710F">
            <w:pPr>
              <w:pStyle w:val="a3"/>
              <w:jc w:val="both"/>
              <w:rPr>
                <w:rFonts w:ascii="Liberation Serif" w:hAnsi="Liberation Serif"/>
                <w:bCs/>
                <w:sz w:val="24"/>
                <w:szCs w:val="24"/>
              </w:rPr>
            </w:pPr>
          </w:p>
        </w:tc>
      </w:tr>
      <w:tr w:rsidR="00E1710F" w:rsidRPr="00E1710F" w14:paraId="6E077B7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B54E2F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25</w:t>
            </w:r>
          </w:p>
        </w:tc>
        <w:tc>
          <w:tcPr>
            <w:tcW w:w="7367" w:type="dxa"/>
            <w:tcBorders>
              <w:top w:val="single" w:sz="4" w:space="0" w:color="auto"/>
              <w:left w:val="single" w:sz="4" w:space="0" w:color="auto"/>
              <w:bottom w:val="single" w:sz="4" w:space="0" w:color="auto"/>
              <w:right w:val="single" w:sz="4" w:space="0" w:color="auto"/>
            </w:tcBorders>
          </w:tcPr>
          <w:p w14:paraId="62949A0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Особенности рельефа своего края. Практическая работа "Объяснение особенностей рельефа своего края"</w:t>
            </w:r>
          </w:p>
        </w:tc>
        <w:tc>
          <w:tcPr>
            <w:tcW w:w="1560" w:type="dxa"/>
            <w:tcBorders>
              <w:top w:val="single" w:sz="4" w:space="0" w:color="auto"/>
              <w:left w:val="single" w:sz="4" w:space="0" w:color="auto"/>
              <w:bottom w:val="single" w:sz="4" w:space="0" w:color="auto"/>
              <w:right w:val="single" w:sz="4" w:space="0" w:color="auto"/>
            </w:tcBorders>
            <w:vAlign w:val="center"/>
          </w:tcPr>
          <w:p w14:paraId="79E5555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4594DE7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018592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26</w:t>
            </w:r>
          </w:p>
        </w:tc>
        <w:tc>
          <w:tcPr>
            <w:tcW w:w="7367" w:type="dxa"/>
            <w:tcBorders>
              <w:top w:val="single" w:sz="4" w:space="0" w:color="auto"/>
              <w:left w:val="single" w:sz="4" w:space="0" w:color="auto"/>
              <w:bottom w:val="single" w:sz="4" w:space="0" w:color="auto"/>
              <w:right w:val="single" w:sz="4" w:space="0" w:color="auto"/>
            </w:tcBorders>
          </w:tcPr>
          <w:p w14:paraId="311FF2D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Факторы, определяющие климат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31B34618" w14:textId="77777777" w:rsidR="00E1710F" w:rsidRPr="00E1710F" w:rsidRDefault="00E1710F" w:rsidP="00E1710F">
            <w:pPr>
              <w:pStyle w:val="a3"/>
              <w:jc w:val="both"/>
              <w:rPr>
                <w:rFonts w:ascii="Liberation Serif" w:hAnsi="Liberation Serif"/>
                <w:bCs/>
                <w:sz w:val="24"/>
                <w:szCs w:val="24"/>
              </w:rPr>
            </w:pPr>
          </w:p>
        </w:tc>
      </w:tr>
      <w:tr w:rsidR="00E1710F" w:rsidRPr="00E1710F" w14:paraId="5D047DF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B27233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27</w:t>
            </w:r>
          </w:p>
        </w:tc>
        <w:tc>
          <w:tcPr>
            <w:tcW w:w="7367" w:type="dxa"/>
            <w:tcBorders>
              <w:top w:val="single" w:sz="4" w:space="0" w:color="auto"/>
              <w:left w:val="single" w:sz="4" w:space="0" w:color="auto"/>
              <w:bottom w:val="single" w:sz="4" w:space="0" w:color="auto"/>
              <w:right w:val="single" w:sz="4" w:space="0" w:color="auto"/>
            </w:tcBorders>
          </w:tcPr>
          <w:p w14:paraId="277FDB3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560" w:type="dxa"/>
            <w:tcBorders>
              <w:top w:val="single" w:sz="4" w:space="0" w:color="auto"/>
              <w:left w:val="single" w:sz="4" w:space="0" w:color="auto"/>
              <w:bottom w:val="single" w:sz="4" w:space="0" w:color="auto"/>
              <w:right w:val="single" w:sz="4" w:space="0" w:color="auto"/>
            </w:tcBorders>
            <w:vAlign w:val="center"/>
          </w:tcPr>
          <w:p w14:paraId="6F0990C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4F18C6E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061F5E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28</w:t>
            </w:r>
          </w:p>
        </w:tc>
        <w:tc>
          <w:tcPr>
            <w:tcW w:w="7367" w:type="dxa"/>
            <w:tcBorders>
              <w:top w:val="single" w:sz="4" w:space="0" w:color="auto"/>
              <w:left w:val="single" w:sz="4" w:space="0" w:color="auto"/>
              <w:bottom w:val="single" w:sz="4" w:space="0" w:color="auto"/>
              <w:right w:val="single" w:sz="4" w:space="0" w:color="auto"/>
            </w:tcBorders>
          </w:tcPr>
          <w:p w14:paraId="1923721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Распределение температуры воздуха по территории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7FDCA7A8" w14:textId="77777777" w:rsidR="00E1710F" w:rsidRPr="00E1710F" w:rsidRDefault="00E1710F" w:rsidP="00E1710F">
            <w:pPr>
              <w:pStyle w:val="a3"/>
              <w:jc w:val="both"/>
              <w:rPr>
                <w:rFonts w:ascii="Liberation Serif" w:hAnsi="Liberation Serif"/>
                <w:bCs/>
                <w:sz w:val="24"/>
                <w:szCs w:val="24"/>
              </w:rPr>
            </w:pPr>
          </w:p>
        </w:tc>
      </w:tr>
      <w:tr w:rsidR="00E1710F" w:rsidRPr="00E1710F" w14:paraId="7CFAA57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494455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29</w:t>
            </w:r>
          </w:p>
        </w:tc>
        <w:tc>
          <w:tcPr>
            <w:tcW w:w="7367" w:type="dxa"/>
            <w:tcBorders>
              <w:top w:val="single" w:sz="4" w:space="0" w:color="auto"/>
              <w:left w:val="single" w:sz="4" w:space="0" w:color="auto"/>
              <w:bottom w:val="single" w:sz="4" w:space="0" w:color="auto"/>
              <w:right w:val="single" w:sz="4" w:space="0" w:color="auto"/>
            </w:tcBorders>
          </w:tcPr>
          <w:p w14:paraId="4735133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560" w:type="dxa"/>
            <w:tcBorders>
              <w:top w:val="single" w:sz="4" w:space="0" w:color="auto"/>
              <w:left w:val="single" w:sz="4" w:space="0" w:color="auto"/>
              <w:bottom w:val="single" w:sz="4" w:space="0" w:color="auto"/>
              <w:right w:val="single" w:sz="4" w:space="0" w:color="auto"/>
            </w:tcBorders>
            <w:vAlign w:val="center"/>
          </w:tcPr>
          <w:p w14:paraId="5A2FF5E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066C70C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6A9D52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30</w:t>
            </w:r>
          </w:p>
        </w:tc>
        <w:tc>
          <w:tcPr>
            <w:tcW w:w="7367" w:type="dxa"/>
            <w:tcBorders>
              <w:top w:val="single" w:sz="4" w:space="0" w:color="auto"/>
              <w:left w:val="single" w:sz="4" w:space="0" w:color="auto"/>
              <w:bottom w:val="single" w:sz="4" w:space="0" w:color="auto"/>
              <w:right w:val="single" w:sz="4" w:space="0" w:color="auto"/>
            </w:tcBorders>
          </w:tcPr>
          <w:p w14:paraId="2C63828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Климатические пояса и типы климатов России, их характеристики</w:t>
            </w:r>
          </w:p>
        </w:tc>
        <w:tc>
          <w:tcPr>
            <w:tcW w:w="1560" w:type="dxa"/>
            <w:tcBorders>
              <w:top w:val="single" w:sz="4" w:space="0" w:color="auto"/>
              <w:left w:val="single" w:sz="4" w:space="0" w:color="auto"/>
              <w:bottom w:val="single" w:sz="4" w:space="0" w:color="auto"/>
              <w:right w:val="single" w:sz="4" w:space="0" w:color="auto"/>
            </w:tcBorders>
            <w:vAlign w:val="center"/>
          </w:tcPr>
          <w:p w14:paraId="009244F7" w14:textId="77777777" w:rsidR="00E1710F" w:rsidRPr="00E1710F" w:rsidRDefault="00E1710F" w:rsidP="00E1710F">
            <w:pPr>
              <w:pStyle w:val="a3"/>
              <w:jc w:val="both"/>
              <w:rPr>
                <w:rFonts w:ascii="Liberation Serif" w:hAnsi="Liberation Serif"/>
                <w:bCs/>
                <w:sz w:val="24"/>
                <w:szCs w:val="24"/>
              </w:rPr>
            </w:pPr>
          </w:p>
        </w:tc>
      </w:tr>
      <w:tr w:rsidR="00E1710F" w:rsidRPr="00E1710F" w14:paraId="79ECAEE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92E585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31</w:t>
            </w:r>
          </w:p>
        </w:tc>
        <w:tc>
          <w:tcPr>
            <w:tcW w:w="7367" w:type="dxa"/>
            <w:tcBorders>
              <w:top w:val="single" w:sz="4" w:space="0" w:color="auto"/>
              <w:left w:val="single" w:sz="4" w:space="0" w:color="auto"/>
              <w:bottom w:val="single" w:sz="4" w:space="0" w:color="auto"/>
              <w:right w:val="single" w:sz="4" w:space="0" w:color="auto"/>
            </w:tcBorders>
          </w:tcPr>
          <w:p w14:paraId="520081E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560" w:type="dxa"/>
            <w:tcBorders>
              <w:top w:val="single" w:sz="4" w:space="0" w:color="auto"/>
              <w:left w:val="single" w:sz="4" w:space="0" w:color="auto"/>
              <w:bottom w:val="single" w:sz="4" w:space="0" w:color="auto"/>
              <w:right w:val="single" w:sz="4" w:space="0" w:color="auto"/>
            </w:tcBorders>
            <w:vAlign w:val="center"/>
          </w:tcPr>
          <w:p w14:paraId="7883F8CC" w14:textId="77777777" w:rsidR="00E1710F" w:rsidRPr="00E1710F" w:rsidRDefault="00E1710F" w:rsidP="00E1710F">
            <w:pPr>
              <w:pStyle w:val="a3"/>
              <w:jc w:val="both"/>
              <w:rPr>
                <w:rFonts w:ascii="Liberation Serif" w:hAnsi="Liberation Serif"/>
                <w:bCs/>
                <w:sz w:val="24"/>
                <w:szCs w:val="24"/>
              </w:rPr>
            </w:pPr>
          </w:p>
        </w:tc>
      </w:tr>
      <w:tr w:rsidR="00E1710F" w:rsidRPr="00E1710F" w14:paraId="57AB4569"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7FDE8D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32</w:t>
            </w:r>
          </w:p>
        </w:tc>
        <w:tc>
          <w:tcPr>
            <w:tcW w:w="7367" w:type="dxa"/>
            <w:tcBorders>
              <w:top w:val="single" w:sz="4" w:space="0" w:color="auto"/>
              <w:left w:val="single" w:sz="4" w:space="0" w:color="auto"/>
              <w:bottom w:val="single" w:sz="4" w:space="0" w:color="auto"/>
              <w:right w:val="single" w:sz="4" w:space="0" w:color="auto"/>
            </w:tcBorders>
          </w:tcPr>
          <w:p w14:paraId="32DA911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560" w:type="dxa"/>
            <w:tcBorders>
              <w:top w:val="single" w:sz="4" w:space="0" w:color="auto"/>
              <w:left w:val="single" w:sz="4" w:space="0" w:color="auto"/>
              <w:bottom w:val="single" w:sz="4" w:space="0" w:color="auto"/>
              <w:right w:val="single" w:sz="4" w:space="0" w:color="auto"/>
            </w:tcBorders>
            <w:vAlign w:val="center"/>
          </w:tcPr>
          <w:p w14:paraId="05FD0B6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7A9CE2B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092A29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33</w:t>
            </w:r>
          </w:p>
        </w:tc>
        <w:tc>
          <w:tcPr>
            <w:tcW w:w="7367" w:type="dxa"/>
            <w:tcBorders>
              <w:top w:val="single" w:sz="4" w:space="0" w:color="auto"/>
              <w:left w:val="single" w:sz="4" w:space="0" w:color="auto"/>
              <w:bottom w:val="single" w:sz="4" w:space="0" w:color="auto"/>
              <w:right w:val="single" w:sz="4" w:space="0" w:color="auto"/>
            </w:tcBorders>
          </w:tcPr>
          <w:p w14:paraId="74734AD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Моря как </w:t>
            </w:r>
            <w:proofErr w:type="spellStart"/>
            <w:r w:rsidRPr="00E1710F">
              <w:rPr>
                <w:rFonts w:ascii="Liberation Serif" w:hAnsi="Liberation Serif"/>
                <w:bCs/>
                <w:sz w:val="24"/>
                <w:szCs w:val="24"/>
              </w:rPr>
              <w:t>аквальные</w:t>
            </w:r>
            <w:proofErr w:type="spellEnd"/>
            <w:r w:rsidRPr="00E1710F">
              <w:rPr>
                <w:rFonts w:ascii="Liberation Serif" w:hAnsi="Liberation Serif"/>
                <w:bCs/>
                <w:sz w:val="24"/>
                <w:szCs w:val="24"/>
              </w:rPr>
              <w:t xml:space="preserve"> природные комплексы</w:t>
            </w:r>
          </w:p>
        </w:tc>
        <w:tc>
          <w:tcPr>
            <w:tcW w:w="1560" w:type="dxa"/>
            <w:tcBorders>
              <w:top w:val="single" w:sz="4" w:space="0" w:color="auto"/>
              <w:left w:val="single" w:sz="4" w:space="0" w:color="auto"/>
              <w:bottom w:val="single" w:sz="4" w:space="0" w:color="auto"/>
              <w:right w:val="single" w:sz="4" w:space="0" w:color="auto"/>
            </w:tcBorders>
            <w:vAlign w:val="center"/>
          </w:tcPr>
          <w:p w14:paraId="060B4D30" w14:textId="77777777" w:rsidR="00E1710F" w:rsidRPr="00E1710F" w:rsidRDefault="00E1710F" w:rsidP="00E1710F">
            <w:pPr>
              <w:pStyle w:val="a3"/>
              <w:jc w:val="both"/>
              <w:rPr>
                <w:rFonts w:ascii="Liberation Serif" w:hAnsi="Liberation Serif"/>
                <w:bCs/>
                <w:sz w:val="24"/>
                <w:szCs w:val="24"/>
              </w:rPr>
            </w:pPr>
          </w:p>
        </w:tc>
      </w:tr>
      <w:tr w:rsidR="00E1710F" w:rsidRPr="00E1710F" w14:paraId="7EB42C0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FB2236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34</w:t>
            </w:r>
          </w:p>
        </w:tc>
        <w:tc>
          <w:tcPr>
            <w:tcW w:w="7367" w:type="dxa"/>
            <w:tcBorders>
              <w:top w:val="single" w:sz="4" w:space="0" w:color="auto"/>
              <w:left w:val="single" w:sz="4" w:space="0" w:color="auto"/>
              <w:bottom w:val="single" w:sz="4" w:space="0" w:color="auto"/>
              <w:right w:val="single" w:sz="4" w:space="0" w:color="auto"/>
            </w:tcBorders>
          </w:tcPr>
          <w:p w14:paraId="200504C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560" w:type="dxa"/>
            <w:tcBorders>
              <w:top w:val="single" w:sz="4" w:space="0" w:color="auto"/>
              <w:left w:val="single" w:sz="4" w:space="0" w:color="auto"/>
              <w:bottom w:val="single" w:sz="4" w:space="0" w:color="auto"/>
              <w:right w:val="single" w:sz="4" w:space="0" w:color="auto"/>
            </w:tcBorders>
            <w:vAlign w:val="center"/>
          </w:tcPr>
          <w:p w14:paraId="7B942DF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2CF2052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109031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35</w:t>
            </w:r>
          </w:p>
        </w:tc>
        <w:tc>
          <w:tcPr>
            <w:tcW w:w="7367" w:type="dxa"/>
            <w:tcBorders>
              <w:top w:val="single" w:sz="4" w:space="0" w:color="auto"/>
              <w:left w:val="single" w:sz="4" w:space="0" w:color="auto"/>
              <w:bottom w:val="single" w:sz="4" w:space="0" w:color="auto"/>
              <w:right w:val="single" w:sz="4" w:space="0" w:color="auto"/>
            </w:tcBorders>
          </w:tcPr>
          <w:p w14:paraId="31C89CB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7831E38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7B841F0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BBCD76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36</w:t>
            </w:r>
          </w:p>
        </w:tc>
        <w:tc>
          <w:tcPr>
            <w:tcW w:w="7367" w:type="dxa"/>
            <w:tcBorders>
              <w:top w:val="single" w:sz="4" w:space="0" w:color="auto"/>
              <w:left w:val="single" w:sz="4" w:space="0" w:color="auto"/>
              <w:bottom w:val="single" w:sz="4" w:space="0" w:color="auto"/>
              <w:right w:val="single" w:sz="4" w:space="0" w:color="auto"/>
            </w:tcBorders>
          </w:tcPr>
          <w:p w14:paraId="769F63C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Крупнейшие озера, их происхождение. Болота. Подземные воды</w:t>
            </w:r>
          </w:p>
        </w:tc>
        <w:tc>
          <w:tcPr>
            <w:tcW w:w="1560" w:type="dxa"/>
            <w:tcBorders>
              <w:top w:val="single" w:sz="4" w:space="0" w:color="auto"/>
              <w:left w:val="single" w:sz="4" w:space="0" w:color="auto"/>
              <w:bottom w:val="single" w:sz="4" w:space="0" w:color="auto"/>
              <w:right w:val="single" w:sz="4" w:space="0" w:color="auto"/>
            </w:tcBorders>
            <w:vAlign w:val="center"/>
          </w:tcPr>
          <w:p w14:paraId="5BC3A454" w14:textId="77777777" w:rsidR="00E1710F" w:rsidRPr="00E1710F" w:rsidRDefault="00E1710F" w:rsidP="00E1710F">
            <w:pPr>
              <w:pStyle w:val="a3"/>
              <w:jc w:val="both"/>
              <w:rPr>
                <w:rFonts w:ascii="Liberation Serif" w:hAnsi="Liberation Serif"/>
                <w:bCs/>
                <w:sz w:val="24"/>
                <w:szCs w:val="24"/>
              </w:rPr>
            </w:pPr>
          </w:p>
        </w:tc>
      </w:tr>
      <w:tr w:rsidR="00E1710F" w:rsidRPr="00E1710F" w14:paraId="69F4CD2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6A73AB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37</w:t>
            </w:r>
          </w:p>
        </w:tc>
        <w:tc>
          <w:tcPr>
            <w:tcW w:w="7367" w:type="dxa"/>
            <w:tcBorders>
              <w:top w:val="single" w:sz="4" w:space="0" w:color="auto"/>
              <w:left w:val="single" w:sz="4" w:space="0" w:color="auto"/>
              <w:bottom w:val="single" w:sz="4" w:space="0" w:color="auto"/>
              <w:right w:val="single" w:sz="4" w:space="0" w:color="auto"/>
            </w:tcBorders>
          </w:tcPr>
          <w:p w14:paraId="2883688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Ледники. Многолетняя мерзлота</w:t>
            </w:r>
          </w:p>
        </w:tc>
        <w:tc>
          <w:tcPr>
            <w:tcW w:w="1560" w:type="dxa"/>
            <w:tcBorders>
              <w:top w:val="single" w:sz="4" w:space="0" w:color="auto"/>
              <w:left w:val="single" w:sz="4" w:space="0" w:color="auto"/>
              <w:bottom w:val="single" w:sz="4" w:space="0" w:color="auto"/>
              <w:right w:val="single" w:sz="4" w:space="0" w:color="auto"/>
            </w:tcBorders>
            <w:vAlign w:val="center"/>
          </w:tcPr>
          <w:p w14:paraId="544EB14E" w14:textId="77777777" w:rsidR="00E1710F" w:rsidRPr="00E1710F" w:rsidRDefault="00E1710F" w:rsidP="00E1710F">
            <w:pPr>
              <w:pStyle w:val="a3"/>
              <w:jc w:val="both"/>
              <w:rPr>
                <w:rFonts w:ascii="Liberation Serif" w:hAnsi="Liberation Serif"/>
                <w:bCs/>
                <w:sz w:val="24"/>
                <w:szCs w:val="24"/>
              </w:rPr>
            </w:pPr>
          </w:p>
        </w:tc>
      </w:tr>
      <w:tr w:rsidR="00E1710F" w:rsidRPr="00B0157E" w14:paraId="5FBD39EF"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F6E7C5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38</w:t>
            </w:r>
          </w:p>
        </w:tc>
        <w:tc>
          <w:tcPr>
            <w:tcW w:w="7367" w:type="dxa"/>
            <w:tcBorders>
              <w:top w:val="single" w:sz="4" w:space="0" w:color="auto"/>
              <w:left w:val="single" w:sz="4" w:space="0" w:color="auto"/>
              <w:bottom w:val="single" w:sz="4" w:space="0" w:color="auto"/>
              <w:right w:val="single" w:sz="4" w:space="0" w:color="auto"/>
            </w:tcBorders>
          </w:tcPr>
          <w:p w14:paraId="7CA54AD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560" w:type="dxa"/>
            <w:tcBorders>
              <w:top w:val="single" w:sz="4" w:space="0" w:color="auto"/>
              <w:left w:val="single" w:sz="4" w:space="0" w:color="auto"/>
              <w:bottom w:val="single" w:sz="4" w:space="0" w:color="auto"/>
              <w:right w:val="single" w:sz="4" w:space="0" w:color="auto"/>
            </w:tcBorders>
            <w:vAlign w:val="center"/>
          </w:tcPr>
          <w:p w14:paraId="6C359C62" w14:textId="77777777" w:rsidR="00E1710F" w:rsidRPr="00E1710F" w:rsidRDefault="00E1710F" w:rsidP="00E1710F">
            <w:pPr>
              <w:pStyle w:val="a3"/>
              <w:jc w:val="both"/>
              <w:rPr>
                <w:rFonts w:ascii="Liberation Serif" w:hAnsi="Liberation Serif"/>
                <w:bCs/>
                <w:sz w:val="24"/>
                <w:szCs w:val="24"/>
              </w:rPr>
            </w:pPr>
          </w:p>
        </w:tc>
      </w:tr>
      <w:tr w:rsidR="00E1710F" w:rsidRPr="00B0157E" w14:paraId="79F1F10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9647A0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39</w:t>
            </w:r>
          </w:p>
        </w:tc>
        <w:tc>
          <w:tcPr>
            <w:tcW w:w="7367" w:type="dxa"/>
            <w:tcBorders>
              <w:top w:val="single" w:sz="4" w:space="0" w:color="auto"/>
              <w:left w:val="single" w:sz="4" w:space="0" w:color="auto"/>
              <w:bottom w:val="single" w:sz="4" w:space="0" w:color="auto"/>
              <w:right w:val="single" w:sz="4" w:space="0" w:color="auto"/>
            </w:tcBorders>
          </w:tcPr>
          <w:p w14:paraId="1EAAA0E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560" w:type="dxa"/>
            <w:tcBorders>
              <w:top w:val="single" w:sz="4" w:space="0" w:color="auto"/>
              <w:left w:val="single" w:sz="4" w:space="0" w:color="auto"/>
              <w:bottom w:val="single" w:sz="4" w:space="0" w:color="auto"/>
              <w:right w:val="single" w:sz="4" w:space="0" w:color="auto"/>
            </w:tcBorders>
            <w:vAlign w:val="center"/>
          </w:tcPr>
          <w:p w14:paraId="12EBC504" w14:textId="77777777" w:rsidR="00E1710F" w:rsidRPr="00E1710F" w:rsidRDefault="00E1710F" w:rsidP="00E1710F">
            <w:pPr>
              <w:pStyle w:val="a3"/>
              <w:jc w:val="both"/>
              <w:rPr>
                <w:rFonts w:ascii="Liberation Serif" w:hAnsi="Liberation Serif"/>
                <w:bCs/>
                <w:sz w:val="24"/>
                <w:szCs w:val="24"/>
              </w:rPr>
            </w:pPr>
          </w:p>
        </w:tc>
      </w:tr>
      <w:tr w:rsidR="00E1710F" w:rsidRPr="00B0157E" w14:paraId="0C5230F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1B8C42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40</w:t>
            </w:r>
          </w:p>
        </w:tc>
        <w:tc>
          <w:tcPr>
            <w:tcW w:w="7367" w:type="dxa"/>
            <w:tcBorders>
              <w:top w:val="single" w:sz="4" w:space="0" w:color="auto"/>
              <w:left w:val="single" w:sz="4" w:space="0" w:color="auto"/>
              <w:bottom w:val="single" w:sz="4" w:space="0" w:color="auto"/>
              <w:right w:val="single" w:sz="4" w:space="0" w:color="auto"/>
            </w:tcBorders>
          </w:tcPr>
          <w:p w14:paraId="3849FCF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Почва - особый компонент природы. Факторы образования почв</w:t>
            </w:r>
          </w:p>
        </w:tc>
        <w:tc>
          <w:tcPr>
            <w:tcW w:w="1560" w:type="dxa"/>
            <w:tcBorders>
              <w:top w:val="single" w:sz="4" w:space="0" w:color="auto"/>
              <w:left w:val="single" w:sz="4" w:space="0" w:color="auto"/>
              <w:bottom w:val="single" w:sz="4" w:space="0" w:color="auto"/>
              <w:right w:val="single" w:sz="4" w:space="0" w:color="auto"/>
            </w:tcBorders>
            <w:vAlign w:val="center"/>
          </w:tcPr>
          <w:p w14:paraId="097944D4" w14:textId="77777777" w:rsidR="00E1710F" w:rsidRPr="00E1710F" w:rsidRDefault="00E1710F" w:rsidP="00E1710F">
            <w:pPr>
              <w:pStyle w:val="a3"/>
              <w:jc w:val="both"/>
              <w:rPr>
                <w:rFonts w:ascii="Liberation Serif" w:hAnsi="Liberation Serif"/>
                <w:bCs/>
                <w:sz w:val="24"/>
                <w:szCs w:val="24"/>
              </w:rPr>
            </w:pPr>
          </w:p>
        </w:tc>
      </w:tr>
      <w:tr w:rsidR="00E1710F" w:rsidRPr="00B0157E" w14:paraId="6BC3CDB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82E27B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41</w:t>
            </w:r>
          </w:p>
        </w:tc>
        <w:tc>
          <w:tcPr>
            <w:tcW w:w="7367" w:type="dxa"/>
            <w:tcBorders>
              <w:top w:val="single" w:sz="4" w:space="0" w:color="auto"/>
              <w:left w:val="single" w:sz="4" w:space="0" w:color="auto"/>
              <w:bottom w:val="single" w:sz="4" w:space="0" w:color="auto"/>
              <w:right w:val="single" w:sz="4" w:space="0" w:color="auto"/>
            </w:tcBorders>
          </w:tcPr>
          <w:p w14:paraId="2DB5533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Основные зональные типы почв, их свойства, различия в плодородии</w:t>
            </w:r>
          </w:p>
        </w:tc>
        <w:tc>
          <w:tcPr>
            <w:tcW w:w="1560" w:type="dxa"/>
            <w:tcBorders>
              <w:top w:val="single" w:sz="4" w:space="0" w:color="auto"/>
              <w:left w:val="single" w:sz="4" w:space="0" w:color="auto"/>
              <w:bottom w:val="single" w:sz="4" w:space="0" w:color="auto"/>
              <w:right w:val="single" w:sz="4" w:space="0" w:color="auto"/>
            </w:tcBorders>
            <w:vAlign w:val="center"/>
          </w:tcPr>
          <w:p w14:paraId="2047563B" w14:textId="77777777" w:rsidR="00E1710F" w:rsidRPr="00E1710F" w:rsidRDefault="00E1710F" w:rsidP="00E1710F">
            <w:pPr>
              <w:pStyle w:val="a3"/>
              <w:jc w:val="both"/>
              <w:rPr>
                <w:rFonts w:ascii="Liberation Serif" w:hAnsi="Liberation Serif"/>
                <w:bCs/>
                <w:sz w:val="24"/>
                <w:szCs w:val="24"/>
              </w:rPr>
            </w:pPr>
          </w:p>
        </w:tc>
      </w:tr>
      <w:tr w:rsidR="00E1710F" w:rsidRPr="00B0157E" w14:paraId="4F63BF5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1B75C0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42</w:t>
            </w:r>
          </w:p>
        </w:tc>
        <w:tc>
          <w:tcPr>
            <w:tcW w:w="7367" w:type="dxa"/>
            <w:tcBorders>
              <w:top w:val="single" w:sz="4" w:space="0" w:color="auto"/>
              <w:left w:val="single" w:sz="4" w:space="0" w:color="auto"/>
              <w:bottom w:val="single" w:sz="4" w:space="0" w:color="auto"/>
              <w:right w:val="single" w:sz="4" w:space="0" w:color="auto"/>
            </w:tcBorders>
          </w:tcPr>
          <w:p w14:paraId="0252C9F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Почвенные ресурсы России. Меры по сохранению плодородия почв: мелиорация земель, борьба с эрозией почв и их загрязнением</w:t>
            </w:r>
          </w:p>
        </w:tc>
        <w:tc>
          <w:tcPr>
            <w:tcW w:w="1560" w:type="dxa"/>
            <w:tcBorders>
              <w:top w:val="single" w:sz="4" w:space="0" w:color="auto"/>
              <w:left w:val="single" w:sz="4" w:space="0" w:color="auto"/>
              <w:bottom w:val="single" w:sz="4" w:space="0" w:color="auto"/>
              <w:right w:val="single" w:sz="4" w:space="0" w:color="auto"/>
            </w:tcBorders>
            <w:vAlign w:val="center"/>
          </w:tcPr>
          <w:p w14:paraId="3D1AFCDF" w14:textId="77777777" w:rsidR="00E1710F" w:rsidRPr="00E1710F" w:rsidRDefault="00E1710F" w:rsidP="00E1710F">
            <w:pPr>
              <w:pStyle w:val="a3"/>
              <w:jc w:val="both"/>
              <w:rPr>
                <w:rFonts w:ascii="Liberation Serif" w:hAnsi="Liberation Serif"/>
                <w:bCs/>
                <w:sz w:val="24"/>
                <w:szCs w:val="24"/>
              </w:rPr>
            </w:pPr>
          </w:p>
        </w:tc>
      </w:tr>
      <w:tr w:rsidR="00E1710F" w:rsidRPr="00B0157E" w14:paraId="7798D89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0AF822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43</w:t>
            </w:r>
          </w:p>
        </w:tc>
        <w:tc>
          <w:tcPr>
            <w:tcW w:w="7367" w:type="dxa"/>
            <w:tcBorders>
              <w:top w:val="single" w:sz="4" w:space="0" w:color="auto"/>
              <w:left w:val="single" w:sz="4" w:space="0" w:color="auto"/>
              <w:bottom w:val="single" w:sz="4" w:space="0" w:color="auto"/>
              <w:right w:val="single" w:sz="4" w:space="0" w:color="auto"/>
            </w:tcBorders>
          </w:tcPr>
          <w:p w14:paraId="282027E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Богатство растительного и животного мира России: видовое разнообразие, факторы, его определяющие</w:t>
            </w:r>
          </w:p>
        </w:tc>
        <w:tc>
          <w:tcPr>
            <w:tcW w:w="1560" w:type="dxa"/>
            <w:tcBorders>
              <w:top w:val="single" w:sz="4" w:space="0" w:color="auto"/>
              <w:left w:val="single" w:sz="4" w:space="0" w:color="auto"/>
              <w:bottom w:val="single" w:sz="4" w:space="0" w:color="auto"/>
              <w:right w:val="single" w:sz="4" w:space="0" w:color="auto"/>
            </w:tcBorders>
            <w:vAlign w:val="center"/>
          </w:tcPr>
          <w:p w14:paraId="74A84CD7" w14:textId="77777777" w:rsidR="00E1710F" w:rsidRPr="00E1710F" w:rsidRDefault="00E1710F" w:rsidP="00E1710F">
            <w:pPr>
              <w:pStyle w:val="a3"/>
              <w:jc w:val="both"/>
              <w:rPr>
                <w:rFonts w:ascii="Liberation Serif" w:hAnsi="Liberation Serif"/>
                <w:bCs/>
                <w:sz w:val="24"/>
                <w:szCs w:val="24"/>
              </w:rPr>
            </w:pPr>
          </w:p>
        </w:tc>
      </w:tr>
      <w:tr w:rsidR="00E1710F" w:rsidRPr="00B0157E" w14:paraId="42FBCA1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DB9850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44</w:t>
            </w:r>
          </w:p>
        </w:tc>
        <w:tc>
          <w:tcPr>
            <w:tcW w:w="7367" w:type="dxa"/>
            <w:tcBorders>
              <w:top w:val="single" w:sz="4" w:space="0" w:color="auto"/>
              <w:left w:val="single" w:sz="4" w:space="0" w:color="auto"/>
              <w:bottom w:val="single" w:sz="4" w:space="0" w:color="auto"/>
              <w:right w:val="single" w:sz="4" w:space="0" w:color="auto"/>
            </w:tcBorders>
          </w:tcPr>
          <w:p w14:paraId="113025B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Особенности растительного и животного мира различных природно-хозяйственных зон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7F24D491" w14:textId="77777777" w:rsidR="00E1710F" w:rsidRPr="00E1710F" w:rsidRDefault="00E1710F" w:rsidP="00E1710F">
            <w:pPr>
              <w:pStyle w:val="a3"/>
              <w:jc w:val="both"/>
              <w:rPr>
                <w:rFonts w:ascii="Liberation Serif" w:hAnsi="Liberation Serif"/>
                <w:bCs/>
                <w:sz w:val="24"/>
                <w:szCs w:val="24"/>
              </w:rPr>
            </w:pPr>
          </w:p>
        </w:tc>
      </w:tr>
      <w:tr w:rsidR="00E1710F" w:rsidRPr="00B0157E" w14:paraId="63D22CF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085BC1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45</w:t>
            </w:r>
          </w:p>
        </w:tc>
        <w:tc>
          <w:tcPr>
            <w:tcW w:w="7367" w:type="dxa"/>
            <w:tcBorders>
              <w:top w:val="single" w:sz="4" w:space="0" w:color="auto"/>
              <w:left w:val="single" w:sz="4" w:space="0" w:color="auto"/>
              <w:bottom w:val="single" w:sz="4" w:space="0" w:color="auto"/>
              <w:right w:val="single" w:sz="4" w:space="0" w:color="auto"/>
            </w:tcBorders>
          </w:tcPr>
          <w:p w14:paraId="358D740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Природно-хозяйственные зоны России: взаимосвязь и взаимообусловленность их компонентов</w:t>
            </w:r>
          </w:p>
        </w:tc>
        <w:tc>
          <w:tcPr>
            <w:tcW w:w="1560" w:type="dxa"/>
            <w:tcBorders>
              <w:top w:val="single" w:sz="4" w:space="0" w:color="auto"/>
              <w:left w:val="single" w:sz="4" w:space="0" w:color="auto"/>
              <w:bottom w:val="single" w:sz="4" w:space="0" w:color="auto"/>
              <w:right w:val="single" w:sz="4" w:space="0" w:color="auto"/>
            </w:tcBorders>
            <w:vAlign w:val="center"/>
          </w:tcPr>
          <w:p w14:paraId="0EA8264E" w14:textId="77777777" w:rsidR="00E1710F" w:rsidRPr="00E1710F" w:rsidRDefault="00E1710F" w:rsidP="00E1710F">
            <w:pPr>
              <w:pStyle w:val="a3"/>
              <w:jc w:val="both"/>
              <w:rPr>
                <w:rFonts w:ascii="Liberation Serif" w:hAnsi="Liberation Serif"/>
                <w:bCs/>
                <w:sz w:val="24"/>
                <w:szCs w:val="24"/>
              </w:rPr>
            </w:pPr>
          </w:p>
        </w:tc>
      </w:tr>
      <w:tr w:rsidR="00E1710F" w:rsidRPr="00B0157E" w14:paraId="2422FA8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112F2A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46</w:t>
            </w:r>
          </w:p>
        </w:tc>
        <w:tc>
          <w:tcPr>
            <w:tcW w:w="7367" w:type="dxa"/>
            <w:tcBorders>
              <w:top w:val="single" w:sz="4" w:space="0" w:color="auto"/>
              <w:left w:val="single" w:sz="4" w:space="0" w:color="auto"/>
              <w:bottom w:val="single" w:sz="4" w:space="0" w:color="auto"/>
              <w:right w:val="single" w:sz="4" w:space="0" w:color="auto"/>
            </w:tcBorders>
          </w:tcPr>
          <w:p w14:paraId="1EF3564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Природно-хозяйственные зоны России. Арктическая пустыня, тундра и лесотундра</w:t>
            </w:r>
          </w:p>
        </w:tc>
        <w:tc>
          <w:tcPr>
            <w:tcW w:w="1560" w:type="dxa"/>
            <w:tcBorders>
              <w:top w:val="single" w:sz="4" w:space="0" w:color="auto"/>
              <w:left w:val="single" w:sz="4" w:space="0" w:color="auto"/>
              <w:bottom w:val="single" w:sz="4" w:space="0" w:color="auto"/>
              <w:right w:val="single" w:sz="4" w:space="0" w:color="auto"/>
            </w:tcBorders>
            <w:vAlign w:val="center"/>
          </w:tcPr>
          <w:p w14:paraId="7842577B" w14:textId="77777777" w:rsidR="00E1710F" w:rsidRPr="00E1710F" w:rsidRDefault="00E1710F" w:rsidP="00E1710F">
            <w:pPr>
              <w:pStyle w:val="a3"/>
              <w:jc w:val="both"/>
              <w:rPr>
                <w:rFonts w:ascii="Liberation Serif" w:hAnsi="Liberation Serif"/>
                <w:bCs/>
                <w:sz w:val="24"/>
                <w:szCs w:val="24"/>
              </w:rPr>
            </w:pPr>
          </w:p>
        </w:tc>
      </w:tr>
      <w:tr w:rsidR="00E1710F" w:rsidRPr="00B0157E" w14:paraId="679B9F8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CF1D5C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47</w:t>
            </w:r>
          </w:p>
        </w:tc>
        <w:tc>
          <w:tcPr>
            <w:tcW w:w="7367" w:type="dxa"/>
            <w:tcBorders>
              <w:top w:val="single" w:sz="4" w:space="0" w:color="auto"/>
              <w:left w:val="single" w:sz="4" w:space="0" w:color="auto"/>
              <w:bottom w:val="single" w:sz="4" w:space="0" w:color="auto"/>
              <w:right w:val="single" w:sz="4" w:space="0" w:color="auto"/>
            </w:tcBorders>
          </w:tcPr>
          <w:p w14:paraId="14A3DB4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Природно-хозяйственные зоны России. Тайга</w:t>
            </w:r>
          </w:p>
        </w:tc>
        <w:tc>
          <w:tcPr>
            <w:tcW w:w="1560" w:type="dxa"/>
            <w:tcBorders>
              <w:top w:val="single" w:sz="4" w:space="0" w:color="auto"/>
              <w:left w:val="single" w:sz="4" w:space="0" w:color="auto"/>
              <w:bottom w:val="single" w:sz="4" w:space="0" w:color="auto"/>
              <w:right w:val="single" w:sz="4" w:space="0" w:color="auto"/>
            </w:tcBorders>
            <w:vAlign w:val="center"/>
          </w:tcPr>
          <w:p w14:paraId="6D1F5F65" w14:textId="77777777" w:rsidR="00E1710F" w:rsidRPr="00E1710F" w:rsidRDefault="00E1710F" w:rsidP="00E1710F">
            <w:pPr>
              <w:pStyle w:val="a3"/>
              <w:jc w:val="both"/>
              <w:rPr>
                <w:rFonts w:ascii="Liberation Serif" w:hAnsi="Liberation Serif"/>
                <w:bCs/>
                <w:sz w:val="24"/>
                <w:szCs w:val="24"/>
              </w:rPr>
            </w:pPr>
          </w:p>
        </w:tc>
      </w:tr>
      <w:tr w:rsidR="00E1710F" w:rsidRPr="00B0157E" w14:paraId="5076FFB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843BF0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48</w:t>
            </w:r>
          </w:p>
        </w:tc>
        <w:tc>
          <w:tcPr>
            <w:tcW w:w="7367" w:type="dxa"/>
            <w:tcBorders>
              <w:top w:val="single" w:sz="4" w:space="0" w:color="auto"/>
              <w:left w:val="single" w:sz="4" w:space="0" w:color="auto"/>
              <w:bottom w:val="single" w:sz="4" w:space="0" w:color="auto"/>
              <w:right w:val="single" w:sz="4" w:space="0" w:color="auto"/>
            </w:tcBorders>
          </w:tcPr>
          <w:p w14:paraId="3A0375B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Природно-хозяйственные зоны России. Смешанные и широколиственные леса</w:t>
            </w:r>
          </w:p>
        </w:tc>
        <w:tc>
          <w:tcPr>
            <w:tcW w:w="1560" w:type="dxa"/>
            <w:tcBorders>
              <w:top w:val="single" w:sz="4" w:space="0" w:color="auto"/>
              <w:left w:val="single" w:sz="4" w:space="0" w:color="auto"/>
              <w:bottom w:val="single" w:sz="4" w:space="0" w:color="auto"/>
              <w:right w:val="single" w:sz="4" w:space="0" w:color="auto"/>
            </w:tcBorders>
            <w:vAlign w:val="center"/>
          </w:tcPr>
          <w:p w14:paraId="31C7939F" w14:textId="77777777" w:rsidR="00E1710F" w:rsidRPr="00E1710F" w:rsidRDefault="00E1710F" w:rsidP="00E1710F">
            <w:pPr>
              <w:pStyle w:val="a3"/>
              <w:jc w:val="both"/>
              <w:rPr>
                <w:rFonts w:ascii="Liberation Serif" w:hAnsi="Liberation Serif"/>
                <w:bCs/>
                <w:sz w:val="24"/>
                <w:szCs w:val="24"/>
              </w:rPr>
            </w:pPr>
          </w:p>
        </w:tc>
      </w:tr>
      <w:tr w:rsidR="00E1710F" w:rsidRPr="00B0157E" w14:paraId="51CB6CD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03C2DB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49</w:t>
            </w:r>
          </w:p>
        </w:tc>
        <w:tc>
          <w:tcPr>
            <w:tcW w:w="7367" w:type="dxa"/>
            <w:tcBorders>
              <w:top w:val="single" w:sz="4" w:space="0" w:color="auto"/>
              <w:left w:val="single" w:sz="4" w:space="0" w:color="auto"/>
              <w:bottom w:val="single" w:sz="4" w:space="0" w:color="auto"/>
              <w:right w:val="single" w:sz="4" w:space="0" w:color="auto"/>
            </w:tcBorders>
          </w:tcPr>
          <w:p w14:paraId="1FB2044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Природно-хозяйственные зоны России. Степи и лесостепи</w:t>
            </w:r>
          </w:p>
        </w:tc>
        <w:tc>
          <w:tcPr>
            <w:tcW w:w="1560" w:type="dxa"/>
            <w:tcBorders>
              <w:top w:val="single" w:sz="4" w:space="0" w:color="auto"/>
              <w:left w:val="single" w:sz="4" w:space="0" w:color="auto"/>
              <w:bottom w:val="single" w:sz="4" w:space="0" w:color="auto"/>
              <w:right w:val="single" w:sz="4" w:space="0" w:color="auto"/>
            </w:tcBorders>
            <w:vAlign w:val="center"/>
          </w:tcPr>
          <w:p w14:paraId="0B5B8A0B" w14:textId="77777777" w:rsidR="00E1710F" w:rsidRPr="00E1710F" w:rsidRDefault="00E1710F" w:rsidP="00E1710F">
            <w:pPr>
              <w:pStyle w:val="a3"/>
              <w:jc w:val="both"/>
              <w:rPr>
                <w:rFonts w:ascii="Liberation Serif" w:hAnsi="Liberation Serif"/>
                <w:bCs/>
                <w:sz w:val="24"/>
                <w:szCs w:val="24"/>
              </w:rPr>
            </w:pPr>
          </w:p>
        </w:tc>
      </w:tr>
      <w:tr w:rsidR="00E1710F" w:rsidRPr="00B0157E" w14:paraId="3D3DBE8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41C1BD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50</w:t>
            </w:r>
          </w:p>
        </w:tc>
        <w:tc>
          <w:tcPr>
            <w:tcW w:w="7367" w:type="dxa"/>
            <w:tcBorders>
              <w:top w:val="single" w:sz="4" w:space="0" w:color="auto"/>
              <w:left w:val="single" w:sz="4" w:space="0" w:color="auto"/>
              <w:bottom w:val="single" w:sz="4" w:space="0" w:color="auto"/>
              <w:right w:val="single" w:sz="4" w:space="0" w:color="auto"/>
            </w:tcBorders>
          </w:tcPr>
          <w:p w14:paraId="45652B3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Природно-хозяйственные зоны России. Пустыни и полупустыни</w:t>
            </w:r>
          </w:p>
        </w:tc>
        <w:tc>
          <w:tcPr>
            <w:tcW w:w="1560" w:type="dxa"/>
            <w:tcBorders>
              <w:top w:val="single" w:sz="4" w:space="0" w:color="auto"/>
              <w:left w:val="single" w:sz="4" w:space="0" w:color="auto"/>
              <w:bottom w:val="single" w:sz="4" w:space="0" w:color="auto"/>
              <w:right w:val="single" w:sz="4" w:space="0" w:color="auto"/>
            </w:tcBorders>
            <w:vAlign w:val="center"/>
          </w:tcPr>
          <w:p w14:paraId="5537156C" w14:textId="77777777" w:rsidR="00E1710F" w:rsidRPr="00E1710F" w:rsidRDefault="00E1710F" w:rsidP="00E1710F">
            <w:pPr>
              <w:pStyle w:val="a3"/>
              <w:jc w:val="both"/>
              <w:rPr>
                <w:rFonts w:ascii="Liberation Serif" w:hAnsi="Liberation Serif"/>
                <w:bCs/>
                <w:sz w:val="24"/>
                <w:szCs w:val="24"/>
              </w:rPr>
            </w:pPr>
          </w:p>
        </w:tc>
      </w:tr>
      <w:tr w:rsidR="00E1710F" w:rsidRPr="00B0157E" w14:paraId="147F78F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4C3294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51</w:t>
            </w:r>
          </w:p>
        </w:tc>
        <w:tc>
          <w:tcPr>
            <w:tcW w:w="7367" w:type="dxa"/>
            <w:tcBorders>
              <w:top w:val="single" w:sz="4" w:space="0" w:color="auto"/>
              <w:left w:val="single" w:sz="4" w:space="0" w:color="auto"/>
              <w:bottom w:val="single" w:sz="4" w:space="0" w:color="auto"/>
              <w:right w:val="single" w:sz="4" w:space="0" w:color="auto"/>
            </w:tcBorders>
          </w:tcPr>
          <w:p w14:paraId="4E1308F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Высотная поясность в горах на территории России. Горные системы европейской части России (Крымские горы, Кавказ, Урал)</w:t>
            </w:r>
          </w:p>
        </w:tc>
        <w:tc>
          <w:tcPr>
            <w:tcW w:w="1560" w:type="dxa"/>
            <w:tcBorders>
              <w:top w:val="single" w:sz="4" w:space="0" w:color="auto"/>
              <w:left w:val="single" w:sz="4" w:space="0" w:color="auto"/>
              <w:bottom w:val="single" w:sz="4" w:space="0" w:color="auto"/>
              <w:right w:val="single" w:sz="4" w:space="0" w:color="auto"/>
            </w:tcBorders>
            <w:vAlign w:val="center"/>
          </w:tcPr>
          <w:p w14:paraId="4B4AED53" w14:textId="77777777" w:rsidR="00E1710F" w:rsidRPr="00E1710F" w:rsidRDefault="00E1710F" w:rsidP="00E1710F">
            <w:pPr>
              <w:pStyle w:val="a3"/>
              <w:jc w:val="both"/>
              <w:rPr>
                <w:rFonts w:ascii="Liberation Serif" w:hAnsi="Liberation Serif"/>
                <w:bCs/>
                <w:sz w:val="24"/>
                <w:szCs w:val="24"/>
              </w:rPr>
            </w:pPr>
          </w:p>
        </w:tc>
      </w:tr>
      <w:tr w:rsidR="00E1710F" w:rsidRPr="00E1710F" w14:paraId="620490E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94FB60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52</w:t>
            </w:r>
          </w:p>
        </w:tc>
        <w:tc>
          <w:tcPr>
            <w:tcW w:w="7367" w:type="dxa"/>
            <w:tcBorders>
              <w:top w:val="single" w:sz="4" w:space="0" w:color="auto"/>
              <w:left w:val="single" w:sz="4" w:space="0" w:color="auto"/>
              <w:bottom w:val="single" w:sz="4" w:space="0" w:color="auto"/>
              <w:right w:val="single" w:sz="4" w:space="0" w:color="auto"/>
            </w:tcBorders>
          </w:tcPr>
          <w:p w14:paraId="0207FE4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Горные системы азиатской части России. Практическая работа "Объяснение различий структуры высотной поясности в горных системах"</w:t>
            </w:r>
          </w:p>
        </w:tc>
        <w:tc>
          <w:tcPr>
            <w:tcW w:w="1560" w:type="dxa"/>
            <w:tcBorders>
              <w:top w:val="single" w:sz="4" w:space="0" w:color="auto"/>
              <w:left w:val="single" w:sz="4" w:space="0" w:color="auto"/>
              <w:bottom w:val="single" w:sz="4" w:space="0" w:color="auto"/>
              <w:right w:val="single" w:sz="4" w:space="0" w:color="auto"/>
            </w:tcBorders>
            <w:vAlign w:val="center"/>
          </w:tcPr>
          <w:p w14:paraId="07B2662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67DC1B6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438A08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53</w:t>
            </w:r>
          </w:p>
        </w:tc>
        <w:tc>
          <w:tcPr>
            <w:tcW w:w="7367" w:type="dxa"/>
            <w:tcBorders>
              <w:top w:val="single" w:sz="4" w:space="0" w:color="auto"/>
              <w:left w:val="single" w:sz="4" w:space="0" w:color="auto"/>
              <w:bottom w:val="single" w:sz="4" w:space="0" w:color="auto"/>
              <w:right w:val="single" w:sz="4" w:space="0" w:color="auto"/>
            </w:tcBorders>
          </w:tcPr>
          <w:p w14:paraId="6B72BCF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w:t>
            </w:r>
            <w:r w:rsidRPr="00E1710F">
              <w:rPr>
                <w:rFonts w:ascii="Liberation Serif" w:hAnsi="Liberation Serif"/>
                <w:bCs/>
                <w:sz w:val="24"/>
                <w:szCs w:val="24"/>
              </w:rPr>
              <w:lastRenderedPageBreak/>
              <w:t>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560" w:type="dxa"/>
            <w:tcBorders>
              <w:top w:val="single" w:sz="4" w:space="0" w:color="auto"/>
              <w:left w:val="single" w:sz="4" w:space="0" w:color="auto"/>
              <w:bottom w:val="single" w:sz="4" w:space="0" w:color="auto"/>
              <w:right w:val="single" w:sz="4" w:space="0" w:color="auto"/>
            </w:tcBorders>
            <w:vAlign w:val="center"/>
          </w:tcPr>
          <w:p w14:paraId="2BC962B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0,5</w:t>
            </w:r>
          </w:p>
        </w:tc>
      </w:tr>
      <w:tr w:rsidR="00E1710F" w:rsidRPr="00B0157E" w14:paraId="2205A0E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2144F5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54</w:t>
            </w:r>
          </w:p>
        </w:tc>
        <w:tc>
          <w:tcPr>
            <w:tcW w:w="7367" w:type="dxa"/>
            <w:tcBorders>
              <w:top w:val="single" w:sz="4" w:space="0" w:color="auto"/>
              <w:left w:val="single" w:sz="4" w:space="0" w:color="auto"/>
              <w:bottom w:val="single" w:sz="4" w:space="0" w:color="auto"/>
              <w:right w:val="single" w:sz="4" w:space="0" w:color="auto"/>
            </w:tcBorders>
          </w:tcPr>
          <w:p w14:paraId="60342E9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4CEC5855" w14:textId="77777777" w:rsidR="00E1710F" w:rsidRPr="00E1710F" w:rsidRDefault="00E1710F" w:rsidP="00E1710F">
            <w:pPr>
              <w:pStyle w:val="a3"/>
              <w:jc w:val="both"/>
              <w:rPr>
                <w:rFonts w:ascii="Liberation Serif" w:hAnsi="Liberation Serif"/>
                <w:bCs/>
                <w:sz w:val="24"/>
                <w:szCs w:val="24"/>
              </w:rPr>
            </w:pPr>
          </w:p>
        </w:tc>
      </w:tr>
      <w:tr w:rsidR="00E1710F" w:rsidRPr="00E1710F" w14:paraId="60F6499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CFB7B1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55</w:t>
            </w:r>
          </w:p>
        </w:tc>
        <w:tc>
          <w:tcPr>
            <w:tcW w:w="7367" w:type="dxa"/>
            <w:tcBorders>
              <w:top w:val="single" w:sz="4" w:space="0" w:color="auto"/>
              <w:left w:val="single" w:sz="4" w:space="0" w:color="auto"/>
              <w:bottom w:val="single" w:sz="4" w:space="0" w:color="auto"/>
              <w:right w:val="single" w:sz="4" w:space="0" w:color="auto"/>
            </w:tcBorders>
          </w:tcPr>
          <w:p w14:paraId="66ADF6C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1560" w:type="dxa"/>
            <w:tcBorders>
              <w:top w:val="single" w:sz="4" w:space="0" w:color="auto"/>
              <w:left w:val="single" w:sz="4" w:space="0" w:color="auto"/>
              <w:bottom w:val="single" w:sz="4" w:space="0" w:color="auto"/>
              <w:right w:val="single" w:sz="4" w:space="0" w:color="auto"/>
            </w:tcBorders>
            <w:vAlign w:val="center"/>
          </w:tcPr>
          <w:p w14:paraId="3AE0E677" w14:textId="77777777" w:rsidR="00E1710F" w:rsidRPr="00E1710F" w:rsidRDefault="00E1710F" w:rsidP="00E1710F">
            <w:pPr>
              <w:pStyle w:val="a3"/>
              <w:jc w:val="both"/>
              <w:rPr>
                <w:rFonts w:ascii="Liberation Serif" w:hAnsi="Liberation Serif"/>
                <w:bCs/>
                <w:sz w:val="24"/>
                <w:szCs w:val="24"/>
              </w:rPr>
            </w:pPr>
          </w:p>
        </w:tc>
      </w:tr>
      <w:tr w:rsidR="00E1710F" w:rsidRPr="00B0157E" w14:paraId="0A1AE70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371B79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56</w:t>
            </w:r>
          </w:p>
        </w:tc>
        <w:tc>
          <w:tcPr>
            <w:tcW w:w="7367" w:type="dxa"/>
            <w:tcBorders>
              <w:top w:val="single" w:sz="4" w:space="0" w:color="auto"/>
              <w:left w:val="single" w:sz="4" w:space="0" w:color="auto"/>
              <w:bottom w:val="single" w:sz="4" w:space="0" w:color="auto"/>
              <w:right w:val="single" w:sz="4" w:space="0" w:color="auto"/>
            </w:tcBorders>
          </w:tcPr>
          <w:p w14:paraId="1C9DDDC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Естественное движение населения. Географические различия в пределах разных регионов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6F50CED0" w14:textId="77777777" w:rsidR="00E1710F" w:rsidRPr="00E1710F" w:rsidRDefault="00E1710F" w:rsidP="00E1710F">
            <w:pPr>
              <w:pStyle w:val="a3"/>
              <w:jc w:val="both"/>
              <w:rPr>
                <w:rFonts w:ascii="Liberation Serif" w:hAnsi="Liberation Serif"/>
                <w:bCs/>
                <w:sz w:val="24"/>
                <w:szCs w:val="24"/>
              </w:rPr>
            </w:pPr>
          </w:p>
        </w:tc>
      </w:tr>
      <w:tr w:rsidR="00E1710F" w:rsidRPr="00B0157E" w14:paraId="00E2E56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51D5C3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57</w:t>
            </w:r>
          </w:p>
        </w:tc>
        <w:tc>
          <w:tcPr>
            <w:tcW w:w="7367" w:type="dxa"/>
            <w:tcBorders>
              <w:top w:val="single" w:sz="4" w:space="0" w:color="auto"/>
              <w:left w:val="single" w:sz="4" w:space="0" w:color="auto"/>
              <w:bottom w:val="single" w:sz="4" w:space="0" w:color="auto"/>
              <w:right w:val="single" w:sz="4" w:space="0" w:color="auto"/>
            </w:tcBorders>
          </w:tcPr>
          <w:p w14:paraId="1266B88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теме "Природно-хозяйственные зоны"</w:t>
            </w:r>
          </w:p>
        </w:tc>
        <w:tc>
          <w:tcPr>
            <w:tcW w:w="1560" w:type="dxa"/>
            <w:tcBorders>
              <w:top w:val="single" w:sz="4" w:space="0" w:color="auto"/>
              <w:left w:val="single" w:sz="4" w:space="0" w:color="auto"/>
              <w:bottom w:val="single" w:sz="4" w:space="0" w:color="auto"/>
              <w:right w:val="single" w:sz="4" w:space="0" w:color="auto"/>
            </w:tcBorders>
            <w:vAlign w:val="center"/>
          </w:tcPr>
          <w:p w14:paraId="09C25FD3" w14:textId="77777777" w:rsidR="00E1710F" w:rsidRPr="00E1710F" w:rsidRDefault="00E1710F" w:rsidP="00E1710F">
            <w:pPr>
              <w:pStyle w:val="a3"/>
              <w:jc w:val="both"/>
              <w:rPr>
                <w:rFonts w:ascii="Liberation Serif" w:hAnsi="Liberation Serif"/>
                <w:bCs/>
                <w:sz w:val="24"/>
                <w:szCs w:val="24"/>
              </w:rPr>
            </w:pPr>
          </w:p>
        </w:tc>
      </w:tr>
      <w:tr w:rsidR="00E1710F" w:rsidRPr="00B0157E" w14:paraId="09F460D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B86E89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58</w:t>
            </w:r>
          </w:p>
        </w:tc>
        <w:tc>
          <w:tcPr>
            <w:tcW w:w="7367" w:type="dxa"/>
            <w:tcBorders>
              <w:top w:val="single" w:sz="4" w:space="0" w:color="auto"/>
              <w:left w:val="single" w:sz="4" w:space="0" w:color="auto"/>
              <w:bottom w:val="single" w:sz="4" w:space="0" w:color="auto"/>
              <w:right w:val="single" w:sz="4" w:space="0" w:color="auto"/>
            </w:tcBorders>
          </w:tcPr>
          <w:p w14:paraId="2196031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темам "Народы и религии России" и "Половой и возрастной состав населения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130034C0" w14:textId="77777777" w:rsidR="00E1710F" w:rsidRPr="00E1710F" w:rsidRDefault="00E1710F" w:rsidP="00E1710F">
            <w:pPr>
              <w:pStyle w:val="a3"/>
              <w:jc w:val="both"/>
              <w:rPr>
                <w:rFonts w:ascii="Liberation Serif" w:hAnsi="Liberation Serif"/>
                <w:bCs/>
                <w:sz w:val="24"/>
                <w:szCs w:val="24"/>
              </w:rPr>
            </w:pPr>
          </w:p>
        </w:tc>
      </w:tr>
      <w:tr w:rsidR="00E1710F" w:rsidRPr="00E1710F" w14:paraId="0810FE6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F34B57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59</w:t>
            </w:r>
          </w:p>
        </w:tc>
        <w:tc>
          <w:tcPr>
            <w:tcW w:w="7367" w:type="dxa"/>
            <w:tcBorders>
              <w:top w:val="single" w:sz="4" w:space="0" w:color="auto"/>
              <w:left w:val="single" w:sz="4" w:space="0" w:color="auto"/>
              <w:bottom w:val="single" w:sz="4" w:space="0" w:color="auto"/>
              <w:right w:val="single" w:sz="4" w:space="0" w:color="auto"/>
            </w:tcBorders>
          </w:tcPr>
          <w:p w14:paraId="2422A11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560" w:type="dxa"/>
            <w:tcBorders>
              <w:top w:val="single" w:sz="4" w:space="0" w:color="auto"/>
              <w:left w:val="single" w:sz="4" w:space="0" w:color="auto"/>
              <w:bottom w:val="single" w:sz="4" w:space="0" w:color="auto"/>
              <w:right w:val="single" w:sz="4" w:space="0" w:color="auto"/>
            </w:tcBorders>
            <w:vAlign w:val="center"/>
          </w:tcPr>
          <w:p w14:paraId="5F8B8F9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1059008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EFBBD9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60</w:t>
            </w:r>
          </w:p>
        </w:tc>
        <w:tc>
          <w:tcPr>
            <w:tcW w:w="7367" w:type="dxa"/>
            <w:tcBorders>
              <w:top w:val="single" w:sz="4" w:space="0" w:color="auto"/>
              <w:left w:val="single" w:sz="4" w:space="0" w:color="auto"/>
              <w:bottom w:val="single" w:sz="4" w:space="0" w:color="auto"/>
              <w:right w:val="single" w:sz="4" w:space="0" w:color="auto"/>
            </w:tcBorders>
          </w:tcPr>
          <w:p w14:paraId="6AA5D28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Географические особенности размещения населения. Основная полоса расселения. Плотность населения</w:t>
            </w:r>
          </w:p>
        </w:tc>
        <w:tc>
          <w:tcPr>
            <w:tcW w:w="1560" w:type="dxa"/>
            <w:tcBorders>
              <w:top w:val="single" w:sz="4" w:space="0" w:color="auto"/>
              <w:left w:val="single" w:sz="4" w:space="0" w:color="auto"/>
              <w:bottom w:val="single" w:sz="4" w:space="0" w:color="auto"/>
              <w:right w:val="single" w:sz="4" w:space="0" w:color="auto"/>
            </w:tcBorders>
            <w:vAlign w:val="center"/>
          </w:tcPr>
          <w:p w14:paraId="7689679E" w14:textId="77777777" w:rsidR="00E1710F" w:rsidRPr="00E1710F" w:rsidRDefault="00E1710F" w:rsidP="00E1710F">
            <w:pPr>
              <w:pStyle w:val="a3"/>
              <w:jc w:val="both"/>
              <w:rPr>
                <w:rFonts w:ascii="Liberation Serif" w:hAnsi="Liberation Serif"/>
                <w:bCs/>
                <w:sz w:val="24"/>
                <w:szCs w:val="24"/>
              </w:rPr>
            </w:pPr>
          </w:p>
        </w:tc>
      </w:tr>
      <w:tr w:rsidR="00E1710F" w:rsidRPr="00B0157E" w14:paraId="5921ED6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176E74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61</w:t>
            </w:r>
          </w:p>
        </w:tc>
        <w:tc>
          <w:tcPr>
            <w:tcW w:w="7367" w:type="dxa"/>
            <w:tcBorders>
              <w:top w:val="single" w:sz="4" w:space="0" w:color="auto"/>
              <w:left w:val="single" w:sz="4" w:space="0" w:color="auto"/>
              <w:bottom w:val="single" w:sz="4" w:space="0" w:color="auto"/>
              <w:right w:val="single" w:sz="4" w:space="0" w:color="auto"/>
            </w:tcBorders>
          </w:tcPr>
          <w:p w14:paraId="099388A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560" w:type="dxa"/>
            <w:tcBorders>
              <w:top w:val="single" w:sz="4" w:space="0" w:color="auto"/>
              <w:left w:val="single" w:sz="4" w:space="0" w:color="auto"/>
              <w:bottom w:val="single" w:sz="4" w:space="0" w:color="auto"/>
              <w:right w:val="single" w:sz="4" w:space="0" w:color="auto"/>
            </w:tcBorders>
            <w:vAlign w:val="center"/>
          </w:tcPr>
          <w:p w14:paraId="7BED494C" w14:textId="77777777" w:rsidR="00E1710F" w:rsidRPr="00E1710F" w:rsidRDefault="00E1710F" w:rsidP="00E1710F">
            <w:pPr>
              <w:pStyle w:val="a3"/>
              <w:jc w:val="both"/>
              <w:rPr>
                <w:rFonts w:ascii="Liberation Serif" w:hAnsi="Liberation Serif"/>
                <w:bCs/>
                <w:sz w:val="24"/>
                <w:szCs w:val="24"/>
              </w:rPr>
            </w:pPr>
          </w:p>
        </w:tc>
      </w:tr>
      <w:tr w:rsidR="00E1710F" w:rsidRPr="00B0157E" w14:paraId="2002620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59C9D5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62</w:t>
            </w:r>
          </w:p>
        </w:tc>
        <w:tc>
          <w:tcPr>
            <w:tcW w:w="7367" w:type="dxa"/>
            <w:tcBorders>
              <w:top w:val="single" w:sz="4" w:space="0" w:color="auto"/>
              <w:left w:val="single" w:sz="4" w:space="0" w:color="auto"/>
              <w:bottom w:val="single" w:sz="4" w:space="0" w:color="auto"/>
              <w:right w:val="single" w:sz="4" w:space="0" w:color="auto"/>
            </w:tcBorders>
          </w:tcPr>
          <w:p w14:paraId="644D238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Сельская местность и современные тенденции сельского расселения</w:t>
            </w:r>
          </w:p>
        </w:tc>
        <w:tc>
          <w:tcPr>
            <w:tcW w:w="1560" w:type="dxa"/>
            <w:tcBorders>
              <w:top w:val="single" w:sz="4" w:space="0" w:color="auto"/>
              <w:left w:val="single" w:sz="4" w:space="0" w:color="auto"/>
              <w:bottom w:val="single" w:sz="4" w:space="0" w:color="auto"/>
              <w:right w:val="single" w:sz="4" w:space="0" w:color="auto"/>
            </w:tcBorders>
            <w:vAlign w:val="center"/>
          </w:tcPr>
          <w:p w14:paraId="7E586407" w14:textId="77777777" w:rsidR="00E1710F" w:rsidRPr="00E1710F" w:rsidRDefault="00E1710F" w:rsidP="00E1710F">
            <w:pPr>
              <w:pStyle w:val="a3"/>
              <w:jc w:val="both"/>
              <w:rPr>
                <w:rFonts w:ascii="Liberation Serif" w:hAnsi="Liberation Serif"/>
                <w:bCs/>
                <w:sz w:val="24"/>
                <w:szCs w:val="24"/>
              </w:rPr>
            </w:pPr>
          </w:p>
        </w:tc>
      </w:tr>
      <w:tr w:rsidR="00E1710F" w:rsidRPr="00B0157E" w14:paraId="074070F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6772ED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63</w:t>
            </w:r>
          </w:p>
        </w:tc>
        <w:tc>
          <w:tcPr>
            <w:tcW w:w="7367" w:type="dxa"/>
            <w:tcBorders>
              <w:top w:val="single" w:sz="4" w:space="0" w:color="auto"/>
              <w:left w:val="single" w:sz="4" w:space="0" w:color="auto"/>
              <w:bottom w:val="single" w:sz="4" w:space="0" w:color="auto"/>
              <w:right w:val="single" w:sz="4" w:space="0" w:color="auto"/>
            </w:tcBorders>
          </w:tcPr>
          <w:p w14:paraId="754D8DF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3B4CAAC7" w14:textId="77777777" w:rsidR="00E1710F" w:rsidRPr="00E1710F" w:rsidRDefault="00E1710F" w:rsidP="00E1710F">
            <w:pPr>
              <w:pStyle w:val="a3"/>
              <w:jc w:val="both"/>
              <w:rPr>
                <w:rFonts w:ascii="Liberation Serif" w:hAnsi="Liberation Serif"/>
                <w:bCs/>
                <w:sz w:val="24"/>
                <w:szCs w:val="24"/>
              </w:rPr>
            </w:pPr>
          </w:p>
        </w:tc>
      </w:tr>
      <w:tr w:rsidR="00E1710F" w:rsidRPr="00E1710F" w14:paraId="795DDE79"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E3B1B1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64</w:t>
            </w:r>
          </w:p>
        </w:tc>
        <w:tc>
          <w:tcPr>
            <w:tcW w:w="7367" w:type="dxa"/>
            <w:tcBorders>
              <w:top w:val="single" w:sz="4" w:space="0" w:color="auto"/>
              <w:left w:val="single" w:sz="4" w:space="0" w:color="auto"/>
              <w:bottom w:val="single" w:sz="4" w:space="0" w:color="auto"/>
              <w:right w:val="single" w:sz="4" w:space="0" w:color="auto"/>
            </w:tcBorders>
          </w:tcPr>
          <w:p w14:paraId="4C8BD76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560" w:type="dxa"/>
            <w:tcBorders>
              <w:top w:val="single" w:sz="4" w:space="0" w:color="auto"/>
              <w:left w:val="single" w:sz="4" w:space="0" w:color="auto"/>
              <w:bottom w:val="single" w:sz="4" w:space="0" w:color="auto"/>
              <w:right w:val="single" w:sz="4" w:space="0" w:color="auto"/>
            </w:tcBorders>
            <w:vAlign w:val="center"/>
          </w:tcPr>
          <w:p w14:paraId="2BD3D9F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6018D41F"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12CD0E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65</w:t>
            </w:r>
          </w:p>
        </w:tc>
        <w:tc>
          <w:tcPr>
            <w:tcW w:w="7367" w:type="dxa"/>
            <w:tcBorders>
              <w:top w:val="single" w:sz="4" w:space="0" w:color="auto"/>
              <w:left w:val="single" w:sz="4" w:space="0" w:color="auto"/>
              <w:bottom w:val="single" w:sz="4" w:space="0" w:color="auto"/>
              <w:right w:val="single" w:sz="4" w:space="0" w:color="auto"/>
            </w:tcBorders>
          </w:tcPr>
          <w:p w14:paraId="4F57EF6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География религий. Объекты Всемирного культурного наследия ЮНЕСКО на территории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7B895F4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5B5797F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38EA56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66</w:t>
            </w:r>
          </w:p>
        </w:tc>
        <w:tc>
          <w:tcPr>
            <w:tcW w:w="7367" w:type="dxa"/>
            <w:tcBorders>
              <w:top w:val="single" w:sz="4" w:space="0" w:color="auto"/>
              <w:left w:val="single" w:sz="4" w:space="0" w:color="auto"/>
              <w:bottom w:val="single" w:sz="4" w:space="0" w:color="auto"/>
              <w:right w:val="single" w:sz="4" w:space="0" w:color="auto"/>
            </w:tcBorders>
          </w:tcPr>
          <w:p w14:paraId="026CD2E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Половой и возрастной состав населения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23E32037" w14:textId="77777777" w:rsidR="00E1710F" w:rsidRPr="00E1710F" w:rsidRDefault="00E1710F" w:rsidP="00E1710F">
            <w:pPr>
              <w:pStyle w:val="a3"/>
              <w:jc w:val="both"/>
              <w:rPr>
                <w:rFonts w:ascii="Liberation Serif" w:hAnsi="Liberation Serif"/>
                <w:bCs/>
                <w:sz w:val="24"/>
                <w:szCs w:val="24"/>
              </w:rPr>
            </w:pPr>
          </w:p>
        </w:tc>
      </w:tr>
      <w:tr w:rsidR="00E1710F" w:rsidRPr="00E1710F" w14:paraId="04A5819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A6E32E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67</w:t>
            </w:r>
          </w:p>
        </w:tc>
        <w:tc>
          <w:tcPr>
            <w:tcW w:w="7367" w:type="dxa"/>
            <w:tcBorders>
              <w:top w:val="single" w:sz="4" w:space="0" w:color="auto"/>
              <w:left w:val="single" w:sz="4" w:space="0" w:color="auto"/>
              <w:bottom w:val="single" w:sz="4" w:space="0" w:color="auto"/>
              <w:right w:val="single" w:sz="4" w:space="0" w:color="auto"/>
            </w:tcBorders>
          </w:tcPr>
          <w:p w14:paraId="00A4978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560" w:type="dxa"/>
            <w:tcBorders>
              <w:top w:val="single" w:sz="4" w:space="0" w:color="auto"/>
              <w:left w:val="single" w:sz="4" w:space="0" w:color="auto"/>
              <w:bottom w:val="single" w:sz="4" w:space="0" w:color="auto"/>
              <w:right w:val="single" w:sz="4" w:space="0" w:color="auto"/>
            </w:tcBorders>
            <w:vAlign w:val="center"/>
          </w:tcPr>
          <w:p w14:paraId="4555B8F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437F5DD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C6898E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68</w:t>
            </w:r>
          </w:p>
        </w:tc>
        <w:tc>
          <w:tcPr>
            <w:tcW w:w="7367" w:type="dxa"/>
            <w:tcBorders>
              <w:top w:val="single" w:sz="4" w:space="0" w:color="auto"/>
              <w:left w:val="single" w:sz="4" w:space="0" w:color="auto"/>
              <w:bottom w:val="single" w:sz="4" w:space="0" w:color="auto"/>
              <w:right w:val="single" w:sz="4" w:space="0" w:color="auto"/>
            </w:tcBorders>
          </w:tcPr>
          <w:p w14:paraId="33BFA29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560" w:type="dxa"/>
            <w:tcBorders>
              <w:top w:val="single" w:sz="4" w:space="0" w:color="auto"/>
              <w:left w:val="single" w:sz="4" w:space="0" w:color="auto"/>
              <w:bottom w:val="single" w:sz="4" w:space="0" w:color="auto"/>
              <w:right w:val="single" w:sz="4" w:space="0" w:color="auto"/>
            </w:tcBorders>
            <w:vAlign w:val="center"/>
          </w:tcPr>
          <w:p w14:paraId="59CDB40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0B3F7500" w14:textId="77777777" w:rsidTr="004066F4">
        <w:tc>
          <w:tcPr>
            <w:tcW w:w="10060" w:type="dxa"/>
            <w:gridSpan w:val="3"/>
            <w:tcBorders>
              <w:top w:val="single" w:sz="4" w:space="0" w:color="auto"/>
              <w:left w:val="single" w:sz="4" w:space="0" w:color="auto"/>
              <w:bottom w:val="single" w:sz="4" w:space="0" w:color="auto"/>
              <w:right w:val="single" w:sz="4" w:space="0" w:color="auto"/>
            </w:tcBorders>
          </w:tcPr>
          <w:p w14:paraId="083F9B8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D45B219" w14:textId="77777777" w:rsidR="00E1710F" w:rsidRPr="00E1710F" w:rsidRDefault="00E1710F" w:rsidP="00E1710F">
      <w:pPr>
        <w:pStyle w:val="a3"/>
        <w:rPr>
          <w:rFonts w:ascii="Liberation Serif" w:hAnsi="Liberation Serif"/>
          <w:bCs/>
          <w:sz w:val="24"/>
          <w:szCs w:val="24"/>
        </w:rPr>
      </w:pPr>
    </w:p>
    <w:p w14:paraId="65CE443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9 класс</w:t>
      </w:r>
    </w:p>
    <w:p w14:paraId="351B0735"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133"/>
        <w:gridCol w:w="7367"/>
        <w:gridCol w:w="1560"/>
      </w:tblGrid>
      <w:tr w:rsidR="00E1710F" w:rsidRPr="00B0157E" w14:paraId="4DA7AAE6" w14:textId="77777777" w:rsidTr="004066F4">
        <w:tc>
          <w:tcPr>
            <w:tcW w:w="1133" w:type="dxa"/>
            <w:tcBorders>
              <w:top w:val="single" w:sz="4" w:space="0" w:color="auto"/>
              <w:left w:val="single" w:sz="4" w:space="0" w:color="auto"/>
              <w:bottom w:val="single" w:sz="4" w:space="0" w:color="auto"/>
              <w:right w:val="single" w:sz="4" w:space="0" w:color="auto"/>
            </w:tcBorders>
          </w:tcPr>
          <w:p w14:paraId="68F05C4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N урока</w:t>
            </w:r>
          </w:p>
        </w:tc>
        <w:tc>
          <w:tcPr>
            <w:tcW w:w="7367" w:type="dxa"/>
            <w:tcBorders>
              <w:top w:val="single" w:sz="4" w:space="0" w:color="auto"/>
              <w:left w:val="single" w:sz="4" w:space="0" w:color="auto"/>
              <w:bottom w:val="single" w:sz="4" w:space="0" w:color="auto"/>
              <w:right w:val="single" w:sz="4" w:space="0" w:color="auto"/>
            </w:tcBorders>
          </w:tcPr>
          <w:p w14:paraId="68123DA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Тема урока</w:t>
            </w:r>
          </w:p>
        </w:tc>
        <w:tc>
          <w:tcPr>
            <w:tcW w:w="1560" w:type="dxa"/>
            <w:tcBorders>
              <w:top w:val="single" w:sz="4" w:space="0" w:color="auto"/>
              <w:left w:val="single" w:sz="4" w:space="0" w:color="auto"/>
              <w:bottom w:val="single" w:sz="4" w:space="0" w:color="auto"/>
              <w:right w:val="single" w:sz="4" w:space="0" w:color="auto"/>
            </w:tcBorders>
          </w:tcPr>
          <w:p w14:paraId="1ED432A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Количество часов на практические работы</w:t>
            </w:r>
          </w:p>
        </w:tc>
      </w:tr>
      <w:tr w:rsidR="00E1710F" w:rsidRPr="00E1710F" w14:paraId="5A4DB5F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45413E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w:t>
            </w:r>
          </w:p>
        </w:tc>
        <w:tc>
          <w:tcPr>
            <w:tcW w:w="7367" w:type="dxa"/>
            <w:tcBorders>
              <w:top w:val="single" w:sz="4" w:space="0" w:color="auto"/>
              <w:left w:val="single" w:sz="4" w:space="0" w:color="auto"/>
              <w:bottom w:val="single" w:sz="4" w:space="0" w:color="auto"/>
              <w:right w:val="single" w:sz="4" w:space="0" w:color="auto"/>
            </w:tcBorders>
          </w:tcPr>
          <w:p w14:paraId="188CFA7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560" w:type="dxa"/>
            <w:tcBorders>
              <w:top w:val="single" w:sz="4" w:space="0" w:color="auto"/>
              <w:left w:val="single" w:sz="4" w:space="0" w:color="auto"/>
              <w:bottom w:val="single" w:sz="4" w:space="0" w:color="auto"/>
              <w:right w:val="single" w:sz="4" w:space="0" w:color="auto"/>
            </w:tcBorders>
            <w:vAlign w:val="center"/>
          </w:tcPr>
          <w:p w14:paraId="73713D68" w14:textId="77777777" w:rsidR="00E1710F" w:rsidRPr="00E1710F" w:rsidRDefault="00E1710F" w:rsidP="00E1710F">
            <w:pPr>
              <w:pStyle w:val="a3"/>
              <w:jc w:val="both"/>
              <w:rPr>
                <w:rFonts w:ascii="Liberation Serif" w:hAnsi="Liberation Serif"/>
                <w:bCs/>
                <w:sz w:val="24"/>
                <w:szCs w:val="24"/>
              </w:rPr>
            </w:pPr>
          </w:p>
        </w:tc>
      </w:tr>
      <w:tr w:rsidR="00E1710F" w:rsidRPr="00E1710F" w14:paraId="0711BA1A"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24BAAC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w:t>
            </w:r>
          </w:p>
        </w:tc>
        <w:tc>
          <w:tcPr>
            <w:tcW w:w="7367" w:type="dxa"/>
            <w:tcBorders>
              <w:top w:val="single" w:sz="4" w:space="0" w:color="auto"/>
              <w:left w:val="single" w:sz="4" w:space="0" w:color="auto"/>
              <w:bottom w:val="single" w:sz="4" w:space="0" w:color="auto"/>
              <w:right w:val="single" w:sz="4" w:space="0" w:color="auto"/>
            </w:tcBorders>
          </w:tcPr>
          <w:p w14:paraId="5BE4C9B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Экономико-географическое положение России как фактор развития ее хозяйства. ВВП и ВРП. Экономические карты. "</w:t>
            </w:r>
            <w:hyperlink r:id="rId19"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Утратил силу или отменен{КонсультантПлюс}" w:history="1">
              <w:r w:rsidRPr="00E1710F">
                <w:rPr>
                  <w:rStyle w:val="a4"/>
                  <w:rFonts w:ascii="Liberation Serif" w:hAnsi="Liberation Serif"/>
                  <w:bCs/>
                  <w:sz w:val="24"/>
                  <w:szCs w:val="24"/>
                </w:rPr>
                <w:t>Стратегия</w:t>
              </w:r>
            </w:hyperlink>
            <w:r w:rsidRPr="00E1710F">
              <w:rPr>
                <w:rFonts w:ascii="Liberation Serif" w:hAnsi="Liberation Serif"/>
                <w:bCs/>
                <w:sz w:val="24"/>
                <w:szCs w:val="24"/>
              </w:rPr>
              <w:t xml:space="preserve"> пространственного развития Российской Федерации на период до 2025 года". Геостратегические территории</w:t>
            </w:r>
          </w:p>
        </w:tc>
        <w:tc>
          <w:tcPr>
            <w:tcW w:w="1560" w:type="dxa"/>
            <w:tcBorders>
              <w:top w:val="single" w:sz="4" w:space="0" w:color="auto"/>
              <w:left w:val="single" w:sz="4" w:space="0" w:color="auto"/>
              <w:bottom w:val="single" w:sz="4" w:space="0" w:color="auto"/>
              <w:right w:val="single" w:sz="4" w:space="0" w:color="auto"/>
            </w:tcBorders>
            <w:vAlign w:val="center"/>
          </w:tcPr>
          <w:p w14:paraId="731BA83A" w14:textId="77777777" w:rsidR="00E1710F" w:rsidRPr="00E1710F" w:rsidRDefault="00E1710F" w:rsidP="00E1710F">
            <w:pPr>
              <w:pStyle w:val="a3"/>
              <w:jc w:val="both"/>
              <w:rPr>
                <w:rFonts w:ascii="Liberation Serif" w:hAnsi="Liberation Serif"/>
                <w:bCs/>
                <w:sz w:val="24"/>
                <w:szCs w:val="24"/>
              </w:rPr>
            </w:pPr>
          </w:p>
        </w:tc>
      </w:tr>
      <w:tr w:rsidR="00E1710F" w:rsidRPr="00E1710F" w14:paraId="32999C5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E1D22D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w:t>
            </w:r>
          </w:p>
        </w:tc>
        <w:tc>
          <w:tcPr>
            <w:tcW w:w="7367" w:type="dxa"/>
            <w:tcBorders>
              <w:top w:val="single" w:sz="4" w:space="0" w:color="auto"/>
              <w:left w:val="single" w:sz="4" w:space="0" w:color="auto"/>
              <w:bottom w:val="single" w:sz="4" w:space="0" w:color="auto"/>
              <w:right w:val="single" w:sz="4" w:space="0" w:color="auto"/>
            </w:tcBorders>
          </w:tcPr>
          <w:p w14:paraId="4ECDFF5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4FCACFF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59F6931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A0E718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w:t>
            </w:r>
          </w:p>
        </w:tc>
        <w:tc>
          <w:tcPr>
            <w:tcW w:w="7367" w:type="dxa"/>
            <w:tcBorders>
              <w:top w:val="single" w:sz="4" w:space="0" w:color="auto"/>
              <w:left w:val="single" w:sz="4" w:space="0" w:color="auto"/>
              <w:bottom w:val="single" w:sz="4" w:space="0" w:color="auto"/>
              <w:right w:val="single" w:sz="4" w:space="0" w:color="auto"/>
            </w:tcBorders>
          </w:tcPr>
          <w:p w14:paraId="2725C79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теме "Общая характеристика хозяйства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6F66E89C" w14:textId="77777777" w:rsidR="00E1710F" w:rsidRPr="00E1710F" w:rsidRDefault="00E1710F" w:rsidP="00E1710F">
            <w:pPr>
              <w:pStyle w:val="a3"/>
              <w:jc w:val="both"/>
              <w:rPr>
                <w:rFonts w:ascii="Liberation Serif" w:hAnsi="Liberation Serif"/>
                <w:bCs/>
                <w:sz w:val="24"/>
                <w:szCs w:val="24"/>
              </w:rPr>
            </w:pPr>
          </w:p>
        </w:tc>
      </w:tr>
      <w:tr w:rsidR="00E1710F" w:rsidRPr="00E1710F" w14:paraId="53D17D3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374F0A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w:t>
            </w:r>
          </w:p>
        </w:tc>
        <w:tc>
          <w:tcPr>
            <w:tcW w:w="7367" w:type="dxa"/>
            <w:tcBorders>
              <w:top w:val="single" w:sz="4" w:space="0" w:color="auto"/>
              <w:left w:val="single" w:sz="4" w:space="0" w:color="auto"/>
              <w:bottom w:val="single" w:sz="4" w:space="0" w:color="auto"/>
              <w:right w:val="single" w:sz="4" w:space="0" w:color="auto"/>
            </w:tcBorders>
          </w:tcPr>
          <w:p w14:paraId="1842269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ТЭК. Место России в мировой добыче основных видов топливных ресурсов. Угольная промышленность</w:t>
            </w:r>
          </w:p>
        </w:tc>
        <w:tc>
          <w:tcPr>
            <w:tcW w:w="1560" w:type="dxa"/>
            <w:tcBorders>
              <w:top w:val="single" w:sz="4" w:space="0" w:color="auto"/>
              <w:left w:val="single" w:sz="4" w:space="0" w:color="auto"/>
              <w:bottom w:val="single" w:sz="4" w:space="0" w:color="auto"/>
              <w:right w:val="single" w:sz="4" w:space="0" w:color="auto"/>
            </w:tcBorders>
            <w:vAlign w:val="center"/>
          </w:tcPr>
          <w:p w14:paraId="3CCE5CF8" w14:textId="77777777" w:rsidR="00E1710F" w:rsidRPr="00E1710F" w:rsidRDefault="00E1710F" w:rsidP="00E1710F">
            <w:pPr>
              <w:pStyle w:val="a3"/>
              <w:jc w:val="both"/>
              <w:rPr>
                <w:rFonts w:ascii="Liberation Serif" w:hAnsi="Liberation Serif"/>
                <w:bCs/>
                <w:sz w:val="24"/>
                <w:szCs w:val="24"/>
              </w:rPr>
            </w:pPr>
          </w:p>
        </w:tc>
      </w:tr>
      <w:tr w:rsidR="00E1710F" w:rsidRPr="00E1710F" w14:paraId="44EEC22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6BCBE9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w:t>
            </w:r>
          </w:p>
        </w:tc>
        <w:tc>
          <w:tcPr>
            <w:tcW w:w="7367" w:type="dxa"/>
            <w:tcBorders>
              <w:top w:val="single" w:sz="4" w:space="0" w:color="auto"/>
              <w:left w:val="single" w:sz="4" w:space="0" w:color="auto"/>
              <w:bottom w:val="single" w:sz="4" w:space="0" w:color="auto"/>
              <w:right w:val="single" w:sz="4" w:space="0" w:color="auto"/>
            </w:tcBorders>
          </w:tcPr>
          <w:p w14:paraId="31E9192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Нефтяная промышленность</w:t>
            </w:r>
          </w:p>
        </w:tc>
        <w:tc>
          <w:tcPr>
            <w:tcW w:w="1560" w:type="dxa"/>
            <w:tcBorders>
              <w:top w:val="single" w:sz="4" w:space="0" w:color="auto"/>
              <w:left w:val="single" w:sz="4" w:space="0" w:color="auto"/>
              <w:bottom w:val="single" w:sz="4" w:space="0" w:color="auto"/>
              <w:right w:val="single" w:sz="4" w:space="0" w:color="auto"/>
            </w:tcBorders>
            <w:vAlign w:val="center"/>
          </w:tcPr>
          <w:p w14:paraId="56779728" w14:textId="77777777" w:rsidR="00E1710F" w:rsidRPr="00E1710F" w:rsidRDefault="00E1710F" w:rsidP="00E1710F">
            <w:pPr>
              <w:pStyle w:val="a3"/>
              <w:jc w:val="both"/>
              <w:rPr>
                <w:rFonts w:ascii="Liberation Serif" w:hAnsi="Liberation Serif"/>
                <w:bCs/>
                <w:sz w:val="24"/>
                <w:szCs w:val="24"/>
              </w:rPr>
            </w:pPr>
          </w:p>
        </w:tc>
      </w:tr>
      <w:tr w:rsidR="00E1710F" w:rsidRPr="00E1710F" w14:paraId="0E85B3F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69A5BB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7</w:t>
            </w:r>
          </w:p>
        </w:tc>
        <w:tc>
          <w:tcPr>
            <w:tcW w:w="7367" w:type="dxa"/>
            <w:tcBorders>
              <w:top w:val="single" w:sz="4" w:space="0" w:color="auto"/>
              <w:left w:val="single" w:sz="4" w:space="0" w:color="auto"/>
              <w:bottom w:val="single" w:sz="4" w:space="0" w:color="auto"/>
              <w:right w:val="single" w:sz="4" w:space="0" w:color="auto"/>
            </w:tcBorders>
          </w:tcPr>
          <w:p w14:paraId="3ABD01E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Газовая промышленность</w:t>
            </w:r>
          </w:p>
        </w:tc>
        <w:tc>
          <w:tcPr>
            <w:tcW w:w="1560" w:type="dxa"/>
            <w:tcBorders>
              <w:top w:val="single" w:sz="4" w:space="0" w:color="auto"/>
              <w:left w:val="single" w:sz="4" w:space="0" w:color="auto"/>
              <w:bottom w:val="single" w:sz="4" w:space="0" w:color="auto"/>
              <w:right w:val="single" w:sz="4" w:space="0" w:color="auto"/>
            </w:tcBorders>
            <w:vAlign w:val="center"/>
          </w:tcPr>
          <w:p w14:paraId="7FFFAC66" w14:textId="77777777" w:rsidR="00E1710F" w:rsidRPr="00E1710F" w:rsidRDefault="00E1710F" w:rsidP="00E1710F">
            <w:pPr>
              <w:pStyle w:val="a3"/>
              <w:jc w:val="both"/>
              <w:rPr>
                <w:rFonts w:ascii="Liberation Serif" w:hAnsi="Liberation Serif"/>
                <w:bCs/>
                <w:sz w:val="24"/>
                <w:szCs w:val="24"/>
              </w:rPr>
            </w:pPr>
          </w:p>
        </w:tc>
      </w:tr>
      <w:tr w:rsidR="00E1710F" w:rsidRPr="00E1710F" w14:paraId="4C05916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A55448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8</w:t>
            </w:r>
          </w:p>
        </w:tc>
        <w:tc>
          <w:tcPr>
            <w:tcW w:w="7367" w:type="dxa"/>
            <w:tcBorders>
              <w:top w:val="single" w:sz="4" w:space="0" w:color="auto"/>
              <w:left w:val="single" w:sz="4" w:space="0" w:color="auto"/>
              <w:bottom w:val="single" w:sz="4" w:space="0" w:color="auto"/>
              <w:right w:val="single" w:sz="4" w:space="0" w:color="auto"/>
            </w:tcBorders>
          </w:tcPr>
          <w:p w14:paraId="74329AF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w:t>
            </w:r>
            <w:r w:rsidRPr="00E1710F">
              <w:rPr>
                <w:rFonts w:ascii="Liberation Serif" w:hAnsi="Liberation Serif"/>
                <w:bCs/>
                <w:sz w:val="24"/>
                <w:szCs w:val="24"/>
              </w:rPr>
              <w:lastRenderedPageBreak/>
              <w:t>сравнения стоимости электроэнергии для населения России в различных регионах"</w:t>
            </w:r>
          </w:p>
        </w:tc>
        <w:tc>
          <w:tcPr>
            <w:tcW w:w="1560" w:type="dxa"/>
            <w:tcBorders>
              <w:top w:val="single" w:sz="4" w:space="0" w:color="auto"/>
              <w:left w:val="single" w:sz="4" w:space="0" w:color="auto"/>
              <w:bottom w:val="single" w:sz="4" w:space="0" w:color="auto"/>
              <w:right w:val="single" w:sz="4" w:space="0" w:color="auto"/>
            </w:tcBorders>
            <w:vAlign w:val="center"/>
          </w:tcPr>
          <w:p w14:paraId="546F470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0,5</w:t>
            </w:r>
          </w:p>
        </w:tc>
      </w:tr>
      <w:tr w:rsidR="00E1710F" w:rsidRPr="00E1710F" w14:paraId="0B5AFF0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CA88B9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9</w:t>
            </w:r>
          </w:p>
        </w:tc>
        <w:tc>
          <w:tcPr>
            <w:tcW w:w="7367" w:type="dxa"/>
            <w:tcBorders>
              <w:top w:val="single" w:sz="4" w:space="0" w:color="auto"/>
              <w:left w:val="single" w:sz="4" w:space="0" w:color="auto"/>
              <w:bottom w:val="single" w:sz="4" w:space="0" w:color="auto"/>
              <w:right w:val="single" w:sz="4" w:space="0" w:color="auto"/>
            </w:tcBorders>
          </w:tcPr>
          <w:p w14:paraId="38FFF1E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20" w:tooltip="Распоряжение Правительства РФ от 09.06.2020 N 1523-р (ред. от 21.10.2024) &lt;Об утверждении Энергетической стратегии Российской Федерации на период до 2035 года&gt;------------ Недействующая редакция{КонсультантПлюс}" w:history="1">
              <w:r w:rsidRPr="00E1710F">
                <w:rPr>
                  <w:rStyle w:val="a4"/>
                  <w:rFonts w:ascii="Liberation Serif" w:hAnsi="Liberation Serif"/>
                  <w:bCs/>
                  <w:sz w:val="24"/>
                  <w:szCs w:val="24"/>
                </w:rPr>
                <w:t>распоряжением</w:t>
              </w:r>
            </w:hyperlink>
            <w:r w:rsidRPr="00E1710F">
              <w:rPr>
                <w:rFonts w:ascii="Liberation Serif" w:hAnsi="Liberation Serif"/>
                <w:bCs/>
                <w:sz w:val="24"/>
                <w:szCs w:val="24"/>
              </w:rPr>
              <w:t xml:space="preserve"> Правительства Российской Федерации от 9 июня 2020 г. N 1523-р. Практическая работа "Сравнительная оценка возможностей для развития энергетики ВИЭ в отдельных регионах страны"</w:t>
            </w:r>
          </w:p>
        </w:tc>
        <w:tc>
          <w:tcPr>
            <w:tcW w:w="1560" w:type="dxa"/>
            <w:tcBorders>
              <w:top w:val="single" w:sz="4" w:space="0" w:color="auto"/>
              <w:left w:val="single" w:sz="4" w:space="0" w:color="auto"/>
              <w:bottom w:val="single" w:sz="4" w:space="0" w:color="auto"/>
              <w:right w:val="single" w:sz="4" w:space="0" w:color="auto"/>
            </w:tcBorders>
            <w:vAlign w:val="center"/>
          </w:tcPr>
          <w:p w14:paraId="4DF000C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48BEFA9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CF596F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10</w:t>
            </w:r>
          </w:p>
        </w:tc>
        <w:tc>
          <w:tcPr>
            <w:tcW w:w="7367" w:type="dxa"/>
            <w:tcBorders>
              <w:top w:val="single" w:sz="4" w:space="0" w:color="auto"/>
              <w:left w:val="single" w:sz="4" w:space="0" w:color="auto"/>
              <w:bottom w:val="single" w:sz="4" w:space="0" w:color="auto"/>
              <w:right w:val="single" w:sz="4" w:space="0" w:color="auto"/>
            </w:tcBorders>
          </w:tcPr>
          <w:p w14:paraId="34AE48A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теме "Топливно-энергетический комплекс (ТЭК)"</w:t>
            </w:r>
          </w:p>
        </w:tc>
        <w:tc>
          <w:tcPr>
            <w:tcW w:w="1560" w:type="dxa"/>
            <w:tcBorders>
              <w:top w:val="single" w:sz="4" w:space="0" w:color="auto"/>
              <w:left w:val="single" w:sz="4" w:space="0" w:color="auto"/>
              <w:bottom w:val="single" w:sz="4" w:space="0" w:color="auto"/>
              <w:right w:val="single" w:sz="4" w:space="0" w:color="auto"/>
            </w:tcBorders>
            <w:vAlign w:val="center"/>
          </w:tcPr>
          <w:p w14:paraId="1D25A887" w14:textId="77777777" w:rsidR="00E1710F" w:rsidRPr="00E1710F" w:rsidRDefault="00E1710F" w:rsidP="00E1710F">
            <w:pPr>
              <w:pStyle w:val="a3"/>
              <w:jc w:val="both"/>
              <w:rPr>
                <w:rFonts w:ascii="Liberation Serif" w:hAnsi="Liberation Serif"/>
                <w:bCs/>
                <w:sz w:val="24"/>
                <w:szCs w:val="24"/>
              </w:rPr>
            </w:pPr>
          </w:p>
        </w:tc>
      </w:tr>
      <w:tr w:rsidR="00E1710F" w:rsidRPr="00B0157E" w14:paraId="4A78823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19F570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11</w:t>
            </w:r>
          </w:p>
        </w:tc>
        <w:tc>
          <w:tcPr>
            <w:tcW w:w="7367" w:type="dxa"/>
            <w:tcBorders>
              <w:top w:val="single" w:sz="4" w:space="0" w:color="auto"/>
              <w:left w:val="single" w:sz="4" w:space="0" w:color="auto"/>
              <w:bottom w:val="single" w:sz="4" w:space="0" w:color="auto"/>
              <w:right w:val="single" w:sz="4" w:space="0" w:color="auto"/>
            </w:tcBorders>
          </w:tcPr>
          <w:p w14:paraId="38D9A26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21"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КонсультантПлюс}" w:history="1">
              <w:r w:rsidRPr="00E1710F">
                <w:rPr>
                  <w:rStyle w:val="a4"/>
                  <w:rFonts w:ascii="Liberation Serif" w:hAnsi="Liberation Serif"/>
                  <w:bCs/>
                  <w:sz w:val="24"/>
                  <w:szCs w:val="24"/>
                </w:rPr>
                <w:t>распоряжением</w:t>
              </w:r>
            </w:hyperlink>
            <w:r w:rsidRPr="00E1710F">
              <w:rPr>
                <w:rFonts w:ascii="Liberation Serif" w:hAnsi="Liberation Serif"/>
                <w:bCs/>
                <w:sz w:val="24"/>
                <w:szCs w:val="24"/>
              </w:rPr>
              <w:t xml:space="preserve"> Правительства Российской Федерации от 28 декабря 2022 г. N 4260-р</w:t>
            </w:r>
          </w:p>
        </w:tc>
        <w:tc>
          <w:tcPr>
            <w:tcW w:w="1560" w:type="dxa"/>
            <w:tcBorders>
              <w:top w:val="single" w:sz="4" w:space="0" w:color="auto"/>
              <w:left w:val="single" w:sz="4" w:space="0" w:color="auto"/>
              <w:bottom w:val="single" w:sz="4" w:space="0" w:color="auto"/>
              <w:right w:val="single" w:sz="4" w:space="0" w:color="auto"/>
            </w:tcBorders>
            <w:vAlign w:val="center"/>
          </w:tcPr>
          <w:p w14:paraId="1037DF27" w14:textId="77777777" w:rsidR="00E1710F" w:rsidRPr="00E1710F" w:rsidRDefault="00E1710F" w:rsidP="00E1710F">
            <w:pPr>
              <w:pStyle w:val="a3"/>
              <w:jc w:val="both"/>
              <w:rPr>
                <w:rFonts w:ascii="Liberation Serif" w:hAnsi="Liberation Serif"/>
                <w:bCs/>
                <w:sz w:val="24"/>
                <w:szCs w:val="24"/>
              </w:rPr>
            </w:pPr>
          </w:p>
        </w:tc>
      </w:tr>
      <w:tr w:rsidR="00E1710F" w:rsidRPr="00E1710F" w14:paraId="40F97F4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C27F71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12</w:t>
            </w:r>
          </w:p>
        </w:tc>
        <w:tc>
          <w:tcPr>
            <w:tcW w:w="7367" w:type="dxa"/>
            <w:tcBorders>
              <w:top w:val="single" w:sz="4" w:space="0" w:color="auto"/>
              <w:left w:val="single" w:sz="4" w:space="0" w:color="auto"/>
              <w:bottom w:val="single" w:sz="4" w:space="0" w:color="auto"/>
              <w:right w:val="single" w:sz="4" w:space="0" w:color="auto"/>
            </w:tcBorders>
          </w:tcPr>
          <w:p w14:paraId="743EB39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560" w:type="dxa"/>
            <w:tcBorders>
              <w:top w:val="single" w:sz="4" w:space="0" w:color="auto"/>
              <w:left w:val="single" w:sz="4" w:space="0" w:color="auto"/>
              <w:bottom w:val="single" w:sz="4" w:space="0" w:color="auto"/>
              <w:right w:val="single" w:sz="4" w:space="0" w:color="auto"/>
            </w:tcBorders>
            <w:vAlign w:val="center"/>
          </w:tcPr>
          <w:p w14:paraId="247BEB2A" w14:textId="77777777" w:rsidR="00E1710F" w:rsidRPr="00E1710F" w:rsidRDefault="00E1710F" w:rsidP="00E1710F">
            <w:pPr>
              <w:pStyle w:val="a3"/>
              <w:jc w:val="both"/>
              <w:rPr>
                <w:rFonts w:ascii="Liberation Serif" w:hAnsi="Liberation Serif"/>
                <w:bCs/>
                <w:sz w:val="24"/>
                <w:szCs w:val="24"/>
              </w:rPr>
            </w:pPr>
          </w:p>
        </w:tc>
      </w:tr>
      <w:tr w:rsidR="00E1710F" w:rsidRPr="00E1710F" w14:paraId="4F995E7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E958D0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13</w:t>
            </w:r>
          </w:p>
        </w:tc>
        <w:tc>
          <w:tcPr>
            <w:tcW w:w="7367" w:type="dxa"/>
            <w:tcBorders>
              <w:top w:val="single" w:sz="4" w:space="0" w:color="auto"/>
              <w:left w:val="single" w:sz="4" w:space="0" w:color="auto"/>
              <w:bottom w:val="single" w:sz="4" w:space="0" w:color="auto"/>
              <w:right w:val="single" w:sz="4" w:space="0" w:color="auto"/>
            </w:tcBorders>
          </w:tcPr>
          <w:p w14:paraId="0A50408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560" w:type="dxa"/>
            <w:tcBorders>
              <w:top w:val="single" w:sz="4" w:space="0" w:color="auto"/>
              <w:left w:val="single" w:sz="4" w:space="0" w:color="auto"/>
              <w:bottom w:val="single" w:sz="4" w:space="0" w:color="auto"/>
              <w:right w:val="single" w:sz="4" w:space="0" w:color="auto"/>
            </w:tcBorders>
          </w:tcPr>
          <w:p w14:paraId="43C74B1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2EE37D1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9CAE22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14</w:t>
            </w:r>
          </w:p>
        </w:tc>
        <w:tc>
          <w:tcPr>
            <w:tcW w:w="7367" w:type="dxa"/>
            <w:tcBorders>
              <w:top w:val="single" w:sz="4" w:space="0" w:color="auto"/>
              <w:left w:val="single" w:sz="4" w:space="0" w:color="auto"/>
              <w:bottom w:val="single" w:sz="4" w:space="0" w:color="auto"/>
              <w:right w:val="single" w:sz="4" w:space="0" w:color="auto"/>
            </w:tcBorders>
          </w:tcPr>
          <w:p w14:paraId="075234C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560" w:type="dxa"/>
            <w:tcBorders>
              <w:top w:val="single" w:sz="4" w:space="0" w:color="auto"/>
              <w:left w:val="single" w:sz="4" w:space="0" w:color="auto"/>
              <w:bottom w:val="single" w:sz="4" w:space="0" w:color="auto"/>
              <w:right w:val="single" w:sz="4" w:space="0" w:color="auto"/>
            </w:tcBorders>
          </w:tcPr>
          <w:p w14:paraId="77C07F6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076E2CF4"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8428E8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15</w:t>
            </w:r>
          </w:p>
        </w:tc>
        <w:tc>
          <w:tcPr>
            <w:tcW w:w="7367" w:type="dxa"/>
            <w:tcBorders>
              <w:top w:val="single" w:sz="4" w:space="0" w:color="auto"/>
              <w:left w:val="single" w:sz="4" w:space="0" w:color="auto"/>
              <w:bottom w:val="single" w:sz="4" w:space="0" w:color="auto"/>
              <w:right w:val="single" w:sz="4" w:space="0" w:color="auto"/>
            </w:tcBorders>
          </w:tcPr>
          <w:p w14:paraId="5C62D39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565B4B8C" w14:textId="77777777" w:rsidR="00E1710F" w:rsidRPr="00E1710F" w:rsidRDefault="00E1710F" w:rsidP="00E1710F">
            <w:pPr>
              <w:pStyle w:val="a3"/>
              <w:jc w:val="both"/>
              <w:rPr>
                <w:rFonts w:ascii="Liberation Serif" w:hAnsi="Liberation Serif"/>
                <w:bCs/>
                <w:sz w:val="24"/>
                <w:szCs w:val="24"/>
              </w:rPr>
            </w:pPr>
          </w:p>
        </w:tc>
      </w:tr>
      <w:tr w:rsidR="00E1710F" w:rsidRPr="00B0157E" w14:paraId="4CBAEC3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8BF401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16</w:t>
            </w:r>
          </w:p>
        </w:tc>
        <w:tc>
          <w:tcPr>
            <w:tcW w:w="7367" w:type="dxa"/>
            <w:tcBorders>
              <w:top w:val="single" w:sz="4" w:space="0" w:color="auto"/>
              <w:left w:val="single" w:sz="4" w:space="0" w:color="auto"/>
              <w:bottom w:val="single" w:sz="4" w:space="0" w:color="auto"/>
              <w:right w:val="single" w:sz="4" w:space="0" w:color="auto"/>
            </w:tcBorders>
          </w:tcPr>
          <w:p w14:paraId="4C0B909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темам "Металлургический комплекс" и "Машиностроительный комплекс"</w:t>
            </w:r>
          </w:p>
        </w:tc>
        <w:tc>
          <w:tcPr>
            <w:tcW w:w="1560" w:type="dxa"/>
            <w:tcBorders>
              <w:top w:val="single" w:sz="4" w:space="0" w:color="auto"/>
              <w:left w:val="single" w:sz="4" w:space="0" w:color="auto"/>
              <w:bottom w:val="single" w:sz="4" w:space="0" w:color="auto"/>
              <w:right w:val="single" w:sz="4" w:space="0" w:color="auto"/>
            </w:tcBorders>
            <w:vAlign w:val="center"/>
          </w:tcPr>
          <w:p w14:paraId="72B60A6D" w14:textId="77777777" w:rsidR="00E1710F" w:rsidRPr="00E1710F" w:rsidRDefault="00E1710F" w:rsidP="00E1710F">
            <w:pPr>
              <w:pStyle w:val="a3"/>
              <w:jc w:val="both"/>
              <w:rPr>
                <w:rFonts w:ascii="Liberation Serif" w:hAnsi="Liberation Serif"/>
                <w:bCs/>
                <w:sz w:val="24"/>
                <w:szCs w:val="24"/>
              </w:rPr>
            </w:pPr>
          </w:p>
        </w:tc>
      </w:tr>
      <w:tr w:rsidR="00E1710F" w:rsidRPr="00E1710F" w14:paraId="1369B1DF"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A03B93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17</w:t>
            </w:r>
          </w:p>
        </w:tc>
        <w:tc>
          <w:tcPr>
            <w:tcW w:w="7367" w:type="dxa"/>
            <w:tcBorders>
              <w:top w:val="single" w:sz="4" w:space="0" w:color="auto"/>
              <w:left w:val="single" w:sz="4" w:space="0" w:color="auto"/>
              <w:bottom w:val="single" w:sz="4" w:space="0" w:color="auto"/>
              <w:right w:val="single" w:sz="4" w:space="0" w:color="auto"/>
            </w:tcBorders>
          </w:tcPr>
          <w:p w14:paraId="3BE458C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Химическая промышленность. Состав, место и значение в хозяйстве. Место России в мировом производстве химической продукции</w:t>
            </w:r>
          </w:p>
        </w:tc>
        <w:tc>
          <w:tcPr>
            <w:tcW w:w="1560" w:type="dxa"/>
            <w:tcBorders>
              <w:top w:val="single" w:sz="4" w:space="0" w:color="auto"/>
              <w:left w:val="single" w:sz="4" w:space="0" w:color="auto"/>
              <w:bottom w:val="single" w:sz="4" w:space="0" w:color="auto"/>
              <w:right w:val="single" w:sz="4" w:space="0" w:color="auto"/>
            </w:tcBorders>
            <w:vAlign w:val="center"/>
          </w:tcPr>
          <w:p w14:paraId="422EAB2D" w14:textId="77777777" w:rsidR="00E1710F" w:rsidRPr="00E1710F" w:rsidRDefault="00E1710F" w:rsidP="00E1710F">
            <w:pPr>
              <w:pStyle w:val="a3"/>
              <w:jc w:val="both"/>
              <w:rPr>
                <w:rFonts w:ascii="Liberation Serif" w:hAnsi="Liberation Serif"/>
                <w:bCs/>
                <w:sz w:val="24"/>
                <w:szCs w:val="24"/>
              </w:rPr>
            </w:pPr>
          </w:p>
        </w:tc>
      </w:tr>
      <w:tr w:rsidR="00E1710F" w:rsidRPr="00B0157E" w14:paraId="29BB71B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8D9674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18</w:t>
            </w:r>
          </w:p>
        </w:tc>
        <w:tc>
          <w:tcPr>
            <w:tcW w:w="7367" w:type="dxa"/>
            <w:tcBorders>
              <w:top w:val="single" w:sz="4" w:space="0" w:color="auto"/>
              <w:left w:val="single" w:sz="4" w:space="0" w:color="auto"/>
              <w:bottom w:val="single" w:sz="4" w:space="0" w:color="auto"/>
              <w:right w:val="single" w:sz="4" w:space="0" w:color="auto"/>
            </w:tcBorders>
          </w:tcPr>
          <w:p w14:paraId="275C735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Факторы размещения предприятий. Химическая промышленность и охрана окружающей среды. Основные положения </w:t>
            </w:r>
            <w:hyperlink r:id="rId22" w:tooltip="Приказ Минпромторга России N 651, Минэнерго России N 172 от 08.04.2014 (ред. от 14.01.2016) &quot;Об утверждении Стратегии развития химического и нефтехимического комплекса на период до 2030 года&quot;{КонсультантПлюс}" w:history="1">
              <w:r w:rsidRPr="00E1710F">
                <w:rPr>
                  <w:rStyle w:val="a4"/>
                  <w:rFonts w:ascii="Liberation Serif" w:hAnsi="Liberation Serif"/>
                  <w:bCs/>
                  <w:sz w:val="24"/>
                  <w:szCs w:val="24"/>
                </w:rPr>
                <w:t>стратегии</w:t>
              </w:r>
            </w:hyperlink>
            <w:r w:rsidRPr="00E1710F">
              <w:rPr>
                <w:rFonts w:ascii="Liberation Serif" w:hAnsi="Liberation Serif"/>
                <w:bCs/>
                <w:sz w:val="24"/>
                <w:szCs w:val="24"/>
              </w:rPr>
              <w:t xml:space="preserve"> развития химического и нефтехимического комплекса на период до 2030 года</w:t>
            </w:r>
          </w:p>
        </w:tc>
        <w:tc>
          <w:tcPr>
            <w:tcW w:w="1560" w:type="dxa"/>
            <w:tcBorders>
              <w:top w:val="single" w:sz="4" w:space="0" w:color="auto"/>
              <w:left w:val="single" w:sz="4" w:space="0" w:color="auto"/>
              <w:bottom w:val="single" w:sz="4" w:space="0" w:color="auto"/>
              <w:right w:val="single" w:sz="4" w:space="0" w:color="auto"/>
            </w:tcBorders>
            <w:vAlign w:val="center"/>
          </w:tcPr>
          <w:p w14:paraId="20C11125" w14:textId="77777777" w:rsidR="00E1710F" w:rsidRPr="00E1710F" w:rsidRDefault="00E1710F" w:rsidP="00E1710F">
            <w:pPr>
              <w:pStyle w:val="a3"/>
              <w:jc w:val="both"/>
              <w:rPr>
                <w:rFonts w:ascii="Liberation Serif" w:hAnsi="Liberation Serif"/>
                <w:bCs/>
                <w:sz w:val="24"/>
                <w:szCs w:val="24"/>
              </w:rPr>
            </w:pPr>
          </w:p>
        </w:tc>
      </w:tr>
      <w:tr w:rsidR="00E1710F" w:rsidRPr="00E1710F" w14:paraId="1403BDF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7053E1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19</w:t>
            </w:r>
          </w:p>
        </w:tc>
        <w:tc>
          <w:tcPr>
            <w:tcW w:w="7367" w:type="dxa"/>
            <w:tcBorders>
              <w:top w:val="single" w:sz="4" w:space="0" w:color="auto"/>
              <w:left w:val="single" w:sz="4" w:space="0" w:color="auto"/>
              <w:bottom w:val="single" w:sz="4" w:space="0" w:color="auto"/>
              <w:right w:val="single" w:sz="4" w:space="0" w:color="auto"/>
            </w:tcBorders>
          </w:tcPr>
          <w:p w14:paraId="3F2BA0F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Лесопромышленный комплекс. Состав, место и значение в хозяйстве. Место России в мировом производстве продукции лесного комплекса</w:t>
            </w:r>
          </w:p>
        </w:tc>
        <w:tc>
          <w:tcPr>
            <w:tcW w:w="1560" w:type="dxa"/>
            <w:tcBorders>
              <w:top w:val="single" w:sz="4" w:space="0" w:color="auto"/>
              <w:left w:val="single" w:sz="4" w:space="0" w:color="auto"/>
              <w:bottom w:val="single" w:sz="4" w:space="0" w:color="auto"/>
              <w:right w:val="single" w:sz="4" w:space="0" w:color="auto"/>
            </w:tcBorders>
            <w:vAlign w:val="center"/>
          </w:tcPr>
          <w:p w14:paraId="07CB0ECF" w14:textId="77777777" w:rsidR="00E1710F" w:rsidRPr="00E1710F" w:rsidRDefault="00E1710F" w:rsidP="00E1710F">
            <w:pPr>
              <w:pStyle w:val="a3"/>
              <w:jc w:val="both"/>
              <w:rPr>
                <w:rFonts w:ascii="Liberation Serif" w:hAnsi="Liberation Serif"/>
                <w:bCs/>
                <w:sz w:val="24"/>
                <w:szCs w:val="24"/>
              </w:rPr>
            </w:pPr>
          </w:p>
        </w:tc>
      </w:tr>
      <w:tr w:rsidR="00E1710F" w:rsidRPr="00E1710F" w14:paraId="1DA1C96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E9B915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20</w:t>
            </w:r>
          </w:p>
        </w:tc>
        <w:tc>
          <w:tcPr>
            <w:tcW w:w="7367" w:type="dxa"/>
            <w:tcBorders>
              <w:top w:val="single" w:sz="4" w:space="0" w:color="auto"/>
              <w:left w:val="single" w:sz="4" w:space="0" w:color="auto"/>
              <w:bottom w:val="single" w:sz="4" w:space="0" w:color="auto"/>
              <w:right w:val="single" w:sz="4" w:space="0" w:color="auto"/>
            </w:tcBorders>
          </w:tcPr>
          <w:p w14:paraId="61244E1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23" w:tooltip="Распоряжение Правительства РФ от 11.02.2021 N 312-р &lt;Об утверждении Стратегии развития лесного комплекса Российской Федерации до 2030 года&gt;{КонсультантПлюс}" w:history="1">
              <w:r w:rsidRPr="00E1710F">
                <w:rPr>
                  <w:rStyle w:val="a4"/>
                  <w:rFonts w:ascii="Liberation Serif" w:hAnsi="Liberation Serif"/>
                  <w:bCs/>
                  <w:sz w:val="24"/>
                  <w:szCs w:val="24"/>
                </w:rPr>
                <w:t>главы II</w:t>
              </w:r>
            </w:hyperlink>
            <w:r w:rsidRPr="00E1710F">
              <w:rPr>
                <w:rFonts w:ascii="Liberation Serif" w:hAnsi="Liberation Serif"/>
                <w:bCs/>
                <w:sz w:val="24"/>
                <w:szCs w:val="24"/>
              </w:rPr>
              <w:t xml:space="preserve"> и </w:t>
            </w:r>
            <w:hyperlink r:id="rId24" w:tooltip="Распоряжение Правительства РФ от 11.02.2021 N 312-р &lt;Об утверждении Стратегии развития лесного комплекса Российской Федерации до 2030 года&gt;{КонсультантПлюс}" w:history="1">
              <w:r w:rsidRPr="00E1710F">
                <w:rPr>
                  <w:rStyle w:val="a4"/>
                  <w:rFonts w:ascii="Liberation Serif" w:hAnsi="Liberation Serif"/>
                  <w:bCs/>
                  <w:sz w:val="24"/>
                  <w:szCs w:val="24"/>
                </w:rPr>
                <w:t>III</w:t>
              </w:r>
            </w:hyperlink>
            <w:r w:rsidRPr="00E1710F">
              <w:rPr>
                <w:rFonts w:ascii="Liberation Serif" w:hAnsi="Liberation Serif"/>
                <w:bCs/>
                <w:sz w:val="24"/>
                <w:szCs w:val="24"/>
              </w:rPr>
              <w:t xml:space="preserve">, </w:t>
            </w:r>
            <w:hyperlink r:id="rId25" w:tooltip="Распоряжение Правительства РФ от 11.02.2021 N 312-р &lt;Об утверждении Стратегии развития лесного комплекса Российской Федерации до 2030 года&gt;{КонсультантПлюс}" w:history="1">
              <w:r w:rsidRPr="00E1710F">
                <w:rPr>
                  <w:rStyle w:val="a4"/>
                  <w:rFonts w:ascii="Liberation Serif" w:hAnsi="Liberation Serif"/>
                  <w:bCs/>
                  <w:sz w:val="24"/>
                  <w:szCs w:val="24"/>
                </w:rPr>
                <w:t>приложения N 1</w:t>
              </w:r>
            </w:hyperlink>
            <w:r w:rsidRPr="00E1710F">
              <w:rPr>
                <w:rFonts w:ascii="Liberation Serif" w:hAnsi="Liberation Serif"/>
                <w:bCs/>
                <w:sz w:val="24"/>
                <w:szCs w:val="24"/>
              </w:rPr>
              <w:t xml:space="preserve"> и N 18), с целью определения перспектив и проблем развития комплекса"</w:t>
            </w:r>
          </w:p>
        </w:tc>
        <w:tc>
          <w:tcPr>
            <w:tcW w:w="1560" w:type="dxa"/>
            <w:tcBorders>
              <w:top w:val="single" w:sz="4" w:space="0" w:color="auto"/>
              <w:left w:val="single" w:sz="4" w:space="0" w:color="auto"/>
              <w:bottom w:val="single" w:sz="4" w:space="0" w:color="auto"/>
              <w:right w:val="single" w:sz="4" w:space="0" w:color="auto"/>
            </w:tcBorders>
            <w:vAlign w:val="center"/>
          </w:tcPr>
          <w:p w14:paraId="48D48FE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5FD7101F"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2B7E2C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21</w:t>
            </w:r>
          </w:p>
        </w:tc>
        <w:tc>
          <w:tcPr>
            <w:tcW w:w="7367" w:type="dxa"/>
            <w:tcBorders>
              <w:top w:val="single" w:sz="4" w:space="0" w:color="auto"/>
              <w:left w:val="single" w:sz="4" w:space="0" w:color="auto"/>
              <w:bottom w:val="single" w:sz="4" w:space="0" w:color="auto"/>
              <w:right w:val="single" w:sz="4" w:space="0" w:color="auto"/>
            </w:tcBorders>
          </w:tcPr>
          <w:p w14:paraId="4385051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теме "Химико-лесной комплекс"</w:t>
            </w:r>
          </w:p>
        </w:tc>
        <w:tc>
          <w:tcPr>
            <w:tcW w:w="1560" w:type="dxa"/>
            <w:tcBorders>
              <w:top w:val="single" w:sz="4" w:space="0" w:color="auto"/>
              <w:left w:val="single" w:sz="4" w:space="0" w:color="auto"/>
              <w:bottom w:val="single" w:sz="4" w:space="0" w:color="auto"/>
              <w:right w:val="single" w:sz="4" w:space="0" w:color="auto"/>
            </w:tcBorders>
            <w:vAlign w:val="center"/>
          </w:tcPr>
          <w:p w14:paraId="6121917B" w14:textId="77777777" w:rsidR="00E1710F" w:rsidRPr="00E1710F" w:rsidRDefault="00E1710F" w:rsidP="00E1710F">
            <w:pPr>
              <w:pStyle w:val="a3"/>
              <w:jc w:val="both"/>
              <w:rPr>
                <w:rFonts w:ascii="Liberation Serif" w:hAnsi="Liberation Serif"/>
                <w:bCs/>
                <w:sz w:val="24"/>
                <w:szCs w:val="24"/>
              </w:rPr>
            </w:pPr>
          </w:p>
        </w:tc>
      </w:tr>
      <w:tr w:rsidR="00E1710F" w:rsidRPr="00E1710F" w14:paraId="1066531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892597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22</w:t>
            </w:r>
          </w:p>
        </w:tc>
        <w:tc>
          <w:tcPr>
            <w:tcW w:w="7367" w:type="dxa"/>
            <w:tcBorders>
              <w:top w:val="single" w:sz="4" w:space="0" w:color="auto"/>
              <w:left w:val="single" w:sz="4" w:space="0" w:color="auto"/>
              <w:bottom w:val="single" w:sz="4" w:space="0" w:color="auto"/>
              <w:right w:val="single" w:sz="4" w:space="0" w:color="auto"/>
            </w:tcBorders>
          </w:tcPr>
          <w:p w14:paraId="017E184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Агропромышленный комплекс. Состав, место и значение в экономике страны. Сельское хозяйство. Сельское хозяйство и окружающая среда</w:t>
            </w:r>
          </w:p>
        </w:tc>
        <w:tc>
          <w:tcPr>
            <w:tcW w:w="1560" w:type="dxa"/>
            <w:tcBorders>
              <w:top w:val="single" w:sz="4" w:space="0" w:color="auto"/>
              <w:left w:val="single" w:sz="4" w:space="0" w:color="auto"/>
              <w:bottom w:val="single" w:sz="4" w:space="0" w:color="auto"/>
              <w:right w:val="single" w:sz="4" w:space="0" w:color="auto"/>
            </w:tcBorders>
            <w:vAlign w:val="center"/>
          </w:tcPr>
          <w:p w14:paraId="5D75EF33" w14:textId="77777777" w:rsidR="00E1710F" w:rsidRPr="00E1710F" w:rsidRDefault="00E1710F" w:rsidP="00E1710F">
            <w:pPr>
              <w:pStyle w:val="a3"/>
              <w:jc w:val="both"/>
              <w:rPr>
                <w:rFonts w:ascii="Liberation Serif" w:hAnsi="Liberation Serif"/>
                <w:bCs/>
                <w:sz w:val="24"/>
                <w:szCs w:val="24"/>
              </w:rPr>
            </w:pPr>
          </w:p>
        </w:tc>
      </w:tr>
      <w:tr w:rsidR="00E1710F" w:rsidRPr="00B0157E" w14:paraId="6A68D6F3"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08E7D4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23</w:t>
            </w:r>
          </w:p>
        </w:tc>
        <w:tc>
          <w:tcPr>
            <w:tcW w:w="7367" w:type="dxa"/>
            <w:tcBorders>
              <w:top w:val="single" w:sz="4" w:space="0" w:color="auto"/>
              <w:left w:val="single" w:sz="4" w:space="0" w:color="auto"/>
              <w:bottom w:val="single" w:sz="4" w:space="0" w:color="auto"/>
              <w:right w:val="single" w:sz="4" w:space="0" w:color="auto"/>
            </w:tcBorders>
          </w:tcPr>
          <w:p w14:paraId="356A256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Растениеводство и животноводство: география основных отраслей</w:t>
            </w:r>
          </w:p>
        </w:tc>
        <w:tc>
          <w:tcPr>
            <w:tcW w:w="1560" w:type="dxa"/>
            <w:tcBorders>
              <w:top w:val="single" w:sz="4" w:space="0" w:color="auto"/>
              <w:left w:val="single" w:sz="4" w:space="0" w:color="auto"/>
              <w:bottom w:val="single" w:sz="4" w:space="0" w:color="auto"/>
              <w:right w:val="single" w:sz="4" w:space="0" w:color="auto"/>
            </w:tcBorders>
            <w:vAlign w:val="center"/>
          </w:tcPr>
          <w:p w14:paraId="4428C05F" w14:textId="77777777" w:rsidR="00E1710F" w:rsidRPr="00E1710F" w:rsidRDefault="00E1710F" w:rsidP="00E1710F">
            <w:pPr>
              <w:pStyle w:val="a3"/>
              <w:jc w:val="both"/>
              <w:rPr>
                <w:rFonts w:ascii="Liberation Serif" w:hAnsi="Liberation Serif"/>
                <w:bCs/>
                <w:sz w:val="24"/>
                <w:szCs w:val="24"/>
              </w:rPr>
            </w:pPr>
          </w:p>
        </w:tc>
      </w:tr>
      <w:tr w:rsidR="00E1710F" w:rsidRPr="00E1710F" w14:paraId="4B703F2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30B0B5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24</w:t>
            </w:r>
          </w:p>
        </w:tc>
        <w:tc>
          <w:tcPr>
            <w:tcW w:w="7367" w:type="dxa"/>
            <w:tcBorders>
              <w:top w:val="single" w:sz="4" w:space="0" w:color="auto"/>
              <w:left w:val="single" w:sz="4" w:space="0" w:color="auto"/>
              <w:bottom w:val="single" w:sz="4" w:space="0" w:color="auto"/>
              <w:right w:val="single" w:sz="4" w:space="0" w:color="auto"/>
            </w:tcBorders>
          </w:tcPr>
          <w:p w14:paraId="69BE9AA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560" w:type="dxa"/>
            <w:tcBorders>
              <w:top w:val="single" w:sz="4" w:space="0" w:color="auto"/>
              <w:left w:val="single" w:sz="4" w:space="0" w:color="auto"/>
              <w:bottom w:val="single" w:sz="4" w:space="0" w:color="auto"/>
              <w:right w:val="single" w:sz="4" w:space="0" w:color="auto"/>
            </w:tcBorders>
            <w:vAlign w:val="center"/>
          </w:tcPr>
          <w:p w14:paraId="50403CFB" w14:textId="77777777" w:rsidR="00E1710F" w:rsidRPr="00E1710F" w:rsidRDefault="00E1710F" w:rsidP="00E1710F">
            <w:pPr>
              <w:pStyle w:val="a3"/>
              <w:jc w:val="both"/>
              <w:rPr>
                <w:rFonts w:ascii="Liberation Serif" w:hAnsi="Liberation Serif"/>
                <w:bCs/>
                <w:sz w:val="24"/>
                <w:szCs w:val="24"/>
              </w:rPr>
            </w:pPr>
          </w:p>
        </w:tc>
      </w:tr>
      <w:tr w:rsidR="00E1710F" w:rsidRPr="00E1710F" w14:paraId="7D06B16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C32959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25</w:t>
            </w:r>
          </w:p>
        </w:tc>
        <w:tc>
          <w:tcPr>
            <w:tcW w:w="7367" w:type="dxa"/>
            <w:tcBorders>
              <w:top w:val="single" w:sz="4" w:space="0" w:color="auto"/>
              <w:left w:val="single" w:sz="4" w:space="0" w:color="auto"/>
              <w:bottom w:val="single" w:sz="4" w:space="0" w:color="auto"/>
              <w:right w:val="single" w:sz="4" w:space="0" w:color="auto"/>
            </w:tcBorders>
          </w:tcPr>
          <w:p w14:paraId="2BA1184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w:t>
            </w:r>
            <w:hyperlink r:id="rId26"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КонсультантПлюс}" w:history="1">
              <w:r w:rsidRPr="00E1710F">
                <w:rPr>
                  <w:rStyle w:val="a4"/>
                  <w:rFonts w:ascii="Liberation Serif" w:hAnsi="Liberation Serif"/>
                  <w:bCs/>
                  <w:sz w:val="24"/>
                  <w:szCs w:val="24"/>
                </w:rPr>
                <w:t>Стратегия</w:t>
              </w:r>
            </w:hyperlink>
            <w:r w:rsidRPr="00E1710F">
              <w:rPr>
                <w:rFonts w:ascii="Liberation Serif" w:hAnsi="Liberation Serif"/>
                <w:bCs/>
                <w:sz w:val="24"/>
                <w:szCs w:val="24"/>
              </w:rPr>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560" w:type="dxa"/>
            <w:tcBorders>
              <w:top w:val="single" w:sz="4" w:space="0" w:color="auto"/>
              <w:left w:val="single" w:sz="4" w:space="0" w:color="auto"/>
              <w:bottom w:val="single" w:sz="4" w:space="0" w:color="auto"/>
              <w:right w:val="single" w:sz="4" w:space="0" w:color="auto"/>
            </w:tcBorders>
            <w:vAlign w:val="center"/>
          </w:tcPr>
          <w:p w14:paraId="5E2CF02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08F6217F"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4D0D26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26</w:t>
            </w:r>
          </w:p>
        </w:tc>
        <w:tc>
          <w:tcPr>
            <w:tcW w:w="7367" w:type="dxa"/>
            <w:tcBorders>
              <w:top w:val="single" w:sz="4" w:space="0" w:color="auto"/>
              <w:left w:val="single" w:sz="4" w:space="0" w:color="auto"/>
              <w:bottom w:val="single" w:sz="4" w:space="0" w:color="auto"/>
              <w:right w:val="single" w:sz="4" w:space="0" w:color="auto"/>
            </w:tcBorders>
          </w:tcPr>
          <w:p w14:paraId="5A256BF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теме "Агропромышленный комплекс (АПК)"</w:t>
            </w:r>
          </w:p>
        </w:tc>
        <w:tc>
          <w:tcPr>
            <w:tcW w:w="1560" w:type="dxa"/>
            <w:tcBorders>
              <w:top w:val="single" w:sz="4" w:space="0" w:color="auto"/>
              <w:left w:val="single" w:sz="4" w:space="0" w:color="auto"/>
              <w:bottom w:val="single" w:sz="4" w:space="0" w:color="auto"/>
              <w:right w:val="single" w:sz="4" w:space="0" w:color="auto"/>
            </w:tcBorders>
            <w:vAlign w:val="center"/>
          </w:tcPr>
          <w:p w14:paraId="68AB26A3" w14:textId="77777777" w:rsidR="00E1710F" w:rsidRPr="00E1710F" w:rsidRDefault="00E1710F" w:rsidP="00E1710F">
            <w:pPr>
              <w:pStyle w:val="a3"/>
              <w:jc w:val="both"/>
              <w:rPr>
                <w:rFonts w:ascii="Liberation Serif" w:hAnsi="Liberation Serif"/>
                <w:bCs/>
                <w:sz w:val="24"/>
                <w:szCs w:val="24"/>
              </w:rPr>
            </w:pPr>
          </w:p>
        </w:tc>
      </w:tr>
      <w:tr w:rsidR="00E1710F" w:rsidRPr="00B0157E" w14:paraId="38BFC86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56FB64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27</w:t>
            </w:r>
          </w:p>
        </w:tc>
        <w:tc>
          <w:tcPr>
            <w:tcW w:w="7367" w:type="dxa"/>
            <w:tcBorders>
              <w:top w:val="single" w:sz="4" w:space="0" w:color="auto"/>
              <w:left w:val="single" w:sz="4" w:space="0" w:color="auto"/>
              <w:bottom w:val="single" w:sz="4" w:space="0" w:color="auto"/>
              <w:right w:val="single" w:sz="4" w:space="0" w:color="auto"/>
            </w:tcBorders>
          </w:tcPr>
          <w:p w14:paraId="09B114B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Инфраструктурный комплекс. Транспорт. Состав, место и значение в хозяйстве. Крупнейшие транспортные узлы. </w:t>
            </w:r>
            <w:hyperlink r:id="rId27" w:tooltip="Распоряжение Правительства РФ от 27.11.2021 N 3363-р (ред. от 06.11.2024) &lt;О Транспортной стратегии Российской Федерации до 2030 года с прогнозом на период до 2035 года&gt;{КонсультантПлюс}" w:history="1">
              <w:r w:rsidRPr="00E1710F">
                <w:rPr>
                  <w:rStyle w:val="a4"/>
                  <w:rFonts w:ascii="Liberation Serif" w:hAnsi="Liberation Serif"/>
                  <w:bCs/>
                  <w:sz w:val="24"/>
                  <w:szCs w:val="24"/>
                </w:rPr>
                <w:t>Стратегия</w:t>
              </w:r>
            </w:hyperlink>
            <w:r w:rsidRPr="00E1710F">
              <w:rPr>
                <w:rFonts w:ascii="Liberation Serif" w:hAnsi="Liberation Serif"/>
                <w:bCs/>
                <w:sz w:val="24"/>
                <w:szCs w:val="24"/>
              </w:rPr>
              <w:t xml:space="preserve"> развития транспорта России на период до 2030 года, утвержденная распоряжением Правительства Российской Федерации от 27 ноября 2021 г. N 3363-р</w:t>
            </w:r>
          </w:p>
        </w:tc>
        <w:tc>
          <w:tcPr>
            <w:tcW w:w="1560" w:type="dxa"/>
            <w:tcBorders>
              <w:top w:val="single" w:sz="4" w:space="0" w:color="auto"/>
              <w:left w:val="single" w:sz="4" w:space="0" w:color="auto"/>
              <w:bottom w:val="single" w:sz="4" w:space="0" w:color="auto"/>
              <w:right w:val="single" w:sz="4" w:space="0" w:color="auto"/>
            </w:tcBorders>
            <w:vAlign w:val="center"/>
          </w:tcPr>
          <w:p w14:paraId="69749688" w14:textId="77777777" w:rsidR="00E1710F" w:rsidRPr="00E1710F" w:rsidRDefault="00E1710F" w:rsidP="00E1710F">
            <w:pPr>
              <w:pStyle w:val="a3"/>
              <w:jc w:val="both"/>
              <w:rPr>
                <w:rFonts w:ascii="Liberation Serif" w:hAnsi="Liberation Serif"/>
                <w:bCs/>
                <w:sz w:val="24"/>
                <w:szCs w:val="24"/>
              </w:rPr>
            </w:pPr>
          </w:p>
        </w:tc>
      </w:tr>
      <w:tr w:rsidR="00E1710F" w:rsidRPr="00E1710F" w14:paraId="02ACD4A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0771D7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28</w:t>
            </w:r>
          </w:p>
        </w:tc>
        <w:tc>
          <w:tcPr>
            <w:tcW w:w="7367" w:type="dxa"/>
            <w:tcBorders>
              <w:top w:val="single" w:sz="4" w:space="0" w:color="auto"/>
              <w:left w:val="single" w:sz="4" w:space="0" w:color="auto"/>
              <w:bottom w:val="single" w:sz="4" w:space="0" w:color="auto"/>
              <w:right w:val="single" w:sz="4" w:space="0" w:color="auto"/>
            </w:tcBorders>
          </w:tcPr>
          <w:p w14:paraId="64B1104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560" w:type="dxa"/>
            <w:tcBorders>
              <w:top w:val="single" w:sz="4" w:space="0" w:color="auto"/>
              <w:left w:val="single" w:sz="4" w:space="0" w:color="auto"/>
              <w:bottom w:val="single" w:sz="4" w:space="0" w:color="auto"/>
              <w:right w:val="single" w:sz="4" w:space="0" w:color="auto"/>
            </w:tcBorders>
            <w:vAlign w:val="center"/>
          </w:tcPr>
          <w:p w14:paraId="77C95AC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2ADE88B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B67838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29</w:t>
            </w:r>
          </w:p>
        </w:tc>
        <w:tc>
          <w:tcPr>
            <w:tcW w:w="7367" w:type="dxa"/>
            <w:tcBorders>
              <w:top w:val="single" w:sz="4" w:space="0" w:color="auto"/>
              <w:left w:val="single" w:sz="4" w:space="0" w:color="auto"/>
              <w:bottom w:val="single" w:sz="4" w:space="0" w:color="auto"/>
              <w:right w:val="single" w:sz="4" w:space="0" w:color="auto"/>
            </w:tcBorders>
          </w:tcPr>
          <w:p w14:paraId="0D2CCE7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География отдельных видов транспорта. Основные транспортные пути. Транспорт и охрана окружающей среды</w:t>
            </w:r>
          </w:p>
        </w:tc>
        <w:tc>
          <w:tcPr>
            <w:tcW w:w="1560" w:type="dxa"/>
            <w:tcBorders>
              <w:top w:val="single" w:sz="4" w:space="0" w:color="auto"/>
              <w:left w:val="single" w:sz="4" w:space="0" w:color="auto"/>
              <w:bottom w:val="single" w:sz="4" w:space="0" w:color="auto"/>
              <w:right w:val="single" w:sz="4" w:space="0" w:color="auto"/>
            </w:tcBorders>
            <w:vAlign w:val="center"/>
          </w:tcPr>
          <w:p w14:paraId="0AF9C3F0" w14:textId="77777777" w:rsidR="00E1710F" w:rsidRPr="00E1710F" w:rsidRDefault="00E1710F" w:rsidP="00E1710F">
            <w:pPr>
              <w:pStyle w:val="a3"/>
              <w:jc w:val="both"/>
              <w:rPr>
                <w:rFonts w:ascii="Liberation Serif" w:hAnsi="Liberation Serif"/>
                <w:bCs/>
                <w:sz w:val="24"/>
                <w:szCs w:val="24"/>
              </w:rPr>
            </w:pPr>
          </w:p>
        </w:tc>
      </w:tr>
      <w:tr w:rsidR="00E1710F" w:rsidRPr="00E1710F" w14:paraId="0F76A52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62F5C4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30</w:t>
            </w:r>
          </w:p>
        </w:tc>
        <w:tc>
          <w:tcPr>
            <w:tcW w:w="7367" w:type="dxa"/>
            <w:tcBorders>
              <w:top w:val="single" w:sz="4" w:space="0" w:color="auto"/>
              <w:left w:val="single" w:sz="4" w:space="0" w:color="auto"/>
              <w:bottom w:val="single" w:sz="4" w:space="0" w:color="auto"/>
              <w:right w:val="single" w:sz="4" w:space="0" w:color="auto"/>
            </w:tcBorders>
          </w:tcPr>
          <w:p w14:paraId="51F3BF1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560" w:type="dxa"/>
            <w:tcBorders>
              <w:top w:val="single" w:sz="4" w:space="0" w:color="auto"/>
              <w:left w:val="single" w:sz="4" w:space="0" w:color="auto"/>
              <w:bottom w:val="single" w:sz="4" w:space="0" w:color="auto"/>
              <w:right w:val="single" w:sz="4" w:space="0" w:color="auto"/>
            </w:tcBorders>
            <w:vAlign w:val="center"/>
          </w:tcPr>
          <w:p w14:paraId="0EF606FC" w14:textId="77777777" w:rsidR="00E1710F" w:rsidRPr="00E1710F" w:rsidRDefault="00E1710F" w:rsidP="00E1710F">
            <w:pPr>
              <w:pStyle w:val="a3"/>
              <w:jc w:val="both"/>
              <w:rPr>
                <w:rFonts w:ascii="Liberation Serif" w:hAnsi="Liberation Serif"/>
                <w:bCs/>
                <w:sz w:val="24"/>
                <w:szCs w:val="24"/>
              </w:rPr>
            </w:pPr>
          </w:p>
        </w:tc>
      </w:tr>
      <w:tr w:rsidR="00E1710F" w:rsidRPr="00E1710F" w14:paraId="3D98215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5AB689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31</w:t>
            </w:r>
          </w:p>
        </w:tc>
        <w:tc>
          <w:tcPr>
            <w:tcW w:w="7367" w:type="dxa"/>
            <w:tcBorders>
              <w:top w:val="single" w:sz="4" w:space="0" w:color="auto"/>
              <w:left w:val="single" w:sz="4" w:space="0" w:color="auto"/>
              <w:bottom w:val="single" w:sz="4" w:space="0" w:color="auto"/>
              <w:right w:val="single" w:sz="4" w:space="0" w:color="auto"/>
            </w:tcBorders>
          </w:tcPr>
          <w:p w14:paraId="2BD8605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Рекреационное хозяйство. Практическая работа "Характеристика туристско-рекреационного потенциала своего края"</w:t>
            </w:r>
          </w:p>
        </w:tc>
        <w:tc>
          <w:tcPr>
            <w:tcW w:w="1560" w:type="dxa"/>
            <w:tcBorders>
              <w:top w:val="single" w:sz="4" w:space="0" w:color="auto"/>
              <w:left w:val="single" w:sz="4" w:space="0" w:color="auto"/>
              <w:bottom w:val="single" w:sz="4" w:space="0" w:color="auto"/>
              <w:right w:val="single" w:sz="4" w:space="0" w:color="auto"/>
            </w:tcBorders>
            <w:vAlign w:val="center"/>
          </w:tcPr>
          <w:p w14:paraId="26F5C52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0CB568C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043A96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32</w:t>
            </w:r>
          </w:p>
        </w:tc>
        <w:tc>
          <w:tcPr>
            <w:tcW w:w="7367" w:type="dxa"/>
            <w:tcBorders>
              <w:top w:val="single" w:sz="4" w:space="0" w:color="auto"/>
              <w:left w:val="single" w:sz="4" w:space="0" w:color="auto"/>
              <w:bottom w:val="single" w:sz="4" w:space="0" w:color="auto"/>
              <w:right w:val="single" w:sz="4" w:space="0" w:color="auto"/>
            </w:tcBorders>
          </w:tcPr>
          <w:p w14:paraId="0EC5862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Обобщающее повторение по теме "Инфраструктурный комплекс"</w:t>
            </w:r>
          </w:p>
        </w:tc>
        <w:tc>
          <w:tcPr>
            <w:tcW w:w="1560" w:type="dxa"/>
            <w:tcBorders>
              <w:top w:val="single" w:sz="4" w:space="0" w:color="auto"/>
              <w:left w:val="single" w:sz="4" w:space="0" w:color="auto"/>
              <w:bottom w:val="single" w:sz="4" w:space="0" w:color="auto"/>
              <w:right w:val="single" w:sz="4" w:space="0" w:color="auto"/>
            </w:tcBorders>
            <w:vAlign w:val="center"/>
          </w:tcPr>
          <w:p w14:paraId="4AB7EABE" w14:textId="77777777" w:rsidR="00E1710F" w:rsidRPr="00E1710F" w:rsidRDefault="00E1710F" w:rsidP="00E1710F">
            <w:pPr>
              <w:pStyle w:val="a3"/>
              <w:jc w:val="both"/>
              <w:rPr>
                <w:rFonts w:ascii="Liberation Serif" w:hAnsi="Liberation Serif"/>
                <w:bCs/>
                <w:sz w:val="24"/>
                <w:szCs w:val="24"/>
              </w:rPr>
            </w:pPr>
          </w:p>
        </w:tc>
      </w:tr>
      <w:tr w:rsidR="00E1710F" w:rsidRPr="00B0157E" w14:paraId="1AC34A4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682118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33</w:t>
            </w:r>
          </w:p>
        </w:tc>
        <w:tc>
          <w:tcPr>
            <w:tcW w:w="7367" w:type="dxa"/>
            <w:tcBorders>
              <w:top w:val="single" w:sz="4" w:space="0" w:color="auto"/>
              <w:left w:val="single" w:sz="4" w:space="0" w:color="auto"/>
              <w:bottom w:val="single" w:sz="4" w:space="0" w:color="auto"/>
              <w:right w:val="single" w:sz="4" w:space="0" w:color="auto"/>
            </w:tcBorders>
          </w:tcPr>
          <w:p w14:paraId="66E85E4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Государственная политика как фактор размещения производства. </w:t>
            </w:r>
            <w:hyperlink r:id="rId28"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КонсультантПлюс}" w:history="1">
              <w:r w:rsidRPr="00E1710F">
                <w:rPr>
                  <w:rStyle w:val="a4"/>
                  <w:rFonts w:ascii="Liberation Serif" w:hAnsi="Liberation Serif"/>
                  <w:bCs/>
                  <w:sz w:val="24"/>
                  <w:szCs w:val="24"/>
                </w:rPr>
                <w:t>Стратегия</w:t>
              </w:r>
            </w:hyperlink>
            <w:r w:rsidRPr="00E1710F">
              <w:rPr>
                <w:rFonts w:ascii="Liberation Serif" w:hAnsi="Liberation Serif"/>
                <w:bCs/>
                <w:sz w:val="24"/>
                <w:szCs w:val="24"/>
              </w:rPr>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1560" w:type="dxa"/>
            <w:tcBorders>
              <w:top w:val="single" w:sz="4" w:space="0" w:color="auto"/>
              <w:left w:val="single" w:sz="4" w:space="0" w:color="auto"/>
              <w:bottom w:val="single" w:sz="4" w:space="0" w:color="auto"/>
              <w:right w:val="single" w:sz="4" w:space="0" w:color="auto"/>
            </w:tcBorders>
            <w:vAlign w:val="center"/>
          </w:tcPr>
          <w:p w14:paraId="7B76E1D9" w14:textId="77777777" w:rsidR="00E1710F" w:rsidRPr="00E1710F" w:rsidRDefault="00E1710F" w:rsidP="00E1710F">
            <w:pPr>
              <w:pStyle w:val="a3"/>
              <w:jc w:val="both"/>
              <w:rPr>
                <w:rFonts w:ascii="Liberation Serif" w:hAnsi="Liberation Serif"/>
                <w:bCs/>
                <w:sz w:val="24"/>
                <w:szCs w:val="24"/>
              </w:rPr>
            </w:pPr>
          </w:p>
        </w:tc>
      </w:tr>
      <w:tr w:rsidR="00E1710F" w:rsidRPr="00E1710F" w14:paraId="0357B1D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10556C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34</w:t>
            </w:r>
          </w:p>
        </w:tc>
        <w:tc>
          <w:tcPr>
            <w:tcW w:w="7367" w:type="dxa"/>
            <w:tcBorders>
              <w:top w:val="single" w:sz="4" w:space="0" w:color="auto"/>
              <w:left w:val="single" w:sz="4" w:space="0" w:color="auto"/>
              <w:bottom w:val="single" w:sz="4" w:space="0" w:color="auto"/>
              <w:right w:val="single" w:sz="4" w:space="0" w:color="auto"/>
            </w:tcBorders>
          </w:tcPr>
          <w:p w14:paraId="54DF6AC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Развитие хозяйства и состояние окружающей среды. </w:t>
            </w:r>
            <w:hyperlink r:id="rId29" w:tooltip="Указ Президента РФ от 19.04.2017 N 176 &quot;О Стратегии экологической безопасности Российской Федерации на период до 2025 года&quot;{КонсультантПлюс}" w:history="1">
              <w:r w:rsidRPr="00E1710F">
                <w:rPr>
                  <w:rStyle w:val="a4"/>
                  <w:rFonts w:ascii="Liberation Serif" w:hAnsi="Liberation Serif"/>
                  <w:bCs/>
                  <w:sz w:val="24"/>
                  <w:szCs w:val="24"/>
                </w:rPr>
                <w:t>Стратегия</w:t>
              </w:r>
            </w:hyperlink>
            <w:r w:rsidRPr="00E1710F">
              <w:rPr>
                <w:rFonts w:ascii="Liberation Serif" w:hAnsi="Liberation Serif"/>
                <w:bCs/>
                <w:sz w:val="24"/>
                <w:szCs w:val="24"/>
              </w:rPr>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560" w:type="dxa"/>
            <w:tcBorders>
              <w:top w:val="single" w:sz="4" w:space="0" w:color="auto"/>
              <w:left w:val="single" w:sz="4" w:space="0" w:color="auto"/>
              <w:bottom w:val="single" w:sz="4" w:space="0" w:color="auto"/>
              <w:right w:val="single" w:sz="4" w:space="0" w:color="auto"/>
            </w:tcBorders>
            <w:vAlign w:val="center"/>
          </w:tcPr>
          <w:p w14:paraId="1A106DF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51AA4EC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64E4A6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35</w:t>
            </w:r>
          </w:p>
        </w:tc>
        <w:tc>
          <w:tcPr>
            <w:tcW w:w="7367" w:type="dxa"/>
            <w:tcBorders>
              <w:top w:val="single" w:sz="4" w:space="0" w:color="auto"/>
              <w:left w:val="single" w:sz="4" w:space="0" w:color="auto"/>
              <w:bottom w:val="single" w:sz="4" w:space="0" w:color="auto"/>
              <w:right w:val="single" w:sz="4" w:space="0" w:color="auto"/>
            </w:tcBorders>
          </w:tcPr>
          <w:p w14:paraId="14899F0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Европейский Север России. Географическое положение. Особенности природно-ресурсного потенциала</w:t>
            </w:r>
          </w:p>
        </w:tc>
        <w:tc>
          <w:tcPr>
            <w:tcW w:w="1560" w:type="dxa"/>
            <w:tcBorders>
              <w:top w:val="single" w:sz="4" w:space="0" w:color="auto"/>
              <w:left w:val="single" w:sz="4" w:space="0" w:color="auto"/>
              <w:bottom w:val="single" w:sz="4" w:space="0" w:color="auto"/>
              <w:right w:val="single" w:sz="4" w:space="0" w:color="auto"/>
            </w:tcBorders>
            <w:vAlign w:val="center"/>
          </w:tcPr>
          <w:p w14:paraId="7EA66CD6" w14:textId="77777777" w:rsidR="00E1710F" w:rsidRPr="00E1710F" w:rsidRDefault="00E1710F" w:rsidP="00E1710F">
            <w:pPr>
              <w:pStyle w:val="a3"/>
              <w:jc w:val="both"/>
              <w:rPr>
                <w:rFonts w:ascii="Liberation Serif" w:hAnsi="Liberation Serif"/>
                <w:bCs/>
                <w:sz w:val="24"/>
                <w:szCs w:val="24"/>
              </w:rPr>
            </w:pPr>
          </w:p>
        </w:tc>
      </w:tr>
      <w:tr w:rsidR="00E1710F" w:rsidRPr="00B0157E" w14:paraId="087C30B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D9CAD5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36</w:t>
            </w:r>
          </w:p>
        </w:tc>
        <w:tc>
          <w:tcPr>
            <w:tcW w:w="7367" w:type="dxa"/>
            <w:tcBorders>
              <w:top w:val="single" w:sz="4" w:space="0" w:color="auto"/>
              <w:left w:val="single" w:sz="4" w:space="0" w:color="auto"/>
              <w:bottom w:val="single" w:sz="4" w:space="0" w:color="auto"/>
              <w:right w:val="single" w:sz="4" w:space="0" w:color="auto"/>
            </w:tcBorders>
          </w:tcPr>
          <w:p w14:paraId="4EB1B66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Европейский Север России. Особенности населения</w:t>
            </w:r>
          </w:p>
        </w:tc>
        <w:tc>
          <w:tcPr>
            <w:tcW w:w="1560" w:type="dxa"/>
            <w:tcBorders>
              <w:top w:val="single" w:sz="4" w:space="0" w:color="auto"/>
              <w:left w:val="single" w:sz="4" w:space="0" w:color="auto"/>
              <w:bottom w:val="single" w:sz="4" w:space="0" w:color="auto"/>
              <w:right w:val="single" w:sz="4" w:space="0" w:color="auto"/>
            </w:tcBorders>
            <w:vAlign w:val="center"/>
          </w:tcPr>
          <w:p w14:paraId="12B01757" w14:textId="77777777" w:rsidR="00E1710F" w:rsidRPr="00E1710F" w:rsidRDefault="00E1710F" w:rsidP="00E1710F">
            <w:pPr>
              <w:pStyle w:val="a3"/>
              <w:jc w:val="both"/>
              <w:rPr>
                <w:rFonts w:ascii="Liberation Serif" w:hAnsi="Liberation Serif"/>
                <w:bCs/>
                <w:sz w:val="24"/>
                <w:szCs w:val="24"/>
              </w:rPr>
            </w:pPr>
          </w:p>
        </w:tc>
      </w:tr>
      <w:tr w:rsidR="00E1710F" w:rsidRPr="00B0157E" w14:paraId="0529333F"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F6664C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37</w:t>
            </w:r>
          </w:p>
        </w:tc>
        <w:tc>
          <w:tcPr>
            <w:tcW w:w="7367" w:type="dxa"/>
            <w:tcBorders>
              <w:top w:val="single" w:sz="4" w:space="0" w:color="auto"/>
              <w:left w:val="single" w:sz="4" w:space="0" w:color="auto"/>
              <w:bottom w:val="single" w:sz="4" w:space="0" w:color="auto"/>
              <w:right w:val="single" w:sz="4" w:space="0" w:color="auto"/>
            </w:tcBorders>
          </w:tcPr>
          <w:p w14:paraId="36340C6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Европейский Север России. Особенности хозяйства. Социально-экономические и экологические проблемы и перспективы развития</w:t>
            </w:r>
          </w:p>
        </w:tc>
        <w:tc>
          <w:tcPr>
            <w:tcW w:w="1560" w:type="dxa"/>
            <w:tcBorders>
              <w:top w:val="single" w:sz="4" w:space="0" w:color="auto"/>
              <w:left w:val="single" w:sz="4" w:space="0" w:color="auto"/>
              <w:bottom w:val="single" w:sz="4" w:space="0" w:color="auto"/>
              <w:right w:val="single" w:sz="4" w:space="0" w:color="auto"/>
            </w:tcBorders>
            <w:vAlign w:val="center"/>
          </w:tcPr>
          <w:p w14:paraId="05CC2EB9" w14:textId="77777777" w:rsidR="00E1710F" w:rsidRPr="00E1710F" w:rsidRDefault="00E1710F" w:rsidP="00E1710F">
            <w:pPr>
              <w:pStyle w:val="a3"/>
              <w:jc w:val="both"/>
              <w:rPr>
                <w:rFonts w:ascii="Liberation Serif" w:hAnsi="Liberation Serif"/>
                <w:bCs/>
                <w:sz w:val="24"/>
                <w:szCs w:val="24"/>
              </w:rPr>
            </w:pPr>
          </w:p>
        </w:tc>
      </w:tr>
      <w:tr w:rsidR="00E1710F" w:rsidRPr="00E1710F" w14:paraId="3217F51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89FA8A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38</w:t>
            </w:r>
          </w:p>
        </w:tc>
        <w:tc>
          <w:tcPr>
            <w:tcW w:w="7367" w:type="dxa"/>
            <w:tcBorders>
              <w:top w:val="single" w:sz="4" w:space="0" w:color="auto"/>
              <w:left w:val="single" w:sz="4" w:space="0" w:color="auto"/>
              <w:bottom w:val="single" w:sz="4" w:space="0" w:color="auto"/>
              <w:right w:val="single" w:sz="4" w:space="0" w:color="auto"/>
            </w:tcBorders>
          </w:tcPr>
          <w:p w14:paraId="4016651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Северо-Запад России. Географическое положение. Особенности природно-ресурсного потенциала</w:t>
            </w:r>
          </w:p>
        </w:tc>
        <w:tc>
          <w:tcPr>
            <w:tcW w:w="1560" w:type="dxa"/>
            <w:tcBorders>
              <w:top w:val="single" w:sz="4" w:space="0" w:color="auto"/>
              <w:left w:val="single" w:sz="4" w:space="0" w:color="auto"/>
              <w:bottom w:val="single" w:sz="4" w:space="0" w:color="auto"/>
              <w:right w:val="single" w:sz="4" w:space="0" w:color="auto"/>
            </w:tcBorders>
            <w:vAlign w:val="center"/>
          </w:tcPr>
          <w:p w14:paraId="3631DDD5" w14:textId="77777777" w:rsidR="00E1710F" w:rsidRPr="00E1710F" w:rsidRDefault="00E1710F" w:rsidP="00E1710F">
            <w:pPr>
              <w:pStyle w:val="a3"/>
              <w:jc w:val="both"/>
              <w:rPr>
                <w:rFonts w:ascii="Liberation Serif" w:hAnsi="Liberation Serif"/>
                <w:bCs/>
                <w:sz w:val="24"/>
                <w:szCs w:val="24"/>
              </w:rPr>
            </w:pPr>
          </w:p>
        </w:tc>
      </w:tr>
      <w:tr w:rsidR="00E1710F" w:rsidRPr="00B0157E" w14:paraId="2A369DC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C23575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39</w:t>
            </w:r>
          </w:p>
        </w:tc>
        <w:tc>
          <w:tcPr>
            <w:tcW w:w="7367" w:type="dxa"/>
            <w:tcBorders>
              <w:top w:val="single" w:sz="4" w:space="0" w:color="auto"/>
              <w:left w:val="single" w:sz="4" w:space="0" w:color="auto"/>
              <w:bottom w:val="single" w:sz="4" w:space="0" w:color="auto"/>
              <w:right w:val="single" w:sz="4" w:space="0" w:color="auto"/>
            </w:tcBorders>
          </w:tcPr>
          <w:p w14:paraId="52DA7D7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Северо-Запад России. Особенности населения и хозяйства. Социально-экономические и экологические проблемы и перспективы развития</w:t>
            </w:r>
          </w:p>
        </w:tc>
        <w:tc>
          <w:tcPr>
            <w:tcW w:w="1560" w:type="dxa"/>
            <w:tcBorders>
              <w:top w:val="single" w:sz="4" w:space="0" w:color="auto"/>
              <w:left w:val="single" w:sz="4" w:space="0" w:color="auto"/>
              <w:bottom w:val="single" w:sz="4" w:space="0" w:color="auto"/>
              <w:right w:val="single" w:sz="4" w:space="0" w:color="auto"/>
            </w:tcBorders>
            <w:vAlign w:val="center"/>
          </w:tcPr>
          <w:p w14:paraId="230C4EC5" w14:textId="77777777" w:rsidR="00E1710F" w:rsidRPr="00E1710F" w:rsidRDefault="00E1710F" w:rsidP="00E1710F">
            <w:pPr>
              <w:pStyle w:val="a3"/>
              <w:jc w:val="both"/>
              <w:rPr>
                <w:rFonts w:ascii="Liberation Serif" w:hAnsi="Liberation Serif"/>
                <w:bCs/>
                <w:sz w:val="24"/>
                <w:szCs w:val="24"/>
              </w:rPr>
            </w:pPr>
          </w:p>
        </w:tc>
      </w:tr>
      <w:tr w:rsidR="00E1710F" w:rsidRPr="00B0157E" w14:paraId="13123F6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C50B13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40</w:t>
            </w:r>
          </w:p>
        </w:tc>
        <w:tc>
          <w:tcPr>
            <w:tcW w:w="7367" w:type="dxa"/>
            <w:tcBorders>
              <w:top w:val="single" w:sz="4" w:space="0" w:color="auto"/>
              <w:left w:val="single" w:sz="4" w:space="0" w:color="auto"/>
              <w:bottom w:val="single" w:sz="4" w:space="0" w:color="auto"/>
              <w:right w:val="single" w:sz="4" w:space="0" w:color="auto"/>
            </w:tcBorders>
          </w:tcPr>
          <w:p w14:paraId="0EAA77F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Центральная Россия. Географическое положение. Особенности природно-ресурсного потенциала</w:t>
            </w:r>
          </w:p>
        </w:tc>
        <w:tc>
          <w:tcPr>
            <w:tcW w:w="1560" w:type="dxa"/>
            <w:tcBorders>
              <w:top w:val="single" w:sz="4" w:space="0" w:color="auto"/>
              <w:left w:val="single" w:sz="4" w:space="0" w:color="auto"/>
              <w:bottom w:val="single" w:sz="4" w:space="0" w:color="auto"/>
              <w:right w:val="single" w:sz="4" w:space="0" w:color="auto"/>
            </w:tcBorders>
            <w:vAlign w:val="center"/>
          </w:tcPr>
          <w:p w14:paraId="3CC956C3" w14:textId="77777777" w:rsidR="00E1710F" w:rsidRPr="00E1710F" w:rsidRDefault="00E1710F" w:rsidP="00E1710F">
            <w:pPr>
              <w:pStyle w:val="a3"/>
              <w:jc w:val="both"/>
              <w:rPr>
                <w:rFonts w:ascii="Liberation Serif" w:hAnsi="Liberation Serif"/>
                <w:bCs/>
                <w:sz w:val="24"/>
                <w:szCs w:val="24"/>
              </w:rPr>
            </w:pPr>
          </w:p>
        </w:tc>
      </w:tr>
      <w:tr w:rsidR="00E1710F" w:rsidRPr="00E1710F" w14:paraId="525BD89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E15F2C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41</w:t>
            </w:r>
          </w:p>
        </w:tc>
        <w:tc>
          <w:tcPr>
            <w:tcW w:w="7367" w:type="dxa"/>
            <w:tcBorders>
              <w:top w:val="single" w:sz="4" w:space="0" w:color="auto"/>
              <w:left w:val="single" w:sz="4" w:space="0" w:color="auto"/>
              <w:bottom w:val="single" w:sz="4" w:space="0" w:color="auto"/>
              <w:right w:val="single" w:sz="4" w:space="0" w:color="auto"/>
            </w:tcBorders>
          </w:tcPr>
          <w:p w14:paraId="6B0ECEB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Центральная Россия. Особенности населения</w:t>
            </w:r>
          </w:p>
        </w:tc>
        <w:tc>
          <w:tcPr>
            <w:tcW w:w="1560" w:type="dxa"/>
            <w:tcBorders>
              <w:top w:val="single" w:sz="4" w:space="0" w:color="auto"/>
              <w:left w:val="single" w:sz="4" w:space="0" w:color="auto"/>
              <w:bottom w:val="single" w:sz="4" w:space="0" w:color="auto"/>
              <w:right w:val="single" w:sz="4" w:space="0" w:color="auto"/>
            </w:tcBorders>
            <w:vAlign w:val="center"/>
          </w:tcPr>
          <w:p w14:paraId="321E6029" w14:textId="77777777" w:rsidR="00E1710F" w:rsidRPr="00E1710F" w:rsidRDefault="00E1710F" w:rsidP="00E1710F">
            <w:pPr>
              <w:pStyle w:val="a3"/>
              <w:jc w:val="both"/>
              <w:rPr>
                <w:rFonts w:ascii="Liberation Serif" w:hAnsi="Liberation Serif"/>
                <w:bCs/>
                <w:sz w:val="24"/>
                <w:szCs w:val="24"/>
              </w:rPr>
            </w:pPr>
          </w:p>
        </w:tc>
      </w:tr>
      <w:tr w:rsidR="00E1710F" w:rsidRPr="00B0157E" w14:paraId="09EDCDE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890EE9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42</w:t>
            </w:r>
          </w:p>
        </w:tc>
        <w:tc>
          <w:tcPr>
            <w:tcW w:w="7367" w:type="dxa"/>
            <w:tcBorders>
              <w:top w:val="single" w:sz="4" w:space="0" w:color="auto"/>
              <w:left w:val="single" w:sz="4" w:space="0" w:color="auto"/>
              <w:bottom w:val="single" w:sz="4" w:space="0" w:color="auto"/>
              <w:right w:val="single" w:sz="4" w:space="0" w:color="auto"/>
            </w:tcBorders>
          </w:tcPr>
          <w:p w14:paraId="5B1D4F7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Центральная Россия. Особенности хозяйства. Социально-экономические и экологические проблемы и перспективы развития</w:t>
            </w:r>
          </w:p>
        </w:tc>
        <w:tc>
          <w:tcPr>
            <w:tcW w:w="1560" w:type="dxa"/>
            <w:tcBorders>
              <w:top w:val="single" w:sz="4" w:space="0" w:color="auto"/>
              <w:left w:val="single" w:sz="4" w:space="0" w:color="auto"/>
              <w:bottom w:val="single" w:sz="4" w:space="0" w:color="auto"/>
              <w:right w:val="single" w:sz="4" w:space="0" w:color="auto"/>
            </w:tcBorders>
            <w:vAlign w:val="center"/>
          </w:tcPr>
          <w:p w14:paraId="0E7DC4A6" w14:textId="77777777" w:rsidR="00E1710F" w:rsidRPr="00E1710F" w:rsidRDefault="00E1710F" w:rsidP="00E1710F">
            <w:pPr>
              <w:pStyle w:val="a3"/>
              <w:jc w:val="both"/>
              <w:rPr>
                <w:rFonts w:ascii="Liberation Serif" w:hAnsi="Liberation Serif"/>
                <w:bCs/>
                <w:sz w:val="24"/>
                <w:szCs w:val="24"/>
              </w:rPr>
            </w:pPr>
          </w:p>
        </w:tc>
      </w:tr>
      <w:tr w:rsidR="00E1710F" w:rsidRPr="00B0157E" w14:paraId="235AF45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301CAB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43</w:t>
            </w:r>
          </w:p>
        </w:tc>
        <w:tc>
          <w:tcPr>
            <w:tcW w:w="7367" w:type="dxa"/>
            <w:tcBorders>
              <w:top w:val="single" w:sz="4" w:space="0" w:color="auto"/>
              <w:left w:val="single" w:sz="4" w:space="0" w:color="auto"/>
              <w:bottom w:val="single" w:sz="4" w:space="0" w:color="auto"/>
              <w:right w:val="single" w:sz="4" w:space="0" w:color="auto"/>
            </w:tcBorders>
          </w:tcPr>
          <w:p w14:paraId="76CAFBF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Поволжье. Географическое положение. Особенности природно-ресурсного потенциала</w:t>
            </w:r>
          </w:p>
        </w:tc>
        <w:tc>
          <w:tcPr>
            <w:tcW w:w="1560" w:type="dxa"/>
            <w:tcBorders>
              <w:top w:val="single" w:sz="4" w:space="0" w:color="auto"/>
              <w:left w:val="single" w:sz="4" w:space="0" w:color="auto"/>
              <w:bottom w:val="single" w:sz="4" w:space="0" w:color="auto"/>
              <w:right w:val="single" w:sz="4" w:space="0" w:color="auto"/>
            </w:tcBorders>
            <w:vAlign w:val="center"/>
          </w:tcPr>
          <w:p w14:paraId="64301322" w14:textId="77777777" w:rsidR="00E1710F" w:rsidRPr="00E1710F" w:rsidRDefault="00E1710F" w:rsidP="00E1710F">
            <w:pPr>
              <w:pStyle w:val="a3"/>
              <w:jc w:val="both"/>
              <w:rPr>
                <w:rFonts w:ascii="Liberation Serif" w:hAnsi="Liberation Serif"/>
                <w:bCs/>
                <w:sz w:val="24"/>
                <w:szCs w:val="24"/>
              </w:rPr>
            </w:pPr>
          </w:p>
        </w:tc>
      </w:tr>
      <w:tr w:rsidR="00E1710F" w:rsidRPr="00B0157E" w14:paraId="40F5C22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35B8FA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44</w:t>
            </w:r>
          </w:p>
        </w:tc>
        <w:tc>
          <w:tcPr>
            <w:tcW w:w="7367" w:type="dxa"/>
            <w:tcBorders>
              <w:top w:val="single" w:sz="4" w:space="0" w:color="auto"/>
              <w:left w:val="single" w:sz="4" w:space="0" w:color="auto"/>
              <w:bottom w:val="single" w:sz="4" w:space="0" w:color="auto"/>
              <w:right w:val="single" w:sz="4" w:space="0" w:color="auto"/>
            </w:tcBorders>
          </w:tcPr>
          <w:p w14:paraId="1AA2FDC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Поволжье. Особенности населения и хозяйства. Социально-экономические и экологические проблемы и перспективы развития</w:t>
            </w:r>
          </w:p>
        </w:tc>
        <w:tc>
          <w:tcPr>
            <w:tcW w:w="1560" w:type="dxa"/>
            <w:tcBorders>
              <w:top w:val="single" w:sz="4" w:space="0" w:color="auto"/>
              <w:left w:val="single" w:sz="4" w:space="0" w:color="auto"/>
              <w:bottom w:val="single" w:sz="4" w:space="0" w:color="auto"/>
              <w:right w:val="single" w:sz="4" w:space="0" w:color="auto"/>
            </w:tcBorders>
            <w:vAlign w:val="center"/>
          </w:tcPr>
          <w:p w14:paraId="79EE2B08" w14:textId="77777777" w:rsidR="00E1710F" w:rsidRPr="00E1710F" w:rsidRDefault="00E1710F" w:rsidP="00E1710F">
            <w:pPr>
              <w:pStyle w:val="a3"/>
              <w:jc w:val="both"/>
              <w:rPr>
                <w:rFonts w:ascii="Liberation Serif" w:hAnsi="Liberation Serif"/>
                <w:bCs/>
                <w:sz w:val="24"/>
                <w:szCs w:val="24"/>
              </w:rPr>
            </w:pPr>
          </w:p>
        </w:tc>
      </w:tr>
      <w:tr w:rsidR="00E1710F" w:rsidRPr="00E1710F" w14:paraId="04D38A5F"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F26098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45</w:t>
            </w:r>
          </w:p>
        </w:tc>
        <w:tc>
          <w:tcPr>
            <w:tcW w:w="7367" w:type="dxa"/>
            <w:tcBorders>
              <w:top w:val="single" w:sz="4" w:space="0" w:color="auto"/>
              <w:left w:val="single" w:sz="4" w:space="0" w:color="auto"/>
              <w:bottom w:val="single" w:sz="4" w:space="0" w:color="auto"/>
              <w:right w:val="single" w:sz="4" w:space="0" w:color="auto"/>
            </w:tcBorders>
          </w:tcPr>
          <w:p w14:paraId="6148D5E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Юг Европейской части России. Географическое положение. Особенности природно-ресурсного потенциала</w:t>
            </w:r>
          </w:p>
        </w:tc>
        <w:tc>
          <w:tcPr>
            <w:tcW w:w="1560" w:type="dxa"/>
            <w:tcBorders>
              <w:top w:val="single" w:sz="4" w:space="0" w:color="auto"/>
              <w:left w:val="single" w:sz="4" w:space="0" w:color="auto"/>
              <w:bottom w:val="single" w:sz="4" w:space="0" w:color="auto"/>
              <w:right w:val="single" w:sz="4" w:space="0" w:color="auto"/>
            </w:tcBorders>
            <w:vAlign w:val="center"/>
          </w:tcPr>
          <w:p w14:paraId="42424EBD" w14:textId="77777777" w:rsidR="00E1710F" w:rsidRPr="00E1710F" w:rsidRDefault="00E1710F" w:rsidP="00E1710F">
            <w:pPr>
              <w:pStyle w:val="a3"/>
              <w:jc w:val="both"/>
              <w:rPr>
                <w:rFonts w:ascii="Liberation Serif" w:hAnsi="Liberation Serif"/>
                <w:bCs/>
                <w:sz w:val="24"/>
                <w:szCs w:val="24"/>
              </w:rPr>
            </w:pPr>
          </w:p>
        </w:tc>
      </w:tr>
      <w:tr w:rsidR="00E1710F" w:rsidRPr="00B0157E" w14:paraId="727BAEF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2700C9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46</w:t>
            </w:r>
          </w:p>
        </w:tc>
        <w:tc>
          <w:tcPr>
            <w:tcW w:w="7367" w:type="dxa"/>
            <w:tcBorders>
              <w:top w:val="single" w:sz="4" w:space="0" w:color="auto"/>
              <w:left w:val="single" w:sz="4" w:space="0" w:color="auto"/>
              <w:bottom w:val="single" w:sz="4" w:space="0" w:color="auto"/>
              <w:right w:val="single" w:sz="4" w:space="0" w:color="auto"/>
            </w:tcBorders>
          </w:tcPr>
          <w:p w14:paraId="5F9FF1E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Юг Европейской части России. Особенности населения</w:t>
            </w:r>
          </w:p>
        </w:tc>
        <w:tc>
          <w:tcPr>
            <w:tcW w:w="1560" w:type="dxa"/>
            <w:tcBorders>
              <w:top w:val="single" w:sz="4" w:space="0" w:color="auto"/>
              <w:left w:val="single" w:sz="4" w:space="0" w:color="auto"/>
              <w:bottom w:val="single" w:sz="4" w:space="0" w:color="auto"/>
              <w:right w:val="single" w:sz="4" w:space="0" w:color="auto"/>
            </w:tcBorders>
            <w:vAlign w:val="center"/>
          </w:tcPr>
          <w:p w14:paraId="160FAD65" w14:textId="77777777" w:rsidR="00E1710F" w:rsidRPr="00E1710F" w:rsidRDefault="00E1710F" w:rsidP="00E1710F">
            <w:pPr>
              <w:pStyle w:val="a3"/>
              <w:jc w:val="both"/>
              <w:rPr>
                <w:rFonts w:ascii="Liberation Serif" w:hAnsi="Liberation Serif"/>
                <w:bCs/>
                <w:sz w:val="24"/>
                <w:szCs w:val="24"/>
              </w:rPr>
            </w:pPr>
          </w:p>
        </w:tc>
      </w:tr>
      <w:tr w:rsidR="00E1710F" w:rsidRPr="00B0157E" w14:paraId="380C819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DF336A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47</w:t>
            </w:r>
          </w:p>
        </w:tc>
        <w:tc>
          <w:tcPr>
            <w:tcW w:w="7367" w:type="dxa"/>
            <w:tcBorders>
              <w:top w:val="single" w:sz="4" w:space="0" w:color="auto"/>
              <w:left w:val="single" w:sz="4" w:space="0" w:color="auto"/>
              <w:bottom w:val="single" w:sz="4" w:space="0" w:color="auto"/>
              <w:right w:val="single" w:sz="4" w:space="0" w:color="auto"/>
            </w:tcBorders>
          </w:tcPr>
          <w:p w14:paraId="4685970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Юг Европейской части России. Особенности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0E002EB5" w14:textId="77777777" w:rsidR="00E1710F" w:rsidRPr="00E1710F" w:rsidRDefault="00E1710F" w:rsidP="00E1710F">
            <w:pPr>
              <w:pStyle w:val="a3"/>
              <w:jc w:val="both"/>
              <w:rPr>
                <w:rFonts w:ascii="Liberation Serif" w:hAnsi="Liberation Serif"/>
                <w:bCs/>
                <w:sz w:val="24"/>
                <w:szCs w:val="24"/>
              </w:rPr>
            </w:pPr>
          </w:p>
        </w:tc>
      </w:tr>
      <w:tr w:rsidR="00E1710F" w:rsidRPr="00B0157E" w14:paraId="1691453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2D43B4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48</w:t>
            </w:r>
          </w:p>
        </w:tc>
        <w:tc>
          <w:tcPr>
            <w:tcW w:w="7367" w:type="dxa"/>
            <w:tcBorders>
              <w:top w:val="single" w:sz="4" w:space="0" w:color="auto"/>
              <w:left w:val="single" w:sz="4" w:space="0" w:color="auto"/>
              <w:bottom w:val="single" w:sz="4" w:space="0" w:color="auto"/>
              <w:right w:val="single" w:sz="4" w:space="0" w:color="auto"/>
            </w:tcBorders>
          </w:tcPr>
          <w:p w14:paraId="32F3AA5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Юг Европейской части России. Социально-экономические и экологические проблемы и перспективы развития</w:t>
            </w:r>
          </w:p>
        </w:tc>
        <w:tc>
          <w:tcPr>
            <w:tcW w:w="1560" w:type="dxa"/>
            <w:tcBorders>
              <w:top w:val="single" w:sz="4" w:space="0" w:color="auto"/>
              <w:left w:val="single" w:sz="4" w:space="0" w:color="auto"/>
              <w:bottom w:val="single" w:sz="4" w:space="0" w:color="auto"/>
              <w:right w:val="single" w:sz="4" w:space="0" w:color="auto"/>
            </w:tcBorders>
            <w:vAlign w:val="center"/>
          </w:tcPr>
          <w:p w14:paraId="48DB0D12" w14:textId="77777777" w:rsidR="00E1710F" w:rsidRPr="00E1710F" w:rsidRDefault="00E1710F" w:rsidP="00E1710F">
            <w:pPr>
              <w:pStyle w:val="a3"/>
              <w:jc w:val="both"/>
              <w:rPr>
                <w:rFonts w:ascii="Liberation Serif" w:hAnsi="Liberation Serif"/>
                <w:bCs/>
                <w:sz w:val="24"/>
                <w:szCs w:val="24"/>
              </w:rPr>
            </w:pPr>
          </w:p>
        </w:tc>
      </w:tr>
      <w:tr w:rsidR="00E1710F" w:rsidRPr="00E1710F" w14:paraId="67364B2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E19AC2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49</w:t>
            </w:r>
          </w:p>
        </w:tc>
        <w:tc>
          <w:tcPr>
            <w:tcW w:w="7367" w:type="dxa"/>
            <w:tcBorders>
              <w:top w:val="single" w:sz="4" w:space="0" w:color="auto"/>
              <w:left w:val="single" w:sz="4" w:space="0" w:color="auto"/>
              <w:bottom w:val="single" w:sz="4" w:space="0" w:color="auto"/>
              <w:right w:val="single" w:sz="4" w:space="0" w:color="auto"/>
            </w:tcBorders>
          </w:tcPr>
          <w:p w14:paraId="19EECF4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1560" w:type="dxa"/>
            <w:tcBorders>
              <w:top w:val="single" w:sz="4" w:space="0" w:color="auto"/>
              <w:left w:val="single" w:sz="4" w:space="0" w:color="auto"/>
              <w:bottom w:val="single" w:sz="4" w:space="0" w:color="auto"/>
              <w:right w:val="single" w:sz="4" w:space="0" w:color="auto"/>
            </w:tcBorders>
          </w:tcPr>
          <w:p w14:paraId="7991BE1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623CC309"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8EDE61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50</w:t>
            </w:r>
          </w:p>
        </w:tc>
        <w:tc>
          <w:tcPr>
            <w:tcW w:w="7367" w:type="dxa"/>
            <w:tcBorders>
              <w:top w:val="single" w:sz="4" w:space="0" w:color="auto"/>
              <w:left w:val="single" w:sz="4" w:space="0" w:color="auto"/>
              <w:bottom w:val="single" w:sz="4" w:space="0" w:color="auto"/>
              <w:right w:val="single" w:sz="4" w:space="0" w:color="auto"/>
            </w:tcBorders>
          </w:tcPr>
          <w:p w14:paraId="499FFE4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Урал. Особенности населения</w:t>
            </w:r>
          </w:p>
        </w:tc>
        <w:tc>
          <w:tcPr>
            <w:tcW w:w="1560" w:type="dxa"/>
            <w:tcBorders>
              <w:top w:val="single" w:sz="4" w:space="0" w:color="auto"/>
              <w:left w:val="single" w:sz="4" w:space="0" w:color="auto"/>
              <w:bottom w:val="single" w:sz="4" w:space="0" w:color="auto"/>
              <w:right w:val="single" w:sz="4" w:space="0" w:color="auto"/>
            </w:tcBorders>
            <w:vAlign w:val="center"/>
          </w:tcPr>
          <w:p w14:paraId="19EADD69" w14:textId="77777777" w:rsidR="00E1710F" w:rsidRPr="00E1710F" w:rsidRDefault="00E1710F" w:rsidP="00E1710F">
            <w:pPr>
              <w:pStyle w:val="a3"/>
              <w:jc w:val="both"/>
              <w:rPr>
                <w:rFonts w:ascii="Liberation Serif" w:hAnsi="Liberation Serif"/>
                <w:bCs/>
                <w:sz w:val="24"/>
                <w:szCs w:val="24"/>
              </w:rPr>
            </w:pPr>
          </w:p>
        </w:tc>
      </w:tr>
      <w:tr w:rsidR="00E1710F" w:rsidRPr="00B0157E" w14:paraId="26E3F1C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0130B7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51</w:t>
            </w:r>
          </w:p>
        </w:tc>
        <w:tc>
          <w:tcPr>
            <w:tcW w:w="7367" w:type="dxa"/>
            <w:tcBorders>
              <w:top w:val="single" w:sz="4" w:space="0" w:color="auto"/>
              <w:left w:val="single" w:sz="4" w:space="0" w:color="auto"/>
              <w:bottom w:val="single" w:sz="4" w:space="0" w:color="auto"/>
              <w:right w:val="single" w:sz="4" w:space="0" w:color="auto"/>
            </w:tcBorders>
          </w:tcPr>
          <w:p w14:paraId="05AB638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Урал. Особенности хозяйства. Социально-экономические и экологические проблемы и перспективы развития</w:t>
            </w:r>
          </w:p>
        </w:tc>
        <w:tc>
          <w:tcPr>
            <w:tcW w:w="1560" w:type="dxa"/>
            <w:tcBorders>
              <w:top w:val="single" w:sz="4" w:space="0" w:color="auto"/>
              <w:left w:val="single" w:sz="4" w:space="0" w:color="auto"/>
              <w:bottom w:val="single" w:sz="4" w:space="0" w:color="auto"/>
              <w:right w:val="single" w:sz="4" w:space="0" w:color="auto"/>
            </w:tcBorders>
            <w:vAlign w:val="center"/>
          </w:tcPr>
          <w:p w14:paraId="1B159AE5" w14:textId="77777777" w:rsidR="00E1710F" w:rsidRPr="00E1710F" w:rsidRDefault="00E1710F" w:rsidP="00E1710F">
            <w:pPr>
              <w:pStyle w:val="a3"/>
              <w:jc w:val="both"/>
              <w:rPr>
                <w:rFonts w:ascii="Liberation Serif" w:hAnsi="Liberation Serif"/>
                <w:bCs/>
                <w:sz w:val="24"/>
                <w:szCs w:val="24"/>
              </w:rPr>
            </w:pPr>
          </w:p>
        </w:tc>
      </w:tr>
      <w:tr w:rsidR="00E1710F" w:rsidRPr="00E1710F" w14:paraId="1CB8CE52"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1BFF83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52</w:t>
            </w:r>
          </w:p>
        </w:tc>
        <w:tc>
          <w:tcPr>
            <w:tcW w:w="7367" w:type="dxa"/>
            <w:tcBorders>
              <w:top w:val="single" w:sz="4" w:space="0" w:color="auto"/>
              <w:left w:val="single" w:sz="4" w:space="0" w:color="auto"/>
              <w:bottom w:val="single" w:sz="4" w:space="0" w:color="auto"/>
              <w:right w:val="single" w:sz="4" w:space="0" w:color="auto"/>
            </w:tcBorders>
          </w:tcPr>
          <w:p w14:paraId="0CA1953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560" w:type="dxa"/>
            <w:tcBorders>
              <w:top w:val="single" w:sz="4" w:space="0" w:color="auto"/>
              <w:left w:val="single" w:sz="4" w:space="0" w:color="auto"/>
              <w:bottom w:val="single" w:sz="4" w:space="0" w:color="auto"/>
              <w:right w:val="single" w:sz="4" w:space="0" w:color="auto"/>
            </w:tcBorders>
            <w:vAlign w:val="center"/>
          </w:tcPr>
          <w:p w14:paraId="2DE747C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0265D51D"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78CFE86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53</w:t>
            </w:r>
          </w:p>
        </w:tc>
        <w:tc>
          <w:tcPr>
            <w:tcW w:w="7367" w:type="dxa"/>
            <w:tcBorders>
              <w:top w:val="single" w:sz="4" w:space="0" w:color="auto"/>
              <w:left w:val="single" w:sz="4" w:space="0" w:color="auto"/>
              <w:bottom w:val="single" w:sz="4" w:space="0" w:color="auto"/>
              <w:right w:val="single" w:sz="4" w:space="0" w:color="auto"/>
            </w:tcBorders>
          </w:tcPr>
          <w:p w14:paraId="5B1344E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Контрольная работа по теме "Западный макрорегион (Европейская часть)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0D47466F" w14:textId="77777777" w:rsidR="00E1710F" w:rsidRPr="00E1710F" w:rsidRDefault="00E1710F" w:rsidP="00E1710F">
            <w:pPr>
              <w:pStyle w:val="a3"/>
              <w:jc w:val="both"/>
              <w:rPr>
                <w:rFonts w:ascii="Liberation Serif" w:hAnsi="Liberation Serif"/>
                <w:bCs/>
                <w:sz w:val="24"/>
                <w:szCs w:val="24"/>
              </w:rPr>
            </w:pPr>
          </w:p>
        </w:tc>
      </w:tr>
      <w:tr w:rsidR="00E1710F" w:rsidRPr="00E1710F" w14:paraId="1DE572C0"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7AD634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54</w:t>
            </w:r>
          </w:p>
        </w:tc>
        <w:tc>
          <w:tcPr>
            <w:tcW w:w="7367" w:type="dxa"/>
            <w:tcBorders>
              <w:top w:val="single" w:sz="4" w:space="0" w:color="auto"/>
              <w:left w:val="single" w:sz="4" w:space="0" w:color="auto"/>
              <w:bottom w:val="single" w:sz="4" w:space="0" w:color="auto"/>
              <w:right w:val="single" w:sz="4" w:space="0" w:color="auto"/>
            </w:tcBorders>
          </w:tcPr>
          <w:p w14:paraId="71C62E9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Сибирь. Географическое положение</w:t>
            </w:r>
          </w:p>
        </w:tc>
        <w:tc>
          <w:tcPr>
            <w:tcW w:w="1560" w:type="dxa"/>
            <w:tcBorders>
              <w:top w:val="single" w:sz="4" w:space="0" w:color="auto"/>
              <w:left w:val="single" w:sz="4" w:space="0" w:color="auto"/>
              <w:bottom w:val="single" w:sz="4" w:space="0" w:color="auto"/>
              <w:right w:val="single" w:sz="4" w:space="0" w:color="auto"/>
            </w:tcBorders>
            <w:vAlign w:val="center"/>
          </w:tcPr>
          <w:p w14:paraId="5AF5AC72" w14:textId="77777777" w:rsidR="00E1710F" w:rsidRPr="00E1710F" w:rsidRDefault="00E1710F" w:rsidP="00E1710F">
            <w:pPr>
              <w:pStyle w:val="a3"/>
              <w:jc w:val="both"/>
              <w:rPr>
                <w:rFonts w:ascii="Liberation Serif" w:hAnsi="Liberation Serif"/>
                <w:bCs/>
                <w:sz w:val="24"/>
                <w:szCs w:val="24"/>
              </w:rPr>
            </w:pPr>
          </w:p>
        </w:tc>
      </w:tr>
      <w:tr w:rsidR="00E1710F" w:rsidRPr="00B0157E" w14:paraId="0E3C26A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66FE15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55</w:t>
            </w:r>
          </w:p>
        </w:tc>
        <w:tc>
          <w:tcPr>
            <w:tcW w:w="7367" w:type="dxa"/>
            <w:tcBorders>
              <w:top w:val="single" w:sz="4" w:space="0" w:color="auto"/>
              <w:left w:val="single" w:sz="4" w:space="0" w:color="auto"/>
              <w:bottom w:val="single" w:sz="4" w:space="0" w:color="auto"/>
              <w:right w:val="single" w:sz="4" w:space="0" w:color="auto"/>
            </w:tcBorders>
          </w:tcPr>
          <w:p w14:paraId="0D251CF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Сибирь. Особенности природно-ресурсного потенциала</w:t>
            </w:r>
          </w:p>
        </w:tc>
        <w:tc>
          <w:tcPr>
            <w:tcW w:w="1560" w:type="dxa"/>
            <w:tcBorders>
              <w:top w:val="single" w:sz="4" w:space="0" w:color="auto"/>
              <w:left w:val="single" w:sz="4" w:space="0" w:color="auto"/>
              <w:bottom w:val="single" w:sz="4" w:space="0" w:color="auto"/>
              <w:right w:val="single" w:sz="4" w:space="0" w:color="auto"/>
            </w:tcBorders>
            <w:vAlign w:val="center"/>
          </w:tcPr>
          <w:p w14:paraId="63D57025" w14:textId="77777777" w:rsidR="00E1710F" w:rsidRPr="00E1710F" w:rsidRDefault="00E1710F" w:rsidP="00E1710F">
            <w:pPr>
              <w:pStyle w:val="a3"/>
              <w:jc w:val="both"/>
              <w:rPr>
                <w:rFonts w:ascii="Liberation Serif" w:hAnsi="Liberation Serif"/>
                <w:bCs/>
                <w:sz w:val="24"/>
                <w:szCs w:val="24"/>
              </w:rPr>
            </w:pPr>
          </w:p>
        </w:tc>
      </w:tr>
      <w:tr w:rsidR="00E1710F" w:rsidRPr="00E1710F" w14:paraId="7AB4D41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4A41ED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56</w:t>
            </w:r>
          </w:p>
        </w:tc>
        <w:tc>
          <w:tcPr>
            <w:tcW w:w="7367" w:type="dxa"/>
            <w:tcBorders>
              <w:top w:val="single" w:sz="4" w:space="0" w:color="auto"/>
              <w:left w:val="single" w:sz="4" w:space="0" w:color="auto"/>
              <w:bottom w:val="single" w:sz="4" w:space="0" w:color="auto"/>
              <w:right w:val="single" w:sz="4" w:space="0" w:color="auto"/>
            </w:tcBorders>
          </w:tcPr>
          <w:p w14:paraId="173F610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Сибирь. Особенности населения</w:t>
            </w:r>
          </w:p>
        </w:tc>
        <w:tc>
          <w:tcPr>
            <w:tcW w:w="1560" w:type="dxa"/>
            <w:tcBorders>
              <w:top w:val="single" w:sz="4" w:space="0" w:color="auto"/>
              <w:left w:val="single" w:sz="4" w:space="0" w:color="auto"/>
              <w:bottom w:val="single" w:sz="4" w:space="0" w:color="auto"/>
              <w:right w:val="single" w:sz="4" w:space="0" w:color="auto"/>
            </w:tcBorders>
            <w:vAlign w:val="center"/>
          </w:tcPr>
          <w:p w14:paraId="757A950C" w14:textId="77777777" w:rsidR="00E1710F" w:rsidRPr="00E1710F" w:rsidRDefault="00E1710F" w:rsidP="00E1710F">
            <w:pPr>
              <w:pStyle w:val="a3"/>
              <w:jc w:val="both"/>
              <w:rPr>
                <w:rFonts w:ascii="Liberation Serif" w:hAnsi="Liberation Serif"/>
                <w:bCs/>
                <w:sz w:val="24"/>
                <w:szCs w:val="24"/>
              </w:rPr>
            </w:pPr>
          </w:p>
        </w:tc>
      </w:tr>
      <w:tr w:rsidR="00E1710F" w:rsidRPr="00E1710F" w14:paraId="3793E1E5"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6392B0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57</w:t>
            </w:r>
          </w:p>
        </w:tc>
        <w:tc>
          <w:tcPr>
            <w:tcW w:w="7367" w:type="dxa"/>
            <w:tcBorders>
              <w:top w:val="single" w:sz="4" w:space="0" w:color="auto"/>
              <w:left w:val="single" w:sz="4" w:space="0" w:color="auto"/>
              <w:bottom w:val="single" w:sz="4" w:space="0" w:color="auto"/>
              <w:right w:val="single" w:sz="4" w:space="0" w:color="auto"/>
            </w:tcBorders>
          </w:tcPr>
          <w:p w14:paraId="5A34A00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Сибирь. Особенности хозяйства</w:t>
            </w:r>
          </w:p>
        </w:tc>
        <w:tc>
          <w:tcPr>
            <w:tcW w:w="1560" w:type="dxa"/>
            <w:tcBorders>
              <w:top w:val="single" w:sz="4" w:space="0" w:color="auto"/>
              <w:left w:val="single" w:sz="4" w:space="0" w:color="auto"/>
              <w:bottom w:val="single" w:sz="4" w:space="0" w:color="auto"/>
              <w:right w:val="single" w:sz="4" w:space="0" w:color="auto"/>
            </w:tcBorders>
            <w:vAlign w:val="center"/>
          </w:tcPr>
          <w:p w14:paraId="2FED243C" w14:textId="77777777" w:rsidR="00E1710F" w:rsidRPr="00E1710F" w:rsidRDefault="00E1710F" w:rsidP="00E1710F">
            <w:pPr>
              <w:pStyle w:val="a3"/>
              <w:jc w:val="both"/>
              <w:rPr>
                <w:rFonts w:ascii="Liberation Serif" w:hAnsi="Liberation Serif"/>
                <w:bCs/>
                <w:sz w:val="24"/>
                <w:szCs w:val="24"/>
              </w:rPr>
            </w:pPr>
          </w:p>
        </w:tc>
      </w:tr>
      <w:tr w:rsidR="00E1710F" w:rsidRPr="00B0157E" w14:paraId="3418E5C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F4DEEB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58</w:t>
            </w:r>
          </w:p>
        </w:tc>
        <w:tc>
          <w:tcPr>
            <w:tcW w:w="7367" w:type="dxa"/>
            <w:tcBorders>
              <w:top w:val="single" w:sz="4" w:space="0" w:color="auto"/>
              <w:left w:val="single" w:sz="4" w:space="0" w:color="auto"/>
              <w:bottom w:val="single" w:sz="4" w:space="0" w:color="auto"/>
              <w:right w:val="single" w:sz="4" w:space="0" w:color="auto"/>
            </w:tcBorders>
          </w:tcPr>
          <w:p w14:paraId="2BCB211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Сибирь. Особенности хозяйства. Социально-экономические и экологические проблемы и перспективы развития</w:t>
            </w:r>
          </w:p>
        </w:tc>
        <w:tc>
          <w:tcPr>
            <w:tcW w:w="1560" w:type="dxa"/>
            <w:tcBorders>
              <w:top w:val="single" w:sz="4" w:space="0" w:color="auto"/>
              <w:left w:val="single" w:sz="4" w:space="0" w:color="auto"/>
              <w:bottom w:val="single" w:sz="4" w:space="0" w:color="auto"/>
              <w:right w:val="single" w:sz="4" w:space="0" w:color="auto"/>
            </w:tcBorders>
            <w:vAlign w:val="center"/>
          </w:tcPr>
          <w:p w14:paraId="2AC0736D" w14:textId="77777777" w:rsidR="00E1710F" w:rsidRPr="00E1710F" w:rsidRDefault="00E1710F" w:rsidP="00E1710F">
            <w:pPr>
              <w:pStyle w:val="a3"/>
              <w:jc w:val="both"/>
              <w:rPr>
                <w:rFonts w:ascii="Liberation Serif" w:hAnsi="Liberation Serif"/>
                <w:bCs/>
                <w:sz w:val="24"/>
                <w:szCs w:val="24"/>
              </w:rPr>
            </w:pPr>
          </w:p>
        </w:tc>
      </w:tr>
      <w:tr w:rsidR="00E1710F" w:rsidRPr="00E1710F" w14:paraId="7A61CC3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A34D51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59</w:t>
            </w:r>
          </w:p>
        </w:tc>
        <w:tc>
          <w:tcPr>
            <w:tcW w:w="7367" w:type="dxa"/>
            <w:tcBorders>
              <w:top w:val="single" w:sz="4" w:space="0" w:color="auto"/>
              <w:left w:val="single" w:sz="4" w:space="0" w:color="auto"/>
              <w:bottom w:val="single" w:sz="4" w:space="0" w:color="auto"/>
              <w:right w:val="single" w:sz="4" w:space="0" w:color="auto"/>
            </w:tcBorders>
          </w:tcPr>
          <w:p w14:paraId="17DEE71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Дальний Восток. Географическое положение</w:t>
            </w:r>
          </w:p>
        </w:tc>
        <w:tc>
          <w:tcPr>
            <w:tcW w:w="1560" w:type="dxa"/>
            <w:tcBorders>
              <w:top w:val="single" w:sz="4" w:space="0" w:color="auto"/>
              <w:left w:val="single" w:sz="4" w:space="0" w:color="auto"/>
              <w:bottom w:val="single" w:sz="4" w:space="0" w:color="auto"/>
              <w:right w:val="single" w:sz="4" w:space="0" w:color="auto"/>
            </w:tcBorders>
            <w:vAlign w:val="center"/>
          </w:tcPr>
          <w:p w14:paraId="5D53FEC6" w14:textId="77777777" w:rsidR="00E1710F" w:rsidRPr="00E1710F" w:rsidRDefault="00E1710F" w:rsidP="00E1710F">
            <w:pPr>
              <w:pStyle w:val="a3"/>
              <w:jc w:val="both"/>
              <w:rPr>
                <w:rFonts w:ascii="Liberation Serif" w:hAnsi="Liberation Serif"/>
                <w:bCs/>
                <w:sz w:val="24"/>
                <w:szCs w:val="24"/>
              </w:rPr>
            </w:pPr>
          </w:p>
        </w:tc>
      </w:tr>
      <w:tr w:rsidR="00E1710F" w:rsidRPr="00B0157E" w14:paraId="5E0CF9B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4E4557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60</w:t>
            </w:r>
          </w:p>
        </w:tc>
        <w:tc>
          <w:tcPr>
            <w:tcW w:w="7367" w:type="dxa"/>
            <w:tcBorders>
              <w:top w:val="single" w:sz="4" w:space="0" w:color="auto"/>
              <w:left w:val="single" w:sz="4" w:space="0" w:color="auto"/>
              <w:bottom w:val="single" w:sz="4" w:space="0" w:color="auto"/>
              <w:right w:val="single" w:sz="4" w:space="0" w:color="auto"/>
            </w:tcBorders>
          </w:tcPr>
          <w:p w14:paraId="16AF76E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Дальний Восток. Особенности природно-ресурсного потенциала</w:t>
            </w:r>
          </w:p>
        </w:tc>
        <w:tc>
          <w:tcPr>
            <w:tcW w:w="1560" w:type="dxa"/>
            <w:tcBorders>
              <w:top w:val="single" w:sz="4" w:space="0" w:color="auto"/>
              <w:left w:val="single" w:sz="4" w:space="0" w:color="auto"/>
              <w:bottom w:val="single" w:sz="4" w:space="0" w:color="auto"/>
              <w:right w:val="single" w:sz="4" w:space="0" w:color="auto"/>
            </w:tcBorders>
            <w:vAlign w:val="center"/>
          </w:tcPr>
          <w:p w14:paraId="6470FFAA" w14:textId="77777777" w:rsidR="00E1710F" w:rsidRPr="00E1710F" w:rsidRDefault="00E1710F" w:rsidP="00E1710F">
            <w:pPr>
              <w:pStyle w:val="a3"/>
              <w:jc w:val="both"/>
              <w:rPr>
                <w:rFonts w:ascii="Liberation Serif" w:hAnsi="Liberation Serif"/>
                <w:bCs/>
                <w:sz w:val="24"/>
                <w:szCs w:val="24"/>
              </w:rPr>
            </w:pPr>
          </w:p>
        </w:tc>
      </w:tr>
      <w:tr w:rsidR="00E1710F" w:rsidRPr="00E1710F" w14:paraId="2E24861B"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32D5D7D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61</w:t>
            </w:r>
          </w:p>
        </w:tc>
        <w:tc>
          <w:tcPr>
            <w:tcW w:w="7367" w:type="dxa"/>
            <w:tcBorders>
              <w:top w:val="single" w:sz="4" w:space="0" w:color="auto"/>
              <w:left w:val="single" w:sz="4" w:space="0" w:color="auto"/>
              <w:bottom w:val="single" w:sz="4" w:space="0" w:color="auto"/>
              <w:right w:val="single" w:sz="4" w:space="0" w:color="auto"/>
            </w:tcBorders>
          </w:tcPr>
          <w:p w14:paraId="50C57F6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Дальний Восток. Особенности населения</w:t>
            </w:r>
          </w:p>
        </w:tc>
        <w:tc>
          <w:tcPr>
            <w:tcW w:w="1560" w:type="dxa"/>
            <w:tcBorders>
              <w:top w:val="single" w:sz="4" w:space="0" w:color="auto"/>
              <w:left w:val="single" w:sz="4" w:space="0" w:color="auto"/>
              <w:bottom w:val="single" w:sz="4" w:space="0" w:color="auto"/>
              <w:right w:val="single" w:sz="4" w:space="0" w:color="auto"/>
            </w:tcBorders>
            <w:vAlign w:val="center"/>
          </w:tcPr>
          <w:p w14:paraId="43B5BD1B" w14:textId="77777777" w:rsidR="00E1710F" w:rsidRPr="00E1710F" w:rsidRDefault="00E1710F" w:rsidP="00E1710F">
            <w:pPr>
              <w:pStyle w:val="a3"/>
              <w:jc w:val="both"/>
              <w:rPr>
                <w:rFonts w:ascii="Liberation Serif" w:hAnsi="Liberation Serif"/>
                <w:bCs/>
                <w:sz w:val="24"/>
                <w:szCs w:val="24"/>
              </w:rPr>
            </w:pPr>
          </w:p>
        </w:tc>
      </w:tr>
      <w:tr w:rsidR="00E1710F" w:rsidRPr="00E1710F" w14:paraId="45B1A628"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A3996B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62</w:t>
            </w:r>
          </w:p>
        </w:tc>
        <w:tc>
          <w:tcPr>
            <w:tcW w:w="7367" w:type="dxa"/>
            <w:tcBorders>
              <w:top w:val="single" w:sz="4" w:space="0" w:color="auto"/>
              <w:left w:val="single" w:sz="4" w:space="0" w:color="auto"/>
              <w:bottom w:val="single" w:sz="4" w:space="0" w:color="auto"/>
              <w:right w:val="single" w:sz="4" w:space="0" w:color="auto"/>
            </w:tcBorders>
          </w:tcPr>
          <w:p w14:paraId="1E57F3A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560" w:type="dxa"/>
            <w:tcBorders>
              <w:top w:val="single" w:sz="4" w:space="0" w:color="auto"/>
              <w:left w:val="single" w:sz="4" w:space="0" w:color="auto"/>
              <w:bottom w:val="single" w:sz="4" w:space="0" w:color="auto"/>
              <w:right w:val="single" w:sz="4" w:space="0" w:color="auto"/>
            </w:tcBorders>
          </w:tcPr>
          <w:p w14:paraId="2F2BFDB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E1710F" w14:paraId="23BC3606"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4B40215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Урок 63</w:t>
            </w:r>
          </w:p>
        </w:tc>
        <w:tc>
          <w:tcPr>
            <w:tcW w:w="7367" w:type="dxa"/>
            <w:tcBorders>
              <w:top w:val="single" w:sz="4" w:space="0" w:color="auto"/>
              <w:left w:val="single" w:sz="4" w:space="0" w:color="auto"/>
              <w:bottom w:val="single" w:sz="4" w:space="0" w:color="auto"/>
              <w:right w:val="single" w:sz="4" w:space="0" w:color="auto"/>
            </w:tcBorders>
          </w:tcPr>
          <w:p w14:paraId="764C44D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560" w:type="dxa"/>
            <w:tcBorders>
              <w:top w:val="single" w:sz="4" w:space="0" w:color="auto"/>
              <w:left w:val="single" w:sz="4" w:space="0" w:color="auto"/>
              <w:bottom w:val="single" w:sz="4" w:space="0" w:color="auto"/>
              <w:right w:val="single" w:sz="4" w:space="0" w:color="auto"/>
            </w:tcBorders>
          </w:tcPr>
          <w:p w14:paraId="66FA19C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0,5</w:t>
            </w:r>
          </w:p>
        </w:tc>
      </w:tr>
      <w:tr w:rsidR="00E1710F" w:rsidRPr="00B0157E" w14:paraId="20B2111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06713D4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64</w:t>
            </w:r>
          </w:p>
        </w:tc>
        <w:tc>
          <w:tcPr>
            <w:tcW w:w="7367" w:type="dxa"/>
            <w:tcBorders>
              <w:top w:val="single" w:sz="4" w:space="0" w:color="auto"/>
              <w:left w:val="single" w:sz="4" w:space="0" w:color="auto"/>
              <w:bottom w:val="single" w:sz="4" w:space="0" w:color="auto"/>
              <w:right w:val="single" w:sz="4" w:space="0" w:color="auto"/>
            </w:tcBorders>
          </w:tcPr>
          <w:p w14:paraId="4148900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Резервный урок. Контрольная работа по теме "Восточный макрорегион (Азиатская часть)"</w:t>
            </w:r>
          </w:p>
        </w:tc>
        <w:tc>
          <w:tcPr>
            <w:tcW w:w="1560" w:type="dxa"/>
            <w:tcBorders>
              <w:top w:val="single" w:sz="4" w:space="0" w:color="auto"/>
              <w:left w:val="single" w:sz="4" w:space="0" w:color="auto"/>
              <w:bottom w:val="single" w:sz="4" w:space="0" w:color="auto"/>
              <w:right w:val="single" w:sz="4" w:space="0" w:color="auto"/>
            </w:tcBorders>
            <w:vAlign w:val="center"/>
          </w:tcPr>
          <w:p w14:paraId="17C94D95" w14:textId="77777777" w:rsidR="00E1710F" w:rsidRPr="00E1710F" w:rsidRDefault="00E1710F" w:rsidP="00E1710F">
            <w:pPr>
              <w:pStyle w:val="a3"/>
              <w:jc w:val="both"/>
              <w:rPr>
                <w:rFonts w:ascii="Liberation Serif" w:hAnsi="Liberation Serif"/>
                <w:bCs/>
                <w:sz w:val="24"/>
                <w:szCs w:val="24"/>
              </w:rPr>
            </w:pPr>
          </w:p>
        </w:tc>
      </w:tr>
      <w:tr w:rsidR="00E1710F" w:rsidRPr="00B0157E" w14:paraId="0AFE3F6C"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6A466F8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65</w:t>
            </w:r>
          </w:p>
        </w:tc>
        <w:tc>
          <w:tcPr>
            <w:tcW w:w="7367" w:type="dxa"/>
            <w:tcBorders>
              <w:top w:val="single" w:sz="4" w:space="0" w:color="auto"/>
              <w:left w:val="single" w:sz="4" w:space="0" w:color="auto"/>
              <w:bottom w:val="single" w:sz="4" w:space="0" w:color="auto"/>
              <w:right w:val="single" w:sz="4" w:space="0" w:color="auto"/>
            </w:tcBorders>
          </w:tcPr>
          <w:p w14:paraId="2B31758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Федеральные и региональные целевые программы</w:t>
            </w:r>
          </w:p>
        </w:tc>
        <w:tc>
          <w:tcPr>
            <w:tcW w:w="1560" w:type="dxa"/>
            <w:tcBorders>
              <w:top w:val="single" w:sz="4" w:space="0" w:color="auto"/>
              <w:left w:val="single" w:sz="4" w:space="0" w:color="auto"/>
              <w:bottom w:val="single" w:sz="4" w:space="0" w:color="auto"/>
              <w:right w:val="single" w:sz="4" w:space="0" w:color="auto"/>
            </w:tcBorders>
            <w:vAlign w:val="center"/>
          </w:tcPr>
          <w:p w14:paraId="2376433D" w14:textId="77777777" w:rsidR="00E1710F" w:rsidRPr="00E1710F" w:rsidRDefault="00E1710F" w:rsidP="00E1710F">
            <w:pPr>
              <w:pStyle w:val="a3"/>
              <w:jc w:val="both"/>
              <w:rPr>
                <w:rFonts w:ascii="Liberation Serif" w:hAnsi="Liberation Serif"/>
                <w:bCs/>
                <w:sz w:val="24"/>
                <w:szCs w:val="24"/>
              </w:rPr>
            </w:pPr>
          </w:p>
        </w:tc>
      </w:tr>
      <w:tr w:rsidR="00E1710F" w:rsidRPr="00B0157E" w14:paraId="1938696E"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56D3D7E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66</w:t>
            </w:r>
          </w:p>
        </w:tc>
        <w:tc>
          <w:tcPr>
            <w:tcW w:w="7367" w:type="dxa"/>
            <w:tcBorders>
              <w:top w:val="single" w:sz="4" w:space="0" w:color="auto"/>
              <w:left w:val="single" w:sz="4" w:space="0" w:color="auto"/>
              <w:bottom w:val="single" w:sz="4" w:space="0" w:color="auto"/>
              <w:right w:val="single" w:sz="4" w:space="0" w:color="auto"/>
            </w:tcBorders>
          </w:tcPr>
          <w:p w14:paraId="180F295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Государственная </w:t>
            </w:r>
            <w:hyperlink r:id="rId30"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КонсультантПлюс}" w:history="1">
              <w:r w:rsidRPr="00E1710F">
                <w:rPr>
                  <w:rStyle w:val="a4"/>
                  <w:rFonts w:ascii="Liberation Serif" w:hAnsi="Liberation Serif"/>
                  <w:bCs/>
                  <w:sz w:val="24"/>
                  <w:szCs w:val="24"/>
                </w:rPr>
                <w:t>программа</w:t>
              </w:r>
            </w:hyperlink>
            <w:r w:rsidRPr="00E1710F">
              <w:rPr>
                <w:rFonts w:ascii="Liberation Serif" w:hAnsi="Liberation Serif"/>
                <w:bCs/>
                <w:sz w:val="24"/>
                <w:szCs w:val="24"/>
              </w:rPr>
              <w:t xml:space="preserve"> Российской Федерации "Социально-экономическое развитие Арктической зоны Российской Федерации"</w:t>
            </w:r>
          </w:p>
        </w:tc>
        <w:tc>
          <w:tcPr>
            <w:tcW w:w="1560" w:type="dxa"/>
            <w:tcBorders>
              <w:top w:val="single" w:sz="4" w:space="0" w:color="auto"/>
              <w:left w:val="single" w:sz="4" w:space="0" w:color="auto"/>
              <w:bottom w:val="single" w:sz="4" w:space="0" w:color="auto"/>
              <w:right w:val="single" w:sz="4" w:space="0" w:color="auto"/>
            </w:tcBorders>
            <w:vAlign w:val="center"/>
          </w:tcPr>
          <w:p w14:paraId="18B2AA35" w14:textId="77777777" w:rsidR="00E1710F" w:rsidRPr="00E1710F" w:rsidRDefault="00E1710F" w:rsidP="00E1710F">
            <w:pPr>
              <w:pStyle w:val="a3"/>
              <w:jc w:val="both"/>
              <w:rPr>
                <w:rFonts w:ascii="Liberation Serif" w:hAnsi="Liberation Serif"/>
                <w:bCs/>
                <w:sz w:val="24"/>
                <w:szCs w:val="24"/>
              </w:rPr>
            </w:pPr>
          </w:p>
        </w:tc>
      </w:tr>
      <w:tr w:rsidR="00E1710F" w:rsidRPr="00E1710F" w14:paraId="1433B3A7"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243160F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67</w:t>
            </w:r>
          </w:p>
        </w:tc>
        <w:tc>
          <w:tcPr>
            <w:tcW w:w="7367" w:type="dxa"/>
            <w:tcBorders>
              <w:top w:val="single" w:sz="4" w:space="0" w:color="auto"/>
              <w:left w:val="single" w:sz="4" w:space="0" w:color="auto"/>
              <w:bottom w:val="single" w:sz="4" w:space="0" w:color="auto"/>
              <w:right w:val="single" w:sz="4" w:space="0" w:color="auto"/>
            </w:tcBorders>
          </w:tcPr>
          <w:p w14:paraId="156128C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560" w:type="dxa"/>
            <w:tcBorders>
              <w:top w:val="single" w:sz="4" w:space="0" w:color="auto"/>
              <w:left w:val="single" w:sz="4" w:space="0" w:color="auto"/>
              <w:bottom w:val="single" w:sz="4" w:space="0" w:color="auto"/>
              <w:right w:val="single" w:sz="4" w:space="0" w:color="auto"/>
            </w:tcBorders>
            <w:vAlign w:val="center"/>
          </w:tcPr>
          <w:p w14:paraId="4B659C8D" w14:textId="77777777" w:rsidR="00E1710F" w:rsidRPr="00E1710F" w:rsidRDefault="00E1710F" w:rsidP="00E1710F">
            <w:pPr>
              <w:pStyle w:val="a3"/>
              <w:jc w:val="both"/>
              <w:rPr>
                <w:rFonts w:ascii="Liberation Serif" w:hAnsi="Liberation Serif"/>
                <w:bCs/>
                <w:sz w:val="24"/>
                <w:szCs w:val="24"/>
              </w:rPr>
            </w:pPr>
          </w:p>
        </w:tc>
      </w:tr>
      <w:tr w:rsidR="00E1710F" w:rsidRPr="00E1710F" w14:paraId="2A4478C1" w14:textId="77777777" w:rsidTr="004066F4">
        <w:tc>
          <w:tcPr>
            <w:tcW w:w="1133" w:type="dxa"/>
            <w:tcBorders>
              <w:top w:val="single" w:sz="4" w:space="0" w:color="auto"/>
              <w:left w:val="single" w:sz="4" w:space="0" w:color="auto"/>
              <w:bottom w:val="single" w:sz="4" w:space="0" w:color="auto"/>
              <w:right w:val="single" w:sz="4" w:space="0" w:color="auto"/>
            </w:tcBorders>
            <w:vAlign w:val="center"/>
          </w:tcPr>
          <w:p w14:paraId="1E7FCCC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Урок 68</w:t>
            </w:r>
          </w:p>
        </w:tc>
        <w:tc>
          <w:tcPr>
            <w:tcW w:w="7367" w:type="dxa"/>
            <w:tcBorders>
              <w:top w:val="single" w:sz="4" w:space="0" w:color="auto"/>
              <w:left w:val="single" w:sz="4" w:space="0" w:color="auto"/>
              <w:bottom w:val="single" w:sz="4" w:space="0" w:color="auto"/>
              <w:right w:val="single" w:sz="4" w:space="0" w:color="auto"/>
            </w:tcBorders>
          </w:tcPr>
          <w:p w14:paraId="27DF061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Значение для мировой цивилизации географического пространства России. Объекты Всемирного природного и культурного наследия России</w:t>
            </w:r>
          </w:p>
        </w:tc>
        <w:tc>
          <w:tcPr>
            <w:tcW w:w="1560" w:type="dxa"/>
            <w:tcBorders>
              <w:top w:val="single" w:sz="4" w:space="0" w:color="auto"/>
              <w:left w:val="single" w:sz="4" w:space="0" w:color="auto"/>
              <w:bottom w:val="single" w:sz="4" w:space="0" w:color="auto"/>
              <w:right w:val="single" w:sz="4" w:space="0" w:color="auto"/>
            </w:tcBorders>
            <w:vAlign w:val="center"/>
          </w:tcPr>
          <w:p w14:paraId="31F8A0FB" w14:textId="77777777" w:rsidR="00E1710F" w:rsidRPr="00E1710F" w:rsidRDefault="00E1710F" w:rsidP="00E1710F">
            <w:pPr>
              <w:pStyle w:val="a3"/>
              <w:jc w:val="both"/>
              <w:rPr>
                <w:rFonts w:ascii="Liberation Serif" w:hAnsi="Liberation Serif"/>
                <w:bCs/>
                <w:sz w:val="24"/>
                <w:szCs w:val="24"/>
              </w:rPr>
            </w:pPr>
          </w:p>
        </w:tc>
      </w:tr>
      <w:tr w:rsidR="00E1710F" w:rsidRPr="00B0157E" w14:paraId="6D8972C1" w14:textId="77777777" w:rsidTr="004066F4">
        <w:tc>
          <w:tcPr>
            <w:tcW w:w="10060" w:type="dxa"/>
            <w:gridSpan w:val="3"/>
            <w:tcBorders>
              <w:top w:val="single" w:sz="4" w:space="0" w:color="auto"/>
              <w:left w:val="single" w:sz="4" w:space="0" w:color="auto"/>
              <w:bottom w:val="single" w:sz="4" w:space="0" w:color="auto"/>
              <w:right w:val="single" w:sz="4" w:space="0" w:color="auto"/>
            </w:tcBorders>
            <w:vAlign w:val="center"/>
          </w:tcPr>
          <w:p w14:paraId="1FD9471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ОБЩЕЕ КОЛИЧЕСТВО УРОКОВ ПО ПРОГРАММЕ: 68, из них уроков, отведенных на контрольные работы, - не более 6</w:t>
            </w:r>
          </w:p>
        </w:tc>
      </w:tr>
    </w:tbl>
    <w:p w14:paraId="4D044CCD" w14:textId="77777777" w:rsidR="00E1710F" w:rsidRPr="00E1710F" w:rsidRDefault="00E1710F" w:rsidP="00E1710F">
      <w:pPr>
        <w:pStyle w:val="a3"/>
        <w:rPr>
          <w:rFonts w:ascii="Liberation Serif" w:hAnsi="Liberation Serif"/>
          <w:bCs/>
          <w:sz w:val="24"/>
          <w:szCs w:val="24"/>
        </w:rPr>
      </w:pPr>
    </w:p>
    <w:p w14:paraId="39032386" w14:textId="4D0AE380" w:rsidR="00E1710F" w:rsidRPr="00E1710F" w:rsidRDefault="00E1710F" w:rsidP="004066F4">
      <w:pPr>
        <w:pStyle w:val="a3"/>
        <w:ind w:firstLine="708"/>
        <w:jc w:val="both"/>
        <w:rPr>
          <w:rFonts w:ascii="Liberation Serif" w:hAnsi="Liberation Serif"/>
          <w:bCs/>
          <w:sz w:val="24"/>
          <w:szCs w:val="24"/>
        </w:rPr>
      </w:pPr>
      <w:r w:rsidRPr="00E1710F">
        <w:rPr>
          <w:rFonts w:ascii="Liberation Serif" w:hAnsi="Liberation Serif"/>
          <w:bCs/>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14:paraId="006E85F8" w14:textId="77777777" w:rsidR="00E1710F" w:rsidRPr="00E1710F" w:rsidRDefault="00E1710F" w:rsidP="00E1710F">
      <w:pPr>
        <w:pStyle w:val="a3"/>
        <w:rPr>
          <w:rFonts w:ascii="Liberation Serif" w:hAnsi="Liberation Serif"/>
          <w:bCs/>
          <w:sz w:val="24"/>
          <w:szCs w:val="24"/>
        </w:rPr>
      </w:pPr>
    </w:p>
    <w:p w14:paraId="01B67B32" w14:textId="77777777" w:rsidR="004066F4"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Проверяемые требования к результатам освоения основной</w:t>
      </w:r>
      <w:r w:rsidR="004066F4">
        <w:rPr>
          <w:rFonts w:ascii="Liberation Serif" w:hAnsi="Liberation Serif"/>
          <w:bCs/>
          <w:sz w:val="24"/>
          <w:szCs w:val="24"/>
        </w:rPr>
        <w:t xml:space="preserve"> </w:t>
      </w:r>
      <w:r w:rsidRPr="00E1710F">
        <w:rPr>
          <w:rFonts w:ascii="Liberation Serif" w:hAnsi="Liberation Serif"/>
          <w:bCs/>
          <w:sz w:val="24"/>
          <w:szCs w:val="24"/>
        </w:rPr>
        <w:t xml:space="preserve">образовательной программы </w:t>
      </w:r>
    </w:p>
    <w:p w14:paraId="0C2AF28B" w14:textId="4385DE85" w:rsidR="00E1710F" w:rsidRPr="00E1710F" w:rsidRDefault="00E1710F" w:rsidP="00E1710F">
      <w:pPr>
        <w:pStyle w:val="a3"/>
        <w:jc w:val="both"/>
        <w:rPr>
          <w:rFonts w:ascii="Liberation Serif" w:hAnsi="Liberation Serif"/>
          <w:b/>
          <w:sz w:val="24"/>
          <w:szCs w:val="24"/>
        </w:rPr>
      </w:pPr>
      <w:r w:rsidRPr="00E1710F">
        <w:rPr>
          <w:rFonts w:ascii="Liberation Serif" w:hAnsi="Liberation Serif"/>
          <w:b/>
          <w:sz w:val="24"/>
          <w:szCs w:val="24"/>
        </w:rPr>
        <w:t>(5 класс)</w:t>
      </w:r>
    </w:p>
    <w:p w14:paraId="66A78351"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271"/>
        <w:gridCol w:w="8789"/>
      </w:tblGrid>
      <w:tr w:rsidR="00E1710F" w:rsidRPr="00B0157E" w14:paraId="00391479" w14:textId="77777777" w:rsidTr="004066F4">
        <w:tc>
          <w:tcPr>
            <w:tcW w:w="1271" w:type="dxa"/>
            <w:tcBorders>
              <w:top w:val="single" w:sz="4" w:space="0" w:color="auto"/>
              <w:left w:val="single" w:sz="4" w:space="0" w:color="auto"/>
              <w:bottom w:val="single" w:sz="4" w:space="0" w:color="auto"/>
              <w:right w:val="single" w:sz="4" w:space="0" w:color="auto"/>
            </w:tcBorders>
          </w:tcPr>
          <w:p w14:paraId="4365A13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Код проверяемого результата</w:t>
            </w:r>
          </w:p>
        </w:tc>
        <w:tc>
          <w:tcPr>
            <w:tcW w:w="8789" w:type="dxa"/>
            <w:tcBorders>
              <w:top w:val="single" w:sz="4" w:space="0" w:color="auto"/>
              <w:left w:val="single" w:sz="4" w:space="0" w:color="auto"/>
              <w:bottom w:val="single" w:sz="4" w:space="0" w:color="auto"/>
              <w:right w:val="single" w:sz="4" w:space="0" w:color="auto"/>
            </w:tcBorders>
          </w:tcPr>
          <w:p w14:paraId="2CE5A00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Проверяемые предметные результаты освоения основной образовательной программы основного общего образования</w:t>
            </w:r>
          </w:p>
        </w:tc>
      </w:tr>
      <w:tr w:rsidR="00E1710F" w:rsidRPr="00B0157E" w14:paraId="2B17E006" w14:textId="77777777" w:rsidTr="004066F4">
        <w:tc>
          <w:tcPr>
            <w:tcW w:w="1271" w:type="dxa"/>
            <w:tcBorders>
              <w:top w:val="single" w:sz="4" w:space="0" w:color="auto"/>
              <w:left w:val="single" w:sz="4" w:space="0" w:color="auto"/>
              <w:bottom w:val="single" w:sz="4" w:space="0" w:color="auto"/>
              <w:right w:val="single" w:sz="4" w:space="0" w:color="auto"/>
            </w:tcBorders>
          </w:tcPr>
          <w:p w14:paraId="28D316F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c>
          <w:tcPr>
            <w:tcW w:w="8789" w:type="dxa"/>
            <w:tcBorders>
              <w:top w:val="single" w:sz="4" w:space="0" w:color="auto"/>
              <w:left w:val="single" w:sz="4" w:space="0" w:color="auto"/>
              <w:bottom w:val="single" w:sz="4" w:space="0" w:color="auto"/>
              <w:right w:val="single" w:sz="4" w:space="0" w:color="auto"/>
            </w:tcBorders>
          </w:tcPr>
          <w:p w14:paraId="4524AD4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 разделу "Географическое изучение Земли"</w:t>
            </w:r>
          </w:p>
        </w:tc>
      </w:tr>
      <w:tr w:rsidR="00E1710F" w:rsidRPr="00B0157E" w14:paraId="4BF78BC9" w14:textId="77777777" w:rsidTr="004066F4">
        <w:tc>
          <w:tcPr>
            <w:tcW w:w="1271" w:type="dxa"/>
            <w:tcBorders>
              <w:top w:val="single" w:sz="4" w:space="0" w:color="auto"/>
              <w:left w:val="single" w:sz="4" w:space="0" w:color="auto"/>
              <w:bottom w:val="single" w:sz="4" w:space="0" w:color="auto"/>
              <w:right w:val="single" w:sz="4" w:space="0" w:color="auto"/>
            </w:tcBorders>
          </w:tcPr>
          <w:p w14:paraId="4DFA033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w:t>
            </w:r>
          </w:p>
        </w:tc>
        <w:tc>
          <w:tcPr>
            <w:tcW w:w="8789" w:type="dxa"/>
            <w:tcBorders>
              <w:top w:val="single" w:sz="4" w:space="0" w:color="auto"/>
              <w:left w:val="single" w:sz="4" w:space="0" w:color="auto"/>
              <w:bottom w:val="single" w:sz="4" w:space="0" w:color="auto"/>
              <w:right w:val="single" w:sz="4" w:space="0" w:color="auto"/>
            </w:tcBorders>
          </w:tcPr>
          <w:p w14:paraId="0B5B632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"География - наука о планете Земля"</w:t>
            </w:r>
          </w:p>
        </w:tc>
      </w:tr>
      <w:tr w:rsidR="00E1710F" w:rsidRPr="00B0157E" w14:paraId="2C70E9A3" w14:textId="77777777" w:rsidTr="004066F4">
        <w:tc>
          <w:tcPr>
            <w:tcW w:w="1271" w:type="dxa"/>
            <w:tcBorders>
              <w:top w:val="single" w:sz="4" w:space="0" w:color="auto"/>
              <w:left w:val="single" w:sz="4" w:space="0" w:color="auto"/>
              <w:bottom w:val="single" w:sz="4" w:space="0" w:color="auto"/>
              <w:right w:val="single" w:sz="4" w:space="0" w:color="auto"/>
            </w:tcBorders>
          </w:tcPr>
          <w:p w14:paraId="72BA75D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1.1.1</w:t>
            </w:r>
          </w:p>
        </w:tc>
        <w:tc>
          <w:tcPr>
            <w:tcW w:w="8789" w:type="dxa"/>
            <w:tcBorders>
              <w:top w:val="single" w:sz="4" w:space="0" w:color="auto"/>
              <w:left w:val="single" w:sz="4" w:space="0" w:color="auto"/>
              <w:bottom w:val="single" w:sz="4" w:space="0" w:color="auto"/>
              <w:right w:val="single" w:sz="4" w:space="0" w:color="auto"/>
            </w:tcBorders>
          </w:tcPr>
          <w:p w14:paraId="7647681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E1710F" w:rsidRPr="00B0157E" w14:paraId="2654274D" w14:textId="77777777" w:rsidTr="004066F4">
        <w:tc>
          <w:tcPr>
            <w:tcW w:w="1271" w:type="dxa"/>
            <w:tcBorders>
              <w:top w:val="single" w:sz="4" w:space="0" w:color="auto"/>
              <w:left w:val="single" w:sz="4" w:space="0" w:color="auto"/>
              <w:bottom w:val="single" w:sz="4" w:space="0" w:color="auto"/>
              <w:right w:val="single" w:sz="4" w:space="0" w:color="auto"/>
            </w:tcBorders>
          </w:tcPr>
          <w:p w14:paraId="02BFDD5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1.1.2</w:t>
            </w:r>
          </w:p>
        </w:tc>
        <w:tc>
          <w:tcPr>
            <w:tcW w:w="8789" w:type="dxa"/>
            <w:tcBorders>
              <w:top w:val="single" w:sz="4" w:space="0" w:color="auto"/>
              <w:left w:val="single" w:sz="4" w:space="0" w:color="auto"/>
              <w:bottom w:val="single" w:sz="4" w:space="0" w:color="auto"/>
              <w:right w:val="single" w:sz="4" w:space="0" w:color="auto"/>
            </w:tcBorders>
          </w:tcPr>
          <w:p w14:paraId="159C401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E1710F" w:rsidRPr="00B0157E" w14:paraId="2A0D88BD" w14:textId="77777777" w:rsidTr="004066F4">
        <w:tc>
          <w:tcPr>
            <w:tcW w:w="1271" w:type="dxa"/>
            <w:tcBorders>
              <w:top w:val="single" w:sz="4" w:space="0" w:color="auto"/>
              <w:left w:val="single" w:sz="4" w:space="0" w:color="auto"/>
              <w:bottom w:val="single" w:sz="4" w:space="0" w:color="auto"/>
              <w:right w:val="single" w:sz="4" w:space="0" w:color="auto"/>
            </w:tcBorders>
          </w:tcPr>
          <w:p w14:paraId="0574772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1.1.3</w:t>
            </w:r>
          </w:p>
        </w:tc>
        <w:tc>
          <w:tcPr>
            <w:tcW w:w="8789" w:type="dxa"/>
            <w:tcBorders>
              <w:top w:val="single" w:sz="4" w:space="0" w:color="auto"/>
              <w:left w:val="single" w:sz="4" w:space="0" w:color="auto"/>
              <w:bottom w:val="single" w:sz="4" w:space="0" w:color="auto"/>
              <w:right w:val="single" w:sz="4" w:space="0" w:color="auto"/>
            </w:tcBorders>
          </w:tcPr>
          <w:p w14:paraId="600B3C1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E1710F" w:rsidRPr="00E1710F" w14:paraId="064A5523" w14:textId="77777777" w:rsidTr="004066F4">
        <w:tc>
          <w:tcPr>
            <w:tcW w:w="1271" w:type="dxa"/>
            <w:tcBorders>
              <w:top w:val="single" w:sz="4" w:space="0" w:color="auto"/>
              <w:left w:val="single" w:sz="4" w:space="0" w:color="auto"/>
              <w:bottom w:val="single" w:sz="4" w:space="0" w:color="auto"/>
              <w:right w:val="single" w:sz="4" w:space="0" w:color="auto"/>
            </w:tcBorders>
          </w:tcPr>
          <w:p w14:paraId="6443859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w:t>
            </w:r>
          </w:p>
        </w:tc>
        <w:tc>
          <w:tcPr>
            <w:tcW w:w="8789" w:type="dxa"/>
            <w:tcBorders>
              <w:top w:val="single" w:sz="4" w:space="0" w:color="auto"/>
              <w:left w:val="single" w:sz="4" w:space="0" w:color="auto"/>
              <w:bottom w:val="single" w:sz="4" w:space="0" w:color="auto"/>
              <w:right w:val="single" w:sz="4" w:space="0" w:color="auto"/>
            </w:tcBorders>
          </w:tcPr>
          <w:p w14:paraId="0D68BDE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"История географических открытий"</w:t>
            </w:r>
          </w:p>
        </w:tc>
      </w:tr>
      <w:tr w:rsidR="00E1710F" w:rsidRPr="00B0157E" w14:paraId="787C6D1F" w14:textId="77777777" w:rsidTr="004066F4">
        <w:tc>
          <w:tcPr>
            <w:tcW w:w="1271" w:type="dxa"/>
            <w:tcBorders>
              <w:top w:val="single" w:sz="4" w:space="0" w:color="auto"/>
              <w:left w:val="single" w:sz="4" w:space="0" w:color="auto"/>
              <w:bottom w:val="single" w:sz="4" w:space="0" w:color="auto"/>
              <w:right w:val="single" w:sz="4" w:space="0" w:color="auto"/>
            </w:tcBorders>
          </w:tcPr>
          <w:p w14:paraId="6CB0C9B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1.2.1</w:t>
            </w:r>
          </w:p>
        </w:tc>
        <w:tc>
          <w:tcPr>
            <w:tcW w:w="8789" w:type="dxa"/>
            <w:tcBorders>
              <w:top w:val="single" w:sz="4" w:space="0" w:color="auto"/>
              <w:left w:val="single" w:sz="4" w:space="0" w:color="auto"/>
              <w:bottom w:val="single" w:sz="4" w:space="0" w:color="auto"/>
              <w:right w:val="single" w:sz="4" w:space="0" w:color="auto"/>
            </w:tcBorders>
          </w:tcPr>
          <w:p w14:paraId="5538A0C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вклад великих путешественников в географическое изучение Земли</w:t>
            </w:r>
          </w:p>
        </w:tc>
      </w:tr>
      <w:tr w:rsidR="00E1710F" w:rsidRPr="00B0157E" w14:paraId="322646E6" w14:textId="77777777" w:rsidTr="004066F4">
        <w:tc>
          <w:tcPr>
            <w:tcW w:w="1271" w:type="dxa"/>
            <w:tcBorders>
              <w:top w:val="single" w:sz="4" w:space="0" w:color="auto"/>
              <w:left w:val="single" w:sz="4" w:space="0" w:color="auto"/>
              <w:bottom w:val="single" w:sz="4" w:space="0" w:color="auto"/>
              <w:right w:val="single" w:sz="4" w:space="0" w:color="auto"/>
            </w:tcBorders>
          </w:tcPr>
          <w:p w14:paraId="58732A0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1.2.2</w:t>
            </w:r>
          </w:p>
        </w:tc>
        <w:tc>
          <w:tcPr>
            <w:tcW w:w="8789" w:type="dxa"/>
            <w:tcBorders>
              <w:top w:val="single" w:sz="4" w:space="0" w:color="auto"/>
              <w:left w:val="single" w:sz="4" w:space="0" w:color="auto"/>
              <w:bottom w:val="single" w:sz="4" w:space="0" w:color="auto"/>
              <w:right w:val="single" w:sz="4" w:space="0" w:color="auto"/>
            </w:tcBorders>
          </w:tcPr>
          <w:p w14:paraId="551F705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и сравнивать маршруты путешествий великих путешественников</w:t>
            </w:r>
          </w:p>
        </w:tc>
      </w:tr>
      <w:tr w:rsidR="00E1710F" w:rsidRPr="00B0157E" w14:paraId="66028274" w14:textId="77777777" w:rsidTr="004066F4">
        <w:tc>
          <w:tcPr>
            <w:tcW w:w="1271" w:type="dxa"/>
            <w:tcBorders>
              <w:top w:val="single" w:sz="4" w:space="0" w:color="auto"/>
              <w:left w:val="single" w:sz="4" w:space="0" w:color="auto"/>
              <w:bottom w:val="single" w:sz="4" w:space="0" w:color="auto"/>
              <w:right w:val="single" w:sz="4" w:space="0" w:color="auto"/>
            </w:tcBorders>
          </w:tcPr>
          <w:p w14:paraId="017AB85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1.2.3</w:t>
            </w:r>
          </w:p>
        </w:tc>
        <w:tc>
          <w:tcPr>
            <w:tcW w:w="8789" w:type="dxa"/>
            <w:tcBorders>
              <w:top w:val="single" w:sz="4" w:space="0" w:color="auto"/>
              <w:left w:val="single" w:sz="4" w:space="0" w:color="auto"/>
              <w:bottom w:val="single" w:sz="4" w:space="0" w:color="auto"/>
              <w:right w:val="single" w:sz="4" w:space="0" w:color="auto"/>
            </w:tcBorders>
          </w:tcPr>
          <w:p w14:paraId="5BFF238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E1710F" w:rsidRPr="00B0157E" w14:paraId="6EBC0992" w14:textId="77777777" w:rsidTr="004066F4">
        <w:tc>
          <w:tcPr>
            <w:tcW w:w="1271" w:type="dxa"/>
            <w:tcBorders>
              <w:top w:val="single" w:sz="4" w:space="0" w:color="auto"/>
              <w:left w:val="single" w:sz="4" w:space="0" w:color="auto"/>
              <w:bottom w:val="single" w:sz="4" w:space="0" w:color="auto"/>
              <w:right w:val="single" w:sz="4" w:space="0" w:color="auto"/>
            </w:tcBorders>
          </w:tcPr>
          <w:p w14:paraId="095378F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w:t>
            </w:r>
          </w:p>
        </w:tc>
        <w:tc>
          <w:tcPr>
            <w:tcW w:w="8789" w:type="dxa"/>
            <w:tcBorders>
              <w:top w:val="single" w:sz="4" w:space="0" w:color="auto"/>
              <w:left w:val="single" w:sz="4" w:space="0" w:color="auto"/>
              <w:bottom w:val="single" w:sz="4" w:space="0" w:color="auto"/>
              <w:right w:val="single" w:sz="4" w:space="0" w:color="auto"/>
            </w:tcBorders>
          </w:tcPr>
          <w:p w14:paraId="6254EAA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 разделу "Изображения земной поверхности"</w:t>
            </w:r>
          </w:p>
        </w:tc>
      </w:tr>
      <w:tr w:rsidR="00E1710F" w:rsidRPr="00E1710F" w14:paraId="05D8F6A3" w14:textId="77777777" w:rsidTr="004066F4">
        <w:tc>
          <w:tcPr>
            <w:tcW w:w="1271" w:type="dxa"/>
            <w:tcBorders>
              <w:top w:val="single" w:sz="4" w:space="0" w:color="auto"/>
              <w:left w:val="single" w:sz="4" w:space="0" w:color="auto"/>
              <w:bottom w:val="single" w:sz="4" w:space="0" w:color="auto"/>
              <w:right w:val="single" w:sz="4" w:space="0" w:color="auto"/>
            </w:tcBorders>
          </w:tcPr>
          <w:p w14:paraId="3EC8299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w:t>
            </w:r>
          </w:p>
        </w:tc>
        <w:tc>
          <w:tcPr>
            <w:tcW w:w="8789" w:type="dxa"/>
            <w:tcBorders>
              <w:top w:val="single" w:sz="4" w:space="0" w:color="auto"/>
              <w:left w:val="single" w:sz="4" w:space="0" w:color="auto"/>
              <w:bottom w:val="single" w:sz="4" w:space="0" w:color="auto"/>
              <w:right w:val="single" w:sz="4" w:space="0" w:color="auto"/>
            </w:tcBorders>
          </w:tcPr>
          <w:p w14:paraId="1FF1446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"Планы местности"</w:t>
            </w:r>
          </w:p>
        </w:tc>
      </w:tr>
      <w:tr w:rsidR="00E1710F" w:rsidRPr="00B0157E" w14:paraId="6EDAA731" w14:textId="77777777" w:rsidTr="004066F4">
        <w:tc>
          <w:tcPr>
            <w:tcW w:w="1271" w:type="dxa"/>
            <w:tcBorders>
              <w:top w:val="single" w:sz="4" w:space="0" w:color="auto"/>
              <w:left w:val="single" w:sz="4" w:space="0" w:color="auto"/>
              <w:bottom w:val="single" w:sz="4" w:space="0" w:color="auto"/>
              <w:right w:val="single" w:sz="4" w:space="0" w:color="auto"/>
            </w:tcBorders>
          </w:tcPr>
          <w:p w14:paraId="6F7A83E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2.1.1</w:t>
            </w:r>
          </w:p>
        </w:tc>
        <w:tc>
          <w:tcPr>
            <w:tcW w:w="8789" w:type="dxa"/>
            <w:tcBorders>
              <w:top w:val="single" w:sz="4" w:space="0" w:color="auto"/>
              <w:left w:val="single" w:sz="4" w:space="0" w:color="auto"/>
              <w:bottom w:val="single" w:sz="4" w:space="0" w:color="auto"/>
              <w:right w:val="single" w:sz="4" w:space="0" w:color="auto"/>
            </w:tcBorders>
          </w:tcPr>
          <w:p w14:paraId="4A2454E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E1710F" w:rsidRPr="00B0157E" w14:paraId="6017460F" w14:textId="77777777" w:rsidTr="004066F4">
        <w:tc>
          <w:tcPr>
            <w:tcW w:w="1271" w:type="dxa"/>
            <w:tcBorders>
              <w:top w:val="single" w:sz="4" w:space="0" w:color="auto"/>
              <w:left w:val="single" w:sz="4" w:space="0" w:color="auto"/>
              <w:bottom w:val="single" w:sz="4" w:space="0" w:color="auto"/>
              <w:right w:val="single" w:sz="4" w:space="0" w:color="auto"/>
            </w:tcBorders>
          </w:tcPr>
          <w:p w14:paraId="554CEB4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2.1.2</w:t>
            </w:r>
          </w:p>
        </w:tc>
        <w:tc>
          <w:tcPr>
            <w:tcW w:w="8789" w:type="dxa"/>
            <w:tcBorders>
              <w:top w:val="single" w:sz="4" w:space="0" w:color="auto"/>
              <w:left w:val="single" w:sz="4" w:space="0" w:color="auto"/>
              <w:bottom w:val="single" w:sz="4" w:space="0" w:color="auto"/>
              <w:right w:val="single" w:sz="4" w:space="0" w:color="auto"/>
            </w:tcBorders>
          </w:tcPr>
          <w:p w14:paraId="02E9D82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E1710F" w:rsidRPr="00B0157E" w14:paraId="199DC6B4" w14:textId="77777777" w:rsidTr="004066F4">
        <w:tc>
          <w:tcPr>
            <w:tcW w:w="1271" w:type="dxa"/>
            <w:tcBorders>
              <w:top w:val="single" w:sz="4" w:space="0" w:color="auto"/>
              <w:left w:val="single" w:sz="4" w:space="0" w:color="auto"/>
              <w:bottom w:val="single" w:sz="4" w:space="0" w:color="auto"/>
              <w:right w:val="single" w:sz="4" w:space="0" w:color="auto"/>
            </w:tcBorders>
          </w:tcPr>
          <w:p w14:paraId="77E7962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2.1.3</w:t>
            </w:r>
          </w:p>
        </w:tc>
        <w:tc>
          <w:tcPr>
            <w:tcW w:w="8789" w:type="dxa"/>
            <w:tcBorders>
              <w:top w:val="single" w:sz="4" w:space="0" w:color="auto"/>
              <w:left w:val="single" w:sz="4" w:space="0" w:color="auto"/>
              <w:bottom w:val="single" w:sz="4" w:space="0" w:color="auto"/>
              <w:right w:val="single" w:sz="4" w:space="0" w:color="auto"/>
            </w:tcBorders>
          </w:tcPr>
          <w:p w14:paraId="0A7730F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понятия "план местности" и "географическая карта"</w:t>
            </w:r>
          </w:p>
        </w:tc>
      </w:tr>
      <w:tr w:rsidR="00E1710F" w:rsidRPr="00B0157E" w14:paraId="19A0E27A" w14:textId="77777777" w:rsidTr="004066F4">
        <w:tc>
          <w:tcPr>
            <w:tcW w:w="1271" w:type="dxa"/>
            <w:tcBorders>
              <w:top w:val="single" w:sz="4" w:space="0" w:color="auto"/>
              <w:left w:val="single" w:sz="4" w:space="0" w:color="auto"/>
              <w:bottom w:val="single" w:sz="4" w:space="0" w:color="auto"/>
              <w:right w:val="single" w:sz="4" w:space="0" w:color="auto"/>
            </w:tcBorders>
          </w:tcPr>
          <w:p w14:paraId="54DC947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2.1.4</w:t>
            </w:r>
          </w:p>
        </w:tc>
        <w:tc>
          <w:tcPr>
            <w:tcW w:w="8789" w:type="dxa"/>
            <w:tcBorders>
              <w:top w:val="single" w:sz="4" w:space="0" w:color="auto"/>
              <w:left w:val="single" w:sz="4" w:space="0" w:color="auto"/>
              <w:bottom w:val="single" w:sz="4" w:space="0" w:color="auto"/>
              <w:right w:val="single" w:sz="4" w:space="0" w:color="auto"/>
            </w:tcBorders>
          </w:tcPr>
          <w:p w14:paraId="2D39B35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"географическая карта", "параллель", "меридиан" для решения учебных и (или) практико-ориентированных задач</w:t>
            </w:r>
          </w:p>
        </w:tc>
      </w:tr>
      <w:tr w:rsidR="00E1710F" w:rsidRPr="00B0157E" w14:paraId="0642257C" w14:textId="77777777" w:rsidTr="004066F4">
        <w:tc>
          <w:tcPr>
            <w:tcW w:w="1271" w:type="dxa"/>
            <w:tcBorders>
              <w:top w:val="single" w:sz="4" w:space="0" w:color="auto"/>
              <w:left w:val="single" w:sz="4" w:space="0" w:color="auto"/>
              <w:bottom w:val="single" w:sz="4" w:space="0" w:color="auto"/>
              <w:right w:val="single" w:sz="4" w:space="0" w:color="auto"/>
            </w:tcBorders>
          </w:tcPr>
          <w:p w14:paraId="4C1D10B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2.1.5</w:t>
            </w:r>
          </w:p>
        </w:tc>
        <w:tc>
          <w:tcPr>
            <w:tcW w:w="8789" w:type="dxa"/>
            <w:tcBorders>
              <w:top w:val="single" w:sz="4" w:space="0" w:color="auto"/>
              <w:left w:val="single" w:sz="4" w:space="0" w:color="auto"/>
              <w:bottom w:val="single" w:sz="4" w:space="0" w:color="auto"/>
              <w:right w:val="single" w:sz="4" w:space="0" w:color="auto"/>
            </w:tcBorders>
          </w:tcPr>
          <w:p w14:paraId="12168D9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E1710F" w:rsidRPr="00B0157E" w14:paraId="11C92D3B" w14:textId="77777777" w:rsidTr="004066F4">
        <w:tc>
          <w:tcPr>
            <w:tcW w:w="1271" w:type="dxa"/>
            <w:tcBorders>
              <w:top w:val="single" w:sz="4" w:space="0" w:color="auto"/>
              <w:left w:val="single" w:sz="4" w:space="0" w:color="auto"/>
              <w:bottom w:val="single" w:sz="4" w:space="0" w:color="auto"/>
              <w:right w:val="single" w:sz="4" w:space="0" w:color="auto"/>
            </w:tcBorders>
          </w:tcPr>
          <w:p w14:paraId="32A4BAC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w:t>
            </w:r>
          </w:p>
        </w:tc>
        <w:tc>
          <w:tcPr>
            <w:tcW w:w="8789" w:type="dxa"/>
            <w:tcBorders>
              <w:top w:val="single" w:sz="4" w:space="0" w:color="auto"/>
              <w:left w:val="single" w:sz="4" w:space="0" w:color="auto"/>
              <w:bottom w:val="single" w:sz="4" w:space="0" w:color="auto"/>
              <w:right w:val="single" w:sz="4" w:space="0" w:color="auto"/>
            </w:tcBorders>
          </w:tcPr>
          <w:p w14:paraId="749EF92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 разделу "Земля - планета Солнечной системы"</w:t>
            </w:r>
          </w:p>
        </w:tc>
      </w:tr>
      <w:tr w:rsidR="00E1710F" w:rsidRPr="00B0157E" w14:paraId="02856367" w14:textId="77777777" w:rsidTr="004066F4">
        <w:tc>
          <w:tcPr>
            <w:tcW w:w="1271" w:type="dxa"/>
            <w:tcBorders>
              <w:top w:val="single" w:sz="4" w:space="0" w:color="auto"/>
              <w:left w:val="single" w:sz="4" w:space="0" w:color="auto"/>
              <w:bottom w:val="single" w:sz="4" w:space="0" w:color="auto"/>
              <w:right w:val="single" w:sz="4" w:space="0" w:color="auto"/>
            </w:tcBorders>
          </w:tcPr>
          <w:p w14:paraId="6DD8DED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w:t>
            </w:r>
          </w:p>
        </w:tc>
        <w:tc>
          <w:tcPr>
            <w:tcW w:w="8789" w:type="dxa"/>
            <w:tcBorders>
              <w:top w:val="single" w:sz="4" w:space="0" w:color="auto"/>
              <w:left w:val="single" w:sz="4" w:space="0" w:color="auto"/>
              <w:bottom w:val="single" w:sz="4" w:space="0" w:color="auto"/>
              <w:right w:val="single" w:sz="4" w:space="0" w:color="auto"/>
            </w:tcBorders>
          </w:tcPr>
          <w:p w14:paraId="33E8BC1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"Земля - планета Солнечной системы"</w:t>
            </w:r>
          </w:p>
        </w:tc>
      </w:tr>
      <w:tr w:rsidR="00E1710F" w:rsidRPr="00B0157E" w14:paraId="3353017C" w14:textId="77777777" w:rsidTr="004066F4">
        <w:tc>
          <w:tcPr>
            <w:tcW w:w="1271" w:type="dxa"/>
            <w:tcBorders>
              <w:top w:val="single" w:sz="4" w:space="0" w:color="auto"/>
              <w:left w:val="single" w:sz="4" w:space="0" w:color="auto"/>
              <w:bottom w:val="single" w:sz="4" w:space="0" w:color="auto"/>
              <w:right w:val="single" w:sz="4" w:space="0" w:color="auto"/>
            </w:tcBorders>
          </w:tcPr>
          <w:p w14:paraId="5243291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3.1.1</w:t>
            </w:r>
          </w:p>
        </w:tc>
        <w:tc>
          <w:tcPr>
            <w:tcW w:w="8789" w:type="dxa"/>
            <w:tcBorders>
              <w:top w:val="single" w:sz="4" w:space="0" w:color="auto"/>
              <w:left w:val="single" w:sz="4" w:space="0" w:color="auto"/>
              <w:bottom w:val="single" w:sz="4" w:space="0" w:color="auto"/>
              <w:right w:val="single" w:sz="4" w:space="0" w:color="auto"/>
            </w:tcBorders>
          </w:tcPr>
          <w:p w14:paraId="758CBD9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влияния Солнца на мир живой и неживой природы</w:t>
            </w:r>
          </w:p>
        </w:tc>
      </w:tr>
      <w:tr w:rsidR="00E1710F" w:rsidRPr="00B0157E" w14:paraId="5706C028" w14:textId="77777777" w:rsidTr="004066F4">
        <w:tc>
          <w:tcPr>
            <w:tcW w:w="1271" w:type="dxa"/>
            <w:tcBorders>
              <w:top w:val="single" w:sz="4" w:space="0" w:color="auto"/>
              <w:left w:val="single" w:sz="4" w:space="0" w:color="auto"/>
              <w:bottom w:val="single" w:sz="4" w:space="0" w:color="auto"/>
              <w:right w:val="single" w:sz="4" w:space="0" w:color="auto"/>
            </w:tcBorders>
          </w:tcPr>
          <w:p w14:paraId="126CB69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3.1.2</w:t>
            </w:r>
          </w:p>
        </w:tc>
        <w:tc>
          <w:tcPr>
            <w:tcW w:w="8789" w:type="dxa"/>
            <w:tcBorders>
              <w:top w:val="single" w:sz="4" w:space="0" w:color="auto"/>
              <w:left w:val="single" w:sz="4" w:space="0" w:color="auto"/>
              <w:bottom w:val="single" w:sz="4" w:space="0" w:color="auto"/>
              <w:right w:val="single" w:sz="4" w:space="0" w:color="auto"/>
            </w:tcBorders>
          </w:tcPr>
          <w:p w14:paraId="6FA639D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причины смены дня и ночи и времен года</w:t>
            </w:r>
          </w:p>
        </w:tc>
      </w:tr>
      <w:tr w:rsidR="00E1710F" w:rsidRPr="00B0157E" w14:paraId="25ED9A9F" w14:textId="77777777" w:rsidTr="004066F4">
        <w:tc>
          <w:tcPr>
            <w:tcW w:w="1271" w:type="dxa"/>
            <w:tcBorders>
              <w:top w:val="single" w:sz="4" w:space="0" w:color="auto"/>
              <w:left w:val="single" w:sz="4" w:space="0" w:color="auto"/>
              <w:bottom w:val="single" w:sz="4" w:space="0" w:color="auto"/>
              <w:right w:val="single" w:sz="4" w:space="0" w:color="auto"/>
            </w:tcBorders>
          </w:tcPr>
          <w:p w14:paraId="3906958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3.1.3</w:t>
            </w:r>
          </w:p>
        </w:tc>
        <w:tc>
          <w:tcPr>
            <w:tcW w:w="8789" w:type="dxa"/>
            <w:tcBorders>
              <w:top w:val="single" w:sz="4" w:space="0" w:color="auto"/>
              <w:left w:val="single" w:sz="4" w:space="0" w:color="auto"/>
              <w:bottom w:val="single" w:sz="4" w:space="0" w:color="auto"/>
              <w:right w:val="single" w:sz="4" w:space="0" w:color="auto"/>
            </w:tcBorders>
          </w:tcPr>
          <w:p w14:paraId="4CA30B1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E1710F" w:rsidRPr="00E1710F" w14:paraId="70C0DA82" w14:textId="77777777" w:rsidTr="004066F4">
        <w:tc>
          <w:tcPr>
            <w:tcW w:w="1271" w:type="dxa"/>
            <w:tcBorders>
              <w:top w:val="single" w:sz="4" w:space="0" w:color="auto"/>
              <w:left w:val="single" w:sz="4" w:space="0" w:color="auto"/>
              <w:bottom w:val="single" w:sz="4" w:space="0" w:color="auto"/>
              <w:right w:val="single" w:sz="4" w:space="0" w:color="auto"/>
            </w:tcBorders>
          </w:tcPr>
          <w:p w14:paraId="275185C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w:t>
            </w:r>
          </w:p>
        </w:tc>
        <w:tc>
          <w:tcPr>
            <w:tcW w:w="8789" w:type="dxa"/>
            <w:tcBorders>
              <w:top w:val="single" w:sz="4" w:space="0" w:color="auto"/>
              <w:left w:val="single" w:sz="4" w:space="0" w:color="auto"/>
              <w:bottom w:val="single" w:sz="4" w:space="0" w:color="auto"/>
              <w:right w:val="single" w:sz="4" w:space="0" w:color="auto"/>
            </w:tcBorders>
          </w:tcPr>
          <w:p w14:paraId="7D84F53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 разделу "Оболочки Земли"</w:t>
            </w:r>
          </w:p>
        </w:tc>
      </w:tr>
      <w:tr w:rsidR="00E1710F" w:rsidRPr="00E1710F" w14:paraId="380083B9" w14:textId="77777777" w:rsidTr="004066F4">
        <w:tc>
          <w:tcPr>
            <w:tcW w:w="1271" w:type="dxa"/>
            <w:tcBorders>
              <w:top w:val="single" w:sz="4" w:space="0" w:color="auto"/>
              <w:left w:val="single" w:sz="4" w:space="0" w:color="auto"/>
              <w:bottom w:val="single" w:sz="4" w:space="0" w:color="auto"/>
              <w:right w:val="single" w:sz="4" w:space="0" w:color="auto"/>
            </w:tcBorders>
          </w:tcPr>
          <w:p w14:paraId="318B93A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w:t>
            </w:r>
          </w:p>
        </w:tc>
        <w:tc>
          <w:tcPr>
            <w:tcW w:w="8789" w:type="dxa"/>
            <w:tcBorders>
              <w:top w:val="single" w:sz="4" w:space="0" w:color="auto"/>
              <w:left w:val="single" w:sz="4" w:space="0" w:color="auto"/>
              <w:bottom w:val="single" w:sz="4" w:space="0" w:color="auto"/>
              <w:right w:val="single" w:sz="4" w:space="0" w:color="auto"/>
            </w:tcBorders>
          </w:tcPr>
          <w:p w14:paraId="52AC533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"Литосфера"</w:t>
            </w:r>
          </w:p>
        </w:tc>
      </w:tr>
      <w:tr w:rsidR="00E1710F" w:rsidRPr="00E1710F" w14:paraId="5B033B65" w14:textId="77777777" w:rsidTr="004066F4">
        <w:tc>
          <w:tcPr>
            <w:tcW w:w="1271" w:type="dxa"/>
            <w:tcBorders>
              <w:top w:val="single" w:sz="4" w:space="0" w:color="auto"/>
              <w:left w:val="single" w:sz="4" w:space="0" w:color="auto"/>
              <w:bottom w:val="single" w:sz="4" w:space="0" w:color="auto"/>
              <w:right w:val="single" w:sz="4" w:space="0" w:color="auto"/>
            </w:tcBorders>
          </w:tcPr>
          <w:p w14:paraId="06CA32E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4.1.1</w:t>
            </w:r>
          </w:p>
        </w:tc>
        <w:tc>
          <w:tcPr>
            <w:tcW w:w="8789" w:type="dxa"/>
            <w:tcBorders>
              <w:top w:val="single" w:sz="4" w:space="0" w:color="auto"/>
              <w:left w:val="single" w:sz="4" w:space="0" w:color="auto"/>
              <w:bottom w:val="single" w:sz="4" w:space="0" w:color="auto"/>
              <w:right w:val="single" w:sz="4" w:space="0" w:color="auto"/>
            </w:tcBorders>
          </w:tcPr>
          <w:p w14:paraId="160F10C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внутреннее строение Земли</w:t>
            </w:r>
          </w:p>
        </w:tc>
      </w:tr>
      <w:tr w:rsidR="00E1710F" w:rsidRPr="00B0157E" w14:paraId="1CB08914" w14:textId="77777777" w:rsidTr="004066F4">
        <w:tc>
          <w:tcPr>
            <w:tcW w:w="1271" w:type="dxa"/>
            <w:tcBorders>
              <w:top w:val="single" w:sz="4" w:space="0" w:color="auto"/>
              <w:left w:val="single" w:sz="4" w:space="0" w:color="auto"/>
              <w:bottom w:val="single" w:sz="4" w:space="0" w:color="auto"/>
              <w:right w:val="single" w:sz="4" w:space="0" w:color="auto"/>
            </w:tcBorders>
          </w:tcPr>
          <w:p w14:paraId="260A65C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4.1.2</w:t>
            </w:r>
          </w:p>
        </w:tc>
        <w:tc>
          <w:tcPr>
            <w:tcW w:w="8789" w:type="dxa"/>
            <w:tcBorders>
              <w:top w:val="single" w:sz="4" w:space="0" w:color="auto"/>
              <w:left w:val="single" w:sz="4" w:space="0" w:color="auto"/>
              <w:bottom w:val="single" w:sz="4" w:space="0" w:color="auto"/>
              <w:right w:val="single" w:sz="4" w:space="0" w:color="auto"/>
            </w:tcBorders>
          </w:tcPr>
          <w:p w14:paraId="77EEBC0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понятия "ядро", "мантия", "земная кора", "минерал" и "горная порода", "материковая" и "океаническая" земная кора</w:t>
            </w:r>
          </w:p>
        </w:tc>
      </w:tr>
      <w:tr w:rsidR="00E1710F" w:rsidRPr="00B0157E" w14:paraId="13A7421E" w14:textId="77777777" w:rsidTr="004066F4">
        <w:tc>
          <w:tcPr>
            <w:tcW w:w="1271" w:type="dxa"/>
            <w:tcBorders>
              <w:top w:val="single" w:sz="4" w:space="0" w:color="auto"/>
              <w:left w:val="single" w:sz="4" w:space="0" w:color="auto"/>
              <w:bottom w:val="single" w:sz="4" w:space="0" w:color="auto"/>
              <w:right w:val="single" w:sz="4" w:space="0" w:color="auto"/>
            </w:tcBorders>
          </w:tcPr>
          <w:p w14:paraId="3B8775A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4.1.3</w:t>
            </w:r>
          </w:p>
        </w:tc>
        <w:tc>
          <w:tcPr>
            <w:tcW w:w="8789" w:type="dxa"/>
            <w:tcBorders>
              <w:top w:val="single" w:sz="4" w:space="0" w:color="auto"/>
              <w:left w:val="single" w:sz="4" w:space="0" w:color="auto"/>
              <w:bottom w:val="single" w:sz="4" w:space="0" w:color="auto"/>
              <w:right w:val="single" w:sz="4" w:space="0" w:color="auto"/>
            </w:tcBorders>
          </w:tcPr>
          <w:p w14:paraId="56B9095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показывать на карте и обозначать на контурной карте материки и океаны, крупные формы рельефа Земли</w:t>
            </w:r>
          </w:p>
        </w:tc>
      </w:tr>
      <w:tr w:rsidR="00E1710F" w:rsidRPr="00E1710F" w14:paraId="2BAA0686" w14:textId="77777777" w:rsidTr="004066F4">
        <w:tc>
          <w:tcPr>
            <w:tcW w:w="1271" w:type="dxa"/>
            <w:tcBorders>
              <w:top w:val="single" w:sz="4" w:space="0" w:color="auto"/>
              <w:left w:val="single" w:sz="4" w:space="0" w:color="auto"/>
              <w:bottom w:val="single" w:sz="4" w:space="0" w:color="auto"/>
              <w:right w:val="single" w:sz="4" w:space="0" w:color="auto"/>
            </w:tcBorders>
          </w:tcPr>
          <w:p w14:paraId="12A03CA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4.1.4</w:t>
            </w:r>
          </w:p>
        </w:tc>
        <w:tc>
          <w:tcPr>
            <w:tcW w:w="8789" w:type="dxa"/>
            <w:tcBorders>
              <w:top w:val="single" w:sz="4" w:space="0" w:color="auto"/>
              <w:left w:val="single" w:sz="4" w:space="0" w:color="auto"/>
              <w:bottom w:val="single" w:sz="4" w:space="0" w:color="auto"/>
              <w:right w:val="single" w:sz="4" w:space="0" w:color="auto"/>
            </w:tcBorders>
          </w:tcPr>
          <w:p w14:paraId="2842F47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типы горных пород</w:t>
            </w:r>
          </w:p>
        </w:tc>
      </w:tr>
      <w:tr w:rsidR="00E1710F" w:rsidRPr="00E1710F" w14:paraId="242A4094" w14:textId="77777777" w:rsidTr="004066F4">
        <w:tc>
          <w:tcPr>
            <w:tcW w:w="1271" w:type="dxa"/>
            <w:tcBorders>
              <w:top w:val="single" w:sz="4" w:space="0" w:color="auto"/>
              <w:left w:val="single" w:sz="4" w:space="0" w:color="auto"/>
              <w:bottom w:val="single" w:sz="4" w:space="0" w:color="auto"/>
              <w:right w:val="single" w:sz="4" w:space="0" w:color="auto"/>
            </w:tcBorders>
          </w:tcPr>
          <w:p w14:paraId="34C9157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4.1.5</w:t>
            </w:r>
          </w:p>
        </w:tc>
        <w:tc>
          <w:tcPr>
            <w:tcW w:w="8789" w:type="dxa"/>
            <w:tcBorders>
              <w:top w:val="single" w:sz="4" w:space="0" w:color="auto"/>
              <w:left w:val="single" w:sz="4" w:space="0" w:color="auto"/>
              <w:bottom w:val="single" w:sz="4" w:space="0" w:color="auto"/>
              <w:right w:val="single" w:sz="4" w:space="0" w:color="auto"/>
            </w:tcBorders>
          </w:tcPr>
          <w:p w14:paraId="2149B82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горы и равнины</w:t>
            </w:r>
          </w:p>
        </w:tc>
      </w:tr>
      <w:tr w:rsidR="00E1710F" w:rsidRPr="00B0157E" w14:paraId="7E5676ED" w14:textId="77777777" w:rsidTr="004066F4">
        <w:tc>
          <w:tcPr>
            <w:tcW w:w="1271" w:type="dxa"/>
            <w:tcBorders>
              <w:top w:val="single" w:sz="4" w:space="0" w:color="auto"/>
              <w:left w:val="single" w:sz="4" w:space="0" w:color="auto"/>
              <w:bottom w:val="single" w:sz="4" w:space="0" w:color="auto"/>
              <w:right w:val="single" w:sz="4" w:space="0" w:color="auto"/>
            </w:tcBorders>
          </w:tcPr>
          <w:p w14:paraId="03FC3F2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4.1.6</w:t>
            </w:r>
          </w:p>
        </w:tc>
        <w:tc>
          <w:tcPr>
            <w:tcW w:w="8789" w:type="dxa"/>
            <w:tcBorders>
              <w:top w:val="single" w:sz="4" w:space="0" w:color="auto"/>
              <w:left w:val="single" w:sz="4" w:space="0" w:color="auto"/>
              <w:bottom w:val="single" w:sz="4" w:space="0" w:color="auto"/>
              <w:right w:val="single" w:sz="4" w:space="0" w:color="auto"/>
            </w:tcBorders>
          </w:tcPr>
          <w:p w14:paraId="7F0F059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классифицировать формы рельефа суши по высоте и по внешнему облику</w:t>
            </w:r>
          </w:p>
        </w:tc>
      </w:tr>
      <w:tr w:rsidR="00E1710F" w:rsidRPr="00B0157E" w14:paraId="63B96AF1" w14:textId="77777777" w:rsidTr="004066F4">
        <w:tc>
          <w:tcPr>
            <w:tcW w:w="1271" w:type="dxa"/>
            <w:tcBorders>
              <w:top w:val="single" w:sz="4" w:space="0" w:color="auto"/>
              <w:left w:val="single" w:sz="4" w:space="0" w:color="auto"/>
              <w:bottom w:val="single" w:sz="4" w:space="0" w:color="auto"/>
              <w:right w:val="single" w:sz="4" w:space="0" w:color="auto"/>
            </w:tcBorders>
          </w:tcPr>
          <w:p w14:paraId="561D52B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4.1.7</w:t>
            </w:r>
          </w:p>
        </w:tc>
        <w:tc>
          <w:tcPr>
            <w:tcW w:w="8789" w:type="dxa"/>
            <w:tcBorders>
              <w:top w:val="single" w:sz="4" w:space="0" w:color="auto"/>
              <w:left w:val="single" w:sz="4" w:space="0" w:color="auto"/>
              <w:bottom w:val="single" w:sz="4" w:space="0" w:color="auto"/>
              <w:right w:val="single" w:sz="4" w:space="0" w:color="auto"/>
            </w:tcBorders>
          </w:tcPr>
          <w:p w14:paraId="3DFB109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называть причины землетрясений и вулканических извержений</w:t>
            </w:r>
          </w:p>
        </w:tc>
      </w:tr>
      <w:tr w:rsidR="00E1710F" w:rsidRPr="00B0157E" w14:paraId="3BA0FD1F" w14:textId="77777777" w:rsidTr="004066F4">
        <w:tc>
          <w:tcPr>
            <w:tcW w:w="1271" w:type="dxa"/>
            <w:tcBorders>
              <w:top w:val="single" w:sz="4" w:space="0" w:color="auto"/>
              <w:left w:val="single" w:sz="4" w:space="0" w:color="auto"/>
              <w:bottom w:val="single" w:sz="4" w:space="0" w:color="auto"/>
              <w:right w:val="single" w:sz="4" w:space="0" w:color="auto"/>
            </w:tcBorders>
          </w:tcPr>
          <w:p w14:paraId="5B488ED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4.1.8</w:t>
            </w:r>
          </w:p>
        </w:tc>
        <w:tc>
          <w:tcPr>
            <w:tcW w:w="8789" w:type="dxa"/>
            <w:tcBorders>
              <w:top w:val="single" w:sz="4" w:space="0" w:color="auto"/>
              <w:left w:val="single" w:sz="4" w:space="0" w:color="auto"/>
              <w:bottom w:val="single" w:sz="4" w:space="0" w:color="auto"/>
              <w:right w:val="single" w:sz="4" w:space="0" w:color="auto"/>
            </w:tcBorders>
          </w:tcPr>
          <w:p w14:paraId="099BDE0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E1710F" w:rsidRPr="00B0157E" w14:paraId="60D085D3" w14:textId="77777777" w:rsidTr="004066F4">
        <w:tc>
          <w:tcPr>
            <w:tcW w:w="1271" w:type="dxa"/>
            <w:tcBorders>
              <w:top w:val="single" w:sz="4" w:space="0" w:color="auto"/>
              <w:left w:val="single" w:sz="4" w:space="0" w:color="auto"/>
              <w:bottom w:val="single" w:sz="4" w:space="0" w:color="auto"/>
              <w:right w:val="single" w:sz="4" w:space="0" w:color="auto"/>
            </w:tcBorders>
          </w:tcPr>
          <w:p w14:paraId="2A1B548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4.1.9</w:t>
            </w:r>
          </w:p>
        </w:tc>
        <w:tc>
          <w:tcPr>
            <w:tcW w:w="8789" w:type="dxa"/>
            <w:tcBorders>
              <w:top w:val="single" w:sz="4" w:space="0" w:color="auto"/>
              <w:left w:val="single" w:sz="4" w:space="0" w:color="auto"/>
              <w:bottom w:val="single" w:sz="4" w:space="0" w:color="auto"/>
              <w:right w:val="single" w:sz="4" w:space="0" w:color="auto"/>
            </w:tcBorders>
          </w:tcPr>
          <w:p w14:paraId="758740D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"эпицентр землетрясения" и "очаг землетрясения" для решения познавательных задач</w:t>
            </w:r>
          </w:p>
        </w:tc>
      </w:tr>
      <w:tr w:rsidR="00E1710F" w:rsidRPr="00B0157E" w14:paraId="0498367F" w14:textId="77777777" w:rsidTr="004066F4">
        <w:tc>
          <w:tcPr>
            <w:tcW w:w="1271" w:type="dxa"/>
            <w:tcBorders>
              <w:top w:val="single" w:sz="4" w:space="0" w:color="auto"/>
              <w:left w:val="single" w:sz="4" w:space="0" w:color="auto"/>
              <w:bottom w:val="single" w:sz="4" w:space="0" w:color="auto"/>
              <w:right w:val="single" w:sz="4" w:space="0" w:color="auto"/>
            </w:tcBorders>
          </w:tcPr>
          <w:p w14:paraId="3AAACF3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4.1.10</w:t>
            </w:r>
          </w:p>
        </w:tc>
        <w:tc>
          <w:tcPr>
            <w:tcW w:w="8789" w:type="dxa"/>
            <w:tcBorders>
              <w:top w:val="single" w:sz="4" w:space="0" w:color="auto"/>
              <w:left w:val="single" w:sz="4" w:space="0" w:color="auto"/>
              <w:bottom w:val="single" w:sz="4" w:space="0" w:color="auto"/>
              <w:right w:val="single" w:sz="4" w:space="0" w:color="auto"/>
            </w:tcBorders>
          </w:tcPr>
          <w:p w14:paraId="45DB2E9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распознавать проявления в окружающем мире внутренних и внешних процессов </w:t>
            </w:r>
            <w:proofErr w:type="spellStart"/>
            <w:r w:rsidRPr="00E1710F">
              <w:rPr>
                <w:rFonts w:ascii="Liberation Serif" w:hAnsi="Liberation Serif"/>
                <w:bCs/>
                <w:sz w:val="24"/>
                <w:szCs w:val="24"/>
              </w:rPr>
              <w:t>рельефообразования</w:t>
            </w:r>
            <w:proofErr w:type="spellEnd"/>
            <w:r w:rsidRPr="00E1710F">
              <w:rPr>
                <w:rFonts w:ascii="Liberation Serif" w:hAnsi="Liberation Serif"/>
                <w:bCs/>
                <w:sz w:val="24"/>
                <w:szCs w:val="24"/>
              </w:rPr>
              <w:t>: вулканизма, землетрясений; физического, химического и биологического видов выветривания</w:t>
            </w:r>
          </w:p>
        </w:tc>
      </w:tr>
      <w:tr w:rsidR="00E1710F" w:rsidRPr="00E1710F" w14:paraId="0970E38C" w14:textId="77777777" w:rsidTr="004066F4">
        <w:tc>
          <w:tcPr>
            <w:tcW w:w="1271" w:type="dxa"/>
            <w:tcBorders>
              <w:top w:val="single" w:sz="4" w:space="0" w:color="auto"/>
              <w:left w:val="single" w:sz="4" w:space="0" w:color="auto"/>
              <w:bottom w:val="single" w:sz="4" w:space="0" w:color="auto"/>
              <w:right w:val="single" w:sz="4" w:space="0" w:color="auto"/>
            </w:tcBorders>
          </w:tcPr>
          <w:p w14:paraId="5E6F6A7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4.1.11</w:t>
            </w:r>
          </w:p>
        </w:tc>
        <w:tc>
          <w:tcPr>
            <w:tcW w:w="8789" w:type="dxa"/>
            <w:tcBorders>
              <w:top w:val="single" w:sz="4" w:space="0" w:color="auto"/>
              <w:left w:val="single" w:sz="4" w:space="0" w:color="auto"/>
              <w:bottom w:val="single" w:sz="4" w:space="0" w:color="auto"/>
              <w:right w:val="single" w:sz="4" w:space="0" w:color="auto"/>
            </w:tcBorders>
          </w:tcPr>
          <w:p w14:paraId="7354709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классифицировать острова по происхождению</w:t>
            </w:r>
          </w:p>
        </w:tc>
      </w:tr>
      <w:tr w:rsidR="00E1710F" w:rsidRPr="00B0157E" w14:paraId="5464D915" w14:textId="77777777" w:rsidTr="004066F4">
        <w:tc>
          <w:tcPr>
            <w:tcW w:w="1271" w:type="dxa"/>
            <w:tcBorders>
              <w:top w:val="single" w:sz="4" w:space="0" w:color="auto"/>
              <w:left w:val="single" w:sz="4" w:space="0" w:color="auto"/>
              <w:bottom w:val="single" w:sz="4" w:space="0" w:color="auto"/>
              <w:right w:val="single" w:sz="4" w:space="0" w:color="auto"/>
            </w:tcBorders>
          </w:tcPr>
          <w:p w14:paraId="4AD6217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4.1.12</w:t>
            </w:r>
          </w:p>
        </w:tc>
        <w:tc>
          <w:tcPr>
            <w:tcW w:w="8789" w:type="dxa"/>
            <w:tcBorders>
              <w:top w:val="single" w:sz="4" w:space="0" w:color="auto"/>
              <w:left w:val="single" w:sz="4" w:space="0" w:color="auto"/>
              <w:bottom w:val="single" w:sz="4" w:space="0" w:color="auto"/>
              <w:right w:val="single" w:sz="4" w:space="0" w:color="auto"/>
            </w:tcBorders>
          </w:tcPr>
          <w:p w14:paraId="13CDACA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опасных природных явлений в литосфере и средств их предупреждения</w:t>
            </w:r>
          </w:p>
        </w:tc>
      </w:tr>
      <w:tr w:rsidR="00E1710F" w:rsidRPr="00B0157E" w14:paraId="6AB6167C" w14:textId="77777777" w:rsidTr="004066F4">
        <w:tc>
          <w:tcPr>
            <w:tcW w:w="1271" w:type="dxa"/>
            <w:tcBorders>
              <w:top w:val="single" w:sz="4" w:space="0" w:color="auto"/>
              <w:left w:val="single" w:sz="4" w:space="0" w:color="auto"/>
              <w:bottom w:val="single" w:sz="4" w:space="0" w:color="auto"/>
              <w:right w:val="single" w:sz="4" w:space="0" w:color="auto"/>
            </w:tcBorders>
          </w:tcPr>
          <w:p w14:paraId="3BE8DBB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4.1.13</w:t>
            </w:r>
          </w:p>
        </w:tc>
        <w:tc>
          <w:tcPr>
            <w:tcW w:w="8789" w:type="dxa"/>
            <w:tcBorders>
              <w:top w:val="single" w:sz="4" w:space="0" w:color="auto"/>
              <w:left w:val="single" w:sz="4" w:space="0" w:color="auto"/>
              <w:bottom w:val="single" w:sz="4" w:space="0" w:color="auto"/>
              <w:right w:val="single" w:sz="4" w:space="0" w:color="auto"/>
            </w:tcBorders>
          </w:tcPr>
          <w:p w14:paraId="6F42A4B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изменений в литосфере в результате деятельности человека на примере своей местности, России и мира</w:t>
            </w:r>
          </w:p>
        </w:tc>
      </w:tr>
      <w:tr w:rsidR="00E1710F" w:rsidRPr="00B0157E" w14:paraId="7CCCF5CD" w14:textId="77777777" w:rsidTr="004066F4">
        <w:tc>
          <w:tcPr>
            <w:tcW w:w="1271" w:type="dxa"/>
            <w:tcBorders>
              <w:top w:val="single" w:sz="4" w:space="0" w:color="auto"/>
              <w:left w:val="single" w:sz="4" w:space="0" w:color="auto"/>
              <w:bottom w:val="single" w:sz="4" w:space="0" w:color="auto"/>
              <w:right w:val="single" w:sz="4" w:space="0" w:color="auto"/>
            </w:tcBorders>
          </w:tcPr>
          <w:p w14:paraId="668985C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4.1.14</w:t>
            </w:r>
          </w:p>
        </w:tc>
        <w:tc>
          <w:tcPr>
            <w:tcW w:w="8789" w:type="dxa"/>
            <w:tcBorders>
              <w:top w:val="single" w:sz="4" w:space="0" w:color="auto"/>
              <w:left w:val="single" w:sz="4" w:space="0" w:color="auto"/>
              <w:bottom w:val="single" w:sz="4" w:space="0" w:color="auto"/>
              <w:right w:val="single" w:sz="4" w:space="0" w:color="auto"/>
            </w:tcBorders>
          </w:tcPr>
          <w:p w14:paraId="44DD673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E1710F" w:rsidRPr="00B0157E" w14:paraId="40753C18" w14:textId="77777777" w:rsidTr="004066F4">
        <w:tc>
          <w:tcPr>
            <w:tcW w:w="1271" w:type="dxa"/>
            <w:tcBorders>
              <w:top w:val="single" w:sz="4" w:space="0" w:color="auto"/>
              <w:left w:val="single" w:sz="4" w:space="0" w:color="auto"/>
              <w:bottom w:val="single" w:sz="4" w:space="0" w:color="auto"/>
              <w:right w:val="single" w:sz="4" w:space="0" w:color="auto"/>
            </w:tcBorders>
          </w:tcPr>
          <w:p w14:paraId="5DFEB75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4.1.15</w:t>
            </w:r>
          </w:p>
        </w:tc>
        <w:tc>
          <w:tcPr>
            <w:tcW w:w="8789" w:type="dxa"/>
            <w:tcBorders>
              <w:top w:val="single" w:sz="4" w:space="0" w:color="auto"/>
              <w:left w:val="single" w:sz="4" w:space="0" w:color="auto"/>
              <w:bottom w:val="single" w:sz="4" w:space="0" w:color="auto"/>
              <w:right w:val="single" w:sz="4" w:space="0" w:color="auto"/>
            </w:tcBorders>
          </w:tcPr>
          <w:p w14:paraId="0FCCD78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приводить примеры действия внешних процессов </w:t>
            </w:r>
            <w:proofErr w:type="spellStart"/>
            <w:r w:rsidRPr="00E1710F">
              <w:rPr>
                <w:rFonts w:ascii="Liberation Serif" w:hAnsi="Liberation Serif"/>
                <w:bCs/>
                <w:sz w:val="24"/>
                <w:szCs w:val="24"/>
              </w:rPr>
              <w:t>рельефообразования</w:t>
            </w:r>
            <w:proofErr w:type="spellEnd"/>
            <w:r w:rsidRPr="00E1710F">
              <w:rPr>
                <w:rFonts w:ascii="Liberation Serif" w:hAnsi="Liberation Serif"/>
                <w:bCs/>
                <w:sz w:val="24"/>
                <w:szCs w:val="24"/>
              </w:rPr>
              <w:t xml:space="preserve"> и наличия полезных ископаемых в своей местности</w:t>
            </w:r>
          </w:p>
        </w:tc>
      </w:tr>
      <w:tr w:rsidR="00E1710F" w:rsidRPr="00B0157E" w14:paraId="4EBCCC11" w14:textId="77777777" w:rsidTr="004066F4">
        <w:tc>
          <w:tcPr>
            <w:tcW w:w="1271" w:type="dxa"/>
            <w:tcBorders>
              <w:top w:val="single" w:sz="4" w:space="0" w:color="auto"/>
              <w:left w:val="single" w:sz="4" w:space="0" w:color="auto"/>
              <w:bottom w:val="single" w:sz="4" w:space="0" w:color="auto"/>
              <w:right w:val="single" w:sz="4" w:space="0" w:color="auto"/>
            </w:tcBorders>
          </w:tcPr>
          <w:p w14:paraId="6C8F4DB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4.1.16</w:t>
            </w:r>
          </w:p>
        </w:tc>
        <w:tc>
          <w:tcPr>
            <w:tcW w:w="8789" w:type="dxa"/>
            <w:tcBorders>
              <w:top w:val="single" w:sz="4" w:space="0" w:color="auto"/>
              <w:left w:val="single" w:sz="4" w:space="0" w:color="auto"/>
              <w:bottom w:val="single" w:sz="4" w:space="0" w:color="auto"/>
              <w:right w:val="single" w:sz="4" w:space="0" w:color="auto"/>
            </w:tcBorders>
          </w:tcPr>
          <w:p w14:paraId="50A46B7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14:paraId="3BED755A" w14:textId="77777777" w:rsidR="00E1710F" w:rsidRPr="00E1710F" w:rsidRDefault="00E1710F" w:rsidP="00E1710F">
      <w:pPr>
        <w:pStyle w:val="a3"/>
        <w:rPr>
          <w:rFonts w:ascii="Liberation Serif" w:hAnsi="Liberation Serif"/>
          <w:bCs/>
          <w:sz w:val="24"/>
          <w:szCs w:val="24"/>
        </w:rPr>
      </w:pPr>
    </w:p>
    <w:p w14:paraId="3B4EF369" w14:textId="77777777" w:rsidR="00E1710F" w:rsidRPr="00E1710F" w:rsidRDefault="00E1710F" w:rsidP="00E1710F">
      <w:pPr>
        <w:pStyle w:val="a3"/>
        <w:jc w:val="both"/>
        <w:rPr>
          <w:rFonts w:ascii="Liberation Serif" w:hAnsi="Liberation Serif"/>
          <w:b/>
          <w:sz w:val="24"/>
          <w:szCs w:val="24"/>
        </w:rPr>
      </w:pPr>
      <w:r w:rsidRPr="00E1710F">
        <w:rPr>
          <w:rFonts w:ascii="Liberation Serif" w:hAnsi="Liberation Serif"/>
          <w:bCs/>
          <w:sz w:val="24"/>
          <w:szCs w:val="24"/>
        </w:rPr>
        <w:t xml:space="preserve">Проверяемые элементы содержания </w:t>
      </w:r>
      <w:r w:rsidRPr="00E1710F">
        <w:rPr>
          <w:rFonts w:ascii="Liberation Serif" w:hAnsi="Liberation Serif"/>
          <w:b/>
          <w:sz w:val="24"/>
          <w:szCs w:val="24"/>
        </w:rPr>
        <w:t>(5 класс)</w:t>
      </w:r>
    </w:p>
    <w:p w14:paraId="5EDCE29A"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134"/>
        <w:gridCol w:w="8926"/>
      </w:tblGrid>
      <w:tr w:rsidR="00E1710F" w:rsidRPr="00E1710F" w14:paraId="2831EBBB" w14:textId="77777777" w:rsidTr="004066F4">
        <w:tc>
          <w:tcPr>
            <w:tcW w:w="1134" w:type="dxa"/>
            <w:tcBorders>
              <w:top w:val="single" w:sz="4" w:space="0" w:color="auto"/>
              <w:left w:val="single" w:sz="4" w:space="0" w:color="auto"/>
              <w:bottom w:val="single" w:sz="4" w:space="0" w:color="auto"/>
              <w:right w:val="single" w:sz="4" w:space="0" w:color="auto"/>
            </w:tcBorders>
          </w:tcPr>
          <w:p w14:paraId="5AEE178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Код</w:t>
            </w:r>
          </w:p>
        </w:tc>
        <w:tc>
          <w:tcPr>
            <w:tcW w:w="8926" w:type="dxa"/>
            <w:tcBorders>
              <w:top w:val="single" w:sz="4" w:space="0" w:color="auto"/>
              <w:left w:val="single" w:sz="4" w:space="0" w:color="auto"/>
              <w:bottom w:val="single" w:sz="4" w:space="0" w:color="auto"/>
              <w:right w:val="single" w:sz="4" w:space="0" w:color="auto"/>
            </w:tcBorders>
          </w:tcPr>
          <w:p w14:paraId="7B09208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Проверяемый элемент содержания</w:t>
            </w:r>
          </w:p>
        </w:tc>
      </w:tr>
      <w:tr w:rsidR="00E1710F" w:rsidRPr="00B0157E" w14:paraId="7F381254" w14:textId="77777777" w:rsidTr="004066F4">
        <w:tc>
          <w:tcPr>
            <w:tcW w:w="1134" w:type="dxa"/>
            <w:tcBorders>
              <w:top w:val="single" w:sz="4" w:space="0" w:color="auto"/>
              <w:left w:val="single" w:sz="4" w:space="0" w:color="auto"/>
              <w:bottom w:val="single" w:sz="4" w:space="0" w:color="auto"/>
              <w:right w:val="single" w:sz="4" w:space="0" w:color="auto"/>
            </w:tcBorders>
          </w:tcPr>
          <w:p w14:paraId="1E2D352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c>
          <w:tcPr>
            <w:tcW w:w="8926" w:type="dxa"/>
            <w:tcBorders>
              <w:top w:val="single" w:sz="4" w:space="0" w:color="auto"/>
              <w:left w:val="single" w:sz="4" w:space="0" w:color="auto"/>
              <w:bottom w:val="single" w:sz="4" w:space="0" w:color="auto"/>
              <w:right w:val="single" w:sz="4" w:space="0" w:color="auto"/>
            </w:tcBorders>
          </w:tcPr>
          <w:p w14:paraId="475E142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Географическое изучение Земли. История географических открытий</w:t>
            </w:r>
          </w:p>
        </w:tc>
      </w:tr>
      <w:tr w:rsidR="00E1710F" w:rsidRPr="00B0157E" w14:paraId="44CB0649" w14:textId="77777777" w:rsidTr="004066F4">
        <w:tc>
          <w:tcPr>
            <w:tcW w:w="1134" w:type="dxa"/>
            <w:tcBorders>
              <w:top w:val="single" w:sz="4" w:space="0" w:color="auto"/>
              <w:left w:val="single" w:sz="4" w:space="0" w:color="auto"/>
              <w:bottom w:val="single" w:sz="4" w:space="0" w:color="auto"/>
              <w:right w:val="single" w:sz="4" w:space="0" w:color="auto"/>
            </w:tcBorders>
          </w:tcPr>
          <w:p w14:paraId="25240B8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w:t>
            </w:r>
          </w:p>
        </w:tc>
        <w:tc>
          <w:tcPr>
            <w:tcW w:w="8926" w:type="dxa"/>
            <w:tcBorders>
              <w:top w:val="single" w:sz="4" w:space="0" w:color="auto"/>
              <w:left w:val="single" w:sz="4" w:space="0" w:color="auto"/>
              <w:bottom w:val="single" w:sz="4" w:space="0" w:color="auto"/>
              <w:right w:val="single" w:sz="4" w:space="0" w:color="auto"/>
            </w:tcBorders>
          </w:tcPr>
          <w:p w14:paraId="72DA891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География в древности и в эпоху Средневековья</w:t>
            </w:r>
          </w:p>
        </w:tc>
      </w:tr>
      <w:tr w:rsidR="00E1710F" w:rsidRPr="00E1710F" w14:paraId="10663C9C" w14:textId="77777777" w:rsidTr="004066F4">
        <w:tc>
          <w:tcPr>
            <w:tcW w:w="1134" w:type="dxa"/>
            <w:tcBorders>
              <w:top w:val="single" w:sz="4" w:space="0" w:color="auto"/>
              <w:left w:val="single" w:sz="4" w:space="0" w:color="auto"/>
              <w:bottom w:val="single" w:sz="4" w:space="0" w:color="auto"/>
              <w:right w:val="single" w:sz="4" w:space="0" w:color="auto"/>
            </w:tcBorders>
          </w:tcPr>
          <w:p w14:paraId="3BBCF5F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1.2</w:t>
            </w:r>
          </w:p>
        </w:tc>
        <w:tc>
          <w:tcPr>
            <w:tcW w:w="8926" w:type="dxa"/>
            <w:tcBorders>
              <w:top w:val="single" w:sz="4" w:space="0" w:color="auto"/>
              <w:left w:val="single" w:sz="4" w:space="0" w:color="auto"/>
              <w:bottom w:val="single" w:sz="4" w:space="0" w:color="auto"/>
              <w:right w:val="single" w:sz="4" w:space="0" w:color="auto"/>
            </w:tcBorders>
          </w:tcPr>
          <w:p w14:paraId="5B34B73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Эпоха Великих географических открытий</w:t>
            </w:r>
          </w:p>
        </w:tc>
      </w:tr>
      <w:tr w:rsidR="00E1710F" w:rsidRPr="00B0157E" w14:paraId="0F71152C" w14:textId="77777777" w:rsidTr="004066F4">
        <w:tc>
          <w:tcPr>
            <w:tcW w:w="1134" w:type="dxa"/>
            <w:tcBorders>
              <w:top w:val="single" w:sz="4" w:space="0" w:color="auto"/>
              <w:left w:val="single" w:sz="4" w:space="0" w:color="auto"/>
              <w:bottom w:val="single" w:sz="4" w:space="0" w:color="auto"/>
              <w:right w:val="single" w:sz="4" w:space="0" w:color="auto"/>
            </w:tcBorders>
          </w:tcPr>
          <w:p w14:paraId="3D2FEEE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w:t>
            </w:r>
          </w:p>
        </w:tc>
        <w:tc>
          <w:tcPr>
            <w:tcW w:w="8926" w:type="dxa"/>
            <w:tcBorders>
              <w:top w:val="single" w:sz="4" w:space="0" w:color="auto"/>
              <w:left w:val="single" w:sz="4" w:space="0" w:color="auto"/>
              <w:bottom w:val="single" w:sz="4" w:space="0" w:color="auto"/>
              <w:right w:val="single" w:sz="4" w:space="0" w:color="auto"/>
            </w:tcBorders>
          </w:tcPr>
          <w:p w14:paraId="72ED29F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Географические открытия XVII - XIX вв.</w:t>
            </w:r>
          </w:p>
        </w:tc>
      </w:tr>
      <w:tr w:rsidR="00E1710F" w:rsidRPr="00E1710F" w14:paraId="3E5CB089" w14:textId="77777777" w:rsidTr="004066F4">
        <w:tc>
          <w:tcPr>
            <w:tcW w:w="1134" w:type="dxa"/>
            <w:tcBorders>
              <w:top w:val="single" w:sz="4" w:space="0" w:color="auto"/>
              <w:left w:val="single" w:sz="4" w:space="0" w:color="auto"/>
              <w:bottom w:val="single" w:sz="4" w:space="0" w:color="auto"/>
              <w:right w:val="single" w:sz="4" w:space="0" w:color="auto"/>
            </w:tcBorders>
          </w:tcPr>
          <w:p w14:paraId="0046047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w:t>
            </w:r>
          </w:p>
        </w:tc>
        <w:tc>
          <w:tcPr>
            <w:tcW w:w="8926" w:type="dxa"/>
            <w:tcBorders>
              <w:top w:val="single" w:sz="4" w:space="0" w:color="auto"/>
              <w:left w:val="single" w:sz="4" w:space="0" w:color="auto"/>
              <w:bottom w:val="single" w:sz="4" w:space="0" w:color="auto"/>
              <w:right w:val="single" w:sz="4" w:space="0" w:color="auto"/>
            </w:tcBorders>
          </w:tcPr>
          <w:p w14:paraId="1925132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E1710F" w:rsidRPr="00E1710F" w14:paraId="3F04B0D0" w14:textId="77777777" w:rsidTr="004066F4">
        <w:tc>
          <w:tcPr>
            <w:tcW w:w="1134" w:type="dxa"/>
            <w:tcBorders>
              <w:top w:val="single" w:sz="4" w:space="0" w:color="auto"/>
              <w:left w:val="single" w:sz="4" w:space="0" w:color="auto"/>
              <w:bottom w:val="single" w:sz="4" w:space="0" w:color="auto"/>
              <w:right w:val="single" w:sz="4" w:space="0" w:color="auto"/>
            </w:tcBorders>
          </w:tcPr>
          <w:p w14:paraId="04ED592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w:t>
            </w:r>
          </w:p>
        </w:tc>
        <w:tc>
          <w:tcPr>
            <w:tcW w:w="8926" w:type="dxa"/>
            <w:tcBorders>
              <w:top w:val="single" w:sz="4" w:space="0" w:color="auto"/>
              <w:left w:val="single" w:sz="4" w:space="0" w:color="auto"/>
              <w:bottom w:val="single" w:sz="4" w:space="0" w:color="auto"/>
              <w:right w:val="single" w:sz="4" w:space="0" w:color="auto"/>
            </w:tcBorders>
          </w:tcPr>
          <w:p w14:paraId="20823A5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Изображения земной поверхности</w:t>
            </w:r>
          </w:p>
        </w:tc>
      </w:tr>
      <w:tr w:rsidR="00E1710F" w:rsidRPr="00E1710F" w14:paraId="48EE1D18" w14:textId="77777777" w:rsidTr="004066F4">
        <w:tc>
          <w:tcPr>
            <w:tcW w:w="1134" w:type="dxa"/>
            <w:tcBorders>
              <w:top w:val="single" w:sz="4" w:space="0" w:color="auto"/>
              <w:left w:val="single" w:sz="4" w:space="0" w:color="auto"/>
              <w:bottom w:val="single" w:sz="4" w:space="0" w:color="auto"/>
              <w:right w:val="single" w:sz="4" w:space="0" w:color="auto"/>
            </w:tcBorders>
          </w:tcPr>
          <w:p w14:paraId="31FFDE8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w:t>
            </w:r>
          </w:p>
        </w:tc>
        <w:tc>
          <w:tcPr>
            <w:tcW w:w="8926" w:type="dxa"/>
            <w:tcBorders>
              <w:top w:val="single" w:sz="4" w:space="0" w:color="auto"/>
              <w:left w:val="single" w:sz="4" w:space="0" w:color="auto"/>
              <w:bottom w:val="single" w:sz="4" w:space="0" w:color="auto"/>
              <w:right w:val="single" w:sz="4" w:space="0" w:color="auto"/>
            </w:tcBorders>
          </w:tcPr>
          <w:p w14:paraId="4009898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E1710F" w:rsidRPr="00E1710F" w14:paraId="50B6130B" w14:textId="77777777" w:rsidTr="004066F4">
        <w:tc>
          <w:tcPr>
            <w:tcW w:w="1134" w:type="dxa"/>
            <w:tcBorders>
              <w:top w:val="single" w:sz="4" w:space="0" w:color="auto"/>
              <w:left w:val="single" w:sz="4" w:space="0" w:color="auto"/>
              <w:bottom w:val="single" w:sz="4" w:space="0" w:color="auto"/>
              <w:right w:val="single" w:sz="4" w:space="0" w:color="auto"/>
            </w:tcBorders>
          </w:tcPr>
          <w:p w14:paraId="71DEF0C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w:t>
            </w:r>
          </w:p>
        </w:tc>
        <w:tc>
          <w:tcPr>
            <w:tcW w:w="8926" w:type="dxa"/>
            <w:tcBorders>
              <w:top w:val="single" w:sz="4" w:space="0" w:color="auto"/>
              <w:left w:val="single" w:sz="4" w:space="0" w:color="auto"/>
              <w:bottom w:val="single" w:sz="4" w:space="0" w:color="auto"/>
              <w:right w:val="single" w:sz="4" w:space="0" w:color="auto"/>
            </w:tcBorders>
          </w:tcPr>
          <w:p w14:paraId="10C7813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Масштаб топографического плана и карты и его виды. Азимут</w:t>
            </w:r>
          </w:p>
        </w:tc>
      </w:tr>
      <w:tr w:rsidR="00E1710F" w:rsidRPr="00B0157E" w14:paraId="20CCDA59" w14:textId="77777777" w:rsidTr="004066F4">
        <w:tc>
          <w:tcPr>
            <w:tcW w:w="1134" w:type="dxa"/>
            <w:tcBorders>
              <w:top w:val="single" w:sz="4" w:space="0" w:color="auto"/>
              <w:left w:val="single" w:sz="4" w:space="0" w:color="auto"/>
              <w:bottom w:val="single" w:sz="4" w:space="0" w:color="auto"/>
              <w:right w:val="single" w:sz="4" w:space="0" w:color="auto"/>
            </w:tcBorders>
          </w:tcPr>
          <w:p w14:paraId="74057FE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w:t>
            </w:r>
          </w:p>
        </w:tc>
        <w:tc>
          <w:tcPr>
            <w:tcW w:w="8926" w:type="dxa"/>
            <w:tcBorders>
              <w:top w:val="single" w:sz="4" w:space="0" w:color="auto"/>
              <w:left w:val="single" w:sz="4" w:space="0" w:color="auto"/>
              <w:bottom w:val="single" w:sz="4" w:space="0" w:color="auto"/>
              <w:right w:val="single" w:sz="4" w:space="0" w:color="auto"/>
            </w:tcBorders>
          </w:tcPr>
          <w:p w14:paraId="1209E61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E1710F" w:rsidRPr="00E1710F" w14:paraId="3A732F0F" w14:textId="77777777" w:rsidTr="004066F4">
        <w:tc>
          <w:tcPr>
            <w:tcW w:w="1134" w:type="dxa"/>
            <w:tcBorders>
              <w:top w:val="single" w:sz="4" w:space="0" w:color="auto"/>
              <w:left w:val="single" w:sz="4" w:space="0" w:color="auto"/>
              <w:bottom w:val="single" w:sz="4" w:space="0" w:color="auto"/>
              <w:right w:val="single" w:sz="4" w:space="0" w:color="auto"/>
            </w:tcBorders>
          </w:tcPr>
          <w:p w14:paraId="6DE1419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w:t>
            </w:r>
          </w:p>
        </w:tc>
        <w:tc>
          <w:tcPr>
            <w:tcW w:w="8926" w:type="dxa"/>
            <w:tcBorders>
              <w:top w:val="single" w:sz="4" w:space="0" w:color="auto"/>
              <w:left w:val="single" w:sz="4" w:space="0" w:color="auto"/>
              <w:bottom w:val="single" w:sz="4" w:space="0" w:color="auto"/>
              <w:right w:val="single" w:sz="4" w:space="0" w:color="auto"/>
            </w:tcBorders>
          </w:tcPr>
          <w:p w14:paraId="759D9BE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Земля - планета Солнечной системы</w:t>
            </w:r>
          </w:p>
        </w:tc>
      </w:tr>
      <w:tr w:rsidR="00E1710F" w:rsidRPr="00E1710F" w14:paraId="6CD331AE" w14:textId="77777777" w:rsidTr="004066F4">
        <w:tc>
          <w:tcPr>
            <w:tcW w:w="1134" w:type="dxa"/>
            <w:tcBorders>
              <w:top w:val="single" w:sz="4" w:space="0" w:color="auto"/>
              <w:left w:val="single" w:sz="4" w:space="0" w:color="auto"/>
              <w:bottom w:val="single" w:sz="4" w:space="0" w:color="auto"/>
              <w:right w:val="single" w:sz="4" w:space="0" w:color="auto"/>
            </w:tcBorders>
          </w:tcPr>
          <w:p w14:paraId="6FE11E3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w:t>
            </w:r>
          </w:p>
        </w:tc>
        <w:tc>
          <w:tcPr>
            <w:tcW w:w="8926" w:type="dxa"/>
            <w:tcBorders>
              <w:top w:val="single" w:sz="4" w:space="0" w:color="auto"/>
              <w:left w:val="single" w:sz="4" w:space="0" w:color="auto"/>
              <w:bottom w:val="single" w:sz="4" w:space="0" w:color="auto"/>
              <w:right w:val="single" w:sz="4" w:space="0" w:color="auto"/>
            </w:tcBorders>
          </w:tcPr>
          <w:p w14:paraId="2A507CD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E1710F" w:rsidRPr="00B0157E" w14:paraId="0D298B54" w14:textId="77777777" w:rsidTr="004066F4">
        <w:tc>
          <w:tcPr>
            <w:tcW w:w="1134" w:type="dxa"/>
            <w:tcBorders>
              <w:top w:val="single" w:sz="4" w:space="0" w:color="auto"/>
              <w:left w:val="single" w:sz="4" w:space="0" w:color="auto"/>
              <w:bottom w:val="single" w:sz="4" w:space="0" w:color="auto"/>
              <w:right w:val="single" w:sz="4" w:space="0" w:color="auto"/>
            </w:tcBorders>
          </w:tcPr>
          <w:p w14:paraId="7D25C2A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w:t>
            </w:r>
          </w:p>
        </w:tc>
        <w:tc>
          <w:tcPr>
            <w:tcW w:w="8926" w:type="dxa"/>
            <w:tcBorders>
              <w:top w:val="single" w:sz="4" w:space="0" w:color="auto"/>
              <w:left w:val="single" w:sz="4" w:space="0" w:color="auto"/>
              <w:bottom w:val="single" w:sz="4" w:space="0" w:color="auto"/>
              <w:right w:val="single" w:sz="4" w:space="0" w:color="auto"/>
            </w:tcBorders>
          </w:tcPr>
          <w:p w14:paraId="2CA9E7A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E1710F" w:rsidRPr="00E1710F" w14:paraId="463ECC39" w14:textId="77777777" w:rsidTr="004066F4">
        <w:tc>
          <w:tcPr>
            <w:tcW w:w="1134" w:type="dxa"/>
            <w:tcBorders>
              <w:top w:val="single" w:sz="4" w:space="0" w:color="auto"/>
              <w:left w:val="single" w:sz="4" w:space="0" w:color="auto"/>
              <w:bottom w:val="single" w:sz="4" w:space="0" w:color="auto"/>
              <w:right w:val="single" w:sz="4" w:space="0" w:color="auto"/>
            </w:tcBorders>
          </w:tcPr>
          <w:p w14:paraId="0DD2C0D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w:t>
            </w:r>
          </w:p>
        </w:tc>
        <w:tc>
          <w:tcPr>
            <w:tcW w:w="8926" w:type="dxa"/>
            <w:tcBorders>
              <w:top w:val="single" w:sz="4" w:space="0" w:color="auto"/>
              <w:left w:val="single" w:sz="4" w:space="0" w:color="auto"/>
              <w:bottom w:val="single" w:sz="4" w:space="0" w:color="auto"/>
              <w:right w:val="single" w:sz="4" w:space="0" w:color="auto"/>
            </w:tcBorders>
          </w:tcPr>
          <w:p w14:paraId="693C380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Литосфера - каменная оболочка Земли</w:t>
            </w:r>
          </w:p>
        </w:tc>
      </w:tr>
      <w:tr w:rsidR="00E1710F" w:rsidRPr="00B0157E" w14:paraId="3C341380" w14:textId="77777777" w:rsidTr="004066F4">
        <w:tc>
          <w:tcPr>
            <w:tcW w:w="1134" w:type="dxa"/>
            <w:tcBorders>
              <w:top w:val="single" w:sz="4" w:space="0" w:color="auto"/>
              <w:left w:val="single" w:sz="4" w:space="0" w:color="auto"/>
              <w:bottom w:val="single" w:sz="4" w:space="0" w:color="auto"/>
              <w:right w:val="single" w:sz="4" w:space="0" w:color="auto"/>
            </w:tcBorders>
          </w:tcPr>
          <w:p w14:paraId="722D727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w:t>
            </w:r>
          </w:p>
        </w:tc>
        <w:tc>
          <w:tcPr>
            <w:tcW w:w="8926" w:type="dxa"/>
            <w:tcBorders>
              <w:top w:val="single" w:sz="4" w:space="0" w:color="auto"/>
              <w:left w:val="single" w:sz="4" w:space="0" w:color="auto"/>
              <w:bottom w:val="single" w:sz="4" w:space="0" w:color="auto"/>
              <w:right w:val="single" w:sz="4" w:space="0" w:color="auto"/>
            </w:tcBorders>
          </w:tcPr>
          <w:p w14:paraId="548CE4D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Внутреннее строение Земли: ядро, мантия, земная кора. Строение земной коры: материковая и океаническая кора</w:t>
            </w:r>
          </w:p>
        </w:tc>
      </w:tr>
      <w:tr w:rsidR="00E1710F" w:rsidRPr="00B0157E" w14:paraId="428A449C" w14:textId="77777777" w:rsidTr="004066F4">
        <w:tc>
          <w:tcPr>
            <w:tcW w:w="1134" w:type="dxa"/>
            <w:tcBorders>
              <w:top w:val="single" w:sz="4" w:space="0" w:color="auto"/>
              <w:left w:val="single" w:sz="4" w:space="0" w:color="auto"/>
              <w:bottom w:val="single" w:sz="4" w:space="0" w:color="auto"/>
              <w:right w:val="single" w:sz="4" w:space="0" w:color="auto"/>
            </w:tcBorders>
          </w:tcPr>
          <w:p w14:paraId="34DCF7F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4.2</w:t>
            </w:r>
          </w:p>
        </w:tc>
        <w:tc>
          <w:tcPr>
            <w:tcW w:w="8926" w:type="dxa"/>
            <w:tcBorders>
              <w:top w:val="single" w:sz="4" w:space="0" w:color="auto"/>
              <w:left w:val="single" w:sz="4" w:space="0" w:color="auto"/>
              <w:bottom w:val="single" w:sz="4" w:space="0" w:color="auto"/>
              <w:right w:val="single" w:sz="4" w:space="0" w:color="auto"/>
            </w:tcBorders>
          </w:tcPr>
          <w:p w14:paraId="1C213F6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Минералы и горные породы. Виды горных пород и их образование</w:t>
            </w:r>
          </w:p>
        </w:tc>
      </w:tr>
      <w:tr w:rsidR="00E1710F" w:rsidRPr="00B0157E" w14:paraId="57BB7ACA" w14:textId="77777777" w:rsidTr="004066F4">
        <w:tc>
          <w:tcPr>
            <w:tcW w:w="1134" w:type="dxa"/>
            <w:tcBorders>
              <w:top w:val="single" w:sz="4" w:space="0" w:color="auto"/>
              <w:left w:val="single" w:sz="4" w:space="0" w:color="auto"/>
              <w:bottom w:val="single" w:sz="4" w:space="0" w:color="auto"/>
              <w:right w:val="single" w:sz="4" w:space="0" w:color="auto"/>
            </w:tcBorders>
          </w:tcPr>
          <w:p w14:paraId="4D76E79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4.3</w:t>
            </w:r>
          </w:p>
        </w:tc>
        <w:tc>
          <w:tcPr>
            <w:tcW w:w="8926" w:type="dxa"/>
            <w:tcBorders>
              <w:top w:val="single" w:sz="4" w:space="0" w:color="auto"/>
              <w:left w:val="single" w:sz="4" w:space="0" w:color="auto"/>
              <w:bottom w:val="single" w:sz="4" w:space="0" w:color="auto"/>
              <w:right w:val="single" w:sz="4" w:space="0" w:color="auto"/>
            </w:tcBorders>
          </w:tcPr>
          <w:p w14:paraId="65A0752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E1710F" w:rsidRPr="00B0157E" w14:paraId="46E8ECE4" w14:textId="77777777" w:rsidTr="004066F4">
        <w:tc>
          <w:tcPr>
            <w:tcW w:w="1134" w:type="dxa"/>
            <w:tcBorders>
              <w:top w:val="single" w:sz="4" w:space="0" w:color="auto"/>
              <w:left w:val="single" w:sz="4" w:space="0" w:color="auto"/>
              <w:bottom w:val="single" w:sz="4" w:space="0" w:color="auto"/>
              <w:right w:val="single" w:sz="4" w:space="0" w:color="auto"/>
            </w:tcBorders>
          </w:tcPr>
          <w:p w14:paraId="4E62698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4.4</w:t>
            </w:r>
          </w:p>
        </w:tc>
        <w:tc>
          <w:tcPr>
            <w:tcW w:w="8926" w:type="dxa"/>
            <w:tcBorders>
              <w:top w:val="single" w:sz="4" w:space="0" w:color="auto"/>
              <w:left w:val="single" w:sz="4" w:space="0" w:color="auto"/>
              <w:bottom w:val="single" w:sz="4" w:space="0" w:color="auto"/>
              <w:right w:val="single" w:sz="4" w:space="0" w:color="auto"/>
            </w:tcBorders>
          </w:tcPr>
          <w:p w14:paraId="307656B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E1710F" w:rsidRPr="00B0157E" w14:paraId="063DB76A" w14:textId="77777777" w:rsidTr="004066F4">
        <w:tc>
          <w:tcPr>
            <w:tcW w:w="1134" w:type="dxa"/>
            <w:tcBorders>
              <w:top w:val="single" w:sz="4" w:space="0" w:color="auto"/>
              <w:left w:val="single" w:sz="4" w:space="0" w:color="auto"/>
              <w:bottom w:val="single" w:sz="4" w:space="0" w:color="auto"/>
              <w:right w:val="single" w:sz="4" w:space="0" w:color="auto"/>
            </w:tcBorders>
          </w:tcPr>
          <w:p w14:paraId="70D4B4D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4.5</w:t>
            </w:r>
          </w:p>
        </w:tc>
        <w:tc>
          <w:tcPr>
            <w:tcW w:w="8926" w:type="dxa"/>
            <w:tcBorders>
              <w:top w:val="single" w:sz="4" w:space="0" w:color="auto"/>
              <w:left w:val="single" w:sz="4" w:space="0" w:color="auto"/>
              <w:bottom w:val="single" w:sz="4" w:space="0" w:color="auto"/>
              <w:right w:val="single" w:sz="4" w:space="0" w:color="auto"/>
            </w:tcBorders>
          </w:tcPr>
          <w:p w14:paraId="2B2A063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Человек и литосфера. Деятельность человека, преобразующая земную поверхность, и связанные с ней экологические проблемы</w:t>
            </w:r>
          </w:p>
        </w:tc>
      </w:tr>
    </w:tbl>
    <w:p w14:paraId="08B216E8" w14:textId="77777777" w:rsidR="00E1710F" w:rsidRPr="00E1710F" w:rsidRDefault="00E1710F" w:rsidP="00E1710F">
      <w:pPr>
        <w:pStyle w:val="a3"/>
        <w:rPr>
          <w:rFonts w:ascii="Liberation Serif" w:hAnsi="Liberation Serif"/>
          <w:bCs/>
          <w:sz w:val="24"/>
          <w:szCs w:val="24"/>
        </w:rPr>
      </w:pPr>
    </w:p>
    <w:p w14:paraId="409D5ACE" w14:textId="77777777" w:rsidR="004066F4" w:rsidRDefault="004066F4" w:rsidP="00E1710F">
      <w:pPr>
        <w:pStyle w:val="a3"/>
        <w:rPr>
          <w:rFonts w:ascii="Liberation Serif" w:hAnsi="Liberation Serif"/>
          <w:bCs/>
          <w:sz w:val="24"/>
          <w:szCs w:val="24"/>
        </w:rPr>
        <w:sectPr w:rsidR="004066F4" w:rsidSect="00294492">
          <w:pgSz w:w="11906" w:h="16838"/>
          <w:pgMar w:top="1134" w:right="707" w:bottom="851" w:left="1276" w:header="708" w:footer="708" w:gutter="0"/>
          <w:cols w:space="708"/>
          <w:docGrid w:linePitch="360"/>
        </w:sectPr>
      </w:pPr>
    </w:p>
    <w:p w14:paraId="043C61B0" w14:textId="0AE68707" w:rsidR="004066F4"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Проверяемые требования к результатам освоения основной</w:t>
      </w:r>
      <w:r w:rsidR="004066F4">
        <w:rPr>
          <w:rFonts w:ascii="Liberation Serif" w:hAnsi="Liberation Serif"/>
          <w:bCs/>
          <w:sz w:val="24"/>
          <w:szCs w:val="24"/>
        </w:rPr>
        <w:t xml:space="preserve"> </w:t>
      </w:r>
      <w:r w:rsidRPr="00E1710F">
        <w:rPr>
          <w:rFonts w:ascii="Liberation Serif" w:hAnsi="Liberation Serif"/>
          <w:bCs/>
          <w:sz w:val="24"/>
          <w:szCs w:val="24"/>
        </w:rPr>
        <w:t xml:space="preserve">образовательной программы </w:t>
      </w:r>
    </w:p>
    <w:p w14:paraId="27AC0696" w14:textId="6FB169FF" w:rsidR="00E1710F" w:rsidRPr="00E1710F" w:rsidRDefault="00E1710F" w:rsidP="00E1710F">
      <w:pPr>
        <w:pStyle w:val="a3"/>
        <w:jc w:val="both"/>
        <w:rPr>
          <w:rFonts w:ascii="Liberation Serif" w:hAnsi="Liberation Serif"/>
          <w:b/>
          <w:sz w:val="24"/>
          <w:szCs w:val="24"/>
        </w:rPr>
      </w:pPr>
      <w:r w:rsidRPr="00E1710F">
        <w:rPr>
          <w:rFonts w:ascii="Liberation Serif" w:hAnsi="Liberation Serif"/>
          <w:b/>
          <w:sz w:val="24"/>
          <w:szCs w:val="24"/>
        </w:rPr>
        <w:t>(6 класс)</w:t>
      </w:r>
    </w:p>
    <w:p w14:paraId="0D856410"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701"/>
        <w:gridCol w:w="8359"/>
      </w:tblGrid>
      <w:tr w:rsidR="00E1710F" w:rsidRPr="00B0157E" w14:paraId="1B3B9D58" w14:textId="77777777" w:rsidTr="004066F4">
        <w:tc>
          <w:tcPr>
            <w:tcW w:w="1701" w:type="dxa"/>
            <w:tcBorders>
              <w:top w:val="single" w:sz="4" w:space="0" w:color="auto"/>
              <w:left w:val="single" w:sz="4" w:space="0" w:color="auto"/>
              <w:bottom w:val="single" w:sz="4" w:space="0" w:color="auto"/>
              <w:right w:val="single" w:sz="4" w:space="0" w:color="auto"/>
            </w:tcBorders>
          </w:tcPr>
          <w:p w14:paraId="515C7CC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Код проверяемого результата</w:t>
            </w:r>
          </w:p>
        </w:tc>
        <w:tc>
          <w:tcPr>
            <w:tcW w:w="8359" w:type="dxa"/>
            <w:tcBorders>
              <w:top w:val="single" w:sz="4" w:space="0" w:color="auto"/>
              <w:left w:val="single" w:sz="4" w:space="0" w:color="auto"/>
              <w:bottom w:val="single" w:sz="4" w:space="0" w:color="auto"/>
              <w:right w:val="single" w:sz="4" w:space="0" w:color="auto"/>
            </w:tcBorders>
          </w:tcPr>
          <w:p w14:paraId="642C86C8" w14:textId="77777777" w:rsidR="00E1710F" w:rsidRPr="00E1710F" w:rsidRDefault="00E1710F" w:rsidP="004066F4">
            <w:pPr>
              <w:pStyle w:val="a3"/>
              <w:ind w:right="-57"/>
              <w:jc w:val="both"/>
              <w:rPr>
                <w:rFonts w:ascii="Liberation Serif" w:hAnsi="Liberation Serif"/>
                <w:bCs/>
                <w:sz w:val="24"/>
                <w:szCs w:val="24"/>
              </w:rPr>
            </w:pPr>
            <w:r w:rsidRPr="00E1710F">
              <w:rPr>
                <w:rFonts w:ascii="Liberation Serif" w:hAnsi="Liberation Serif"/>
                <w:bCs/>
                <w:sz w:val="24"/>
                <w:szCs w:val="24"/>
              </w:rPr>
              <w:t>Проверяемые предметные результаты освоения основной образовательной программы основного общего образования</w:t>
            </w:r>
          </w:p>
        </w:tc>
      </w:tr>
      <w:tr w:rsidR="00E1710F" w:rsidRPr="00E1710F" w14:paraId="2D2B9426" w14:textId="77777777" w:rsidTr="004066F4">
        <w:tc>
          <w:tcPr>
            <w:tcW w:w="1701" w:type="dxa"/>
            <w:tcBorders>
              <w:top w:val="single" w:sz="4" w:space="0" w:color="auto"/>
              <w:left w:val="single" w:sz="4" w:space="0" w:color="auto"/>
              <w:bottom w:val="single" w:sz="4" w:space="0" w:color="auto"/>
              <w:right w:val="single" w:sz="4" w:space="0" w:color="auto"/>
            </w:tcBorders>
          </w:tcPr>
          <w:p w14:paraId="5910080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c>
          <w:tcPr>
            <w:tcW w:w="8359" w:type="dxa"/>
            <w:tcBorders>
              <w:top w:val="single" w:sz="4" w:space="0" w:color="auto"/>
              <w:left w:val="single" w:sz="4" w:space="0" w:color="auto"/>
              <w:bottom w:val="single" w:sz="4" w:space="0" w:color="auto"/>
              <w:right w:val="single" w:sz="4" w:space="0" w:color="auto"/>
            </w:tcBorders>
          </w:tcPr>
          <w:p w14:paraId="5710737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 разделу "Оболочки Земли"</w:t>
            </w:r>
          </w:p>
        </w:tc>
      </w:tr>
      <w:tr w:rsidR="00E1710F" w:rsidRPr="00E1710F" w14:paraId="3D39C030" w14:textId="77777777" w:rsidTr="004066F4">
        <w:tc>
          <w:tcPr>
            <w:tcW w:w="1701" w:type="dxa"/>
            <w:tcBorders>
              <w:top w:val="single" w:sz="4" w:space="0" w:color="auto"/>
              <w:left w:val="single" w:sz="4" w:space="0" w:color="auto"/>
              <w:bottom w:val="single" w:sz="4" w:space="0" w:color="auto"/>
              <w:right w:val="single" w:sz="4" w:space="0" w:color="auto"/>
            </w:tcBorders>
          </w:tcPr>
          <w:p w14:paraId="7BDF347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w:t>
            </w:r>
          </w:p>
        </w:tc>
        <w:tc>
          <w:tcPr>
            <w:tcW w:w="8359" w:type="dxa"/>
            <w:tcBorders>
              <w:top w:val="single" w:sz="4" w:space="0" w:color="auto"/>
              <w:left w:val="single" w:sz="4" w:space="0" w:color="auto"/>
              <w:bottom w:val="single" w:sz="4" w:space="0" w:color="auto"/>
              <w:right w:val="single" w:sz="4" w:space="0" w:color="auto"/>
            </w:tcBorders>
          </w:tcPr>
          <w:p w14:paraId="3CEBCD8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"Гидросфера":</w:t>
            </w:r>
          </w:p>
        </w:tc>
      </w:tr>
      <w:tr w:rsidR="00E1710F" w:rsidRPr="00B0157E" w14:paraId="6B074DFF" w14:textId="77777777" w:rsidTr="004066F4">
        <w:tc>
          <w:tcPr>
            <w:tcW w:w="1701" w:type="dxa"/>
            <w:tcBorders>
              <w:top w:val="single" w:sz="4" w:space="0" w:color="auto"/>
              <w:left w:val="single" w:sz="4" w:space="0" w:color="auto"/>
              <w:bottom w:val="single" w:sz="4" w:space="0" w:color="auto"/>
              <w:right w:val="single" w:sz="4" w:space="0" w:color="auto"/>
            </w:tcBorders>
          </w:tcPr>
          <w:p w14:paraId="6B8ED81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1.1.1</w:t>
            </w:r>
          </w:p>
        </w:tc>
        <w:tc>
          <w:tcPr>
            <w:tcW w:w="8359" w:type="dxa"/>
            <w:tcBorders>
              <w:top w:val="single" w:sz="4" w:space="0" w:color="auto"/>
              <w:left w:val="single" w:sz="4" w:space="0" w:color="auto"/>
              <w:bottom w:val="single" w:sz="4" w:space="0" w:color="auto"/>
              <w:right w:val="single" w:sz="4" w:space="0" w:color="auto"/>
            </w:tcBorders>
          </w:tcPr>
          <w:p w14:paraId="6204BE5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E1710F" w:rsidRPr="00B0157E" w14:paraId="5EB34AF0" w14:textId="77777777" w:rsidTr="004066F4">
        <w:tc>
          <w:tcPr>
            <w:tcW w:w="1701" w:type="dxa"/>
            <w:tcBorders>
              <w:top w:val="single" w:sz="4" w:space="0" w:color="auto"/>
              <w:left w:val="single" w:sz="4" w:space="0" w:color="auto"/>
              <w:bottom w:val="single" w:sz="4" w:space="0" w:color="auto"/>
              <w:right w:val="single" w:sz="4" w:space="0" w:color="auto"/>
            </w:tcBorders>
          </w:tcPr>
          <w:p w14:paraId="12481E8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1.1.2</w:t>
            </w:r>
          </w:p>
        </w:tc>
        <w:tc>
          <w:tcPr>
            <w:tcW w:w="8359" w:type="dxa"/>
            <w:tcBorders>
              <w:top w:val="single" w:sz="4" w:space="0" w:color="auto"/>
              <w:left w:val="single" w:sz="4" w:space="0" w:color="auto"/>
              <w:bottom w:val="single" w:sz="4" w:space="0" w:color="auto"/>
              <w:right w:val="single" w:sz="4" w:space="0" w:color="auto"/>
            </w:tcBorders>
          </w:tcPr>
          <w:p w14:paraId="73C81AA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называть причины образования цунами, приливов и отливов</w:t>
            </w:r>
          </w:p>
        </w:tc>
      </w:tr>
      <w:tr w:rsidR="00E1710F" w:rsidRPr="00B0157E" w14:paraId="70BA9770" w14:textId="77777777" w:rsidTr="004066F4">
        <w:tc>
          <w:tcPr>
            <w:tcW w:w="1701" w:type="dxa"/>
            <w:tcBorders>
              <w:top w:val="single" w:sz="4" w:space="0" w:color="auto"/>
              <w:left w:val="single" w:sz="4" w:space="0" w:color="auto"/>
              <w:bottom w:val="single" w:sz="4" w:space="0" w:color="auto"/>
              <w:right w:val="single" w:sz="4" w:space="0" w:color="auto"/>
            </w:tcBorders>
          </w:tcPr>
          <w:p w14:paraId="1F4EC41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1.1.3</w:t>
            </w:r>
          </w:p>
        </w:tc>
        <w:tc>
          <w:tcPr>
            <w:tcW w:w="8359" w:type="dxa"/>
            <w:tcBorders>
              <w:top w:val="single" w:sz="4" w:space="0" w:color="auto"/>
              <w:left w:val="single" w:sz="4" w:space="0" w:color="auto"/>
              <w:bottom w:val="single" w:sz="4" w:space="0" w:color="auto"/>
              <w:right w:val="single" w:sz="4" w:space="0" w:color="auto"/>
            </w:tcBorders>
          </w:tcPr>
          <w:p w14:paraId="2BC647B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свойства вод отдельных частей Мирового океана</w:t>
            </w:r>
          </w:p>
        </w:tc>
      </w:tr>
      <w:tr w:rsidR="00E1710F" w:rsidRPr="00B0157E" w14:paraId="15866D28" w14:textId="77777777" w:rsidTr="004066F4">
        <w:tc>
          <w:tcPr>
            <w:tcW w:w="1701" w:type="dxa"/>
            <w:tcBorders>
              <w:top w:val="single" w:sz="4" w:space="0" w:color="auto"/>
              <w:left w:val="single" w:sz="4" w:space="0" w:color="auto"/>
              <w:bottom w:val="single" w:sz="4" w:space="0" w:color="auto"/>
              <w:right w:val="single" w:sz="4" w:space="0" w:color="auto"/>
            </w:tcBorders>
          </w:tcPr>
          <w:p w14:paraId="4150A0F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1.1.4</w:t>
            </w:r>
          </w:p>
        </w:tc>
        <w:tc>
          <w:tcPr>
            <w:tcW w:w="8359" w:type="dxa"/>
            <w:tcBorders>
              <w:top w:val="single" w:sz="4" w:space="0" w:color="auto"/>
              <w:left w:val="single" w:sz="4" w:space="0" w:color="auto"/>
              <w:bottom w:val="single" w:sz="4" w:space="0" w:color="auto"/>
              <w:right w:val="single" w:sz="4" w:space="0" w:color="auto"/>
            </w:tcBorders>
          </w:tcPr>
          <w:p w14:paraId="4D3C188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E1710F" w:rsidRPr="00B0157E" w14:paraId="4EC2EDBB" w14:textId="77777777" w:rsidTr="004066F4">
        <w:tc>
          <w:tcPr>
            <w:tcW w:w="1701" w:type="dxa"/>
            <w:tcBorders>
              <w:top w:val="single" w:sz="4" w:space="0" w:color="auto"/>
              <w:left w:val="single" w:sz="4" w:space="0" w:color="auto"/>
              <w:bottom w:val="single" w:sz="4" w:space="0" w:color="auto"/>
              <w:right w:val="single" w:sz="4" w:space="0" w:color="auto"/>
            </w:tcBorders>
          </w:tcPr>
          <w:p w14:paraId="6116572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1.1.5</w:t>
            </w:r>
          </w:p>
        </w:tc>
        <w:tc>
          <w:tcPr>
            <w:tcW w:w="8359" w:type="dxa"/>
            <w:tcBorders>
              <w:top w:val="single" w:sz="4" w:space="0" w:color="auto"/>
              <w:left w:val="single" w:sz="4" w:space="0" w:color="auto"/>
              <w:bottom w:val="single" w:sz="4" w:space="0" w:color="auto"/>
              <w:right w:val="single" w:sz="4" w:space="0" w:color="auto"/>
            </w:tcBorders>
          </w:tcPr>
          <w:p w14:paraId="311A087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"гидросфера", "круговорот воды", "цунами", "приливы и отливы" для решения учебных и (или) практико-ориентированных задач</w:t>
            </w:r>
          </w:p>
        </w:tc>
      </w:tr>
      <w:tr w:rsidR="00E1710F" w:rsidRPr="00B0157E" w14:paraId="6C2734B2" w14:textId="77777777" w:rsidTr="004066F4">
        <w:tc>
          <w:tcPr>
            <w:tcW w:w="1701" w:type="dxa"/>
            <w:tcBorders>
              <w:top w:val="single" w:sz="4" w:space="0" w:color="auto"/>
              <w:left w:val="single" w:sz="4" w:space="0" w:color="auto"/>
              <w:bottom w:val="single" w:sz="4" w:space="0" w:color="auto"/>
              <w:right w:val="single" w:sz="4" w:space="0" w:color="auto"/>
            </w:tcBorders>
          </w:tcPr>
          <w:p w14:paraId="2727037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1.1.6</w:t>
            </w:r>
          </w:p>
        </w:tc>
        <w:tc>
          <w:tcPr>
            <w:tcW w:w="8359" w:type="dxa"/>
            <w:tcBorders>
              <w:top w:val="single" w:sz="4" w:space="0" w:color="auto"/>
              <w:left w:val="single" w:sz="4" w:space="0" w:color="auto"/>
              <w:bottom w:val="single" w:sz="4" w:space="0" w:color="auto"/>
              <w:right w:val="single" w:sz="4" w:space="0" w:color="auto"/>
            </w:tcBorders>
          </w:tcPr>
          <w:p w14:paraId="1EBDA31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понятия "питание" и "режим" реки</w:t>
            </w:r>
          </w:p>
        </w:tc>
      </w:tr>
      <w:tr w:rsidR="00E1710F" w:rsidRPr="00B0157E" w14:paraId="08D7EBCE" w14:textId="77777777" w:rsidTr="004066F4">
        <w:tc>
          <w:tcPr>
            <w:tcW w:w="1701" w:type="dxa"/>
            <w:tcBorders>
              <w:top w:val="single" w:sz="4" w:space="0" w:color="auto"/>
              <w:left w:val="single" w:sz="4" w:space="0" w:color="auto"/>
              <w:bottom w:val="single" w:sz="4" w:space="0" w:color="auto"/>
              <w:right w:val="single" w:sz="4" w:space="0" w:color="auto"/>
            </w:tcBorders>
          </w:tcPr>
          <w:p w14:paraId="371D947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1.1.7</w:t>
            </w:r>
          </w:p>
        </w:tc>
        <w:tc>
          <w:tcPr>
            <w:tcW w:w="8359" w:type="dxa"/>
            <w:tcBorders>
              <w:top w:val="single" w:sz="4" w:space="0" w:color="auto"/>
              <w:left w:val="single" w:sz="4" w:space="0" w:color="auto"/>
              <w:bottom w:val="single" w:sz="4" w:space="0" w:color="auto"/>
              <w:right w:val="single" w:sz="4" w:space="0" w:color="auto"/>
            </w:tcBorders>
          </w:tcPr>
          <w:p w14:paraId="04D5603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классифицировать объекты гидросферы (моря, озера, реки, подземные воды, болота, ледники) по заданным признакам</w:t>
            </w:r>
          </w:p>
        </w:tc>
      </w:tr>
      <w:tr w:rsidR="00E1710F" w:rsidRPr="00B0157E" w14:paraId="08CF7D69" w14:textId="77777777" w:rsidTr="004066F4">
        <w:tc>
          <w:tcPr>
            <w:tcW w:w="1701" w:type="dxa"/>
            <w:tcBorders>
              <w:top w:val="single" w:sz="4" w:space="0" w:color="auto"/>
              <w:left w:val="single" w:sz="4" w:space="0" w:color="auto"/>
              <w:bottom w:val="single" w:sz="4" w:space="0" w:color="auto"/>
              <w:right w:val="single" w:sz="4" w:space="0" w:color="auto"/>
            </w:tcBorders>
          </w:tcPr>
          <w:p w14:paraId="5E7DF38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1.1.8</w:t>
            </w:r>
          </w:p>
        </w:tc>
        <w:tc>
          <w:tcPr>
            <w:tcW w:w="8359" w:type="dxa"/>
            <w:tcBorders>
              <w:top w:val="single" w:sz="4" w:space="0" w:color="auto"/>
              <w:left w:val="single" w:sz="4" w:space="0" w:color="auto"/>
              <w:bottom w:val="single" w:sz="4" w:space="0" w:color="auto"/>
              <w:right w:val="single" w:sz="4" w:space="0" w:color="auto"/>
            </w:tcBorders>
          </w:tcPr>
          <w:p w14:paraId="20F597D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устанавливать причинно-следственные связи между питанием, режимом реки и климатом на территории речного бассейна</w:t>
            </w:r>
          </w:p>
        </w:tc>
      </w:tr>
      <w:tr w:rsidR="00E1710F" w:rsidRPr="00B0157E" w14:paraId="2586F343" w14:textId="77777777" w:rsidTr="004066F4">
        <w:tc>
          <w:tcPr>
            <w:tcW w:w="1701" w:type="dxa"/>
            <w:tcBorders>
              <w:top w:val="single" w:sz="4" w:space="0" w:color="auto"/>
              <w:left w:val="single" w:sz="4" w:space="0" w:color="auto"/>
              <w:bottom w:val="single" w:sz="4" w:space="0" w:color="auto"/>
              <w:right w:val="single" w:sz="4" w:space="0" w:color="auto"/>
            </w:tcBorders>
          </w:tcPr>
          <w:p w14:paraId="1B0AD84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1.1.9</w:t>
            </w:r>
          </w:p>
        </w:tc>
        <w:tc>
          <w:tcPr>
            <w:tcW w:w="8359" w:type="dxa"/>
            <w:tcBorders>
              <w:top w:val="single" w:sz="4" w:space="0" w:color="auto"/>
              <w:left w:val="single" w:sz="4" w:space="0" w:color="auto"/>
              <w:bottom w:val="single" w:sz="4" w:space="0" w:color="auto"/>
              <w:right w:val="single" w:sz="4" w:space="0" w:color="auto"/>
            </w:tcBorders>
          </w:tcPr>
          <w:p w14:paraId="0A16BE1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реки по заданным признакам</w:t>
            </w:r>
          </w:p>
        </w:tc>
      </w:tr>
      <w:tr w:rsidR="00E1710F" w:rsidRPr="00B0157E" w14:paraId="0E8DF5AD" w14:textId="77777777" w:rsidTr="004066F4">
        <w:tc>
          <w:tcPr>
            <w:tcW w:w="1701" w:type="dxa"/>
            <w:tcBorders>
              <w:top w:val="single" w:sz="4" w:space="0" w:color="auto"/>
              <w:left w:val="single" w:sz="4" w:space="0" w:color="auto"/>
              <w:bottom w:val="single" w:sz="4" w:space="0" w:color="auto"/>
              <w:right w:val="single" w:sz="4" w:space="0" w:color="auto"/>
            </w:tcBorders>
          </w:tcPr>
          <w:p w14:paraId="452F1DB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1.1.10</w:t>
            </w:r>
          </w:p>
        </w:tc>
        <w:tc>
          <w:tcPr>
            <w:tcW w:w="8359" w:type="dxa"/>
            <w:tcBorders>
              <w:top w:val="single" w:sz="4" w:space="0" w:color="auto"/>
              <w:left w:val="single" w:sz="4" w:space="0" w:color="auto"/>
              <w:bottom w:val="single" w:sz="4" w:space="0" w:color="auto"/>
              <w:right w:val="single" w:sz="4" w:space="0" w:color="auto"/>
            </w:tcBorders>
          </w:tcPr>
          <w:p w14:paraId="3B92ECA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районов распространения многолетней мерзлоты</w:t>
            </w:r>
          </w:p>
        </w:tc>
      </w:tr>
      <w:tr w:rsidR="00E1710F" w:rsidRPr="00B0157E" w14:paraId="2D19AB82" w14:textId="77777777" w:rsidTr="004066F4">
        <w:tc>
          <w:tcPr>
            <w:tcW w:w="1701" w:type="dxa"/>
            <w:tcBorders>
              <w:top w:val="single" w:sz="4" w:space="0" w:color="auto"/>
              <w:left w:val="single" w:sz="4" w:space="0" w:color="auto"/>
              <w:bottom w:val="single" w:sz="4" w:space="0" w:color="auto"/>
              <w:right w:val="single" w:sz="4" w:space="0" w:color="auto"/>
            </w:tcBorders>
          </w:tcPr>
          <w:p w14:paraId="77169EF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1.1.11</w:t>
            </w:r>
          </w:p>
        </w:tc>
        <w:tc>
          <w:tcPr>
            <w:tcW w:w="8359" w:type="dxa"/>
            <w:tcBorders>
              <w:top w:val="single" w:sz="4" w:space="0" w:color="auto"/>
              <w:left w:val="single" w:sz="4" w:space="0" w:color="auto"/>
              <w:bottom w:val="single" w:sz="4" w:space="0" w:color="auto"/>
              <w:right w:val="single" w:sz="4" w:space="0" w:color="auto"/>
            </w:tcBorders>
          </w:tcPr>
          <w:p w14:paraId="39DEA2D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стихийных явлений в Мировом океане;</w:t>
            </w:r>
          </w:p>
        </w:tc>
      </w:tr>
      <w:tr w:rsidR="00E1710F" w:rsidRPr="00E1710F" w14:paraId="341C78F3" w14:textId="77777777" w:rsidTr="004066F4">
        <w:tc>
          <w:tcPr>
            <w:tcW w:w="1701" w:type="dxa"/>
            <w:tcBorders>
              <w:top w:val="single" w:sz="4" w:space="0" w:color="auto"/>
              <w:left w:val="single" w:sz="4" w:space="0" w:color="auto"/>
              <w:bottom w:val="single" w:sz="4" w:space="0" w:color="auto"/>
              <w:right w:val="single" w:sz="4" w:space="0" w:color="auto"/>
            </w:tcBorders>
          </w:tcPr>
          <w:p w14:paraId="4CD563C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w:t>
            </w:r>
          </w:p>
        </w:tc>
        <w:tc>
          <w:tcPr>
            <w:tcW w:w="8359" w:type="dxa"/>
            <w:tcBorders>
              <w:top w:val="single" w:sz="4" w:space="0" w:color="auto"/>
              <w:left w:val="single" w:sz="4" w:space="0" w:color="auto"/>
              <w:bottom w:val="single" w:sz="4" w:space="0" w:color="auto"/>
              <w:right w:val="single" w:sz="4" w:space="0" w:color="auto"/>
            </w:tcBorders>
          </w:tcPr>
          <w:p w14:paraId="3162BDE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"Атмосфера":</w:t>
            </w:r>
          </w:p>
        </w:tc>
      </w:tr>
      <w:tr w:rsidR="00E1710F" w:rsidRPr="00E1710F" w14:paraId="16142E0C" w14:textId="77777777" w:rsidTr="004066F4">
        <w:tc>
          <w:tcPr>
            <w:tcW w:w="1701" w:type="dxa"/>
            <w:tcBorders>
              <w:top w:val="single" w:sz="4" w:space="0" w:color="auto"/>
              <w:left w:val="single" w:sz="4" w:space="0" w:color="auto"/>
              <w:bottom w:val="single" w:sz="4" w:space="0" w:color="auto"/>
              <w:right w:val="single" w:sz="4" w:space="0" w:color="auto"/>
            </w:tcBorders>
          </w:tcPr>
          <w:p w14:paraId="4358CBE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1.2.1</w:t>
            </w:r>
          </w:p>
        </w:tc>
        <w:tc>
          <w:tcPr>
            <w:tcW w:w="8359" w:type="dxa"/>
            <w:tcBorders>
              <w:top w:val="single" w:sz="4" w:space="0" w:color="auto"/>
              <w:left w:val="single" w:sz="4" w:space="0" w:color="auto"/>
              <w:bottom w:val="single" w:sz="4" w:space="0" w:color="auto"/>
              <w:right w:val="single" w:sz="4" w:space="0" w:color="auto"/>
            </w:tcBorders>
          </w:tcPr>
          <w:p w14:paraId="4094588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состав, строение атмосферы</w:t>
            </w:r>
          </w:p>
        </w:tc>
      </w:tr>
      <w:tr w:rsidR="00E1710F" w:rsidRPr="00B0157E" w14:paraId="1C6150FD" w14:textId="77777777" w:rsidTr="004066F4">
        <w:tc>
          <w:tcPr>
            <w:tcW w:w="1701" w:type="dxa"/>
            <w:tcBorders>
              <w:top w:val="single" w:sz="4" w:space="0" w:color="auto"/>
              <w:left w:val="single" w:sz="4" w:space="0" w:color="auto"/>
              <w:bottom w:val="single" w:sz="4" w:space="0" w:color="auto"/>
              <w:right w:val="single" w:sz="4" w:space="0" w:color="auto"/>
            </w:tcBorders>
          </w:tcPr>
          <w:p w14:paraId="1F374C6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1.2.2</w:t>
            </w:r>
          </w:p>
        </w:tc>
        <w:tc>
          <w:tcPr>
            <w:tcW w:w="8359" w:type="dxa"/>
            <w:tcBorders>
              <w:top w:val="single" w:sz="4" w:space="0" w:color="auto"/>
              <w:left w:val="single" w:sz="4" w:space="0" w:color="auto"/>
              <w:bottom w:val="single" w:sz="4" w:space="0" w:color="auto"/>
              <w:right w:val="single" w:sz="4" w:space="0" w:color="auto"/>
            </w:tcBorders>
          </w:tcPr>
          <w:p w14:paraId="277A5D7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E1710F" w:rsidRPr="00B0157E" w14:paraId="5CB29EF6" w14:textId="77777777" w:rsidTr="004066F4">
        <w:tc>
          <w:tcPr>
            <w:tcW w:w="1701" w:type="dxa"/>
            <w:tcBorders>
              <w:top w:val="single" w:sz="4" w:space="0" w:color="auto"/>
              <w:left w:val="single" w:sz="4" w:space="0" w:color="auto"/>
              <w:bottom w:val="single" w:sz="4" w:space="0" w:color="auto"/>
              <w:right w:val="single" w:sz="4" w:space="0" w:color="auto"/>
            </w:tcBorders>
          </w:tcPr>
          <w:p w14:paraId="5C6CC5D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1.2.3</w:t>
            </w:r>
          </w:p>
        </w:tc>
        <w:tc>
          <w:tcPr>
            <w:tcW w:w="8359" w:type="dxa"/>
            <w:tcBorders>
              <w:top w:val="single" w:sz="4" w:space="0" w:color="auto"/>
              <w:left w:val="single" w:sz="4" w:space="0" w:color="auto"/>
              <w:bottom w:val="single" w:sz="4" w:space="0" w:color="auto"/>
              <w:right w:val="single" w:sz="4" w:space="0" w:color="auto"/>
            </w:tcBorders>
          </w:tcPr>
          <w:p w14:paraId="53ED967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понятия "атмосфера", "тропосфера", "стратосфера", "верхние слои атмосферы"; погода" и "климат"; "бризы" и "муссоны"</w:t>
            </w:r>
          </w:p>
        </w:tc>
      </w:tr>
      <w:tr w:rsidR="00E1710F" w:rsidRPr="00B0157E" w14:paraId="6BD06128" w14:textId="77777777" w:rsidTr="004066F4">
        <w:tc>
          <w:tcPr>
            <w:tcW w:w="1701" w:type="dxa"/>
            <w:tcBorders>
              <w:top w:val="single" w:sz="4" w:space="0" w:color="auto"/>
              <w:left w:val="single" w:sz="4" w:space="0" w:color="auto"/>
              <w:bottom w:val="single" w:sz="4" w:space="0" w:color="auto"/>
              <w:right w:val="single" w:sz="4" w:space="0" w:color="auto"/>
            </w:tcBorders>
          </w:tcPr>
          <w:p w14:paraId="4B8918A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1.2.4</w:t>
            </w:r>
          </w:p>
        </w:tc>
        <w:tc>
          <w:tcPr>
            <w:tcW w:w="8359" w:type="dxa"/>
            <w:tcBorders>
              <w:top w:val="single" w:sz="4" w:space="0" w:color="auto"/>
              <w:left w:val="single" w:sz="4" w:space="0" w:color="auto"/>
              <w:bottom w:val="single" w:sz="4" w:space="0" w:color="auto"/>
              <w:right w:val="single" w:sz="4" w:space="0" w:color="auto"/>
            </w:tcBorders>
          </w:tcPr>
          <w:p w14:paraId="6582F3D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свойства воздуха; виды атмосферных осадков; климатообразующие факторы; климаты Земли</w:t>
            </w:r>
          </w:p>
        </w:tc>
      </w:tr>
      <w:tr w:rsidR="00E1710F" w:rsidRPr="00B0157E" w14:paraId="0B69D9A7" w14:textId="77777777" w:rsidTr="004066F4">
        <w:tc>
          <w:tcPr>
            <w:tcW w:w="1701" w:type="dxa"/>
            <w:tcBorders>
              <w:top w:val="single" w:sz="4" w:space="0" w:color="auto"/>
              <w:left w:val="single" w:sz="4" w:space="0" w:color="auto"/>
              <w:bottom w:val="single" w:sz="4" w:space="0" w:color="auto"/>
              <w:right w:val="single" w:sz="4" w:space="0" w:color="auto"/>
            </w:tcBorders>
          </w:tcPr>
          <w:p w14:paraId="342C194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1.2.5</w:t>
            </w:r>
          </w:p>
        </w:tc>
        <w:tc>
          <w:tcPr>
            <w:tcW w:w="8359" w:type="dxa"/>
            <w:tcBorders>
              <w:top w:val="single" w:sz="4" w:space="0" w:color="auto"/>
              <w:left w:val="single" w:sz="4" w:space="0" w:color="auto"/>
              <w:bottom w:val="single" w:sz="4" w:space="0" w:color="auto"/>
              <w:right w:val="single" w:sz="4" w:space="0" w:color="auto"/>
            </w:tcBorders>
          </w:tcPr>
          <w:p w14:paraId="1AD2288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E1710F" w:rsidRPr="00B0157E" w14:paraId="6AD5F075" w14:textId="77777777" w:rsidTr="004066F4">
        <w:tc>
          <w:tcPr>
            <w:tcW w:w="1701" w:type="dxa"/>
            <w:tcBorders>
              <w:top w:val="single" w:sz="4" w:space="0" w:color="auto"/>
              <w:left w:val="single" w:sz="4" w:space="0" w:color="auto"/>
              <w:bottom w:val="single" w:sz="4" w:space="0" w:color="auto"/>
              <w:right w:val="single" w:sz="4" w:space="0" w:color="auto"/>
            </w:tcBorders>
          </w:tcPr>
          <w:p w14:paraId="76CF92E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1.2.6</w:t>
            </w:r>
          </w:p>
        </w:tc>
        <w:tc>
          <w:tcPr>
            <w:tcW w:w="8359" w:type="dxa"/>
            <w:tcBorders>
              <w:top w:val="single" w:sz="4" w:space="0" w:color="auto"/>
              <w:left w:val="single" w:sz="4" w:space="0" w:color="auto"/>
              <w:bottom w:val="single" w:sz="4" w:space="0" w:color="auto"/>
              <w:right w:val="single" w:sz="4" w:space="0" w:color="auto"/>
            </w:tcBorders>
          </w:tcPr>
          <w:p w14:paraId="144309A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E1710F" w:rsidRPr="00B0157E" w14:paraId="1CC77753" w14:textId="77777777" w:rsidTr="004066F4">
        <w:tc>
          <w:tcPr>
            <w:tcW w:w="1701" w:type="dxa"/>
            <w:tcBorders>
              <w:top w:val="single" w:sz="4" w:space="0" w:color="auto"/>
              <w:left w:val="single" w:sz="4" w:space="0" w:color="auto"/>
              <w:bottom w:val="single" w:sz="4" w:space="0" w:color="auto"/>
              <w:right w:val="single" w:sz="4" w:space="0" w:color="auto"/>
            </w:tcBorders>
          </w:tcPr>
          <w:p w14:paraId="2C76997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1.2.7</w:t>
            </w:r>
          </w:p>
        </w:tc>
        <w:tc>
          <w:tcPr>
            <w:tcW w:w="8359" w:type="dxa"/>
            <w:tcBorders>
              <w:top w:val="single" w:sz="4" w:space="0" w:color="auto"/>
              <w:left w:val="single" w:sz="4" w:space="0" w:color="auto"/>
              <w:bottom w:val="single" w:sz="4" w:space="0" w:color="auto"/>
              <w:right w:val="single" w:sz="4" w:space="0" w:color="auto"/>
            </w:tcBorders>
          </w:tcPr>
          <w:p w14:paraId="5CEA1F8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E1710F" w:rsidRPr="00B0157E" w14:paraId="559E9352" w14:textId="77777777" w:rsidTr="004066F4">
        <w:tc>
          <w:tcPr>
            <w:tcW w:w="1701" w:type="dxa"/>
            <w:tcBorders>
              <w:top w:val="single" w:sz="4" w:space="0" w:color="auto"/>
              <w:left w:val="single" w:sz="4" w:space="0" w:color="auto"/>
              <w:bottom w:val="single" w:sz="4" w:space="0" w:color="auto"/>
              <w:right w:val="single" w:sz="4" w:space="0" w:color="auto"/>
            </w:tcBorders>
          </w:tcPr>
          <w:p w14:paraId="2B396E5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1.2.8</w:t>
            </w:r>
          </w:p>
        </w:tc>
        <w:tc>
          <w:tcPr>
            <w:tcW w:w="8359" w:type="dxa"/>
            <w:tcBorders>
              <w:top w:val="single" w:sz="4" w:space="0" w:color="auto"/>
              <w:left w:val="single" w:sz="4" w:space="0" w:color="auto"/>
              <w:bottom w:val="single" w:sz="4" w:space="0" w:color="auto"/>
              <w:right w:val="single" w:sz="4" w:space="0" w:color="auto"/>
            </w:tcBorders>
          </w:tcPr>
          <w:p w14:paraId="554BBD0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E1710F" w:rsidRPr="00B0157E" w14:paraId="1947AE69" w14:textId="77777777" w:rsidTr="004066F4">
        <w:tc>
          <w:tcPr>
            <w:tcW w:w="1701" w:type="dxa"/>
            <w:tcBorders>
              <w:top w:val="single" w:sz="4" w:space="0" w:color="auto"/>
              <w:left w:val="single" w:sz="4" w:space="0" w:color="auto"/>
              <w:bottom w:val="single" w:sz="4" w:space="0" w:color="auto"/>
              <w:right w:val="single" w:sz="4" w:space="0" w:color="auto"/>
            </w:tcBorders>
          </w:tcPr>
          <w:p w14:paraId="3F86A75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1.2.9</w:t>
            </w:r>
          </w:p>
        </w:tc>
        <w:tc>
          <w:tcPr>
            <w:tcW w:w="8359" w:type="dxa"/>
            <w:tcBorders>
              <w:top w:val="single" w:sz="4" w:space="0" w:color="auto"/>
              <w:left w:val="single" w:sz="4" w:space="0" w:color="auto"/>
              <w:bottom w:val="single" w:sz="4" w:space="0" w:color="auto"/>
              <w:right w:val="single" w:sz="4" w:space="0" w:color="auto"/>
            </w:tcBorders>
          </w:tcPr>
          <w:p w14:paraId="2BCE02A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E1710F" w:rsidRPr="00E1710F" w14:paraId="6624A15F" w14:textId="77777777" w:rsidTr="004066F4">
        <w:tc>
          <w:tcPr>
            <w:tcW w:w="1701" w:type="dxa"/>
            <w:tcBorders>
              <w:top w:val="single" w:sz="4" w:space="0" w:color="auto"/>
              <w:left w:val="single" w:sz="4" w:space="0" w:color="auto"/>
              <w:bottom w:val="single" w:sz="4" w:space="0" w:color="auto"/>
              <w:right w:val="single" w:sz="4" w:space="0" w:color="auto"/>
            </w:tcBorders>
          </w:tcPr>
          <w:p w14:paraId="6DFAB66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w:t>
            </w:r>
          </w:p>
        </w:tc>
        <w:tc>
          <w:tcPr>
            <w:tcW w:w="8359" w:type="dxa"/>
            <w:tcBorders>
              <w:top w:val="single" w:sz="4" w:space="0" w:color="auto"/>
              <w:left w:val="single" w:sz="4" w:space="0" w:color="auto"/>
              <w:bottom w:val="single" w:sz="4" w:space="0" w:color="auto"/>
              <w:right w:val="single" w:sz="4" w:space="0" w:color="auto"/>
            </w:tcBorders>
          </w:tcPr>
          <w:p w14:paraId="4634797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"Биосфера":</w:t>
            </w:r>
          </w:p>
        </w:tc>
      </w:tr>
      <w:tr w:rsidR="00E1710F" w:rsidRPr="00E1710F" w14:paraId="112D38A8" w14:textId="77777777" w:rsidTr="004066F4">
        <w:tc>
          <w:tcPr>
            <w:tcW w:w="1701" w:type="dxa"/>
            <w:tcBorders>
              <w:top w:val="single" w:sz="4" w:space="0" w:color="auto"/>
              <w:left w:val="single" w:sz="4" w:space="0" w:color="auto"/>
              <w:bottom w:val="single" w:sz="4" w:space="0" w:color="auto"/>
              <w:right w:val="single" w:sz="4" w:space="0" w:color="auto"/>
            </w:tcBorders>
          </w:tcPr>
          <w:p w14:paraId="264F9CD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1.3.1</w:t>
            </w:r>
          </w:p>
        </w:tc>
        <w:tc>
          <w:tcPr>
            <w:tcW w:w="8359" w:type="dxa"/>
            <w:tcBorders>
              <w:top w:val="single" w:sz="4" w:space="0" w:color="auto"/>
              <w:left w:val="single" w:sz="4" w:space="0" w:color="auto"/>
              <w:bottom w:val="single" w:sz="4" w:space="0" w:color="auto"/>
              <w:right w:val="single" w:sz="4" w:space="0" w:color="auto"/>
            </w:tcBorders>
          </w:tcPr>
          <w:p w14:paraId="5741C4F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называть границы биосферы</w:t>
            </w:r>
          </w:p>
        </w:tc>
      </w:tr>
      <w:tr w:rsidR="00E1710F" w:rsidRPr="00B0157E" w14:paraId="3124A872" w14:textId="77777777" w:rsidTr="004066F4">
        <w:tc>
          <w:tcPr>
            <w:tcW w:w="1701" w:type="dxa"/>
            <w:tcBorders>
              <w:top w:val="single" w:sz="4" w:space="0" w:color="auto"/>
              <w:left w:val="single" w:sz="4" w:space="0" w:color="auto"/>
              <w:bottom w:val="single" w:sz="4" w:space="0" w:color="auto"/>
              <w:right w:val="single" w:sz="4" w:space="0" w:color="auto"/>
            </w:tcBorders>
          </w:tcPr>
          <w:p w14:paraId="0EE3361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1.3.2</w:t>
            </w:r>
          </w:p>
        </w:tc>
        <w:tc>
          <w:tcPr>
            <w:tcW w:w="8359" w:type="dxa"/>
            <w:tcBorders>
              <w:top w:val="single" w:sz="4" w:space="0" w:color="auto"/>
              <w:left w:val="single" w:sz="4" w:space="0" w:color="auto"/>
              <w:bottom w:val="single" w:sz="4" w:space="0" w:color="auto"/>
              <w:right w:val="single" w:sz="4" w:space="0" w:color="auto"/>
            </w:tcBorders>
          </w:tcPr>
          <w:p w14:paraId="3D9FA90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приспособления живых организмов к среде обитания в разных природных зонах</w:t>
            </w:r>
          </w:p>
        </w:tc>
      </w:tr>
      <w:tr w:rsidR="00E1710F" w:rsidRPr="00B0157E" w14:paraId="60CA6059" w14:textId="77777777" w:rsidTr="004066F4">
        <w:tc>
          <w:tcPr>
            <w:tcW w:w="1701" w:type="dxa"/>
            <w:tcBorders>
              <w:top w:val="single" w:sz="4" w:space="0" w:color="auto"/>
              <w:left w:val="single" w:sz="4" w:space="0" w:color="auto"/>
              <w:bottom w:val="single" w:sz="4" w:space="0" w:color="auto"/>
              <w:right w:val="single" w:sz="4" w:space="0" w:color="auto"/>
            </w:tcBorders>
          </w:tcPr>
          <w:p w14:paraId="665EDFA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1.3.3</w:t>
            </w:r>
          </w:p>
        </w:tc>
        <w:tc>
          <w:tcPr>
            <w:tcW w:w="8359" w:type="dxa"/>
            <w:tcBorders>
              <w:top w:val="single" w:sz="4" w:space="0" w:color="auto"/>
              <w:left w:val="single" w:sz="4" w:space="0" w:color="auto"/>
              <w:bottom w:val="single" w:sz="4" w:space="0" w:color="auto"/>
              <w:right w:val="single" w:sz="4" w:space="0" w:color="auto"/>
            </w:tcBorders>
          </w:tcPr>
          <w:p w14:paraId="60B6D30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растительный и животный мир разных территорий Земли</w:t>
            </w:r>
          </w:p>
        </w:tc>
      </w:tr>
      <w:tr w:rsidR="00E1710F" w:rsidRPr="00B0157E" w14:paraId="5A3444A6" w14:textId="77777777" w:rsidTr="004066F4">
        <w:tc>
          <w:tcPr>
            <w:tcW w:w="1701" w:type="dxa"/>
            <w:tcBorders>
              <w:top w:val="single" w:sz="4" w:space="0" w:color="auto"/>
              <w:left w:val="single" w:sz="4" w:space="0" w:color="auto"/>
              <w:bottom w:val="single" w:sz="4" w:space="0" w:color="auto"/>
              <w:right w:val="single" w:sz="4" w:space="0" w:color="auto"/>
            </w:tcBorders>
          </w:tcPr>
          <w:p w14:paraId="4EDF27F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1.3.4</w:t>
            </w:r>
          </w:p>
        </w:tc>
        <w:tc>
          <w:tcPr>
            <w:tcW w:w="8359" w:type="dxa"/>
            <w:tcBorders>
              <w:top w:val="single" w:sz="4" w:space="0" w:color="auto"/>
              <w:left w:val="single" w:sz="4" w:space="0" w:color="auto"/>
              <w:bottom w:val="single" w:sz="4" w:space="0" w:color="auto"/>
              <w:right w:val="single" w:sz="4" w:space="0" w:color="auto"/>
            </w:tcBorders>
          </w:tcPr>
          <w:p w14:paraId="620E508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особенности растительного и животного мира в различных природных зонах</w:t>
            </w:r>
          </w:p>
        </w:tc>
      </w:tr>
      <w:tr w:rsidR="00E1710F" w:rsidRPr="00B0157E" w14:paraId="4AAD59FD" w14:textId="77777777" w:rsidTr="004066F4">
        <w:tc>
          <w:tcPr>
            <w:tcW w:w="1701" w:type="dxa"/>
            <w:tcBorders>
              <w:top w:val="single" w:sz="4" w:space="0" w:color="auto"/>
              <w:left w:val="single" w:sz="4" w:space="0" w:color="auto"/>
              <w:bottom w:val="single" w:sz="4" w:space="0" w:color="auto"/>
              <w:right w:val="single" w:sz="4" w:space="0" w:color="auto"/>
            </w:tcBorders>
          </w:tcPr>
          <w:p w14:paraId="223A8CF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1.3.5</w:t>
            </w:r>
          </w:p>
        </w:tc>
        <w:tc>
          <w:tcPr>
            <w:tcW w:w="8359" w:type="dxa"/>
            <w:tcBorders>
              <w:top w:val="single" w:sz="4" w:space="0" w:color="auto"/>
              <w:left w:val="single" w:sz="4" w:space="0" w:color="auto"/>
              <w:bottom w:val="single" w:sz="4" w:space="0" w:color="auto"/>
              <w:right w:val="single" w:sz="4" w:space="0" w:color="auto"/>
            </w:tcBorders>
          </w:tcPr>
          <w:p w14:paraId="3B3DBDF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плодородие почв в различных природных зонах</w:t>
            </w:r>
          </w:p>
        </w:tc>
      </w:tr>
      <w:tr w:rsidR="00E1710F" w:rsidRPr="00B0157E" w14:paraId="74AA83F4" w14:textId="77777777" w:rsidTr="004066F4">
        <w:tc>
          <w:tcPr>
            <w:tcW w:w="1701" w:type="dxa"/>
            <w:tcBorders>
              <w:top w:val="single" w:sz="4" w:space="0" w:color="auto"/>
              <w:left w:val="single" w:sz="4" w:space="0" w:color="auto"/>
              <w:bottom w:val="single" w:sz="4" w:space="0" w:color="auto"/>
              <w:right w:val="single" w:sz="4" w:space="0" w:color="auto"/>
            </w:tcBorders>
          </w:tcPr>
          <w:p w14:paraId="77620DA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1.3.6</w:t>
            </w:r>
          </w:p>
        </w:tc>
        <w:tc>
          <w:tcPr>
            <w:tcW w:w="8359" w:type="dxa"/>
            <w:tcBorders>
              <w:top w:val="single" w:sz="4" w:space="0" w:color="auto"/>
              <w:left w:val="single" w:sz="4" w:space="0" w:color="auto"/>
              <w:bottom w:val="single" w:sz="4" w:space="0" w:color="auto"/>
              <w:right w:val="single" w:sz="4" w:space="0" w:color="auto"/>
            </w:tcBorders>
          </w:tcPr>
          <w:p w14:paraId="07B2E29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"почва", "плодородие почв" для решения учебных и (или) практико-ориентированных задач</w:t>
            </w:r>
          </w:p>
        </w:tc>
      </w:tr>
      <w:tr w:rsidR="00E1710F" w:rsidRPr="00E1710F" w14:paraId="2B5990C0" w14:textId="77777777" w:rsidTr="004066F4">
        <w:tc>
          <w:tcPr>
            <w:tcW w:w="1701" w:type="dxa"/>
            <w:tcBorders>
              <w:top w:val="single" w:sz="4" w:space="0" w:color="auto"/>
              <w:left w:val="single" w:sz="4" w:space="0" w:color="auto"/>
              <w:bottom w:val="single" w:sz="4" w:space="0" w:color="auto"/>
              <w:right w:val="single" w:sz="4" w:space="0" w:color="auto"/>
            </w:tcBorders>
          </w:tcPr>
          <w:p w14:paraId="4C95191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w:t>
            </w:r>
          </w:p>
        </w:tc>
        <w:tc>
          <w:tcPr>
            <w:tcW w:w="8359" w:type="dxa"/>
            <w:tcBorders>
              <w:top w:val="single" w:sz="4" w:space="0" w:color="auto"/>
              <w:left w:val="single" w:sz="4" w:space="0" w:color="auto"/>
              <w:bottom w:val="single" w:sz="4" w:space="0" w:color="auto"/>
              <w:right w:val="single" w:sz="4" w:space="0" w:color="auto"/>
            </w:tcBorders>
          </w:tcPr>
          <w:p w14:paraId="0EF014C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"Природно-территориальные комплексы":</w:t>
            </w:r>
          </w:p>
        </w:tc>
      </w:tr>
      <w:tr w:rsidR="00E1710F" w:rsidRPr="00B0157E" w14:paraId="1014AA25" w14:textId="77777777" w:rsidTr="004066F4">
        <w:tc>
          <w:tcPr>
            <w:tcW w:w="1701" w:type="dxa"/>
            <w:tcBorders>
              <w:top w:val="single" w:sz="4" w:space="0" w:color="auto"/>
              <w:left w:val="single" w:sz="4" w:space="0" w:color="auto"/>
              <w:bottom w:val="single" w:sz="4" w:space="0" w:color="auto"/>
              <w:right w:val="single" w:sz="4" w:space="0" w:color="auto"/>
            </w:tcBorders>
          </w:tcPr>
          <w:p w14:paraId="2612DEA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1.4.1</w:t>
            </w:r>
          </w:p>
        </w:tc>
        <w:tc>
          <w:tcPr>
            <w:tcW w:w="8359" w:type="dxa"/>
            <w:tcBorders>
              <w:top w:val="single" w:sz="4" w:space="0" w:color="auto"/>
              <w:left w:val="single" w:sz="4" w:space="0" w:color="auto"/>
              <w:bottom w:val="single" w:sz="4" w:space="0" w:color="auto"/>
              <w:right w:val="single" w:sz="4" w:space="0" w:color="auto"/>
            </w:tcBorders>
          </w:tcPr>
          <w:p w14:paraId="3CF4A2C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E1710F" w:rsidRPr="00B0157E" w14:paraId="4A3196F1" w14:textId="77777777" w:rsidTr="004066F4">
        <w:tc>
          <w:tcPr>
            <w:tcW w:w="1701" w:type="dxa"/>
            <w:tcBorders>
              <w:top w:val="single" w:sz="4" w:space="0" w:color="auto"/>
              <w:left w:val="single" w:sz="4" w:space="0" w:color="auto"/>
              <w:bottom w:val="single" w:sz="4" w:space="0" w:color="auto"/>
              <w:right w:val="single" w:sz="4" w:space="0" w:color="auto"/>
            </w:tcBorders>
          </w:tcPr>
          <w:p w14:paraId="03D013B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1.4.2</w:t>
            </w:r>
          </w:p>
        </w:tc>
        <w:tc>
          <w:tcPr>
            <w:tcW w:w="8359" w:type="dxa"/>
            <w:tcBorders>
              <w:top w:val="single" w:sz="4" w:space="0" w:color="auto"/>
              <w:left w:val="single" w:sz="4" w:space="0" w:color="auto"/>
              <w:bottom w:val="single" w:sz="4" w:space="0" w:color="auto"/>
              <w:right w:val="single" w:sz="4" w:space="0" w:color="auto"/>
            </w:tcBorders>
          </w:tcPr>
          <w:p w14:paraId="6091889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взаимосвязи компонентов природы в природно-территориальном комплексе</w:t>
            </w:r>
          </w:p>
        </w:tc>
      </w:tr>
      <w:tr w:rsidR="00E1710F" w:rsidRPr="00B0157E" w14:paraId="6C96FC3A" w14:textId="77777777" w:rsidTr="004066F4">
        <w:tc>
          <w:tcPr>
            <w:tcW w:w="1701" w:type="dxa"/>
            <w:tcBorders>
              <w:top w:val="single" w:sz="4" w:space="0" w:color="auto"/>
              <w:left w:val="single" w:sz="4" w:space="0" w:color="auto"/>
              <w:bottom w:val="single" w:sz="4" w:space="0" w:color="auto"/>
              <w:right w:val="single" w:sz="4" w:space="0" w:color="auto"/>
            </w:tcBorders>
          </w:tcPr>
          <w:p w14:paraId="6B787B1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1.4.3</w:t>
            </w:r>
          </w:p>
        </w:tc>
        <w:tc>
          <w:tcPr>
            <w:tcW w:w="8359" w:type="dxa"/>
            <w:tcBorders>
              <w:top w:val="single" w:sz="4" w:space="0" w:color="auto"/>
              <w:left w:val="single" w:sz="4" w:space="0" w:color="auto"/>
              <w:bottom w:val="single" w:sz="4" w:space="0" w:color="auto"/>
              <w:right w:val="single" w:sz="4" w:space="0" w:color="auto"/>
            </w:tcBorders>
          </w:tcPr>
          <w:p w14:paraId="0816C52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14:paraId="775735B4" w14:textId="77777777" w:rsidR="00E1710F" w:rsidRPr="00E1710F" w:rsidRDefault="00E1710F" w:rsidP="00E1710F">
      <w:pPr>
        <w:pStyle w:val="a3"/>
        <w:rPr>
          <w:rFonts w:ascii="Liberation Serif" w:hAnsi="Liberation Serif"/>
          <w:bCs/>
          <w:sz w:val="24"/>
          <w:szCs w:val="24"/>
        </w:rPr>
      </w:pPr>
    </w:p>
    <w:p w14:paraId="05084FB3" w14:textId="602F18E9" w:rsidR="00E1710F" w:rsidRDefault="00E1710F" w:rsidP="00E1710F">
      <w:pPr>
        <w:pStyle w:val="a3"/>
        <w:rPr>
          <w:rFonts w:ascii="Liberation Serif" w:hAnsi="Liberation Serif"/>
          <w:bCs/>
          <w:sz w:val="24"/>
          <w:szCs w:val="24"/>
        </w:rPr>
      </w:pPr>
    </w:p>
    <w:p w14:paraId="2AE62D2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 xml:space="preserve">Проверяемые элементы содержания </w:t>
      </w:r>
      <w:r w:rsidRPr="00E1710F">
        <w:rPr>
          <w:rFonts w:ascii="Liberation Serif" w:hAnsi="Liberation Serif"/>
          <w:b/>
          <w:sz w:val="24"/>
          <w:szCs w:val="24"/>
        </w:rPr>
        <w:t>(6 класс)</w:t>
      </w:r>
    </w:p>
    <w:p w14:paraId="5B5E90DF"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134"/>
        <w:gridCol w:w="8926"/>
      </w:tblGrid>
      <w:tr w:rsidR="00E1710F" w:rsidRPr="00E1710F" w14:paraId="0A615822" w14:textId="77777777" w:rsidTr="004066F4">
        <w:tc>
          <w:tcPr>
            <w:tcW w:w="1134" w:type="dxa"/>
            <w:tcBorders>
              <w:top w:val="single" w:sz="4" w:space="0" w:color="auto"/>
              <w:left w:val="single" w:sz="4" w:space="0" w:color="auto"/>
              <w:bottom w:val="single" w:sz="4" w:space="0" w:color="auto"/>
              <w:right w:val="single" w:sz="4" w:space="0" w:color="auto"/>
            </w:tcBorders>
          </w:tcPr>
          <w:p w14:paraId="55E8B03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Код</w:t>
            </w:r>
          </w:p>
        </w:tc>
        <w:tc>
          <w:tcPr>
            <w:tcW w:w="8926" w:type="dxa"/>
            <w:tcBorders>
              <w:top w:val="single" w:sz="4" w:space="0" w:color="auto"/>
              <w:left w:val="single" w:sz="4" w:space="0" w:color="auto"/>
              <w:bottom w:val="single" w:sz="4" w:space="0" w:color="auto"/>
              <w:right w:val="single" w:sz="4" w:space="0" w:color="auto"/>
            </w:tcBorders>
          </w:tcPr>
          <w:p w14:paraId="5ABC71A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Проверяемый элемент содержания</w:t>
            </w:r>
          </w:p>
        </w:tc>
      </w:tr>
      <w:tr w:rsidR="00E1710F" w:rsidRPr="00E1710F" w14:paraId="72F73FAC" w14:textId="77777777" w:rsidTr="004066F4">
        <w:tc>
          <w:tcPr>
            <w:tcW w:w="1134" w:type="dxa"/>
            <w:tcBorders>
              <w:top w:val="single" w:sz="4" w:space="0" w:color="auto"/>
              <w:left w:val="single" w:sz="4" w:space="0" w:color="auto"/>
              <w:bottom w:val="single" w:sz="4" w:space="0" w:color="auto"/>
              <w:right w:val="single" w:sz="4" w:space="0" w:color="auto"/>
            </w:tcBorders>
          </w:tcPr>
          <w:p w14:paraId="537ECDD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c>
          <w:tcPr>
            <w:tcW w:w="8926" w:type="dxa"/>
            <w:tcBorders>
              <w:top w:val="single" w:sz="4" w:space="0" w:color="auto"/>
              <w:left w:val="single" w:sz="4" w:space="0" w:color="auto"/>
              <w:bottom w:val="single" w:sz="4" w:space="0" w:color="auto"/>
              <w:right w:val="single" w:sz="4" w:space="0" w:color="auto"/>
            </w:tcBorders>
          </w:tcPr>
          <w:p w14:paraId="42AC9C5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Гидросфера - водная оболочка Земли</w:t>
            </w:r>
          </w:p>
        </w:tc>
      </w:tr>
      <w:tr w:rsidR="00E1710F" w:rsidRPr="00B0157E" w14:paraId="152BB57A" w14:textId="77777777" w:rsidTr="004066F4">
        <w:tc>
          <w:tcPr>
            <w:tcW w:w="1134" w:type="dxa"/>
            <w:tcBorders>
              <w:top w:val="single" w:sz="4" w:space="0" w:color="auto"/>
              <w:left w:val="single" w:sz="4" w:space="0" w:color="auto"/>
              <w:bottom w:val="single" w:sz="4" w:space="0" w:color="auto"/>
              <w:right w:val="single" w:sz="4" w:space="0" w:color="auto"/>
            </w:tcBorders>
          </w:tcPr>
          <w:p w14:paraId="1252A9E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w:t>
            </w:r>
          </w:p>
        </w:tc>
        <w:tc>
          <w:tcPr>
            <w:tcW w:w="8926" w:type="dxa"/>
            <w:tcBorders>
              <w:top w:val="single" w:sz="4" w:space="0" w:color="auto"/>
              <w:left w:val="single" w:sz="4" w:space="0" w:color="auto"/>
              <w:bottom w:val="single" w:sz="4" w:space="0" w:color="auto"/>
              <w:right w:val="single" w:sz="4" w:space="0" w:color="auto"/>
            </w:tcBorders>
          </w:tcPr>
          <w:p w14:paraId="084D366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Части гидросферы. Мировой круговорот воды</w:t>
            </w:r>
          </w:p>
        </w:tc>
      </w:tr>
      <w:tr w:rsidR="00E1710F" w:rsidRPr="00E1710F" w14:paraId="7494C466" w14:textId="77777777" w:rsidTr="004066F4">
        <w:tc>
          <w:tcPr>
            <w:tcW w:w="1134" w:type="dxa"/>
            <w:tcBorders>
              <w:top w:val="single" w:sz="4" w:space="0" w:color="auto"/>
              <w:left w:val="single" w:sz="4" w:space="0" w:color="auto"/>
              <w:bottom w:val="single" w:sz="4" w:space="0" w:color="auto"/>
              <w:right w:val="single" w:sz="4" w:space="0" w:color="auto"/>
            </w:tcBorders>
          </w:tcPr>
          <w:p w14:paraId="48DDD06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w:t>
            </w:r>
          </w:p>
        </w:tc>
        <w:tc>
          <w:tcPr>
            <w:tcW w:w="8926" w:type="dxa"/>
            <w:tcBorders>
              <w:top w:val="single" w:sz="4" w:space="0" w:color="auto"/>
              <w:left w:val="single" w:sz="4" w:space="0" w:color="auto"/>
              <w:bottom w:val="single" w:sz="4" w:space="0" w:color="auto"/>
              <w:right w:val="single" w:sz="4" w:space="0" w:color="auto"/>
            </w:tcBorders>
          </w:tcPr>
          <w:p w14:paraId="0091CDE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E1710F" w:rsidRPr="00E1710F" w14:paraId="6254B36F" w14:textId="77777777" w:rsidTr="004066F4">
        <w:tc>
          <w:tcPr>
            <w:tcW w:w="1134" w:type="dxa"/>
            <w:tcBorders>
              <w:top w:val="single" w:sz="4" w:space="0" w:color="auto"/>
              <w:left w:val="single" w:sz="4" w:space="0" w:color="auto"/>
              <w:bottom w:val="single" w:sz="4" w:space="0" w:color="auto"/>
              <w:right w:val="single" w:sz="4" w:space="0" w:color="auto"/>
            </w:tcBorders>
          </w:tcPr>
          <w:p w14:paraId="0A3F60B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w:t>
            </w:r>
          </w:p>
        </w:tc>
        <w:tc>
          <w:tcPr>
            <w:tcW w:w="8926" w:type="dxa"/>
            <w:tcBorders>
              <w:top w:val="single" w:sz="4" w:space="0" w:color="auto"/>
              <w:left w:val="single" w:sz="4" w:space="0" w:color="auto"/>
              <w:bottom w:val="single" w:sz="4" w:space="0" w:color="auto"/>
              <w:right w:val="single" w:sz="4" w:space="0" w:color="auto"/>
            </w:tcBorders>
          </w:tcPr>
          <w:p w14:paraId="3C6DFB7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E1710F" w:rsidRPr="00E1710F" w14:paraId="1B8B5E95" w14:textId="77777777" w:rsidTr="004066F4">
        <w:tc>
          <w:tcPr>
            <w:tcW w:w="1134" w:type="dxa"/>
            <w:tcBorders>
              <w:top w:val="single" w:sz="4" w:space="0" w:color="auto"/>
              <w:left w:val="single" w:sz="4" w:space="0" w:color="auto"/>
              <w:bottom w:val="single" w:sz="4" w:space="0" w:color="auto"/>
              <w:right w:val="single" w:sz="4" w:space="0" w:color="auto"/>
            </w:tcBorders>
          </w:tcPr>
          <w:p w14:paraId="667493C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w:t>
            </w:r>
          </w:p>
        </w:tc>
        <w:tc>
          <w:tcPr>
            <w:tcW w:w="8926" w:type="dxa"/>
            <w:tcBorders>
              <w:top w:val="single" w:sz="4" w:space="0" w:color="auto"/>
              <w:left w:val="single" w:sz="4" w:space="0" w:color="auto"/>
              <w:bottom w:val="single" w:sz="4" w:space="0" w:color="auto"/>
              <w:right w:val="single" w:sz="4" w:space="0" w:color="auto"/>
            </w:tcBorders>
          </w:tcPr>
          <w:p w14:paraId="2156D73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Подземные воды их виды, происхождение и использование. Гейзеры. Горные и покровные ледники. Многолетняя мерзлота</w:t>
            </w:r>
          </w:p>
        </w:tc>
      </w:tr>
      <w:tr w:rsidR="00E1710F" w:rsidRPr="00E1710F" w14:paraId="60C6401E" w14:textId="77777777" w:rsidTr="004066F4">
        <w:tc>
          <w:tcPr>
            <w:tcW w:w="1134" w:type="dxa"/>
            <w:tcBorders>
              <w:top w:val="single" w:sz="4" w:space="0" w:color="auto"/>
              <w:left w:val="single" w:sz="4" w:space="0" w:color="auto"/>
              <w:bottom w:val="single" w:sz="4" w:space="0" w:color="auto"/>
              <w:right w:val="single" w:sz="4" w:space="0" w:color="auto"/>
            </w:tcBorders>
          </w:tcPr>
          <w:p w14:paraId="4CB8286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1.5</w:t>
            </w:r>
          </w:p>
        </w:tc>
        <w:tc>
          <w:tcPr>
            <w:tcW w:w="8926" w:type="dxa"/>
            <w:tcBorders>
              <w:top w:val="single" w:sz="4" w:space="0" w:color="auto"/>
              <w:left w:val="single" w:sz="4" w:space="0" w:color="auto"/>
              <w:bottom w:val="single" w:sz="4" w:space="0" w:color="auto"/>
              <w:right w:val="single" w:sz="4" w:space="0" w:color="auto"/>
            </w:tcBorders>
          </w:tcPr>
          <w:p w14:paraId="4FF40DE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Человек и гидросфера. Современные исследования в гидросфере. Стихийные явления в гидросфере</w:t>
            </w:r>
          </w:p>
        </w:tc>
      </w:tr>
      <w:tr w:rsidR="00E1710F" w:rsidRPr="00E1710F" w14:paraId="7C25F8F4" w14:textId="77777777" w:rsidTr="004066F4">
        <w:tc>
          <w:tcPr>
            <w:tcW w:w="1134" w:type="dxa"/>
            <w:tcBorders>
              <w:top w:val="single" w:sz="4" w:space="0" w:color="auto"/>
              <w:left w:val="single" w:sz="4" w:space="0" w:color="auto"/>
              <w:bottom w:val="single" w:sz="4" w:space="0" w:color="auto"/>
              <w:right w:val="single" w:sz="4" w:space="0" w:color="auto"/>
            </w:tcBorders>
          </w:tcPr>
          <w:p w14:paraId="309699A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w:t>
            </w:r>
          </w:p>
        </w:tc>
        <w:tc>
          <w:tcPr>
            <w:tcW w:w="8926" w:type="dxa"/>
            <w:tcBorders>
              <w:top w:val="single" w:sz="4" w:space="0" w:color="auto"/>
              <w:left w:val="single" w:sz="4" w:space="0" w:color="auto"/>
              <w:bottom w:val="single" w:sz="4" w:space="0" w:color="auto"/>
              <w:right w:val="single" w:sz="4" w:space="0" w:color="auto"/>
            </w:tcBorders>
          </w:tcPr>
          <w:p w14:paraId="1C90DAC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Атмосфера - воздушная оболочка Земли</w:t>
            </w:r>
          </w:p>
        </w:tc>
      </w:tr>
      <w:tr w:rsidR="00E1710F" w:rsidRPr="00B0157E" w14:paraId="23334ADB" w14:textId="77777777" w:rsidTr="004066F4">
        <w:tc>
          <w:tcPr>
            <w:tcW w:w="1134" w:type="dxa"/>
            <w:tcBorders>
              <w:top w:val="single" w:sz="4" w:space="0" w:color="auto"/>
              <w:left w:val="single" w:sz="4" w:space="0" w:color="auto"/>
              <w:bottom w:val="single" w:sz="4" w:space="0" w:color="auto"/>
              <w:right w:val="single" w:sz="4" w:space="0" w:color="auto"/>
            </w:tcBorders>
          </w:tcPr>
          <w:p w14:paraId="57CCA1B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w:t>
            </w:r>
          </w:p>
        </w:tc>
        <w:tc>
          <w:tcPr>
            <w:tcW w:w="8926" w:type="dxa"/>
            <w:tcBorders>
              <w:top w:val="single" w:sz="4" w:space="0" w:color="auto"/>
              <w:left w:val="single" w:sz="4" w:space="0" w:color="auto"/>
              <w:bottom w:val="single" w:sz="4" w:space="0" w:color="auto"/>
              <w:right w:val="single" w:sz="4" w:space="0" w:color="auto"/>
            </w:tcBorders>
          </w:tcPr>
          <w:p w14:paraId="6065246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Газовый состав, строение и значение атмосферы</w:t>
            </w:r>
          </w:p>
        </w:tc>
      </w:tr>
      <w:tr w:rsidR="00E1710F" w:rsidRPr="00E1710F" w14:paraId="2EB010DE" w14:textId="77777777" w:rsidTr="004066F4">
        <w:tc>
          <w:tcPr>
            <w:tcW w:w="1134" w:type="dxa"/>
            <w:tcBorders>
              <w:top w:val="single" w:sz="4" w:space="0" w:color="auto"/>
              <w:left w:val="single" w:sz="4" w:space="0" w:color="auto"/>
              <w:bottom w:val="single" w:sz="4" w:space="0" w:color="auto"/>
              <w:right w:val="single" w:sz="4" w:space="0" w:color="auto"/>
            </w:tcBorders>
          </w:tcPr>
          <w:p w14:paraId="01CB848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w:t>
            </w:r>
          </w:p>
        </w:tc>
        <w:tc>
          <w:tcPr>
            <w:tcW w:w="8926" w:type="dxa"/>
            <w:tcBorders>
              <w:top w:val="single" w:sz="4" w:space="0" w:color="auto"/>
              <w:left w:val="single" w:sz="4" w:space="0" w:color="auto"/>
              <w:bottom w:val="single" w:sz="4" w:space="0" w:color="auto"/>
              <w:right w:val="single" w:sz="4" w:space="0" w:color="auto"/>
            </w:tcBorders>
          </w:tcPr>
          <w:p w14:paraId="77A922F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E1710F" w:rsidRPr="00E1710F" w14:paraId="6346E9E8" w14:textId="77777777" w:rsidTr="004066F4">
        <w:tc>
          <w:tcPr>
            <w:tcW w:w="1134" w:type="dxa"/>
            <w:tcBorders>
              <w:top w:val="single" w:sz="4" w:space="0" w:color="auto"/>
              <w:left w:val="single" w:sz="4" w:space="0" w:color="auto"/>
              <w:bottom w:val="single" w:sz="4" w:space="0" w:color="auto"/>
              <w:right w:val="single" w:sz="4" w:space="0" w:color="auto"/>
            </w:tcBorders>
          </w:tcPr>
          <w:p w14:paraId="3383CDA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w:t>
            </w:r>
          </w:p>
        </w:tc>
        <w:tc>
          <w:tcPr>
            <w:tcW w:w="8926" w:type="dxa"/>
            <w:tcBorders>
              <w:top w:val="single" w:sz="4" w:space="0" w:color="auto"/>
              <w:left w:val="single" w:sz="4" w:space="0" w:color="auto"/>
              <w:bottom w:val="single" w:sz="4" w:space="0" w:color="auto"/>
              <w:right w:val="single" w:sz="4" w:space="0" w:color="auto"/>
            </w:tcBorders>
          </w:tcPr>
          <w:p w14:paraId="6275FBB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E1710F" w:rsidRPr="00B0157E" w14:paraId="68A311B4" w14:textId="77777777" w:rsidTr="004066F4">
        <w:tc>
          <w:tcPr>
            <w:tcW w:w="1134" w:type="dxa"/>
            <w:tcBorders>
              <w:top w:val="single" w:sz="4" w:space="0" w:color="auto"/>
              <w:left w:val="single" w:sz="4" w:space="0" w:color="auto"/>
              <w:bottom w:val="single" w:sz="4" w:space="0" w:color="auto"/>
              <w:right w:val="single" w:sz="4" w:space="0" w:color="auto"/>
            </w:tcBorders>
          </w:tcPr>
          <w:p w14:paraId="3288533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2.4</w:t>
            </w:r>
          </w:p>
        </w:tc>
        <w:tc>
          <w:tcPr>
            <w:tcW w:w="8926" w:type="dxa"/>
            <w:tcBorders>
              <w:top w:val="single" w:sz="4" w:space="0" w:color="auto"/>
              <w:left w:val="single" w:sz="4" w:space="0" w:color="auto"/>
              <w:bottom w:val="single" w:sz="4" w:space="0" w:color="auto"/>
              <w:right w:val="single" w:sz="4" w:space="0" w:color="auto"/>
            </w:tcBorders>
          </w:tcPr>
          <w:p w14:paraId="32EDD22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Атмосферное давление. Ветер и причины его возникновения. Роза ветров. Бризы. Муссоны. Пассаты</w:t>
            </w:r>
          </w:p>
        </w:tc>
      </w:tr>
      <w:tr w:rsidR="00E1710F" w:rsidRPr="00B0157E" w14:paraId="02C10D98" w14:textId="77777777" w:rsidTr="004066F4">
        <w:tc>
          <w:tcPr>
            <w:tcW w:w="1134" w:type="dxa"/>
            <w:tcBorders>
              <w:top w:val="single" w:sz="4" w:space="0" w:color="auto"/>
              <w:left w:val="single" w:sz="4" w:space="0" w:color="auto"/>
              <w:bottom w:val="single" w:sz="4" w:space="0" w:color="auto"/>
              <w:right w:val="single" w:sz="4" w:space="0" w:color="auto"/>
            </w:tcBorders>
          </w:tcPr>
          <w:p w14:paraId="52EB1EC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2.5</w:t>
            </w:r>
          </w:p>
        </w:tc>
        <w:tc>
          <w:tcPr>
            <w:tcW w:w="8926" w:type="dxa"/>
            <w:tcBorders>
              <w:top w:val="single" w:sz="4" w:space="0" w:color="auto"/>
              <w:left w:val="single" w:sz="4" w:space="0" w:color="auto"/>
              <w:bottom w:val="single" w:sz="4" w:space="0" w:color="auto"/>
              <w:right w:val="single" w:sz="4" w:space="0" w:color="auto"/>
            </w:tcBorders>
          </w:tcPr>
          <w:p w14:paraId="2109745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E1710F" w:rsidRPr="00E1710F" w14:paraId="3B2B3875" w14:textId="77777777" w:rsidTr="004066F4">
        <w:tc>
          <w:tcPr>
            <w:tcW w:w="1134" w:type="dxa"/>
            <w:tcBorders>
              <w:top w:val="single" w:sz="4" w:space="0" w:color="auto"/>
              <w:left w:val="single" w:sz="4" w:space="0" w:color="auto"/>
              <w:bottom w:val="single" w:sz="4" w:space="0" w:color="auto"/>
              <w:right w:val="single" w:sz="4" w:space="0" w:color="auto"/>
            </w:tcBorders>
          </w:tcPr>
          <w:p w14:paraId="4333277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2.6.</w:t>
            </w:r>
          </w:p>
        </w:tc>
        <w:tc>
          <w:tcPr>
            <w:tcW w:w="8926" w:type="dxa"/>
            <w:tcBorders>
              <w:top w:val="single" w:sz="4" w:space="0" w:color="auto"/>
              <w:left w:val="single" w:sz="4" w:space="0" w:color="auto"/>
              <w:bottom w:val="single" w:sz="4" w:space="0" w:color="auto"/>
              <w:right w:val="single" w:sz="4" w:space="0" w:color="auto"/>
            </w:tcBorders>
          </w:tcPr>
          <w:p w14:paraId="1C7E7A6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Человек и атмосфера. Современные изменения климата. Стихийные явления в атмосфере</w:t>
            </w:r>
          </w:p>
        </w:tc>
      </w:tr>
      <w:tr w:rsidR="00E1710F" w:rsidRPr="00E1710F" w14:paraId="5E1D1D4B" w14:textId="77777777" w:rsidTr="004066F4">
        <w:tc>
          <w:tcPr>
            <w:tcW w:w="1134" w:type="dxa"/>
            <w:tcBorders>
              <w:top w:val="single" w:sz="4" w:space="0" w:color="auto"/>
              <w:left w:val="single" w:sz="4" w:space="0" w:color="auto"/>
              <w:bottom w:val="single" w:sz="4" w:space="0" w:color="auto"/>
              <w:right w:val="single" w:sz="4" w:space="0" w:color="auto"/>
            </w:tcBorders>
          </w:tcPr>
          <w:p w14:paraId="0421B55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w:t>
            </w:r>
          </w:p>
        </w:tc>
        <w:tc>
          <w:tcPr>
            <w:tcW w:w="8926" w:type="dxa"/>
            <w:tcBorders>
              <w:top w:val="single" w:sz="4" w:space="0" w:color="auto"/>
              <w:left w:val="single" w:sz="4" w:space="0" w:color="auto"/>
              <w:bottom w:val="single" w:sz="4" w:space="0" w:color="auto"/>
              <w:right w:val="single" w:sz="4" w:space="0" w:color="auto"/>
            </w:tcBorders>
          </w:tcPr>
          <w:p w14:paraId="1C35FC4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Биосфера - оболочка жизни</w:t>
            </w:r>
          </w:p>
        </w:tc>
      </w:tr>
      <w:tr w:rsidR="00E1710F" w:rsidRPr="00E1710F" w14:paraId="027A95BF" w14:textId="77777777" w:rsidTr="004066F4">
        <w:tc>
          <w:tcPr>
            <w:tcW w:w="1134" w:type="dxa"/>
            <w:tcBorders>
              <w:top w:val="single" w:sz="4" w:space="0" w:color="auto"/>
              <w:left w:val="single" w:sz="4" w:space="0" w:color="auto"/>
              <w:bottom w:val="single" w:sz="4" w:space="0" w:color="auto"/>
              <w:right w:val="single" w:sz="4" w:space="0" w:color="auto"/>
            </w:tcBorders>
          </w:tcPr>
          <w:p w14:paraId="1DF9A1B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w:t>
            </w:r>
          </w:p>
        </w:tc>
        <w:tc>
          <w:tcPr>
            <w:tcW w:w="8926" w:type="dxa"/>
            <w:tcBorders>
              <w:top w:val="single" w:sz="4" w:space="0" w:color="auto"/>
              <w:left w:val="single" w:sz="4" w:space="0" w:color="auto"/>
              <w:bottom w:val="single" w:sz="4" w:space="0" w:color="auto"/>
              <w:right w:val="single" w:sz="4" w:space="0" w:color="auto"/>
            </w:tcBorders>
          </w:tcPr>
          <w:p w14:paraId="0CBE7AD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E1710F" w:rsidRPr="00B0157E" w14:paraId="0CC32852" w14:textId="77777777" w:rsidTr="004066F4">
        <w:tc>
          <w:tcPr>
            <w:tcW w:w="1134" w:type="dxa"/>
            <w:tcBorders>
              <w:top w:val="single" w:sz="4" w:space="0" w:color="auto"/>
              <w:left w:val="single" w:sz="4" w:space="0" w:color="auto"/>
              <w:bottom w:val="single" w:sz="4" w:space="0" w:color="auto"/>
              <w:right w:val="single" w:sz="4" w:space="0" w:color="auto"/>
            </w:tcBorders>
          </w:tcPr>
          <w:p w14:paraId="33CF707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w:t>
            </w:r>
          </w:p>
        </w:tc>
        <w:tc>
          <w:tcPr>
            <w:tcW w:w="8926" w:type="dxa"/>
            <w:tcBorders>
              <w:top w:val="single" w:sz="4" w:space="0" w:color="auto"/>
              <w:left w:val="single" w:sz="4" w:space="0" w:color="auto"/>
              <w:bottom w:val="single" w:sz="4" w:space="0" w:color="auto"/>
              <w:right w:val="single" w:sz="4" w:space="0" w:color="auto"/>
            </w:tcBorders>
          </w:tcPr>
          <w:p w14:paraId="381B5CC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Человек - часть биосферы. Распространение людей на Земле</w:t>
            </w:r>
          </w:p>
        </w:tc>
      </w:tr>
      <w:tr w:rsidR="00E1710F" w:rsidRPr="00E1710F" w14:paraId="4540F010" w14:textId="77777777" w:rsidTr="004066F4">
        <w:tc>
          <w:tcPr>
            <w:tcW w:w="1134" w:type="dxa"/>
            <w:tcBorders>
              <w:top w:val="single" w:sz="4" w:space="0" w:color="auto"/>
              <w:left w:val="single" w:sz="4" w:space="0" w:color="auto"/>
              <w:bottom w:val="single" w:sz="4" w:space="0" w:color="auto"/>
              <w:right w:val="single" w:sz="4" w:space="0" w:color="auto"/>
            </w:tcBorders>
          </w:tcPr>
          <w:p w14:paraId="35EE861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w:t>
            </w:r>
          </w:p>
        </w:tc>
        <w:tc>
          <w:tcPr>
            <w:tcW w:w="8926" w:type="dxa"/>
            <w:tcBorders>
              <w:top w:val="single" w:sz="4" w:space="0" w:color="auto"/>
              <w:left w:val="single" w:sz="4" w:space="0" w:color="auto"/>
              <w:bottom w:val="single" w:sz="4" w:space="0" w:color="auto"/>
              <w:right w:val="single" w:sz="4" w:space="0" w:color="auto"/>
            </w:tcBorders>
          </w:tcPr>
          <w:p w14:paraId="1A9AF1F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Природно-территориальные комплексы</w:t>
            </w:r>
          </w:p>
        </w:tc>
      </w:tr>
      <w:tr w:rsidR="00E1710F" w:rsidRPr="00E1710F" w14:paraId="69A824ED" w14:textId="77777777" w:rsidTr="004066F4">
        <w:tc>
          <w:tcPr>
            <w:tcW w:w="1134" w:type="dxa"/>
            <w:tcBorders>
              <w:top w:val="single" w:sz="4" w:space="0" w:color="auto"/>
              <w:left w:val="single" w:sz="4" w:space="0" w:color="auto"/>
              <w:bottom w:val="single" w:sz="4" w:space="0" w:color="auto"/>
              <w:right w:val="single" w:sz="4" w:space="0" w:color="auto"/>
            </w:tcBorders>
          </w:tcPr>
          <w:p w14:paraId="6746682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4.1</w:t>
            </w:r>
          </w:p>
        </w:tc>
        <w:tc>
          <w:tcPr>
            <w:tcW w:w="8926" w:type="dxa"/>
            <w:tcBorders>
              <w:top w:val="single" w:sz="4" w:space="0" w:color="auto"/>
              <w:left w:val="single" w:sz="4" w:space="0" w:color="auto"/>
              <w:bottom w:val="single" w:sz="4" w:space="0" w:color="auto"/>
              <w:right w:val="single" w:sz="4" w:space="0" w:color="auto"/>
            </w:tcBorders>
          </w:tcPr>
          <w:p w14:paraId="1316B84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Природно-территориальный комплекс. Глобальные, региональные и локальные природные комплексы. Природные комплексы своей местности</w:t>
            </w:r>
          </w:p>
        </w:tc>
      </w:tr>
      <w:tr w:rsidR="00E1710F" w:rsidRPr="00B0157E" w14:paraId="361FD40B" w14:textId="77777777" w:rsidTr="004066F4">
        <w:tc>
          <w:tcPr>
            <w:tcW w:w="1134" w:type="dxa"/>
            <w:tcBorders>
              <w:top w:val="single" w:sz="4" w:space="0" w:color="auto"/>
              <w:left w:val="single" w:sz="4" w:space="0" w:color="auto"/>
              <w:bottom w:val="single" w:sz="4" w:space="0" w:color="auto"/>
              <w:right w:val="single" w:sz="4" w:space="0" w:color="auto"/>
            </w:tcBorders>
          </w:tcPr>
          <w:p w14:paraId="729D8D9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4.2</w:t>
            </w:r>
          </w:p>
        </w:tc>
        <w:tc>
          <w:tcPr>
            <w:tcW w:w="8926" w:type="dxa"/>
            <w:tcBorders>
              <w:top w:val="single" w:sz="4" w:space="0" w:color="auto"/>
              <w:left w:val="single" w:sz="4" w:space="0" w:color="auto"/>
              <w:bottom w:val="single" w:sz="4" w:space="0" w:color="auto"/>
              <w:right w:val="single" w:sz="4" w:space="0" w:color="auto"/>
            </w:tcBorders>
          </w:tcPr>
          <w:p w14:paraId="214D862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Круговороты веществ на Земле. Круговороты воды, газов, горных пород, биогенного вещества</w:t>
            </w:r>
          </w:p>
        </w:tc>
      </w:tr>
      <w:tr w:rsidR="00E1710F" w:rsidRPr="00E1710F" w14:paraId="589D70F2" w14:textId="77777777" w:rsidTr="004066F4">
        <w:tc>
          <w:tcPr>
            <w:tcW w:w="1134" w:type="dxa"/>
            <w:tcBorders>
              <w:top w:val="single" w:sz="4" w:space="0" w:color="auto"/>
              <w:left w:val="single" w:sz="4" w:space="0" w:color="auto"/>
              <w:bottom w:val="single" w:sz="4" w:space="0" w:color="auto"/>
              <w:right w:val="single" w:sz="4" w:space="0" w:color="auto"/>
            </w:tcBorders>
          </w:tcPr>
          <w:p w14:paraId="7E166FF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4.3</w:t>
            </w:r>
          </w:p>
        </w:tc>
        <w:tc>
          <w:tcPr>
            <w:tcW w:w="8926" w:type="dxa"/>
            <w:tcBorders>
              <w:top w:val="single" w:sz="4" w:space="0" w:color="auto"/>
              <w:left w:val="single" w:sz="4" w:space="0" w:color="auto"/>
              <w:bottom w:val="single" w:sz="4" w:space="0" w:color="auto"/>
              <w:right w:val="single" w:sz="4" w:space="0" w:color="auto"/>
            </w:tcBorders>
          </w:tcPr>
          <w:p w14:paraId="3DD2BCB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Почва: ее строение и состав. Образование почвы и плодородие почв. Охрана почв</w:t>
            </w:r>
          </w:p>
        </w:tc>
      </w:tr>
      <w:tr w:rsidR="00E1710F" w:rsidRPr="00E1710F" w14:paraId="23EA381F" w14:textId="77777777" w:rsidTr="004066F4">
        <w:tc>
          <w:tcPr>
            <w:tcW w:w="1134" w:type="dxa"/>
            <w:tcBorders>
              <w:top w:val="single" w:sz="4" w:space="0" w:color="auto"/>
              <w:left w:val="single" w:sz="4" w:space="0" w:color="auto"/>
              <w:bottom w:val="single" w:sz="4" w:space="0" w:color="auto"/>
              <w:right w:val="single" w:sz="4" w:space="0" w:color="auto"/>
            </w:tcBorders>
          </w:tcPr>
          <w:p w14:paraId="2B02D8E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4.4</w:t>
            </w:r>
          </w:p>
        </w:tc>
        <w:tc>
          <w:tcPr>
            <w:tcW w:w="8926" w:type="dxa"/>
            <w:tcBorders>
              <w:top w:val="single" w:sz="4" w:space="0" w:color="auto"/>
              <w:left w:val="single" w:sz="4" w:space="0" w:color="auto"/>
              <w:bottom w:val="single" w:sz="4" w:space="0" w:color="auto"/>
              <w:right w:val="single" w:sz="4" w:space="0" w:color="auto"/>
            </w:tcBorders>
          </w:tcPr>
          <w:p w14:paraId="2748838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Природная среда. Охрана природы. Особо охраняемые природные территории. Всемирное наследие ЮНЕСКО</w:t>
            </w:r>
          </w:p>
        </w:tc>
      </w:tr>
    </w:tbl>
    <w:p w14:paraId="3BC11DBE" w14:textId="77777777" w:rsidR="00E1710F" w:rsidRPr="00E1710F" w:rsidRDefault="00E1710F" w:rsidP="00E1710F">
      <w:pPr>
        <w:pStyle w:val="a3"/>
        <w:rPr>
          <w:rFonts w:ascii="Liberation Serif" w:hAnsi="Liberation Serif"/>
          <w:bCs/>
          <w:sz w:val="24"/>
          <w:szCs w:val="24"/>
        </w:rPr>
      </w:pPr>
    </w:p>
    <w:p w14:paraId="0DE8FE53" w14:textId="20473327" w:rsidR="004066F4"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Проверяемые требования к результатам освоения основной</w:t>
      </w:r>
      <w:r w:rsidR="004066F4">
        <w:rPr>
          <w:rFonts w:ascii="Liberation Serif" w:hAnsi="Liberation Serif"/>
          <w:bCs/>
          <w:sz w:val="24"/>
          <w:szCs w:val="24"/>
        </w:rPr>
        <w:t xml:space="preserve"> </w:t>
      </w:r>
      <w:r w:rsidRPr="00E1710F">
        <w:rPr>
          <w:rFonts w:ascii="Liberation Serif" w:hAnsi="Liberation Serif"/>
          <w:bCs/>
          <w:sz w:val="24"/>
          <w:szCs w:val="24"/>
        </w:rPr>
        <w:t xml:space="preserve">образовательной программы </w:t>
      </w:r>
    </w:p>
    <w:p w14:paraId="384942C8" w14:textId="2437DB69" w:rsidR="00E1710F" w:rsidRPr="00E1710F" w:rsidRDefault="00E1710F" w:rsidP="00E1710F">
      <w:pPr>
        <w:pStyle w:val="a3"/>
        <w:jc w:val="both"/>
        <w:rPr>
          <w:rFonts w:ascii="Liberation Serif" w:hAnsi="Liberation Serif"/>
          <w:b/>
          <w:sz w:val="24"/>
          <w:szCs w:val="24"/>
        </w:rPr>
      </w:pPr>
      <w:r w:rsidRPr="00E1710F">
        <w:rPr>
          <w:rFonts w:ascii="Liberation Serif" w:hAnsi="Liberation Serif"/>
          <w:b/>
          <w:sz w:val="24"/>
          <w:szCs w:val="24"/>
        </w:rPr>
        <w:t>(7 класс)</w:t>
      </w:r>
    </w:p>
    <w:p w14:paraId="6D93C2C1"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701"/>
        <w:gridCol w:w="8359"/>
      </w:tblGrid>
      <w:tr w:rsidR="00E1710F" w:rsidRPr="00B0157E" w14:paraId="45BFB7B9" w14:textId="77777777" w:rsidTr="004066F4">
        <w:tc>
          <w:tcPr>
            <w:tcW w:w="1701" w:type="dxa"/>
            <w:tcBorders>
              <w:top w:val="single" w:sz="4" w:space="0" w:color="auto"/>
              <w:left w:val="single" w:sz="4" w:space="0" w:color="auto"/>
              <w:bottom w:val="single" w:sz="4" w:space="0" w:color="auto"/>
              <w:right w:val="single" w:sz="4" w:space="0" w:color="auto"/>
            </w:tcBorders>
          </w:tcPr>
          <w:p w14:paraId="58A3469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Код проверяемого результата</w:t>
            </w:r>
          </w:p>
        </w:tc>
        <w:tc>
          <w:tcPr>
            <w:tcW w:w="8359" w:type="dxa"/>
            <w:tcBorders>
              <w:top w:val="single" w:sz="4" w:space="0" w:color="auto"/>
              <w:left w:val="single" w:sz="4" w:space="0" w:color="auto"/>
              <w:bottom w:val="single" w:sz="4" w:space="0" w:color="auto"/>
              <w:right w:val="single" w:sz="4" w:space="0" w:color="auto"/>
            </w:tcBorders>
          </w:tcPr>
          <w:p w14:paraId="0AD919C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Проверяемые предметные результаты освоения основной образовательной программы основного общего образования</w:t>
            </w:r>
          </w:p>
        </w:tc>
      </w:tr>
      <w:tr w:rsidR="00E1710F" w:rsidRPr="00B0157E" w14:paraId="66DA9C91" w14:textId="77777777" w:rsidTr="004066F4">
        <w:tc>
          <w:tcPr>
            <w:tcW w:w="1701" w:type="dxa"/>
            <w:tcBorders>
              <w:top w:val="single" w:sz="4" w:space="0" w:color="auto"/>
              <w:left w:val="single" w:sz="4" w:space="0" w:color="auto"/>
              <w:bottom w:val="single" w:sz="4" w:space="0" w:color="auto"/>
              <w:right w:val="single" w:sz="4" w:space="0" w:color="auto"/>
            </w:tcBorders>
          </w:tcPr>
          <w:p w14:paraId="66F7FD6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c>
          <w:tcPr>
            <w:tcW w:w="8359" w:type="dxa"/>
            <w:tcBorders>
              <w:top w:val="single" w:sz="4" w:space="0" w:color="auto"/>
              <w:left w:val="single" w:sz="4" w:space="0" w:color="auto"/>
              <w:bottom w:val="single" w:sz="4" w:space="0" w:color="auto"/>
              <w:right w:val="single" w:sz="4" w:space="0" w:color="auto"/>
            </w:tcBorders>
          </w:tcPr>
          <w:p w14:paraId="52C190B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 разделу "Главные закономерности природы Земли"</w:t>
            </w:r>
          </w:p>
        </w:tc>
      </w:tr>
      <w:tr w:rsidR="00E1710F" w:rsidRPr="00E1710F" w14:paraId="2ACBC0F6" w14:textId="77777777" w:rsidTr="004066F4">
        <w:tc>
          <w:tcPr>
            <w:tcW w:w="1701" w:type="dxa"/>
            <w:tcBorders>
              <w:top w:val="single" w:sz="4" w:space="0" w:color="auto"/>
              <w:left w:val="single" w:sz="4" w:space="0" w:color="auto"/>
              <w:bottom w:val="single" w:sz="4" w:space="0" w:color="auto"/>
              <w:right w:val="single" w:sz="4" w:space="0" w:color="auto"/>
            </w:tcBorders>
          </w:tcPr>
          <w:p w14:paraId="6BB554D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w:t>
            </w:r>
          </w:p>
        </w:tc>
        <w:tc>
          <w:tcPr>
            <w:tcW w:w="8359" w:type="dxa"/>
            <w:tcBorders>
              <w:top w:val="single" w:sz="4" w:space="0" w:color="auto"/>
              <w:left w:val="single" w:sz="4" w:space="0" w:color="auto"/>
              <w:bottom w:val="single" w:sz="4" w:space="0" w:color="auto"/>
              <w:right w:val="single" w:sz="4" w:space="0" w:color="auto"/>
            </w:tcBorders>
          </w:tcPr>
          <w:p w14:paraId="2683D69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"Географическая оболочка":</w:t>
            </w:r>
          </w:p>
        </w:tc>
      </w:tr>
      <w:tr w:rsidR="00E1710F" w:rsidRPr="00B0157E" w14:paraId="34CEC30F" w14:textId="77777777" w:rsidTr="004066F4">
        <w:tc>
          <w:tcPr>
            <w:tcW w:w="1701" w:type="dxa"/>
            <w:tcBorders>
              <w:top w:val="single" w:sz="4" w:space="0" w:color="auto"/>
              <w:left w:val="single" w:sz="4" w:space="0" w:color="auto"/>
              <w:bottom w:val="single" w:sz="4" w:space="0" w:color="auto"/>
              <w:right w:val="single" w:sz="4" w:space="0" w:color="auto"/>
            </w:tcBorders>
          </w:tcPr>
          <w:p w14:paraId="65B664F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1.1.1</w:t>
            </w:r>
          </w:p>
        </w:tc>
        <w:tc>
          <w:tcPr>
            <w:tcW w:w="8359" w:type="dxa"/>
            <w:tcBorders>
              <w:top w:val="single" w:sz="4" w:space="0" w:color="auto"/>
              <w:left w:val="single" w:sz="4" w:space="0" w:color="auto"/>
              <w:bottom w:val="single" w:sz="4" w:space="0" w:color="auto"/>
              <w:right w:val="single" w:sz="4" w:space="0" w:color="auto"/>
            </w:tcBorders>
          </w:tcPr>
          <w:p w14:paraId="214D7D5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E1710F" w:rsidRPr="00B0157E" w14:paraId="48C7BACE" w14:textId="77777777" w:rsidTr="004066F4">
        <w:tc>
          <w:tcPr>
            <w:tcW w:w="1701" w:type="dxa"/>
            <w:tcBorders>
              <w:top w:val="single" w:sz="4" w:space="0" w:color="auto"/>
              <w:left w:val="single" w:sz="4" w:space="0" w:color="auto"/>
              <w:bottom w:val="single" w:sz="4" w:space="0" w:color="auto"/>
              <w:right w:val="single" w:sz="4" w:space="0" w:color="auto"/>
            </w:tcBorders>
          </w:tcPr>
          <w:p w14:paraId="7B1DD65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1.1.2</w:t>
            </w:r>
          </w:p>
        </w:tc>
        <w:tc>
          <w:tcPr>
            <w:tcW w:w="8359" w:type="dxa"/>
            <w:tcBorders>
              <w:top w:val="single" w:sz="4" w:space="0" w:color="auto"/>
              <w:left w:val="single" w:sz="4" w:space="0" w:color="auto"/>
              <w:bottom w:val="single" w:sz="4" w:space="0" w:color="auto"/>
              <w:right w:val="single" w:sz="4" w:space="0" w:color="auto"/>
            </w:tcBorders>
          </w:tcPr>
          <w:p w14:paraId="42B5854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называть строение и свойства (целостность, зональность, ритмичность) географической оболочки</w:t>
            </w:r>
          </w:p>
        </w:tc>
      </w:tr>
      <w:tr w:rsidR="00E1710F" w:rsidRPr="00B0157E" w14:paraId="169F53E3" w14:textId="77777777" w:rsidTr="004066F4">
        <w:tc>
          <w:tcPr>
            <w:tcW w:w="1701" w:type="dxa"/>
            <w:tcBorders>
              <w:top w:val="single" w:sz="4" w:space="0" w:color="auto"/>
              <w:left w:val="single" w:sz="4" w:space="0" w:color="auto"/>
              <w:bottom w:val="single" w:sz="4" w:space="0" w:color="auto"/>
              <w:right w:val="single" w:sz="4" w:space="0" w:color="auto"/>
            </w:tcBorders>
          </w:tcPr>
          <w:p w14:paraId="315656E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1.1.3</w:t>
            </w:r>
          </w:p>
        </w:tc>
        <w:tc>
          <w:tcPr>
            <w:tcW w:w="8359" w:type="dxa"/>
            <w:tcBorders>
              <w:top w:val="single" w:sz="4" w:space="0" w:color="auto"/>
              <w:left w:val="single" w:sz="4" w:space="0" w:color="auto"/>
              <w:bottom w:val="single" w:sz="4" w:space="0" w:color="auto"/>
              <w:right w:val="single" w:sz="4" w:space="0" w:color="auto"/>
            </w:tcBorders>
          </w:tcPr>
          <w:p w14:paraId="58502B7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закономерности изменения в пространстве рельефа, климата, внутренних вод и органического мира</w:t>
            </w:r>
          </w:p>
        </w:tc>
      </w:tr>
      <w:tr w:rsidR="00E1710F" w:rsidRPr="00B0157E" w14:paraId="30C8BD11" w14:textId="77777777" w:rsidTr="004066F4">
        <w:tc>
          <w:tcPr>
            <w:tcW w:w="1701" w:type="dxa"/>
            <w:tcBorders>
              <w:top w:val="single" w:sz="4" w:space="0" w:color="auto"/>
              <w:left w:val="single" w:sz="4" w:space="0" w:color="auto"/>
              <w:bottom w:val="single" w:sz="4" w:space="0" w:color="auto"/>
              <w:right w:val="single" w:sz="4" w:space="0" w:color="auto"/>
            </w:tcBorders>
          </w:tcPr>
          <w:p w14:paraId="7961EA0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1.1.4</w:t>
            </w:r>
          </w:p>
        </w:tc>
        <w:tc>
          <w:tcPr>
            <w:tcW w:w="8359" w:type="dxa"/>
            <w:tcBorders>
              <w:top w:val="single" w:sz="4" w:space="0" w:color="auto"/>
              <w:left w:val="single" w:sz="4" w:space="0" w:color="auto"/>
              <w:bottom w:val="single" w:sz="4" w:space="0" w:color="auto"/>
              <w:right w:val="single" w:sz="4" w:space="0" w:color="auto"/>
            </w:tcBorders>
          </w:tcPr>
          <w:p w14:paraId="3C5C021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tc>
      </w:tr>
      <w:tr w:rsidR="00E1710F" w:rsidRPr="00B0157E" w14:paraId="3735A4AD" w14:textId="77777777" w:rsidTr="004066F4">
        <w:tc>
          <w:tcPr>
            <w:tcW w:w="1701" w:type="dxa"/>
            <w:tcBorders>
              <w:top w:val="single" w:sz="4" w:space="0" w:color="auto"/>
              <w:left w:val="single" w:sz="4" w:space="0" w:color="auto"/>
              <w:bottom w:val="single" w:sz="4" w:space="0" w:color="auto"/>
              <w:right w:val="single" w:sz="4" w:space="0" w:color="auto"/>
            </w:tcBorders>
          </w:tcPr>
          <w:p w14:paraId="2009FC0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1.1.5</w:t>
            </w:r>
          </w:p>
        </w:tc>
        <w:tc>
          <w:tcPr>
            <w:tcW w:w="8359" w:type="dxa"/>
            <w:tcBorders>
              <w:top w:val="single" w:sz="4" w:space="0" w:color="auto"/>
              <w:left w:val="single" w:sz="4" w:space="0" w:color="auto"/>
              <w:bottom w:val="single" w:sz="4" w:space="0" w:color="auto"/>
              <w:right w:val="single" w:sz="4" w:space="0" w:color="auto"/>
            </w:tcBorders>
          </w:tcPr>
          <w:p w14:paraId="3A179ED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изученные процессы и явления, происходящие в географической оболочке</w:t>
            </w:r>
          </w:p>
        </w:tc>
      </w:tr>
      <w:tr w:rsidR="00E1710F" w:rsidRPr="00B0157E" w14:paraId="155AAC62" w14:textId="77777777" w:rsidTr="004066F4">
        <w:tc>
          <w:tcPr>
            <w:tcW w:w="1701" w:type="dxa"/>
            <w:tcBorders>
              <w:top w:val="single" w:sz="4" w:space="0" w:color="auto"/>
              <w:left w:val="single" w:sz="4" w:space="0" w:color="auto"/>
              <w:bottom w:val="single" w:sz="4" w:space="0" w:color="auto"/>
              <w:right w:val="single" w:sz="4" w:space="0" w:color="auto"/>
            </w:tcBorders>
          </w:tcPr>
          <w:p w14:paraId="1FFB636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1.1.6</w:t>
            </w:r>
          </w:p>
        </w:tc>
        <w:tc>
          <w:tcPr>
            <w:tcW w:w="8359" w:type="dxa"/>
            <w:tcBorders>
              <w:top w:val="single" w:sz="4" w:space="0" w:color="auto"/>
              <w:left w:val="single" w:sz="4" w:space="0" w:color="auto"/>
              <w:bottom w:val="single" w:sz="4" w:space="0" w:color="auto"/>
              <w:right w:val="single" w:sz="4" w:space="0" w:color="auto"/>
            </w:tcBorders>
          </w:tcPr>
          <w:p w14:paraId="0A20549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изменений в геосферах в результате деятельности человека</w:t>
            </w:r>
          </w:p>
        </w:tc>
      </w:tr>
      <w:tr w:rsidR="00E1710F" w:rsidRPr="00B0157E" w14:paraId="319E7B17" w14:textId="77777777" w:rsidTr="004066F4">
        <w:tc>
          <w:tcPr>
            <w:tcW w:w="1701" w:type="dxa"/>
            <w:tcBorders>
              <w:top w:val="single" w:sz="4" w:space="0" w:color="auto"/>
              <w:left w:val="single" w:sz="4" w:space="0" w:color="auto"/>
              <w:bottom w:val="single" w:sz="4" w:space="0" w:color="auto"/>
              <w:right w:val="single" w:sz="4" w:space="0" w:color="auto"/>
            </w:tcBorders>
          </w:tcPr>
          <w:p w14:paraId="5293D88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1.1.7</w:t>
            </w:r>
          </w:p>
        </w:tc>
        <w:tc>
          <w:tcPr>
            <w:tcW w:w="8359" w:type="dxa"/>
            <w:tcBorders>
              <w:top w:val="single" w:sz="4" w:space="0" w:color="auto"/>
              <w:left w:val="single" w:sz="4" w:space="0" w:color="auto"/>
              <w:bottom w:val="single" w:sz="4" w:space="0" w:color="auto"/>
              <w:right w:val="single" w:sz="4" w:space="0" w:color="auto"/>
            </w:tcBorders>
          </w:tcPr>
          <w:p w14:paraId="0CE7BF3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w:t>
            </w:r>
            <w:proofErr w:type="spellStart"/>
            <w:r w:rsidRPr="00E1710F">
              <w:rPr>
                <w:rFonts w:ascii="Liberation Serif" w:hAnsi="Liberation Serif"/>
                <w:bCs/>
                <w:sz w:val="24"/>
                <w:szCs w:val="24"/>
              </w:rPr>
              <w:t>азональность</w:t>
            </w:r>
            <w:proofErr w:type="spellEnd"/>
            <w:r w:rsidRPr="00E1710F">
              <w:rPr>
                <w:rFonts w:ascii="Liberation Serif" w:hAnsi="Liberation Serif"/>
                <w:bCs/>
                <w:sz w:val="24"/>
                <w:szCs w:val="24"/>
              </w:rPr>
              <w:t>), ритмичность и целостность</w:t>
            </w:r>
          </w:p>
        </w:tc>
      </w:tr>
      <w:tr w:rsidR="00E1710F" w:rsidRPr="00B0157E" w14:paraId="00EB6DAA" w14:textId="77777777" w:rsidTr="004066F4">
        <w:tc>
          <w:tcPr>
            <w:tcW w:w="1701" w:type="dxa"/>
            <w:tcBorders>
              <w:top w:val="single" w:sz="4" w:space="0" w:color="auto"/>
              <w:left w:val="single" w:sz="4" w:space="0" w:color="auto"/>
              <w:bottom w:val="single" w:sz="4" w:space="0" w:color="auto"/>
              <w:right w:val="single" w:sz="4" w:space="0" w:color="auto"/>
            </w:tcBorders>
          </w:tcPr>
          <w:p w14:paraId="27E4F55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1.1.8</w:t>
            </w:r>
          </w:p>
        </w:tc>
        <w:tc>
          <w:tcPr>
            <w:tcW w:w="8359" w:type="dxa"/>
            <w:tcBorders>
              <w:top w:val="single" w:sz="4" w:space="0" w:color="auto"/>
              <w:left w:val="single" w:sz="4" w:space="0" w:color="auto"/>
              <w:bottom w:val="single" w:sz="4" w:space="0" w:color="auto"/>
              <w:right w:val="single" w:sz="4" w:space="0" w:color="auto"/>
            </w:tcBorders>
          </w:tcPr>
          <w:p w14:paraId="15A548E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E1710F" w:rsidRPr="00B0157E" w14:paraId="53A4E30E" w14:textId="77777777" w:rsidTr="004066F4">
        <w:tc>
          <w:tcPr>
            <w:tcW w:w="1701" w:type="dxa"/>
            <w:tcBorders>
              <w:top w:val="single" w:sz="4" w:space="0" w:color="auto"/>
              <w:left w:val="single" w:sz="4" w:space="0" w:color="auto"/>
              <w:bottom w:val="single" w:sz="4" w:space="0" w:color="auto"/>
              <w:right w:val="single" w:sz="4" w:space="0" w:color="auto"/>
            </w:tcBorders>
          </w:tcPr>
          <w:p w14:paraId="62DAC3C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w:t>
            </w:r>
          </w:p>
        </w:tc>
        <w:tc>
          <w:tcPr>
            <w:tcW w:w="8359" w:type="dxa"/>
            <w:tcBorders>
              <w:top w:val="single" w:sz="4" w:space="0" w:color="auto"/>
              <w:left w:val="single" w:sz="4" w:space="0" w:color="auto"/>
              <w:bottom w:val="single" w:sz="4" w:space="0" w:color="auto"/>
              <w:right w:val="single" w:sz="4" w:space="0" w:color="auto"/>
            </w:tcBorders>
          </w:tcPr>
          <w:p w14:paraId="7D94E1B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"Литосфера и рельеф Земли":</w:t>
            </w:r>
          </w:p>
        </w:tc>
      </w:tr>
      <w:tr w:rsidR="00E1710F" w:rsidRPr="00B0157E" w14:paraId="15F5438E" w14:textId="77777777" w:rsidTr="004066F4">
        <w:tc>
          <w:tcPr>
            <w:tcW w:w="1701" w:type="dxa"/>
            <w:tcBorders>
              <w:top w:val="single" w:sz="4" w:space="0" w:color="auto"/>
              <w:left w:val="single" w:sz="4" w:space="0" w:color="auto"/>
              <w:bottom w:val="single" w:sz="4" w:space="0" w:color="auto"/>
              <w:right w:val="single" w:sz="4" w:space="0" w:color="auto"/>
            </w:tcBorders>
          </w:tcPr>
          <w:p w14:paraId="77A7705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1.2.1</w:t>
            </w:r>
          </w:p>
        </w:tc>
        <w:tc>
          <w:tcPr>
            <w:tcW w:w="8359" w:type="dxa"/>
            <w:tcBorders>
              <w:top w:val="single" w:sz="4" w:space="0" w:color="auto"/>
              <w:left w:val="single" w:sz="4" w:space="0" w:color="auto"/>
              <w:bottom w:val="single" w:sz="4" w:space="0" w:color="auto"/>
              <w:right w:val="single" w:sz="4" w:space="0" w:color="auto"/>
            </w:tcBorders>
          </w:tcPr>
          <w:p w14:paraId="6D8EAFA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по физической карте размещение крупных форм рельефа для решения учебных и (или) практико-ориентированных задач</w:t>
            </w:r>
          </w:p>
        </w:tc>
      </w:tr>
      <w:tr w:rsidR="00E1710F" w:rsidRPr="00B0157E" w14:paraId="01D9F56A" w14:textId="77777777" w:rsidTr="004066F4">
        <w:tc>
          <w:tcPr>
            <w:tcW w:w="1701" w:type="dxa"/>
            <w:tcBorders>
              <w:top w:val="single" w:sz="4" w:space="0" w:color="auto"/>
              <w:left w:val="single" w:sz="4" w:space="0" w:color="auto"/>
              <w:bottom w:val="single" w:sz="4" w:space="0" w:color="auto"/>
              <w:right w:val="single" w:sz="4" w:space="0" w:color="auto"/>
            </w:tcBorders>
          </w:tcPr>
          <w:p w14:paraId="7D2D66B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1.2.2</w:t>
            </w:r>
          </w:p>
        </w:tc>
        <w:tc>
          <w:tcPr>
            <w:tcW w:w="8359" w:type="dxa"/>
            <w:tcBorders>
              <w:top w:val="single" w:sz="4" w:space="0" w:color="auto"/>
              <w:left w:val="single" w:sz="4" w:space="0" w:color="auto"/>
              <w:bottom w:val="single" w:sz="4" w:space="0" w:color="auto"/>
              <w:right w:val="single" w:sz="4" w:space="0" w:color="auto"/>
            </w:tcBorders>
          </w:tcPr>
          <w:p w14:paraId="51CB5DC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называть особенности географических процессов на границах литосферных плит с учетом характера взаимодействия и типа земной коры</w:t>
            </w:r>
          </w:p>
        </w:tc>
      </w:tr>
      <w:tr w:rsidR="00E1710F" w:rsidRPr="00B0157E" w14:paraId="744D8767" w14:textId="77777777" w:rsidTr="004066F4">
        <w:tc>
          <w:tcPr>
            <w:tcW w:w="1701" w:type="dxa"/>
            <w:tcBorders>
              <w:top w:val="single" w:sz="4" w:space="0" w:color="auto"/>
              <w:left w:val="single" w:sz="4" w:space="0" w:color="auto"/>
              <w:bottom w:val="single" w:sz="4" w:space="0" w:color="auto"/>
              <w:right w:val="single" w:sz="4" w:space="0" w:color="auto"/>
            </w:tcBorders>
          </w:tcPr>
          <w:p w14:paraId="21A88D9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1.2.3</w:t>
            </w:r>
          </w:p>
        </w:tc>
        <w:tc>
          <w:tcPr>
            <w:tcW w:w="8359" w:type="dxa"/>
            <w:tcBorders>
              <w:top w:val="single" w:sz="4" w:space="0" w:color="auto"/>
              <w:left w:val="single" w:sz="4" w:space="0" w:color="auto"/>
              <w:bottom w:val="single" w:sz="4" w:space="0" w:color="auto"/>
              <w:right w:val="single" w:sz="4" w:space="0" w:color="auto"/>
            </w:tcBorders>
          </w:tcPr>
          <w:p w14:paraId="5A4DC36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изменений в литосфере (рельефа) в результате деятельности человека</w:t>
            </w:r>
          </w:p>
        </w:tc>
      </w:tr>
      <w:tr w:rsidR="00E1710F" w:rsidRPr="00B0157E" w14:paraId="0B340EFE" w14:textId="77777777" w:rsidTr="004066F4">
        <w:tc>
          <w:tcPr>
            <w:tcW w:w="1701" w:type="dxa"/>
            <w:tcBorders>
              <w:top w:val="single" w:sz="4" w:space="0" w:color="auto"/>
              <w:left w:val="single" w:sz="4" w:space="0" w:color="auto"/>
              <w:bottom w:val="single" w:sz="4" w:space="0" w:color="auto"/>
              <w:right w:val="single" w:sz="4" w:space="0" w:color="auto"/>
            </w:tcBorders>
          </w:tcPr>
          <w:p w14:paraId="5D505D7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w:t>
            </w:r>
          </w:p>
        </w:tc>
        <w:tc>
          <w:tcPr>
            <w:tcW w:w="8359" w:type="dxa"/>
            <w:tcBorders>
              <w:top w:val="single" w:sz="4" w:space="0" w:color="auto"/>
              <w:left w:val="single" w:sz="4" w:space="0" w:color="auto"/>
              <w:bottom w:val="single" w:sz="4" w:space="0" w:color="auto"/>
              <w:right w:val="single" w:sz="4" w:space="0" w:color="auto"/>
            </w:tcBorders>
          </w:tcPr>
          <w:p w14:paraId="6F1EC9E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"Атмосфера и климаты Земли":</w:t>
            </w:r>
          </w:p>
        </w:tc>
      </w:tr>
      <w:tr w:rsidR="00E1710F" w:rsidRPr="00B0157E" w14:paraId="7867161D" w14:textId="77777777" w:rsidTr="004066F4">
        <w:tc>
          <w:tcPr>
            <w:tcW w:w="1701" w:type="dxa"/>
            <w:tcBorders>
              <w:top w:val="single" w:sz="4" w:space="0" w:color="auto"/>
              <w:left w:val="single" w:sz="4" w:space="0" w:color="auto"/>
              <w:bottom w:val="single" w:sz="4" w:space="0" w:color="auto"/>
              <w:right w:val="single" w:sz="4" w:space="0" w:color="auto"/>
            </w:tcBorders>
          </w:tcPr>
          <w:p w14:paraId="672FCDC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1.3.1</w:t>
            </w:r>
          </w:p>
        </w:tc>
        <w:tc>
          <w:tcPr>
            <w:tcW w:w="8359" w:type="dxa"/>
            <w:tcBorders>
              <w:top w:val="single" w:sz="4" w:space="0" w:color="auto"/>
              <w:left w:val="single" w:sz="4" w:space="0" w:color="auto"/>
              <w:bottom w:val="single" w:sz="4" w:space="0" w:color="auto"/>
              <w:right w:val="single" w:sz="4" w:space="0" w:color="auto"/>
            </w:tcBorders>
          </w:tcPr>
          <w:p w14:paraId="2FF5811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закономерности изменений климата в пространстве</w:t>
            </w:r>
          </w:p>
        </w:tc>
      </w:tr>
      <w:tr w:rsidR="00E1710F" w:rsidRPr="00B0157E" w14:paraId="0927BABA" w14:textId="77777777" w:rsidTr="004066F4">
        <w:tc>
          <w:tcPr>
            <w:tcW w:w="1701" w:type="dxa"/>
            <w:tcBorders>
              <w:top w:val="single" w:sz="4" w:space="0" w:color="auto"/>
              <w:left w:val="single" w:sz="4" w:space="0" w:color="auto"/>
              <w:bottom w:val="single" w:sz="4" w:space="0" w:color="auto"/>
              <w:right w:val="single" w:sz="4" w:space="0" w:color="auto"/>
            </w:tcBorders>
          </w:tcPr>
          <w:p w14:paraId="25C85BE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1.3.2</w:t>
            </w:r>
          </w:p>
        </w:tc>
        <w:tc>
          <w:tcPr>
            <w:tcW w:w="8359" w:type="dxa"/>
            <w:tcBorders>
              <w:top w:val="single" w:sz="4" w:space="0" w:color="auto"/>
              <w:left w:val="single" w:sz="4" w:space="0" w:color="auto"/>
              <w:bottom w:val="single" w:sz="4" w:space="0" w:color="auto"/>
              <w:right w:val="single" w:sz="4" w:space="0" w:color="auto"/>
            </w:tcBorders>
          </w:tcPr>
          <w:p w14:paraId="127AB96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классифицировать воздушные массы Земли, типы климата по заданным показателям</w:t>
            </w:r>
          </w:p>
        </w:tc>
      </w:tr>
      <w:tr w:rsidR="00E1710F" w:rsidRPr="00B0157E" w14:paraId="6C8D1685" w14:textId="77777777" w:rsidTr="004066F4">
        <w:tc>
          <w:tcPr>
            <w:tcW w:w="1701" w:type="dxa"/>
            <w:tcBorders>
              <w:top w:val="single" w:sz="4" w:space="0" w:color="auto"/>
              <w:left w:val="single" w:sz="4" w:space="0" w:color="auto"/>
              <w:bottom w:val="single" w:sz="4" w:space="0" w:color="auto"/>
              <w:right w:val="single" w:sz="4" w:space="0" w:color="auto"/>
            </w:tcBorders>
          </w:tcPr>
          <w:p w14:paraId="5433334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1.3.3</w:t>
            </w:r>
          </w:p>
        </w:tc>
        <w:tc>
          <w:tcPr>
            <w:tcW w:w="8359" w:type="dxa"/>
            <w:tcBorders>
              <w:top w:val="single" w:sz="4" w:space="0" w:color="auto"/>
              <w:left w:val="single" w:sz="4" w:space="0" w:color="auto"/>
              <w:bottom w:val="single" w:sz="4" w:space="0" w:color="auto"/>
              <w:right w:val="single" w:sz="4" w:space="0" w:color="auto"/>
            </w:tcBorders>
          </w:tcPr>
          <w:p w14:paraId="4B43367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образование тропических муссонов, пассатов тропических широт, западных ветров</w:t>
            </w:r>
          </w:p>
        </w:tc>
      </w:tr>
      <w:tr w:rsidR="00E1710F" w:rsidRPr="00B0157E" w14:paraId="55FD7927" w14:textId="77777777" w:rsidTr="004066F4">
        <w:tc>
          <w:tcPr>
            <w:tcW w:w="1701" w:type="dxa"/>
            <w:tcBorders>
              <w:top w:val="single" w:sz="4" w:space="0" w:color="auto"/>
              <w:left w:val="single" w:sz="4" w:space="0" w:color="auto"/>
              <w:bottom w:val="single" w:sz="4" w:space="0" w:color="auto"/>
              <w:right w:val="single" w:sz="4" w:space="0" w:color="auto"/>
            </w:tcBorders>
          </w:tcPr>
          <w:p w14:paraId="7BA5DB5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1.3.4</w:t>
            </w:r>
          </w:p>
        </w:tc>
        <w:tc>
          <w:tcPr>
            <w:tcW w:w="8359" w:type="dxa"/>
            <w:tcBorders>
              <w:top w:val="single" w:sz="4" w:space="0" w:color="auto"/>
              <w:left w:val="single" w:sz="4" w:space="0" w:color="auto"/>
              <w:bottom w:val="single" w:sz="4" w:space="0" w:color="auto"/>
              <w:right w:val="single" w:sz="4" w:space="0" w:color="auto"/>
            </w:tcBorders>
          </w:tcPr>
          <w:p w14:paraId="24DD39C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E1710F" w:rsidRPr="00B0157E" w14:paraId="0423BD94" w14:textId="77777777" w:rsidTr="004066F4">
        <w:tc>
          <w:tcPr>
            <w:tcW w:w="1701" w:type="dxa"/>
            <w:tcBorders>
              <w:top w:val="single" w:sz="4" w:space="0" w:color="auto"/>
              <w:left w:val="single" w:sz="4" w:space="0" w:color="auto"/>
              <w:bottom w:val="single" w:sz="4" w:space="0" w:color="auto"/>
              <w:right w:val="single" w:sz="4" w:space="0" w:color="auto"/>
            </w:tcBorders>
          </w:tcPr>
          <w:p w14:paraId="781DB76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1.3.5</w:t>
            </w:r>
          </w:p>
        </w:tc>
        <w:tc>
          <w:tcPr>
            <w:tcW w:w="8359" w:type="dxa"/>
            <w:tcBorders>
              <w:top w:val="single" w:sz="4" w:space="0" w:color="auto"/>
              <w:left w:val="single" w:sz="4" w:space="0" w:color="auto"/>
              <w:bottom w:val="single" w:sz="4" w:space="0" w:color="auto"/>
              <w:right w:val="single" w:sz="4" w:space="0" w:color="auto"/>
            </w:tcBorders>
          </w:tcPr>
          <w:p w14:paraId="27124D1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описывать климат территории по климатической карте и </w:t>
            </w:r>
            <w:proofErr w:type="spellStart"/>
            <w:r w:rsidRPr="00E1710F">
              <w:rPr>
                <w:rFonts w:ascii="Liberation Serif" w:hAnsi="Liberation Serif"/>
                <w:bCs/>
                <w:sz w:val="24"/>
                <w:szCs w:val="24"/>
              </w:rPr>
              <w:t>климатограмме</w:t>
            </w:r>
            <w:proofErr w:type="spellEnd"/>
          </w:p>
        </w:tc>
      </w:tr>
      <w:tr w:rsidR="00E1710F" w:rsidRPr="00B0157E" w14:paraId="4F989692" w14:textId="77777777" w:rsidTr="004066F4">
        <w:tc>
          <w:tcPr>
            <w:tcW w:w="1701" w:type="dxa"/>
            <w:tcBorders>
              <w:top w:val="single" w:sz="4" w:space="0" w:color="auto"/>
              <w:left w:val="single" w:sz="4" w:space="0" w:color="auto"/>
              <w:bottom w:val="single" w:sz="4" w:space="0" w:color="auto"/>
              <w:right w:val="single" w:sz="4" w:space="0" w:color="auto"/>
            </w:tcBorders>
          </w:tcPr>
          <w:p w14:paraId="6A2C8AE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1.3.6</w:t>
            </w:r>
          </w:p>
        </w:tc>
        <w:tc>
          <w:tcPr>
            <w:tcW w:w="8359" w:type="dxa"/>
            <w:tcBorders>
              <w:top w:val="single" w:sz="4" w:space="0" w:color="auto"/>
              <w:left w:val="single" w:sz="4" w:space="0" w:color="auto"/>
              <w:bottom w:val="single" w:sz="4" w:space="0" w:color="auto"/>
              <w:right w:val="single" w:sz="4" w:space="0" w:color="auto"/>
            </w:tcBorders>
          </w:tcPr>
          <w:p w14:paraId="49DA1D0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влияние климатообразующих факторов на климатические особенности территории</w:t>
            </w:r>
          </w:p>
        </w:tc>
      </w:tr>
      <w:tr w:rsidR="00E1710F" w:rsidRPr="00B0157E" w14:paraId="1DD9D290" w14:textId="77777777" w:rsidTr="004066F4">
        <w:tc>
          <w:tcPr>
            <w:tcW w:w="1701" w:type="dxa"/>
            <w:tcBorders>
              <w:top w:val="single" w:sz="4" w:space="0" w:color="auto"/>
              <w:left w:val="single" w:sz="4" w:space="0" w:color="auto"/>
              <w:bottom w:val="single" w:sz="4" w:space="0" w:color="auto"/>
              <w:right w:val="single" w:sz="4" w:space="0" w:color="auto"/>
            </w:tcBorders>
          </w:tcPr>
          <w:p w14:paraId="2BD530A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1.3.7</w:t>
            </w:r>
          </w:p>
        </w:tc>
        <w:tc>
          <w:tcPr>
            <w:tcW w:w="8359" w:type="dxa"/>
            <w:tcBorders>
              <w:top w:val="single" w:sz="4" w:space="0" w:color="auto"/>
              <w:left w:val="single" w:sz="4" w:space="0" w:color="auto"/>
              <w:bottom w:val="single" w:sz="4" w:space="0" w:color="auto"/>
              <w:right w:val="single" w:sz="4" w:space="0" w:color="auto"/>
            </w:tcBorders>
          </w:tcPr>
          <w:p w14:paraId="2CB7AFA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E1710F" w:rsidRPr="00B0157E" w14:paraId="35841999" w14:textId="77777777" w:rsidTr="004066F4">
        <w:tc>
          <w:tcPr>
            <w:tcW w:w="1701" w:type="dxa"/>
            <w:tcBorders>
              <w:top w:val="single" w:sz="4" w:space="0" w:color="auto"/>
              <w:left w:val="single" w:sz="4" w:space="0" w:color="auto"/>
              <w:bottom w:val="single" w:sz="4" w:space="0" w:color="auto"/>
              <w:right w:val="single" w:sz="4" w:space="0" w:color="auto"/>
            </w:tcBorders>
          </w:tcPr>
          <w:p w14:paraId="486FA9B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1.3.8</w:t>
            </w:r>
          </w:p>
        </w:tc>
        <w:tc>
          <w:tcPr>
            <w:tcW w:w="8359" w:type="dxa"/>
            <w:tcBorders>
              <w:top w:val="single" w:sz="4" w:space="0" w:color="auto"/>
              <w:left w:val="single" w:sz="4" w:space="0" w:color="auto"/>
              <w:bottom w:val="single" w:sz="4" w:space="0" w:color="auto"/>
              <w:right w:val="single" w:sz="4" w:space="0" w:color="auto"/>
            </w:tcBorders>
          </w:tcPr>
          <w:p w14:paraId="7ECDBAC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изменений в атмосфере в результате деятельности человека</w:t>
            </w:r>
          </w:p>
        </w:tc>
      </w:tr>
      <w:tr w:rsidR="00E1710F" w:rsidRPr="00B0157E" w14:paraId="746FA42A" w14:textId="77777777" w:rsidTr="004066F4">
        <w:tc>
          <w:tcPr>
            <w:tcW w:w="1701" w:type="dxa"/>
            <w:tcBorders>
              <w:top w:val="single" w:sz="4" w:space="0" w:color="auto"/>
              <w:left w:val="single" w:sz="4" w:space="0" w:color="auto"/>
              <w:bottom w:val="single" w:sz="4" w:space="0" w:color="auto"/>
              <w:right w:val="single" w:sz="4" w:space="0" w:color="auto"/>
            </w:tcBorders>
          </w:tcPr>
          <w:p w14:paraId="27D6D53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w:t>
            </w:r>
          </w:p>
        </w:tc>
        <w:tc>
          <w:tcPr>
            <w:tcW w:w="8359" w:type="dxa"/>
            <w:tcBorders>
              <w:top w:val="single" w:sz="4" w:space="0" w:color="auto"/>
              <w:left w:val="single" w:sz="4" w:space="0" w:color="auto"/>
              <w:bottom w:val="single" w:sz="4" w:space="0" w:color="auto"/>
              <w:right w:val="single" w:sz="4" w:space="0" w:color="auto"/>
            </w:tcBorders>
          </w:tcPr>
          <w:p w14:paraId="77BEF95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"Мировой океан - основная часть гидросферы":</w:t>
            </w:r>
          </w:p>
        </w:tc>
      </w:tr>
      <w:tr w:rsidR="00E1710F" w:rsidRPr="00B0157E" w14:paraId="0E7D87CF" w14:textId="77777777" w:rsidTr="004066F4">
        <w:tc>
          <w:tcPr>
            <w:tcW w:w="1701" w:type="dxa"/>
            <w:tcBorders>
              <w:top w:val="single" w:sz="4" w:space="0" w:color="auto"/>
              <w:left w:val="single" w:sz="4" w:space="0" w:color="auto"/>
              <w:bottom w:val="single" w:sz="4" w:space="0" w:color="auto"/>
              <w:right w:val="single" w:sz="4" w:space="0" w:color="auto"/>
            </w:tcBorders>
          </w:tcPr>
          <w:p w14:paraId="79F9D65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1.4.1</w:t>
            </w:r>
          </w:p>
        </w:tc>
        <w:tc>
          <w:tcPr>
            <w:tcW w:w="8359" w:type="dxa"/>
            <w:tcBorders>
              <w:top w:val="single" w:sz="4" w:space="0" w:color="auto"/>
              <w:left w:val="single" w:sz="4" w:space="0" w:color="auto"/>
              <w:bottom w:val="single" w:sz="4" w:space="0" w:color="auto"/>
              <w:right w:val="single" w:sz="4" w:space="0" w:color="auto"/>
            </w:tcBorders>
          </w:tcPr>
          <w:p w14:paraId="009FD36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E1710F" w:rsidRPr="00E1710F" w14:paraId="2CE8FE62" w14:textId="77777777" w:rsidTr="004066F4">
        <w:tc>
          <w:tcPr>
            <w:tcW w:w="1701" w:type="dxa"/>
            <w:tcBorders>
              <w:top w:val="single" w:sz="4" w:space="0" w:color="auto"/>
              <w:left w:val="single" w:sz="4" w:space="0" w:color="auto"/>
              <w:bottom w:val="single" w:sz="4" w:space="0" w:color="auto"/>
              <w:right w:val="single" w:sz="4" w:space="0" w:color="auto"/>
            </w:tcBorders>
          </w:tcPr>
          <w:p w14:paraId="00CFD9E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1.4.2</w:t>
            </w:r>
          </w:p>
        </w:tc>
        <w:tc>
          <w:tcPr>
            <w:tcW w:w="8359" w:type="dxa"/>
            <w:tcBorders>
              <w:top w:val="single" w:sz="4" w:space="0" w:color="auto"/>
              <w:left w:val="single" w:sz="4" w:space="0" w:color="auto"/>
              <w:bottom w:val="single" w:sz="4" w:space="0" w:color="auto"/>
              <w:right w:val="single" w:sz="4" w:space="0" w:color="auto"/>
            </w:tcBorders>
          </w:tcPr>
          <w:p w14:paraId="40E85A9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океанические течения</w:t>
            </w:r>
          </w:p>
        </w:tc>
      </w:tr>
      <w:tr w:rsidR="00E1710F" w:rsidRPr="00B0157E" w14:paraId="354A68BD" w14:textId="77777777" w:rsidTr="004066F4">
        <w:tc>
          <w:tcPr>
            <w:tcW w:w="1701" w:type="dxa"/>
            <w:tcBorders>
              <w:top w:val="single" w:sz="4" w:space="0" w:color="auto"/>
              <w:left w:val="single" w:sz="4" w:space="0" w:color="auto"/>
              <w:bottom w:val="single" w:sz="4" w:space="0" w:color="auto"/>
              <w:right w:val="single" w:sz="4" w:space="0" w:color="auto"/>
            </w:tcBorders>
          </w:tcPr>
          <w:p w14:paraId="0173CBE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1.4.3</w:t>
            </w:r>
          </w:p>
        </w:tc>
        <w:tc>
          <w:tcPr>
            <w:tcW w:w="8359" w:type="dxa"/>
            <w:tcBorders>
              <w:top w:val="single" w:sz="4" w:space="0" w:color="auto"/>
              <w:left w:val="single" w:sz="4" w:space="0" w:color="auto"/>
              <w:bottom w:val="single" w:sz="4" w:space="0" w:color="auto"/>
              <w:right w:val="single" w:sz="4" w:space="0" w:color="auto"/>
            </w:tcBorders>
          </w:tcPr>
          <w:p w14:paraId="5262D9C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E1710F" w:rsidRPr="00B0157E" w14:paraId="0F06FD4B" w14:textId="77777777" w:rsidTr="004066F4">
        <w:tc>
          <w:tcPr>
            <w:tcW w:w="1701" w:type="dxa"/>
            <w:tcBorders>
              <w:top w:val="single" w:sz="4" w:space="0" w:color="auto"/>
              <w:left w:val="single" w:sz="4" w:space="0" w:color="auto"/>
              <w:bottom w:val="single" w:sz="4" w:space="0" w:color="auto"/>
              <w:right w:val="single" w:sz="4" w:space="0" w:color="auto"/>
            </w:tcBorders>
          </w:tcPr>
          <w:p w14:paraId="02A0E2B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1.4.4</w:t>
            </w:r>
          </w:p>
        </w:tc>
        <w:tc>
          <w:tcPr>
            <w:tcW w:w="8359" w:type="dxa"/>
            <w:tcBorders>
              <w:top w:val="single" w:sz="4" w:space="0" w:color="auto"/>
              <w:left w:val="single" w:sz="4" w:space="0" w:color="auto"/>
              <w:bottom w:val="single" w:sz="4" w:space="0" w:color="auto"/>
              <w:right w:val="single" w:sz="4" w:space="0" w:color="auto"/>
            </w:tcBorders>
          </w:tcPr>
          <w:p w14:paraId="712762D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E1710F" w:rsidRPr="00B0157E" w14:paraId="54F7C500" w14:textId="77777777" w:rsidTr="004066F4">
        <w:tc>
          <w:tcPr>
            <w:tcW w:w="1701" w:type="dxa"/>
            <w:tcBorders>
              <w:top w:val="single" w:sz="4" w:space="0" w:color="auto"/>
              <w:left w:val="single" w:sz="4" w:space="0" w:color="auto"/>
              <w:bottom w:val="single" w:sz="4" w:space="0" w:color="auto"/>
              <w:right w:val="single" w:sz="4" w:space="0" w:color="auto"/>
            </w:tcBorders>
          </w:tcPr>
          <w:p w14:paraId="1A2FD92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1.4.5</w:t>
            </w:r>
          </w:p>
        </w:tc>
        <w:tc>
          <w:tcPr>
            <w:tcW w:w="8359" w:type="dxa"/>
            <w:tcBorders>
              <w:top w:val="single" w:sz="4" w:space="0" w:color="auto"/>
              <w:left w:val="single" w:sz="4" w:space="0" w:color="auto"/>
              <w:bottom w:val="single" w:sz="4" w:space="0" w:color="auto"/>
              <w:right w:val="single" w:sz="4" w:space="0" w:color="auto"/>
            </w:tcBorders>
          </w:tcPr>
          <w:p w14:paraId="38A960E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закономерности изменения в пространстве внутренних вод</w:t>
            </w:r>
          </w:p>
        </w:tc>
      </w:tr>
      <w:tr w:rsidR="00E1710F" w:rsidRPr="00B0157E" w14:paraId="71184A05" w14:textId="77777777" w:rsidTr="004066F4">
        <w:tc>
          <w:tcPr>
            <w:tcW w:w="1701" w:type="dxa"/>
            <w:tcBorders>
              <w:top w:val="single" w:sz="4" w:space="0" w:color="auto"/>
              <w:left w:val="single" w:sz="4" w:space="0" w:color="auto"/>
              <w:bottom w:val="single" w:sz="4" w:space="0" w:color="auto"/>
              <w:right w:val="single" w:sz="4" w:space="0" w:color="auto"/>
            </w:tcBorders>
          </w:tcPr>
          <w:p w14:paraId="404D829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1.4.6</w:t>
            </w:r>
          </w:p>
        </w:tc>
        <w:tc>
          <w:tcPr>
            <w:tcW w:w="8359" w:type="dxa"/>
            <w:tcBorders>
              <w:top w:val="single" w:sz="4" w:space="0" w:color="auto"/>
              <w:left w:val="single" w:sz="4" w:space="0" w:color="auto"/>
              <w:bottom w:val="single" w:sz="4" w:space="0" w:color="auto"/>
              <w:right w:val="single" w:sz="4" w:space="0" w:color="auto"/>
            </w:tcBorders>
          </w:tcPr>
          <w:p w14:paraId="7897C2C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закономерности изменения в пространстве органического мира</w:t>
            </w:r>
          </w:p>
        </w:tc>
      </w:tr>
      <w:tr w:rsidR="00E1710F" w:rsidRPr="00B0157E" w14:paraId="77D04F0A" w14:textId="77777777" w:rsidTr="004066F4">
        <w:tc>
          <w:tcPr>
            <w:tcW w:w="1701" w:type="dxa"/>
            <w:tcBorders>
              <w:top w:val="single" w:sz="4" w:space="0" w:color="auto"/>
              <w:left w:val="single" w:sz="4" w:space="0" w:color="auto"/>
              <w:bottom w:val="single" w:sz="4" w:space="0" w:color="auto"/>
              <w:right w:val="single" w:sz="4" w:space="0" w:color="auto"/>
            </w:tcBorders>
          </w:tcPr>
          <w:p w14:paraId="4BDC9A3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1.4.7</w:t>
            </w:r>
          </w:p>
        </w:tc>
        <w:tc>
          <w:tcPr>
            <w:tcW w:w="8359" w:type="dxa"/>
            <w:tcBorders>
              <w:top w:val="single" w:sz="4" w:space="0" w:color="auto"/>
              <w:left w:val="single" w:sz="4" w:space="0" w:color="auto"/>
              <w:bottom w:val="single" w:sz="4" w:space="0" w:color="auto"/>
              <w:right w:val="single" w:sz="4" w:space="0" w:color="auto"/>
            </w:tcBorders>
          </w:tcPr>
          <w:p w14:paraId="6915790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изменений в гидросфере в результате деятельности человека</w:t>
            </w:r>
          </w:p>
        </w:tc>
      </w:tr>
      <w:tr w:rsidR="00E1710F" w:rsidRPr="00B0157E" w14:paraId="2118289B" w14:textId="77777777" w:rsidTr="004066F4">
        <w:tc>
          <w:tcPr>
            <w:tcW w:w="1701" w:type="dxa"/>
            <w:tcBorders>
              <w:top w:val="single" w:sz="4" w:space="0" w:color="auto"/>
              <w:left w:val="single" w:sz="4" w:space="0" w:color="auto"/>
              <w:bottom w:val="single" w:sz="4" w:space="0" w:color="auto"/>
              <w:right w:val="single" w:sz="4" w:space="0" w:color="auto"/>
            </w:tcBorders>
          </w:tcPr>
          <w:p w14:paraId="0D75228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w:t>
            </w:r>
          </w:p>
        </w:tc>
        <w:tc>
          <w:tcPr>
            <w:tcW w:w="8359" w:type="dxa"/>
            <w:tcBorders>
              <w:top w:val="single" w:sz="4" w:space="0" w:color="auto"/>
              <w:left w:val="single" w:sz="4" w:space="0" w:color="auto"/>
              <w:bottom w:val="single" w:sz="4" w:space="0" w:color="auto"/>
              <w:right w:val="single" w:sz="4" w:space="0" w:color="auto"/>
            </w:tcBorders>
          </w:tcPr>
          <w:p w14:paraId="61B969A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 разделу "Человечество на Земле"</w:t>
            </w:r>
          </w:p>
        </w:tc>
      </w:tr>
      <w:tr w:rsidR="00E1710F" w:rsidRPr="00E1710F" w14:paraId="27310AE3" w14:textId="77777777" w:rsidTr="004066F4">
        <w:tc>
          <w:tcPr>
            <w:tcW w:w="1701" w:type="dxa"/>
            <w:tcBorders>
              <w:top w:val="single" w:sz="4" w:space="0" w:color="auto"/>
              <w:left w:val="single" w:sz="4" w:space="0" w:color="auto"/>
              <w:bottom w:val="single" w:sz="4" w:space="0" w:color="auto"/>
              <w:right w:val="single" w:sz="4" w:space="0" w:color="auto"/>
            </w:tcBorders>
          </w:tcPr>
          <w:p w14:paraId="36DA877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w:t>
            </w:r>
          </w:p>
        </w:tc>
        <w:tc>
          <w:tcPr>
            <w:tcW w:w="8359" w:type="dxa"/>
            <w:tcBorders>
              <w:top w:val="single" w:sz="4" w:space="0" w:color="auto"/>
              <w:left w:val="single" w:sz="4" w:space="0" w:color="auto"/>
              <w:bottom w:val="single" w:sz="4" w:space="0" w:color="auto"/>
              <w:right w:val="single" w:sz="4" w:space="0" w:color="auto"/>
            </w:tcBorders>
          </w:tcPr>
          <w:p w14:paraId="788BD32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"Численность населения":</w:t>
            </w:r>
          </w:p>
        </w:tc>
      </w:tr>
      <w:tr w:rsidR="00E1710F" w:rsidRPr="00B0157E" w14:paraId="5844B3E5" w14:textId="77777777" w:rsidTr="004066F4">
        <w:tc>
          <w:tcPr>
            <w:tcW w:w="1701" w:type="dxa"/>
            <w:tcBorders>
              <w:top w:val="single" w:sz="4" w:space="0" w:color="auto"/>
              <w:left w:val="single" w:sz="4" w:space="0" w:color="auto"/>
              <w:bottom w:val="single" w:sz="4" w:space="0" w:color="auto"/>
              <w:right w:val="single" w:sz="4" w:space="0" w:color="auto"/>
            </w:tcBorders>
          </w:tcPr>
          <w:p w14:paraId="1F7B807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2.1.1</w:t>
            </w:r>
          </w:p>
        </w:tc>
        <w:tc>
          <w:tcPr>
            <w:tcW w:w="8359" w:type="dxa"/>
            <w:tcBorders>
              <w:top w:val="single" w:sz="4" w:space="0" w:color="auto"/>
              <w:left w:val="single" w:sz="4" w:space="0" w:color="auto"/>
              <w:bottom w:val="single" w:sz="4" w:space="0" w:color="auto"/>
              <w:right w:val="single" w:sz="4" w:space="0" w:color="auto"/>
            </w:tcBorders>
          </w:tcPr>
          <w:p w14:paraId="5FFBC1B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характеризовать этапы освоения и заселения отдельных территорий Земли человеком</w:t>
            </w:r>
          </w:p>
        </w:tc>
      </w:tr>
      <w:tr w:rsidR="00E1710F" w:rsidRPr="00B0157E" w14:paraId="48BB8B07" w14:textId="77777777" w:rsidTr="004066F4">
        <w:tc>
          <w:tcPr>
            <w:tcW w:w="1701" w:type="dxa"/>
            <w:tcBorders>
              <w:top w:val="single" w:sz="4" w:space="0" w:color="auto"/>
              <w:left w:val="single" w:sz="4" w:space="0" w:color="auto"/>
              <w:bottom w:val="single" w:sz="4" w:space="0" w:color="auto"/>
              <w:right w:val="single" w:sz="4" w:space="0" w:color="auto"/>
            </w:tcBorders>
          </w:tcPr>
          <w:p w14:paraId="5EB64D8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2.1.2</w:t>
            </w:r>
          </w:p>
        </w:tc>
        <w:tc>
          <w:tcPr>
            <w:tcW w:w="8359" w:type="dxa"/>
            <w:tcBorders>
              <w:top w:val="single" w:sz="4" w:space="0" w:color="auto"/>
              <w:left w:val="single" w:sz="4" w:space="0" w:color="auto"/>
              <w:bottom w:val="single" w:sz="4" w:space="0" w:color="auto"/>
              <w:right w:val="single" w:sz="4" w:space="0" w:color="auto"/>
            </w:tcBorders>
          </w:tcPr>
          <w:p w14:paraId="12C91F1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и сравнивать численность населения крупных стран мира</w:t>
            </w:r>
          </w:p>
        </w:tc>
      </w:tr>
      <w:tr w:rsidR="00E1710F" w:rsidRPr="00B0157E" w14:paraId="2CD01113" w14:textId="77777777" w:rsidTr="004066F4">
        <w:tc>
          <w:tcPr>
            <w:tcW w:w="1701" w:type="dxa"/>
            <w:tcBorders>
              <w:top w:val="single" w:sz="4" w:space="0" w:color="auto"/>
              <w:left w:val="single" w:sz="4" w:space="0" w:color="auto"/>
              <w:bottom w:val="single" w:sz="4" w:space="0" w:color="auto"/>
              <w:right w:val="single" w:sz="4" w:space="0" w:color="auto"/>
            </w:tcBorders>
          </w:tcPr>
          <w:p w14:paraId="5DD1702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2.1.3</w:t>
            </w:r>
          </w:p>
        </w:tc>
        <w:tc>
          <w:tcPr>
            <w:tcW w:w="8359" w:type="dxa"/>
            <w:tcBorders>
              <w:top w:val="single" w:sz="4" w:space="0" w:color="auto"/>
              <w:left w:val="single" w:sz="4" w:space="0" w:color="auto"/>
              <w:bottom w:val="single" w:sz="4" w:space="0" w:color="auto"/>
              <w:right w:val="single" w:sz="4" w:space="0" w:color="auto"/>
            </w:tcBorders>
          </w:tcPr>
          <w:p w14:paraId="46C91FA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плотность населения различных территорий</w:t>
            </w:r>
          </w:p>
        </w:tc>
      </w:tr>
      <w:tr w:rsidR="00E1710F" w:rsidRPr="00B0157E" w14:paraId="02CC6B43" w14:textId="77777777" w:rsidTr="004066F4">
        <w:tc>
          <w:tcPr>
            <w:tcW w:w="1701" w:type="dxa"/>
            <w:tcBorders>
              <w:top w:val="single" w:sz="4" w:space="0" w:color="auto"/>
              <w:left w:val="single" w:sz="4" w:space="0" w:color="auto"/>
              <w:bottom w:val="single" w:sz="4" w:space="0" w:color="auto"/>
              <w:right w:val="single" w:sz="4" w:space="0" w:color="auto"/>
            </w:tcBorders>
          </w:tcPr>
          <w:p w14:paraId="452BE3B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2.1.4</w:t>
            </w:r>
          </w:p>
        </w:tc>
        <w:tc>
          <w:tcPr>
            <w:tcW w:w="8359" w:type="dxa"/>
            <w:tcBorders>
              <w:top w:val="single" w:sz="4" w:space="0" w:color="auto"/>
              <w:left w:val="single" w:sz="4" w:space="0" w:color="auto"/>
              <w:bottom w:val="single" w:sz="4" w:space="0" w:color="auto"/>
              <w:right w:val="single" w:sz="4" w:space="0" w:color="auto"/>
            </w:tcBorders>
          </w:tcPr>
          <w:p w14:paraId="3FCBA6D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понятие "плотность населения" для решения учебных и (или) практико-ориентированных задач</w:t>
            </w:r>
          </w:p>
        </w:tc>
      </w:tr>
      <w:tr w:rsidR="00E1710F" w:rsidRPr="00B0157E" w14:paraId="6D999105" w14:textId="77777777" w:rsidTr="004066F4">
        <w:tc>
          <w:tcPr>
            <w:tcW w:w="1701" w:type="dxa"/>
            <w:tcBorders>
              <w:top w:val="single" w:sz="4" w:space="0" w:color="auto"/>
              <w:left w:val="single" w:sz="4" w:space="0" w:color="auto"/>
              <w:bottom w:val="single" w:sz="4" w:space="0" w:color="auto"/>
              <w:right w:val="single" w:sz="4" w:space="0" w:color="auto"/>
            </w:tcBorders>
          </w:tcPr>
          <w:p w14:paraId="773BA50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2.1.5</w:t>
            </w:r>
          </w:p>
        </w:tc>
        <w:tc>
          <w:tcPr>
            <w:tcW w:w="8359" w:type="dxa"/>
            <w:tcBorders>
              <w:top w:val="single" w:sz="4" w:space="0" w:color="auto"/>
              <w:left w:val="single" w:sz="4" w:space="0" w:color="auto"/>
              <w:bottom w:val="single" w:sz="4" w:space="0" w:color="auto"/>
              <w:right w:val="single" w:sz="4" w:space="0" w:color="auto"/>
            </w:tcBorders>
          </w:tcPr>
          <w:p w14:paraId="4638016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городские и сельские поселения</w:t>
            </w:r>
          </w:p>
        </w:tc>
      </w:tr>
      <w:tr w:rsidR="00E1710F" w:rsidRPr="00B0157E" w14:paraId="418A9C65" w14:textId="77777777" w:rsidTr="004066F4">
        <w:tc>
          <w:tcPr>
            <w:tcW w:w="1701" w:type="dxa"/>
            <w:tcBorders>
              <w:top w:val="single" w:sz="4" w:space="0" w:color="auto"/>
              <w:left w:val="single" w:sz="4" w:space="0" w:color="auto"/>
              <w:bottom w:val="single" w:sz="4" w:space="0" w:color="auto"/>
              <w:right w:val="single" w:sz="4" w:space="0" w:color="auto"/>
            </w:tcBorders>
          </w:tcPr>
          <w:p w14:paraId="375D622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2.1.6</w:t>
            </w:r>
          </w:p>
        </w:tc>
        <w:tc>
          <w:tcPr>
            <w:tcW w:w="8359" w:type="dxa"/>
            <w:tcBorders>
              <w:top w:val="single" w:sz="4" w:space="0" w:color="auto"/>
              <w:left w:val="single" w:sz="4" w:space="0" w:color="auto"/>
              <w:bottom w:val="single" w:sz="4" w:space="0" w:color="auto"/>
              <w:right w:val="single" w:sz="4" w:space="0" w:color="auto"/>
            </w:tcBorders>
          </w:tcPr>
          <w:p w14:paraId="148B5D6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крупнейших городов мира</w:t>
            </w:r>
          </w:p>
        </w:tc>
      </w:tr>
      <w:tr w:rsidR="00E1710F" w:rsidRPr="00B0157E" w14:paraId="24A557F1" w14:textId="77777777" w:rsidTr="004066F4">
        <w:tc>
          <w:tcPr>
            <w:tcW w:w="1701" w:type="dxa"/>
            <w:tcBorders>
              <w:top w:val="single" w:sz="4" w:space="0" w:color="auto"/>
              <w:left w:val="single" w:sz="4" w:space="0" w:color="auto"/>
              <w:bottom w:val="single" w:sz="4" w:space="0" w:color="auto"/>
              <w:right w:val="single" w:sz="4" w:space="0" w:color="auto"/>
            </w:tcBorders>
          </w:tcPr>
          <w:p w14:paraId="7D9EAB1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2.1.7</w:t>
            </w:r>
          </w:p>
        </w:tc>
        <w:tc>
          <w:tcPr>
            <w:tcW w:w="8359" w:type="dxa"/>
            <w:tcBorders>
              <w:top w:val="single" w:sz="4" w:space="0" w:color="auto"/>
              <w:left w:val="single" w:sz="4" w:space="0" w:color="auto"/>
              <w:bottom w:val="single" w:sz="4" w:space="0" w:color="auto"/>
              <w:right w:val="single" w:sz="4" w:space="0" w:color="auto"/>
            </w:tcBorders>
          </w:tcPr>
          <w:p w14:paraId="4B15F6A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населении материков и стран для решения различных учебных и практико-ориентированных задач</w:t>
            </w:r>
          </w:p>
        </w:tc>
      </w:tr>
      <w:tr w:rsidR="00E1710F" w:rsidRPr="00B0157E" w14:paraId="5F06BDCE" w14:textId="77777777" w:rsidTr="004066F4">
        <w:tc>
          <w:tcPr>
            <w:tcW w:w="1701" w:type="dxa"/>
            <w:tcBorders>
              <w:top w:val="single" w:sz="4" w:space="0" w:color="auto"/>
              <w:left w:val="single" w:sz="4" w:space="0" w:color="auto"/>
              <w:bottom w:val="single" w:sz="4" w:space="0" w:color="auto"/>
              <w:right w:val="single" w:sz="4" w:space="0" w:color="auto"/>
            </w:tcBorders>
          </w:tcPr>
          <w:p w14:paraId="762B6D2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w:t>
            </w:r>
          </w:p>
        </w:tc>
        <w:tc>
          <w:tcPr>
            <w:tcW w:w="8359" w:type="dxa"/>
            <w:tcBorders>
              <w:top w:val="single" w:sz="4" w:space="0" w:color="auto"/>
              <w:left w:val="single" w:sz="4" w:space="0" w:color="auto"/>
              <w:bottom w:val="single" w:sz="4" w:space="0" w:color="auto"/>
              <w:right w:val="single" w:sz="4" w:space="0" w:color="auto"/>
            </w:tcBorders>
          </w:tcPr>
          <w:p w14:paraId="7B07384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"Страны и народы мира":</w:t>
            </w:r>
          </w:p>
        </w:tc>
      </w:tr>
      <w:tr w:rsidR="00E1710F" w:rsidRPr="00B0157E" w14:paraId="0A36C12E" w14:textId="77777777" w:rsidTr="004066F4">
        <w:tc>
          <w:tcPr>
            <w:tcW w:w="1701" w:type="dxa"/>
            <w:tcBorders>
              <w:top w:val="single" w:sz="4" w:space="0" w:color="auto"/>
              <w:left w:val="single" w:sz="4" w:space="0" w:color="auto"/>
              <w:bottom w:val="single" w:sz="4" w:space="0" w:color="auto"/>
              <w:right w:val="single" w:sz="4" w:space="0" w:color="auto"/>
            </w:tcBorders>
          </w:tcPr>
          <w:p w14:paraId="20AC62B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2.2.1</w:t>
            </w:r>
          </w:p>
        </w:tc>
        <w:tc>
          <w:tcPr>
            <w:tcW w:w="8359" w:type="dxa"/>
            <w:tcBorders>
              <w:top w:val="single" w:sz="4" w:space="0" w:color="auto"/>
              <w:left w:val="single" w:sz="4" w:space="0" w:color="auto"/>
              <w:bottom w:val="single" w:sz="4" w:space="0" w:color="auto"/>
              <w:right w:val="single" w:sz="4" w:space="0" w:color="auto"/>
            </w:tcBorders>
          </w:tcPr>
          <w:p w14:paraId="105439B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мировых и национальных религий</w:t>
            </w:r>
          </w:p>
        </w:tc>
      </w:tr>
      <w:tr w:rsidR="00E1710F" w:rsidRPr="00B0157E" w14:paraId="7ADB16ED" w14:textId="77777777" w:rsidTr="004066F4">
        <w:tc>
          <w:tcPr>
            <w:tcW w:w="1701" w:type="dxa"/>
            <w:tcBorders>
              <w:top w:val="single" w:sz="4" w:space="0" w:color="auto"/>
              <w:left w:val="single" w:sz="4" w:space="0" w:color="auto"/>
              <w:bottom w:val="single" w:sz="4" w:space="0" w:color="auto"/>
              <w:right w:val="single" w:sz="4" w:space="0" w:color="auto"/>
            </w:tcBorders>
          </w:tcPr>
          <w:p w14:paraId="719DAED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2.2.2</w:t>
            </w:r>
          </w:p>
        </w:tc>
        <w:tc>
          <w:tcPr>
            <w:tcW w:w="8359" w:type="dxa"/>
            <w:tcBorders>
              <w:top w:val="single" w:sz="4" w:space="0" w:color="auto"/>
              <w:left w:val="single" w:sz="4" w:space="0" w:color="auto"/>
              <w:bottom w:val="single" w:sz="4" w:space="0" w:color="auto"/>
              <w:right w:val="single" w:sz="4" w:space="0" w:color="auto"/>
            </w:tcBorders>
          </w:tcPr>
          <w:p w14:paraId="49486F1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проводить языковую классификацию народов мира</w:t>
            </w:r>
          </w:p>
        </w:tc>
      </w:tr>
      <w:tr w:rsidR="00E1710F" w:rsidRPr="00B0157E" w14:paraId="2D640B99" w14:textId="77777777" w:rsidTr="004066F4">
        <w:tc>
          <w:tcPr>
            <w:tcW w:w="1701" w:type="dxa"/>
            <w:tcBorders>
              <w:top w:val="single" w:sz="4" w:space="0" w:color="auto"/>
              <w:left w:val="single" w:sz="4" w:space="0" w:color="auto"/>
              <w:bottom w:val="single" w:sz="4" w:space="0" w:color="auto"/>
              <w:right w:val="single" w:sz="4" w:space="0" w:color="auto"/>
            </w:tcBorders>
          </w:tcPr>
          <w:p w14:paraId="420B842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2.2.3</w:t>
            </w:r>
          </w:p>
        </w:tc>
        <w:tc>
          <w:tcPr>
            <w:tcW w:w="8359" w:type="dxa"/>
            <w:tcBorders>
              <w:top w:val="single" w:sz="4" w:space="0" w:color="auto"/>
              <w:left w:val="single" w:sz="4" w:space="0" w:color="auto"/>
              <w:bottom w:val="single" w:sz="4" w:space="0" w:color="auto"/>
              <w:right w:val="single" w:sz="4" w:space="0" w:color="auto"/>
            </w:tcBorders>
          </w:tcPr>
          <w:p w14:paraId="4EDA726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основные виды хозяйственной деятельности людей на различных территориях</w:t>
            </w:r>
          </w:p>
        </w:tc>
      </w:tr>
      <w:tr w:rsidR="00E1710F" w:rsidRPr="00B0157E" w14:paraId="2506AAF4" w14:textId="77777777" w:rsidTr="004066F4">
        <w:tc>
          <w:tcPr>
            <w:tcW w:w="1701" w:type="dxa"/>
            <w:tcBorders>
              <w:top w:val="single" w:sz="4" w:space="0" w:color="auto"/>
              <w:left w:val="single" w:sz="4" w:space="0" w:color="auto"/>
              <w:bottom w:val="single" w:sz="4" w:space="0" w:color="auto"/>
              <w:right w:val="single" w:sz="4" w:space="0" w:color="auto"/>
            </w:tcBorders>
          </w:tcPr>
          <w:p w14:paraId="721DC42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2.2.4</w:t>
            </w:r>
          </w:p>
        </w:tc>
        <w:tc>
          <w:tcPr>
            <w:tcW w:w="8359" w:type="dxa"/>
            <w:tcBorders>
              <w:top w:val="single" w:sz="4" w:space="0" w:color="auto"/>
              <w:left w:val="single" w:sz="4" w:space="0" w:color="auto"/>
              <w:bottom w:val="single" w:sz="4" w:space="0" w:color="auto"/>
              <w:right w:val="single" w:sz="4" w:space="0" w:color="auto"/>
            </w:tcBorders>
          </w:tcPr>
          <w:p w14:paraId="7AFBB2C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по карте положение и взаиморасположение отдельных стран</w:t>
            </w:r>
          </w:p>
        </w:tc>
      </w:tr>
      <w:tr w:rsidR="00E1710F" w:rsidRPr="00B0157E" w14:paraId="1C5689B0" w14:textId="77777777" w:rsidTr="004066F4">
        <w:tc>
          <w:tcPr>
            <w:tcW w:w="1701" w:type="dxa"/>
            <w:tcBorders>
              <w:top w:val="single" w:sz="4" w:space="0" w:color="auto"/>
              <w:left w:val="single" w:sz="4" w:space="0" w:color="auto"/>
              <w:bottom w:val="single" w:sz="4" w:space="0" w:color="auto"/>
              <w:right w:val="single" w:sz="4" w:space="0" w:color="auto"/>
            </w:tcBorders>
          </w:tcPr>
          <w:p w14:paraId="0BD915B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2.2.5</w:t>
            </w:r>
          </w:p>
        </w:tc>
        <w:tc>
          <w:tcPr>
            <w:tcW w:w="8359" w:type="dxa"/>
            <w:tcBorders>
              <w:top w:val="single" w:sz="4" w:space="0" w:color="auto"/>
              <w:left w:val="single" w:sz="4" w:space="0" w:color="auto"/>
              <w:bottom w:val="single" w:sz="4" w:space="0" w:color="auto"/>
              <w:right w:val="single" w:sz="4" w:space="0" w:color="auto"/>
            </w:tcBorders>
          </w:tcPr>
          <w:p w14:paraId="222263A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особенности природы, населения и хозяйственной деятельности отдельных стран</w:t>
            </w:r>
          </w:p>
        </w:tc>
      </w:tr>
      <w:tr w:rsidR="00E1710F" w:rsidRPr="00B0157E" w14:paraId="4F3F0351" w14:textId="77777777" w:rsidTr="004066F4">
        <w:tc>
          <w:tcPr>
            <w:tcW w:w="1701" w:type="dxa"/>
            <w:tcBorders>
              <w:top w:val="single" w:sz="4" w:space="0" w:color="auto"/>
              <w:left w:val="single" w:sz="4" w:space="0" w:color="auto"/>
              <w:bottom w:val="single" w:sz="4" w:space="0" w:color="auto"/>
              <w:right w:val="single" w:sz="4" w:space="0" w:color="auto"/>
            </w:tcBorders>
          </w:tcPr>
          <w:p w14:paraId="3EECF45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2.2.6</w:t>
            </w:r>
          </w:p>
        </w:tc>
        <w:tc>
          <w:tcPr>
            <w:tcW w:w="8359" w:type="dxa"/>
            <w:tcBorders>
              <w:top w:val="single" w:sz="4" w:space="0" w:color="auto"/>
              <w:left w:val="single" w:sz="4" w:space="0" w:color="auto"/>
              <w:bottom w:val="single" w:sz="4" w:space="0" w:color="auto"/>
              <w:right w:val="single" w:sz="4" w:space="0" w:color="auto"/>
            </w:tcBorders>
          </w:tcPr>
          <w:p w14:paraId="23675BF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определять страны по их существенным признакам</w:t>
            </w:r>
          </w:p>
        </w:tc>
      </w:tr>
      <w:tr w:rsidR="00E1710F" w:rsidRPr="00B0157E" w14:paraId="0C99A33E" w14:textId="77777777" w:rsidTr="004066F4">
        <w:tc>
          <w:tcPr>
            <w:tcW w:w="1701" w:type="dxa"/>
            <w:tcBorders>
              <w:top w:val="single" w:sz="4" w:space="0" w:color="auto"/>
              <w:left w:val="single" w:sz="4" w:space="0" w:color="auto"/>
              <w:bottom w:val="single" w:sz="4" w:space="0" w:color="auto"/>
              <w:right w:val="single" w:sz="4" w:space="0" w:color="auto"/>
            </w:tcBorders>
          </w:tcPr>
          <w:p w14:paraId="3F6F214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2.2.7</w:t>
            </w:r>
          </w:p>
        </w:tc>
        <w:tc>
          <w:tcPr>
            <w:tcW w:w="8359" w:type="dxa"/>
            <w:tcBorders>
              <w:top w:val="single" w:sz="4" w:space="0" w:color="auto"/>
              <w:left w:val="single" w:sz="4" w:space="0" w:color="auto"/>
              <w:bottom w:val="single" w:sz="4" w:space="0" w:color="auto"/>
              <w:right w:val="single" w:sz="4" w:space="0" w:color="auto"/>
            </w:tcBorders>
          </w:tcPr>
          <w:p w14:paraId="255D6FE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E1710F" w:rsidRPr="00B0157E" w14:paraId="69CD21C0" w14:textId="77777777" w:rsidTr="004066F4">
        <w:tc>
          <w:tcPr>
            <w:tcW w:w="1701" w:type="dxa"/>
            <w:tcBorders>
              <w:top w:val="single" w:sz="4" w:space="0" w:color="auto"/>
              <w:left w:val="single" w:sz="4" w:space="0" w:color="auto"/>
              <w:bottom w:val="single" w:sz="4" w:space="0" w:color="auto"/>
              <w:right w:val="single" w:sz="4" w:space="0" w:color="auto"/>
            </w:tcBorders>
          </w:tcPr>
          <w:p w14:paraId="7D18443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2.2.8</w:t>
            </w:r>
          </w:p>
        </w:tc>
        <w:tc>
          <w:tcPr>
            <w:tcW w:w="8359" w:type="dxa"/>
            <w:tcBorders>
              <w:top w:val="single" w:sz="4" w:space="0" w:color="auto"/>
              <w:left w:val="single" w:sz="4" w:space="0" w:color="auto"/>
              <w:bottom w:val="single" w:sz="4" w:space="0" w:color="auto"/>
              <w:right w:val="single" w:sz="4" w:space="0" w:color="auto"/>
            </w:tcBorders>
          </w:tcPr>
          <w:p w14:paraId="26FD986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E1710F" w:rsidRPr="00B0157E" w14:paraId="6614644A" w14:textId="77777777" w:rsidTr="004066F4">
        <w:tc>
          <w:tcPr>
            <w:tcW w:w="1701" w:type="dxa"/>
            <w:tcBorders>
              <w:top w:val="single" w:sz="4" w:space="0" w:color="auto"/>
              <w:left w:val="single" w:sz="4" w:space="0" w:color="auto"/>
              <w:bottom w:val="single" w:sz="4" w:space="0" w:color="auto"/>
              <w:right w:val="single" w:sz="4" w:space="0" w:color="auto"/>
            </w:tcBorders>
          </w:tcPr>
          <w:p w14:paraId="7D94BDA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2.2.9</w:t>
            </w:r>
          </w:p>
        </w:tc>
        <w:tc>
          <w:tcPr>
            <w:tcW w:w="8359" w:type="dxa"/>
            <w:tcBorders>
              <w:top w:val="single" w:sz="4" w:space="0" w:color="auto"/>
              <w:left w:val="single" w:sz="4" w:space="0" w:color="auto"/>
              <w:bottom w:val="single" w:sz="4" w:space="0" w:color="auto"/>
              <w:right w:val="single" w:sz="4" w:space="0" w:color="auto"/>
            </w:tcBorders>
          </w:tcPr>
          <w:p w14:paraId="4E3BC57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интегрировать и интерпретировать информацию об особенностях природы, населения и его хозяйственной деятельности разных стран, представленную в </w:t>
            </w:r>
            <w:r w:rsidRPr="00E1710F">
              <w:rPr>
                <w:rFonts w:ascii="Liberation Serif" w:hAnsi="Liberation Serif"/>
                <w:bCs/>
                <w:sz w:val="24"/>
                <w:szCs w:val="24"/>
              </w:rPr>
              <w:lastRenderedPageBreak/>
              <w:t>одном или нескольких источниках, для решения различных учебных и практико-ориентированных задач</w:t>
            </w:r>
          </w:p>
        </w:tc>
      </w:tr>
      <w:tr w:rsidR="00E1710F" w:rsidRPr="00B0157E" w14:paraId="440762BE" w14:textId="77777777" w:rsidTr="004066F4">
        <w:tc>
          <w:tcPr>
            <w:tcW w:w="1701" w:type="dxa"/>
            <w:tcBorders>
              <w:top w:val="single" w:sz="4" w:space="0" w:color="auto"/>
              <w:left w:val="single" w:sz="4" w:space="0" w:color="auto"/>
              <w:bottom w:val="single" w:sz="4" w:space="0" w:color="auto"/>
              <w:right w:val="single" w:sz="4" w:space="0" w:color="auto"/>
            </w:tcBorders>
          </w:tcPr>
          <w:p w14:paraId="37584BD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3</w:t>
            </w:r>
          </w:p>
        </w:tc>
        <w:tc>
          <w:tcPr>
            <w:tcW w:w="8359" w:type="dxa"/>
            <w:tcBorders>
              <w:top w:val="single" w:sz="4" w:space="0" w:color="auto"/>
              <w:left w:val="single" w:sz="4" w:space="0" w:color="auto"/>
              <w:bottom w:val="single" w:sz="4" w:space="0" w:color="auto"/>
              <w:right w:val="single" w:sz="4" w:space="0" w:color="auto"/>
            </w:tcBorders>
          </w:tcPr>
          <w:p w14:paraId="5162529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 разделу "Материки и страны"</w:t>
            </w:r>
          </w:p>
        </w:tc>
      </w:tr>
      <w:tr w:rsidR="00E1710F" w:rsidRPr="00E1710F" w14:paraId="793C4462" w14:textId="77777777" w:rsidTr="004066F4">
        <w:tc>
          <w:tcPr>
            <w:tcW w:w="1701" w:type="dxa"/>
            <w:tcBorders>
              <w:top w:val="single" w:sz="4" w:space="0" w:color="auto"/>
              <w:left w:val="single" w:sz="4" w:space="0" w:color="auto"/>
              <w:bottom w:val="single" w:sz="4" w:space="0" w:color="auto"/>
              <w:right w:val="single" w:sz="4" w:space="0" w:color="auto"/>
            </w:tcBorders>
          </w:tcPr>
          <w:p w14:paraId="6A63DE7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w:t>
            </w:r>
          </w:p>
        </w:tc>
        <w:tc>
          <w:tcPr>
            <w:tcW w:w="8359" w:type="dxa"/>
            <w:tcBorders>
              <w:top w:val="single" w:sz="4" w:space="0" w:color="auto"/>
              <w:left w:val="single" w:sz="4" w:space="0" w:color="auto"/>
              <w:bottom w:val="single" w:sz="4" w:space="0" w:color="auto"/>
              <w:right w:val="single" w:sz="4" w:space="0" w:color="auto"/>
            </w:tcBorders>
          </w:tcPr>
          <w:p w14:paraId="145AC4C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"Южные материки":</w:t>
            </w:r>
          </w:p>
        </w:tc>
      </w:tr>
      <w:tr w:rsidR="00E1710F" w:rsidRPr="00B0157E" w14:paraId="0C545B92" w14:textId="77777777" w:rsidTr="004066F4">
        <w:tc>
          <w:tcPr>
            <w:tcW w:w="1701" w:type="dxa"/>
            <w:tcBorders>
              <w:top w:val="single" w:sz="4" w:space="0" w:color="auto"/>
              <w:left w:val="single" w:sz="4" w:space="0" w:color="auto"/>
              <w:bottom w:val="single" w:sz="4" w:space="0" w:color="auto"/>
              <w:right w:val="single" w:sz="4" w:space="0" w:color="auto"/>
            </w:tcBorders>
          </w:tcPr>
          <w:p w14:paraId="18185CF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3.1.1</w:t>
            </w:r>
          </w:p>
        </w:tc>
        <w:tc>
          <w:tcPr>
            <w:tcW w:w="8359" w:type="dxa"/>
            <w:tcBorders>
              <w:top w:val="single" w:sz="4" w:space="0" w:color="auto"/>
              <w:left w:val="single" w:sz="4" w:space="0" w:color="auto"/>
              <w:bottom w:val="single" w:sz="4" w:space="0" w:color="auto"/>
              <w:right w:val="single" w:sz="4" w:space="0" w:color="auto"/>
            </w:tcBorders>
          </w:tcPr>
          <w:p w14:paraId="79B4134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E1710F" w:rsidRPr="00B0157E" w14:paraId="5972AE02" w14:textId="77777777" w:rsidTr="004066F4">
        <w:tc>
          <w:tcPr>
            <w:tcW w:w="1701" w:type="dxa"/>
            <w:tcBorders>
              <w:top w:val="single" w:sz="4" w:space="0" w:color="auto"/>
              <w:left w:val="single" w:sz="4" w:space="0" w:color="auto"/>
              <w:bottom w:val="single" w:sz="4" w:space="0" w:color="auto"/>
              <w:right w:val="single" w:sz="4" w:space="0" w:color="auto"/>
            </w:tcBorders>
          </w:tcPr>
          <w:p w14:paraId="1B499C5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3.1.2</w:t>
            </w:r>
          </w:p>
        </w:tc>
        <w:tc>
          <w:tcPr>
            <w:tcW w:w="8359" w:type="dxa"/>
            <w:tcBorders>
              <w:top w:val="single" w:sz="4" w:space="0" w:color="auto"/>
              <w:left w:val="single" w:sz="4" w:space="0" w:color="auto"/>
              <w:bottom w:val="single" w:sz="4" w:space="0" w:color="auto"/>
              <w:right w:val="single" w:sz="4" w:space="0" w:color="auto"/>
            </w:tcBorders>
          </w:tcPr>
          <w:p w14:paraId="71FEDD0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E1710F" w:rsidRPr="00B0157E" w14:paraId="24429915" w14:textId="77777777" w:rsidTr="004066F4">
        <w:tc>
          <w:tcPr>
            <w:tcW w:w="1701" w:type="dxa"/>
            <w:tcBorders>
              <w:top w:val="single" w:sz="4" w:space="0" w:color="auto"/>
              <w:left w:val="single" w:sz="4" w:space="0" w:color="auto"/>
              <w:bottom w:val="single" w:sz="4" w:space="0" w:color="auto"/>
              <w:right w:val="single" w:sz="4" w:space="0" w:color="auto"/>
            </w:tcBorders>
          </w:tcPr>
          <w:p w14:paraId="1F8A79C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3.1.3</w:t>
            </w:r>
          </w:p>
        </w:tc>
        <w:tc>
          <w:tcPr>
            <w:tcW w:w="8359" w:type="dxa"/>
            <w:tcBorders>
              <w:top w:val="single" w:sz="4" w:space="0" w:color="auto"/>
              <w:left w:val="single" w:sz="4" w:space="0" w:color="auto"/>
              <w:bottom w:val="single" w:sz="4" w:space="0" w:color="auto"/>
              <w:right w:val="single" w:sz="4" w:space="0" w:color="auto"/>
            </w:tcBorders>
          </w:tcPr>
          <w:p w14:paraId="1E6F05E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населении материков и стран для решения различных учебных и практико-ориентированных задач</w:t>
            </w:r>
          </w:p>
        </w:tc>
      </w:tr>
      <w:tr w:rsidR="00E1710F" w:rsidRPr="00B0157E" w14:paraId="33C610C2" w14:textId="77777777" w:rsidTr="004066F4">
        <w:tc>
          <w:tcPr>
            <w:tcW w:w="1701" w:type="dxa"/>
            <w:tcBorders>
              <w:top w:val="single" w:sz="4" w:space="0" w:color="auto"/>
              <w:left w:val="single" w:sz="4" w:space="0" w:color="auto"/>
              <w:bottom w:val="single" w:sz="4" w:space="0" w:color="auto"/>
              <w:right w:val="single" w:sz="4" w:space="0" w:color="auto"/>
            </w:tcBorders>
          </w:tcPr>
          <w:p w14:paraId="29F7818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3.1.4</w:t>
            </w:r>
          </w:p>
        </w:tc>
        <w:tc>
          <w:tcPr>
            <w:tcW w:w="8359" w:type="dxa"/>
            <w:tcBorders>
              <w:top w:val="single" w:sz="4" w:space="0" w:color="auto"/>
              <w:left w:val="single" w:sz="4" w:space="0" w:color="auto"/>
              <w:bottom w:val="single" w:sz="4" w:space="0" w:color="auto"/>
              <w:right w:val="single" w:sz="4" w:space="0" w:color="auto"/>
            </w:tcBorders>
          </w:tcPr>
          <w:p w14:paraId="173051F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E1710F" w:rsidRPr="00B0157E" w14:paraId="5D1868C4" w14:textId="77777777" w:rsidTr="004066F4">
        <w:tc>
          <w:tcPr>
            <w:tcW w:w="1701" w:type="dxa"/>
            <w:tcBorders>
              <w:top w:val="single" w:sz="4" w:space="0" w:color="auto"/>
              <w:left w:val="single" w:sz="4" w:space="0" w:color="auto"/>
              <w:bottom w:val="single" w:sz="4" w:space="0" w:color="auto"/>
              <w:right w:val="single" w:sz="4" w:space="0" w:color="auto"/>
            </w:tcBorders>
          </w:tcPr>
          <w:p w14:paraId="507D9EA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3.1.5</w:t>
            </w:r>
          </w:p>
        </w:tc>
        <w:tc>
          <w:tcPr>
            <w:tcW w:w="8359" w:type="dxa"/>
            <w:tcBorders>
              <w:top w:val="single" w:sz="4" w:space="0" w:color="auto"/>
              <w:left w:val="single" w:sz="4" w:space="0" w:color="auto"/>
              <w:bottom w:val="single" w:sz="4" w:space="0" w:color="auto"/>
              <w:right w:val="single" w:sz="4" w:space="0" w:color="auto"/>
            </w:tcBorders>
          </w:tcPr>
          <w:p w14:paraId="7E3BF44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особенности природы, населения и хозяйства отдельных территорий</w:t>
            </w:r>
          </w:p>
        </w:tc>
      </w:tr>
      <w:tr w:rsidR="00E1710F" w:rsidRPr="00B0157E" w14:paraId="3833B2EF" w14:textId="77777777" w:rsidTr="004066F4">
        <w:tc>
          <w:tcPr>
            <w:tcW w:w="1701" w:type="dxa"/>
            <w:tcBorders>
              <w:top w:val="single" w:sz="4" w:space="0" w:color="auto"/>
              <w:left w:val="single" w:sz="4" w:space="0" w:color="auto"/>
              <w:bottom w:val="single" w:sz="4" w:space="0" w:color="auto"/>
              <w:right w:val="single" w:sz="4" w:space="0" w:color="auto"/>
            </w:tcBorders>
          </w:tcPr>
          <w:p w14:paraId="0C7820F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3.1.6</w:t>
            </w:r>
          </w:p>
        </w:tc>
        <w:tc>
          <w:tcPr>
            <w:tcW w:w="8359" w:type="dxa"/>
            <w:tcBorders>
              <w:top w:val="single" w:sz="4" w:space="0" w:color="auto"/>
              <w:left w:val="single" w:sz="4" w:space="0" w:color="auto"/>
              <w:bottom w:val="single" w:sz="4" w:space="0" w:color="auto"/>
              <w:right w:val="single" w:sz="4" w:space="0" w:color="auto"/>
            </w:tcBorders>
          </w:tcPr>
          <w:p w14:paraId="77955D9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E1710F" w:rsidRPr="00B0157E" w14:paraId="7224C038" w14:textId="77777777" w:rsidTr="004066F4">
        <w:tc>
          <w:tcPr>
            <w:tcW w:w="1701" w:type="dxa"/>
            <w:tcBorders>
              <w:top w:val="single" w:sz="4" w:space="0" w:color="auto"/>
              <w:left w:val="single" w:sz="4" w:space="0" w:color="auto"/>
              <w:bottom w:val="single" w:sz="4" w:space="0" w:color="auto"/>
              <w:right w:val="single" w:sz="4" w:space="0" w:color="auto"/>
            </w:tcBorders>
          </w:tcPr>
          <w:p w14:paraId="32644F4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3.1.7</w:t>
            </w:r>
          </w:p>
        </w:tc>
        <w:tc>
          <w:tcPr>
            <w:tcW w:w="8359" w:type="dxa"/>
            <w:tcBorders>
              <w:top w:val="single" w:sz="4" w:space="0" w:color="auto"/>
              <w:left w:val="single" w:sz="4" w:space="0" w:color="auto"/>
              <w:bottom w:val="single" w:sz="4" w:space="0" w:color="auto"/>
              <w:right w:val="single" w:sz="4" w:space="0" w:color="auto"/>
            </w:tcBorders>
          </w:tcPr>
          <w:p w14:paraId="4D41D8B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E1710F" w:rsidRPr="00B0157E" w14:paraId="0B345D21" w14:textId="77777777" w:rsidTr="004066F4">
        <w:tc>
          <w:tcPr>
            <w:tcW w:w="1701" w:type="dxa"/>
            <w:tcBorders>
              <w:top w:val="single" w:sz="4" w:space="0" w:color="auto"/>
              <w:left w:val="single" w:sz="4" w:space="0" w:color="auto"/>
              <w:bottom w:val="single" w:sz="4" w:space="0" w:color="auto"/>
              <w:right w:val="single" w:sz="4" w:space="0" w:color="auto"/>
            </w:tcBorders>
          </w:tcPr>
          <w:p w14:paraId="06EF245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3.1.8</w:t>
            </w:r>
          </w:p>
        </w:tc>
        <w:tc>
          <w:tcPr>
            <w:tcW w:w="8359" w:type="dxa"/>
            <w:tcBorders>
              <w:top w:val="single" w:sz="4" w:space="0" w:color="auto"/>
              <w:left w:val="single" w:sz="4" w:space="0" w:color="auto"/>
              <w:bottom w:val="single" w:sz="4" w:space="0" w:color="auto"/>
              <w:right w:val="single" w:sz="4" w:space="0" w:color="auto"/>
            </w:tcBorders>
          </w:tcPr>
          <w:p w14:paraId="1F5140E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E1710F" w:rsidRPr="00E1710F" w14:paraId="718CD1E4" w14:textId="77777777" w:rsidTr="004066F4">
        <w:tc>
          <w:tcPr>
            <w:tcW w:w="1701" w:type="dxa"/>
            <w:tcBorders>
              <w:top w:val="single" w:sz="4" w:space="0" w:color="auto"/>
              <w:left w:val="single" w:sz="4" w:space="0" w:color="auto"/>
              <w:bottom w:val="single" w:sz="4" w:space="0" w:color="auto"/>
              <w:right w:val="single" w:sz="4" w:space="0" w:color="auto"/>
            </w:tcBorders>
          </w:tcPr>
          <w:p w14:paraId="72E561B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w:t>
            </w:r>
          </w:p>
        </w:tc>
        <w:tc>
          <w:tcPr>
            <w:tcW w:w="8359" w:type="dxa"/>
            <w:tcBorders>
              <w:top w:val="single" w:sz="4" w:space="0" w:color="auto"/>
              <w:left w:val="single" w:sz="4" w:space="0" w:color="auto"/>
              <w:bottom w:val="single" w:sz="4" w:space="0" w:color="auto"/>
              <w:right w:val="single" w:sz="4" w:space="0" w:color="auto"/>
            </w:tcBorders>
          </w:tcPr>
          <w:p w14:paraId="64E2F2E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"Северные материки":</w:t>
            </w:r>
          </w:p>
        </w:tc>
      </w:tr>
      <w:tr w:rsidR="00E1710F" w:rsidRPr="00B0157E" w14:paraId="70E1EED1" w14:textId="77777777" w:rsidTr="004066F4">
        <w:tc>
          <w:tcPr>
            <w:tcW w:w="1701" w:type="dxa"/>
            <w:tcBorders>
              <w:top w:val="single" w:sz="4" w:space="0" w:color="auto"/>
              <w:left w:val="single" w:sz="4" w:space="0" w:color="auto"/>
              <w:bottom w:val="single" w:sz="4" w:space="0" w:color="auto"/>
              <w:right w:val="single" w:sz="4" w:space="0" w:color="auto"/>
            </w:tcBorders>
          </w:tcPr>
          <w:p w14:paraId="425D197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3.2.1</w:t>
            </w:r>
          </w:p>
        </w:tc>
        <w:tc>
          <w:tcPr>
            <w:tcW w:w="8359" w:type="dxa"/>
            <w:tcBorders>
              <w:top w:val="single" w:sz="4" w:space="0" w:color="auto"/>
              <w:left w:val="single" w:sz="4" w:space="0" w:color="auto"/>
              <w:bottom w:val="single" w:sz="4" w:space="0" w:color="auto"/>
              <w:right w:val="single" w:sz="4" w:space="0" w:color="auto"/>
            </w:tcBorders>
          </w:tcPr>
          <w:p w14:paraId="08A65A4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E1710F" w:rsidRPr="00B0157E" w14:paraId="757C9A3D" w14:textId="77777777" w:rsidTr="004066F4">
        <w:tc>
          <w:tcPr>
            <w:tcW w:w="1701" w:type="dxa"/>
            <w:tcBorders>
              <w:top w:val="single" w:sz="4" w:space="0" w:color="auto"/>
              <w:left w:val="single" w:sz="4" w:space="0" w:color="auto"/>
              <w:bottom w:val="single" w:sz="4" w:space="0" w:color="auto"/>
              <w:right w:val="single" w:sz="4" w:space="0" w:color="auto"/>
            </w:tcBorders>
          </w:tcPr>
          <w:p w14:paraId="2693BB6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3.2.2</w:t>
            </w:r>
          </w:p>
        </w:tc>
        <w:tc>
          <w:tcPr>
            <w:tcW w:w="8359" w:type="dxa"/>
            <w:tcBorders>
              <w:top w:val="single" w:sz="4" w:space="0" w:color="auto"/>
              <w:left w:val="single" w:sz="4" w:space="0" w:color="auto"/>
              <w:bottom w:val="single" w:sz="4" w:space="0" w:color="auto"/>
              <w:right w:val="single" w:sz="4" w:space="0" w:color="auto"/>
            </w:tcBorders>
          </w:tcPr>
          <w:p w14:paraId="0C88C1B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E1710F" w:rsidRPr="00B0157E" w14:paraId="754DC0B2" w14:textId="77777777" w:rsidTr="004066F4">
        <w:tc>
          <w:tcPr>
            <w:tcW w:w="1701" w:type="dxa"/>
            <w:tcBorders>
              <w:top w:val="single" w:sz="4" w:space="0" w:color="auto"/>
              <w:left w:val="single" w:sz="4" w:space="0" w:color="auto"/>
              <w:bottom w:val="single" w:sz="4" w:space="0" w:color="auto"/>
              <w:right w:val="single" w:sz="4" w:space="0" w:color="auto"/>
            </w:tcBorders>
          </w:tcPr>
          <w:p w14:paraId="483613A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3.2.3</w:t>
            </w:r>
          </w:p>
        </w:tc>
        <w:tc>
          <w:tcPr>
            <w:tcW w:w="8359" w:type="dxa"/>
            <w:tcBorders>
              <w:top w:val="single" w:sz="4" w:space="0" w:color="auto"/>
              <w:left w:val="single" w:sz="4" w:space="0" w:color="auto"/>
              <w:bottom w:val="single" w:sz="4" w:space="0" w:color="auto"/>
              <w:right w:val="single" w:sz="4" w:space="0" w:color="auto"/>
            </w:tcBorders>
          </w:tcPr>
          <w:p w14:paraId="5D9D443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населении материков и стран для решения различных учебных и практико-ориентированных задач</w:t>
            </w:r>
          </w:p>
        </w:tc>
      </w:tr>
      <w:tr w:rsidR="00E1710F" w:rsidRPr="00B0157E" w14:paraId="185343B6" w14:textId="77777777" w:rsidTr="004066F4">
        <w:tc>
          <w:tcPr>
            <w:tcW w:w="1701" w:type="dxa"/>
            <w:tcBorders>
              <w:top w:val="single" w:sz="4" w:space="0" w:color="auto"/>
              <w:left w:val="single" w:sz="4" w:space="0" w:color="auto"/>
              <w:bottom w:val="single" w:sz="4" w:space="0" w:color="auto"/>
              <w:right w:val="single" w:sz="4" w:space="0" w:color="auto"/>
            </w:tcBorders>
          </w:tcPr>
          <w:p w14:paraId="42E6760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3.2.4</w:t>
            </w:r>
          </w:p>
        </w:tc>
        <w:tc>
          <w:tcPr>
            <w:tcW w:w="8359" w:type="dxa"/>
            <w:tcBorders>
              <w:top w:val="single" w:sz="4" w:space="0" w:color="auto"/>
              <w:left w:val="single" w:sz="4" w:space="0" w:color="auto"/>
              <w:bottom w:val="single" w:sz="4" w:space="0" w:color="auto"/>
              <w:right w:val="single" w:sz="4" w:space="0" w:color="auto"/>
            </w:tcBorders>
          </w:tcPr>
          <w:p w14:paraId="1E4A029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E1710F" w:rsidRPr="00B0157E" w14:paraId="68E2807B" w14:textId="77777777" w:rsidTr="004066F4">
        <w:tc>
          <w:tcPr>
            <w:tcW w:w="1701" w:type="dxa"/>
            <w:tcBorders>
              <w:top w:val="single" w:sz="4" w:space="0" w:color="auto"/>
              <w:left w:val="single" w:sz="4" w:space="0" w:color="auto"/>
              <w:bottom w:val="single" w:sz="4" w:space="0" w:color="auto"/>
              <w:right w:val="single" w:sz="4" w:space="0" w:color="auto"/>
            </w:tcBorders>
          </w:tcPr>
          <w:p w14:paraId="4D596E9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3.2.5</w:t>
            </w:r>
          </w:p>
        </w:tc>
        <w:tc>
          <w:tcPr>
            <w:tcW w:w="8359" w:type="dxa"/>
            <w:tcBorders>
              <w:top w:val="single" w:sz="4" w:space="0" w:color="auto"/>
              <w:left w:val="single" w:sz="4" w:space="0" w:color="auto"/>
              <w:bottom w:val="single" w:sz="4" w:space="0" w:color="auto"/>
              <w:right w:val="single" w:sz="4" w:space="0" w:color="auto"/>
            </w:tcBorders>
          </w:tcPr>
          <w:p w14:paraId="7AF3752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особенности природы, населения и хозяйства отдельных территорий</w:t>
            </w:r>
          </w:p>
        </w:tc>
      </w:tr>
      <w:tr w:rsidR="00E1710F" w:rsidRPr="00B0157E" w14:paraId="7D9A2630" w14:textId="77777777" w:rsidTr="004066F4">
        <w:tc>
          <w:tcPr>
            <w:tcW w:w="1701" w:type="dxa"/>
            <w:tcBorders>
              <w:top w:val="single" w:sz="4" w:space="0" w:color="auto"/>
              <w:left w:val="single" w:sz="4" w:space="0" w:color="auto"/>
              <w:bottom w:val="single" w:sz="4" w:space="0" w:color="auto"/>
              <w:right w:val="single" w:sz="4" w:space="0" w:color="auto"/>
            </w:tcBorders>
          </w:tcPr>
          <w:p w14:paraId="5467DFC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3.2.6</w:t>
            </w:r>
          </w:p>
        </w:tc>
        <w:tc>
          <w:tcPr>
            <w:tcW w:w="8359" w:type="dxa"/>
            <w:tcBorders>
              <w:top w:val="single" w:sz="4" w:space="0" w:color="auto"/>
              <w:left w:val="single" w:sz="4" w:space="0" w:color="auto"/>
              <w:bottom w:val="single" w:sz="4" w:space="0" w:color="auto"/>
              <w:right w:val="single" w:sz="4" w:space="0" w:color="auto"/>
            </w:tcBorders>
          </w:tcPr>
          <w:p w14:paraId="2FFFA64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E1710F" w:rsidRPr="00B0157E" w14:paraId="35A1C5CC" w14:textId="77777777" w:rsidTr="004066F4">
        <w:tc>
          <w:tcPr>
            <w:tcW w:w="1701" w:type="dxa"/>
            <w:tcBorders>
              <w:top w:val="single" w:sz="4" w:space="0" w:color="auto"/>
              <w:left w:val="single" w:sz="4" w:space="0" w:color="auto"/>
              <w:bottom w:val="single" w:sz="4" w:space="0" w:color="auto"/>
              <w:right w:val="single" w:sz="4" w:space="0" w:color="auto"/>
            </w:tcBorders>
          </w:tcPr>
          <w:p w14:paraId="1DB7F51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3.2.7</w:t>
            </w:r>
          </w:p>
        </w:tc>
        <w:tc>
          <w:tcPr>
            <w:tcW w:w="8359" w:type="dxa"/>
            <w:tcBorders>
              <w:top w:val="single" w:sz="4" w:space="0" w:color="auto"/>
              <w:left w:val="single" w:sz="4" w:space="0" w:color="auto"/>
              <w:bottom w:val="single" w:sz="4" w:space="0" w:color="auto"/>
              <w:right w:val="single" w:sz="4" w:space="0" w:color="auto"/>
            </w:tcBorders>
          </w:tcPr>
          <w:p w14:paraId="3541BAA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E1710F" w:rsidRPr="00B0157E" w14:paraId="12D6E4C4" w14:textId="77777777" w:rsidTr="004066F4">
        <w:tc>
          <w:tcPr>
            <w:tcW w:w="1701" w:type="dxa"/>
            <w:tcBorders>
              <w:top w:val="single" w:sz="4" w:space="0" w:color="auto"/>
              <w:left w:val="single" w:sz="4" w:space="0" w:color="auto"/>
              <w:bottom w:val="single" w:sz="4" w:space="0" w:color="auto"/>
              <w:right w:val="single" w:sz="4" w:space="0" w:color="auto"/>
            </w:tcBorders>
          </w:tcPr>
          <w:p w14:paraId="1A2E00F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3.2.8</w:t>
            </w:r>
          </w:p>
        </w:tc>
        <w:tc>
          <w:tcPr>
            <w:tcW w:w="8359" w:type="dxa"/>
            <w:tcBorders>
              <w:top w:val="single" w:sz="4" w:space="0" w:color="auto"/>
              <w:left w:val="single" w:sz="4" w:space="0" w:color="auto"/>
              <w:bottom w:val="single" w:sz="4" w:space="0" w:color="auto"/>
              <w:right w:val="single" w:sz="4" w:space="0" w:color="auto"/>
            </w:tcBorders>
          </w:tcPr>
          <w:p w14:paraId="71E900F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E1710F" w:rsidRPr="00B0157E" w14:paraId="33B41CCF" w14:textId="77777777" w:rsidTr="004066F4">
        <w:tc>
          <w:tcPr>
            <w:tcW w:w="1701" w:type="dxa"/>
            <w:tcBorders>
              <w:top w:val="single" w:sz="4" w:space="0" w:color="auto"/>
              <w:left w:val="single" w:sz="4" w:space="0" w:color="auto"/>
              <w:bottom w:val="single" w:sz="4" w:space="0" w:color="auto"/>
              <w:right w:val="single" w:sz="4" w:space="0" w:color="auto"/>
            </w:tcBorders>
          </w:tcPr>
          <w:p w14:paraId="5912EF5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3.3</w:t>
            </w:r>
          </w:p>
        </w:tc>
        <w:tc>
          <w:tcPr>
            <w:tcW w:w="8359" w:type="dxa"/>
            <w:tcBorders>
              <w:top w:val="single" w:sz="4" w:space="0" w:color="auto"/>
              <w:left w:val="single" w:sz="4" w:space="0" w:color="auto"/>
              <w:bottom w:val="single" w:sz="4" w:space="0" w:color="auto"/>
              <w:right w:val="single" w:sz="4" w:space="0" w:color="auto"/>
            </w:tcBorders>
          </w:tcPr>
          <w:p w14:paraId="4675E3E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"Взаимодействие природы и общества":</w:t>
            </w:r>
          </w:p>
        </w:tc>
      </w:tr>
      <w:tr w:rsidR="00E1710F" w:rsidRPr="00B0157E" w14:paraId="7BDD9D3C" w14:textId="77777777" w:rsidTr="004066F4">
        <w:tc>
          <w:tcPr>
            <w:tcW w:w="1701" w:type="dxa"/>
            <w:tcBorders>
              <w:top w:val="single" w:sz="4" w:space="0" w:color="auto"/>
              <w:left w:val="single" w:sz="4" w:space="0" w:color="auto"/>
              <w:bottom w:val="single" w:sz="4" w:space="0" w:color="auto"/>
              <w:right w:val="single" w:sz="4" w:space="0" w:color="auto"/>
            </w:tcBorders>
          </w:tcPr>
          <w:p w14:paraId="1FC2048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3.3.1</w:t>
            </w:r>
          </w:p>
        </w:tc>
        <w:tc>
          <w:tcPr>
            <w:tcW w:w="8359" w:type="dxa"/>
            <w:tcBorders>
              <w:top w:val="single" w:sz="4" w:space="0" w:color="auto"/>
              <w:left w:val="single" w:sz="4" w:space="0" w:color="auto"/>
              <w:bottom w:val="single" w:sz="4" w:space="0" w:color="auto"/>
              <w:right w:val="single" w:sz="4" w:space="0" w:color="auto"/>
            </w:tcBorders>
          </w:tcPr>
          <w:p w14:paraId="71343B8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влияния закономерностей географической оболочки на жизнь и деятельность людей</w:t>
            </w:r>
          </w:p>
        </w:tc>
      </w:tr>
      <w:tr w:rsidR="00E1710F" w:rsidRPr="00B0157E" w14:paraId="10B67C22" w14:textId="77777777" w:rsidTr="004066F4">
        <w:tc>
          <w:tcPr>
            <w:tcW w:w="1701" w:type="dxa"/>
            <w:tcBorders>
              <w:top w:val="single" w:sz="4" w:space="0" w:color="auto"/>
              <w:left w:val="single" w:sz="4" w:space="0" w:color="auto"/>
              <w:bottom w:val="single" w:sz="4" w:space="0" w:color="auto"/>
              <w:right w:val="single" w:sz="4" w:space="0" w:color="auto"/>
            </w:tcBorders>
          </w:tcPr>
          <w:p w14:paraId="7FE6014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3.3.2</w:t>
            </w:r>
          </w:p>
        </w:tc>
        <w:tc>
          <w:tcPr>
            <w:tcW w:w="8359" w:type="dxa"/>
            <w:tcBorders>
              <w:top w:val="single" w:sz="4" w:space="0" w:color="auto"/>
              <w:left w:val="single" w:sz="4" w:space="0" w:color="auto"/>
              <w:bottom w:val="single" w:sz="4" w:space="0" w:color="auto"/>
              <w:right w:val="single" w:sz="4" w:space="0" w:color="auto"/>
            </w:tcBorders>
          </w:tcPr>
          <w:p w14:paraId="35CCE69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взаимодействия природы и общества в пределах отдельных территорий</w:t>
            </w:r>
          </w:p>
        </w:tc>
      </w:tr>
      <w:tr w:rsidR="00E1710F" w:rsidRPr="00B0157E" w14:paraId="0005BAB1" w14:textId="77777777" w:rsidTr="004066F4">
        <w:tc>
          <w:tcPr>
            <w:tcW w:w="1701" w:type="dxa"/>
            <w:tcBorders>
              <w:top w:val="single" w:sz="4" w:space="0" w:color="auto"/>
              <w:left w:val="single" w:sz="4" w:space="0" w:color="auto"/>
              <w:bottom w:val="single" w:sz="4" w:space="0" w:color="auto"/>
              <w:right w:val="single" w:sz="4" w:space="0" w:color="auto"/>
            </w:tcBorders>
          </w:tcPr>
          <w:p w14:paraId="43C4D8F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3.3.3</w:t>
            </w:r>
          </w:p>
        </w:tc>
        <w:tc>
          <w:tcPr>
            <w:tcW w:w="8359" w:type="dxa"/>
            <w:tcBorders>
              <w:top w:val="single" w:sz="4" w:space="0" w:color="auto"/>
              <w:left w:val="single" w:sz="4" w:space="0" w:color="auto"/>
              <w:bottom w:val="single" w:sz="4" w:space="0" w:color="auto"/>
              <w:right w:val="single" w:sz="4" w:space="0" w:color="auto"/>
            </w:tcBorders>
          </w:tcPr>
          <w:p w14:paraId="71C3CFB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E1710F" w:rsidRPr="00B0157E" w14:paraId="6D2D6DCD" w14:textId="77777777" w:rsidTr="004066F4">
        <w:tc>
          <w:tcPr>
            <w:tcW w:w="1701" w:type="dxa"/>
            <w:tcBorders>
              <w:top w:val="single" w:sz="4" w:space="0" w:color="auto"/>
              <w:left w:val="single" w:sz="4" w:space="0" w:color="auto"/>
              <w:bottom w:val="single" w:sz="4" w:space="0" w:color="auto"/>
              <w:right w:val="single" w:sz="4" w:space="0" w:color="auto"/>
            </w:tcBorders>
          </w:tcPr>
          <w:p w14:paraId="76D7C5C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3.3.4</w:t>
            </w:r>
          </w:p>
        </w:tc>
        <w:tc>
          <w:tcPr>
            <w:tcW w:w="8359" w:type="dxa"/>
            <w:tcBorders>
              <w:top w:val="single" w:sz="4" w:space="0" w:color="auto"/>
              <w:left w:val="single" w:sz="4" w:space="0" w:color="auto"/>
              <w:bottom w:val="single" w:sz="4" w:space="0" w:color="auto"/>
              <w:right w:val="single" w:sz="4" w:space="0" w:color="auto"/>
            </w:tcBorders>
          </w:tcPr>
          <w:p w14:paraId="4ECB6D5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14:paraId="2A8EDD2E" w14:textId="77777777" w:rsidR="00E1710F" w:rsidRPr="00E1710F" w:rsidRDefault="00E1710F" w:rsidP="00E1710F">
      <w:pPr>
        <w:pStyle w:val="a3"/>
        <w:rPr>
          <w:rFonts w:ascii="Liberation Serif" w:hAnsi="Liberation Serif"/>
          <w:bCs/>
          <w:sz w:val="24"/>
          <w:szCs w:val="24"/>
        </w:rPr>
      </w:pPr>
    </w:p>
    <w:p w14:paraId="45C7F7B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 xml:space="preserve">Проверяемые элементы содержания </w:t>
      </w:r>
      <w:r w:rsidRPr="00E1710F">
        <w:rPr>
          <w:rFonts w:ascii="Liberation Serif" w:hAnsi="Liberation Serif"/>
          <w:b/>
          <w:sz w:val="24"/>
          <w:szCs w:val="24"/>
        </w:rPr>
        <w:t>(7 класс)</w:t>
      </w:r>
    </w:p>
    <w:p w14:paraId="23779D36"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134"/>
        <w:gridCol w:w="8926"/>
      </w:tblGrid>
      <w:tr w:rsidR="00E1710F" w:rsidRPr="00E1710F" w14:paraId="45ACEB1D" w14:textId="77777777" w:rsidTr="004066F4">
        <w:tc>
          <w:tcPr>
            <w:tcW w:w="1134" w:type="dxa"/>
            <w:tcBorders>
              <w:top w:val="single" w:sz="4" w:space="0" w:color="auto"/>
              <w:left w:val="single" w:sz="4" w:space="0" w:color="auto"/>
              <w:bottom w:val="single" w:sz="4" w:space="0" w:color="auto"/>
              <w:right w:val="single" w:sz="4" w:space="0" w:color="auto"/>
            </w:tcBorders>
          </w:tcPr>
          <w:p w14:paraId="3ED6DB5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Код</w:t>
            </w:r>
          </w:p>
        </w:tc>
        <w:tc>
          <w:tcPr>
            <w:tcW w:w="8926" w:type="dxa"/>
            <w:tcBorders>
              <w:top w:val="single" w:sz="4" w:space="0" w:color="auto"/>
              <w:left w:val="single" w:sz="4" w:space="0" w:color="auto"/>
              <w:bottom w:val="single" w:sz="4" w:space="0" w:color="auto"/>
              <w:right w:val="single" w:sz="4" w:space="0" w:color="auto"/>
            </w:tcBorders>
          </w:tcPr>
          <w:p w14:paraId="53AA41D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Проверяемый элемент содержания</w:t>
            </w:r>
          </w:p>
        </w:tc>
      </w:tr>
      <w:tr w:rsidR="00E1710F" w:rsidRPr="00E1710F" w14:paraId="7D0F4925" w14:textId="77777777" w:rsidTr="004066F4">
        <w:tc>
          <w:tcPr>
            <w:tcW w:w="1134" w:type="dxa"/>
            <w:tcBorders>
              <w:top w:val="single" w:sz="4" w:space="0" w:color="auto"/>
              <w:left w:val="single" w:sz="4" w:space="0" w:color="auto"/>
              <w:bottom w:val="single" w:sz="4" w:space="0" w:color="auto"/>
              <w:right w:val="single" w:sz="4" w:space="0" w:color="auto"/>
            </w:tcBorders>
          </w:tcPr>
          <w:p w14:paraId="15C483B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c>
          <w:tcPr>
            <w:tcW w:w="8926" w:type="dxa"/>
            <w:tcBorders>
              <w:top w:val="single" w:sz="4" w:space="0" w:color="auto"/>
              <w:left w:val="single" w:sz="4" w:space="0" w:color="auto"/>
              <w:bottom w:val="single" w:sz="4" w:space="0" w:color="auto"/>
              <w:right w:val="single" w:sz="4" w:space="0" w:color="auto"/>
            </w:tcBorders>
          </w:tcPr>
          <w:p w14:paraId="2EFEB91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Географическая оболочка Земли</w:t>
            </w:r>
          </w:p>
        </w:tc>
      </w:tr>
      <w:tr w:rsidR="00E1710F" w:rsidRPr="00B0157E" w14:paraId="15AB39A7" w14:textId="77777777" w:rsidTr="004066F4">
        <w:tc>
          <w:tcPr>
            <w:tcW w:w="1134" w:type="dxa"/>
            <w:tcBorders>
              <w:top w:val="single" w:sz="4" w:space="0" w:color="auto"/>
              <w:left w:val="single" w:sz="4" w:space="0" w:color="auto"/>
              <w:bottom w:val="single" w:sz="4" w:space="0" w:color="auto"/>
              <w:right w:val="single" w:sz="4" w:space="0" w:color="auto"/>
            </w:tcBorders>
          </w:tcPr>
          <w:p w14:paraId="4E760D9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w:t>
            </w:r>
          </w:p>
        </w:tc>
        <w:tc>
          <w:tcPr>
            <w:tcW w:w="8926" w:type="dxa"/>
            <w:tcBorders>
              <w:top w:val="single" w:sz="4" w:space="0" w:color="auto"/>
              <w:left w:val="single" w:sz="4" w:space="0" w:color="auto"/>
              <w:bottom w:val="single" w:sz="4" w:space="0" w:color="auto"/>
              <w:right w:val="single" w:sz="4" w:space="0" w:color="auto"/>
            </w:tcBorders>
          </w:tcPr>
          <w:p w14:paraId="21F3811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Географическая оболочка: особенности строения и свойства: целостность, зональность, ритмичность, их географические следствия</w:t>
            </w:r>
          </w:p>
        </w:tc>
      </w:tr>
      <w:tr w:rsidR="00E1710F" w:rsidRPr="00E1710F" w14:paraId="5EE98155" w14:textId="77777777" w:rsidTr="004066F4">
        <w:tc>
          <w:tcPr>
            <w:tcW w:w="1134" w:type="dxa"/>
            <w:tcBorders>
              <w:top w:val="single" w:sz="4" w:space="0" w:color="auto"/>
              <w:left w:val="single" w:sz="4" w:space="0" w:color="auto"/>
              <w:bottom w:val="single" w:sz="4" w:space="0" w:color="auto"/>
              <w:right w:val="single" w:sz="4" w:space="0" w:color="auto"/>
            </w:tcBorders>
          </w:tcPr>
          <w:p w14:paraId="64CF724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w:t>
            </w:r>
          </w:p>
        </w:tc>
        <w:tc>
          <w:tcPr>
            <w:tcW w:w="8926" w:type="dxa"/>
            <w:tcBorders>
              <w:top w:val="single" w:sz="4" w:space="0" w:color="auto"/>
              <w:left w:val="single" w:sz="4" w:space="0" w:color="auto"/>
              <w:bottom w:val="single" w:sz="4" w:space="0" w:color="auto"/>
              <w:right w:val="single" w:sz="4" w:space="0" w:color="auto"/>
            </w:tcBorders>
          </w:tcPr>
          <w:p w14:paraId="05606AA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E1710F" w:rsidRPr="00E1710F" w14:paraId="57F20054" w14:textId="77777777" w:rsidTr="004066F4">
        <w:tc>
          <w:tcPr>
            <w:tcW w:w="1134" w:type="dxa"/>
            <w:tcBorders>
              <w:top w:val="single" w:sz="4" w:space="0" w:color="auto"/>
              <w:left w:val="single" w:sz="4" w:space="0" w:color="auto"/>
              <w:bottom w:val="single" w:sz="4" w:space="0" w:color="auto"/>
              <w:right w:val="single" w:sz="4" w:space="0" w:color="auto"/>
            </w:tcBorders>
          </w:tcPr>
          <w:p w14:paraId="3F1377D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w:t>
            </w:r>
          </w:p>
        </w:tc>
        <w:tc>
          <w:tcPr>
            <w:tcW w:w="8926" w:type="dxa"/>
            <w:tcBorders>
              <w:top w:val="single" w:sz="4" w:space="0" w:color="auto"/>
              <w:left w:val="single" w:sz="4" w:space="0" w:color="auto"/>
              <w:bottom w:val="single" w:sz="4" w:space="0" w:color="auto"/>
              <w:right w:val="single" w:sz="4" w:space="0" w:color="auto"/>
            </w:tcBorders>
          </w:tcPr>
          <w:p w14:paraId="68E9446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Главные закономерности природы Земли</w:t>
            </w:r>
          </w:p>
        </w:tc>
      </w:tr>
      <w:tr w:rsidR="00E1710F" w:rsidRPr="00E1710F" w14:paraId="78619659" w14:textId="77777777" w:rsidTr="004066F4">
        <w:tc>
          <w:tcPr>
            <w:tcW w:w="1134" w:type="dxa"/>
            <w:tcBorders>
              <w:top w:val="single" w:sz="4" w:space="0" w:color="auto"/>
              <w:left w:val="single" w:sz="4" w:space="0" w:color="auto"/>
              <w:bottom w:val="single" w:sz="4" w:space="0" w:color="auto"/>
              <w:right w:val="single" w:sz="4" w:space="0" w:color="auto"/>
            </w:tcBorders>
          </w:tcPr>
          <w:p w14:paraId="7A03795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2.1</w:t>
            </w:r>
          </w:p>
        </w:tc>
        <w:tc>
          <w:tcPr>
            <w:tcW w:w="8926" w:type="dxa"/>
            <w:tcBorders>
              <w:top w:val="single" w:sz="4" w:space="0" w:color="auto"/>
              <w:left w:val="single" w:sz="4" w:space="0" w:color="auto"/>
              <w:bottom w:val="single" w:sz="4" w:space="0" w:color="auto"/>
              <w:right w:val="single" w:sz="4" w:space="0" w:color="auto"/>
            </w:tcBorders>
          </w:tcPr>
          <w:p w14:paraId="7253153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w:t>
            </w:r>
            <w:proofErr w:type="spellStart"/>
            <w:r w:rsidRPr="00E1710F">
              <w:rPr>
                <w:rFonts w:ascii="Liberation Serif" w:hAnsi="Liberation Serif"/>
                <w:bCs/>
                <w:sz w:val="24"/>
                <w:szCs w:val="24"/>
              </w:rPr>
              <w:t>рельефообразования</w:t>
            </w:r>
            <w:proofErr w:type="spellEnd"/>
            <w:r w:rsidRPr="00E1710F">
              <w:rPr>
                <w:rFonts w:ascii="Liberation Serif" w:hAnsi="Liberation Serif"/>
                <w:bCs/>
                <w:sz w:val="24"/>
                <w:szCs w:val="24"/>
              </w:rPr>
              <w:t>. Полезные ископаемые</w:t>
            </w:r>
          </w:p>
        </w:tc>
      </w:tr>
      <w:tr w:rsidR="00E1710F" w:rsidRPr="00B0157E" w14:paraId="36B91431" w14:textId="77777777" w:rsidTr="004066F4">
        <w:tc>
          <w:tcPr>
            <w:tcW w:w="1134" w:type="dxa"/>
            <w:tcBorders>
              <w:top w:val="single" w:sz="4" w:space="0" w:color="auto"/>
              <w:left w:val="single" w:sz="4" w:space="0" w:color="auto"/>
              <w:bottom w:val="single" w:sz="4" w:space="0" w:color="auto"/>
              <w:right w:val="single" w:sz="4" w:space="0" w:color="auto"/>
            </w:tcBorders>
          </w:tcPr>
          <w:p w14:paraId="52D1DD8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w:t>
            </w:r>
          </w:p>
        </w:tc>
        <w:tc>
          <w:tcPr>
            <w:tcW w:w="8926" w:type="dxa"/>
            <w:tcBorders>
              <w:top w:val="single" w:sz="4" w:space="0" w:color="auto"/>
              <w:left w:val="single" w:sz="4" w:space="0" w:color="auto"/>
              <w:bottom w:val="single" w:sz="4" w:space="0" w:color="auto"/>
              <w:right w:val="single" w:sz="4" w:space="0" w:color="auto"/>
            </w:tcBorders>
          </w:tcPr>
          <w:p w14:paraId="582C4DF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E1710F" w:rsidRPr="00B0157E" w14:paraId="566087FA" w14:textId="77777777" w:rsidTr="004066F4">
        <w:tc>
          <w:tcPr>
            <w:tcW w:w="1134" w:type="dxa"/>
            <w:tcBorders>
              <w:top w:val="single" w:sz="4" w:space="0" w:color="auto"/>
              <w:left w:val="single" w:sz="4" w:space="0" w:color="auto"/>
              <w:bottom w:val="single" w:sz="4" w:space="0" w:color="auto"/>
              <w:right w:val="single" w:sz="4" w:space="0" w:color="auto"/>
            </w:tcBorders>
          </w:tcPr>
          <w:p w14:paraId="75486C7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w:t>
            </w:r>
          </w:p>
        </w:tc>
        <w:tc>
          <w:tcPr>
            <w:tcW w:w="8926" w:type="dxa"/>
            <w:tcBorders>
              <w:top w:val="single" w:sz="4" w:space="0" w:color="auto"/>
              <w:left w:val="single" w:sz="4" w:space="0" w:color="auto"/>
              <w:bottom w:val="single" w:sz="4" w:space="0" w:color="auto"/>
              <w:right w:val="single" w:sz="4" w:space="0" w:color="auto"/>
            </w:tcBorders>
          </w:tcPr>
          <w:p w14:paraId="7677360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E1710F" w:rsidRPr="00E1710F" w14:paraId="2ED7D524" w14:textId="77777777" w:rsidTr="004066F4">
        <w:tc>
          <w:tcPr>
            <w:tcW w:w="1134" w:type="dxa"/>
            <w:tcBorders>
              <w:top w:val="single" w:sz="4" w:space="0" w:color="auto"/>
              <w:left w:val="single" w:sz="4" w:space="0" w:color="auto"/>
              <w:bottom w:val="single" w:sz="4" w:space="0" w:color="auto"/>
              <w:right w:val="single" w:sz="4" w:space="0" w:color="auto"/>
            </w:tcBorders>
          </w:tcPr>
          <w:p w14:paraId="504D6F2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w:t>
            </w:r>
          </w:p>
        </w:tc>
        <w:tc>
          <w:tcPr>
            <w:tcW w:w="8926" w:type="dxa"/>
            <w:tcBorders>
              <w:top w:val="single" w:sz="4" w:space="0" w:color="auto"/>
              <w:left w:val="single" w:sz="4" w:space="0" w:color="auto"/>
              <w:bottom w:val="single" w:sz="4" w:space="0" w:color="auto"/>
              <w:right w:val="single" w:sz="4" w:space="0" w:color="auto"/>
            </w:tcBorders>
          </w:tcPr>
          <w:p w14:paraId="45AD927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Человечество на Земле</w:t>
            </w:r>
          </w:p>
        </w:tc>
      </w:tr>
      <w:tr w:rsidR="00E1710F" w:rsidRPr="00B0157E" w14:paraId="4203E023" w14:textId="77777777" w:rsidTr="004066F4">
        <w:tc>
          <w:tcPr>
            <w:tcW w:w="1134" w:type="dxa"/>
            <w:tcBorders>
              <w:top w:val="single" w:sz="4" w:space="0" w:color="auto"/>
              <w:left w:val="single" w:sz="4" w:space="0" w:color="auto"/>
              <w:bottom w:val="single" w:sz="4" w:space="0" w:color="auto"/>
              <w:right w:val="single" w:sz="4" w:space="0" w:color="auto"/>
            </w:tcBorders>
          </w:tcPr>
          <w:p w14:paraId="2918829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w:t>
            </w:r>
          </w:p>
        </w:tc>
        <w:tc>
          <w:tcPr>
            <w:tcW w:w="8926" w:type="dxa"/>
            <w:tcBorders>
              <w:top w:val="single" w:sz="4" w:space="0" w:color="auto"/>
              <w:left w:val="single" w:sz="4" w:space="0" w:color="auto"/>
              <w:bottom w:val="single" w:sz="4" w:space="0" w:color="auto"/>
              <w:right w:val="single" w:sz="4" w:space="0" w:color="auto"/>
            </w:tcBorders>
          </w:tcPr>
          <w:p w14:paraId="2C57DE9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E1710F" w:rsidRPr="00B0157E" w14:paraId="47226525" w14:textId="77777777" w:rsidTr="004066F4">
        <w:tc>
          <w:tcPr>
            <w:tcW w:w="1134" w:type="dxa"/>
            <w:tcBorders>
              <w:top w:val="single" w:sz="4" w:space="0" w:color="auto"/>
              <w:left w:val="single" w:sz="4" w:space="0" w:color="auto"/>
              <w:bottom w:val="single" w:sz="4" w:space="0" w:color="auto"/>
              <w:right w:val="single" w:sz="4" w:space="0" w:color="auto"/>
            </w:tcBorders>
          </w:tcPr>
          <w:p w14:paraId="29BA73E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w:t>
            </w:r>
          </w:p>
        </w:tc>
        <w:tc>
          <w:tcPr>
            <w:tcW w:w="8926" w:type="dxa"/>
            <w:tcBorders>
              <w:top w:val="single" w:sz="4" w:space="0" w:color="auto"/>
              <w:left w:val="single" w:sz="4" w:space="0" w:color="auto"/>
              <w:bottom w:val="single" w:sz="4" w:space="0" w:color="auto"/>
              <w:right w:val="single" w:sz="4" w:space="0" w:color="auto"/>
            </w:tcBorders>
          </w:tcPr>
          <w:p w14:paraId="70FD794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Народы и религии мира. Этнический состав населения мира. Языковая классификация народов мира. Мировые и национальные религии</w:t>
            </w:r>
          </w:p>
        </w:tc>
      </w:tr>
      <w:tr w:rsidR="00E1710F" w:rsidRPr="00E1710F" w14:paraId="538C0E28" w14:textId="77777777" w:rsidTr="004066F4">
        <w:tc>
          <w:tcPr>
            <w:tcW w:w="1134" w:type="dxa"/>
            <w:tcBorders>
              <w:top w:val="single" w:sz="4" w:space="0" w:color="auto"/>
              <w:left w:val="single" w:sz="4" w:space="0" w:color="auto"/>
              <w:bottom w:val="single" w:sz="4" w:space="0" w:color="auto"/>
              <w:right w:val="single" w:sz="4" w:space="0" w:color="auto"/>
            </w:tcBorders>
          </w:tcPr>
          <w:p w14:paraId="0D8F19E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3.3</w:t>
            </w:r>
          </w:p>
        </w:tc>
        <w:tc>
          <w:tcPr>
            <w:tcW w:w="8926" w:type="dxa"/>
            <w:tcBorders>
              <w:top w:val="single" w:sz="4" w:space="0" w:color="auto"/>
              <w:left w:val="single" w:sz="4" w:space="0" w:color="auto"/>
              <w:bottom w:val="single" w:sz="4" w:space="0" w:color="auto"/>
              <w:right w:val="single" w:sz="4" w:space="0" w:color="auto"/>
            </w:tcBorders>
          </w:tcPr>
          <w:p w14:paraId="45E0939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E1710F" w:rsidRPr="00E1710F" w14:paraId="7F4D012B" w14:textId="77777777" w:rsidTr="004066F4">
        <w:tc>
          <w:tcPr>
            <w:tcW w:w="1134" w:type="dxa"/>
            <w:tcBorders>
              <w:top w:val="single" w:sz="4" w:space="0" w:color="auto"/>
              <w:left w:val="single" w:sz="4" w:space="0" w:color="auto"/>
              <w:bottom w:val="single" w:sz="4" w:space="0" w:color="auto"/>
              <w:right w:val="single" w:sz="4" w:space="0" w:color="auto"/>
            </w:tcBorders>
          </w:tcPr>
          <w:p w14:paraId="3F07F4B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3.4</w:t>
            </w:r>
          </w:p>
        </w:tc>
        <w:tc>
          <w:tcPr>
            <w:tcW w:w="8926" w:type="dxa"/>
            <w:tcBorders>
              <w:top w:val="single" w:sz="4" w:space="0" w:color="auto"/>
              <w:left w:val="single" w:sz="4" w:space="0" w:color="auto"/>
              <w:bottom w:val="single" w:sz="4" w:space="0" w:color="auto"/>
              <w:right w:val="single" w:sz="4" w:space="0" w:color="auto"/>
            </w:tcBorders>
          </w:tcPr>
          <w:p w14:paraId="2F44D93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Многообразие стран, их основные типы. Культурно-исторические регионы мира</w:t>
            </w:r>
          </w:p>
        </w:tc>
      </w:tr>
      <w:tr w:rsidR="00E1710F" w:rsidRPr="00E1710F" w14:paraId="384A7DDF" w14:textId="77777777" w:rsidTr="004066F4">
        <w:tc>
          <w:tcPr>
            <w:tcW w:w="1134" w:type="dxa"/>
            <w:tcBorders>
              <w:top w:val="single" w:sz="4" w:space="0" w:color="auto"/>
              <w:left w:val="single" w:sz="4" w:space="0" w:color="auto"/>
              <w:bottom w:val="single" w:sz="4" w:space="0" w:color="auto"/>
              <w:right w:val="single" w:sz="4" w:space="0" w:color="auto"/>
            </w:tcBorders>
          </w:tcPr>
          <w:p w14:paraId="4832BCB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w:t>
            </w:r>
          </w:p>
        </w:tc>
        <w:tc>
          <w:tcPr>
            <w:tcW w:w="8926" w:type="dxa"/>
            <w:tcBorders>
              <w:top w:val="single" w:sz="4" w:space="0" w:color="auto"/>
              <w:left w:val="single" w:sz="4" w:space="0" w:color="auto"/>
              <w:bottom w:val="single" w:sz="4" w:space="0" w:color="auto"/>
              <w:right w:val="single" w:sz="4" w:space="0" w:color="auto"/>
            </w:tcBorders>
          </w:tcPr>
          <w:p w14:paraId="5D7DA5B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Материки и страны</w:t>
            </w:r>
          </w:p>
        </w:tc>
      </w:tr>
      <w:tr w:rsidR="00E1710F" w:rsidRPr="00E1710F" w14:paraId="40A7FA5B" w14:textId="77777777" w:rsidTr="004066F4">
        <w:tc>
          <w:tcPr>
            <w:tcW w:w="1134" w:type="dxa"/>
            <w:tcBorders>
              <w:top w:val="single" w:sz="4" w:space="0" w:color="auto"/>
              <w:left w:val="single" w:sz="4" w:space="0" w:color="auto"/>
              <w:bottom w:val="single" w:sz="4" w:space="0" w:color="auto"/>
              <w:right w:val="single" w:sz="4" w:space="0" w:color="auto"/>
            </w:tcBorders>
          </w:tcPr>
          <w:p w14:paraId="1CCBB68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w:t>
            </w:r>
          </w:p>
        </w:tc>
        <w:tc>
          <w:tcPr>
            <w:tcW w:w="8926" w:type="dxa"/>
            <w:tcBorders>
              <w:top w:val="single" w:sz="4" w:space="0" w:color="auto"/>
              <w:left w:val="single" w:sz="4" w:space="0" w:color="auto"/>
              <w:bottom w:val="single" w:sz="4" w:space="0" w:color="auto"/>
              <w:right w:val="single" w:sz="4" w:space="0" w:color="auto"/>
            </w:tcBorders>
          </w:tcPr>
          <w:p w14:paraId="4E26C6D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E1710F" w:rsidRPr="00E1710F" w14:paraId="6C1A50F8" w14:textId="77777777" w:rsidTr="004066F4">
        <w:tc>
          <w:tcPr>
            <w:tcW w:w="1134" w:type="dxa"/>
            <w:tcBorders>
              <w:top w:val="single" w:sz="4" w:space="0" w:color="auto"/>
              <w:left w:val="single" w:sz="4" w:space="0" w:color="auto"/>
              <w:bottom w:val="single" w:sz="4" w:space="0" w:color="auto"/>
              <w:right w:val="single" w:sz="4" w:space="0" w:color="auto"/>
            </w:tcBorders>
          </w:tcPr>
          <w:p w14:paraId="073C486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4.2</w:t>
            </w:r>
          </w:p>
        </w:tc>
        <w:tc>
          <w:tcPr>
            <w:tcW w:w="8926" w:type="dxa"/>
            <w:tcBorders>
              <w:top w:val="single" w:sz="4" w:space="0" w:color="auto"/>
              <w:left w:val="single" w:sz="4" w:space="0" w:color="auto"/>
              <w:bottom w:val="single" w:sz="4" w:space="0" w:color="auto"/>
              <w:right w:val="single" w:sz="4" w:space="0" w:color="auto"/>
            </w:tcBorders>
          </w:tcPr>
          <w:p w14:paraId="2EB18A7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E1710F" w:rsidRPr="00B0157E" w14:paraId="45B80AF2" w14:textId="77777777" w:rsidTr="004066F4">
        <w:tc>
          <w:tcPr>
            <w:tcW w:w="1134" w:type="dxa"/>
            <w:tcBorders>
              <w:top w:val="single" w:sz="4" w:space="0" w:color="auto"/>
              <w:left w:val="single" w:sz="4" w:space="0" w:color="auto"/>
              <w:bottom w:val="single" w:sz="4" w:space="0" w:color="auto"/>
              <w:right w:val="single" w:sz="4" w:space="0" w:color="auto"/>
            </w:tcBorders>
          </w:tcPr>
          <w:p w14:paraId="48A1347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4.3</w:t>
            </w:r>
          </w:p>
        </w:tc>
        <w:tc>
          <w:tcPr>
            <w:tcW w:w="8926" w:type="dxa"/>
            <w:tcBorders>
              <w:top w:val="single" w:sz="4" w:space="0" w:color="auto"/>
              <w:left w:val="single" w:sz="4" w:space="0" w:color="auto"/>
              <w:bottom w:val="single" w:sz="4" w:space="0" w:color="auto"/>
              <w:right w:val="single" w:sz="4" w:space="0" w:color="auto"/>
            </w:tcBorders>
          </w:tcPr>
          <w:p w14:paraId="6B66117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E1710F" w:rsidRPr="00E1710F" w14:paraId="648F3207" w14:textId="77777777" w:rsidTr="004066F4">
        <w:tc>
          <w:tcPr>
            <w:tcW w:w="1134" w:type="dxa"/>
            <w:tcBorders>
              <w:top w:val="single" w:sz="4" w:space="0" w:color="auto"/>
              <w:left w:val="single" w:sz="4" w:space="0" w:color="auto"/>
              <w:bottom w:val="single" w:sz="4" w:space="0" w:color="auto"/>
              <w:right w:val="single" w:sz="4" w:space="0" w:color="auto"/>
            </w:tcBorders>
          </w:tcPr>
          <w:p w14:paraId="4088B92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4.4</w:t>
            </w:r>
          </w:p>
        </w:tc>
        <w:tc>
          <w:tcPr>
            <w:tcW w:w="8926" w:type="dxa"/>
            <w:tcBorders>
              <w:top w:val="single" w:sz="4" w:space="0" w:color="auto"/>
              <w:left w:val="single" w:sz="4" w:space="0" w:color="auto"/>
              <w:bottom w:val="single" w:sz="4" w:space="0" w:color="auto"/>
              <w:right w:val="single" w:sz="4" w:space="0" w:color="auto"/>
            </w:tcBorders>
          </w:tcPr>
          <w:p w14:paraId="58342C2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E1710F" w:rsidRPr="00E1710F" w14:paraId="7BCE36E9" w14:textId="77777777" w:rsidTr="004066F4">
        <w:tc>
          <w:tcPr>
            <w:tcW w:w="1134" w:type="dxa"/>
            <w:tcBorders>
              <w:top w:val="single" w:sz="4" w:space="0" w:color="auto"/>
              <w:left w:val="single" w:sz="4" w:space="0" w:color="auto"/>
              <w:bottom w:val="single" w:sz="4" w:space="0" w:color="auto"/>
              <w:right w:val="single" w:sz="4" w:space="0" w:color="auto"/>
            </w:tcBorders>
          </w:tcPr>
          <w:p w14:paraId="647F308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4.5.</w:t>
            </w:r>
          </w:p>
        </w:tc>
        <w:tc>
          <w:tcPr>
            <w:tcW w:w="8926" w:type="dxa"/>
            <w:tcBorders>
              <w:top w:val="single" w:sz="4" w:space="0" w:color="auto"/>
              <w:left w:val="single" w:sz="4" w:space="0" w:color="auto"/>
              <w:bottom w:val="single" w:sz="4" w:space="0" w:color="auto"/>
              <w:right w:val="single" w:sz="4" w:space="0" w:color="auto"/>
            </w:tcBorders>
          </w:tcPr>
          <w:p w14:paraId="7E7579C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E1710F" w:rsidRPr="00E1710F" w14:paraId="6B8FEA3E" w14:textId="77777777" w:rsidTr="004066F4">
        <w:tc>
          <w:tcPr>
            <w:tcW w:w="1134" w:type="dxa"/>
            <w:tcBorders>
              <w:top w:val="single" w:sz="4" w:space="0" w:color="auto"/>
              <w:left w:val="single" w:sz="4" w:space="0" w:color="auto"/>
              <w:bottom w:val="single" w:sz="4" w:space="0" w:color="auto"/>
              <w:right w:val="single" w:sz="4" w:space="0" w:color="auto"/>
            </w:tcBorders>
          </w:tcPr>
          <w:p w14:paraId="311D84A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5</w:t>
            </w:r>
          </w:p>
        </w:tc>
        <w:tc>
          <w:tcPr>
            <w:tcW w:w="8926" w:type="dxa"/>
            <w:tcBorders>
              <w:top w:val="single" w:sz="4" w:space="0" w:color="auto"/>
              <w:left w:val="single" w:sz="4" w:space="0" w:color="auto"/>
              <w:bottom w:val="single" w:sz="4" w:space="0" w:color="auto"/>
              <w:right w:val="single" w:sz="4" w:space="0" w:color="auto"/>
            </w:tcBorders>
          </w:tcPr>
          <w:p w14:paraId="5476C5D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Взаимодействие природы и общества</w:t>
            </w:r>
          </w:p>
        </w:tc>
      </w:tr>
      <w:tr w:rsidR="00E1710F" w:rsidRPr="00E1710F" w14:paraId="52F61661" w14:textId="77777777" w:rsidTr="004066F4">
        <w:tc>
          <w:tcPr>
            <w:tcW w:w="1134" w:type="dxa"/>
            <w:tcBorders>
              <w:top w:val="single" w:sz="4" w:space="0" w:color="auto"/>
              <w:left w:val="single" w:sz="4" w:space="0" w:color="auto"/>
              <w:bottom w:val="single" w:sz="4" w:space="0" w:color="auto"/>
              <w:right w:val="single" w:sz="4" w:space="0" w:color="auto"/>
            </w:tcBorders>
          </w:tcPr>
          <w:p w14:paraId="0B1A4E6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5.1</w:t>
            </w:r>
          </w:p>
        </w:tc>
        <w:tc>
          <w:tcPr>
            <w:tcW w:w="8926" w:type="dxa"/>
            <w:tcBorders>
              <w:top w:val="single" w:sz="4" w:space="0" w:color="auto"/>
              <w:left w:val="single" w:sz="4" w:space="0" w:color="auto"/>
              <w:bottom w:val="single" w:sz="4" w:space="0" w:color="auto"/>
              <w:right w:val="single" w:sz="4" w:space="0" w:color="auto"/>
            </w:tcBorders>
          </w:tcPr>
          <w:p w14:paraId="0B3D8A7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E1710F" w:rsidRPr="00B0157E" w14:paraId="14E42C83" w14:textId="77777777" w:rsidTr="004066F4">
        <w:tc>
          <w:tcPr>
            <w:tcW w:w="1134" w:type="dxa"/>
            <w:tcBorders>
              <w:top w:val="single" w:sz="4" w:space="0" w:color="auto"/>
              <w:left w:val="single" w:sz="4" w:space="0" w:color="auto"/>
              <w:bottom w:val="single" w:sz="4" w:space="0" w:color="auto"/>
              <w:right w:val="single" w:sz="4" w:space="0" w:color="auto"/>
            </w:tcBorders>
          </w:tcPr>
          <w:p w14:paraId="45C5599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5.2</w:t>
            </w:r>
          </w:p>
        </w:tc>
        <w:tc>
          <w:tcPr>
            <w:tcW w:w="8926" w:type="dxa"/>
            <w:tcBorders>
              <w:top w:val="single" w:sz="4" w:space="0" w:color="auto"/>
              <w:left w:val="single" w:sz="4" w:space="0" w:color="auto"/>
              <w:bottom w:val="single" w:sz="4" w:space="0" w:color="auto"/>
              <w:right w:val="single" w:sz="4" w:space="0" w:color="auto"/>
            </w:tcBorders>
          </w:tcPr>
          <w:p w14:paraId="3F0A9AD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14:paraId="300761E1" w14:textId="77777777" w:rsidR="00E1710F" w:rsidRPr="00E1710F" w:rsidRDefault="00E1710F" w:rsidP="00E1710F">
      <w:pPr>
        <w:pStyle w:val="a3"/>
        <w:rPr>
          <w:rFonts w:ascii="Liberation Serif" w:hAnsi="Liberation Serif"/>
          <w:bCs/>
          <w:sz w:val="24"/>
          <w:szCs w:val="24"/>
        </w:rPr>
      </w:pPr>
    </w:p>
    <w:p w14:paraId="45DA8A84" w14:textId="77777777" w:rsidR="004066F4"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Проверяемые требования к результатам освоения основной</w:t>
      </w:r>
      <w:r w:rsidR="004066F4">
        <w:rPr>
          <w:rFonts w:ascii="Liberation Serif" w:hAnsi="Liberation Serif"/>
          <w:bCs/>
          <w:sz w:val="24"/>
          <w:szCs w:val="24"/>
        </w:rPr>
        <w:t xml:space="preserve"> </w:t>
      </w:r>
      <w:r w:rsidRPr="00E1710F">
        <w:rPr>
          <w:rFonts w:ascii="Liberation Serif" w:hAnsi="Liberation Serif"/>
          <w:bCs/>
          <w:sz w:val="24"/>
          <w:szCs w:val="24"/>
        </w:rPr>
        <w:t xml:space="preserve">образовательной программы </w:t>
      </w:r>
    </w:p>
    <w:p w14:paraId="67FC837A" w14:textId="0782F415" w:rsidR="00E1710F" w:rsidRPr="00E1710F" w:rsidRDefault="00E1710F" w:rsidP="00E1710F">
      <w:pPr>
        <w:pStyle w:val="a3"/>
        <w:jc w:val="both"/>
        <w:rPr>
          <w:rFonts w:ascii="Liberation Serif" w:hAnsi="Liberation Serif"/>
          <w:b/>
          <w:sz w:val="24"/>
          <w:szCs w:val="24"/>
        </w:rPr>
      </w:pPr>
      <w:r w:rsidRPr="00E1710F">
        <w:rPr>
          <w:rFonts w:ascii="Liberation Serif" w:hAnsi="Liberation Serif"/>
          <w:b/>
          <w:sz w:val="24"/>
          <w:szCs w:val="24"/>
        </w:rPr>
        <w:t>8 (класс)</w:t>
      </w:r>
    </w:p>
    <w:p w14:paraId="5D4CC200"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701"/>
        <w:gridCol w:w="8359"/>
      </w:tblGrid>
      <w:tr w:rsidR="00E1710F" w:rsidRPr="00B0157E" w14:paraId="274CD954" w14:textId="77777777" w:rsidTr="004066F4">
        <w:tc>
          <w:tcPr>
            <w:tcW w:w="1701" w:type="dxa"/>
            <w:tcBorders>
              <w:top w:val="single" w:sz="4" w:space="0" w:color="auto"/>
              <w:left w:val="single" w:sz="4" w:space="0" w:color="auto"/>
              <w:bottom w:val="single" w:sz="4" w:space="0" w:color="auto"/>
              <w:right w:val="single" w:sz="4" w:space="0" w:color="auto"/>
            </w:tcBorders>
          </w:tcPr>
          <w:p w14:paraId="64BB5C4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Код проверяемого результата</w:t>
            </w:r>
          </w:p>
        </w:tc>
        <w:tc>
          <w:tcPr>
            <w:tcW w:w="8359" w:type="dxa"/>
            <w:tcBorders>
              <w:top w:val="single" w:sz="4" w:space="0" w:color="auto"/>
              <w:left w:val="single" w:sz="4" w:space="0" w:color="auto"/>
              <w:bottom w:val="single" w:sz="4" w:space="0" w:color="auto"/>
              <w:right w:val="single" w:sz="4" w:space="0" w:color="auto"/>
            </w:tcBorders>
          </w:tcPr>
          <w:p w14:paraId="02D1022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Проверяемые предметные результаты освоения основной образовательной программы основного общего образования</w:t>
            </w:r>
          </w:p>
        </w:tc>
      </w:tr>
      <w:tr w:rsidR="00E1710F" w:rsidRPr="00B0157E" w14:paraId="3C1277C6" w14:textId="77777777" w:rsidTr="004066F4">
        <w:tc>
          <w:tcPr>
            <w:tcW w:w="1701" w:type="dxa"/>
            <w:tcBorders>
              <w:top w:val="single" w:sz="4" w:space="0" w:color="auto"/>
              <w:left w:val="single" w:sz="4" w:space="0" w:color="auto"/>
              <w:bottom w:val="single" w:sz="4" w:space="0" w:color="auto"/>
              <w:right w:val="single" w:sz="4" w:space="0" w:color="auto"/>
            </w:tcBorders>
          </w:tcPr>
          <w:p w14:paraId="4A3A3DB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c>
          <w:tcPr>
            <w:tcW w:w="8359" w:type="dxa"/>
            <w:tcBorders>
              <w:top w:val="single" w:sz="4" w:space="0" w:color="auto"/>
              <w:left w:val="single" w:sz="4" w:space="0" w:color="auto"/>
              <w:bottom w:val="single" w:sz="4" w:space="0" w:color="auto"/>
              <w:right w:val="single" w:sz="4" w:space="0" w:color="auto"/>
            </w:tcBorders>
          </w:tcPr>
          <w:p w14:paraId="375E69E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 разделу "Географическое пространство России"</w:t>
            </w:r>
          </w:p>
        </w:tc>
      </w:tr>
      <w:tr w:rsidR="00E1710F" w:rsidRPr="00B0157E" w14:paraId="393A9C14" w14:textId="77777777" w:rsidTr="004066F4">
        <w:tc>
          <w:tcPr>
            <w:tcW w:w="1701" w:type="dxa"/>
            <w:tcBorders>
              <w:top w:val="single" w:sz="4" w:space="0" w:color="auto"/>
              <w:left w:val="single" w:sz="4" w:space="0" w:color="auto"/>
              <w:bottom w:val="single" w:sz="4" w:space="0" w:color="auto"/>
              <w:right w:val="single" w:sz="4" w:space="0" w:color="auto"/>
            </w:tcBorders>
          </w:tcPr>
          <w:p w14:paraId="2B89B62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w:t>
            </w:r>
          </w:p>
        </w:tc>
        <w:tc>
          <w:tcPr>
            <w:tcW w:w="8359" w:type="dxa"/>
            <w:tcBorders>
              <w:top w:val="single" w:sz="4" w:space="0" w:color="auto"/>
              <w:left w:val="single" w:sz="4" w:space="0" w:color="auto"/>
              <w:bottom w:val="single" w:sz="4" w:space="0" w:color="auto"/>
              <w:right w:val="single" w:sz="4" w:space="0" w:color="auto"/>
            </w:tcBorders>
          </w:tcPr>
          <w:p w14:paraId="5D1CE99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"История формирования и освоения территории России":</w:t>
            </w:r>
          </w:p>
        </w:tc>
      </w:tr>
      <w:tr w:rsidR="00E1710F" w:rsidRPr="00B0157E" w14:paraId="37A0FAAB" w14:textId="77777777" w:rsidTr="004066F4">
        <w:tc>
          <w:tcPr>
            <w:tcW w:w="1701" w:type="dxa"/>
            <w:tcBorders>
              <w:top w:val="single" w:sz="4" w:space="0" w:color="auto"/>
              <w:left w:val="single" w:sz="4" w:space="0" w:color="auto"/>
              <w:bottom w:val="single" w:sz="4" w:space="0" w:color="auto"/>
              <w:right w:val="single" w:sz="4" w:space="0" w:color="auto"/>
            </w:tcBorders>
          </w:tcPr>
          <w:p w14:paraId="18826AA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1.1.1</w:t>
            </w:r>
          </w:p>
        </w:tc>
        <w:tc>
          <w:tcPr>
            <w:tcW w:w="8359" w:type="dxa"/>
            <w:tcBorders>
              <w:top w:val="single" w:sz="4" w:space="0" w:color="auto"/>
              <w:left w:val="single" w:sz="4" w:space="0" w:color="auto"/>
              <w:bottom w:val="single" w:sz="4" w:space="0" w:color="auto"/>
              <w:right w:val="single" w:sz="4" w:space="0" w:color="auto"/>
            </w:tcBorders>
          </w:tcPr>
          <w:p w14:paraId="5E427C2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характеризовать основные этапы истории формирования и изучения территории России</w:t>
            </w:r>
          </w:p>
        </w:tc>
      </w:tr>
      <w:tr w:rsidR="00E1710F" w:rsidRPr="00B0157E" w14:paraId="6648C106" w14:textId="77777777" w:rsidTr="004066F4">
        <w:tc>
          <w:tcPr>
            <w:tcW w:w="1701" w:type="dxa"/>
            <w:tcBorders>
              <w:top w:val="single" w:sz="4" w:space="0" w:color="auto"/>
              <w:left w:val="single" w:sz="4" w:space="0" w:color="auto"/>
              <w:bottom w:val="single" w:sz="4" w:space="0" w:color="auto"/>
              <w:right w:val="single" w:sz="4" w:space="0" w:color="auto"/>
            </w:tcBorders>
          </w:tcPr>
          <w:p w14:paraId="35BD558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1.1.2</w:t>
            </w:r>
          </w:p>
        </w:tc>
        <w:tc>
          <w:tcPr>
            <w:tcW w:w="8359" w:type="dxa"/>
            <w:tcBorders>
              <w:top w:val="single" w:sz="4" w:space="0" w:color="auto"/>
              <w:left w:val="single" w:sz="4" w:space="0" w:color="auto"/>
              <w:bottom w:val="single" w:sz="4" w:space="0" w:color="auto"/>
              <w:right w:val="single" w:sz="4" w:space="0" w:color="auto"/>
            </w:tcBorders>
          </w:tcPr>
          <w:p w14:paraId="3B87DD7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E1710F" w:rsidRPr="00B0157E" w14:paraId="6BB963C5" w14:textId="77777777" w:rsidTr="004066F4">
        <w:tc>
          <w:tcPr>
            <w:tcW w:w="1701" w:type="dxa"/>
            <w:tcBorders>
              <w:top w:val="single" w:sz="4" w:space="0" w:color="auto"/>
              <w:left w:val="single" w:sz="4" w:space="0" w:color="auto"/>
              <w:bottom w:val="single" w:sz="4" w:space="0" w:color="auto"/>
              <w:right w:val="single" w:sz="4" w:space="0" w:color="auto"/>
            </w:tcBorders>
          </w:tcPr>
          <w:p w14:paraId="1022015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1.1.3</w:t>
            </w:r>
          </w:p>
        </w:tc>
        <w:tc>
          <w:tcPr>
            <w:tcW w:w="8359" w:type="dxa"/>
            <w:tcBorders>
              <w:top w:val="single" w:sz="4" w:space="0" w:color="auto"/>
              <w:left w:val="single" w:sz="4" w:space="0" w:color="auto"/>
              <w:bottom w:val="single" w:sz="4" w:space="0" w:color="auto"/>
              <w:right w:val="single" w:sz="4" w:space="0" w:color="auto"/>
            </w:tcBorders>
          </w:tcPr>
          <w:p w14:paraId="039AFBC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анализировать географическую информацию, представленную в картографической форме, и систематизировать ее в таблице</w:t>
            </w:r>
          </w:p>
        </w:tc>
      </w:tr>
      <w:tr w:rsidR="00E1710F" w:rsidRPr="00B0157E" w14:paraId="532AE021" w14:textId="77777777" w:rsidTr="004066F4">
        <w:tc>
          <w:tcPr>
            <w:tcW w:w="1701" w:type="dxa"/>
            <w:tcBorders>
              <w:top w:val="single" w:sz="4" w:space="0" w:color="auto"/>
              <w:left w:val="single" w:sz="4" w:space="0" w:color="auto"/>
              <w:bottom w:val="single" w:sz="4" w:space="0" w:color="auto"/>
              <w:right w:val="single" w:sz="4" w:space="0" w:color="auto"/>
            </w:tcBorders>
          </w:tcPr>
          <w:p w14:paraId="4235670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w:t>
            </w:r>
          </w:p>
        </w:tc>
        <w:tc>
          <w:tcPr>
            <w:tcW w:w="8359" w:type="dxa"/>
            <w:tcBorders>
              <w:top w:val="single" w:sz="4" w:space="0" w:color="auto"/>
              <w:left w:val="single" w:sz="4" w:space="0" w:color="auto"/>
              <w:bottom w:val="single" w:sz="4" w:space="0" w:color="auto"/>
              <w:right w:val="single" w:sz="4" w:space="0" w:color="auto"/>
            </w:tcBorders>
          </w:tcPr>
          <w:p w14:paraId="15BEC8D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"Географическое положение и границы России":</w:t>
            </w:r>
          </w:p>
        </w:tc>
      </w:tr>
      <w:tr w:rsidR="00E1710F" w:rsidRPr="00B0157E" w14:paraId="46302FE2" w14:textId="77777777" w:rsidTr="004066F4">
        <w:tc>
          <w:tcPr>
            <w:tcW w:w="1701" w:type="dxa"/>
            <w:tcBorders>
              <w:top w:val="single" w:sz="4" w:space="0" w:color="auto"/>
              <w:left w:val="single" w:sz="4" w:space="0" w:color="auto"/>
              <w:bottom w:val="single" w:sz="4" w:space="0" w:color="auto"/>
              <w:right w:val="single" w:sz="4" w:space="0" w:color="auto"/>
            </w:tcBorders>
          </w:tcPr>
          <w:p w14:paraId="2EE5228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1.2.1</w:t>
            </w:r>
          </w:p>
        </w:tc>
        <w:tc>
          <w:tcPr>
            <w:tcW w:w="8359" w:type="dxa"/>
            <w:tcBorders>
              <w:top w:val="single" w:sz="4" w:space="0" w:color="auto"/>
              <w:left w:val="single" w:sz="4" w:space="0" w:color="auto"/>
              <w:bottom w:val="single" w:sz="4" w:space="0" w:color="auto"/>
              <w:right w:val="single" w:sz="4" w:space="0" w:color="auto"/>
            </w:tcBorders>
          </w:tcPr>
          <w:p w14:paraId="276AC5B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показывать на карте и (или) обозначать на контурной карте крайние точки и элементы береговой линии России</w:t>
            </w:r>
          </w:p>
        </w:tc>
      </w:tr>
      <w:tr w:rsidR="00E1710F" w:rsidRPr="00B0157E" w14:paraId="2044CFE0" w14:textId="77777777" w:rsidTr="004066F4">
        <w:tc>
          <w:tcPr>
            <w:tcW w:w="1701" w:type="dxa"/>
            <w:tcBorders>
              <w:top w:val="single" w:sz="4" w:space="0" w:color="auto"/>
              <w:left w:val="single" w:sz="4" w:space="0" w:color="auto"/>
              <w:bottom w:val="single" w:sz="4" w:space="0" w:color="auto"/>
              <w:right w:val="single" w:sz="4" w:space="0" w:color="auto"/>
            </w:tcBorders>
          </w:tcPr>
          <w:p w14:paraId="41A9DD9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1.2.2</w:t>
            </w:r>
          </w:p>
        </w:tc>
        <w:tc>
          <w:tcPr>
            <w:tcW w:w="8359" w:type="dxa"/>
            <w:tcBorders>
              <w:top w:val="single" w:sz="4" w:space="0" w:color="auto"/>
              <w:left w:val="single" w:sz="4" w:space="0" w:color="auto"/>
              <w:bottom w:val="single" w:sz="4" w:space="0" w:color="auto"/>
              <w:right w:val="single" w:sz="4" w:space="0" w:color="auto"/>
            </w:tcBorders>
          </w:tcPr>
          <w:p w14:paraId="2CA7110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характеризовать географическое положение России с использованием информации из различных источников</w:t>
            </w:r>
          </w:p>
        </w:tc>
      </w:tr>
      <w:tr w:rsidR="00E1710F" w:rsidRPr="00B0157E" w14:paraId="64DAE5D2" w14:textId="77777777" w:rsidTr="004066F4">
        <w:tc>
          <w:tcPr>
            <w:tcW w:w="1701" w:type="dxa"/>
            <w:tcBorders>
              <w:top w:val="single" w:sz="4" w:space="0" w:color="auto"/>
              <w:left w:val="single" w:sz="4" w:space="0" w:color="auto"/>
              <w:bottom w:val="single" w:sz="4" w:space="0" w:color="auto"/>
              <w:right w:val="single" w:sz="4" w:space="0" w:color="auto"/>
            </w:tcBorders>
          </w:tcPr>
          <w:p w14:paraId="0AE77CC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1.2.3</w:t>
            </w:r>
          </w:p>
        </w:tc>
        <w:tc>
          <w:tcPr>
            <w:tcW w:w="8359" w:type="dxa"/>
            <w:tcBorders>
              <w:top w:val="single" w:sz="4" w:space="0" w:color="auto"/>
              <w:left w:val="single" w:sz="4" w:space="0" w:color="auto"/>
              <w:bottom w:val="single" w:sz="4" w:space="0" w:color="auto"/>
              <w:right w:val="single" w:sz="4" w:space="0" w:color="auto"/>
            </w:tcBorders>
          </w:tcPr>
          <w:p w14:paraId="6DAB6F5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субъектов Российской Федерации разных видов и показывать их на географической карте</w:t>
            </w:r>
          </w:p>
        </w:tc>
      </w:tr>
      <w:tr w:rsidR="00E1710F" w:rsidRPr="00B0157E" w14:paraId="5A79AB8A" w14:textId="77777777" w:rsidTr="004066F4">
        <w:tc>
          <w:tcPr>
            <w:tcW w:w="1701" w:type="dxa"/>
            <w:tcBorders>
              <w:top w:val="single" w:sz="4" w:space="0" w:color="auto"/>
              <w:left w:val="single" w:sz="4" w:space="0" w:color="auto"/>
              <w:bottom w:val="single" w:sz="4" w:space="0" w:color="auto"/>
              <w:right w:val="single" w:sz="4" w:space="0" w:color="auto"/>
            </w:tcBorders>
          </w:tcPr>
          <w:p w14:paraId="3CAF905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1.2.4</w:t>
            </w:r>
          </w:p>
        </w:tc>
        <w:tc>
          <w:tcPr>
            <w:tcW w:w="8359" w:type="dxa"/>
            <w:tcBorders>
              <w:top w:val="single" w:sz="4" w:space="0" w:color="auto"/>
              <w:left w:val="single" w:sz="4" w:space="0" w:color="auto"/>
              <w:bottom w:val="single" w:sz="4" w:space="0" w:color="auto"/>
              <w:right w:val="single" w:sz="4" w:space="0" w:color="auto"/>
            </w:tcBorders>
          </w:tcPr>
          <w:p w14:paraId="364043E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tc>
      </w:tr>
      <w:tr w:rsidR="00E1710F" w:rsidRPr="00B0157E" w14:paraId="37E09617" w14:textId="77777777" w:rsidTr="004066F4">
        <w:tc>
          <w:tcPr>
            <w:tcW w:w="1701" w:type="dxa"/>
            <w:tcBorders>
              <w:top w:val="single" w:sz="4" w:space="0" w:color="auto"/>
              <w:left w:val="single" w:sz="4" w:space="0" w:color="auto"/>
              <w:bottom w:val="single" w:sz="4" w:space="0" w:color="auto"/>
              <w:right w:val="single" w:sz="4" w:space="0" w:color="auto"/>
            </w:tcBorders>
          </w:tcPr>
          <w:p w14:paraId="08B6B6E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1.2.5</w:t>
            </w:r>
          </w:p>
        </w:tc>
        <w:tc>
          <w:tcPr>
            <w:tcW w:w="8359" w:type="dxa"/>
            <w:tcBorders>
              <w:top w:val="single" w:sz="4" w:space="0" w:color="auto"/>
              <w:left w:val="single" w:sz="4" w:space="0" w:color="auto"/>
              <w:bottom w:val="single" w:sz="4" w:space="0" w:color="auto"/>
              <w:right w:val="single" w:sz="4" w:space="0" w:color="auto"/>
            </w:tcBorders>
          </w:tcPr>
          <w:p w14:paraId="6494B49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E1710F" w:rsidRPr="00B0157E" w14:paraId="0467109A" w14:textId="77777777" w:rsidTr="004066F4">
        <w:tc>
          <w:tcPr>
            <w:tcW w:w="1701" w:type="dxa"/>
            <w:tcBorders>
              <w:top w:val="single" w:sz="4" w:space="0" w:color="auto"/>
              <w:left w:val="single" w:sz="4" w:space="0" w:color="auto"/>
              <w:bottom w:val="single" w:sz="4" w:space="0" w:color="auto"/>
              <w:right w:val="single" w:sz="4" w:space="0" w:color="auto"/>
            </w:tcBorders>
          </w:tcPr>
          <w:p w14:paraId="3DEAC1A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w:t>
            </w:r>
          </w:p>
        </w:tc>
        <w:tc>
          <w:tcPr>
            <w:tcW w:w="8359" w:type="dxa"/>
            <w:tcBorders>
              <w:top w:val="single" w:sz="4" w:space="0" w:color="auto"/>
              <w:left w:val="single" w:sz="4" w:space="0" w:color="auto"/>
              <w:bottom w:val="single" w:sz="4" w:space="0" w:color="auto"/>
              <w:right w:val="single" w:sz="4" w:space="0" w:color="auto"/>
            </w:tcBorders>
          </w:tcPr>
          <w:p w14:paraId="7214009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"Время на территории России":</w:t>
            </w:r>
          </w:p>
        </w:tc>
      </w:tr>
      <w:tr w:rsidR="00E1710F" w:rsidRPr="00B0157E" w14:paraId="6CEE7BD9" w14:textId="77777777" w:rsidTr="004066F4">
        <w:tc>
          <w:tcPr>
            <w:tcW w:w="1701" w:type="dxa"/>
            <w:tcBorders>
              <w:top w:val="single" w:sz="4" w:space="0" w:color="auto"/>
              <w:left w:val="single" w:sz="4" w:space="0" w:color="auto"/>
              <w:bottom w:val="single" w:sz="4" w:space="0" w:color="auto"/>
              <w:right w:val="single" w:sz="4" w:space="0" w:color="auto"/>
            </w:tcBorders>
          </w:tcPr>
          <w:p w14:paraId="00F4878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1.3.1</w:t>
            </w:r>
          </w:p>
        </w:tc>
        <w:tc>
          <w:tcPr>
            <w:tcW w:w="8359" w:type="dxa"/>
            <w:tcBorders>
              <w:top w:val="single" w:sz="4" w:space="0" w:color="auto"/>
              <w:left w:val="single" w:sz="4" w:space="0" w:color="auto"/>
              <w:bottom w:val="single" w:sz="4" w:space="0" w:color="auto"/>
              <w:right w:val="single" w:sz="4" w:space="0" w:color="auto"/>
            </w:tcBorders>
          </w:tcPr>
          <w:p w14:paraId="4000775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мировом, поясном и зональном времени для решения практико-ориентированных задач</w:t>
            </w:r>
          </w:p>
        </w:tc>
      </w:tr>
      <w:tr w:rsidR="00E1710F" w:rsidRPr="00E1710F" w14:paraId="29D034F8" w14:textId="77777777" w:rsidTr="004066F4">
        <w:tc>
          <w:tcPr>
            <w:tcW w:w="1701" w:type="dxa"/>
            <w:tcBorders>
              <w:top w:val="single" w:sz="4" w:space="0" w:color="auto"/>
              <w:left w:val="single" w:sz="4" w:space="0" w:color="auto"/>
              <w:bottom w:val="single" w:sz="4" w:space="0" w:color="auto"/>
              <w:right w:val="single" w:sz="4" w:space="0" w:color="auto"/>
            </w:tcBorders>
          </w:tcPr>
          <w:p w14:paraId="1412313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w:t>
            </w:r>
          </w:p>
        </w:tc>
        <w:tc>
          <w:tcPr>
            <w:tcW w:w="8359" w:type="dxa"/>
            <w:tcBorders>
              <w:top w:val="single" w:sz="4" w:space="0" w:color="auto"/>
              <w:left w:val="single" w:sz="4" w:space="0" w:color="auto"/>
              <w:bottom w:val="single" w:sz="4" w:space="0" w:color="auto"/>
              <w:right w:val="single" w:sz="4" w:space="0" w:color="auto"/>
            </w:tcBorders>
          </w:tcPr>
          <w:p w14:paraId="18F5D3E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"Административно-территориальное устройство России. Районирование территории"</w:t>
            </w:r>
          </w:p>
        </w:tc>
      </w:tr>
      <w:tr w:rsidR="00E1710F" w:rsidRPr="00B0157E" w14:paraId="3EFDA643" w14:textId="77777777" w:rsidTr="004066F4">
        <w:tc>
          <w:tcPr>
            <w:tcW w:w="1701" w:type="dxa"/>
            <w:tcBorders>
              <w:top w:val="single" w:sz="4" w:space="0" w:color="auto"/>
              <w:left w:val="single" w:sz="4" w:space="0" w:color="auto"/>
              <w:bottom w:val="single" w:sz="4" w:space="0" w:color="auto"/>
              <w:right w:val="single" w:sz="4" w:space="0" w:color="auto"/>
            </w:tcBorders>
          </w:tcPr>
          <w:p w14:paraId="338CC9F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1.4.1</w:t>
            </w:r>
          </w:p>
        </w:tc>
        <w:tc>
          <w:tcPr>
            <w:tcW w:w="8359" w:type="dxa"/>
            <w:tcBorders>
              <w:top w:val="single" w:sz="4" w:space="0" w:color="auto"/>
              <w:left w:val="single" w:sz="4" w:space="0" w:color="auto"/>
              <w:bottom w:val="single" w:sz="4" w:space="0" w:color="auto"/>
              <w:right w:val="single" w:sz="4" w:space="0" w:color="auto"/>
            </w:tcBorders>
          </w:tcPr>
          <w:p w14:paraId="3B2CC13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федеральные округа, крупные географические районы и макрорегионы России</w:t>
            </w:r>
          </w:p>
        </w:tc>
      </w:tr>
      <w:tr w:rsidR="00E1710F" w:rsidRPr="00E1710F" w14:paraId="44CBA6B1" w14:textId="77777777" w:rsidTr="004066F4">
        <w:tc>
          <w:tcPr>
            <w:tcW w:w="1701" w:type="dxa"/>
            <w:tcBorders>
              <w:top w:val="single" w:sz="4" w:space="0" w:color="auto"/>
              <w:left w:val="single" w:sz="4" w:space="0" w:color="auto"/>
              <w:bottom w:val="single" w:sz="4" w:space="0" w:color="auto"/>
              <w:right w:val="single" w:sz="4" w:space="0" w:color="auto"/>
            </w:tcBorders>
          </w:tcPr>
          <w:p w14:paraId="23E02A2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w:t>
            </w:r>
          </w:p>
        </w:tc>
        <w:tc>
          <w:tcPr>
            <w:tcW w:w="8359" w:type="dxa"/>
            <w:tcBorders>
              <w:top w:val="single" w:sz="4" w:space="0" w:color="auto"/>
              <w:left w:val="single" w:sz="4" w:space="0" w:color="auto"/>
              <w:bottom w:val="single" w:sz="4" w:space="0" w:color="auto"/>
              <w:right w:val="single" w:sz="4" w:space="0" w:color="auto"/>
            </w:tcBorders>
          </w:tcPr>
          <w:p w14:paraId="69BE4E3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 разделу "Природа России"</w:t>
            </w:r>
          </w:p>
        </w:tc>
      </w:tr>
      <w:tr w:rsidR="00E1710F" w:rsidRPr="00B0157E" w14:paraId="3F4A3A9A" w14:textId="77777777" w:rsidTr="004066F4">
        <w:tc>
          <w:tcPr>
            <w:tcW w:w="1701" w:type="dxa"/>
            <w:tcBorders>
              <w:top w:val="single" w:sz="4" w:space="0" w:color="auto"/>
              <w:left w:val="single" w:sz="4" w:space="0" w:color="auto"/>
              <w:bottom w:val="single" w:sz="4" w:space="0" w:color="auto"/>
              <w:right w:val="single" w:sz="4" w:space="0" w:color="auto"/>
            </w:tcBorders>
          </w:tcPr>
          <w:p w14:paraId="53C6A0C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w:t>
            </w:r>
          </w:p>
        </w:tc>
        <w:tc>
          <w:tcPr>
            <w:tcW w:w="8359" w:type="dxa"/>
            <w:tcBorders>
              <w:top w:val="single" w:sz="4" w:space="0" w:color="auto"/>
              <w:left w:val="single" w:sz="4" w:space="0" w:color="auto"/>
              <w:bottom w:val="single" w:sz="4" w:space="0" w:color="auto"/>
              <w:right w:val="single" w:sz="4" w:space="0" w:color="auto"/>
            </w:tcBorders>
          </w:tcPr>
          <w:p w14:paraId="0613C3C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"Природные условия и ресурсы России":</w:t>
            </w:r>
          </w:p>
        </w:tc>
      </w:tr>
      <w:tr w:rsidR="00E1710F" w:rsidRPr="00B0157E" w14:paraId="7D8B16FC" w14:textId="77777777" w:rsidTr="004066F4">
        <w:tc>
          <w:tcPr>
            <w:tcW w:w="1701" w:type="dxa"/>
            <w:tcBorders>
              <w:top w:val="single" w:sz="4" w:space="0" w:color="auto"/>
              <w:left w:val="single" w:sz="4" w:space="0" w:color="auto"/>
              <w:bottom w:val="single" w:sz="4" w:space="0" w:color="auto"/>
              <w:right w:val="single" w:sz="4" w:space="0" w:color="auto"/>
            </w:tcBorders>
          </w:tcPr>
          <w:p w14:paraId="1DB6FE3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2.1.1</w:t>
            </w:r>
          </w:p>
        </w:tc>
        <w:tc>
          <w:tcPr>
            <w:tcW w:w="8359" w:type="dxa"/>
            <w:tcBorders>
              <w:top w:val="single" w:sz="4" w:space="0" w:color="auto"/>
              <w:left w:val="single" w:sz="4" w:space="0" w:color="auto"/>
              <w:bottom w:val="single" w:sz="4" w:space="0" w:color="auto"/>
              <w:right w:val="single" w:sz="4" w:space="0" w:color="auto"/>
            </w:tcBorders>
          </w:tcPr>
          <w:p w14:paraId="1043366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оценивать степень благоприятности природных условий в пределах отдельных регионов страны</w:t>
            </w:r>
          </w:p>
        </w:tc>
      </w:tr>
      <w:tr w:rsidR="00E1710F" w:rsidRPr="00E1710F" w14:paraId="36DBC0EC" w14:textId="77777777" w:rsidTr="004066F4">
        <w:tc>
          <w:tcPr>
            <w:tcW w:w="1701" w:type="dxa"/>
            <w:tcBorders>
              <w:top w:val="single" w:sz="4" w:space="0" w:color="auto"/>
              <w:left w:val="single" w:sz="4" w:space="0" w:color="auto"/>
              <w:bottom w:val="single" w:sz="4" w:space="0" w:color="auto"/>
              <w:right w:val="single" w:sz="4" w:space="0" w:color="auto"/>
            </w:tcBorders>
          </w:tcPr>
          <w:p w14:paraId="5BFDAE4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2.1.2</w:t>
            </w:r>
          </w:p>
        </w:tc>
        <w:tc>
          <w:tcPr>
            <w:tcW w:w="8359" w:type="dxa"/>
            <w:tcBorders>
              <w:top w:val="single" w:sz="4" w:space="0" w:color="auto"/>
              <w:left w:val="single" w:sz="4" w:space="0" w:color="auto"/>
              <w:bottom w:val="single" w:sz="4" w:space="0" w:color="auto"/>
              <w:right w:val="single" w:sz="4" w:space="0" w:color="auto"/>
            </w:tcBorders>
          </w:tcPr>
          <w:p w14:paraId="2E13561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проводить классификацию природных ресурсов</w:t>
            </w:r>
          </w:p>
        </w:tc>
      </w:tr>
      <w:tr w:rsidR="00E1710F" w:rsidRPr="00B0157E" w14:paraId="50D63773" w14:textId="77777777" w:rsidTr="004066F4">
        <w:tc>
          <w:tcPr>
            <w:tcW w:w="1701" w:type="dxa"/>
            <w:tcBorders>
              <w:top w:val="single" w:sz="4" w:space="0" w:color="auto"/>
              <w:left w:val="single" w:sz="4" w:space="0" w:color="auto"/>
              <w:bottom w:val="single" w:sz="4" w:space="0" w:color="auto"/>
              <w:right w:val="single" w:sz="4" w:space="0" w:color="auto"/>
            </w:tcBorders>
          </w:tcPr>
          <w:p w14:paraId="2784F98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2.1.3</w:t>
            </w:r>
          </w:p>
        </w:tc>
        <w:tc>
          <w:tcPr>
            <w:tcW w:w="8359" w:type="dxa"/>
            <w:tcBorders>
              <w:top w:val="single" w:sz="4" w:space="0" w:color="auto"/>
              <w:left w:val="single" w:sz="4" w:space="0" w:color="auto"/>
              <w:bottom w:val="single" w:sz="4" w:space="0" w:color="auto"/>
              <w:right w:val="single" w:sz="4" w:space="0" w:color="auto"/>
            </w:tcBorders>
          </w:tcPr>
          <w:p w14:paraId="336550B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распознавать показатели, характеризующие состояние окружающей среды</w:t>
            </w:r>
          </w:p>
        </w:tc>
      </w:tr>
      <w:tr w:rsidR="00E1710F" w:rsidRPr="00E1710F" w14:paraId="0C91E7AA" w14:textId="77777777" w:rsidTr="004066F4">
        <w:tc>
          <w:tcPr>
            <w:tcW w:w="1701" w:type="dxa"/>
            <w:tcBorders>
              <w:top w:val="single" w:sz="4" w:space="0" w:color="auto"/>
              <w:left w:val="single" w:sz="4" w:space="0" w:color="auto"/>
              <w:bottom w:val="single" w:sz="4" w:space="0" w:color="auto"/>
              <w:right w:val="single" w:sz="4" w:space="0" w:color="auto"/>
            </w:tcBorders>
          </w:tcPr>
          <w:p w14:paraId="451A0EB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2.1.4</w:t>
            </w:r>
          </w:p>
        </w:tc>
        <w:tc>
          <w:tcPr>
            <w:tcW w:w="8359" w:type="dxa"/>
            <w:tcBorders>
              <w:top w:val="single" w:sz="4" w:space="0" w:color="auto"/>
              <w:left w:val="single" w:sz="4" w:space="0" w:color="auto"/>
              <w:bottom w:val="single" w:sz="4" w:space="0" w:color="auto"/>
              <w:right w:val="single" w:sz="4" w:space="0" w:color="auto"/>
            </w:tcBorders>
          </w:tcPr>
          <w:p w14:paraId="13B4724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распознавать типы природопользования</w:t>
            </w:r>
          </w:p>
        </w:tc>
      </w:tr>
      <w:tr w:rsidR="00E1710F" w:rsidRPr="00B0157E" w14:paraId="5218D69E" w14:textId="77777777" w:rsidTr="004066F4">
        <w:tc>
          <w:tcPr>
            <w:tcW w:w="1701" w:type="dxa"/>
            <w:tcBorders>
              <w:top w:val="single" w:sz="4" w:space="0" w:color="auto"/>
              <w:left w:val="single" w:sz="4" w:space="0" w:color="auto"/>
              <w:bottom w:val="single" w:sz="4" w:space="0" w:color="auto"/>
              <w:right w:val="single" w:sz="4" w:space="0" w:color="auto"/>
            </w:tcBorders>
          </w:tcPr>
          <w:p w14:paraId="5471299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2.1.5</w:t>
            </w:r>
          </w:p>
        </w:tc>
        <w:tc>
          <w:tcPr>
            <w:tcW w:w="8359" w:type="dxa"/>
            <w:tcBorders>
              <w:top w:val="single" w:sz="4" w:space="0" w:color="auto"/>
              <w:left w:val="single" w:sz="4" w:space="0" w:color="auto"/>
              <w:bottom w:val="single" w:sz="4" w:space="0" w:color="auto"/>
              <w:right w:val="single" w:sz="4" w:space="0" w:color="auto"/>
            </w:tcBorders>
          </w:tcPr>
          <w:p w14:paraId="1456697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рационального и нерационального природопользования</w:t>
            </w:r>
          </w:p>
        </w:tc>
      </w:tr>
      <w:tr w:rsidR="00E1710F" w:rsidRPr="00B0157E" w14:paraId="695016D8" w14:textId="77777777" w:rsidTr="004066F4">
        <w:tc>
          <w:tcPr>
            <w:tcW w:w="1701" w:type="dxa"/>
            <w:tcBorders>
              <w:top w:val="single" w:sz="4" w:space="0" w:color="auto"/>
              <w:left w:val="single" w:sz="4" w:space="0" w:color="auto"/>
              <w:bottom w:val="single" w:sz="4" w:space="0" w:color="auto"/>
              <w:right w:val="single" w:sz="4" w:space="0" w:color="auto"/>
            </w:tcBorders>
          </w:tcPr>
          <w:p w14:paraId="1DEE43D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2.1.6</w:t>
            </w:r>
          </w:p>
        </w:tc>
        <w:tc>
          <w:tcPr>
            <w:tcW w:w="8359" w:type="dxa"/>
            <w:tcBorders>
              <w:top w:val="single" w:sz="4" w:space="0" w:color="auto"/>
              <w:left w:val="single" w:sz="4" w:space="0" w:color="auto"/>
              <w:bottom w:val="single" w:sz="4" w:space="0" w:color="auto"/>
              <w:right w:val="single" w:sz="4" w:space="0" w:color="auto"/>
            </w:tcBorders>
          </w:tcPr>
          <w:p w14:paraId="58AC694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E1710F" w:rsidRPr="00B0157E" w14:paraId="3AA9E341" w14:textId="77777777" w:rsidTr="004066F4">
        <w:tc>
          <w:tcPr>
            <w:tcW w:w="1701" w:type="dxa"/>
            <w:tcBorders>
              <w:top w:val="single" w:sz="4" w:space="0" w:color="auto"/>
              <w:left w:val="single" w:sz="4" w:space="0" w:color="auto"/>
              <w:bottom w:val="single" w:sz="4" w:space="0" w:color="auto"/>
              <w:right w:val="single" w:sz="4" w:space="0" w:color="auto"/>
            </w:tcBorders>
          </w:tcPr>
          <w:p w14:paraId="408949F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2.1.7</w:t>
            </w:r>
          </w:p>
        </w:tc>
        <w:tc>
          <w:tcPr>
            <w:tcW w:w="8359" w:type="dxa"/>
            <w:tcBorders>
              <w:top w:val="single" w:sz="4" w:space="0" w:color="auto"/>
              <w:left w:val="single" w:sz="4" w:space="0" w:color="auto"/>
              <w:bottom w:val="single" w:sz="4" w:space="0" w:color="auto"/>
              <w:right w:val="single" w:sz="4" w:space="0" w:color="auto"/>
            </w:tcBorders>
          </w:tcPr>
          <w:p w14:paraId="6DE6647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E1710F" w:rsidRPr="00B0157E" w14:paraId="5FE62385" w14:textId="77777777" w:rsidTr="004066F4">
        <w:tc>
          <w:tcPr>
            <w:tcW w:w="1701" w:type="dxa"/>
            <w:tcBorders>
              <w:top w:val="single" w:sz="4" w:space="0" w:color="auto"/>
              <w:left w:val="single" w:sz="4" w:space="0" w:color="auto"/>
              <w:bottom w:val="single" w:sz="4" w:space="0" w:color="auto"/>
              <w:right w:val="single" w:sz="4" w:space="0" w:color="auto"/>
            </w:tcBorders>
          </w:tcPr>
          <w:p w14:paraId="2280185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w:t>
            </w:r>
          </w:p>
        </w:tc>
        <w:tc>
          <w:tcPr>
            <w:tcW w:w="8359" w:type="dxa"/>
            <w:tcBorders>
              <w:top w:val="single" w:sz="4" w:space="0" w:color="auto"/>
              <w:left w:val="single" w:sz="4" w:space="0" w:color="auto"/>
              <w:bottom w:val="single" w:sz="4" w:space="0" w:color="auto"/>
              <w:right w:val="single" w:sz="4" w:space="0" w:color="auto"/>
            </w:tcBorders>
          </w:tcPr>
          <w:p w14:paraId="2732B8B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"Геологическое строение, рельеф и полезные ископаемые":</w:t>
            </w:r>
          </w:p>
        </w:tc>
      </w:tr>
      <w:tr w:rsidR="00E1710F" w:rsidRPr="00B0157E" w14:paraId="7419060B" w14:textId="77777777" w:rsidTr="004066F4">
        <w:tc>
          <w:tcPr>
            <w:tcW w:w="1701" w:type="dxa"/>
            <w:tcBorders>
              <w:top w:val="single" w:sz="4" w:space="0" w:color="auto"/>
              <w:left w:val="single" w:sz="4" w:space="0" w:color="auto"/>
              <w:bottom w:val="single" w:sz="4" w:space="0" w:color="auto"/>
              <w:right w:val="single" w:sz="4" w:space="0" w:color="auto"/>
            </w:tcBorders>
          </w:tcPr>
          <w:p w14:paraId="1AED7EA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2.2.1</w:t>
            </w:r>
          </w:p>
        </w:tc>
        <w:tc>
          <w:tcPr>
            <w:tcW w:w="8359" w:type="dxa"/>
            <w:tcBorders>
              <w:top w:val="single" w:sz="4" w:space="0" w:color="auto"/>
              <w:left w:val="single" w:sz="4" w:space="0" w:color="auto"/>
              <w:bottom w:val="single" w:sz="4" w:space="0" w:color="auto"/>
              <w:right w:val="single" w:sz="4" w:space="0" w:color="auto"/>
            </w:tcBorders>
          </w:tcPr>
          <w:p w14:paraId="241FD41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E1710F" w:rsidRPr="00B0157E" w14:paraId="4F0318A3" w14:textId="77777777" w:rsidTr="004066F4">
        <w:tc>
          <w:tcPr>
            <w:tcW w:w="1701" w:type="dxa"/>
            <w:tcBorders>
              <w:top w:val="single" w:sz="4" w:space="0" w:color="auto"/>
              <w:left w:val="single" w:sz="4" w:space="0" w:color="auto"/>
              <w:bottom w:val="single" w:sz="4" w:space="0" w:color="auto"/>
              <w:right w:val="single" w:sz="4" w:space="0" w:color="auto"/>
            </w:tcBorders>
          </w:tcPr>
          <w:p w14:paraId="7F09C5F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2.2.2</w:t>
            </w:r>
          </w:p>
        </w:tc>
        <w:tc>
          <w:tcPr>
            <w:tcW w:w="8359" w:type="dxa"/>
            <w:tcBorders>
              <w:top w:val="single" w:sz="4" w:space="0" w:color="auto"/>
              <w:left w:val="single" w:sz="4" w:space="0" w:color="auto"/>
              <w:bottom w:val="single" w:sz="4" w:space="0" w:color="auto"/>
              <w:right w:val="single" w:sz="4" w:space="0" w:color="auto"/>
            </w:tcBorders>
          </w:tcPr>
          <w:p w14:paraId="34FC52D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особенности рельефа отдельных территорий страны</w:t>
            </w:r>
          </w:p>
        </w:tc>
      </w:tr>
      <w:tr w:rsidR="00E1710F" w:rsidRPr="00B0157E" w14:paraId="2CFC5B92" w14:textId="77777777" w:rsidTr="004066F4">
        <w:tc>
          <w:tcPr>
            <w:tcW w:w="1701" w:type="dxa"/>
            <w:tcBorders>
              <w:top w:val="single" w:sz="4" w:space="0" w:color="auto"/>
              <w:left w:val="single" w:sz="4" w:space="0" w:color="auto"/>
              <w:bottom w:val="single" w:sz="4" w:space="0" w:color="auto"/>
              <w:right w:val="single" w:sz="4" w:space="0" w:color="auto"/>
            </w:tcBorders>
          </w:tcPr>
          <w:p w14:paraId="44D4FBD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2.2.3</w:t>
            </w:r>
          </w:p>
        </w:tc>
        <w:tc>
          <w:tcPr>
            <w:tcW w:w="8359" w:type="dxa"/>
            <w:tcBorders>
              <w:top w:val="single" w:sz="4" w:space="0" w:color="auto"/>
              <w:left w:val="single" w:sz="4" w:space="0" w:color="auto"/>
              <w:bottom w:val="single" w:sz="4" w:space="0" w:color="auto"/>
              <w:right w:val="single" w:sz="4" w:space="0" w:color="auto"/>
            </w:tcBorders>
          </w:tcPr>
          <w:p w14:paraId="39CDF35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особенности рельефа отдельных территорий страны</w:t>
            </w:r>
          </w:p>
        </w:tc>
      </w:tr>
      <w:tr w:rsidR="00E1710F" w:rsidRPr="00B0157E" w14:paraId="42311FFD" w14:textId="77777777" w:rsidTr="004066F4">
        <w:tc>
          <w:tcPr>
            <w:tcW w:w="1701" w:type="dxa"/>
            <w:tcBorders>
              <w:top w:val="single" w:sz="4" w:space="0" w:color="auto"/>
              <w:left w:val="single" w:sz="4" w:space="0" w:color="auto"/>
              <w:bottom w:val="single" w:sz="4" w:space="0" w:color="auto"/>
              <w:right w:val="single" w:sz="4" w:space="0" w:color="auto"/>
            </w:tcBorders>
          </w:tcPr>
          <w:p w14:paraId="6851AE2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2.2.4</w:t>
            </w:r>
          </w:p>
        </w:tc>
        <w:tc>
          <w:tcPr>
            <w:tcW w:w="8359" w:type="dxa"/>
            <w:tcBorders>
              <w:top w:val="single" w:sz="4" w:space="0" w:color="auto"/>
              <w:left w:val="single" w:sz="4" w:space="0" w:color="auto"/>
              <w:bottom w:val="single" w:sz="4" w:space="0" w:color="auto"/>
              <w:right w:val="single" w:sz="4" w:space="0" w:color="auto"/>
            </w:tcBorders>
          </w:tcPr>
          <w:p w14:paraId="2092FE4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называть географические процессы и явления, определяющие особенности рельефа страны, отдельных регионов и своей местности</w:t>
            </w:r>
          </w:p>
        </w:tc>
      </w:tr>
      <w:tr w:rsidR="00E1710F" w:rsidRPr="00B0157E" w14:paraId="35766300" w14:textId="77777777" w:rsidTr="004066F4">
        <w:tc>
          <w:tcPr>
            <w:tcW w:w="1701" w:type="dxa"/>
            <w:tcBorders>
              <w:top w:val="single" w:sz="4" w:space="0" w:color="auto"/>
              <w:left w:val="single" w:sz="4" w:space="0" w:color="auto"/>
              <w:bottom w:val="single" w:sz="4" w:space="0" w:color="auto"/>
              <w:right w:val="single" w:sz="4" w:space="0" w:color="auto"/>
            </w:tcBorders>
          </w:tcPr>
          <w:p w14:paraId="71A509F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2.2.5</w:t>
            </w:r>
          </w:p>
        </w:tc>
        <w:tc>
          <w:tcPr>
            <w:tcW w:w="8359" w:type="dxa"/>
            <w:tcBorders>
              <w:top w:val="single" w:sz="4" w:space="0" w:color="auto"/>
              <w:left w:val="single" w:sz="4" w:space="0" w:color="auto"/>
              <w:bottom w:val="single" w:sz="4" w:space="0" w:color="auto"/>
              <w:right w:val="single" w:sz="4" w:space="0" w:color="auto"/>
            </w:tcBorders>
          </w:tcPr>
          <w:p w14:paraId="637C5FD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распространение по территории страны областей современного горообразования, землетрясений и вулканизма</w:t>
            </w:r>
          </w:p>
        </w:tc>
      </w:tr>
      <w:tr w:rsidR="00E1710F" w:rsidRPr="00B0157E" w14:paraId="4711C1EF" w14:textId="77777777" w:rsidTr="004066F4">
        <w:tc>
          <w:tcPr>
            <w:tcW w:w="1701" w:type="dxa"/>
            <w:tcBorders>
              <w:top w:val="single" w:sz="4" w:space="0" w:color="auto"/>
              <w:left w:val="single" w:sz="4" w:space="0" w:color="auto"/>
              <w:bottom w:val="single" w:sz="4" w:space="0" w:color="auto"/>
              <w:right w:val="single" w:sz="4" w:space="0" w:color="auto"/>
            </w:tcBorders>
          </w:tcPr>
          <w:p w14:paraId="19C0B5F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2.2.6</w:t>
            </w:r>
          </w:p>
        </w:tc>
        <w:tc>
          <w:tcPr>
            <w:tcW w:w="8359" w:type="dxa"/>
            <w:tcBorders>
              <w:top w:val="single" w:sz="4" w:space="0" w:color="auto"/>
              <w:left w:val="single" w:sz="4" w:space="0" w:color="auto"/>
              <w:bottom w:val="single" w:sz="4" w:space="0" w:color="auto"/>
              <w:right w:val="single" w:sz="4" w:space="0" w:color="auto"/>
            </w:tcBorders>
          </w:tcPr>
          <w:p w14:paraId="1110A83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"плита", "щит", "моренный холм", "бараньи лбы", "бархан", "дюна" для решения учебных и (или) практико-ориентированных задач</w:t>
            </w:r>
          </w:p>
        </w:tc>
      </w:tr>
      <w:tr w:rsidR="00E1710F" w:rsidRPr="00B0157E" w14:paraId="4FF55CA2" w14:textId="77777777" w:rsidTr="004066F4">
        <w:tc>
          <w:tcPr>
            <w:tcW w:w="1701" w:type="dxa"/>
            <w:tcBorders>
              <w:top w:val="single" w:sz="4" w:space="0" w:color="auto"/>
              <w:left w:val="single" w:sz="4" w:space="0" w:color="auto"/>
              <w:bottom w:val="single" w:sz="4" w:space="0" w:color="auto"/>
              <w:right w:val="single" w:sz="4" w:space="0" w:color="auto"/>
            </w:tcBorders>
          </w:tcPr>
          <w:p w14:paraId="0F49CF0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2.2.7</w:t>
            </w:r>
          </w:p>
        </w:tc>
        <w:tc>
          <w:tcPr>
            <w:tcW w:w="8359" w:type="dxa"/>
            <w:tcBorders>
              <w:top w:val="single" w:sz="4" w:space="0" w:color="auto"/>
              <w:left w:val="single" w:sz="4" w:space="0" w:color="auto"/>
              <w:bottom w:val="single" w:sz="4" w:space="0" w:color="auto"/>
              <w:right w:val="single" w:sz="4" w:space="0" w:color="auto"/>
            </w:tcBorders>
          </w:tcPr>
          <w:p w14:paraId="1D9749C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показывать на карте и (или) обозначать на контурной карте крупные формы рельефа</w:t>
            </w:r>
          </w:p>
        </w:tc>
      </w:tr>
      <w:tr w:rsidR="00E1710F" w:rsidRPr="00B0157E" w14:paraId="49FC4238" w14:textId="77777777" w:rsidTr="004066F4">
        <w:tc>
          <w:tcPr>
            <w:tcW w:w="1701" w:type="dxa"/>
            <w:tcBorders>
              <w:top w:val="single" w:sz="4" w:space="0" w:color="auto"/>
              <w:left w:val="single" w:sz="4" w:space="0" w:color="auto"/>
              <w:bottom w:val="single" w:sz="4" w:space="0" w:color="auto"/>
              <w:right w:val="single" w:sz="4" w:space="0" w:color="auto"/>
            </w:tcBorders>
          </w:tcPr>
          <w:p w14:paraId="12EFA5C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w:t>
            </w:r>
          </w:p>
        </w:tc>
        <w:tc>
          <w:tcPr>
            <w:tcW w:w="8359" w:type="dxa"/>
            <w:tcBorders>
              <w:top w:val="single" w:sz="4" w:space="0" w:color="auto"/>
              <w:left w:val="single" w:sz="4" w:space="0" w:color="auto"/>
              <w:bottom w:val="single" w:sz="4" w:space="0" w:color="auto"/>
              <w:right w:val="single" w:sz="4" w:space="0" w:color="auto"/>
            </w:tcBorders>
          </w:tcPr>
          <w:p w14:paraId="0EB828A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"Климат и климатические ресурсы":</w:t>
            </w:r>
          </w:p>
        </w:tc>
      </w:tr>
      <w:tr w:rsidR="00E1710F" w:rsidRPr="00B0157E" w14:paraId="1F92BEAD" w14:textId="77777777" w:rsidTr="004066F4">
        <w:tc>
          <w:tcPr>
            <w:tcW w:w="1701" w:type="dxa"/>
            <w:tcBorders>
              <w:top w:val="single" w:sz="4" w:space="0" w:color="auto"/>
              <w:left w:val="single" w:sz="4" w:space="0" w:color="auto"/>
              <w:bottom w:val="single" w:sz="4" w:space="0" w:color="auto"/>
              <w:right w:val="single" w:sz="4" w:space="0" w:color="auto"/>
            </w:tcBorders>
          </w:tcPr>
          <w:p w14:paraId="6D8536F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2.3.1</w:t>
            </w:r>
          </w:p>
        </w:tc>
        <w:tc>
          <w:tcPr>
            <w:tcW w:w="8359" w:type="dxa"/>
            <w:tcBorders>
              <w:top w:val="single" w:sz="4" w:space="0" w:color="auto"/>
              <w:left w:val="single" w:sz="4" w:space="0" w:color="auto"/>
              <w:bottom w:val="single" w:sz="4" w:space="0" w:color="auto"/>
              <w:right w:val="single" w:sz="4" w:space="0" w:color="auto"/>
            </w:tcBorders>
          </w:tcPr>
          <w:p w14:paraId="2A9B36D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E1710F" w:rsidRPr="00B0157E" w14:paraId="3619EE6B" w14:textId="77777777" w:rsidTr="004066F4">
        <w:tc>
          <w:tcPr>
            <w:tcW w:w="1701" w:type="dxa"/>
            <w:tcBorders>
              <w:top w:val="single" w:sz="4" w:space="0" w:color="auto"/>
              <w:left w:val="single" w:sz="4" w:space="0" w:color="auto"/>
              <w:bottom w:val="single" w:sz="4" w:space="0" w:color="auto"/>
              <w:right w:val="single" w:sz="4" w:space="0" w:color="auto"/>
            </w:tcBorders>
          </w:tcPr>
          <w:p w14:paraId="5BA9C90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2.3.2</w:t>
            </w:r>
          </w:p>
        </w:tc>
        <w:tc>
          <w:tcPr>
            <w:tcW w:w="8359" w:type="dxa"/>
            <w:tcBorders>
              <w:top w:val="single" w:sz="4" w:space="0" w:color="auto"/>
              <w:left w:val="single" w:sz="4" w:space="0" w:color="auto"/>
              <w:bottom w:val="single" w:sz="4" w:space="0" w:color="auto"/>
              <w:right w:val="single" w:sz="4" w:space="0" w:color="auto"/>
            </w:tcBorders>
          </w:tcPr>
          <w:p w14:paraId="1B9173F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особенности климата отдельных территорий страны</w:t>
            </w:r>
          </w:p>
        </w:tc>
      </w:tr>
      <w:tr w:rsidR="00E1710F" w:rsidRPr="00B0157E" w14:paraId="5FECE586" w14:textId="77777777" w:rsidTr="004066F4">
        <w:tc>
          <w:tcPr>
            <w:tcW w:w="1701" w:type="dxa"/>
            <w:tcBorders>
              <w:top w:val="single" w:sz="4" w:space="0" w:color="auto"/>
              <w:left w:val="single" w:sz="4" w:space="0" w:color="auto"/>
              <w:bottom w:val="single" w:sz="4" w:space="0" w:color="auto"/>
              <w:right w:val="single" w:sz="4" w:space="0" w:color="auto"/>
            </w:tcBorders>
          </w:tcPr>
          <w:p w14:paraId="1BDC611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2.3.3</w:t>
            </w:r>
          </w:p>
        </w:tc>
        <w:tc>
          <w:tcPr>
            <w:tcW w:w="8359" w:type="dxa"/>
            <w:tcBorders>
              <w:top w:val="single" w:sz="4" w:space="0" w:color="auto"/>
              <w:left w:val="single" w:sz="4" w:space="0" w:color="auto"/>
              <w:bottom w:val="single" w:sz="4" w:space="0" w:color="auto"/>
              <w:right w:val="single" w:sz="4" w:space="0" w:color="auto"/>
            </w:tcBorders>
          </w:tcPr>
          <w:p w14:paraId="7086014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особенности климата отдельных территорий страны</w:t>
            </w:r>
          </w:p>
        </w:tc>
      </w:tr>
      <w:tr w:rsidR="00E1710F" w:rsidRPr="00B0157E" w14:paraId="16376CE9" w14:textId="77777777" w:rsidTr="004066F4">
        <w:tc>
          <w:tcPr>
            <w:tcW w:w="1701" w:type="dxa"/>
            <w:tcBorders>
              <w:top w:val="single" w:sz="4" w:space="0" w:color="auto"/>
              <w:left w:val="single" w:sz="4" w:space="0" w:color="auto"/>
              <w:bottom w:val="single" w:sz="4" w:space="0" w:color="auto"/>
              <w:right w:val="single" w:sz="4" w:space="0" w:color="auto"/>
            </w:tcBorders>
          </w:tcPr>
          <w:p w14:paraId="1E2E3DF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2.3.4</w:t>
            </w:r>
          </w:p>
        </w:tc>
        <w:tc>
          <w:tcPr>
            <w:tcW w:w="8359" w:type="dxa"/>
            <w:tcBorders>
              <w:top w:val="single" w:sz="4" w:space="0" w:color="auto"/>
              <w:left w:val="single" w:sz="4" w:space="0" w:color="auto"/>
              <w:bottom w:val="single" w:sz="4" w:space="0" w:color="auto"/>
              <w:right w:val="single" w:sz="4" w:space="0" w:color="auto"/>
            </w:tcBorders>
          </w:tcPr>
          <w:p w14:paraId="6F0B0E7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E1710F" w:rsidRPr="00B0157E" w14:paraId="1F0F550B" w14:textId="77777777" w:rsidTr="004066F4">
        <w:tc>
          <w:tcPr>
            <w:tcW w:w="1701" w:type="dxa"/>
            <w:tcBorders>
              <w:top w:val="single" w:sz="4" w:space="0" w:color="auto"/>
              <w:left w:val="single" w:sz="4" w:space="0" w:color="auto"/>
              <w:bottom w:val="single" w:sz="4" w:space="0" w:color="auto"/>
              <w:right w:val="single" w:sz="4" w:space="0" w:color="auto"/>
            </w:tcBorders>
          </w:tcPr>
          <w:p w14:paraId="6759F39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2.3.5</w:t>
            </w:r>
          </w:p>
        </w:tc>
        <w:tc>
          <w:tcPr>
            <w:tcW w:w="8359" w:type="dxa"/>
            <w:tcBorders>
              <w:top w:val="single" w:sz="4" w:space="0" w:color="auto"/>
              <w:left w:val="single" w:sz="4" w:space="0" w:color="auto"/>
              <w:bottom w:val="single" w:sz="4" w:space="0" w:color="auto"/>
              <w:right w:val="single" w:sz="4" w:space="0" w:color="auto"/>
            </w:tcBorders>
          </w:tcPr>
          <w:p w14:paraId="00E2FCF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и прогнозировать погоду территории по карте погоды</w:t>
            </w:r>
          </w:p>
        </w:tc>
      </w:tr>
      <w:tr w:rsidR="00E1710F" w:rsidRPr="00B0157E" w14:paraId="5155C00B" w14:textId="77777777" w:rsidTr="004066F4">
        <w:tc>
          <w:tcPr>
            <w:tcW w:w="1701" w:type="dxa"/>
            <w:tcBorders>
              <w:top w:val="single" w:sz="4" w:space="0" w:color="auto"/>
              <w:left w:val="single" w:sz="4" w:space="0" w:color="auto"/>
              <w:bottom w:val="single" w:sz="4" w:space="0" w:color="auto"/>
              <w:right w:val="single" w:sz="4" w:space="0" w:color="auto"/>
            </w:tcBorders>
          </w:tcPr>
          <w:p w14:paraId="2A3E3B2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2.3.6</w:t>
            </w:r>
          </w:p>
        </w:tc>
        <w:tc>
          <w:tcPr>
            <w:tcW w:w="8359" w:type="dxa"/>
            <w:tcBorders>
              <w:top w:val="single" w:sz="4" w:space="0" w:color="auto"/>
              <w:left w:val="single" w:sz="4" w:space="0" w:color="auto"/>
              <w:bottom w:val="single" w:sz="4" w:space="0" w:color="auto"/>
              <w:right w:val="single" w:sz="4" w:space="0" w:color="auto"/>
            </w:tcBorders>
          </w:tcPr>
          <w:p w14:paraId="306FEFF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E1710F" w:rsidRPr="00B0157E" w14:paraId="2831E043" w14:textId="77777777" w:rsidTr="004066F4">
        <w:tc>
          <w:tcPr>
            <w:tcW w:w="1701" w:type="dxa"/>
            <w:tcBorders>
              <w:top w:val="single" w:sz="4" w:space="0" w:color="auto"/>
              <w:left w:val="single" w:sz="4" w:space="0" w:color="auto"/>
              <w:bottom w:val="single" w:sz="4" w:space="0" w:color="auto"/>
              <w:right w:val="single" w:sz="4" w:space="0" w:color="auto"/>
            </w:tcBorders>
          </w:tcPr>
          <w:p w14:paraId="61B5380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2.3.7</w:t>
            </w:r>
          </w:p>
        </w:tc>
        <w:tc>
          <w:tcPr>
            <w:tcW w:w="8359" w:type="dxa"/>
            <w:tcBorders>
              <w:top w:val="single" w:sz="4" w:space="0" w:color="auto"/>
              <w:left w:val="single" w:sz="4" w:space="0" w:color="auto"/>
              <w:bottom w:val="single" w:sz="4" w:space="0" w:color="auto"/>
              <w:right w:val="single" w:sz="4" w:space="0" w:color="auto"/>
            </w:tcBorders>
          </w:tcPr>
          <w:p w14:paraId="003263F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проводить классификацию типов климата России</w:t>
            </w:r>
          </w:p>
        </w:tc>
      </w:tr>
      <w:tr w:rsidR="00E1710F" w:rsidRPr="00B0157E" w14:paraId="1E373941" w14:textId="77777777" w:rsidTr="004066F4">
        <w:tc>
          <w:tcPr>
            <w:tcW w:w="1701" w:type="dxa"/>
            <w:tcBorders>
              <w:top w:val="single" w:sz="4" w:space="0" w:color="auto"/>
              <w:left w:val="single" w:sz="4" w:space="0" w:color="auto"/>
              <w:bottom w:val="single" w:sz="4" w:space="0" w:color="auto"/>
              <w:right w:val="single" w:sz="4" w:space="0" w:color="auto"/>
            </w:tcBorders>
          </w:tcPr>
          <w:p w14:paraId="1C75228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2.3.8</w:t>
            </w:r>
          </w:p>
        </w:tc>
        <w:tc>
          <w:tcPr>
            <w:tcW w:w="8359" w:type="dxa"/>
            <w:tcBorders>
              <w:top w:val="single" w:sz="4" w:space="0" w:color="auto"/>
              <w:left w:val="single" w:sz="4" w:space="0" w:color="auto"/>
              <w:bottom w:val="single" w:sz="4" w:space="0" w:color="auto"/>
              <w:right w:val="single" w:sz="4" w:space="0" w:color="auto"/>
            </w:tcBorders>
          </w:tcPr>
          <w:p w14:paraId="54BAD2D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E1710F" w:rsidRPr="00B0157E" w14:paraId="56880972" w14:textId="77777777" w:rsidTr="004066F4">
        <w:tc>
          <w:tcPr>
            <w:tcW w:w="1701" w:type="dxa"/>
            <w:tcBorders>
              <w:top w:val="single" w:sz="4" w:space="0" w:color="auto"/>
              <w:left w:val="single" w:sz="4" w:space="0" w:color="auto"/>
              <w:bottom w:val="single" w:sz="4" w:space="0" w:color="auto"/>
              <w:right w:val="single" w:sz="4" w:space="0" w:color="auto"/>
            </w:tcBorders>
          </w:tcPr>
          <w:p w14:paraId="479C407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2.3.9</w:t>
            </w:r>
          </w:p>
        </w:tc>
        <w:tc>
          <w:tcPr>
            <w:tcW w:w="8359" w:type="dxa"/>
            <w:tcBorders>
              <w:top w:val="single" w:sz="4" w:space="0" w:color="auto"/>
              <w:left w:val="single" w:sz="4" w:space="0" w:color="auto"/>
              <w:bottom w:val="single" w:sz="4" w:space="0" w:color="auto"/>
              <w:right w:val="single" w:sz="4" w:space="0" w:color="auto"/>
            </w:tcBorders>
          </w:tcPr>
          <w:p w14:paraId="5061E48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называть географические процессы и явления, определяющие особенности климата страны, отдельных регионов и своей местности</w:t>
            </w:r>
          </w:p>
        </w:tc>
      </w:tr>
      <w:tr w:rsidR="00E1710F" w:rsidRPr="00B0157E" w14:paraId="1C221B5E" w14:textId="77777777" w:rsidTr="004066F4">
        <w:tc>
          <w:tcPr>
            <w:tcW w:w="1701" w:type="dxa"/>
            <w:tcBorders>
              <w:top w:val="single" w:sz="4" w:space="0" w:color="auto"/>
              <w:left w:val="single" w:sz="4" w:space="0" w:color="auto"/>
              <w:bottom w:val="single" w:sz="4" w:space="0" w:color="auto"/>
              <w:right w:val="single" w:sz="4" w:space="0" w:color="auto"/>
            </w:tcBorders>
          </w:tcPr>
          <w:p w14:paraId="3BDF396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2.4</w:t>
            </w:r>
          </w:p>
        </w:tc>
        <w:tc>
          <w:tcPr>
            <w:tcW w:w="8359" w:type="dxa"/>
            <w:tcBorders>
              <w:top w:val="single" w:sz="4" w:space="0" w:color="auto"/>
              <w:left w:val="single" w:sz="4" w:space="0" w:color="auto"/>
              <w:bottom w:val="single" w:sz="4" w:space="0" w:color="auto"/>
              <w:right w:val="single" w:sz="4" w:space="0" w:color="auto"/>
            </w:tcBorders>
          </w:tcPr>
          <w:p w14:paraId="7DAACA5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"Моря России. Внутренние воды и водные ресурсы":</w:t>
            </w:r>
          </w:p>
        </w:tc>
      </w:tr>
      <w:tr w:rsidR="00E1710F" w:rsidRPr="00B0157E" w14:paraId="1AA9ED82" w14:textId="77777777" w:rsidTr="004066F4">
        <w:tc>
          <w:tcPr>
            <w:tcW w:w="1701" w:type="dxa"/>
            <w:tcBorders>
              <w:top w:val="single" w:sz="4" w:space="0" w:color="auto"/>
              <w:left w:val="single" w:sz="4" w:space="0" w:color="auto"/>
              <w:bottom w:val="single" w:sz="4" w:space="0" w:color="auto"/>
              <w:right w:val="single" w:sz="4" w:space="0" w:color="auto"/>
            </w:tcBorders>
          </w:tcPr>
          <w:p w14:paraId="6380A70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2.4.1</w:t>
            </w:r>
          </w:p>
        </w:tc>
        <w:tc>
          <w:tcPr>
            <w:tcW w:w="8359" w:type="dxa"/>
            <w:tcBorders>
              <w:top w:val="single" w:sz="4" w:space="0" w:color="auto"/>
              <w:left w:val="single" w:sz="4" w:space="0" w:color="auto"/>
              <w:bottom w:val="single" w:sz="4" w:space="0" w:color="auto"/>
              <w:right w:val="single" w:sz="4" w:space="0" w:color="auto"/>
            </w:tcBorders>
          </w:tcPr>
          <w:p w14:paraId="5993EAF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E1710F" w:rsidRPr="00B0157E" w14:paraId="14F0EF2B" w14:textId="77777777" w:rsidTr="004066F4">
        <w:tc>
          <w:tcPr>
            <w:tcW w:w="1701" w:type="dxa"/>
            <w:tcBorders>
              <w:top w:val="single" w:sz="4" w:space="0" w:color="auto"/>
              <w:left w:val="single" w:sz="4" w:space="0" w:color="auto"/>
              <w:bottom w:val="single" w:sz="4" w:space="0" w:color="auto"/>
              <w:right w:val="single" w:sz="4" w:space="0" w:color="auto"/>
            </w:tcBorders>
          </w:tcPr>
          <w:p w14:paraId="04095DA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2.4.2</w:t>
            </w:r>
          </w:p>
        </w:tc>
        <w:tc>
          <w:tcPr>
            <w:tcW w:w="8359" w:type="dxa"/>
            <w:tcBorders>
              <w:top w:val="single" w:sz="4" w:space="0" w:color="auto"/>
              <w:left w:val="single" w:sz="4" w:space="0" w:color="auto"/>
              <w:bottom w:val="single" w:sz="4" w:space="0" w:color="auto"/>
              <w:right w:val="single" w:sz="4" w:space="0" w:color="auto"/>
            </w:tcBorders>
          </w:tcPr>
          <w:p w14:paraId="765AD02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особенности морей, крупных рек и озер России</w:t>
            </w:r>
          </w:p>
        </w:tc>
      </w:tr>
      <w:tr w:rsidR="00E1710F" w:rsidRPr="00B0157E" w14:paraId="148AEE2B" w14:textId="77777777" w:rsidTr="004066F4">
        <w:tc>
          <w:tcPr>
            <w:tcW w:w="1701" w:type="dxa"/>
            <w:tcBorders>
              <w:top w:val="single" w:sz="4" w:space="0" w:color="auto"/>
              <w:left w:val="single" w:sz="4" w:space="0" w:color="auto"/>
              <w:bottom w:val="single" w:sz="4" w:space="0" w:color="auto"/>
              <w:right w:val="single" w:sz="4" w:space="0" w:color="auto"/>
            </w:tcBorders>
          </w:tcPr>
          <w:p w14:paraId="7A140DA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2.4.3</w:t>
            </w:r>
          </w:p>
        </w:tc>
        <w:tc>
          <w:tcPr>
            <w:tcW w:w="8359" w:type="dxa"/>
            <w:tcBorders>
              <w:top w:val="single" w:sz="4" w:space="0" w:color="auto"/>
              <w:left w:val="single" w:sz="4" w:space="0" w:color="auto"/>
              <w:bottom w:val="single" w:sz="4" w:space="0" w:color="auto"/>
              <w:right w:val="single" w:sz="4" w:space="0" w:color="auto"/>
            </w:tcBorders>
          </w:tcPr>
          <w:p w14:paraId="6E5D838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особенности климата морей, крупных рек и озер России</w:t>
            </w:r>
          </w:p>
        </w:tc>
      </w:tr>
      <w:tr w:rsidR="00E1710F" w:rsidRPr="00B0157E" w14:paraId="6DF34F7F" w14:textId="77777777" w:rsidTr="004066F4">
        <w:tc>
          <w:tcPr>
            <w:tcW w:w="1701" w:type="dxa"/>
            <w:tcBorders>
              <w:top w:val="single" w:sz="4" w:space="0" w:color="auto"/>
              <w:left w:val="single" w:sz="4" w:space="0" w:color="auto"/>
              <w:bottom w:val="single" w:sz="4" w:space="0" w:color="auto"/>
              <w:right w:val="single" w:sz="4" w:space="0" w:color="auto"/>
            </w:tcBorders>
          </w:tcPr>
          <w:p w14:paraId="30DF964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2.5</w:t>
            </w:r>
          </w:p>
        </w:tc>
        <w:tc>
          <w:tcPr>
            <w:tcW w:w="8359" w:type="dxa"/>
            <w:tcBorders>
              <w:top w:val="single" w:sz="4" w:space="0" w:color="auto"/>
              <w:left w:val="single" w:sz="4" w:space="0" w:color="auto"/>
              <w:bottom w:val="single" w:sz="4" w:space="0" w:color="auto"/>
              <w:right w:val="single" w:sz="4" w:space="0" w:color="auto"/>
            </w:tcBorders>
          </w:tcPr>
          <w:p w14:paraId="0C95E80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"Природно-хозяйственные зоны России":</w:t>
            </w:r>
          </w:p>
        </w:tc>
      </w:tr>
      <w:tr w:rsidR="00E1710F" w:rsidRPr="00B0157E" w14:paraId="7CB22D22" w14:textId="77777777" w:rsidTr="004066F4">
        <w:tc>
          <w:tcPr>
            <w:tcW w:w="1701" w:type="dxa"/>
            <w:tcBorders>
              <w:top w:val="single" w:sz="4" w:space="0" w:color="auto"/>
              <w:left w:val="single" w:sz="4" w:space="0" w:color="auto"/>
              <w:bottom w:val="single" w:sz="4" w:space="0" w:color="auto"/>
              <w:right w:val="single" w:sz="4" w:space="0" w:color="auto"/>
            </w:tcBorders>
          </w:tcPr>
          <w:p w14:paraId="2A3DBE1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2.5.1</w:t>
            </w:r>
          </w:p>
        </w:tc>
        <w:tc>
          <w:tcPr>
            <w:tcW w:w="8359" w:type="dxa"/>
            <w:tcBorders>
              <w:top w:val="single" w:sz="4" w:space="0" w:color="auto"/>
              <w:left w:val="single" w:sz="4" w:space="0" w:color="auto"/>
              <w:bottom w:val="single" w:sz="4" w:space="0" w:color="auto"/>
              <w:right w:val="single" w:sz="4" w:space="0" w:color="auto"/>
            </w:tcBorders>
          </w:tcPr>
          <w:p w14:paraId="1DB3257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показывать на карте и (или) обозначать на контурной карте границы природно-хозяйственных зон в пределах страны; Арктической зоны</w:t>
            </w:r>
          </w:p>
        </w:tc>
      </w:tr>
      <w:tr w:rsidR="00E1710F" w:rsidRPr="00B0157E" w14:paraId="3102D3F5" w14:textId="77777777" w:rsidTr="004066F4">
        <w:tc>
          <w:tcPr>
            <w:tcW w:w="1701" w:type="dxa"/>
            <w:tcBorders>
              <w:top w:val="single" w:sz="4" w:space="0" w:color="auto"/>
              <w:left w:val="single" w:sz="4" w:space="0" w:color="auto"/>
              <w:bottom w:val="single" w:sz="4" w:space="0" w:color="auto"/>
              <w:right w:val="single" w:sz="4" w:space="0" w:color="auto"/>
            </w:tcBorders>
          </w:tcPr>
          <w:p w14:paraId="5A7A73C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2.5.2</w:t>
            </w:r>
          </w:p>
        </w:tc>
        <w:tc>
          <w:tcPr>
            <w:tcW w:w="8359" w:type="dxa"/>
            <w:tcBorders>
              <w:top w:val="single" w:sz="4" w:space="0" w:color="auto"/>
              <w:left w:val="single" w:sz="4" w:space="0" w:color="auto"/>
              <w:bottom w:val="single" w:sz="4" w:space="0" w:color="auto"/>
              <w:right w:val="single" w:sz="4" w:space="0" w:color="auto"/>
            </w:tcBorders>
          </w:tcPr>
          <w:p w14:paraId="26B9627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особенности растительного и животного мира и почв природных зон России</w:t>
            </w:r>
          </w:p>
        </w:tc>
      </w:tr>
      <w:tr w:rsidR="00E1710F" w:rsidRPr="00B0157E" w14:paraId="4B3C0C07" w14:textId="77777777" w:rsidTr="004066F4">
        <w:tc>
          <w:tcPr>
            <w:tcW w:w="1701" w:type="dxa"/>
            <w:tcBorders>
              <w:top w:val="single" w:sz="4" w:space="0" w:color="auto"/>
              <w:left w:val="single" w:sz="4" w:space="0" w:color="auto"/>
              <w:bottom w:val="single" w:sz="4" w:space="0" w:color="auto"/>
              <w:right w:val="single" w:sz="4" w:space="0" w:color="auto"/>
            </w:tcBorders>
          </w:tcPr>
          <w:p w14:paraId="548A335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2.5.3</w:t>
            </w:r>
          </w:p>
        </w:tc>
        <w:tc>
          <w:tcPr>
            <w:tcW w:w="8359" w:type="dxa"/>
            <w:tcBorders>
              <w:top w:val="single" w:sz="4" w:space="0" w:color="auto"/>
              <w:left w:val="single" w:sz="4" w:space="0" w:color="auto"/>
              <w:bottom w:val="single" w:sz="4" w:space="0" w:color="auto"/>
              <w:right w:val="single" w:sz="4" w:space="0" w:color="auto"/>
            </w:tcBorders>
          </w:tcPr>
          <w:p w14:paraId="54E0B2E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особенности растительного и животного мира и почв природных зон России</w:t>
            </w:r>
          </w:p>
        </w:tc>
      </w:tr>
      <w:tr w:rsidR="00E1710F" w:rsidRPr="00B0157E" w14:paraId="772C9995" w14:textId="77777777" w:rsidTr="004066F4">
        <w:tc>
          <w:tcPr>
            <w:tcW w:w="1701" w:type="dxa"/>
            <w:tcBorders>
              <w:top w:val="single" w:sz="4" w:space="0" w:color="auto"/>
              <w:left w:val="single" w:sz="4" w:space="0" w:color="auto"/>
              <w:bottom w:val="single" w:sz="4" w:space="0" w:color="auto"/>
              <w:right w:val="single" w:sz="4" w:space="0" w:color="auto"/>
            </w:tcBorders>
          </w:tcPr>
          <w:p w14:paraId="59A646A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2.5.4</w:t>
            </w:r>
          </w:p>
        </w:tc>
        <w:tc>
          <w:tcPr>
            <w:tcW w:w="8359" w:type="dxa"/>
            <w:tcBorders>
              <w:top w:val="single" w:sz="4" w:space="0" w:color="auto"/>
              <w:left w:val="single" w:sz="4" w:space="0" w:color="auto"/>
              <w:bottom w:val="single" w:sz="4" w:space="0" w:color="auto"/>
              <w:right w:val="single" w:sz="4" w:space="0" w:color="auto"/>
            </w:tcBorders>
          </w:tcPr>
          <w:p w14:paraId="5AF153E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проводить классификацию типов почв России</w:t>
            </w:r>
          </w:p>
        </w:tc>
      </w:tr>
      <w:tr w:rsidR="00E1710F" w:rsidRPr="00B0157E" w14:paraId="146B2746" w14:textId="77777777" w:rsidTr="004066F4">
        <w:tc>
          <w:tcPr>
            <w:tcW w:w="1701" w:type="dxa"/>
            <w:tcBorders>
              <w:top w:val="single" w:sz="4" w:space="0" w:color="auto"/>
              <w:left w:val="single" w:sz="4" w:space="0" w:color="auto"/>
              <w:bottom w:val="single" w:sz="4" w:space="0" w:color="auto"/>
              <w:right w:val="single" w:sz="4" w:space="0" w:color="auto"/>
            </w:tcBorders>
          </w:tcPr>
          <w:p w14:paraId="050CF31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2.5.5</w:t>
            </w:r>
          </w:p>
        </w:tc>
        <w:tc>
          <w:tcPr>
            <w:tcW w:w="8359" w:type="dxa"/>
            <w:tcBorders>
              <w:top w:val="single" w:sz="4" w:space="0" w:color="auto"/>
              <w:left w:val="single" w:sz="4" w:space="0" w:color="auto"/>
              <w:bottom w:val="single" w:sz="4" w:space="0" w:color="auto"/>
              <w:right w:val="single" w:sz="4" w:space="0" w:color="auto"/>
            </w:tcBorders>
          </w:tcPr>
          <w:p w14:paraId="5CD5E2D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tc>
      </w:tr>
      <w:tr w:rsidR="00E1710F" w:rsidRPr="00B0157E" w14:paraId="7CFF360C" w14:textId="77777777" w:rsidTr="004066F4">
        <w:tc>
          <w:tcPr>
            <w:tcW w:w="1701" w:type="dxa"/>
            <w:tcBorders>
              <w:top w:val="single" w:sz="4" w:space="0" w:color="auto"/>
              <w:left w:val="single" w:sz="4" w:space="0" w:color="auto"/>
              <w:bottom w:val="single" w:sz="4" w:space="0" w:color="auto"/>
              <w:right w:val="single" w:sz="4" w:space="0" w:color="auto"/>
            </w:tcBorders>
          </w:tcPr>
          <w:p w14:paraId="6DCE568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2.5.6</w:t>
            </w:r>
          </w:p>
        </w:tc>
        <w:tc>
          <w:tcPr>
            <w:tcW w:w="8359" w:type="dxa"/>
            <w:tcBorders>
              <w:top w:val="single" w:sz="4" w:space="0" w:color="auto"/>
              <w:left w:val="single" w:sz="4" w:space="0" w:color="auto"/>
              <w:bottom w:val="single" w:sz="4" w:space="0" w:color="auto"/>
              <w:right w:val="single" w:sz="4" w:space="0" w:color="auto"/>
            </w:tcBorders>
          </w:tcPr>
          <w:p w14:paraId="1FD9AE4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E1710F" w:rsidRPr="00B0157E" w14:paraId="1A70F9AC" w14:textId="77777777" w:rsidTr="004066F4">
        <w:tc>
          <w:tcPr>
            <w:tcW w:w="1701" w:type="dxa"/>
            <w:tcBorders>
              <w:top w:val="single" w:sz="4" w:space="0" w:color="auto"/>
              <w:left w:val="single" w:sz="4" w:space="0" w:color="auto"/>
              <w:bottom w:val="single" w:sz="4" w:space="0" w:color="auto"/>
              <w:right w:val="single" w:sz="4" w:space="0" w:color="auto"/>
            </w:tcBorders>
          </w:tcPr>
          <w:p w14:paraId="65C9784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2.5.7</w:t>
            </w:r>
          </w:p>
        </w:tc>
        <w:tc>
          <w:tcPr>
            <w:tcW w:w="8359" w:type="dxa"/>
            <w:tcBorders>
              <w:top w:val="single" w:sz="4" w:space="0" w:color="auto"/>
              <w:left w:val="single" w:sz="4" w:space="0" w:color="auto"/>
              <w:bottom w:val="single" w:sz="4" w:space="0" w:color="auto"/>
              <w:right w:val="single" w:sz="4" w:space="0" w:color="auto"/>
            </w:tcBorders>
          </w:tcPr>
          <w:p w14:paraId="7D17F07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особо охраняемых природных территорий России и своего края, животных и растений, занесенных в Красную книгу России</w:t>
            </w:r>
          </w:p>
        </w:tc>
      </w:tr>
      <w:tr w:rsidR="00E1710F" w:rsidRPr="00E1710F" w14:paraId="2BDDB2DE" w14:textId="77777777" w:rsidTr="004066F4">
        <w:tc>
          <w:tcPr>
            <w:tcW w:w="1701" w:type="dxa"/>
            <w:tcBorders>
              <w:top w:val="single" w:sz="4" w:space="0" w:color="auto"/>
              <w:left w:val="single" w:sz="4" w:space="0" w:color="auto"/>
              <w:bottom w:val="single" w:sz="4" w:space="0" w:color="auto"/>
              <w:right w:val="single" w:sz="4" w:space="0" w:color="auto"/>
            </w:tcBorders>
          </w:tcPr>
          <w:p w14:paraId="7B26F97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w:t>
            </w:r>
          </w:p>
        </w:tc>
        <w:tc>
          <w:tcPr>
            <w:tcW w:w="8359" w:type="dxa"/>
            <w:tcBorders>
              <w:top w:val="single" w:sz="4" w:space="0" w:color="auto"/>
              <w:left w:val="single" w:sz="4" w:space="0" w:color="auto"/>
              <w:bottom w:val="single" w:sz="4" w:space="0" w:color="auto"/>
              <w:right w:val="single" w:sz="4" w:space="0" w:color="auto"/>
            </w:tcBorders>
          </w:tcPr>
          <w:p w14:paraId="213C92F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 разделу "Население России"</w:t>
            </w:r>
          </w:p>
        </w:tc>
      </w:tr>
      <w:tr w:rsidR="00E1710F" w:rsidRPr="00E1710F" w14:paraId="779D0E20" w14:textId="77777777" w:rsidTr="004066F4">
        <w:tc>
          <w:tcPr>
            <w:tcW w:w="1701" w:type="dxa"/>
            <w:tcBorders>
              <w:top w:val="single" w:sz="4" w:space="0" w:color="auto"/>
              <w:left w:val="single" w:sz="4" w:space="0" w:color="auto"/>
              <w:bottom w:val="single" w:sz="4" w:space="0" w:color="auto"/>
              <w:right w:val="single" w:sz="4" w:space="0" w:color="auto"/>
            </w:tcBorders>
          </w:tcPr>
          <w:p w14:paraId="7323B28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w:t>
            </w:r>
          </w:p>
        </w:tc>
        <w:tc>
          <w:tcPr>
            <w:tcW w:w="8359" w:type="dxa"/>
            <w:tcBorders>
              <w:top w:val="single" w:sz="4" w:space="0" w:color="auto"/>
              <w:left w:val="single" w:sz="4" w:space="0" w:color="auto"/>
              <w:bottom w:val="single" w:sz="4" w:space="0" w:color="auto"/>
              <w:right w:val="single" w:sz="4" w:space="0" w:color="auto"/>
            </w:tcBorders>
          </w:tcPr>
          <w:p w14:paraId="3B84FAF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"Численность населения России":</w:t>
            </w:r>
          </w:p>
        </w:tc>
      </w:tr>
      <w:tr w:rsidR="00E1710F" w:rsidRPr="00B0157E" w14:paraId="64F01957" w14:textId="77777777" w:rsidTr="004066F4">
        <w:tc>
          <w:tcPr>
            <w:tcW w:w="1701" w:type="dxa"/>
            <w:tcBorders>
              <w:top w:val="single" w:sz="4" w:space="0" w:color="auto"/>
              <w:left w:val="single" w:sz="4" w:space="0" w:color="auto"/>
              <w:bottom w:val="single" w:sz="4" w:space="0" w:color="auto"/>
              <w:right w:val="single" w:sz="4" w:space="0" w:color="auto"/>
            </w:tcBorders>
          </w:tcPr>
          <w:p w14:paraId="5F33E28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3.1.1</w:t>
            </w:r>
          </w:p>
        </w:tc>
        <w:tc>
          <w:tcPr>
            <w:tcW w:w="8359" w:type="dxa"/>
            <w:tcBorders>
              <w:top w:val="single" w:sz="4" w:space="0" w:color="auto"/>
              <w:left w:val="single" w:sz="4" w:space="0" w:color="auto"/>
              <w:bottom w:val="single" w:sz="4" w:space="0" w:color="auto"/>
              <w:right w:val="single" w:sz="4" w:space="0" w:color="auto"/>
            </w:tcBorders>
          </w:tcPr>
          <w:p w14:paraId="6485328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E1710F" w:rsidRPr="00B0157E" w14:paraId="77EC106D" w14:textId="77777777" w:rsidTr="004066F4">
        <w:tc>
          <w:tcPr>
            <w:tcW w:w="1701" w:type="dxa"/>
            <w:tcBorders>
              <w:top w:val="single" w:sz="4" w:space="0" w:color="auto"/>
              <w:left w:val="single" w:sz="4" w:space="0" w:color="auto"/>
              <w:bottom w:val="single" w:sz="4" w:space="0" w:color="auto"/>
              <w:right w:val="single" w:sz="4" w:space="0" w:color="auto"/>
            </w:tcBorders>
          </w:tcPr>
          <w:p w14:paraId="6A09169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3.1.2</w:t>
            </w:r>
          </w:p>
        </w:tc>
        <w:tc>
          <w:tcPr>
            <w:tcW w:w="8359" w:type="dxa"/>
            <w:tcBorders>
              <w:top w:val="single" w:sz="4" w:space="0" w:color="auto"/>
              <w:left w:val="single" w:sz="4" w:space="0" w:color="auto"/>
              <w:bottom w:val="single" w:sz="4" w:space="0" w:color="auto"/>
              <w:right w:val="single" w:sz="4" w:space="0" w:color="auto"/>
            </w:tcBorders>
          </w:tcPr>
          <w:p w14:paraId="79B38B1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показатели воспроизводства и качества населения России с мировыми показателями и показателями других стран</w:t>
            </w:r>
          </w:p>
        </w:tc>
      </w:tr>
      <w:tr w:rsidR="00E1710F" w:rsidRPr="00B0157E" w14:paraId="0C7808B3" w14:textId="77777777" w:rsidTr="004066F4">
        <w:tc>
          <w:tcPr>
            <w:tcW w:w="1701" w:type="dxa"/>
            <w:tcBorders>
              <w:top w:val="single" w:sz="4" w:space="0" w:color="auto"/>
              <w:left w:val="single" w:sz="4" w:space="0" w:color="auto"/>
              <w:bottom w:val="single" w:sz="4" w:space="0" w:color="auto"/>
              <w:right w:val="single" w:sz="4" w:space="0" w:color="auto"/>
            </w:tcBorders>
          </w:tcPr>
          <w:p w14:paraId="363F176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3.1.3</w:t>
            </w:r>
          </w:p>
        </w:tc>
        <w:tc>
          <w:tcPr>
            <w:tcW w:w="8359" w:type="dxa"/>
            <w:tcBorders>
              <w:top w:val="single" w:sz="4" w:space="0" w:color="auto"/>
              <w:left w:val="single" w:sz="4" w:space="0" w:color="auto"/>
              <w:bottom w:val="single" w:sz="4" w:space="0" w:color="auto"/>
              <w:right w:val="single" w:sz="4" w:space="0" w:color="auto"/>
            </w:tcBorders>
          </w:tcPr>
          <w:p w14:paraId="2D72140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E1710F" w:rsidRPr="00B0157E" w14:paraId="6DD9291F" w14:textId="77777777" w:rsidTr="004066F4">
        <w:tc>
          <w:tcPr>
            <w:tcW w:w="1701" w:type="dxa"/>
            <w:tcBorders>
              <w:top w:val="single" w:sz="4" w:space="0" w:color="auto"/>
              <w:left w:val="single" w:sz="4" w:space="0" w:color="auto"/>
              <w:bottom w:val="single" w:sz="4" w:space="0" w:color="auto"/>
              <w:right w:val="single" w:sz="4" w:space="0" w:color="auto"/>
            </w:tcBorders>
          </w:tcPr>
          <w:p w14:paraId="73F2639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3.1.4</w:t>
            </w:r>
          </w:p>
        </w:tc>
        <w:tc>
          <w:tcPr>
            <w:tcW w:w="8359" w:type="dxa"/>
            <w:tcBorders>
              <w:top w:val="single" w:sz="4" w:space="0" w:color="auto"/>
              <w:left w:val="single" w:sz="4" w:space="0" w:color="auto"/>
              <w:bottom w:val="single" w:sz="4" w:space="0" w:color="auto"/>
              <w:right w:val="single" w:sz="4" w:space="0" w:color="auto"/>
            </w:tcBorders>
          </w:tcPr>
          <w:p w14:paraId="34E26F6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проводить классификацию населенных пунктов и регионов России по заданным основаниям</w:t>
            </w:r>
          </w:p>
        </w:tc>
      </w:tr>
      <w:tr w:rsidR="00E1710F" w:rsidRPr="00B0157E" w14:paraId="505495D5" w14:textId="77777777" w:rsidTr="004066F4">
        <w:tc>
          <w:tcPr>
            <w:tcW w:w="1701" w:type="dxa"/>
            <w:tcBorders>
              <w:top w:val="single" w:sz="4" w:space="0" w:color="auto"/>
              <w:left w:val="single" w:sz="4" w:space="0" w:color="auto"/>
              <w:bottom w:val="single" w:sz="4" w:space="0" w:color="auto"/>
              <w:right w:val="single" w:sz="4" w:space="0" w:color="auto"/>
            </w:tcBorders>
          </w:tcPr>
          <w:p w14:paraId="3F0B6E8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3.1.5</w:t>
            </w:r>
          </w:p>
        </w:tc>
        <w:tc>
          <w:tcPr>
            <w:tcW w:w="8359" w:type="dxa"/>
            <w:tcBorders>
              <w:top w:val="single" w:sz="4" w:space="0" w:color="auto"/>
              <w:left w:val="single" w:sz="4" w:space="0" w:color="auto"/>
              <w:bottom w:val="single" w:sz="4" w:space="0" w:color="auto"/>
              <w:right w:val="single" w:sz="4" w:space="0" w:color="auto"/>
            </w:tcBorders>
          </w:tcPr>
          <w:p w14:paraId="349B994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E1710F" w:rsidRPr="00B0157E" w14:paraId="18DEBBD0" w14:textId="77777777" w:rsidTr="004066F4">
        <w:tc>
          <w:tcPr>
            <w:tcW w:w="1701" w:type="dxa"/>
            <w:tcBorders>
              <w:top w:val="single" w:sz="4" w:space="0" w:color="auto"/>
              <w:left w:val="single" w:sz="4" w:space="0" w:color="auto"/>
              <w:bottom w:val="single" w:sz="4" w:space="0" w:color="auto"/>
              <w:right w:val="single" w:sz="4" w:space="0" w:color="auto"/>
            </w:tcBorders>
          </w:tcPr>
          <w:p w14:paraId="5804E01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3.1.6</w:t>
            </w:r>
          </w:p>
        </w:tc>
        <w:tc>
          <w:tcPr>
            <w:tcW w:w="8359" w:type="dxa"/>
            <w:tcBorders>
              <w:top w:val="single" w:sz="4" w:space="0" w:color="auto"/>
              <w:left w:val="single" w:sz="4" w:space="0" w:color="auto"/>
              <w:bottom w:val="single" w:sz="4" w:space="0" w:color="auto"/>
              <w:right w:val="single" w:sz="4" w:space="0" w:color="auto"/>
            </w:tcBorders>
          </w:tcPr>
          <w:p w14:paraId="4E150E9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E1710F" w:rsidRPr="00B0157E" w14:paraId="7444C884" w14:textId="77777777" w:rsidTr="004066F4">
        <w:tc>
          <w:tcPr>
            <w:tcW w:w="1701" w:type="dxa"/>
            <w:tcBorders>
              <w:top w:val="single" w:sz="4" w:space="0" w:color="auto"/>
              <w:left w:val="single" w:sz="4" w:space="0" w:color="auto"/>
              <w:bottom w:val="single" w:sz="4" w:space="0" w:color="auto"/>
              <w:right w:val="single" w:sz="4" w:space="0" w:color="auto"/>
            </w:tcBorders>
          </w:tcPr>
          <w:p w14:paraId="33D7CA1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3.1.7</w:t>
            </w:r>
          </w:p>
        </w:tc>
        <w:tc>
          <w:tcPr>
            <w:tcW w:w="8359" w:type="dxa"/>
            <w:tcBorders>
              <w:top w:val="single" w:sz="4" w:space="0" w:color="auto"/>
              <w:left w:val="single" w:sz="4" w:space="0" w:color="auto"/>
              <w:bottom w:val="single" w:sz="4" w:space="0" w:color="auto"/>
              <w:right w:val="single" w:sz="4" w:space="0" w:color="auto"/>
            </w:tcBorders>
          </w:tcPr>
          <w:p w14:paraId="786FCE2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E1710F" w:rsidRPr="00B0157E" w14:paraId="6F181217" w14:textId="77777777" w:rsidTr="004066F4">
        <w:tc>
          <w:tcPr>
            <w:tcW w:w="1701" w:type="dxa"/>
            <w:tcBorders>
              <w:top w:val="single" w:sz="4" w:space="0" w:color="auto"/>
              <w:left w:val="single" w:sz="4" w:space="0" w:color="auto"/>
              <w:bottom w:val="single" w:sz="4" w:space="0" w:color="auto"/>
              <w:right w:val="single" w:sz="4" w:space="0" w:color="auto"/>
            </w:tcBorders>
          </w:tcPr>
          <w:p w14:paraId="0DCD770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w:t>
            </w:r>
          </w:p>
        </w:tc>
        <w:tc>
          <w:tcPr>
            <w:tcW w:w="8359" w:type="dxa"/>
            <w:tcBorders>
              <w:top w:val="single" w:sz="4" w:space="0" w:color="auto"/>
              <w:left w:val="single" w:sz="4" w:space="0" w:color="auto"/>
              <w:bottom w:val="single" w:sz="4" w:space="0" w:color="auto"/>
              <w:right w:val="single" w:sz="4" w:space="0" w:color="auto"/>
            </w:tcBorders>
          </w:tcPr>
          <w:p w14:paraId="1E5CF46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"Территориальные особенности размещения населения России":</w:t>
            </w:r>
          </w:p>
        </w:tc>
      </w:tr>
      <w:tr w:rsidR="00E1710F" w:rsidRPr="00B0157E" w14:paraId="717DECAA" w14:textId="77777777" w:rsidTr="004066F4">
        <w:tc>
          <w:tcPr>
            <w:tcW w:w="1701" w:type="dxa"/>
            <w:tcBorders>
              <w:top w:val="single" w:sz="4" w:space="0" w:color="auto"/>
              <w:left w:val="single" w:sz="4" w:space="0" w:color="auto"/>
              <w:bottom w:val="single" w:sz="4" w:space="0" w:color="auto"/>
              <w:right w:val="single" w:sz="4" w:space="0" w:color="auto"/>
            </w:tcBorders>
          </w:tcPr>
          <w:p w14:paraId="097AE8E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3.2.1</w:t>
            </w:r>
          </w:p>
        </w:tc>
        <w:tc>
          <w:tcPr>
            <w:tcW w:w="8359" w:type="dxa"/>
            <w:tcBorders>
              <w:top w:val="single" w:sz="4" w:space="0" w:color="auto"/>
              <w:left w:val="single" w:sz="4" w:space="0" w:color="auto"/>
              <w:bottom w:val="single" w:sz="4" w:space="0" w:color="auto"/>
              <w:right w:val="single" w:sz="4" w:space="0" w:color="auto"/>
            </w:tcBorders>
          </w:tcPr>
          <w:p w14:paraId="4B46AD9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E1710F" w:rsidRPr="00B0157E" w14:paraId="5BDE0724" w14:textId="77777777" w:rsidTr="004066F4">
        <w:tc>
          <w:tcPr>
            <w:tcW w:w="1701" w:type="dxa"/>
            <w:tcBorders>
              <w:top w:val="single" w:sz="4" w:space="0" w:color="auto"/>
              <w:left w:val="single" w:sz="4" w:space="0" w:color="auto"/>
              <w:bottom w:val="single" w:sz="4" w:space="0" w:color="auto"/>
              <w:right w:val="single" w:sz="4" w:space="0" w:color="auto"/>
            </w:tcBorders>
          </w:tcPr>
          <w:p w14:paraId="06ED372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3.2.2</w:t>
            </w:r>
          </w:p>
        </w:tc>
        <w:tc>
          <w:tcPr>
            <w:tcW w:w="8359" w:type="dxa"/>
            <w:tcBorders>
              <w:top w:val="single" w:sz="4" w:space="0" w:color="auto"/>
              <w:left w:val="single" w:sz="4" w:space="0" w:color="auto"/>
              <w:bottom w:val="single" w:sz="4" w:space="0" w:color="auto"/>
              <w:right w:val="single" w:sz="4" w:space="0" w:color="auto"/>
            </w:tcBorders>
          </w:tcPr>
          <w:p w14:paraId="5569EE0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и сравнивать территории по плотности населения</w:t>
            </w:r>
          </w:p>
        </w:tc>
      </w:tr>
      <w:tr w:rsidR="00E1710F" w:rsidRPr="00B0157E" w14:paraId="2AD0979F" w14:textId="77777777" w:rsidTr="004066F4">
        <w:tc>
          <w:tcPr>
            <w:tcW w:w="1701" w:type="dxa"/>
            <w:tcBorders>
              <w:top w:val="single" w:sz="4" w:space="0" w:color="auto"/>
              <w:left w:val="single" w:sz="4" w:space="0" w:color="auto"/>
              <w:bottom w:val="single" w:sz="4" w:space="0" w:color="auto"/>
              <w:right w:val="single" w:sz="4" w:space="0" w:color="auto"/>
            </w:tcBorders>
          </w:tcPr>
          <w:p w14:paraId="6FC4E68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3.2.3</w:t>
            </w:r>
          </w:p>
        </w:tc>
        <w:tc>
          <w:tcPr>
            <w:tcW w:w="8359" w:type="dxa"/>
            <w:tcBorders>
              <w:top w:val="single" w:sz="4" w:space="0" w:color="auto"/>
              <w:left w:val="single" w:sz="4" w:space="0" w:color="auto"/>
              <w:bottom w:val="single" w:sz="4" w:space="0" w:color="auto"/>
              <w:right w:val="single" w:sz="4" w:space="0" w:color="auto"/>
            </w:tcBorders>
          </w:tcPr>
          <w:p w14:paraId="6FCD1CA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особенности размещения населения России и ее отдельных регионов</w:t>
            </w:r>
          </w:p>
        </w:tc>
      </w:tr>
      <w:tr w:rsidR="00E1710F" w:rsidRPr="00B0157E" w14:paraId="3A6BB7B7" w14:textId="77777777" w:rsidTr="004066F4">
        <w:tc>
          <w:tcPr>
            <w:tcW w:w="1701" w:type="dxa"/>
            <w:tcBorders>
              <w:top w:val="single" w:sz="4" w:space="0" w:color="auto"/>
              <w:left w:val="single" w:sz="4" w:space="0" w:color="auto"/>
              <w:bottom w:val="single" w:sz="4" w:space="0" w:color="auto"/>
              <w:right w:val="single" w:sz="4" w:space="0" w:color="auto"/>
            </w:tcBorders>
          </w:tcPr>
          <w:p w14:paraId="1F5572B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3.2.4</w:t>
            </w:r>
          </w:p>
        </w:tc>
        <w:tc>
          <w:tcPr>
            <w:tcW w:w="8359" w:type="dxa"/>
            <w:tcBorders>
              <w:top w:val="single" w:sz="4" w:space="0" w:color="auto"/>
              <w:left w:val="single" w:sz="4" w:space="0" w:color="auto"/>
              <w:bottom w:val="single" w:sz="4" w:space="0" w:color="auto"/>
              <w:right w:val="single" w:sz="4" w:space="0" w:color="auto"/>
            </w:tcBorders>
          </w:tcPr>
          <w:p w14:paraId="2C1EF36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городском и сельском населении для решения практико-ориентированных задач в контексте реальной жизни</w:t>
            </w:r>
          </w:p>
        </w:tc>
      </w:tr>
      <w:tr w:rsidR="00E1710F" w:rsidRPr="00B0157E" w14:paraId="0DE432E6" w14:textId="77777777" w:rsidTr="004066F4">
        <w:tc>
          <w:tcPr>
            <w:tcW w:w="1701" w:type="dxa"/>
            <w:tcBorders>
              <w:top w:val="single" w:sz="4" w:space="0" w:color="auto"/>
              <w:left w:val="single" w:sz="4" w:space="0" w:color="auto"/>
              <w:bottom w:val="single" w:sz="4" w:space="0" w:color="auto"/>
              <w:right w:val="single" w:sz="4" w:space="0" w:color="auto"/>
            </w:tcBorders>
          </w:tcPr>
          <w:p w14:paraId="5173BB6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3.3</w:t>
            </w:r>
          </w:p>
        </w:tc>
        <w:tc>
          <w:tcPr>
            <w:tcW w:w="8359" w:type="dxa"/>
            <w:tcBorders>
              <w:top w:val="single" w:sz="4" w:space="0" w:color="auto"/>
              <w:left w:val="single" w:sz="4" w:space="0" w:color="auto"/>
              <w:bottom w:val="single" w:sz="4" w:space="0" w:color="auto"/>
              <w:right w:val="single" w:sz="4" w:space="0" w:color="auto"/>
            </w:tcBorders>
          </w:tcPr>
          <w:p w14:paraId="5FE922A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"Народы и религии России":</w:t>
            </w:r>
          </w:p>
        </w:tc>
      </w:tr>
      <w:tr w:rsidR="00E1710F" w:rsidRPr="00B0157E" w14:paraId="27AB8050" w14:textId="77777777" w:rsidTr="004066F4">
        <w:tc>
          <w:tcPr>
            <w:tcW w:w="1701" w:type="dxa"/>
            <w:tcBorders>
              <w:top w:val="single" w:sz="4" w:space="0" w:color="auto"/>
              <w:left w:val="single" w:sz="4" w:space="0" w:color="auto"/>
              <w:bottom w:val="single" w:sz="4" w:space="0" w:color="auto"/>
              <w:right w:val="single" w:sz="4" w:space="0" w:color="auto"/>
            </w:tcBorders>
          </w:tcPr>
          <w:p w14:paraId="0681523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3.3.1</w:t>
            </w:r>
          </w:p>
        </w:tc>
        <w:tc>
          <w:tcPr>
            <w:tcW w:w="8359" w:type="dxa"/>
            <w:tcBorders>
              <w:top w:val="single" w:sz="4" w:space="0" w:color="auto"/>
              <w:left w:val="single" w:sz="4" w:space="0" w:color="auto"/>
              <w:bottom w:val="single" w:sz="4" w:space="0" w:color="auto"/>
              <w:right w:val="single" w:sz="4" w:space="0" w:color="auto"/>
            </w:tcBorders>
          </w:tcPr>
          <w:p w14:paraId="2A3AAA7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E1710F" w:rsidRPr="00B0157E" w14:paraId="71CB9F0A" w14:textId="77777777" w:rsidTr="004066F4">
        <w:tc>
          <w:tcPr>
            <w:tcW w:w="1701" w:type="dxa"/>
            <w:tcBorders>
              <w:top w:val="single" w:sz="4" w:space="0" w:color="auto"/>
              <w:left w:val="single" w:sz="4" w:space="0" w:color="auto"/>
              <w:bottom w:val="single" w:sz="4" w:space="0" w:color="auto"/>
              <w:right w:val="single" w:sz="4" w:space="0" w:color="auto"/>
            </w:tcBorders>
          </w:tcPr>
          <w:p w14:paraId="79663D0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3.4</w:t>
            </w:r>
          </w:p>
        </w:tc>
        <w:tc>
          <w:tcPr>
            <w:tcW w:w="8359" w:type="dxa"/>
            <w:tcBorders>
              <w:top w:val="single" w:sz="4" w:space="0" w:color="auto"/>
              <w:left w:val="single" w:sz="4" w:space="0" w:color="auto"/>
              <w:bottom w:val="single" w:sz="4" w:space="0" w:color="auto"/>
              <w:right w:val="single" w:sz="4" w:space="0" w:color="auto"/>
            </w:tcBorders>
          </w:tcPr>
          <w:p w14:paraId="6240FA3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"Половой и возрастной состав населения России":</w:t>
            </w:r>
          </w:p>
        </w:tc>
      </w:tr>
      <w:tr w:rsidR="00E1710F" w:rsidRPr="00B0157E" w14:paraId="126A3258" w14:textId="77777777" w:rsidTr="004066F4">
        <w:tc>
          <w:tcPr>
            <w:tcW w:w="1701" w:type="dxa"/>
            <w:tcBorders>
              <w:top w:val="single" w:sz="4" w:space="0" w:color="auto"/>
              <w:left w:val="single" w:sz="4" w:space="0" w:color="auto"/>
              <w:bottom w:val="single" w:sz="4" w:space="0" w:color="auto"/>
              <w:right w:val="single" w:sz="4" w:space="0" w:color="auto"/>
            </w:tcBorders>
          </w:tcPr>
          <w:p w14:paraId="2BA1300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3.4.1</w:t>
            </w:r>
          </w:p>
        </w:tc>
        <w:tc>
          <w:tcPr>
            <w:tcW w:w="8359" w:type="dxa"/>
            <w:tcBorders>
              <w:top w:val="single" w:sz="4" w:space="0" w:color="auto"/>
              <w:left w:val="single" w:sz="4" w:space="0" w:color="auto"/>
              <w:bottom w:val="single" w:sz="4" w:space="0" w:color="auto"/>
              <w:right w:val="single" w:sz="4" w:space="0" w:color="auto"/>
            </w:tcBorders>
          </w:tcPr>
          <w:p w14:paraId="61BC5DE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E1710F" w:rsidRPr="00E1710F" w14:paraId="75EC639A" w14:textId="77777777" w:rsidTr="004066F4">
        <w:tc>
          <w:tcPr>
            <w:tcW w:w="1701" w:type="dxa"/>
            <w:tcBorders>
              <w:top w:val="single" w:sz="4" w:space="0" w:color="auto"/>
              <w:left w:val="single" w:sz="4" w:space="0" w:color="auto"/>
              <w:bottom w:val="single" w:sz="4" w:space="0" w:color="auto"/>
              <w:right w:val="single" w:sz="4" w:space="0" w:color="auto"/>
            </w:tcBorders>
          </w:tcPr>
          <w:p w14:paraId="0F1A16E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3.5</w:t>
            </w:r>
          </w:p>
        </w:tc>
        <w:tc>
          <w:tcPr>
            <w:tcW w:w="8359" w:type="dxa"/>
            <w:tcBorders>
              <w:top w:val="single" w:sz="4" w:space="0" w:color="auto"/>
              <w:left w:val="single" w:sz="4" w:space="0" w:color="auto"/>
              <w:bottom w:val="single" w:sz="4" w:space="0" w:color="auto"/>
              <w:right w:val="single" w:sz="4" w:space="0" w:color="auto"/>
            </w:tcBorders>
          </w:tcPr>
          <w:p w14:paraId="76ECCFC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"Человеческий капитал России":</w:t>
            </w:r>
          </w:p>
        </w:tc>
      </w:tr>
      <w:tr w:rsidR="00E1710F" w:rsidRPr="00B0157E" w14:paraId="20745785" w14:textId="77777777" w:rsidTr="004066F4">
        <w:tc>
          <w:tcPr>
            <w:tcW w:w="1701" w:type="dxa"/>
            <w:tcBorders>
              <w:top w:val="single" w:sz="4" w:space="0" w:color="auto"/>
              <w:left w:val="single" w:sz="4" w:space="0" w:color="auto"/>
              <w:bottom w:val="single" w:sz="4" w:space="0" w:color="auto"/>
              <w:right w:val="single" w:sz="4" w:space="0" w:color="auto"/>
            </w:tcBorders>
          </w:tcPr>
          <w:p w14:paraId="08B6087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3.5.1</w:t>
            </w:r>
          </w:p>
        </w:tc>
        <w:tc>
          <w:tcPr>
            <w:tcW w:w="8359" w:type="dxa"/>
            <w:tcBorders>
              <w:top w:val="single" w:sz="4" w:space="0" w:color="auto"/>
              <w:left w:val="single" w:sz="4" w:space="0" w:color="auto"/>
              <w:bottom w:val="single" w:sz="4" w:space="0" w:color="auto"/>
              <w:right w:val="single" w:sz="4" w:space="0" w:color="auto"/>
            </w:tcBorders>
          </w:tcPr>
          <w:p w14:paraId="4A6F073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E1710F" w:rsidRPr="00B0157E" w14:paraId="30279DEC" w14:textId="77777777" w:rsidTr="004066F4">
        <w:tc>
          <w:tcPr>
            <w:tcW w:w="1701" w:type="dxa"/>
            <w:tcBorders>
              <w:top w:val="single" w:sz="4" w:space="0" w:color="auto"/>
              <w:left w:val="single" w:sz="4" w:space="0" w:color="auto"/>
              <w:bottom w:val="single" w:sz="4" w:space="0" w:color="auto"/>
              <w:right w:val="single" w:sz="4" w:space="0" w:color="auto"/>
            </w:tcBorders>
          </w:tcPr>
          <w:p w14:paraId="2A4E45E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3.5.2</w:t>
            </w:r>
          </w:p>
        </w:tc>
        <w:tc>
          <w:tcPr>
            <w:tcW w:w="8359" w:type="dxa"/>
            <w:tcBorders>
              <w:top w:val="single" w:sz="4" w:space="0" w:color="auto"/>
              <w:left w:val="single" w:sz="4" w:space="0" w:color="auto"/>
              <w:bottom w:val="single" w:sz="4" w:space="0" w:color="auto"/>
              <w:right w:val="single" w:sz="4" w:space="0" w:color="auto"/>
            </w:tcBorders>
          </w:tcPr>
          <w:p w14:paraId="17DDB9A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14:paraId="5A253399" w14:textId="77777777" w:rsidR="00E1710F" w:rsidRPr="00E1710F" w:rsidRDefault="00E1710F" w:rsidP="00E1710F">
      <w:pPr>
        <w:pStyle w:val="a3"/>
        <w:rPr>
          <w:rFonts w:ascii="Liberation Serif" w:hAnsi="Liberation Serif"/>
          <w:bCs/>
          <w:sz w:val="24"/>
          <w:szCs w:val="24"/>
        </w:rPr>
      </w:pPr>
    </w:p>
    <w:p w14:paraId="60395AC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 xml:space="preserve">Проверяемые элементы содержания </w:t>
      </w:r>
      <w:r w:rsidRPr="00E1710F">
        <w:rPr>
          <w:rFonts w:ascii="Liberation Serif" w:hAnsi="Liberation Serif"/>
          <w:b/>
          <w:sz w:val="24"/>
          <w:szCs w:val="24"/>
        </w:rPr>
        <w:t>(8 класс)</w:t>
      </w:r>
    </w:p>
    <w:p w14:paraId="135CA192"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134"/>
        <w:gridCol w:w="8926"/>
      </w:tblGrid>
      <w:tr w:rsidR="00E1710F" w:rsidRPr="00E1710F" w14:paraId="26D598C1" w14:textId="77777777" w:rsidTr="004066F4">
        <w:tc>
          <w:tcPr>
            <w:tcW w:w="1134" w:type="dxa"/>
            <w:tcBorders>
              <w:top w:val="single" w:sz="4" w:space="0" w:color="auto"/>
              <w:left w:val="single" w:sz="4" w:space="0" w:color="auto"/>
              <w:bottom w:val="single" w:sz="4" w:space="0" w:color="auto"/>
              <w:right w:val="single" w:sz="4" w:space="0" w:color="auto"/>
            </w:tcBorders>
          </w:tcPr>
          <w:p w14:paraId="63AF1BA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Код</w:t>
            </w:r>
          </w:p>
        </w:tc>
        <w:tc>
          <w:tcPr>
            <w:tcW w:w="8926" w:type="dxa"/>
            <w:tcBorders>
              <w:top w:val="single" w:sz="4" w:space="0" w:color="auto"/>
              <w:left w:val="single" w:sz="4" w:space="0" w:color="auto"/>
              <w:bottom w:val="single" w:sz="4" w:space="0" w:color="auto"/>
              <w:right w:val="single" w:sz="4" w:space="0" w:color="auto"/>
            </w:tcBorders>
          </w:tcPr>
          <w:p w14:paraId="4FC3D52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Проверяемый элемент содержания</w:t>
            </w:r>
          </w:p>
        </w:tc>
      </w:tr>
      <w:tr w:rsidR="00E1710F" w:rsidRPr="00B0157E" w14:paraId="50F164BA" w14:textId="77777777" w:rsidTr="004066F4">
        <w:tc>
          <w:tcPr>
            <w:tcW w:w="1134" w:type="dxa"/>
            <w:tcBorders>
              <w:top w:val="single" w:sz="4" w:space="0" w:color="auto"/>
              <w:left w:val="single" w:sz="4" w:space="0" w:color="auto"/>
              <w:bottom w:val="single" w:sz="4" w:space="0" w:color="auto"/>
              <w:right w:val="single" w:sz="4" w:space="0" w:color="auto"/>
            </w:tcBorders>
          </w:tcPr>
          <w:p w14:paraId="6B51FE8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c>
          <w:tcPr>
            <w:tcW w:w="8926" w:type="dxa"/>
            <w:tcBorders>
              <w:top w:val="single" w:sz="4" w:space="0" w:color="auto"/>
              <w:left w:val="single" w:sz="4" w:space="0" w:color="auto"/>
              <w:bottom w:val="single" w:sz="4" w:space="0" w:color="auto"/>
              <w:right w:val="single" w:sz="4" w:space="0" w:color="auto"/>
            </w:tcBorders>
          </w:tcPr>
          <w:p w14:paraId="439F4A4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Географическое положение и границы России</w:t>
            </w:r>
          </w:p>
        </w:tc>
      </w:tr>
      <w:tr w:rsidR="00E1710F" w:rsidRPr="00E1710F" w14:paraId="4865F78D" w14:textId="77777777" w:rsidTr="004066F4">
        <w:tc>
          <w:tcPr>
            <w:tcW w:w="1134" w:type="dxa"/>
            <w:tcBorders>
              <w:top w:val="single" w:sz="4" w:space="0" w:color="auto"/>
              <w:left w:val="single" w:sz="4" w:space="0" w:color="auto"/>
              <w:bottom w:val="single" w:sz="4" w:space="0" w:color="auto"/>
              <w:right w:val="single" w:sz="4" w:space="0" w:color="auto"/>
            </w:tcBorders>
          </w:tcPr>
          <w:p w14:paraId="57B212B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w:t>
            </w:r>
          </w:p>
        </w:tc>
        <w:tc>
          <w:tcPr>
            <w:tcW w:w="8926" w:type="dxa"/>
            <w:tcBorders>
              <w:top w:val="single" w:sz="4" w:space="0" w:color="auto"/>
              <w:left w:val="single" w:sz="4" w:space="0" w:color="auto"/>
              <w:bottom w:val="single" w:sz="4" w:space="0" w:color="auto"/>
              <w:right w:val="single" w:sz="4" w:space="0" w:color="auto"/>
            </w:tcBorders>
          </w:tcPr>
          <w:p w14:paraId="65855DA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E1710F" w:rsidRPr="00B0157E" w14:paraId="29C60992" w14:textId="77777777" w:rsidTr="004066F4">
        <w:tc>
          <w:tcPr>
            <w:tcW w:w="1134" w:type="dxa"/>
            <w:tcBorders>
              <w:top w:val="single" w:sz="4" w:space="0" w:color="auto"/>
              <w:left w:val="single" w:sz="4" w:space="0" w:color="auto"/>
              <w:bottom w:val="single" w:sz="4" w:space="0" w:color="auto"/>
              <w:right w:val="single" w:sz="4" w:space="0" w:color="auto"/>
            </w:tcBorders>
          </w:tcPr>
          <w:p w14:paraId="0AD6C50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w:t>
            </w:r>
          </w:p>
        </w:tc>
        <w:tc>
          <w:tcPr>
            <w:tcW w:w="8926" w:type="dxa"/>
            <w:tcBorders>
              <w:top w:val="single" w:sz="4" w:space="0" w:color="auto"/>
              <w:left w:val="single" w:sz="4" w:space="0" w:color="auto"/>
              <w:bottom w:val="single" w:sz="4" w:space="0" w:color="auto"/>
              <w:right w:val="single" w:sz="4" w:space="0" w:color="auto"/>
            </w:tcBorders>
          </w:tcPr>
          <w:p w14:paraId="6C523B9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История формирования и освоения территории России</w:t>
            </w:r>
          </w:p>
        </w:tc>
      </w:tr>
      <w:tr w:rsidR="00E1710F" w:rsidRPr="00B0157E" w14:paraId="60E0F0FF" w14:textId="77777777" w:rsidTr="004066F4">
        <w:tc>
          <w:tcPr>
            <w:tcW w:w="1134" w:type="dxa"/>
            <w:tcBorders>
              <w:top w:val="single" w:sz="4" w:space="0" w:color="auto"/>
              <w:left w:val="single" w:sz="4" w:space="0" w:color="auto"/>
              <w:bottom w:val="single" w:sz="4" w:space="0" w:color="auto"/>
              <w:right w:val="single" w:sz="4" w:space="0" w:color="auto"/>
            </w:tcBorders>
          </w:tcPr>
          <w:p w14:paraId="2D69F28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w:t>
            </w:r>
          </w:p>
        </w:tc>
        <w:tc>
          <w:tcPr>
            <w:tcW w:w="8926" w:type="dxa"/>
            <w:tcBorders>
              <w:top w:val="single" w:sz="4" w:space="0" w:color="auto"/>
              <w:left w:val="single" w:sz="4" w:space="0" w:color="auto"/>
              <w:bottom w:val="single" w:sz="4" w:space="0" w:color="auto"/>
              <w:right w:val="single" w:sz="4" w:space="0" w:color="auto"/>
            </w:tcBorders>
          </w:tcPr>
          <w:p w14:paraId="548A836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Россия на карте часовых поясов мира. Карта часовых зон России. Местное, поясное и зональное время</w:t>
            </w:r>
          </w:p>
        </w:tc>
      </w:tr>
      <w:tr w:rsidR="00E1710F" w:rsidRPr="00E1710F" w14:paraId="753A8EF5" w14:textId="77777777" w:rsidTr="004066F4">
        <w:tc>
          <w:tcPr>
            <w:tcW w:w="1134" w:type="dxa"/>
            <w:tcBorders>
              <w:top w:val="single" w:sz="4" w:space="0" w:color="auto"/>
              <w:left w:val="single" w:sz="4" w:space="0" w:color="auto"/>
              <w:bottom w:val="single" w:sz="4" w:space="0" w:color="auto"/>
              <w:right w:val="single" w:sz="4" w:space="0" w:color="auto"/>
            </w:tcBorders>
          </w:tcPr>
          <w:p w14:paraId="308A3EE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w:t>
            </w:r>
          </w:p>
        </w:tc>
        <w:tc>
          <w:tcPr>
            <w:tcW w:w="8926" w:type="dxa"/>
            <w:tcBorders>
              <w:top w:val="single" w:sz="4" w:space="0" w:color="auto"/>
              <w:left w:val="single" w:sz="4" w:space="0" w:color="auto"/>
              <w:bottom w:val="single" w:sz="4" w:space="0" w:color="auto"/>
              <w:right w:val="single" w:sz="4" w:space="0" w:color="auto"/>
            </w:tcBorders>
          </w:tcPr>
          <w:p w14:paraId="429BFCB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Административно-территориальное устройство России. Районирование территории. Виды районирования территории</w:t>
            </w:r>
          </w:p>
        </w:tc>
      </w:tr>
      <w:tr w:rsidR="00E1710F" w:rsidRPr="00E1710F" w14:paraId="313EA0C9" w14:textId="77777777" w:rsidTr="004066F4">
        <w:tc>
          <w:tcPr>
            <w:tcW w:w="1134" w:type="dxa"/>
            <w:tcBorders>
              <w:top w:val="single" w:sz="4" w:space="0" w:color="auto"/>
              <w:left w:val="single" w:sz="4" w:space="0" w:color="auto"/>
              <w:bottom w:val="single" w:sz="4" w:space="0" w:color="auto"/>
              <w:right w:val="single" w:sz="4" w:space="0" w:color="auto"/>
            </w:tcBorders>
          </w:tcPr>
          <w:p w14:paraId="628B39B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2</w:t>
            </w:r>
          </w:p>
        </w:tc>
        <w:tc>
          <w:tcPr>
            <w:tcW w:w="8926" w:type="dxa"/>
            <w:tcBorders>
              <w:top w:val="single" w:sz="4" w:space="0" w:color="auto"/>
              <w:left w:val="single" w:sz="4" w:space="0" w:color="auto"/>
              <w:bottom w:val="single" w:sz="4" w:space="0" w:color="auto"/>
              <w:right w:val="single" w:sz="4" w:space="0" w:color="auto"/>
            </w:tcBorders>
          </w:tcPr>
          <w:p w14:paraId="12325DA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Природа России</w:t>
            </w:r>
          </w:p>
        </w:tc>
      </w:tr>
      <w:tr w:rsidR="00E1710F" w:rsidRPr="00E1710F" w14:paraId="52D03EC4" w14:textId="77777777" w:rsidTr="004066F4">
        <w:tc>
          <w:tcPr>
            <w:tcW w:w="1134" w:type="dxa"/>
            <w:tcBorders>
              <w:top w:val="single" w:sz="4" w:space="0" w:color="auto"/>
              <w:left w:val="single" w:sz="4" w:space="0" w:color="auto"/>
              <w:bottom w:val="single" w:sz="4" w:space="0" w:color="auto"/>
              <w:right w:val="single" w:sz="4" w:space="0" w:color="auto"/>
            </w:tcBorders>
          </w:tcPr>
          <w:p w14:paraId="4AAB1AC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w:t>
            </w:r>
          </w:p>
        </w:tc>
        <w:tc>
          <w:tcPr>
            <w:tcW w:w="8926" w:type="dxa"/>
            <w:tcBorders>
              <w:top w:val="single" w:sz="4" w:space="0" w:color="auto"/>
              <w:left w:val="single" w:sz="4" w:space="0" w:color="auto"/>
              <w:bottom w:val="single" w:sz="4" w:space="0" w:color="auto"/>
              <w:right w:val="single" w:sz="4" w:space="0" w:color="auto"/>
            </w:tcBorders>
          </w:tcPr>
          <w:p w14:paraId="21303E3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E1710F" w:rsidRPr="00E1710F" w14:paraId="3FEE543F" w14:textId="77777777" w:rsidTr="004066F4">
        <w:tc>
          <w:tcPr>
            <w:tcW w:w="1134" w:type="dxa"/>
            <w:tcBorders>
              <w:top w:val="single" w:sz="4" w:space="0" w:color="auto"/>
              <w:left w:val="single" w:sz="4" w:space="0" w:color="auto"/>
              <w:bottom w:val="single" w:sz="4" w:space="0" w:color="auto"/>
              <w:right w:val="single" w:sz="4" w:space="0" w:color="auto"/>
            </w:tcBorders>
          </w:tcPr>
          <w:p w14:paraId="1A04BD2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w:t>
            </w:r>
          </w:p>
        </w:tc>
        <w:tc>
          <w:tcPr>
            <w:tcW w:w="8926" w:type="dxa"/>
            <w:tcBorders>
              <w:top w:val="single" w:sz="4" w:space="0" w:color="auto"/>
              <w:left w:val="single" w:sz="4" w:space="0" w:color="auto"/>
              <w:bottom w:val="single" w:sz="4" w:space="0" w:color="auto"/>
              <w:right w:val="single" w:sz="4" w:space="0" w:color="auto"/>
            </w:tcBorders>
          </w:tcPr>
          <w:p w14:paraId="42D9FDE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E1710F" w:rsidRPr="00B0157E" w14:paraId="028A5D88" w14:textId="77777777" w:rsidTr="004066F4">
        <w:tc>
          <w:tcPr>
            <w:tcW w:w="1134" w:type="dxa"/>
            <w:tcBorders>
              <w:top w:val="single" w:sz="4" w:space="0" w:color="auto"/>
              <w:left w:val="single" w:sz="4" w:space="0" w:color="auto"/>
              <w:bottom w:val="single" w:sz="4" w:space="0" w:color="auto"/>
              <w:right w:val="single" w:sz="4" w:space="0" w:color="auto"/>
            </w:tcBorders>
          </w:tcPr>
          <w:p w14:paraId="3522B9B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w:t>
            </w:r>
          </w:p>
        </w:tc>
        <w:tc>
          <w:tcPr>
            <w:tcW w:w="8926" w:type="dxa"/>
            <w:tcBorders>
              <w:top w:val="single" w:sz="4" w:space="0" w:color="auto"/>
              <w:left w:val="single" w:sz="4" w:space="0" w:color="auto"/>
              <w:bottom w:val="single" w:sz="4" w:space="0" w:color="auto"/>
              <w:right w:val="single" w:sz="4" w:space="0" w:color="auto"/>
            </w:tcBorders>
          </w:tcPr>
          <w:p w14:paraId="103CAB7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E1710F" w:rsidRPr="00E1710F" w14:paraId="2AF8D867" w14:textId="77777777" w:rsidTr="004066F4">
        <w:tc>
          <w:tcPr>
            <w:tcW w:w="1134" w:type="dxa"/>
            <w:tcBorders>
              <w:top w:val="single" w:sz="4" w:space="0" w:color="auto"/>
              <w:left w:val="single" w:sz="4" w:space="0" w:color="auto"/>
              <w:bottom w:val="single" w:sz="4" w:space="0" w:color="auto"/>
              <w:right w:val="single" w:sz="4" w:space="0" w:color="auto"/>
            </w:tcBorders>
          </w:tcPr>
          <w:p w14:paraId="1132DC7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2.4</w:t>
            </w:r>
          </w:p>
        </w:tc>
        <w:tc>
          <w:tcPr>
            <w:tcW w:w="8926" w:type="dxa"/>
            <w:tcBorders>
              <w:top w:val="single" w:sz="4" w:space="0" w:color="auto"/>
              <w:left w:val="single" w:sz="4" w:space="0" w:color="auto"/>
              <w:bottom w:val="single" w:sz="4" w:space="0" w:color="auto"/>
              <w:right w:val="single" w:sz="4" w:space="0" w:color="auto"/>
            </w:tcBorders>
          </w:tcPr>
          <w:p w14:paraId="67405B3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E1710F" w:rsidRPr="00B0157E" w14:paraId="6AEE8E41" w14:textId="77777777" w:rsidTr="004066F4">
        <w:tc>
          <w:tcPr>
            <w:tcW w:w="1134" w:type="dxa"/>
            <w:tcBorders>
              <w:top w:val="single" w:sz="4" w:space="0" w:color="auto"/>
              <w:left w:val="single" w:sz="4" w:space="0" w:color="auto"/>
              <w:bottom w:val="single" w:sz="4" w:space="0" w:color="auto"/>
              <w:right w:val="single" w:sz="4" w:space="0" w:color="auto"/>
            </w:tcBorders>
          </w:tcPr>
          <w:p w14:paraId="2792A57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2.5</w:t>
            </w:r>
          </w:p>
        </w:tc>
        <w:tc>
          <w:tcPr>
            <w:tcW w:w="8926" w:type="dxa"/>
            <w:tcBorders>
              <w:top w:val="single" w:sz="4" w:space="0" w:color="auto"/>
              <w:left w:val="single" w:sz="4" w:space="0" w:color="auto"/>
              <w:bottom w:val="single" w:sz="4" w:space="0" w:color="auto"/>
              <w:right w:val="single" w:sz="4" w:space="0" w:color="auto"/>
            </w:tcBorders>
          </w:tcPr>
          <w:p w14:paraId="3FE262A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E1710F" w:rsidRPr="00E1710F" w14:paraId="76D140AF" w14:textId="77777777" w:rsidTr="004066F4">
        <w:tc>
          <w:tcPr>
            <w:tcW w:w="1134" w:type="dxa"/>
            <w:tcBorders>
              <w:top w:val="single" w:sz="4" w:space="0" w:color="auto"/>
              <w:left w:val="single" w:sz="4" w:space="0" w:color="auto"/>
              <w:bottom w:val="single" w:sz="4" w:space="0" w:color="auto"/>
              <w:right w:val="single" w:sz="4" w:space="0" w:color="auto"/>
            </w:tcBorders>
          </w:tcPr>
          <w:p w14:paraId="5CD456A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2.6</w:t>
            </w:r>
          </w:p>
        </w:tc>
        <w:tc>
          <w:tcPr>
            <w:tcW w:w="8926" w:type="dxa"/>
            <w:tcBorders>
              <w:top w:val="single" w:sz="4" w:space="0" w:color="auto"/>
              <w:left w:val="single" w:sz="4" w:space="0" w:color="auto"/>
              <w:bottom w:val="single" w:sz="4" w:space="0" w:color="auto"/>
              <w:right w:val="single" w:sz="4" w:space="0" w:color="auto"/>
            </w:tcBorders>
          </w:tcPr>
          <w:p w14:paraId="590D85C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Типы климата, факторы их формирования, климатические пояса России. Климат и хозяйственная деятельность людей</w:t>
            </w:r>
          </w:p>
        </w:tc>
      </w:tr>
      <w:tr w:rsidR="00E1710F" w:rsidRPr="00B0157E" w14:paraId="0A5AAF2E" w14:textId="77777777" w:rsidTr="004066F4">
        <w:tc>
          <w:tcPr>
            <w:tcW w:w="1134" w:type="dxa"/>
            <w:tcBorders>
              <w:top w:val="single" w:sz="4" w:space="0" w:color="auto"/>
              <w:left w:val="single" w:sz="4" w:space="0" w:color="auto"/>
              <w:bottom w:val="single" w:sz="4" w:space="0" w:color="auto"/>
              <w:right w:val="single" w:sz="4" w:space="0" w:color="auto"/>
            </w:tcBorders>
          </w:tcPr>
          <w:p w14:paraId="54AB784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2.7</w:t>
            </w:r>
          </w:p>
        </w:tc>
        <w:tc>
          <w:tcPr>
            <w:tcW w:w="8926" w:type="dxa"/>
            <w:tcBorders>
              <w:top w:val="single" w:sz="4" w:space="0" w:color="auto"/>
              <w:left w:val="single" w:sz="4" w:space="0" w:color="auto"/>
              <w:bottom w:val="single" w:sz="4" w:space="0" w:color="auto"/>
              <w:right w:val="single" w:sz="4" w:space="0" w:color="auto"/>
            </w:tcBorders>
          </w:tcPr>
          <w:p w14:paraId="51321BA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Моря России. Внутренние воды. Моря как </w:t>
            </w:r>
            <w:proofErr w:type="spellStart"/>
            <w:r w:rsidRPr="00E1710F">
              <w:rPr>
                <w:rFonts w:ascii="Liberation Serif" w:hAnsi="Liberation Serif"/>
                <w:bCs/>
                <w:sz w:val="24"/>
                <w:szCs w:val="24"/>
              </w:rPr>
              <w:t>аквальные</w:t>
            </w:r>
            <w:proofErr w:type="spellEnd"/>
            <w:r w:rsidRPr="00E1710F">
              <w:rPr>
                <w:rFonts w:ascii="Liberation Serif" w:hAnsi="Liberation Serif"/>
                <w:bCs/>
                <w:sz w:val="24"/>
                <w:szCs w:val="24"/>
              </w:rPr>
              <w:t xml:space="preserve">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E1710F" w:rsidRPr="00B0157E" w14:paraId="586F7379" w14:textId="77777777" w:rsidTr="004066F4">
        <w:tc>
          <w:tcPr>
            <w:tcW w:w="1134" w:type="dxa"/>
            <w:tcBorders>
              <w:top w:val="single" w:sz="4" w:space="0" w:color="auto"/>
              <w:left w:val="single" w:sz="4" w:space="0" w:color="auto"/>
              <w:bottom w:val="single" w:sz="4" w:space="0" w:color="auto"/>
              <w:right w:val="single" w:sz="4" w:space="0" w:color="auto"/>
            </w:tcBorders>
          </w:tcPr>
          <w:p w14:paraId="53FF3A5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2.8</w:t>
            </w:r>
          </w:p>
        </w:tc>
        <w:tc>
          <w:tcPr>
            <w:tcW w:w="8926" w:type="dxa"/>
            <w:tcBorders>
              <w:top w:val="single" w:sz="4" w:space="0" w:color="auto"/>
              <w:left w:val="single" w:sz="4" w:space="0" w:color="auto"/>
              <w:bottom w:val="single" w:sz="4" w:space="0" w:color="auto"/>
              <w:right w:val="single" w:sz="4" w:space="0" w:color="auto"/>
            </w:tcBorders>
          </w:tcPr>
          <w:p w14:paraId="016D47F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E1710F" w:rsidRPr="00B0157E" w14:paraId="3156C7C2" w14:textId="77777777" w:rsidTr="004066F4">
        <w:tc>
          <w:tcPr>
            <w:tcW w:w="1134" w:type="dxa"/>
            <w:tcBorders>
              <w:top w:val="single" w:sz="4" w:space="0" w:color="auto"/>
              <w:left w:val="single" w:sz="4" w:space="0" w:color="auto"/>
              <w:bottom w:val="single" w:sz="4" w:space="0" w:color="auto"/>
              <w:right w:val="single" w:sz="4" w:space="0" w:color="auto"/>
            </w:tcBorders>
          </w:tcPr>
          <w:p w14:paraId="46ADDC7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2.9</w:t>
            </w:r>
          </w:p>
        </w:tc>
        <w:tc>
          <w:tcPr>
            <w:tcW w:w="8926" w:type="dxa"/>
            <w:tcBorders>
              <w:top w:val="single" w:sz="4" w:space="0" w:color="auto"/>
              <w:left w:val="single" w:sz="4" w:space="0" w:color="auto"/>
              <w:bottom w:val="single" w:sz="4" w:space="0" w:color="auto"/>
              <w:right w:val="single" w:sz="4" w:space="0" w:color="auto"/>
            </w:tcBorders>
          </w:tcPr>
          <w:p w14:paraId="16F0DCE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E1710F" w:rsidRPr="00B0157E" w14:paraId="1113783C" w14:textId="77777777" w:rsidTr="004066F4">
        <w:tc>
          <w:tcPr>
            <w:tcW w:w="1134" w:type="dxa"/>
            <w:tcBorders>
              <w:top w:val="single" w:sz="4" w:space="0" w:color="auto"/>
              <w:left w:val="single" w:sz="4" w:space="0" w:color="auto"/>
              <w:bottom w:val="single" w:sz="4" w:space="0" w:color="auto"/>
              <w:right w:val="single" w:sz="4" w:space="0" w:color="auto"/>
            </w:tcBorders>
          </w:tcPr>
          <w:p w14:paraId="693A286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2.10</w:t>
            </w:r>
          </w:p>
        </w:tc>
        <w:tc>
          <w:tcPr>
            <w:tcW w:w="8926" w:type="dxa"/>
            <w:tcBorders>
              <w:top w:val="single" w:sz="4" w:space="0" w:color="auto"/>
              <w:left w:val="single" w:sz="4" w:space="0" w:color="auto"/>
              <w:bottom w:val="single" w:sz="4" w:space="0" w:color="auto"/>
              <w:right w:val="single" w:sz="4" w:space="0" w:color="auto"/>
            </w:tcBorders>
          </w:tcPr>
          <w:p w14:paraId="772CE9D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E1710F" w:rsidRPr="00E1710F" w14:paraId="47FD7864" w14:textId="77777777" w:rsidTr="004066F4">
        <w:tc>
          <w:tcPr>
            <w:tcW w:w="1134" w:type="dxa"/>
            <w:tcBorders>
              <w:top w:val="single" w:sz="4" w:space="0" w:color="auto"/>
              <w:left w:val="single" w:sz="4" w:space="0" w:color="auto"/>
              <w:bottom w:val="single" w:sz="4" w:space="0" w:color="auto"/>
              <w:right w:val="single" w:sz="4" w:space="0" w:color="auto"/>
            </w:tcBorders>
          </w:tcPr>
          <w:p w14:paraId="32F83FF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w:t>
            </w:r>
          </w:p>
        </w:tc>
        <w:tc>
          <w:tcPr>
            <w:tcW w:w="8926" w:type="dxa"/>
            <w:tcBorders>
              <w:top w:val="single" w:sz="4" w:space="0" w:color="auto"/>
              <w:left w:val="single" w:sz="4" w:space="0" w:color="auto"/>
              <w:bottom w:val="single" w:sz="4" w:space="0" w:color="auto"/>
              <w:right w:val="single" w:sz="4" w:space="0" w:color="auto"/>
            </w:tcBorders>
          </w:tcPr>
          <w:p w14:paraId="78BB642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Население России</w:t>
            </w:r>
          </w:p>
        </w:tc>
      </w:tr>
      <w:tr w:rsidR="00E1710F" w:rsidRPr="00E1710F" w14:paraId="5359344D" w14:textId="77777777" w:rsidTr="004066F4">
        <w:tc>
          <w:tcPr>
            <w:tcW w:w="1134" w:type="dxa"/>
            <w:tcBorders>
              <w:top w:val="single" w:sz="4" w:space="0" w:color="auto"/>
              <w:left w:val="single" w:sz="4" w:space="0" w:color="auto"/>
              <w:bottom w:val="single" w:sz="4" w:space="0" w:color="auto"/>
              <w:right w:val="single" w:sz="4" w:space="0" w:color="auto"/>
            </w:tcBorders>
          </w:tcPr>
          <w:p w14:paraId="620080E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3.1</w:t>
            </w:r>
          </w:p>
        </w:tc>
        <w:tc>
          <w:tcPr>
            <w:tcW w:w="8926" w:type="dxa"/>
            <w:tcBorders>
              <w:top w:val="single" w:sz="4" w:space="0" w:color="auto"/>
              <w:left w:val="single" w:sz="4" w:space="0" w:color="auto"/>
              <w:bottom w:val="single" w:sz="4" w:space="0" w:color="auto"/>
              <w:right w:val="single" w:sz="4" w:space="0" w:color="auto"/>
            </w:tcBorders>
          </w:tcPr>
          <w:p w14:paraId="485DD8F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E1710F">
              <w:rPr>
                <w:rFonts w:ascii="Liberation Serif" w:hAnsi="Liberation Serif"/>
                <w:bCs/>
                <w:sz w:val="24"/>
                <w:szCs w:val="24"/>
              </w:rPr>
              <w:t>Геодемографическое</w:t>
            </w:r>
            <w:proofErr w:type="spellEnd"/>
            <w:r w:rsidRPr="00E1710F">
              <w:rPr>
                <w:rFonts w:ascii="Liberation Serif" w:hAnsi="Liberation Serif"/>
                <w:bCs/>
                <w:sz w:val="24"/>
                <w:szCs w:val="24"/>
              </w:rPr>
              <w:t xml:space="preserve"> положение России. Основные меры современной демографической политики государства</w:t>
            </w:r>
          </w:p>
        </w:tc>
      </w:tr>
      <w:tr w:rsidR="00E1710F" w:rsidRPr="00B0157E" w14:paraId="68C0DD6C" w14:textId="77777777" w:rsidTr="004066F4">
        <w:tc>
          <w:tcPr>
            <w:tcW w:w="1134" w:type="dxa"/>
            <w:tcBorders>
              <w:top w:val="single" w:sz="4" w:space="0" w:color="auto"/>
              <w:left w:val="single" w:sz="4" w:space="0" w:color="auto"/>
              <w:bottom w:val="single" w:sz="4" w:space="0" w:color="auto"/>
              <w:right w:val="single" w:sz="4" w:space="0" w:color="auto"/>
            </w:tcBorders>
          </w:tcPr>
          <w:p w14:paraId="20384D2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w:t>
            </w:r>
          </w:p>
        </w:tc>
        <w:tc>
          <w:tcPr>
            <w:tcW w:w="8926" w:type="dxa"/>
            <w:tcBorders>
              <w:top w:val="single" w:sz="4" w:space="0" w:color="auto"/>
              <w:left w:val="single" w:sz="4" w:space="0" w:color="auto"/>
              <w:bottom w:val="single" w:sz="4" w:space="0" w:color="auto"/>
              <w:right w:val="single" w:sz="4" w:space="0" w:color="auto"/>
            </w:tcBorders>
          </w:tcPr>
          <w:p w14:paraId="2AF3DF0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E1710F" w:rsidRPr="00B0157E" w14:paraId="39EFBEED" w14:textId="77777777" w:rsidTr="004066F4">
        <w:tc>
          <w:tcPr>
            <w:tcW w:w="1134" w:type="dxa"/>
            <w:tcBorders>
              <w:top w:val="single" w:sz="4" w:space="0" w:color="auto"/>
              <w:left w:val="single" w:sz="4" w:space="0" w:color="auto"/>
              <w:bottom w:val="single" w:sz="4" w:space="0" w:color="auto"/>
              <w:right w:val="single" w:sz="4" w:space="0" w:color="auto"/>
            </w:tcBorders>
          </w:tcPr>
          <w:p w14:paraId="49FB610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3.3</w:t>
            </w:r>
          </w:p>
        </w:tc>
        <w:tc>
          <w:tcPr>
            <w:tcW w:w="8926" w:type="dxa"/>
            <w:tcBorders>
              <w:top w:val="single" w:sz="4" w:space="0" w:color="auto"/>
              <w:left w:val="single" w:sz="4" w:space="0" w:color="auto"/>
              <w:bottom w:val="single" w:sz="4" w:space="0" w:color="auto"/>
              <w:right w:val="single" w:sz="4" w:space="0" w:color="auto"/>
            </w:tcBorders>
          </w:tcPr>
          <w:p w14:paraId="4BC75AB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Миграции населения. Миграционный прирост населения. Общий прирост населения. Прогнозы изменения численности населения России</w:t>
            </w:r>
          </w:p>
        </w:tc>
      </w:tr>
      <w:tr w:rsidR="00E1710F" w:rsidRPr="00B0157E" w14:paraId="171B29E3" w14:textId="77777777" w:rsidTr="004066F4">
        <w:tc>
          <w:tcPr>
            <w:tcW w:w="1134" w:type="dxa"/>
            <w:tcBorders>
              <w:top w:val="single" w:sz="4" w:space="0" w:color="auto"/>
              <w:left w:val="single" w:sz="4" w:space="0" w:color="auto"/>
              <w:bottom w:val="single" w:sz="4" w:space="0" w:color="auto"/>
              <w:right w:val="single" w:sz="4" w:space="0" w:color="auto"/>
            </w:tcBorders>
          </w:tcPr>
          <w:p w14:paraId="3D7C568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3.4</w:t>
            </w:r>
          </w:p>
        </w:tc>
        <w:tc>
          <w:tcPr>
            <w:tcW w:w="8926" w:type="dxa"/>
            <w:tcBorders>
              <w:top w:val="single" w:sz="4" w:space="0" w:color="auto"/>
              <w:left w:val="single" w:sz="4" w:space="0" w:color="auto"/>
              <w:bottom w:val="single" w:sz="4" w:space="0" w:color="auto"/>
              <w:right w:val="single" w:sz="4" w:space="0" w:color="auto"/>
            </w:tcBorders>
          </w:tcPr>
          <w:p w14:paraId="6610370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E1710F" w:rsidRPr="00E1710F" w14:paraId="6087F1F0" w14:textId="77777777" w:rsidTr="004066F4">
        <w:tc>
          <w:tcPr>
            <w:tcW w:w="1134" w:type="dxa"/>
            <w:tcBorders>
              <w:top w:val="single" w:sz="4" w:space="0" w:color="auto"/>
              <w:left w:val="single" w:sz="4" w:space="0" w:color="auto"/>
              <w:bottom w:val="single" w:sz="4" w:space="0" w:color="auto"/>
              <w:right w:val="single" w:sz="4" w:space="0" w:color="auto"/>
            </w:tcBorders>
          </w:tcPr>
          <w:p w14:paraId="08229AF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3.5</w:t>
            </w:r>
          </w:p>
        </w:tc>
        <w:tc>
          <w:tcPr>
            <w:tcW w:w="8926" w:type="dxa"/>
            <w:tcBorders>
              <w:top w:val="single" w:sz="4" w:space="0" w:color="auto"/>
              <w:left w:val="single" w:sz="4" w:space="0" w:color="auto"/>
              <w:bottom w:val="single" w:sz="4" w:space="0" w:color="auto"/>
              <w:right w:val="single" w:sz="4" w:space="0" w:color="auto"/>
            </w:tcBorders>
          </w:tcPr>
          <w:p w14:paraId="32A0DE9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Географические особенности размещения населения России. Основная полоса расселения</w:t>
            </w:r>
          </w:p>
        </w:tc>
      </w:tr>
      <w:tr w:rsidR="00E1710F" w:rsidRPr="00E1710F" w14:paraId="5313708D" w14:textId="77777777" w:rsidTr="004066F4">
        <w:tc>
          <w:tcPr>
            <w:tcW w:w="1134" w:type="dxa"/>
            <w:tcBorders>
              <w:top w:val="single" w:sz="4" w:space="0" w:color="auto"/>
              <w:left w:val="single" w:sz="4" w:space="0" w:color="auto"/>
              <w:bottom w:val="single" w:sz="4" w:space="0" w:color="auto"/>
              <w:right w:val="single" w:sz="4" w:space="0" w:color="auto"/>
            </w:tcBorders>
          </w:tcPr>
          <w:p w14:paraId="5A596F0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3.6</w:t>
            </w:r>
          </w:p>
        </w:tc>
        <w:tc>
          <w:tcPr>
            <w:tcW w:w="8926" w:type="dxa"/>
            <w:tcBorders>
              <w:top w:val="single" w:sz="4" w:space="0" w:color="auto"/>
              <w:left w:val="single" w:sz="4" w:space="0" w:color="auto"/>
              <w:bottom w:val="single" w:sz="4" w:space="0" w:color="auto"/>
              <w:right w:val="single" w:sz="4" w:space="0" w:color="auto"/>
            </w:tcBorders>
          </w:tcPr>
          <w:p w14:paraId="340586D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E1710F" w:rsidRPr="00E1710F" w14:paraId="05947940" w14:textId="77777777" w:rsidTr="004066F4">
        <w:tc>
          <w:tcPr>
            <w:tcW w:w="1134" w:type="dxa"/>
            <w:tcBorders>
              <w:top w:val="single" w:sz="4" w:space="0" w:color="auto"/>
              <w:left w:val="single" w:sz="4" w:space="0" w:color="auto"/>
              <w:bottom w:val="single" w:sz="4" w:space="0" w:color="auto"/>
              <w:right w:val="single" w:sz="4" w:space="0" w:color="auto"/>
            </w:tcBorders>
          </w:tcPr>
          <w:p w14:paraId="2BD1A7C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3.7</w:t>
            </w:r>
          </w:p>
        </w:tc>
        <w:tc>
          <w:tcPr>
            <w:tcW w:w="8926" w:type="dxa"/>
            <w:tcBorders>
              <w:top w:val="single" w:sz="4" w:space="0" w:color="auto"/>
              <w:left w:val="single" w:sz="4" w:space="0" w:color="auto"/>
              <w:bottom w:val="single" w:sz="4" w:space="0" w:color="auto"/>
              <w:right w:val="single" w:sz="4" w:space="0" w:color="auto"/>
            </w:tcBorders>
          </w:tcPr>
          <w:p w14:paraId="251DDC2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14:paraId="4B6392EF" w14:textId="77777777" w:rsidR="00E1710F" w:rsidRPr="00E1710F" w:rsidRDefault="00E1710F" w:rsidP="00E1710F">
      <w:pPr>
        <w:pStyle w:val="a3"/>
        <w:rPr>
          <w:rFonts w:ascii="Liberation Serif" w:hAnsi="Liberation Serif"/>
          <w:bCs/>
          <w:sz w:val="24"/>
          <w:szCs w:val="24"/>
        </w:rPr>
      </w:pPr>
    </w:p>
    <w:p w14:paraId="1D3CA00E" w14:textId="77777777" w:rsidR="004066F4"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Проверяемые требования к результатам освоения основной</w:t>
      </w:r>
      <w:r w:rsidR="004066F4">
        <w:rPr>
          <w:rFonts w:ascii="Liberation Serif" w:hAnsi="Liberation Serif"/>
          <w:bCs/>
          <w:sz w:val="24"/>
          <w:szCs w:val="24"/>
        </w:rPr>
        <w:t xml:space="preserve"> </w:t>
      </w:r>
      <w:r w:rsidRPr="00E1710F">
        <w:rPr>
          <w:rFonts w:ascii="Liberation Serif" w:hAnsi="Liberation Serif"/>
          <w:bCs/>
          <w:sz w:val="24"/>
          <w:szCs w:val="24"/>
        </w:rPr>
        <w:t xml:space="preserve">образовательной программы </w:t>
      </w:r>
    </w:p>
    <w:p w14:paraId="573B6D1A" w14:textId="3724E39C" w:rsidR="00E1710F" w:rsidRPr="00E1710F" w:rsidRDefault="00E1710F" w:rsidP="00E1710F">
      <w:pPr>
        <w:pStyle w:val="a3"/>
        <w:jc w:val="both"/>
        <w:rPr>
          <w:rFonts w:ascii="Liberation Serif" w:hAnsi="Liberation Serif"/>
          <w:b/>
          <w:sz w:val="24"/>
          <w:szCs w:val="24"/>
        </w:rPr>
      </w:pPr>
      <w:r w:rsidRPr="00E1710F">
        <w:rPr>
          <w:rFonts w:ascii="Liberation Serif" w:hAnsi="Liberation Serif"/>
          <w:b/>
          <w:sz w:val="24"/>
          <w:szCs w:val="24"/>
        </w:rPr>
        <w:t>(9 класс)</w:t>
      </w:r>
    </w:p>
    <w:p w14:paraId="1DD55A62"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701"/>
        <w:gridCol w:w="8359"/>
      </w:tblGrid>
      <w:tr w:rsidR="00E1710F" w:rsidRPr="00B0157E" w14:paraId="24D4C2B5" w14:textId="77777777" w:rsidTr="004066F4">
        <w:tc>
          <w:tcPr>
            <w:tcW w:w="1701" w:type="dxa"/>
            <w:tcBorders>
              <w:top w:val="single" w:sz="4" w:space="0" w:color="auto"/>
              <w:left w:val="single" w:sz="4" w:space="0" w:color="auto"/>
              <w:bottom w:val="single" w:sz="4" w:space="0" w:color="auto"/>
              <w:right w:val="single" w:sz="4" w:space="0" w:color="auto"/>
            </w:tcBorders>
          </w:tcPr>
          <w:p w14:paraId="1CF9369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Код проверяемого результата</w:t>
            </w:r>
          </w:p>
        </w:tc>
        <w:tc>
          <w:tcPr>
            <w:tcW w:w="8359" w:type="dxa"/>
            <w:tcBorders>
              <w:top w:val="single" w:sz="4" w:space="0" w:color="auto"/>
              <w:left w:val="single" w:sz="4" w:space="0" w:color="auto"/>
              <w:bottom w:val="single" w:sz="4" w:space="0" w:color="auto"/>
              <w:right w:val="single" w:sz="4" w:space="0" w:color="auto"/>
            </w:tcBorders>
          </w:tcPr>
          <w:p w14:paraId="1FAF5822" w14:textId="77777777" w:rsidR="00E1710F" w:rsidRPr="00E1710F" w:rsidRDefault="00E1710F" w:rsidP="004066F4">
            <w:pPr>
              <w:pStyle w:val="a3"/>
              <w:ind w:right="-57"/>
              <w:jc w:val="both"/>
              <w:rPr>
                <w:rFonts w:ascii="Liberation Serif" w:hAnsi="Liberation Serif"/>
                <w:bCs/>
                <w:sz w:val="24"/>
                <w:szCs w:val="24"/>
              </w:rPr>
            </w:pPr>
            <w:r w:rsidRPr="00E1710F">
              <w:rPr>
                <w:rFonts w:ascii="Liberation Serif" w:hAnsi="Liberation Serif"/>
                <w:bCs/>
                <w:sz w:val="24"/>
                <w:szCs w:val="24"/>
              </w:rPr>
              <w:t>Проверяемые предметные результаты освоения основной образовательной программы основного общего образования</w:t>
            </w:r>
          </w:p>
        </w:tc>
      </w:tr>
      <w:tr w:rsidR="00E1710F" w:rsidRPr="00E1710F" w14:paraId="6D95FBB2" w14:textId="77777777" w:rsidTr="004066F4">
        <w:tc>
          <w:tcPr>
            <w:tcW w:w="1701" w:type="dxa"/>
            <w:tcBorders>
              <w:top w:val="single" w:sz="4" w:space="0" w:color="auto"/>
              <w:left w:val="single" w:sz="4" w:space="0" w:color="auto"/>
              <w:bottom w:val="single" w:sz="4" w:space="0" w:color="auto"/>
              <w:right w:val="single" w:sz="4" w:space="0" w:color="auto"/>
            </w:tcBorders>
          </w:tcPr>
          <w:p w14:paraId="113E4FA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c>
          <w:tcPr>
            <w:tcW w:w="8359" w:type="dxa"/>
            <w:tcBorders>
              <w:top w:val="single" w:sz="4" w:space="0" w:color="auto"/>
              <w:left w:val="single" w:sz="4" w:space="0" w:color="auto"/>
              <w:bottom w:val="single" w:sz="4" w:space="0" w:color="auto"/>
              <w:right w:val="single" w:sz="4" w:space="0" w:color="auto"/>
            </w:tcBorders>
          </w:tcPr>
          <w:p w14:paraId="1E819DF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 разделу "Хозяйство России"</w:t>
            </w:r>
          </w:p>
        </w:tc>
      </w:tr>
      <w:tr w:rsidR="00E1710F" w:rsidRPr="00B0157E" w14:paraId="1AA325A2" w14:textId="77777777" w:rsidTr="004066F4">
        <w:tc>
          <w:tcPr>
            <w:tcW w:w="1701" w:type="dxa"/>
            <w:tcBorders>
              <w:top w:val="single" w:sz="4" w:space="0" w:color="auto"/>
              <w:left w:val="single" w:sz="4" w:space="0" w:color="auto"/>
              <w:bottom w:val="single" w:sz="4" w:space="0" w:color="auto"/>
              <w:right w:val="single" w:sz="4" w:space="0" w:color="auto"/>
            </w:tcBorders>
          </w:tcPr>
          <w:p w14:paraId="2DE5DC3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w:t>
            </w:r>
          </w:p>
        </w:tc>
        <w:tc>
          <w:tcPr>
            <w:tcW w:w="8359" w:type="dxa"/>
            <w:tcBorders>
              <w:top w:val="single" w:sz="4" w:space="0" w:color="auto"/>
              <w:left w:val="single" w:sz="4" w:space="0" w:color="auto"/>
              <w:bottom w:val="single" w:sz="4" w:space="0" w:color="auto"/>
              <w:right w:val="single" w:sz="4" w:space="0" w:color="auto"/>
            </w:tcBorders>
          </w:tcPr>
          <w:p w14:paraId="663F04A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"Общая характеристика хозяйства России":</w:t>
            </w:r>
          </w:p>
        </w:tc>
      </w:tr>
      <w:tr w:rsidR="00E1710F" w:rsidRPr="00B0157E" w14:paraId="6182D80F" w14:textId="77777777" w:rsidTr="004066F4">
        <w:tc>
          <w:tcPr>
            <w:tcW w:w="1701" w:type="dxa"/>
            <w:tcBorders>
              <w:top w:val="single" w:sz="4" w:space="0" w:color="auto"/>
              <w:left w:val="single" w:sz="4" w:space="0" w:color="auto"/>
              <w:bottom w:val="single" w:sz="4" w:space="0" w:color="auto"/>
              <w:right w:val="single" w:sz="4" w:space="0" w:color="auto"/>
            </w:tcBorders>
          </w:tcPr>
          <w:p w14:paraId="7FE787F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1.1.1</w:t>
            </w:r>
          </w:p>
        </w:tc>
        <w:tc>
          <w:tcPr>
            <w:tcW w:w="8359" w:type="dxa"/>
            <w:tcBorders>
              <w:top w:val="single" w:sz="4" w:space="0" w:color="auto"/>
              <w:left w:val="single" w:sz="4" w:space="0" w:color="auto"/>
              <w:bottom w:val="single" w:sz="4" w:space="0" w:color="auto"/>
              <w:right w:val="single" w:sz="4" w:space="0" w:color="auto"/>
            </w:tcBorders>
          </w:tcPr>
          <w:p w14:paraId="705755C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E1710F" w:rsidRPr="00B0157E" w14:paraId="77624211" w14:textId="77777777" w:rsidTr="004066F4">
        <w:tc>
          <w:tcPr>
            <w:tcW w:w="1701" w:type="dxa"/>
            <w:tcBorders>
              <w:top w:val="single" w:sz="4" w:space="0" w:color="auto"/>
              <w:left w:val="single" w:sz="4" w:space="0" w:color="auto"/>
              <w:bottom w:val="single" w:sz="4" w:space="0" w:color="auto"/>
              <w:right w:val="single" w:sz="4" w:space="0" w:color="auto"/>
            </w:tcBorders>
          </w:tcPr>
          <w:p w14:paraId="73A7A1C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1.1.2</w:t>
            </w:r>
          </w:p>
        </w:tc>
        <w:tc>
          <w:tcPr>
            <w:tcW w:w="8359" w:type="dxa"/>
            <w:tcBorders>
              <w:top w:val="single" w:sz="4" w:space="0" w:color="auto"/>
              <w:left w:val="single" w:sz="4" w:space="0" w:color="auto"/>
              <w:bottom w:val="single" w:sz="4" w:space="0" w:color="auto"/>
              <w:right w:val="single" w:sz="4" w:space="0" w:color="auto"/>
            </w:tcBorders>
          </w:tcPr>
          <w:p w14:paraId="00F5F91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E1710F" w:rsidRPr="00B0157E" w14:paraId="48B09A6B" w14:textId="77777777" w:rsidTr="004066F4">
        <w:tc>
          <w:tcPr>
            <w:tcW w:w="1701" w:type="dxa"/>
            <w:tcBorders>
              <w:top w:val="single" w:sz="4" w:space="0" w:color="auto"/>
              <w:left w:val="single" w:sz="4" w:space="0" w:color="auto"/>
              <w:bottom w:val="single" w:sz="4" w:space="0" w:color="auto"/>
              <w:right w:val="single" w:sz="4" w:space="0" w:color="auto"/>
            </w:tcBorders>
          </w:tcPr>
          <w:p w14:paraId="0F8D8E6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1.1.3</w:t>
            </w:r>
          </w:p>
        </w:tc>
        <w:tc>
          <w:tcPr>
            <w:tcW w:w="8359" w:type="dxa"/>
            <w:tcBorders>
              <w:top w:val="single" w:sz="4" w:space="0" w:color="auto"/>
              <w:left w:val="single" w:sz="4" w:space="0" w:color="auto"/>
              <w:bottom w:val="single" w:sz="4" w:space="0" w:color="auto"/>
              <w:right w:val="single" w:sz="4" w:space="0" w:color="auto"/>
            </w:tcBorders>
          </w:tcPr>
          <w:p w14:paraId="449CA69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E1710F" w:rsidRPr="00B0157E" w14:paraId="687E1E9E" w14:textId="77777777" w:rsidTr="004066F4">
        <w:tc>
          <w:tcPr>
            <w:tcW w:w="1701" w:type="dxa"/>
            <w:tcBorders>
              <w:top w:val="single" w:sz="4" w:space="0" w:color="auto"/>
              <w:left w:val="single" w:sz="4" w:space="0" w:color="auto"/>
              <w:bottom w:val="single" w:sz="4" w:space="0" w:color="auto"/>
              <w:right w:val="single" w:sz="4" w:space="0" w:color="auto"/>
            </w:tcBorders>
          </w:tcPr>
          <w:p w14:paraId="3A20DC5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1.1.4</w:t>
            </w:r>
          </w:p>
        </w:tc>
        <w:tc>
          <w:tcPr>
            <w:tcW w:w="8359" w:type="dxa"/>
            <w:tcBorders>
              <w:top w:val="single" w:sz="4" w:space="0" w:color="auto"/>
              <w:left w:val="single" w:sz="4" w:space="0" w:color="auto"/>
              <w:bottom w:val="single" w:sz="4" w:space="0" w:color="auto"/>
              <w:right w:val="single" w:sz="4" w:space="0" w:color="auto"/>
            </w:tcBorders>
          </w:tcPr>
          <w:p w14:paraId="19B24E9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E1710F" w:rsidRPr="00B0157E" w14:paraId="6C6931F4" w14:textId="77777777" w:rsidTr="004066F4">
        <w:tc>
          <w:tcPr>
            <w:tcW w:w="1701" w:type="dxa"/>
            <w:tcBorders>
              <w:top w:val="single" w:sz="4" w:space="0" w:color="auto"/>
              <w:left w:val="single" w:sz="4" w:space="0" w:color="auto"/>
              <w:bottom w:val="single" w:sz="4" w:space="0" w:color="auto"/>
              <w:right w:val="single" w:sz="4" w:space="0" w:color="auto"/>
            </w:tcBorders>
          </w:tcPr>
          <w:p w14:paraId="496987D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1.1.5</w:t>
            </w:r>
          </w:p>
        </w:tc>
        <w:tc>
          <w:tcPr>
            <w:tcW w:w="8359" w:type="dxa"/>
            <w:tcBorders>
              <w:top w:val="single" w:sz="4" w:space="0" w:color="auto"/>
              <w:left w:val="single" w:sz="4" w:space="0" w:color="auto"/>
              <w:bottom w:val="single" w:sz="4" w:space="0" w:color="auto"/>
              <w:right w:val="single" w:sz="4" w:space="0" w:color="auto"/>
            </w:tcBorders>
          </w:tcPr>
          <w:p w14:paraId="708D00E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E1710F" w:rsidRPr="00B0157E" w14:paraId="62768A22" w14:textId="77777777" w:rsidTr="004066F4">
        <w:tc>
          <w:tcPr>
            <w:tcW w:w="1701" w:type="dxa"/>
            <w:tcBorders>
              <w:top w:val="single" w:sz="4" w:space="0" w:color="auto"/>
              <w:left w:val="single" w:sz="4" w:space="0" w:color="auto"/>
              <w:bottom w:val="single" w:sz="4" w:space="0" w:color="auto"/>
              <w:right w:val="single" w:sz="4" w:space="0" w:color="auto"/>
            </w:tcBorders>
          </w:tcPr>
          <w:p w14:paraId="1AAE3DC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1.1.6</w:t>
            </w:r>
          </w:p>
        </w:tc>
        <w:tc>
          <w:tcPr>
            <w:tcW w:w="8359" w:type="dxa"/>
            <w:tcBorders>
              <w:top w:val="single" w:sz="4" w:space="0" w:color="auto"/>
              <w:left w:val="single" w:sz="4" w:space="0" w:color="auto"/>
              <w:bottom w:val="single" w:sz="4" w:space="0" w:color="auto"/>
              <w:right w:val="single" w:sz="4" w:space="0" w:color="auto"/>
            </w:tcBorders>
          </w:tcPr>
          <w:p w14:paraId="2984B09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E1710F" w:rsidRPr="00B0157E" w14:paraId="3A2C7163" w14:textId="77777777" w:rsidTr="004066F4">
        <w:tc>
          <w:tcPr>
            <w:tcW w:w="1701" w:type="dxa"/>
            <w:tcBorders>
              <w:top w:val="single" w:sz="4" w:space="0" w:color="auto"/>
              <w:left w:val="single" w:sz="4" w:space="0" w:color="auto"/>
              <w:bottom w:val="single" w:sz="4" w:space="0" w:color="auto"/>
              <w:right w:val="single" w:sz="4" w:space="0" w:color="auto"/>
            </w:tcBorders>
          </w:tcPr>
          <w:p w14:paraId="789E23E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1.1.7</w:t>
            </w:r>
          </w:p>
        </w:tc>
        <w:tc>
          <w:tcPr>
            <w:tcW w:w="8359" w:type="dxa"/>
            <w:tcBorders>
              <w:top w:val="single" w:sz="4" w:space="0" w:color="auto"/>
              <w:left w:val="single" w:sz="4" w:space="0" w:color="auto"/>
              <w:bottom w:val="single" w:sz="4" w:space="0" w:color="auto"/>
              <w:right w:val="single" w:sz="4" w:space="0" w:color="auto"/>
            </w:tcBorders>
          </w:tcPr>
          <w:p w14:paraId="65D5125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территории опережающего развития (ТОР), Арктическую зону и зону Севера России</w:t>
            </w:r>
          </w:p>
        </w:tc>
      </w:tr>
      <w:tr w:rsidR="00E1710F" w:rsidRPr="00B0157E" w14:paraId="2CB984B9" w14:textId="77777777" w:rsidTr="004066F4">
        <w:tc>
          <w:tcPr>
            <w:tcW w:w="1701" w:type="dxa"/>
            <w:tcBorders>
              <w:top w:val="single" w:sz="4" w:space="0" w:color="auto"/>
              <w:left w:val="single" w:sz="4" w:space="0" w:color="auto"/>
              <w:bottom w:val="single" w:sz="4" w:space="0" w:color="auto"/>
              <w:right w:val="single" w:sz="4" w:space="0" w:color="auto"/>
            </w:tcBorders>
          </w:tcPr>
          <w:p w14:paraId="5606B32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1.1.8</w:t>
            </w:r>
          </w:p>
        </w:tc>
        <w:tc>
          <w:tcPr>
            <w:tcW w:w="8359" w:type="dxa"/>
            <w:tcBorders>
              <w:top w:val="single" w:sz="4" w:space="0" w:color="auto"/>
              <w:left w:val="single" w:sz="4" w:space="0" w:color="auto"/>
              <w:bottom w:val="single" w:sz="4" w:space="0" w:color="auto"/>
              <w:right w:val="single" w:sz="4" w:space="0" w:color="auto"/>
            </w:tcBorders>
          </w:tcPr>
          <w:p w14:paraId="5A132D3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E1710F" w:rsidRPr="00B0157E" w14:paraId="1ABC50CA" w14:textId="77777777" w:rsidTr="004066F4">
        <w:tc>
          <w:tcPr>
            <w:tcW w:w="1701" w:type="dxa"/>
            <w:tcBorders>
              <w:top w:val="single" w:sz="4" w:space="0" w:color="auto"/>
              <w:left w:val="single" w:sz="4" w:space="0" w:color="auto"/>
              <w:bottom w:val="single" w:sz="4" w:space="0" w:color="auto"/>
              <w:right w:val="single" w:sz="4" w:space="0" w:color="auto"/>
            </w:tcBorders>
          </w:tcPr>
          <w:p w14:paraId="6425717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1.1.9</w:t>
            </w:r>
          </w:p>
        </w:tc>
        <w:tc>
          <w:tcPr>
            <w:tcW w:w="8359" w:type="dxa"/>
            <w:tcBorders>
              <w:top w:val="single" w:sz="4" w:space="0" w:color="auto"/>
              <w:left w:val="single" w:sz="4" w:space="0" w:color="auto"/>
              <w:bottom w:val="single" w:sz="4" w:space="0" w:color="auto"/>
              <w:right w:val="single" w:sz="4" w:space="0" w:color="auto"/>
            </w:tcBorders>
          </w:tcPr>
          <w:p w14:paraId="0B7ECE4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ВВП, ВРП и ИЧР как показатели уровня развития страны и ее регионов</w:t>
            </w:r>
          </w:p>
        </w:tc>
      </w:tr>
      <w:tr w:rsidR="00E1710F" w:rsidRPr="00B0157E" w14:paraId="06638610" w14:textId="77777777" w:rsidTr="004066F4">
        <w:tc>
          <w:tcPr>
            <w:tcW w:w="1701" w:type="dxa"/>
            <w:tcBorders>
              <w:top w:val="single" w:sz="4" w:space="0" w:color="auto"/>
              <w:left w:val="single" w:sz="4" w:space="0" w:color="auto"/>
              <w:bottom w:val="single" w:sz="4" w:space="0" w:color="auto"/>
              <w:right w:val="single" w:sz="4" w:space="0" w:color="auto"/>
            </w:tcBorders>
          </w:tcPr>
          <w:p w14:paraId="4574047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1.1.10</w:t>
            </w:r>
          </w:p>
        </w:tc>
        <w:tc>
          <w:tcPr>
            <w:tcW w:w="8359" w:type="dxa"/>
            <w:tcBorders>
              <w:top w:val="single" w:sz="4" w:space="0" w:color="auto"/>
              <w:left w:val="single" w:sz="4" w:space="0" w:color="auto"/>
              <w:bottom w:val="single" w:sz="4" w:space="0" w:color="auto"/>
              <w:right w:val="single" w:sz="4" w:space="0" w:color="auto"/>
            </w:tcBorders>
          </w:tcPr>
          <w:p w14:paraId="0EDB193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природно-ресурсный, человеческий и производственный капитал</w:t>
            </w:r>
          </w:p>
        </w:tc>
      </w:tr>
      <w:tr w:rsidR="00E1710F" w:rsidRPr="00B0157E" w14:paraId="12404D33" w14:textId="77777777" w:rsidTr="004066F4">
        <w:tc>
          <w:tcPr>
            <w:tcW w:w="1701" w:type="dxa"/>
            <w:tcBorders>
              <w:top w:val="single" w:sz="4" w:space="0" w:color="auto"/>
              <w:left w:val="single" w:sz="4" w:space="0" w:color="auto"/>
              <w:bottom w:val="single" w:sz="4" w:space="0" w:color="auto"/>
              <w:right w:val="single" w:sz="4" w:space="0" w:color="auto"/>
            </w:tcBorders>
          </w:tcPr>
          <w:p w14:paraId="331ACBE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1.1.11</w:t>
            </w:r>
          </w:p>
        </w:tc>
        <w:tc>
          <w:tcPr>
            <w:tcW w:w="8359" w:type="dxa"/>
            <w:tcBorders>
              <w:top w:val="single" w:sz="4" w:space="0" w:color="auto"/>
              <w:left w:val="single" w:sz="4" w:space="0" w:color="auto"/>
              <w:bottom w:val="single" w:sz="4" w:space="0" w:color="auto"/>
              <w:right w:val="single" w:sz="4" w:space="0" w:color="auto"/>
            </w:tcBorders>
          </w:tcPr>
          <w:p w14:paraId="260E6B8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E1710F" w:rsidRPr="00B0157E" w14:paraId="1E9100B7" w14:textId="77777777" w:rsidTr="004066F4">
        <w:tc>
          <w:tcPr>
            <w:tcW w:w="1701" w:type="dxa"/>
            <w:tcBorders>
              <w:top w:val="single" w:sz="4" w:space="0" w:color="auto"/>
              <w:left w:val="single" w:sz="4" w:space="0" w:color="auto"/>
              <w:bottom w:val="single" w:sz="4" w:space="0" w:color="auto"/>
              <w:right w:val="single" w:sz="4" w:space="0" w:color="auto"/>
            </w:tcBorders>
          </w:tcPr>
          <w:p w14:paraId="47DE5C9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1.1.12</w:t>
            </w:r>
          </w:p>
        </w:tc>
        <w:tc>
          <w:tcPr>
            <w:tcW w:w="8359" w:type="dxa"/>
            <w:tcBorders>
              <w:top w:val="single" w:sz="4" w:space="0" w:color="auto"/>
              <w:left w:val="single" w:sz="4" w:space="0" w:color="auto"/>
              <w:bottom w:val="single" w:sz="4" w:space="0" w:color="auto"/>
              <w:right w:val="single" w:sz="4" w:space="0" w:color="auto"/>
            </w:tcBorders>
          </w:tcPr>
          <w:p w14:paraId="3893F0F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E1710F" w:rsidRPr="00B0157E" w14:paraId="4F42316E" w14:textId="77777777" w:rsidTr="004066F4">
        <w:tc>
          <w:tcPr>
            <w:tcW w:w="1701" w:type="dxa"/>
            <w:tcBorders>
              <w:top w:val="single" w:sz="4" w:space="0" w:color="auto"/>
              <w:left w:val="single" w:sz="4" w:space="0" w:color="auto"/>
              <w:bottom w:val="single" w:sz="4" w:space="0" w:color="auto"/>
              <w:right w:val="single" w:sz="4" w:space="0" w:color="auto"/>
            </w:tcBorders>
          </w:tcPr>
          <w:p w14:paraId="3BD5280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1.1.13</w:t>
            </w:r>
          </w:p>
        </w:tc>
        <w:tc>
          <w:tcPr>
            <w:tcW w:w="8359" w:type="dxa"/>
            <w:tcBorders>
              <w:top w:val="single" w:sz="4" w:space="0" w:color="auto"/>
              <w:left w:val="single" w:sz="4" w:space="0" w:color="auto"/>
              <w:bottom w:val="single" w:sz="4" w:space="0" w:color="auto"/>
              <w:right w:val="single" w:sz="4" w:space="0" w:color="auto"/>
            </w:tcBorders>
          </w:tcPr>
          <w:p w14:paraId="7B6E3DB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E1710F" w:rsidRPr="00B0157E" w14:paraId="2C131A9C" w14:textId="77777777" w:rsidTr="004066F4">
        <w:tc>
          <w:tcPr>
            <w:tcW w:w="1701" w:type="dxa"/>
            <w:tcBorders>
              <w:top w:val="single" w:sz="4" w:space="0" w:color="auto"/>
              <w:left w:val="single" w:sz="4" w:space="0" w:color="auto"/>
              <w:bottom w:val="single" w:sz="4" w:space="0" w:color="auto"/>
              <w:right w:val="single" w:sz="4" w:space="0" w:color="auto"/>
            </w:tcBorders>
          </w:tcPr>
          <w:p w14:paraId="396F195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1.1.14</w:t>
            </w:r>
          </w:p>
        </w:tc>
        <w:tc>
          <w:tcPr>
            <w:tcW w:w="8359" w:type="dxa"/>
            <w:tcBorders>
              <w:top w:val="single" w:sz="4" w:space="0" w:color="auto"/>
              <w:left w:val="single" w:sz="4" w:space="0" w:color="auto"/>
              <w:bottom w:val="single" w:sz="4" w:space="0" w:color="auto"/>
              <w:right w:val="single" w:sz="4" w:space="0" w:color="auto"/>
            </w:tcBorders>
          </w:tcPr>
          <w:p w14:paraId="762CB47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E1710F" w:rsidRPr="00E1710F" w14:paraId="2715349F" w14:textId="77777777" w:rsidTr="004066F4">
        <w:tc>
          <w:tcPr>
            <w:tcW w:w="1701" w:type="dxa"/>
            <w:tcBorders>
              <w:top w:val="single" w:sz="4" w:space="0" w:color="auto"/>
              <w:left w:val="single" w:sz="4" w:space="0" w:color="auto"/>
              <w:bottom w:val="single" w:sz="4" w:space="0" w:color="auto"/>
              <w:right w:val="single" w:sz="4" w:space="0" w:color="auto"/>
            </w:tcBorders>
          </w:tcPr>
          <w:p w14:paraId="73F0982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w:t>
            </w:r>
          </w:p>
        </w:tc>
        <w:tc>
          <w:tcPr>
            <w:tcW w:w="8359" w:type="dxa"/>
            <w:tcBorders>
              <w:top w:val="single" w:sz="4" w:space="0" w:color="auto"/>
              <w:left w:val="single" w:sz="4" w:space="0" w:color="auto"/>
              <w:bottom w:val="single" w:sz="4" w:space="0" w:color="auto"/>
              <w:right w:val="single" w:sz="4" w:space="0" w:color="auto"/>
            </w:tcBorders>
          </w:tcPr>
          <w:p w14:paraId="7009127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"Топливно-энергетический комплекс":</w:t>
            </w:r>
          </w:p>
        </w:tc>
      </w:tr>
      <w:tr w:rsidR="00E1710F" w:rsidRPr="00B0157E" w14:paraId="7E1DD22C" w14:textId="77777777" w:rsidTr="004066F4">
        <w:tc>
          <w:tcPr>
            <w:tcW w:w="1701" w:type="dxa"/>
            <w:tcBorders>
              <w:top w:val="single" w:sz="4" w:space="0" w:color="auto"/>
              <w:left w:val="single" w:sz="4" w:space="0" w:color="auto"/>
              <w:bottom w:val="single" w:sz="4" w:space="0" w:color="auto"/>
              <w:right w:val="single" w:sz="4" w:space="0" w:color="auto"/>
            </w:tcBorders>
          </w:tcPr>
          <w:p w14:paraId="73907AD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1.2.1</w:t>
            </w:r>
          </w:p>
        </w:tc>
        <w:tc>
          <w:tcPr>
            <w:tcW w:w="8359" w:type="dxa"/>
            <w:tcBorders>
              <w:top w:val="single" w:sz="4" w:space="0" w:color="auto"/>
              <w:left w:val="single" w:sz="4" w:space="0" w:color="auto"/>
              <w:bottom w:val="single" w:sz="4" w:space="0" w:color="auto"/>
              <w:right w:val="single" w:sz="4" w:space="0" w:color="auto"/>
            </w:tcBorders>
          </w:tcPr>
          <w:p w14:paraId="08C4B9F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E1710F" w:rsidRPr="00B0157E" w14:paraId="22FAC52A" w14:textId="77777777" w:rsidTr="004066F4">
        <w:tc>
          <w:tcPr>
            <w:tcW w:w="1701" w:type="dxa"/>
            <w:tcBorders>
              <w:top w:val="single" w:sz="4" w:space="0" w:color="auto"/>
              <w:left w:val="single" w:sz="4" w:space="0" w:color="auto"/>
              <w:bottom w:val="single" w:sz="4" w:space="0" w:color="auto"/>
              <w:right w:val="single" w:sz="4" w:space="0" w:color="auto"/>
            </w:tcBorders>
          </w:tcPr>
          <w:p w14:paraId="5914E5B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1.2.2</w:t>
            </w:r>
          </w:p>
        </w:tc>
        <w:tc>
          <w:tcPr>
            <w:tcW w:w="8359" w:type="dxa"/>
            <w:tcBorders>
              <w:top w:val="single" w:sz="4" w:space="0" w:color="auto"/>
              <w:left w:val="single" w:sz="4" w:space="0" w:color="auto"/>
              <w:bottom w:val="single" w:sz="4" w:space="0" w:color="auto"/>
              <w:right w:val="single" w:sz="4" w:space="0" w:color="auto"/>
            </w:tcBorders>
          </w:tcPr>
          <w:p w14:paraId="11BD372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E1710F" w:rsidRPr="00B0157E" w14:paraId="707492C8" w14:textId="77777777" w:rsidTr="004066F4">
        <w:tc>
          <w:tcPr>
            <w:tcW w:w="1701" w:type="dxa"/>
            <w:tcBorders>
              <w:top w:val="single" w:sz="4" w:space="0" w:color="auto"/>
              <w:left w:val="single" w:sz="4" w:space="0" w:color="auto"/>
              <w:bottom w:val="single" w:sz="4" w:space="0" w:color="auto"/>
              <w:right w:val="single" w:sz="4" w:space="0" w:color="auto"/>
            </w:tcBorders>
          </w:tcPr>
          <w:p w14:paraId="096AB3D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1.2.3</w:t>
            </w:r>
          </w:p>
        </w:tc>
        <w:tc>
          <w:tcPr>
            <w:tcW w:w="8359" w:type="dxa"/>
            <w:tcBorders>
              <w:top w:val="single" w:sz="4" w:space="0" w:color="auto"/>
              <w:left w:val="single" w:sz="4" w:space="0" w:color="auto"/>
              <w:bottom w:val="single" w:sz="4" w:space="0" w:color="auto"/>
              <w:right w:val="single" w:sz="4" w:space="0" w:color="auto"/>
            </w:tcBorders>
          </w:tcPr>
          <w:p w14:paraId="5D8272A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E1710F" w:rsidRPr="00B0157E" w14:paraId="14E8CEB3" w14:textId="77777777" w:rsidTr="004066F4">
        <w:tc>
          <w:tcPr>
            <w:tcW w:w="1701" w:type="dxa"/>
            <w:tcBorders>
              <w:top w:val="single" w:sz="4" w:space="0" w:color="auto"/>
              <w:left w:val="single" w:sz="4" w:space="0" w:color="auto"/>
              <w:bottom w:val="single" w:sz="4" w:space="0" w:color="auto"/>
              <w:right w:val="single" w:sz="4" w:space="0" w:color="auto"/>
            </w:tcBorders>
          </w:tcPr>
          <w:p w14:paraId="432FEC0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1.2.4</w:t>
            </w:r>
          </w:p>
        </w:tc>
        <w:tc>
          <w:tcPr>
            <w:tcW w:w="8359" w:type="dxa"/>
            <w:tcBorders>
              <w:top w:val="single" w:sz="4" w:space="0" w:color="auto"/>
              <w:left w:val="single" w:sz="4" w:space="0" w:color="auto"/>
              <w:bottom w:val="single" w:sz="4" w:space="0" w:color="auto"/>
              <w:right w:val="single" w:sz="4" w:space="0" w:color="auto"/>
            </w:tcBorders>
          </w:tcPr>
          <w:p w14:paraId="207DCB3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показывать на карте крупнейшие центры и районы размещения ТЭК</w:t>
            </w:r>
          </w:p>
        </w:tc>
      </w:tr>
      <w:tr w:rsidR="00E1710F" w:rsidRPr="00B0157E" w14:paraId="6BDC22F3" w14:textId="77777777" w:rsidTr="004066F4">
        <w:tc>
          <w:tcPr>
            <w:tcW w:w="1701" w:type="dxa"/>
            <w:tcBorders>
              <w:top w:val="single" w:sz="4" w:space="0" w:color="auto"/>
              <w:left w:val="single" w:sz="4" w:space="0" w:color="auto"/>
              <w:bottom w:val="single" w:sz="4" w:space="0" w:color="auto"/>
              <w:right w:val="single" w:sz="4" w:space="0" w:color="auto"/>
            </w:tcBorders>
          </w:tcPr>
          <w:p w14:paraId="424E6FD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1.2.4</w:t>
            </w:r>
          </w:p>
        </w:tc>
        <w:tc>
          <w:tcPr>
            <w:tcW w:w="8359" w:type="dxa"/>
            <w:tcBorders>
              <w:top w:val="single" w:sz="4" w:space="0" w:color="auto"/>
              <w:left w:val="single" w:sz="4" w:space="0" w:color="auto"/>
              <w:bottom w:val="single" w:sz="4" w:space="0" w:color="auto"/>
              <w:right w:val="single" w:sz="4" w:space="0" w:color="auto"/>
            </w:tcBorders>
          </w:tcPr>
          <w:p w14:paraId="5625312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E1710F" w:rsidRPr="00E1710F" w14:paraId="6399821B" w14:textId="77777777" w:rsidTr="004066F4">
        <w:tc>
          <w:tcPr>
            <w:tcW w:w="1701" w:type="dxa"/>
            <w:tcBorders>
              <w:top w:val="single" w:sz="4" w:space="0" w:color="auto"/>
              <w:left w:val="single" w:sz="4" w:space="0" w:color="auto"/>
              <w:bottom w:val="single" w:sz="4" w:space="0" w:color="auto"/>
              <w:right w:val="single" w:sz="4" w:space="0" w:color="auto"/>
            </w:tcBorders>
          </w:tcPr>
          <w:p w14:paraId="7735A66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w:t>
            </w:r>
          </w:p>
        </w:tc>
        <w:tc>
          <w:tcPr>
            <w:tcW w:w="8359" w:type="dxa"/>
            <w:tcBorders>
              <w:top w:val="single" w:sz="4" w:space="0" w:color="auto"/>
              <w:left w:val="single" w:sz="4" w:space="0" w:color="auto"/>
              <w:bottom w:val="single" w:sz="4" w:space="0" w:color="auto"/>
              <w:right w:val="single" w:sz="4" w:space="0" w:color="auto"/>
            </w:tcBorders>
          </w:tcPr>
          <w:p w14:paraId="603EC85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"Металлургический комплекс":</w:t>
            </w:r>
          </w:p>
        </w:tc>
      </w:tr>
      <w:tr w:rsidR="00E1710F" w:rsidRPr="00B0157E" w14:paraId="25666056" w14:textId="77777777" w:rsidTr="004066F4">
        <w:tc>
          <w:tcPr>
            <w:tcW w:w="1701" w:type="dxa"/>
            <w:tcBorders>
              <w:top w:val="single" w:sz="4" w:space="0" w:color="auto"/>
              <w:left w:val="single" w:sz="4" w:space="0" w:color="auto"/>
              <w:bottom w:val="single" w:sz="4" w:space="0" w:color="auto"/>
              <w:right w:val="single" w:sz="4" w:space="0" w:color="auto"/>
            </w:tcBorders>
          </w:tcPr>
          <w:p w14:paraId="13213C5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1.3.1</w:t>
            </w:r>
          </w:p>
        </w:tc>
        <w:tc>
          <w:tcPr>
            <w:tcW w:w="8359" w:type="dxa"/>
            <w:tcBorders>
              <w:top w:val="single" w:sz="4" w:space="0" w:color="auto"/>
              <w:left w:val="single" w:sz="4" w:space="0" w:color="auto"/>
              <w:bottom w:val="single" w:sz="4" w:space="0" w:color="auto"/>
              <w:right w:val="single" w:sz="4" w:space="0" w:color="auto"/>
            </w:tcBorders>
          </w:tcPr>
          <w:p w14:paraId="7D14E37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E1710F" w:rsidRPr="00B0157E" w14:paraId="601642D9" w14:textId="77777777" w:rsidTr="004066F4">
        <w:tc>
          <w:tcPr>
            <w:tcW w:w="1701" w:type="dxa"/>
            <w:tcBorders>
              <w:top w:val="single" w:sz="4" w:space="0" w:color="auto"/>
              <w:left w:val="single" w:sz="4" w:space="0" w:color="auto"/>
              <w:bottom w:val="single" w:sz="4" w:space="0" w:color="auto"/>
              <w:right w:val="single" w:sz="4" w:space="0" w:color="auto"/>
            </w:tcBorders>
          </w:tcPr>
          <w:p w14:paraId="638A878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1.3.2</w:t>
            </w:r>
          </w:p>
        </w:tc>
        <w:tc>
          <w:tcPr>
            <w:tcW w:w="8359" w:type="dxa"/>
            <w:tcBorders>
              <w:top w:val="single" w:sz="4" w:space="0" w:color="auto"/>
              <w:left w:val="single" w:sz="4" w:space="0" w:color="auto"/>
              <w:bottom w:val="single" w:sz="4" w:space="0" w:color="auto"/>
              <w:right w:val="single" w:sz="4" w:space="0" w:color="auto"/>
            </w:tcBorders>
          </w:tcPr>
          <w:p w14:paraId="547D258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понятие "металлургический комплекс" для решения учебных и (или) практико-ориентированных задач</w:t>
            </w:r>
          </w:p>
        </w:tc>
      </w:tr>
      <w:tr w:rsidR="00E1710F" w:rsidRPr="00B0157E" w14:paraId="76458863" w14:textId="77777777" w:rsidTr="004066F4">
        <w:tc>
          <w:tcPr>
            <w:tcW w:w="1701" w:type="dxa"/>
            <w:tcBorders>
              <w:top w:val="single" w:sz="4" w:space="0" w:color="auto"/>
              <w:left w:val="single" w:sz="4" w:space="0" w:color="auto"/>
              <w:bottom w:val="single" w:sz="4" w:space="0" w:color="auto"/>
              <w:right w:val="single" w:sz="4" w:space="0" w:color="auto"/>
            </w:tcBorders>
          </w:tcPr>
          <w:p w14:paraId="510F7A9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1.3.3</w:t>
            </w:r>
          </w:p>
        </w:tc>
        <w:tc>
          <w:tcPr>
            <w:tcW w:w="8359" w:type="dxa"/>
            <w:tcBorders>
              <w:top w:val="single" w:sz="4" w:space="0" w:color="auto"/>
              <w:left w:val="single" w:sz="4" w:space="0" w:color="auto"/>
              <w:bottom w:val="single" w:sz="4" w:space="0" w:color="auto"/>
              <w:right w:val="single" w:sz="4" w:space="0" w:color="auto"/>
            </w:tcBorders>
          </w:tcPr>
          <w:p w14:paraId="59DFB59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показывать на карте крупнейшие центры и районы размещения отраслей металлургического комплекса</w:t>
            </w:r>
          </w:p>
        </w:tc>
      </w:tr>
      <w:tr w:rsidR="00E1710F" w:rsidRPr="00B0157E" w14:paraId="3B8EA0BA" w14:textId="77777777" w:rsidTr="004066F4">
        <w:tc>
          <w:tcPr>
            <w:tcW w:w="1701" w:type="dxa"/>
            <w:tcBorders>
              <w:top w:val="single" w:sz="4" w:space="0" w:color="auto"/>
              <w:left w:val="single" w:sz="4" w:space="0" w:color="auto"/>
              <w:bottom w:val="single" w:sz="4" w:space="0" w:color="auto"/>
              <w:right w:val="single" w:sz="4" w:space="0" w:color="auto"/>
            </w:tcBorders>
          </w:tcPr>
          <w:p w14:paraId="648E42D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1.3.4</w:t>
            </w:r>
          </w:p>
        </w:tc>
        <w:tc>
          <w:tcPr>
            <w:tcW w:w="8359" w:type="dxa"/>
            <w:tcBorders>
              <w:top w:val="single" w:sz="4" w:space="0" w:color="auto"/>
              <w:left w:val="single" w:sz="4" w:space="0" w:color="auto"/>
              <w:bottom w:val="single" w:sz="4" w:space="0" w:color="auto"/>
              <w:right w:val="single" w:sz="4" w:space="0" w:color="auto"/>
            </w:tcBorders>
          </w:tcPr>
          <w:p w14:paraId="40A6015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E1710F" w:rsidRPr="00B0157E" w14:paraId="26522262" w14:textId="77777777" w:rsidTr="004066F4">
        <w:tc>
          <w:tcPr>
            <w:tcW w:w="1701" w:type="dxa"/>
            <w:tcBorders>
              <w:top w:val="single" w:sz="4" w:space="0" w:color="auto"/>
              <w:left w:val="single" w:sz="4" w:space="0" w:color="auto"/>
              <w:bottom w:val="single" w:sz="4" w:space="0" w:color="auto"/>
              <w:right w:val="single" w:sz="4" w:space="0" w:color="auto"/>
            </w:tcBorders>
          </w:tcPr>
          <w:p w14:paraId="69B8E0E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1.3.5</w:t>
            </w:r>
          </w:p>
        </w:tc>
        <w:tc>
          <w:tcPr>
            <w:tcW w:w="8359" w:type="dxa"/>
            <w:tcBorders>
              <w:top w:val="single" w:sz="4" w:space="0" w:color="auto"/>
              <w:left w:val="single" w:sz="4" w:space="0" w:color="auto"/>
              <w:bottom w:val="single" w:sz="4" w:space="0" w:color="auto"/>
              <w:right w:val="single" w:sz="4" w:space="0" w:color="auto"/>
            </w:tcBorders>
          </w:tcPr>
          <w:p w14:paraId="7498D5E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E1710F" w:rsidRPr="00E1710F" w14:paraId="21BCE3C0" w14:textId="77777777" w:rsidTr="004066F4">
        <w:tc>
          <w:tcPr>
            <w:tcW w:w="1701" w:type="dxa"/>
            <w:tcBorders>
              <w:top w:val="single" w:sz="4" w:space="0" w:color="auto"/>
              <w:left w:val="single" w:sz="4" w:space="0" w:color="auto"/>
              <w:bottom w:val="single" w:sz="4" w:space="0" w:color="auto"/>
              <w:right w:val="single" w:sz="4" w:space="0" w:color="auto"/>
            </w:tcBorders>
          </w:tcPr>
          <w:p w14:paraId="37FDD70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w:t>
            </w:r>
          </w:p>
        </w:tc>
        <w:tc>
          <w:tcPr>
            <w:tcW w:w="8359" w:type="dxa"/>
            <w:tcBorders>
              <w:top w:val="single" w:sz="4" w:space="0" w:color="auto"/>
              <w:left w:val="single" w:sz="4" w:space="0" w:color="auto"/>
              <w:bottom w:val="single" w:sz="4" w:space="0" w:color="auto"/>
              <w:right w:val="single" w:sz="4" w:space="0" w:color="auto"/>
            </w:tcBorders>
          </w:tcPr>
          <w:p w14:paraId="202E0D3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"Машиностроительный комплекс":</w:t>
            </w:r>
          </w:p>
        </w:tc>
      </w:tr>
      <w:tr w:rsidR="00E1710F" w:rsidRPr="00B0157E" w14:paraId="7BED1E25" w14:textId="77777777" w:rsidTr="004066F4">
        <w:tc>
          <w:tcPr>
            <w:tcW w:w="1701" w:type="dxa"/>
            <w:tcBorders>
              <w:top w:val="single" w:sz="4" w:space="0" w:color="auto"/>
              <w:left w:val="single" w:sz="4" w:space="0" w:color="auto"/>
              <w:bottom w:val="single" w:sz="4" w:space="0" w:color="auto"/>
              <w:right w:val="single" w:sz="4" w:space="0" w:color="auto"/>
            </w:tcBorders>
          </w:tcPr>
          <w:p w14:paraId="6679F32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1.4.1</w:t>
            </w:r>
          </w:p>
        </w:tc>
        <w:tc>
          <w:tcPr>
            <w:tcW w:w="8359" w:type="dxa"/>
            <w:tcBorders>
              <w:top w:val="single" w:sz="4" w:space="0" w:color="auto"/>
              <w:left w:val="single" w:sz="4" w:space="0" w:color="auto"/>
              <w:bottom w:val="single" w:sz="4" w:space="0" w:color="auto"/>
              <w:right w:val="single" w:sz="4" w:space="0" w:color="auto"/>
            </w:tcBorders>
          </w:tcPr>
          <w:p w14:paraId="6F71CDB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E1710F" w:rsidRPr="00B0157E" w14:paraId="51AD03EC" w14:textId="77777777" w:rsidTr="004066F4">
        <w:tc>
          <w:tcPr>
            <w:tcW w:w="1701" w:type="dxa"/>
            <w:tcBorders>
              <w:top w:val="single" w:sz="4" w:space="0" w:color="auto"/>
              <w:left w:val="single" w:sz="4" w:space="0" w:color="auto"/>
              <w:bottom w:val="single" w:sz="4" w:space="0" w:color="auto"/>
              <w:right w:val="single" w:sz="4" w:space="0" w:color="auto"/>
            </w:tcBorders>
          </w:tcPr>
          <w:p w14:paraId="52AA74A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1.4.2</w:t>
            </w:r>
          </w:p>
        </w:tc>
        <w:tc>
          <w:tcPr>
            <w:tcW w:w="8359" w:type="dxa"/>
            <w:tcBorders>
              <w:top w:val="single" w:sz="4" w:space="0" w:color="auto"/>
              <w:left w:val="single" w:sz="4" w:space="0" w:color="auto"/>
              <w:bottom w:val="single" w:sz="4" w:space="0" w:color="auto"/>
              <w:right w:val="single" w:sz="4" w:space="0" w:color="auto"/>
            </w:tcBorders>
          </w:tcPr>
          <w:p w14:paraId="7049938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показывать на карте крупнейшие центры и районы размещения отраслей машиностроительного комплекса</w:t>
            </w:r>
          </w:p>
        </w:tc>
      </w:tr>
      <w:tr w:rsidR="00E1710F" w:rsidRPr="00B0157E" w14:paraId="66EA7650" w14:textId="77777777" w:rsidTr="004066F4">
        <w:tc>
          <w:tcPr>
            <w:tcW w:w="1701" w:type="dxa"/>
            <w:tcBorders>
              <w:top w:val="single" w:sz="4" w:space="0" w:color="auto"/>
              <w:left w:val="single" w:sz="4" w:space="0" w:color="auto"/>
              <w:bottom w:val="single" w:sz="4" w:space="0" w:color="auto"/>
              <w:right w:val="single" w:sz="4" w:space="0" w:color="auto"/>
            </w:tcBorders>
          </w:tcPr>
          <w:p w14:paraId="757C4DF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1.4.3</w:t>
            </w:r>
          </w:p>
        </w:tc>
        <w:tc>
          <w:tcPr>
            <w:tcW w:w="8359" w:type="dxa"/>
            <w:tcBorders>
              <w:top w:val="single" w:sz="4" w:space="0" w:color="auto"/>
              <w:left w:val="single" w:sz="4" w:space="0" w:color="auto"/>
              <w:bottom w:val="single" w:sz="4" w:space="0" w:color="auto"/>
              <w:right w:val="single" w:sz="4" w:space="0" w:color="auto"/>
            </w:tcBorders>
          </w:tcPr>
          <w:p w14:paraId="3CC8301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E1710F" w:rsidRPr="00E1710F" w14:paraId="6975303F" w14:textId="77777777" w:rsidTr="004066F4">
        <w:tc>
          <w:tcPr>
            <w:tcW w:w="1701" w:type="dxa"/>
            <w:tcBorders>
              <w:top w:val="single" w:sz="4" w:space="0" w:color="auto"/>
              <w:left w:val="single" w:sz="4" w:space="0" w:color="auto"/>
              <w:bottom w:val="single" w:sz="4" w:space="0" w:color="auto"/>
              <w:right w:val="single" w:sz="4" w:space="0" w:color="auto"/>
            </w:tcBorders>
          </w:tcPr>
          <w:p w14:paraId="4BC9DA9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1.5</w:t>
            </w:r>
          </w:p>
        </w:tc>
        <w:tc>
          <w:tcPr>
            <w:tcW w:w="8359" w:type="dxa"/>
            <w:tcBorders>
              <w:top w:val="single" w:sz="4" w:space="0" w:color="auto"/>
              <w:left w:val="single" w:sz="4" w:space="0" w:color="auto"/>
              <w:bottom w:val="single" w:sz="4" w:space="0" w:color="auto"/>
              <w:right w:val="single" w:sz="4" w:space="0" w:color="auto"/>
            </w:tcBorders>
          </w:tcPr>
          <w:p w14:paraId="19D3B28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"Химико-лесной комплекс":</w:t>
            </w:r>
          </w:p>
        </w:tc>
      </w:tr>
      <w:tr w:rsidR="00E1710F" w:rsidRPr="00B0157E" w14:paraId="04E188CE" w14:textId="77777777" w:rsidTr="004066F4">
        <w:tc>
          <w:tcPr>
            <w:tcW w:w="1701" w:type="dxa"/>
            <w:tcBorders>
              <w:top w:val="single" w:sz="4" w:space="0" w:color="auto"/>
              <w:left w:val="single" w:sz="4" w:space="0" w:color="auto"/>
              <w:bottom w:val="single" w:sz="4" w:space="0" w:color="auto"/>
              <w:right w:val="single" w:sz="4" w:space="0" w:color="auto"/>
            </w:tcBorders>
          </w:tcPr>
          <w:p w14:paraId="4FC8D21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1.5.1</w:t>
            </w:r>
          </w:p>
        </w:tc>
        <w:tc>
          <w:tcPr>
            <w:tcW w:w="8359" w:type="dxa"/>
            <w:tcBorders>
              <w:top w:val="single" w:sz="4" w:space="0" w:color="auto"/>
              <w:left w:val="single" w:sz="4" w:space="0" w:color="auto"/>
              <w:bottom w:val="single" w:sz="4" w:space="0" w:color="auto"/>
              <w:right w:val="single" w:sz="4" w:space="0" w:color="auto"/>
            </w:tcBorders>
          </w:tcPr>
          <w:p w14:paraId="66311AE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E1710F" w:rsidRPr="00B0157E" w14:paraId="045EF603" w14:textId="77777777" w:rsidTr="004066F4">
        <w:tc>
          <w:tcPr>
            <w:tcW w:w="1701" w:type="dxa"/>
            <w:tcBorders>
              <w:top w:val="single" w:sz="4" w:space="0" w:color="auto"/>
              <w:left w:val="single" w:sz="4" w:space="0" w:color="auto"/>
              <w:bottom w:val="single" w:sz="4" w:space="0" w:color="auto"/>
              <w:right w:val="single" w:sz="4" w:space="0" w:color="auto"/>
            </w:tcBorders>
          </w:tcPr>
          <w:p w14:paraId="5B49F07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1.5.2</w:t>
            </w:r>
          </w:p>
        </w:tc>
        <w:tc>
          <w:tcPr>
            <w:tcW w:w="8359" w:type="dxa"/>
            <w:tcBorders>
              <w:top w:val="single" w:sz="4" w:space="0" w:color="auto"/>
              <w:left w:val="single" w:sz="4" w:space="0" w:color="auto"/>
              <w:bottom w:val="single" w:sz="4" w:space="0" w:color="auto"/>
              <w:right w:val="single" w:sz="4" w:space="0" w:color="auto"/>
            </w:tcBorders>
          </w:tcPr>
          <w:p w14:paraId="3E9C11A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показывать на карте крупнейшие центры и районы размещения отраслей химико-лесного комплекса</w:t>
            </w:r>
          </w:p>
        </w:tc>
      </w:tr>
      <w:tr w:rsidR="00E1710F" w:rsidRPr="00B0157E" w14:paraId="1AB73453" w14:textId="77777777" w:rsidTr="004066F4">
        <w:tc>
          <w:tcPr>
            <w:tcW w:w="1701" w:type="dxa"/>
            <w:tcBorders>
              <w:top w:val="single" w:sz="4" w:space="0" w:color="auto"/>
              <w:left w:val="single" w:sz="4" w:space="0" w:color="auto"/>
              <w:bottom w:val="single" w:sz="4" w:space="0" w:color="auto"/>
              <w:right w:val="single" w:sz="4" w:space="0" w:color="auto"/>
            </w:tcBorders>
          </w:tcPr>
          <w:p w14:paraId="4A10949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1.5.3</w:t>
            </w:r>
          </w:p>
        </w:tc>
        <w:tc>
          <w:tcPr>
            <w:tcW w:w="8359" w:type="dxa"/>
            <w:tcBorders>
              <w:top w:val="single" w:sz="4" w:space="0" w:color="auto"/>
              <w:left w:val="single" w:sz="4" w:space="0" w:color="auto"/>
              <w:bottom w:val="single" w:sz="4" w:space="0" w:color="auto"/>
              <w:right w:val="single" w:sz="4" w:space="0" w:color="auto"/>
            </w:tcBorders>
          </w:tcPr>
          <w:p w14:paraId="7921A4A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E1710F" w:rsidRPr="00B0157E" w14:paraId="6F51831C" w14:textId="77777777" w:rsidTr="004066F4">
        <w:tc>
          <w:tcPr>
            <w:tcW w:w="1701" w:type="dxa"/>
            <w:tcBorders>
              <w:top w:val="single" w:sz="4" w:space="0" w:color="auto"/>
              <w:left w:val="single" w:sz="4" w:space="0" w:color="auto"/>
              <w:bottom w:val="single" w:sz="4" w:space="0" w:color="auto"/>
              <w:right w:val="single" w:sz="4" w:space="0" w:color="auto"/>
            </w:tcBorders>
          </w:tcPr>
          <w:p w14:paraId="015F25E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1.5.4</w:t>
            </w:r>
          </w:p>
        </w:tc>
        <w:tc>
          <w:tcPr>
            <w:tcW w:w="8359" w:type="dxa"/>
            <w:tcBorders>
              <w:top w:val="single" w:sz="4" w:space="0" w:color="auto"/>
              <w:left w:val="single" w:sz="4" w:space="0" w:color="auto"/>
              <w:bottom w:val="single" w:sz="4" w:space="0" w:color="auto"/>
              <w:right w:val="single" w:sz="4" w:space="0" w:color="auto"/>
            </w:tcBorders>
          </w:tcPr>
          <w:p w14:paraId="3A3DC8E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E1710F" w:rsidRPr="00E1710F" w14:paraId="25D80067" w14:textId="77777777" w:rsidTr="004066F4">
        <w:tc>
          <w:tcPr>
            <w:tcW w:w="1701" w:type="dxa"/>
            <w:tcBorders>
              <w:top w:val="single" w:sz="4" w:space="0" w:color="auto"/>
              <w:left w:val="single" w:sz="4" w:space="0" w:color="auto"/>
              <w:bottom w:val="single" w:sz="4" w:space="0" w:color="auto"/>
              <w:right w:val="single" w:sz="4" w:space="0" w:color="auto"/>
            </w:tcBorders>
          </w:tcPr>
          <w:p w14:paraId="251FC72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1.6</w:t>
            </w:r>
          </w:p>
        </w:tc>
        <w:tc>
          <w:tcPr>
            <w:tcW w:w="8359" w:type="dxa"/>
            <w:tcBorders>
              <w:top w:val="single" w:sz="4" w:space="0" w:color="auto"/>
              <w:left w:val="single" w:sz="4" w:space="0" w:color="auto"/>
              <w:bottom w:val="single" w:sz="4" w:space="0" w:color="auto"/>
              <w:right w:val="single" w:sz="4" w:space="0" w:color="auto"/>
            </w:tcBorders>
          </w:tcPr>
          <w:p w14:paraId="4F26FD8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"Агропромышленный комплекс (АПК)":</w:t>
            </w:r>
          </w:p>
        </w:tc>
      </w:tr>
      <w:tr w:rsidR="00E1710F" w:rsidRPr="00B0157E" w14:paraId="5D90E30E" w14:textId="77777777" w:rsidTr="004066F4">
        <w:tc>
          <w:tcPr>
            <w:tcW w:w="1701" w:type="dxa"/>
            <w:tcBorders>
              <w:top w:val="single" w:sz="4" w:space="0" w:color="auto"/>
              <w:left w:val="single" w:sz="4" w:space="0" w:color="auto"/>
              <w:bottom w:val="single" w:sz="4" w:space="0" w:color="auto"/>
              <w:right w:val="single" w:sz="4" w:space="0" w:color="auto"/>
            </w:tcBorders>
          </w:tcPr>
          <w:p w14:paraId="6A942E4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1.6.1</w:t>
            </w:r>
          </w:p>
        </w:tc>
        <w:tc>
          <w:tcPr>
            <w:tcW w:w="8359" w:type="dxa"/>
            <w:tcBorders>
              <w:top w:val="single" w:sz="4" w:space="0" w:color="auto"/>
              <w:left w:val="single" w:sz="4" w:space="0" w:color="auto"/>
              <w:bottom w:val="single" w:sz="4" w:space="0" w:color="auto"/>
              <w:right w:val="single" w:sz="4" w:space="0" w:color="auto"/>
            </w:tcBorders>
          </w:tcPr>
          <w:p w14:paraId="51C0693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понятие "агропромышленный комплекс" для решения учебных и (или) практико-ориентированных задач</w:t>
            </w:r>
          </w:p>
        </w:tc>
      </w:tr>
      <w:tr w:rsidR="00E1710F" w:rsidRPr="00B0157E" w14:paraId="2B7E28CA" w14:textId="77777777" w:rsidTr="004066F4">
        <w:tc>
          <w:tcPr>
            <w:tcW w:w="1701" w:type="dxa"/>
            <w:tcBorders>
              <w:top w:val="single" w:sz="4" w:space="0" w:color="auto"/>
              <w:left w:val="single" w:sz="4" w:space="0" w:color="auto"/>
              <w:bottom w:val="single" w:sz="4" w:space="0" w:color="auto"/>
              <w:right w:val="single" w:sz="4" w:space="0" w:color="auto"/>
            </w:tcBorders>
          </w:tcPr>
          <w:p w14:paraId="1A6370E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1.6.2</w:t>
            </w:r>
          </w:p>
        </w:tc>
        <w:tc>
          <w:tcPr>
            <w:tcW w:w="8359" w:type="dxa"/>
            <w:tcBorders>
              <w:top w:val="single" w:sz="4" w:space="0" w:color="auto"/>
              <w:left w:val="single" w:sz="4" w:space="0" w:color="auto"/>
              <w:bottom w:val="single" w:sz="4" w:space="0" w:color="auto"/>
              <w:right w:val="single" w:sz="4" w:space="0" w:color="auto"/>
            </w:tcBorders>
          </w:tcPr>
          <w:p w14:paraId="73EECEB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показывать на карте районы развития отраслей сельского хозяйства</w:t>
            </w:r>
          </w:p>
        </w:tc>
      </w:tr>
      <w:tr w:rsidR="00E1710F" w:rsidRPr="00B0157E" w14:paraId="22F8337F" w14:textId="77777777" w:rsidTr="004066F4">
        <w:tc>
          <w:tcPr>
            <w:tcW w:w="1701" w:type="dxa"/>
            <w:tcBorders>
              <w:top w:val="single" w:sz="4" w:space="0" w:color="auto"/>
              <w:left w:val="single" w:sz="4" w:space="0" w:color="auto"/>
              <w:bottom w:val="single" w:sz="4" w:space="0" w:color="auto"/>
              <w:right w:val="single" w:sz="4" w:space="0" w:color="auto"/>
            </w:tcBorders>
          </w:tcPr>
          <w:p w14:paraId="21EF983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1.6.3</w:t>
            </w:r>
          </w:p>
        </w:tc>
        <w:tc>
          <w:tcPr>
            <w:tcW w:w="8359" w:type="dxa"/>
            <w:tcBorders>
              <w:top w:val="single" w:sz="4" w:space="0" w:color="auto"/>
              <w:left w:val="single" w:sz="4" w:space="0" w:color="auto"/>
              <w:bottom w:val="single" w:sz="4" w:space="0" w:color="auto"/>
              <w:right w:val="single" w:sz="4" w:space="0" w:color="auto"/>
            </w:tcBorders>
          </w:tcPr>
          <w:p w14:paraId="7FB0213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E1710F" w:rsidRPr="00B0157E" w14:paraId="4727C560" w14:textId="77777777" w:rsidTr="004066F4">
        <w:tc>
          <w:tcPr>
            <w:tcW w:w="1701" w:type="dxa"/>
            <w:tcBorders>
              <w:top w:val="single" w:sz="4" w:space="0" w:color="auto"/>
              <w:left w:val="single" w:sz="4" w:space="0" w:color="auto"/>
              <w:bottom w:val="single" w:sz="4" w:space="0" w:color="auto"/>
              <w:right w:val="single" w:sz="4" w:space="0" w:color="auto"/>
            </w:tcBorders>
          </w:tcPr>
          <w:p w14:paraId="26DC5F3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1.6.3</w:t>
            </w:r>
          </w:p>
        </w:tc>
        <w:tc>
          <w:tcPr>
            <w:tcW w:w="8359" w:type="dxa"/>
            <w:tcBorders>
              <w:top w:val="single" w:sz="4" w:space="0" w:color="auto"/>
              <w:left w:val="single" w:sz="4" w:space="0" w:color="auto"/>
              <w:bottom w:val="single" w:sz="4" w:space="0" w:color="auto"/>
              <w:right w:val="single" w:sz="4" w:space="0" w:color="auto"/>
            </w:tcBorders>
          </w:tcPr>
          <w:p w14:paraId="6F3E614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w:t>
            </w:r>
            <w:r w:rsidRPr="00E1710F">
              <w:rPr>
                <w:rFonts w:ascii="Liberation Serif" w:hAnsi="Liberation Serif"/>
                <w:bCs/>
                <w:sz w:val="24"/>
                <w:szCs w:val="24"/>
              </w:rPr>
              <w:lastRenderedPageBreak/>
              <w:t>в контексте реальной жизни: оценивать реализуемые проекты по созданию новых производств с учетом экологической безопасности</w:t>
            </w:r>
          </w:p>
        </w:tc>
      </w:tr>
      <w:tr w:rsidR="00E1710F" w:rsidRPr="00E1710F" w14:paraId="32C52C81" w14:textId="77777777" w:rsidTr="004066F4">
        <w:tc>
          <w:tcPr>
            <w:tcW w:w="1701" w:type="dxa"/>
            <w:tcBorders>
              <w:top w:val="single" w:sz="4" w:space="0" w:color="auto"/>
              <w:left w:val="single" w:sz="4" w:space="0" w:color="auto"/>
              <w:bottom w:val="single" w:sz="4" w:space="0" w:color="auto"/>
              <w:right w:val="single" w:sz="4" w:space="0" w:color="auto"/>
            </w:tcBorders>
          </w:tcPr>
          <w:p w14:paraId="5BCBDE3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1.7</w:t>
            </w:r>
          </w:p>
        </w:tc>
        <w:tc>
          <w:tcPr>
            <w:tcW w:w="8359" w:type="dxa"/>
            <w:tcBorders>
              <w:top w:val="single" w:sz="4" w:space="0" w:color="auto"/>
              <w:left w:val="single" w:sz="4" w:space="0" w:color="auto"/>
              <w:bottom w:val="single" w:sz="4" w:space="0" w:color="auto"/>
              <w:right w:val="single" w:sz="4" w:space="0" w:color="auto"/>
            </w:tcBorders>
          </w:tcPr>
          <w:p w14:paraId="37181AB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"Инфраструктурный комплекс":</w:t>
            </w:r>
          </w:p>
        </w:tc>
      </w:tr>
      <w:tr w:rsidR="00E1710F" w:rsidRPr="00B0157E" w14:paraId="055F4AD8" w14:textId="77777777" w:rsidTr="004066F4">
        <w:tc>
          <w:tcPr>
            <w:tcW w:w="1701" w:type="dxa"/>
            <w:tcBorders>
              <w:top w:val="single" w:sz="4" w:space="0" w:color="auto"/>
              <w:left w:val="single" w:sz="4" w:space="0" w:color="auto"/>
              <w:bottom w:val="single" w:sz="4" w:space="0" w:color="auto"/>
              <w:right w:val="single" w:sz="4" w:space="0" w:color="auto"/>
            </w:tcBorders>
          </w:tcPr>
          <w:p w14:paraId="514924C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1.7.1</w:t>
            </w:r>
          </w:p>
        </w:tc>
        <w:tc>
          <w:tcPr>
            <w:tcW w:w="8359" w:type="dxa"/>
            <w:tcBorders>
              <w:top w:val="single" w:sz="4" w:space="0" w:color="auto"/>
              <w:left w:val="single" w:sz="4" w:space="0" w:color="auto"/>
              <w:bottom w:val="single" w:sz="4" w:space="0" w:color="auto"/>
              <w:right w:val="single" w:sz="4" w:space="0" w:color="auto"/>
            </w:tcBorders>
          </w:tcPr>
          <w:p w14:paraId="7E14F74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применять понятия "инфраструктура", "сфера обслуживания" для решения учебных и (или) практико-ориентированных задач</w:t>
            </w:r>
          </w:p>
        </w:tc>
      </w:tr>
      <w:tr w:rsidR="00E1710F" w:rsidRPr="00B0157E" w14:paraId="18CADBD2" w14:textId="77777777" w:rsidTr="004066F4">
        <w:tc>
          <w:tcPr>
            <w:tcW w:w="1701" w:type="dxa"/>
            <w:tcBorders>
              <w:top w:val="single" w:sz="4" w:space="0" w:color="auto"/>
              <w:left w:val="single" w:sz="4" w:space="0" w:color="auto"/>
              <w:bottom w:val="single" w:sz="4" w:space="0" w:color="auto"/>
              <w:right w:val="single" w:sz="4" w:space="0" w:color="auto"/>
            </w:tcBorders>
          </w:tcPr>
          <w:p w14:paraId="33C6F14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1.7.2</w:t>
            </w:r>
          </w:p>
        </w:tc>
        <w:tc>
          <w:tcPr>
            <w:tcW w:w="8359" w:type="dxa"/>
            <w:tcBorders>
              <w:top w:val="single" w:sz="4" w:space="0" w:color="auto"/>
              <w:left w:val="single" w:sz="4" w:space="0" w:color="auto"/>
              <w:bottom w:val="single" w:sz="4" w:space="0" w:color="auto"/>
              <w:right w:val="single" w:sz="4" w:space="0" w:color="auto"/>
            </w:tcBorders>
          </w:tcPr>
          <w:p w14:paraId="7221E13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различать виды транспорта и основные показатели их работы: грузооборот и пассажирооборот</w:t>
            </w:r>
          </w:p>
        </w:tc>
      </w:tr>
      <w:tr w:rsidR="00E1710F" w:rsidRPr="00B0157E" w14:paraId="6812854D" w14:textId="77777777" w:rsidTr="004066F4">
        <w:tc>
          <w:tcPr>
            <w:tcW w:w="1701" w:type="dxa"/>
            <w:tcBorders>
              <w:top w:val="single" w:sz="4" w:space="0" w:color="auto"/>
              <w:left w:val="single" w:sz="4" w:space="0" w:color="auto"/>
              <w:bottom w:val="single" w:sz="4" w:space="0" w:color="auto"/>
              <w:right w:val="single" w:sz="4" w:space="0" w:color="auto"/>
            </w:tcBorders>
          </w:tcPr>
          <w:p w14:paraId="395FC81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1.7.3</w:t>
            </w:r>
          </w:p>
        </w:tc>
        <w:tc>
          <w:tcPr>
            <w:tcW w:w="8359" w:type="dxa"/>
            <w:tcBorders>
              <w:top w:val="single" w:sz="4" w:space="0" w:color="auto"/>
              <w:left w:val="single" w:sz="4" w:space="0" w:color="auto"/>
              <w:bottom w:val="single" w:sz="4" w:space="0" w:color="auto"/>
              <w:right w:val="single" w:sz="4" w:space="0" w:color="auto"/>
            </w:tcBorders>
          </w:tcPr>
          <w:p w14:paraId="2A8C6BD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показывать на карте транспортные магистрали и центры</w:t>
            </w:r>
          </w:p>
        </w:tc>
      </w:tr>
      <w:tr w:rsidR="00E1710F" w:rsidRPr="00B0157E" w14:paraId="547651CE" w14:textId="77777777" w:rsidTr="004066F4">
        <w:tc>
          <w:tcPr>
            <w:tcW w:w="1701" w:type="dxa"/>
            <w:tcBorders>
              <w:top w:val="single" w:sz="4" w:space="0" w:color="auto"/>
              <w:left w:val="single" w:sz="4" w:space="0" w:color="auto"/>
              <w:bottom w:val="single" w:sz="4" w:space="0" w:color="auto"/>
              <w:right w:val="single" w:sz="4" w:space="0" w:color="auto"/>
            </w:tcBorders>
          </w:tcPr>
          <w:p w14:paraId="2990C58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1.7.4</w:t>
            </w:r>
          </w:p>
        </w:tc>
        <w:tc>
          <w:tcPr>
            <w:tcW w:w="8359" w:type="dxa"/>
            <w:tcBorders>
              <w:top w:val="single" w:sz="4" w:space="0" w:color="auto"/>
              <w:left w:val="single" w:sz="4" w:space="0" w:color="auto"/>
              <w:bottom w:val="single" w:sz="4" w:space="0" w:color="auto"/>
              <w:right w:val="single" w:sz="4" w:space="0" w:color="auto"/>
            </w:tcBorders>
          </w:tcPr>
          <w:p w14:paraId="31F6646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E1710F" w:rsidRPr="00E1710F" w14:paraId="639061B4" w14:textId="77777777" w:rsidTr="004066F4">
        <w:tc>
          <w:tcPr>
            <w:tcW w:w="1701" w:type="dxa"/>
            <w:tcBorders>
              <w:top w:val="single" w:sz="4" w:space="0" w:color="auto"/>
              <w:left w:val="single" w:sz="4" w:space="0" w:color="auto"/>
              <w:bottom w:val="single" w:sz="4" w:space="0" w:color="auto"/>
              <w:right w:val="single" w:sz="4" w:space="0" w:color="auto"/>
            </w:tcBorders>
          </w:tcPr>
          <w:p w14:paraId="5A2D20E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w:t>
            </w:r>
          </w:p>
        </w:tc>
        <w:tc>
          <w:tcPr>
            <w:tcW w:w="8359" w:type="dxa"/>
            <w:tcBorders>
              <w:top w:val="single" w:sz="4" w:space="0" w:color="auto"/>
              <w:left w:val="single" w:sz="4" w:space="0" w:color="auto"/>
              <w:bottom w:val="single" w:sz="4" w:space="0" w:color="auto"/>
              <w:right w:val="single" w:sz="4" w:space="0" w:color="auto"/>
            </w:tcBorders>
          </w:tcPr>
          <w:p w14:paraId="105337C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Раздел "Регионы России"</w:t>
            </w:r>
          </w:p>
        </w:tc>
      </w:tr>
      <w:tr w:rsidR="00E1710F" w:rsidRPr="00B0157E" w14:paraId="6FD82826" w14:textId="77777777" w:rsidTr="004066F4">
        <w:tc>
          <w:tcPr>
            <w:tcW w:w="1701" w:type="dxa"/>
            <w:tcBorders>
              <w:top w:val="single" w:sz="4" w:space="0" w:color="auto"/>
              <w:left w:val="single" w:sz="4" w:space="0" w:color="auto"/>
              <w:bottom w:val="single" w:sz="4" w:space="0" w:color="auto"/>
              <w:right w:val="single" w:sz="4" w:space="0" w:color="auto"/>
            </w:tcBorders>
          </w:tcPr>
          <w:p w14:paraId="3501130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w:t>
            </w:r>
          </w:p>
        </w:tc>
        <w:tc>
          <w:tcPr>
            <w:tcW w:w="8359" w:type="dxa"/>
            <w:tcBorders>
              <w:top w:val="single" w:sz="4" w:space="0" w:color="auto"/>
              <w:left w:val="single" w:sz="4" w:space="0" w:color="auto"/>
              <w:bottom w:val="single" w:sz="4" w:space="0" w:color="auto"/>
              <w:right w:val="single" w:sz="4" w:space="0" w:color="auto"/>
            </w:tcBorders>
          </w:tcPr>
          <w:p w14:paraId="0542D45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"Западный макрорегион (Европейская часть) России":</w:t>
            </w:r>
          </w:p>
        </w:tc>
      </w:tr>
      <w:tr w:rsidR="00E1710F" w:rsidRPr="00B0157E" w14:paraId="3127DB09" w14:textId="77777777" w:rsidTr="004066F4">
        <w:tc>
          <w:tcPr>
            <w:tcW w:w="1701" w:type="dxa"/>
            <w:tcBorders>
              <w:top w:val="single" w:sz="4" w:space="0" w:color="auto"/>
              <w:left w:val="single" w:sz="4" w:space="0" w:color="auto"/>
              <w:bottom w:val="single" w:sz="4" w:space="0" w:color="auto"/>
              <w:right w:val="single" w:sz="4" w:space="0" w:color="auto"/>
            </w:tcBorders>
          </w:tcPr>
          <w:p w14:paraId="52893C4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2.1.1</w:t>
            </w:r>
          </w:p>
        </w:tc>
        <w:tc>
          <w:tcPr>
            <w:tcW w:w="8359" w:type="dxa"/>
            <w:tcBorders>
              <w:top w:val="single" w:sz="4" w:space="0" w:color="auto"/>
              <w:left w:val="single" w:sz="4" w:space="0" w:color="auto"/>
              <w:bottom w:val="single" w:sz="4" w:space="0" w:color="auto"/>
              <w:right w:val="single" w:sz="4" w:space="0" w:color="auto"/>
            </w:tcBorders>
          </w:tcPr>
          <w:p w14:paraId="75D96C9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E1710F" w:rsidRPr="00B0157E" w14:paraId="7EF8CF6A" w14:textId="77777777" w:rsidTr="004066F4">
        <w:tc>
          <w:tcPr>
            <w:tcW w:w="1701" w:type="dxa"/>
            <w:tcBorders>
              <w:top w:val="single" w:sz="4" w:space="0" w:color="auto"/>
              <w:left w:val="single" w:sz="4" w:space="0" w:color="auto"/>
              <w:bottom w:val="single" w:sz="4" w:space="0" w:color="auto"/>
              <w:right w:val="single" w:sz="4" w:space="0" w:color="auto"/>
            </w:tcBorders>
          </w:tcPr>
          <w:p w14:paraId="610ABD9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2.1.2</w:t>
            </w:r>
          </w:p>
        </w:tc>
        <w:tc>
          <w:tcPr>
            <w:tcW w:w="8359" w:type="dxa"/>
            <w:tcBorders>
              <w:top w:val="single" w:sz="4" w:space="0" w:color="auto"/>
              <w:left w:val="single" w:sz="4" w:space="0" w:color="auto"/>
              <w:bottom w:val="single" w:sz="4" w:space="0" w:color="auto"/>
              <w:right w:val="single" w:sz="4" w:space="0" w:color="auto"/>
            </w:tcBorders>
          </w:tcPr>
          <w:p w14:paraId="7419059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E1710F" w:rsidRPr="00B0157E" w14:paraId="1C37D44E" w14:textId="77777777" w:rsidTr="004066F4">
        <w:tc>
          <w:tcPr>
            <w:tcW w:w="1701" w:type="dxa"/>
            <w:tcBorders>
              <w:top w:val="single" w:sz="4" w:space="0" w:color="auto"/>
              <w:left w:val="single" w:sz="4" w:space="0" w:color="auto"/>
              <w:bottom w:val="single" w:sz="4" w:space="0" w:color="auto"/>
              <w:right w:val="single" w:sz="4" w:space="0" w:color="auto"/>
            </w:tcBorders>
          </w:tcPr>
          <w:p w14:paraId="2A3A1A0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2.1.3</w:t>
            </w:r>
          </w:p>
        </w:tc>
        <w:tc>
          <w:tcPr>
            <w:tcW w:w="8359" w:type="dxa"/>
            <w:tcBorders>
              <w:top w:val="single" w:sz="4" w:space="0" w:color="auto"/>
              <w:left w:val="single" w:sz="4" w:space="0" w:color="auto"/>
              <w:bottom w:val="single" w:sz="4" w:space="0" w:color="auto"/>
              <w:right w:val="single" w:sz="4" w:space="0" w:color="auto"/>
            </w:tcBorders>
          </w:tcPr>
          <w:p w14:paraId="1206715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географические различия населения и хозяйства территорий крупных регионов страны</w:t>
            </w:r>
          </w:p>
        </w:tc>
      </w:tr>
      <w:tr w:rsidR="00E1710F" w:rsidRPr="00B0157E" w14:paraId="0293B672" w14:textId="77777777" w:rsidTr="004066F4">
        <w:tc>
          <w:tcPr>
            <w:tcW w:w="1701" w:type="dxa"/>
            <w:tcBorders>
              <w:top w:val="single" w:sz="4" w:space="0" w:color="auto"/>
              <w:left w:val="single" w:sz="4" w:space="0" w:color="auto"/>
              <w:bottom w:val="single" w:sz="4" w:space="0" w:color="auto"/>
              <w:right w:val="single" w:sz="4" w:space="0" w:color="auto"/>
            </w:tcBorders>
          </w:tcPr>
          <w:p w14:paraId="24D86DC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w:t>
            </w:r>
          </w:p>
        </w:tc>
        <w:tc>
          <w:tcPr>
            <w:tcW w:w="8359" w:type="dxa"/>
            <w:tcBorders>
              <w:top w:val="single" w:sz="4" w:space="0" w:color="auto"/>
              <w:left w:val="single" w:sz="4" w:space="0" w:color="auto"/>
              <w:bottom w:val="single" w:sz="4" w:space="0" w:color="auto"/>
              <w:right w:val="single" w:sz="4" w:space="0" w:color="auto"/>
            </w:tcBorders>
          </w:tcPr>
          <w:p w14:paraId="1DF95DE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"Восточный макрорегион (Азиатская часть) России":</w:t>
            </w:r>
          </w:p>
        </w:tc>
      </w:tr>
      <w:tr w:rsidR="00E1710F" w:rsidRPr="00B0157E" w14:paraId="6545D015" w14:textId="77777777" w:rsidTr="004066F4">
        <w:tc>
          <w:tcPr>
            <w:tcW w:w="1701" w:type="dxa"/>
            <w:tcBorders>
              <w:top w:val="single" w:sz="4" w:space="0" w:color="auto"/>
              <w:left w:val="single" w:sz="4" w:space="0" w:color="auto"/>
              <w:bottom w:val="single" w:sz="4" w:space="0" w:color="auto"/>
              <w:right w:val="single" w:sz="4" w:space="0" w:color="auto"/>
            </w:tcBorders>
          </w:tcPr>
          <w:p w14:paraId="77CAD2E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2.2.1</w:t>
            </w:r>
          </w:p>
        </w:tc>
        <w:tc>
          <w:tcPr>
            <w:tcW w:w="8359" w:type="dxa"/>
            <w:tcBorders>
              <w:top w:val="single" w:sz="4" w:space="0" w:color="auto"/>
              <w:left w:val="single" w:sz="4" w:space="0" w:color="auto"/>
              <w:bottom w:val="single" w:sz="4" w:space="0" w:color="auto"/>
              <w:right w:val="single" w:sz="4" w:space="0" w:color="auto"/>
            </w:tcBorders>
          </w:tcPr>
          <w:p w14:paraId="3B090D0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E1710F" w:rsidRPr="00B0157E" w14:paraId="0A978C51" w14:textId="77777777" w:rsidTr="004066F4">
        <w:tc>
          <w:tcPr>
            <w:tcW w:w="1701" w:type="dxa"/>
            <w:tcBorders>
              <w:top w:val="single" w:sz="4" w:space="0" w:color="auto"/>
              <w:left w:val="single" w:sz="4" w:space="0" w:color="auto"/>
              <w:bottom w:val="single" w:sz="4" w:space="0" w:color="auto"/>
              <w:right w:val="single" w:sz="4" w:space="0" w:color="auto"/>
            </w:tcBorders>
          </w:tcPr>
          <w:p w14:paraId="424CB03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2.2.2</w:t>
            </w:r>
          </w:p>
        </w:tc>
        <w:tc>
          <w:tcPr>
            <w:tcW w:w="8359" w:type="dxa"/>
            <w:tcBorders>
              <w:top w:val="single" w:sz="4" w:space="0" w:color="auto"/>
              <w:left w:val="single" w:sz="4" w:space="0" w:color="auto"/>
              <w:bottom w:val="single" w:sz="4" w:space="0" w:color="auto"/>
              <w:right w:val="single" w:sz="4" w:space="0" w:color="auto"/>
            </w:tcBorders>
          </w:tcPr>
          <w:p w14:paraId="1310E7C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E1710F" w:rsidRPr="00B0157E" w14:paraId="09B91D37" w14:textId="77777777" w:rsidTr="004066F4">
        <w:tc>
          <w:tcPr>
            <w:tcW w:w="1701" w:type="dxa"/>
            <w:tcBorders>
              <w:top w:val="single" w:sz="4" w:space="0" w:color="auto"/>
              <w:left w:val="single" w:sz="4" w:space="0" w:color="auto"/>
              <w:bottom w:val="single" w:sz="4" w:space="0" w:color="auto"/>
              <w:right w:val="single" w:sz="4" w:space="0" w:color="auto"/>
            </w:tcBorders>
          </w:tcPr>
          <w:p w14:paraId="72EEB18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2.2.3</w:t>
            </w:r>
          </w:p>
        </w:tc>
        <w:tc>
          <w:tcPr>
            <w:tcW w:w="8359" w:type="dxa"/>
            <w:tcBorders>
              <w:top w:val="single" w:sz="4" w:space="0" w:color="auto"/>
              <w:left w:val="single" w:sz="4" w:space="0" w:color="auto"/>
              <w:bottom w:val="single" w:sz="4" w:space="0" w:color="auto"/>
              <w:right w:val="single" w:sz="4" w:space="0" w:color="auto"/>
            </w:tcBorders>
          </w:tcPr>
          <w:p w14:paraId="4A1E5BE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объяснять географические различия населения и хозяйства территорий крупных регионов страны</w:t>
            </w:r>
          </w:p>
        </w:tc>
      </w:tr>
      <w:tr w:rsidR="00E1710F" w:rsidRPr="00B0157E" w14:paraId="388A848C" w14:textId="77777777" w:rsidTr="004066F4">
        <w:tc>
          <w:tcPr>
            <w:tcW w:w="1701" w:type="dxa"/>
            <w:tcBorders>
              <w:top w:val="single" w:sz="4" w:space="0" w:color="auto"/>
              <w:left w:val="single" w:sz="4" w:space="0" w:color="auto"/>
              <w:bottom w:val="single" w:sz="4" w:space="0" w:color="auto"/>
              <w:right w:val="single" w:sz="4" w:space="0" w:color="auto"/>
            </w:tcBorders>
          </w:tcPr>
          <w:p w14:paraId="1DA28E7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w:t>
            </w:r>
          </w:p>
        </w:tc>
        <w:tc>
          <w:tcPr>
            <w:tcW w:w="8359" w:type="dxa"/>
            <w:tcBorders>
              <w:top w:val="single" w:sz="4" w:space="0" w:color="auto"/>
              <w:left w:val="single" w:sz="4" w:space="0" w:color="auto"/>
              <w:bottom w:val="single" w:sz="4" w:space="0" w:color="auto"/>
              <w:right w:val="single" w:sz="4" w:space="0" w:color="auto"/>
            </w:tcBorders>
          </w:tcPr>
          <w:p w14:paraId="004029A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 разделу "Россия в современном мире"</w:t>
            </w:r>
          </w:p>
        </w:tc>
      </w:tr>
      <w:tr w:rsidR="00E1710F" w:rsidRPr="00B0157E" w14:paraId="140AEE83" w14:textId="77777777" w:rsidTr="004066F4">
        <w:tc>
          <w:tcPr>
            <w:tcW w:w="1701" w:type="dxa"/>
            <w:tcBorders>
              <w:top w:val="single" w:sz="4" w:space="0" w:color="auto"/>
              <w:left w:val="single" w:sz="4" w:space="0" w:color="auto"/>
              <w:bottom w:val="single" w:sz="4" w:space="0" w:color="auto"/>
              <w:right w:val="single" w:sz="4" w:space="0" w:color="auto"/>
            </w:tcBorders>
          </w:tcPr>
          <w:p w14:paraId="350BAE0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w:t>
            </w:r>
          </w:p>
        </w:tc>
        <w:tc>
          <w:tcPr>
            <w:tcW w:w="8359" w:type="dxa"/>
            <w:tcBorders>
              <w:top w:val="single" w:sz="4" w:space="0" w:color="auto"/>
              <w:left w:val="single" w:sz="4" w:space="0" w:color="auto"/>
              <w:bottom w:val="single" w:sz="4" w:space="0" w:color="auto"/>
              <w:right w:val="single" w:sz="4" w:space="0" w:color="auto"/>
            </w:tcBorders>
          </w:tcPr>
          <w:p w14:paraId="1C20092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Тема "Россия в современном мире":</w:t>
            </w:r>
          </w:p>
        </w:tc>
      </w:tr>
      <w:tr w:rsidR="00E1710F" w:rsidRPr="00B0157E" w14:paraId="47BEB2E0" w14:textId="77777777" w:rsidTr="004066F4">
        <w:tc>
          <w:tcPr>
            <w:tcW w:w="1701" w:type="dxa"/>
            <w:tcBorders>
              <w:top w:val="single" w:sz="4" w:space="0" w:color="auto"/>
              <w:left w:val="single" w:sz="4" w:space="0" w:color="auto"/>
              <w:bottom w:val="single" w:sz="4" w:space="0" w:color="auto"/>
              <w:right w:val="single" w:sz="4" w:space="0" w:color="auto"/>
            </w:tcBorders>
          </w:tcPr>
          <w:p w14:paraId="026CE1E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3.1.1</w:t>
            </w:r>
          </w:p>
        </w:tc>
        <w:tc>
          <w:tcPr>
            <w:tcW w:w="8359" w:type="dxa"/>
            <w:tcBorders>
              <w:top w:val="single" w:sz="4" w:space="0" w:color="auto"/>
              <w:left w:val="single" w:sz="4" w:space="0" w:color="auto"/>
              <w:bottom w:val="single" w:sz="4" w:space="0" w:color="auto"/>
              <w:right w:val="single" w:sz="4" w:space="0" w:color="auto"/>
            </w:tcBorders>
          </w:tcPr>
          <w:p w14:paraId="2623D56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E1710F" w:rsidRPr="00B0157E" w14:paraId="580922B7" w14:textId="77777777" w:rsidTr="004066F4">
        <w:tc>
          <w:tcPr>
            <w:tcW w:w="1701" w:type="dxa"/>
            <w:tcBorders>
              <w:top w:val="single" w:sz="4" w:space="0" w:color="auto"/>
              <w:left w:val="single" w:sz="4" w:space="0" w:color="auto"/>
              <w:bottom w:val="single" w:sz="4" w:space="0" w:color="auto"/>
              <w:right w:val="single" w:sz="4" w:space="0" w:color="auto"/>
            </w:tcBorders>
          </w:tcPr>
          <w:p w14:paraId="79E11FC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3.1.2</w:t>
            </w:r>
          </w:p>
        </w:tc>
        <w:tc>
          <w:tcPr>
            <w:tcW w:w="8359" w:type="dxa"/>
            <w:tcBorders>
              <w:top w:val="single" w:sz="4" w:space="0" w:color="auto"/>
              <w:left w:val="single" w:sz="4" w:space="0" w:color="auto"/>
              <w:bottom w:val="single" w:sz="4" w:space="0" w:color="auto"/>
              <w:right w:val="single" w:sz="4" w:space="0" w:color="auto"/>
            </w:tcBorders>
          </w:tcPr>
          <w:p w14:paraId="4C8CFE6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приводить примеры объектов Всемирного наследия ЮНЕСКО и описывать их местоположение на географической карте</w:t>
            </w:r>
          </w:p>
        </w:tc>
      </w:tr>
      <w:tr w:rsidR="00E1710F" w:rsidRPr="00B0157E" w14:paraId="44522702" w14:textId="77777777" w:rsidTr="004066F4">
        <w:tc>
          <w:tcPr>
            <w:tcW w:w="1701" w:type="dxa"/>
            <w:tcBorders>
              <w:top w:val="single" w:sz="4" w:space="0" w:color="auto"/>
              <w:left w:val="single" w:sz="4" w:space="0" w:color="auto"/>
              <w:bottom w:val="single" w:sz="4" w:space="0" w:color="auto"/>
              <w:right w:val="single" w:sz="4" w:space="0" w:color="auto"/>
            </w:tcBorders>
          </w:tcPr>
          <w:p w14:paraId="7185AA2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3.1.3</w:t>
            </w:r>
          </w:p>
        </w:tc>
        <w:tc>
          <w:tcPr>
            <w:tcW w:w="8359" w:type="dxa"/>
            <w:tcBorders>
              <w:top w:val="single" w:sz="4" w:space="0" w:color="auto"/>
              <w:left w:val="single" w:sz="4" w:space="0" w:color="auto"/>
              <w:bottom w:val="single" w:sz="4" w:space="0" w:color="auto"/>
              <w:right w:val="single" w:sz="4" w:space="0" w:color="auto"/>
            </w:tcBorders>
          </w:tcPr>
          <w:p w14:paraId="2FDCCA8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характеризовать место и роль России в мировом хозяйстве</w:t>
            </w:r>
          </w:p>
        </w:tc>
      </w:tr>
    </w:tbl>
    <w:p w14:paraId="712A25DD" w14:textId="77777777" w:rsidR="00E1710F" w:rsidRPr="00E1710F" w:rsidRDefault="00E1710F" w:rsidP="00E1710F">
      <w:pPr>
        <w:pStyle w:val="a3"/>
        <w:rPr>
          <w:rFonts w:ascii="Liberation Serif" w:hAnsi="Liberation Serif"/>
          <w:bCs/>
          <w:sz w:val="24"/>
          <w:szCs w:val="24"/>
        </w:rPr>
      </w:pPr>
    </w:p>
    <w:p w14:paraId="78FB7BD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 xml:space="preserve">Проверяемые элементы содержания </w:t>
      </w:r>
      <w:r w:rsidRPr="00E1710F">
        <w:rPr>
          <w:rFonts w:ascii="Liberation Serif" w:hAnsi="Liberation Serif"/>
          <w:b/>
          <w:sz w:val="24"/>
          <w:szCs w:val="24"/>
        </w:rPr>
        <w:t>(9 класс)</w:t>
      </w:r>
    </w:p>
    <w:p w14:paraId="62CB620A"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134"/>
        <w:gridCol w:w="8926"/>
      </w:tblGrid>
      <w:tr w:rsidR="00E1710F" w:rsidRPr="00E1710F" w14:paraId="2B860E2B" w14:textId="77777777" w:rsidTr="004066F4">
        <w:tc>
          <w:tcPr>
            <w:tcW w:w="1134" w:type="dxa"/>
            <w:tcBorders>
              <w:top w:val="single" w:sz="4" w:space="0" w:color="auto"/>
              <w:left w:val="single" w:sz="4" w:space="0" w:color="auto"/>
              <w:bottom w:val="single" w:sz="4" w:space="0" w:color="auto"/>
              <w:right w:val="single" w:sz="4" w:space="0" w:color="auto"/>
            </w:tcBorders>
          </w:tcPr>
          <w:p w14:paraId="2F7CFF9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Код</w:t>
            </w:r>
          </w:p>
        </w:tc>
        <w:tc>
          <w:tcPr>
            <w:tcW w:w="8926" w:type="dxa"/>
            <w:tcBorders>
              <w:top w:val="single" w:sz="4" w:space="0" w:color="auto"/>
              <w:left w:val="single" w:sz="4" w:space="0" w:color="auto"/>
              <w:bottom w:val="single" w:sz="4" w:space="0" w:color="auto"/>
              <w:right w:val="single" w:sz="4" w:space="0" w:color="auto"/>
            </w:tcBorders>
          </w:tcPr>
          <w:p w14:paraId="6966E5A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Проверяемый элемент содержания</w:t>
            </w:r>
          </w:p>
        </w:tc>
      </w:tr>
      <w:tr w:rsidR="00E1710F" w:rsidRPr="00E1710F" w14:paraId="1CCA8EDF" w14:textId="77777777" w:rsidTr="004066F4">
        <w:tc>
          <w:tcPr>
            <w:tcW w:w="1134" w:type="dxa"/>
            <w:tcBorders>
              <w:top w:val="single" w:sz="4" w:space="0" w:color="auto"/>
              <w:left w:val="single" w:sz="4" w:space="0" w:color="auto"/>
              <w:bottom w:val="single" w:sz="4" w:space="0" w:color="auto"/>
              <w:right w:val="single" w:sz="4" w:space="0" w:color="auto"/>
            </w:tcBorders>
          </w:tcPr>
          <w:p w14:paraId="50DA45D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c>
          <w:tcPr>
            <w:tcW w:w="8926" w:type="dxa"/>
            <w:tcBorders>
              <w:top w:val="single" w:sz="4" w:space="0" w:color="auto"/>
              <w:left w:val="single" w:sz="4" w:space="0" w:color="auto"/>
              <w:bottom w:val="single" w:sz="4" w:space="0" w:color="auto"/>
              <w:right w:val="single" w:sz="4" w:space="0" w:color="auto"/>
            </w:tcBorders>
          </w:tcPr>
          <w:p w14:paraId="60B50D4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Общая характеристика хозяйства России</w:t>
            </w:r>
          </w:p>
        </w:tc>
      </w:tr>
      <w:tr w:rsidR="00E1710F" w:rsidRPr="00B0157E" w14:paraId="6FE866C5" w14:textId="77777777" w:rsidTr="004066F4">
        <w:tc>
          <w:tcPr>
            <w:tcW w:w="1134" w:type="dxa"/>
            <w:tcBorders>
              <w:top w:val="single" w:sz="4" w:space="0" w:color="auto"/>
              <w:left w:val="single" w:sz="4" w:space="0" w:color="auto"/>
              <w:bottom w:val="single" w:sz="4" w:space="0" w:color="auto"/>
              <w:right w:val="single" w:sz="4" w:space="0" w:color="auto"/>
            </w:tcBorders>
          </w:tcPr>
          <w:p w14:paraId="21D7B81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w:t>
            </w:r>
          </w:p>
        </w:tc>
        <w:tc>
          <w:tcPr>
            <w:tcW w:w="8926" w:type="dxa"/>
            <w:tcBorders>
              <w:top w:val="single" w:sz="4" w:space="0" w:color="auto"/>
              <w:left w:val="single" w:sz="4" w:space="0" w:color="auto"/>
              <w:bottom w:val="single" w:sz="4" w:space="0" w:color="auto"/>
              <w:right w:val="single" w:sz="4" w:space="0" w:color="auto"/>
            </w:tcBorders>
          </w:tcPr>
          <w:p w14:paraId="6BBDEAD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Состав, отраслевая, функциональная и территориальная структура хозяйства</w:t>
            </w:r>
          </w:p>
        </w:tc>
      </w:tr>
      <w:tr w:rsidR="00E1710F" w:rsidRPr="00B0157E" w14:paraId="0605AE00" w14:textId="77777777" w:rsidTr="004066F4">
        <w:tc>
          <w:tcPr>
            <w:tcW w:w="1134" w:type="dxa"/>
            <w:tcBorders>
              <w:top w:val="single" w:sz="4" w:space="0" w:color="auto"/>
              <w:left w:val="single" w:sz="4" w:space="0" w:color="auto"/>
              <w:bottom w:val="single" w:sz="4" w:space="0" w:color="auto"/>
              <w:right w:val="single" w:sz="4" w:space="0" w:color="auto"/>
            </w:tcBorders>
          </w:tcPr>
          <w:p w14:paraId="41BB73D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w:t>
            </w:r>
          </w:p>
        </w:tc>
        <w:tc>
          <w:tcPr>
            <w:tcW w:w="8926" w:type="dxa"/>
            <w:tcBorders>
              <w:top w:val="single" w:sz="4" w:space="0" w:color="auto"/>
              <w:left w:val="single" w:sz="4" w:space="0" w:color="auto"/>
              <w:bottom w:val="single" w:sz="4" w:space="0" w:color="auto"/>
              <w:right w:val="single" w:sz="4" w:space="0" w:color="auto"/>
            </w:tcBorders>
          </w:tcPr>
          <w:p w14:paraId="4F58356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ВВП, ВРП как показатели уровня развития страны и регионов</w:t>
            </w:r>
          </w:p>
        </w:tc>
      </w:tr>
      <w:tr w:rsidR="00E1710F" w:rsidRPr="00B0157E" w14:paraId="79E3EF9B" w14:textId="77777777" w:rsidTr="004066F4">
        <w:tc>
          <w:tcPr>
            <w:tcW w:w="1134" w:type="dxa"/>
            <w:tcBorders>
              <w:top w:val="single" w:sz="4" w:space="0" w:color="auto"/>
              <w:left w:val="single" w:sz="4" w:space="0" w:color="auto"/>
              <w:bottom w:val="single" w:sz="4" w:space="0" w:color="auto"/>
              <w:right w:val="single" w:sz="4" w:space="0" w:color="auto"/>
            </w:tcBorders>
          </w:tcPr>
          <w:p w14:paraId="22F0F9F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1.3</w:t>
            </w:r>
          </w:p>
        </w:tc>
        <w:tc>
          <w:tcPr>
            <w:tcW w:w="8926" w:type="dxa"/>
            <w:tcBorders>
              <w:top w:val="single" w:sz="4" w:space="0" w:color="auto"/>
              <w:left w:val="single" w:sz="4" w:space="0" w:color="auto"/>
              <w:bottom w:val="single" w:sz="4" w:space="0" w:color="auto"/>
              <w:right w:val="single" w:sz="4" w:space="0" w:color="auto"/>
            </w:tcBorders>
          </w:tcPr>
          <w:p w14:paraId="11B2228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Факторы производства. Производственный капитал России. Условия и факторы размещения хозяйства</w:t>
            </w:r>
          </w:p>
        </w:tc>
      </w:tr>
      <w:tr w:rsidR="00E1710F" w:rsidRPr="00E1710F" w14:paraId="04A7325F" w14:textId="77777777" w:rsidTr="004066F4">
        <w:tc>
          <w:tcPr>
            <w:tcW w:w="1134" w:type="dxa"/>
            <w:tcBorders>
              <w:top w:val="single" w:sz="4" w:space="0" w:color="auto"/>
              <w:left w:val="single" w:sz="4" w:space="0" w:color="auto"/>
              <w:bottom w:val="single" w:sz="4" w:space="0" w:color="auto"/>
              <w:right w:val="single" w:sz="4" w:space="0" w:color="auto"/>
            </w:tcBorders>
          </w:tcPr>
          <w:p w14:paraId="386C079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w:t>
            </w:r>
          </w:p>
        </w:tc>
        <w:tc>
          <w:tcPr>
            <w:tcW w:w="8926" w:type="dxa"/>
            <w:tcBorders>
              <w:top w:val="single" w:sz="4" w:space="0" w:color="auto"/>
              <w:left w:val="single" w:sz="4" w:space="0" w:color="auto"/>
              <w:bottom w:val="single" w:sz="4" w:space="0" w:color="auto"/>
              <w:right w:val="single" w:sz="4" w:space="0" w:color="auto"/>
            </w:tcBorders>
          </w:tcPr>
          <w:p w14:paraId="236C167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География отраслей хозяйства</w:t>
            </w:r>
          </w:p>
        </w:tc>
      </w:tr>
      <w:tr w:rsidR="00E1710F" w:rsidRPr="00E1710F" w14:paraId="0DCC05AD" w14:textId="77777777" w:rsidTr="004066F4">
        <w:tc>
          <w:tcPr>
            <w:tcW w:w="1134" w:type="dxa"/>
            <w:tcBorders>
              <w:top w:val="single" w:sz="4" w:space="0" w:color="auto"/>
              <w:left w:val="single" w:sz="4" w:space="0" w:color="auto"/>
              <w:bottom w:val="single" w:sz="4" w:space="0" w:color="auto"/>
              <w:right w:val="single" w:sz="4" w:space="0" w:color="auto"/>
            </w:tcBorders>
          </w:tcPr>
          <w:p w14:paraId="1D44172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w:t>
            </w:r>
          </w:p>
        </w:tc>
        <w:tc>
          <w:tcPr>
            <w:tcW w:w="8926" w:type="dxa"/>
            <w:tcBorders>
              <w:top w:val="single" w:sz="4" w:space="0" w:color="auto"/>
              <w:left w:val="single" w:sz="4" w:space="0" w:color="auto"/>
              <w:bottom w:val="single" w:sz="4" w:space="0" w:color="auto"/>
              <w:right w:val="single" w:sz="4" w:space="0" w:color="auto"/>
            </w:tcBorders>
          </w:tcPr>
          <w:p w14:paraId="5838957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Машиностроительный комплекс</w:t>
            </w:r>
          </w:p>
        </w:tc>
      </w:tr>
      <w:tr w:rsidR="00E1710F" w:rsidRPr="00E1710F" w14:paraId="2045E1C9" w14:textId="77777777" w:rsidTr="004066F4">
        <w:tc>
          <w:tcPr>
            <w:tcW w:w="1134" w:type="dxa"/>
            <w:tcBorders>
              <w:top w:val="single" w:sz="4" w:space="0" w:color="auto"/>
              <w:left w:val="single" w:sz="4" w:space="0" w:color="auto"/>
              <w:bottom w:val="single" w:sz="4" w:space="0" w:color="auto"/>
              <w:right w:val="single" w:sz="4" w:space="0" w:color="auto"/>
            </w:tcBorders>
          </w:tcPr>
          <w:p w14:paraId="67027DD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2.2</w:t>
            </w:r>
          </w:p>
        </w:tc>
        <w:tc>
          <w:tcPr>
            <w:tcW w:w="8926" w:type="dxa"/>
            <w:tcBorders>
              <w:top w:val="single" w:sz="4" w:space="0" w:color="auto"/>
              <w:left w:val="single" w:sz="4" w:space="0" w:color="auto"/>
              <w:bottom w:val="single" w:sz="4" w:space="0" w:color="auto"/>
              <w:right w:val="single" w:sz="4" w:space="0" w:color="auto"/>
            </w:tcBorders>
          </w:tcPr>
          <w:p w14:paraId="65A2593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Топливно-энергетический комплекс (ТЭК)</w:t>
            </w:r>
          </w:p>
        </w:tc>
      </w:tr>
      <w:tr w:rsidR="00E1710F" w:rsidRPr="00B0157E" w14:paraId="59F77838" w14:textId="77777777" w:rsidTr="004066F4">
        <w:tc>
          <w:tcPr>
            <w:tcW w:w="1134" w:type="dxa"/>
            <w:tcBorders>
              <w:top w:val="single" w:sz="4" w:space="0" w:color="auto"/>
              <w:left w:val="single" w:sz="4" w:space="0" w:color="auto"/>
              <w:bottom w:val="single" w:sz="4" w:space="0" w:color="auto"/>
              <w:right w:val="single" w:sz="4" w:space="0" w:color="auto"/>
            </w:tcBorders>
          </w:tcPr>
          <w:p w14:paraId="33F39C1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2.3</w:t>
            </w:r>
          </w:p>
        </w:tc>
        <w:tc>
          <w:tcPr>
            <w:tcW w:w="8926" w:type="dxa"/>
            <w:tcBorders>
              <w:top w:val="single" w:sz="4" w:space="0" w:color="auto"/>
              <w:left w:val="single" w:sz="4" w:space="0" w:color="auto"/>
              <w:bottom w:val="single" w:sz="4" w:space="0" w:color="auto"/>
              <w:right w:val="single" w:sz="4" w:space="0" w:color="auto"/>
            </w:tcBorders>
          </w:tcPr>
          <w:p w14:paraId="23B7B71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Металлургический комплекс: черная и цветная металлургия</w:t>
            </w:r>
          </w:p>
        </w:tc>
      </w:tr>
      <w:tr w:rsidR="00E1710F" w:rsidRPr="00B0157E" w14:paraId="1DA6F9DD" w14:textId="77777777" w:rsidTr="004066F4">
        <w:tc>
          <w:tcPr>
            <w:tcW w:w="1134" w:type="dxa"/>
            <w:tcBorders>
              <w:top w:val="single" w:sz="4" w:space="0" w:color="auto"/>
              <w:left w:val="single" w:sz="4" w:space="0" w:color="auto"/>
              <w:bottom w:val="single" w:sz="4" w:space="0" w:color="auto"/>
              <w:right w:val="single" w:sz="4" w:space="0" w:color="auto"/>
            </w:tcBorders>
          </w:tcPr>
          <w:p w14:paraId="05CBE32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2.4</w:t>
            </w:r>
          </w:p>
        </w:tc>
        <w:tc>
          <w:tcPr>
            <w:tcW w:w="8926" w:type="dxa"/>
            <w:tcBorders>
              <w:top w:val="single" w:sz="4" w:space="0" w:color="auto"/>
              <w:left w:val="single" w:sz="4" w:space="0" w:color="auto"/>
              <w:bottom w:val="single" w:sz="4" w:space="0" w:color="auto"/>
              <w:right w:val="single" w:sz="4" w:space="0" w:color="auto"/>
            </w:tcBorders>
          </w:tcPr>
          <w:p w14:paraId="79D5E45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Химико-лесной комплекс: химическая промышленность и лесопромышленный комплекс</w:t>
            </w:r>
          </w:p>
        </w:tc>
      </w:tr>
      <w:tr w:rsidR="00E1710F" w:rsidRPr="00E1710F" w14:paraId="38F5CD1D" w14:textId="77777777" w:rsidTr="004066F4">
        <w:tc>
          <w:tcPr>
            <w:tcW w:w="1134" w:type="dxa"/>
            <w:tcBorders>
              <w:top w:val="single" w:sz="4" w:space="0" w:color="auto"/>
              <w:left w:val="single" w:sz="4" w:space="0" w:color="auto"/>
              <w:bottom w:val="single" w:sz="4" w:space="0" w:color="auto"/>
              <w:right w:val="single" w:sz="4" w:space="0" w:color="auto"/>
            </w:tcBorders>
          </w:tcPr>
          <w:p w14:paraId="29CC55C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2.5</w:t>
            </w:r>
          </w:p>
        </w:tc>
        <w:tc>
          <w:tcPr>
            <w:tcW w:w="8926" w:type="dxa"/>
            <w:tcBorders>
              <w:top w:val="single" w:sz="4" w:space="0" w:color="auto"/>
              <w:left w:val="single" w:sz="4" w:space="0" w:color="auto"/>
              <w:bottom w:val="single" w:sz="4" w:space="0" w:color="auto"/>
              <w:right w:val="single" w:sz="4" w:space="0" w:color="auto"/>
            </w:tcBorders>
          </w:tcPr>
          <w:p w14:paraId="1F025EA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Агропромышленный комплекс (АПК). Сельское хозяйство: растениеводство и животноводство. Пищевая промышленность</w:t>
            </w:r>
          </w:p>
        </w:tc>
      </w:tr>
      <w:tr w:rsidR="00E1710F" w:rsidRPr="00B0157E" w14:paraId="3EDEF0D2" w14:textId="77777777" w:rsidTr="004066F4">
        <w:tc>
          <w:tcPr>
            <w:tcW w:w="1134" w:type="dxa"/>
            <w:tcBorders>
              <w:top w:val="single" w:sz="4" w:space="0" w:color="auto"/>
              <w:left w:val="single" w:sz="4" w:space="0" w:color="auto"/>
              <w:bottom w:val="single" w:sz="4" w:space="0" w:color="auto"/>
              <w:right w:val="single" w:sz="4" w:space="0" w:color="auto"/>
            </w:tcBorders>
          </w:tcPr>
          <w:p w14:paraId="48CA9DF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2.6</w:t>
            </w:r>
          </w:p>
        </w:tc>
        <w:tc>
          <w:tcPr>
            <w:tcW w:w="8926" w:type="dxa"/>
            <w:tcBorders>
              <w:top w:val="single" w:sz="4" w:space="0" w:color="auto"/>
              <w:left w:val="single" w:sz="4" w:space="0" w:color="auto"/>
              <w:bottom w:val="single" w:sz="4" w:space="0" w:color="auto"/>
              <w:right w:val="single" w:sz="4" w:space="0" w:color="auto"/>
            </w:tcBorders>
          </w:tcPr>
          <w:p w14:paraId="201ACAB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Инфраструктурный комплекс: транспорт и связь, информационная инфраструктура; сфера обслуживания; рекреационное хозяйство</w:t>
            </w:r>
          </w:p>
        </w:tc>
      </w:tr>
      <w:tr w:rsidR="00E1710F" w:rsidRPr="00E1710F" w14:paraId="529654A0" w14:textId="77777777" w:rsidTr="004066F4">
        <w:tc>
          <w:tcPr>
            <w:tcW w:w="1134" w:type="dxa"/>
            <w:tcBorders>
              <w:top w:val="single" w:sz="4" w:space="0" w:color="auto"/>
              <w:left w:val="single" w:sz="4" w:space="0" w:color="auto"/>
              <w:bottom w:val="single" w:sz="4" w:space="0" w:color="auto"/>
              <w:right w:val="single" w:sz="4" w:space="0" w:color="auto"/>
            </w:tcBorders>
          </w:tcPr>
          <w:p w14:paraId="09C9802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w:t>
            </w:r>
          </w:p>
        </w:tc>
        <w:tc>
          <w:tcPr>
            <w:tcW w:w="8926" w:type="dxa"/>
            <w:tcBorders>
              <w:top w:val="single" w:sz="4" w:space="0" w:color="auto"/>
              <w:left w:val="single" w:sz="4" w:space="0" w:color="auto"/>
              <w:bottom w:val="single" w:sz="4" w:space="0" w:color="auto"/>
              <w:right w:val="single" w:sz="4" w:space="0" w:color="auto"/>
            </w:tcBorders>
          </w:tcPr>
          <w:p w14:paraId="1247410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Регионы России</w:t>
            </w:r>
          </w:p>
        </w:tc>
      </w:tr>
      <w:tr w:rsidR="00E1710F" w:rsidRPr="00B0157E" w14:paraId="6184DE10" w14:textId="77777777" w:rsidTr="004066F4">
        <w:tc>
          <w:tcPr>
            <w:tcW w:w="1134" w:type="dxa"/>
            <w:tcBorders>
              <w:top w:val="single" w:sz="4" w:space="0" w:color="auto"/>
              <w:left w:val="single" w:sz="4" w:space="0" w:color="auto"/>
              <w:bottom w:val="single" w:sz="4" w:space="0" w:color="auto"/>
              <w:right w:val="single" w:sz="4" w:space="0" w:color="auto"/>
            </w:tcBorders>
          </w:tcPr>
          <w:p w14:paraId="6C3968F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w:t>
            </w:r>
          </w:p>
        </w:tc>
        <w:tc>
          <w:tcPr>
            <w:tcW w:w="8926" w:type="dxa"/>
            <w:tcBorders>
              <w:top w:val="single" w:sz="4" w:space="0" w:color="auto"/>
              <w:left w:val="single" w:sz="4" w:space="0" w:color="auto"/>
              <w:bottom w:val="single" w:sz="4" w:space="0" w:color="auto"/>
              <w:right w:val="single" w:sz="4" w:space="0" w:color="auto"/>
            </w:tcBorders>
          </w:tcPr>
          <w:p w14:paraId="717CF30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E1710F" w:rsidRPr="00B0157E" w14:paraId="502DD687" w14:textId="77777777" w:rsidTr="004066F4">
        <w:tc>
          <w:tcPr>
            <w:tcW w:w="1134" w:type="dxa"/>
            <w:tcBorders>
              <w:top w:val="single" w:sz="4" w:space="0" w:color="auto"/>
              <w:left w:val="single" w:sz="4" w:space="0" w:color="auto"/>
              <w:bottom w:val="single" w:sz="4" w:space="0" w:color="auto"/>
              <w:right w:val="single" w:sz="4" w:space="0" w:color="auto"/>
            </w:tcBorders>
          </w:tcPr>
          <w:p w14:paraId="4147E96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3.2</w:t>
            </w:r>
          </w:p>
        </w:tc>
        <w:tc>
          <w:tcPr>
            <w:tcW w:w="8926" w:type="dxa"/>
            <w:tcBorders>
              <w:top w:val="single" w:sz="4" w:space="0" w:color="auto"/>
              <w:left w:val="single" w:sz="4" w:space="0" w:color="auto"/>
              <w:bottom w:val="single" w:sz="4" w:space="0" w:color="auto"/>
              <w:right w:val="single" w:sz="4" w:space="0" w:color="auto"/>
            </w:tcBorders>
          </w:tcPr>
          <w:p w14:paraId="7ED1C2D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E1710F" w:rsidRPr="00B0157E" w14:paraId="2A53AFD3" w14:textId="77777777" w:rsidTr="004066F4">
        <w:tc>
          <w:tcPr>
            <w:tcW w:w="1134" w:type="dxa"/>
            <w:tcBorders>
              <w:top w:val="single" w:sz="4" w:space="0" w:color="auto"/>
              <w:left w:val="single" w:sz="4" w:space="0" w:color="auto"/>
              <w:bottom w:val="single" w:sz="4" w:space="0" w:color="auto"/>
              <w:right w:val="single" w:sz="4" w:space="0" w:color="auto"/>
            </w:tcBorders>
          </w:tcPr>
          <w:p w14:paraId="098BDA1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3.3</w:t>
            </w:r>
          </w:p>
        </w:tc>
        <w:tc>
          <w:tcPr>
            <w:tcW w:w="8926" w:type="dxa"/>
            <w:tcBorders>
              <w:top w:val="single" w:sz="4" w:space="0" w:color="auto"/>
              <w:left w:val="single" w:sz="4" w:space="0" w:color="auto"/>
              <w:bottom w:val="single" w:sz="4" w:space="0" w:color="auto"/>
              <w:right w:val="single" w:sz="4" w:space="0" w:color="auto"/>
            </w:tcBorders>
          </w:tcPr>
          <w:p w14:paraId="5539ED5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Классификация субъектов Российской Федерации по уровню социально-экономического развития</w:t>
            </w:r>
          </w:p>
        </w:tc>
      </w:tr>
      <w:tr w:rsidR="00E1710F" w:rsidRPr="00E1710F" w14:paraId="40A13F40" w14:textId="77777777" w:rsidTr="004066F4">
        <w:tc>
          <w:tcPr>
            <w:tcW w:w="1134" w:type="dxa"/>
            <w:tcBorders>
              <w:top w:val="single" w:sz="4" w:space="0" w:color="auto"/>
              <w:left w:val="single" w:sz="4" w:space="0" w:color="auto"/>
              <w:bottom w:val="single" w:sz="4" w:space="0" w:color="auto"/>
              <w:right w:val="single" w:sz="4" w:space="0" w:color="auto"/>
            </w:tcBorders>
          </w:tcPr>
          <w:p w14:paraId="678CFD7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4</w:t>
            </w:r>
          </w:p>
        </w:tc>
        <w:tc>
          <w:tcPr>
            <w:tcW w:w="8926" w:type="dxa"/>
            <w:tcBorders>
              <w:top w:val="single" w:sz="4" w:space="0" w:color="auto"/>
              <w:left w:val="single" w:sz="4" w:space="0" w:color="auto"/>
              <w:bottom w:val="single" w:sz="4" w:space="0" w:color="auto"/>
              <w:right w:val="single" w:sz="4" w:space="0" w:color="auto"/>
            </w:tcBorders>
          </w:tcPr>
          <w:p w14:paraId="26E52AA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Россия в современном мире</w:t>
            </w:r>
          </w:p>
        </w:tc>
      </w:tr>
      <w:tr w:rsidR="00E1710F" w:rsidRPr="00E1710F" w14:paraId="3A514126" w14:textId="77777777" w:rsidTr="004066F4">
        <w:tc>
          <w:tcPr>
            <w:tcW w:w="1134" w:type="dxa"/>
            <w:tcBorders>
              <w:top w:val="single" w:sz="4" w:space="0" w:color="auto"/>
              <w:left w:val="single" w:sz="4" w:space="0" w:color="auto"/>
              <w:bottom w:val="single" w:sz="4" w:space="0" w:color="auto"/>
              <w:right w:val="single" w:sz="4" w:space="0" w:color="auto"/>
            </w:tcBorders>
          </w:tcPr>
          <w:p w14:paraId="05044F2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w:t>
            </w:r>
          </w:p>
        </w:tc>
        <w:tc>
          <w:tcPr>
            <w:tcW w:w="8926" w:type="dxa"/>
            <w:tcBorders>
              <w:top w:val="single" w:sz="4" w:space="0" w:color="auto"/>
              <w:left w:val="single" w:sz="4" w:space="0" w:color="auto"/>
              <w:bottom w:val="single" w:sz="4" w:space="0" w:color="auto"/>
              <w:right w:val="single" w:sz="4" w:space="0" w:color="auto"/>
            </w:tcBorders>
          </w:tcPr>
          <w:p w14:paraId="115D109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E1710F" w:rsidRPr="00B0157E" w14:paraId="0463727A" w14:textId="77777777" w:rsidTr="004066F4">
        <w:tc>
          <w:tcPr>
            <w:tcW w:w="1134" w:type="dxa"/>
            <w:tcBorders>
              <w:top w:val="single" w:sz="4" w:space="0" w:color="auto"/>
              <w:left w:val="single" w:sz="4" w:space="0" w:color="auto"/>
              <w:bottom w:val="single" w:sz="4" w:space="0" w:color="auto"/>
              <w:right w:val="single" w:sz="4" w:space="0" w:color="auto"/>
            </w:tcBorders>
          </w:tcPr>
          <w:p w14:paraId="5A3D2AA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4.2</w:t>
            </w:r>
          </w:p>
        </w:tc>
        <w:tc>
          <w:tcPr>
            <w:tcW w:w="8926" w:type="dxa"/>
            <w:tcBorders>
              <w:top w:val="single" w:sz="4" w:space="0" w:color="auto"/>
              <w:left w:val="single" w:sz="4" w:space="0" w:color="auto"/>
              <w:bottom w:val="single" w:sz="4" w:space="0" w:color="auto"/>
              <w:right w:val="single" w:sz="4" w:space="0" w:color="auto"/>
            </w:tcBorders>
          </w:tcPr>
          <w:p w14:paraId="779AB01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Значение для мировой цивилизации географического пространства России как комплекса природных, культурных и экономических ценностей</w:t>
            </w:r>
          </w:p>
        </w:tc>
      </w:tr>
    </w:tbl>
    <w:p w14:paraId="762B644B" w14:textId="77777777" w:rsidR="00E1710F" w:rsidRPr="00E1710F" w:rsidRDefault="00E1710F" w:rsidP="00E1710F">
      <w:pPr>
        <w:pStyle w:val="a3"/>
        <w:rPr>
          <w:rFonts w:ascii="Liberation Serif" w:hAnsi="Liberation Serif"/>
          <w:bCs/>
          <w:sz w:val="24"/>
          <w:szCs w:val="24"/>
        </w:rPr>
      </w:pPr>
    </w:p>
    <w:p w14:paraId="79B3975D" w14:textId="441D8C5D" w:rsidR="00E1710F" w:rsidRPr="00E1710F" w:rsidRDefault="00E1710F" w:rsidP="004066F4">
      <w:pPr>
        <w:pStyle w:val="a3"/>
        <w:ind w:firstLine="708"/>
        <w:jc w:val="both"/>
        <w:rPr>
          <w:rFonts w:ascii="Liberation Serif" w:hAnsi="Liberation Serif"/>
          <w:bCs/>
          <w:sz w:val="24"/>
          <w:szCs w:val="24"/>
        </w:rPr>
      </w:pPr>
      <w:r w:rsidRPr="00E1710F">
        <w:rPr>
          <w:rFonts w:ascii="Liberation Serif" w:hAnsi="Liberation Serif"/>
          <w:bCs/>
          <w:sz w:val="24"/>
          <w:szCs w:val="24"/>
        </w:rPr>
        <w:t>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27365E98" w14:textId="77777777" w:rsidR="00E1710F" w:rsidRPr="00E1710F" w:rsidRDefault="00E1710F" w:rsidP="00E1710F">
      <w:pPr>
        <w:pStyle w:val="a3"/>
        <w:rPr>
          <w:rFonts w:ascii="Liberation Serif" w:hAnsi="Liberation Serif"/>
          <w:bCs/>
          <w:sz w:val="24"/>
          <w:szCs w:val="24"/>
        </w:rPr>
      </w:pPr>
    </w:p>
    <w:p w14:paraId="3F69A623" w14:textId="4D6AF546" w:rsidR="00E1710F" w:rsidRPr="00E1710F" w:rsidRDefault="00E1710F" w:rsidP="004066F4">
      <w:pPr>
        <w:pStyle w:val="a3"/>
        <w:ind w:firstLine="708"/>
        <w:jc w:val="both"/>
        <w:rPr>
          <w:rFonts w:ascii="Liberation Serif" w:hAnsi="Liberation Serif"/>
          <w:bCs/>
          <w:sz w:val="24"/>
          <w:szCs w:val="24"/>
        </w:rPr>
      </w:pPr>
      <w:r w:rsidRPr="00E1710F">
        <w:rPr>
          <w:rFonts w:ascii="Liberation Serif" w:hAnsi="Liberation Serif"/>
          <w:bCs/>
          <w:sz w:val="24"/>
          <w:szCs w:val="24"/>
        </w:rPr>
        <w:t>Проверяемые на ОГЭ по географии требования</w:t>
      </w:r>
      <w:r w:rsidR="004066F4">
        <w:rPr>
          <w:rFonts w:ascii="Liberation Serif" w:hAnsi="Liberation Serif"/>
          <w:bCs/>
          <w:sz w:val="24"/>
          <w:szCs w:val="24"/>
        </w:rPr>
        <w:t xml:space="preserve"> </w:t>
      </w:r>
      <w:r w:rsidRPr="00E1710F">
        <w:rPr>
          <w:rFonts w:ascii="Liberation Serif" w:hAnsi="Liberation Serif"/>
          <w:bCs/>
          <w:sz w:val="24"/>
          <w:szCs w:val="24"/>
        </w:rPr>
        <w:t>к результатам освоения основной образовательной программы</w:t>
      </w:r>
      <w:r w:rsidR="004066F4">
        <w:rPr>
          <w:rFonts w:ascii="Liberation Serif" w:hAnsi="Liberation Serif"/>
          <w:bCs/>
          <w:sz w:val="24"/>
          <w:szCs w:val="24"/>
        </w:rPr>
        <w:t xml:space="preserve"> </w:t>
      </w:r>
      <w:r w:rsidRPr="00E1710F">
        <w:rPr>
          <w:rFonts w:ascii="Liberation Serif" w:hAnsi="Liberation Serif"/>
          <w:bCs/>
          <w:sz w:val="24"/>
          <w:szCs w:val="24"/>
        </w:rPr>
        <w:t>основного общего образования</w:t>
      </w:r>
    </w:p>
    <w:p w14:paraId="53177038"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701"/>
        <w:gridCol w:w="8359"/>
      </w:tblGrid>
      <w:tr w:rsidR="00E1710F" w:rsidRPr="00B0157E" w14:paraId="163F9689" w14:textId="77777777" w:rsidTr="004066F4">
        <w:tc>
          <w:tcPr>
            <w:tcW w:w="1701" w:type="dxa"/>
            <w:tcBorders>
              <w:top w:val="single" w:sz="4" w:space="0" w:color="auto"/>
              <w:left w:val="single" w:sz="4" w:space="0" w:color="auto"/>
              <w:bottom w:val="single" w:sz="4" w:space="0" w:color="auto"/>
              <w:right w:val="single" w:sz="4" w:space="0" w:color="auto"/>
            </w:tcBorders>
          </w:tcPr>
          <w:p w14:paraId="4538F69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Код проверяемого требования</w:t>
            </w:r>
          </w:p>
        </w:tc>
        <w:tc>
          <w:tcPr>
            <w:tcW w:w="8359" w:type="dxa"/>
            <w:tcBorders>
              <w:top w:val="single" w:sz="4" w:space="0" w:color="auto"/>
              <w:left w:val="single" w:sz="4" w:space="0" w:color="auto"/>
              <w:bottom w:val="single" w:sz="4" w:space="0" w:color="auto"/>
              <w:right w:val="single" w:sz="4" w:space="0" w:color="auto"/>
            </w:tcBorders>
          </w:tcPr>
          <w:p w14:paraId="3558444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E1710F" w:rsidRPr="00B0157E" w14:paraId="41AA400A" w14:textId="77777777" w:rsidTr="004066F4">
        <w:tc>
          <w:tcPr>
            <w:tcW w:w="1701" w:type="dxa"/>
            <w:tcBorders>
              <w:top w:val="single" w:sz="4" w:space="0" w:color="auto"/>
              <w:left w:val="single" w:sz="4" w:space="0" w:color="auto"/>
              <w:bottom w:val="single" w:sz="4" w:space="0" w:color="auto"/>
              <w:right w:val="single" w:sz="4" w:space="0" w:color="auto"/>
            </w:tcBorders>
          </w:tcPr>
          <w:p w14:paraId="207EB13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c>
          <w:tcPr>
            <w:tcW w:w="8359" w:type="dxa"/>
            <w:tcBorders>
              <w:top w:val="single" w:sz="4" w:space="0" w:color="auto"/>
              <w:left w:val="single" w:sz="4" w:space="0" w:color="auto"/>
              <w:bottom w:val="single" w:sz="4" w:space="0" w:color="auto"/>
              <w:right w:val="single" w:sz="4" w:space="0" w:color="auto"/>
            </w:tcBorders>
          </w:tcPr>
          <w:p w14:paraId="3761E56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E1710F" w:rsidRPr="00B0157E" w14:paraId="27CBC157" w14:textId="77777777" w:rsidTr="004066F4">
        <w:tc>
          <w:tcPr>
            <w:tcW w:w="1701" w:type="dxa"/>
            <w:tcBorders>
              <w:top w:val="single" w:sz="4" w:space="0" w:color="auto"/>
              <w:left w:val="single" w:sz="4" w:space="0" w:color="auto"/>
              <w:bottom w:val="single" w:sz="4" w:space="0" w:color="auto"/>
              <w:right w:val="single" w:sz="4" w:space="0" w:color="auto"/>
            </w:tcBorders>
          </w:tcPr>
          <w:p w14:paraId="3B678C2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w:t>
            </w:r>
          </w:p>
        </w:tc>
        <w:tc>
          <w:tcPr>
            <w:tcW w:w="8359" w:type="dxa"/>
            <w:tcBorders>
              <w:top w:val="single" w:sz="4" w:space="0" w:color="auto"/>
              <w:left w:val="single" w:sz="4" w:space="0" w:color="auto"/>
              <w:bottom w:val="single" w:sz="4" w:space="0" w:color="auto"/>
              <w:right w:val="single" w:sz="4" w:space="0" w:color="auto"/>
            </w:tcBorders>
          </w:tcPr>
          <w:p w14:paraId="0E77DFA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E1710F" w:rsidRPr="00B0157E" w14:paraId="231D60AE" w14:textId="77777777" w:rsidTr="004066F4">
        <w:tc>
          <w:tcPr>
            <w:tcW w:w="1701" w:type="dxa"/>
            <w:tcBorders>
              <w:top w:val="single" w:sz="4" w:space="0" w:color="auto"/>
              <w:left w:val="single" w:sz="4" w:space="0" w:color="auto"/>
              <w:bottom w:val="single" w:sz="4" w:space="0" w:color="auto"/>
              <w:right w:val="single" w:sz="4" w:space="0" w:color="auto"/>
            </w:tcBorders>
          </w:tcPr>
          <w:p w14:paraId="4EC4FED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w:t>
            </w:r>
          </w:p>
        </w:tc>
        <w:tc>
          <w:tcPr>
            <w:tcW w:w="8359" w:type="dxa"/>
            <w:tcBorders>
              <w:top w:val="single" w:sz="4" w:space="0" w:color="auto"/>
              <w:left w:val="single" w:sz="4" w:space="0" w:color="auto"/>
              <w:bottom w:val="single" w:sz="4" w:space="0" w:color="auto"/>
              <w:right w:val="single" w:sz="4" w:space="0" w:color="auto"/>
            </w:tcBorders>
          </w:tcPr>
          <w:p w14:paraId="767289C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E1710F" w:rsidRPr="00B0157E" w14:paraId="45299982" w14:textId="77777777" w:rsidTr="004066F4">
        <w:tc>
          <w:tcPr>
            <w:tcW w:w="1701" w:type="dxa"/>
            <w:tcBorders>
              <w:top w:val="single" w:sz="4" w:space="0" w:color="auto"/>
              <w:left w:val="single" w:sz="4" w:space="0" w:color="auto"/>
              <w:bottom w:val="single" w:sz="4" w:space="0" w:color="auto"/>
              <w:right w:val="single" w:sz="4" w:space="0" w:color="auto"/>
            </w:tcBorders>
          </w:tcPr>
          <w:p w14:paraId="3912B99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w:t>
            </w:r>
          </w:p>
        </w:tc>
        <w:tc>
          <w:tcPr>
            <w:tcW w:w="8359" w:type="dxa"/>
            <w:tcBorders>
              <w:top w:val="single" w:sz="4" w:space="0" w:color="auto"/>
              <w:left w:val="single" w:sz="4" w:space="0" w:color="auto"/>
              <w:bottom w:val="single" w:sz="4" w:space="0" w:color="auto"/>
              <w:right w:val="single" w:sz="4" w:space="0" w:color="auto"/>
            </w:tcBorders>
          </w:tcPr>
          <w:p w14:paraId="1E65DF0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Умение сравнивать изученные географические объекты, явления и процессы на основе выделения их существенных признаков</w:t>
            </w:r>
          </w:p>
        </w:tc>
      </w:tr>
      <w:tr w:rsidR="00E1710F" w:rsidRPr="00B0157E" w14:paraId="2653625E" w14:textId="77777777" w:rsidTr="004066F4">
        <w:tc>
          <w:tcPr>
            <w:tcW w:w="1701" w:type="dxa"/>
            <w:tcBorders>
              <w:top w:val="single" w:sz="4" w:space="0" w:color="auto"/>
              <w:left w:val="single" w:sz="4" w:space="0" w:color="auto"/>
              <w:bottom w:val="single" w:sz="4" w:space="0" w:color="auto"/>
              <w:right w:val="single" w:sz="4" w:space="0" w:color="auto"/>
            </w:tcBorders>
          </w:tcPr>
          <w:p w14:paraId="67F2F02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5</w:t>
            </w:r>
          </w:p>
        </w:tc>
        <w:tc>
          <w:tcPr>
            <w:tcW w:w="8359" w:type="dxa"/>
            <w:tcBorders>
              <w:top w:val="single" w:sz="4" w:space="0" w:color="auto"/>
              <w:left w:val="single" w:sz="4" w:space="0" w:color="auto"/>
              <w:bottom w:val="single" w:sz="4" w:space="0" w:color="auto"/>
              <w:right w:val="single" w:sz="4" w:space="0" w:color="auto"/>
            </w:tcBorders>
          </w:tcPr>
          <w:p w14:paraId="6DF3355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Умение классифицировать географические объекты и явления на основе их известных характерных свойств</w:t>
            </w:r>
          </w:p>
        </w:tc>
      </w:tr>
      <w:tr w:rsidR="00E1710F" w:rsidRPr="00B0157E" w14:paraId="2A9921F3" w14:textId="77777777" w:rsidTr="004066F4">
        <w:tc>
          <w:tcPr>
            <w:tcW w:w="1701" w:type="dxa"/>
            <w:tcBorders>
              <w:top w:val="single" w:sz="4" w:space="0" w:color="auto"/>
              <w:left w:val="single" w:sz="4" w:space="0" w:color="auto"/>
              <w:bottom w:val="single" w:sz="4" w:space="0" w:color="auto"/>
              <w:right w:val="single" w:sz="4" w:space="0" w:color="auto"/>
            </w:tcBorders>
          </w:tcPr>
          <w:p w14:paraId="67F1768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6</w:t>
            </w:r>
          </w:p>
        </w:tc>
        <w:tc>
          <w:tcPr>
            <w:tcW w:w="8359" w:type="dxa"/>
            <w:tcBorders>
              <w:top w:val="single" w:sz="4" w:space="0" w:color="auto"/>
              <w:left w:val="single" w:sz="4" w:space="0" w:color="auto"/>
              <w:bottom w:val="single" w:sz="4" w:space="0" w:color="auto"/>
              <w:right w:val="single" w:sz="4" w:space="0" w:color="auto"/>
            </w:tcBorders>
          </w:tcPr>
          <w:p w14:paraId="355C223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E1710F" w:rsidRPr="00B0157E" w14:paraId="78688C8D" w14:textId="77777777" w:rsidTr="004066F4">
        <w:tc>
          <w:tcPr>
            <w:tcW w:w="1701" w:type="dxa"/>
            <w:tcBorders>
              <w:top w:val="single" w:sz="4" w:space="0" w:color="auto"/>
              <w:left w:val="single" w:sz="4" w:space="0" w:color="auto"/>
              <w:bottom w:val="single" w:sz="4" w:space="0" w:color="auto"/>
              <w:right w:val="single" w:sz="4" w:space="0" w:color="auto"/>
            </w:tcBorders>
          </w:tcPr>
          <w:p w14:paraId="4FB820D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w:t>
            </w:r>
          </w:p>
        </w:tc>
        <w:tc>
          <w:tcPr>
            <w:tcW w:w="8359" w:type="dxa"/>
            <w:tcBorders>
              <w:top w:val="single" w:sz="4" w:space="0" w:color="auto"/>
              <w:left w:val="single" w:sz="4" w:space="0" w:color="auto"/>
              <w:bottom w:val="single" w:sz="4" w:space="0" w:color="auto"/>
              <w:right w:val="single" w:sz="4" w:space="0" w:color="auto"/>
            </w:tcBorders>
          </w:tcPr>
          <w:p w14:paraId="65D0054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E1710F" w:rsidRPr="00B0157E" w14:paraId="76FE80F8" w14:textId="77777777" w:rsidTr="004066F4">
        <w:tc>
          <w:tcPr>
            <w:tcW w:w="1701" w:type="dxa"/>
            <w:tcBorders>
              <w:top w:val="single" w:sz="4" w:space="0" w:color="auto"/>
              <w:left w:val="single" w:sz="4" w:space="0" w:color="auto"/>
              <w:bottom w:val="single" w:sz="4" w:space="0" w:color="auto"/>
              <w:right w:val="single" w:sz="4" w:space="0" w:color="auto"/>
            </w:tcBorders>
          </w:tcPr>
          <w:p w14:paraId="5DE4E9C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8</w:t>
            </w:r>
          </w:p>
        </w:tc>
        <w:tc>
          <w:tcPr>
            <w:tcW w:w="8359" w:type="dxa"/>
            <w:tcBorders>
              <w:top w:val="single" w:sz="4" w:space="0" w:color="auto"/>
              <w:left w:val="single" w:sz="4" w:space="0" w:color="auto"/>
              <w:bottom w:val="single" w:sz="4" w:space="0" w:color="auto"/>
              <w:right w:val="single" w:sz="4" w:space="0" w:color="auto"/>
            </w:tcBorders>
          </w:tcPr>
          <w:p w14:paraId="31E9F23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Умение объяснять влияние изученных географических объектов и явлений на качество жизни человека и качество окружающей среды</w:t>
            </w:r>
          </w:p>
        </w:tc>
      </w:tr>
      <w:tr w:rsidR="00E1710F" w:rsidRPr="00B0157E" w14:paraId="4F87DCAB" w14:textId="77777777" w:rsidTr="004066F4">
        <w:tc>
          <w:tcPr>
            <w:tcW w:w="1701" w:type="dxa"/>
            <w:tcBorders>
              <w:top w:val="single" w:sz="4" w:space="0" w:color="auto"/>
              <w:left w:val="single" w:sz="4" w:space="0" w:color="auto"/>
              <w:bottom w:val="single" w:sz="4" w:space="0" w:color="auto"/>
              <w:right w:val="single" w:sz="4" w:space="0" w:color="auto"/>
            </w:tcBorders>
          </w:tcPr>
          <w:p w14:paraId="1CA6AB7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9</w:t>
            </w:r>
          </w:p>
        </w:tc>
        <w:tc>
          <w:tcPr>
            <w:tcW w:w="8359" w:type="dxa"/>
            <w:tcBorders>
              <w:top w:val="single" w:sz="4" w:space="0" w:color="auto"/>
              <w:left w:val="single" w:sz="4" w:space="0" w:color="auto"/>
              <w:bottom w:val="single" w:sz="4" w:space="0" w:color="auto"/>
              <w:right w:val="single" w:sz="4" w:space="0" w:color="auto"/>
            </w:tcBorders>
          </w:tcPr>
          <w:p w14:paraId="410DF54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E1710F" w:rsidRPr="00B0157E" w14:paraId="6164733C" w14:textId="77777777" w:rsidTr="004066F4">
        <w:tc>
          <w:tcPr>
            <w:tcW w:w="1701" w:type="dxa"/>
            <w:tcBorders>
              <w:top w:val="single" w:sz="4" w:space="0" w:color="auto"/>
              <w:left w:val="single" w:sz="4" w:space="0" w:color="auto"/>
              <w:bottom w:val="single" w:sz="4" w:space="0" w:color="auto"/>
              <w:right w:val="single" w:sz="4" w:space="0" w:color="auto"/>
            </w:tcBorders>
          </w:tcPr>
          <w:p w14:paraId="2A295C3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10</w:t>
            </w:r>
          </w:p>
        </w:tc>
        <w:tc>
          <w:tcPr>
            <w:tcW w:w="8359" w:type="dxa"/>
            <w:tcBorders>
              <w:top w:val="single" w:sz="4" w:space="0" w:color="auto"/>
              <w:left w:val="single" w:sz="4" w:space="0" w:color="auto"/>
              <w:bottom w:val="single" w:sz="4" w:space="0" w:color="auto"/>
              <w:right w:val="single" w:sz="4" w:space="0" w:color="auto"/>
            </w:tcBorders>
          </w:tcPr>
          <w:p w14:paraId="0FC3B0D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E1710F" w:rsidRPr="00B0157E" w14:paraId="4BD607E9" w14:textId="77777777" w:rsidTr="004066F4">
        <w:tc>
          <w:tcPr>
            <w:tcW w:w="1701" w:type="dxa"/>
            <w:tcBorders>
              <w:top w:val="single" w:sz="4" w:space="0" w:color="auto"/>
              <w:left w:val="single" w:sz="4" w:space="0" w:color="auto"/>
              <w:bottom w:val="single" w:sz="4" w:space="0" w:color="auto"/>
              <w:right w:val="single" w:sz="4" w:space="0" w:color="auto"/>
            </w:tcBorders>
          </w:tcPr>
          <w:p w14:paraId="65A5AF0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w:t>
            </w:r>
          </w:p>
        </w:tc>
        <w:tc>
          <w:tcPr>
            <w:tcW w:w="8359" w:type="dxa"/>
            <w:tcBorders>
              <w:top w:val="single" w:sz="4" w:space="0" w:color="auto"/>
              <w:left w:val="single" w:sz="4" w:space="0" w:color="auto"/>
              <w:bottom w:val="single" w:sz="4" w:space="0" w:color="auto"/>
              <w:right w:val="single" w:sz="4" w:space="0" w:color="auto"/>
            </w:tcBorders>
          </w:tcPr>
          <w:p w14:paraId="2039289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E1710F" w:rsidRPr="00B0157E" w14:paraId="3D74C291" w14:textId="77777777" w:rsidTr="004066F4">
        <w:tc>
          <w:tcPr>
            <w:tcW w:w="1701" w:type="dxa"/>
            <w:tcBorders>
              <w:top w:val="single" w:sz="4" w:space="0" w:color="auto"/>
              <w:left w:val="single" w:sz="4" w:space="0" w:color="auto"/>
              <w:bottom w:val="single" w:sz="4" w:space="0" w:color="auto"/>
              <w:right w:val="single" w:sz="4" w:space="0" w:color="auto"/>
            </w:tcBorders>
          </w:tcPr>
          <w:p w14:paraId="6CFA493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w:t>
            </w:r>
          </w:p>
        </w:tc>
        <w:tc>
          <w:tcPr>
            <w:tcW w:w="8359" w:type="dxa"/>
            <w:tcBorders>
              <w:top w:val="single" w:sz="4" w:space="0" w:color="auto"/>
              <w:left w:val="single" w:sz="4" w:space="0" w:color="auto"/>
              <w:bottom w:val="single" w:sz="4" w:space="0" w:color="auto"/>
              <w:right w:val="single" w:sz="4" w:space="0" w:color="auto"/>
            </w:tcBorders>
          </w:tcPr>
          <w:p w14:paraId="58D6A49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Умение решать практические задачи </w:t>
            </w:r>
            <w:proofErr w:type="spellStart"/>
            <w:r w:rsidRPr="00E1710F">
              <w:rPr>
                <w:rFonts w:ascii="Liberation Serif" w:hAnsi="Liberation Serif"/>
                <w:bCs/>
                <w:sz w:val="24"/>
                <w:szCs w:val="24"/>
              </w:rPr>
              <w:t>геоэкологического</w:t>
            </w:r>
            <w:proofErr w:type="spellEnd"/>
            <w:r w:rsidRPr="00E1710F">
              <w:rPr>
                <w:rFonts w:ascii="Liberation Serif" w:hAnsi="Liberation Serif"/>
                <w:bCs/>
                <w:sz w:val="24"/>
                <w:szCs w:val="24"/>
              </w:rP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14:paraId="435917BB" w14:textId="77777777" w:rsidR="00E1710F" w:rsidRPr="00E1710F" w:rsidRDefault="00E1710F" w:rsidP="00E1710F">
      <w:pPr>
        <w:pStyle w:val="a3"/>
        <w:rPr>
          <w:rFonts w:ascii="Liberation Serif" w:hAnsi="Liberation Serif"/>
          <w:bCs/>
          <w:sz w:val="24"/>
          <w:szCs w:val="24"/>
        </w:rPr>
      </w:pPr>
    </w:p>
    <w:p w14:paraId="12A7BEDA" w14:textId="3A42C1B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Перечень элементов содержания, проверяемых на ОГЭ</w:t>
      </w:r>
      <w:r w:rsidR="004066F4">
        <w:rPr>
          <w:rFonts w:ascii="Liberation Serif" w:hAnsi="Liberation Serif"/>
          <w:bCs/>
          <w:sz w:val="24"/>
          <w:szCs w:val="24"/>
        </w:rPr>
        <w:t xml:space="preserve"> </w:t>
      </w:r>
      <w:r w:rsidRPr="00E1710F">
        <w:rPr>
          <w:rFonts w:ascii="Liberation Serif" w:hAnsi="Liberation Serif"/>
          <w:bCs/>
          <w:sz w:val="24"/>
          <w:szCs w:val="24"/>
        </w:rPr>
        <w:t>по географии</w:t>
      </w:r>
    </w:p>
    <w:p w14:paraId="48517ADA" w14:textId="77777777" w:rsidR="00E1710F" w:rsidRPr="00E1710F" w:rsidRDefault="00E1710F" w:rsidP="00E1710F">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077"/>
        <w:gridCol w:w="8983"/>
      </w:tblGrid>
      <w:tr w:rsidR="00E1710F" w:rsidRPr="00E1710F" w14:paraId="306B4F0E" w14:textId="77777777" w:rsidTr="004066F4">
        <w:tc>
          <w:tcPr>
            <w:tcW w:w="1077" w:type="dxa"/>
            <w:tcBorders>
              <w:top w:val="single" w:sz="4" w:space="0" w:color="auto"/>
              <w:left w:val="single" w:sz="4" w:space="0" w:color="auto"/>
              <w:bottom w:val="single" w:sz="4" w:space="0" w:color="auto"/>
              <w:right w:val="single" w:sz="4" w:space="0" w:color="auto"/>
            </w:tcBorders>
          </w:tcPr>
          <w:p w14:paraId="78E2C5D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Код</w:t>
            </w:r>
          </w:p>
        </w:tc>
        <w:tc>
          <w:tcPr>
            <w:tcW w:w="8983" w:type="dxa"/>
            <w:tcBorders>
              <w:top w:val="single" w:sz="4" w:space="0" w:color="auto"/>
              <w:left w:val="single" w:sz="4" w:space="0" w:color="auto"/>
              <w:bottom w:val="single" w:sz="4" w:space="0" w:color="auto"/>
              <w:right w:val="single" w:sz="4" w:space="0" w:color="auto"/>
            </w:tcBorders>
          </w:tcPr>
          <w:p w14:paraId="2ECE038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Проверяемый элемент содержания</w:t>
            </w:r>
          </w:p>
        </w:tc>
      </w:tr>
      <w:tr w:rsidR="00E1710F" w:rsidRPr="00E1710F" w14:paraId="0E381AF8" w14:textId="77777777" w:rsidTr="004066F4">
        <w:tc>
          <w:tcPr>
            <w:tcW w:w="1077" w:type="dxa"/>
            <w:tcBorders>
              <w:top w:val="single" w:sz="4" w:space="0" w:color="auto"/>
              <w:left w:val="single" w:sz="4" w:space="0" w:color="auto"/>
              <w:bottom w:val="single" w:sz="4" w:space="0" w:color="auto"/>
              <w:right w:val="single" w:sz="4" w:space="0" w:color="auto"/>
            </w:tcBorders>
          </w:tcPr>
          <w:p w14:paraId="1FC4983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w:t>
            </w:r>
          </w:p>
        </w:tc>
        <w:tc>
          <w:tcPr>
            <w:tcW w:w="8983" w:type="dxa"/>
            <w:tcBorders>
              <w:top w:val="single" w:sz="4" w:space="0" w:color="auto"/>
              <w:left w:val="single" w:sz="4" w:space="0" w:color="auto"/>
              <w:bottom w:val="single" w:sz="4" w:space="0" w:color="auto"/>
              <w:right w:val="single" w:sz="4" w:space="0" w:color="auto"/>
            </w:tcBorders>
          </w:tcPr>
          <w:p w14:paraId="54103E6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Раздел 1. Географическое изучение Земли</w:t>
            </w:r>
          </w:p>
        </w:tc>
      </w:tr>
      <w:tr w:rsidR="00E1710F" w:rsidRPr="00B0157E" w14:paraId="633FC989" w14:textId="77777777" w:rsidTr="004066F4">
        <w:tc>
          <w:tcPr>
            <w:tcW w:w="1077" w:type="dxa"/>
            <w:tcBorders>
              <w:top w:val="single" w:sz="4" w:space="0" w:color="auto"/>
              <w:left w:val="single" w:sz="4" w:space="0" w:color="auto"/>
              <w:bottom w:val="single" w:sz="4" w:space="0" w:color="auto"/>
              <w:right w:val="single" w:sz="4" w:space="0" w:color="auto"/>
            </w:tcBorders>
          </w:tcPr>
          <w:p w14:paraId="196F4C2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1.1</w:t>
            </w:r>
          </w:p>
        </w:tc>
        <w:tc>
          <w:tcPr>
            <w:tcW w:w="8983" w:type="dxa"/>
            <w:tcBorders>
              <w:top w:val="single" w:sz="4" w:space="0" w:color="auto"/>
              <w:left w:val="single" w:sz="4" w:space="0" w:color="auto"/>
              <w:bottom w:val="single" w:sz="4" w:space="0" w:color="auto"/>
              <w:right w:val="single" w:sz="4" w:space="0" w:color="auto"/>
            </w:tcBorders>
          </w:tcPr>
          <w:p w14:paraId="5DC82BA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География - наука о планете Земля</w:t>
            </w:r>
          </w:p>
        </w:tc>
      </w:tr>
      <w:tr w:rsidR="00E1710F" w:rsidRPr="00E1710F" w14:paraId="4CB3D179" w14:textId="77777777" w:rsidTr="004066F4">
        <w:tc>
          <w:tcPr>
            <w:tcW w:w="1077" w:type="dxa"/>
            <w:tcBorders>
              <w:top w:val="single" w:sz="4" w:space="0" w:color="auto"/>
              <w:left w:val="single" w:sz="4" w:space="0" w:color="auto"/>
              <w:bottom w:val="single" w:sz="4" w:space="0" w:color="auto"/>
              <w:right w:val="single" w:sz="4" w:space="0" w:color="auto"/>
            </w:tcBorders>
          </w:tcPr>
          <w:p w14:paraId="2123702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1.2</w:t>
            </w:r>
          </w:p>
        </w:tc>
        <w:tc>
          <w:tcPr>
            <w:tcW w:w="8983" w:type="dxa"/>
            <w:tcBorders>
              <w:top w:val="single" w:sz="4" w:space="0" w:color="auto"/>
              <w:left w:val="single" w:sz="4" w:space="0" w:color="auto"/>
              <w:bottom w:val="single" w:sz="4" w:space="0" w:color="auto"/>
              <w:right w:val="single" w:sz="4" w:space="0" w:color="auto"/>
            </w:tcBorders>
          </w:tcPr>
          <w:p w14:paraId="67914FE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История географических открытий</w:t>
            </w:r>
          </w:p>
        </w:tc>
      </w:tr>
      <w:tr w:rsidR="00E1710F" w:rsidRPr="00E1710F" w14:paraId="4F3FB48B" w14:textId="77777777" w:rsidTr="004066F4">
        <w:tc>
          <w:tcPr>
            <w:tcW w:w="1077" w:type="dxa"/>
            <w:tcBorders>
              <w:top w:val="single" w:sz="4" w:space="0" w:color="auto"/>
              <w:left w:val="single" w:sz="4" w:space="0" w:color="auto"/>
              <w:bottom w:val="single" w:sz="4" w:space="0" w:color="auto"/>
              <w:right w:val="single" w:sz="4" w:space="0" w:color="auto"/>
            </w:tcBorders>
          </w:tcPr>
          <w:p w14:paraId="2977E66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w:t>
            </w:r>
          </w:p>
        </w:tc>
        <w:tc>
          <w:tcPr>
            <w:tcW w:w="8983" w:type="dxa"/>
            <w:tcBorders>
              <w:top w:val="single" w:sz="4" w:space="0" w:color="auto"/>
              <w:left w:val="single" w:sz="4" w:space="0" w:color="auto"/>
              <w:bottom w:val="single" w:sz="4" w:space="0" w:color="auto"/>
              <w:right w:val="single" w:sz="4" w:space="0" w:color="auto"/>
            </w:tcBorders>
          </w:tcPr>
          <w:p w14:paraId="77CEAFE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Раздел 2. Изображения земной поверхности</w:t>
            </w:r>
          </w:p>
        </w:tc>
      </w:tr>
      <w:tr w:rsidR="00E1710F" w:rsidRPr="00B0157E" w14:paraId="387A56C0" w14:textId="77777777" w:rsidTr="004066F4">
        <w:tc>
          <w:tcPr>
            <w:tcW w:w="1077" w:type="dxa"/>
            <w:tcBorders>
              <w:top w:val="single" w:sz="4" w:space="0" w:color="auto"/>
              <w:left w:val="single" w:sz="4" w:space="0" w:color="auto"/>
              <w:bottom w:val="single" w:sz="4" w:space="0" w:color="auto"/>
              <w:right w:val="single" w:sz="4" w:space="0" w:color="auto"/>
            </w:tcBorders>
          </w:tcPr>
          <w:p w14:paraId="59FE212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2.1</w:t>
            </w:r>
          </w:p>
        </w:tc>
        <w:tc>
          <w:tcPr>
            <w:tcW w:w="8983" w:type="dxa"/>
            <w:tcBorders>
              <w:top w:val="single" w:sz="4" w:space="0" w:color="auto"/>
              <w:left w:val="single" w:sz="4" w:space="0" w:color="auto"/>
              <w:bottom w:val="single" w:sz="4" w:space="0" w:color="auto"/>
              <w:right w:val="single" w:sz="4" w:space="0" w:color="auto"/>
            </w:tcBorders>
          </w:tcPr>
          <w:p w14:paraId="054B655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E1710F" w:rsidRPr="00B0157E" w14:paraId="0E95D61A" w14:textId="77777777" w:rsidTr="004066F4">
        <w:tc>
          <w:tcPr>
            <w:tcW w:w="1077" w:type="dxa"/>
            <w:tcBorders>
              <w:top w:val="single" w:sz="4" w:space="0" w:color="auto"/>
              <w:left w:val="single" w:sz="4" w:space="0" w:color="auto"/>
              <w:bottom w:val="single" w:sz="4" w:space="0" w:color="auto"/>
              <w:right w:val="single" w:sz="4" w:space="0" w:color="auto"/>
            </w:tcBorders>
          </w:tcPr>
          <w:p w14:paraId="485ECF6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w:t>
            </w:r>
          </w:p>
        </w:tc>
        <w:tc>
          <w:tcPr>
            <w:tcW w:w="8983" w:type="dxa"/>
            <w:tcBorders>
              <w:top w:val="single" w:sz="4" w:space="0" w:color="auto"/>
              <w:left w:val="single" w:sz="4" w:space="0" w:color="auto"/>
              <w:bottom w:val="single" w:sz="4" w:space="0" w:color="auto"/>
              <w:right w:val="single" w:sz="4" w:space="0" w:color="auto"/>
            </w:tcBorders>
          </w:tcPr>
          <w:p w14:paraId="784873F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Раздел 3. Земля - планета Солнечной системы</w:t>
            </w:r>
          </w:p>
        </w:tc>
      </w:tr>
      <w:tr w:rsidR="00E1710F" w:rsidRPr="00B0157E" w14:paraId="080C987C" w14:textId="77777777" w:rsidTr="004066F4">
        <w:tc>
          <w:tcPr>
            <w:tcW w:w="1077" w:type="dxa"/>
            <w:tcBorders>
              <w:top w:val="single" w:sz="4" w:space="0" w:color="auto"/>
              <w:left w:val="single" w:sz="4" w:space="0" w:color="auto"/>
              <w:bottom w:val="single" w:sz="4" w:space="0" w:color="auto"/>
              <w:right w:val="single" w:sz="4" w:space="0" w:color="auto"/>
            </w:tcBorders>
          </w:tcPr>
          <w:p w14:paraId="2543513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3.1</w:t>
            </w:r>
          </w:p>
        </w:tc>
        <w:tc>
          <w:tcPr>
            <w:tcW w:w="8983" w:type="dxa"/>
            <w:tcBorders>
              <w:top w:val="single" w:sz="4" w:space="0" w:color="auto"/>
              <w:left w:val="single" w:sz="4" w:space="0" w:color="auto"/>
              <w:bottom w:val="single" w:sz="4" w:space="0" w:color="auto"/>
              <w:right w:val="single" w:sz="4" w:space="0" w:color="auto"/>
            </w:tcBorders>
          </w:tcPr>
          <w:p w14:paraId="228FF73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Земля - планета Солнечной системы. Форма, размеры, движение Земли, их географические следствия</w:t>
            </w:r>
          </w:p>
        </w:tc>
      </w:tr>
      <w:tr w:rsidR="00E1710F" w:rsidRPr="00E1710F" w14:paraId="5294E099" w14:textId="77777777" w:rsidTr="004066F4">
        <w:tc>
          <w:tcPr>
            <w:tcW w:w="1077" w:type="dxa"/>
            <w:tcBorders>
              <w:top w:val="single" w:sz="4" w:space="0" w:color="auto"/>
              <w:left w:val="single" w:sz="4" w:space="0" w:color="auto"/>
              <w:bottom w:val="single" w:sz="4" w:space="0" w:color="auto"/>
              <w:right w:val="single" w:sz="4" w:space="0" w:color="auto"/>
            </w:tcBorders>
          </w:tcPr>
          <w:p w14:paraId="66427EC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w:t>
            </w:r>
          </w:p>
        </w:tc>
        <w:tc>
          <w:tcPr>
            <w:tcW w:w="8983" w:type="dxa"/>
            <w:tcBorders>
              <w:top w:val="single" w:sz="4" w:space="0" w:color="auto"/>
              <w:left w:val="single" w:sz="4" w:space="0" w:color="auto"/>
              <w:bottom w:val="single" w:sz="4" w:space="0" w:color="auto"/>
              <w:right w:val="single" w:sz="4" w:space="0" w:color="auto"/>
            </w:tcBorders>
          </w:tcPr>
          <w:p w14:paraId="2007495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Раздел 4. Оболочки Земли</w:t>
            </w:r>
          </w:p>
        </w:tc>
      </w:tr>
      <w:tr w:rsidR="00E1710F" w:rsidRPr="00E1710F" w14:paraId="3F335636" w14:textId="77777777" w:rsidTr="004066F4">
        <w:tc>
          <w:tcPr>
            <w:tcW w:w="1077" w:type="dxa"/>
            <w:tcBorders>
              <w:top w:val="single" w:sz="4" w:space="0" w:color="auto"/>
              <w:left w:val="single" w:sz="4" w:space="0" w:color="auto"/>
              <w:bottom w:val="single" w:sz="4" w:space="0" w:color="auto"/>
              <w:right w:val="single" w:sz="4" w:space="0" w:color="auto"/>
            </w:tcBorders>
          </w:tcPr>
          <w:p w14:paraId="3479398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w:t>
            </w:r>
          </w:p>
        </w:tc>
        <w:tc>
          <w:tcPr>
            <w:tcW w:w="8983" w:type="dxa"/>
            <w:tcBorders>
              <w:top w:val="single" w:sz="4" w:space="0" w:color="auto"/>
              <w:left w:val="single" w:sz="4" w:space="0" w:color="auto"/>
              <w:bottom w:val="single" w:sz="4" w:space="0" w:color="auto"/>
              <w:right w:val="single" w:sz="4" w:space="0" w:color="auto"/>
            </w:tcBorders>
          </w:tcPr>
          <w:p w14:paraId="29A1CC9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Литосфера</w:t>
            </w:r>
          </w:p>
        </w:tc>
      </w:tr>
      <w:tr w:rsidR="00E1710F" w:rsidRPr="00E1710F" w14:paraId="128C035A" w14:textId="77777777" w:rsidTr="004066F4">
        <w:tc>
          <w:tcPr>
            <w:tcW w:w="1077" w:type="dxa"/>
            <w:tcBorders>
              <w:top w:val="single" w:sz="4" w:space="0" w:color="auto"/>
              <w:left w:val="single" w:sz="4" w:space="0" w:color="auto"/>
              <w:bottom w:val="single" w:sz="4" w:space="0" w:color="auto"/>
              <w:right w:val="single" w:sz="4" w:space="0" w:color="auto"/>
            </w:tcBorders>
          </w:tcPr>
          <w:p w14:paraId="2F7F31C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4.1.1</w:t>
            </w:r>
          </w:p>
        </w:tc>
        <w:tc>
          <w:tcPr>
            <w:tcW w:w="8983" w:type="dxa"/>
            <w:tcBorders>
              <w:top w:val="single" w:sz="4" w:space="0" w:color="auto"/>
              <w:left w:val="single" w:sz="4" w:space="0" w:color="auto"/>
              <w:bottom w:val="single" w:sz="4" w:space="0" w:color="auto"/>
              <w:right w:val="single" w:sz="4" w:space="0" w:color="auto"/>
            </w:tcBorders>
          </w:tcPr>
          <w:p w14:paraId="3DA5892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Внутреннее строение Земли. Минералы и горные породы. История Земли как планеты. Литосферные плиты и их движение. Сейсмические пояса</w:t>
            </w:r>
          </w:p>
        </w:tc>
      </w:tr>
      <w:tr w:rsidR="00E1710F" w:rsidRPr="00E1710F" w14:paraId="77DCEA6B" w14:textId="77777777" w:rsidTr="004066F4">
        <w:tc>
          <w:tcPr>
            <w:tcW w:w="1077" w:type="dxa"/>
            <w:tcBorders>
              <w:top w:val="single" w:sz="4" w:space="0" w:color="auto"/>
              <w:left w:val="single" w:sz="4" w:space="0" w:color="auto"/>
              <w:bottom w:val="single" w:sz="4" w:space="0" w:color="auto"/>
              <w:right w:val="single" w:sz="4" w:space="0" w:color="auto"/>
            </w:tcBorders>
          </w:tcPr>
          <w:p w14:paraId="2069472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4.1.2</w:t>
            </w:r>
          </w:p>
        </w:tc>
        <w:tc>
          <w:tcPr>
            <w:tcW w:w="8983" w:type="dxa"/>
            <w:tcBorders>
              <w:top w:val="single" w:sz="4" w:space="0" w:color="auto"/>
              <w:left w:val="single" w:sz="4" w:space="0" w:color="auto"/>
              <w:bottom w:val="single" w:sz="4" w:space="0" w:color="auto"/>
              <w:right w:val="single" w:sz="4" w:space="0" w:color="auto"/>
            </w:tcBorders>
          </w:tcPr>
          <w:p w14:paraId="01DC34A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Внешние и внутренние процессы </w:t>
            </w:r>
            <w:proofErr w:type="spellStart"/>
            <w:r w:rsidRPr="00E1710F">
              <w:rPr>
                <w:rFonts w:ascii="Liberation Serif" w:hAnsi="Liberation Serif"/>
                <w:bCs/>
                <w:sz w:val="24"/>
                <w:szCs w:val="24"/>
              </w:rPr>
              <w:t>рельефообразования</w:t>
            </w:r>
            <w:proofErr w:type="spellEnd"/>
            <w:r w:rsidRPr="00E1710F">
              <w:rPr>
                <w:rFonts w:ascii="Liberation Serif" w:hAnsi="Liberation Serif"/>
                <w:bCs/>
                <w:sz w:val="24"/>
                <w:szCs w:val="24"/>
              </w:rPr>
              <w:t>. Рельеф земной поверхности и дна Мирового океана. Полезные ископаемые</w:t>
            </w:r>
          </w:p>
        </w:tc>
      </w:tr>
      <w:tr w:rsidR="00E1710F" w:rsidRPr="00E1710F" w14:paraId="3E7480FB" w14:textId="77777777" w:rsidTr="004066F4">
        <w:tc>
          <w:tcPr>
            <w:tcW w:w="1077" w:type="dxa"/>
            <w:tcBorders>
              <w:top w:val="single" w:sz="4" w:space="0" w:color="auto"/>
              <w:left w:val="single" w:sz="4" w:space="0" w:color="auto"/>
              <w:bottom w:val="single" w:sz="4" w:space="0" w:color="auto"/>
              <w:right w:val="single" w:sz="4" w:space="0" w:color="auto"/>
            </w:tcBorders>
          </w:tcPr>
          <w:p w14:paraId="7119FF7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4.2</w:t>
            </w:r>
          </w:p>
        </w:tc>
        <w:tc>
          <w:tcPr>
            <w:tcW w:w="8983" w:type="dxa"/>
            <w:tcBorders>
              <w:top w:val="single" w:sz="4" w:space="0" w:color="auto"/>
              <w:left w:val="single" w:sz="4" w:space="0" w:color="auto"/>
              <w:bottom w:val="single" w:sz="4" w:space="0" w:color="auto"/>
              <w:right w:val="single" w:sz="4" w:space="0" w:color="auto"/>
            </w:tcBorders>
          </w:tcPr>
          <w:p w14:paraId="0D6A34B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Гидросфера</w:t>
            </w:r>
          </w:p>
        </w:tc>
      </w:tr>
      <w:tr w:rsidR="00E1710F" w:rsidRPr="00E1710F" w14:paraId="336914F3" w14:textId="77777777" w:rsidTr="004066F4">
        <w:tc>
          <w:tcPr>
            <w:tcW w:w="1077" w:type="dxa"/>
            <w:tcBorders>
              <w:top w:val="single" w:sz="4" w:space="0" w:color="auto"/>
              <w:left w:val="single" w:sz="4" w:space="0" w:color="auto"/>
              <w:bottom w:val="single" w:sz="4" w:space="0" w:color="auto"/>
              <w:right w:val="single" w:sz="4" w:space="0" w:color="auto"/>
            </w:tcBorders>
          </w:tcPr>
          <w:p w14:paraId="168501B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4.2.1</w:t>
            </w:r>
          </w:p>
        </w:tc>
        <w:tc>
          <w:tcPr>
            <w:tcW w:w="8983" w:type="dxa"/>
            <w:tcBorders>
              <w:top w:val="single" w:sz="4" w:space="0" w:color="auto"/>
              <w:left w:val="single" w:sz="4" w:space="0" w:color="auto"/>
              <w:bottom w:val="single" w:sz="4" w:space="0" w:color="auto"/>
              <w:right w:val="single" w:sz="4" w:space="0" w:color="auto"/>
            </w:tcBorders>
          </w:tcPr>
          <w:p w14:paraId="07A0805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w:t>
            </w:r>
            <w:proofErr w:type="spellStart"/>
            <w:r w:rsidRPr="00E1710F">
              <w:rPr>
                <w:rFonts w:ascii="Liberation Serif" w:hAnsi="Liberation Serif"/>
                <w:bCs/>
                <w:sz w:val="24"/>
                <w:szCs w:val="24"/>
              </w:rPr>
              <w:t>Ледовитость</w:t>
            </w:r>
            <w:proofErr w:type="spellEnd"/>
            <w:r w:rsidRPr="00E1710F">
              <w:rPr>
                <w:rFonts w:ascii="Liberation Serif" w:hAnsi="Liberation Serif"/>
                <w:bCs/>
                <w:sz w:val="24"/>
                <w:szCs w:val="24"/>
              </w:rPr>
              <w:t xml:space="preserve"> Мирового океана</w:t>
            </w:r>
          </w:p>
        </w:tc>
      </w:tr>
      <w:tr w:rsidR="00E1710F" w:rsidRPr="00B0157E" w14:paraId="39106D2E" w14:textId="77777777" w:rsidTr="004066F4">
        <w:tc>
          <w:tcPr>
            <w:tcW w:w="1077" w:type="dxa"/>
            <w:tcBorders>
              <w:top w:val="single" w:sz="4" w:space="0" w:color="auto"/>
              <w:left w:val="single" w:sz="4" w:space="0" w:color="auto"/>
              <w:bottom w:val="single" w:sz="4" w:space="0" w:color="auto"/>
              <w:right w:val="single" w:sz="4" w:space="0" w:color="auto"/>
            </w:tcBorders>
          </w:tcPr>
          <w:p w14:paraId="61558BB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4.2.2</w:t>
            </w:r>
          </w:p>
        </w:tc>
        <w:tc>
          <w:tcPr>
            <w:tcW w:w="8983" w:type="dxa"/>
            <w:tcBorders>
              <w:top w:val="single" w:sz="4" w:space="0" w:color="auto"/>
              <w:left w:val="single" w:sz="4" w:space="0" w:color="auto"/>
              <w:bottom w:val="single" w:sz="4" w:space="0" w:color="auto"/>
              <w:right w:val="single" w:sz="4" w:space="0" w:color="auto"/>
            </w:tcBorders>
          </w:tcPr>
          <w:p w14:paraId="29DDB25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Воды суши. Реки. Озера. Болота. Подземные воды. Ледники. Многолетняя мерзлота</w:t>
            </w:r>
          </w:p>
        </w:tc>
      </w:tr>
      <w:tr w:rsidR="00E1710F" w:rsidRPr="00E1710F" w14:paraId="7F118C49" w14:textId="77777777" w:rsidTr="004066F4">
        <w:tc>
          <w:tcPr>
            <w:tcW w:w="1077" w:type="dxa"/>
            <w:tcBorders>
              <w:top w:val="single" w:sz="4" w:space="0" w:color="auto"/>
              <w:left w:val="single" w:sz="4" w:space="0" w:color="auto"/>
              <w:bottom w:val="single" w:sz="4" w:space="0" w:color="auto"/>
              <w:right w:val="single" w:sz="4" w:space="0" w:color="auto"/>
            </w:tcBorders>
          </w:tcPr>
          <w:p w14:paraId="46395DE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4.3</w:t>
            </w:r>
          </w:p>
        </w:tc>
        <w:tc>
          <w:tcPr>
            <w:tcW w:w="8983" w:type="dxa"/>
            <w:tcBorders>
              <w:top w:val="single" w:sz="4" w:space="0" w:color="auto"/>
              <w:left w:val="single" w:sz="4" w:space="0" w:color="auto"/>
              <w:bottom w:val="single" w:sz="4" w:space="0" w:color="auto"/>
              <w:right w:val="single" w:sz="4" w:space="0" w:color="auto"/>
            </w:tcBorders>
          </w:tcPr>
          <w:p w14:paraId="21D4E2E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Атмосфера</w:t>
            </w:r>
          </w:p>
        </w:tc>
      </w:tr>
      <w:tr w:rsidR="00E1710F" w:rsidRPr="00E1710F" w14:paraId="42FA5C09" w14:textId="77777777" w:rsidTr="004066F4">
        <w:tc>
          <w:tcPr>
            <w:tcW w:w="1077" w:type="dxa"/>
            <w:tcBorders>
              <w:top w:val="single" w:sz="4" w:space="0" w:color="auto"/>
              <w:left w:val="single" w:sz="4" w:space="0" w:color="auto"/>
              <w:bottom w:val="single" w:sz="4" w:space="0" w:color="auto"/>
              <w:right w:val="single" w:sz="4" w:space="0" w:color="auto"/>
            </w:tcBorders>
          </w:tcPr>
          <w:p w14:paraId="5F3FBA9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4.3.1</w:t>
            </w:r>
          </w:p>
        </w:tc>
        <w:tc>
          <w:tcPr>
            <w:tcW w:w="8983" w:type="dxa"/>
            <w:tcBorders>
              <w:top w:val="single" w:sz="4" w:space="0" w:color="auto"/>
              <w:left w:val="single" w:sz="4" w:space="0" w:color="auto"/>
              <w:bottom w:val="single" w:sz="4" w:space="0" w:color="auto"/>
              <w:right w:val="single" w:sz="4" w:space="0" w:color="auto"/>
            </w:tcBorders>
          </w:tcPr>
          <w:p w14:paraId="2AE6064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14:paraId="558AA57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Закономерности распределения температуры воздуха, атмосферных осадков. Воздушные массы, их типы. Преобладающие ветры</w:t>
            </w:r>
          </w:p>
        </w:tc>
      </w:tr>
      <w:tr w:rsidR="00E1710F" w:rsidRPr="00B0157E" w14:paraId="0649F3D8" w14:textId="77777777" w:rsidTr="004066F4">
        <w:tc>
          <w:tcPr>
            <w:tcW w:w="1077" w:type="dxa"/>
            <w:tcBorders>
              <w:top w:val="single" w:sz="4" w:space="0" w:color="auto"/>
              <w:left w:val="single" w:sz="4" w:space="0" w:color="auto"/>
              <w:bottom w:val="single" w:sz="4" w:space="0" w:color="auto"/>
              <w:right w:val="single" w:sz="4" w:space="0" w:color="auto"/>
            </w:tcBorders>
          </w:tcPr>
          <w:p w14:paraId="19A999A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4.3.2</w:t>
            </w:r>
          </w:p>
        </w:tc>
        <w:tc>
          <w:tcPr>
            <w:tcW w:w="8983" w:type="dxa"/>
            <w:tcBorders>
              <w:top w:val="single" w:sz="4" w:space="0" w:color="auto"/>
              <w:left w:val="single" w:sz="4" w:space="0" w:color="auto"/>
              <w:bottom w:val="single" w:sz="4" w:space="0" w:color="auto"/>
              <w:right w:val="single" w:sz="4" w:space="0" w:color="auto"/>
            </w:tcBorders>
          </w:tcPr>
          <w:p w14:paraId="1A77F04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Климат и климатообразующие факторы. Разнообразие климата на Земле</w:t>
            </w:r>
          </w:p>
        </w:tc>
      </w:tr>
      <w:tr w:rsidR="00E1710F" w:rsidRPr="00E1710F" w14:paraId="4C1BBDC2" w14:textId="77777777" w:rsidTr="004066F4">
        <w:tc>
          <w:tcPr>
            <w:tcW w:w="1077" w:type="dxa"/>
            <w:tcBorders>
              <w:top w:val="single" w:sz="4" w:space="0" w:color="auto"/>
              <w:left w:val="single" w:sz="4" w:space="0" w:color="auto"/>
              <w:bottom w:val="single" w:sz="4" w:space="0" w:color="auto"/>
              <w:right w:val="single" w:sz="4" w:space="0" w:color="auto"/>
            </w:tcBorders>
          </w:tcPr>
          <w:p w14:paraId="5E1C585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4.4</w:t>
            </w:r>
          </w:p>
        </w:tc>
        <w:tc>
          <w:tcPr>
            <w:tcW w:w="8983" w:type="dxa"/>
            <w:tcBorders>
              <w:top w:val="single" w:sz="4" w:space="0" w:color="auto"/>
              <w:left w:val="single" w:sz="4" w:space="0" w:color="auto"/>
              <w:bottom w:val="single" w:sz="4" w:space="0" w:color="auto"/>
              <w:right w:val="single" w:sz="4" w:space="0" w:color="auto"/>
            </w:tcBorders>
          </w:tcPr>
          <w:p w14:paraId="00760EA0"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Биосфера</w:t>
            </w:r>
          </w:p>
        </w:tc>
      </w:tr>
      <w:tr w:rsidR="00E1710F" w:rsidRPr="00B0157E" w14:paraId="73EDBA01" w14:textId="77777777" w:rsidTr="004066F4">
        <w:tc>
          <w:tcPr>
            <w:tcW w:w="1077" w:type="dxa"/>
            <w:tcBorders>
              <w:top w:val="single" w:sz="4" w:space="0" w:color="auto"/>
              <w:left w:val="single" w:sz="4" w:space="0" w:color="auto"/>
              <w:bottom w:val="single" w:sz="4" w:space="0" w:color="auto"/>
              <w:right w:val="single" w:sz="4" w:space="0" w:color="auto"/>
            </w:tcBorders>
          </w:tcPr>
          <w:p w14:paraId="5F4B86B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4.4.1</w:t>
            </w:r>
          </w:p>
        </w:tc>
        <w:tc>
          <w:tcPr>
            <w:tcW w:w="8983" w:type="dxa"/>
            <w:tcBorders>
              <w:top w:val="single" w:sz="4" w:space="0" w:color="auto"/>
              <w:left w:val="single" w:sz="4" w:space="0" w:color="auto"/>
              <w:bottom w:val="single" w:sz="4" w:space="0" w:color="auto"/>
              <w:right w:val="single" w:sz="4" w:space="0" w:color="auto"/>
            </w:tcBorders>
          </w:tcPr>
          <w:p w14:paraId="6F7B9AC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Разнообразие животного и растительного мира</w:t>
            </w:r>
          </w:p>
        </w:tc>
      </w:tr>
      <w:tr w:rsidR="00E1710F" w:rsidRPr="00B0157E" w14:paraId="648FB775" w14:textId="77777777" w:rsidTr="004066F4">
        <w:tc>
          <w:tcPr>
            <w:tcW w:w="1077" w:type="dxa"/>
            <w:tcBorders>
              <w:top w:val="single" w:sz="4" w:space="0" w:color="auto"/>
              <w:left w:val="single" w:sz="4" w:space="0" w:color="auto"/>
              <w:bottom w:val="single" w:sz="4" w:space="0" w:color="auto"/>
              <w:right w:val="single" w:sz="4" w:space="0" w:color="auto"/>
            </w:tcBorders>
          </w:tcPr>
          <w:p w14:paraId="02059FF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4.4.2</w:t>
            </w:r>
          </w:p>
        </w:tc>
        <w:tc>
          <w:tcPr>
            <w:tcW w:w="8983" w:type="dxa"/>
            <w:tcBorders>
              <w:top w:val="single" w:sz="4" w:space="0" w:color="auto"/>
              <w:left w:val="single" w:sz="4" w:space="0" w:color="auto"/>
              <w:bottom w:val="single" w:sz="4" w:space="0" w:color="auto"/>
              <w:right w:val="single" w:sz="4" w:space="0" w:color="auto"/>
            </w:tcBorders>
          </w:tcPr>
          <w:p w14:paraId="2CD78ED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Почва, ее строение и состав. Образование почвы и плодородие почв</w:t>
            </w:r>
          </w:p>
        </w:tc>
      </w:tr>
      <w:tr w:rsidR="00E1710F" w:rsidRPr="00E1710F" w14:paraId="35CC69CF" w14:textId="77777777" w:rsidTr="004066F4">
        <w:tc>
          <w:tcPr>
            <w:tcW w:w="1077" w:type="dxa"/>
            <w:tcBorders>
              <w:top w:val="single" w:sz="4" w:space="0" w:color="auto"/>
              <w:left w:val="single" w:sz="4" w:space="0" w:color="auto"/>
              <w:bottom w:val="single" w:sz="4" w:space="0" w:color="auto"/>
              <w:right w:val="single" w:sz="4" w:space="0" w:color="auto"/>
            </w:tcBorders>
          </w:tcPr>
          <w:p w14:paraId="787DDCD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4.5</w:t>
            </w:r>
          </w:p>
        </w:tc>
        <w:tc>
          <w:tcPr>
            <w:tcW w:w="8983" w:type="dxa"/>
            <w:tcBorders>
              <w:top w:val="single" w:sz="4" w:space="0" w:color="auto"/>
              <w:left w:val="single" w:sz="4" w:space="0" w:color="auto"/>
              <w:bottom w:val="single" w:sz="4" w:space="0" w:color="auto"/>
              <w:right w:val="single" w:sz="4" w:space="0" w:color="auto"/>
            </w:tcBorders>
          </w:tcPr>
          <w:p w14:paraId="0F8D2B8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Географическая оболочка</w:t>
            </w:r>
          </w:p>
        </w:tc>
      </w:tr>
      <w:tr w:rsidR="00E1710F" w:rsidRPr="00E1710F" w14:paraId="2ABEFB68" w14:textId="77777777" w:rsidTr="004066F4">
        <w:tc>
          <w:tcPr>
            <w:tcW w:w="1077" w:type="dxa"/>
            <w:tcBorders>
              <w:top w:val="single" w:sz="4" w:space="0" w:color="auto"/>
              <w:left w:val="single" w:sz="4" w:space="0" w:color="auto"/>
              <w:bottom w:val="single" w:sz="4" w:space="0" w:color="auto"/>
              <w:right w:val="single" w:sz="4" w:space="0" w:color="auto"/>
            </w:tcBorders>
          </w:tcPr>
          <w:p w14:paraId="7E03FCC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4.5.1</w:t>
            </w:r>
          </w:p>
        </w:tc>
        <w:tc>
          <w:tcPr>
            <w:tcW w:w="8983" w:type="dxa"/>
            <w:tcBorders>
              <w:top w:val="single" w:sz="4" w:space="0" w:color="auto"/>
              <w:left w:val="single" w:sz="4" w:space="0" w:color="auto"/>
              <w:bottom w:val="single" w:sz="4" w:space="0" w:color="auto"/>
              <w:right w:val="single" w:sz="4" w:space="0" w:color="auto"/>
            </w:tcBorders>
          </w:tcPr>
          <w:p w14:paraId="7A04F1D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Особенности строения, свойства географической оболочки, их географические следствия. Круговороты веществ на Земле</w:t>
            </w:r>
          </w:p>
        </w:tc>
      </w:tr>
      <w:tr w:rsidR="00E1710F" w:rsidRPr="00B0157E" w14:paraId="45AA6A6E" w14:textId="77777777" w:rsidTr="004066F4">
        <w:tc>
          <w:tcPr>
            <w:tcW w:w="1077" w:type="dxa"/>
            <w:tcBorders>
              <w:top w:val="single" w:sz="4" w:space="0" w:color="auto"/>
              <w:left w:val="single" w:sz="4" w:space="0" w:color="auto"/>
              <w:bottom w:val="single" w:sz="4" w:space="0" w:color="auto"/>
              <w:right w:val="single" w:sz="4" w:space="0" w:color="auto"/>
            </w:tcBorders>
          </w:tcPr>
          <w:p w14:paraId="7BBF9C1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4.5.2</w:t>
            </w:r>
          </w:p>
        </w:tc>
        <w:tc>
          <w:tcPr>
            <w:tcW w:w="8983" w:type="dxa"/>
            <w:tcBorders>
              <w:top w:val="single" w:sz="4" w:space="0" w:color="auto"/>
              <w:left w:val="single" w:sz="4" w:space="0" w:color="auto"/>
              <w:bottom w:val="single" w:sz="4" w:space="0" w:color="auto"/>
              <w:right w:val="single" w:sz="4" w:space="0" w:color="auto"/>
            </w:tcBorders>
          </w:tcPr>
          <w:p w14:paraId="00D34FD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Географическая зональность (природные зоны) и высотная поясность</w:t>
            </w:r>
          </w:p>
        </w:tc>
      </w:tr>
      <w:tr w:rsidR="00E1710F" w:rsidRPr="00E1710F" w14:paraId="39737B99" w14:textId="77777777" w:rsidTr="004066F4">
        <w:tc>
          <w:tcPr>
            <w:tcW w:w="1077" w:type="dxa"/>
            <w:tcBorders>
              <w:top w:val="single" w:sz="4" w:space="0" w:color="auto"/>
              <w:left w:val="single" w:sz="4" w:space="0" w:color="auto"/>
              <w:bottom w:val="single" w:sz="4" w:space="0" w:color="auto"/>
              <w:right w:val="single" w:sz="4" w:space="0" w:color="auto"/>
            </w:tcBorders>
          </w:tcPr>
          <w:p w14:paraId="35C1E5D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4.5.3</w:t>
            </w:r>
          </w:p>
        </w:tc>
        <w:tc>
          <w:tcPr>
            <w:tcW w:w="8983" w:type="dxa"/>
            <w:tcBorders>
              <w:top w:val="single" w:sz="4" w:space="0" w:color="auto"/>
              <w:left w:val="single" w:sz="4" w:space="0" w:color="auto"/>
              <w:bottom w:val="single" w:sz="4" w:space="0" w:color="auto"/>
              <w:right w:val="single" w:sz="4" w:space="0" w:color="auto"/>
            </w:tcBorders>
          </w:tcPr>
          <w:p w14:paraId="6A9A386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Природно-территориальные комплексы. Материки, океаны, части света. Острова, их типы по происхождению</w:t>
            </w:r>
          </w:p>
        </w:tc>
      </w:tr>
      <w:tr w:rsidR="00E1710F" w:rsidRPr="00B0157E" w14:paraId="0F74E0C1" w14:textId="77777777" w:rsidTr="004066F4">
        <w:tc>
          <w:tcPr>
            <w:tcW w:w="1077" w:type="dxa"/>
            <w:tcBorders>
              <w:top w:val="single" w:sz="4" w:space="0" w:color="auto"/>
              <w:left w:val="single" w:sz="4" w:space="0" w:color="auto"/>
              <w:bottom w:val="single" w:sz="4" w:space="0" w:color="auto"/>
              <w:right w:val="single" w:sz="4" w:space="0" w:color="auto"/>
            </w:tcBorders>
          </w:tcPr>
          <w:p w14:paraId="1E5979C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5</w:t>
            </w:r>
          </w:p>
        </w:tc>
        <w:tc>
          <w:tcPr>
            <w:tcW w:w="8983" w:type="dxa"/>
            <w:tcBorders>
              <w:top w:val="single" w:sz="4" w:space="0" w:color="auto"/>
              <w:left w:val="single" w:sz="4" w:space="0" w:color="auto"/>
              <w:bottom w:val="single" w:sz="4" w:space="0" w:color="auto"/>
              <w:right w:val="single" w:sz="4" w:space="0" w:color="auto"/>
            </w:tcBorders>
          </w:tcPr>
          <w:p w14:paraId="69A2391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Раздел 5. Человечество на Земле. Материки и страны</w:t>
            </w:r>
          </w:p>
        </w:tc>
      </w:tr>
      <w:tr w:rsidR="00E1710F" w:rsidRPr="00E1710F" w14:paraId="4C87A9C7" w14:textId="77777777" w:rsidTr="004066F4">
        <w:tc>
          <w:tcPr>
            <w:tcW w:w="1077" w:type="dxa"/>
            <w:tcBorders>
              <w:top w:val="single" w:sz="4" w:space="0" w:color="auto"/>
              <w:left w:val="single" w:sz="4" w:space="0" w:color="auto"/>
              <w:bottom w:val="single" w:sz="4" w:space="0" w:color="auto"/>
              <w:right w:val="single" w:sz="4" w:space="0" w:color="auto"/>
            </w:tcBorders>
          </w:tcPr>
          <w:p w14:paraId="11DF04D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5.1</w:t>
            </w:r>
          </w:p>
        </w:tc>
        <w:tc>
          <w:tcPr>
            <w:tcW w:w="8983" w:type="dxa"/>
            <w:tcBorders>
              <w:top w:val="single" w:sz="4" w:space="0" w:color="auto"/>
              <w:left w:val="single" w:sz="4" w:space="0" w:color="auto"/>
              <w:bottom w:val="single" w:sz="4" w:space="0" w:color="auto"/>
              <w:right w:val="single" w:sz="4" w:space="0" w:color="auto"/>
            </w:tcBorders>
          </w:tcPr>
          <w:p w14:paraId="33C94C7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E1710F" w:rsidRPr="00E1710F" w14:paraId="0819C341" w14:textId="77777777" w:rsidTr="004066F4">
        <w:tc>
          <w:tcPr>
            <w:tcW w:w="1077" w:type="dxa"/>
            <w:tcBorders>
              <w:top w:val="single" w:sz="4" w:space="0" w:color="auto"/>
              <w:left w:val="single" w:sz="4" w:space="0" w:color="auto"/>
              <w:bottom w:val="single" w:sz="4" w:space="0" w:color="auto"/>
              <w:right w:val="single" w:sz="4" w:space="0" w:color="auto"/>
            </w:tcBorders>
          </w:tcPr>
          <w:p w14:paraId="0B891FB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5.2</w:t>
            </w:r>
          </w:p>
        </w:tc>
        <w:tc>
          <w:tcPr>
            <w:tcW w:w="8983" w:type="dxa"/>
            <w:tcBorders>
              <w:top w:val="single" w:sz="4" w:space="0" w:color="auto"/>
              <w:left w:val="single" w:sz="4" w:space="0" w:color="auto"/>
              <w:bottom w:val="single" w:sz="4" w:space="0" w:color="auto"/>
              <w:right w:val="single" w:sz="4" w:space="0" w:color="auto"/>
            </w:tcBorders>
          </w:tcPr>
          <w:p w14:paraId="26939DC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Народы и религии мира</w:t>
            </w:r>
          </w:p>
        </w:tc>
      </w:tr>
      <w:tr w:rsidR="00E1710F" w:rsidRPr="00B0157E" w14:paraId="20D6C03D" w14:textId="77777777" w:rsidTr="004066F4">
        <w:tc>
          <w:tcPr>
            <w:tcW w:w="1077" w:type="dxa"/>
            <w:tcBorders>
              <w:top w:val="single" w:sz="4" w:space="0" w:color="auto"/>
              <w:left w:val="single" w:sz="4" w:space="0" w:color="auto"/>
              <w:bottom w:val="single" w:sz="4" w:space="0" w:color="auto"/>
              <w:right w:val="single" w:sz="4" w:space="0" w:color="auto"/>
            </w:tcBorders>
          </w:tcPr>
          <w:p w14:paraId="5F6438C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5.3</w:t>
            </w:r>
          </w:p>
        </w:tc>
        <w:tc>
          <w:tcPr>
            <w:tcW w:w="8983" w:type="dxa"/>
            <w:tcBorders>
              <w:top w:val="single" w:sz="4" w:space="0" w:color="auto"/>
              <w:left w:val="single" w:sz="4" w:space="0" w:color="auto"/>
              <w:bottom w:val="single" w:sz="4" w:space="0" w:color="auto"/>
              <w:right w:val="single" w:sz="4" w:space="0" w:color="auto"/>
            </w:tcBorders>
          </w:tcPr>
          <w:p w14:paraId="22E4066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Культурно-исторические регионы мира. Многообразие стран, их основные типы</w:t>
            </w:r>
          </w:p>
        </w:tc>
      </w:tr>
      <w:tr w:rsidR="00E1710F" w:rsidRPr="00E1710F" w14:paraId="77484561" w14:textId="77777777" w:rsidTr="004066F4">
        <w:tc>
          <w:tcPr>
            <w:tcW w:w="1077" w:type="dxa"/>
            <w:tcBorders>
              <w:top w:val="single" w:sz="4" w:space="0" w:color="auto"/>
              <w:left w:val="single" w:sz="4" w:space="0" w:color="auto"/>
              <w:bottom w:val="single" w:sz="4" w:space="0" w:color="auto"/>
              <w:right w:val="single" w:sz="4" w:space="0" w:color="auto"/>
            </w:tcBorders>
          </w:tcPr>
          <w:p w14:paraId="6999B2A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5.4</w:t>
            </w:r>
          </w:p>
        </w:tc>
        <w:tc>
          <w:tcPr>
            <w:tcW w:w="8983" w:type="dxa"/>
            <w:tcBorders>
              <w:top w:val="single" w:sz="4" w:space="0" w:color="auto"/>
              <w:left w:val="single" w:sz="4" w:space="0" w:color="auto"/>
              <w:bottom w:val="single" w:sz="4" w:space="0" w:color="auto"/>
              <w:right w:val="single" w:sz="4" w:space="0" w:color="auto"/>
            </w:tcBorders>
          </w:tcPr>
          <w:p w14:paraId="4868CB3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E1710F" w:rsidRPr="00B0157E" w14:paraId="77EA4400" w14:textId="77777777" w:rsidTr="004066F4">
        <w:tc>
          <w:tcPr>
            <w:tcW w:w="1077" w:type="dxa"/>
            <w:tcBorders>
              <w:top w:val="single" w:sz="4" w:space="0" w:color="auto"/>
              <w:left w:val="single" w:sz="4" w:space="0" w:color="auto"/>
              <w:bottom w:val="single" w:sz="4" w:space="0" w:color="auto"/>
              <w:right w:val="single" w:sz="4" w:space="0" w:color="auto"/>
            </w:tcBorders>
          </w:tcPr>
          <w:p w14:paraId="2A9AA2F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5.5</w:t>
            </w:r>
          </w:p>
        </w:tc>
        <w:tc>
          <w:tcPr>
            <w:tcW w:w="8983" w:type="dxa"/>
            <w:tcBorders>
              <w:top w:val="single" w:sz="4" w:space="0" w:color="auto"/>
              <w:left w:val="single" w:sz="4" w:space="0" w:color="auto"/>
              <w:bottom w:val="single" w:sz="4" w:space="0" w:color="auto"/>
              <w:right w:val="single" w:sz="4" w:space="0" w:color="auto"/>
            </w:tcBorders>
          </w:tcPr>
          <w:p w14:paraId="096B640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E1710F" w:rsidRPr="00B0157E" w14:paraId="45E36E44" w14:textId="77777777" w:rsidTr="004066F4">
        <w:tc>
          <w:tcPr>
            <w:tcW w:w="1077" w:type="dxa"/>
            <w:tcBorders>
              <w:top w:val="single" w:sz="4" w:space="0" w:color="auto"/>
              <w:left w:val="single" w:sz="4" w:space="0" w:color="auto"/>
              <w:bottom w:val="single" w:sz="4" w:space="0" w:color="auto"/>
              <w:right w:val="single" w:sz="4" w:space="0" w:color="auto"/>
            </w:tcBorders>
          </w:tcPr>
          <w:p w14:paraId="713FA8C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6</w:t>
            </w:r>
          </w:p>
        </w:tc>
        <w:tc>
          <w:tcPr>
            <w:tcW w:w="8983" w:type="dxa"/>
            <w:tcBorders>
              <w:top w:val="single" w:sz="4" w:space="0" w:color="auto"/>
              <w:left w:val="single" w:sz="4" w:space="0" w:color="auto"/>
              <w:bottom w:val="single" w:sz="4" w:space="0" w:color="auto"/>
              <w:right w:val="single" w:sz="4" w:space="0" w:color="auto"/>
            </w:tcBorders>
          </w:tcPr>
          <w:p w14:paraId="323C144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Раздел 6. Взаимодействие природы и общества</w:t>
            </w:r>
          </w:p>
        </w:tc>
      </w:tr>
      <w:tr w:rsidR="00E1710F" w:rsidRPr="00B0157E" w14:paraId="3A3966F0" w14:textId="77777777" w:rsidTr="004066F4">
        <w:tc>
          <w:tcPr>
            <w:tcW w:w="1077" w:type="dxa"/>
            <w:tcBorders>
              <w:top w:val="single" w:sz="4" w:space="0" w:color="auto"/>
              <w:left w:val="single" w:sz="4" w:space="0" w:color="auto"/>
              <w:bottom w:val="single" w:sz="4" w:space="0" w:color="auto"/>
              <w:right w:val="single" w:sz="4" w:space="0" w:color="auto"/>
            </w:tcBorders>
          </w:tcPr>
          <w:p w14:paraId="410A0B8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6.1</w:t>
            </w:r>
          </w:p>
        </w:tc>
        <w:tc>
          <w:tcPr>
            <w:tcW w:w="8983" w:type="dxa"/>
            <w:tcBorders>
              <w:top w:val="single" w:sz="4" w:space="0" w:color="auto"/>
              <w:left w:val="single" w:sz="4" w:space="0" w:color="auto"/>
              <w:bottom w:val="single" w:sz="4" w:space="0" w:color="auto"/>
              <w:right w:val="single" w:sz="4" w:space="0" w:color="auto"/>
            </w:tcBorders>
          </w:tcPr>
          <w:p w14:paraId="396A332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E1710F" w:rsidRPr="00B0157E" w14:paraId="2836F4F0" w14:textId="77777777" w:rsidTr="004066F4">
        <w:tc>
          <w:tcPr>
            <w:tcW w:w="1077" w:type="dxa"/>
            <w:tcBorders>
              <w:top w:val="single" w:sz="4" w:space="0" w:color="auto"/>
              <w:left w:val="single" w:sz="4" w:space="0" w:color="auto"/>
              <w:bottom w:val="single" w:sz="4" w:space="0" w:color="auto"/>
              <w:right w:val="single" w:sz="4" w:space="0" w:color="auto"/>
            </w:tcBorders>
          </w:tcPr>
          <w:p w14:paraId="472EE41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6.2</w:t>
            </w:r>
          </w:p>
        </w:tc>
        <w:tc>
          <w:tcPr>
            <w:tcW w:w="8983" w:type="dxa"/>
            <w:tcBorders>
              <w:top w:val="single" w:sz="4" w:space="0" w:color="auto"/>
              <w:left w:val="single" w:sz="4" w:space="0" w:color="auto"/>
              <w:bottom w:val="single" w:sz="4" w:space="0" w:color="auto"/>
              <w:right w:val="single" w:sz="4" w:space="0" w:color="auto"/>
            </w:tcBorders>
          </w:tcPr>
          <w:p w14:paraId="6CF2586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Природно-ресурсный капитал. Классификации природных ресурсов</w:t>
            </w:r>
          </w:p>
        </w:tc>
      </w:tr>
      <w:tr w:rsidR="00E1710F" w:rsidRPr="00E1710F" w14:paraId="36BBC204" w14:textId="77777777" w:rsidTr="004066F4">
        <w:tc>
          <w:tcPr>
            <w:tcW w:w="1077" w:type="dxa"/>
            <w:tcBorders>
              <w:top w:val="single" w:sz="4" w:space="0" w:color="auto"/>
              <w:left w:val="single" w:sz="4" w:space="0" w:color="auto"/>
              <w:bottom w:val="single" w:sz="4" w:space="0" w:color="auto"/>
              <w:right w:val="single" w:sz="4" w:space="0" w:color="auto"/>
            </w:tcBorders>
          </w:tcPr>
          <w:p w14:paraId="5F5F5C9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6.3</w:t>
            </w:r>
          </w:p>
        </w:tc>
        <w:tc>
          <w:tcPr>
            <w:tcW w:w="8983" w:type="dxa"/>
            <w:tcBorders>
              <w:top w:val="single" w:sz="4" w:space="0" w:color="auto"/>
              <w:left w:val="single" w:sz="4" w:space="0" w:color="auto"/>
              <w:bottom w:val="single" w:sz="4" w:space="0" w:color="auto"/>
              <w:right w:val="single" w:sz="4" w:space="0" w:color="auto"/>
            </w:tcBorders>
          </w:tcPr>
          <w:p w14:paraId="6870495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E1710F" w:rsidRPr="00B0157E" w14:paraId="62353CFC" w14:textId="77777777" w:rsidTr="004066F4">
        <w:tc>
          <w:tcPr>
            <w:tcW w:w="1077" w:type="dxa"/>
            <w:tcBorders>
              <w:top w:val="single" w:sz="4" w:space="0" w:color="auto"/>
              <w:left w:val="single" w:sz="4" w:space="0" w:color="auto"/>
              <w:bottom w:val="single" w:sz="4" w:space="0" w:color="auto"/>
              <w:right w:val="single" w:sz="4" w:space="0" w:color="auto"/>
            </w:tcBorders>
          </w:tcPr>
          <w:p w14:paraId="5C0EDAA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6.4</w:t>
            </w:r>
          </w:p>
        </w:tc>
        <w:tc>
          <w:tcPr>
            <w:tcW w:w="8983" w:type="dxa"/>
            <w:tcBorders>
              <w:top w:val="single" w:sz="4" w:space="0" w:color="auto"/>
              <w:left w:val="single" w:sz="4" w:space="0" w:color="auto"/>
              <w:bottom w:val="single" w:sz="4" w:space="0" w:color="auto"/>
              <w:right w:val="single" w:sz="4" w:space="0" w:color="auto"/>
            </w:tcBorders>
          </w:tcPr>
          <w:p w14:paraId="40E6681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Принципы рационального природопользования и методы их реализации</w:t>
            </w:r>
          </w:p>
        </w:tc>
      </w:tr>
      <w:tr w:rsidR="00E1710F" w:rsidRPr="00B0157E" w14:paraId="75F3A3BB" w14:textId="77777777" w:rsidTr="004066F4">
        <w:tc>
          <w:tcPr>
            <w:tcW w:w="1077" w:type="dxa"/>
            <w:tcBorders>
              <w:top w:val="single" w:sz="4" w:space="0" w:color="auto"/>
              <w:left w:val="single" w:sz="4" w:space="0" w:color="auto"/>
              <w:bottom w:val="single" w:sz="4" w:space="0" w:color="auto"/>
              <w:right w:val="single" w:sz="4" w:space="0" w:color="auto"/>
            </w:tcBorders>
          </w:tcPr>
          <w:p w14:paraId="2F71739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6.5</w:t>
            </w:r>
          </w:p>
        </w:tc>
        <w:tc>
          <w:tcPr>
            <w:tcW w:w="8983" w:type="dxa"/>
            <w:tcBorders>
              <w:top w:val="single" w:sz="4" w:space="0" w:color="auto"/>
              <w:left w:val="single" w:sz="4" w:space="0" w:color="auto"/>
              <w:bottom w:val="single" w:sz="4" w:space="0" w:color="auto"/>
              <w:right w:val="single" w:sz="4" w:space="0" w:color="auto"/>
            </w:tcBorders>
          </w:tcPr>
          <w:p w14:paraId="2E6BBB0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Влияние закономерностей географической оболочки на жизнь и деятельность людей</w:t>
            </w:r>
          </w:p>
        </w:tc>
      </w:tr>
      <w:tr w:rsidR="00E1710F" w:rsidRPr="00B0157E" w14:paraId="4D5CC4EF" w14:textId="77777777" w:rsidTr="004066F4">
        <w:tc>
          <w:tcPr>
            <w:tcW w:w="1077" w:type="dxa"/>
            <w:tcBorders>
              <w:top w:val="single" w:sz="4" w:space="0" w:color="auto"/>
              <w:left w:val="single" w:sz="4" w:space="0" w:color="auto"/>
              <w:bottom w:val="single" w:sz="4" w:space="0" w:color="auto"/>
              <w:right w:val="single" w:sz="4" w:space="0" w:color="auto"/>
            </w:tcBorders>
          </w:tcPr>
          <w:p w14:paraId="1EDD3E1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6.6</w:t>
            </w:r>
          </w:p>
        </w:tc>
        <w:tc>
          <w:tcPr>
            <w:tcW w:w="8983" w:type="dxa"/>
            <w:tcBorders>
              <w:top w:val="single" w:sz="4" w:space="0" w:color="auto"/>
              <w:left w:val="single" w:sz="4" w:space="0" w:color="auto"/>
              <w:bottom w:val="single" w:sz="4" w:space="0" w:color="auto"/>
              <w:right w:val="single" w:sz="4" w:space="0" w:color="auto"/>
            </w:tcBorders>
          </w:tcPr>
          <w:p w14:paraId="28A497B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Стихийные явления в литосфере, атмосфере и гидросфере</w:t>
            </w:r>
          </w:p>
        </w:tc>
      </w:tr>
      <w:tr w:rsidR="00E1710F" w:rsidRPr="00E1710F" w14:paraId="070EA832" w14:textId="77777777" w:rsidTr="004066F4">
        <w:tc>
          <w:tcPr>
            <w:tcW w:w="1077" w:type="dxa"/>
            <w:tcBorders>
              <w:top w:val="single" w:sz="4" w:space="0" w:color="auto"/>
              <w:left w:val="single" w:sz="4" w:space="0" w:color="auto"/>
              <w:bottom w:val="single" w:sz="4" w:space="0" w:color="auto"/>
              <w:right w:val="single" w:sz="4" w:space="0" w:color="auto"/>
            </w:tcBorders>
          </w:tcPr>
          <w:p w14:paraId="7AFBD7E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6.7</w:t>
            </w:r>
          </w:p>
        </w:tc>
        <w:tc>
          <w:tcPr>
            <w:tcW w:w="8983" w:type="dxa"/>
            <w:tcBorders>
              <w:top w:val="single" w:sz="4" w:space="0" w:color="auto"/>
              <w:left w:val="single" w:sz="4" w:space="0" w:color="auto"/>
              <w:bottom w:val="single" w:sz="4" w:space="0" w:color="auto"/>
              <w:right w:val="single" w:sz="4" w:space="0" w:color="auto"/>
            </w:tcBorders>
          </w:tcPr>
          <w:p w14:paraId="2A973D1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E1710F" w:rsidRPr="00E1710F" w14:paraId="3DA66ACF" w14:textId="77777777" w:rsidTr="004066F4">
        <w:tc>
          <w:tcPr>
            <w:tcW w:w="1077" w:type="dxa"/>
            <w:tcBorders>
              <w:top w:val="single" w:sz="4" w:space="0" w:color="auto"/>
              <w:left w:val="single" w:sz="4" w:space="0" w:color="auto"/>
              <w:bottom w:val="single" w:sz="4" w:space="0" w:color="auto"/>
              <w:right w:val="single" w:sz="4" w:space="0" w:color="auto"/>
            </w:tcBorders>
          </w:tcPr>
          <w:p w14:paraId="585732A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w:t>
            </w:r>
          </w:p>
        </w:tc>
        <w:tc>
          <w:tcPr>
            <w:tcW w:w="8983" w:type="dxa"/>
            <w:tcBorders>
              <w:top w:val="single" w:sz="4" w:space="0" w:color="auto"/>
              <w:left w:val="single" w:sz="4" w:space="0" w:color="auto"/>
              <w:bottom w:val="single" w:sz="4" w:space="0" w:color="auto"/>
              <w:right w:val="single" w:sz="4" w:space="0" w:color="auto"/>
            </w:tcBorders>
          </w:tcPr>
          <w:p w14:paraId="243FC64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Раздел 7. География России</w:t>
            </w:r>
          </w:p>
        </w:tc>
      </w:tr>
      <w:tr w:rsidR="00E1710F" w:rsidRPr="00E1710F" w14:paraId="38C27389" w14:textId="77777777" w:rsidTr="004066F4">
        <w:tc>
          <w:tcPr>
            <w:tcW w:w="1077" w:type="dxa"/>
            <w:tcBorders>
              <w:top w:val="single" w:sz="4" w:space="0" w:color="auto"/>
              <w:left w:val="single" w:sz="4" w:space="0" w:color="auto"/>
              <w:bottom w:val="single" w:sz="4" w:space="0" w:color="auto"/>
              <w:right w:val="single" w:sz="4" w:space="0" w:color="auto"/>
            </w:tcBorders>
          </w:tcPr>
          <w:p w14:paraId="345C58F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7.1</w:t>
            </w:r>
          </w:p>
        </w:tc>
        <w:tc>
          <w:tcPr>
            <w:tcW w:w="8983" w:type="dxa"/>
            <w:tcBorders>
              <w:top w:val="single" w:sz="4" w:space="0" w:color="auto"/>
              <w:left w:val="single" w:sz="4" w:space="0" w:color="auto"/>
              <w:bottom w:val="single" w:sz="4" w:space="0" w:color="auto"/>
              <w:right w:val="single" w:sz="4" w:space="0" w:color="auto"/>
            </w:tcBorders>
          </w:tcPr>
          <w:p w14:paraId="55CD1C4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Географическое пространство России</w:t>
            </w:r>
          </w:p>
        </w:tc>
      </w:tr>
      <w:tr w:rsidR="00E1710F" w:rsidRPr="00B0157E" w14:paraId="21CCE95E" w14:textId="77777777" w:rsidTr="004066F4">
        <w:tc>
          <w:tcPr>
            <w:tcW w:w="1077" w:type="dxa"/>
            <w:tcBorders>
              <w:top w:val="single" w:sz="4" w:space="0" w:color="auto"/>
              <w:left w:val="single" w:sz="4" w:space="0" w:color="auto"/>
              <w:bottom w:val="single" w:sz="4" w:space="0" w:color="auto"/>
              <w:right w:val="single" w:sz="4" w:space="0" w:color="auto"/>
            </w:tcBorders>
          </w:tcPr>
          <w:p w14:paraId="16D71AE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7.1.1</w:t>
            </w:r>
          </w:p>
        </w:tc>
        <w:tc>
          <w:tcPr>
            <w:tcW w:w="8983" w:type="dxa"/>
            <w:tcBorders>
              <w:top w:val="single" w:sz="4" w:space="0" w:color="auto"/>
              <w:left w:val="single" w:sz="4" w:space="0" w:color="auto"/>
              <w:bottom w:val="single" w:sz="4" w:space="0" w:color="auto"/>
              <w:right w:val="single" w:sz="4" w:space="0" w:color="auto"/>
            </w:tcBorders>
          </w:tcPr>
          <w:p w14:paraId="552FB20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История формирования и освоения территории России</w:t>
            </w:r>
          </w:p>
        </w:tc>
      </w:tr>
      <w:tr w:rsidR="00E1710F" w:rsidRPr="00E1710F" w14:paraId="794D498B" w14:textId="77777777" w:rsidTr="004066F4">
        <w:tc>
          <w:tcPr>
            <w:tcW w:w="1077" w:type="dxa"/>
            <w:tcBorders>
              <w:top w:val="single" w:sz="4" w:space="0" w:color="auto"/>
              <w:left w:val="single" w:sz="4" w:space="0" w:color="auto"/>
              <w:bottom w:val="single" w:sz="4" w:space="0" w:color="auto"/>
              <w:right w:val="single" w:sz="4" w:space="0" w:color="auto"/>
            </w:tcBorders>
          </w:tcPr>
          <w:p w14:paraId="4D21918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7.1.2</w:t>
            </w:r>
          </w:p>
        </w:tc>
        <w:tc>
          <w:tcPr>
            <w:tcW w:w="8983" w:type="dxa"/>
            <w:tcBorders>
              <w:top w:val="single" w:sz="4" w:space="0" w:color="auto"/>
              <w:left w:val="single" w:sz="4" w:space="0" w:color="auto"/>
              <w:bottom w:val="single" w:sz="4" w:space="0" w:color="auto"/>
              <w:right w:val="single" w:sz="4" w:space="0" w:color="auto"/>
            </w:tcBorders>
          </w:tcPr>
          <w:p w14:paraId="1BD9458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Географическое положение и границы России. Виды географического положения. Моря, омывающие территорию России</w:t>
            </w:r>
          </w:p>
        </w:tc>
      </w:tr>
      <w:tr w:rsidR="00E1710F" w:rsidRPr="00E1710F" w14:paraId="6D786945" w14:textId="77777777" w:rsidTr="004066F4">
        <w:tc>
          <w:tcPr>
            <w:tcW w:w="1077" w:type="dxa"/>
            <w:tcBorders>
              <w:top w:val="single" w:sz="4" w:space="0" w:color="auto"/>
              <w:left w:val="single" w:sz="4" w:space="0" w:color="auto"/>
              <w:bottom w:val="single" w:sz="4" w:space="0" w:color="auto"/>
              <w:right w:val="single" w:sz="4" w:space="0" w:color="auto"/>
            </w:tcBorders>
          </w:tcPr>
          <w:p w14:paraId="250B633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7.1.3</w:t>
            </w:r>
          </w:p>
        </w:tc>
        <w:tc>
          <w:tcPr>
            <w:tcW w:w="8983" w:type="dxa"/>
            <w:tcBorders>
              <w:top w:val="single" w:sz="4" w:space="0" w:color="auto"/>
              <w:left w:val="single" w:sz="4" w:space="0" w:color="auto"/>
              <w:bottom w:val="single" w:sz="4" w:space="0" w:color="auto"/>
              <w:right w:val="single" w:sz="4" w:space="0" w:color="auto"/>
            </w:tcBorders>
          </w:tcPr>
          <w:p w14:paraId="40EA096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Время на территории России. Россия на карте часовых поясов мира. Карта часовых зон России</w:t>
            </w:r>
          </w:p>
        </w:tc>
      </w:tr>
      <w:tr w:rsidR="00E1710F" w:rsidRPr="00B0157E" w14:paraId="61673372" w14:textId="77777777" w:rsidTr="004066F4">
        <w:tc>
          <w:tcPr>
            <w:tcW w:w="1077" w:type="dxa"/>
            <w:tcBorders>
              <w:top w:val="single" w:sz="4" w:space="0" w:color="auto"/>
              <w:left w:val="single" w:sz="4" w:space="0" w:color="auto"/>
              <w:bottom w:val="single" w:sz="4" w:space="0" w:color="auto"/>
              <w:right w:val="single" w:sz="4" w:space="0" w:color="auto"/>
            </w:tcBorders>
          </w:tcPr>
          <w:p w14:paraId="3F6B71A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7.1.4</w:t>
            </w:r>
          </w:p>
        </w:tc>
        <w:tc>
          <w:tcPr>
            <w:tcW w:w="8983" w:type="dxa"/>
            <w:tcBorders>
              <w:top w:val="single" w:sz="4" w:space="0" w:color="auto"/>
              <w:left w:val="single" w:sz="4" w:space="0" w:color="auto"/>
              <w:bottom w:val="single" w:sz="4" w:space="0" w:color="auto"/>
              <w:right w:val="single" w:sz="4" w:space="0" w:color="auto"/>
            </w:tcBorders>
          </w:tcPr>
          <w:p w14:paraId="17F3072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Административно-территориальное устройство России. Районирование территории</w:t>
            </w:r>
          </w:p>
        </w:tc>
      </w:tr>
      <w:tr w:rsidR="00E1710F" w:rsidRPr="00E1710F" w14:paraId="5CEE6789" w14:textId="77777777" w:rsidTr="004066F4">
        <w:tc>
          <w:tcPr>
            <w:tcW w:w="1077" w:type="dxa"/>
            <w:tcBorders>
              <w:top w:val="single" w:sz="4" w:space="0" w:color="auto"/>
              <w:left w:val="single" w:sz="4" w:space="0" w:color="auto"/>
              <w:bottom w:val="single" w:sz="4" w:space="0" w:color="auto"/>
              <w:right w:val="single" w:sz="4" w:space="0" w:color="auto"/>
            </w:tcBorders>
          </w:tcPr>
          <w:p w14:paraId="4F2D7E0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7.2</w:t>
            </w:r>
          </w:p>
        </w:tc>
        <w:tc>
          <w:tcPr>
            <w:tcW w:w="8983" w:type="dxa"/>
            <w:tcBorders>
              <w:top w:val="single" w:sz="4" w:space="0" w:color="auto"/>
              <w:left w:val="single" w:sz="4" w:space="0" w:color="auto"/>
              <w:bottom w:val="single" w:sz="4" w:space="0" w:color="auto"/>
              <w:right w:val="single" w:sz="4" w:space="0" w:color="auto"/>
            </w:tcBorders>
          </w:tcPr>
          <w:p w14:paraId="1F495FD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Природа России</w:t>
            </w:r>
          </w:p>
        </w:tc>
      </w:tr>
      <w:tr w:rsidR="00E1710F" w:rsidRPr="00E1710F" w14:paraId="58035973" w14:textId="77777777" w:rsidTr="004066F4">
        <w:tc>
          <w:tcPr>
            <w:tcW w:w="1077" w:type="dxa"/>
            <w:tcBorders>
              <w:top w:val="single" w:sz="4" w:space="0" w:color="auto"/>
              <w:left w:val="single" w:sz="4" w:space="0" w:color="auto"/>
              <w:bottom w:val="single" w:sz="4" w:space="0" w:color="auto"/>
              <w:right w:val="single" w:sz="4" w:space="0" w:color="auto"/>
            </w:tcBorders>
          </w:tcPr>
          <w:p w14:paraId="4106E7F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7.2.1</w:t>
            </w:r>
          </w:p>
        </w:tc>
        <w:tc>
          <w:tcPr>
            <w:tcW w:w="8983" w:type="dxa"/>
            <w:tcBorders>
              <w:top w:val="single" w:sz="4" w:space="0" w:color="auto"/>
              <w:left w:val="single" w:sz="4" w:space="0" w:color="auto"/>
              <w:bottom w:val="single" w:sz="4" w:space="0" w:color="auto"/>
              <w:right w:val="single" w:sz="4" w:space="0" w:color="auto"/>
            </w:tcBorders>
          </w:tcPr>
          <w:p w14:paraId="40FD7F24"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E1710F" w:rsidRPr="00B0157E" w14:paraId="76BF5646" w14:textId="77777777" w:rsidTr="004066F4">
        <w:tc>
          <w:tcPr>
            <w:tcW w:w="1077" w:type="dxa"/>
            <w:tcBorders>
              <w:top w:val="single" w:sz="4" w:space="0" w:color="auto"/>
              <w:left w:val="single" w:sz="4" w:space="0" w:color="auto"/>
              <w:bottom w:val="single" w:sz="4" w:space="0" w:color="auto"/>
              <w:right w:val="single" w:sz="4" w:space="0" w:color="auto"/>
            </w:tcBorders>
          </w:tcPr>
          <w:p w14:paraId="138B74A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7.2.2</w:t>
            </w:r>
          </w:p>
        </w:tc>
        <w:tc>
          <w:tcPr>
            <w:tcW w:w="8983" w:type="dxa"/>
            <w:tcBorders>
              <w:top w:val="single" w:sz="4" w:space="0" w:color="auto"/>
              <w:left w:val="single" w:sz="4" w:space="0" w:color="auto"/>
              <w:bottom w:val="single" w:sz="4" w:space="0" w:color="auto"/>
              <w:right w:val="single" w:sz="4" w:space="0" w:color="auto"/>
            </w:tcBorders>
          </w:tcPr>
          <w:p w14:paraId="68072FB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Геологическое строение, рельеф и полезные ископаемые. Основные этапы формирования земной коры на территории России. Основные тектонические </w:t>
            </w:r>
            <w:r w:rsidRPr="00E1710F">
              <w:rPr>
                <w:rFonts w:ascii="Liberation Serif" w:hAnsi="Liberation Serif"/>
                <w:bCs/>
                <w:sz w:val="24"/>
                <w:szCs w:val="24"/>
              </w:rPr>
              <w:lastRenderedPageBreak/>
              <w:t>структуры на территории России. Геохронологическая таблица. Основные формы рельефа</w:t>
            </w:r>
          </w:p>
        </w:tc>
      </w:tr>
      <w:tr w:rsidR="00E1710F" w:rsidRPr="00B0157E" w14:paraId="52AA767B" w14:textId="77777777" w:rsidTr="004066F4">
        <w:tc>
          <w:tcPr>
            <w:tcW w:w="1077" w:type="dxa"/>
            <w:tcBorders>
              <w:top w:val="single" w:sz="4" w:space="0" w:color="auto"/>
              <w:left w:val="single" w:sz="4" w:space="0" w:color="auto"/>
              <w:bottom w:val="single" w:sz="4" w:space="0" w:color="auto"/>
              <w:right w:val="single" w:sz="4" w:space="0" w:color="auto"/>
            </w:tcBorders>
          </w:tcPr>
          <w:p w14:paraId="255DBBD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7.2.3</w:t>
            </w:r>
          </w:p>
        </w:tc>
        <w:tc>
          <w:tcPr>
            <w:tcW w:w="8983" w:type="dxa"/>
            <w:tcBorders>
              <w:top w:val="single" w:sz="4" w:space="0" w:color="auto"/>
              <w:left w:val="single" w:sz="4" w:space="0" w:color="auto"/>
              <w:bottom w:val="single" w:sz="4" w:space="0" w:color="auto"/>
              <w:right w:val="single" w:sz="4" w:space="0" w:color="auto"/>
            </w:tcBorders>
          </w:tcPr>
          <w:p w14:paraId="17FCA74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E1710F" w:rsidRPr="00E1710F" w14:paraId="5B7E1970" w14:textId="77777777" w:rsidTr="004066F4">
        <w:tc>
          <w:tcPr>
            <w:tcW w:w="1077" w:type="dxa"/>
            <w:tcBorders>
              <w:top w:val="single" w:sz="4" w:space="0" w:color="auto"/>
              <w:left w:val="single" w:sz="4" w:space="0" w:color="auto"/>
              <w:bottom w:val="single" w:sz="4" w:space="0" w:color="auto"/>
              <w:right w:val="single" w:sz="4" w:space="0" w:color="auto"/>
            </w:tcBorders>
          </w:tcPr>
          <w:p w14:paraId="70903A2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7.2.4</w:t>
            </w:r>
          </w:p>
        </w:tc>
        <w:tc>
          <w:tcPr>
            <w:tcW w:w="8983" w:type="dxa"/>
            <w:tcBorders>
              <w:top w:val="single" w:sz="4" w:space="0" w:color="auto"/>
              <w:left w:val="single" w:sz="4" w:space="0" w:color="auto"/>
              <w:bottom w:val="single" w:sz="4" w:space="0" w:color="auto"/>
              <w:right w:val="single" w:sz="4" w:space="0" w:color="auto"/>
            </w:tcBorders>
          </w:tcPr>
          <w:p w14:paraId="6813D277"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E1710F" w:rsidRPr="00B0157E" w14:paraId="3CD6808C" w14:textId="77777777" w:rsidTr="004066F4">
        <w:tc>
          <w:tcPr>
            <w:tcW w:w="1077" w:type="dxa"/>
            <w:tcBorders>
              <w:top w:val="single" w:sz="4" w:space="0" w:color="auto"/>
              <w:left w:val="single" w:sz="4" w:space="0" w:color="auto"/>
              <w:bottom w:val="single" w:sz="4" w:space="0" w:color="auto"/>
              <w:right w:val="single" w:sz="4" w:space="0" w:color="auto"/>
            </w:tcBorders>
          </w:tcPr>
          <w:p w14:paraId="0FA2C15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7.2.5</w:t>
            </w:r>
          </w:p>
        </w:tc>
        <w:tc>
          <w:tcPr>
            <w:tcW w:w="8983" w:type="dxa"/>
            <w:tcBorders>
              <w:top w:val="single" w:sz="4" w:space="0" w:color="auto"/>
              <w:left w:val="single" w:sz="4" w:space="0" w:color="auto"/>
              <w:bottom w:val="single" w:sz="4" w:space="0" w:color="auto"/>
              <w:right w:val="single" w:sz="4" w:space="0" w:color="auto"/>
            </w:tcBorders>
          </w:tcPr>
          <w:p w14:paraId="71E016C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Моря как </w:t>
            </w:r>
            <w:proofErr w:type="spellStart"/>
            <w:r w:rsidRPr="00E1710F">
              <w:rPr>
                <w:rFonts w:ascii="Liberation Serif" w:hAnsi="Liberation Serif"/>
                <w:bCs/>
                <w:sz w:val="24"/>
                <w:szCs w:val="24"/>
              </w:rPr>
              <w:t>аквальные</w:t>
            </w:r>
            <w:proofErr w:type="spellEnd"/>
            <w:r w:rsidRPr="00E1710F">
              <w:rPr>
                <w:rFonts w:ascii="Liberation Serif" w:hAnsi="Liberation Serif"/>
                <w:bCs/>
                <w:sz w:val="24"/>
                <w:szCs w:val="24"/>
              </w:rPr>
              <w:t xml:space="preserve">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E1710F" w:rsidRPr="00B0157E" w14:paraId="66DD3DBA" w14:textId="77777777" w:rsidTr="004066F4">
        <w:tc>
          <w:tcPr>
            <w:tcW w:w="1077" w:type="dxa"/>
            <w:tcBorders>
              <w:top w:val="single" w:sz="4" w:space="0" w:color="auto"/>
              <w:left w:val="single" w:sz="4" w:space="0" w:color="auto"/>
              <w:bottom w:val="single" w:sz="4" w:space="0" w:color="auto"/>
              <w:right w:val="single" w:sz="4" w:space="0" w:color="auto"/>
            </w:tcBorders>
          </w:tcPr>
          <w:p w14:paraId="0C0E53C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7.2.6</w:t>
            </w:r>
          </w:p>
        </w:tc>
        <w:tc>
          <w:tcPr>
            <w:tcW w:w="8983" w:type="dxa"/>
            <w:tcBorders>
              <w:top w:val="single" w:sz="4" w:space="0" w:color="auto"/>
              <w:left w:val="single" w:sz="4" w:space="0" w:color="auto"/>
              <w:bottom w:val="single" w:sz="4" w:space="0" w:color="auto"/>
              <w:right w:val="single" w:sz="4" w:space="0" w:color="auto"/>
            </w:tcBorders>
          </w:tcPr>
          <w:p w14:paraId="1CB1AA4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Почва. Основные зональные типы почв. Почвенные ресурсы России. Меры по сохранению плодородия почв</w:t>
            </w:r>
          </w:p>
        </w:tc>
      </w:tr>
      <w:tr w:rsidR="00E1710F" w:rsidRPr="00B0157E" w14:paraId="2CB2AFD8" w14:textId="77777777" w:rsidTr="004066F4">
        <w:tc>
          <w:tcPr>
            <w:tcW w:w="1077" w:type="dxa"/>
            <w:tcBorders>
              <w:top w:val="single" w:sz="4" w:space="0" w:color="auto"/>
              <w:left w:val="single" w:sz="4" w:space="0" w:color="auto"/>
              <w:bottom w:val="single" w:sz="4" w:space="0" w:color="auto"/>
              <w:right w:val="single" w:sz="4" w:space="0" w:color="auto"/>
            </w:tcBorders>
          </w:tcPr>
          <w:p w14:paraId="5095F8A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7.2.7</w:t>
            </w:r>
          </w:p>
        </w:tc>
        <w:tc>
          <w:tcPr>
            <w:tcW w:w="8983" w:type="dxa"/>
            <w:tcBorders>
              <w:top w:val="single" w:sz="4" w:space="0" w:color="auto"/>
              <w:left w:val="single" w:sz="4" w:space="0" w:color="auto"/>
              <w:bottom w:val="single" w:sz="4" w:space="0" w:color="auto"/>
              <w:right w:val="single" w:sz="4" w:space="0" w:color="auto"/>
            </w:tcBorders>
          </w:tcPr>
          <w:p w14:paraId="2471616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Богатство растительного и животного мира России. Растения и животные, занесенные в Красную книгу России</w:t>
            </w:r>
          </w:p>
        </w:tc>
      </w:tr>
      <w:tr w:rsidR="00E1710F" w:rsidRPr="00B0157E" w14:paraId="15654B6D" w14:textId="77777777" w:rsidTr="004066F4">
        <w:tc>
          <w:tcPr>
            <w:tcW w:w="1077" w:type="dxa"/>
            <w:tcBorders>
              <w:top w:val="single" w:sz="4" w:space="0" w:color="auto"/>
              <w:left w:val="single" w:sz="4" w:space="0" w:color="auto"/>
              <w:bottom w:val="single" w:sz="4" w:space="0" w:color="auto"/>
              <w:right w:val="single" w:sz="4" w:space="0" w:color="auto"/>
            </w:tcBorders>
          </w:tcPr>
          <w:p w14:paraId="5E10BBD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7.2.8</w:t>
            </w:r>
          </w:p>
        </w:tc>
        <w:tc>
          <w:tcPr>
            <w:tcW w:w="8983" w:type="dxa"/>
            <w:tcBorders>
              <w:top w:val="single" w:sz="4" w:space="0" w:color="auto"/>
              <w:left w:val="single" w:sz="4" w:space="0" w:color="auto"/>
              <w:bottom w:val="single" w:sz="4" w:space="0" w:color="auto"/>
              <w:right w:val="single" w:sz="4" w:space="0" w:color="auto"/>
            </w:tcBorders>
          </w:tcPr>
          <w:p w14:paraId="4304420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E1710F" w:rsidRPr="00E1710F" w14:paraId="449E5A6A" w14:textId="77777777" w:rsidTr="004066F4">
        <w:tc>
          <w:tcPr>
            <w:tcW w:w="1077" w:type="dxa"/>
            <w:tcBorders>
              <w:top w:val="single" w:sz="4" w:space="0" w:color="auto"/>
              <w:left w:val="single" w:sz="4" w:space="0" w:color="auto"/>
              <w:bottom w:val="single" w:sz="4" w:space="0" w:color="auto"/>
              <w:right w:val="single" w:sz="4" w:space="0" w:color="auto"/>
            </w:tcBorders>
          </w:tcPr>
          <w:p w14:paraId="6A0B625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7.3</w:t>
            </w:r>
          </w:p>
        </w:tc>
        <w:tc>
          <w:tcPr>
            <w:tcW w:w="8983" w:type="dxa"/>
            <w:tcBorders>
              <w:top w:val="single" w:sz="4" w:space="0" w:color="auto"/>
              <w:left w:val="single" w:sz="4" w:space="0" w:color="auto"/>
              <w:bottom w:val="single" w:sz="4" w:space="0" w:color="auto"/>
              <w:right w:val="single" w:sz="4" w:space="0" w:color="auto"/>
            </w:tcBorders>
          </w:tcPr>
          <w:p w14:paraId="51C9C52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Население России</w:t>
            </w:r>
          </w:p>
        </w:tc>
      </w:tr>
      <w:tr w:rsidR="00E1710F" w:rsidRPr="00E1710F" w14:paraId="66DB5EC1" w14:textId="77777777" w:rsidTr="004066F4">
        <w:tc>
          <w:tcPr>
            <w:tcW w:w="1077" w:type="dxa"/>
            <w:tcBorders>
              <w:top w:val="single" w:sz="4" w:space="0" w:color="auto"/>
              <w:left w:val="single" w:sz="4" w:space="0" w:color="auto"/>
              <w:bottom w:val="single" w:sz="4" w:space="0" w:color="auto"/>
              <w:right w:val="single" w:sz="4" w:space="0" w:color="auto"/>
            </w:tcBorders>
          </w:tcPr>
          <w:p w14:paraId="09FF732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7.3.1</w:t>
            </w:r>
          </w:p>
        </w:tc>
        <w:tc>
          <w:tcPr>
            <w:tcW w:w="8983" w:type="dxa"/>
            <w:tcBorders>
              <w:top w:val="single" w:sz="4" w:space="0" w:color="auto"/>
              <w:left w:val="single" w:sz="4" w:space="0" w:color="auto"/>
              <w:bottom w:val="single" w:sz="4" w:space="0" w:color="auto"/>
              <w:right w:val="single" w:sz="4" w:space="0" w:color="auto"/>
            </w:tcBorders>
          </w:tcPr>
          <w:p w14:paraId="27F115BB"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 xml:space="preserve">Численность населения России. </w:t>
            </w:r>
            <w:proofErr w:type="spellStart"/>
            <w:r w:rsidRPr="00E1710F">
              <w:rPr>
                <w:rFonts w:ascii="Liberation Serif" w:hAnsi="Liberation Serif"/>
                <w:bCs/>
                <w:sz w:val="24"/>
                <w:szCs w:val="24"/>
              </w:rPr>
              <w:t>Геодемографическое</w:t>
            </w:r>
            <w:proofErr w:type="spellEnd"/>
            <w:r w:rsidRPr="00E1710F">
              <w:rPr>
                <w:rFonts w:ascii="Liberation Serif" w:hAnsi="Liberation Serif"/>
                <w:bCs/>
                <w:sz w:val="24"/>
                <w:szCs w:val="24"/>
              </w:rPr>
              <w:t xml:space="preserve"> положение России. Рождаемость, смертность, естественный прирост населения России</w:t>
            </w:r>
          </w:p>
        </w:tc>
      </w:tr>
      <w:tr w:rsidR="00E1710F" w:rsidRPr="00E1710F" w14:paraId="66ED3369" w14:textId="77777777" w:rsidTr="004066F4">
        <w:tc>
          <w:tcPr>
            <w:tcW w:w="1077" w:type="dxa"/>
            <w:tcBorders>
              <w:top w:val="single" w:sz="4" w:space="0" w:color="auto"/>
              <w:left w:val="single" w:sz="4" w:space="0" w:color="auto"/>
              <w:bottom w:val="single" w:sz="4" w:space="0" w:color="auto"/>
              <w:right w:val="single" w:sz="4" w:space="0" w:color="auto"/>
            </w:tcBorders>
          </w:tcPr>
          <w:p w14:paraId="08CEF852"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7.3.2</w:t>
            </w:r>
          </w:p>
        </w:tc>
        <w:tc>
          <w:tcPr>
            <w:tcW w:w="8983" w:type="dxa"/>
            <w:tcBorders>
              <w:top w:val="single" w:sz="4" w:space="0" w:color="auto"/>
              <w:left w:val="single" w:sz="4" w:space="0" w:color="auto"/>
              <w:bottom w:val="single" w:sz="4" w:space="0" w:color="auto"/>
              <w:right w:val="single" w:sz="4" w:space="0" w:color="auto"/>
            </w:tcBorders>
          </w:tcPr>
          <w:p w14:paraId="07190BFA"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Миграции населения. Миграционный прирост населения. Общий прирост населения</w:t>
            </w:r>
          </w:p>
        </w:tc>
      </w:tr>
      <w:tr w:rsidR="00E1710F" w:rsidRPr="00B0157E" w14:paraId="77F4B574" w14:textId="77777777" w:rsidTr="004066F4">
        <w:tc>
          <w:tcPr>
            <w:tcW w:w="1077" w:type="dxa"/>
            <w:tcBorders>
              <w:top w:val="single" w:sz="4" w:space="0" w:color="auto"/>
              <w:left w:val="single" w:sz="4" w:space="0" w:color="auto"/>
              <w:bottom w:val="single" w:sz="4" w:space="0" w:color="auto"/>
              <w:right w:val="single" w:sz="4" w:space="0" w:color="auto"/>
            </w:tcBorders>
          </w:tcPr>
          <w:p w14:paraId="34DA28D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7.3.3</w:t>
            </w:r>
          </w:p>
        </w:tc>
        <w:tc>
          <w:tcPr>
            <w:tcW w:w="8983" w:type="dxa"/>
            <w:tcBorders>
              <w:top w:val="single" w:sz="4" w:space="0" w:color="auto"/>
              <w:left w:val="single" w:sz="4" w:space="0" w:color="auto"/>
              <w:bottom w:val="single" w:sz="4" w:space="0" w:color="auto"/>
              <w:right w:val="single" w:sz="4" w:space="0" w:color="auto"/>
            </w:tcBorders>
          </w:tcPr>
          <w:p w14:paraId="305CECC9"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Географические особенности размещения населения. Основная полоса расселения</w:t>
            </w:r>
          </w:p>
        </w:tc>
      </w:tr>
      <w:tr w:rsidR="00E1710F" w:rsidRPr="00E1710F" w14:paraId="56FCE543" w14:textId="77777777" w:rsidTr="004066F4">
        <w:tc>
          <w:tcPr>
            <w:tcW w:w="1077" w:type="dxa"/>
            <w:tcBorders>
              <w:top w:val="single" w:sz="4" w:space="0" w:color="auto"/>
              <w:left w:val="single" w:sz="4" w:space="0" w:color="auto"/>
              <w:bottom w:val="single" w:sz="4" w:space="0" w:color="auto"/>
              <w:right w:val="single" w:sz="4" w:space="0" w:color="auto"/>
            </w:tcBorders>
          </w:tcPr>
          <w:p w14:paraId="01E22C9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7.3.4</w:t>
            </w:r>
          </w:p>
        </w:tc>
        <w:tc>
          <w:tcPr>
            <w:tcW w:w="8983" w:type="dxa"/>
            <w:tcBorders>
              <w:top w:val="single" w:sz="4" w:space="0" w:color="auto"/>
              <w:left w:val="single" w:sz="4" w:space="0" w:color="auto"/>
              <w:bottom w:val="single" w:sz="4" w:space="0" w:color="auto"/>
              <w:right w:val="single" w:sz="4" w:space="0" w:color="auto"/>
            </w:tcBorders>
          </w:tcPr>
          <w:p w14:paraId="5CD448E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E1710F" w:rsidRPr="00B0157E" w14:paraId="20501E24" w14:textId="77777777" w:rsidTr="004066F4">
        <w:tc>
          <w:tcPr>
            <w:tcW w:w="1077" w:type="dxa"/>
            <w:tcBorders>
              <w:top w:val="single" w:sz="4" w:space="0" w:color="auto"/>
              <w:left w:val="single" w:sz="4" w:space="0" w:color="auto"/>
              <w:bottom w:val="single" w:sz="4" w:space="0" w:color="auto"/>
              <w:right w:val="single" w:sz="4" w:space="0" w:color="auto"/>
            </w:tcBorders>
          </w:tcPr>
          <w:p w14:paraId="3EF4200B"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7.3.5</w:t>
            </w:r>
          </w:p>
        </w:tc>
        <w:tc>
          <w:tcPr>
            <w:tcW w:w="8983" w:type="dxa"/>
            <w:tcBorders>
              <w:top w:val="single" w:sz="4" w:space="0" w:color="auto"/>
              <w:left w:val="single" w:sz="4" w:space="0" w:color="auto"/>
              <w:bottom w:val="single" w:sz="4" w:space="0" w:color="auto"/>
              <w:right w:val="single" w:sz="4" w:space="0" w:color="auto"/>
            </w:tcBorders>
          </w:tcPr>
          <w:p w14:paraId="367E24A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Народы и религии России. Языковая классификация народов России. Крупнейшие народы России и их расселение</w:t>
            </w:r>
          </w:p>
        </w:tc>
      </w:tr>
      <w:tr w:rsidR="00E1710F" w:rsidRPr="00B0157E" w14:paraId="7A113E05" w14:textId="77777777" w:rsidTr="004066F4">
        <w:tc>
          <w:tcPr>
            <w:tcW w:w="1077" w:type="dxa"/>
            <w:tcBorders>
              <w:top w:val="single" w:sz="4" w:space="0" w:color="auto"/>
              <w:left w:val="single" w:sz="4" w:space="0" w:color="auto"/>
              <w:bottom w:val="single" w:sz="4" w:space="0" w:color="auto"/>
              <w:right w:val="single" w:sz="4" w:space="0" w:color="auto"/>
            </w:tcBorders>
          </w:tcPr>
          <w:p w14:paraId="3CA102E6"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7.3.6</w:t>
            </w:r>
          </w:p>
        </w:tc>
        <w:tc>
          <w:tcPr>
            <w:tcW w:w="8983" w:type="dxa"/>
            <w:tcBorders>
              <w:top w:val="single" w:sz="4" w:space="0" w:color="auto"/>
              <w:left w:val="single" w:sz="4" w:space="0" w:color="auto"/>
              <w:bottom w:val="single" w:sz="4" w:space="0" w:color="auto"/>
              <w:right w:val="single" w:sz="4" w:space="0" w:color="auto"/>
            </w:tcBorders>
          </w:tcPr>
          <w:p w14:paraId="07F917C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Половозрастная структура населения России в географических районах и субъектах Российской Федерации и факторы, ее определяющие</w:t>
            </w:r>
          </w:p>
        </w:tc>
      </w:tr>
      <w:tr w:rsidR="00E1710F" w:rsidRPr="00B0157E" w14:paraId="330CCEC9" w14:textId="77777777" w:rsidTr="004066F4">
        <w:tc>
          <w:tcPr>
            <w:tcW w:w="1077" w:type="dxa"/>
            <w:tcBorders>
              <w:top w:val="single" w:sz="4" w:space="0" w:color="auto"/>
              <w:left w:val="single" w:sz="4" w:space="0" w:color="auto"/>
              <w:bottom w:val="single" w:sz="4" w:space="0" w:color="auto"/>
              <w:right w:val="single" w:sz="4" w:space="0" w:color="auto"/>
            </w:tcBorders>
          </w:tcPr>
          <w:p w14:paraId="0285502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7.3.7</w:t>
            </w:r>
          </w:p>
        </w:tc>
        <w:tc>
          <w:tcPr>
            <w:tcW w:w="8983" w:type="dxa"/>
            <w:tcBorders>
              <w:top w:val="single" w:sz="4" w:space="0" w:color="auto"/>
              <w:left w:val="single" w:sz="4" w:space="0" w:color="auto"/>
              <w:bottom w:val="single" w:sz="4" w:space="0" w:color="auto"/>
              <w:right w:val="single" w:sz="4" w:space="0" w:color="auto"/>
            </w:tcBorders>
          </w:tcPr>
          <w:p w14:paraId="4F600E2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E1710F" w:rsidRPr="00B0157E" w14:paraId="682F672C" w14:textId="77777777" w:rsidTr="004066F4">
        <w:tc>
          <w:tcPr>
            <w:tcW w:w="1077" w:type="dxa"/>
            <w:tcBorders>
              <w:top w:val="single" w:sz="4" w:space="0" w:color="auto"/>
              <w:left w:val="single" w:sz="4" w:space="0" w:color="auto"/>
              <w:bottom w:val="single" w:sz="4" w:space="0" w:color="auto"/>
              <w:right w:val="single" w:sz="4" w:space="0" w:color="auto"/>
            </w:tcBorders>
          </w:tcPr>
          <w:p w14:paraId="0D65B7DC"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7.3.8</w:t>
            </w:r>
          </w:p>
        </w:tc>
        <w:tc>
          <w:tcPr>
            <w:tcW w:w="8983" w:type="dxa"/>
            <w:tcBorders>
              <w:top w:val="single" w:sz="4" w:space="0" w:color="auto"/>
              <w:left w:val="single" w:sz="4" w:space="0" w:color="auto"/>
              <w:bottom w:val="single" w:sz="4" w:space="0" w:color="auto"/>
              <w:right w:val="single" w:sz="4" w:space="0" w:color="auto"/>
            </w:tcBorders>
          </w:tcPr>
          <w:p w14:paraId="124B274D"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Качество населения и показатели, характеризующие его. ИЧР и его географические различия</w:t>
            </w:r>
          </w:p>
        </w:tc>
      </w:tr>
      <w:tr w:rsidR="00E1710F" w:rsidRPr="00E1710F" w14:paraId="2B6BCA67" w14:textId="77777777" w:rsidTr="004066F4">
        <w:tc>
          <w:tcPr>
            <w:tcW w:w="1077" w:type="dxa"/>
            <w:tcBorders>
              <w:top w:val="single" w:sz="4" w:space="0" w:color="auto"/>
              <w:left w:val="single" w:sz="4" w:space="0" w:color="auto"/>
              <w:bottom w:val="single" w:sz="4" w:space="0" w:color="auto"/>
              <w:right w:val="single" w:sz="4" w:space="0" w:color="auto"/>
            </w:tcBorders>
          </w:tcPr>
          <w:p w14:paraId="7D95F7A5"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7.4</w:t>
            </w:r>
          </w:p>
        </w:tc>
        <w:tc>
          <w:tcPr>
            <w:tcW w:w="8983" w:type="dxa"/>
            <w:tcBorders>
              <w:top w:val="single" w:sz="4" w:space="0" w:color="auto"/>
              <w:left w:val="single" w:sz="4" w:space="0" w:color="auto"/>
              <w:bottom w:val="single" w:sz="4" w:space="0" w:color="auto"/>
              <w:right w:val="single" w:sz="4" w:space="0" w:color="auto"/>
            </w:tcBorders>
          </w:tcPr>
          <w:p w14:paraId="7D4A6E0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Хозяйство России</w:t>
            </w:r>
          </w:p>
        </w:tc>
      </w:tr>
      <w:tr w:rsidR="00E1710F" w:rsidRPr="00B0157E" w14:paraId="06F652BF" w14:textId="77777777" w:rsidTr="004066F4">
        <w:tc>
          <w:tcPr>
            <w:tcW w:w="1077" w:type="dxa"/>
            <w:tcBorders>
              <w:top w:val="single" w:sz="4" w:space="0" w:color="auto"/>
              <w:left w:val="single" w:sz="4" w:space="0" w:color="auto"/>
              <w:bottom w:val="single" w:sz="4" w:space="0" w:color="auto"/>
              <w:right w:val="single" w:sz="4" w:space="0" w:color="auto"/>
            </w:tcBorders>
          </w:tcPr>
          <w:p w14:paraId="61408C63"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lastRenderedPageBreak/>
              <w:t>7.4.1</w:t>
            </w:r>
          </w:p>
        </w:tc>
        <w:tc>
          <w:tcPr>
            <w:tcW w:w="8983" w:type="dxa"/>
            <w:tcBorders>
              <w:top w:val="single" w:sz="4" w:space="0" w:color="auto"/>
              <w:left w:val="single" w:sz="4" w:space="0" w:color="auto"/>
              <w:bottom w:val="single" w:sz="4" w:space="0" w:color="auto"/>
              <w:right w:val="single" w:sz="4" w:space="0" w:color="auto"/>
            </w:tcBorders>
          </w:tcPr>
          <w:p w14:paraId="045689E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E1710F" w:rsidRPr="00E1710F" w14:paraId="08474BA8" w14:textId="77777777" w:rsidTr="004066F4">
        <w:tc>
          <w:tcPr>
            <w:tcW w:w="1077" w:type="dxa"/>
            <w:tcBorders>
              <w:top w:val="single" w:sz="4" w:space="0" w:color="auto"/>
              <w:left w:val="single" w:sz="4" w:space="0" w:color="auto"/>
              <w:bottom w:val="single" w:sz="4" w:space="0" w:color="auto"/>
              <w:right w:val="single" w:sz="4" w:space="0" w:color="auto"/>
            </w:tcBorders>
          </w:tcPr>
          <w:p w14:paraId="32D1105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7.4.2</w:t>
            </w:r>
          </w:p>
        </w:tc>
        <w:tc>
          <w:tcPr>
            <w:tcW w:w="8983" w:type="dxa"/>
            <w:tcBorders>
              <w:top w:val="single" w:sz="4" w:space="0" w:color="auto"/>
              <w:left w:val="single" w:sz="4" w:space="0" w:color="auto"/>
              <w:bottom w:val="single" w:sz="4" w:space="0" w:color="auto"/>
              <w:right w:val="single" w:sz="4" w:space="0" w:color="auto"/>
            </w:tcBorders>
          </w:tcPr>
          <w:p w14:paraId="196D118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Топливно-энергетический комплекс (ТЭК)</w:t>
            </w:r>
          </w:p>
        </w:tc>
      </w:tr>
      <w:tr w:rsidR="00E1710F" w:rsidRPr="00E1710F" w14:paraId="7AA65439" w14:textId="77777777" w:rsidTr="004066F4">
        <w:tc>
          <w:tcPr>
            <w:tcW w:w="1077" w:type="dxa"/>
            <w:tcBorders>
              <w:top w:val="single" w:sz="4" w:space="0" w:color="auto"/>
              <w:left w:val="single" w:sz="4" w:space="0" w:color="auto"/>
              <w:bottom w:val="single" w:sz="4" w:space="0" w:color="auto"/>
              <w:right w:val="single" w:sz="4" w:space="0" w:color="auto"/>
            </w:tcBorders>
          </w:tcPr>
          <w:p w14:paraId="322E220E"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7.4.3</w:t>
            </w:r>
          </w:p>
        </w:tc>
        <w:tc>
          <w:tcPr>
            <w:tcW w:w="8983" w:type="dxa"/>
            <w:tcBorders>
              <w:top w:val="single" w:sz="4" w:space="0" w:color="auto"/>
              <w:left w:val="single" w:sz="4" w:space="0" w:color="auto"/>
              <w:bottom w:val="single" w:sz="4" w:space="0" w:color="auto"/>
              <w:right w:val="single" w:sz="4" w:space="0" w:color="auto"/>
            </w:tcBorders>
          </w:tcPr>
          <w:p w14:paraId="2EDD4B8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Металлургический комплекс</w:t>
            </w:r>
          </w:p>
        </w:tc>
      </w:tr>
      <w:tr w:rsidR="00E1710F" w:rsidRPr="00E1710F" w14:paraId="3B293AEB" w14:textId="77777777" w:rsidTr="004066F4">
        <w:tc>
          <w:tcPr>
            <w:tcW w:w="1077" w:type="dxa"/>
            <w:tcBorders>
              <w:top w:val="single" w:sz="4" w:space="0" w:color="auto"/>
              <w:left w:val="single" w:sz="4" w:space="0" w:color="auto"/>
              <w:bottom w:val="single" w:sz="4" w:space="0" w:color="auto"/>
              <w:right w:val="single" w:sz="4" w:space="0" w:color="auto"/>
            </w:tcBorders>
          </w:tcPr>
          <w:p w14:paraId="59FA1008"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7.4.4</w:t>
            </w:r>
          </w:p>
        </w:tc>
        <w:tc>
          <w:tcPr>
            <w:tcW w:w="8983" w:type="dxa"/>
            <w:tcBorders>
              <w:top w:val="single" w:sz="4" w:space="0" w:color="auto"/>
              <w:left w:val="single" w:sz="4" w:space="0" w:color="auto"/>
              <w:bottom w:val="single" w:sz="4" w:space="0" w:color="auto"/>
              <w:right w:val="single" w:sz="4" w:space="0" w:color="auto"/>
            </w:tcBorders>
          </w:tcPr>
          <w:p w14:paraId="6945F086"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Машиностроительный комплекс</w:t>
            </w:r>
          </w:p>
        </w:tc>
      </w:tr>
      <w:tr w:rsidR="00E1710F" w:rsidRPr="00E1710F" w14:paraId="636C790B" w14:textId="77777777" w:rsidTr="004066F4">
        <w:tc>
          <w:tcPr>
            <w:tcW w:w="1077" w:type="dxa"/>
            <w:tcBorders>
              <w:top w:val="single" w:sz="4" w:space="0" w:color="auto"/>
              <w:left w:val="single" w:sz="4" w:space="0" w:color="auto"/>
              <w:bottom w:val="single" w:sz="4" w:space="0" w:color="auto"/>
              <w:right w:val="single" w:sz="4" w:space="0" w:color="auto"/>
            </w:tcBorders>
          </w:tcPr>
          <w:p w14:paraId="37C614F9"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7.4.5</w:t>
            </w:r>
          </w:p>
        </w:tc>
        <w:tc>
          <w:tcPr>
            <w:tcW w:w="8983" w:type="dxa"/>
            <w:tcBorders>
              <w:top w:val="single" w:sz="4" w:space="0" w:color="auto"/>
              <w:left w:val="single" w:sz="4" w:space="0" w:color="auto"/>
              <w:bottom w:val="single" w:sz="4" w:space="0" w:color="auto"/>
              <w:right w:val="single" w:sz="4" w:space="0" w:color="auto"/>
            </w:tcBorders>
          </w:tcPr>
          <w:p w14:paraId="451F78DC"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Химико-лесной комплекс</w:t>
            </w:r>
          </w:p>
        </w:tc>
      </w:tr>
      <w:tr w:rsidR="00E1710F" w:rsidRPr="00E1710F" w14:paraId="6A748DC5" w14:textId="77777777" w:rsidTr="004066F4">
        <w:tc>
          <w:tcPr>
            <w:tcW w:w="1077" w:type="dxa"/>
            <w:tcBorders>
              <w:top w:val="single" w:sz="4" w:space="0" w:color="auto"/>
              <w:left w:val="single" w:sz="4" w:space="0" w:color="auto"/>
              <w:bottom w:val="single" w:sz="4" w:space="0" w:color="auto"/>
              <w:right w:val="single" w:sz="4" w:space="0" w:color="auto"/>
            </w:tcBorders>
          </w:tcPr>
          <w:p w14:paraId="536C952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7.4.6</w:t>
            </w:r>
          </w:p>
        </w:tc>
        <w:tc>
          <w:tcPr>
            <w:tcW w:w="8983" w:type="dxa"/>
            <w:tcBorders>
              <w:top w:val="single" w:sz="4" w:space="0" w:color="auto"/>
              <w:left w:val="single" w:sz="4" w:space="0" w:color="auto"/>
              <w:bottom w:val="single" w:sz="4" w:space="0" w:color="auto"/>
              <w:right w:val="single" w:sz="4" w:space="0" w:color="auto"/>
            </w:tcBorders>
          </w:tcPr>
          <w:p w14:paraId="07A1EFAE"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Агропромышленный комплекс (АПК)</w:t>
            </w:r>
          </w:p>
        </w:tc>
      </w:tr>
      <w:tr w:rsidR="00E1710F" w:rsidRPr="00E1710F" w14:paraId="622FEBCC" w14:textId="77777777" w:rsidTr="004066F4">
        <w:tc>
          <w:tcPr>
            <w:tcW w:w="1077" w:type="dxa"/>
            <w:tcBorders>
              <w:top w:val="single" w:sz="4" w:space="0" w:color="auto"/>
              <w:left w:val="single" w:sz="4" w:space="0" w:color="auto"/>
              <w:bottom w:val="single" w:sz="4" w:space="0" w:color="auto"/>
              <w:right w:val="single" w:sz="4" w:space="0" w:color="auto"/>
            </w:tcBorders>
          </w:tcPr>
          <w:p w14:paraId="146FBB2D"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7.4.7</w:t>
            </w:r>
          </w:p>
        </w:tc>
        <w:tc>
          <w:tcPr>
            <w:tcW w:w="8983" w:type="dxa"/>
            <w:tcBorders>
              <w:top w:val="single" w:sz="4" w:space="0" w:color="auto"/>
              <w:left w:val="single" w:sz="4" w:space="0" w:color="auto"/>
              <w:bottom w:val="single" w:sz="4" w:space="0" w:color="auto"/>
              <w:right w:val="single" w:sz="4" w:space="0" w:color="auto"/>
            </w:tcBorders>
          </w:tcPr>
          <w:p w14:paraId="1D6C6373"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Инфраструктурный комплекс</w:t>
            </w:r>
          </w:p>
        </w:tc>
      </w:tr>
      <w:tr w:rsidR="00E1710F" w:rsidRPr="00E1710F" w14:paraId="74A1B1DF" w14:textId="77777777" w:rsidTr="004066F4">
        <w:tc>
          <w:tcPr>
            <w:tcW w:w="1077" w:type="dxa"/>
            <w:tcBorders>
              <w:top w:val="single" w:sz="4" w:space="0" w:color="auto"/>
              <w:left w:val="single" w:sz="4" w:space="0" w:color="auto"/>
              <w:bottom w:val="single" w:sz="4" w:space="0" w:color="auto"/>
              <w:right w:val="single" w:sz="4" w:space="0" w:color="auto"/>
            </w:tcBorders>
          </w:tcPr>
          <w:p w14:paraId="6375D3B7"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7.5</w:t>
            </w:r>
          </w:p>
        </w:tc>
        <w:tc>
          <w:tcPr>
            <w:tcW w:w="8983" w:type="dxa"/>
            <w:tcBorders>
              <w:top w:val="single" w:sz="4" w:space="0" w:color="auto"/>
              <w:left w:val="single" w:sz="4" w:space="0" w:color="auto"/>
              <w:bottom w:val="single" w:sz="4" w:space="0" w:color="auto"/>
              <w:right w:val="single" w:sz="4" w:space="0" w:color="auto"/>
            </w:tcBorders>
          </w:tcPr>
          <w:p w14:paraId="3A47EED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Регионы России</w:t>
            </w:r>
          </w:p>
        </w:tc>
      </w:tr>
      <w:tr w:rsidR="00E1710F" w:rsidRPr="00B0157E" w14:paraId="2D5CBFF8" w14:textId="77777777" w:rsidTr="004066F4">
        <w:tc>
          <w:tcPr>
            <w:tcW w:w="1077" w:type="dxa"/>
            <w:tcBorders>
              <w:top w:val="single" w:sz="4" w:space="0" w:color="auto"/>
              <w:left w:val="single" w:sz="4" w:space="0" w:color="auto"/>
              <w:bottom w:val="single" w:sz="4" w:space="0" w:color="auto"/>
              <w:right w:val="single" w:sz="4" w:space="0" w:color="auto"/>
            </w:tcBorders>
          </w:tcPr>
          <w:p w14:paraId="7A31B211"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7.5.1</w:t>
            </w:r>
          </w:p>
        </w:tc>
        <w:tc>
          <w:tcPr>
            <w:tcW w:w="8983" w:type="dxa"/>
            <w:tcBorders>
              <w:top w:val="single" w:sz="4" w:space="0" w:color="auto"/>
              <w:left w:val="single" w:sz="4" w:space="0" w:color="auto"/>
              <w:bottom w:val="single" w:sz="4" w:space="0" w:color="auto"/>
              <w:right w:val="single" w:sz="4" w:space="0" w:color="auto"/>
            </w:tcBorders>
          </w:tcPr>
          <w:p w14:paraId="5F893255"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E1710F" w:rsidRPr="00B0157E" w14:paraId="06399D2C" w14:textId="77777777" w:rsidTr="004066F4">
        <w:tc>
          <w:tcPr>
            <w:tcW w:w="1077" w:type="dxa"/>
            <w:tcBorders>
              <w:top w:val="single" w:sz="4" w:space="0" w:color="auto"/>
              <w:left w:val="single" w:sz="4" w:space="0" w:color="auto"/>
              <w:bottom w:val="single" w:sz="4" w:space="0" w:color="auto"/>
              <w:right w:val="single" w:sz="4" w:space="0" w:color="auto"/>
            </w:tcBorders>
          </w:tcPr>
          <w:p w14:paraId="5A3D65CF"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7.5.2</w:t>
            </w:r>
          </w:p>
        </w:tc>
        <w:tc>
          <w:tcPr>
            <w:tcW w:w="8983" w:type="dxa"/>
            <w:tcBorders>
              <w:top w:val="single" w:sz="4" w:space="0" w:color="auto"/>
              <w:left w:val="single" w:sz="4" w:space="0" w:color="auto"/>
              <w:bottom w:val="single" w:sz="4" w:space="0" w:color="auto"/>
              <w:right w:val="single" w:sz="4" w:space="0" w:color="auto"/>
            </w:tcBorders>
          </w:tcPr>
          <w:p w14:paraId="00779271"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Восточный макрорегион (Азиатская часть) России. Географические особенности географических районов: Сибирь и Дальний Восток</w:t>
            </w:r>
          </w:p>
        </w:tc>
      </w:tr>
      <w:tr w:rsidR="00E1710F" w:rsidRPr="00E1710F" w14:paraId="68F8E6D9" w14:textId="77777777" w:rsidTr="004066F4">
        <w:tc>
          <w:tcPr>
            <w:tcW w:w="1077" w:type="dxa"/>
            <w:tcBorders>
              <w:top w:val="single" w:sz="4" w:space="0" w:color="auto"/>
              <w:left w:val="single" w:sz="4" w:space="0" w:color="auto"/>
              <w:bottom w:val="single" w:sz="4" w:space="0" w:color="auto"/>
              <w:right w:val="single" w:sz="4" w:space="0" w:color="auto"/>
            </w:tcBorders>
          </w:tcPr>
          <w:p w14:paraId="6B4F433A"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7.6</w:t>
            </w:r>
          </w:p>
        </w:tc>
        <w:tc>
          <w:tcPr>
            <w:tcW w:w="8983" w:type="dxa"/>
            <w:tcBorders>
              <w:top w:val="single" w:sz="4" w:space="0" w:color="auto"/>
              <w:left w:val="single" w:sz="4" w:space="0" w:color="auto"/>
              <w:bottom w:val="single" w:sz="4" w:space="0" w:color="auto"/>
              <w:right w:val="single" w:sz="4" w:space="0" w:color="auto"/>
            </w:tcBorders>
          </w:tcPr>
          <w:p w14:paraId="5AD2EDC8"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Россия в современном мире</w:t>
            </w:r>
          </w:p>
        </w:tc>
      </w:tr>
      <w:tr w:rsidR="00E1710F" w:rsidRPr="00B0157E" w14:paraId="1C36A083" w14:textId="77777777" w:rsidTr="004066F4">
        <w:tc>
          <w:tcPr>
            <w:tcW w:w="1077" w:type="dxa"/>
            <w:tcBorders>
              <w:top w:val="single" w:sz="4" w:space="0" w:color="auto"/>
              <w:left w:val="single" w:sz="4" w:space="0" w:color="auto"/>
              <w:bottom w:val="single" w:sz="4" w:space="0" w:color="auto"/>
              <w:right w:val="single" w:sz="4" w:space="0" w:color="auto"/>
            </w:tcBorders>
          </w:tcPr>
          <w:p w14:paraId="2FBD00D4"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7.6.1</w:t>
            </w:r>
          </w:p>
        </w:tc>
        <w:tc>
          <w:tcPr>
            <w:tcW w:w="8983" w:type="dxa"/>
            <w:tcBorders>
              <w:top w:val="single" w:sz="4" w:space="0" w:color="auto"/>
              <w:left w:val="single" w:sz="4" w:space="0" w:color="auto"/>
              <w:bottom w:val="single" w:sz="4" w:space="0" w:color="auto"/>
              <w:right w:val="single" w:sz="4" w:space="0" w:color="auto"/>
            </w:tcBorders>
          </w:tcPr>
          <w:p w14:paraId="00D5915F"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Россия в системе международного географического разделения труда</w:t>
            </w:r>
          </w:p>
        </w:tc>
      </w:tr>
      <w:tr w:rsidR="00E1710F" w:rsidRPr="00B0157E" w14:paraId="6B26EA41" w14:textId="77777777" w:rsidTr="004066F4">
        <w:tc>
          <w:tcPr>
            <w:tcW w:w="1077" w:type="dxa"/>
            <w:tcBorders>
              <w:top w:val="single" w:sz="4" w:space="0" w:color="auto"/>
              <w:left w:val="single" w:sz="4" w:space="0" w:color="auto"/>
              <w:bottom w:val="single" w:sz="4" w:space="0" w:color="auto"/>
              <w:right w:val="single" w:sz="4" w:space="0" w:color="auto"/>
            </w:tcBorders>
          </w:tcPr>
          <w:p w14:paraId="76B88180" w14:textId="77777777" w:rsidR="00E1710F" w:rsidRPr="00E1710F" w:rsidRDefault="00E1710F" w:rsidP="00E1710F">
            <w:pPr>
              <w:pStyle w:val="a3"/>
              <w:jc w:val="both"/>
              <w:rPr>
                <w:rFonts w:ascii="Liberation Serif" w:hAnsi="Liberation Serif"/>
                <w:bCs/>
                <w:sz w:val="24"/>
                <w:szCs w:val="24"/>
              </w:rPr>
            </w:pPr>
            <w:r w:rsidRPr="00E1710F">
              <w:rPr>
                <w:rFonts w:ascii="Liberation Serif" w:hAnsi="Liberation Serif"/>
                <w:bCs/>
                <w:sz w:val="24"/>
                <w:szCs w:val="24"/>
              </w:rPr>
              <w:t>7.6.2</w:t>
            </w:r>
          </w:p>
        </w:tc>
        <w:tc>
          <w:tcPr>
            <w:tcW w:w="8983" w:type="dxa"/>
            <w:tcBorders>
              <w:top w:val="single" w:sz="4" w:space="0" w:color="auto"/>
              <w:left w:val="single" w:sz="4" w:space="0" w:color="auto"/>
              <w:bottom w:val="single" w:sz="4" w:space="0" w:color="auto"/>
              <w:right w:val="single" w:sz="4" w:space="0" w:color="auto"/>
            </w:tcBorders>
          </w:tcPr>
          <w:p w14:paraId="1F4D14E2" w14:textId="77777777" w:rsidR="00E1710F" w:rsidRPr="00E1710F" w:rsidRDefault="00E1710F" w:rsidP="00E1710F">
            <w:pPr>
              <w:pStyle w:val="a3"/>
              <w:rPr>
                <w:rFonts w:ascii="Liberation Serif" w:hAnsi="Liberation Serif"/>
                <w:bCs/>
                <w:sz w:val="24"/>
                <w:szCs w:val="24"/>
              </w:rPr>
            </w:pPr>
            <w:r w:rsidRPr="00E1710F">
              <w:rPr>
                <w:rFonts w:ascii="Liberation Serif" w:hAnsi="Liberation Serif"/>
                <w:bCs/>
                <w:sz w:val="24"/>
                <w:szCs w:val="24"/>
              </w:rPr>
              <w:t>Объекты Всемирного природного и культурного наследия ЮНЕСКО на территории России</w:t>
            </w:r>
          </w:p>
        </w:tc>
      </w:tr>
      <w:bookmarkEnd w:id="8"/>
    </w:tbl>
    <w:p w14:paraId="52D8A935" w14:textId="5CE042AC" w:rsidR="007A3C6B" w:rsidRDefault="007A3C6B" w:rsidP="00213175">
      <w:pPr>
        <w:pStyle w:val="a3"/>
        <w:jc w:val="both"/>
        <w:rPr>
          <w:rFonts w:ascii="Liberation Serif" w:hAnsi="Liberation Serif" w:cs="Times New Roman"/>
          <w:bCs/>
          <w:sz w:val="24"/>
          <w:szCs w:val="24"/>
        </w:rPr>
      </w:pPr>
    </w:p>
    <w:p w14:paraId="7129A899" w14:textId="56861B9D" w:rsidR="00F8491E" w:rsidRDefault="00F8491E" w:rsidP="00F8491E">
      <w:pPr>
        <w:pStyle w:val="a3"/>
        <w:rPr>
          <w:rFonts w:ascii="Liberation Serif" w:hAnsi="Liberation Serif"/>
          <w:sz w:val="24"/>
          <w:szCs w:val="24"/>
        </w:rPr>
      </w:pPr>
      <w:r>
        <w:rPr>
          <w:rFonts w:ascii="Liberation Serif" w:hAnsi="Liberation Serif" w:cs="Times New Roman"/>
          <w:bCs/>
          <w:sz w:val="24"/>
          <w:szCs w:val="24"/>
        </w:rPr>
        <w:t xml:space="preserve">- в раздел </w:t>
      </w:r>
      <w:r w:rsidRPr="00F8491E">
        <w:rPr>
          <w:rFonts w:ascii="Liberation Serif" w:hAnsi="Liberation Serif"/>
          <w:b/>
          <w:bCs/>
          <w:sz w:val="24"/>
          <w:szCs w:val="24"/>
        </w:rPr>
        <w:t>2.1.12. Федеральная рабочая программа по учебному предмету «Физика» (базовый уровень)</w:t>
      </w:r>
      <w:r>
        <w:rPr>
          <w:rFonts w:ascii="Liberation Serif" w:hAnsi="Liberation Serif"/>
          <w:b/>
          <w:bCs/>
          <w:sz w:val="24"/>
          <w:szCs w:val="24"/>
        </w:rPr>
        <w:t xml:space="preserve"> </w:t>
      </w:r>
      <w:r>
        <w:rPr>
          <w:rFonts w:ascii="Liberation Serif" w:hAnsi="Liberation Serif"/>
          <w:sz w:val="24"/>
          <w:szCs w:val="24"/>
        </w:rPr>
        <w:t>внести дополнения следующего содержания:</w:t>
      </w:r>
    </w:p>
    <w:p w14:paraId="71DE27EE" w14:textId="72AEC3C1" w:rsidR="00F8491E" w:rsidRDefault="00F8491E" w:rsidP="00F8491E">
      <w:pPr>
        <w:pStyle w:val="a3"/>
        <w:rPr>
          <w:rFonts w:ascii="Liberation Serif" w:hAnsi="Liberation Serif"/>
          <w:sz w:val="24"/>
          <w:szCs w:val="24"/>
        </w:rPr>
      </w:pPr>
    </w:p>
    <w:p w14:paraId="13E9C4F5" w14:textId="77777777" w:rsidR="00F8491E" w:rsidRPr="00F8491E" w:rsidRDefault="00F8491E" w:rsidP="00F8491E">
      <w:pPr>
        <w:pStyle w:val="a3"/>
        <w:ind w:firstLine="708"/>
        <w:rPr>
          <w:rFonts w:ascii="Liberation Serif" w:hAnsi="Liberation Serif"/>
          <w:sz w:val="24"/>
          <w:szCs w:val="24"/>
        </w:rPr>
      </w:pPr>
      <w:bookmarkStart w:id="9" w:name="_Hlk209910183"/>
      <w:r w:rsidRPr="00F8491E">
        <w:rPr>
          <w:rFonts w:ascii="Liberation Serif" w:hAnsi="Liberation Serif"/>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14:paraId="04969D16" w14:textId="5205F666" w:rsidR="00F8491E" w:rsidRPr="00F8491E" w:rsidRDefault="00F8491E" w:rsidP="00F8491E">
      <w:pPr>
        <w:pStyle w:val="a3"/>
        <w:ind w:firstLine="708"/>
        <w:rPr>
          <w:rFonts w:ascii="Liberation Serif" w:hAnsi="Liberation Serif"/>
          <w:sz w:val="24"/>
          <w:szCs w:val="24"/>
        </w:rPr>
      </w:pPr>
      <w:r w:rsidRPr="00F8491E">
        <w:rPr>
          <w:rFonts w:ascii="Liberation Serif" w:hAnsi="Liberation Serif"/>
          <w:sz w:val="24"/>
          <w:szCs w:val="24"/>
        </w:rPr>
        <w:t>Проверяемые предметные результаты освоения</w:t>
      </w:r>
      <w:r>
        <w:rPr>
          <w:rFonts w:ascii="Liberation Serif" w:hAnsi="Liberation Serif"/>
          <w:sz w:val="24"/>
          <w:szCs w:val="24"/>
        </w:rPr>
        <w:t xml:space="preserve"> </w:t>
      </w:r>
      <w:r w:rsidRPr="00F8491E">
        <w:rPr>
          <w:rFonts w:ascii="Liberation Serif" w:hAnsi="Liberation Serif"/>
          <w:sz w:val="24"/>
          <w:szCs w:val="24"/>
        </w:rPr>
        <w:t>основной образовательной программы основного общего</w:t>
      </w:r>
      <w:r>
        <w:rPr>
          <w:rFonts w:ascii="Liberation Serif" w:hAnsi="Liberation Serif"/>
          <w:sz w:val="24"/>
          <w:szCs w:val="24"/>
        </w:rPr>
        <w:t xml:space="preserve"> </w:t>
      </w:r>
      <w:r w:rsidRPr="00F8491E">
        <w:rPr>
          <w:rFonts w:ascii="Liberation Serif" w:hAnsi="Liberation Serif"/>
          <w:sz w:val="24"/>
          <w:szCs w:val="24"/>
        </w:rPr>
        <w:t xml:space="preserve">образования </w:t>
      </w:r>
      <w:r w:rsidRPr="00F8491E">
        <w:rPr>
          <w:rFonts w:ascii="Liberation Serif" w:hAnsi="Liberation Serif"/>
          <w:b/>
          <w:bCs/>
          <w:sz w:val="24"/>
          <w:szCs w:val="24"/>
        </w:rPr>
        <w:t>(7 класс)</w:t>
      </w:r>
    </w:p>
    <w:p w14:paraId="21150A1E" w14:textId="77777777" w:rsidR="00F8491E" w:rsidRPr="00F8491E" w:rsidRDefault="00F8491E" w:rsidP="00F8491E">
      <w:pPr>
        <w:pStyle w:val="a3"/>
        <w:rPr>
          <w:rFonts w:ascii="Liberation Serif" w:hAnsi="Liberation Serif"/>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701"/>
        <w:gridCol w:w="8359"/>
      </w:tblGrid>
      <w:tr w:rsidR="00F8491E" w:rsidRPr="00B0157E" w14:paraId="4DAB0A67" w14:textId="77777777" w:rsidTr="00F8491E">
        <w:tc>
          <w:tcPr>
            <w:tcW w:w="1701" w:type="dxa"/>
            <w:tcBorders>
              <w:top w:val="single" w:sz="4" w:space="0" w:color="auto"/>
              <w:left w:val="single" w:sz="4" w:space="0" w:color="auto"/>
              <w:bottom w:val="single" w:sz="4" w:space="0" w:color="auto"/>
              <w:right w:val="single" w:sz="4" w:space="0" w:color="auto"/>
            </w:tcBorders>
          </w:tcPr>
          <w:p w14:paraId="3F31F26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Код проверяемого результата</w:t>
            </w:r>
          </w:p>
        </w:tc>
        <w:tc>
          <w:tcPr>
            <w:tcW w:w="8359" w:type="dxa"/>
            <w:tcBorders>
              <w:top w:val="single" w:sz="4" w:space="0" w:color="auto"/>
              <w:left w:val="single" w:sz="4" w:space="0" w:color="auto"/>
              <w:bottom w:val="single" w:sz="4" w:space="0" w:color="auto"/>
              <w:right w:val="single" w:sz="4" w:space="0" w:color="auto"/>
            </w:tcBorders>
          </w:tcPr>
          <w:p w14:paraId="7A2DE4A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Проверяемые предметные результаты освоения основной образовательной программы основного общего образования</w:t>
            </w:r>
          </w:p>
        </w:tc>
      </w:tr>
      <w:tr w:rsidR="00F8491E" w:rsidRPr="00F8491E" w14:paraId="746FB324" w14:textId="77777777" w:rsidTr="00F8491E">
        <w:tc>
          <w:tcPr>
            <w:tcW w:w="1701" w:type="dxa"/>
            <w:tcBorders>
              <w:top w:val="single" w:sz="4" w:space="0" w:color="auto"/>
              <w:left w:val="single" w:sz="4" w:space="0" w:color="auto"/>
              <w:bottom w:val="single" w:sz="4" w:space="0" w:color="auto"/>
              <w:right w:val="single" w:sz="4" w:space="0" w:color="auto"/>
            </w:tcBorders>
          </w:tcPr>
          <w:p w14:paraId="35BB02E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w:t>
            </w:r>
          </w:p>
        </w:tc>
        <w:tc>
          <w:tcPr>
            <w:tcW w:w="8359" w:type="dxa"/>
            <w:tcBorders>
              <w:top w:val="single" w:sz="4" w:space="0" w:color="auto"/>
              <w:left w:val="single" w:sz="4" w:space="0" w:color="auto"/>
              <w:bottom w:val="single" w:sz="4" w:space="0" w:color="auto"/>
              <w:right w:val="single" w:sz="4" w:space="0" w:color="auto"/>
            </w:tcBorders>
          </w:tcPr>
          <w:p w14:paraId="626C6BC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использовать изученные понятия</w:t>
            </w:r>
          </w:p>
        </w:tc>
      </w:tr>
      <w:tr w:rsidR="00F8491E" w:rsidRPr="00B0157E" w14:paraId="6742CF9D" w14:textId="77777777" w:rsidTr="00F8491E">
        <w:tc>
          <w:tcPr>
            <w:tcW w:w="1701" w:type="dxa"/>
            <w:tcBorders>
              <w:top w:val="single" w:sz="4" w:space="0" w:color="auto"/>
              <w:left w:val="single" w:sz="4" w:space="0" w:color="auto"/>
              <w:bottom w:val="single" w:sz="4" w:space="0" w:color="auto"/>
              <w:right w:val="single" w:sz="4" w:space="0" w:color="auto"/>
            </w:tcBorders>
          </w:tcPr>
          <w:p w14:paraId="7C3863F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1.2</w:t>
            </w:r>
          </w:p>
        </w:tc>
        <w:tc>
          <w:tcPr>
            <w:tcW w:w="8359" w:type="dxa"/>
            <w:tcBorders>
              <w:top w:val="single" w:sz="4" w:space="0" w:color="auto"/>
              <w:left w:val="single" w:sz="4" w:space="0" w:color="auto"/>
              <w:bottom w:val="single" w:sz="4" w:space="0" w:color="auto"/>
              <w:right w:val="single" w:sz="4" w:space="0" w:color="auto"/>
            </w:tcBorders>
          </w:tcPr>
          <w:p w14:paraId="1A5FC63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различать явления по описанию их характерных свойств и на основе опытов, демонстрирующих данное физическое явление</w:t>
            </w:r>
          </w:p>
        </w:tc>
      </w:tr>
      <w:tr w:rsidR="00F8491E" w:rsidRPr="00B0157E" w14:paraId="4D026140" w14:textId="77777777" w:rsidTr="00F8491E">
        <w:tc>
          <w:tcPr>
            <w:tcW w:w="1701" w:type="dxa"/>
            <w:tcBorders>
              <w:top w:val="single" w:sz="4" w:space="0" w:color="auto"/>
              <w:left w:val="single" w:sz="4" w:space="0" w:color="auto"/>
              <w:bottom w:val="single" w:sz="4" w:space="0" w:color="auto"/>
              <w:right w:val="single" w:sz="4" w:space="0" w:color="auto"/>
            </w:tcBorders>
          </w:tcPr>
          <w:p w14:paraId="0923B26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1.3</w:t>
            </w:r>
          </w:p>
        </w:tc>
        <w:tc>
          <w:tcPr>
            <w:tcW w:w="8359" w:type="dxa"/>
            <w:tcBorders>
              <w:top w:val="single" w:sz="4" w:space="0" w:color="auto"/>
              <w:left w:val="single" w:sz="4" w:space="0" w:color="auto"/>
              <w:bottom w:val="single" w:sz="4" w:space="0" w:color="auto"/>
              <w:right w:val="single" w:sz="4" w:space="0" w:color="auto"/>
            </w:tcBorders>
          </w:tcPr>
          <w:p w14:paraId="397EB56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F8491E" w:rsidRPr="00B0157E" w14:paraId="70B8BA73" w14:textId="77777777" w:rsidTr="00F8491E">
        <w:tc>
          <w:tcPr>
            <w:tcW w:w="1701" w:type="dxa"/>
            <w:tcBorders>
              <w:top w:val="single" w:sz="4" w:space="0" w:color="auto"/>
              <w:left w:val="single" w:sz="4" w:space="0" w:color="auto"/>
              <w:bottom w:val="single" w:sz="4" w:space="0" w:color="auto"/>
              <w:right w:val="single" w:sz="4" w:space="0" w:color="auto"/>
            </w:tcBorders>
          </w:tcPr>
          <w:p w14:paraId="6F59A18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1.4</w:t>
            </w:r>
          </w:p>
        </w:tc>
        <w:tc>
          <w:tcPr>
            <w:tcW w:w="8359" w:type="dxa"/>
            <w:tcBorders>
              <w:top w:val="single" w:sz="4" w:space="0" w:color="auto"/>
              <w:left w:val="single" w:sz="4" w:space="0" w:color="auto"/>
              <w:bottom w:val="single" w:sz="4" w:space="0" w:color="auto"/>
              <w:right w:val="single" w:sz="4" w:space="0" w:color="auto"/>
            </w:tcBorders>
          </w:tcPr>
          <w:p w14:paraId="5C958FC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F8491E" w:rsidRPr="00B0157E" w14:paraId="7D5F7C3C" w14:textId="77777777" w:rsidTr="00F8491E">
        <w:tc>
          <w:tcPr>
            <w:tcW w:w="1701" w:type="dxa"/>
            <w:tcBorders>
              <w:top w:val="single" w:sz="4" w:space="0" w:color="auto"/>
              <w:left w:val="single" w:sz="4" w:space="0" w:color="auto"/>
              <w:bottom w:val="single" w:sz="4" w:space="0" w:color="auto"/>
              <w:right w:val="single" w:sz="4" w:space="0" w:color="auto"/>
            </w:tcBorders>
          </w:tcPr>
          <w:p w14:paraId="79D5B7B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1.5</w:t>
            </w:r>
          </w:p>
        </w:tc>
        <w:tc>
          <w:tcPr>
            <w:tcW w:w="8359" w:type="dxa"/>
            <w:tcBorders>
              <w:top w:val="single" w:sz="4" w:space="0" w:color="auto"/>
              <w:left w:val="single" w:sz="4" w:space="0" w:color="auto"/>
              <w:bottom w:val="single" w:sz="4" w:space="0" w:color="auto"/>
              <w:right w:val="single" w:sz="4" w:space="0" w:color="auto"/>
            </w:tcBorders>
          </w:tcPr>
          <w:p w14:paraId="16F62E6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F8491E" w:rsidRPr="00B0157E" w14:paraId="791A19D7" w14:textId="77777777" w:rsidTr="00F8491E">
        <w:tc>
          <w:tcPr>
            <w:tcW w:w="1701" w:type="dxa"/>
            <w:tcBorders>
              <w:top w:val="single" w:sz="4" w:space="0" w:color="auto"/>
              <w:left w:val="single" w:sz="4" w:space="0" w:color="auto"/>
              <w:bottom w:val="single" w:sz="4" w:space="0" w:color="auto"/>
              <w:right w:val="single" w:sz="4" w:space="0" w:color="auto"/>
            </w:tcBorders>
          </w:tcPr>
          <w:p w14:paraId="532E00E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1.6</w:t>
            </w:r>
          </w:p>
        </w:tc>
        <w:tc>
          <w:tcPr>
            <w:tcW w:w="8359" w:type="dxa"/>
            <w:tcBorders>
              <w:top w:val="single" w:sz="4" w:space="0" w:color="auto"/>
              <w:left w:val="single" w:sz="4" w:space="0" w:color="auto"/>
              <w:bottom w:val="single" w:sz="4" w:space="0" w:color="auto"/>
              <w:right w:val="single" w:sz="4" w:space="0" w:color="auto"/>
            </w:tcBorders>
          </w:tcPr>
          <w:p w14:paraId="26E6A37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F8491E" w:rsidRPr="00B0157E" w14:paraId="4F422602" w14:textId="77777777" w:rsidTr="00F8491E">
        <w:tc>
          <w:tcPr>
            <w:tcW w:w="1701" w:type="dxa"/>
            <w:tcBorders>
              <w:top w:val="single" w:sz="4" w:space="0" w:color="auto"/>
              <w:left w:val="single" w:sz="4" w:space="0" w:color="auto"/>
              <w:bottom w:val="single" w:sz="4" w:space="0" w:color="auto"/>
              <w:right w:val="single" w:sz="4" w:space="0" w:color="auto"/>
            </w:tcBorders>
          </w:tcPr>
          <w:p w14:paraId="795E58D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1.7</w:t>
            </w:r>
          </w:p>
        </w:tc>
        <w:tc>
          <w:tcPr>
            <w:tcW w:w="8359" w:type="dxa"/>
            <w:tcBorders>
              <w:top w:val="single" w:sz="4" w:space="0" w:color="auto"/>
              <w:left w:val="single" w:sz="4" w:space="0" w:color="auto"/>
              <w:bottom w:val="single" w:sz="4" w:space="0" w:color="auto"/>
              <w:right w:val="single" w:sz="4" w:space="0" w:color="auto"/>
            </w:tcBorders>
          </w:tcPr>
          <w:p w14:paraId="33834D8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F8491E" w:rsidRPr="00B0157E" w14:paraId="2C92F24E" w14:textId="77777777" w:rsidTr="00F8491E">
        <w:tc>
          <w:tcPr>
            <w:tcW w:w="1701" w:type="dxa"/>
            <w:tcBorders>
              <w:top w:val="single" w:sz="4" w:space="0" w:color="auto"/>
              <w:left w:val="single" w:sz="4" w:space="0" w:color="auto"/>
              <w:bottom w:val="single" w:sz="4" w:space="0" w:color="auto"/>
              <w:right w:val="single" w:sz="4" w:space="0" w:color="auto"/>
            </w:tcBorders>
          </w:tcPr>
          <w:p w14:paraId="37B8FF2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1.8</w:t>
            </w:r>
          </w:p>
        </w:tc>
        <w:tc>
          <w:tcPr>
            <w:tcW w:w="8359" w:type="dxa"/>
            <w:tcBorders>
              <w:top w:val="single" w:sz="4" w:space="0" w:color="auto"/>
              <w:left w:val="single" w:sz="4" w:space="0" w:color="auto"/>
              <w:bottom w:val="single" w:sz="4" w:space="0" w:color="auto"/>
              <w:right w:val="single" w:sz="4" w:space="0" w:color="auto"/>
            </w:tcBorders>
          </w:tcPr>
          <w:p w14:paraId="4F207E1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F8491E" w:rsidRPr="00B0157E" w14:paraId="3311B50D" w14:textId="77777777" w:rsidTr="00F8491E">
        <w:tc>
          <w:tcPr>
            <w:tcW w:w="1701" w:type="dxa"/>
            <w:tcBorders>
              <w:top w:val="single" w:sz="4" w:space="0" w:color="auto"/>
              <w:left w:val="single" w:sz="4" w:space="0" w:color="auto"/>
              <w:bottom w:val="single" w:sz="4" w:space="0" w:color="auto"/>
              <w:right w:val="single" w:sz="4" w:space="0" w:color="auto"/>
            </w:tcBorders>
          </w:tcPr>
          <w:p w14:paraId="1C66770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1.9</w:t>
            </w:r>
          </w:p>
        </w:tc>
        <w:tc>
          <w:tcPr>
            <w:tcW w:w="8359" w:type="dxa"/>
            <w:tcBorders>
              <w:top w:val="single" w:sz="4" w:space="0" w:color="auto"/>
              <w:left w:val="single" w:sz="4" w:space="0" w:color="auto"/>
              <w:bottom w:val="single" w:sz="4" w:space="0" w:color="auto"/>
              <w:right w:val="single" w:sz="4" w:space="0" w:color="auto"/>
            </w:tcBorders>
          </w:tcPr>
          <w:p w14:paraId="21F0EF1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F8491E" w:rsidRPr="00B0157E" w14:paraId="084A7D1D" w14:textId="77777777" w:rsidTr="00F8491E">
        <w:tc>
          <w:tcPr>
            <w:tcW w:w="1701" w:type="dxa"/>
            <w:tcBorders>
              <w:top w:val="single" w:sz="4" w:space="0" w:color="auto"/>
              <w:left w:val="single" w:sz="4" w:space="0" w:color="auto"/>
              <w:bottom w:val="single" w:sz="4" w:space="0" w:color="auto"/>
              <w:right w:val="single" w:sz="4" w:space="0" w:color="auto"/>
            </w:tcBorders>
          </w:tcPr>
          <w:p w14:paraId="495B902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1.10</w:t>
            </w:r>
          </w:p>
        </w:tc>
        <w:tc>
          <w:tcPr>
            <w:tcW w:w="8359" w:type="dxa"/>
            <w:tcBorders>
              <w:top w:val="single" w:sz="4" w:space="0" w:color="auto"/>
              <w:left w:val="single" w:sz="4" w:space="0" w:color="auto"/>
              <w:bottom w:val="single" w:sz="4" w:space="0" w:color="auto"/>
              <w:right w:val="single" w:sz="4" w:space="0" w:color="auto"/>
            </w:tcBorders>
          </w:tcPr>
          <w:p w14:paraId="58B73A7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F8491E" w:rsidRPr="00B0157E" w14:paraId="30EEE90B" w14:textId="77777777" w:rsidTr="00F8491E">
        <w:tc>
          <w:tcPr>
            <w:tcW w:w="1701" w:type="dxa"/>
            <w:tcBorders>
              <w:top w:val="single" w:sz="4" w:space="0" w:color="auto"/>
              <w:left w:val="single" w:sz="4" w:space="0" w:color="auto"/>
              <w:bottom w:val="single" w:sz="4" w:space="0" w:color="auto"/>
              <w:right w:val="single" w:sz="4" w:space="0" w:color="auto"/>
            </w:tcBorders>
          </w:tcPr>
          <w:p w14:paraId="2CAE768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1.11</w:t>
            </w:r>
          </w:p>
        </w:tc>
        <w:tc>
          <w:tcPr>
            <w:tcW w:w="8359" w:type="dxa"/>
            <w:tcBorders>
              <w:top w:val="single" w:sz="4" w:space="0" w:color="auto"/>
              <w:left w:val="single" w:sz="4" w:space="0" w:color="auto"/>
              <w:bottom w:val="single" w:sz="4" w:space="0" w:color="auto"/>
              <w:right w:val="single" w:sz="4" w:space="0" w:color="auto"/>
            </w:tcBorders>
          </w:tcPr>
          <w:p w14:paraId="3C05432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F8491E" w:rsidRPr="00B0157E" w14:paraId="4BD3B6E9" w14:textId="77777777" w:rsidTr="00F8491E">
        <w:tc>
          <w:tcPr>
            <w:tcW w:w="1701" w:type="dxa"/>
            <w:tcBorders>
              <w:top w:val="single" w:sz="4" w:space="0" w:color="auto"/>
              <w:left w:val="single" w:sz="4" w:space="0" w:color="auto"/>
              <w:bottom w:val="single" w:sz="4" w:space="0" w:color="auto"/>
              <w:right w:val="single" w:sz="4" w:space="0" w:color="auto"/>
            </w:tcBorders>
          </w:tcPr>
          <w:p w14:paraId="586F20B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1.12</w:t>
            </w:r>
          </w:p>
        </w:tc>
        <w:tc>
          <w:tcPr>
            <w:tcW w:w="8359" w:type="dxa"/>
            <w:tcBorders>
              <w:top w:val="single" w:sz="4" w:space="0" w:color="auto"/>
              <w:left w:val="single" w:sz="4" w:space="0" w:color="auto"/>
              <w:bottom w:val="single" w:sz="4" w:space="0" w:color="auto"/>
              <w:right w:val="single" w:sz="4" w:space="0" w:color="auto"/>
            </w:tcBorders>
          </w:tcPr>
          <w:p w14:paraId="3A46DE8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F8491E" w:rsidRPr="00B0157E" w14:paraId="2CC9D745" w14:textId="77777777" w:rsidTr="00F8491E">
        <w:tc>
          <w:tcPr>
            <w:tcW w:w="1701" w:type="dxa"/>
            <w:tcBorders>
              <w:top w:val="single" w:sz="4" w:space="0" w:color="auto"/>
              <w:left w:val="single" w:sz="4" w:space="0" w:color="auto"/>
              <w:bottom w:val="single" w:sz="4" w:space="0" w:color="auto"/>
              <w:right w:val="single" w:sz="4" w:space="0" w:color="auto"/>
            </w:tcBorders>
          </w:tcPr>
          <w:p w14:paraId="141CE8A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1.13</w:t>
            </w:r>
          </w:p>
        </w:tc>
        <w:tc>
          <w:tcPr>
            <w:tcW w:w="8359" w:type="dxa"/>
            <w:tcBorders>
              <w:top w:val="single" w:sz="4" w:space="0" w:color="auto"/>
              <w:left w:val="single" w:sz="4" w:space="0" w:color="auto"/>
              <w:bottom w:val="single" w:sz="4" w:space="0" w:color="auto"/>
              <w:right w:val="single" w:sz="4" w:space="0" w:color="auto"/>
            </w:tcBorders>
          </w:tcPr>
          <w:p w14:paraId="3415361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соблюдать правила техники безопасности при работе с лабораторным оборудованием</w:t>
            </w:r>
          </w:p>
        </w:tc>
      </w:tr>
      <w:tr w:rsidR="00F8491E" w:rsidRPr="00B0157E" w14:paraId="4F762021" w14:textId="77777777" w:rsidTr="00F8491E">
        <w:tc>
          <w:tcPr>
            <w:tcW w:w="1701" w:type="dxa"/>
            <w:tcBorders>
              <w:top w:val="single" w:sz="4" w:space="0" w:color="auto"/>
              <w:left w:val="single" w:sz="4" w:space="0" w:color="auto"/>
              <w:bottom w:val="single" w:sz="4" w:space="0" w:color="auto"/>
              <w:right w:val="single" w:sz="4" w:space="0" w:color="auto"/>
            </w:tcBorders>
          </w:tcPr>
          <w:p w14:paraId="565438A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1.14</w:t>
            </w:r>
          </w:p>
        </w:tc>
        <w:tc>
          <w:tcPr>
            <w:tcW w:w="8359" w:type="dxa"/>
            <w:tcBorders>
              <w:top w:val="single" w:sz="4" w:space="0" w:color="auto"/>
              <w:left w:val="single" w:sz="4" w:space="0" w:color="auto"/>
              <w:bottom w:val="single" w:sz="4" w:space="0" w:color="auto"/>
              <w:right w:val="single" w:sz="4" w:space="0" w:color="auto"/>
            </w:tcBorders>
          </w:tcPr>
          <w:p w14:paraId="780E163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 xml:space="preserve">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w:t>
            </w:r>
            <w:proofErr w:type="gramStart"/>
            <w:r w:rsidRPr="00F8491E">
              <w:rPr>
                <w:rFonts w:ascii="Liberation Serif" w:hAnsi="Liberation Serif"/>
                <w:sz w:val="24"/>
                <w:szCs w:val="24"/>
              </w:rPr>
              <w:t>необходимые физические законы</w:t>
            </w:r>
            <w:proofErr w:type="gramEnd"/>
            <w:r w:rsidRPr="00F8491E">
              <w:rPr>
                <w:rFonts w:ascii="Liberation Serif" w:hAnsi="Liberation Serif"/>
                <w:sz w:val="24"/>
                <w:szCs w:val="24"/>
              </w:rPr>
              <w:t xml:space="preserve"> и закономерности</w:t>
            </w:r>
          </w:p>
        </w:tc>
      </w:tr>
      <w:tr w:rsidR="00F8491E" w:rsidRPr="00B0157E" w14:paraId="022B6FD6" w14:textId="77777777" w:rsidTr="00F8491E">
        <w:tc>
          <w:tcPr>
            <w:tcW w:w="1701" w:type="dxa"/>
            <w:tcBorders>
              <w:top w:val="single" w:sz="4" w:space="0" w:color="auto"/>
              <w:left w:val="single" w:sz="4" w:space="0" w:color="auto"/>
              <w:bottom w:val="single" w:sz="4" w:space="0" w:color="auto"/>
              <w:right w:val="single" w:sz="4" w:space="0" w:color="auto"/>
            </w:tcBorders>
          </w:tcPr>
          <w:p w14:paraId="01BB730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1.15</w:t>
            </w:r>
          </w:p>
        </w:tc>
        <w:tc>
          <w:tcPr>
            <w:tcW w:w="8359" w:type="dxa"/>
            <w:tcBorders>
              <w:top w:val="single" w:sz="4" w:space="0" w:color="auto"/>
              <w:left w:val="single" w:sz="4" w:space="0" w:color="auto"/>
              <w:bottom w:val="single" w:sz="4" w:space="0" w:color="auto"/>
              <w:right w:val="single" w:sz="4" w:space="0" w:color="auto"/>
            </w:tcBorders>
          </w:tcPr>
          <w:p w14:paraId="0F38694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F8491E" w:rsidRPr="00B0157E" w14:paraId="1DF0A2BA" w14:textId="77777777" w:rsidTr="00F8491E">
        <w:tc>
          <w:tcPr>
            <w:tcW w:w="1701" w:type="dxa"/>
            <w:tcBorders>
              <w:top w:val="single" w:sz="4" w:space="0" w:color="auto"/>
              <w:left w:val="single" w:sz="4" w:space="0" w:color="auto"/>
              <w:bottom w:val="single" w:sz="4" w:space="0" w:color="auto"/>
              <w:right w:val="single" w:sz="4" w:space="0" w:color="auto"/>
            </w:tcBorders>
          </w:tcPr>
          <w:p w14:paraId="576E213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1.16</w:t>
            </w:r>
          </w:p>
        </w:tc>
        <w:tc>
          <w:tcPr>
            <w:tcW w:w="8359" w:type="dxa"/>
            <w:tcBorders>
              <w:top w:val="single" w:sz="4" w:space="0" w:color="auto"/>
              <w:left w:val="single" w:sz="4" w:space="0" w:color="auto"/>
              <w:bottom w:val="single" w:sz="4" w:space="0" w:color="auto"/>
              <w:right w:val="single" w:sz="4" w:space="0" w:color="auto"/>
            </w:tcBorders>
          </w:tcPr>
          <w:p w14:paraId="36FCDE8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F8491E" w:rsidRPr="00B0157E" w14:paraId="3A950BDF" w14:textId="77777777" w:rsidTr="00F8491E">
        <w:tc>
          <w:tcPr>
            <w:tcW w:w="1701" w:type="dxa"/>
            <w:tcBorders>
              <w:top w:val="single" w:sz="4" w:space="0" w:color="auto"/>
              <w:left w:val="single" w:sz="4" w:space="0" w:color="auto"/>
              <w:bottom w:val="single" w:sz="4" w:space="0" w:color="auto"/>
              <w:right w:val="single" w:sz="4" w:space="0" w:color="auto"/>
            </w:tcBorders>
          </w:tcPr>
          <w:p w14:paraId="339F855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1.17</w:t>
            </w:r>
          </w:p>
        </w:tc>
        <w:tc>
          <w:tcPr>
            <w:tcW w:w="8359" w:type="dxa"/>
            <w:tcBorders>
              <w:top w:val="single" w:sz="4" w:space="0" w:color="auto"/>
              <w:left w:val="single" w:sz="4" w:space="0" w:color="auto"/>
              <w:bottom w:val="single" w:sz="4" w:space="0" w:color="auto"/>
              <w:right w:val="single" w:sz="4" w:space="0" w:color="auto"/>
            </w:tcBorders>
          </w:tcPr>
          <w:p w14:paraId="09CA8D2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F8491E" w:rsidRPr="00B0157E" w14:paraId="079D66CF" w14:textId="77777777" w:rsidTr="00F8491E">
        <w:tc>
          <w:tcPr>
            <w:tcW w:w="1701" w:type="dxa"/>
            <w:tcBorders>
              <w:top w:val="single" w:sz="4" w:space="0" w:color="auto"/>
              <w:left w:val="single" w:sz="4" w:space="0" w:color="auto"/>
              <w:bottom w:val="single" w:sz="4" w:space="0" w:color="auto"/>
              <w:right w:val="single" w:sz="4" w:space="0" w:color="auto"/>
            </w:tcBorders>
          </w:tcPr>
          <w:p w14:paraId="02F53E8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1.18</w:t>
            </w:r>
          </w:p>
        </w:tc>
        <w:tc>
          <w:tcPr>
            <w:tcW w:w="8359" w:type="dxa"/>
            <w:tcBorders>
              <w:top w:val="single" w:sz="4" w:space="0" w:color="auto"/>
              <w:left w:val="single" w:sz="4" w:space="0" w:color="auto"/>
              <w:bottom w:val="single" w:sz="4" w:space="0" w:color="auto"/>
              <w:right w:val="single" w:sz="4" w:space="0" w:color="auto"/>
            </w:tcBorders>
          </w:tcPr>
          <w:p w14:paraId="156CBD0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F8491E" w:rsidRPr="00B0157E" w14:paraId="5A804BE6" w14:textId="77777777" w:rsidTr="00F8491E">
        <w:tc>
          <w:tcPr>
            <w:tcW w:w="1701" w:type="dxa"/>
            <w:tcBorders>
              <w:top w:val="single" w:sz="4" w:space="0" w:color="auto"/>
              <w:left w:val="single" w:sz="4" w:space="0" w:color="auto"/>
              <w:bottom w:val="single" w:sz="4" w:space="0" w:color="auto"/>
              <w:right w:val="single" w:sz="4" w:space="0" w:color="auto"/>
            </w:tcBorders>
          </w:tcPr>
          <w:p w14:paraId="3C7DB77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1.19</w:t>
            </w:r>
          </w:p>
        </w:tc>
        <w:tc>
          <w:tcPr>
            <w:tcW w:w="8359" w:type="dxa"/>
            <w:tcBorders>
              <w:top w:val="single" w:sz="4" w:space="0" w:color="auto"/>
              <w:left w:val="single" w:sz="4" w:space="0" w:color="auto"/>
              <w:bottom w:val="single" w:sz="4" w:space="0" w:color="auto"/>
              <w:right w:val="single" w:sz="4" w:space="0" w:color="auto"/>
            </w:tcBorders>
          </w:tcPr>
          <w:p w14:paraId="3DF426C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14:paraId="4932E128" w14:textId="77777777" w:rsidR="00F8491E" w:rsidRPr="00F8491E" w:rsidRDefault="00F8491E" w:rsidP="00F8491E">
      <w:pPr>
        <w:pStyle w:val="a3"/>
        <w:rPr>
          <w:rFonts w:ascii="Liberation Serif" w:hAnsi="Liberation Serif"/>
          <w:sz w:val="24"/>
          <w:szCs w:val="24"/>
        </w:rPr>
      </w:pPr>
    </w:p>
    <w:p w14:paraId="3FF49FC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 xml:space="preserve">Проверяемые элементы содержания </w:t>
      </w:r>
      <w:r w:rsidRPr="00F8491E">
        <w:rPr>
          <w:rFonts w:ascii="Liberation Serif" w:hAnsi="Liberation Serif"/>
          <w:b/>
          <w:bCs/>
          <w:sz w:val="24"/>
          <w:szCs w:val="24"/>
        </w:rPr>
        <w:t>(7 класс)</w:t>
      </w:r>
    </w:p>
    <w:p w14:paraId="26A2BD36" w14:textId="77777777" w:rsidR="00F8491E" w:rsidRPr="00F8491E" w:rsidRDefault="00F8491E" w:rsidP="00F8491E">
      <w:pPr>
        <w:pStyle w:val="a3"/>
        <w:rPr>
          <w:rFonts w:ascii="Liberation Serif" w:hAnsi="Liberation Serif"/>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988"/>
        <w:gridCol w:w="1474"/>
        <w:gridCol w:w="7598"/>
      </w:tblGrid>
      <w:tr w:rsidR="00F8491E" w:rsidRPr="00F8491E" w14:paraId="259455F3" w14:textId="77777777" w:rsidTr="00F8491E">
        <w:tc>
          <w:tcPr>
            <w:tcW w:w="988" w:type="dxa"/>
            <w:tcBorders>
              <w:top w:val="single" w:sz="4" w:space="0" w:color="auto"/>
              <w:left w:val="single" w:sz="4" w:space="0" w:color="auto"/>
              <w:bottom w:val="single" w:sz="4" w:space="0" w:color="auto"/>
              <w:right w:val="single" w:sz="4" w:space="0" w:color="auto"/>
            </w:tcBorders>
          </w:tcPr>
          <w:p w14:paraId="4C41764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Код раздела</w:t>
            </w:r>
          </w:p>
        </w:tc>
        <w:tc>
          <w:tcPr>
            <w:tcW w:w="1474" w:type="dxa"/>
            <w:tcBorders>
              <w:top w:val="single" w:sz="4" w:space="0" w:color="auto"/>
              <w:left w:val="single" w:sz="4" w:space="0" w:color="auto"/>
              <w:bottom w:val="single" w:sz="4" w:space="0" w:color="auto"/>
              <w:right w:val="single" w:sz="4" w:space="0" w:color="auto"/>
            </w:tcBorders>
          </w:tcPr>
          <w:p w14:paraId="0662EAA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Код элемента</w:t>
            </w:r>
          </w:p>
        </w:tc>
        <w:tc>
          <w:tcPr>
            <w:tcW w:w="7598" w:type="dxa"/>
            <w:tcBorders>
              <w:top w:val="single" w:sz="4" w:space="0" w:color="auto"/>
              <w:left w:val="single" w:sz="4" w:space="0" w:color="auto"/>
              <w:bottom w:val="single" w:sz="4" w:space="0" w:color="auto"/>
              <w:right w:val="single" w:sz="4" w:space="0" w:color="auto"/>
            </w:tcBorders>
          </w:tcPr>
          <w:p w14:paraId="1BD06A8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Проверяемые элементы содержания</w:t>
            </w:r>
          </w:p>
        </w:tc>
      </w:tr>
      <w:tr w:rsidR="00F8491E" w:rsidRPr="00B0157E" w14:paraId="2E5CA312" w14:textId="77777777" w:rsidTr="00F8491E">
        <w:tc>
          <w:tcPr>
            <w:tcW w:w="988" w:type="dxa"/>
            <w:vMerge w:val="restart"/>
            <w:tcBorders>
              <w:top w:val="single" w:sz="4" w:space="0" w:color="auto"/>
              <w:left w:val="single" w:sz="4" w:space="0" w:color="auto"/>
              <w:bottom w:val="single" w:sz="4" w:space="0" w:color="auto"/>
              <w:right w:val="single" w:sz="4" w:space="0" w:color="auto"/>
            </w:tcBorders>
          </w:tcPr>
          <w:p w14:paraId="46B223F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w:t>
            </w:r>
          </w:p>
        </w:tc>
        <w:tc>
          <w:tcPr>
            <w:tcW w:w="9072" w:type="dxa"/>
            <w:gridSpan w:val="2"/>
            <w:tcBorders>
              <w:top w:val="single" w:sz="4" w:space="0" w:color="auto"/>
              <w:left w:val="single" w:sz="4" w:space="0" w:color="auto"/>
              <w:bottom w:val="single" w:sz="4" w:space="0" w:color="auto"/>
              <w:right w:val="single" w:sz="4" w:space="0" w:color="auto"/>
            </w:tcBorders>
          </w:tcPr>
          <w:p w14:paraId="3B1BA38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ФИЗИКА И ЕЕ РОЛЬ В ПОЗНАНИИ ОКРУЖАЮЩЕГО МИРА</w:t>
            </w:r>
          </w:p>
        </w:tc>
      </w:tr>
      <w:tr w:rsidR="00F8491E" w:rsidRPr="00B0157E" w14:paraId="4BBFC5DC" w14:textId="77777777" w:rsidTr="00F8491E">
        <w:tc>
          <w:tcPr>
            <w:tcW w:w="988" w:type="dxa"/>
            <w:vMerge/>
            <w:tcBorders>
              <w:top w:val="single" w:sz="4" w:space="0" w:color="auto"/>
              <w:left w:val="single" w:sz="4" w:space="0" w:color="auto"/>
              <w:bottom w:val="single" w:sz="4" w:space="0" w:color="auto"/>
              <w:right w:val="single" w:sz="4" w:space="0" w:color="auto"/>
            </w:tcBorders>
          </w:tcPr>
          <w:p w14:paraId="32E8B225"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24070FA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w:t>
            </w:r>
          </w:p>
        </w:tc>
        <w:tc>
          <w:tcPr>
            <w:tcW w:w="7598" w:type="dxa"/>
            <w:tcBorders>
              <w:top w:val="single" w:sz="4" w:space="0" w:color="auto"/>
              <w:left w:val="single" w:sz="4" w:space="0" w:color="auto"/>
              <w:bottom w:val="single" w:sz="4" w:space="0" w:color="auto"/>
              <w:right w:val="single" w:sz="4" w:space="0" w:color="auto"/>
            </w:tcBorders>
          </w:tcPr>
          <w:p w14:paraId="3DF06E2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Физика - наука о природе. Явления природы. Физические явления: механические, тепловые, электрические, магнитные, световые, звуковые</w:t>
            </w:r>
          </w:p>
        </w:tc>
      </w:tr>
      <w:tr w:rsidR="00F8491E" w:rsidRPr="00B0157E" w14:paraId="24BDC70D" w14:textId="77777777" w:rsidTr="00F8491E">
        <w:tc>
          <w:tcPr>
            <w:tcW w:w="988" w:type="dxa"/>
            <w:vMerge/>
            <w:tcBorders>
              <w:top w:val="single" w:sz="4" w:space="0" w:color="auto"/>
              <w:left w:val="single" w:sz="4" w:space="0" w:color="auto"/>
              <w:bottom w:val="single" w:sz="4" w:space="0" w:color="auto"/>
              <w:right w:val="single" w:sz="4" w:space="0" w:color="auto"/>
            </w:tcBorders>
          </w:tcPr>
          <w:p w14:paraId="17165906"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4F61F55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w:t>
            </w:r>
          </w:p>
        </w:tc>
        <w:tc>
          <w:tcPr>
            <w:tcW w:w="7598" w:type="dxa"/>
            <w:tcBorders>
              <w:top w:val="single" w:sz="4" w:space="0" w:color="auto"/>
              <w:left w:val="single" w:sz="4" w:space="0" w:color="auto"/>
              <w:bottom w:val="single" w:sz="4" w:space="0" w:color="auto"/>
              <w:right w:val="single" w:sz="4" w:space="0" w:color="auto"/>
            </w:tcBorders>
          </w:tcPr>
          <w:p w14:paraId="7C0D493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величины. Измерение физических величин. Физические приборы. Погрешность измерений. Международная система единиц</w:t>
            </w:r>
          </w:p>
        </w:tc>
      </w:tr>
      <w:tr w:rsidR="00F8491E" w:rsidRPr="00B0157E" w14:paraId="2C6344CE" w14:textId="77777777" w:rsidTr="00F8491E">
        <w:tc>
          <w:tcPr>
            <w:tcW w:w="988" w:type="dxa"/>
            <w:vMerge/>
            <w:tcBorders>
              <w:top w:val="single" w:sz="4" w:space="0" w:color="auto"/>
              <w:left w:val="single" w:sz="4" w:space="0" w:color="auto"/>
              <w:bottom w:val="single" w:sz="4" w:space="0" w:color="auto"/>
              <w:right w:val="single" w:sz="4" w:space="0" w:color="auto"/>
            </w:tcBorders>
          </w:tcPr>
          <w:p w14:paraId="1F8A0714"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0D3E5D7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1.3</w:t>
            </w:r>
          </w:p>
        </w:tc>
        <w:tc>
          <w:tcPr>
            <w:tcW w:w="7598" w:type="dxa"/>
            <w:tcBorders>
              <w:top w:val="single" w:sz="4" w:space="0" w:color="auto"/>
              <w:left w:val="single" w:sz="4" w:space="0" w:color="auto"/>
              <w:bottom w:val="single" w:sz="4" w:space="0" w:color="auto"/>
              <w:right w:val="single" w:sz="4" w:space="0" w:color="auto"/>
            </w:tcBorders>
          </w:tcPr>
          <w:p w14:paraId="2C935CF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F8491E" w:rsidRPr="00B0157E" w14:paraId="6416B0E0" w14:textId="77777777" w:rsidTr="00F8491E">
        <w:tc>
          <w:tcPr>
            <w:tcW w:w="988" w:type="dxa"/>
            <w:vMerge/>
            <w:tcBorders>
              <w:top w:val="single" w:sz="4" w:space="0" w:color="auto"/>
              <w:left w:val="single" w:sz="4" w:space="0" w:color="auto"/>
              <w:bottom w:val="single" w:sz="4" w:space="0" w:color="auto"/>
              <w:right w:val="single" w:sz="4" w:space="0" w:color="auto"/>
            </w:tcBorders>
          </w:tcPr>
          <w:p w14:paraId="77536614"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558005E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1.4</w:t>
            </w:r>
          </w:p>
        </w:tc>
        <w:tc>
          <w:tcPr>
            <w:tcW w:w="7598" w:type="dxa"/>
            <w:tcBorders>
              <w:top w:val="single" w:sz="4" w:space="0" w:color="auto"/>
              <w:left w:val="single" w:sz="4" w:space="0" w:color="auto"/>
              <w:bottom w:val="single" w:sz="4" w:space="0" w:color="auto"/>
              <w:right w:val="single" w:sz="4" w:space="0" w:color="auto"/>
            </w:tcBorders>
          </w:tcPr>
          <w:p w14:paraId="2B6F337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Описание физических явлений с помощью моделей</w:t>
            </w:r>
          </w:p>
        </w:tc>
      </w:tr>
      <w:tr w:rsidR="00F8491E" w:rsidRPr="00B0157E" w14:paraId="12A73477" w14:textId="77777777" w:rsidTr="00F8491E">
        <w:tc>
          <w:tcPr>
            <w:tcW w:w="988" w:type="dxa"/>
            <w:vMerge/>
            <w:tcBorders>
              <w:top w:val="single" w:sz="4" w:space="0" w:color="auto"/>
              <w:left w:val="single" w:sz="4" w:space="0" w:color="auto"/>
              <w:bottom w:val="single" w:sz="4" w:space="0" w:color="auto"/>
              <w:right w:val="single" w:sz="4" w:space="0" w:color="auto"/>
            </w:tcBorders>
          </w:tcPr>
          <w:p w14:paraId="558C6E3F"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076E3DC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1.5</w:t>
            </w:r>
          </w:p>
        </w:tc>
        <w:tc>
          <w:tcPr>
            <w:tcW w:w="7598" w:type="dxa"/>
            <w:tcBorders>
              <w:top w:val="single" w:sz="4" w:space="0" w:color="auto"/>
              <w:left w:val="single" w:sz="4" w:space="0" w:color="auto"/>
              <w:bottom w:val="single" w:sz="4" w:space="0" w:color="auto"/>
              <w:right w:val="single" w:sz="4" w:space="0" w:color="auto"/>
            </w:tcBorders>
          </w:tcPr>
          <w:p w14:paraId="2B45D64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313A8F2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Измерение расстояний.</w:t>
            </w:r>
          </w:p>
          <w:p w14:paraId="2E93975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Измерение объема жидкости и твердого тела.</w:t>
            </w:r>
          </w:p>
          <w:p w14:paraId="6F212D2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размеров малых тел.</w:t>
            </w:r>
          </w:p>
          <w:p w14:paraId="66CE47D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Измерение температуры при помощи жидкостного термометра и датчика температуры</w:t>
            </w:r>
          </w:p>
        </w:tc>
      </w:tr>
      <w:tr w:rsidR="00F8491E" w:rsidRPr="00B0157E" w14:paraId="0FB08929" w14:textId="77777777" w:rsidTr="00F8491E">
        <w:tc>
          <w:tcPr>
            <w:tcW w:w="988" w:type="dxa"/>
            <w:vMerge w:val="restart"/>
            <w:tcBorders>
              <w:top w:val="single" w:sz="4" w:space="0" w:color="auto"/>
              <w:left w:val="single" w:sz="4" w:space="0" w:color="auto"/>
              <w:bottom w:val="single" w:sz="4" w:space="0" w:color="auto"/>
              <w:right w:val="single" w:sz="4" w:space="0" w:color="auto"/>
            </w:tcBorders>
          </w:tcPr>
          <w:p w14:paraId="33946A8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w:t>
            </w:r>
          </w:p>
        </w:tc>
        <w:tc>
          <w:tcPr>
            <w:tcW w:w="9072" w:type="dxa"/>
            <w:gridSpan w:val="2"/>
            <w:tcBorders>
              <w:top w:val="single" w:sz="4" w:space="0" w:color="auto"/>
              <w:left w:val="single" w:sz="4" w:space="0" w:color="auto"/>
              <w:bottom w:val="single" w:sz="4" w:space="0" w:color="auto"/>
              <w:right w:val="single" w:sz="4" w:space="0" w:color="auto"/>
            </w:tcBorders>
          </w:tcPr>
          <w:p w14:paraId="5FC7D12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ПЕРВОНАЧАЛЬНЫЕ СВЕДЕНИЯ О СТРОЕНИИ ВЕЩЕСТВА</w:t>
            </w:r>
          </w:p>
        </w:tc>
      </w:tr>
      <w:tr w:rsidR="00F8491E" w:rsidRPr="00B0157E" w14:paraId="12540873" w14:textId="77777777" w:rsidTr="00F8491E">
        <w:tc>
          <w:tcPr>
            <w:tcW w:w="988" w:type="dxa"/>
            <w:vMerge/>
            <w:tcBorders>
              <w:top w:val="single" w:sz="4" w:space="0" w:color="auto"/>
              <w:left w:val="single" w:sz="4" w:space="0" w:color="auto"/>
              <w:bottom w:val="single" w:sz="4" w:space="0" w:color="auto"/>
              <w:right w:val="single" w:sz="4" w:space="0" w:color="auto"/>
            </w:tcBorders>
          </w:tcPr>
          <w:p w14:paraId="028AAD42"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1D257BC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2.1</w:t>
            </w:r>
          </w:p>
        </w:tc>
        <w:tc>
          <w:tcPr>
            <w:tcW w:w="7598" w:type="dxa"/>
            <w:tcBorders>
              <w:top w:val="single" w:sz="4" w:space="0" w:color="auto"/>
              <w:left w:val="single" w:sz="4" w:space="0" w:color="auto"/>
              <w:bottom w:val="single" w:sz="4" w:space="0" w:color="auto"/>
              <w:right w:val="single" w:sz="4" w:space="0" w:color="auto"/>
            </w:tcBorders>
          </w:tcPr>
          <w:p w14:paraId="4209F04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Строение вещества: атомы и молекулы, их размеры. Опыты, доказывающие дискретное строение вещества</w:t>
            </w:r>
          </w:p>
        </w:tc>
      </w:tr>
      <w:tr w:rsidR="00F8491E" w:rsidRPr="00F8491E" w14:paraId="583CE12D" w14:textId="77777777" w:rsidTr="00F8491E">
        <w:tc>
          <w:tcPr>
            <w:tcW w:w="988" w:type="dxa"/>
            <w:vMerge/>
            <w:tcBorders>
              <w:top w:val="single" w:sz="4" w:space="0" w:color="auto"/>
              <w:left w:val="single" w:sz="4" w:space="0" w:color="auto"/>
              <w:bottom w:val="single" w:sz="4" w:space="0" w:color="auto"/>
              <w:right w:val="single" w:sz="4" w:space="0" w:color="auto"/>
            </w:tcBorders>
          </w:tcPr>
          <w:p w14:paraId="3CD4D4C8"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4BF3CE8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2.2</w:t>
            </w:r>
          </w:p>
        </w:tc>
        <w:tc>
          <w:tcPr>
            <w:tcW w:w="7598" w:type="dxa"/>
            <w:tcBorders>
              <w:top w:val="single" w:sz="4" w:space="0" w:color="auto"/>
              <w:left w:val="single" w:sz="4" w:space="0" w:color="auto"/>
              <w:bottom w:val="single" w:sz="4" w:space="0" w:color="auto"/>
              <w:right w:val="single" w:sz="4" w:space="0" w:color="auto"/>
            </w:tcBorders>
          </w:tcPr>
          <w:p w14:paraId="6347E58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Движение частиц вещества. Связь скорости движения частиц с температурой. Броуновское движение, диффузия</w:t>
            </w:r>
          </w:p>
        </w:tc>
      </w:tr>
      <w:tr w:rsidR="00F8491E" w:rsidRPr="00B0157E" w14:paraId="624D9A46" w14:textId="77777777" w:rsidTr="00F8491E">
        <w:tc>
          <w:tcPr>
            <w:tcW w:w="988" w:type="dxa"/>
            <w:vMerge/>
            <w:tcBorders>
              <w:top w:val="single" w:sz="4" w:space="0" w:color="auto"/>
              <w:left w:val="single" w:sz="4" w:space="0" w:color="auto"/>
              <w:bottom w:val="single" w:sz="4" w:space="0" w:color="auto"/>
              <w:right w:val="single" w:sz="4" w:space="0" w:color="auto"/>
            </w:tcBorders>
          </w:tcPr>
          <w:p w14:paraId="32976E97"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767A584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2.3</w:t>
            </w:r>
          </w:p>
        </w:tc>
        <w:tc>
          <w:tcPr>
            <w:tcW w:w="7598" w:type="dxa"/>
            <w:tcBorders>
              <w:top w:val="single" w:sz="4" w:space="0" w:color="auto"/>
              <w:left w:val="single" w:sz="4" w:space="0" w:color="auto"/>
              <w:bottom w:val="single" w:sz="4" w:space="0" w:color="auto"/>
              <w:right w:val="single" w:sz="4" w:space="0" w:color="auto"/>
            </w:tcBorders>
          </w:tcPr>
          <w:p w14:paraId="4E99187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Взаимодействие частиц вещества: притяжение и отталкивание</w:t>
            </w:r>
          </w:p>
        </w:tc>
      </w:tr>
      <w:tr w:rsidR="00F8491E" w:rsidRPr="00B0157E" w14:paraId="6165F746" w14:textId="77777777" w:rsidTr="00F8491E">
        <w:tc>
          <w:tcPr>
            <w:tcW w:w="988" w:type="dxa"/>
            <w:vMerge/>
            <w:tcBorders>
              <w:top w:val="single" w:sz="4" w:space="0" w:color="auto"/>
              <w:left w:val="single" w:sz="4" w:space="0" w:color="auto"/>
              <w:bottom w:val="single" w:sz="4" w:space="0" w:color="auto"/>
              <w:right w:val="single" w:sz="4" w:space="0" w:color="auto"/>
            </w:tcBorders>
          </w:tcPr>
          <w:p w14:paraId="56245CF9"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4C0FABB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2.4</w:t>
            </w:r>
          </w:p>
        </w:tc>
        <w:tc>
          <w:tcPr>
            <w:tcW w:w="7598" w:type="dxa"/>
            <w:tcBorders>
              <w:top w:val="single" w:sz="4" w:space="0" w:color="auto"/>
              <w:left w:val="single" w:sz="4" w:space="0" w:color="auto"/>
              <w:bottom w:val="single" w:sz="4" w:space="0" w:color="auto"/>
              <w:right w:val="single" w:sz="4" w:space="0" w:color="auto"/>
            </w:tcBorders>
          </w:tcPr>
          <w:p w14:paraId="103BCE4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F8491E" w:rsidRPr="00F8491E" w14:paraId="6A2121D7" w14:textId="77777777" w:rsidTr="00F8491E">
        <w:tc>
          <w:tcPr>
            <w:tcW w:w="988" w:type="dxa"/>
            <w:vMerge/>
            <w:tcBorders>
              <w:top w:val="single" w:sz="4" w:space="0" w:color="auto"/>
              <w:left w:val="single" w:sz="4" w:space="0" w:color="auto"/>
              <w:bottom w:val="single" w:sz="4" w:space="0" w:color="auto"/>
              <w:right w:val="single" w:sz="4" w:space="0" w:color="auto"/>
            </w:tcBorders>
          </w:tcPr>
          <w:p w14:paraId="1FCC2514"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75B7324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2.5</w:t>
            </w:r>
          </w:p>
        </w:tc>
        <w:tc>
          <w:tcPr>
            <w:tcW w:w="7598" w:type="dxa"/>
            <w:tcBorders>
              <w:top w:val="single" w:sz="4" w:space="0" w:color="auto"/>
              <w:left w:val="single" w:sz="4" w:space="0" w:color="auto"/>
              <w:bottom w:val="single" w:sz="4" w:space="0" w:color="auto"/>
              <w:right w:val="single" w:sz="4" w:space="0" w:color="auto"/>
            </w:tcBorders>
          </w:tcPr>
          <w:p w14:paraId="1010A89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Особенности агрегатных состояний воды</w:t>
            </w:r>
          </w:p>
        </w:tc>
      </w:tr>
      <w:tr w:rsidR="00F8491E" w:rsidRPr="00B0157E" w14:paraId="37FE8CAE" w14:textId="77777777" w:rsidTr="00F8491E">
        <w:tc>
          <w:tcPr>
            <w:tcW w:w="988" w:type="dxa"/>
            <w:vMerge/>
            <w:tcBorders>
              <w:top w:val="single" w:sz="4" w:space="0" w:color="auto"/>
              <w:left w:val="single" w:sz="4" w:space="0" w:color="auto"/>
              <w:bottom w:val="single" w:sz="4" w:space="0" w:color="auto"/>
              <w:right w:val="single" w:sz="4" w:space="0" w:color="auto"/>
            </w:tcBorders>
          </w:tcPr>
          <w:p w14:paraId="141C25A7"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16DD246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2.6</w:t>
            </w:r>
          </w:p>
        </w:tc>
        <w:tc>
          <w:tcPr>
            <w:tcW w:w="7598" w:type="dxa"/>
            <w:tcBorders>
              <w:top w:val="single" w:sz="4" w:space="0" w:color="auto"/>
              <w:left w:val="single" w:sz="4" w:space="0" w:color="auto"/>
              <w:bottom w:val="single" w:sz="4" w:space="0" w:color="auto"/>
              <w:right w:val="single" w:sz="4" w:space="0" w:color="auto"/>
            </w:tcBorders>
          </w:tcPr>
          <w:p w14:paraId="3CCA47C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372F83C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Оценка диаметра атома методом рядов (с использованием фотографий).</w:t>
            </w:r>
          </w:p>
          <w:p w14:paraId="34DEC91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по наблюдению теплового расширения газов.</w:t>
            </w:r>
          </w:p>
          <w:p w14:paraId="61D4B3B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по обнаружению действия сил молекулярного притяжения</w:t>
            </w:r>
          </w:p>
        </w:tc>
      </w:tr>
      <w:tr w:rsidR="00F8491E" w:rsidRPr="00F8491E" w14:paraId="55BE54E3" w14:textId="77777777" w:rsidTr="00F8491E">
        <w:tc>
          <w:tcPr>
            <w:tcW w:w="988" w:type="dxa"/>
            <w:vMerge w:val="restart"/>
            <w:tcBorders>
              <w:top w:val="single" w:sz="4" w:space="0" w:color="auto"/>
              <w:left w:val="single" w:sz="4" w:space="0" w:color="auto"/>
              <w:bottom w:val="single" w:sz="4" w:space="0" w:color="auto"/>
              <w:right w:val="single" w:sz="4" w:space="0" w:color="auto"/>
            </w:tcBorders>
          </w:tcPr>
          <w:p w14:paraId="3B67C0F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w:t>
            </w:r>
          </w:p>
        </w:tc>
        <w:tc>
          <w:tcPr>
            <w:tcW w:w="9072" w:type="dxa"/>
            <w:gridSpan w:val="2"/>
            <w:tcBorders>
              <w:top w:val="single" w:sz="4" w:space="0" w:color="auto"/>
              <w:left w:val="single" w:sz="4" w:space="0" w:color="auto"/>
              <w:bottom w:val="single" w:sz="4" w:space="0" w:color="auto"/>
              <w:right w:val="single" w:sz="4" w:space="0" w:color="auto"/>
            </w:tcBorders>
          </w:tcPr>
          <w:p w14:paraId="1662575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ДВИЖЕНИЕ И ВЗАИМОДЕЙСТВИЕ ТЕЛ</w:t>
            </w:r>
          </w:p>
        </w:tc>
      </w:tr>
      <w:tr w:rsidR="00F8491E" w:rsidRPr="00B0157E" w14:paraId="2F5040EA" w14:textId="77777777" w:rsidTr="00F8491E">
        <w:tc>
          <w:tcPr>
            <w:tcW w:w="988" w:type="dxa"/>
            <w:vMerge/>
            <w:tcBorders>
              <w:top w:val="single" w:sz="4" w:space="0" w:color="auto"/>
              <w:left w:val="single" w:sz="4" w:space="0" w:color="auto"/>
              <w:bottom w:val="single" w:sz="4" w:space="0" w:color="auto"/>
              <w:right w:val="single" w:sz="4" w:space="0" w:color="auto"/>
            </w:tcBorders>
          </w:tcPr>
          <w:p w14:paraId="01CB7AF6"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7638D17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w:t>
            </w:r>
          </w:p>
        </w:tc>
        <w:tc>
          <w:tcPr>
            <w:tcW w:w="7598" w:type="dxa"/>
            <w:tcBorders>
              <w:top w:val="single" w:sz="4" w:space="0" w:color="auto"/>
              <w:left w:val="single" w:sz="4" w:space="0" w:color="auto"/>
              <w:bottom w:val="single" w:sz="4" w:space="0" w:color="auto"/>
              <w:right w:val="single" w:sz="4" w:space="0" w:color="auto"/>
            </w:tcBorders>
          </w:tcPr>
          <w:p w14:paraId="7CC8682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Механическое движение. Равномерное и неравномерное движение</w:t>
            </w:r>
          </w:p>
        </w:tc>
      </w:tr>
      <w:tr w:rsidR="00F8491E" w:rsidRPr="00B0157E" w14:paraId="5BE9F95B" w14:textId="77777777" w:rsidTr="00F8491E">
        <w:tc>
          <w:tcPr>
            <w:tcW w:w="988" w:type="dxa"/>
            <w:vMerge/>
            <w:tcBorders>
              <w:top w:val="single" w:sz="4" w:space="0" w:color="auto"/>
              <w:left w:val="single" w:sz="4" w:space="0" w:color="auto"/>
              <w:bottom w:val="single" w:sz="4" w:space="0" w:color="auto"/>
              <w:right w:val="single" w:sz="4" w:space="0" w:color="auto"/>
            </w:tcBorders>
          </w:tcPr>
          <w:p w14:paraId="34D71305"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3A0181A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3.2</w:t>
            </w:r>
          </w:p>
        </w:tc>
        <w:tc>
          <w:tcPr>
            <w:tcW w:w="7598" w:type="dxa"/>
            <w:tcBorders>
              <w:top w:val="single" w:sz="4" w:space="0" w:color="auto"/>
              <w:left w:val="single" w:sz="4" w:space="0" w:color="auto"/>
              <w:bottom w:val="single" w:sz="4" w:space="0" w:color="auto"/>
              <w:right w:val="single" w:sz="4" w:space="0" w:color="auto"/>
            </w:tcBorders>
          </w:tcPr>
          <w:p w14:paraId="66D6DD0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Скорость. Средняя скорость при неравномерном движении. Расчет пути и времени движения</w:t>
            </w:r>
          </w:p>
        </w:tc>
      </w:tr>
      <w:tr w:rsidR="00F8491E" w:rsidRPr="00F8491E" w14:paraId="05D6DAAA" w14:textId="77777777" w:rsidTr="00F8491E">
        <w:tc>
          <w:tcPr>
            <w:tcW w:w="988" w:type="dxa"/>
            <w:vMerge/>
            <w:tcBorders>
              <w:top w:val="single" w:sz="4" w:space="0" w:color="auto"/>
              <w:left w:val="single" w:sz="4" w:space="0" w:color="auto"/>
              <w:bottom w:val="single" w:sz="4" w:space="0" w:color="auto"/>
              <w:right w:val="single" w:sz="4" w:space="0" w:color="auto"/>
            </w:tcBorders>
          </w:tcPr>
          <w:p w14:paraId="3A101185"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157CDFA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3.3</w:t>
            </w:r>
          </w:p>
        </w:tc>
        <w:tc>
          <w:tcPr>
            <w:tcW w:w="7598" w:type="dxa"/>
            <w:tcBorders>
              <w:top w:val="single" w:sz="4" w:space="0" w:color="auto"/>
              <w:left w:val="single" w:sz="4" w:space="0" w:color="auto"/>
              <w:bottom w:val="single" w:sz="4" w:space="0" w:color="auto"/>
              <w:right w:val="single" w:sz="4" w:space="0" w:color="auto"/>
            </w:tcBorders>
          </w:tcPr>
          <w:p w14:paraId="729CD65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Явление инерции. Закон инерции. Взаимодействие тел как причина изменения скорости движения тел. Масса как мера инертности тела</w:t>
            </w:r>
          </w:p>
        </w:tc>
      </w:tr>
      <w:tr w:rsidR="00F8491E" w:rsidRPr="00B0157E" w14:paraId="1454AD4E" w14:textId="77777777" w:rsidTr="00F8491E">
        <w:tc>
          <w:tcPr>
            <w:tcW w:w="988" w:type="dxa"/>
            <w:vMerge/>
            <w:tcBorders>
              <w:top w:val="single" w:sz="4" w:space="0" w:color="auto"/>
              <w:left w:val="single" w:sz="4" w:space="0" w:color="auto"/>
              <w:bottom w:val="single" w:sz="4" w:space="0" w:color="auto"/>
              <w:right w:val="single" w:sz="4" w:space="0" w:color="auto"/>
            </w:tcBorders>
          </w:tcPr>
          <w:p w14:paraId="1E8F5B57"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7CAFD93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3.4</w:t>
            </w:r>
          </w:p>
        </w:tc>
        <w:tc>
          <w:tcPr>
            <w:tcW w:w="7598" w:type="dxa"/>
            <w:tcBorders>
              <w:top w:val="single" w:sz="4" w:space="0" w:color="auto"/>
              <w:left w:val="single" w:sz="4" w:space="0" w:color="auto"/>
              <w:bottom w:val="single" w:sz="4" w:space="0" w:color="auto"/>
              <w:right w:val="single" w:sz="4" w:space="0" w:color="auto"/>
            </w:tcBorders>
          </w:tcPr>
          <w:p w14:paraId="012C1CA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Плотность вещества. Связь плотности с количеством молекул в единице объема вещества</w:t>
            </w:r>
          </w:p>
        </w:tc>
      </w:tr>
      <w:tr w:rsidR="00F8491E" w:rsidRPr="00B0157E" w14:paraId="3AC0B6EA" w14:textId="77777777" w:rsidTr="00F8491E">
        <w:tc>
          <w:tcPr>
            <w:tcW w:w="988" w:type="dxa"/>
            <w:vMerge/>
            <w:tcBorders>
              <w:top w:val="single" w:sz="4" w:space="0" w:color="auto"/>
              <w:left w:val="single" w:sz="4" w:space="0" w:color="auto"/>
              <w:bottom w:val="single" w:sz="4" w:space="0" w:color="auto"/>
              <w:right w:val="single" w:sz="4" w:space="0" w:color="auto"/>
            </w:tcBorders>
          </w:tcPr>
          <w:p w14:paraId="0F89535F"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22500DD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3.5</w:t>
            </w:r>
          </w:p>
        </w:tc>
        <w:tc>
          <w:tcPr>
            <w:tcW w:w="7598" w:type="dxa"/>
            <w:tcBorders>
              <w:top w:val="single" w:sz="4" w:space="0" w:color="auto"/>
              <w:left w:val="single" w:sz="4" w:space="0" w:color="auto"/>
              <w:bottom w:val="single" w:sz="4" w:space="0" w:color="auto"/>
              <w:right w:val="single" w:sz="4" w:space="0" w:color="auto"/>
            </w:tcBorders>
          </w:tcPr>
          <w:p w14:paraId="742E996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Сила как характеристика взаимодействия тел</w:t>
            </w:r>
          </w:p>
        </w:tc>
      </w:tr>
      <w:tr w:rsidR="00F8491E" w:rsidRPr="00B0157E" w14:paraId="05485C57" w14:textId="77777777" w:rsidTr="00F8491E">
        <w:tc>
          <w:tcPr>
            <w:tcW w:w="988" w:type="dxa"/>
            <w:vMerge/>
            <w:tcBorders>
              <w:top w:val="single" w:sz="4" w:space="0" w:color="auto"/>
              <w:left w:val="single" w:sz="4" w:space="0" w:color="auto"/>
              <w:bottom w:val="single" w:sz="4" w:space="0" w:color="auto"/>
              <w:right w:val="single" w:sz="4" w:space="0" w:color="auto"/>
            </w:tcBorders>
          </w:tcPr>
          <w:p w14:paraId="0E35F5D2"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47241F5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3.6</w:t>
            </w:r>
          </w:p>
        </w:tc>
        <w:tc>
          <w:tcPr>
            <w:tcW w:w="7598" w:type="dxa"/>
            <w:tcBorders>
              <w:top w:val="single" w:sz="4" w:space="0" w:color="auto"/>
              <w:left w:val="single" w:sz="4" w:space="0" w:color="auto"/>
              <w:bottom w:val="single" w:sz="4" w:space="0" w:color="auto"/>
              <w:right w:val="single" w:sz="4" w:space="0" w:color="auto"/>
            </w:tcBorders>
          </w:tcPr>
          <w:p w14:paraId="4FD3A40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Сила упругости и закон Гука. Измерение силы с помощью динамометра</w:t>
            </w:r>
          </w:p>
        </w:tc>
      </w:tr>
      <w:tr w:rsidR="00F8491E" w:rsidRPr="00F8491E" w14:paraId="650C4BD0"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40B2722"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7AE91FA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3.7</w:t>
            </w:r>
          </w:p>
        </w:tc>
        <w:tc>
          <w:tcPr>
            <w:tcW w:w="7598" w:type="dxa"/>
            <w:tcBorders>
              <w:top w:val="single" w:sz="4" w:space="0" w:color="auto"/>
              <w:left w:val="single" w:sz="4" w:space="0" w:color="auto"/>
              <w:bottom w:val="single" w:sz="4" w:space="0" w:color="auto"/>
              <w:right w:val="single" w:sz="4" w:space="0" w:color="auto"/>
            </w:tcBorders>
          </w:tcPr>
          <w:p w14:paraId="5C708E3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Явление тяготения и сила тяжести. Сила тяжести на других планетах. Вес тела. Невесомость</w:t>
            </w:r>
          </w:p>
        </w:tc>
      </w:tr>
      <w:tr w:rsidR="00F8491E" w:rsidRPr="00B0157E" w14:paraId="2F114E80" w14:textId="77777777" w:rsidTr="00F8491E">
        <w:tc>
          <w:tcPr>
            <w:tcW w:w="988" w:type="dxa"/>
            <w:vMerge/>
            <w:tcBorders>
              <w:top w:val="single" w:sz="4" w:space="0" w:color="auto"/>
              <w:left w:val="single" w:sz="4" w:space="0" w:color="auto"/>
              <w:bottom w:val="single" w:sz="4" w:space="0" w:color="auto"/>
              <w:right w:val="single" w:sz="4" w:space="0" w:color="auto"/>
            </w:tcBorders>
          </w:tcPr>
          <w:p w14:paraId="23C54C1F"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630607C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3.8</w:t>
            </w:r>
          </w:p>
        </w:tc>
        <w:tc>
          <w:tcPr>
            <w:tcW w:w="7598" w:type="dxa"/>
            <w:tcBorders>
              <w:top w:val="single" w:sz="4" w:space="0" w:color="auto"/>
              <w:left w:val="single" w:sz="4" w:space="0" w:color="auto"/>
              <w:bottom w:val="single" w:sz="4" w:space="0" w:color="auto"/>
              <w:right w:val="single" w:sz="4" w:space="0" w:color="auto"/>
            </w:tcBorders>
          </w:tcPr>
          <w:p w14:paraId="7964E77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Сила трения. Трение скольжения и трение покоя. Трение в природе и технике</w:t>
            </w:r>
          </w:p>
        </w:tc>
      </w:tr>
      <w:tr w:rsidR="00F8491E" w:rsidRPr="00F8491E" w14:paraId="12557624"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5FD3EDE"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1F61B79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3.9</w:t>
            </w:r>
          </w:p>
        </w:tc>
        <w:tc>
          <w:tcPr>
            <w:tcW w:w="7598" w:type="dxa"/>
            <w:tcBorders>
              <w:top w:val="single" w:sz="4" w:space="0" w:color="auto"/>
              <w:left w:val="single" w:sz="4" w:space="0" w:color="auto"/>
              <w:bottom w:val="single" w:sz="4" w:space="0" w:color="auto"/>
              <w:right w:val="single" w:sz="4" w:space="0" w:color="auto"/>
            </w:tcBorders>
          </w:tcPr>
          <w:p w14:paraId="02CD201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Сложение сил, направленных по одной прямой. Равнодействующая сил</w:t>
            </w:r>
          </w:p>
        </w:tc>
      </w:tr>
      <w:tr w:rsidR="00F8491E" w:rsidRPr="00B0157E" w14:paraId="4B96A9F6" w14:textId="77777777" w:rsidTr="00F8491E">
        <w:tc>
          <w:tcPr>
            <w:tcW w:w="988" w:type="dxa"/>
            <w:vMerge/>
            <w:tcBorders>
              <w:top w:val="single" w:sz="4" w:space="0" w:color="auto"/>
              <w:left w:val="single" w:sz="4" w:space="0" w:color="auto"/>
              <w:bottom w:val="single" w:sz="4" w:space="0" w:color="auto"/>
              <w:right w:val="single" w:sz="4" w:space="0" w:color="auto"/>
            </w:tcBorders>
          </w:tcPr>
          <w:p w14:paraId="73A1FDBF"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289081D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3.10</w:t>
            </w:r>
          </w:p>
        </w:tc>
        <w:tc>
          <w:tcPr>
            <w:tcW w:w="7598" w:type="dxa"/>
            <w:tcBorders>
              <w:top w:val="single" w:sz="4" w:space="0" w:color="auto"/>
              <w:left w:val="single" w:sz="4" w:space="0" w:color="auto"/>
              <w:bottom w:val="single" w:sz="4" w:space="0" w:color="auto"/>
              <w:right w:val="single" w:sz="4" w:space="0" w:color="auto"/>
            </w:tcBorders>
          </w:tcPr>
          <w:p w14:paraId="4AD2263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7B11EC2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скорости равномерного движения (шарика в жидкости, модели электрического автомобиля и так далее).</w:t>
            </w:r>
          </w:p>
          <w:p w14:paraId="799D163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средней скорости скольжения бруска или шарика по наклонной плоскости.</w:t>
            </w:r>
          </w:p>
          <w:p w14:paraId="1A692C0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плотности твердого тела.</w:t>
            </w:r>
          </w:p>
          <w:p w14:paraId="4FCB7E8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демонстрирующие зависимость растяжения (деформации) пружины от приложенной силы.</w:t>
            </w:r>
          </w:p>
          <w:p w14:paraId="4CC20DC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демонстрирующие зависимость силы трения скольжения от веса тела и характера соприкасающихся поверхностей</w:t>
            </w:r>
          </w:p>
        </w:tc>
      </w:tr>
      <w:tr w:rsidR="00F8491E" w:rsidRPr="00B0157E" w14:paraId="786BE592" w14:textId="77777777" w:rsidTr="00F8491E">
        <w:tc>
          <w:tcPr>
            <w:tcW w:w="988" w:type="dxa"/>
            <w:vMerge/>
            <w:tcBorders>
              <w:top w:val="single" w:sz="4" w:space="0" w:color="auto"/>
              <w:left w:val="single" w:sz="4" w:space="0" w:color="auto"/>
              <w:bottom w:val="single" w:sz="4" w:space="0" w:color="auto"/>
              <w:right w:val="single" w:sz="4" w:space="0" w:color="auto"/>
            </w:tcBorders>
          </w:tcPr>
          <w:p w14:paraId="6E031E14"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08A5CBB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3.11</w:t>
            </w:r>
          </w:p>
        </w:tc>
        <w:tc>
          <w:tcPr>
            <w:tcW w:w="7598" w:type="dxa"/>
            <w:tcBorders>
              <w:top w:val="single" w:sz="4" w:space="0" w:color="auto"/>
              <w:left w:val="single" w:sz="4" w:space="0" w:color="auto"/>
              <w:bottom w:val="single" w:sz="4" w:space="0" w:color="auto"/>
              <w:right w:val="single" w:sz="4" w:space="0" w:color="auto"/>
            </w:tcBorders>
          </w:tcPr>
          <w:p w14:paraId="5B842AD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F8491E" w:rsidRPr="00F8491E" w14:paraId="789A68A0" w14:textId="77777777" w:rsidTr="00F8491E">
        <w:tc>
          <w:tcPr>
            <w:tcW w:w="988" w:type="dxa"/>
            <w:vMerge/>
            <w:tcBorders>
              <w:top w:val="single" w:sz="4" w:space="0" w:color="auto"/>
              <w:left w:val="single" w:sz="4" w:space="0" w:color="auto"/>
              <w:bottom w:val="single" w:sz="4" w:space="0" w:color="auto"/>
              <w:right w:val="single" w:sz="4" w:space="0" w:color="auto"/>
            </w:tcBorders>
          </w:tcPr>
          <w:p w14:paraId="5E531B15"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3542D70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3.12</w:t>
            </w:r>
          </w:p>
        </w:tc>
        <w:tc>
          <w:tcPr>
            <w:tcW w:w="7598" w:type="dxa"/>
            <w:tcBorders>
              <w:top w:val="single" w:sz="4" w:space="0" w:color="auto"/>
              <w:left w:val="single" w:sz="4" w:space="0" w:color="auto"/>
              <w:bottom w:val="single" w:sz="4" w:space="0" w:color="auto"/>
              <w:right w:val="single" w:sz="4" w:space="0" w:color="auto"/>
            </w:tcBorders>
          </w:tcPr>
          <w:p w14:paraId="603F548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динамометр, подшипники</w:t>
            </w:r>
          </w:p>
        </w:tc>
      </w:tr>
      <w:tr w:rsidR="00F8491E" w:rsidRPr="00B0157E" w14:paraId="46F4C52D" w14:textId="77777777" w:rsidTr="00F8491E">
        <w:tc>
          <w:tcPr>
            <w:tcW w:w="988" w:type="dxa"/>
            <w:vMerge w:val="restart"/>
            <w:tcBorders>
              <w:top w:val="single" w:sz="4" w:space="0" w:color="auto"/>
              <w:left w:val="single" w:sz="4" w:space="0" w:color="auto"/>
              <w:bottom w:val="single" w:sz="4" w:space="0" w:color="auto"/>
              <w:right w:val="single" w:sz="4" w:space="0" w:color="auto"/>
            </w:tcBorders>
          </w:tcPr>
          <w:p w14:paraId="56ACBB0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w:t>
            </w:r>
          </w:p>
        </w:tc>
        <w:tc>
          <w:tcPr>
            <w:tcW w:w="9072" w:type="dxa"/>
            <w:gridSpan w:val="2"/>
            <w:tcBorders>
              <w:top w:val="single" w:sz="4" w:space="0" w:color="auto"/>
              <w:left w:val="single" w:sz="4" w:space="0" w:color="auto"/>
              <w:bottom w:val="single" w:sz="4" w:space="0" w:color="auto"/>
              <w:right w:val="single" w:sz="4" w:space="0" w:color="auto"/>
            </w:tcBorders>
          </w:tcPr>
          <w:p w14:paraId="3B910EE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ДАВЛЕНИЕ ТВЕРДЫХ ТЕЛ, ЖИДКОСТЕЙ И ГАЗОВ</w:t>
            </w:r>
          </w:p>
        </w:tc>
      </w:tr>
      <w:tr w:rsidR="00F8491E" w:rsidRPr="00B0157E" w14:paraId="5429F947" w14:textId="77777777" w:rsidTr="00F8491E">
        <w:tc>
          <w:tcPr>
            <w:tcW w:w="988" w:type="dxa"/>
            <w:vMerge/>
            <w:tcBorders>
              <w:top w:val="single" w:sz="4" w:space="0" w:color="auto"/>
              <w:left w:val="single" w:sz="4" w:space="0" w:color="auto"/>
              <w:bottom w:val="single" w:sz="4" w:space="0" w:color="auto"/>
              <w:right w:val="single" w:sz="4" w:space="0" w:color="auto"/>
            </w:tcBorders>
          </w:tcPr>
          <w:p w14:paraId="373D175B"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3DB5C6E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4.1</w:t>
            </w:r>
          </w:p>
        </w:tc>
        <w:tc>
          <w:tcPr>
            <w:tcW w:w="7598" w:type="dxa"/>
            <w:tcBorders>
              <w:top w:val="single" w:sz="4" w:space="0" w:color="auto"/>
              <w:left w:val="single" w:sz="4" w:space="0" w:color="auto"/>
              <w:bottom w:val="single" w:sz="4" w:space="0" w:color="auto"/>
              <w:right w:val="single" w:sz="4" w:space="0" w:color="auto"/>
            </w:tcBorders>
          </w:tcPr>
          <w:p w14:paraId="019BE19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Давление твердого тела. Способы уменьшения и увеличения давления</w:t>
            </w:r>
          </w:p>
        </w:tc>
      </w:tr>
      <w:tr w:rsidR="00F8491E" w:rsidRPr="00B0157E" w14:paraId="292CE3EB" w14:textId="77777777" w:rsidTr="00F8491E">
        <w:tc>
          <w:tcPr>
            <w:tcW w:w="988" w:type="dxa"/>
            <w:vMerge/>
            <w:tcBorders>
              <w:top w:val="single" w:sz="4" w:space="0" w:color="auto"/>
              <w:left w:val="single" w:sz="4" w:space="0" w:color="auto"/>
              <w:bottom w:val="single" w:sz="4" w:space="0" w:color="auto"/>
              <w:right w:val="single" w:sz="4" w:space="0" w:color="auto"/>
            </w:tcBorders>
          </w:tcPr>
          <w:p w14:paraId="694D0510"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4AC82E2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4.2</w:t>
            </w:r>
          </w:p>
        </w:tc>
        <w:tc>
          <w:tcPr>
            <w:tcW w:w="7598" w:type="dxa"/>
            <w:tcBorders>
              <w:top w:val="single" w:sz="4" w:space="0" w:color="auto"/>
              <w:left w:val="single" w:sz="4" w:space="0" w:color="auto"/>
              <w:bottom w:val="single" w:sz="4" w:space="0" w:color="auto"/>
              <w:right w:val="single" w:sz="4" w:space="0" w:color="auto"/>
            </w:tcBorders>
          </w:tcPr>
          <w:p w14:paraId="7CA0356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Давление газа. Зависимость давления газа от объема, температуры</w:t>
            </w:r>
          </w:p>
        </w:tc>
      </w:tr>
      <w:tr w:rsidR="00F8491E" w:rsidRPr="00F8491E" w14:paraId="32E365B0" w14:textId="77777777" w:rsidTr="00F8491E">
        <w:tc>
          <w:tcPr>
            <w:tcW w:w="988" w:type="dxa"/>
            <w:vMerge/>
            <w:tcBorders>
              <w:top w:val="single" w:sz="4" w:space="0" w:color="auto"/>
              <w:left w:val="single" w:sz="4" w:space="0" w:color="auto"/>
              <w:bottom w:val="single" w:sz="4" w:space="0" w:color="auto"/>
              <w:right w:val="single" w:sz="4" w:space="0" w:color="auto"/>
            </w:tcBorders>
          </w:tcPr>
          <w:p w14:paraId="3A3076D4"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704B6F4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4.3</w:t>
            </w:r>
          </w:p>
        </w:tc>
        <w:tc>
          <w:tcPr>
            <w:tcW w:w="7598" w:type="dxa"/>
            <w:tcBorders>
              <w:top w:val="single" w:sz="4" w:space="0" w:color="auto"/>
              <w:left w:val="single" w:sz="4" w:space="0" w:color="auto"/>
              <w:bottom w:val="single" w:sz="4" w:space="0" w:color="auto"/>
              <w:right w:val="single" w:sz="4" w:space="0" w:color="auto"/>
            </w:tcBorders>
          </w:tcPr>
          <w:p w14:paraId="18F966A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Передача давления твердыми телами, жидкостями и газами. Закон Паскаля. Пневматические машины</w:t>
            </w:r>
          </w:p>
        </w:tc>
      </w:tr>
      <w:tr w:rsidR="00F8491E" w:rsidRPr="00B0157E" w14:paraId="5B602531" w14:textId="77777777" w:rsidTr="00F8491E">
        <w:tc>
          <w:tcPr>
            <w:tcW w:w="988" w:type="dxa"/>
            <w:vMerge/>
            <w:tcBorders>
              <w:top w:val="single" w:sz="4" w:space="0" w:color="auto"/>
              <w:left w:val="single" w:sz="4" w:space="0" w:color="auto"/>
              <w:bottom w:val="single" w:sz="4" w:space="0" w:color="auto"/>
              <w:right w:val="single" w:sz="4" w:space="0" w:color="auto"/>
            </w:tcBorders>
          </w:tcPr>
          <w:p w14:paraId="58C0EF0C"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7C9F7E9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4.4</w:t>
            </w:r>
          </w:p>
        </w:tc>
        <w:tc>
          <w:tcPr>
            <w:tcW w:w="7598" w:type="dxa"/>
            <w:tcBorders>
              <w:top w:val="single" w:sz="4" w:space="0" w:color="auto"/>
              <w:left w:val="single" w:sz="4" w:space="0" w:color="auto"/>
              <w:bottom w:val="single" w:sz="4" w:space="0" w:color="auto"/>
              <w:right w:val="single" w:sz="4" w:space="0" w:color="auto"/>
            </w:tcBorders>
          </w:tcPr>
          <w:p w14:paraId="0DC861E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Зависимость давления жидкости от глубины. Гидростатический парадокс. Сообщающиеся сосуды. Гидравлические механизмы</w:t>
            </w:r>
          </w:p>
        </w:tc>
      </w:tr>
      <w:tr w:rsidR="00F8491E" w:rsidRPr="00B0157E" w14:paraId="30760816" w14:textId="77777777" w:rsidTr="00F8491E">
        <w:tc>
          <w:tcPr>
            <w:tcW w:w="988" w:type="dxa"/>
            <w:vMerge/>
            <w:tcBorders>
              <w:top w:val="single" w:sz="4" w:space="0" w:color="auto"/>
              <w:left w:val="single" w:sz="4" w:space="0" w:color="auto"/>
              <w:bottom w:val="single" w:sz="4" w:space="0" w:color="auto"/>
              <w:right w:val="single" w:sz="4" w:space="0" w:color="auto"/>
            </w:tcBorders>
          </w:tcPr>
          <w:p w14:paraId="127FBFF1"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49F32CA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4.5</w:t>
            </w:r>
          </w:p>
        </w:tc>
        <w:tc>
          <w:tcPr>
            <w:tcW w:w="7598" w:type="dxa"/>
            <w:tcBorders>
              <w:top w:val="single" w:sz="4" w:space="0" w:color="auto"/>
              <w:left w:val="single" w:sz="4" w:space="0" w:color="auto"/>
              <w:bottom w:val="single" w:sz="4" w:space="0" w:color="auto"/>
              <w:right w:val="single" w:sz="4" w:space="0" w:color="auto"/>
            </w:tcBorders>
          </w:tcPr>
          <w:p w14:paraId="11060EE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F8491E" w:rsidRPr="00B0157E" w14:paraId="7C8A3DCA" w14:textId="77777777" w:rsidTr="00F8491E">
        <w:tc>
          <w:tcPr>
            <w:tcW w:w="988" w:type="dxa"/>
            <w:vMerge/>
            <w:tcBorders>
              <w:top w:val="single" w:sz="4" w:space="0" w:color="auto"/>
              <w:left w:val="single" w:sz="4" w:space="0" w:color="auto"/>
              <w:bottom w:val="single" w:sz="4" w:space="0" w:color="auto"/>
              <w:right w:val="single" w:sz="4" w:space="0" w:color="auto"/>
            </w:tcBorders>
          </w:tcPr>
          <w:p w14:paraId="3B2103DE"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7C9E273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4.6</w:t>
            </w:r>
          </w:p>
        </w:tc>
        <w:tc>
          <w:tcPr>
            <w:tcW w:w="7598" w:type="dxa"/>
            <w:tcBorders>
              <w:top w:val="single" w:sz="4" w:space="0" w:color="auto"/>
              <w:left w:val="single" w:sz="4" w:space="0" w:color="auto"/>
              <w:bottom w:val="single" w:sz="4" w:space="0" w:color="auto"/>
              <w:right w:val="single" w:sz="4" w:space="0" w:color="auto"/>
            </w:tcBorders>
          </w:tcPr>
          <w:p w14:paraId="5A54A6A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Измерение атмосферного давления. Приборы для измерения атмосферного давления</w:t>
            </w:r>
          </w:p>
        </w:tc>
      </w:tr>
      <w:tr w:rsidR="00F8491E" w:rsidRPr="00B0157E" w14:paraId="4BD307E3" w14:textId="77777777" w:rsidTr="00F8491E">
        <w:tc>
          <w:tcPr>
            <w:tcW w:w="988" w:type="dxa"/>
            <w:vMerge/>
            <w:tcBorders>
              <w:top w:val="single" w:sz="4" w:space="0" w:color="auto"/>
              <w:left w:val="single" w:sz="4" w:space="0" w:color="auto"/>
              <w:bottom w:val="single" w:sz="4" w:space="0" w:color="auto"/>
              <w:right w:val="single" w:sz="4" w:space="0" w:color="auto"/>
            </w:tcBorders>
          </w:tcPr>
          <w:p w14:paraId="5E716884"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3FC36CC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4.7</w:t>
            </w:r>
          </w:p>
        </w:tc>
        <w:tc>
          <w:tcPr>
            <w:tcW w:w="7598" w:type="dxa"/>
            <w:tcBorders>
              <w:top w:val="single" w:sz="4" w:space="0" w:color="auto"/>
              <w:left w:val="single" w:sz="4" w:space="0" w:color="auto"/>
              <w:bottom w:val="single" w:sz="4" w:space="0" w:color="auto"/>
              <w:right w:val="single" w:sz="4" w:space="0" w:color="auto"/>
            </w:tcBorders>
          </w:tcPr>
          <w:p w14:paraId="47315D3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Действие жидкости и газа на погруженное в них тело. Выталкивающая (архимедова) сила. Закон Архимеда</w:t>
            </w:r>
          </w:p>
        </w:tc>
      </w:tr>
      <w:tr w:rsidR="00F8491E" w:rsidRPr="00F8491E" w14:paraId="21953332" w14:textId="77777777" w:rsidTr="00F8491E">
        <w:tc>
          <w:tcPr>
            <w:tcW w:w="988" w:type="dxa"/>
            <w:vMerge/>
            <w:tcBorders>
              <w:top w:val="single" w:sz="4" w:space="0" w:color="auto"/>
              <w:left w:val="single" w:sz="4" w:space="0" w:color="auto"/>
              <w:bottom w:val="single" w:sz="4" w:space="0" w:color="auto"/>
              <w:right w:val="single" w:sz="4" w:space="0" w:color="auto"/>
            </w:tcBorders>
          </w:tcPr>
          <w:p w14:paraId="79E26CAC"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7E70012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4.8</w:t>
            </w:r>
          </w:p>
        </w:tc>
        <w:tc>
          <w:tcPr>
            <w:tcW w:w="7598" w:type="dxa"/>
            <w:tcBorders>
              <w:top w:val="single" w:sz="4" w:space="0" w:color="auto"/>
              <w:left w:val="single" w:sz="4" w:space="0" w:color="auto"/>
              <w:bottom w:val="single" w:sz="4" w:space="0" w:color="auto"/>
              <w:right w:val="single" w:sz="4" w:space="0" w:color="auto"/>
            </w:tcBorders>
          </w:tcPr>
          <w:p w14:paraId="29EA6E4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Плавание тел. Воздухоплавание</w:t>
            </w:r>
          </w:p>
        </w:tc>
      </w:tr>
      <w:tr w:rsidR="00F8491E" w:rsidRPr="00B0157E" w14:paraId="18E7D215" w14:textId="77777777" w:rsidTr="00F8491E">
        <w:tc>
          <w:tcPr>
            <w:tcW w:w="988" w:type="dxa"/>
            <w:vMerge/>
            <w:tcBorders>
              <w:top w:val="single" w:sz="4" w:space="0" w:color="auto"/>
              <w:left w:val="single" w:sz="4" w:space="0" w:color="auto"/>
              <w:bottom w:val="single" w:sz="4" w:space="0" w:color="auto"/>
              <w:right w:val="single" w:sz="4" w:space="0" w:color="auto"/>
            </w:tcBorders>
          </w:tcPr>
          <w:p w14:paraId="73D9CEBE"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05DD371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4.9</w:t>
            </w:r>
          </w:p>
        </w:tc>
        <w:tc>
          <w:tcPr>
            <w:tcW w:w="7598" w:type="dxa"/>
            <w:tcBorders>
              <w:top w:val="single" w:sz="4" w:space="0" w:color="auto"/>
              <w:left w:val="single" w:sz="4" w:space="0" w:color="auto"/>
              <w:bottom w:val="single" w:sz="4" w:space="0" w:color="auto"/>
              <w:right w:val="single" w:sz="4" w:space="0" w:color="auto"/>
            </w:tcBorders>
          </w:tcPr>
          <w:p w14:paraId="12979F7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5DCD427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Исследование зависимости веса тела в воде от объема погруженной в жидкость части тела.</w:t>
            </w:r>
          </w:p>
          <w:p w14:paraId="267CA05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выталкивающей силы, действующей на тело, погруженное в жидкость.</w:t>
            </w:r>
          </w:p>
          <w:p w14:paraId="161FBE7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Проверка независимости выталкивающей силы, действующей на тело в жидкости, от массы тела.</w:t>
            </w:r>
          </w:p>
          <w:p w14:paraId="5AD9953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14:paraId="683D761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Конструирование ареометра или конструирование лодки и определение ее грузоподъемности</w:t>
            </w:r>
          </w:p>
        </w:tc>
      </w:tr>
      <w:tr w:rsidR="00F8491E" w:rsidRPr="00B0157E" w14:paraId="7B3B8593" w14:textId="77777777" w:rsidTr="00F8491E">
        <w:tc>
          <w:tcPr>
            <w:tcW w:w="988" w:type="dxa"/>
            <w:vMerge/>
            <w:tcBorders>
              <w:top w:val="single" w:sz="4" w:space="0" w:color="auto"/>
              <w:left w:val="single" w:sz="4" w:space="0" w:color="auto"/>
              <w:bottom w:val="single" w:sz="4" w:space="0" w:color="auto"/>
              <w:right w:val="single" w:sz="4" w:space="0" w:color="auto"/>
            </w:tcBorders>
          </w:tcPr>
          <w:p w14:paraId="107329ED"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2D1C28B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4.10</w:t>
            </w:r>
          </w:p>
        </w:tc>
        <w:tc>
          <w:tcPr>
            <w:tcW w:w="7598" w:type="dxa"/>
            <w:tcBorders>
              <w:top w:val="single" w:sz="4" w:space="0" w:color="auto"/>
              <w:left w:val="single" w:sz="4" w:space="0" w:color="auto"/>
              <w:bottom w:val="single" w:sz="4" w:space="0" w:color="auto"/>
              <w:right w:val="single" w:sz="4" w:space="0" w:color="auto"/>
            </w:tcBorders>
          </w:tcPr>
          <w:p w14:paraId="2C52B02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влияние атмосферного давления на живой организм, плавание рыб</w:t>
            </w:r>
          </w:p>
        </w:tc>
      </w:tr>
      <w:tr w:rsidR="00F8491E" w:rsidRPr="00B0157E" w14:paraId="26D6AF68" w14:textId="77777777" w:rsidTr="00F8491E">
        <w:tc>
          <w:tcPr>
            <w:tcW w:w="988" w:type="dxa"/>
            <w:vMerge/>
            <w:tcBorders>
              <w:top w:val="single" w:sz="4" w:space="0" w:color="auto"/>
              <w:left w:val="single" w:sz="4" w:space="0" w:color="auto"/>
              <w:bottom w:val="single" w:sz="4" w:space="0" w:color="auto"/>
              <w:right w:val="single" w:sz="4" w:space="0" w:color="auto"/>
            </w:tcBorders>
          </w:tcPr>
          <w:p w14:paraId="35806352"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196F11A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4.11</w:t>
            </w:r>
          </w:p>
        </w:tc>
        <w:tc>
          <w:tcPr>
            <w:tcW w:w="7598" w:type="dxa"/>
            <w:tcBorders>
              <w:top w:val="single" w:sz="4" w:space="0" w:color="auto"/>
              <w:left w:val="single" w:sz="4" w:space="0" w:color="auto"/>
              <w:bottom w:val="single" w:sz="4" w:space="0" w:color="auto"/>
              <w:right w:val="single" w:sz="4" w:space="0" w:color="auto"/>
            </w:tcBorders>
          </w:tcPr>
          <w:p w14:paraId="550473A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F8491E" w:rsidRPr="00F8491E" w14:paraId="0B447B49" w14:textId="77777777" w:rsidTr="00F8491E">
        <w:tc>
          <w:tcPr>
            <w:tcW w:w="988" w:type="dxa"/>
            <w:vMerge w:val="restart"/>
            <w:tcBorders>
              <w:top w:val="single" w:sz="4" w:space="0" w:color="auto"/>
              <w:left w:val="single" w:sz="4" w:space="0" w:color="auto"/>
              <w:bottom w:val="single" w:sz="4" w:space="0" w:color="auto"/>
              <w:right w:val="single" w:sz="4" w:space="0" w:color="auto"/>
            </w:tcBorders>
          </w:tcPr>
          <w:p w14:paraId="1513F06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5</w:t>
            </w:r>
          </w:p>
        </w:tc>
        <w:tc>
          <w:tcPr>
            <w:tcW w:w="9072" w:type="dxa"/>
            <w:gridSpan w:val="2"/>
            <w:tcBorders>
              <w:top w:val="single" w:sz="4" w:space="0" w:color="auto"/>
              <w:left w:val="single" w:sz="4" w:space="0" w:color="auto"/>
              <w:bottom w:val="single" w:sz="4" w:space="0" w:color="auto"/>
              <w:right w:val="single" w:sz="4" w:space="0" w:color="auto"/>
            </w:tcBorders>
          </w:tcPr>
          <w:p w14:paraId="38FADED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РАБОТА, МОЩНОСТЬ, ЭНЕРГИЯ</w:t>
            </w:r>
          </w:p>
        </w:tc>
      </w:tr>
      <w:tr w:rsidR="00F8491E" w:rsidRPr="00F8491E" w14:paraId="38D1143E" w14:textId="77777777" w:rsidTr="00F8491E">
        <w:tc>
          <w:tcPr>
            <w:tcW w:w="988" w:type="dxa"/>
            <w:vMerge/>
            <w:tcBorders>
              <w:top w:val="single" w:sz="4" w:space="0" w:color="auto"/>
              <w:left w:val="single" w:sz="4" w:space="0" w:color="auto"/>
              <w:bottom w:val="single" w:sz="4" w:space="0" w:color="auto"/>
              <w:right w:val="single" w:sz="4" w:space="0" w:color="auto"/>
            </w:tcBorders>
          </w:tcPr>
          <w:p w14:paraId="5D3A5F6F"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236BFCD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5.1</w:t>
            </w:r>
          </w:p>
        </w:tc>
        <w:tc>
          <w:tcPr>
            <w:tcW w:w="7598" w:type="dxa"/>
            <w:tcBorders>
              <w:top w:val="single" w:sz="4" w:space="0" w:color="auto"/>
              <w:left w:val="single" w:sz="4" w:space="0" w:color="auto"/>
              <w:bottom w:val="single" w:sz="4" w:space="0" w:color="auto"/>
              <w:right w:val="single" w:sz="4" w:space="0" w:color="auto"/>
            </w:tcBorders>
          </w:tcPr>
          <w:p w14:paraId="00CFA3F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Механическая работа</w:t>
            </w:r>
          </w:p>
        </w:tc>
      </w:tr>
      <w:tr w:rsidR="00F8491E" w:rsidRPr="00F8491E" w14:paraId="6A1517D4"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8025123"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1BEF7D0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5.2</w:t>
            </w:r>
          </w:p>
        </w:tc>
        <w:tc>
          <w:tcPr>
            <w:tcW w:w="7598" w:type="dxa"/>
            <w:tcBorders>
              <w:top w:val="single" w:sz="4" w:space="0" w:color="auto"/>
              <w:left w:val="single" w:sz="4" w:space="0" w:color="auto"/>
              <w:bottom w:val="single" w:sz="4" w:space="0" w:color="auto"/>
              <w:right w:val="single" w:sz="4" w:space="0" w:color="auto"/>
            </w:tcBorders>
          </w:tcPr>
          <w:p w14:paraId="4D9BB90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Механическая мощность</w:t>
            </w:r>
          </w:p>
        </w:tc>
      </w:tr>
      <w:tr w:rsidR="00F8491E" w:rsidRPr="00F8491E" w14:paraId="3E42E181"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6401042"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22BC919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5.3</w:t>
            </w:r>
          </w:p>
        </w:tc>
        <w:tc>
          <w:tcPr>
            <w:tcW w:w="7598" w:type="dxa"/>
            <w:tcBorders>
              <w:top w:val="single" w:sz="4" w:space="0" w:color="auto"/>
              <w:left w:val="single" w:sz="4" w:space="0" w:color="auto"/>
              <w:bottom w:val="single" w:sz="4" w:space="0" w:color="auto"/>
              <w:right w:val="single" w:sz="4" w:space="0" w:color="auto"/>
            </w:tcBorders>
          </w:tcPr>
          <w:p w14:paraId="3729162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Простые механизмы: рычаг, блок, наклонная плоскость. Правило равновесия рычага</w:t>
            </w:r>
          </w:p>
        </w:tc>
      </w:tr>
      <w:tr w:rsidR="00F8491E" w:rsidRPr="00B0157E" w14:paraId="07193962" w14:textId="77777777" w:rsidTr="00F8491E">
        <w:tc>
          <w:tcPr>
            <w:tcW w:w="988" w:type="dxa"/>
            <w:vMerge/>
            <w:tcBorders>
              <w:top w:val="single" w:sz="4" w:space="0" w:color="auto"/>
              <w:left w:val="single" w:sz="4" w:space="0" w:color="auto"/>
              <w:bottom w:val="single" w:sz="4" w:space="0" w:color="auto"/>
              <w:right w:val="single" w:sz="4" w:space="0" w:color="auto"/>
            </w:tcBorders>
          </w:tcPr>
          <w:p w14:paraId="26D1F2D3"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5F5D3DC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5.4</w:t>
            </w:r>
          </w:p>
        </w:tc>
        <w:tc>
          <w:tcPr>
            <w:tcW w:w="7598" w:type="dxa"/>
            <w:tcBorders>
              <w:top w:val="single" w:sz="4" w:space="0" w:color="auto"/>
              <w:left w:val="single" w:sz="4" w:space="0" w:color="auto"/>
              <w:bottom w:val="single" w:sz="4" w:space="0" w:color="auto"/>
              <w:right w:val="single" w:sz="4" w:space="0" w:color="auto"/>
            </w:tcBorders>
          </w:tcPr>
          <w:p w14:paraId="1717CCD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Применение правила равновесия рычага к блоку</w:t>
            </w:r>
          </w:p>
        </w:tc>
      </w:tr>
      <w:tr w:rsidR="00F8491E" w:rsidRPr="00F8491E" w14:paraId="59B91ABC" w14:textId="77777777" w:rsidTr="00F8491E">
        <w:tc>
          <w:tcPr>
            <w:tcW w:w="988" w:type="dxa"/>
            <w:vMerge/>
            <w:tcBorders>
              <w:top w:val="single" w:sz="4" w:space="0" w:color="auto"/>
              <w:left w:val="single" w:sz="4" w:space="0" w:color="auto"/>
              <w:bottom w:val="single" w:sz="4" w:space="0" w:color="auto"/>
              <w:right w:val="single" w:sz="4" w:space="0" w:color="auto"/>
            </w:tcBorders>
          </w:tcPr>
          <w:p w14:paraId="6DBB14B4"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3D162EC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5.5</w:t>
            </w:r>
          </w:p>
        </w:tc>
        <w:tc>
          <w:tcPr>
            <w:tcW w:w="7598" w:type="dxa"/>
            <w:tcBorders>
              <w:top w:val="single" w:sz="4" w:space="0" w:color="auto"/>
              <w:left w:val="single" w:sz="4" w:space="0" w:color="auto"/>
              <w:bottom w:val="single" w:sz="4" w:space="0" w:color="auto"/>
              <w:right w:val="single" w:sz="4" w:space="0" w:color="auto"/>
            </w:tcBorders>
          </w:tcPr>
          <w:p w14:paraId="170C9B9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"Золотое правило" механики. Коэффициент полезного действия механизмов. Простые механизмы в быту и технике</w:t>
            </w:r>
          </w:p>
        </w:tc>
      </w:tr>
      <w:tr w:rsidR="00F8491E" w:rsidRPr="00B0157E" w14:paraId="6B5C3069" w14:textId="77777777" w:rsidTr="00F8491E">
        <w:tc>
          <w:tcPr>
            <w:tcW w:w="988" w:type="dxa"/>
            <w:vMerge/>
            <w:tcBorders>
              <w:top w:val="single" w:sz="4" w:space="0" w:color="auto"/>
              <w:left w:val="single" w:sz="4" w:space="0" w:color="auto"/>
              <w:bottom w:val="single" w:sz="4" w:space="0" w:color="auto"/>
              <w:right w:val="single" w:sz="4" w:space="0" w:color="auto"/>
            </w:tcBorders>
          </w:tcPr>
          <w:p w14:paraId="2D439150"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142A7CF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5.6</w:t>
            </w:r>
          </w:p>
        </w:tc>
        <w:tc>
          <w:tcPr>
            <w:tcW w:w="7598" w:type="dxa"/>
            <w:tcBorders>
              <w:top w:val="single" w:sz="4" w:space="0" w:color="auto"/>
              <w:left w:val="single" w:sz="4" w:space="0" w:color="auto"/>
              <w:bottom w:val="single" w:sz="4" w:space="0" w:color="auto"/>
              <w:right w:val="single" w:sz="4" w:space="0" w:color="auto"/>
            </w:tcBorders>
          </w:tcPr>
          <w:p w14:paraId="3D07B29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Потенциальная энергии тела, поднятого над Землей</w:t>
            </w:r>
          </w:p>
        </w:tc>
      </w:tr>
      <w:tr w:rsidR="00F8491E" w:rsidRPr="00F8491E" w14:paraId="01E53556"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ABA2441"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620DB20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5.7</w:t>
            </w:r>
          </w:p>
        </w:tc>
        <w:tc>
          <w:tcPr>
            <w:tcW w:w="7598" w:type="dxa"/>
            <w:tcBorders>
              <w:top w:val="single" w:sz="4" w:space="0" w:color="auto"/>
              <w:left w:val="single" w:sz="4" w:space="0" w:color="auto"/>
              <w:bottom w:val="single" w:sz="4" w:space="0" w:color="auto"/>
              <w:right w:val="single" w:sz="4" w:space="0" w:color="auto"/>
            </w:tcBorders>
          </w:tcPr>
          <w:p w14:paraId="4274476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Кинетическая энергия</w:t>
            </w:r>
          </w:p>
        </w:tc>
      </w:tr>
      <w:tr w:rsidR="00F8491E" w:rsidRPr="00B0157E" w14:paraId="304F8C8A" w14:textId="77777777" w:rsidTr="00F8491E">
        <w:tc>
          <w:tcPr>
            <w:tcW w:w="988" w:type="dxa"/>
            <w:vMerge/>
            <w:tcBorders>
              <w:top w:val="single" w:sz="4" w:space="0" w:color="auto"/>
              <w:left w:val="single" w:sz="4" w:space="0" w:color="auto"/>
              <w:bottom w:val="single" w:sz="4" w:space="0" w:color="auto"/>
              <w:right w:val="single" w:sz="4" w:space="0" w:color="auto"/>
            </w:tcBorders>
          </w:tcPr>
          <w:p w14:paraId="513BC6B5"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7D42FCD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5.8</w:t>
            </w:r>
          </w:p>
        </w:tc>
        <w:tc>
          <w:tcPr>
            <w:tcW w:w="7598" w:type="dxa"/>
            <w:tcBorders>
              <w:top w:val="single" w:sz="4" w:space="0" w:color="auto"/>
              <w:left w:val="single" w:sz="4" w:space="0" w:color="auto"/>
              <w:bottom w:val="single" w:sz="4" w:space="0" w:color="auto"/>
              <w:right w:val="single" w:sz="4" w:space="0" w:color="auto"/>
            </w:tcBorders>
          </w:tcPr>
          <w:p w14:paraId="0DEBF62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Полная механическая энергия. Закон изменения и сохранения механической энергии</w:t>
            </w:r>
          </w:p>
        </w:tc>
      </w:tr>
      <w:tr w:rsidR="00F8491E" w:rsidRPr="00B0157E" w14:paraId="4779AC94" w14:textId="77777777" w:rsidTr="00F8491E">
        <w:tc>
          <w:tcPr>
            <w:tcW w:w="988" w:type="dxa"/>
            <w:vMerge/>
            <w:tcBorders>
              <w:top w:val="single" w:sz="4" w:space="0" w:color="auto"/>
              <w:left w:val="single" w:sz="4" w:space="0" w:color="auto"/>
              <w:bottom w:val="single" w:sz="4" w:space="0" w:color="auto"/>
              <w:right w:val="single" w:sz="4" w:space="0" w:color="auto"/>
            </w:tcBorders>
          </w:tcPr>
          <w:p w14:paraId="76CF5775"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0B5B0EB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5.9</w:t>
            </w:r>
          </w:p>
        </w:tc>
        <w:tc>
          <w:tcPr>
            <w:tcW w:w="7598" w:type="dxa"/>
            <w:tcBorders>
              <w:top w:val="single" w:sz="4" w:space="0" w:color="auto"/>
              <w:left w:val="single" w:sz="4" w:space="0" w:color="auto"/>
              <w:bottom w:val="single" w:sz="4" w:space="0" w:color="auto"/>
              <w:right w:val="single" w:sz="4" w:space="0" w:color="auto"/>
            </w:tcBorders>
          </w:tcPr>
          <w:p w14:paraId="3F50CCB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19CA457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работы силы трения при равномерном движении тела по горизонтальной поверхности.</w:t>
            </w:r>
          </w:p>
          <w:p w14:paraId="7FD8073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условий равновесия рычага.</w:t>
            </w:r>
          </w:p>
          <w:p w14:paraId="1D9B095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Измерение КПД наклонной плоскости.</w:t>
            </w:r>
          </w:p>
          <w:p w14:paraId="5FC2992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Изучение закона сохранения механической энергии</w:t>
            </w:r>
          </w:p>
        </w:tc>
      </w:tr>
      <w:tr w:rsidR="00F8491E" w:rsidRPr="00B0157E" w14:paraId="621431E7" w14:textId="77777777" w:rsidTr="00F8491E">
        <w:tc>
          <w:tcPr>
            <w:tcW w:w="988" w:type="dxa"/>
            <w:vMerge/>
            <w:tcBorders>
              <w:top w:val="single" w:sz="4" w:space="0" w:color="auto"/>
              <w:left w:val="single" w:sz="4" w:space="0" w:color="auto"/>
              <w:bottom w:val="single" w:sz="4" w:space="0" w:color="auto"/>
              <w:right w:val="single" w:sz="4" w:space="0" w:color="auto"/>
            </w:tcBorders>
          </w:tcPr>
          <w:p w14:paraId="21DE93F1"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72DE46C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5.10</w:t>
            </w:r>
          </w:p>
        </w:tc>
        <w:tc>
          <w:tcPr>
            <w:tcW w:w="7598" w:type="dxa"/>
            <w:tcBorders>
              <w:top w:val="single" w:sz="4" w:space="0" w:color="auto"/>
              <w:left w:val="single" w:sz="4" w:space="0" w:color="auto"/>
              <w:bottom w:val="single" w:sz="4" w:space="0" w:color="auto"/>
              <w:right w:val="single" w:sz="4" w:space="0" w:color="auto"/>
            </w:tcBorders>
          </w:tcPr>
          <w:p w14:paraId="544E7CB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рычаги в теле человека</w:t>
            </w:r>
          </w:p>
        </w:tc>
      </w:tr>
      <w:tr w:rsidR="00F8491E" w:rsidRPr="00B0157E" w14:paraId="5E47E6BA" w14:textId="77777777" w:rsidTr="00F8491E">
        <w:tc>
          <w:tcPr>
            <w:tcW w:w="988" w:type="dxa"/>
            <w:vMerge/>
            <w:tcBorders>
              <w:top w:val="single" w:sz="4" w:space="0" w:color="auto"/>
              <w:left w:val="single" w:sz="4" w:space="0" w:color="auto"/>
              <w:bottom w:val="single" w:sz="4" w:space="0" w:color="auto"/>
              <w:right w:val="single" w:sz="4" w:space="0" w:color="auto"/>
            </w:tcBorders>
          </w:tcPr>
          <w:p w14:paraId="3BCB638E" w14:textId="77777777" w:rsidR="00F8491E" w:rsidRPr="00F8491E" w:rsidRDefault="00F8491E" w:rsidP="00F8491E">
            <w:pPr>
              <w:pStyle w:val="a3"/>
              <w:rPr>
                <w:rFonts w:ascii="Liberation Serif" w:hAnsi="Liberation Serif"/>
                <w:sz w:val="24"/>
                <w:szCs w:val="24"/>
              </w:rPr>
            </w:pPr>
          </w:p>
        </w:tc>
        <w:tc>
          <w:tcPr>
            <w:tcW w:w="1474" w:type="dxa"/>
            <w:tcBorders>
              <w:top w:val="single" w:sz="4" w:space="0" w:color="auto"/>
              <w:left w:val="single" w:sz="4" w:space="0" w:color="auto"/>
              <w:bottom w:val="single" w:sz="4" w:space="0" w:color="auto"/>
              <w:right w:val="single" w:sz="4" w:space="0" w:color="auto"/>
            </w:tcBorders>
          </w:tcPr>
          <w:p w14:paraId="04B7030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5.11</w:t>
            </w:r>
          </w:p>
        </w:tc>
        <w:tc>
          <w:tcPr>
            <w:tcW w:w="7598" w:type="dxa"/>
            <w:tcBorders>
              <w:top w:val="single" w:sz="4" w:space="0" w:color="auto"/>
              <w:left w:val="single" w:sz="4" w:space="0" w:color="auto"/>
              <w:bottom w:val="single" w:sz="4" w:space="0" w:color="auto"/>
              <w:right w:val="single" w:sz="4" w:space="0" w:color="auto"/>
            </w:tcBorders>
          </w:tcPr>
          <w:p w14:paraId="7BFAC44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рычаг, подвижный и неподвижный блоки, наклонная плоскость, простые механизмы в быту</w:t>
            </w:r>
          </w:p>
        </w:tc>
      </w:tr>
    </w:tbl>
    <w:p w14:paraId="03EB4891" w14:textId="77777777" w:rsidR="00F8491E" w:rsidRPr="00F8491E" w:rsidRDefault="00F8491E" w:rsidP="00F8491E">
      <w:pPr>
        <w:pStyle w:val="a3"/>
        <w:rPr>
          <w:rFonts w:ascii="Liberation Serif" w:hAnsi="Liberation Serif"/>
          <w:sz w:val="24"/>
          <w:szCs w:val="24"/>
        </w:rPr>
      </w:pPr>
    </w:p>
    <w:p w14:paraId="1FC23960" w14:textId="77777777" w:rsid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Проверяемые требования к результатам освоения основной</w:t>
      </w:r>
      <w:r>
        <w:rPr>
          <w:rFonts w:ascii="Liberation Serif" w:hAnsi="Liberation Serif"/>
          <w:sz w:val="24"/>
          <w:szCs w:val="24"/>
        </w:rPr>
        <w:t xml:space="preserve"> </w:t>
      </w:r>
      <w:r w:rsidRPr="00F8491E">
        <w:rPr>
          <w:rFonts w:ascii="Liberation Serif" w:hAnsi="Liberation Serif"/>
          <w:sz w:val="24"/>
          <w:szCs w:val="24"/>
        </w:rPr>
        <w:t xml:space="preserve">образовательной программы </w:t>
      </w:r>
    </w:p>
    <w:p w14:paraId="141C78B6" w14:textId="53091D9F" w:rsidR="00F8491E" w:rsidRPr="00F8491E" w:rsidRDefault="00F8491E" w:rsidP="00F8491E">
      <w:pPr>
        <w:pStyle w:val="a3"/>
        <w:rPr>
          <w:rFonts w:ascii="Liberation Serif" w:hAnsi="Liberation Serif"/>
          <w:b/>
          <w:bCs/>
          <w:sz w:val="24"/>
          <w:szCs w:val="24"/>
        </w:rPr>
      </w:pPr>
      <w:r w:rsidRPr="00F8491E">
        <w:rPr>
          <w:rFonts w:ascii="Liberation Serif" w:hAnsi="Liberation Serif"/>
          <w:b/>
          <w:bCs/>
          <w:sz w:val="24"/>
          <w:szCs w:val="24"/>
        </w:rPr>
        <w:t>(8 класс)</w:t>
      </w:r>
    </w:p>
    <w:p w14:paraId="234FA1C8" w14:textId="77777777" w:rsidR="00F8491E" w:rsidRPr="00F8491E" w:rsidRDefault="00F8491E" w:rsidP="00F8491E">
      <w:pPr>
        <w:pStyle w:val="a3"/>
        <w:rPr>
          <w:rFonts w:ascii="Liberation Serif" w:hAnsi="Liberation Serif"/>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701"/>
        <w:gridCol w:w="8359"/>
      </w:tblGrid>
      <w:tr w:rsidR="00F8491E" w:rsidRPr="00B0157E" w14:paraId="19257F5E" w14:textId="77777777" w:rsidTr="00F8491E">
        <w:tc>
          <w:tcPr>
            <w:tcW w:w="1701" w:type="dxa"/>
            <w:tcBorders>
              <w:top w:val="single" w:sz="4" w:space="0" w:color="auto"/>
              <w:left w:val="single" w:sz="4" w:space="0" w:color="auto"/>
              <w:bottom w:val="single" w:sz="4" w:space="0" w:color="auto"/>
              <w:right w:val="single" w:sz="4" w:space="0" w:color="auto"/>
            </w:tcBorders>
          </w:tcPr>
          <w:p w14:paraId="40FE29F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Код проверяемого результата</w:t>
            </w:r>
          </w:p>
        </w:tc>
        <w:tc>
          <w:tcPr>
            <w:tcW w:w="8359" w:type="dxa"/>
            <w:tcBorders>
              <w:top w:val="single" w:sz="4" w:space="0" w:color="auto"/>
              <w:left w:val="single" w:sz="4" w:space="0" w:color="auto"/>
              <w:bottom w:val="single" w:sz="4" w:space="0" w:color="auto"/>
              <w:right w:val="single" w:sz="4" w:space="0" w:color="auto"/>
            </w:tcBorders>
          </w:tcPr>
          <w:p w14:paraId="719C6D9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Проверяемые предметные результаты освоения основной образовательной программы основного общего образования</w:t>
            </w:r>
          </w:p>
        </w:tc>
      </w:tr>
      <w:tr w:rsidR="00F8491E" w:rsidRPr="00F8491E" w14:paraId="625DE173" w14:textId="77777777" w:rsidTr="00F8491E">
        <w:tc>
          <w:tcPr>
            <w:tcW w:w="1701" w:type="dxa"/>
            <w:tcBorders>
              <w:top w:val="single" w:sz="4" w:space="0" w:color="auto"/>
              <w:left w:val="single" w:sz="4" w:space="0" w:color="auto"/>
              <w:bottom w:val="single" w:sz="4" w:space="0" w:color="auto"/>
              <w:right w:val="single" w:sz="4" w:space="0" w:color="auto"/>
            </w:tcBorders>
          </w:tcPr>
          <w:p w14:paraId="4E940B7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w:t>
            </w:r>
          </w:p>
        </w:tc>
        <w:tc>
          <w:tcPr>
            <w:tcW w:w="8359" w:type="dxa"/>
            <w:tcBorders>
              <w:top w:val="single" w:sz="4" w:space="0" w:color="auto"/>
              <w:left w:val="single" w:sz="4" w:space="0" w:color="auto"/>
              <w:bottom w:val="single" w:sz="4" w:space="0" w:color="auto"/>
              <w:right w:val="single" w:sz="4" w:space="0" w:color="auto"/>
            </w:tcBorders>
          </w:tcPr>
          <w:p w14:paraId="2089D28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использовать понятия</w:t>
            </w:r>
          </w:p>
        </w:tc>
      </w:tr>
      <w:tr w:rsidR="00F8491E" w:rsidRPr="00B0157E" w14:paraId="37673296" w14:textId="77777777" w:rsidTr="00F8491E">
        <w:tc>
          <w:tcPr>
            <w:tcW w:w="1701" w:type="dxa"/>
            <w:tcBorders>
              <w:top w:val="single" w:sz="4" w:space="0" w:color="auto"/>
              <w:left w:val="single" w:sz="4" w:space="0" w:color="auto"/>
              <w:bottom w:val="single" w:sz="4" w:space="0" w:color="auto"/>
              <w:right w:val="single" w:sz="4" w:space="0" w:color="auto"/>
            </w:tcBorders>
          </w:tcPr>
          <w:p w14:paraId="469EEE4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w:t>
            </w:r>
          </w:p>
        </w:tc>
        <w:tc>
          <w:tcPr>
            <w:tcW w:w="8359" w:type="dxa"/>
            <w:tcBorders>
              <w:top w:val="single" w:sz="4" w:space="0" w:color="auto"/>
              <w:left w:val="single" w:sz="4" w:space="0" w:color="auto"/>
              <w:bottom w:val="single" w:sz="4" w:space="0" w:color="auto"/>
              <w:right w:val="single" w:sz="4" w:space="0" w:color="auto"/>
            </w:tcBorders>
          </w:tcPr>
          <w:p w14:paraId="5A27795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различать явления по описанию их характерных свойств и на основе опытов, демонстрирующих данное физическое явление</w:t>
            </w:r>
          </w:p>
        </w:tc>
      </w:tr>
      <w:tr w:rsidR="00F8491E" w:rsidRPr="00B0157E" w14:paraId="01DB69C2" w14:textId="77777777" w:rsidTr="00F8491E">
        <w:tc>
          <w:tcPr>
            <w:tcW w:w="1701" w:type="dxa"/>
            <w:tcBorders>
              <w:top w:val="single" w:sz="4" w:space="0" w:color="auto"/>
              <w:left w:val="single" w:sz="4" w:space="0" w:color="auto"/>
              <w:bottom w:val="single" w:sz="4" w:space="0" w:color="auto"/>
              <w:right w:val="single" w:sz="4" w:space="0" w:color="auto"/>
            </w:tcBorders>
          </w:tcPr>
          <w:p w14:paraId="0D0C638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1.3</w:t>
            </w:r>
          </w:p>
        </w:tc>
        <w:tc>
          <w:tcPr>
            <w:tcW w:w="8359" w:type="dxa"/>
            <w:tcBorders>
              <w:top w:val="single" w:sz="4" w:space="0" w:color="auto"/>
              <w:left w:val="single" w:sz="4" w:space="0" w:color="auto"/>
              <w:bottom w:val="single" w:sz="4" w:space="0" w:color="auto"/>
              <w:right w:val="single" w:sz="4" w:space="0" w:color="auto"/>
            </w:tcBorders>
          </w:tcPr>
          <w:p w14:paraId="2F5242D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F8491E" w:rsidRPr="00B0157E" w14:paraId="5277DC31" w14:textId="77777777" w:rsidTr="00F8491E">
        <w:tc>
          <w:tcPr>
            <w:tcW w:w="1701" w:type="dxa"/>
            <w:tcBorders>
              <w:top w:val="single" w:sz="4" w:space="0" w:color="auto"/>
              <w:left w:val="single" w:sz="4" w:space="0" w:color="auto"/>
              <w:bottom w:val="single" w:sz="4" w:space="0" w:color="auto"/>
              <w:right w:val="single" w:sz="4" w:space="0" w:color="auto"/>
            </w:tcBorders>
          </w:tcPr>
          <w:p w14:paraId="5974F2A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1.4</w:t>
            </w:r>
          </w:p>
        </w:tc>
        <w:tc>
          <w:tcPr>
            <w:tcW w:w="8359" w:type="dxa"/>
            <w:tcBorders>
              <w:top w:val="single" w:sz="4" w:space="0" w:color="auto"/>
              <w:left w:val="single" w:sz="4" w:space="0" w:color="auto"/>
              <w:bottom w:val="single" w:sz="4" w:space="0" w:color="auto"/>
              <w:right w:val="single" w:sz="4" w:space="0" w:color="auto"/>
            </w:tcBorders>
          </w:tcPr>
          <w:p w14:paraId="768E76F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F8491E" w:rsidRPr="00B0157E" w14:paraId="34EC2C66" w14:textId="77777777" w:rsidTr="00F8491E">
        <w:tc>
          <w:tcPr>
            <w:tcW w:w="1701" w:type="dxa"/>
            <w:tcBorders>
              <w:top w:val="single" w:sz="4" w:space="0" w:color="auto"/>
              <w:left w:val="single" w:sz="4" w:space="0" w:color="auto"/>
              <w:bottom w:val="single" w:sz="4" w:space="0" w:color="auto"/>
              <w:right w:val="single" w:sz="4" w:space="0" w:color="auto"/>
            </w:tcBorders>
          </w:tcPr>
          <w:p w14:paraId="5B472F9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1.5</w:t>
            </w:r>
          </w:p>
        </w:tc>
        <w:tc>
          <w:tcPr>
            <w:tcW w:w="8359" w:type="dxa"/>
            <w:tcBorders>
              <w:top w:val="single" w:sz="4" w:space="0" w:color="auto"/>
              <w:left w:val="single" w:sz="4" w:space="0" w:color="auto"/>
              <w:bottom w:val="single" w:sz="4" w:space="0" w:color="auto"/>
              <w:right w:val="single" w:sz="4" w:space="0" w:color="auto"/>
            </w:tcBorders>
          </w:tcPr>
          <w:p w14:paraId="54FACF3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F8491E" w:rsidRPr="00F8491E" w14:paraId="414D8F61" w14:textId="77777777" w:rsidTr="00F8491E">
        <w:tc>
          <w:tcPr>
            <w:tcW w:w="1701" w:type="dxa"/>
            <w:tcBorders>
              <w:top w:val="single" w:sz="4" w:space="0" w:color="auto"/>
              <w:left w:val="single" w:sz="4" w:space="0" w:color="auto"/>
              <w:bottom w:val="single" w:sz="4" w:space="0" w:color="auto"/>
              <w:right w:val="single" w:sz="4" w:space="0" w:color="auto"/>
            </w:tcBorders>
          </w:tcPr>
          <w:p w14:paraId="6370207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1.6</w:t>
            </w:r>
          </w:p>
        </w:tc>
        <w:tc>
          <w:tcPr>
            <w:tcW w:w="8359" w:type="dxa"/>
            <w:tcBorders>
              <w:top w:val="single" w:sz="4" w:space="0" w:color="auto"/>
              <w:left w:val="single" w:sz="4" w:space="0" w:color="auto"/>
              <w:bottom w:val="single" w:sz="4" w:space="0" w:color="auto"/>
              <w:right w:val="single" w:sz="4" w:space="0" w:color="auto"/>
            </w:tcBorders>
          </w:tcPr>
          <w:p w14:paraId="5F9A662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F8491E" w:rsidRPr="00B0157E" w14:paraId="57E2380B" w14:textId="77777777" w:rsidTr="00F8491E">
        <w:tc>
          <w:tcPr>
            <w:tcW w:w="1701" w:type="dxa"/>
            <w:tcBorders>
              <w:top w:val="single" w:sz="4" w:space="0" w:color="auto"/>
              <w:left w:val="single" w:sz="4" w:space="0" w:color="auto"/>
              <w:bottom w:val="single" w:sz="4" w:space="0" w:color="auto"/>
              <w:right w:val="single" w:sz="4" w:space="0" w:color="auto"/>
            </w:tcBorders>
          </w:tcPr>
          <w:p w14:paraId="5782525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1.7</w:t>
            </w:r>
          </w:p>
        </w:tc>
        <w:tc>
          <w:tcPr>
            <w:tcW w:w="8359" w:type="dxa"/>
            <w:tcBorders>
              <w:top w:val="single" w:sz="4" w:space="0" w:color="auto"/>
              <w:left w:val="single" w:sz="4" w:space="0" w:color="auto"/>
              <w:bottom w:val="single" w:sz="4" w:space="0" w:color="auto"/>
              <w:right w:val="single" w:sz="4" w:space="0" w:color="auto"/>
            </w:tcBorders>
          </w:tcPr>
          <w:p w14:paraId="3D9D556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F8491E" w:rsidRPr="00B0157E" w14:paraId="09DB4434" w14:textId="77777777" w:rsidTr="00F8491E">
        <w:tc>
          <w:tcPr>
            <w:tcW w:w="1701" w:type="dxa"/>
            <w:tcBorders>
              <w:top w:val="single" w:sz="4" w:space="0" w:color="auto"/>
              <w:left w:val="single" w:sz="4" w:space="0" w:color="auto"/>
              <w:bottom w:val="single" w:sz="4" w:space="0" w:color="auto"/>
              <w:right w:val="single" w:sz="4" w:space="0" w:color="auto"/>
            </w:tcBorders>
          </w:tcPr>
          <w:p w14:paraId="1C8CDFD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1.8</w:t>
            </w:r>
          </w:p>
        </w:tc>
        <w:tc>
          <w:tcPr>
            <w:tcW w:w="8359" w:type="dxa"/>
            <w:tcBorders>
              <w:top w:val="single" w:sz="4" w:space="0" w:color="auto"/>
              <w:left w:val="single" w:sz="4" w:space="0" w:color="auto"/>
              <w:bottom w:val="single" w:sz="4" w:space="0" w:color="auto"/>
              <w:right w:val="single" w:sz="4" w:space="0" w:color="auto"/>
            </w:tcBorders>
          </w:tcPr>
          <w:p w14:paraId="6374909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F8491E" w:rsidRPr="00B0157E" w14:paraId="0672E51D" w14:textId="77777777" w:rsidTr="00F8491E">
        <w:tc>
          <w:tcPr>
            <w:tcW w:w="1701" w:type="dxa"/>
            <w:tcBorders>
              <w:top w:val="single" w:sz="4" w:space="0" w:color="auto"/>
              <w:left w:val="single" w:sz="4" w:space="0" w:color="auto"/>
              <w:bottom w:val="single" w:sz="4" w:space="0" w:color="auto"/>
              <w:right w:val="single" w:sz="4" w:space="0" w:color="auto"/>
            </w:tcBorders>
          </w:tcPr>
          <w:p w14:paraId="3BD4287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1.9</w:t>
            </w:r>
          </w:p>
        </w:tc>
        <w:tc>
          <w:tcPr>
            <w:tcW w:w="8359" w:type="dxa"/>
            <w:tcBorders>
              <w:top w:val="single" w:sz="4" w:space="0" w:color="auto"/>
              <w:left w:val="single" w:sz="4" w:space="0" w:color="auto"/>
              <w:bottom w:val="single" w:sz="4" w:space="0" w:color="auto"/>
              <w:right w:val="single" w:sz="4" w:space="0" w:color="auto"/>
            </w:tcBorders>
          </w:tcPr>
          <w:p w14:paraId="5521A2E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F8491E" w:rsidRPr="00B0157E" w14:paraId="5AF51E61" w14:textId="77777777" w:rsidTr="00F8491E">
        <w:tc>
          <w:tcPr>
            <w:tcW w:w="1701" w:type="dxa"/>
            <w:tcBorders>
              <w:top w:val="single" w:sz="4" w:space="0" w:color="auto"/>
              <w:left w:val="single" w:sz="4" w:space="0" w:color="auto"/>
              <w:bottom w:val="single" w:sz="4" w:space="0" w:color="auto"/>
              <w:right w:val="single" w:sz="4" w:space="0" w:color="auto"/>
            </w:tcBorders>
          </w:tcPr>
          <w:p w14:paraId="00CC4CA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1.10</w:t>
            </w:r>
          </w:p>
        </w:tc>
        <w:tc>
          <w:tcPr>
            <w:tcW w:w="8359" w:type="dxa"/>
            <w:tcBorders>
              <w:top w:val="single" w:sz="4" w:space="0" w:color="auto"/>
              <w:left w:val="single" w:sz="4" w:space="0" w:color="auto"/>
              <w:bottom w:val="single" w:sz="4" w:space="0" w:color="auto"/>
              <w:right w:val="single" w:sz="4" w:space="0" w:color="auto"/>
            </w:tcBorders>
          </w:tcPr>
          <w:p w14:paraId="38A632B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F8491E" w:rsidRPr="00B0157E" w14:paraId="55DA8D80" w14:textId="77777777" w:rsidTr="00F8491E">
        <w:tc>
          <w:tcPr>
            <w:tcW w:w="1701" w:type="dxa"/>
            <w:tcBorders>
              <w:top w:val="single" w:sz="4" w:space="0" w:color="auto"/>
              <w:left w:val="single" w:sz="4" w:space="0" w:color="auto"/>
              <w:bottom w:val="single" w:sz="4" w:space="0" w:color="auto"/>
              <w:right w:val="single" w:sz="4" w:space="0" w:color="auto"/>
            </w:tcBorders>
          </w:tcPr>
          <w:p w14:paraId="089B4A8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1.11</w:t>
            </w:r>
          </w:p>
        </w:tc>
        <w:tc>
          <w:tcPr>
            <w:tcW w:w="8359" w:type="dxa"/>
            <w:tcBorders>
              <w:top w:val="single" w:sz="4" w:space="0" w:color="auto"/>
              <w:left w:val="single" w:sz="4" w:space="0" w:color="auto"/>
              <w:bottom w:val="single" w:sz="4" w:space="0" w:color="auto"/>
              <w:right w:val="single" w:sz="4" w:space="0" w:color="auto"/>
            </w:tcBorders>
          </w:tcPr>
          <w:p w14:paraId="4885F37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F8491E" w:rsidRPr="00B0157E" w14:paraId="7DF843BD" w14:textId="77777777" w:rsidTr="00F8491E">
        <w:tc>
          <w:tcPr>
            <w:tcW w:w="1701" w:type="dxa"/>
            <w:tcBorders>
              <w:top w:val="single" w:sz="4" w:space="0" w:color="auto"/>
              <w:left w:val="single" w:sz="4" w:space="0" w:color="auto"/>
              <w:bottom w:val="single" w:sz="4" w:space="0" w:color="auto"/>
              <w:right w:val="single" w:sz="4" w:space="0" w:color="auto"/>
            </w:tcBorders>
          </w:tcPr>
          <w:p w14:paraId="3C733CD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1.12</w:t>
            </w:r>
          </w:p>
        </w:tc>
        <w:tc>
          <w:tcPr>
            <w:tcW w:w="8359" w:type="dxa"/>
            <w:tcBorders>
              <w:top w:val="single" w:sz="4" w:space="0" w:color="auto"/>
              <w:left w:val="single" w:sz="4" w:space="0" w:color="auto"/>
              <w:bottom w:val="single" w:sz="4" w:space="0" w:color="auto"/>
              <w:right w:val="single" w:sz="4" w:space="0" w:color="auto"/>
            </w:tcBorders>
          </w:tcPr>
          <w:p w14:paraId="2BF2000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F8491E" w:rsidRPr="00B0157E" w14:paraId="0035A82A" w14:textId="77777777" w:rsidTr="00F8491E">
        <w:tc>
          <w:tcPr>
            <w:tcW w:w="1701" w:type="dxa"/>
            <w:tcBorders>
              <w:top w:val="single" w:sz="4" w:space="0" w:color="auto"/>
              <w:left w:val="single" w:sz="4" w:space="0" w:color="auto"/>
              <w:bottom w:val="single" w:sz="4" w:space="0" w:color="auto"/>
              <w:right w:val="single" w:sz="4" w:space="0" w:color="auto"/>
            </w:tcBorders>
          </w:tcPr>
          <w:p w14:paraId="384BAE2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1.13</w:t>
            </w:r>
          </w:p>
        </w:tc>
        <w:tc>
          <w:tcPr>
            <w:tcW w:w="8359" w:type="dxa"/>
            <w:tcBorders>
              <w:top w:val="single" w:sz="4" w:space="0" w:color="auto"/>
              <w:left w:val="single" w:sz="4" w:space="0" w:color="auto"/>
              <w:bottom w:val="single" w:sz="4" w:space="0" w:color="auto"/>
              <w:right w:val="single" w:sz="4" w:space="0" w:color="auto"/>
            </w:tcBorders>
          </w:tcPr>
          <w:p w14:paraId="4A642D9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соблюдать правила техники безопасности при работе с лабораторным оборудованием</w:t>
            </w:r>
          </w:p>
        </w:tc>
      </w:tr>
      <w:tr w:rsidR="00F8491E" w:rsidRPr="00B0157E" w14:paraId="3C2176A8" w14:textId="77777777" w:rsidTr="00F8491E">
        <w:tc>
          <w:tcPr>
            <w:tcW w:w="1701" w:type="dxa"/>
            <w:tcBorders>
              <w:top w:val="single" w:sz="4" w:space="0" w:color="auto"/>
              <w:left w:val="single" w:sz="4" w:space="0" w:color="auto"/>
              <w:bottom w:val="single" w:sz="4" w:space="0" w:color="auto"/>
              <w:right w:val="single" w:sz="4" w:space="0" w:color="auto"/>
            </w:tcBorders>
          </w:tcPr>
          <w:p w14:paraId="2581107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1.14</w:t>
            </w:r>
          </w:p>
        </w:tc>
        <w:tc>
          <w:tcPr>
            <w:tcW w:w="8359" w:type="dxa"/>
            <w:tcBorders>
              <w:top w:val="single" w:sz="4" w:space="0" w:color="auto"/>
              <w:left w:val="single" w:sz="4" w:space="0" w:color="auto"/>
              <w:bottom w:val="single" w:sz="4" w:space="0" w:color="auto"/>
              <w:right w:val="single" w:sz="4" w:space="0" w:color="auto"/>
            </w:tcBorders>
          </w:tcPr>
          <w:p w14:paraId="6361DB2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F8491E" w:rsidRPr="00B0157E" w14:paraId="63B361E5" w14:textId="77777777" w:rsidTr="00F8491E">
        <w:tc>
          <w:tcPr>
            <w:tcW w:w="1701" w:type="dxa"/>
            <w:tcBorders>
              <w:top w:val="single" w:sz="4" w:space="0" w:color="auto"/>
              <w:left w:val="single" w:sz="4" w:space="0" w:color="auto"/>
              <w:bottom w:val="single" w:sz="4" w:space="0" w:color="auto"/>
              <w:right w:val="single" w:sz="4" w:space="0" w:color="auto"/>
            </w:tcBorders>
          </w:tcPr>
          <w:p w14:paraId="6AD1DEC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1.15</w:t>
            </w:r>
          </w:p>
        </w:tc>
        <w:tc>
          <w:tcPr>
            <w:tcW w:w="8359" w:type="dxa"/>
            <w:tcBorders>
              <w:top w:val="single" w:sz="4" w:space="0" w:color="auto"/>
              <w:left w:val="single" w:sz="4" w:space="0" w:color="auto"/>
              <w:bottom w:val="single" w:sz="4" w:space="0" w:color="auto"/>
              <w:right w:val="single" w:sz="4" w:space="0" w:color="auto"/>
            </w:tcBorders>
          </w:tcPr>
          <w:p w14:paraId="105D3B2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F8491E" w:rsidRPr="00B0157E" w14:paraId="2F43C050" w14:textId="77777777" w:rsidTr="00F8491E">
        <w:tc>
          <w:tcPr>
            <w:tcW w:w="1701" w:type="dxa"/>
            <w:tcBorders>
              <w:top w:val="single" w:sz="4" w:space="0" w:color="auto"/>
              <w:left w:val="single" w:sz="4" w:space="0" w:color="auto"/>
              <w:bottom w:val="single" w:sz="4" w:space="0" w:color="auto"/>
              <w:right w:val="single" w:sz="4" w:space="0" w:color="auto"/>
            </w:tcBorders>
          </w:tcPr>
          <w:p w14:paraId="73BF6B6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1.16</w:t>
            </w:r>
          </w:p>
        </w:tc>
        <w:tc>
          <w:tcPr>
            <w:tcW w:w="8359" w:type="dxa"/>
            <w:tcBorders>
              <w:top w:val="single" w:sz="4" w:space="0" w:color="auto"/>
              <w:left w:val="single" w:sz="4" w:space="0" w:color="auto"/>
              <w:bottom w:val="single" w:sz="4" w:space="0" w:color="auto"/>
              <w:right w:val="single" w:sz="4" w:space="0" w:color="auto"/>
            </w:tcBorders>
          </w:tcPr>
          <w:p w14:paraId="118826C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F8491E" w:rsidRPr="00B0157E" w14:paraId="10AB3768" w14:textId="77777777" w:rsidTr="00F8491E">
        <w:tc>
          <w:tcPr>
            <w:tcW w:w="1701" w:type="dxa"/>
            <w:tcBorders>
              <w:top w:val="single" w:sz="4" w:space="0" w:color="auto"/>
              <w:left w:val="single" w:sz="4" w:space="0" w:color="auto"/>
              <w:bottom w:val="single" w:sz="4" w:space="0" w:color="auto"/>
              <w:right w:val="single" w:sz="4" w:space="0" w:color="auto"/>
            </w:tcBorders>
          </w:tcPr>
          <w:p w14:paraId="55357CC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1.17</w:t>
            </w:r>
          </w:p>
        </w:tc>
        <w:tc>
          <w:tcPr>
            <w:tcW w:w="8359" w:type="dxa"/>
            <w:tcBorders>
              <w:top w:val="single" w:sz="4" w:space="0" w:color="auto"/>
              <w:left w:val="single" w:sz="4" w:space="0" w:color="auto"/>
              <w:bottom w:val="single" w:sz="4" w:space="0" w:color="auto"/>
              <w:right w:val="single" w:sz="4" w:space="0" w:color="auto"/>
            </w:tcBorders>
          </w:tcPr>
          <w:p w14:paraId="7FFFBAB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F8491E" w:rsidRPr="00B0157E" w14:paraId="1F631684" w14:textId="77777777" w:rsidTr="00F8491E">
        <w:tc>
          <w:tcPr>
            <w:tcW w:w="1701" w:type="dxa"/>
            <w:tcBorders>
              <w:top w:val="single" w:sz="4" w:space="0" w:color="auto"/>
              <w:left w:val="single" w:sz="4" w:space="0" w:color="auto"/>
              <w:bottom w:val="single" w:sz="4" w:space="0" w:color="auto"/>
              <w:right w:val="single" w:sz="4" w:space="0" w:color="auto"/>
            </w:tcBorders>
          </w:tcPr>
          <w:p w14:paraId="13794F5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1.18</w:t>
            </w:r>
          </w:p>
        </w:tc>
        <w:tc>
          <w:tcPr>
            <w:tcW w:w="8359" w:type="dxa"/>
            <w:tcBorders>
              <w:top w:val="single" w:sz="4" w:space="0" w:color="auto"/>
              <w:left w:val="single" w:sz="4" w:space="0" w:color="auto"/>
              <w:bottom w:val="single" w:sz="4" w:space="0" w:color="auto"/>
              <w:right w:val="single" w:sz="4" w:space="0" w:color="auto"/>
            </w:tcBorders>
          </w:tcPr>
          <w:p w14:paraId="2FE5D68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F8491E" w:rsidRPr="00B0157E" w14:paraId="74BB4C42" w14:textId="77777777" w:rsidTr="00F8491E">
        <w:tc>
          <w:tcPr>
            <w:tcW w:w="1701" w:type="dxa"/>
            <w:tcBorders>
              <w:top w:val="single" w:sz="4" w:space="0" w:color="auto"/>
              <w:left w:val="single" w:sz="4" w:space="0" w:color="auto"/>
              <w:bottom w:val="single" w:sz="4" w:space="0" w:color="auto"/>
              <w:right w:val="single" w:sz="4" w:space="0" w:color="auto"/>
            </w:tcBorders>
          </w:tcPr>
          <w:p w14:paraId="37637EE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1.19</w:t>
            </w:r>
          </w:p>
        </w:tc>
        <w:tc>
          <w:tcPr>
            <w:tcW w:w="8359" w:type="dxa"/>
            <w:tcBorders>
              <w:top w:val="single" w:sz="4" w:space="0" w:color="auto"/>
              <w:left w:val="single" w:sz="4" w:space="0" w:color="auto"/>
              <w:bottom w:val="single" w:sz="4" w:space="0" w:color="auto"/>
              <w:right w:val="single" w:sz="4" w:space="0" w:color="auto"/>
            </w:tcBorders>
          </w:tcPr>
          <w:p w14:paraId="7F08193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F8491E" w:rsidRPr="00B0157E" w14:paraId="2A1CEFAA" w14:textId="77777777" w:rsidTr="00F8491E">
        <w:tc>
          <w:tcPr>
            <w:tcW w:w="1701" w:type="dxa"/>
            <w:tcBorders>
              <w:top w:val="single" w:sz="4" w:space="0" w:color="auto"/>
              <w:left w:val="single" w:sz="4" w:space="0" w:color="auto"/>
              <w:bottom w:val="single" w:sz="4" w:space="0" w:color="auto"/>
              <w:right w:val="single" w:sz="4" w:space="0" w:color="auto"/>
            </w:tcBorders>
          </w:tcPr>
          <w:p w14:paraId="506969B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1.20</w:t>
            </w:r>
          </w:p>
        </w:tc>
        <w:tc>
          <w:tcPr>
            <w:tcW w:w="8359" w:type="dxa"/>
            <w:tcBorders>
              <w:top w:val="single" w:sz="4" w:space="0" w:color="auto"/>
              <w:left w:val="single" w:sz="4" w:space="0" w:color="auto"/>
              <w:bottom w:val="single" w:sz="4" w:space="0" w:color="auto"/>
              <w:right w:val="single" w:sz="4" w:space="0" w:color="auto"/>
            </w:tcBorders>
          </w:tcPr>
          <w:p w14:paraId="7708DD4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w:t>
            </w:r>
            <w:r w:rsidRPr="00F8491E">
              <w:rPr>
                <w:rFonts w:ascii="Liberation Serif" w:hAnsi="Liberation Serif"/>
                <w:sz w:val="24"/>
                <w:szCs w:val="24"/>
              </w:rPr>
              <w:lastRenderedPageBreak/>
              <w:t>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14:paraId="21C4AAD0" w14:textId="77777777" w:rsidR="00F8491E" w:rsidRPr="00F8491E" w:rsidRDefault="00F8491E" w:rsidP="00F8491E">
      <w:pPr>
        <w:pStyle w:val="a3"/>
        <w:rPr>
          <w:rFonts w:ascii="Liberation Serif" w:hAnsi="Liberation Serif"/>
          <w:sz w:val="24"/>
          <w:szCs w:val="24"/>
        </w:rPr>
      </w:pPr>
    </w:p>
    <w:p w14:paraId="10D9A1B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 xml:space="preserve">Проверяемые элементы содержания </w:t>
      </w:r>
      <w:r w:rsidRPr="00F8491E">
        <w:rPr>
          <w:rFonts w:ascii="Liberation Serif" w:hAnsi="Liberation Serif"/>
          <w:b/>
          <w:bCs/>
          <w:sz w:val="24"/>
          <w:szCs w:val="24"/>
        </w:rPr>
        <w:t>(8 класс)</w:t>
      </w:r>
    </w:p>
    <w:p w14:paraId="081DAD25" w14:textId="77777777" w:rsidR="00F8491E" w:rsidRPr="00F8491E" w:rsidRDefault="00F8491E" w:rsidP="00F8491E">
      <w:pPr>
        <w:pStyle w:val="a3"/>
        <w:rPr>
          <w:rFonts w:ascii="Liberation Serif" w:hAnsi="Liberation Serif"/>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988"/>
        <w:gridCol w:w="1134"/>
        <w:gridCol w:w="7938"/>
      </w:tblGrid>
      <w:tr w:rsidR="00F8491E" w:rsidRPr="00F8491E" w14:paraId="53809D4B" w14:textId="77777777" w:rsidTr="00F8491E">
        <w:tc>
          <w:tcPr>
            <w:tcW w:w="988" w:type="dxa"/>
            <w:tcBorders>
              <w:top w:val="single" w:sz="4" w:space="0" w:color="auto"/>
              <w:left w:val="single" w:sz="4" w:space="0" w:color="auto"/>
              <w:bottom w:val="single" w:sz="4" w:space="0" w:color="auto"/>
              <w:right w:val="single" w:sz="4" w:space="0" w:color="auto"/>
            </w:tcBorders>
          </w:tcPr>
          <w:p w14:paraId="758818B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Код раздела</w:t>
            </w:r>
          </w:p>
        </w:tc>
        <w:tc>
          <w:tcPr>
            <w:tcW w:w="1134" w:type="dxa"/>
            <w:tcBorders>
              <w:top w:val="single" w:sz="4" w:space="0" w:color="auto"/>
              <w:left w:val="single" w:sz="4" w:space="0" w:color="auto"/>
              <w:bottom w:val="single" w:sz="4" w:space="0" w:color="auto"/>
              <w:right w:val="single" w:sz="4" w:space="0" w:color="auto"/>
            </w:tcBorders>
          </w:tcPr>
          <w:p w14:paraId="012A02A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Код элемента</w:t>
            </w:r>
          </w:p>
        </w:tc>
        <w:tc>
          <w:tcPr>
            <w:tcW w:w="7938" w:type="dxa"/>
            <w:tcBorders>
              <w:top w:val="single" w:sz="4" w:space="0" w:color="auto"/>
              <w:left w:val="single" w:sz="4" w:space="0" w:color="auto"/>
              <w:bottom w:val="single" w:sz="4" w:space="0" w:color="auto"/>
              <w:right w:val="single" w:sz="4" w:space="0" w:color="auto"/>
            </w:tcBorders>
          </w:tcPr>
          <w:p w14:paraId="43B3604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Проверяемые элементы содержания</w:t>
            </w:r>
          </w:p>
        </w:tc>
      </w:tr>
      <w:tr w:rsidR="00F8491E" w:rsidRPr="00F8491E" w14:paraId="233DB089" w14:textId="77777777" w:rsidTr="00F8491E">
        <w:tc>
          <w:tcPr>
            <w:tcW w:w="988" w:type="dxa"/>
            <w:vMerge w:val="restart"/>
            <w:tcBorders>
              <w:top w:val="single" w:sz="4" w:space="0" w:color="auto"/>
              <w:left w:val="single" w:sz="4" w:space="0" w:color="auto"/>
              <w:right w:val="single" w:sz="4" w:space="0" w:color="auto"/>
            </w:tcBorders>
          </w:tcPr>
          <w:p w14:paraId="081F18F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w:t>
            </w:r>
          </w:p>
        </w:tc>
        <w:tc>
          <w:tcPr>
            <w:tcW w:w="9072" w:type="dxa"/>
            <w:gridSpan w:val="2"/>
            <w:tcBorders>
              <w:top w:val="single" w:sz="4" w:space="0" w:color="auto"/>
              <w:left w:val="single" w:sz="4" w:space="0" w:color="auto"/>
              <w:bottom w:val="single" w:sz="4" w:space="0" w:color="auto"/>
              <w:right w:val="single" w:sz="4" w:space="0" w:color="auto"/>
            </w:tcBorders>
          </w:tcPr>
          <w:p w14:paraId="2C0DA9F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ТЕПЛОВЫЕ ЯВЛЕНИЯ</w:t>
            </w:r>
          </w:p>
        </w:tc>
      </w:tr>
      <w:tr w:rsidR="00F8491E" w:rsidRPr="00B0157E" w14:paraId="47A9BBCC" w14:textId="77777777" w:rsidTr="00F8491E">
        <w:tc>
          <w:tcPr>
            <w:tcW w:w="988" w:type="dxa"/>
            <w:vMerge/>
            <w:tcBorders>
              <w:top w:val="single" w:sz="4" w:space="0" w:color="auto"/>
              <w:left w:val="single" w:sz="4" w:space="0" w:color="auto"/>
              <w:right w:val="single" w:sz="4" w:space="0" w:color="auto"/>
            </w:tcBorders>
          </w:tcPr>
          <w:p w14:paraId="10AA48C5"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FB66E9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6.1</w:t>
            </w:r>
          </w:p>
        </w:tc>
        <w:tc>
          <w:tcPr>
            <w:tcW w:w="7938" w:type="dxa"/>
            <w:tcBorders>
              <w:top w:val="single" w:sz="4" w:space="0" w:color="auto"/>
              <w:left w:val="single" w:sz="4" w:space="0" w:color="auto"/>
              <w:bottom w:val="single" w:sz="4" w:space="0" w:color="auto"/>
              <w:right w:val="single" w:sz="4" w:space="0" w:color="auto"/>
            </w:tcBorders>
          </w:tcPr>
          <w:p w14:paraId="44BDFD4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F8491E" w:rsidRPr="00F8491E" w14:paraId="7E7F25A5" w14:textId="77777777" w:rsidTr="00F8491E">
        <w:tc>
          <w:tcPr>
            <w:tcW w:w="988" w:type="dxa"/>
            <w:vMerge/>
            <w:tcBorders>
              <w:top w:val="single" w:sz="4" w:space="0" w:color="auto"/>
              <w:left w:val="single" w:sz="4" w:space="0" w:color="auto"/>
              <w:right w:val="single" w:sz="4" w:space="0" w:color="auto"/>
            </w:tcBorders>
          </w:tcPr>
          <w:p w14:paraId="55964D63"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223A55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6.2</w:t>
            </w:r>
          </w:p>
        </w:tc>
        <w:tc>
          <w:tcPr>
            <w:tcW w:w="7938" w:type="dxa"/>
            <w:tcBorders>
              <w:top w:val="single" w:sz="4" w:space="0" w:color="auto"/>
              <w:left w:val="single" w:sz="4" w:space="0" w:color="auto"/>
              <w:bottom w:val="single" w:sz="4" w:space="0" w:color="auto"/>
              <w:right w:val="single" w:sz="4" w:space="0" w:color="auto"/>
            </w:tcBorders>
          </w:tcPr>
          <w:p w14:paraId="2C8B7E7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Модели твердого, жидкого и газообразного состояний вещества. Кристаллические и аморфные тела</w:t>
            </w:r>
          </w:p>
        </w:tc>
      </w:tr>
      <w:tr w:rsidR="00F8491E" w:rsidRPr="00B0157E" w14:paraId="7A8ED544" w14:textId="77777777" w:rsidTr="00F8491E">
        <w:tc>
          <w:tcPr>
            <w:tcW w:w="988" w:type="dxa"/>
            <w:vMerge/>
            <w:tcBorders>
              <w:top w:val="single" w:sz="4" w:space="0" w:color="auto"/>
              <w:left w:val="single" w:sz="4" w:space="0" w:color="auto"/>
              <w:right w:val="single" w:sz="4" w:space="0" w:color="auto"/>
            </w:tcBorders>
          </w:tcPr>
          <w:p w14:paraId="6ED4254C"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BA7C64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6.3</w:t>
            </w:r>
          </w:p>
        </w:tc>
        <w:tc>
          <w:tcPr>
            <w:tcW w:w="7938" w:type="dxa"/>
            <w:tcBorders>
              <w:top w:val="single" w:sz="4" w:space="0" w:color="auto"/>
              <w:left w:val="single" w:sz="4" w:space="0" w:color="auto"/>
              <w:bottom w:val="single" w:sz="4" w:space="0" w:color="auto"/>
              <w:right w:val="single" w:sz="4" w:space="0" w:color="auto"/>
            </w:tcBorders>
          </w:tcPr>
          <w:p w14:paraId="4E6E5A6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Объяснение свойств газов, жидкостей и твердых тел на основе положений молекулярно-кинетической теории</w:t>
            </w:r>
          </w:p>
        </w:tc>
      </w:tr>
      <w:tr w:rsidR="00F8491E" w:rsidRPr="00F8491E" w14:paraId="3D22DF8A" w14:textId="77777777" w:rsidTr="00F8491E">
        <w:tc>
          <w:tcPr>
            <w:tcW w:w="988" w:type="dxa"/>
            <w:vMerge/>
            <w:tcBorders>
              <w:top w:val="single" w:sz="4" w:space="0" w:color="auto"/>
              <w:left w:val="single" w:sz="4" w:space="0" w:color="auto"/>
              <w:right w:val="single" w:sz="4" w:space="0" w:color="auto"/>
            </w:tcBorders>
          </w:tcPr>
          <w:p w14:paraId="54988637"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A61D73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6.4</w:t>
            </w:r>
          </w:p>
        </w:tc>
        <w:tc>
          <w:tcPr>
            <w:tcW w:w="7938" w:type="dxa"/>
            <w:tcBorders>
              <w:top w:val="single" w:sz="4" w:space="0" w:color="auto"/>
              <w:left w:val="single" w:sz="4" w:space="0" w:color="auto"/>
              <w:bottom w:val="single" w:sz="4" w:space="0" w:color="auto"/>
              <w:right w:val="single" w:sz="4" w:space="0" w:color="auto"/>
            </w:tcBorders>
          </w:tcPr>
          <w:p w14:paraId="1689BCF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Смачивание и капиллярные явления</w:t>
            </w:r>
          </w:p>
        </w:tc>
      </w:tr>
      <w:tr w:rsidR="00F8491E" w:rsidRPr="00F8491E" w14:paraId="4646AC32" w14:textId="77777777" w:rsidTr="00F8491E">
        <w:tc>
          <w:tcPr>
            <w:tcW w:w="988" w:type="dxa"/>
            <w:vMerge/>
            <w:tcBorders>
              <w:top w:val="single" w:sz="4" w:space="0" w:color="auto"/>
              <w:left w:val="single" w:sz="4" w:space="0" w:color="auto"/>
              <w:right w:val="single" w:sz="4" w:space="0" w:color="auto"/>
            </w:tcBorders>
          </w:tcPr>
          <w:p w14:paraId="7DE6977B"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24E4E8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6.5</w:t>
            </w:r>
          </w:p>
        </w:tc>
        <w:tc>
          <w:tcPr>
            <w:tcW w:w="7938" w:type="dxa"/>
            <w:tcBorders>
              <w:top w:val="single" w:sz="4" w:space="0" w:color="auto"/>
              <w:left w:val="single" w:sz="4" w:space="0" w:color="auto"/>
              <w:bottom w:val="single" w:sz="4" w:space="0" w:color="auto"/>
              <w:right w:val="single" w:sz="4" w:space="0" w:color="auto"/>
            </w:tcBorders>
          </w:tcPr>
          <w:p w14:paraId="6127933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Тепловое расширение и сжатие</w:t>
            </w:r>
          </w:p>
        </w:tc>
      </w:tr>
      <w:tr w:rsidR="00F8491E" w:rsidRPr="00B0157E" w14:paraId="6FDC7BE5" w14:textId="77777777" w:rsidTr="00F8491E">
        <w:tc>
          <w:tcPr>
            <w:tcW w:w="988" w:type="dxa"/>
            <w:vMerge/>
            <w:tcBorders>
              <w:top w:val="single" w:sz="4" w:space="0" w:color="auto"/>
              <w:left w:val="single" w:sz="4" w:space="0" w:color="auto"/>
              <w:right w:val="single" w:sz="4" w:space="0" w:color="auto"/>
            </w:tcBorders>
          </w:tcPr>
          <w:p w14:paraId="2048DB80"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6196F1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6.6</w:t>
            </w:r>
          </w:p>
        </w:tc>
        <w:tc>
          <w:tcPr>
            <w:tcW w:w="7938" w:type="dxa"/>
            <w:tcBorders>
              <w:top w:val="single" w:sz="4" w:space="0" w:color="auto"/>
              <w:left w:val="single" w:sz="4" w:space="0" w:color="auto"/>
              <w:bottom w:val="single" w:sz="4" w:space="0" w:color="auto"/>
              <w:right w:val="single" w:sz="4" w:space="0" w:color="auto"/>
            </w:tcBorders>
          </w:tcPr>
          <w:p w14:paraId="38C81BB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Температура. Связь температуры со скоростью теплового движения частиц</w:t>
            </w:r>
          </w:p>
        </w:tc>
      </w:tr>
      <w:tr w:rsidR="00F8491E" w:rsidRPr="00B0157E" w14:paraId="633EB68F" w14:textId="77777777" w:rsidTr="00F8491E">
        <w:tc>
          <w:tcPr>
            <w:tcW w:w="988" w:type="dxa"/>
            <w:vMerge/>
            <w:tcBorders>
              <w:top w:val="single" w:sz="4" w:space="0" w:color="auto"/>
              <w:left w:val="single" w:sz="4" w:space="0" w:color="auto"/>
              <w:right w:val="single" w:sz="4" w:space="0" w:color="auto"/>
            </w:tcBorders>
          </w:tcPr>
          <w:p w14:paraId="7889EB69"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E1918A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6.7</w:t>
            </w:r>
          </w:p>
        </w:tc>
        <w:tc>
          <w:tcPr>
            <w:tcW w:w="7938" w:type="dxa"/>
            <w:tcBorders>
              <w:top w:val="single" w:sz="4" w:space="0" w:color="auto"/>
              <w:left w:val="single" w:sz="4" w:space="0" w:color="auto"/>
              <w:bottom w:val="single" w:sz="4" w:space="0" w:color="auto"/>
              <w:right w:val="single" w:sz="4" w:space="0" w:color="auto"/>
            </w:tcBorders>
          </w:tcPr>
          <w:p w14:paraId="03D37BB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Внутренняя энергия. Способы изменения внутренней энергии: теплопередача и совершение работы</w:t>
            </w:r>
          </w:p>
        </w:tc>
      </w:tr>
      <w:tr w:rsidR="00F8491E" w:rsidRPr="00B0157E" w14:paraId="5D374148" w14:textId="77777777" w:rsidTr="00F8491E">
        <w:tc>
          <w:tcPr>
            <w:tcW w:w="988" w:type="dxa"/>
            <w:vMerge/>
            <w:tcBorders>
              <w:top w:val="single" w:sz="4" w:space="0" w:color="auto"/>
              <w:left w:val="single" w:sz="4" w:space="0" w:color="auto"/>
              <w:right w:val="single" w:sz="4" w:space="0" w:color="auto"/>
            </w:tcBorders>
          </w:tcPr>
          <w:p w14:paraId="77EE6EED"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122784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6.8</w:t>
            </w:r>
          </w:p>
        </w:tc>
        <w:tc>
          <w:tcPr>
            <w:tcW w:w="7938" w:type="dxa"/>
            <w:tcBorders>
              <w:top w:val="single" w:sz="4" w:space="0" w:color="auto"/>
              <w:left w:val="single" w:sz="4" w:space="0" w:color="auto"/>
              <w:bottom w:val="single" w:sz="4" w:space="0" w:color="auto"/>
              <w:right w:val="single" w:sz="4" w:space="0" w:color="auto"/>
            </w:tcBorders>
          </w:tcPr>
          <w:p w14:paraId="726D112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Виды теплопередачи: теплопроводность, конвекция, излучение</w:t>
            </w:r>
          </w:p>
        </w:tc>
      </w:tr>
      <w:tr w:rsidR="00F8491E" w:rsidRPr="00B0157E" w14:paraId="4CF8E613" w14:textId="77777777" w:rsidTr="00F8491E">
        <w:tc>
          <w:tcPr>
            <w:tcW w:w="988" w:type="dxa"/>
            <w:vMerge/>
            <w:tcBorders>
              <w:top w:val="single" w:sz="4" w:space="0" w:color="auto"/>
              <w:left w:val="single" w:sz="4" w:space="0" w:color="auto"/>
              <w:right w:val="single" w:sz="4" w:space="0" w:color="auto"/>
            </w:tcBorders>
          </w:tcPr>
          <w:p w14:paraId="2BD051C8"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1DE2B5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6.9</w:t>
            </w:r>
          </w:p>
        </w:tc>
        <w:tc>
          <w:tcPr>
            <w:tcW w:w="7938" w:type="dxa"/>
            <w:tcBorders>
              <w:top w:val="single" w:sz="4" w:space="0" w:color="auto"/>
              <w:left w:val="single" w:sz="4" w:space="0" w:color="auto"/>
              <w:bottom w:val="single" w:sz="4" w:space="0" w:color="auto"/>
              <w:right w:val="single" w:sz="4" w:space="0" w:color="auto"/>
            </w:tcBorders>
          </w:tcPr>
          <w:p w14:paraId="73317F9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Количество теплоты. Удельная теплоемкость вещества</w:t>
            </w:r>
          </w:p>
        </w:tc>
      </w:tr>
      <w:tr w:rsidR="00F8491E" w:rsidRPr="00B0157E" w14:paraId="4438A9AC" w14:textId="77777777" w:rsidTr="00F8491E">
        <w:tc>
          <w:tcPr>
            <w:tcW w:w="988" w:type="dxa"/>
            <w:vMerge/>
            <w:tcBorders>
              <w:top w:val="single" w:sz="4" w:space="0" w:color="auto"/>
              <w:left w:val="single" w:sz="4" w:space="0" w:color="auto"/>
              <w:right w:val="single" w:sz="4" w:space="0" w:color="auto"/>
            </w:tcBorders>
          </w:tcPr>
          <w:p w14:paraId="039F4A7C"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0F939E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6.10</w:t>
            </w:r>
          </w:p>
        </w:tc>
        <w:tc>
          <w:tcPr>
            <w:tcW w:w="7938" w:type="dxa"/>
            <w:tcBorders>
              <w:top w:val="single" w:sz="4" w:space="0" w:color="auto"/>
              <w:left w:val="single" w:sz="4" w:space="0" w:color="auto"/>
              <w:bottom w:val="single" w:sz="4" w:space="0" w:color="auto"/>
              <w:right w:val="single" w:sz="4" w:space="0" w:color="auto"/>
            </w:tcBorders>
          </w:tcPr>
          <w:p w14:paraId="442E6DD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Теплообмен и тепловое равновесие. Уравнение теплового баланса</w:t>
            </w:r>
          </w:p>
        </w:tc>
      </w:tr>
      <w:tr w:rsidR="00F8491E" w:rsidRPr="00F8491E" w14:paraId="35F0EEFF" w14:textId="77777777" w:rsidTr="00F8491E">
        <w:tc>
          <w:tcPr>
            <w:tcW w:w="988" w:type="dxa"/>
            <w:vMerge/>
            <w:tcBorders>
              <w:top w:val="single" w:sz="4" w:space="0" w:color="auto"/>
              <w:left w:val="single" w:sz="4" w:space="0" w:color="auto"/>
              <w:right w:val="single" w:sz="4" w:space="0" w:color="auto"/>
            </w:tcBorders>
          </w:tcPr>
          <w:p w14:paraId="4CD1F9C9"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6866B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6.11</w:t>
            </w:r>
          </w:p>
        </w:tc>
        <w:tc>
          <w:tcPr>
            <w:tcW w:w="7938" w:type="dxa"/>
            <w:tcBorders>
              <w:top w:val="single" w:sz="4" w:space="0" w:color="auto"/>
              <w:left w:val="single" w:sz="4" w:space="0" w:color="auto"/>
              <w:bottom w:val="single" w:sz="4" w:space="0" w:color="auto"/>
              <w:right w:val="single" w:sz="4" w:space="0" w:color="auto"/>
            </w:tcBorders>
          </w:tcPr>
          <w:p w14:paraId="763A4EE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Плавление и отвердевание кристаллических веществ. Удельная теплота плавления</w:t>
            </w:r>
          </w:p>
        </w:tc>
      </w:tr>
      <w:tr w:rsidR="00F8491E" w:rsidRPr="00B0157E" w14:paraId="4A7F9434" w14:textId="77777777" w:rsidTr="00F8491E">
        <w:tc>
          <w:tcPr>
            <w:tcW w:w="988" w:type="dxa"/>
            <w:vMerge/>
            <w:tcBorders>
              <w:top w:val="single" w:sz="4" w:space="0" w:color="auto"/>
              <w:left w:val="single" w:sz="4" w:space="0" w:color="auto"/>
              <w:right w:val="single" w:sz="4" w:space="0" w:color="auto"/>
            </w:tcBorders>
          </w:tcPr>
          <w:p w14:paraId="770D7DC8"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B9F56F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6.12</w:t>
            </w:r>
          </w:p>
        </w:tc>
        <w:tc>
          <w:tcPr>
            <w:tcW w:w="7938" w:type="dxa"/>
            <w:tcBorders>
              <w:top w:val="single" w:sz="4" w:space="0" w:color="auto"/>
              <w:left w:val="single" w:sz="4" w:space="0" w:color="auto"/>
              <w:bottom w:val="single" w:sz="4" w:space="0" w:color="auto"/>
              <w:right w:val="single" w:sz="4" w:space="0" w:color="auto"/>
            </w:tcBorders>
          </w:tcPr>
          <w:p w14:paraId="0AD9398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F8491E" w:rsidRPr="00F8491E" w14:paraId="1F3E0626" w14:textId="77777777" w:rsidTr="00F8491E">
        <w:tc>
          <w:tcPr>
            <w:tcW w:w="988" w:type="dxa"/>
            <w:vMerge/>
            <w:tcBorders>
              <w:top w:val="single" w:sz="4" w:space="0" w:color="auto"/>
              <w:left w:val="single" w:sz="4" w:space="0" w:color="auto"/>
              <w:right w:val="single" w:sz="4" w:space="0" w:color="auto"/>
            </w:tcBorders>
          </w:tcPr>
          <w:p w14:paraId="1B656B48"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CD15B3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6.13</w:t>
            </w:r>
          </w:p>
        </w:tc>
        <w:tc>
          <w:tcPr>
            <w:tcW w:w="7938" w:type="dxa"/>
            <w:tcBorders>
              <w:top w:val="single" w:sz="4" w:space="0" w:color="auto"/>
              <w:left w:val="single" w:sz="4" w:space="0" w:color="auto"/>
              <w:bottom w:val="single" w:sz="4" w:space="0" w:color="auto"/>
              <w:right w:val="single" w:sz="4" w:space="0" w:color="auto"/>
            </w:tcBorders>
          </w:tcPr>
          <w:p w14:paraId="26A4E6F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Влажность воздуха</w:t>
            </w:r>
          </w:p>
        </w:tc>
      </w:tr>
      <w:tr w:rsidR="00F8491E" w:rsidRPr="00B0157E" w14:paraId="2D287135" w14:textId="77777777" w:rsidTr="00F8491E">
        <w:tc>
          <w:tcPr>
            <w:tcW w:w="988" w:type="dxa"/>
            <w:vMerge/>
            <w:tcBorders>
              <w:top w:val="single" w:sz="4" w:space="0" w:color="auto"/>
              <w:left w:val="single" w:sz="4" w:space="0" w:color="auto"/>
              <w:right w:val="single" w:sz="4" w:space="0" w:color="auto"/>
            </w:tcBorders>
          </w:tcPr>
          <w:p w14:paraId="297EA6EA"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AD620F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6.14</w:t>
            </w:r>
          </w:p>
        </w:tc>
        <w:tc>
          <w:tcPr>
            <w:tcW w:w="7938" w:type="dxa"/>
            <w:tcBorders>
              <w:top w:val="single" w:sz="4" w:space="0" w:color="auto"/>
              <w:left w:val="single" w:sz="4" w:space="0" w:color="auto"/>
              <w:bottom w:val="single" w:sz="4" w:space="0" w:color="auto"/>
              <w:right w:val="single" w:sz="4" w:space="0" w:color="auto"/>
            </w:tcBorders>
          </w:tcPr>
          <w:p w14:paraId="03BAB7C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Энергия топлива. Удельная теплота сгорания</w:t>
            </w:r>
          </w:p>
        </w:tc>
      </w:tr>
      <w:tr w:rsidR="00F8491E" w:rsidRPr="00B0157E" w14:paraId="55714B88" w14:textId="77777777" w:rsidTr="00F8491E">
        <w:tc>
          <w:tcPr>
            <w:tcW w:w="988" w:type="dxa"/>
            <w:vMerge/>
            <w:tcBorders>
              <w:top w:val="single" w:sz="4" w:space="0" w:color="auto"/>
              <w:left w:val="single" w:sz="4" w:space="0" w:color="auto"/>
              <w:right w:val="single" w:sz="4" w:space="0" w:color="auto"/>
            </w:tcBorders>
          </w:tcPr>
          <w:p w14:paraId="038BCF08"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592120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6.15</w:t>
            </w:r>
          </w:p>
        </w:tc>
        <w:tc>
          <w:tcPr>
            <w:tcW w:w="7938" w:type="dxa"/>
            <w:tcBorders>
              <w:top w:val="single" w:sz="4" w:space="0" w:color="auto"/>
              <w:left w:val="single" w:sz="4" w:space="0" w:color="auto"/>
              <w:bottom w:val="single" w:sz="4" w:space="0" w:color="auto"/>
              <w:right w:val="single" w:sz="4" w:space="0" w:color="auto"/>
            </w:tcBorders>
          </w:tcPr>
          <w:p w14:paraId="6FCAE2F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Принципы работы тепловых двигателей КПД теплового двигателя. Тепловые двигатели и защита окружающей среды</w:t>
            </w:r>
          </w:p>
        </w:tc>
      </w:tr>
      <w:tr w:rsidR="00F8491E" w:rsidRPr="00B0157E" w14:paraId="3901A3A0" w14:textId="77777777" w:rsidTr="00F8491E">
        <w:tc>
          <w:tcPr>
            <w:tcW w:w="988" w:type="dxa"/>
            <w:vMerge/>
            <w:tcBorders>
              <w:top w:val="single" w:sz="4" w:space="0" w:color="auto"/>
              <w:left w:val="single" w:sz="4" w:space="0" w:color="auto"/>
              <w:right w:val="single" w:sz="4" w:space="0" w:color="auto"/>
            </w:tcBorders>
          </w:tcPr>
          <w:p w14:paraId="766B96B7"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881E36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6.16</w:t>
            </w:r>
          </w:p>
        </w:tc>
        <w:tc>
          <w:tcPr>
            <w:tcW w:w="7938" w:type="dxa"/>
            <w:tcBorders>
              <w:top w:val="single" w:sz="4" w:space="0" w:color="auto"/>
              <w:left w:val="single" w:sz="4" w:space="0" w:color="auto"/>
              <w:bottom w:val="single" w:sz="4" w:space="0" w:color="auto"/>
              <w:right w:val="single" w:sz="4" w:space="0" w:color="auto"/>
            </w:tcBorders>
          </w:tcPr>
          <w:p w14:paraId="49FE39F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сохранения и превращения энергии в тепловых процессах</w:t>
            </w:r>
          </w:p>
        </w:tc>
      </w:tr>
      <w:tr w:rsidR="00F8491E" w:rsidRPr="00B0157E" w14:paraId="035633C1" w14:textId="77777777" w:rsidTr="00F8491E">
        <w:tc>
          <w:tcPr>
            <w:tcW w:w="988" w:type="dxa"/>
            <w:vMerge w:val="restart"/>
            <w:tcBorders>
              <w:left w:val="single" w:sz="4" w:space="0" w:color="auto"/>
              <w:bottom w:val="single" w:sz="4" w:space="0" w:color="auto"/>
              <w:right w:val="single" w:sz="4" w:space="0" w:color="auto"/>
            </w:tcBorders>
          </w:tcPr>
          <w:p w14:paraId="0EEEF922"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0D8563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6.17</w:t>
            </w:r>
          </w:p>
        </w:tc>
        <w:tc>
          <w:tcPr>
            <w:tcW w:w="7938" w:type="dxa"/>
            <w:tcBorders>
              <w:top w:val="single" w:sz="4" w:space="0" w:color="auto"/>
              <w:left w:val="single" w:sz="4" w:space="0" w:color="auto"/>
              <w:bottom w:val="single" w:sz="4" w:space="0" w:color="auto"/>
              <w:right w:val="single" w:sz="4" w:space="0" w:color="auto"/>
            </w:tcBorders>
          </w:tcPr>
          <w:p w14:paraId="066F11D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6E0BDA2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по обнаружению действия сил молекулярного притяжения.</w:t>
            </w:r>
          </w:p>
          <w:p w14:paraId="57BD750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по выращиванию кристаллов поваренной соли или сахара.</w:t>
            </w:r>
          </w:p>
          <w:p w14:paraId="1A3F5A3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по наблюдению теплового расширения газов, жидкостей и твердых тел.</w:t>
            </w:r>
          </w:p>
          <w:p w14:paraId="0B74030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давления воздуха в баллоне шприца.</w:t>
            </w:r>
          </w:p>
          <w:p w14:paraId="7CA5460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демонстрирующие зависимость давления воздуха от его объема и нагревания или охлаждения.</w:t>
            </w:r>
          </w:p>
          <w:p w14:paraId="6B7DACD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Проверка гипотезы линейной зависимости длины столбика жидкости в термометрической трубке от температуры.</w:t>
            </w:r>
          </w:p>
          <w:p w14:paraId="4F5C12C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Наблюдение изменения внутренней энергии тела в результате теплопередачи и работы внешних сил.</w:t>
            </w:r>
          </w:p>
          <w:p w14:paraId="1A48A34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явления теплообмена при смешивании холодной и горячей воды.</w:t>
            </w:r>
          </w:p>
          <w:p w14:paraId="6FAC858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количества теплоты, полученного водой при теплообмене с нагретым металлическим цилиндром.</w:t>
            </w:r>
          </w:p>
          <w:p w14:paraId="488A6DD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удельной теплоемкости вещества. Исследование процесса испарения.</w:t>
            </w:r>
          </w:p>
          <w:p w14:paraId="01A5CCE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относительной влажности воздуха.</w:t>
            </w:r>
          </w:p>
          <w:p w14:paraId="50B3231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удельной теплоты плавления льда</w:t>
            </w:r>
          </w:p>
        </w:tc>
      </w:tr>
      <w:tr w:rsidR="00F8491E" w:rsidRPr="00B0157E" w14:paraId="63D31EB9" w14:textId="77777777" w:rsidTr="00F8491E">
        <w:tc>
          <w:tcPr>
            <w:tcW w:w="988" w:type="dxa"/>
            <w:vMerge/>
            <w:tcBorders>
              <w:left w:val="single" w:sz="4" w:space="0" w:color="auto"/>
              <w:bottom w:val="single" w:sz="4" w:space="0" w:color="auto"/>
              <w:right w:val="single" w:sz="4" w:space="0" w:color="auto"/>
            </w:tcBorders>
          </w:tcPr>
          <w:p w14:paraId="1D0C1E80"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4FACE7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6.18</w:t>
            </w:r>
          </w:p>
        </w:tc>
        <w:tc>
          <w:tcPr>
            <w:tcW w:w="7938" w:type="dxa"/>
            <w:tcBorders>
              <w:top w:val="single" w:sz="4" w:space="0" w:color="auto"/>
              <w:left w:val="single" w:sz="4" w:space="0" w:color="auto"/>
              <w:bottom w:val="single" w:sz="4" w:space="0" w:color="auto"/>
              <w:right w:val="single" w:sz="4" w:space="0" w:color="auto"/>
            </w:tcBorders>
          </w:tcPr>
          <w:p w14:paraId="54D0A83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F8491E" w:rsidRPr="00B0157E" w14:paraId="525BD477" w14:textId="77777777" w:rsidTr="00F8491E">
        <w:tc>
          <w:tcPr>
            <w:tcW w:w="988" w:type="dxa"/>
            <w:vMerge/>
            <w:tcBorders>
              <w:left w:val="single" w:sz="4" w:space="0" w:color="auto"/>
              <w:bottom w:val="single" w:sz="4" w:space="0" w:color="auto"/>
              <w:right w:val="single" w:sz="4" w:space="0" w:color="auto"/>
            </w:tcBorders>
          </w:tcPr>
          <w:p w14:paraId="354E94FF"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2B6C2C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6.19</w:t>
            </w:r>
          </w:p>
        </w:tc>
        <w:tc>
          <w:tcPr>
            <w:tcW w:w="7938" w:type="dxa"/>
            <w:tcBorders>
              <w:top w:val="single" w:sz="4" w:space="0" w:color="auto"/>
              <w:left w:val="single" w:sz="4" w:space="0" w:color="auto"/>
              <w:bottom w:val="single" w:sz="4" w:space="0" w:color="auto"/>
              <w:right w:val="single" w:sz="4" w:space="0" w:color="auto"/>
            </w:tcBorders>
          </w:tcPr>
          <w:p w14:paraId="585BBC8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F8491E" w:rsidRPr="00F8491E" w14:paraId="6B4E9407" w14:textId="77777777" w:rsidTr="00F8491E">
        <w:tc>
          <w:tcPr>
            <w:tcW w:w="988" w:type="dxa"/>
            <w:vMerge w:val="restart"/>
            <w:tcBorders>
              <w:top w:val="single" w:sz="4" w:space="0" w:color="auto"/>
              <w:left w:val="single" w:sz="4" w:space="0" w:color="auto"/>
              <w:right w:val="single" w:sz="4" w:space="0" w:color="auto"/>
            </w:tcBorders>
          </w:tcPr>
          <w:p w14:paraId="27F2C22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w:t>
            </w:r>
          </w:p>
        </w:tc>
        <w:tc>
          <w:tcPr>
            <w:tcW w:w="9072" w:type="dxa"/>
            <w:gridSpan w:val="2"/>
            <w:tcBorders>
              <w:top w:val="single" w:sz="4" w:space="0" w:color="auto"/>
              <w:left w:val="single" w:sz="4" w:space="0" w:color="auto"/>
              <w:bottom w:val="single" w:sz="4" w:space="0" w:color="auto"/>
              <w:right w:val="single" w:sz="4" w:space="0" w:color="auto"/>
            </w:tcBorders>
          </w:tcPr>
          <w:p w14:paraId="270E513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ЭЛЕКТРИЧЕСКИЕ И МАГНИТНЫЕ ЯВЛЕНИЯ</w:t>
            </w:r>
          </w:p>
        </w:tc>
      </w:tr>
      <w:tr w:rsidR="00F8491E" w:rsidRPr="00B0157E" w14:paraId="35F06DF1" w14:textId="77777777" w:rsidTr="00F8491E">
        <w:tc>
          <w:tcPr>
            <w:tcW w:w="988" w:type="dxa"/>
            <w:vMerge/>
            <w:tcBorders>
              <w:top w:val="single" w:sz="4" w:space="0" w:color="auto"/>
              <w:left w:val="single" w:sz="4" w:space="0" w:color="auto"/>
              <w:right w:val="single" w:sz="4" w:space="0" w:color="auto"/>
            </w:tcBorders>
          </w:tcPr>
          <w:p w14:paraId="4091C3B5"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30DD7A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7.1</w:t>
            </w:r>
          </w:p>
        </w:tc>
        <w:tc>
          <w:tcPr>
            <w:tcW w:w="7938" w:type="dxa"/>
            <w:tcBorders>
              <w:top w:val="single" w:sz="4" w:space="0" w:color="auto"/>
              <w:left w:val="single" w:sz="4" w:space="0" w:color="auto"/>
              <w:bottom w:val="single" w:sz="4" w:space="0" w:color="auto"/>
              <w:right w:val="single" w:sz="4" w:space="0" w:color="auto"/>
            </w:tcBorders>
          </w:tcPr>
          <w:p w14:paraId="35165CB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Электризация тел. Два рода электрических зарядов</w:t>
            </w:r>
          </w:p>
        </w:tc>
      </w:tr>
      <w:tr w:rsidR="00F8491E" w:rsidRPr="00B0157E" w14:paraId="123E759D" w14:textId="77777777" w:rsidTr="00F8491E">
        <w:tc>
          <w:tcPr>
            <w:tcW w:w="988" w:type="dxa"/>
            <w:vMerge/>
            <w:tcBorders>
              <w:top w:val="single" w:sz="4" w:space="0" w:color="auto"/>
              <w:left w:val="single" w:sz="4" w:space="0" w:color="auto"/>
              <w:right w:val="single" w:sz="4" w:space="0" w:color="auto"/>
            </w:tcBorders>
          </w:tcPr>
          <w:p w14:paraId="63B681A1"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B97D77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7.2</w:t>
            </w:r>
          </w:p>
        </w:tc>
        <w:tc>
          <w:tcPr>
            <w:tcW w:w="7938" w:type="dxa"/>
            <w:tcBorders>
              <w:top w:val="single" w:sz="4" w:space="0" w:color="auto"/>
              <w:left w:val="single" w:sz="4" w:space="0" w:color="auto"/>
              <w:bottom w:val="single" w:sz="4" w:space="0" w:color="auto"/>
              <w:right w:val="single" w:sz="4" w:space="0" w:color="auto"/>
            </w:tcBorders>
          </w:tcPr>
          <w:p w14:paraId="3B3242E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F8491E" w:rsidRPr="00B0157E" w14:paraId="5168DB42" w14:textId="77777777" w:rsidTr="00F8491E">
        <w:tc>
          <w:tcPr>
            <w:tcW w:w="988" w:type="dxa"/>
            <w:vMerge/>
            <w:tcBorders>
              <w:top w:val="single" w:sz="4" w:space="0" w:color="auto"/>
              <w:left w:val="single" w:sz="4" w:space="0" w:color="auto"/>
              <w:right w:val="single" w:sz="4" w:space="0" w:color="auto"/>
            </w:tcBorders>
          </w:tcPr>
          <w:p w14:paraId="0132B0A7"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0AF950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7.3</w:t>
            </w:r>
          </w:p>
        </w:tc>
        <w:tc>
          <w:tcPr>
            <w:tcW w:w="7938" w:type="dxa"/>
            <w:tcBorders>
              <w:top w:val="single" w:sz="4" w:space="0" w:color="auto"/>
              <w:left w:val="single" w:sz="4" w:space="0" w:color="auto"/>
              <w:bottom w:val="single" w:sz="4" w:space="0" w:color="auto"/>
              <w:right w:val="single" w:sz="4" w:space="0" w:color="auto"/>
            </w:tcBorders>
          </w:tcPr>
          <w:p w14:paraId="3AF4839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Электрическое поле. Напряженность электрического поля. Принцип суперпозиции электрических полей (на качественном уровне)</w:t>
            </w:r>
          </w:p>
        </w:tc>
      </w:tr>
      <w:tr w:rsidR="00F8491E" w:rsidRPr="00F8491E" w14:paraId="0EAD558C" w14:textId="77777777" w:rsidTr="00F8491E">
        <w:tc>
          <w:tcPr>
            <w:tcW w:w="988" w:type="dxa"/>
            <w:vMerge/>
            <w:tcBorders>
              <w:top w:val="single" w:sz="4" w:space="0" w:color="auto"/>
              <w:left w:val="single" w:sz="4" w:space="0" w:color="auto"/>
              <w:right w:val="single" w:sz="4" w:space="0" w:color="auto"/>
            </w:tcBorders>
          </w:tcPr>
          <w:p w14:paraId="3EB05954"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E5FCA0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7.4</w:t>
            </w:r>
          </w:p>
        </w:tc>
        <w:tc>
          <w:tcPr>
            <w:tcW w:w="7938" w:type="dxa"/>
            <w:tcBorders>
              <w:top w:val="single" w:sz="4" w:space="0" w:color="auto"/>
              <w:left w:val="single" w:sz="4" w:space="0" w:color="auto"/>
              <w:bottom w:val="single" w:sz="4" w:space="0" w:color="auto"/>
              <w:right w:val="single" w:sz="4" w:space="0" w:color="auto"/>
            </w:tcBorders>
          </w:tcPr>
          <w:p w14:paraId="0BD53DB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Носители электрических зарядов. Элементарный электрический заряд. Строение атома. Проводники и диэлектрики</w:t>
            </w:r>
          </w:p>
        </w:tc>
      </w:tr>
      <w:tr w:rsidR="00F8491E" w:rsidRPr="00F8491E" w14:paraId="3ED4C7B6" w14:textId="77777777" w:rsidTr="00F8491E">
        <w:tc>
          <w:tcPr>
            <w:tcW w:w="988" w:type="dxa"/>
            <w:vMerge/>
            <w:tcBorders>
              <w:top w:val="single" w:sz="4" w:space="0" w:color="auto"/>
              <w:left w:val="single" w:sz="4" w:space="0" w:color="auto"/>
              <w:right w:val="single" w:sz="4" w:space="0" w:color="auto"/>
            </w:tcBorders>
          </w:tcPr>
          <w:p w14:paraId="2AB79AF3"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0C033D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7.5</w:t>
            </w:r>
          </w:p>
        </w:tc>
        <w:tc>
          <w:tcPr>
            <w:tcW w:w="7938" w:type="dxa"/>
            <w:tcBorders>
              <w:top w:val="single" w:sz="4" w:space="0" w:color="auto"/>
              <w:left w:val="single" w:sz="4" w:space="0" w:color="auto"/>
              <w:bottom w:val="single" w:sz="4" w:space="0" w:color="auto"/>
              <w:right w:val="single" w:sz="4" w:space="0" w:color="auto"/>
            </w:tcBorders>
          </w:tcPr>
          <w:p w14:paraId="4892B27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сохранения электрического заряда</w:t>
            </w:r>
          </w:p>
        </w:tc>
      </w:tr>
      <w:tr w:rsidR="00F8491E" w:rsidRPr="00F8491E" w14:paraId="63B82C8A" w14:textId="77777777" w:rsidTr="00F8491E">
        <w:tc>
          <w:tcPr>
            <w:tcW w:w="988" w:type="dxa"/>
            <w:vMerge/>
            <w:tcBorders>
              <w:top w:val="single" w:sz="4" w:space="0" w:color="auto"/>
              <w:left w:val="single" w:sz="4" w:space="0" w:color="auto"/>
              <w:right w:val="single" w:sz="4" w:space="0" w:color="auto"/>
            </w:tcBorders>
          </w:tcPr>
          <w:p w14:paraId="03FE541B"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EED521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7.6</w:t>
            </w:r>
          </w:p>
        </w:tc>
        <w:tc>
          <w:tcPr>
            <w:tcW w:w="7938" w:type="dxa"/>
            <w:tcBorders>
              <w:top w:val="single" w:sz="4" w:space="0" w:color="auto"/>
              <w:left w:val="single" w:sz="4" w:space="0" w:color="auto"/>
              <w:bottom w:val="single" w:sz="4" w:space="0" w:color="auto"/>
              <w:right w:val="single" w:sz="4" w:space="0" w:color="auto"/>
            </w:tcBorders>
          </w:tcPr>
          <w:p w14:paraId="01743F9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Электрический ток. Условия существования электрического тока. Источники постоянного тока</w:t>
            </w:r>
          </w:p>
        </w:tc>
      </w:tr>
      <w:tr w:rsidR="00F8491E" w:rsidRPr="00B0157E" w14:paraId="62B8D23A" w14:textId="77777777" w:rsidTr="00F8491E">
        <w:tc>
          <w:tcPr>
            <w:tcW w:w="988" w:type="dxa"/>
            <w:vMerge/>
            <w:tcBorders>
              <w:top w:val="single" w:sz="4" w:space="0" w:color="auto"/>
              <w:left w:val="single" w:sz="4" w:space="0" w:color="auto"/>
              <w:right w:val="single" w:sz="4" w:space="0" w:color="auto"/>
            </w:tcBorders>
          </w:tcPr>
          <w:p w14:paraId="2B919C2D"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C213AD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7.7</w:t>
            </w:r>
          </w:p>
        </w:tc>
        <w:tc>
          <w:tcPr>
            <w:tcW w:w="7938" w:type="dxa"/>
            <w:tcBorders>
              <w:top w:val="single" w:sz="4" w:space="0" w:color="auto"/>
              <w:left w:val="single" w:sz="4" w:space="0" w:color="auto"/>
              <w:bottom w:val="single" w:sz="4" w:space="0" w:color="auto"/>
              <w:right w:val="single" w:sz="4" w:space="0" w:color="auto"/>
            </w:tcBorders>
          </w:tcPr>
          <w:p w14:paraId="71DA674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Действия электрического тока (тепловое, химическое, магнитное). Электрический ток в жидкостях и газах</w:t>
            </w:r>
          </w:p>
        </w:tc>
      </w:tr>
      <w:tr w:rsidR="00F8491E" w:rsidRPr="00B0157E" w14:paraId="7647DD9F" w14:textId="77777777" w:rsidTr="00F8491E">
        <w:tc>
          <w:tcPr>
            <w:tcW w:w="988" w:type="dxa"/>
            <w:vMerge/>
            <w:tcBorders>
              <w:top w:val="single" w:sz="4" w:space="0" w:color="auto"/>
              <w:left w:val="single" w:sz="4" w:space="0" w:color="auto"/>
              <w:right w:val="single" w:sz="4" w:space="0" w:color="auto"/>
            </w:tcBorders>
          </w:tcPr>
          <w:p w14:paraId="6765E731"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B6320C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7.8</w:t>
            </w:r>
          </w:p>
        </w:tc>
        <w:tc>
          <w:tcPr>
            <w:tcW w:w="7938" w:type="dxa"/>
            <w:tcBorders>
              <w:top w:val="single" w:sz="4" w:space="0" w:color="auto"/>
              <w:left w:val="single" w:sz="4" w:space="0" w:color="auto"/>
              <w:bottom w:val="single" w:sz="4" w:space="0" w:color="auto"/>
              <w:right w:val="single" w:sz="4" w:space="0" w:color="auto"/>
            </w:tcBorders>
          </w:tcPr>
          <w:p w14:paraId="34ECAA2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Электрическая цепь. Сила тока. Электрическое напряжение</w:t>
            </w:r>
          </w:p>
        </w:tc>
      </w:tr>
      <w:tr w:rsidR="00F8491E" w:rsidRPr="00B0157E" w14:paraId="00B5C6A7" w14:textId="77777777" w:rsidTr="00F8491E">
        <w:tc>
          <w:tcPr>
            <w:tcW w:w="988" w:type="dxa"/>
            <w:vMerge/>
            <w:tcBorders>
              <w:top w:val="single" w:sz="4" w:space="0" w:color="auto"/>
              <w:left w:val="single" w:sz="4" w:space="0" w:color="auto"/>
              <w:right w:val="single" w:sz="4" w:space="0" w:color="auto"/>
            </w:tcBorders>
          </w:tcPr>
          <w:p w14:paraId="3E0E25F5"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FD2F1F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7.9</w:t>
            </w:r>
          </w:p>
        </w:tc>
        <w:tc>
          <w:tcPr>
            <w:tcW w:w="7938" w:type="dxa"/>
            <w:tcBorders>
              <w:top w:val="single" w:sz="4" w:space="0" w:color="auto"/>
              <w:left w:val="single" w:sz="4" w:space="0" w:color="auto"/>
              <w:bottom w:val="single" w:sz="4" w:space="0" w:color="auto"/>
              <w:right w:val="single" w:sz="4" w:space="0" w:color="auto"/>
            </w:tcBorders>
          </w:tcPr>
          <w:p w14:paraId="1A99288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Сопротивление проводника. Удельное сопротивление вещества</w:t>
            </w:r>
          </w:p>
        </w:tc>
      </w:tr>
      <w:tr w:rsidR="00F8491E" w:rsidRPr="00B0157E" w14:paraId="02AE61D0" w14:textId="77777777" w:rsidTr="00F8491E">
        <w:tc>
          <w:tcPr>
            <w:tcW w:w="988" w:type="dxa"/>
            <w:vMerge/>
            <w:tcBorders>
              <w:top w:val="single" w:sz="4" w:space="0" w:color="auto"/>
              <w:left w:val="single" w:sz="4" w:space="0" w:color="auto"/>
              <w:right w:val="single" w:sz="4" w:space="0" w:color="auto"/>
            </w:tcBorders>
          </w:tcPr>
          <w:p w14:paraId="589299D5"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B245DD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7.10</w:t>
            </w:r>
          </w:p>
        </w:tc>
        <w:tc>
          <w:tcPr>
            <w:tcW w:w="7938" w:type="dxa"/>
            <w:tcBorders>
              <w:top w:val="single" w:sz="4" w:space="0" w:color="auto"/>
              <w:left w:val="single" w:sz="4" w:space="0" w:color="auto"/>
              <w:bottom w:val="single" w:sz="4" w:space="0" w:color="auto"/>
              <w:right w:val="single" w:sz="4" w:space="0" w:color="auto"/>
            </w:tcBorders>
          </w:tcPr>
          <w:p w14:paraId="0D2FED4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Ома для участка цепи</w:t>
            </w:r>
          </w:p>
        </w:tc>
      </w:tr>
      <w:tr w:rsidR="00F8491E" w:rsidRPr="00B0157E" w14:paraId="273CB3FC" w14:textId="77777777" w:rsidTr="00F8491E">
        <w:tc>
          <w:tcPr>
            <w:tcW w:w="988" w:type="dxa"/>
            <w:vMerge/>
            <w:tcBorders>
              <w:top w:val="single" w:sz="4" w:space="0" w:color="auto"/>
              <w:left w:val="single" w:sz="4" w:space="0" w:color="auto"/>
              <w:right w:val="single" w:sz="4" w:space="0" w:color="auto"/>
            </w:tcBorders>
          </w:tcPr>
          <w:p w14:paraId="76EB11B2"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312CF2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7.11</w:t>
            </w:r>
          </w:p>
        </w:tc>
        <w:tc>
          <w:tcPr>
            <w:tcW w:w="7938" w:type="dxa"/>
            <w:tcBorders>
              <w:top w:val="single" w:sz="4" w:space="0" w:color="auto"/>
              <w:left w:val="single" w:sz="4" w:space="0" w:color="auto"/>
              <w:bottom w:val="single" w:sz="4" w:space="0" w:color="auto"/>
              <w:right w:val="single" w:sz="4" w:space="0" w:color="auto"/>
            </w:tcBorders>
          </w:tcPr>
          <w:p w14:paraId="73A1F4E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Последовательное и параллельное соединение проводников</w:t>
            </w:r>
          </w:p>
        </w:tc>
      </w:tr>
      <w:tr w:rsidR="00F8491E" w:rsidRPr="00F8491E" w14:paraId="730E786D" w14:textId="77777777" w:rsidTr="00F8491E">
        <w:tc>
          <w:tcPr>
            <w:tcW w:w="988" w:type="dxa"/>
            <w:vMerge/>
            <w:tcBorders>
              <w:top w:val="single" w:sz="4" w:space="0" w:color="auto"/>
              <w:left w:val="single" w:sz="4" w:space="0" w:color="auto"/>
              <w:right w:val="single" w:sz="4" w:space="0" w:color="auto"/>
            </w:tcBorders>
          </w:tcPr>
          <w:p w14:paraId="5ED1866A"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71E6F5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7.12</w:t>
            </w:r>
          </w:p>
        </w:tc>
        <w:tc>
          <w:tcPr>
            <w:tcW w:w="7938" w:type="dxa"/>
            <w:tcBorders>
              <w:top w:val="single" w:sz="4" w:space="0" w:color="auto"/>
              <w:left w:val="single" w:sz="4" w:space="0" w:color="auto"/>
              <w:bottom w:val="single" w:sz="4" w:space="0" w:color="auto"/>
              <w:right w:val="single" w:sz="4" w:space="0" w:color="auto"/>
            </w:tcBorders>
          </w:tcPr>
          <w:p w14:paraId="55A3415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Работа и мощность электрического тока. Закон Джоуля-Ленца</w:t>
            </w:r>
          </w:p>
        </w:tc>
      </w:tr>
      <w:tr w:rsidR="00F8491E" w:rsidRPr="00F8491E" w14:paraId="05256F2E" w14:textId="77777777" w:rsidTr="00F8491E">
        <w:tc>
          <w:tcPr>
            <w:tcW w:w="988" w:type="dxa"/>
            <w:vMerge/>
            <w:tcBorders>
              <w:top w:val="single" w:sz="4" w:space="0" w:color="auto"/>
              <w:left w:val="single" w:sz="4" w:space="0" w:color="auto"/>
              <w:right w:val="single" w:sz="4" w:space="0" w:color="auto"/>
            </w:tcBorders>
          </w:tcPr>
          <w:p w14:paraId="0D2ED4ED"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8AB4E2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7.13</w:t>
            </w:r>
          </w:p>
        </w:tc>
        <w:tc>
          <w:tcPr>
            <w:tcW w:w="7938" w:type="dxa"/>
            <w:tcBorders>
              <w:top w:val="single" w:sz="4" w:space="0" w:color="auto"/>
              <w:left w:val="single" w:sz="4" w:space="0" w:color="auto"/>
              <w:bottom w:val="single" w:sz="4" w:space="0" w:color="auto"/>
              <w:right w:val="single" w:sz="4" w:space="0" w:color="auto"/>
            </w:tcBorders>
          </w:tcPr>
          <w:p w14:paraId="3EE2280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Электрические цепи и потребители электрической энергии в быту. Короткое замыкание</w:t>
            </w:r>
          </w:p>
        </w:tc>
      </w:tr>
      <w:tr w:rsidR="00F8491E" w:rsidRPr="00B0157E" w14:paraId="486C6FE8" w14:textId="77777777" w:rsidTr="00F8491E">
        <w:tc>
          <w:tcPr>
            <w:tcW w:w="988" w:type="dxa"/>
            <w:vMerge/>
            <w:tcBorders>
              <w:top w:val="single" w:sz="4" w:space="0" w:color="auto"/>
              <w:left w:val="single" w:sz="4" w:space="0" w:color="auto"/>
              <w:right w:val="single" w:sz="4" w:space="0" w:color="auto"/>
            </w:tcBorders>
          </w:tcPr>
          <w:p w14:paraId="0826EFC3"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8C8BA3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7.14</w:t>
            </w:r>
          </w:p>
        </w:tc>
        <w:tc>
          <w:tcPr>
            <w:tcW w:w="7938" w:type="dxa"/>
            <w:tcBorders>
              <w:top w:val="single" w:sz="4" w:space="0" w:color="auto"/>
              <w:left w:val="single" w:sz="4" w:space="0" w:color="auto"/>
              <w:bottom w:val="single" w:sz="4" w:space="0" w:color="auto"/>
              <w:right w:val="single" w:sz="4" w:space="0" w:color="auto"/>
            </w:tcBorders>
          </w:tcPr>
          <w:p w14:paraId="279CE0E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Постоянные магниты. Взаимодействие постоянных магнитов</w:t>
            </w:r>
          </w:p>
        </w:tc>
      </w:tr>
      <w:tr w:rsidR="00F8491E" w:rsidRPr="00B0157E" w14:paraId="327193A8" w14:textId="77777777" w:rsidTr="00F8491E">
        <w:tc>
          <w:tcPr>
            <w:tcW w:w="988" w:type="dxa"/>
            <w:vMerge/>
            <w:tcBorders>
              <w:top w:val="single" w:sz="4" w:space="0" w:color="auto"/>
              <w:left w:val="single" w:sz="4" w:space="0" w:color="auto"/>
              <w:right w:val="single" w:sz="4" w:space="0" w:color="auto"/>
            </w:tcBorders>
          </w:tcPr>
          <w:p w14:paraId="030DF266"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918E1B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7.15</w:t>
            </w:r>
          </w:p>
        </w:tc>
        <w:tc>
          <w:tcPr>
            <w:tcW w:w="7938" w:type="dxa"/>
            <w:tcBorders>
              <w:top w:val="single" w:sz="4" w:space="0" w:color="auto"/>
              <w:left w:val="single" w:sz="4" w:space="0" w:color="auto"/>
              <w:bottom w:val="single" w:sz="4" w:space="0" w:color="auto"/>
              <w:right w:val="single" w:sz="4" w:space="0" w:color="auto"/>
            </w:tcBorders>
          </w:tcPr>
          <w:p w14:paraId="5A98C95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Магнитное поле. Магнитное поле Земли и его значение для жизни на Земле</w:t>
            </w:r>
          </w:p>
        </w:tc>
      </w:tr>
      <w:tr w:rsidR="00F8491E" w:rsidRPr="00F8491E" w14:paraId="5CEA47EC" w14:textId="77777777" w:rsidTr="00F8491E">
        <w:tc>
          <w:tcPr>
            <w:tcW w:w="988" w:type="dxa"/>
            <w:vMerge/>
            <w:tcBorders>
              <w:top w:val="single" w:sz="4" w:space="0" w:color="auto"/>
              <w:left w:val="single" w:sz="4" w:space="0" w:color="auto"/>
              <w:right w:val="single" w:sz="4" w:space="0" w:color="auto"/>
            </w:tcBorders>
          </w:tcPr>
          <w:p w14:paraId="4A3A6793"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DA4608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7.16</w:t>
            </w:r>
          </w:p>
        </w:tc>
        <w:tc>
          <w:tcPr>
            <w:tcW w:w="7938" w:type="dxa"/>
            <w:tcBorders>
              <w:top w:val="single" w:sz="4" w:space="0" w:color="auto"/>
              <w:left w:val="single" w:sz="4" w:space="0" w:color="auto"/>
              <w:bottom w:val="single" w:sz="4" w:space="0" w:color="auto"/>
              <w:right w:val="single" w:sz="4" w:space="0" w:color="auto"/>
            </w:tcBorders>
          </w:tcPr>
          <w:p w14:paraId="6618B52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 Эрстеда. Магнитное поле электрического тока. Применение электромагнитов в технике</w:t>
            </w:r>
          </w:p>
        </w:tc>
      </w:tr>
      <w:tr w:rsidR="00F8491E" w:rsidRPr="00B0157E" w14:paraId="7DFE4428" w14:textId="77777777" w:rsidTr="00F8491E">
        <w:tc>
          <w:tcPr>
            <w:tcW w:w="988" w:type="dxa"/>
            <w:vMerge/>
            <w:tcBorders>
              <w:top w:val="single" w:sz="4" w:space="0" w:color="auto"/>
              <w:left w:val="single" w:sz="4" w:space="0" w:color="auto"/>
              <w:right w:val="single" w:sz="4" w:space="0" w:color="auto"/>
            </w:tcBorders>
          </w:tcPr>
          <w:p w14:paraId="22D60FC3"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9277C5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7.17</w:t>
            </w:r>
          </w:p>
        </w:tc>
        <w:tc>
          <w:tcPr>
            <w:tcW w:w="7938" w:type="dxa"/>
            <w:tcBorders>
              <w:top w:val="single" w:sz="4" w:space="0" w:color="auto"/>
              <w:left w:val="single" w:sz="4" w:space="0" w:color="auto"/>
              <w:bottom w:val="single" w:sz="4" w:space="0" w:color="auto"/>
              <w:right w:val="single" w:sz="4" w:space="0" w:color="auto"/>
            </w:tcBorders>
          </w:tcPr>
          <w:p w14:paraId="4AD8E60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F8491E" w:rsidRPr="00F8491E" w14:paraId="1DD70CD3" w14:textId="77777777" w:rsidTr="00F8491E">
        <w:tc>
          <w:tcPr>
            <w:tcW w:w="988" w:type="dxa"/>
            <w:vMerge/>
            <w:tcBorders>
              <w:top w:val="single" w:sz="4" w:space="0" w:color="auto"/>
              <w:left w:val="single" w:sz="4" w:space="0" w:color="auto"/>
              <w:right w:val="single" w:sz="4" w:space="0" w:color="auto"/>
            </w:tcBorders>
          </w:tcPr>
          <w:p w14:paraId="1E899EA8"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0984AB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7.18</w:t>
            </w:r>
          </w:p>
        </w:tc>
        <w:tc>
          <w:tcPr>
            <w:tcW w:w="7938" w:type="dxa"/>
            <w:tcBorders>
              <w:top w:val="single" w:sz="4" w:space="0" w:color="auto"/>
              <w:left w:val="single" w:sz="4" w:space="0" w:color="auto"/>
              <w:bottom w:val="single" w:sz="4" w:space="0" w:color="auto"/>
              <w:right w:val="single" w:sz="4" w:space="0" w:color="auto"/>
            </w:tcBorders>
          </w:tcPr>
          <w:p w14:paraId="0D76B3A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Фарадея. Явление электромагнитной индукции. Правило Ленца</w:t>
            </w:r>
          </w:p>
        </w:tc>
      </w:tr>
      <w:tr w:rsidR="00F8491E" w:rsidRPr="00B0157E" w14:paraId="3A0F9397" w14:textId="77777777" w:rsidTr="00F8491E">
        <w:tc>
          <w:tcPr>
            <w:tcW w:w="988" w:type="dxa"/>
            <w:vMerge/>
            <w:tcBorders>
              <w:top w:val="single" w:sz="4" w:space="0" w:color="auto"/>
              <w:left w:val="single" w:sz="4" w:space="0" w:color="auto"/>
              <w:right w:val="single" w:sz="4" w:space="0" w:color="auto"/>
            </w:tcBorders>
          </w:tcPr>
          <w:p w14:paraId="5E13B77E"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573497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7.19</w:t>
            </w:r>
          </w:p>
        </w:tc>
        <w:tc>
          <w:tcPr>
            <w:tcW w:w="7938" w:type="dxa"/>
            <w:tcBorders>
              <w:top w:val="single" w:sz="4" w:space="0" w:color="auto"/>
              <w:left w:val="single" w:sz="4" w:space="0" w:color="auto"/>
              <w:bottom w:val="single" w:sz="4" w:space="0" w:color="auto"/>
              <w:right w:val="single" w:sz="4" w:space="0" w:color="auto"/>
            </w:tcBorders>
          </w:tcPr>
          <w:p w14:paraId="22D7561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Электрогенератор. Способы получения электрической энергии. Электростанции на возобновляемых источниках энергии</w:t>
            </w:r>
          </w:p>
        </w:tc>
      </w:tr>
      <w:tr w:rsidR="00F8491E" w:rsidRPr="00B0157E" w14:paraId="6C5BF802" w14:textId="77777777" w:rsidTr="00F8491E">
        <w:tc>
          <w:tcPr>
            <w:tcW w:w="988" w:type="dxa"/>
            <w:vMerge w:val="restart"/>
            <w:tcBorders>
              <w:left w:val="single" w:sz="4" w:space="0" w:color="auto"/>
              <w:bottom w:val="single" w:sz="4" w:space="0" w:color="auto"/>
              <w:right w:val="single" w:sz="4" w:space="0" w:color="auto"/>
            </w:tcBorders>
          </w:tcPr>
          <w:p w14:paraId="029DE7C5"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ED110D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7.20</w:t>
            </w:r>
          </w:p>
        </w:tc>
        <w:tc>
          <w:tcPr>
            <w:tcW w:w="7938" w:type="dxa"/>
            <w:tcBorders>
              <w:top w:val="single" w:sz="4" w:space="0" w:color="auto"/>
              <w:left w:val="single" w:sz="4" w:space="0" w:color="auto"/>
              <w:bottom w:val="single" w:sz="4" w:space="0" w:color="auto"/>
              <w:right w:val="single" w:sz="4" w:space="0" w:color="auto"/>
            </w:tcBorders>
          </w:tcPr>
          <w:p w14:paraId="3580ACC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24712B9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по наблюдению электризации тел индукцией и при соприкосновении.</w:t>
            </w:r>
          </w:p>
          <w:p w14:paraId="24A1AC1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действия электрического поля на проводники и диэлектрики.</w:t>
            </w:r>
          </w:p>
          <w:p w14:paraId="6953308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Сборка и проверка работы электрической цепи постоянного тока.</w:t>
            </w:r>
          </w:p>
          <w:p w14:paraId="3779FD9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Измерение и регулирование силы тока.</w:t>
            </w:r>
          </w:p>
          <w:p w14:paraId="5E02736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Измерение и регулирование напряжения.</w:t>
            </w:r>
          </w:p>
          <w:p w14:paraId="1F131A2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зависимости силы тока, идущего через резистор, от сопротивления резистора и напряжения на резисторе.</w:t>
            </w:r>
          </w:p>
          <w:p w14:paraId="3AE01AA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426C08A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Проверка правила сложения напряжений при последовательном соединении двух резисторов.</w:t>
            </w:r>
          </w:p>
          <w:p w14:paraId="4594FC8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Проверка правила для силы тока при параллельном соединении резисторов.</w:t>
            </w:r>
          </w:p>
          <w:p w14:paraId="7FA7DB2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работы электрического тока, идущего через резистор.</w:t>
            </w:r>
          </w:p>
          <w:p w14:paraId="658F051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мощности электрического тока, выделяемой на резисторе.</w:t>
            </w:r>
          </w:p>
          <w:p w14:paraId="3AC222E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зависимости силы тока, идущего через лампочку, от напряжения на ней.</w:t>
            </w:r>
          </w:p>
          <w:p w14:paraId="44C308C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КПД нагревателя.</w:t>
            </w:r>
          </w:p>
          <w:p w14:paraId="0934D85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Исследование магнитного взаимодействия постоянных магнитов.</w:t>
            </w:r>
          </w:p>
          <w:p w14:paraId="4B5B785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Изучение магнитного поля постоянных магнитов при их объединении и разделении.</w:t>
            </w:r>
          </w:p>
          <w:p w14:paraId="0F245E1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действия электрического тока на магнитную стрелку.</w:t>
            </w:r>
          </w:p>
          <w:p w14:paraId="0139C8C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демонстрирующие зависимость силы взаимодействия катушки с током и магнита от силы тока и направления тока в катушке.</w:t>
            </w:r>
          </w:p>
          <w:p w14:paraId="20D87E3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Изучение действия магнитного поля на проводник с током.</w:t>
            </w:r>
          </w:p>
          <w:p w14:paraId="2C6FE55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Конструирование и изучение работы электродвигателя.</w:t>
            </w:r>
          </w:p>
          <w:p w14:paraId="5BBE379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Измерение КПД электродвигательной установки.</w:t>
            </w:r>
          </w:p>
          <w:p w14:paraId="2B68BE5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по исследованию явления электромагнитной индукции: исследование изменений значения и направления индукционного тока</w:t>
            </w:r>
          </w:p>
        </w:tc>
      </w:tr>
      <w:tr w:rsidR="00F8491E" w:rsidRPr="00B0157E" w14:paraId="2EBE0E1B" w14:textId="77777777" w:rsidTr="00F8491E">
        <w:tc>
          <w:tcPr>
            <w:tcW w:w="988" w:type="dxa"/>
            <w:vMerge/>
            <w:tcBorders>
              <w:left w:val="single" w:sz="4" w:space="0" w:color="auto"/>
              <w:bottom w:val="single" w:sz="4" w:space="0" w:color="auto"/>
              <w:right w:val="single" w:sz="4" w:space="0" w:color="auto"/>
            </w:tcBorders>
          </w:tcPr>
          <w:p w14:paraId="1F465918"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D4A4A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7.21</w:t>
            </w:r>
          </w:p>
        </w:tc>
        <w:tc>
          <w:tcPr>
            <w:tcW w:w="7938" w:type="dxa"/>
            <w:tcBorders>
              <w:top w:val="single" w:sz="4" w:space="0" w:color="auto"/>
              <w:left w:val="single" w:sz="4" w:space="0" w:color="auto"/>
              <w:bottom w:val="single" w:sz="4" w:space="0" w:color="auto"/>
              <w:right w:val="single" w:sz="4" w:space="0" w:color="auto"/>
            </w:tcBorders>
          </w:tcPr>
          <w:p w14:paraId="40BD06E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F8491E" w:rsidRPr="00B0157E" w14:paraId="6043ED3B" w14:textId="77777777" w:rsidTr="00F8491E">
        <w:tc>
          <w:tcPr>
            <w:tcW w:w="988" w:type="dxa"/>
            <w:vMerge/>
            <w:tcBorders>
              <w:left w:val="single" w:sz="4" w:space="0" w:color="auto"/>
              <w:bottom w:val="single" w:sz="4" w:space="0" w:color="auto"/>
              <w:right w:val="single" w:sz="4" w:space="0" w:color="auto"/>
            </w:tcBorders>
          </w:tcPr>
          <w:p w14:paraId="4C2FDAE7"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2EDB97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7.22</w:t>
            </w:r>
          </w:p>
        </w:tc>
        <w:tc>
          <w:tcPr>
            <w:tcW w:w="7938" w:type="dxa"/>
            <w:tcBorders>
              <w:top w:val="single" w:sz="4" w:space="0" w:color="auto"/>
              <w:left w:val="single" w:sz="4" w:space="0" w:color="auto"/>
              <w:bottom w:val="single" w:sz="4" w:space="0" w:color="auto"/>
              <w:right w:val="single" w:sz="4" w:space="0" w:color="auto"/>
            </w:tcBorders>
          </w:tcPr>
          <w:p w14:paraId="54F1EDF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14:paraId="03CB77F6" w14:textId="77777777" w:rsidR="00F8491E" w:rsidRPr="00F8491E" w:rsidRDefault="00F8491E" w:rsidP="00F8491E">
      <w:pPr>
        <w:pStyle w:val="a3"/>
        <w:rPr>
          <w:rFonts w:ascii="Liberation Serif" w:hAnsi="Liberation Serif"/>
          <w:sz w:val="24"/>
          <w:szCs w:val="24"/>
        </w:rPr>
      </w:pPr>
    </w:p>
    <w:p w14:paraId="6BF3F818" w14:textId="77777777" w:rsid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Проверяемые требования к результатам освоения основной</w:t>
      </w:r>
      <w:r>
        <w:rPr>
          <w:rFonts w:ascii="Liberation Serif" w:hAnsi="Liberation Serif"/>
          <w:sz w:val="24"/>
          <w:szCs w:val="24"/>
        </w:rPr>
        <w:t xml:space="preserve"> </w:t>
      </w:r>
      <w:r w:rsidRPr="00F8491E">
        <w:rPr>
          <w:rFonts w:ascii="Liberation Serif" w:hAnsi="Liberation Serif"/>
          <w:sz w:val="24"/>
          <w:szCs w:val="24"/>
        </w:rPr>
        <w:t xml:space="preserve">образовательной программы </w:t>
      </w:r>
    </w:p>
    <w:p w14:paraId="54ADD22C" w14:textId="4660002F" w:rsidR="00F8491E" w:rsidRPr="00F8491E" w:rsidRDefault="00F8491E" w:rsidP="00F8491E">
      <w:pPr>
        <w:pStyle w:val="a3"/>
        <w:rPr>
          <w:rFonts w:ascii="Liberation Serif" w:hAnsi="Liberation Serif"/>
          <w:b/>
          <w:bCs/>
          <w:sz w:val="24"/>
          <w:szCs w:val="24"/>
        </w:rPr>
      </w:pPr>
      <w:r w:rsidRPr="00F8491E">
        <w:rPr>
          <w:rFonts w:ascii="Liberation Serif" w:hAnsi="Liberation Serif"/>
          <w:b/>
          <w:bCs/>
          <w:sz w:val="24"/>
          <w:szCs w:val="24"/>
        </w:rPr>
        <w:t>(9 класс)</w:t>
      </w:r>
    </w:p>
    <w:p w14:paraId="2B64B8FA" w14:textId="77777777" w:rsidR="00F8491E" w:rsidRPr="00F8491E" w:rsidRDefault="00F8491E" w:rsidP="00F8491E">
      <w:pPr>
        <w:pStyle w:val="a3"/>
        <w:rPr>
          <w:rFonts w:ascii="Liberation Serif" w:hAnsi="Liberation Serif"/>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701"/>
        <w:gridCol w:w="8359"/>
      </w:tblGrid>
      <w:tr w:rsidR="00F8491E" w:rsidRPr="00B0157E" w14:paraId="1776D705" w14:textId="77777777" w:rsidTr="00F8491E">
        <w:tc>
          <w:tcPr>
            <w:tcW w:w="1701" w:type="dxa"/>
            <w:tcBorders>
              <w:top w:val="single" w:sz="4" w:space="0" w:color="auto"/>
              <w:left w:val="single" w:sz="4" w:space="0" w:color="auto"/>
              <w:bottom w:val="single" w:sz="4" w:space="0" w:color="auto"/>
              <w:right w:val="single" w:sz="4" w:space="0" w:color="auto"/>
            </w:tcBorders>
          </w:tcPr>
          <w:p w14:paraId="5219243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Код проверяемого результата</w:t>
            </w:r>
          </w:p>
        </w:tc>
        <w:tc>
          <w:tcPr>
            <w:tcW w:w="8359" w:type="dxa"/>
            <w:tcBorders>
              <w:top w:val="single" w:sz="4" w:space="0" w:color="auto"/>
              <w:left w:val="single" w:sz="4" w:space="0" w:color="auto"/>
              <w:bottom w:val="single" w:sz="4" w:space="0" w:color="auto"/>
              <w:right w:val="single" w:sz="4" w:space="0" w:color="auto"/>
            </w:tcBorders>
          </w:tcPr>
          <w:p w14:paraId="299014B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Проверяемые предметные результаты освоения основной образовательной программы основного общего образования</w:t>
            </w:r>
          </w:p>
        </w:tc>
      </w:tr>
      <w:tr w:rsidR="00F8491E" w:rsidRPr="00F8491E" w14:paraId="34CF49FC" w14:textId="77777777" w:rsidTr="00F8491E">
        <w:tc>
          <w:tcPr>
            <w:tcW w:w="1701" w:type="dxa"/>
            <w:tcBorders>
              <w:top w:val="single" w:sz="4" w:space="0" w:color="auto"/>
              <w:left w:val="single" w:sz="4" w:space="0" w:color="auto"/>
              <w:bottom w:val="single" w:sz="4" w:space="0" w:color="auto"/>
              <w:right w:val="single" w:sz="4" w:space="0" w:color="auto"/>
            </w:tcBorders>
          </w:tcPr>
          <w:p w14:paraId="452392F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w:t>
            </w:r>
          </w:p>
        </w:tc>
        <w:tc>
          <w:tcPr>
            <w:tcW w:w="8359" w:type="dxa"/>
            <w:tcBorders>
              <w:top w:val="single" w:sz="4" w:space="0" w:color="auto"/>
              <w:left w:val="single" w:sz="4" w:space="0" w:color="auto"/>
              <w:bottom w:val="single" w:sz="4" w:space="0" w:color="auto"/>
              <w:right w:val="single" w:sz="4" w:space="0" w:color="auto"/>
            </w:tcBorders>
          </w:tcPr>
          <w:p w14:paraId="00C8DCE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использовать изученные понятия</w:t>
            </w:r>
          </w:p>
        </w:tc>
      </w:tr>
      <w:tr w:rsidR="00F8491E" w:rsidRPr="00B0157E" w14:paraId="483D34C9" w14:textId="77777777" w:rsidTr="00F8491E">
        <w:tc>
          <w:tcPr>
            <w:tcW w:w="1701" w:type="dxa"/>
            <w:tcBorders>
              <w:top w:val="single" w:sz="4" w:space="0" w:color="auto"/>
              <w:left w:val="single" w:sz="4" w:space="0" w:color="auto"/>
              <w:bottom w:val="single" w:sz="4" w:space="0" w:color="auto"/>
              <w:right w:val="single" w:sz="4" w:space="0" w:color="auto"/>
            </w:tcBorders>
          </w:tcPr>
          <w:p w14:paraId="0F5607A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w:t>
            </w:r>
          </w:p>
        </w:tc>
        <w:tc>
          <w:tcPr>
            <w:tcW w:w="8359" w:type="dxa"/>
            <w:tcBorders>
              <w:top w:val="single" w:sz="4" w:space="0" w:color="auto"/>
              <w:left w:val="single" w:sz="4" w:space="0" w:color="auto"/>
              <w:bottom w:val="single" w:sz="4" w:space="0" w:color="auto"/>
              <w:right w:val="single" w:sz="4" w:space="0" w:color="auto"/>
            </w:tcBorders>
          </w:tcPr>
          <w:p w14:paraId="726FDB4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различать явления по описанию их характерных свойств и на основе опытов, демонстрирующих данное физическое явление</w:t>
            </w:r>
          </w:p>
        </w:tc>
      </w:tr>
      <w:tr w:rsidR="00F8491E" w:rsidRPr="00B0157E" w14:paraId="0D9D8926" w14:textId="77777777" w:rsidTr="00F8491E">
        <w:tc>
          <w:tcPr>
            <w:tcW w:w="1701" w:type="dxa"/>
            <w:tcBorders>
              <w:top w:val="single" w:sz="4" w:space="0" w:color="auto"/>
              <w:left w:val="single" w:sz="4" w:space="0" w:color="auto"/>
              <w:bottom w:val="single" w:sz="4" w:space="0" w:color="auto"/>
              <w:right w:val="single" w:sz="4" w:space="0" w:color="auto"/>
            </w:tcBorders>
          </w:tcPr>
          <w:p w14:paraId="6F1EE56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1.3</w:t>
            </w:r>
          </w:p>
        </w:tc>
        <w:tc>
          <w:tcPr>
            <w:tcW w:w="8359" w:type="dxa"/>
            <w:tcBorders>
              <w:top w:val="single" w:sz="4" w:space="0" w:color="auto"/>
              <w:left w:val="single" w:sz="4" w:space="0" w:color="auto"/>
              <w:bottom w:val="single" w:sz="4" w:space="0" w:color="auto"/>
              <w:right w:val="single" w:sz="4" w:space="0" w:color="auto"/>
            </w:tcBorders>
          </w:tcPr>
          <w:p w14:paraId="0F5366D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F8491E" w:rsidRPr="00B0157E" w14:paraId="1E31C817" w14:textId="77777777" w:rsidTr="00F8491E">
        <w:tc>
          <w:tcPr>
            <w:tcW w:w="1701" w:type="dxa"/>
            <w:tcBorders>
              <w:top w:val="single" w:sz="4" w:space="0" w:color="auto"/>
              <w:left w:val="single" w:sz="4" w:space="0" w:color="auto"/>
              <w:bottom w:val="single" w:sz="4" w:space="0" w:color="auto"/>
              <w:right w:val="single" w:sz="4" w:space="0" w:color="auto"/>
            </w:tcBorders>
          </w:tcPr>
          <w:p w14:paraId="6FA3230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1.4</w:t>
            </w:r>
          </w:p>
        </w:tc>
        <w:tc>
          <w:tcPr>
            <w:tcW w:w="8359" w:type="dxa"/>
            <w:tcBorders>
              <w:top w:val="single" w:sz="4" w:space="0" w:color="auto"/>
              <w:left w:val="single" w:sz="4" w:space="0" w:color="auto"/>
              <w:bottom w:val="single" w:sz="4" w:space="0" w:color="auto"/>
              <w:right w:val="single" w:sz="4" w:space="0" w:color="auto"/>
            </w:tcBorders>
          </w:tcPr>
          <w:p w14:paraId="60830A5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F8491E" w:rsidRPr="00B0157E" w14:paraId="23F3F004" w14:textId="77777777" w:rsidTr="00F8491E">
        <w:tc>
          <w:tcPr>
            <w:tcW w:w="1701" w:type="dxa"/>
            <w:tcBorders>
              <w:top w:val="single" w:sz="4" w:space="0" w:color="auto"/>
              <w:left w:val="single" w:sz="4" w:space="0" w:color="auto"/>
              <w:bottom w:val="single" w:sz="4" w:space="0" w:color="auto"/>
              <w:right w:val="single" w:sz="4" w:space="0" w:color="auto"/>
            </w:tcBorders>
          </w:tcPr>
          <w:p w14:paraId="76D5CB3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1.5</w:t>
            </w:r>
          </w:p>
        </w:tc>
        <w:tc>
          <w:tcPr>
            <w:tcW w:w="8359" w:type="dxa"/>
            <w:tcBorders>
              <w:top w:val="single" w:sz="4" w:space="0" w:color="auto"/>
              <w:left w:val="single" w:sz="4" w:space="0" w:color="auto"/>
              <w:bottom w:val="single" w:sz="4" w:space="0" w:color="auto"/>
              <w:right w:val="single" w:sz="4" w:space="0" w:color="auto"/>
            </w:tcBorders>
          </w:tcPr>
          <w:p w14:paraId="02E19A9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F8491E" w:rsidRPr="00F8491E" w14:paraId="00FD91F9" w14:textId="77777777" w:rsidTr="00F8491E">
        <w:tc>
          <w:tcPr>
            <w:tcW w:w="1701" w:type="dxa"/>
            <w:tcBorders>
              <w:top w:val="single" w:sz="4" w:space="0" w:color="auto"/>
              <w:left w:val="single" w:sz="4" w:space="0" w:color="auto"/>
              <w:bottom w:val="single" w:sz="4" w:space="0" w:color="auto"/>
              <w:right w:val="single" w:sz="4" w:space="0" w:color="auto"/>
            </w:tcBorders>
          </w:tcPr>
          <w:p w14:paraId="604B918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1.6</w:t>
            </w:r>
          </w:p>
        </w:tc>
        <w:tc>
          <w:tcPr>
            <w:tcW w:w="8359" w:type="dxa"/>
            <w:tcBorders>
              <w:top w:val="single" w:sz="4" w:space="0" w:color="auto"/>
              <w:left w:val="single" w:sz="4" w:space="0" w:color="auto"/>
              <w:bottom w:val="single" w:sz="4" w:space="0" w:color="auto"/>
              <w:right w:val="single" w:sz="4" w:space="0" w:color="auto"/>
            </w:tcBorders>
          </w:tcPr>
          <w:p w14:paraId="4E1B1B9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F8491E" w:rsidRPr="00B0157E" w14:paraId="037D9666" w14:textId="77777777" w:rsidTr="00F8491E">
        <w:tc>
          <w:tcPr>
            <w:tcW w:w="1701" w:type="dxa"/>
            <w:tcBorders>
              <w:top w:val="single" w:sz="4" w:space="0" w:color="auto"/>
              <w:left w:val="single" w:sz="4" w:space="0" w:color="auto"/>
              <w:bottom w:val="single" w:sz="4" w:space="0" w:color="auto"/>
              <w:right w:val="single" w:sz="4" w:space="0" w:color="auto"/>
            </w:tcBorders>
          </w:tcPr>
          <w:p w14:paraId="1AD5C07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1.7</w:t>
            </w:r>
          </w:p>
        </w:tc>
        <w:tc>
          <w:tcPr>
            <w:tcW w:w="8359" w:type="dxa"/>
            <w:tcBorders>
              <w:top w:val="single" w:sz="4" w:space="0" w:color="auto"/>
              <w:left w:val="single" w:sz="4" w:space="0" w:color="auto"/>
              <w:bottom w:val="single" w:sz="4" w:space="0" w:color="auto"/>
              <w:right w:val="single" w:sz="4" w:space="0" w:color="auto"/>
            </w:tcBorders>
          </w:tcPr>
          <w:p w14:paraId="154497B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F8491E" w:rsidRPr="00B0157E" w14:paraId="59847706" w14:textId="77777777" w:rsidTr="00F8491E">
        <w:tc>
          <w:tcPr>
            <w:tcW w:w="1701" w:type="dxa"/>
            <w:tcBorders>
              <w:top w:val="single" w:sz="4" w:space="0" w:color="auto"/>
              <w:left w:val="single" w:sz="4" w:space="0" w:color="auto"/>
              <w:bottom w:val="single" w:sz="4" w:space="0" w:color="auto"/>
              <w:right w:val="single" w:sz="4" w:space="0" w:color="auto"/>
            </w:tcBorders>
          </w:tcPr>
          <w:p w14:paraId="03FF7E6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1.8</w:t>
            </w:r>
          </w:p>
        </w:tc>
        <w:tc>
          <w:tcPr>
            <w:tcW w:w="8359" w:type="dxa"/>
            <w:tcBorders>
              <w:top w:val="single" w:sz="4" w:space="0" w:color="auto"/>
              <w:left w:val="single" w:sz="4" w:space="0" w:color="auto"/>
              <w:bottom w:val="single" w:sz="4" w:space="0" w:color="auto"/>
              <w:right w:val="single" w:sz="4" w:space="0" w:color="auto"/>
            </w:tcBorders>
          </w:tcPr>
          <w:p w14:paraId="7BA08E6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F8491E" w:rsidRPr="00B0157E" w14:paraId="3548596E" w14:textId="77777777" w:rsidTr="00F8491E">
        <w:tc>
          <w:tcPr>
            <w:tcW w:w="1701" w:type="dxa"/>
            <w:tcBorders>
              <w:top w:val="single" w:sz="4" w:space="0" w:color="auto"/>
              <w:left w:val="single" w:sz="4" w:space="0" w:color="auto"/>
              <w:bottom w:val="single" w:sz="4" w:space="0" w:color="auto"/>
              <w:right w:val="single" w:sz="4" w:space="0" w:color="auto"/>
            </w:tcBorders>
          </w:tcPr>
          <w:p w14:paraId="49D702D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1.9</w:t>
            </w:r>
          </w:p>
        </w:tc>
        <w:tc>
          <w:tcPr>
            <w:tcW w:w="8359" w:type="dxa"/>
            <w:tcBorders>
              <w:top w:val="single" w:sz="4" w:space="0" w:color="auto"/>
              <w:left w:val="single" w:sz="4" w:space="0" w:color="auto"/>
              <w:bottom w:val="single" w:sz="4" w:space="0" w:color="auto"/>
              <w:right w:val="single" w:sz="4" w:space="0" w:color="auto"/>
            </w:tcBorders>
          </w:tcPr>
          <w:p w14:paraId="5893B30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F8491E" w:rsidRPr="00B0157E" w14:paraId="65AB32E7" w14:textId="77777777" w:rsidTr="00F8491E">
        <w:tc>
          <w:tcPr>
            <w:tcW w:w="1701" w:type="dxa"/>
            <w:tcBorders>
              <w:top w:val="single" w:sz="4" w:space="0" w:color="auto"/>
              <w:left w:val="single" w:sz="4" w:space="0" w:color="auto"/>
              <w:bottom w:val="single" w:sz="4" w:space="0" w:color="auto"/>
              <w:right w:val="single" w:sz="4" w:space="0" w:color="auto"/>
            </w:tcBorders>
          </w:tcPr>
          <w:p w14:paraId="339B9FC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1.10</w:t>
            </w:r>
          </w:p>
        </w:tc>
        <w:tc>
          <w:tcPr>
            <w:tcW w:w="8359" w:type="dxa"/>
            <w:tcBorders>
              <w:top w:val="single" w:sz="4" w:space="0" w:color="auto"/>
              <w:left w:val="single" w:sz="4" w:space="0" w:color="auto"/>
              <w:bottom w:val="single" w:sz="4" w:space="0" w:color="auto"/>
              <w:right w:val="single" w:sz="4" w:space="0" w:color="auto"/>
            </w:tcBorders>
          </w:tcPr>
          <w:p w14:paraId="744DBF2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F8491E" w:rsidRPr="00B0157E" w14:paraId="64120979" w14:textId="77777777" w:rsidTr="00F8491E">
        <w:tc>
          <w:tcPr>
            <w:tcW w:w="1701" w:type="dxa"/>
            <w:tcBorders>
              <w:top w:val="single" w:sz="4" w:space="0" w:color="auto"/>
              <w:left w:val="single" w:sz="4" w:space="0" w:color="auto"/>
              <w:bottom w:val="single" w:sz="4" w:space="0" w:color="auto"/>
              <w:right w:val="single" w:sz="4" w:space="0" w:color="auto"/>
            </w:tcBorders>
          </w:tcPr>
          <w:p w14:paraId="73CCABF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1.11</w:t>
            </w:r>
          </w:p>
        </w:tc>
        <w:tc>
          <w:tcPr>
            <w:tcW w:w="8359" w:type="dxa"/>
            <w:tcBorders>
              <w:top w:val="single" w:sz="4" w:space="0" w:color="auto"/>
              <w:left w:val="single" w:sz="4" w:space="0" w:color="auto"/>
              <w:bottom w:val="single" w:sz="4" w:space="0" w:color="auto"/>
              <w:right w:val="single" w:sz="4" w:space="0" w:color="auto"/>
            </w:tcBorders>
          </w:tcPr>
          <w:p w14:paraId="0DED4F9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F8491E" w:rsidRPr="00B0157E" w14:paraId="0960594B" w14:textId="77777777" w:rsidTr="00F8491E">
        <w:tc>
          <w:tcPr>
            <w:tcW w:w="1701" w:type="dxa"/>
            <w:tcBorders>
              <w:top w:val="single" w:sz="4" w:space="0" w:color="auto"/>
              <w:left w:val="single" w:sz="4" w:space="0" w:color="auto"/>
              <w:bottom w:val="single" w:sz="4" w:space="0" w:color="auto"/>
              <w:right w:val="single" w:sz="4" w:space="0" w:color="auto"/>
            </w:tcBorders>
          </w:tcPr>
          <w:p w14:paraId="23024FB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1.12</w:t>
            </w:r>
          </w:p>
        </w:tc>
        <w:tc>
          <w:tcPr>
            <w:tcW w:w="8359" w:type="dxa"/>
            <w:tcBorders>
              <w:top w:val="single" w:sz="4" w:space="0" w:color="auto"/>
              <w:left w:val="single" w:sz="4" w:space="0" w:color="auto"/>
              <w:bottom w:val="single" w:sz="4" w:space="0" w:color="auto"/>
              <w:right w:val="single" w:sz="4" w:space="0" w:color="auto"/>
            </w:tcBorders>
          </w:tcPr>
          <w:p w14:paraId="2AB8AA0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F8491E" w:rsidRPr="00B0157E" w14:paraId="0C2DC440" w14:textId="77777777" w:rsidTr="00F8491E">
        <w:tc>
          <w:tcPr>
            <w:tcW w:w="1701" w:type="dxa"/>
            <w:tcBorders>
              <w:top w:val="single" w:sz="4" w:space="0" w:color="auto"/>
              <w:left w:val="single" w:sz="4" w:space="0" w:color="auto"/>
              <w:bottom w:val="single" w:sz="4" w:space="0" w:color="auto"/>
              <w:right w:val="single" w:sz="4" w:space="0" w:color="auto"/>
            </w:tcBorders>
          </w:tcPr>
          <w:p w14:paraId="504E37E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1.13</w:t>
            </w:r>
          </w:p>
        </w:tc>
        <w:tc>
          <w:tcPr>
            <w:tcW w:w="8359" w:type="dxa"/>
            <w:tcBorders>
              <w:top w:val="single" w:sz="4" w:space="0" w:color="auto"/>
              <w:left w:val="single" w:sz="4" w:space="0" w:color="auto"/>
              <w:bottom w:val="single" w:sz="4" w:space="0" w:color="auto"/>
              <w:right w:val="single" w:sz="4" w:space="0" w:color="auto"/>
            </w:tcBorders>
          </w:tcPr>
          <w:p w14:paraId="63C4B3A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соблюдать правила техники безопасности при работе с лабораторным оборудованием</w:t>
            </w:r>
          </w:p>
        </w:tc>
      </w:tr>
      <w:tr w:rsidR="00F8491E" w:rsidRPr="00B0157E" w14:paraId="0444467E" w14:textId="77777777" w:rsidTr="00F8491E">
        <w:tc>
          <w:tcPr>
            <w:tcW w:w="1701" w:type="dxa"/>
            <w:tcBorders>
              <w:top w:val="single" w:sz="4" w:space="0" w:color="auto"/>
              <w:left w:val="single" w:sz="4" w:space="0" w:color="auto"/>
              <w:bottom w:val="single" w:sz="4" w:space="0" w:color="auto"/>
              <w:right w:val="single" w:sz="4" w:space="0" w:color="auto"/>
            </w:tcBorders>
          </w:tcPr>
          <w:p w14:paraId="52CE7AE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1.14</w:t>
            </w:r>
          </w:p>
        </w:tc>
        <w:tc>
          <w:tcPr>
            <w:tcW w:w="8359" w:type="dxa"/>
            <w:tcBorders>
              <w:top w:val="single" w:sz="4" w:space="0" w:color="auto"/>
              <w:left w:val="single" w:sz="4" w:space="0" w:color="auto"/>
              <w:bottom w:val="single" w:sz="4" w:space="0" w:color="auto"/>
              <w:right w:val="single" w:sz="4" w:space="0" w:color="auto"/>
            </w:tcBorders>
          </w:tcPr>
          <w:p w14:paraId="564DDDD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F8491E" w:rsidRPr="00B0157E" w14:paraId="1BA48AF9" w14:textId="77777777" w:rsidTr="00F8491E">
        <w:tc>
          <w:tcPr>
            <w:tcW w:w="1701" w:type="dxa"/>
            <w:tcBorders>
              <w:top w:val="single" w:sz="4" w:space="0" w:color="auto"/>
              <w:left w:val="single" w:sz="4" w:space="0" w:color="auto"/>
              <w:bottom w:val="single" w:sz="4" w:space="0" w:color="auto"/>
              <w:right w:val="single" w:sz="4" w:space="0" w:color="auto"/>
            </w:tcBorders>
          </w:tcPr>
          <w:p w14:paraId="4A510AE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1.15</w:t>
            </w:r>
          </w:p>
        </w:tc>
        <w:tc>
          <w:tcPr>
            <w:tcW w:w="8359" w:type="dxa"/>
            <w:tcBorders>
              <w:top w:val="single" w:sz="4" w:space="0" w:color="auto"/>
              <w:left w:val="single" w:sz="4" w:space="0" w:color="auto"/>
              <w:bottom w:val="single" w:sz="4" w:space="0" w:color="auto"/>
              <w:right w:val="single" w:sz="4" w:space="0" w:color="auto"/>
            </w:tcBorders>
          </w:tcPr>
          <w:p w14:paraId="221BB2B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F8491E" w:rsidRPr="00B0157E" w14:paraId="76FD9FB5" w14:textId="77777777" w:rsidTr="00F8491E">
        <w:tc>
          <w:tcPr>
            <w:tcW w:w="1701" w:type="dxa"/>
            <w:tcBorders>
              <w:top w:val="single" w:sz="4" w:space="0" w:color="auto"/>
              <w:left w:val="single" w:sz="4" w:space="0" w:color="auto"/>
              <w:bottom w:val="single" w:sz="4" w:space="0" w:color="auto"/>
              <w:right w:val="single" w:sz="4" w:space="0" w:color="auto"/>
            </w:tcBorders>
          </w:tcPr>
          <w:p w14:paraId="1274408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1.16</w:t>
            </w:r>
          </w:p>
        </w:tc>
        <w:tc>
          <w:tcPr>
            <w:tcW w:w="8359" w:type="dxa"/>
            <w:tcBorders>
              <w:top w:val="single" w:sz="4" w:space="0" w:color="auto"/>
              <w:left w:val="single" w:sz="4" w:space="0" w:color="auto"/>
              <w:bottom w:val="single" w:sz="4" w:space="0" w:color="auto"/>
              <w:right w:val="single" w:sz="4" w:space="0" w:color="auto"/>
            </w:tcBorders>
          </w:tcPr>
          <w:p w14:paraId="10DC859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sidRPr="00F8491E">
              <w:rPr>
                <w:rFonts w:ascii="Liberation Serif" w:hAnsi="Liberation Serif"/>
                <w:sz w:val="24"/>
                <w:szCs w:val="24"/>
              </w:rPr>
              <w:lastRenderedPageBreak/>
              <w:t>практических задач, оптические схемы для построения изображений в плоском зеркале и собирающей линзе</w:t>
            </w:r>
          </w:p>
        </w:tc>
      </w:tr>
      <w:tr w:rsidR="00F8491E" w:rsidRPr="00B0157E" w14:paraId="1C023F00" w14:textId="77777777" w:rsidTr="00F8491E">
        <w:tc>
          <w:tcPr>
            <w:tcW w:w="1701" w:type="dxa"/>
            <w:tcBorders>
              <w:top w:val="single" w:sz="4" w:space="0" w:color="auto"/>
              <w:left w:val="single" w:sz="4" w:space="0" w:color="auto"/>
              <w:bottom w:val="single" w:sz="4" w:space="0" w:color="auto"/>
              <w:right w:val="single" w:sz="4" w:space="0" w:color="auto"/>
            </w:tcBorders>
          </w:tcPr>
          <w:p w14:paraId="7AE4E93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1.17</w:t>
            </w:r>
          </w:p>
        </w:tc>
        <w:tc>
          <w:tcPr>
            <w:tcW w:w="8359" w:type="dxa"/>
            <w:tcBorders>
              <w:top w:val="single" w:sz="4" w:space="0" w:color="auto"/>
              <w:left w:val="single" w:sz="4" w:space="0" w:color="auto"/>
              <w:bottom w:val="single" w:sz="4" w:space="0" w:color="auto"/>
              <w:right w:val="single" w:sz="4" w:space="0" w:color="auto"/>
            </w:tcBorders>
          </w:tcPr>
          <w:p w14:paraId="3AD517E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F8491E" w:rsidRPr="00B0157E" w14:paraId="7CEF1988" w14:textId="77777777" w:rsidTr="00F8491E">
        <w:tc>
          <w:tcPr>
            <w:tcW w:w="1701" w:type="dxa"/>
            <w:tcBorders>
              <w:top w:val="single" w:sz="4" w:space="0" w:color="auto"/>
              <w:left w:val="single" w:sz="4" w:space="0" w:color="auto"/>
              <w:bottom w:val="single" w:sz="4" w:space="0" w:color="auto"/>
              <w:right w:val="single" w:sz="4" w:space="0" w:color="auto"/>
            </w:tcBorders>
          </w:tcPr>
          <w:p w14:paraId="1D37AD2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1.18</w:t>
            </w:r>
          </w:p>
        </w:tc>
        <w:tc>
          <w:tcPr>
            <w:tcW w:w="8359" w:type="dxa"/>
            <w:tcBorders>
              <w:top w:val="single" w:sz="4" w:space="0" w:color="auto"/>
              <w:left w:val="single" w:sz="4" w:space="0" w:color="auto"/>
              <w:bottom w:val="single" w:sz="4" w:space="0" w:color="auto"/>
              <w:right w:val="single" w:sz="4" w:space="0" w:color="auto"/>
            </w:tcBorders>
          </w:tcPr>
          <w:p w14:paraId="7BFB90C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F8491E" w:rsidRPr="00B0157E" w14:paraId="2E4BEC8C" w14:textId="77777777" w:rsidTr="00F8491E">
        <w:tc>
          <w:tcPr>
            <w:tcW w:w="1701" w:type="dxa"/>
            <w:tcBorders>
              <w:top w:val="single" w:sz="4" w:space="0" w:color="auto"/>
              <w:left w:val="single" w:sz="4" w:space="0" w:color="auto"/>
              <w:bottom w:val="single" w:sz="4" w:space="0" w:color="auto"/>
              <w:right w:val="single" w:sz="4" w:space="0" w:color="auto"/>
            </w:tcBorders>
          </w:tcPr>
          <w:p w14:paraId="7BB3696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1.19</w:t>
            </w:r>
          </w:p>
        </w:tc>
        <w:tc>
          <w:tcPr>
            <w:tcW w:w="8359" w:type="dxa"/>
            <w:tcBorders>
              <w:top w:val="single" w:sz="4" w:space="0" w:color="auto"/>
              <w:left w:val="single" w:sz="4" w:space="0" w:color="auto"/>
              <w:bottom w:val="single" w:sz="4" w:space="0" w:color="auto"/>
              <w:right w:val="single" w:sz="4" w:space="0" w:color="auto"/>
            </w:tcBorders>
          </w:tcPr>
          <w:p w14:paraId="2CE0272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F8491E" w:rsidRPr="00B0157E" w14:paraId="2B427B77" w14:textId="77777777" w:rsidTr="00F8491E">
        <w:tc>
          <w:tcPr>
            <w:tcW w:w="1701" w:type="dxa"/>
            <w:tcBorders>
              <w:top w:val="single" w:sz="4" w:space="0" w:color="auto"/>
              <w:left w:val="single" w:sz="4" w:space="0" w:color="auto"/>
              <w:bottom w:val="single" w:sz="4" w:space="0" w:color="auto"/>
              <w:right w:val="single" w:sz="4" w:space="0" w:color="auto"/>
            </w:tcBorders>
          </w:tcPr>
          <w:p w14:paraId="31BE92B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1.20</w:t>
            </w:r>
          </w:p>
        </w:tc>
        <w:tc>
          <w:tcPr>
            <w:tcW w:w="8359" w:type="dxa"/>
            <w:tcBorders>
              <w:top w:val="single" w:sz="4" w:space="0" w:color="auto"/>
              <w:left w:val="single" w:sz="4" w:space="0" w:color="auto"/>
              <w:bottom w:val="single" w:sz="4" w:space="0" w:color="auto"/>
              <w:right w:val="single" w:sz="4" w:space="0" w:color="auto"/>
            </w:tcBorders>
          </w:tcPr>
          <w:p w14:paraId="770F913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F8491E" w:rsidRPr="00B0157E" w14:paraId="4C7E6D31" w14:textId="77777777" w:rsidTr="00F8491E">
        <w:tc>
          <w:tcPr>
            <w:tcW w:w="1701" w:type="dxa"/>
            <w:tcBorders>
              <w:top w:val="single" w:sz="4" w:space="0" w:color="auto"/>
              <w:left w:val="single" w:sz="4" w:space="0" w:color="auto"/>
              <w:bottom w:val="single" w:sz="4" w:space="0" w:color="auto"/>
              <w:right w:val="single" w:sz="4" w:space="0" w:color="auto"/>
            </w:tcBorders>
          </w:tcPr>
          <w:p w14:paraId="30875C9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1.21</w:t>
            </w:r>
          </w:p>
        </w:tc>
        <w:tc>
          <w:tcPr>
            <w:tcW w:w="8359" w:type="dxa"/>
            <w:tcBorders>
              <w:top w:val="single" w:sz="4" w:space="0" w:color="auto"/>
              <w:left w:val="single" w:sz="4" w:space="0" w:color="auto"/>
              <w:bottom w:val="single" w:sz="4" w:space="0" w:color="auto"/>
              <w:right w:val="single" w:sz="4" w:space="0" w:color="auto"/>
            </w:tcBorders>
          </w:tcPr>
          <w:p w14:paraId="53F72CC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14:paraId="0E02098B" w14:textId="77777777" w:rsidR="00F8491E" w:rsidRPr="00F8491E" w:rsidRDefault="00F8491E" w:rsidP="00F8491E">
      <w:pPr>
        <w:pStyle w:val="a3"/>
        <w:rPr>
          <w:rFonts w:ascii="Liberation Serif" w:hAnsi="Liberation Serif"/>
          <w:sz w:val="24"/>
          <w:szCs w:val="24"/>
        </w:rPr>
      </w:pPr>
    </w:p>
    <w:p w14:paraId="7F34D4E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 xml:space="preserve">Проверяемые элементы содержания </w:t>
      </w:r>
      <w:r w:rsidRPr="00F8491E">
        <w:rPr>
          <w:rFonts w:ascii="Liberation Serif" w:hAnsi="Liberation Serif"/>
          <w:b/>
          <w:bCs/>
          <w:sz w:val="24"/>
          <w:szCs w:val="24"/>
        </w:rPr>
        <w:t>(9 класс)</w:t>
      </w:r>
    </w:p>
    <w:p w14:paraId="28D8F06C" w14:textId="77777777" w:rsidR="00F8491E" w:rsidRPr="00F8491E" w:rsidRDefault="00F8491E" w:rsidP="00F8491E">
      <w:pPr>
        <w:pStyle w:val="a3"/>
        <w:rPr>
          <w:rFonts w:ascii="Liberation Serif" w:hAnsi="Liberation Serif"/>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988"/>
        <w:gridCol w:w="1134"/>
        <w:gridCol w:w="7938"/>
      </w:tblGrid>
      <w:tr w:rsidR="00F8491E" w:rsidRPr="00F8491E" w14:paraId="6C5A479B" w14:textId="77777777" w:rsidTr="00F8491E">
        <w:tc>
          <w:tcPr>
            <w:tcW w:w="988" w:type="dxa"/>
            <w:tcBorders>
              <w:top w:val="single" w:sz="4" w:space="0" w:color="auto"/>
              <w:left w:val="single" w:sz="4" w:space="0" w:color="auto"/>
              <w:bottom w:val="single" w:sz="4" w:space="0" w:color="auto"/>
              <w:right w:val="single" w:sz="4" w:space="0" w:color="auto"/>
            </w:tcBorders>
          </w:tcPr>
          <w:p w14:paraId="258C29C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Код раздела</w:t>
            </w:r>
          </w:p>
        </w:tc>
        <w:tc>
          <w:tcPr>
            <w:tcW w:w="1134" w:type="dxa"/>
            <w:tcBorders>
              <w:top w:val="single" w:sz="4" w:space="0" w:color="auto"/>
              <w:left w:val="single" w:sz="4" w:space="0" w:color="auto"/>
              <w:bottom w:val="single" w:sz="4" w:space="0" w:color="auto"/>
              <w:right w:val="single" w:sz="4" w:space="0" w:color="auto"/>
            </w:tcBorders>
          </w:tcPr>
          <w:p w14:paraId="0D2BF9F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Код элемента</w:t>
            </w:r>
          </w:p>
        </w:tc>
        <w:tc>
          <w:tcPr>
            <w:tcW w:w="7938" w:type="dxa"/>
            <w:tcBorders>
              <w:top w:val="single" w:sz="4" w:space="0" w:color="auto"/>
              <w:left w:val="single" w:sz="4" w:space="0" w:color="auto"/>
              <w:bottom w:val="single" w:sz="4" w:space="0" w:color="auto"/>
              <w:right w:val="single" w:sz="4" w:space="0" w:color="auto"/>
            </w:tcBorders>
          </w:tcPr>
          <w:p w14:paraId="6B21021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Проверяемые элементы содержания</w:t>
            </w:r>
          </w:p>
        </w:tc>
      </w:tr>
      <w:tr w:rsidR="00F8491E" w:rsidRPr="00F8491E" w14:paraId="7B3CCB76" w14:textId="77777777" w:rsidTr="00F8491E">
        <w:tc>
          <w:tcPr>
            <w:tcW w:w="988" w:type="dxa"/>
            <w:vMerge w:val="restart"/>
            <w:tcBorders>
              <w:top w:val="single" w:sz="4" w:space="0" w:color="auto"/>
              <w:left w:val="single" w:sz="4" w:space="0" w:color="auto"/>
              <w:right w:val="single" w:sz="4" w:space="0" w:color="auto"/>
            </w:tcBorders>
          </w:tcPr>
          <w:p w14:paraId="5E79ECE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w:t>
            </w:r>
          </w:p>
        </w:tc>
        <w:tc>
          <w:tcPr>
            <w:tcW w:w="9072" w:type="dxa"/>
            <w:gridSpan w:val="2"/>
            <w:tcBorders>
              <w:top w:val="single" w:sz="4" w:space="0" w:color="auto"/>
              <w:left w:val="single" w:sz="4" w:space="0" w:color="auto"/>
              <w:bottom w:val="single" w:sz="4" w:space="0" w:color="auto"/>
              <w:right w:val="single" w:sz="4" w:space="0" w:color="auto"/>
            </w:tcBorders>
          </w:tcPr>
          <w:p w14:paraId="06836EC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МЕХАНИЧЕСКИЕ ЯВЛЕНИЯ</w:t>
            </w:r>
          </w:p>
        </w:tc>
      </w:tr>
      <w:tr w:rsidR="00F8491E" w:rsidRPr="00B0157E" w14:paraId="4F5D7C2C" w14:textId="77777777" w:rsidTr="00F8491E">
        <w:tc>
          <w:tcPr>
            <w:tcW w:w="988" w:type="dxa"/>
            <w:vMerge/>
            <w:tcBorders>
              <w:top w:val="single" w:sz="4" w:space="0" w:color="auto"/>
              <w:left w:val="single" w:sz="4" w:space="0" w:color="auto"/>
              <w:right w:val="single" w:sz="4" w:space="0" w:color="auto"/>
            </w:tcBorders>
          </w:tcPr>
          <w:p w14:paraId="6656568A"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942E2E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8.1</w:t>
            </w:r>
          </w:p>
        </w:tc>
        <w:tc>
          <w:tcPr>
            <w:tcW w:w="7938" w:type="dxa"/>
            <w:tcBorders>
              <w:top w:val="single" w:sz="4" w:space="0" w:color="auto"/>
              <w:left w:val="single" w:sz="4" w:space="0" w:color="auto"/>
              <w:bottom w:val="single" w:sz="4" w:space="0" w:color="auto"/>
              <w:right w:val="single" w:sz="4" w:space="0" w:color="auto"/>
            </w:tcBorders>
          </w:tcPr>
          <w:p w14:paraId="3607413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Механическое движение. Материальная точка. Система отсчета</w:t>
            </w:r>
          </w:p>
        </w:tc>
      </w:tr>
      <w:tr w:rsidR="00F8491E" w:rsidRPr="00F8491E" w14:paraId="3FD9692F" w14:textId="77777777" w:rsidTr="00F8491E">
        <w:tc>
          <w:tcPr>
            <w:tcW w:w="988" w:type="dxa"/>
            <w:vMerge/>
            <w:tcBorders>
              <w:top w:val="single" w:sz="4" w:space="0" w:color="auto"/>
              <w:left w:val="single" w:sz="4" w:space="0" w:color="auto"/>
              <w:right w:val="single" w:sz="4" w:space="0" w:color="auto"/>
            </w:tcBorders>
          </w:tcPr>
          <w:p w14:paraId="50718FBB"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FA3DA6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8.2</w:t>
            </w:r>
          </w:p>
        </w:tc>
        <w:tc>
          <w:tcPr>
            <w:tcW w:w="7938" w:type="dxa"/>
            <w:tcBorders>
              <w:top w:val="single" w:sz="4" w:space="0" w:color="auto"/>
              <w:left w:val="single" w:sz="4" w:space="0" w:color="auto"/>
              <w:bottom w:val="single" w:sz="4" w:space="0" w:color="auto"/>
              <w:right w:val="single" w:sz="4" w:space="0" w:color="auto"/>
            </w:tcBorders>
          </w:tcPr>
          <w:p w14:paraId="3BFEFA6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Относительность механического движения</w:t>
            </w:r>
          </w:p>
        </w:tc>
      </w:tr>
      <w:tr w:rsidR="00F8491E" w:rsidRPr="00F8491E" w14:paraId="41360D56" w14:textId="77777777" w:rsidTr="00F8491E">
        <w:tc>
          <w:tcPr>
            <w:tcW w:w="988" w:type="dxa"/>
            <w:vMerge/>
            <w:tcBorders>
              <w:top w:val="single" w:sz="4" w:space="0" w:color="auto"/>
              <w:left w:val="single" w:sz="4" w:space="0" w:color="auto"/>
              <w:right w:val="single" w:sz="4" w:space="0" w:color="auto"/>
            </w:tcBorders>
          </w:tcPr>
          <w:p w14:paraId="12A4FE27"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EB6DBF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8.3</w:t>
            </w:r>
          </w:p>
        </w:tc>
        <w:tc>
          <w:tcPr>
            <w:tcW w:w="7938" w:type="dxa"/>
            <w:tcBorders>
              <w:top w:val="single" w:sz="4" w:space="0" w:color="auto"/>
              <w:left w:val="single" w:sz="4" w:space="0" w:color="auto"/>
              <w:bottom w:val="single" w:sz="4" w:space="0" w:color="auto"/>
              <w:right w:val="single" w:sz="4" w:space="0" w:color="auto"/>
            </w:tcBorders>
          </w:tcPr>
          <w:p w14:paraId="282226C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Равномерное прямолинейное движение</w:t>
            </w:r>
          </w:p>
        </w:tc>
      </w:tr>
      <w:tr w:rsidR="00F8491E" w:rsidRPr="00B0157E" w14:paraId="35EC26AD" w14:textId="77777777" w:rsidTr="00F8491E">
        <w:tc>
          <w:tcPr>
            <w:tcW w:w="988" w:type="dxa"/>
            <w:vMerge/>
            <w:tcBorders>
              <w:top w:val="single" w:sz="4" w:space="0" w:color="auto"/>
              <w:left w:val="single" w:sz="4" w:space="0" w:color="auto"/>
              <w:right w:val="single" w:sz="4" w:space="0" w:color="auto"/>
            </w:tcBorders>
          </w:tcPr>
          <w:p w14:paraId="51AA77CE"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3C2F25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8.4</w:t>
            </w:r>
          </w:p>
        </w:tc>
        <w:tc>
          <w:tcPr>
            <w:tcW w:w="7938" w:type="dxa"/>
            <w:tcBorders>
              <w:top w:val="single" w:sz="4" w:space="0" w:color="auto"/>
              <w:left w:val="single" w:sz="4" w:space="0" w:color="auto"/>
              <w:bottom w:val="single" w:sz="4" w:space="0" w:color="auto"/>
              <w:right w:val="single" w:sz="4" w:space="0" w:color="auto"/>
            </w:tcBorders>
          </w:tcPr>
          <w:p w14:paraId="38D747D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Неравномерное прямолинейное движение. Средняя и мгновенная скорость тела при неравномерном движении</w:t>
            </w:r>
          </w:p>
        </w:tc>
      </w:tr>
      <w:tr w:rsidR="00F8491E" w:rsidRPr="00F8491E" w14:paraId="4D44E15C" w14:textId="77777777" w:rsidTr="00F8491E">
        <w:tc>
          <w:tcPr>
            <w:tcW w:w="988" w:type="dxa"/>
            <w:vMerge/>
            <w:tcBorders>
              <w:top w:val="single" w:sz="4" w:space="0" w:color="auto"/>
              <w:left w:val="single" w:sz="4" w:space="0" w:color="auto"/>
              <w:right w:val="single" w:sz="4" w:space="0" w:color="auto"/>
            </w:tcBorders>
          </w:tcPr>
          <w:p w14:paraId="3F948254"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F58B54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8.5</w:t>
            </w:r>
          </w:p>
        </w:tc>
        <w:tc>
          <w:tcPr>
            <w:tcW w:w="7938" w:type="dxa"/>
            <w:tcBorders>
              <w:top w:val="single" w:sz="4" w:space="0" w:color="auto"/>
              <w:left w:val="single" w:sz="4" w:space="0" w:color="auto"/>
              <w:bottom w:val="single" w:sz="4" w:space="0" w:color="auto"/>
              <w:right w:val="single" w:sz="4" w:space="0" w:color="auto"/>
            </w:tcBorders>
          </w:tcPr>
          <w:p w14:paraId="492FE3D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Ускорение. Равноускоренное прямолинейное движение</w:t>
            </w:r>
          </w:p>
        </w:tc>
      </w:tr>
      <w:tr w:rsidR="00F8491E" w:rsidRPr="00F8491E" w14:paraId="1D0231AF" w14:textId="77777777" w:rsidTr="00F8491E">
        <w:tc>
          <w:tcPr>
            <w:tcW w:w="988" w:type="dxa"/>
            <w:vMerge/>
            <w:tcBorders>
              <w:top w:val="single" w:sz="4" w:space="0" w:color="auto"/>
              <w:left w:val="single" w:sz="4" w:space="0" w:color="auto"/>
              <w:right w:val="single" w:sz="4" w:space="0" w:color="auto"/>
            </w:tcBorders>
          </w:tcPr>
          <w:p w14:paraId="668664FB"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CDCD3D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8.6</w:t>
            </w:r>
          </w:p>
        </w:tc>
        <w:tc>
          <w:tcPr>
            <w:tcW w:w="7938" w:type="dxa"/>
            <w:tcBorders>
              <w:top w:val="single" w:sz="4" w:space="0" w:color="auto"/>
              <w:left w:val="single" w:sz="4" w:space="0" w:color="auto"/>
              <w:bottom w:val="single" w:sz="4" w:space="0" w:color="auto"/>
              <w:right w:val="single" w:sz="4" w:space="0" w:color="auto"/>
            </w:tcBorders>
          </w:tcPr>
          <w:p w14:paraId="4EB8A79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Свободное падение. Опыты Галилея</w:t>
            </w:r>
          </w:p>
        </w:tc>
      </w:tr>
      <w:tr w:rsidR="00F8491E" w:rsidRPr="00B0157E" w14:paraId="10092DEE" w14:textId="77777777" w:rsidTr="00F8491E">
        <w:tc>
          <w:tcPr>
            <w:tcW w:w="988" w:type="dxa"/>
            <w:vMerge/>
            <w:tcBorders>
              <w:top w:val="single" w:sz="4" w:space="0" w:color="auto"/>
              <w:left w:val="single" w:sz="4" w:space="0" w:color="auto"/>
              <w:right w:val="single" w:sz="4" w:space="0" w:color="auto"/>
            </w:tcBorders>
          </w:tcPr>
          <w:p w14:paraId="7838DAA4"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828BE2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8.7</w:t>
            </w:r>
          </w:p>
        </w:tc>
        <w:tc>
          <w:tcPr>
            <w:tcW w:w="7938" w:type="dxa"/>
            <w:tcBorders>
              <w:top w:val="single" w:sz="4" w:space="0" w:color="auto"/>
              <w:left w:val="single" w:sz="4" w:space="0" w:color="auto"/>
              <w:bottom w:val="single" w:sz="4" w:space="0" w:color="auto"/>
              <w:right w:val="single" w:sz="4" w:space="0" w:color="auto"/>
            </w:tcBorders>
          </w:tcPr>
          <w:p w14:paraId="0E13289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Равномерное движение по окружности. Период и частота обращения. Линейная и угловая скорости. Центростремительное ускорение</w:t>
            </w:r>
          </w:p>
        </w:tc>
      </w:tr>
      <w:tr w:rsidR="00F8491E" w:rsidRPr="00F8491E" w14:paraId="278A8BEE" w14:textId="77777777" w:rsidTr="00F8491E">
        <w:tc>
          <w:tcPr>
            <w:tcW w:w="988" w:type="dxa"/>
            <w:vMerge/>
            <w:tcBorders>
              <w:top w:val="single" w:sz="4" w:space="0" w:color="auto"/>
              <w:left w:val="single" w:sz="4" w:space="0" w:color="auto"/>
              <w:right w:val="single" w:sz="4" w:space="0" w:color="auto"/>
            </w:tcBorders>
          </w:tcPr>
          <w:p w14:paraId="4B33CDB7"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D67BF8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8.8</w:t>
            </w:r>
          </w:p>
        </w:tc>
        <w:tc>
          <w:tcPr>
            <w:tcW w:w="7938" w:type="dxa"/>
            <w:tcBorders>
              <w:top w:val="single" w:sz="4" w:space="0" w:color="auto"/>
              <w:left w:val="single" w:sz="4" w:space="0" w:color="auto"/>
              <w:bottom w:val="single" w:sz="4" w:space="0" w:color="auto"/>
              <w:right w:val="single" w:sz="4" w:space="0" w:color="auto"/>
            </w:tcBorders>
          </w:tcPr>
          <w:p w14:paraId="302C1E1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Первый закон Ньютона</w:t>
            </w:r>
          </w:p>
        </w:tc>
      </w:tr>
      <w:tr w:rsidR="00F8491E" w:rsidRPr="00F8491E" w14:paraId="053F97B8" w14:textId="77777777" w:rsidTr="00F8491E">
        <w:tc>
          <w:tcPr>
            <w:tcW w:w="988" w:type="dxa"/>
            <w:vMerge/>
            <w:tcBorders>
              <w:top w:val="single" w:sz="4" w:space="0" w:color="auto"/>
              <w:left w:val="single" w:sz="4" w:space="0" w:color="auto"/>
              <w:right w:val="single" w:sz="4" w:space="0" w:color="auto"/>
            </w:tcBorders>
          </w:tcPr>
          <w:p w14:paraId="0926F8D0"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72404C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8.9</w:t>
            </w:r>
          </w:p>
        </w:tc>
        <w:tc>
          <w:tcPr>
            <w:tcW w:w="7938" w:type="dxa"/>
            <w:tcBorders>
              <w:top w:val="single" w:sz="4" w:space="0" w:color="auto"/>
              <w:left w:val="single" w:sz="4" w:space="0" w:color="auto"/>
              <w:bottom w:val="single" w:sz="4" w:space="0" w:color="auto"/>
              <w:right w:val="single" w:sz="4" w:space="0" w:color="auto"/>
            </w:tcBorders>
          </w:tcPr>
          <w:p w14:paraId="7BD714A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Второй закон Ньютона</w:t>
            </w:r>
          </w:p>
        </w:tc>
      </w:tr>
      <w:tr w:rsidR="00F8491E" w:rsidRPr="00F8491E" w14:paraId="131B643B" w14:textId="77777777" w:rsidTr="00F8491E">
        <w:tc>
          <w:tcPr>
            <w:tcW w:w="988" w:type="dxa"/>
            <w:vMerge/>
            <w:tcBorders>
              <w:top w:val="single" w:sz="4" w:space="0" w:color="auto"/>
              <w:left w:val="single" w:sz="4" w:space="0" w:color="auto"/>
              <w:right w:val="single" w:sz="4" w:space="0" w:color="auto"/>
            </w:tcBorders>
          </w:tcPr>
          <w:p w14:paraId="73AC33E6"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04FF86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8.10</w:t>
            </w:r>
          </w:p>
        </w:tc>
        <w:tc>
          <w:tcPr>
            <w:tcW w:w="7938" w:type="dxa"/>
            <w:tcBorders>
              <w:top w:val="single" w:sz="4" w:space="0" w:color="auto"/>
              <w:left w:val="single" w:sz="4" w:space="0" w:color="auto"/>
              <w:bottom w:val="single" w:sz="4" w:space="0" w:color="auto"/>
              <w:right w:val="single" w:sz="4" w:space="0" w:color="auto"/>
            </w:tcBorders>
          </w:tcPr>
          <w:p w14:paraId="06F8D54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Третий закон Ньютона</w:t>
            </w:r>
          </w:p>
        </w:tc>
      </w:tr>
      <w:tr w:rsidR="00F8491E" w:rsidRPr="00F8491E" w14:paraId="085341F4" w14:textId="77777777" w:rsidTr="00F8491E">
        <w:tc>
          <w:tcPr>
            <w:tcW w:w="988" w:type="dxa"/>
            <w:vMerge/>
            <w:tcBorders>
              <w:top w:val="single" w:sz="4" w:space="0" w:color="auto"/>
              <w:left w:val="single" w:sz="4" w:space="0" w:color="auto"/>
              <w:right w:val="single" w:sz="4" w:space="0" w:color="auto"/>
            </w:tcBorders>
          </w:tcPr>
          <w:p w14:paraId="1CE0F7F0"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D94771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8.11</w:t>
            </w:r>
          </w:p>
        </w:tc>
        <w:tc>
          <w:tcPr>
            <w:tcW w:w="7938" w:type="dxa"/>
            <w:tcBorders>
              <w:top w:val="single" w:sz="4" w:space="0" w:color="auto"/>
              <w:left w:val="single" w:sz="4" w:space="0" w:color="auto"/>
              <w:bottom w:val="single" w:sz="4" w:space="0" w:color="auto"/>
              <w:right w:val="single" w:sz="4" w:space="0" w:color="auto"/>
            </w:tcBorders>
          </w:tcPr>
          <w:p w14:paraId="43AABE4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Принцип суперпозиции сил</w:t>
            </w:r>
          </w:p>
        </w:tc>
      </w:tr>
      <w:tr w:rsidR="00F8491E" w:rsidRPr="00F8491E" w14:paraId="57C3B113" w14:textId="77777777" w:rsidTr="00F8491E">
        <w:tc>
          <w:tcPr>
            <w:tcW w:w="988" w:type="dxa"/>
            <w:vMerge/>
            <w:tcBorders>
              <w:top w:val="single" w:sz="4" w:space="0" w:color="auto"/>
              <w:left w:val="single" w:sz="4" w:space="0" w:color="auto"/>
              <w:right w:val="single" w:sz="4" w:space="0" w:color="auto"/>
            </w:tcBorders>
          </w:tcPr>
          <w:p w14:paraId="7D15E708"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C4D235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8.12</w:t>
            </w:r>
          </w:p>
        </w:tc>
        <w:tc>
          <w:tcPr>
            <w:tcW w:w="7938" w:type="dxa"/>
            <w:tcBorders>
              <w:top w:val="single" w:sz="4" w:space="0" w:color="auto"/>
              <w:left w:val="single" w:sz="4" w:space="0" w:color="auto"/>
              <w:bottom w:val="single" w:sz="4" w:space="0" w:color="auto"/>
              <w:right w:val="single" w:sz="4" w:space="0" w:color="auto"/>
            </w:tcBorders>
          </w:tcPr>
          <w:p w14:paraId="465220D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Сила упругости. Закон Гука</w:t>
            </w:r>
          </w:p>
        </w:tc>
      </w:tr>
      <w:tr w:rsidR="00F8491E" w:rsidRPr="00B0157E" w14:paraId="2C7086B3" w14:textId="77777777" w:rsidTr="00F8491E">
        <w:tc>
          <w:tcPr>
            <w:tcW w:w="988" w:type="dxa"/>
            <w:vMerge/>
            <w:tcBorders>
              <w:top w:val="single" w:sz="4" w:space="0" w:color="auto"/>
              <w:left w:val="single" w:sz="4" w:space="0" w:color="auto"/>
              <w:right w:val="single" w:sz="4" w:space="0" w:color="auto"/>
            </w:tcBorders>
          </w:tcPr>
          <w:p w14:paraId="096D0A3C"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72E5B9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8.13</w:t>
            </w:r>
          </w:p>
        </w:tc>
        <w:tc>
          <w:tcPr>
            <w:tcW w:w="7938" w:type="dxa"/>
            <w:tcBorders>
              <w:top w:val="single" w:sz="4" w:space="0" w:color="auto"/>
              <w:left w:val="single" w:sz="4" w:space="0" w:color="auto"/>
              <w:bottom w:val="single" w:sz="4" w:space="0" w:color="auto"/>
              <w:right w:val="single" w:sz="4" w:space="0" w:color="auto"/>
            </w:tcBorders>
          </w:tcPr>
          <w:p w14:paraId="087C87C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Сила трения: сила трения скольжения, сила трения покоя, другие виды трения</w:t>
            </w:r>
          </w:p>
        </w:tc>
      </w:tr>
      <w:tr w:rsidR="00F8491E" w:rsidRPr="00F8491E" w14:paraId="1C651AF8" w14:textId="77777777" w:rsidTr="00F8491E">
        <w:tc>
          <w:tcPr>
            <w:tcW w:w="988" w:type="dxa"/>
            <w:vMerge/>
            <w:tcBorders>
              <w:top w:val="single" w:sz="4" w:space="0" w:color="auto"/>
              <w:left w:val="single" w:sz="4" w:space="0" w:color="auto"/>
              <w:right w:val="single" w:sz="4" w:space="0" w:color="auto"/>
            </w:tcBorders>
          </w:tcPr>
          <w:p w14:paraId="73EC5279"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C24D6C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8.14</w:t>
            </w:r>
          </w:p>
        </w:tc>
        <w:tc>
          <w:tcPr>
            <w:tcW w:w="7938" w:type="dxa"/>
            <w:tcBorders>
              <w:top w:val="single" w:sz="4" w:space="0" w:color="auto"/>
              <w:left w:val="single" w:sz="4" w:space="0" w:color="auto"/>
              <w:bottom w:val="single" w:sz="4" w:space="0" w:color="auto"/>
              <w:right w:val="single" w:sz="4" w:space="0" w:color="auto"/>
            </w:tcBorders>
          </w:tcPr>
          <w:p w14:paraId="3C51779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Сила тяжести и закон всемирного тяготения. Ускорение свободного падения</w:t>
            </w:r>
          </w:p>
        </w:tc>
      </w:tr>
      <w:tr w:rsidR="00F8491E" w:rsidRPr="00F8491E" w14:paraId="034F020C" w14:textId="77777777" w:rsidTr="00F8491E">
        <w:tc>
          <w:tcPr>
            <w:tcW w:w="988" w:type="dxa"/>
            <w:vMerge/>
            <w:tcBorders>
              <w:top w:val="single" w:sz="4" w:space="0" w:color="auto"/>
              <w:left w:val="single" w:sz="4" w:space="0" w:color="auto"/>
              <w:right w:val="single" w:sz="4" w:space="0" w:color="auto"/>
            </w:tcBorders>
          </w:tcPr>
          <w:p w14:paraId="6DC86A64"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CA6776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8.15</w:t>
            </w:r>
          </w:p>
        </w:tc>
        <w:tc>
          <w:tcPr>
            <w:tcW w:w="7938" w:type="dxa"/>
            <w:tcBorders>
              <w:top w:val="single" w:sz="4" w:space="0" w:color="auto"/>
              <w:left w:val="single" w:sz="4" w:space="0" w:color="auto"/>
              <w:bottom w:val="single" w:sz="4" w:space="0" w:color="auto"/>
              <w:right w:val="single" w:sz="4" w:space="0" w:color="auto"/>
            </w:tcBorders>
          </w:tcPr>
          <w:p w14:paraId="593FE55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Движение планет вокруг Солнца. Первая космическая скорость. Невесомость и перегрузки</w:t>
            </w:r>
          </w:p>
        </w:tc>
      </w:tr>
      <w:tr w:rsidR="00F8491E" w:rsidRPr="00B0157E" w14:paraId="524AB12B" w14:textId="77777777" w:rsidTr="00F8491E">
        <w:tc>
          <w:tcPr>
            <w:tcW w:w="988" w:type="dxa"/>
            <w:vMerge/>
            <w:tcBorders>
              <w:top w:val="single" w:sz="4" w:space="0" w:color="auto"/>
              <w:left w:val="single" w:sz="4" w:space="0" w:color="auto"/>
              <w:right w:val="single" w:sz="4" w:space="0" w:color="auto"/>
            </w:tcBorders>
          </w:tcPr>
          <w:p w14:paraId="090E30FF"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07A67A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8.16</w:t>
            </w:r>
          </w:p>
        </w:tc>
        <w:tc>
          <w:tcPr>
            <w:tcW w:w="7938" w:type="dxa"/>
            <w:tcBorders>
              <w:top w:val="single" w:sz="4" w:space="0" w:color="auto"/>
              <w:left w:val="single" w:sz="4" w:space="0" w:color="auto"/>
              <w:bottom w:val="single" w:sz="4" w:space="0" w:color="auto"/>
              <w:right w:val="single" w:sz="4" w:space="0" w:color="auto"/>
            </w:tcBorders>
          </w:tcPr>
          <w:p w14:paraId="72E83BC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Равновесие материальной точки. Абсолютно твердое тело</w:t>
            </w:r>
          </w:p>
        </w:tc>
      </w:tr>
      <w:tr w:rsidR="00F8491E" w:rsidRPr="00F8491E" w14:paraId="09A17E34" w14:textId="77777777" w:rsidTr="00F8491E">
        <w:tc>
          <w:tcPr>
            <w:tcW w:w="988" w:type="dxa"/>
            <w:vMerge/>
            <w:tcBorders>
              <w:top w:val="single" w:sz="4" w:space="0" w:color="auto"/>
              <w:left w:val="single" w:sz="4" w:space="0" w:color="auto"/>
              <w:right w:val="single" w:sz="4" w:space="0" w:color="auto"/>
            </w:tcBorders>
          </w:tcPr>
          <w:p w14:paraId="167B959E"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E277D7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8.17</w:t>
            </w:r>
          </w:p>
        </w:tc>
        <w:tc>
          <w:tcPr>
            <w:tcW w:w="7938" w:type="dxa"/>
            <w:tcBorders>
              <w:top w:val="single" w:sz="4" w:space="0" w:color="auto"/>
              <w:left w:val="single" w:sz="4" w:space="0" w:color="auto"/>
              <w:bottom w:val="single" w:sz="4" w:space="0" w:color="auto"/>
              <w:right w:val="single" w:sz="4" w:space="0" w:color="auto"/>
            </w:tcBorders>
          </w:tcPr>
          <w:p w14:paraId="6C04A7A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Равновесие твердого тела с закрепленной осью вращения. Момент силы. Центр тяжести</w:t>
            </w:r>
          </w:p>
        </w:tc>
      </w:tr>
      <w:tr w:rsidR="00F8491E" w:rsidRPr="00B0157E" w14:paraId="59650E69" w14:textId="77777777" w:rsidTr="00F8491E">
        <w:tc>
          <w:tcPr>
            <w:tcW w:w="988" w:type="dxa"/>
            <w:vMerge/>
            <w:tcBorders>
              <w:top w:val="single" w:sz="4" w:space="0" w:color="auto"/>
              <w:left w:val="single" w:sz="4" w:space="0" w:color="auto"/>
              <w:right w:val="single" w:sz="4" w:space="0" w:color="auto"/>
            </w:tcBorders>
          </w:tcPr>
          <w:p w14:paraId="1373492A"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8CA938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8.18</w:t>
            </w:r>
          </w:p>
        </w:tc>
        <w:tc>
          <w:tcPr>
            <w:tcW w:w="7938" w:type="dxa"/>
            <w:tcBorders>
              <w:top w:val="single" w:sz="4" w:space="0" w:color="auto"/>
              <w:left w:val="single" w:sz="4" w:space="0" w:color="auto"/>
              <w:bottom w:val="single" w:sz="4" w:space="0" w:color="auto"/>
              <w:right w:val="single" w:sz="4" w:space="0" w:color="auto"/>
            </w:tcBorders>
          </w:tcPr>
          <w:p w14:paraId="1E8B19A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Импульс тела. Изменение импульса. Импульс силы</w:t>
            </w:r>
          </w:p>
        </w:tc>
      </w:tr>
      <w:tr w:rsidR="00F8491E" w:rsidRPr="00F8491E" w14:paraId="05690646" w14:textId="77777777" w:rsidTr="00F8491E">
        <w:tc>
          <w:tcPr>
            <w:tcW w:w="988" w:type="dxa"/>
            <w:vMerge/>
            <w:tcBorders>
              <w:top w:val="single" w:sz="4" w:space="0" w:color="auto"/>
              <w:left w:val="single" w:sz="4" w:space="0" w:color="auto"/>
              <w:right w:val="single" w:sz="4" w:space="0" w:color="auto"/>
            </w:tcBorders>
          </w:tcPr>
          <w:p w14:paraId="14E6C90F"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4BC020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8.19</w:t>
            </w:r>
          </w:p>
        </w:tc>
        <w:tc>
          <w:tcPr>
            <w:tcW w:w="7938" w:type="dxa"/>
            <w:tcBorders>
              <w:top w:val="single" w:sz="4" w:space="0" w:color="auto"/>
              <w:left w:val="single" w:sz="4" w:space="0" w:color="auto"/>
              <w:bottom w:val="single" w:sz="4" w:space="0" w:color="auto"/>
              <w:right w:val="single" w:sz="4" w:space="0" w:color="auto"/>
            </w:tcBorders>
          </w:tcPr>
          <w:p w14:paraId="6BA71F4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сохранения импульса</w:t>
            </w:r>
          </w:p>
        </w:tc>
      </w:tr>
      <w:tr w:rsidR="00F8491E" w:rsidRPr="00F8491E" w14:paraId="679E4AD0" w14:textId="77777777" w:rsidTr="00F8491E">
        <w:tc>
          <w:tcPr>
            <w:tcW w:w="988" w:type="dxa"/>
            <w:vMerge/>
            <w:tcBorders>
              <w:top w:val="single" w:sz="4" w:space="0" w:color="auto"/>
              <w:left w:val="single" w:sz="4" w:space="0" w:color="auto"/>
              <w:right w:val="single" w:sz="4" w:space="0" w:color="auto"/>
            </w:tcBorders>
          </w:tcPr>
          <w:p w14:paraId="2922668D"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7C4EEC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8.20</w:t>
            </w:r>
          </w:p>
        </w:tc>
        <w:tc>
          <w:tcPr>
            <w:tcW w:w="7938" w:type="dxa"/>
            <w:tcBorders>
              <w:top w:val="single" w:sz="4" w:space="0" w:color="auto"/>
              <w:left w:val="single" w:sz="4" w:space="0" w:color="auto"/>
              <w:bottom w:val="single" w:sz="4" w:space="0" w:color="auto"/>
              <w:right w:val="single" w:sz="4" w:space="0" w:color="auto"/>
            </w:tcBorders>
          </w:tcPr>
          <w:p w14:paraId="490889E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Реактивное движение</w:t>
            </w:r>
          </w:p>
        </w:tc>
      </w:tr>
      <w:tr w:rsidR="00F8491E" w:rsidRPr="00F8491E" w14:paraId="594A74AB" w14:textId="77777777" w:rsidTr="00F8491E">
        <w:tc>
          <w:tcPr>
            <w:tcW w:w="988" w:type="dxa"/>
            <w:vMerge/>
            <w:tcBorders>
              <w:top w:val="single" w:sz="4" w:space="0" w:color="auto"/>
              <w:left w:val="single" w:sz="4" w:space="0" w:color="auto"/>
              <w:right w:val="single" w:sz="4" w:space="0" w:color="auto"/>
            </w:tcBorders>
          </w:tcPr>
          <w:p w14:paraId="3EA8F1BE"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24EDA3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8.21</w:t>
            </w:r>
          </w:p>
        </w:tc>
        <w:tc>
          <w:tcPr>
            <w:tcW w:w="7938" w:type="dxa"/>
            <w:tcBorders>
              <w:top w:val="single" w:sz="4" w:space="0" w:color="auto"/>
              <w:left w:val="single" w:sz="4" w:space="0" w:color="auto"/>
              <w:bottom w:val="single" w:sz="4" w:space="0" w:color="auto"/>
              <w:right w:val="single" w:sz="4" w:space="0" w:color="auto"/>
            </w:tcBorders>
          </w:tcPr>
          <w:p w14:paraId="56175CA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Механическая работа и мощность</w:t>
            </w:r>
          </w:p>
        </w:tc>
      </w:tr>
      <w:tr w:rsidR="00F8491E" w:rsidRPr="00F8491E" w14:paraId="4CC8009D" w14:textId="77777777" w:rsidTr="00F8491E">
        <w:tc>
          <w:tcPr>
            <w:tcW w:w="988" w:type="dxa"/>
            <w:vMerge/>
            <w:tcBorders>
              <w:top w:val="single" w:sz="4" w:space="0" w:color="auto"/>
              <w:left w:val="single" w:sz="4" w:space="0" w:color="auto"/>
              <w:right w:val="single" w:sz="4" w:space="0" w:color="auto"/>
            </w:tcBorders>
          </w:tcPr>
          <w:p w14:paraId="186AA395"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E124E5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8.22</w:t>
            </w:r>
          </w:p>
        </w:tc>
        <w:tc>
          <w:tcPr>
            <w:tcW w:w="7938" w:type="dxa"/>
            <w:tcBorders>
              <w:top w:val="single" w:sz="4" w:space="0" w:color="auto"/>
              <w:left w:val="single" w:sz="4" w:space="0" w:color="auto"/>
              <w:bottom w:val="single" w:sz="4" w:space="0" w:color="auto"/>
              <w:right w:val="single" w:sz="4" w:space="0" w:color="auto"/>
            </w:tcBorders>
          </w:tcPr>
          <w:p w14:paraId="2F5436D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Работа сил тяжести, упругости, трения. Связь энергии и работы</w:t>
            </w:r>
          </w:p>
        </w:tc>
      </w:tr>
      <w:tr w:rsidR="00F8491E" w:rsidRPr="00F8491E" w14:paraId="2005B5D2" w14:textId="77777777" w:rsidTr="00F8491E">
        <w:tc>
          <w:tcPr>
            <w:tcW w:w="988" w:type="dxa"/>
            <w:vMerge/>
            <w:tcBorders>
              <w:top w:val="single" w:sz="4" w:space="0" w:color="auto"/>
              <w:left w:val="single" w:sz="4" w:space="0" w:color="auto"/>
              <w:right w:val="single" w:sz="4" w:space="0" w:color="auto"/>
            </w:tcBorders>
          </w:tcPr>
          <w:p w14:paraId="2FCC5736"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D3A73B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8.23</w:t>
            </w:r>
          </w:p>
        </w:tc>
        <w:tc>
          <w:tcPr>
            <w:tcW w:w="7938" w:type="dxa"/>
            <w:tcBorders>
              <w:top w:val="single" w:sz="4" w:space="0" w:color="auto"/>
              <w:left w:val="single" w:sz="4" w:space="0" w:color="auto"/>
              <w:bottom w:val="single" w:sz="4" w:space="0" w:color="auto"/>
              <w:right w:val="single" w:sz="4" w:space="0" w:color="auto"/>
            </w:tcBorders>
          </w:tcPr>
          <w:p w14:paraId="5676A0D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Потенциальная энергия тела, поднятого над поверхностью Земли</w:t>
            </w:r>
          </w:p>
        </w:tc>
      </w:tr>
      <w:tr w:rsidR="00F8491E" w:rsidRPr="00F8491E" w14:paraId="54B31CB3" w14:textId="77777777" w:rsidTr="00F8491E">
        <w:tc>
          <w:tcPr>
            <w:tcW w:w="988" w:type="dxa"/>
            <w:vMerge/>
            <w:tcBorders>
              <w:top w:val="single" w:sz="4" w:space="0" w:color="auto"/>
              <w:left w:val="single" w:sz="4" w:space="0" w:color="auto"/>
              <w:right w:val="single" w:sz="4" w:space="0" w:color="auto"/>
            </w:tcBorders>
          </w:tcPr>
          <w:p w14:paraId="161CFEFA"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16E6D7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8.24</w:t>
            </w:r>
          </w:p>
        </w:tc>
        <w:tc>
          <w:tcPr>
            <w:tcW w:w="7938" w:type="dxa"/>
            <w:tcBorders>
              <w:top w:val="single" w:sz="4" w:space="0" w:color="auto"/>
              <w:left w:val="single" w:sz="4" w:space="0" w:color="auto"/>
              <w:bottom w:val="single" w:sz="4" w:space="0" w:color="auto"/>
              <w:right w:val="single" w:sz="4" w:space="0" w:color="auto"/>
            </w:tcBorders>
          </w:tcPr>
          <w:p w14:paraId="3469AA3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Потенциальная энергия сжатой пружины</w:t>
            </w:r>
          </w:p>
        </w:tc>
      </w:tr>
      <w:tr w:rsidR="00F8491E" w:rsidRPr="00B0157E" w14:paraId="1D4419BF" w14:textId="77777777" w:rsidTr="00F8491E">
        <w:tc>
          <w:tcPr>
            <w:tcW w:w="988" w:type="dxa"/>
            <w:vMerge/>
            <w:tcBorders>
              <w:top w:val="single" w:sz="4" w:space="0" w:color="auto"/>
              <w:left w:val="single" w:sz="4" w:space="0" w:color="auto"/>
              <w:right w:val="single" w:sz="4" w:space="0" w:color="auto"/>
            </w:tcBorders>
          </w:tcPr>
          <w:p w14:paraId="7660E560"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E4C98B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8.25</w:t>
            </w:r>
          </w:p>
        </w:tc>
        <w:tc>
          <w:tcPr>
            <w:tcW w:w="7938" w:type="dxa"/>
            <w:tcBorders>
              <w:top w:val="single" w:sz="4" w:space="0" w:color="auto"/>
              <w:left w:val="single" w:sz="4" w:space="0" w:color="auto"/>
              <w:bottom w:val="single" w:sz="4" w:space="0" w:color="auto"/>
              <w:right w:val="single" w:sz="4" w:space="0" w:color="auto"/>
            </w:tcBorders>
          </w:tcPr>
          <w:p w14:paraId="5B8BCCF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Кинетическая энергия. Теорема о кинетической энергии</w:t>
            </w:r>
          </w:p>
        </w:tc>
      </w:tr>
      <w:tr w:rsidR="00F8491E" w:rsidRPr="00F8491E" w14:paraId="360F620D" w14:textId="77777777" w:rsidTr="00F8491E">
        <w:tc>
          <w:tcPr>
            <w:tcW w:w="988" w:type="dxa"/>
            <w:vMerge/>
            <w:tcBorders>
              <w:top w:val="single" w:sz="4" w:space="0" w:color="auto"/>
              <w:left w:val="single" w:sz="4" w:space="0" w:color="auto"/>
              <w:right w:val="single" w:sz="4" w:space="0" w:color="auto"/>
            </w:tcBorders>
          </w:tcPr>
          <w:p w14:paraId="589C7653"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574220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8.26</w:t>
            </w:r>
          </w:p>
        </w:tc>
        <w:tc>
          <w:tcPr>
            <w:tcW w:w="7938" w:type="dxa"/>
            <w:tcBorders>
              <w:top w:val="single" w:sz="4" w:space="0" w:color="auto"/>
              <w:left w:val="single" w:sz="4" w:space="0" w:color="auto"/>
              <w:bottom w:val="single" w:sz="4" w:space="0" w:color="auto"/>
              <w:right w:val="single" w:sz="4" w:space="0" w:color="auto"/>
            </w:tcBorders>
          </w:tcPr>
          <w:p w14:paraId="5349174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сохранения механической энергии</w:t>
            </w:r>
          </w:p>
        </w:tc>
      </w:tr>
      <w:tr w:rsidR="00F8491E" w:rsidRPr="00B0157E" w14:paraId="100C3A53" w14:textId="77777777" w:rsidTr="00F8491E">
        <w:tc>
          <w:tcPr>
            <w:tcW w:w="988" w:type="dxa"/>
            <w:vMerge w:val="restart"/>
            <w:tcBorders>
              <w:left w:val="single" w:sz="4" w:space="0" w:color="auto"/>
              <w:bottom w:val="single" w:sz="4" w:space="0" w:color="auto"/>
              <w:right w:val="single" w:sz="4" w:space="0" w:color="auto"/>
            </w:tcBorders>
          </w:tcPr>
          <w:p w14:paraId="07316358"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CBCD98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8.27</w:t>
            </w:r>
          </w:p>
        </w:tc>
        <w:tc>
          <w:tcPr>
            <w:tcW w:w="7938" w:type="dxa"/>
            <w:tcBorders>
              <w:top w:val="single" w:sz="4" w:space="0" w:color="auto"/>
              <w:left w:val="single" w:sz="4" w:space="0" w:color="auto"/>
              <w:bottom w:val="single" w:sz="4" w:space="0" w:color="auto"/>
              <w:right w:val="single" w:sz="4" w:space="0" w:color="auto"/>
            </w:tcBorders>
          </w:tcPr>
          <w:p w14:paraId="43F29AA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4D2343B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средней скорости скольжения бруска или движения шарика по наклонной плоскости.</w:t>
            </w:r>
          </w:p>
          <w:p w14:paraId="5CE8CD6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ускорения тела при равноускоренном движении по наклонной плоскости.</w:t>
            </w:r>
          </w:p>
          <w:p w14:paraId="6A1C6B5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зависимости пути от времени</w:t>
            </w:r>
          </w:p>
          <w:p w14:paraId="5F4EC5A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при равноускоренном движении без начальной скорости.</w:t>
            </w:r>
          </w:p>
          <w:p w14:paraId="6C01FB8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14:paraId="231B2BA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зависимости силы трения скольжения от силы нормального давления.</w:t>
            </w:r>
          </w:p>
          <w:p w14:paraId="6467908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коэффициента трения скольжения.</w:t>
            </w:r>
          </w:p>
          <w:p w14:paraId="742118A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жесткости пружины.</w:t>
            </w:r>
          </w:p>
          <w:p w14:paraId="34BAED8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работы силы трения при равномерном движении тела по горизонтальной поверхности.</w:t>
            </w:r>
          </w:p>
          <w:p w14:paraId="0236EC1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работы силы упругости при подъеме груза с использованием неподвижного и подвижного блоков</w:t>
            </w:r>
          </w:p>
        </w:tc>
      </w:tr>
      <w:tr w:rsidR="00F8491E" w:rsidRPr="00B0157E" w14:paraId="7176EBCF" w14:textId="77777777" w:rsidTr="00F8491E">
        <w:tc>
          <w:tcPr>
            <w:tcW w:w="988" w:type="dxa"/>
            <w:vMerge/>
            <w:tcBorders>
              <w:left w:val="single" w:sz="4" w:space="0" w:color="auto"/>
              <w:bottom w:val="single" w:sz="4" w:space="0" w:color="auto"/>
              <w:right w:val="single" w:sz="4" w:space="0" w:color="auto"/>
            </w:tcBorders>
          </w:tcPr>
          <w:p w14:paraId="40264152"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6A4B5F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8.28</w:t>
            </w:r>
          </w:p>
        </w:tc>
        <w:tc>
          <w:tcPr>
            <w:tcW w:w="7938" w:type="dxa"/>
            <w:tcBorders>
              <w:top w:val="single" w:sz="4" w:space="0" w:color="auto"/>
              <w:left w:val="single" w:sz="4" w:space="0" w:color="auto"/>
              <w:bottom w:val="single" w:sz="4" w:space="0" w:color="auto"/>
              <w:right w:val="single" w:sz="4" w:space="0" w:color="auto"/>
            </w:tcBorders>
          </w:tcPr>
          <w:p w14:paraId="47E6848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приливы и отливы, движение планет Солнечной системы, реактивное движение живых организмов</w:t>
            </w:r>
          </w:p>
        </w:tc>
      </w:tr>
      <w:tr w:rsidR="00F8491E" w:rsidRPr="00B0157E" w14:paraId="351EC5B0" w14:textId="77777777" w:rsidTr="00F8491E">
        <w:tc>
          <w:tcPr>
            <w:tcW w:w="988" w:type="dxa"/>
            <w:vMerge/>
            <w:tcBorders>
              <w:left w:val="single" w:sz="4" w:space="0" w:color="auto"/>
              <w:bottom w:val="single" w:sz="4" w:space="0" w:color="auto"/>
              <w:right w:val="single" w:sz="4" w:space="0" w:color="auto"/>
            </w:tcBorders>
          </w:tcPr>
          <w:p w14:paraId="7A4149F3"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5BEE2E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8.29</w:t>
            </w:r>
          </w:p>
        </w:tc>
        <w:tc>
          <w:tcPr>
            <w:tcW w:w="7938" w:type="dxa"/>
            <w:tcBorders>
              <w:top w:val="single" w:sz="4" w:space="0" w:color="auto"/>
              <w:left w:val="single" w:sz="4" w:space="0" w:color="auto"/>
              <w:bottom w:val="single" w:sz="4" w:space="0" w:color="auto"/>
              <w:right w:val="single" w:sz="4" w:space="0" w:color="auto"/>
            </w:tcBorders>
          </w:tcPr>
          <w:p w14:paraId="7713292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спидометр, датчики положения, расстояния и ускорения, ракеты</w:t>
            </w:r>
          </w:p>
        </w:tc>
      </w:tr>
      <w:tr w:rsidR="00F8491E" w:rsidRPr="00F8491E" w14:paraId="37A9C0E5" w14:textId="77777777" w:rsidTr="00F8491E">
        <w:tc>
          <w:tcPr>
            <w:tcW w:w="988" w:type="dxa"/>
            <w:vMerge w:val="restart"/>
            <w:tcBorders>
              <w:top w:val="single" w:sz="4" w:space="0" w:color="auto"/>
              <w:left w:val="single" w:sz="4" w:space="0" w:color="auto"/>
              <w:bottom w:val="single" w:sz="4" w:space="0" w:color="auto"/>
              <w:right w:val="single" w:sz="4" w:space="0" w:color="auto"/>
            </w:tcBorders>
          </w:tcPr>
          <w:p w14:paraId="7892C8F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9</w:t>
            </w:r>
          </w:p>
        </w:tc>
        <w:tc>
          <w:tcPr>
            <w:tcW w:w="9072" w:type="dxa"/>
            <w:gridSpan w:val="2"/>
            <w:tcBorders>
              <w:top w:val="single" w:sz="4" w:space="0" w:color="auto"/>
              <w:left w:val="single" w:sz="4" w:space="0" w:color="auto"/>
              <w:bottom w:val="single" w:sz="4" w:space="0" w:color="auto"/>
              <w:right w:val="single" w:sz="4" w:space="0" w:color="auto"/>
            </w:tcBorders>
          </w:tcPr>
          <w:p w14:paraId="3235091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МЕХАНИЧЕСКИЕ КОЛЕБАНИЯ И ВОЛНЫ</w:t>
            </w:r>
          </w:p>
        </w:tc>
      </w:tr>
      <w:tr w:rsidR="00F8491E" w:rsidRPr="00B0157E" w14:paraId="279D30B6" w14:textId="77777777" w:rsidTr="00F8491E">
        <w:tc>
          <w:tcPr>
            <w:tcW w:w="988" w:type="dxa"/>
            <w:vMerge/>
            <w:tcBorders>
              <w:top w:val="single" w:sz="4" w:space="0" w:color="auto"/>
              <w:left w:val="single" w:sz="4" w:space="0" w:color="auto"/>
              <w:bottom w:val="single" w:sz="4" w:space="0" w:color="auto"/>
              <w:right w:val="single" w:sz="4" w:space="0" w:color="auto"/>
            </w:tcBorders>
          </w:tcPr>
          <w:p w14:paraId="0659E45E"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19A8F1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9.1</w:t>
            </w:r>
          </w:p>
        </w:tc>
        <w:tc>
          <w:tcPr>
            <w:tcW w:w="7938" w:type="dxa"/>
            <w:tcBorders>
              <w:top w:val="single" w:sz="4" w:space="0" w:color="auto"/>
              <w:left w:val="single" w:sz="4" w:space="0" w:color="auto"/>
              <w:bottom w:val="single" w:sz="4" w:space="0" w:color="auto"/>
              <w:right w:val="single" w:sz="4" w:space="0" w:color="auto"/>
            </w:tcBorders>
          </w:tcPr>
          <w:p w14:paraId="61702DE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Колебательное движение. Основные характеристики колебаний: период, частота, амплитуда</w:t>
            </w:r>
          </w:p>
        </w:tc>
      </w:tr>
      <w:tr w:rsidR="00F8491E" w:rsidRPr="00B0157E" w14:paraId="5264CEE8" w14:textId="77777777" w:rsidTr="00F8491E">
        <w:tc>
          <w:tcPr>
            <w:tcW w:w="988" w:type="dxa"/>
            <w:vMerge/>
            <w:tcBorders>
              <w:top w:val="single" w:sz="4" w:space="0" w:color="auto"/>
              <w:left w:val="single" w:sz="4" w:space="0" w:color="auto"/>
              <w:bottom w:val="single" w:sz="4" w:space="0" w:color="auto"/>
              <w:right w:val="single" w:sz="4" w:space="0" w:color="auto"/>
            </w:tcBorders>
          </w:tcPr>
          <w:p w14:paraId="54628863"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31728B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9.2</w:t>
            </w:r>
          </w:p>
        </w:tc>
        <w:tc>
          <w:tcPr>
            <w:tcW w:w="7938" w:type="dxa"/>
            <w:tcBorders>
              <w:top w:val="single" w:sz="4" w:space="0" w:color="auto"/>
              <w:left w:val="single" w:sz="4" w:space="0" w:color="auto"/>
              <w:bottom w:val="single" w:sz="4" w:space="0" w:color="auto"/>
              <w:right w:val="single" w:sz="4" w:space="0" w:color="auto"/>
            </w:tcBorders>
          </w:tcPr>
          <w:p w14:paraId="0A82AE4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Математический и пружинный маятники. Превращение энергии при колебательном движении</w:t>
            </w:r>
          </w:p>
        </w:tc>
      </w:tr>
      <w:tr w:rsidR="00F8491E" w:rsidRPr="00B0157E" w14:paraId="4AC36CA8" w14:textId="77777777" w:rsidTr="00F8491E">
        <w:tc>
          <w:tcPr>
            <w:tcW w:w="988" w:type="dxa"/>
            <w:vMerge/>
            <w:tcBorders>
              <w:top w:val="single" w:sz="4" w:space="0" w:color="auto"/>
              <w:left w:val="single" w:sz="4" w:space="0" w:color="auto"/>
              <w:bottom w:val="single" w:sz="4" w:space="0" w:color="auto"/>
              <w:right w:val="single" w:sz="4" w:space="0" w:color="auto"/>
            </w:tcBorders>
          </w:tcPr>
          <w:p w14:paraId="00627074"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B80C14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9.3</w:t>
            </w:r>
          </w:p>
        </w:tc>
        <w:tc>
          <w:tcPr>
            <w:tcW w:w="7938" w:type="dxa"/>
            <w:tcBorders>
              <w:top w:val="single" w:sz="4" w:space="0" w:color="auto"/>
              <w:left w:val="single" w:sz="4" w:space="0" w:color="auto"/>
              <w:bottom w:val="single" w:sz="4" w:space="0" w:color="auto"/>
              <w:right w:val="single" w:sz="4" w:space="0" w:color="auto"/>
            </w:tcBorders>
          </w:tcPr>
          <w:p w14:paraId="7583579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Затухающие колебания. Вынужденные колебания. Резонанс</w:t>
            </w:r>
          </w:p>
        </w:tc>
      </w:tr>
      <w:tr w:rsidR="00F8491E" w:rsidRPr="00F8491E" w14:paraId="684702C4"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62C432C"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B19B62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9.4</w:t>
            </w:r>
          </w:p>
        </w:tc>
        <w:tc>
          <w:tcPr>
            <w:tcW w:w="7938" w:type="dxa"/>
            <w:tcBorders>
              <w:top w:val="single" w:sz="4" w:space="0" w:color="auto"/>
              <w:left w:val="single" w:sz="4" w:space="0" w:color="auto"/>
              <w:bottom w:val="single" w:sz="4" w:space="0" w:color="auto"/>
              <w:right w:val="single" w:sz="4" w:space="0" w:color="auto"/>
            </w:tcBorders>
          </w:tcPr>
          <w:p w14:paraId="146E588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F8491E" w:rsidRPr="00F8491E" w14:paraId="16F32E65" w14:textId="77777777" w:rsidTr="00F8491E">
        <w:tc>
          <w:tcPr>
            <w:tcW w:w="988" w:type="dxa"/>
            <w:vMerge/>
            <w:tcBorders>
              <w:top w:val="single" w:sz="4" w:space="0" w:color="auto"/>
              <w:left w:val="single" w:sz="4" w:space="0" w:color="auto"/>
              <w:bottom w:val="single" w:sz="4" w:space="0" w:color="auto"/>
              <w:right w:val="single" w:sz="4" w:space="0" w:color="auto"/>
            </w:tcBorders>
          </w:tcPr>
          <w:p w14:paraId="0741FD3C"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99CAD1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9.5</w:t>
            </w:r>
          </w:p>
        </w:tc>
        <w:tc>
          <w:tcPr>
            <w:tcW w:w="7938" w:type="dxa"/>
            <w:tcBorders>
              <w:top w:val="single" w:sz="4" w:space="0" w:color="auto"/>
              <w:left w:val="single" w:sz="4" w:space="0" w:color="auto"/>
              <w:bottom w:val="single" w:sz="4" w:space="0" w:color="auto"/>
              <w:right w:val="single" w:sz="4" w:space="0" w:color="auto"/>
            </w:tcBorders>
          </w:tcPr>
          <w:p w14:paraId="5AA8C0A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Звук. Громкость и высота звука. Отражение звука</w:t>
            </w:r>
          </w:p>
        </w:tc>
      </w:tr>
      <w:tr w:rsidR="00F8491E" w:rsidRPr="00F8491E" w14:paraId="752D5FEC" w14:textId="77777777" w:rsidTr="00F8491E">
        <w:tc>
          <w:tcPr>
            <w:tcW w:w="988" w:type="dxa"/>
            <w:vMerge/>
            <w:tcBorders>
              <w:top w:val="single" w:sz="4" w:space="0" w:color="auto"/>
              <w:left w:val="single" w:sz="4" w:space="0" w:color="auto"/>
              <w:bottom w:val="single" w:sz="4" w:space="0" w:color="auto"/>
              <w:right w:val="single" w:sz="4" w:space="0" w:color="auto"/>
            </w:tcBorders>
          </w:tcPr>
          <w:p w14:paraId="0A4791DE"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B3957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9.6</w:t>
            </w:r>
          </w:p>
        </w:tc>
        <w:tc>
          <w:tcPr>
            <w:tcW w:w="7938" w:type="dxa"/>
            <w:tcBorders>
              <w:top w:val="single" w:sz="4" w:space="0" w:color="auto"/>
              <w:left w:val="single" w:sz="4" w:space="0" w:color="auto"/>
              <w:bottom w:val="single" w:sz="4" w:space="0" w:color="auto"/>
              <w:right w:val="single" w:sz="4" w:space="0" w:color="auto"/>
            </w:tcBorders>
          </w:tcPr>
          <w:p w14:paraId="6279C95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Инфразвук и ультразвук</w:t>
            </w:r>
          </w:p>
        </w:tc>
      </w:tr>
      <w:tr w:rsidR="00F8491E" w:rsidRPr="00F8491E" w14:paraId="2C3A1183" w14:textId="77777777" w:rsidTr="00F8491E">
        <w:tc>
          <w:tcPr>
            <w:tcW w:w="988" w:type="dxa"/>
            <w:vMerge/>
            <w:tcBorders>
              <w:top w:val="single" w:sz="4" w:space="0" w:color="auto"/>
              <w:left w:val="single" w:sz="4" w:space="0" w:color="auto"/>
              <w:bottom w:val="single" w:sz="4" w:space="0" w:color="auto"/>
              <w:right w:val="single" w:sz="4" w:space="0" w:color="auto"/>
            </w:tcBorders>
          </w:tcPr>
          <w:p w14:paraId="68C5DAB7"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964939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9.7</w:t>
            </w:r>
          </w:p>
        </w:tc>
        <w:tc>
          <w:tcPr>
            <w:tcW w:w="7938" w:type="dxa"/>
            <w:tcBorders>
              <w:top w:val="single" w:sz="4" w:space="0" w:color="auto"/>
              <w:left w:val="single" w:sz="4" w:space="0" w:color="auto"/>
              <w:bottom w:val="single" w:sz="4" w:space="0" w:color="auto"/>
              <w:right w:val="single" w:sz="4" w:space="0" w:color="auto"/>
            </w:tcBorders>
          </w:tcPr>
          <w:p w14:paraId="727F046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0DD81F7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частоты и периода колебаний математического маятника.</w:t>
            </w:r>
          </w:p>
          <w:p w14:paraId="373BAF1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частоты и периода колебаний пружинного маятника</w:t>
            </w:r>
          </w:p>
          <w:p w14:paraId="07B8A1D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зависимости периода колебаний подвешенного к нити груза от длины нити.</w:t>
            </w:r>
          </w:p>
          <w:p w14:paraId="51251CC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зависимости периода колебаний пружинного маятника от массы груза.</w:t>
            </w:r>
          </w:p>
          <w:p w14:paraId="17CCF0A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F8491E" w:rsidRPr="00B0157E" w14:paraId="00D4B27D"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ABEA14F"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E3F41E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9.8</w:t>
            </w:r>
          </w:p>
        </w:tc>
        <w:tc>
          <w:tcPr>
            <w:tcW w:w="7938" w:type="dxa"/>
            <w:tcBorders>
              <w:top w:val="single" w:sz="4" w:space="0" w:color="auto"/>
              <w:left w:val="single" w:sz="4" w:space="0" w:color="auto"/>
              <w:bottom w:val="single" w:sz="4" w:space="0" w:color="auto"/>
              <w:right w:val="single" w:sz="4" w:space="0" w:color="auto"/>
            </w:tcBorders>
          </w:tcPr>
          <w:p w14:paraId="2BD0B5A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восприятие звуков животными, землетрясение, сейсмические волны, цунами, эхо</w:t>
            </w:r>
          </w:p>
        </w:tc>
      </w:tr>
      <w:tr w:rsidR="00F8491E" w:rsidRPr="00B0157E" w14:paraId="4D7A50B0" w14:textId="77777777" w:rsidTr="00F8491E">
        <w:tc>
          <w:tcPr>
            <w:tcW w:w="988" w:type="dxa"/>
            <w:vMerge/>
            <w:tcBorders>
              <w:top w:val="single" w:sz="4" w:space="0" w:color="auto"/>
              <w:left w:val="single" w:sz="4" w:space="0" w:color="auto"/>
              <w:bottom w:val="single" w:sz="4" w:space="0" w:color="auto"/>
              <w:right w:val="single" w:sz="4" w:space="0" w:color="auto"/>
            </w:tcBorders>
          </w:tcPr>
          <w:p w14:paraId="7AD02672"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E5FD6B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9.9</w:t>
            </w:r>
          </w:p>
        </w:tc>
        <w:tc>
          <w:tcPr>
            <w:tcW w:w="7938" w:type="dxa"/>
            <w:tcBorders>
              <w:top w:val="single" w:sz="4" w:space="0" w:color="auto"/>
              <w:left w:val="single" w:sz="4" w:space="0" w:color="auto"/>
              <w:bottom w:val="single" w:sz="4" w:space="0" w:color="auto"/>
              <w:right w:val="single" w:sz="4" w:space="0" w:color="auto"/>
            </w:tcBorders>
          </w:tcPr>
          <w:p w14:paraId="5DBD97E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эхолот, использование ультразвука в быту и технике</w:t>
            </w:r>
          </w:p>
        </w:tc>
      </w:tr>
      <w:tr w:rsidR="00F8491E" w:rsidRPr="00B0157E" w14:paraId="195B2891" w14:textId="77777777" w:rsidTr="00F8491E">
        <w:tc>
          <w:tcPr>
            <w:tcW w:w="988" w:type="dxa"/>
            <w:vMerge w:val="restart"/>
            <w:tcBorders>
              <w:top w:val="single" w:sz="4" w:space="0" w:color="auto"/>
              <w:left w:val="single" w:sz="4" w:space="0" w:color="auto"/>
              <w:bottom w:val="single" w:sz="4" w:space="0" w:color="auto"/>
              <w:right w:val="single" w:sz="4" w:space="0" w:color="auto"/>
            </w:tcBorders>
          </w:tcPr>
          <w:p w14:paraId="687657D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10</w:t>
            </w:r>
          </w:p>
        </w:tc>
        <w:tc>
          <w:tcPr>
            <w:tcW w:w="9072" w:type="dxa"/>
            <w:gridSpan w:val="2"/>
            <w:tcBorders>
              <w:top w:val="single" w:sz="4" w:space="0" w:color="auto"/>
              <w:left w:val="single" w:sz="4" w:space="0" w:color="auto"/>
              <w:bottom w:val="single" w:sz="4" w:space="0" w:color="auto"/>
              <w:right w:val="single" w:sz="4" w:space="0" w:color="auto"/>
            </w:tcBorders>
          </w:tcPr>
          <w:p w14:paraId="1F1590A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ЭЛЕКТРОМАГНИТНОЕ ПОЛЕ И ЭЛЕКТРОМАГНИТНЫЕ ВОЛНЫ</w:t>
            </w:r>
          </w:p>
        </w:tc>
      </w:tr>
      <w:tr w:rsidR="00F8491E" w:rsidRPr="00B0157E" w14:paraId="46F209B8" w14:textId="77777777" w:rsidTr="00F8491E">
        <w:tc>
          <w:tcPr>
            <w:tcW w:w="988" w:type="dxa"/>
            <w:vMerge/>
            <w:tcBorders>
              <w:top w:val="single" w:sz="4" w:space="0" w:color="auto"/>
              <w:left w:val="single" w:sz="4" w:space="0" w:color="auto"/>
              <w:bottom w:val="single" w:sz="4" w:space="0" w:color="auto"/>
              <w:right w:val="single" w:sz="4" w:space="0" w:color="auto"/>
            </w:tcBorders>
          </w:tcPr>
          <w:p w14:paraId="59300A9B"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313C48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10.1</w:t>
            </w:r>
          </w:p>
        </w:tc>
        <w:tc>
          <w:tcPr>
            <w:tcW w:w="7938" w:type="dxa"/>
            <w:tcBorders>
              <w:top w:val="single" w:sz="4" w:space="0" w:color="auto"/>
              <w:left w:val="single" w:sz="4" w:space="0" w:color="auto"/>
              <w:bottom w:val="single" w:sz="4" w:space="0" w:color="auto"/>
              <w:right w:val="single" w:sz="4" w:space="0" w:color="auto"/>
            </w:tcBorders>
          </w:tcPr>
          <w:p w14:paraId="486788A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Электромагнитное поле. Электромагнитные волны. Свойства электромагнитных волн</w:t>
            </w:r>
          </w:p>
        </w:tc>
      </w:tr>
      <w:tr w:rsidR="00F8491E" w:rsidRPr="00F8491E" w14:paraId="560CCF9C"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E6BA146"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216D49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10.2</w:t>
            </w:r>
          </w:p>
        </w:tc>
        <w:tc>
          <w:tcPr>
            <w:tcW w:w="7938" w:type="dxa"/>
            <w:tcBorders>
              <w:top w:val="single" w:sz="4" w:space="0" w:color="auto"/>
              <w:left w:val="single" w:sz="4" w:space="0" w:color="auto"/>
              <w:bottom w:val="single" w:sz="4" w:space="0" w:color="auto"/>
              <w:right w:val="single" w:sz="4" w:space="0" w:color="auto"/>
            </w:tcBorders>
          </w:tcPr>
          <w:p w14:paraId="10E5AC3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Шкала электромагнитных волн</w:t>
            </w:r>
          </w:p>
        </w:tc>
      </w:tr>
      <w:tr w:rsidR="00F8491E" w:rsidRPr="00F8491E" w14:paraId="2CB1D39A"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48589C2"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202BB8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10.3</w:t>
            </w:r>
          </w:p>
        </w:tc>
        <w:tc>
          <w:tcPr>
            <w:tcW w:w="7938" w:type="dxa"/>
            <w:tcBorders>
              <w:top w:val="single" w:sz="4" w:space="0" w:color="auto"/>
              <w:left w:val="single" w:sz="4" w:space="0" w:color="auto"/>
              <w:bottom w:val="single" w:sz="4" w:space="0" w:color="auto"/>
              <w:right w:val="single" w:sz="4" w:space="0" w:color="auto"/>
            </w:tcBorders>
          </w:tcPr>
          <w:p w14:paraId="4DE0308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Электромагнитная природа света. Скорость света. Волновые свойства света</w:t>
            </w:r>
          </w:p>
        </w:tc>
      </w:tr>
      <w:tr w:rsidR="00F8491E" w:rsidRPr="00B0157E" w14:paraId="6AB49597" w14:textId="77777777" w:rsidTr="00F8491E">
        <w:tc>
          <w:tcPr>
            <w:tcW w:w="988" w:type="dxa"/>
            <w:vMerge/>
            <w:tcBorders>
              <w:top w:val="single" w:sz="4" w:space="0" w:color="auto"/>
              <w:left w:val="single" w:sz="4" w:space="0" w:color="auto"/>
              <w:bottom w:val="single" w:sz="4" w:space="0" w:color="auto"/>
              <w:right w:val="single" w:sz="4" w:space="0" w:color="auto"/>
            </w:tcBorders>
          </w:tcPr>
          <w:p w14:paraId="3D0F95C2"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9F1130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10.4</w:t>
            </w:r>
          </w:p>
        </w:tc>
        <w:tc>
          <w:tcPr>
            <w:tcW w:w="7938" w:type="dxa"/>
            <w:tcBorders>
              <w:top w:val="single" w:sz="4" w:space="0" w:color="auto"/>
              <w:left w:val="single" w:sz="4" w:space="0" w:color="auto"/>
              <w:bottom w:val="single" w:sz="4" w:space="0" w:color="auto"/>
              <w:right w:val="single" w:sz="4" w:space="0" w:color="auto"/>
            </w:tcBorders>
          </w:tcPr>
          <w:p w14:paraId="5073244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6C433E2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Изучение свойств электромагнитных волн с помощью мобильного телефона</w:t>
            </w:r>
          </w:p>
        </w:tc>
      </w:tr>
      <w:tr w:rsidR="00F8491E" w:rsidRPr="00B0157E" w14:paraId="47F99A35" w14:textId="77777777" w:rsidTr="00F8491E">
        <w:tc>
          <w:tcPr>
            <w:tcW w:w="988" w:type="dxa"/>
            <w:vMerge/>
            <w:tcBorders>
              <w:top w:val="single" w:sz="4" w:space="0" w:color="auto"/>
              <w:left w:val="single" w:sz="4" w:space="0" w:color="auto"/>
              <w:bottom w:val="single" w:sz="4" w:space="0" w:color="auto"/>
              <w:right w:val="single" w:sz="4" w:space="0" w:color="auto"/>
            </w:tcBorders>
          </w:tcPr>
          <w:p w14:paraId="2CDBB4DF"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3B6A1E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10.5</w:t>
            </w:r>
          </w:p>
        </w:tc>
        <w:tc>
          <w:tcPr>
            <w:tcW w:w="7938" w:type="dxa"/>
            <w:tcBorders>
              <w:top w:val="single" w:sz="4" w:space="0" w:color="auto"/>
              <w:left w:val="single" w:sz="4" w:space="0" w:color="auto"/>
              <w:bottom w:val="single" w:sz="4" w:space="0" w:color="auto"/>
              <w:right w:val="single" w:sz="4" w:space="0" w:color="auto"/>
            </w:tcBorders>
          </w:tcPr>
          <w:p w14:paraId="106D30E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биологическое действие видимого, ультрафиолетового и рентгеновского излучений</w:t>
            </w:r>
          </w:p>
        </w:tc>
      </w:tr>
      <w:tr w:rsidR="00F8491E" w:rsidRPr="00B0157E" w14:paraId="2C92D72C"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D9DB500"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635A15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10.6</w:t>
            </w:r>
          </w:p>
        </w:tc>
        <w:tc>
          <w:tcPr>
            <w:tcW w:w="7938" w:type="dxa"/>
            <w:tcBorders>
              <w:top w:val="single" w:sz="4" w:space="0" w:color="auto"/>
              <w:left w:val="single" w:sz="4" w:space="0" w:color="auto"/>
              <w:bottom w:val="single" w:sz="4" w:space="0" w:color="auto"/>
              <w:right w:val="single" w:sz="4" w:space="0" w:color="auto"/>
            </w:tcBorders>
          </w:tcPr>
          <w:p w14:paraId="427C108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использование электромагнитных волн для сотовой связи</w:t>
            </w:r>
          </w:p>
        </w:tc>
      </w:tr>
      <w:tr w:rsidR="00F8491E" w:rsidRPr="00F8491E" w14:paraId="5A94EEE8" w14:textId="77777777" w:rsidTr="00F8491E">
        <w:tc>
          <w:tcPr>
            <w:tcW w:w="988" w:type="dxa"/>
            <w:vMerge w:val="restart"/>
            <w:tcBorders>
              <w:top w:val="single" w:sz="4" w:space="0" w:color="auto"/>
              <w:left w:val="single" w:sz="4" w:space="0" w:color="auto"/>
              <w:bottom w:val="single" w:sz="4" w:space="0" w:color="auto"/>
              <w:right w:val="single" w:sz="4" w:space="0" w:color="auto"/>
            </w:tcBorders>
          </w:tcPr>
          <w:p w14:paraId="18557B7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w:t>
            </w:r>
          </w:p>
        </w:tc>
        <w:tc>
          <w:tcPr>
            <w:tcW w:w="9072" w:type="dxa"/>
            <w:gridSpan w:val="2"/>
            <w:tcBorders>
              <w:top w:val="single" w:sz="4" w:space="0" w:color="auto"/>
              <w:left w:val="single" w:sz="4" w:space="0" w:color="auto"/>
              <w:bottom w:val="single" w:sz="4" w:space="0" w:color="auto"/>
              <w:right w:val="single" w:sz="4" w:space="0" w:color="auto"/>
            </w:tcBorders>
          </w:tcPr>
          <w:p w14:paraId="226D6A5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СВЕТОВЫЕ ЯВЛЕНИЯ</w:t>
            </w:r>
          </w:p>
        </w:tc>
      </w:tr>
      <w:tr w:rsidR="00F8491E" w:rsidRPr="00B0157E" w14:paraId="516A1504" w14:textId="77777777" w:rsidTr="00F8491E">
        <w:tc>
          <w:tcPr>
            <w:tcW w:w="988" w:type="dxa"/>
            <w:vMerge/>
            <w:tcBorders>
              <w:top w:val="single" w:sz="4" w:space="0" w:color="auto"/>
              <w:left w:val="single" w:sz="4" w:space="0" w:color="auto"/>
              <w:bottom w:val="single" w:sz="4" w:space="0" w:color="auto"/>
              <w:right w:val="single" w:sz="4" w:space="0" w:color="auto"/>
            </w:tcBorders>
          </w:tcPr>
          <w:p w14:paraId="1E9E24AF"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3F1FE5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11.1</w:t>
            </w:r>
          </w:p>
        </w:tc>
        <w:tc>
          <w:tcPr>
            <w:tcW w:w="7938" w:type="dxa"/>
            <w:tcBorders>
              <w:top w:val="single" w:sz="4" w:space="0" w:color="auto"/>
              <w:left w:val="single" w:sz="4" w:space="0" w:color="auto"/>
              <w:bottom w:val="single" w:sz="4" w:space="0" w:color="auto"/>
              <w:right w:val="single" w:sz="4" w:space="0" w:color="auto"/>
            </w:tcBorders>
          </w:tcPr>
          <w:p w14:paraId="65B7A60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Лучевая модель света. Источники света</w:t>
            </w:r>
          </w:p>
        </w:tc>
      </w:tr>
      <w:tr w:rsidR="00F8491E" w:rsidRPr="00F8491E" w14:paraId="78288CD2" w14:textId="77777777" w:rsidTr="00F8491E">
        <w:tc>
          <w:tcPr>
            <w:tcW w:w="988" w:type="dxa"/>
            <w:vMerge/>
            <w:tcBorders>
              <w:top w:val="single" w:sz="4" w:space="0" w:color="auto"/>
              <w:left w:val="single" w:sz="4" w:space="0" w:color="auto"/>
              <w:bottom w:val="single" w:sz="4" w:space="0" w:color="auto"/>
              <w:right w:val="single" w:sz="4" w:space="0" w:color="auto"/>
            </w:tcBorders>
          </w:tcPr>
          <w:p w14:paraId="6DB5218D"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8D51C0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11.2</w:t>
            </w:r>
          </w:p>
        </w:tc>
        <w:tc>
          <w:tcPr>
            <w:tcW w:w="7938" w:type="dxa"/>
            <w:tcBorders>
              <w:top w:val="single" w:sz="4" w:space="0" w:color="auto"/>
              <w:left w:val="single" w:sz="4" w:space="0" w:color="auto"/>
              <w:bottom w:val="single" w:sz="4" w:space="0" w:color="auto"/>
              <w:right w:val="single" w:sz="4" w:space="0" w:color="auto"/>
            </w:tcBorders>
          </w:tcPr>
          <w:p w14:paraId="02A1117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Прямолинейное распространение света</w:t>
            </w:r>
          </w:p>
        </w:tc>
      </w:tr>
      <w:tr w:rsidR="00F8491E" w:rsidRPr="00B0157E" w14:paraId="503BCB49"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6AF5F22"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0E17C1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11.3</w:t>
            </w:r>
          </w:p>
        </w:tc>
        <w:tc>
          <w:tcPr>
            <w:tcW w:w="7938" w:type="dxa"/>
            <w:tcBorders>
              <w:top w:val="single" w:sz="4" w:space="0" w:color="auto"/>
              <w:left w:val="single" w:sz="4" w:space="0" w:color="auto"/>
              <w:bottom w:val="single" w:sz="4" w:space="0" w:color="auto"/>
              <w:right w:val="single" w:sz="4" w:space="0" w:color="auto"/>
            </w:tcBorders>
          </w:tcPr>
          <w:p w14:paraId="75621E9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Отражение света. Плоское зеркало. Закон отражения света</w:t>
            </w:r>
          </w:p>
        </w:tc>
      </w:tr>
      <w:tr w:rsidR="00F8491E" w:rsidRPr="00F8491E" w14:paraId="6E45A871" w14:textId="77777777" w:rsidTr="00F8491E">
        <w:tc>
          <w:tcPr>
            <w:tcW w:w="988" w:type="dxa"/>
            <w:vMerge/>
            <w:tcBorders>
              <w:top w:val="single" w:sz="4" w:space="0" w:color="auto"/>
              <w:left w:val="single" w:sz="4" w:space="0" w:color="auto"/>
              <w:bottom w:val="single" w:sz="4" w:space="0" w:color="auto"/>
              <w:right w:val="single" w:sz="4" w:space="0" w:color="auto"/>
            </w:tcBorders>
          </w:tcPr>
          <w:p w14:paraId="20F2A04A"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6FBF88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11.4</w:t>
            </w:r>
          </w:p>
        </w:tc>
        <w:tc>
          <w:tcPr>
            <w:tcW w:w="7938" w:type="dxa"/>
            <w:tcBorders>
              <w:top w:val="single" w:sz="4" w:space="0" w:color="auto"/>
              <w:left w:val="single" w:sz="4" w:space="0" w:color="auto"/>
              <w:bottom w:val="single" w:sz="4" w:space="0" w:color="auto"/>
              <w:right w:val="single" w:sz="4" w:space="0" w:color="auto"/>
            </w:tcBorders>
          </w:tcPr>
          <w:p w14:paraId="5B79E4A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Преломление света. Закон преломления света. Полное внутреннее отражение света</w:t>
            </w:r>
          </w:p>
        </w:tc>
      </w:tr>
      <w:tr w:rsidR="00F8491E" w:rsidRPr="00B0157E" w14:paraId="773BFDC6" w14:textId="77777777" w:rsidTr="00F8491E">
        <w:tc>
          <w:tcPr>
            <w:tcW w:w="988" w:type="dxa"/>
            <w:vMerge/>
            <w:tcBorders>
              <w:top w:val="single" w:sz="4" w:space="0" w:color="auto"/>
              <w:left w:val="single" w:sz="4" w:space="0" w:color="auto"/>
              <w:bottom w:val="single" w:sz="4" w:space="0" w:color="auto"/>
              <w:right w:val="single" w:sz="4" w:space="0" w:color="auto"/>
            </w:tcBorders>
          </w:tcPr>
          <w:p w14:paraId="015BE5B9"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D88A89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11.5</w:t>
            </w:r>
          </w:p>
        </w:tc>
        <w:tc>
          <w:tcPr>
            <w:tcW w:w="7938" w:type="dxa"/>
            <w:tcBorders>
              <w:top w:val="single" w:sz="4" w:space="0" w:color="auto"/>
              <w:left w:val="single" w:sz="4" w:space="0" w:color="auto"/>
              <w:bottom w:val="single" w:sz="4" w:space="0" w:color="auto"/>
              <w:right w:val="single" w:sz="4" w:space="0" w:color="auto"/>
            </w:tcBorders>
          </w:tcPr>
          <w:p w14:paraId="3EB9C15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Линза. Ход лучей в линзе</w:t>
            </w:r>
          </w:p>
        </w:tc>
      </w:tr>
      <w:tr w:rsidR="00F8491E" w:rsidRPr="00B0157E" w14:paraId="24705663" w14:textId="77777777" w:rsidTr="00F8491E">
        <w:tc>
          <w:tcPr>
            <w:tcW w:w="988" w:type="dxa"/>
            <w:vMerge/>
            <w:tcBorders>
              <w:top w:val="single" w:sz="4" w:space="0" w:color="auto"/>
              <w:left w:val="single" w:sz="4" w:space="0" w:color="auto"/>
              <w:bottom w:val="single" w:sz="4" w:space="0" w:color="auto"/>
              <w:right w:val="single" w:sz="4" w:space="0" w:color="auto"/>
            </w:tcBorders>
          </w:tcPr>
          <w:p w14:paraId="538391D6"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97E90C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11.6</w:t>
            </w:r>
          </w:p>
        </w:tc>
        <w:tc>
          <w:tcPr>
            <w:tcW w:w="7938" w:type="dxa"/>
            <w:tcBorders>
              <w:top w:val="single" w:sz="4" w:space="0" w:color="auto"/>
              <w:left w:val="single" w:sz="4" w:space="0" w:color="auto"/>
              <w:bottom w:val="single" w:sz="4" w:space="0" w:color="auto"/>
              <w:right w:val="single" w:sz="4" w:space="0" w:color="auto"/>
            </w:tcBorders>
          </w:tcPr>
          <w:p w14:paraId="07856B4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Оптическая система фотоаппарата, микроскопа и телескопа</w:t>
            </w:r>
          </w:p>
        </w:tc>
      </w:tr>
      <w:tr w:rsidR="00F8491E" w:rsidRPr="00B0157E" w14:paraId="73659D78" w14:textId="77777777" w:rsidTr="00F8491E">
        <w:tc>
          <w:tcPr>
            <w:tcW w:w="988" w:type="dxa"/>
            <w:vMerge/>
            <w:tcBorders>
              <w:top w:val="single" w:sz="4" w:space="0" w:color="auto"/>
              <w:left w:val="single" w:sz="4" w:space="0" w:color="auto"/>
              <w:bottom w:val="single" w:sz="4" w:space="0" w:color="auto"/>
              <w:right w:val="single" w:sz="4" w:space="0" w:color="auto"/>
            </w:tcBorders>
          </w:tcPr>
          <w:p w14:paraId="04AEC92B"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06828C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11.7</w:t>
            </w:r>
          </w:p>
        </w:tc>
        <w:tc>
          <w:tcPr>
            <w:tcW w:w="7938" w:type="dxa"/>
            <w:tcBorders>
              <w:top w:val="single" w:sz="4" w:space="0" w:color="auto"/>
              <w:left w:val="single" w:sz="4" w:space="0" w:color="auto"/>
              <w:bottom w:val="single" w:sz="4" w:space="0" w:color="auto"/>
              <w:right w:val="single" w:sz="4" w:space="0" w:color="auto"/>
            </w:tcBorders>
          </w:tcPr>
          <w:p w14:paraId="76F0151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Глаз как оптическая система. Близорукость и дальнозоркость</w:t>
            </w:r>
          </w:p>
        </w:tc>
      </w:tr>
      <w:tr w:rsidR="00F8491E" w:rsidRPr="00F8491E" w14:paraId="2D4DAC00" w14:textId="77777777" w:rsidTr="00F8491E">
        <w:tc>
          <w:tcPr>
            <w:tcW w:w="988" w:type="dxa"/>
            <w:vMerge/>
            <w:tcBorders>
              <w:top w:val="single" w:sz="4" w:space="0" w:color="auto"/>
              <w:left w:val="single" w:sz="4" w:space="0" w:color="auto"/>
              <w:bottom w:val="single" w:sz="4" w:space="0" w:color="auto"/>
              <w:right w:val="single" w:sz="4" w:space="0" w:color="auto"/>
            </w:tcBorders>
          </w:tcPr>
          <w:p w14:paraId="1C56F284"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EA2776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11.8</w:t>
            </w:r>
          </w:p>
        </w:tc>
        <w:tc>
          <w:tcPr>
            <w:tcW w:w="7938" w:type="dxa"/>
            <w:tcBorders>
              <w:top w:val="single" w:sz="4" w:space="0" w:color="auto"/>
              <w:left w:val="single" w:sz="4" w:space="0" w:color="auto"/>
              <w:bottom w:val="single" w:sz="4" w:space="0" w:color="auto"/>
              <w:right w:val="single" w:sz="4" w:space="0" w:color="auto"/>
            </w:tcBorders>
          </w:tcPr>
          <w:p w14:paraId="49CBDF9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Разложение белого света в спектр. Опыты Ньютона. Сложение спектральных цветов. Дисперсия света</w:t>
            </w:r>
          </w:p>
        </w:tc>
      </w:tr>
      <w:tr w:rsidR="00F8491E" w:rsidRPr="00B0157E" w14:paraId="74CBE225" w14:textId="77777777" w:rsidTr="00F8491E">
        <w:tc>
          <w:tcPr>
            <w:tcW w:w="988" w:type="dxa"/>
            <w:vMerge/>
            <w:tcBorders>
              <w:top w:val="single" w:sz="4" w:space="0" w:color="auto"/>
              <w:left w:val="single" w:sz="4" w:space="0" w:color="auto"/>
              <w:bottom w:val="single" w:sz="4" w:space="0" w:color="auto"/>
              <w:right w:val="single" w:sz="4" w:space="0" w:color="auto"/>
            </w:tcBorders>
          </w:tcPr>
          <w:p w14:paraId="17CC576A"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542481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11.9</w:t>
            </w:r>
          </w:p>
        </w:tc>
        <w:tc>
          <w:tcPr>
            <w:tcW w:w="7938" w:type="dxa"/>
            <w:tcBorders>
              <w:top w:val="single" w:sz="4" w:space="0" w:color="auto"/>
              <w:left w:val="single" w:sz="4" w:space="0" w:color="auto"/>
              <w:bottom w:val="single" w:sz="4" w:space="0" w:color="auto"/>
              <w:right w:val="single" w:sz="4" w:space="0" w:color="auto"/>
            </w:tcBorders>
          </w:tcPr>
          <w:p w14:paraId="2AD35D6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09B2751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зависимости угла отражения светового луча от угла падения.</w:t>
            </w:r>
          </w:p>
          <w:p w14:paraId="1E418EF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Изучение характеристик изображения предмета в плоском зеркале.</w:t>
            </w:r>
          </w:p>
          <w:p w14:paraId="5416CE1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зависимости угла преломления светового луча от угла падения на границе "воздух - стекло".</w:t>
            </w:r>
          </w:p>
          <w:p w14:paraId="09ECDD7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Получение изображений с помощью собирающей линзы.</w:t>
            </w:r>
          </w:p>
          <w:p w14:paraId="5EF9C06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Определение фокусного расстояния и оптической силы собирающей линзы.</w:t>
            </w:r>
          </w:p>
          <w:p w14:paraId="2E58026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по разложению белого света в спектр.</w:t>
            </w:r>
          </w:p>
          <w:p w14:paraId="0160ACA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Опыты по восприятию цвета предметов при их наблюдении через цветовые фильтры</w:t>
            </w:r>
          </w:p>
        </w:tc>
      </w:tr>
      <w:tr w:rsidR="00F8491E" w:rsidRPr="00B0157E" w14:paraId="32486E51"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CAFAC17"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A69BD1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11.10</w:t>
            </w:r>
          </w:p>
        </w:tc>
        <w:tc>
          <w:tcPr>
            <w:tcW w:w="7938" w:type="dxa"/>
            <w:tcBorders>
              <w:top w:val="single" w:sz="4" w:space="0" w:color="auto"/>
              <w:left w:val="single" w:sz="4" w:space="0" w:color="auto"/>
              <w:bottom w:val="single" w:sz="4" w:space="0" w:color="auto"/>
              <w:right w:val="single" w:sz="4" w:space="0" w:color="auto"/>
            </w:tcBorders>
          </w:tcPr>
          <w:p w14:paraId="15888AF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затмения Солнца и Луны, цвета тел, оптические явления в атмосфере (цвет неба, рефракция, радуга, мираж)</w:t>
            </w:r>
          </w:p>
        </w:tc>
      </w:tr>
      <w:tr w:rsidR="00F8491E" w:rsidRPr="00B0157E" w14:paraId="54CB1E45" w14:textId="77777777" w:rsidTr="00F8491E">
        <w:tc>
          <w:tcPr>
            <w:tcW w:w="988" w:type="dxa"/>
            <w:vMerge/>
            <w:tcBorders>
              <w:top w:val="single" w:sz="4" w:space="0" w:color="auto"/>
              <w:left w:val="single" w:sz="4" w:space="0" w:color="auto"/>
              <w:bottom w:val="single" w:sz="4" w:space="0" w:color="auto"/>
              <w:right w:val="single" w:sz="4" w:space="0" w:color="auto"/>
            </w:tcBorders>
          </w:tcPr>
          <w:p w14:paraId="1FBCD692"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A805AE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11.11</w:t>
            </w:r>
          </w:p>
        </w:tc>
        <w:tc>
          <w:tcPr>
            <w:tcW w:w="7938" w:type="dxa"/>
            <w:tcBorders>
              <w:top w:val="single" w:sz="4" w:space="0" w:color="auto"/>
              <w:left w:val="single" w:sz="4" w:space="0" w:color="auto"/>
              <w:bottom w:val="single" w:sz="4" w:space="0" w:color="auto"/>
              <w:right w:val="single" w:sz="4" w:space="0" w:color="auto"/>
            </w:tcBorders>
          </w:tcPr>
          <w:p w14:paraId="192C552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очки, перископ, фотоаппарат, оптические световоды</w:t>
            </w:r>
          </w:p>
        </w:tc>
      </w:tr>
      <w:tr w:rsidR="00F8491E" w:rsidRPr="00F8491E" w14:paraId="39368EBB" w14:textId="77777777" w:rsidTr="00F8491E">
        <w:tc>
          <w:tcPr>
            <w:tcW w:w="988" w:type="dxa"/>
            <w:vMerge w:val="restart"/>
            <w:tcBorders>
              <w:top w:val="single" w:sz="4" w:space="0" w:color="auto"/>
              <w:left w:val="single" w:sz="4" w:space="0" w:color="auto"/>
              <w:bottom w:val="single" w:sz="4" w:space="0" w:color="auto"/>
              <w:right w:val="single" w:sz="4" w:space="0" w:color="auto"/>
            </w:tcBorders>
          </w:tcPr>
          <w:p w14:paraId="0F550EE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w:t>
            </w:r>
          </w:p>
        </w:tc>
        <w:tc>
          <w:tcPr>
            <w:tcW w:w="9072" w:type="dxa"/>
            <w:gridSpan w:val="2"/>
            <w:tcBorders>
              <w:top w:val="single" w:sz="4" w:space="0" w:color="auto"/>
              <w:left w:val="single" w:sz="4" w:space="0" w:color="auto"/>
              <w:bottom w:val="single" w:sz="4" w:space="0" w:color="auto"/>
              <w:right w:val="single" w:sz="4" w:space="0" w:color="auto"/>
            </w:tcBorders>
          </w:tcPr>
          <w:p w14:paraId="4D2901C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КВАНТОВЫЕ ЯВЛЕНИЯ</w:t>
            </w:r>
          </w:p>
        </w:tc>
      </w:tr>
      <w:tr w:rsidR="00F8491E" w:rsidRPr="00F8491E" w14:paraId="229A7461" w14:textId="77777777" w:rsidTr="00F8491E">
        <w:tc>
          <w:tcPr>
            <w:tcW w:w="988" w:type="dxa"/>
            <w:vMerge/>
            <w:tcBorders>
              <w:top w:val="single" w:sz="4" w:space="0" w:color="auto"/>
              <w:left w:val="single" w:sz="4" w:space="0" w:color="auto"/>
              <w:bottom w:val="single" w:sz="4" w:space="0" w:color="auto"/>
              <w:right w:val="single" w:sz="4" w:space="0" w:color="auto"/>
            </w:tcBorders>
          </w:tcPr>
          <w:p w14:paraId="7D0E686F"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CC9559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12.1</w:t>
            </w:r>
          </w:p>
        </w:tc>
        <w:tc>
          <w:tcPr>
            <w:tcW w:w="7938" w:type="dxa"/>
            <w:tcBorders>
              <w:top w:val="single" w:sz="4" w:space="0" w:color="auto"/>
              <w:left w:val="single" w:sz="4" w:space="0" w:color="auto"/>
              <w:bottom w:val="single" w:sz="4" w:space="0" w:color="auto"/>
              <w:right w:val="single" w:sz="4" w:space="0" w:color="auto"/>
            </w:tcBorders>
          </w:tcPr>
          <w:p w14:paraId="42E692C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Резерфорда и планетарная модель атома. Модель атома Бора</w:t>
            </w:r>
          </w:p>
        </w:tc>
      </w:tr>
      <w:tr w:rsidR="00F8491E" w:rsidRPr="00F8491E" w14:paraId="7A91B455" w14:textId="77777777" w:rsidTr="00F8491E">
        <w:tc>
          <w:tcPr>
            <w:tcW w:w="988" w:type="dxa"/>
            <w:vMerge/>
            <w:tcBorders>
              <w:top w:val="single" w:sz="4" w:space="0" w:color="auto"/>
              <w:left w:val="single" w:sz="4" w:space="0" w:color="auto"/>
              <w:bottom w:val="single" w:sz="4" w:space="0" w:color="auto"/>
              <w:right w:val="single" w:sz="4" w:space="0" w:color="auto"/>
            </w:tcBorders>
          </w:tcPr>
          <w:p w14:paraId="1A6F5FAB"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DB5DFF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12.2</w:t>
            </w:r>
          </w:p>
        </w:tc>
        <w:tc>
          <w:tcPr>
            <w:tcW w:w="7938" w:type="dxa"/>
            <w:tcBorders>
              <w:top w:val="single" w:sz="4" w:space="0" w:color="auto"/>
              <w:left w:val="single" w:sz="4" w:space="0" w:color="auto"/>
              <w:bottom w:val="single" w:sz="4" w:space="0" w:color="auto"/>
              <w:right w:val="single" w:sz="4" w:space="0" w:color="auto"/>
            </w:tcBorders>
          </w:tcPr>
          <w:p w14:paraId="055DCD1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Испускание и поглощение света атомом. Кванты. Линейчатые спектры</w:t>
            </w:r>
          </w:p>
        </w:tc>
      </w:tr>
      <w:tr w:rsidR="00F8491E" w:rsidRPr="00B0157E" w14:paraId="61D68A62"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2C01DEF"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F4939C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12.3</w:t>
            </w:r>
          </w:p>
        </w:tc>
        <w:tc>
          <w:tcPr>
            <w:tcW w:w="7938" w:type="dxa"/>
            <w:tcBorders>
              <w:top w:val="single" w:sz="4" w:space="0" w:color="auto"/>
              <w:left w:val="single" w:sz="4" w:space="0" w:color="auto"/>
              <w:bottom w:val="single" w:sz="4" w:space="0" w:color="auto"/>
              <w:right w:val="single" w:sz="4" w:space="0" w:color="auto"/>
            </w:tcBorders>
          </w:tcPr>
          <w:p w14:paraId="173B87D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Радиоактивность. Альфа-, бета- и гамма-излучения</w:t>
            </w:r>
          </w:p>
        </w:tc>
      </w:tr>
      <w:tr w:rsidR="00F8491E" w:rsidRPr="00F8491E" w14:paraId="2FEDA062" w14:textId="77777777" w:rsidTr="00F8491E">
        <w:tc>
          <w:tcPr>
            <w:tcW w:w="988" w:type="dxa"/>
            <w:vMerge/>
            <w:tcBorders>
              <w:top w:val="single" w:sz="4" w:space="0" w:color="auto"/>
              <w:left w:val="single" w:sz="4" w:space="0" w:color="auto"/>
              <w:bottom w:val="single" w:sz="4" w:space="0" w:color="auto"/>
              <w:right w:val="single" w:sz="4" w:space="0" w:color="auto"/>
            </w:tcBorders>
          </w:tcPr>
          <w:p w14:paraId="7E87BE8B"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8A5DEB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12.4</w:t>
            </w:r>
          </w:p>
        </w:tc>
        <w:tc>
          <w:tcPr>
            <w:tcW w:w="7938" w:type="dxa"/>
            <w:tcBorders>
              <w:top w:val="single" w:sz="4" w:space="0" w:color="auto"/>
              <w:left w:val="single" w:sz="4" w:space="0" w:color="auto"/>
              <w:bottom w:val="single" w:sz="4" w:space="0" w:color="auto"/>
              <w:right w:val="single" w:sz="4" w:space="0" w:color="auto"/>
            </w:tcBorders>
          </w:tcPr>
          <w:p w14:paraId="4E5F0FC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Строение атомного ядра. Нуклонная модель атомного ядра. Изотопы</w:t>
            </w:r>
          </w:p>
        </w:tc>
      </w:tr>
      <w:tr w:rsidR="00F8491E" w:rsidRPr="00B0157E" w14:paraId="777C9F0C"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A2EADF0"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BD39DF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12.5</w:t>
            </w:r>
          </w:p>
        </w:tc>
        <w:tc>
          <w:tcPr>
            <w:tcW w:w="7938" w:type="dxa"/>
            <w:tcBorders>
              <w:top w:val="single" w:sz="4" w:space="0" w:color="auto"/>
              <w:left w:val="single" w:sz="4" w:space="0" w:color="auto"/>
              <w:bottom w:val="single" w:sz="4" w:space="0" w:color="auto"/>
              <w:right w:val="single" w:sz="4" w:space="0" w:color="auto"/>
            </w:tcBorders>
          </w:tcPr>
          <w:p w14:paraId="005FD50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Радиоактивные превращения. Период полураспада атомных ядер</w:t>
            </w:r>
          </w:p>
        </w:tc>
      </w:tr>
      <w:tr w:rsidR="00F8491E" w:rsidRPr="00B0157E" w14:paraId="7AAAD370" w14:textId="77777777" w:rsidTr="00F8491E">
        <w:tc>
          <w:tcPr>
            <w:tcW w:w="988" w:type="dxa"/>
            <w:vMerge/>
            <w:tcBorders>
              <w:top w:val="single" w:sz="4" w:space="0" w:color="auto"/>
              <w:left w:val="single" w:sz="4" w:space="0" w:color="auto"/>
              <w:bottom w:val="single" w:sz="4" w:space="0" w:color="auto"/>
              <w:right w:val="single" w:sz="4" w:space="0" w:color="auto"/>
            </w:tcBorders>
          </w:tcPr>
          <w:p w14:paraId="02EE74F8"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109F54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12.6</w:t>
            </w:r>
          </w:p>
        </w:tc>
        <w:tc>
          <w:tcPr>
            <w:tcW w:w="7938" w:type="dxa"/>
            <w:tcBorders>
              <w:top w:val="single" w:sz="4" w:space="0" w:color="auto"/>
              <w:left w:val="single" w:sz="4" w:space="0" w:color="auto"/>
              <w:bottom w:val="single" w:sz="4" w:space="0" w:color="auto"/>
              <w:right w:val="single" w:sz="4" w:space="0" w:color="auto"/>
            </w:tcBorders>
          </w:tcPr>
          <w:p w14:paraId="4613A4E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Ядерные реакции. Законы сохранения зарядового и массового чисел</w:t>
            </w:r>
          </w:p>
        </w:tc>
      </w:tr>
      <w:tr w:rsidR="00F8491E" w:rsidRPr="00B0157E" w14:paraId="27CB6659" w14:textId="77777777" w:rsidTr="00F8491E">
        <w:tc>
          <w:tcPr>
            <w:tcW w:w="988" w:type="dxa"/>
            <w:vMerge/>
            <w:tcBorders>
              <w:top w:val="single" w:sz="4" w:space="0" w:color="auto"/>
              <w:left w:val="single" w:sz="4" w:space="0" w:color="auto"/>
              <w:bottom w:val="single" w:sz="4" w:space="0" w:color="auto"/>
              <w:right w:val="single" w:sz="4" w:space="0" w:color="auto"/>
            </w:tcBorders>
          </w:tcPr>
          <w:p w14:paraId="067E6A80"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AC858E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12.7</w:t>
            </w:r>
          </w:p>
        </w:tc>
        <w:tc>
          <w:tcPr>
            <w:tcW w:w="7938" w:type="dxa"/>
            <w:tcBorders>
              <w:top w:val="single" w:sz="4" w:space="0" w:color="auto"/>
              <w:left w:val="single" w:sz="4" w:space="0" w:color="auto"/>
              <w:bottom w:val="single" w:sz="4" w:space="0" w:color="auto"/>
              <w:right w:val="single" w:sz="4" w:space="0" w:color="auto"/>
            </w:tcBorders>
          </w:tcPr>
          <w:p w14:paraId="3306D2A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Энергия связи атомных ядер. Связь массы и энергии</w:t>
            </w:r>
          </w:p>
        </w:tc>
      </w:tr>
      <w:tr w:rsidR="00F8491E" w:rsidRPr="00B0157E" w14:paraId="3B82D4CD"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1222179"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56B013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12.8</w:t>
            </w:r>
          </w:p>
        </w:tc>
        <w:tc>
          <w:tcPr>
            <w:tcW w:w="7938" w:type="dxa"/>
            <w:tcBorders>
              <w:top w:val="single" w:sz="4" w:space="0" w:color="auto"/>
              <w:left w:val="single" w:sz="4" w:space="0" w:color="auto"/>
              <w:bottom w:val="single" w:sz="4" w:space="0" w:color="auto"/>
              <w:right w:val="single" w:sz="4" w:space="0" w:color="auto"/>
            </w:tcBorders>
          </w:tcPr>
          <w:p w14:paraId="05196D4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Реакции синтеза и деления ядер. Источники энергии Солнца и звезд</w:t>
            </w:r>
          </w:p>
        </w:tc>
      </w:tr>
      <w:tr w:rsidR="00F8491E" w:rsidRPr="00B0157E" w14:paraId="187B259F" w14:textId="77777777" w:rsidTr="00F8491E">
        <w:tc>
          <w:tcPr>
            <w:tcW w:w="988" w:type="dxa"/>
            <w:vMerge/>
            <w:tcBorders>
              <w:top w:val="single" w:sz="4" w:space="0" w:color="auto"/>
              <w:left w:val="single" w:sz="4" w:space="0" w:color="auto"/>
              <w:bottom w:val="single" w:sz="4" w:space="0" w:color="auto"/>
              <w:right w:val="single" w:sz="4" w:space="0" w:color="auto"/>
            </w:tcBorders>
          </w:tcPr>
          <w:p w14:paraId="252A8E4C"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CA1BA9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12.9</w:t>
            </w:r>
          </w:p>
        </w:tc>
        <w:tc>
          <w:tcPr>
            <w:tcW w:w="7938" w:type="dxa"/>
            <w:tcBorders>
              <w:top w:val="single" w:sz="4" w:space="0" w:color="auto"/>
              <w:left w:val="single" w:sz="4" w:space="0" w:color="auto"/>
              <w:bottom w:val="single" w:sz="4" w:space="0" w:color="auto"/>
              <w:right w:val="single" w:sz="4" w:space="0" w:color="auto"/>
            </w:tcBorders>
          </w:tcPr>
          <w:p w14:paraId="137F5F6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Ядерная энергетика. Действие радиоактивных излучений на живые организмы</w:t>
            </w:r>
          </w:p>
        </w:tc>
      </w:tr>
      <w:tr w:rsidR="00F8491E" w:rsidRPr="00F8491E" w14:paraId="2AF207D7" w14:textId="77777777" w:rsidTr="00F8491E">
        <w:tc>
          <w:tcPr>
            <w:tcW w:w="988" w:type="dxa"/>
            <w:vMerge/>
            <w:tcBorders>
              <w:top w:val="single" w:sz="4" w:space="0" w:color="auto"/>
              <w:left w:val="single" w:sz="4" w:space="0" w:color="auto"/>
              <w:bottom w:val="single" w:sz="4" w:space="0" w:color="auto"/>
              <w:right w:val="single" w:sz="4" w:space="0" w:color="auto"/>
            </w:tcBorders>
          </w:tcPr>
          <w:p w14:paraId="475EF145"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05AB9D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12.10</w:t>
            </w:r>
          </w:p>
        </w:tc>
        <w:tc>
          <w:tcPr>
            <w:tcW w:w="7938" w:type="dxa"/>
            <w:tcBorders>
              <w:top w:val="single" w:sz="4" w:space="0" w:color="auto"/>
              <w:left w:val="single" w:sz="4" w:space="0" w:color="auto"/>
              <w:bottom w:val="single" w:sz="4" w:space="0" w:color="auto"/>
              <w:right w:val="single" w:sz="4" w:space="0" w:color="auto"/>
            </w:tcBorders>
          </w:tcPr>
          <w:p w14:paraId="539905F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308599E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Наблюдение сплошных и линейчатых спектров излучения.</w:t>
            </w:r>
          </w:p>
          <w:p w14:paraId="106F462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треков: измерение энергии частицы по тормозному пути (по фотографиям).</w:t>
            </w:r>
          </w:p>
          <w:p w14:paraId="17E4432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Измерение радиоактивного фона</w:t>
            </w:r>
          </w:p>
        </w:tc>
      </w:tr>
      <w:tr w:rsidR="00F8491E" w:rsidRPr="00B0157E" w14:paraId="09C9AD4A" w14:textId="77777777" w:rsidTr="00F8491E">
        <w:tc>
          <w:tcPr>
            <w:tcW w:w="988" w:type="dxa"/>
            <w:vMerge/>
            <w:tcBorders>
              <w:top w:val="single" w:sz="4" w:space="0" w:color="auto"/>
              <w:left w:val="single" w:sz="4" w:space="0" w:color="auto"/>
              <w:bottom w:val="single" w:sz="4" w:space="0" w:color="auto"/>
              <w:right w:val="single" w:sz="4" w:space="0" w:color="auto"/>
            </w:tcBorders>
          </w:tcPr>
          <w:p w14:paraId="22238B90"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8ADDF9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12.11</w:t>
            </w:r>
          </w:p>
        </w:tc>
        <w:tc>
          <w:tcPr>
            <w:tcW w:w="7938" w:type="dxa"/>
            <w:tcBorders>
              <w:top w:val="single" w:sz="4" w:space="0" w:color="auto"/>
              <w:left w:val="single" w:sz="4" w:space="0" w:color="auto"/>
              <w:bottom w:val="single" w:sz="4" w:space="0" w:color="auto"/>
              <w:right w:val="single" w:sz="4" w:space="0" w:color="auto"/>
            </w:tcBorders>
          </w:tcPr>
          <w:p w14:paraId="51677A3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F8491E" w:rsidRPr="00B0157E" w14:paraId="59160519" w14:textId="77777777" w:rsidTr="00F8491E">
        <w:tc>
          <w:tcPr>
            <w:tcW w:w="988" w:type="dxa"/>
            <w:vMerge/>
            <w:tcBorders>
              <w:top w:val="single" w:sz="4" w:space="0" w:color="auto"/>
              <w:left w:val="single" w:sz="4" w:space="0" w:color="auto"/>
              <w:bottom w:val="single" w:sz="4" w:space="0" w:color="auto"/>
              <w:right w:val="single" w:sz="4" w:space="0" w:color="auto"/>
            </w:tcBorders>
          </w:tcPr>
          <w:p w14:paraId="1909A0AA" w14:textId="77777777" w:rsidR="00F8491E" w:rsidRPr="00F8491E" w:rsidRDefault="00F8491E" w:rsidP="00F8491E">
            <w:pPr>
              <w:pStyle w:val="a3"/>
              <w:rPr>
                <w:rFonts w:ascii="Liberation Serif" w:hAnsi="Liberation Serif"/>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16556C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12.12</w:t>
            </w:r>
          </w:p>
        </w:tc>
        <w:tc>
          <w:tcPr>
            <w:tcW w:w="7938" w:type="dxa"/>
            <w:tcBorders>
              <w:top w:val="single" w:sz="4" w:space="0" w:color="auto"/>
              <w:left w:val="single" w:sz="4" w:space="0" w:color="auto"/>
              <w:bottom w:val="single" w:sz="4" w:space="0" w:color="auto"/>
              <w:right w:val="single" w:sz="4" w:space="0" w:color="auto"/>
            </w:tcBorders>
          </w:tcPr>
          <w:p w14:paraId="47BDD80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спектроскоп, индивидуальный дозиметр, камера Вильсона</w:t>
            </w:r>
          </w:p>
        </w:tc>
      </w:tr>
    </w:tbl>
    <w:p w14:paraId="3CCE6786" w14:textId="77777777" w:rsidR="00F8491E" w:rsidRPr="00F8491E" w:rsidRDefault="00F8491E" w:rsidP="00F8491E">
      <w:pPr>
        <w:pStyle w:val="a3"/>
        <w:rPr>
          <w:rFonts w:ascii="Liberation Serif" w:hAnsi="Liberation Serif"/>
          <w:sz w:val="24"/>
          <w:szCs w:val="24"/>
        </w:rPr>
      </w:pPr>
    </w:p>
    <w:p w14:paraId="5566588B" w14:textId="14E36F9C" w:rsidR="00F8491E" w:rsidRPr="00F8491E" w:rsidRDefault="00F8491E" w:rsidP="00F8491E">
      <w:pPr>
        <w:pStyle w:val="a3"/>
        <w:ind w:firstLine="708"/>
        <w:jc w:val="both"/>
        <w:rPr>
          <w:rFonts w:ascii="Liberation Serif" w:hAnsi="Liberation Serif"/>
          <w:sz w:val="24"/>
          <w:szCs w:val="24"/>
        </w:rPr>
      </w:pPr>
      <w:r w:rsidRPr="00F8491E">
        <w:rPr>
          <w:rFonts w:ascii="Liberation Serif" w:hAnsi="Liberation Serif"/>
          <w:sz w:val="24"/>
          <w:szCs w:val="24"/>
        </w:rPr>
        <w:t>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F1C3736" w14:textId="77777777" w:rsidR="00F8491E" w:rsidRDefault="00F8491E" w:rsidP="00F8491E">
      <w:pPr>
        <w:pStyle w:val="a3"/>
        <w:rPr>
          <w:rFonts w:ascii="Liberation Serif" w:hAnsi="Liberation Serif"/>
          <w:sz w:val="24"/>
          <w:szCs w:val="24"/>
        </w:rPr>
        <w:sectPr w:rsidR="00F8491E" w:rsidSect="00F8491E">
          <w:pgSz w:w="11906" w:h="16838"/>
          <w:pgMar w:top="1134" w:right="707" w:bottom="709" w:left="1276" w:header="708" w:footer="708" w:gutter="0"/>
          <w:cols w:space="708"/>
          <w:docGrid w:linePitch="360"/>
        </w:sectPr>
      </w:pPr>
    </w:p>
    <w:p w14:paraId="69991439" w14:textId="094D1A13"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Проверяемые на ОГЭ по физике требования</w:t>
      </w:r>
      <w:r>
        <w:rPr>
          <w:rFonts w:ascii="Liberation Serif" w:hAnsi="Liberation Serif"/>
          <w:sz w:val="24"/>
          <w:szCs w:val="24"/>
        </w:rPr>
        <w:t xml:space="preserve"> </w:t>
      </w:r>
      <w:r w:rsidRPr="00F8491E">
        <w:rPr>
          <w:rFonts w:ascii="Liberation Serif" w:hAnsi="Liberation Serif"/>
          <w:sz w:val="24"/>
          <w:szCs w:val="24"/>
        </w:rPr>
        <w:t>к результатам освоения основной образовательной программы</w:t>
      </w:r>
      <w:r>
        <w:rPr>
          <w:rFonts w:ascii="Liberation Serif" w:hAnsi="Liberation Serif"/>
          <w:sz w:val="24"/>
          <w:szCs w:val="24"/>
        </w:rPr>
        <w:t xml:space="preserve"> </w:t>
      </w:r>
      <w:r w:rsidRPr="00F8491E">
        <w:rPr>
          <w:rFonts w:ascii="Liberation Serif" w:hAnsi="Liberation Serif"/>
          <w:sz w:val="24"/>
          <w:szCs w:val="24"/>
        </w:rPr>
        <w:t>основного общего образования</w:t>
      </w:r>
    </w:p>
    <w:p w14:paraId="30A9C851" w14:textId="77777777" w:rsidR="00F8491E" w:rsidRPr="00F8491E" w:rsidRDefault="00F8491E" w:rsidP="00F8491E">
      <w:pPr>
        <w:pStyle w:val="a3"/>
        <w:rPr>
          <w:rFonts w:ascii="Liberation Serif" w:hAnsi="Liberation Serif"/>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701"/>
        <w:gridCol w:w="8359"/>
      </w:tblGrid>
      <w:tr w:rsidR="00F8491E" w:rsidRPr="00B0157E" w14:paraId="46F3BC62" w14:textId="77777777" w:rsidTr="00F8491E">
        <w:tc>
          <w:tcPr>
            <w:tcW w:w="1701" w:type="dxa"/>
            <w:tcBorders>
              <w:top w:val="single" w:sz="4" w:space="0" w:color="auto"/>
              <w:left w:val="single" w:sz="4" w:space="0" w:color="auto"/>
              <w:bottom w:val="single" w:sz="4" w:space="0" w:color="auto"/>
              <w:right w:val="single" w:sz="4" w:space="0" w:color="auto"/>
            </w:tcBorders>
          </w:tcPr>
          <w:p w14:paraId="7C769DB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Код проверяемого требования</w:t>
            </w:r>
          </w:p>
        </w:tc>
        <w:tc>
          <w:tcPr>
            <w:tcW w:w="8359" w:type="dxa"/>
            <w:tcBorders>
              <w:top w:val="single" w:sz="4" w:space="0" w:color="auto"/>
              <w:left w:val="single" w:sz="4" w:space="0" w:color="auto"/>
              <w:bottom w:val="single" w:sz="4" w:space="0" w:color="auto"/>
              <w:right w:val="single" w:sz="4" w:space="0" w:color="auto"/>
            </w:tcBorders>
          </w:tcPr>
          <w:p w14:paraId="6D8CA06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F8491E" w:rsidRPr="00B0157E" w14:paraId="40C1C3EF" w14:textId="77777777" w:rsidTr="00F8491E">
        <w:tc>
          <w:tcPr>
            <w:tcW w:w="1701" w:type="dxa"/>
            <w:tcBorders>
              <w:top w:val="single" w:sz="4" w:space="0" w:color="auto"/>
              <w:left w:val="single" w:sz="4" w:space="0" w:color="auto"/>
              <w:bottom w:val="single" w:sz="4" w:space="0" w:color="auto"/>
              <w:right w:val="single" w:sz="4" w:space="0" w:color="auto"/>
            </w:tcBorders>
          </w:tcPr>
          <w:p w14:paraId="0F8ED16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w:t>
            </w:r>
          </w:p>
        </w:tc>
        <w:tc>
          <w:tcPr>
            <w:tcW w:w="8359" w:type="dxa"/>
            <w:tcBorders>
              <w:top w:val="single" w:sz="4" w:space="0" w:color="auto"/>
              <w:left w:val="single" w:sz="4" w:space="0" w:color="auto"/>
              <w:bottom w:val="single" w:sz="4" w:space="0" w:color="auto"/>
              <w:right w:val="single" w:sz="4" w:space="0" w:color="auto"/>
            </w:tcBorders>
          </w:tcPr>
          <w:p w14:paraId="7503E8B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Понимание роли физики в научной картине мира;</w:t>
            </w:r>
          </w:p>
          <w:p w14:paraId="3203398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F8491E" w:rsidRPr="00B0157E" w14:paraId="430D2251" w14:textId="77777777" w:rsidTr="00F8491E">
        <w:tc>
          <w:tcPr>
            <w:tcW w:w="1701" w:type="dxa"/>
            <w:tcBorders>
              <w:top w:val="single" w:sz="4" w:space="0" w:color="auto"/>
              <w:left w:val="single" w:sz="4" w:space="0" w:color="auto"/>
              <w:bottom w:val="single" w:sz="4" w:space="0" w:color="auto"/>
              <w:right w:val="single" w:sz="4" w:space="0" w:color="auto"/>
            </w:tcBorders>
          </w:tcPr>
          <w:p w14:paraId="648678E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w:t>
            </w:r>
          </w:p>
        </w:tc>
        <w:tc>
          <w:tcPr>
            <w:tcW w:w="8359" w:type="dxa"/>
            <w:tcBorders>
              <w:top w:val="single" w:sz="4" w:space="0" w:color="auto"/>
              <w:left w:val="single" w:sz="4" w:space="0" w:color="auto"/>
              <w:bottom w:val="single" w:sz="4" w:space="0" w:color="auto"/>
              <w:right w:val="single" w:sz="4" w:space="0" w:color="auto"/>
            </w:tcBorders>
          </w:tcPr>
          <w:p w14:paraId="15D8D79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14:paraId="3AD2782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умение различать явления по описанию их характерных свойств и на основе опытов, демонстрирующих данное физическое явление;</w:t>
            </w:r>
          </w:p>
          <w:p w14:paraId="3757EC3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умение распознавать проявление изученных физических явлений в окружающем мире, выделяя их существенные свойства (признаки)</w:t>
            </w:r>
          </w:p>
        </w:tc>
      </w:tr>
      <w:tr w:rsidR="00F8491E" w:rsidRPr="00B0157E" w14:paraId="2BAEB9FE" w14:textId="77777777" w:rsidTr="00F8491E">
        <w:tc>
          <w:tcPr>
            <w:tcW w:w="1701" w:type="dxa"/>
            <w:tcBorders>
              <w:top w:val="single" w:sz="4" w:space="0" w:color="auto"/>
              <w:left w:val="single" w:sz="4" w:space="0" w:color="auto"/>
              <w:bottom w:val="single" w:sz="4" w:space="0" w:color="auto"/>
              <w:right w:val="single" w:sz="4" w:space="0" w:color="auto"/>
            </w:tcBorders>
          </w:tcPr>
          <w:p w14:paraId="69EA435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w:t>
            </w:r>
          </w:p>
        </w:tc>
        <w:tc>
          <w:tcPr>
            <w:tcW w:w="8359" w:type="dxa"/>
            <w:tcBorders>
              <w:top w:val="single" w:sz="4" w:space="0" w:color="auto"/>
              <w:left w:val="single" w:sz="4" w:space="0" w:color="auto"/>
              <w:bottom w:val="single" w:sz="4" w:space="0" w:color="auto"/>
              <w:right w:val="single" w:sz="4" w:space="0" w:color="auto"/>
            </w:tcBorders>
          </w:tcPr>
          <w:p w14:paraId="5B25FFC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Владение основами понятийного аппарата и символического языка физики и использование их для решения учебных задач;</w:t>
            </w:r>
          </w:p>
          <w:p w14:paraId="5BD23E5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умение характеризовать свойства тел, физические явления и процессы, используя фундаментальные и эмпирические законы</w:t>
            </w:r>
          </w:p>
        </w:tc>
      </w:tr>
      <w:tr w:rsidR="00F8491E" w:rsidRPr="00B0157E" w14:paraId="0D6124CE" w14:textId="77777777" w:rsidTr="00F8491E">
        <w:tc>
          <w:tcPr>
            <w:tcW w:w="1701" w:type="dxa"/>
            <w:tcBorders>
              <w:top w:val="single" w:sz="4" w:space="0" w:color="auto"/>
              <w:left w:val="single" w:sz="4" w:space="0" w:color="auto"/>
              <w:bottom w:val="single" w:sz="4" w:space="0" w:color="auto"/>
              <w:right w:val="single" w:sz="4" w:space="0" w:color="auto"/>
            </w:tcBorders>
          </w:tcPr>
          <w:p w14:paraId="6922210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w:t>
            </w:r>
          </w:p>
        </w:tc>
        <w:tc>
          <w:tcPr>
            <w:tcW w:w="8359" w:type="dxa"/>
            <w:tcBorders>
              <w:top w:val="single" w:sz="4" w:space="0" w:color="auto"/>
              <w:left w:val="single" w:sz="4" w:space="0" w:color="auto"/>
              <w:bottom w:val="single" w:sz="4" w:space="0" w:color="auto"/>
              <w:right w:val="single" w:sz="4" w:space="0" w:color="auto"/>
            </w:tcBorders>
          </w:tcPr>
          <w:p w14:paraId="5D5B29D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Умение описывать изученные свойства тел и физические явления, используя физические величины</w:t>
            </w:r>
          </w:p>
        </w:tc>
      </w:tr>
      <w:tr w:rsidR="00F8491E" w:rsidRPr="00B0157E" w14:paraId="2445248F" w14:textId="77777777" w:rsidTr="00F8491E">
        <w:tc>
          <w:tcPr>
            <w:tcW w:w="1701" w:type="dxa"/>
            <w:tcBorders>
              <w:top w:val="single" w:sz="4" w:space="0" w:color="auto"/>
              <w:left w:val="single" w:sz="4" w:space="0" w:color="auto"/>
              <w:bottom w:val="single" w:sz="4" w:space="0" w:color="auto"/>
              <w:right w:val="single" w:sz="4" w:space="0" w:color="auto"/>
            </w:tcBorders>
          </w:tcPr>
          <w:p w14:paraId="62CDA47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5</w:t>
            </w:r>
          </w:p>
        </w:tc>
        <w:tc>
          <w:tcPr>
            <w:tcW w:w="8359" w:type="dxa"/>
            <w:tcBorders>
              <w:top w:val="single" w:sz="4" w:space="0" w:color="auto"/>
              <w:left w:val="single" w:sz="4" w:space="0" w:color="auto"/>
              <w:bottom w:val="single" w:sz="4" w:space="0" w:color="auto"/>
              <w:right w:val="single" w:sz="4" w:space="0" w:color="auto"/>
            </w:tcBorders>
          </w:tcPr>
          <w:p w14:paraId="062A3FF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Владение основами методов научного познания с учетом соблюдения правил безопасного труда:</w:t>
            </w:r>
          </w:p>
          <w:p w14:paraId="1DE4DA6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6F9C261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546E3DC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F8491E" w:rsidRPr="00B0157E" w14:paraId="3D0A0C32" w14:textId="77777777" w:rsidTr="00F8491E">
        <w:tc>
          <w:tcPr>
            <w:tcW w:w="1701" w:type="dxa"/>
            <w:tcBorders>
              <w:top w:val="single" w:sz="4" w:space="0" w:color="auto"/>
              <w:left w:val="single" w:sz="4" w:space="0" w:color="auto"/>
              <w:bottom w:val="single" w:sz="4" w:space="0" w:color="auto"/>
              <w:right w:val="single" w:sz="4" w:space="0" w:color="auto"/>
            </w:tcBorders>
          </w:tcPr>
          <w:p w14:paraId="0B9841F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6</w:t>
            </w:r>
          </w:p>
        </w:tc>
        <w:tc>
          <w:tcPr>
            <w:tcW w:w="8359" w:type="dxa"/>
            <w:tcBorders>
              <w:top w:val="single" w:sz="4" w:space="0" w:color="auto"/>
              <w:left w:val="single" w:sz="4" w:space="0" w:color="auto"/>
              <w:bottom w:val="single" w:sz="4" w:space="0" w:color="auto"/>
              <w:right w:val="single" w:sz="4" w:space="0" w:color="auto"/>
            </w:tcBorders>
          </w:tcPr>
          <w:p w14:paraId="6B2672A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F8491E" w:rsidRPr="00B0157E" w14:paraId="184D1C4B" w14:textId="77777777" w:rsidTr="00F8491E">
        <w:tc>
          <w:tcPr>
            <w:tcW w:w="1701" w:type="dxa"/>
            <w:tcBorders>
              <w:top w:val="single" w:sz="4" w:space="0" w:color="auto"/>
              <w:left w:val="single" w:sz="4" w:space="0" w:color="auto"/>
              <w:bottom w:val="single" w:sz="4" w:space="0" w:color="auto"/>
              <w:right w:val="single" w:sz="4" w:space="0" w:color="auto"/>
            </w:tcBorders>
          </w:tcPr>
          <w:p w14:paraId="4582C09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7</w:t>
            </w:r>
          </w:p>
        </w:tc>
        <w:tc>
          <w:tcPr>
            <w:tcW w:w="8359" w:type="dxa"/>
            <w:tcBorders>
              <w:top w:val="single" w:sz="4" w:space="0" w:color="auto"/>
              <w:left w:val="single" w:sz="4" w:space="0" w:color="auto"/>
              <w:bottom w:val="single" w:sz="4" w:space="0" w:color="auto"/>
              <w:right w:val="single" w:sz="4" w:space="0" w:color="auto"/>
            </w:tcBorders>
          </w:tcPr>
          <w:p w14:paraId="4423464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F8491E" w:rsidRPr="00B0157E" w14:paraId="50573E36" w14:textId="77777777" w:rsidTr="00F8491E">
        <w:tc>
          <w:tcPr>
            <w:tcW w:w="1701" w:type="dxa"/>
            <w:tcBorders>
              <w:top w:val="single" w:sz="4" w:space="0" w:color="auto"/>
              <w:left w:val="single" w:sz="4" w:space="0" w:color="auto"/>
              <w:bottom w:val="single" w:sz="4" w:space="0" w:color="auto"/>
              <w:right w:val="single" w:sz="4" w:space="0" w:color="auto"/>
            </w:tcBorders>
          </w:tcPr>
          <w:p w14:paraId="614329A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8</w:t>
            </w:r>
          </w:p>
        </w:tc>
        <w:tc>
          <w:tcPr>
            <w:tcW w:w="8359" w:type="dxa"/>
            <w:tcBorders>
              <w:top w:val="single" w:sz="4" w:space="0" w:color="auto"/>
              <w:left w:val="single" w:sz="4" w:space="0" w:color="auto"/>
              <w:bottom w:val="single" w:sz="4" w:space="0" w:color="auto"/>
              <w:right w:val="single" w:sz="4" w:space="0" w:color="auto"/>
            </w:tcBorders>
          </w:tcPr>
          <w:p w14:paraId="68A3008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F8491E" w:rsidRPr="00B0157E" w14:paraId="1D6E9F17" w14:textId="77777777" w:rsidTr="00F8491E">
        <w:tc>
          <w:tcPr>
            <w:tcW w:w="1701" w:type="dxa"/>
            <w:tcBorders>
              <w:top w:val="single" w:sz="4" w:space="0" w:color="auto"/>
              <w:left w:val="single" w:sz="4" w:space="0" w:color="auto"/>
              <w:bottom w:val="single" w:sz="4" w:space="0" w:color="auto"/>
              <w:right w:val="single" w:sz="4" w:space="0" w:color="auto"/>
            </w:tcBorders>
          </w:tcPr>
          <w:p w14:paraId="3DFA864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9</w:t>
            </w:r>
          </w:p>
        </w:tc>
        <w:tc>
          <w:tcPr>
            <w:tcW w:w="8359" w:type="dxa"/>
            <w:tcBorders>
              <w:top w:val="single" w:sz="4" w:space="0" w:color="auto"/>
              <w:left w:val="single" w:sz="4" w:space="0" w:color="auto"/>
              <w:bottom w:val="single" w:sz="4" w:space="0" w:color="auto"/>
              <w:right w:val="single" w:sz="4" w:space="0" w:color="auto"/>
            </w:tcBorders>
          </w:tcPr>
          <w:p w14:paraId="4EFEBB9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F8491E" w:rsidRPr="00B0157E" w14:paraId="139437CD" w14:textId="77777777" w:rsidTr="00F8491E">
        <w:tc>
          <w:tcPr>
            <w:tcW w:w="1701" w:type="dxa"/>
            <w:tcBorders>
              <w:top w:val="single" w:sz="4" w:space="0" w:color="auto"/>
              <w:left w:val="single" w:sz="4" w:space="0" w:color="auto"/>
              <w:bottom w:val="single" w:sz="4" w:space="0" w:color="auto"/>
              <w:right w:val="single" w:sz="4" w:space="0" w:color="auto"/>
            </w:tcBorders>
          </w:tcPr>
          <w:p w14:paraId="37DA010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10</w:t>
            </w:r>
          </w:p>
        </w:tc>
        <w:tc>
          <w:tcPr>
            <w:tcW w:w="8359" w:type="dxa"/>
            <w:tcBorders>
              <w:top w:val="single" w:sz="4" w:space="0" w:color="auto"/>
              <w:left w:val="single" w:sz="4" w:space="0" w:color="auto"/>
              <w:bottom w:val="single" w:sz="4" w:space="0" w:color="auto"/>
              <w:right w:val="single" w:sz="4" w:space="0" w:color="auto"/>
            </w:tcBorders>
          </w:tcPr>
          <w:p w14:paraId="41667B4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F8491E" w:rsidRPr="00B0157E" w14:paraId="64CCDB14" w14:textId="77777777" w:rsidTr="00F8491E">
        <w:tc>
          <w:tcPr>
            <w:tcW w:w="1701" w:type="dxa"/>
            <w:tcBorders>
              <w:top w:val="single" w:sz="4" w:space="0" w:color="auto"/>
              <w:left w:val="single" w:sz="4" w:space="0" w:color="auto"/>
              <w:bottom w:val="single" w:sz="4" w:space="0" w:color="auto"/>
              <w:right w:val="single" w:sz="4" w:space="0" w:color="auto"/>
            </w:tcBorders>
          </w:tcPr>
          <w:p w14:paraId="382D614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w:t>
            </w:r>
          </w:p>
        </w:tc>
        <w:tc>
          <w:tcPr>
            <w:tcW w:w="8359" w:type="dxa"/>
            <w:tcBorders>
              <w:top w:val="single" w:sz="4" w:space="0" w:color="auto"/>
              <w:left w:val="single" w:sz="4" w:space="0" w:color="auto"/>
              <w:bottom w:val="single" w:sz="4" w:space="0" w:color="auto"/>
              <w:right w:val="single" w:sz="4" w:space="0" w:color="auto"/>
            </w:tcBorders>
          </w:tcPr>
          <w:p w14:paraId="3FF8D3C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 поиска, преобразования и представления информации физического содержания с использованием информационно-коммуникативных технологий;</w:t>
            </w:r>
          </w:p>
          <w:p w14:paraId="47E158F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умение оценивать достоверность полученной информации на основе имеющихся знаний и дополнительных источников;</w:t>
            </w:r>
          </w:p>
          <w:p w14:paraId="2B1F46F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14:paraId="69F1300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14:paraId="21FD7A3D" w14:textId="6AA331B2" w:rsidR="00F8491E" w:rsidRDefault="00F8491E" w:rsidP="00F8491E">
      <w:pPr>
        <w:pStyle w:val="a3"/>
        <w:rPr>
          <w:rFonts w:ascii="Liberation Serif" w:hAnsi="Liberation Serif"/>
          <w:sz w:val="24"/>
          <w:szCs w:val="24"/>
        </w:rPr>
      </w:pPr>
    </w:p>
    <w:p w14:paraId="0BBF81A5" w14:textId="77777777" w:rsidR="00F8491E" w:rsidRDefault="00F8491E" w:rsidP="00F8491E">
      <w:pPr>
        <w:pStyle w:val="a3"/>
        <w:rPr>
          <w:rFonts w:ascii="Liberation Serif" w:hAnsi="Liberation Serif"/>
          <w:sz w:val="24"/>
          <w:szCs w:val="24"/>
        </w:rPr>
        <w:sectPr w:rsidR="00F8491E" w:rsidSect="00F8491E">
          <w:pgSz w:w="11906" w:h="16838"/>
          <w:pgMar w:top="1134" w:right="707" w:bottom="709" w:left="1276" w:header="708" w:footer="708" w:gutter="0"/>
          <w:cols w:space="708"/>
          <w:docGrid w:linePitch="360"/>
        </w:sectPr>
      </w:pPr>
    </w:p>
    <w:p w14:paraId="29DA2D3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Перечень элементов содержания, проверяемых на ОГЭ по физике</w:t>
      </w:r>
    </w:p>
    <w:p w14:paraId="3204C10A" w14:textId="77777777" w:rsidR="00F8491E" w:rsidRPr="00F8491E" w:rsidRDefault="00F8491E" w:rsidP="00F8491E">
      <w:pPr>
        <w:pStyle w:val="a3"/>
        <w:rPr>
          <w:rFonts w:ascii="Liberation Serif" w:hAnsi="Liberation Serif"/>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704"/>
        <w:gridCol w:w="9356"/>
      </w:tblGrid>
      <w:tr w:rsidR="00F8491E" w:rsidRPr="00F8491E" w14:paraId="2C2B8417" w14:textId="77777777" w:rsidTr="00F8491E">
        <w:tc>
          <w:tcPr>
            <w:tcW w:w="704" w:type="dxa"/>
            <w:tcBorders>
              <w:top w:val="single" w:sz="4" w:space="0" w:color="auto"/>
              <w:left w:val="single" w:sz="4" w:space="0" w:color="auto"/>
              <w:bottom w:val="single" w:sz="4" w:space="0" w:color="auto"/>
              <w:right w:val="single" w:sz="4" w:space="0" w:color="auto"/>
            </w:tcBorders>
          </w:tcPr>
          <w:p w14:paraId="7B6E695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Код</w:t>
            </w:r>
          </w:p>
        </w:tc>
        <w:tc>
          <w:tcPr>
            <w:tcW w:w="9356" w:type="dxa"/>
            <w:tcBorders>
              <w:top w:val="single" w:sz="4" w:space="0" w:color="auto"/>
              <w:left w:val="single" w:sz="4" w:space="0" w:color="auto"/>
              <w:bottom w:val="single" w:sz="4" w:space="0" w:color="auto"/>
              <w:right w:val="single" w:sz="4" w:space="0" w:color="auto"/>
            </w:tcBorders>
          </w:tcPr>
          <w:p w14:paraId="55CCC84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Проверяемый элемент содержания</w:t>
            </w:r>
          </w:p>
        </w:tc>
      </w:tr>
      <w:tr w:rsidR="00F8491E" w:rsidRPr="00F8491E" w14:paraId="0643129B" w14:textId="77777777" w:rsidTr="00F8491E">
        <w:tc>
          <w:tcPr>
            <w:tcW w:w="704" w:type="dxa"/>
            <w:tcBorders>
              <w:top w:val="single" w:sz="4" w:space="0" w:color="auto"/>
              <w:left w:val="single" w:sz="4" w:space="0" w:color="auto"/>
              <w:bottom w:val="single" w:sz="4" w:space="0" w:color="auto"/>
              <w:right w:val="single" w:sz="4" w:space="0" w:color="auto"/>
            </w:tcBorders>
          </w:tcPr>
          <w:p w14:paraId="1C77205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w:t>
            </w:r>
          </w:p>
        </w:tc>
        <w:tc>
          <w:tcPr>
            <w:tcW w:w="9356" w:type="dxa"/>
            <w:tcBorders>
              <w:top w:val="single" w:sz="4" w:space="0" w:color="auto"/>
              <w:left w:val="single" w:sz="4" w:space="0" w:color="auto"/>
              <w:bottom w:val="single" w:sz="4" w:space="0" w:color="auto"/>
              <w:right w:val="single" w:sz="4" w:space="0" w:color="auto"/>
            </w:tcBorders>
          </w:tcPr>
          <w:p w14:paraId="2120E6C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МЕХАНИЧЕСКИЕ ЯВЛЕНИЯ</w:t>
            </w:r>
          </w:p>
        </w:tc>
      </w:tr>
      <w:tr w:rsidR="00F8491E" w:rsidRPr="00F8491E" w14:paraId="6D1E080E" w14:textId="77777777" w:rsidTr="00F8491E">
        <w:tc>
          <w:tcPr>
            <w:tcW w:w="704" w:type="dxa"/>
            <w:tcBorders>
              <w:top w:val="single" w:sz="4" w:space="0" w:color="auto"/>
              <w:left w:val="single" w:sz="4" w:space="0" w:color="auto"/>
              <w:bottom w:val="single" w:sz="4" w:space="0" w:color="auto"/>
              <w:right w:val="single" w:sz="4" w:space="0" w:color="auto"/>
            </w:tcBorders>
          </w:tcPr>
          <w:p w14:paraId="562D666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w:t>
            </w:r>
          </w:p>
        </w:tc>
        <w:tc>
          <w:tcPr>
            <w:tcW w:w="9356" w:type="dxa"/>
            <w:tcBorders>
              <w:top w:val="single" w:sz="4" w:space="0" w:color="auto"/>
              <w:left w:val="single" w:sz="4" w:space="0" w:color="auto"/>
              <w:bottom w:val="single" w:sz="4" w:space="0" w:color="auto"/>
              <w:right w:val="single" w:sz="4" w:space="0" w:color="auto"/>
            </w:tcBorders>
          </w:tcPr>
          <w:p w14:paraId="26BE49B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Механическое движение. Материальная точка. Система отсчета. Относительность движения</w:t>
            </w:r>
          </w:p>
        </w:tc>
      </w:tr>
      <w:tr w:rsidR="00F8491E" w:rsidRPr="00B0157E" w14:paraId="605CD3CA"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3427EB7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w:t>
            </w:r>
          </w:p>
        </w:tc>
        <w:tc>
          <w:tcPr>
            <w:tcW w:w="9356" w:type="dxa"/>
            <w:tcBorders>
              <w:top w:val="single" w:sz="4" w:space="0" w:color="auto"/>
              <w:left w:val="single" w:sz="4" w:space="0" w:color="auto"/>
              <w:right w:val="single" w:sz="4" w:space="0" w:color="auto"/>
            </w:tcBorders>
          </w:tcPr>
          <w:p w14:paraId="7A81CB2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Равномерное и неравномерное движение. Средняя скорость. Формула для вычисления средней скорости:</w:t>
            </w:r>
          </w:p>
        </w:tc>
      </w:tr>
      <w:tr w:rsidR="00F8491E" w:rsidRPr="00F8491E" w14:paraId="41F24485" w14:textId="77777777" w:rsidTr="00F8491E">
        <w:tc>
          <w:tcPr>
            <w:tcW w:w="704" w:type="dxa"/>
            <w:vMerge/>
            <w:tcBorders>
              <w:top w:val="single" w:sz="4" w:space="0" w:color="auto"/>
              <w:left w:val="single" w:sz="4" w:space="0" w:color="auto"/>
              <w:bottom w:val="single" w:sz="4" w:space="0" w:color="auto"/>
              <w:right w:val="single" w:sz="4" w:space="0" w:color="auto"/>
            </w:tcBorders>
          </w:tcPr>
          <w:p w14:paraId="6435E730"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02F3117B" w14:textId="31DD86DB"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65BD60E0" wp14:editId="6D034791">
                  <wp:extent cx="457200" cy="4724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472440"/>
                          </a:xfrm>
                          <a:prstGeom prst="rect">
                            <a:avLst/>
                          </a:prstGeom>
                          <a:noFill/>
                          <a:ln>
                            <a:noFill/>
                          </a:ln>
                        </pic:spPr>
                      </pic:pic>
                    </a:graphicData>
                  </a:graphic>
                </wp:inline>
              </w:drawing>
            </w:r>
          </w:p>
        </w:tc>
      </w:tr>
      <w:tr w:rsidR="00F8491E" w:rsidRPr="00B0157E" w14:paraId="47A9CAE8"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063B7BF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1.3</w:t>
            </w:r>
          </w:p>
        </w:tc>
        <w:tc>
          <w:tcPr>
            <w:tcW w:w="9356" w:type="dxa"/>
            <w:tcBorders>
              <w:top w:val="single" w:sz="4" w:space="0" w:color="auto"/>
              <w:left w:val="single" w:sz="4" w:space="0" w:color="auto"/>
              <w:right w:val="single" w:sz="4" w:space="0" w:color="auto"/>
            </w:tcBorders>
          </w:tcPr>
          <w:p w14:paraId="330E539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Равномерное прямолинейное движение. Зависимость координаты тела от времени в случае равномерного прямолинейного движения:</w:t>
            </w:r>
          </w:p>
        </w:tc>
      </w:tr>
      <w:tr w:rsidR="00F8491E" w:rsidRPr="00F8491E" w14:paraId="767AC398" w14:textId="77777777" w:rsidTr="00F8491E">
        <w:tc>
          <w:tcPr>
            <w:tcW w:w="704" w:type="dxa"/>
            <w:vMerge/>
            <w:tcBorders>
              <w:top w:val="single" w:sz="4" w:space="0" w:color="auto"/>
              <w:left w:val="single" w:sz="4" w:space="0" w:color="auto"/>
              <w:bottom w:val="single" w:sz="4" w:space="0" w:color="auto"/>
              <w:right w:val="single" w:sz="4" w:space="0" w:color="auto"/>
            </w:tcBorders>
          </w:tcPr>
          <w:p w14:paraId="57D9F435"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5F7A6B7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x(t) = x</w:t>
            </w:r>
            <w:r w:rsidRPr="00F8491E">
              <w:rPr>
                <w:rFonts w:ascii="Liberation Serif" w:hAnsi="Liberation Serif"/>
                <w:sz w:val="24"/>
                <w:szCs w:val="24"/>
                <w:vertAlign w:val="subscript"/>
              </w:rPr>
              <w:t>0</w:t>
            </w:r>
            <w:r w:rsidRPr="00F8491E">
              <w:rPr>
                <w:rFonts w:ascii="Liberation Serif" w:hAnsi="Liberation Serif"/>
                <w:sz w:val="24"/>
                <w:szCs w:val="24"/>
              </w:rPr>
              <w:t xml:space="preserve"> + </w:t>
            </w:r>
            <w:proofErr w:type="spellStart"/>
            <w:r w:rsidRPr="00F8491E">
              <w:rPr>
                <w:rFonts w:ascii="Liberation Serif" w:hAnsi="Liberation Serif"/>
                <w:sz w:val="24"/>
                <w:szCs w:val="24"/>
              </w:rPr>
              <w:t>v</w:t>
            </w:r>
            <w:r w:rsidRPr="00F8491E">
              <w:rPr>
                <w:rFonts w:ascii="Liberation Serif" w:hAnsi="Liberation Serif"/>
                <w:sz w:val="24"/>
                <w:szCs w:val="24"/>
                <w:vertAlign w:val="subscript"/>
              </w:rPr>
              <w:t>x</w:t>
            </w:r>
            <w:r w:rsidRPr="00F8491E">
              <w:rPr>
                <w:rFonts w:ascii="Liberation Serif" w:hAnsi="Liberation Serif"/>
                <w:sz w:val="24"/>
                <w:szCs w:val="24"/>
              </w:rPr>
              <w:t>t</w:t>
            </w:r>
            <w:proofErr w:type="spellEnd"/>
            <w:r w:rsidRPr="00F8491E">
              <w:rPr>
                <w:rFonts w:ascii="Liberation Serif" w:hAnsi="Liberation Serif"/>
                <w:sz w:val="24"/>
                <w:szCs w:val="24"/>
              </w:rPr>
              <w:t>.</w:t>
            </w:r>
          </w:p>
        </w:tc>
      </w:tr>
      <w:tr w:rsidR="00F8491E" w:rsidRPr="00B0157E" w14:paraId="46D62773" w14:textId="77777777" w:rsidTr="00F8491E">
        <w:tc>
          <w:tcPr>
            <w:tcW w:w="704" w:type="dxa"/>
            <w:vMerge/>
            <w:tcBorders>
              <w:top w:val="single" w:sz="4" w:space="0" w:color="auto"/>
              <w:left w:val="single" w:sz="4" w:space="0" w:color="auto"/>
              <w:bottom w:val="single" w:sz="4" w:space="0" w:color="auto"/>
              <w:right w:val="single" w:sz="4" w:space="0" w:color="auto"/>
            </w:tcBorders>
          </w:tcPr>
          <w:p w14:paraId="5EAEA3F7"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6CD51D6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Графики зависимости от времени для проекции скорости, проекции перемещения, пути, координаты при равномерном прямолинейном движении</w:t>
            </w:r>
          </w:p>
        </w:tc>
      </w:tr>
      <w:tr w:rsidR="00F8491E" w:rsidRPr="00B0157E" w14:paraId="4EF41D6F"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20B44C9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1.4</w:t>
            </w:r>
          </w:p>
        </w:tc>
        <w:tc>
          <w:tcPr>
            <w:tcW w:w="9356" w:type="dxa"/>
            <w:tcBorders>
              <w:top w:val="single" w:sz="4" w:space="0" w:color="auto"/>
              <w:left w:val="single" w:sz="4" w:space="0" w:color="auto"/>
              <w:right w:val="single" w:sz="4" w:space="0" w:color="auto"/>
            </w:tcBorders>
          </w:tcPr>
          <w:p w14:paraId="3FEBAA6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Зависимость координаты тела от времени в случае равноускоренного прямолинейного движения:</w:t>
            </w:r>
          </w:p>
        </w:tc>
      </w:tr>
      <w:tr w:rsidR="00F8491E" w:rsidRPr="00F8491E" w14:paraId="4CFDA04F" w14:textId="77777777" w:rsidTr="00F8491E">
        <w:tc>
          <w:tcPr>
            <w:tcW w:w="704" w:type="dxa"/>
            <w:vMerge/>
            <w:tcBorders>
              <w:top w:val="single" w:sz="4" w:space="0" w:color="auto"/>
              <w:left w:val="single" w:sz="4" w:space="0" w:color="auto"/>
              <w:bottom w:val="single" w:sz="4" w:space="0" w:color="auto"/>
              <w:right w:val="single" w:sz="4" w:space="0" w:color="auto"/>
            </w:tcBorders>
          </w:tcPr>
          <w:p w14:paraId="061A0F22"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30C33CBB" w14:textId="78E99836"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2D3A5F85" wp14:editId="4A534E24">
                  <wp:extent cx="1729740" cy="50292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9740" cy="502920"/>
                          </a:xfrm>
                          <a:prstGeom prst="rect">
                            <a:avLst/>
                          </a:prstGeom>
                          <a:noFill/>
                          <a:ln>
                            <a:noFill/>
                          </a:ln>
                        </pic:spPr>
                      </pic:pic>
                    </a:graphicData>
                  </a:graphic>
                </wp:inline>
              </w:drawing>
            </w:r>
          </w:p>
        </w:tc>
      </w:tr>
      <w:tr w:rsidR="00F8491E" w:rsidRPr="00B0157E" w14:paraId="68EA5771" w14:textId="77777777" w:rsidTr="00F8491E">
        <w:tc>
          <w:tcPr>
            <w:tcW w:w="704" w:type="dxa"/>
            <w:vMerge/>
            <w:tcBorders>
              <w:top w:val="single" w:sz="4" w:space="0" w:color="auto"/>
              <w:left w:val="single" w:sz="4" w:space="0" w:color="auto"/>
              <w:bottom w:val="single" w:sz="4" w:space="0" w:color="auto"/>
              <w:right w:val="single" w:sz="4" w:space="0" w:color="auto"/>
            </w:tcBorders>
          </w:tcPr>
          <w:p w14:paraId="38FBD064"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2F76501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Формулы для проекции перемещения, проекции скорости и проекции ускорения при равноускоренном прямолинейном движении:</w:t>
            </w:r>
          </w:p>
        </w:tc>
      </w:tr>
      <w:tr w:rsidR="00F8491E" w:rsidRPr="00F8491E" w14:paraId="42A0D6F3" w14:textId="77777777" w:rsidTr="00F8491E">
        <w:tc>
          <w:tcPr>
            <w:tcW w:w="704" w:type="dxa"/>
            <w:vMerge/>
            <w:tcBorders>
              <w:top w:val="single" w:sz="4" w:space="0" w:color="auto"/>
              <w:left w:val="single" w:sz="4" w:space="0" w:color="auto"/>
              <w:bottom w:val="single" w:sz="4" w:space="0" w:color="auto"/>
              <w:right w:val="single" w:sz="4" w:space="0" w:color="auto"/>
            </w:tcBorders>
          </w:tcPr>
          <w:p w14:paraId="01297DE5"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2FCF66A0" w14:textId="458410AA"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336F4B9B" wp14:editId="53E2F955">
                  <wp:extent cx="1569720" cy="5029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9720" cy="502920"/>
                          </a:xfrm>
                          <a:prstGeom prst="rect">
                            <a:avLst/>
                          </a:prstGeom>
                          <a:noFill/>
                          <a:ln>
                            <a:noFill/>
                          </a:ln>
                        </pic:spPr>
                      </pic:pic>
                    </a:graphicData>
                  </a:graphic>
                </wp:inline>
              </w:drawing>
            </w:r>
          </w:p>
        </w:tc>
      </w:tr>
      <w:tr w:rsidR="00F8491E" w:rsidRPr="00F8491E" w14:paraId="60D77DC5"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F6310EB"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068CC112" w14:textId="06310B50"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4FB44E6D" wp14:editId="578E3917">
                  <wp:extent cx="1318260" cy="2743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8260" cy="274320"/>
                          </a:xfrm>
                          <a:prstGeom prst="rect">
                            <a:avLst/>
                          </a:prstGeom>
                          <a:noFill/>
                          <a:ln>
                            <a:noFill/>
                          </a:ln>
                        </pic:spPr>
                      </pic:pic>
                    </a:graphicData>
                  </a:graphic>
                </wp:inline>
              </w:drawing>
            </w:r>
          </w:p>
        </w:tc>
      </w:tr>
      <w:tr w:rsidR="00F8491E" w:rsidRPr="00F8491E" w14:paraId="5E2BFC7C" w14:textId="77777777" w:rsidTr="00F8491E">
        <w:tc>
          <w:tcPr>
            <w:tcW w:w="704" w:type="dxa"/>
            <w:vMerge/>
            <w:tcBorders>
              <w:top w:val="single" w:sz="4" w:space="0" w:color="auto"/>
              <w:left w:val="single" w:sz="4" w:space="0" w:color="auto"/>
              <w:bottom w:val="single" w:sz="4" w:space="0" w:color="auto"/>
              <w:right w:val="single" w:sz="4" w:space="0" w:color="auto"/>
            </w:tcBorders>
          </w:tcPr>
          <w:p w14:paraId="4600CB2D"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277F6AAB" w14:textId="77777777" w:rsidR="00F8491E" w:rsidRPr="00F8491E" w:rsidRDefault="00F8491E" w:rsidP="00F8491E">
            <w:pPr>
              <w:pStyle w:val="a3"/>
              <w:rPr>
                <w:rFonts w:ascii="Liberation Serif" w:hAnsi="Liberation Serif"/>
                <w:sz w:val="24"/>
                <w:szCs w:val="24"/>
              </w:rPr>
            </w:pPr>
            <w:proofErr w:type="spellStart"/>
            <w:r w:rsidRPr="00F8491E">
              <w:rPr>
                <w:rFonts w:ascii="Liberation Serif" w:hAnsi="Liberation Serif"/>
                <w:sz w:val="24"/>
                <w:szCs w:val="24"/>
              </w:rPr>
              <w:t>a</w:t>
            </w:r>
            <w:r w:rsidRPr="00F8491E">
              <w:rPr>
                <w:rFonts w:ascii="Liberation Serif" w:hAnsi="Liberation Serif"/>
                <w:sz w:val="24"/>
                <w:szCs w:val="24"/>
                <w:vertAlign w:val="subscript"/>
              </w:rPr>
              <w:t>x</w:t>
            </w:r>
            <w:proofErr w:type="spellEnd"/>
            <w:r w:rsidRPr="00F8491E">
              <w:rPr>
                <w:rFonts w:ascii="Liberation Serif" w:hAnsi="Liberation Serif"/>
                <w:sz w:val="24"/>
                <w:szCs w:val="24"/>
              </w:rPr>
              <w:t xml:space="preserve">(t) = </w:t>
            </w:r>
            <w:proofErr w:type="spellStart"/>
            <w:r w:rsidRPr="00F8491E">
              <w:rPr>
                <w:rFonts w:ascii="Liberation Serif" w:hAnsi="Liberation Serif"/>
                <w:sz w:val="24"/>
                <w:szCs w:val="24"/>
              </w:rPr>
              <w:t>const</w:t>
            </w:r>
            <w:proofErr w:type="spellEnd"/>
            <w:r w:rsidRPr="00F8491E">
              <w:rPr>
                <w:rFonts w:ascii="Liberation Serif" w:hAnsi="Liberation Serif"/>
                <w:sz w:val="24"/>
                <w:szCs w:val="24"/>
              </w:rPr>
              <w:t>,</w:t>
            </w:r>
          </w:p>
        </w:tc>
      </w:tr>
      <w:tr w:rsidR="00F8491E" w:rsidRPr="00F8491E" w14:paraId="54B988D3" w14:textId="77777777" w:rsidTr="00F8491E">
        <w:tc>
          <w:tcPr>
            <w:tcW w:w="704" w:type="dxa"/>
            <w:vMerge/>
            <w:tcBorders>
              <w:top w:val="single" w:sz="4" w:space="0" w:color="auto"/>
              <w:left w:val="single" w:sz="4" w:space="0" w:color="auto"/>
              <w:bottom w:val="single" w:sz="4" w:space="0" w:color="auto"/>
              <w:right w:val="single" w:sz="4" w:space="0" w:color="auto"/>
            </w:tcBorders>
          </w:tcPr>
          <w:p w14:paraId="5881FD22"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0DD8E44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v</w:t>
            </w:r>
            <w:r w:rsidRPr="00F8491E">
              <w:rPr>
                <w:rFonts w:ascii="Liberation Serif" w:hAnsi="Liberation Serif"/>
                <w:sz w:val="24"/>
                <w:szCs w:val="24"/>
                <w:vertAlign w:val="subscript"/>
              </w:rPr>
              <w:t>2x</w:t>
            </w:r>
            <w:r w:rsidRPr="00F8491E">
              <w:rPr>
                <w:rFonts w:ascii="Liberation Serif" w:hAnsi="Liberation Serif"/>
                <w:sz w:val="24"/>
                <w:szCs w:val="24"/>
                <w:vertAlign w:val="superscript"/>
              </w:rPr>
              <w:t>2</w:t>
            </w:r>
            <w:r w:rsidRPr="00F8491E">
              <w:rPr>
                <w:rFonts w:ascii="Liberation Serif" w:hAnsi="Liberation Serif"/>
                <w:sz w:val="24"/>
                <w:szCs w:val="24"/>
              </w:rPr>
              <w:t xml:space="preserve"> - v</w:t>
            </w:r>
            <w:r w:rsidRPr="00F8491E">
              <w:rPr>
                <w:rFonts w:ascii="Liberation Serif" w:hAnsi="Liberation Serif"/>
                <w:sz w:val="24"/>
                <w:szCs w:val="24"/>
                <w:vertAlign w:val="subscript"/>
              </w:rPr>
              <w:t>1x</w:t>
            </w:r>
            <w:r w:rsidRPr="00F8491E">
              <w:rPr>
                <w:rFonts w:ascii="Liberation Serif" w:hAnsi="Liberation Serif"/>
                <w:sz w:val="24"/>
                <w:szCs w:val="24"/>
                <w:vertAlign w:val="superscript"/>
              </w:rPr>
              <w:t>2</w:t>
            </w:r>
            <w:r w:rsidRPr="00F8491E">
              <w:rPr>
                <w:rFonts w:ascii="Liberation Serif" w:hAnsi="Liberation Serif"/>
                <w:sz w:val="24"/>
                <w:szCs w:val="24"/>
              </w:rPr>
              <w:t xml:space="preserve"> = 2a</w:t>
            </w:r>
            <w:r w:rsidRPr="00F8491E">
              <w:rPr>
                <w:rFonts w:ascii="Liberation Serif" w:hAnsi="Liberation Serif"/>
                <w:sz w:val="24"/>
                <w:szCs w:val="24"/>
                <w:vertAlign w:val="subscript"/>
              </w:rPr>
              <w:t>x</w:t>
            </w:r>
            <w:r w:rsidRPr="00F8491E">
              <w:rPr>
                <w:rFonts w:ascii="Liberation Serif" w:hAnsi="Liberation Serif"/>
                <w:sz w:val="24"/>
                <w:szCs w:val="24"/>
              </w:rPr>
              <w:t>s</w:t>
            </w:r>
            <w:r w:rsidRPr="00F8491E">
              <w:rPr>
                <w:rFonts w:ascii="Liberation Serif" w:hAnsi="Liberation Serif"/>
                <w:sz w:val="24"/>
                <w:szCs w:val="24"/>
                <w:vertAlign w:val="subscript"/>
              </w:rPr>
              <w:t>x</w:t>
            </w:r>
            <w:r w:rsidRPr="00F8491E">
              <w:rPr>
                <w:rFonts w:ascii="Liberation Serif" w:hAnsi="Liberation Serif"/>
                <w:sz w:val="24"/>
                <w:szCs w:val="24"/>
              </w:rPr>
              <w:t>.</w:t>
            </w:r>
          </w:p>
        </w:tc>
      </w:tr>
      <w:tr w:rsidR="00F8491E" w:rsidRPr="00B0157E" w14:paraId="6735C46C" w14:textId="77777777" w:rsidTr="00F8491E">
        <w:tc>
          <w:tcPr>
            <w:tcW w:w="704" w:type="dxa"/>
            <w:vMerge/>
            <w:tcBorders>
              <w:top w:val="single" w:sz="4" w:space="0" w:color="auto"/>
              <w:left w:val="single" w:sz="4" w:space="0" w:color="auto"/>
              <w:bottom w:val="single" w:sz="4" w:space="0" w:color="auto"/>
              <w:right w:val="single" w:sz="4" w:space="0" w:color="auto"/>
            </w:tcBorders>
          </w:tcPr>
          <w:p w14:paraId="6CC2E01D"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0B1CB41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F8491E" w:rsidRPr="00B0157E" w14:paraId="57935353" w14:textId="77777777" w:rsidTr="00F8491E">
        <w:tc>
          <w:tcPr>
            <w:tcW w:w="704" w:type="dxa"/>
            <w:tcBorders>
              <w:top w:val="single" w:sz="4" w:space="0" w:color="auto"/>
              <w:left w:val="single" w:sz="4" w:space="0" w:color="auto"/>
              <w:bottom w:val="single" w:sz="4" w:space="0" w:color="auto"/>
              <w:right w:val="single" w:sz="4" w:space="0" w:color="auto"/>
            </w:tcBorders>
          </w:tcPr>
          <w:p w14:paraId="14BD5CE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1.5</w:t>
            </w:r>
          </w:p>
        </w:tc>
        <w:tc>
          <w:tcPr>
            <w:tcW w:w="9356" w:type="dxa"/>
            <w:tcBorders>
              <w:top w:val="single" w:sz="4" w:space="0" w:color="auto"/>
              <w:left w:val="single" w:sz="4" w:space="0" w:color="auto"/>
              <w:bottom w:val="single" w:sz="4" w:space="0" w:color="auto"/>
              <w:right w:val="single" w:sz="4" w:space="0" w:color="auto"/>
            </w:tcBorders>
          </w:tcPr>
          <w:p w14:paraId="3FA27C9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F8491E" w:rsidRPr="00B0157E" w14:paraId="283F70BF"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49F06B2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1.6</w:t>
            </w:r>
          </w:p>
        </w:tc>
        <w:tc>
          <w:tcPr>
            <w:tcW w:w="9356" w:type="dxa"/>
            <w:tcBorders>
              <w:top w:val="single" w:sz="4" w:space="0" w:color="auto"/>
              <w:left w:val="single" w:sz="4" w:space="0" w:color="auto"/>
              <w:right w:val="single" w:sz="4" w:space="0" w:color="auto"/>
            </w:tcBorders>
          </w:tcPr>
          <w:p w14:paraId="274B5C0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Скорость равномерного движения тела по окружности. Направление скорости.</w:t>
            </w:r>
          </w:p>
          <w:p w14:paraId="111686D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Формула для вычисления скорости через радиус окружности и период обращения:</w:t>
            </w:r>
          </w:p>
        </w:tc>
      </w:tr>
      <w:tr w:rsidR="00F8491E" w:rsidRPr="00F8491E" w14:paraId="5BBFE500"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4D52149"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1F6AB574" w14:textId="290D93E3"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533192A0" wp14:editId="1065B641">
                  <wp:extent cx="731520" cy="4724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472440"/>
                          </a:xfrm>
                          <a:prstGeom prst="rect">
                            <a:avLst/>
                          </a:prstGeom>
                          <a:noFill/>
                          <a:ln>
                            <a:noFill/>
                          </a:ln>
                        </pic:spPr>
                      </pic:pic>
                    </a:graphicData>
                  </a:graphic>
                </wp:inline>
              </w:drawing>
            </w:r>
          </w:p>
        </w:tc>
      </w:tr>
      <w:tr w:rsidR="00F8491E" w:rsidRPr="00F8491E" w14:paraId="460E03B1" w14:textId="77777777" w:rsidTr="00F8491E">
        <w:tc>
          <w:tcPr>
            <w:tcW w:w="704" w:type="dxa"/>
            <w:vMerge/>
            <w:tcBorders>
              <w:top w:val="single" w:sz="4" w:space="0" w:color="auto"/>
              <w:left w:val="single" w:sz="4" w:space="0" w:color="auto"/>
              <w:bottom w:val="single" w:sz="4" w:space="0" w:color="auto"/>
              <w:right w:val="single" w:sz="4" w:space="0" w:color="auto"/>
            </w:tcBorders>
          </w:tcPr>
          <w:p w14:paraId="6BC1243D"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6B981FE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Центростремительное ускорение. Направление центростремительного ускорения. Формула для вычисления ускорения:</w:t>
            </w:r>
          </w:p>
        </w:tc>
      </w:tr>
      <w:tr w:rsidR="00F8491E" w:rsidRPr="00F8491E" w14:paraId="2928356D"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2B07E7C"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67F12513" w14:textId="2959FE83"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2FD2D499" wp14:editId="5F85C16B">
                  <wp:extent cx="640080" cy="50292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080" cy="502920"/>
                          </a:xfrm>
                          <a:prstGeom prst="rect">
                            <a:avLst/>
                          </a:prstGeom>
                          <a:noFill/>
                          <a:ln>
                            <a:noFill/>
                          </a:ln>
                        </pic:spPr>
                      </pic:pic>
                    </a:graphicData>
                  </a:graphic>
                </wp:inline>
              </w:drawing>
            </w:r>
          </w:p>
        </w:tc>
      </w:tr>
      <w:tr w:rsidR="00F8491E" w:rsidRPr="00B0157E" w14:paraId="67D64E29" w14:textId="77777777" w:rsidTr="00F8491E">
        <w:tc>
          <w:tcPr>
            <w:tcW w:w="704" w:type="dxa"/>
            <w:vMerge/>
            <w:tcBorders>
              <w:top w:val="single" w:sz="4" w:space="0" w:color="auto"/>
              <w:left w:val="single" w:sz="4" w:space="0" w:color="auto"/>
              <w:bottom w:val="single" w:sz="4" w:space="0" w:color="auto"/>
              <w:right w:val="single" w:sz="4" w:space="0" w:color="auto"/>
            </w:tcBorders>
          </w:tcPr>
          <w:p w14:paraId="0696632E"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5267814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Формула, связывающая период и частоту обращения:</w:t>
            </w:r>
          </w:p>
        </w:tc>
      </w:tr>
      <w:tr w:rsidR="00F8491E" w:rsidRPr="00F8491E" w14:paraId="3EA00A41"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38179E6"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392E41D3" w14:textId="15BFC234"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4632CE91" wp14:editId="5A23429F">
                  <wp:extent cx="472440" cy="472440"/>
                  <wp:effectExtent l="0" t="0" r="381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r>
      <w:tr w:rsidR="00F8491E" w:rsidRPr="00B0157E" w14:paraId="503B18A5"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1CB627D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1.7</w:t>
            </w:r>
          </w:p>
        </w:tc>
        <w:tc>
          <w:tcPr>
            <w:tcW w:w="9356" w:type="dxa"/>
            <w:tcBorders>
              <w:top w:val="single" w:sz="4" w:space="0" w:color="auto"/>
              <w:left w:val="single" w:sz="4" w:space="0" w:color="auto"/>
              <w:right w:val="single" w:sz="4" w:space="0" w:color="auto"/>
            </w:tcBorders>
          </w:tcPr>
          <w:p w14:paraId="1323673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Масса. Плотность вещества. Формула для вычисления плотности:</w:t>
            </w:r>
          </w:p>
        </w:tc>
      </w:tr>
      <w:tr w:rsidR="00F8491E" w:rsidRPr="00F8491E" w14:paraId="4F38EA62" w14:textId="77777777" w:rsidTr="00F8491E">
        <w:tc>
          <w:tcPr>
            <w:tcW w:w="704" w:type="dxa"/>
            <w:vMerge/>
            <w:tcBorders>
              <w:top w:val="single" w:sz="4" w:space="0" w:color="auto"/>
              <w:left w:val="single" w:sz="4" w:space="0" w:color="auto"/>
              <w:bottom w:val="single" w:sz="4" w:space="0" w:color="auto"/>
              <w:right w:val="single" w:sz="4" w:space="0" w:color="auto"/>
            </w:tcBorders>
          </w:tcPr>
          <w:p w14:paraId="062D5B38"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15112EB1" w14:textId="1C4E2D75"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262B7A7A" wp14:editId="562D20BF">
                  <wp:extent cx="495300" cy="4724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00" cy="472440"/>
                          </a:xfrm>
                          <a:prstGeom prst="rect">
                            <a:avLst/>
                          </a:prstGeom>
                          <a:noFill/>
                          <a:ln>
                            <a:noFill/>
                          </a:ln>
                        </pic:spPr>
                      </pic:pic>
                    </a:graphicData>
                  </a:graphic>
                </wp:inline>
              </w:drawing>
            </w:r>
          </w:p>
        </w:tc>
      </w:tr>
      <w:tr w:rsidR="00F8491E" w:rsidRPr="00B0157E" w14:paraId="652BD3E3" w14:textId="77777777" w:rsidTr="00F8491E">
        <w:tc>
          <w:tcPr>
            <w:tcW w:w="704" w:type="dxa"/>
            <w:tcBorders>
              <w:top w:val="single" w:sz="4" w:space="0" w:color="auto"/>
              <w:left w:val="single" w:sz="4" w:space="0" w:color="auto"/>
              <w:bottom w:val="single" w:sz="4" w:space="0" w:color="auto"/>
              <w:right w:val="single" w:sz="4" w:space="0" w:color="auto"/>
            </w:tcBorders>
          </w:tcPr>
          <w:p w14:paraId="5584804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1.8</w:t>
            </w:r>
          </w:p>
        </w:tc>
        <w:tc>
          <w:tcPr>
            <w:tcW w:w="9356" w:type="dxa"/>
            <w:tcBorders>
              <w:top w:val="single" w:sz="4" w:space="0" w:color="auto"/>
              <w:left w:val="single" w:sz="4" w:space="0" w:color="auto"/>
              <w:bottom w:val="single" w:sz="4" w:space="0" w:color="auto"/>
              <w:right w:val="single" w:sz="4" w:space="0" w:color="auto"/>
            </w:tcBorders>
          </w:tcPr>
          <w:p w14:paraId="5739F2F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Сила - векторная физическая величина. Сложение сил</w:t>
            </w:r>
          </w:p>
        </w:tc>
      </w:tr>
      <w:tr w:rsidR="00F8491E" w:rsidRPr="00B0157E" w14:paraId="33C1178F" w14:textId="77777777" w:rsidTr="00F8491E">
        <w:tc>
          <w:tcPr>
            <w:tcW w:w="704" w:type="dxa"/>
            <w:tcBorders>
              <w:top w:val="single" w:sz="4" w:space="0" w:color="auto"/>
              <w:left w:val="single" w:sz="4" w:space="0" w:color="auto"/>
              <w:bottom w:val="single" w:sz="4" w:space="0" w:color="auto"/>
              <w:right w:val="single" w:sz="4" w:space="0" w:color="auto"/>
            </w:tcBorders>
          </w:tcPr>
          <w:p w14:paraId="5D6C8E9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1.9</w:t>
            </w:r>
          </w:p>
        </w:tc>
        <w:tc>
          <w:tcPr>
            <w:tcW w:w="9356" w:type="dxa"/>
            <w:tcBorders>
              <w:top w:val="single" w:sz="4" w:space="0" w:color="auto"/>
              <w:left w:val="single" w:sz="4" w:space="0" w:color="auto"/>
              <w:bottom w:val="single" w:sz="4" w:space="0" w:color="auto"/>
              <w:right w:val="single" w:sz="4" w:space="0" w:color="auto"/>
            </w:tcBorders>
          </w:tcPr>
          <w:p w14:paraId="28A742F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Явление инерции. Первый закон Ньютона</w:t>
            </w:r>
          </w:p>
        </w:tc>
      </w:tr>
      <w:tr w:rsidR="00F8491E" w:rsidRPr="00F8491E" w14:paraId="07450E9E"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11B19F4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1.10</w:t>
            </w:r>
          </w:p>
        </w:tc>
        <w:tc>
          <w:tcPr>
            <w:tcW w:w="9356" w:type="dxa"/>
            <w:tcBorders>
              <w:top w:val="single" w:sz="4" w:space="0" w:color="auto"/>
              <w:left w:val="single" w:sz="4" w:space="0" w:color="auto"/>
              <w:right w:val="single" w:sz="4" w:space="0" w:color="auto"/>
            </w:tcBorders>
          </w:tcPr>
          <w:p w14:paraId="6637D72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Второй закон Ньютона:</w:t>
            </w:r>
          </w:p>
        </w:tc>
      </w:tr>
      <w:tr w:rsidR="00F8491E" w:rsidRPr="00F8491E" w14:paraId="56E1B969" w14:textId="77777777" w:rsidTr="00F8491E">
        <w:tc>
          <w:tcPr>
            <w:tcW w:w="704" w:type="dxa"/>
            <w:vMerge/>
            <w:tcBorders>
              <w:top w:val="single" w:sz="4" w:space="0" w:color="auto"/>
              <w:left w:val="single" w:sz="4" w:space="0" w:color="auto"/>
              <w:bottom w:val="single" w:sz="4" w:space="0" w:color="auto"/>
              <w:right w:val="single" w:sz="4" w:space="0" w:color="auto"/>
            </w:tcBorders>
          </w:tcPr>
          <w:p w14:paraId="7F4E8003"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0191F146" w14:textId="12B95807"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6D066013" wp14:editId="5453177F">
                  <wp:extent cx="731520" cy="266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1520" cy="266700"/>
                          </a:xfrm>
                          <a:prstGeom prst="rect">
                            <a:avLst/>
                          </a:prstGeom>
                          <a:noFill/>
                          <a:ln>
                            <a:noFill/>
                          </a:ln>
                        </pic:spPr>
                      </pic:pic>
                    </a:graphicData>
                  </a:graphic>
                </wp:inline>
              </w:drawing>
            </w:r>
          </w:p>
        </w:tc>
      </w:tr>
      <w:tr w:rsidR="00F8491E" w:rsidRPr="00B0157E" w14:paraId="0700312F"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C92C6B7"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15DE2A0F" w14:textId="77777777" w:rsidR="00F8491E" w:rsidRPr="00F8491E" w:rsidRDefault="00F8491E" w:rsidP="00F8491E">
            <w:pPr>
              <w:pStyle w:val="a3"/>
              <w:rPr>
                <w:rFonts w:ascii="Liberation Serif" w:hAnsi="Liberation Serif"/>
                <w:sz w:val="24"/>
                <w:szCs w:val="24"/>
              </w:rPr>
            </w:pPr>
            <w:proofErr w:type="spellStart"/>
            <w:r w:rsidRPr="00F8491E">
              <w:rPr>
                <w:rFonts w:ascii="Liberation Serif" w:hAnsi="Liberation Serif"/>
                <w:sz w:val="24"/>
                <w:szCs w:val="24"/>
              </w:rPr>
              <w:t>Сонаправленность</w:t>
            </w:r>
            <w:proofErr w:type="spellEnd"/>
            <w:r w:rsidRPr="00F8491E">
              <w:rPr>
                <w:rFonts w:ascii="Liberation Serif" w:hAnsi="Liberation Serif"/>
                <w:sz w:val="24"/>
                <w:szCs w:val="24"/>
              </w:rPr>
              <w:t xml:space="preserve"> вектора ускорения тела и вектора силы, действующей на тело</w:t>
            </w:r>
          </w:p>
        </w:tc>
      </w:tr>
      <w:tr w:rsidR="00F8491E" w:rsidRPr="00B0157E" w14:paraId="38F6C217"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2D6B803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1.11</w:t>
            </w:r>
          </w:p>
        </w:tc>
        <w:tc>
          <w:tcPr>
            <w:tcW w:w="9356" w:type="dxa"/>
            <w:tcBorders>
              <w:top w:val="single" w:sz="4" w:space="0" w:color="auto"/>
              <w:left w:val="single" w:sz="4" w:space="0" w:color="auto"/>
              <w:right w:val="single" w:sz="4" w:space="0" w:color="auto"/>
            </w:tcBorders>
          </w:tcPr>
          <w:p w14:paraId="1023656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Взаимодействие тел. Третий закон Ньютона:</w:t>
            </w:r>
          </w:p>
        </w:tc>
      </w:tr>
      <w:tr w:rsidR="00F8491E" w:rsidRPr="00F8491E" w14:paraId="56EC3BAB" w14:textId="77777777" w:rsidTr="00F8491E">
        <w:tc>
          <w:tcPr>
            <w:tcW w:w="704" w:type="dxa"/>
            <w:vMerge/>
            <w:tcBorders>
              <w:top w:val="single" w:sz="4" w:space="0" w:color="auto"/>
              <w:left w:val="single" w:sz="4" w:space="0" w:color="auto"/>
              <w:bottom w:val="single" w:sz="4" w:space="0" w:color="auto"/>
              <w:right w:val="single" w:sz="4" w:space="0" w:color="auto"/>
            </w:tcBorders>
          </w:tcPr>
          <w:p w14:paraId="6D80CEBC"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0187EF19" w14:textId="7E9B93B1"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28A0BD3A" wp14:editId="704ABF58">
                  <wp:extent cx="975360" cy="3124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5360" cy="312420"/>
                          </a:xfrm>
                          <a:prstGeom prst="rect">
                            <a:avLst/>
                          </a:prstGeom>
                          <a:noFill/>
                          <a:ln>
                            <a:noFill/>
                          </a:ln>
                        </pic:spPr>
                      </pic:pic>
                    </a:graphicData>
                  </a:graphic>
                </wp:inline>
              </w:drawing>
            </w:r>
          </w:p>
        </w:tc>
      </w:tr>
      <w:tr w:rsidR="00F8491E" w:rsidRPr="00B0157E" w14:paraId="765DC0D7"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3FB9E1B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1.12</w:t>
            </w:r>
          </w:p>
        </w:tc>
        <w:tc>
          <w:tcPr>
            <w:tcW w:w="9356" w:type="dxa"/>
            <w:tcBorders>
              <w:top w:val="single" w:sz="4" w:space="0" w:color="auto"/>
              <w:left w:val="single" w:sz="4" w:space="0" w:color="auto"/>
              <w:right w:val="single" w:sz="4" w:space="0" w:color="auto"/>
            </w:tcBorders>
          </w:tcPr>
          <w:p w14:paraId="59142F0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Трение покоя и трение скольжения. Формула для вычисления модуля силы трения скольжения:</w:t>
            </w:r>
          </w:p>
        </w:tc>
      </w:tr>
      <w:tr w:rsidR="00F8491E" w:rsidRPr="00F8491E" w14:paraId="3822A647" w14:textId="77777777" w:rsidTr="00F8491E">
        <w:tc>
          <w:tcPr>
            <w:tcW w:w="704" w:type="dxa"/>
            <w:vMerge/>
            <w:tcBorders>
              <w:top w:val="single" w:sz="4" w:space="0" w:color="auto"/>
              <w:left w:val="single" w:sz="4" w:space="0" w:color="auto"/>
              <w:bottom w:val="single" w:sz="4" w:space="0" w:color="auto"/>
              <w:right w:val="single" w:sz="4" w:space="0" w:color="auto"/>
            </w:tcBorders>
          </w:tcPr>
          <w:p w14:paraId="05BBDE03"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1340CDC4" w14:textId="7CF96348"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39882B85" wp14:editId="0F7B019B">
                  <wp:extent cx="815340" cy="28956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5340" cy="289560"/>
                          </a:xfrm>
                          <a:prstGeom prst="rect">
                            <a:avLst/>
                          </a:prstGeom>
                          <a:noFill/>
                          <a:ln>
                            <a:noFill/>
                          </a:ln>
                        </pic:spPr>
                      </pic:pic>
                    </a:graphicData>
                  </a:graphic>
                </wp:inline>
              </w:drawing>
            </w:r>
          </w:p>
        </w:tc>
      </w:tr>
      <w:tr w:rsidR="00F8491E" w:rsidRPr="00B0157E" w14:paraId="47371DFB"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2451D5F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1.13</w:t>
            </w:r>
          </w:p>
        </w:tc>
        <w:tc>
          <w:tcPr>
            <w:tcW w:w="9356" w:type="dxa"/>
            <w:tcBorders>
              <w:top w:val="single" w:sz="4" w:space="0" w:color="auto"/>
              <w:left w:val="single" w:sz="4" w:space="0" w:color="auto"/>
              <w:right w:val="single" w:sz="4" w:space="0" w:color="auto"/>
            </w:tcBorders>
          </w:tcPr>
          <w:p w14:paraId="728A85A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Деформация тела. Упругие и неупругие деформации. Закон упругой деформации (закон Гука):</w:t>
            </w:r>
          </w:p>
        </w:tc>
      </w:tr>
      <w:tr w:rsidR="00F8491E" w:rsidRPr="00F8491E" w14:paraId="0E22ECF7"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88601D3"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3800B4C0" w14:textId="05BBA669"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37FA51CD" wp14:editId="4E53F3C5">
                  <wp:extent cx="731520" cy="2209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1520" cy="220980"/>
                          </a:xfrm>
                          <a:prstGeom prst="rect">
                            <a:avLst/>
                          </a:prstGeom>
                          <a:noFill/>
                          <a:ln>
                            <a:noFill/>
                          </a:ln>
                        </pic:spPr>
                      </pic:pic>
                    </a:graphicData>
                  </a:graphic>
                </wp:inline>
              </w:drawing>
            </w:r>
          </w:p>
        </w:tc>
      </w:tr>
      <w:tr w:rsidR="00F8491E" w:rsidRPr="00B0157E" w14:paraId="1D18A864"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6CE9709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1.14</w:t>
            </w:r>
          </w:p>
        </w:tc>
        <w:tc>
          <w:tcPr>
            <w:tcW w:w="9356" w:type="dxa"/>
            <w:tcBorders>
              <w:top w:val="single" w:sz="4" w:space="0" w:color="auto"/>
              <w:left w:val="single" w:sz="4" w:space="0" w:color="auto"/>
              <w:right w:val="single" w:sz="4" w:space="0" w:color="auto"/>
            </w:tcBorders>
          </w:tcPr>
          <w:p w14:paraId="5290EE7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Всемирное тяготение. Закон всемирного тяготения:</w:t>
            </w:r>
          </w:p>
        </w:tc>
      </w:tr>
      <w:tr w:rsidR="00F8491E" w:rsidRPr="00F8491E" w14:paraId="026DB38D" w14:textId="77777777" w:rsidTr="00F8491E">
        <w:tc>
          <w:tcPr>
            <w:tcW w:w="704" w:type="dxa"/>
            <w:vMerge/>
            <w:tcBorders>
              <w:top w:val="single" w:sz="4" w:space="0" w:color="auto"/>
              <w:left w:val="single" w:sz="4" w:space="0" w:color="auto"/>
              <w:bottom w:val="single" w:sz="4" w:space="0" w:color="auto"/>
              <w:right w:val="single" w:sz="4" w:space="0" w:color="auto"/>
            </w:tcBorders>
          </w:tcPr>
          <w:p w14:paraId="5600CC68"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77AEA7F1" w14:textId="1B3CFD49"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19210010" wp14:editId="722F4A29">
                  <wp:extent cx="1181100" cy="4724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1100" cy="472440"/>
                          </a:xfrm>
                          <a:prstGeom prst="rect">
                            <a:avLst/>
                          </a:prstGeom>
                          <a:noFill/>
                          <a:ln>
                            <a:noFill/>
                          </a:ln>
                        </pic:spPr>
                      </pic:pic>
                    </a:graphicData>
                  </a:graphic>
                </wp:inline>
              </w:drawing>
            </w:r>
          </w:p>
        </w:tc>
      </w:tr>
      <w:tr w:rsidR="00F8491E" w:rsidRPr="00B0157E" w14:paraId="07FF3E24" w14:textId="77777777" w:rsidTr="00F8491E">
        <w:tc>
          <w:tcPr>
            <w:tcW w:w="704" w:type="dxa"/>
            <w:vMerge/>
            <w:tcBorders>
              <w:top w:val="single" w:sz="4" w:space="0" w:color="auto"/>
              <w:left w:val="single" w:sz="4" w:space="0" w:color="auto"/>
              <w:bottom w:val="single" w:sz="4" w:space="0" w:color="auto"/>
              <w:right w:val="single" w:sz="4" w:space="0" w:color="auto"/>
            </w:tcBorders>
          </w:tcPr>
          <w:p w14:paraId="458DEA62"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70659A5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Сила тяжести. Ускорение свободного падения.</w:t>
            </w:r>
          </w:p>
          <w:p w14:paraId="04DF5CF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Формула для вычисления силы тяжести вблизи поверхности Земли:</w:t>
            </w:r>
          </w:p>
        </w:tc>
      </w:tr>
      <w:tr w:rsidR="00F8491E" w:rsidRPr="00F8491E" w14:paraId="2FF35148" w14:textId="77777777" w:rsidTr="00F8491E">
        <w:tc>
          <w:tcPr>
            <w:tcW w:w="704" w:type="dxa"/>
            <w:vMerge/>
            <w:tcBorders>
              <w:top w:val="single" w:sz="4" w:space="0" w:color="auto"/>
              <w:left w:val="single" w:sz="4" w:space="0" w:color="auto"/>
              <w:bottom w:val="single" w:sz="4" w:space="0" w:color="auto"/>
              <w:right w:val="single" w:sz="4" w:space="0" w:color="auto"/>
            </w:tcBorders>
          </w:tcPr>
          <w:p w14:paraId="65FF9197"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188135A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 xml:space="preserve">F = </w:t>
            </w:r>
            <w:proofErr w:type="spellStart"/>
            <w:r w:rsidRPr="00F8491E">
              <w:rPr>
                <w:rFonts w:ascii="Liberation Serif" w:hAnsi="Liberation Serif"/>
                <w:sz w:val="24"/>
                <w:szCs w:val="24"/>
              </w:rPr>
              <w:t>mg</w:t>
            </w:r>
            <w:proofErr w:type="spellEnd"/>
            <w:r w:rsidRPr="00F8491E">
              <w:rPr>
                <w:rFonts w:ascii="Liberation Serif" w:hAnsi="Liberation Serif"/>
                <w:sz w:val="24"/>
                <w:szCs w:val="24"/>
              </w:rPr>
              <w:t>.</w:t>
            </w:r>
          </w:p>
        </w:tc>
      </w:tr>
      <w:tr w:rsidR="00F8491E" w:rsidRPr="00F8491E" w14:paraId="68DACFA6"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482114C"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2CDE57C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Движение планет вокруг Солнца. Первая космическая скорость. Невесомость и перегрузки</w:t>
            </w:r>
          </w:p>
        </w:tc>
      </w:tr>
      <w:tr w:rsidR="00F8491E" w:rsidRPr="00B0157E" w14:paraId="1C2C00B5"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2D5D096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1.15</w:t>
            </w:r>
          </w:p>
        </w:tc>
        <w:tc>
          <w:tcPr>
            <w:tcW w:w="9356" w:type="dxa"/>
            <w:tcBorders>
              <w:top w:val="single" w:sz="4" w:space="0" w:color="auto"/>
              <w:left w:val="single" w:sz="4" w:space="0" w:color="auto"/>
              <w:right w:val="single" w:sz="4" w:space="0" w:color="auto"/>
            </w:tcBorders>
          </w:tcPr>
          <w:p w14:paraId="653E255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Импульс тела - векторная физическая величина.</w:t>
            </w:r>
          </w:p>
        </w:tc>
      </w:tr>
      <w:tr w:rsidR="00F8491E" w:rsidRPr="00F8491E" w14:paraId="4D4933FC" w14:textId="77777777" w:rsidTr="00F8491E">
        <w:tc>
          <w:tcPr>
            <w:tcW w:w="704" w:type="dxa"/>
            <w:vMerge/>
            <w:tcBorders>
              <w:top w:val="single" w:sz="4" w:space="0" w:color="auto"/>
              <w:left w:val="single" w:sz="4" w:space="0" w:color="auto"/>
              <w:bottom w:val="single" w:sz="4" w:space="0" w:color="auto"/>
              <w:right w:val="single" w:sz="4" w:space="0" w:color="auto"/>
            </w:tcBorders>
          </w:tcPr>
          <w:p w14:paraId="5F23E1C4"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7E98F703" w14:textId="430D0175"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220C3071" wp14:editId="7A8E6030">
                  <wp:extent cx="594360" cy="2438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 cy="243840"/>
                          </a:xfrm>
                          <a:prstGeom prst="rect">
                            <a:avLst/>
                          </a:prstGeom>
                          <a:noFill/>
                          <a:ln>
                            <a:noFill/>
                          </a:ln>
                        </pic:spPr>
                      </pic:pic>
                    </a:graphicData>
                  </a:graphic>
                </wp:inline>
              </w:drawing>
            </w:r>
          </w:p>
        </w:tc>
      </w:tr>
      <w:tr w:rsidR="00F8491E" w:rsidRPr="00F8491E" w14:paraId="1C9F872D" w14:textId="77777777" w:rsidTr="00F8491E">
        <w:tc>
          <w:tcPr>
            <w:tcW w:w="704" w:type="dxa"/>
            <w:vMerge/>
            <w:tcBorders>
              <w:top w:val="single" w:sz="4" w:space="0" w:color="auto"/>
              <w:left w:val="single" w:sz="4" w:space="0" w:color="auto"/>
              <w:bottom w:val="single" w:sz="4" w:space="0" w:color="auto"/>
              <w:right w:val="single" w:sz="4" w:space="0" w:color="auto"/>
            </w:tcBorders>
          </w:tcPr>
          <w:p w14:paraId="0C5C3B2B"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4956945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Импульс системы тел.</w:t>
            </w:r>
          </w:p>
          <w:p w14:paraId="1984F45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Изменение импульса. Импульс силы</w:t>
            </w:r>
          </w:p>
        </w:tc>
      </w:tr>
      <w:tr w:rsidR="00F8491E" w:rsidRPr="00B0157E" w14:paraId="327634DF"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2F1198B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1.16</w:t>
            </w:r>
          </w:p>
        </w:tc>
        <w:tc>
          <w:tcPr>
            <w:tcW w:w="9356" w:type="dxa"/>
            <w:tcBorders>
              <w:top w:val="single" w:sz="4" w:space="0" w:color="auto"/>
              <w:left w:val="single" w:sz="4" w:space="0" w:color="auto"/>
              <w:right w:val="single" w:sz="4" w:space="0" w:color="auto"/>
            </w:tcBorders>
          </w:tcPr>
          <w:p w14:paraId="511BCC3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сохранения импульса для замкнутой системы тел:</w:t>
            </w:r>
          </w:p>
        </w:tc>
      </w:tr>
      <w:tr w:rsidR="00F8491E" w:rsidRPr="00F8491E" w14:paraId="673AB19D" w14:textId="77777777" w:rsidTr="00F8491E">
        <w:tc>
          <w:tcPr>
            <w:tcW w:w="704" w:type="dxa"/>
            <w:vMerge/>
            <w:tcBorders>
              <w:top w:val="single" w:sz="4" w:space="0" w:color="auto"/>
              <w:left w:val="single" w:sz="4" w:space="0" w:color="auto"/>
              <w:bottom w:val="single" w:sz="4" w:space="0" w:color="auto"/>
              <w:right w:val="single" w:sz="4" w:space="0" w:color="auto"/>
            </w:tcBorders>
          </w:tcPr>
          <w:p w14:paraId="7BD70F26"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046D113B" w14:textId="339083B4"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48AB3598" wp14:editId="3DBA6A65">
                  <wp:extent cx="1775460" cy="2743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5460" cy="274320"/>
                          </a:xfrm>
                          <a:prstGeom prst="rect">
                            <a:avLst/>
                          </a:prstGeom>
                          <a:noFill/>
                          <a:ln>
                            <a:noFill/>
                          </a:ln>
                        </pic:spPr>
                      </pic:pic>
                    </a:graphicData>
                  </a:graphic>
                </wp:inline>
              </w:drawing>
            </w:r>
          </w:p>
        </w:tc>
      </w:tr>
      <w:tr w:rsidR="00F8491E" w:rsidRPr="00F8491E" w14:paraId="26018A1F" w14:textId="77777777" w:rsidTr="00F8491E">
        <w:tc>
          <w:tcPr>
            <w:tcW w:w="704" w:type="dxa"/>
            <w:vMerge/>
            <w:tcBorders>
              <w:top w:val="single" w:sz="4" w:space="0" w:color="auto"/>
              <w:left w:val="single" w:sz="4" w:space="0" w:color="auto"/>
              <w:bottom w:val="single" w:sz="4" w:space="0" w:color="auto"/>
              <w:right w:val="single" w:sz="4" w:space="0" w:color="auto"/>
            </w:tcBorders>
          </w:tcPr>
          <w:p w14:paraId="51BCC22E"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5172390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Реактивное движение</w:t>
            </w:r>
          </w:p>
        </w:tc>
      </w:tr>
      <w:tr w:rsidR="00F8491E" w:rsidRPr="00B0157E" w14:paraId="4B3A4106"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241C87E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1.17</w:t>
            </w:r>
          </w:p>
        </w:tc>
        <w:tc>
          <w:tcPr>
            <w:tcW w:w="9356" w:type="dxa"/>
            <w:tcBorders>
              <w:top w:val="single" w:sz="4" w:space="0" w:color="auto"/>
              <w:left w:val="single" w:sz="4" w:space="0" w:color="auto"/>
              <w:right w:val="single" w:sz="4" w:space="0" w:color="auto"/>
            </w:tcBorders>
          </w:tcPr>
          <w:p w14:paraId="75975F9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Механическая работа. Формула для вычисления работы силы:</w:t>
            </w:r>
          </w:p>
        </w:tc>
      </w:tr>
      <w:tr w:rsidR="00F8491E" w:rsidRPr="00F8491E" w14:paraId="53E6CB67" w14:textId="77777777" w:rsidTr="00F8491E">
        <w:tc>
          <w:tcPr>
            <w:tcW w:w="704" w:type="dxa"/>
            <w:vMerge/>
            <w:tcBorders>
              <w:top w:val="single" w:sz="4" w:space="0" w:color="auto"/>
              <w:left w:val="single" w:sz="4" w:space="0" w:color="auto"/>
              <w:bottom w:val="single" w:sz="4" w:space="0" w:color="auto"/>
              <w:right w:val="single" w:sz="4" w:space="0" w:color="auto"/>
            </w:tcBorders>
          </w:tcPr>
          <w:p w14:paraId="14DD6D0E"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0DAD7ED1" w14:textId="1BE5445A"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6B33DA30" wp14:editId="1934DBE9">
                  <wp:extent cx="975360" cy="2209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5360" cy="220980"/>
                          </a:xfrm>
                          <a:prstGeom prst="rect">
                            <a:avLst/>
                          </a:prstGeom>
                          <a:noFill/>
                          <a:ln>
                            <a:noFill/>
                          </a:ln>
                        </pic:spPr>
                      </pic:pic>
                    </a:graphicData>
                  </a:graphic>
                </wp:inline>
              </w:drawing>
            </w:r>
          </w:p>
        </w:tc>
      </w:tr>
      <w:tr w:rsidR="00F8491E" w:rsidRPr="00F8491E" w14:paraId="427CAC9D" w14:textId="77777777" w:rsidTr="00F8491E">
        <w:tc>
          <w:tcPr>
            <w:tcW w:w="704" w:type="dxa"/>
            <w:vMerge/>
            <w:tcBorders>
              <w:top w:val="single" w:sz="4" w:space="0" w:color="auto"/>
              <w:left w:val="single" w:sz="4" w:space="0" w:color="auto"/>
              <w:bottom w:val="single" w:sz="4" w:space="0" w:color="auto"/>
              <w:right w:val="single" w:sz="4" w:space="0" w:color="auto"/>
            </w:tcBorders>
          </w:tcPr>
          <w:p w14:paraId="58160017"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5F0E4BB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Механическая мощность:</w:t>
            </w:r>
          </w:p>
        </w:tc>
      </w:tr>
      <w:tr w:rsidR="00F8491E" w:rsidRPr="00F8491E" w14:paraId="2323954E" w14:textId="77777777" w:rsidTr="00F8491E">
        <w:tc>
          <w:tcPr>
            <w:tcW w:w="704" w:type="dxa"/>
            <w:vMerge/>
            <w:tcBorders>
              <w:top w:val="single" w:sz="4" w:space="0" w:color="auto"/>
              <w:left w:val="single" w:sz="4" w:space="0" w:color="auto"/>
              <w:bottom w:val="single" w:sz="4" w:space="0" w:color="auto"/>
              <w:right w:val="single" w:sz="4" w:space="0" w:color="auto"/>
            </w:tcBorders>
          </w:tcPr>
          <w:p w14:paraId="43F6CECA"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6E67E75C" w14:textId="27FB6638"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3F4658B3" wp14:editId="4D2538A8">
                  <wp:extent cx="548640" cy="472440"/>
                  <wp:effectExtent l="0" t="0" r="381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 cy="472440"/>
                          </a:xfrm>
                          <a:prstGeom prst="rect">
                            <a:avLst/>
                          </a:prstGeom>
                          <a:noFill/>
                          <a:ln>
                            <a:noFill/>
                          </a:ln>
                        </pic:spPr>
                      </pic:pic>
                    </a:graphicData>
                  </a:graphic>
                </wp:inline>
              </w:drawing>
            </w:r>
          </w:p>
        </w:tc>
      </w:tr>
      <w:tr w:rsidR="00F8491E" w:rsidRPr="00B0157E" w14:paraId="42D3CD49"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2723A5E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1.18</w:t>
            </w:r>
          </w:p>
        </w:tc>
        <w:tc>
          <w:tcPr>
            <w:tcW w:w="9356" w:type="dxa"/>
            <w:tcBorders>
              <w:top w:val="single" w:sz="4" w:space="0" w:color="auto"/>
              <w:left w:val="single" w:sz="4" w:space="0" w:color="auto"/>
              <w:right w:val="single" w:sz="4" w:space="0" w:color="auto"/>
            </w:tcBorders>
          </w:tcPr>
          <w:p w14:paraId="1DA1781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Кинетическая и потенциальная энергия.</w:t>
            </w:r>
          </w:p>
          <w:p w14:paraId="568837D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Формула для вычисления кинетической энергии:</w:t>
            </w:r>
          </w:p>
        </w:tc>
      </w:tr>
      <w:tr w:rsidR="00F8491E" w:rsidRPr="00F8491E" w14:paraId="1C17C4D5" w14:textId="77777777" w:rsidTr="00F8491E">
        <w:tc>
          <w:tcPr>
            <w:tcW w:w="704" w:type="dxa"/>
            <w:vMerge/>
            <w:tcBorders>
              <w:top w:val="single" w:sz="4" w:space="0" w:color="auto"/>
              <w:left w:val="single" w:sz="4" w:space="0" w:color="auto"/>
              <w:bottom w:val="single" w:sz="4" w:space="0" w:color="auto"/>
              <w:right w:val="single" w:sz="4" w:space="0" w:color="auto"/>
            </w:tcBorders>
          </w:tcPr>
          <w:p w14:paraId="5277459B"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44B62E37" w14:textId="3A8E14CF"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08C5AF36" wp14:editId="65B70D82">
                  <wp:extent cx="815340" cy="5029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5340" cy="502920"/>
                          </a:xfrm>
                          <a:prstGeom prst="rect">
                            <a:avLst/>
                          </a:prstGeom>
                          <a:noFill/>
                          <a:ln>
                            <a:noFill/>
                          </a:ln>
                        </pic:spPr>
                      </pic:pic>
                    </a:graphicData>
                  </a:graphic>
                </wp:inline>
              </w:drawing>
            </w:r>
          </w:p>
        </w:tc>
      </w:tr>
      <w:tr w:rsidR="00F8491E" w:rsidRPr="00B0157E" w14:paraId="5B6DE0DD" w14:textId="77777777" w:rsidTr="00F8491E">
        <w:tc>
          <w:tcPr>
            <w:tcW w:w="704" w:type="dxa"/>
            <w:vMerge/>
            <w:tcBorders>
              <w:top w:val="single" w:sz="4" w:space="0" w:color="auto"/>
              <w:left w:val="single" w:sz="4" w:space="0" w:color="auto"/>
              <w:bottom w:val="single" w:sz="4" w:space="0" w:color="auto"/>
              <w:right w:val="single" w:sz="4" w:space="0" w:color="auto"/>
            </w:tcBorders>
          </w:tcPr>
          <w:p w14:paraId="56E6D27B"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70258DE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Теорема о кинетической энергии.</w:t>
            </w:r>
          </w:p>
          <w:p w14:paraId="6BC0B85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Формула для вычисления потенциальной энергии тела, поднятого над Землей:</w:t>
            </w:r>
          </w:p>
        </w:tc>
      </w:tr>
      <w:tr w:rsidR="00F8491E" w:rsidRPr="00F8491E" w14:paraId="4A5538C0"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1585BB9"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55C38F17" w14:textId="77777777" w:rsidR="00F8491E" w:rsidRPr="00F8491E" w:rsidRDefault="00F8491E" w:rsidP="00F8491E">
            <w:pPr>
              <w:pStyle w:val="a3"/>
              <w:rPr>
                <w:rFonts w:ascii="Liberation Serif" w:hAnsi="Liberation Serif"/>
                <w:sz w:val="24"/>
                <w:szCs w:val="24"/>
              </w:rPr>
            </w:pPr>
            <w:proofErr w:type="spellStart"/>
            <w:r w:rsidRPr="00F8491E">
              <w:rPr>
                <w:rFonts w:ascii="Liberation Serif" w:hAnsi="Liberation Serif"/>
                <w:sz w:val="24"/>
                <w:szCs w:val="24"/>
              </w:rPr>
              <w:t>E</w:t>
            </w:r>
            <w:r w:rsidRPr="00F8491E">
              <w:rPr>
                <w:rFonts w:ascii="Liberation Serif" w:hAnsi="Liberation Serif"/>
                <w:sz w:val="24"/>
                <w:szCs w:val="24"/>
                <w:vertAlign w:val="subscript"/>
              </w:rPr>
              <w:t>p</w:t>
            </w:r>
            <w:proofErr w:type="spellEnd"/>
            <w:r w:rsidRPr="00F8491E">
              <w:rPr>
                <w:rFonts w:ascii="Liberation Serif" w:hAnsi="Liberation Serif"/>
                <w:sz w:val="24"/>
                <w:szCs w:val="24"/>
              </w:rPr>
              <w:t xml:space="preserve"> = </w:t>
            </w:r>
            <w:proofErr w:type="spellStart"/>
            <w:r w:rsidRPr="00F8491E">
              <w:rPr>
                <w:rFonts w:ascii="Liberation Serif" w:hAnsi="Liberation Serif"/>
                <w:sz w:val="24"/>
                <w:szCs w:val="24"/>
              </w:rPr>
              <w:t>mgh</w:t>
            </w:r>
            <w:proofErr w:type="spellEnd"/>
          </w:p>
        </w:tc>
      </w:tr>
      <w:tr w:rsidR="00F8491E" w:rsidRPr="00F8491E" w14:paraId="35C99624"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426EFDF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1.19</w:t>
            </w:r>
          </w:p>
        </w:tc>
        <w:tc>
          <w:tcPr>
            <w:tcW w:w="9356" w:type="dxa"/>
            <w:tcBorders>
              <w:top w:val="single" w:sz="4" w:space="0" w:color="auto"/>
              <w:left w:val="single" w:sz="4" w:space="0" w:color="auto"/>
              <w:right w:val="single" w:sz="4" w:space="0" w:color="auto"/>
            </w:tcBorders>
          </w:tcPr>
          <w:p w14:paraId="3711828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Механическая энергия:</w:t>
            </w:r>
          </w:p>
        </w:tc>
      </w:tr>
      <w:tr w:rsidR="00F8491E" w:rsidRPr="00F8491E" w14:paraId="058046D9" w14:textId="77777777" w:rsidTr="00F8491E">
        <w:tc>
          <w:tcPr>
            <w:tcW w:w="704" w:type="dxa"/>
            <w:vMerge/>
            <w:tcBorders>
              <w:top w:val="single" w:sz="4" w:space="0" w:color="auto"/>
              <w:left w:val="single" w:sz="4" w:space="0" w:color="auto"/>
              <w:bottom w:val="single" w:sz="4" w:space="0" w:color="auto"/>
              <w:right w:val="single" w:sz="4" w:space="0" w:color="auto"/>
            </w:tcBorders>
          </w:tcPr>
          <w:p w14:paraId="1191AACA"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1C51B45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 xml:space="preserve">E = </w:t>
            </w:r>
            <w:proofErr w:type="spellStart"/>
            <w:r w:rsidRPr="00F8491E">
              <w:rPr>
                <w:rFonts w:ascii="Liberation Serif" w:hAnsi="Liberation Serif"/>
                <w:sz w:val="24"/>
                <w:szCs w:val="24"/>
              </w:rPr>
              <w:t>E</w:t>
            </w:r>
            <w:r w:rsidRPr="00F8491E">
              <w:rPr>
                <w:rFonts w:ascii="Liberation Serif" w:hAnsi="Liberation Serif"/>
                <w:sz w:val="24"/>
                <w:szCs w:val="24"/>
                <w:vertAlign w:val="subscript"/>
              </w:rPr>
              <w:t>k</w:t>
            </w:r>
            <w:proofErr w:type="spellEnd"/>
            <w:r w:rsidRPr="00F8491E">
              <w:rPr>
                <w:rFonts w:ascii="Liberation Serif" w:hAnsi="Liberation Serif"/>
                <w:sz w:val="24"/>
                <w:szCs w:val="24"/>
              </w:rPr>
              <w:t xml:space="preserve"> + </w:t>
            </w:r>
            <w:proofErr w:type="spellStart"/>
            <w:r w:rsidRPr="00F8491E">
              <w:rPr>
                <w:rFonts w:ascii="Liberation Serif" w:hAnsi="Liberation Serif"/>
                <w:sz w:val="24"/>
                <w:szCs w:val="24"/>
              </w:rPr>
              <w:t>E</w:t>
            </w:r>
            <w:r w:rsidRPr="00F8491E">
              <w:rPr>
                <w:rFonts w:ascii="Liberation Serif" w:hAnsi="Liberation Serif"/>
                <w:sz w:val="24"/>
                <w:szCs w:val="24"/>
                <w:vertAlign w:val="subscript"/>
              </w:rPr>
              <w:t>p</w:t>
            </w:r>
            <w:proofErr w:type="spellEnd"/>
            <w:r w:rsidRPr="00F8491E">
              <w:rPr>
                <w:rFonts w:ascii="Liberation Serif" w:hAnsi="Liberation Serif"/>
                <w:sz w:val="24"/>
                <w:szCs w:val="24"/>
              </w:rPr>
              <w:t>.</w:t>
            </w:r>
          </w:p>
        </w:tc>
      </w:tr>
      <w:tr w:rsidR="00F8491E" w:rsidRPr="00B0157E" w14:paraId="4A132F34"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52AB31F"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7226804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сохранения механической энергии. Формула для закона сохранения механической энергии в отсутствие сил трения:</w:t>
            </w:r>
          </w:p>
        </w:tc>
      </w:tr>
      <w:tr w:rsidR="00F8491E" w:rsidRPr="00F8491E" w14:paraId="0CFAA125" w14:textId="77777777" w:rsidTr="00F8491E">
        <w:tc>
          <w:tcPr>
            <w:tcW w:w="704" w:type="dxa"/>
            <w:vMerge/>
            <w:tcBorders>
              <w:top w:val="single" w:sz="4" w:space="0" w:color="auto"/>
              <w:left w:val="single" w:sz="4" w:space="0" w:color="auto"/>
              <w:bottom w:val="single" w:sz="4" w:space="0" w:color="auto"/>
              <w:right w:val="single" w:sz="4" w:space="0" w:color="auto"/>
            </w:tcBorders>
          </w:tcPr>
          <w:p w14:paraId="5D06C5D1"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67DFBA4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 xml:space="preserve">E = </w:t>
            </w:r>
            <w:proofErr w:type="spellStart"/>
            <w:r w:rsidRPr="00F8491E">
              <w:rPr>
                <w:rFonts w:ascii="Liberation Serif" w:hAnsi="Liberation Serif"/>
                <w:sz w:val="24"/>
                <w:szCs w:val="24"/>
              </w:rPr>
              <w:t>const</w:t>
            </w:r>
            <w:proofErr w:type="spellEnd"/>
            <w:r w:rsidRPr="00F8491E">
              <w:rPr>
                <w:rFonts w:ascii="Liberation Serif" w:hAnsi="Liberation Serif"/>
                <w:sz w:val="24"/>
                <w:szCs w:val="24"/>
              </w:rPr>
              <w:t>.</w:t>
            </w:r>
          </w:p>
        </w:tc>
      </w:tr>
      <w:tr w:rsidR="00F8491E" w:rsidRPr="00B0157E" w14:paraId="72B48389" w14:textId="77777777" w:rsidTr="00F8491E">
        <w:tc>
          <w:tcPr>
            <w:tcW w:w="704" w:type="dxa"/>
            <w:vMerge/>
            <w:tcBorders>
              <w:top w:val="single" w:sz="4" w:space="0" w:color="auto"/>
              <w:left w:val="single" w:sz="4" w:space="0" w:color="auto"/>
              <w:bottom w:val="single" w:sz="4" w:space="0" w:color="auto"/>
              <w:right w:val="single" w:sz="4" w:space="0" w:color="auto"/>
            </w:tcBorders>
          </w:tcPr>
          <w:p w14:paraId="0604D060"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01BAB4B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Превращение механической энергии при наличии силы трения</w:t>
            </w:r>
          </w:p>
        </w:tc>
      </w:tr>
      <w:tr w:rsidR="00F8491E" w:rsidRPr="00F8491E" w14:paraId="7FA138F1"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1227068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1.20</w:t>
            </w:r>
          </w:p>
        </w:tc>
        <w:tc>
          <w:tcPr>
            <w:tcW w:w="9356" w:type="dxa"/>
            <w:tcBorders>
              <w:top w:val="single" w:sz="4" w:space="0" w:color="auto"/>
              <w:left w:val="single" w:sz="4" w:space="0" w:color="auto"/>
              <w:right w:val="single" w:sz="4" w:space="0" w:color="auto"/>
            </w:tcBorders>
          </w:tcPr>
          <w:p w14:paraId="7E33094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Простые механизмы. "Золотое правило" механики.</w:t>
            </w:r>
          </w:p>
          <w:p w14:paraId="06F8535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Рычаг. Момент силы:</w:t>
            </w:r>
          </w:p>
        </w:tc>
      </w:tr>
      <w:tr w:rsidR="00F8491E" w:rsidRPr="00F8491E" w14:paraId="5B0048A2" w14:textId="77777777" w:rsidTr="00F8491E">
        <w:tc>
          <w:tcPr>
            <w:tcW w:w="704" w:type="dxa"/>
            <w:vMerge/>
            <w:tcBorders>
              <w:top w:val="single" w:sz="4" w:space="0" w:color="auto"/>
              <w:left w:val="single" w:sz="4" w:space="0" w:color="auto"/>
              <w:bottom w:val="single" w:sz="4" w:space="0" w:color="auto"/>
              <w:right w:val="single" w:sz="4" w:space="0" w:color="auto"/>
            </w:tcBorders>
          </w:tcPr>
          <w:p w14:paraId="671272AE"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49C6643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 xml:space="preserve">M = </w:t>
            </w:r>
            <w:proofErr w:type="spellStart"/>
            <w:r w:rsidRPr="00F8491E">
              <w:rPr>
                <w:rFonts w:ascii="Liberation Serif" w:hAnsi="Liberation Serif"/>
                <w:sz w:val="24"/>
                <w:szCs w:val="24"/>
              </w:rPr>
              <w:t>Fl</w:t>
            </w:r>
            <w:proofErr w:type="spellEnd"/>
            <w:r w:rsidRPr="00F8491E">
              <w:rPr>
                <w:rFonts w:ascii="Liberation Serif" w:hAnsi="Liberation Serif"/>
                <w:sz w:val="24"/>
                <w:szCs w:val="24"/>
              </w:rPr>
              <w:t>.</w:t>
            </w:r>
          </w:p>
        </w:tc>
      </w:tr>
      <w:tr w:rsidR="00F8491E" w:rsidRPr="00F8491E" w14:paraId="56FBAC41" w14:textId="77777777" w:rsidTr="00F8491E">
        <w:tc>
          <w:tcPr>
            <w:tcW w:w="704" w:type="dxa"/>
            <w:vMerge/>
            <w:tcBorders>
              <w:top w:val="single" w:sz="4" w:space="0" w:color="auto"/>
              <w:left w:val="single" w:sz="4" w:space="0" w:color="auto"/>
              <w:bottom w:val="single" w:sz="4" w:space="0" w:color="auto"/>
              <w:right w:val="single" w:sz="4" w:space="0" w:color="auto"/>
            </w:tcBorders>
          </w:tcPr>
          <w:p w14:paraId="34EF4BD7"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5B3D3A8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Условие равновесия рычага:</w:t>
            </w:r>
          </w:p>
        </w:tc>
      </w:tr>
      <w:tr w:rsidR="00F8491E" w:rsidRPr="00F8491E" w14:paraId="525936F0" w14:textId="77777777" w:rsidTr="00F8491E">
        <w:tc>
          <w:tcPr>
            <w:tcW w:w="704" w:type="dxa"/>
            <w:vMerge/>
            <w:tcBorders>
              <w:top w:val="single" w:sz="4" w:space="0" w:color="auto"/>
              <w:left w:val="single" w:sz="4" w:space="0" w:color="auto"/>
              <w:bottom w:val="single" w:sz="4" w:space="0" w:color="auto"/>
              <w:right w:val="single" w:sz="4" w:space="0" w:color="auto"/>
            </w:tcBorders>
          </w:tcPr>
          <w:p w14:paraId="100C1794"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3AF133B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M</w:t>
            </w:r>
            <w:r w:rsidRPr="00F8491E">
              <w:rPr>
                <w:rFonts w:ascii="Liberation Serif" w:hAnsi="Liberation Serif"/>
                <w:sz w:val="24"/>
                <w:szCs w:val="24"/>
                <w:vertAlign w:val="subscript"/>
              </w:rPr>
              <w:t>1</w:t>
            </w:r>
            <w:r w:rsidRPr="00F8491E">
              <w:rPr>
                <w:rFonts w:ascii="Liberation Serif" w:hAnsi="Liberation Serif"/>
                <w:sz w:val="24"/>
                <w:szCs w:val="24"/>
              </w:rPr>
              <w:t xml:space="preserve"> + M</w:t>
            </w:r>
            <w:r w:rsidRPr="00F8491E">
              <w:rPr>
                <w:rFonts w:ascii="Liberation Serif" w:hAnsi="Liberation Serif"/>
                <w:sz w:val="24"/>
                <w:szCs w:val="24"/>
                <w:vertAlign w:val="subscript"/>
              </w:rPr>
              <w:t>2</w:t>
            </w:r>
            <w:r w:rsidRPr="00F8491E">
              <w:rPr>
                <w:rFonts w:ascii="Liberation Serif" w:hAnsi="Liberation Serif"/>
                <w:sz w:val="24"/>
                <w:szCs w:val="24"/>
              </w:rPr>
              <w:t xml:space="preserve"> + ... = 0.</w:t>
            </w:r>
          </w:p>
        </w:tc>
      </w:tr>
      <w:tr w:rsidR="00F8491E" w:rsidRPr="00F8491E" w14:paraId="51A38740" w14:textId="77777777" w:rsidTr="00F8491E">
        <w:tc>
          <w:tcPr>
            <w:tcW w:w="704" w:type="dxa"/>
            <w:vMerge/>
            <w:tcBorders>
              <w:top w:val="single" w:sz="4" w:space="0" w:color="auto"/>
              <w:left w:val="single" w:sz="4" w:space="0" w:color="auto"/>
              <w:bottom w:val="single" w:sz="4" w:space="0" w:color="auto"/>
              <w:right w:val="single" w:sz="4" w:space="0" w:color="auto"/>
            </w:tcBorders>
          </w:tcPr>
          <w:p w14:paraId="439D7805"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0B1221B3" w14:textId="77777777" w:rsidR="00F8491E" w:rsidRPr="00F8491E" w:rsidRDefault="00F8491E" w:rsidP="00F8491E">
            <w:pPr>
              <w:pStyle w:val="a3"/>
              <w:rPr>
                <w:rFonts w:ascii="Liberation Serif" w:hAnsi="Liberation Serif"/>
                <w:sz w:val="24"/>
                <w:szCs w:val="24"/>
              </w:rPr>
            </w:pPr>
          </w:p>
        </w:tc>
      </w:tr>
      <w:tr w:rsidR="00F8491E" w:rsidRPr="00F8491E" w14:paraId="41563F42" w14:textId="77777777" w:rsidTr="00F8491E">
        <w:tc>
          <w:tcPr>
            <w:tcW w:w="704" w:type="dxa"/>
            <w:vMerge/>
            <w:tcBorders>
              <w:top w:val="single" w:sz="4" w:space="0" w:color="auto"/>
              <w:left w:val="single" w:sz="4" w:space="0" w:color="auto"/>
              <w:bottom w:val="single" w:sz="4" w:space="0" w:color="auto"/>
              <w:right w:val="single" w:sz="4" w:space="0" w:color="auto"/>
            </w:tcBorders>
          </w:tcPr>
          <w:p w14:paraId="09887713"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534CB8B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Подвижный и неподвижный блоки.</w:t>
            </w:r>
          </w:p>
        </w:tc>
      </w:tr>
      <w:tr w:rsidR="00F8491E" w:rsidRPr="00F8491E" w14:paraId="27B63791"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4C5A277"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4CF680C1" w14:textId="333DCB12"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КПД простых механизмов, </w:t>
            </w:r>
            <w:r w:rsidRPr="00F8491E">
              <w:rPr>
                <w:rFonts w:ascii="Liberation Serif" w:hAnsi="Liberation Serif"/>
                <w:noProof/>
                <w:sz w:val="24"/>
                <w:szCs w:val="24"/>
                <w:lang w:eastAsia="ru-RU"/>
              </w:rPr>
              <w:drawing>
                <wp:inline distT="0" distB="0" distL="0" distR="0" wp14:anchorId="22DF587A" wp14:editId="359F16E3">
                  <wp:extent cx="1043940" cy="5410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3940" cy="541020"/>
                          </a:xfrm>
                          <a:prstGeom prst="rect">
                            <a:avLst/>
                          </a:prstGeom>
                          <a:noFill/>
                          <a:ln>
                            <a:noFill/>
                          </a:ln>
                        </pic:spPr>
                      </pic:pic>
                    </a:graphicData>
                  </a:graphic>
                </wp:inline>
              </w:drawing>
            </w:r>
          </w:p>
        </w:tc>
      </w:tr>
      <w:tr w:rsidR="00F8491E" w:rsidRPr="00B0157E" w14:paraId="0227100F"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147E8C2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1.21</w:t>
            </w:r>
          </w:p>
        </w:tc>
        <w:tc>
          <w:tcPr>
            <w:tcW w:w="9356" w:type="dxa"/>
            <w:tcBorders>
              <w:top w:val="single" w:sz="4" w:space="0" w:color="auto"/>
              <w:left w:val="single" w:sz="4" w:space="0" w:color="auto"/>
              <w:right w:val="single" w:sz="4" w:space="0" w:color="auto"/>
            </w:tcBorders>
          </w:tcPr>
          <w:p w14:paraId="55D3327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Давление твердого тела.</w:t>
            </w:r>
          </w:p>
          <w:p w14:paraId="2243127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Формула для вычисления давления твердого тела:</w:t>
            </w:r>
          </w:p>
        </w:tc>
      </w:tr>
      <w:tr w:rsidR="00F8491E" w:rsidRPr="00F8491E" w14:paraId="1DB89C31"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F9FB9DC"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1DA9FF6C" w14:textId="7FCC5306"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6D51FA16" wp14:editId="03E83F2D">
                  <wp:extent cx="586740" cy="472440"/>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6740" cy="472440"/>
                          </a:xfrm>
                          <a:prstGeom prst="rect">
                            <a:avLst/>
                          </a:prstGeom>
                          <a:noFill/>
                          <a:ln>
                            <a:noFill/>
                          </a:ln>
                        </pic:spPr>
                      </pic:pic>
                    </a:graphicData>
                  </a:graphic>
                </wp:inline>
              </w:drawing>
            </w:r>
          </w:p>
        </w:tc>
      </w:tr>
      <w:tr w:rsidR="00F8491E" w:rsidRPr="00B0157E" w14:paraId="52EBCE6E" w14:textId="77777777" w:rsidTr="00F8491E">
        <w:tc>
          <w:tcPr>
            <w:tcW w:w="704" w:type="dxa"/>
            <w:vMerge/>
            <w:tcBorders>
              <w:top w:val="single" w:sz="4" w:space="0" w:color="auto"/>
              <w:left w:val="single" w:sz="4" w:space="0" w:color="auto"/>
              <w:bottom w:val="single" w:sz="4" w:space="0" w:color="auto"/>
              <w:right w:val="single" w:sz="4" w:space="0" w:color="auto"/>
            </w:tcBorders>
          </w:tcPr>
          <w:p w14:paraId="4E4CC1FE"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71BAFDF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Давление газа. Атмосферное давление.</w:t>
            </w:r>
          </w:p>
          <w:p w14:paraId="2DAE04F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Гидростатическое давление внутри жидкости.</w:t>
            </w:r>
          </w:p>
          <w:p w14:paraId="080214F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Формула для вычисления давления внутри жидкости:</w:t>
            </w:r>
          </w:p>
        </w:tc>
      </w:tr>
      <w:tr w:rsidR="00F8491E" w:rsidRPr="00F8491E" w14:paraId="630BB73B" w14:textId="77777777" w:rsidTr="00F8491E">
        <w:tc>
          <w:tcPr>
            <w:tcW w:w="704" w:type="dxa"/>
            <w:vMerge/>
            <w:tcBorders>
              <w:top w:val="single" w:sz="4" w:space="0" w:color="auto"/>
              <w:left w:val="single" w:sz="4" w:space="0" w:color="auto"/>
              <w:bottom w:val="single" w:sz="4" w:space="0" w:color="auto"/>
              <w:right w:val="single" w:sz="4" w:space="0" w:color="auto"/>
            </w:tcBorders>
          </w:tcPr>
          <w:p w14:paraId="3B5B255B"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32B4F445" w14:textId="65A3DB30"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7CF41FEA" wp14:editId="2815C142">
                  <wp:extent cx="1097280" cy="27432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p>
        </w:tc>
      </w:tr>
      <w:tr w:rsidR="00F8491E" w:rsidRPr="00F8491E" w14:paraId="44E993D6" w14:textId="77777777" w:rsidTr="00F8491E">
        <w:tc>
          <w:tcPr>
            <w:tcW w:w="704" w:type="dxa"/>
            <w:tcBorders>
              <w:top w:val="single" w:sz="4" w:space="0" w:color="auto"/>
              <w:left w:val="single" w:sz="4" w:space="0" w:color="auto"/>
              <w:bottom w:val="single" w:sz="4" w:space="0" w:color="auto"/>
              <w:right w:val="single" w:sz="4" w:space="0" w:color="auto"/>
            </w:tcBorders>
          </w:tcPr>
          <w:p w14:paraId="53814D2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1.22</w:t>
            </w:r>
          </w:p>
        </w:tc>
        <w:tc>
          <w:tcPr>
            <w:tcW w:w="9356" w:type="dxa"/>
            <w:tcBorders>
              <w:top w:val="single" w:sz="4" w:space="0" w:color="auto"/>
              <w:left w:val="single" w:sz="4" w:space="0" w:color="auto"/>
              <w:bottom w:val="single" w:sz="4" w:space="0" w:color="auto"/>
              <w:right w:val="single" w:sz="4" w:space="0" w:color="auto"/>
            </w:tcBorders>
          </w:tcPr>
          <w:p w14:paraId="227A325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Паскаля. Гидравлический пресс</w:t>
            </w:r>
          </w:p>
        </w:tc>
      </w:tr>
      <w:tr w:rsidR="00F8491E" w:rsidRPr="00B0157E" w14:paraId="0D6615BD"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4FD951F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1.23</w:t>
            </w:r>
          </w:p>
        </w:tc>
        <w:tc>
          <w:tcPr>
            <w:tcW w:w="9356" w:type="dxa"/>
            <w:tcBorders>
              <w:top w:val="single" w:sz="4" w:space="0" w:color="auto"/>
              <w:left w:val="single" w:sz="4" w:space="0" w:color="auto"/>
              <w:right w:val="single" w:sz="4" w:space="0" w:color="auto"/>
            </w:tcBorders>
          </w:tcPr>
          <w:p w14:paraId="5F2AF0D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Архимеда. Формула для определения выталкивающей силы, действующей на тело, погруженное в жидкость или газ:</w:t>
            </w:r>
          </w:p>
        </w:tc>
      </w:tr>
      <w:tr w:rsidR="00F8491E" w:rsidRPr="00F8491E" w14:paraId="1546BDB3"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05CBEE4"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2113F265" w14:textId="1F536781"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3C795303" wp14:editId="35BFEF7D">
                  <wp:extent cx="914400" cy="2895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289560"/>
                          </a:xfrm>
                          <a:prstGeom prst="rect">
                            <a:avLst/>
                          </a:prstGeom>
                          <a:noFill/>
                          <a:ln>
                            <a:noFill/>
                          </a:ln>
                        </pic:spPr>
                      </pic:pic>
                    </a:graphicData>
                  </a:graphic>
                </wp:inline>
              </w:drawing>
            </w:r>
          </w:p>
        </w:tc>
      </w:tr>
      <w:tr w:rsidR="00F8491E" w:rsidRPr="00B0157E" w14:paraId="014B3DC1" w14:textId="77777777" w:rsidTr="00F8491E">
        <w:tc>
          <w:tcPr>
            <w:tcW w:w="704" w:type="dxa"/>
            <w:vMerge/>
            <w:tcBorders>
              <w:top w:val="single" w:sz="4" w:space="0" w:color="auto"/>
              <w:left w:val="single" w:sz="4" w:space="0" w:color="auto"/>
              <w:bottom w:val="single" w:sz="4" w:space="0" w:color="auto"/>
              <w:right w:val="single" w:sz="4" w:space="0" w:color="auto"/>
            </w:tcBorders>
          </w:tcPr>
          <w:p w14:paraId="55E8278F"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4642873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Условие плавания тела. Плавание судов и воздухоплавание</w:t>
            </w:r>
          </w:p>
        </w:tc>
      </w:tr>
      <w:tr w:rsidR="00F8491E" w:rsidRPr="00B0157E" w14:paraId="788902CF" w14:textId="77777777" w:rsidTr="00F8491E">
        <w:tc>
          <w:tcPr>
            <w:tcW w:w="704" w:type="dxa"/>
            <w:tcBorders>
              <w:top w:val="single" w:sz="4" w:space="0" w:color="auto"/>
              <w:left w:val="single" w:sz="4" w:space="0" w:color="auto"/>
              <w:bottom w:val="single" w:sz="4" w:space="0" w:color="auto"/>
              <w:right w:val="single" w:sz="4" w:space="0" w:color="auto"/>
            </w:tcBorders>
          </w:tcPr>
          <w:p w14:paraId="3E8CBBA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1.24</w:t>
            </w:r>
          </w:p>
        </w:tc>
        <w:tc>
          <w:tcPr>
            <w:tcW w:w="9356" w:type="dxa"/>
            <w:tcBorders>
              <w:top w:val="single" w:sz="4" w:space="0" w:color="auto"/>
              <w:left w:val="single" w:sz="4" w:space="0" w:color="auto"/>
              <w:bottom w:val="single" w:sz="4" w:space="0" w:color="auto"/>
              <w:right w:val="single" w:sz="4" w:space="0" w:color="auto"/>
            </w:tcBorders>
          </w:tcPr>
          <w:p w14:paraId="3806D0E7" w14:textId="7005E052"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Механические колебания. Амплитуда, период и частота колебаний. Формула, связывающая частоту и период колебаний: </w:t>
            </w:r>
            <w:r w:rsidRPr="00F8491E">
              <w:rPr>
                <w:rFonts w:ascii="Liberation Serif" w:hAnsi="Liberation Serif"/>
                <w:noProof/>
                <w:sz w:val="24"/>
                <w:szCs w:val="24"/>
                <w:lang w:eastAsia="ru-RU"/>
              </w:rPr>
              <w:drawing>
                <wp:inline distT="0" distB="0" distL="0" distR="0" wp14:anchorId="15726F70" wp14:editId="438C14C7">
                  <wp:extent cx="472440" cy="472440"/>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r>
      <w:tr w:rsidR="00F8491E" w:rsidRPr="00B0157E" w14:paraId="62234501" w14:textId="77777777" w:rsidTr="00F8491E">
        <w:tc>
          <w:tcPr>
            <w:tcW w:w="704" w:type="dxa"/>
            <w:tcBorders>
              <w:top w:val="single" w:sz="4" w:space="0" w:color="auto"/>
              <w:left w:val="single" w:sz="4" w:space="0" w:color="auto"/>
              <w:bottom w:val="single" w:sz="4" w:space="0" w:color="auto"/>
              <w:right w:val="single" w:sz="4" w:space="0" w:color="auto"/>
            </w:tcBorders>
          </w:tcPr>
          <w:p w14:paraId="3B3DB7A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1.25</w:t>
            </w:r>
          </w:p>
        </w:tc>
        <w:tc>
          <w:tcPr>
            <w:tcW w:w="9356" w:type="dxa"/>
            <w:tcBorders>
              <w:top w:val="single" w:sz="4" w:space="0" w:color="auto"/>
              <w:left w:val="single" w:sz="4" w:space="0" w:color="auto"/>
              <w:bottom w:val="single" w:sz="4" w:space="0" w:color="auto"/>
              <w:right w:val="single" w:sz="4" w:space="0" w:color="auto"/>
            </w:tcBorders>
          </w:tcPr>
          <w:p w14:paraId="49BC916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Математический и пружинный маятники. Превращение энергии при колебательном движении</w:t>
            </w:r>
          </w:p>
        </w:tc>
      </w:tr>
      <w:tr w:rsidR="00F8491E" w:rsidRPr="00B0157E" w14:paraId="2BF2E000" w14:textId="77777777" w:rsidTr="00F8491E">
        <w:tc>
          <w:tcPr>
            <w:tcW w:w="704" w:type="dxa"/>
            <w:tcBorders>
              <w:top w:val="single" w:sz="4" w:space="0" w:color="auto"/>
              <w:left w:val="single" w:sz="4" w:space="0" w:color="auto"/>
              <w:bottom w:val="single" w:sz="4" w:space="0" w:color="auto"/>
              <w:right w:val="single" w:sz="4" w:space="0" w:color="auto"/>
            </w:tcBorders>
          </w:tcPr>
          <w:p w14:paraId="7E1B2BB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1.26</w:t>
            </w:r>
          </w:p>
        </w:tc>
        <w:tc>
          <w:tcPr>
            <w:tcW w:w="9356" w:type="dxa"/>
            <w:tcBorders>
              <w:top w:val="single" w:sz="4" w:space="0" w:color="auto"/>
              <w:left w:val="single" w:sz="4" w:space="0" w:color="auto"/>
              <w:bottom w:val="single" w:sz="4" w:space="0" w:color="auto"/>
              <w:right w:val="single" w:sz="4" w:space="0" w:color="auto"/>
            </w:tcBorders>
          </w:tcPr>
          <w:p w14:paraId="73695BC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Затухающие колебания. Вынужденные колебания. Резонанс</w:t>
            </w:r>
          </w:p>
        </w:tc>
      </w:tr>
      <w:tr w:rsidR="00F8491E" w:rsidRPr="00B0157E" w14:paraId="6E1400EA"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1F88197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1.27</w:t>
            </w:r>
          </w:p>
        </w:tc>
        <w:tc>
          <w:tcPr>
            <w:tcW w:w="9356" w:type="dxa"/>
            <w:tcBorders>
              <w:top w:val="single" w:sz="4" w:space="0" w:color="auto"/>
              <w:left w:val="single" w:sz="4" w:space="0" w:color="auto"/>
              <w:right w:val="single" w:sz="4" w:space="0" w:color="auto"/>
            </w:tcBorders>
          </w:tcPr>
          <w:p w14:paraId="4345F6A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Механические волны. Продольные и поперечные волны. Длина волны и скорость распространения волны:</w:t>
            </w:r>
          </w:p>
        </w:tc>
      </w:tr>
      <w:tr w:rsidR="00F8491E" w:rsidRPr="00F8491E" w14:paraId="53847D77" w14:textId="77777777" w:rsidTr="00F8491E">
        <w:tc>
          <w:tcPr>
            <w:tcW w:w="704" w:type="dxa"/>
            <w:vMerge/>
            <w:tcBorders>
              <w:top w:val="single" w:sz="4" w:space="0" w:color="auto"/>
              <w:left w:val="single" w:sz="4" w:space="0" w:color="auto"/>
              <w:bottom w:val="single" w:sz="4" w:space="0" w:color="auto"/>
              <w:right w:val="single" w:sz="4" w:space="0" w:color="auto"/>
            </w:tcBorders>
          </w:tcPr>
          <w:p w14:paraId="1073FD35"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4CC598D2" w14:textId="4699F1D2"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6229CAE4" wp14:editId="7E59658E">
                  <wp:extent cx="632460" cy="2209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2460" cy="220980"/>
                          </a:xfrm>
                          <a:prstGeom prst="rect">
                            <a:avLst/>
                          </a:prstGeom>
                          <a:noFill/>
                          <a:ln>
                            <a:noFill/>
                          </a:ln>
                        </pic:spPr>
                      </pic:pic>
                    </a:graphicData>
                  </a:graphic>
                </wp:inline>
              </w:drawing>
            </w:r>
          </w:p>
        </w:tc>
      </w:tr>
      <w:tr w:rsidR="00F8491E" w:rsidRPr="00F8491E" w14:paraId="3B7FC3FA" w14:textId="77777777" w:rsidTr="00F8491E">
        <w:tc>
          <w:tcPr>
            <w:tcW w:w="704" w:type="dxa"/>
            <w:tcBorders>
              <w:top w:val="single" w:sz="4" w:space="0" w:color="auto"/>
              <w:left w:val="single" w:sz="4" w:space="0" w:color="auto"/>
              <w:bottom w:val="single" w:sz="4" w:space="0" w:color="auto"/>
              <w:right w:val="single" w:sz="4" w:space="0" w:color="auto"/>
            </w:tcBorders>
          </w:tcPr>
          <w:p w14:paraId="1CCE1B8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1.28</w:t>
            </w:r>
          </w:p>
        </w:tc>
        <w:tc>
          <w:tcPr>
            <w:tcW w:w="9356" w:type="dxa"/>
            <w:tcBorders>
              <w:top w:val="single" w:sz="4" w:space="0" w:color="auto"/>
              <w:left w:val="single" w:sz="4" w:space="0" w:color="auto"/>
              <w:bottom w:val="single" w:sz="4" w:space="0" w:color="auto"/>
              <w:right w:val="single" w:sz="4" w:space="0" w:color="auto"/>
            </w:tcBorders>
          </w:tcPr>
          <w:p w14:paraId="2A02764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Звук. Громкость и высота звука. Отражение звуковой волны на границе двух сред. Инфразвук и ультразвук</w:t>
            </w:r>
          </w:p>
        </w:tc>
      </w:tr>
      <w:tr w:rsidR="00F8491E" w:rsidRPr="00F8491E" w14:paraId="5CEA6271" w14:textId="77777777" w:rsidTr="00F8491E">
        <w:tc>
          <w:tcPr>
            <w:tcW w:w="704" w:type="dxa"/>
            <w:tcBorders>
              <w:top w:val="single" w:sz="4" w:space="0" w:color="auto"/>
              <w:left w:val="single" w:sz="4" w:space="0" w:color="auto"/>
              <w:bottom w:val="single" w:sz="4" w:space="0" w:color="auto"/>
              <w:right w:val="single" w:sz="4" w:space="0" w:color="auto"/>
            </w:tcBorders>
          </w:tcPr>
          <w:p w14:paraId="2F8E2D4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1.29</w:t>
            </w:r>
          </w:p>
        </w:tc>
        <w:tc>
          <w:tcPr>
            <w:tcW w:w="9356" w:type="dxa"/>
            <w:tcBorders>
              <w:top w:val="single" w:sz="4" w:space="0" w:color="auto"/>
              <w:left w:val="single" w:sz="4" w:space="0" w:color="auto"/>
              <w:bottom w:val="single" w:sz="4" w:space="0" w:color="auto"/>
              <w:right w:val="single" w:sz="4" w:space="0" w:color="auto"/>
            </w:tcBorders>
          </w:tcPr>
          <w:p w14:paraId="7C6BE65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52717B5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14:paraId="6696891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14:paraId="3816C75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Проверка условия равновесия рычага</w:t>
            </w:r>
          </w:p>
        </w:tc>
      </w:tr>
      <w:tr w:rsidR="00F8491E" w:rsidRPr="00B0157E" w14:paraId="2BE0A08C" w14:textId="77777777" w:rsidTr="00F8491E">
        <w:tc>
          <w:tcPr>
            <w:tcW w:w="704" w:type="dxa"/>
            <w:tcBorders>
              <w:top w:val="single" w:sz="4" w:space="0" w:color="auto"/>
              <w:left w:val="single" w:sz="4" w:space="0" w:color="auto"/>
              <w:bottom w:val="single" w:sz="4" w:space="0" w:color="auto"/>
              <w:right w:val="single" w:sz="4" w:space="0" w:color="auto"/>
            </w:tcBorders>
          </w:tcPr>
          <w:p w14:paraId="26CF835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1.30</w:t>
            </w:r>
          </w:p>
        </w:tc>
        <w:tc>
          <w:tcPr>
            <w:tcW w:w="9356" w:type="dxa"/>
            <w:tcBorders>
              <w:top w:val="single" w:sz="4" w:space="0" w:color="auto"/>
              <w:left w:val="single" w:sz="4" w:space="0" w:color="auto"/>
              <w:bottom w:val="single" w:sz="4" w:space="0" w:color="auto"/>
              <w:right w:val="single" w:sz="4" w:space="0" w:color="auto"/>
            </w:tcBorders>
          </w:tcPr>
          <w:p w14:paraId="01EE3E8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F8491E" w:rsidRPr="00B0157E" w14:paraId="2B5B94DF" w14:textId="77777777" w:rsidTr="00F8491E">
        <w:tc>
          <w:tcPr>
            <w:tcW w:w="704" w:type="dxa"/>
            <w:tcBorders>
              <w:top w:val="single" w:sz="4" w:space="0" w:color="auto"/>
              <w:left w:val="single" w:sz="4" w:space="0" w:color="auto"/>
              <w:bottom w:val="single" w:sz="4" w:space="0" w:color="auto"/>
              <w:right w:val="single" w:sz="4" w:space="0" w:color="auto"/>
            </w:tcBorders>
          </w:tcPr>
          <w:p w14:paraId="637BF1D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1.31</w:t>
            </w:r>
          </w:p>
        </w:tc>
        <w:tc>
          <w:tcPr>
            <w:tcW w:w="9356" w:type="dxa"/>
            <w:tcBorders>
              <w:top w:val="single" w:sz="4" w:space="0" w:color="auto"/>
              <w:left w:val="single" w:sz="4" w:space="0" w:color="auto"/>
              <w:bottom w:val="single" w:sz="4" w:space="0" w:color="auto"/>
              <w:right w:val="single" w:sz="4" w:space="0" w:color="auto"/>
            </w:tcBorders>
          </w:tcPr>
          <w:p w14:paraId="24FA249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F8491E" w:rsidRPr="00F8491E" w14:paraId="772F4A8E" w14:textId="77777777" w:rsidTr="00F8491E">
        <w:tc>
          <w:tcPr>
            <w:tcW w:w="704" w:type="dxa"/>
            <w:tcBorders>
              <w:top w:val="single" w:sz="4" w:space="0" w:color="auto"/>
              <w:left w:val="single" w:sz="4" w:space="0" w:color="auto"/>
              <w:bottom w:val="single" w:sz="4" w:space="0" w:color="auto"/>
              <w:right w:val="single" w:sz="4" w:space="0" w:color="auto"/>
            </w:tcBorders>
          </w:tcPr>
          <w:p w14:paraId="736AEFD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w:t>
            </w:r>
          </w:p>
        </w:tc>
        <w:tc>
          <w:tcPr>
            <w:tcW w:w="9356" w:type="dxa"/>
            <w:tcBorders>
              <w:top w:val="single" w:sz="4" w:space="0" w:color="auto"/>
              <w:left w:val="single" w:sz="4" w:space="0" w:color="auto"/>
              <w:bottom w:val="single" w:sz="4" w:space="0" w:color="auto"/>
              <w:right w:val="single" w:sz="4" w:space="0" w:color="auto"/>
            </w:tcBorders>
          </w:tcPr>
          <w:p w14:paraId="687F500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ТЕПЛОВЫЕ ЯВЛЕНИЯ</w:t>
            </w:r>
          </w:p>
        </w:tc>
      </w:tr>
      <w:tr w:rsidR="00F8491E" w:rsidRPr="00B0157E" w14:paraId="3AB9B3E4" w14:textId="77777777" w:rsidTr="00F8491E">
        <w:tc>
          <w:tcPr>
            <w:tcW w:w="704" w:type="dxa"/>
            <w:tcBorders>
              <w:top w:val="single" w:sz="4" w:space="0" w:color="auto"/>
              <w:left w:val="single" w:sz="4" w:space="0" w:color="auto"/>
              <w:bottom w:val="single" w:sz="4" w:space="0" w:color="auto"/>
              <w:right w:val="single" w:sz="4" w:space="0" w:color="auto"/>
            </w:tcBorders>
          </w:tcPr>
          <w:p w14:paraId="6C4C142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2.1</w:t>
            </w:r>
          </w:p>
        </w:tc>
        <w:tc>
          <w:tcPr>
            <w:tcW w:w="9356" w:type="dxa"/>
            <w:tcBorders>
              <w:top w:val="single" w:sz="4" w:space="0" w:color="auto"/>
              <w:left w:val="single" w:sz="4" w:space="0" w:color="auto"/>
              <w:bottom w:val="single" w:sz="4" w:space="0" w:color="auto"/>
              <w:right w:val="single" w:sz="4" w:space="0" w:color="auto"/>
            </w:tcBorders>
          </w:tcPr>
          <w:p w14:paraId="3DAD419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F8491E" w:rsidRPr="00F8491E" w14:paraId="14F773FF" w14:textId="77777777" w:rsidTr="00F8491E">
        <w:tc>
          <w:tcPr>
            <w:tcW w:w="704" w:type="dxa"/>
            <w:tcBorders>
              <w:top w:val="single" w:sz="4" w:space="0" w:color="auto"/>
              <w:left w:val="single" w:sz="4" w:space="0" w:color="auto"/>
              <w:bottom w:val="single" w:sz="4" w:space="0" w:color="auto"/>
              <w:right w:val="single" w:sz="4" w:space="0" w:color="auto"/>
            </w:tcBorders>
          </w:tcPr>
          <w:p w14:paraId="0137059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2.2</w:t>
            </w:r>
          </w:p>
        </w:tc>
        <w:tc>
          <w:tcPr>
            <w:tcW w:w="9356" w:type="dxa"/>
            <w:tcBorders>
              <w:top w:val="single" w:sz="4" w:space="0" w:color="auto"/>
              <w:left w:val="single" w:sz="4" w:space="0" w:color="auto"/>
              <w:bottom w:val="single" w:sz="4" w:space="0" w:color="auto"/>
              <w:right w:val="single" w:sz="4" w:space="0" w:color="auto"/>
            </w:tcBorders>
          </w:tcPr>
          <w:p w14:paraId="36DE9B4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Движение частиц вещества. Связь скорости движения частиц с температурой. Броуновское движение, диффузия</w:t>
            </w:r>
          </w:p>
        </w:tc>
      </w:tr>
      <w:tr w:rsidR="00F8491E" w:rsidRPr="00F8491E" w14:paraId="42D7743D" w14:textId="77777777" w:rsidTr="00F8491E">
        <w:tc>
          <w:tcPr>
            <w:tcW w:w="704" w:type="dxa"/>
            <w:tcBorders>
              <w:top w:val="single" w:sz="4" w:space="0" w:color="auto"/>
              <w:left w:val="single" w:sz="4" w:space="0" w:color="auto"/>
              <w:bottom w:val="single" w:sz="4" w:space="0" w:color="auto"/>
              <w:right w:val="single" w:sz="4" w:space="0" w:color="auto"/>
            </w:tcBorders>
          </w:tcPr>
          <w:p w14:paraId="7429B8F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2.3</w:t>
            </w:r>
          </w:p>
        </w:tc>
        <w:tc>
          <w:tcPr>
            <w:tcW w:w="9356" w:type="dxa"/>
            <w:tcBorders>
              <w:top w:val="single" w:sz="4" w:space="0" w:color="auto"/>
              <w:left w:val="single" w:sz="4" w:space="0" w:color="auto"/>
              <w:bottom w:val="single" w:sz="4" w:space="0" w:color="auto"/>
              <w:right w:val="single" w:sz="4" w:space="0" w:color="auto"/>
            </w:tcBorders>
          </w:tcPr>
          <w:p w14:paraId="7FAA49A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Смачивание и капиллярные явления</w:t>
            </w:r>
          </w:p>
        </w:tc>
      </w:tr>
      <w:tr w:rsidR="00F8491E" w:rsidRPr="00F8491E" w14:paraId="6840641F" w14:textId="77777777" w:rsidTr="00F8491E">
        <w:tc>
          <w:tcPr>
            <w:tcW w:w="704" w:type="dxa"/>
            <w:tcBorders>
              <w:top w:val="single" w:sz="4" w:space="0" w:color="auto"/>
              <w:left w:val="single" w:sz="4" w:space="0" w:color="auto"/>
              <w:bottom w:val="single" w:sz="4" w:space="0" w:color="auto"/>
              <w:right w:val="single" w:sz="4" w:space="0" w:color="auto"/>
            </w:tcBorders>
          </w:tcPr>
          <w:p w14:paraId="5E931E6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2.4</w:t>
            </w:r>
          </w:p>
        </w:tc>
        <w:tc>
          <w:tcPr>
            <w:tcW w:w="9356" w:type="dxa"/>
            <w:tcBorders>
              <w:top w:val="single" w:sz="4" w:space="0" w:color="auto"/>
              <w:left w:val="single" w:sz="4" w:space="0" w:color="auto"/>
              <w:bottom w:val="single" w:sz="4" w:space="0" w:color="auto"/>
              <w:right w:val="single" w:sz="4" w:space="0" w:color="auto"/>
            </w:tcBorders>
          </w:tcPr>
          <w:p w14:paraId="4D0231E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Тепловое расширение и сжатие</w:t>
            </w:r>
          </w:p>
        </w:tc>
      </w:tr>
      <w:tr w:rsidR="00F8491E" w:rsidRPr="00F8491E" w14:paraId="015DE380" w14:textId="77777777" w:rsidTr="00F8491E">
        <w:tc>
          <w:tcPr>
            <w:tcW w:w="704" w:type="dxa"/>
            <w:tcBorders>
              <w:top w:val="single" w:sz="4" w:space="0" w:color="auto"/>
              <w:left w:val="single" w:sz="4" w:space="0" w:color="auto"/>
              <w:bottom w:val="single" w:sz="4" w:space="0" w:color="auto"/>
              <w:right w:val="single" w:sz="4" w:space="0" w:color="auto"/>
            </w:tcBorders>
          </w:tcPr>
          <w:p w14:paraId="094DDBD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2.5</w:t>
            </w:r>
          </w:p>
        </w:tc>
        <w:tc>
          <w:tcPr>
            <w:tcW w:w="9356" w:type="dxa"/>
            <w:tcBorders>
              <w:top w:val="single" w:sz="4" w:space="0" w:color="auto"/>
              <w:left w:val="single" w:sz="4" w:space="0" w:color="auto"/>
              <w:bottom w:val="single" w:sz="4" w:space="0" w:color="auto"/>
              <w:right w:val="single" w:sz="4" w:space="0" w:color="auto"/>
            </w:tcBorders>
          </w:tcPr>
          <w:p w14:paraId="0AF8AEF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Тепловое равновесие</w:t>
            </w:r>
          </w:p>
        </w:tc>
      </w:tr>
      <w:tr w:rsidR="00F8491E" w:rsidRPr="00B0157E" w14:paraId="4DD81BA1" w14:textId="77777777" w:rsidTr="00F8491E">
        <w:tc>
          <w:tcPr>
            <w:tcW w:w="704" w:type="dxa"/>
            <w:tcBorders>
              <w:top w:val="single" w:sz="4" w:space="0" w:color="auto"/>
              <w:left w:val="single" w:sz="4" w:space="0" w:color="auto"/>
              <w:bottom w:val="single" w:sz="4" w:space="0" w:color="auto"/>
              <w:right w:val="single" w:sz="4" w:space="0" w:color="auto"/>
            </w:tcBorders>
          </w:tcPr>
          <w:p w14:paraId="09ED52D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2.6</w:t>
            </w:r>
          </w:p>
        </w:tc>
        <w:tc>
          <w:tcPr>
            <w:tcW w:w="9356" w:type="dxa"/>
            <w:tcBorders>
              <w:top w:val="single" w:sz="4" w:space="0" w:color="auto"/>
              <w:left w:val="single" w:sz="4" w:space="0" w:color="auto"/>
              <w:bottom w:val="single" w:sz="4" w:space="0" w:color="auto"/>
              <w:right w:val="single" w:sz="4" w:space="0" w:color="auto"/>
            </w:tcBorders>
          </w:tcPr>
          <w:p w14:paraId="708F8B1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Внутренняя энергия. Работа и теплопередача как способы изменения внутренней энергии</w:t>
            </w:r>
          </w:p>
        </w:tc>
      </w:tr>
      <w:tr w:rsidR="00F8491E" w:rsidRPr="00B0157E" w14:paraId="7E45343B" w14:textId="77777777" w:rsidTr="00F8491E">
        <w:tc>
          <w:tcPr>
            <w:tcW w:w="704" w:type="dxa"/>
            <w:tcBorders>
              <w:top w:val="single" w:sz="4" w:space="0" w:color="auto"/>
              <w:left w:val="single" w:sz="4" w:space="0" w:color="auto"/>
              <w:bottom w:val="single" w:sz="4" w:space="0" w:color="auto"/>
              <w:right w:val="single" w:sz="4" w:space="0" w:color="auto"/>
            </w:tcBorders>
          </w:tcPr>
          <w:p w14:paraId="76A8D41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2.7</w:t>
            </w:r>
          </w:p>
        </w:tc>
        <w:tc>
          <w:tcPr>
            <w:tcW w:w="9356" w:type="dxa"/>
            <w:tcBorders>
              <w:top w:val="single" w:sz="4" w:space="0" w:color="auto"/>
              <w:left w:val="single" w:sz="4" w:space="0" w:color="auto"/>
              <w:bottom w:val="single" w:sz="4" w:space="0" w:color="auto"/>
              <w:right w:val="single" w:sz="4" w:space="0" w:color="auto"/>
            </w:tcBorders>
          </w:tcPr>
          <w:p w14:paraId="45DE5A9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Виды теплопередачи: теплопроводность, конвекция, излучение</w:t>
            </w:r>
          </w:p>
        </w:tc>
      </w:tr>
      <w:tr w:rsidR="00F8491E" w:rsidRPr="00F8491E" w14:paraId="16B40A73"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3FF1A72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2.8</w:t>
            </w:r>
          </w:p>
        </w:tc>
        <w:tc>
          <w:tcPr>
            <w:tcW w:w="9356" w:type="dxa"/>
            <w:tcBorders>
              <w:top w:val="single" w:sz="4" w:space="0" w:color="auto"/>
              <w:left w:val="single" w:sz="4" w:space="0" w:color="auto"/>
              <w:right w:val="single" w:sz="4" w:space="0" w:color="auto"/>
            </w:tcBorders>
          </w:tcPr>
          <w:p w14:paraId="34A7715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Нагревание и охлаждение тел. Количество теплоты. Удельная теплоемкость:</w:t>
            </w:r>
          </w:p>
        </w:tc>
      </w:tr>
      <w:tr w:rsidR="00F8491E" w:rsidRPr="00F8491E" w14:paraId="59F0B42F" w14:textId="77777777" w:rsidTr="00F8491E">
        <w:tc>
          <w:tcPr>
            <w:tcW w:w="704" w:type="dxa"/>
            <w:vMerge/>
            <w:tcBorders>
              <w:top w:val="single" w:sz="4" w:space="0" w:color="auto"/>
              <w:left w:val="single" w:sz="4" w:space="0" w:color="auto"/>
              <w:bottom w:val="single" w:sz="4" w:space="0" w:color="auto"/>
              <w:right w:val="single" w:sz="4" w:space="0" w:color="auto"/>
            </w:tcBorders>
          </w:tcPr>
          <w:p w14:paraId="14018A36"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1A20087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 xml:space="preserve">Q = </w:t>
            </w:r>
            <w:proofErr w:type="spellStart"/>
            <w:proofErr w:type="gramStart"/>
            <w:r w:rsidRPr="00F8491E">
              <w:rPr>
                <w:rFonts w:ascii="Liberation Serif" w:hAnsi="Liberation Serif"/>
                <w:sz w:val="24"/>
                <w:szCs w:val="24"/>
              </w:rPr>
              <w:t>cm</w:t>
            </w:r>
            <w:proofErr w:type="spellEnd"/>
            <w:r w:rsidRPr="00F8491E">
              <w:rPr>
                <w:rFonts w:ascii="Liberation Serif" w:hAnsi="Liberation Serif"/>
                <w:sz w:val="24"/>
                <w:szCs w:val="24"/>
              </w:rPr>
              <w:t>(</w:t>
            </w:r>
            <w:proofErr w:type="gramEnd"/>
            <w:r w:rsidRPr="00F8491E">
              <w:rPr>
                <w:rFonts w:ascii="Liberation Serif" w:hAnsi="Liberation Serif"/>
                <w:sz w:val="24"/>
                <w:szCs w:val="24"/>
              </w:rPr>
              <w:t>t</w:t>
            </w:r>
            <w:r w:rsidRPr="00F8491E">
              <w:rPr>
                <w:rFonts w:ascii="Liberation Serif" w:hAnsi="Liberation Serif"/>
                <w:sz w:val="24"/>
                <w:szCs w:val="24"/>
                <w:vertAlign w:val="subscript"/>
              </w:rPr>
              <w:t>2</w:t>
            </w:r>
            <w:r w:rsidRPr="00F8491E">
              <w:rPr>
                <w:rFonts w:ascii="Liberation Serif" w:hAnsi="Liberation Serif"/>
                <w:sz w:val="24"/>
                <w:szCs w:val="24"/>
              </w:rPr>
              <w:t xml:space="preserve"> - t</w:t>
            </w:r>
            <w:r w:rsidRPr="00F8491E">
              <w:rPr>
                <w:rFonts w:ascii="Liberation Serif" w:hAnsi="Liberation Serif"/>
                <w:sz w:val="24"/>
                <w:szCs w:val="24"/>
                <w:vertAlign w:val="subscript"/>
              </w:rPr>
              <w:t>1</w:t>
            </w:r>
            <w:r w:rsidRPr="00F8491E">
              <w:rPr>
                <w:rFonts w:ascii="Liberation Serif" w:hAnsi="Liberation Serif"/>
                <w:sz w:val="24"/>
                <w:szCs w:val="24"/>
              </w:rPr>
              <w:t>)</w:t>
            </w:r>
          </w:p>
        </w:tc>
      </w:tr>
      <w:tr w:rsidR="00F8491E" w:rsidRPr="00F8491E" w14:paraId="2F1C98FB"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023D66D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2.9</w:t>
            </w:r>
          </w:p>
        </w:tc>
        <w:tc>
          <w:tcPr>
            <w:tcW w:w="9356" w:type="dxa"/>
            <w:tcBorders>
              <w:top w:val="single" w:sz="4" w:space="0" w:color="auto"/>
              <w:left w:val="single" w:sz="4" w:space="0" w:color="auto"/>
              <w:right w:val="single" w:sz="4" w:space="0" w:color="auto"/>
            </w:tcBorders>
          </w:tcPr>
          <w:p w14:paraId="089DF71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сохранения энергии в тепловых процессах. Уравнение теплового баланса:</w:t>
            </w:r>
          </w:p>
        </w:tc>
      </w:tr>
      <w:tr w:rsidR="00F8491E" w:rsidRPr="00F8491E" w14:paraId="72BB2086" w14:textId="77777777" w:rsidTr="00F8491E">
        <w:tc>
          <w:tcPr>
            <w:tcW w:w="704" w:type="dxa"/>
            <w:vMerge/>
            <w:tcBorders>
              <w:top w:val="single" w:sz="4" w:space="0" w:color="auto"/>
              <w:left w:val="single" w:sz="4" w:space="0" w:color="auto"/>
              <w:bottom w:val="single" w:sz="4" w:space="0" w:color="auto"/>
              <w:right w:val="single" w:sz="4" w:space="0" w:color="auto"/>
            </w:tcBorders>
          </w:tcPr>
          <w:p w14:paraId="77259011"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7714C44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Q</w:t>
            </w:r>
            <w:r w:rsidRPr="00F8491E">
              <w:rPr>
                <w:rFonts w:ascii="Liberation Serif" w:hAnsi="Liberation Serif"/>
                <w:sz w:val="24"/>
                <w:szCs w:val="24"/>
                <w:vertAlign w:val="subscript"/>
              </w:rPr>
              <w:t>1</w:t>
            </w:r>
            <w:r w:rsidRPr="00F8491E">
              <w:rPr>
                <w:rFonts w:ascii="Liberation Serif" w:hAnsi="Liberation Serif"/>
                <w:sz w:val="24"/>
                <w:szCs w:val="24"/>
              </w:rPr>
              <w:t xml:space="preserve"> + Q</w:t>
            </w:r>
            <w:r w:rsidRPr="00F8491E">
              <w:rPr>
                <w:rFonts w:ascii="Liberation Serif" w:hAnsi="Liberation Serif"/>
                <w:sz w:val="24"/>
                <w:szCs w:val="24"/>
                <w:vertAlign w:val="subscript"/>
              </w:rPr>
              <w:t>2</w:t>
            </w:r>
            <w:r w:rsidRPr="00F8491E">
              <w:rPr>
                <w:rFonts w:ascii="Liberation Serif" w:hAnsi="Liberation Serif"/>
                <w:sz w:val="24"/>
                <w:szCs w:val="24"/>
              </w:rPr>
              <w:t xml:space="preserve"> + ... = 0</w:t>
            </w:r>
          </w:p>
        </w:tc>
      </w:tr>
      <w:tr w:rsidR="00F8491E" w:rsidRPr="00F8491E" w14:paraId="6E98399E"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0FDBA63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2.10</w:t>
            </w:r>
          </w:p>
        </w:tc>
        <w:tc>
          <w:tcPr>
            <w:tcW w:w="9356" w:type="dxa"/>
            <w:tcBorders>
              <w:top w:val="single" w:sz="4" w:space="0" w:color="auto"/>
              <w:left w:val="single" w:sz="4" w:space="0" w:color="auto"/>
              <w:right w:val="single" w:sz="4" w:space="0" w:color="auto"/>
            </w:tcBorders>
          </w:tcPr>
          <w:p w14:paraId="7883AD3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F8491E" w:rsidRPr="00F8491E" w14:paraId="2D19B397" w14:textId="77777777" w:rsidTr="00F8491E">
        <w:tc>
          <w:tcPr>
            <w:tcW w:w="704" w:type="dxa"/>
            <w:vMerge/>
            <w:tcBorders>
              <w:top w:val="single" w:sz="4" w:space="0" w:color="auto"/>
              <w:left w:val="single" w:sz="4" w:space="0" w:color="auto"/>
              <w:bottom w:val="single" w:sz="4" w:space="0" w:color="auto"/>
              <w:right w:val="single" w:sz="4" w:space="0" w:color="auto"/>
            </w:tcBorders>
          </w:tcPr>
          <w:p w14:paraId="60E75650"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25E714E7" w14:textId="3C0973D0"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7859774C" wp14:editId="206E218A">
                  <wp:extent cx="518160" cy="4724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8160" cy="472440"/>
                          </a:xfrm>
                          <a:prstGeom prst="rect">
                            <a:avLst/>
                          </a:prstGeom>
                          <a:noFill/>
                          <a:ln>
                            <a:noFill/>
                          </a:ln>
                        </pic:spPr>
                      </pic:pic>
                    </a:graphicData>
                  </a:graphic>
                </wp:inline>
              </w:drawing>
            </w:r>
          </w:p>
        </w:tc>
      </w:tr>
      <w:tr w:rsidR="00F8491E" w:rsidRPr="00F8491E" w14:paraId="43C5504A" w14:textId="77777777" w:rsidTr="00F8491E">
        <w:tc>
          <w:tcPr>
            <w:tcW w:w="704" w:type="dxa"/>
            <w:tcBorders>
              <w:top w:val="single" w:sz="4" w:space="0" w:color="auto"/>
              <w:left w:val="single" w:sz="4" w:space="0" w:color="auto"/>
              <w:bottom w:val="single" w:sz="4" w:space="0" w:color="auto"/>
              <w:right w:val="single" w:sz="4" w:space="0" w:color="auto"/>
            </w:tcBorders>
          </w:tcPr>
          <w:p w14:paraId="4E0B813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2.11</w:t>
            </w:r>
          </w:p>
        </w:tc>
        <w:tc>
          <w:tcPr>
            <w:tcW w:w="9356" w:type="dxa"/>
            <w:tcBorders>
              <w:top w:val="single" w:sz="4" w:space="0" w:color="auto"/>
              <w:left w:val="single" w:sz="4" w:space="0" w:color="auto"/>
              <w:bottom w:val="single" w:sz="4" w:space="0" w:color="auto"/>
              <w:right w:val="single" w:sz="4" w:space="0" w:color="auto"/>
            </w:tcBorders>
          </w:tcPr>
          <w:p w14:paraId="2A6A1C1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Влажность воздуха</w:t>
            </w:r>
          </w:p>
        </w:tc>
      </w:tr>
      <w:tr w:rsidR="00F8491E" w:rsidRPr="00F8491E" w14:paraId="37D82D5B"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03A5F2D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2.12</w:t>
            </w:r>
          </w:p>
        </w:tc>
        <w:tc>
          <w:tcPr>
            <w:tcW w:w="9356" w:type="dxa"/>
            <w:tcBorders>
              <w:top w:val="single" w:sz="4" w:space="0" w:color="auto"/>
              <w:left w:val="single" w:sz="4" w:space="0" w:color="auto"/>
              <w:right w:val="single" w:sz="4" w:space="0" w:color="auto"/>
            </w:tcBorders>
          </w:tcPr>
          <w:p w14:paraId="1062C2C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Плавление и кристаллизация. Изменение внутренней энергии при плавлении и кристаллизации. Удельная теплота плавления:</w:t>
            </w:r>
          </w:p>
        </w:tc>
      </w:tr>
      <w:tr w:rsidR="00F8491E" w:rsidRPr="00F8491E" w14:paraId="4B6A22BB" w14:textId="77777777" w:rsidTr="00F8491E">
        <w:tc>
          <w:tcPr>
            <w:tcW w:w="704" w:type="dxa"/>
            <w:vMerge/>
            <w:tcBorders>
              <w:top w:val="single" w:sz="4" w:space="0" w:color="auto"/>
              <w:left w:val="single" w:sz="4" w:space="0" w:color="auto"/>
              <w:bottom w:val="single" w:sz="4" w:space="0" w:color="auto"/>
              <w:right w:val="single" w:sz="4" w:space="0" w:color="auto"/>
            </w:tcBorders>
          </w:tcPr>
          <w:p w14:paraId="7B50D1B3"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6689B177" w14:textId="5A16192C"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1B42A316" wp14:editId="066B367D">
                  <wp:extent cx="502920" cy="4724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2920" cy="472440"/>
                          </a:xfrm>
                          <a:prstGeom prst="rect">
                            <a:avLst/>
                          </a:prstGeom>
                          <a:noFill/>
                          <a:ln>
                            <a:noFill/>
                          </a:ln>
                        </pic:spPr>
                      </pic:pic>
                    </a:graphicData>
                  </a:graphic>
                </wp:inline>
              </w:drawing>
            </w:r>
          </w:p>
        </w:tc>
      </w:tr>
      <w:tr w:rsidR="00F8491E" w:rsidRPr="00B0157E" w14:paraId="5CD4E094"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41C34D7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2.13</w:t>
            </w:r>
          </w:p>
        </w:tc>
        <w:tc>
          <w:tcPr>
            <w:tcW w:w="9356" w:type="dxa"/>
            <w:tcBorders>
              <w:top w:val="single" w:sz="4" w:space="0" w:color="auto"/>
              <w:left w:val="single" w:sz="4" w:space="0" w:color="auto"/>
              <w:right w:val="single" w:sz="4" w:space="0" w:color="auto"/>
            </w:tcBorders>
          </w:tcPr>
          <w:p w14:paraId="7C80309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Внутренняя энергия сгорания топлива. Удельная теплота сгорания топлива:</w:t>
            </w:r>
          </w:p>
        </w:tc>
      </w:tr>
      <w:tr w:rsidR="00F8491E" w:rsidRPr="00F8491E" w14:paraId="092895DB" w14:textId="77777777" w:rsidTr="00F8491E">
        <w:tc>
          <w:tcPr>
            <w:tcW w:w="704" w:type="dxa"/>
            <w:vMerge/>
            <w:tcBorders>
              <w:top w:val="single" w:sz="4" w:space="0" w:color="auto"/>
              <w:left w:val="single" w:sz="4" w:space="0" w:color="auto"/>
              <w:bottom w:val="single" w:sz="4" w:space="0" w:color="auto"/>
              <w:right w:val="single" w:sz="4" w:space="0" w:color="auto"/>
            </w:tcBorders>
          </w:tcPr>
          <w:p w14:paraId="6DB871CB"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57F26564" w14:textId="3544B951"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66773BDC" wp14:editId="4A443226">
                  <wp:extent cx="502920" cy="4724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2920" cy="472440"/>
                          </a:xfrm>
                          <a:prstGeom prst="rect">
                            <a:avLst/>
                          </a:prstGeom>
                          <a:noFill/>
                          <a:ln>
                            <a:noFill/>
                          </a:ln>
                        </pic:spPr>
                      </pic:pic>
                    </a:graphicData>
                  </a:graphic>
                </wp:inline>
              </w:drawing>
            </w:r>
          </w:p>
        </w:tc>
      </w:tr>
      <w:tr w:rsidR="00F8491E" w:rsidRPr="00B0157E" w14:paraId="206FDF42" w14:textId="77777777" w:rsidTr="00F8491E">
        <w:tc>
          <w:tcPr>
            <w:tcW w:w="704" w:type="dxa"/>
            <w:tcBorders>
              <w:top w:val="single" w:sz="4" w:space="0" w:color="auto"/>
              <w:left w:val="single" w:sz="4" w:space="0" w:color="auto"/>
              <w:bottom w:val="single" w:sz="4" w:space="0" w:color="auto"/>
              <w:right w:val="single" w:sz="4" w:space="0" w:color="auto"/>
            </w:tcBorders>
          </w:tcPr>
          <w:p w14:paraId="7509B4F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2.14</w:t>
            </w:r>
          </w:p>
        </w:tc>
        <w:tc>
          <w:tcPr>
            <w:tcW w:w="9356" w:type="dxa"/>
            <w:tcBorders>
              <w:top w:val="single" w:sz="4" w:space="0" w:color="auto"/>
              <w:left w:val="single" w:sz="4" w:space="0" w:color="auto"/>
              <w:bottom w:val="single" w:sz="4" w:space="0" w:color="auto"/>
              <w:right w:val="single" w:sz="4" w:space="0" w:color="auto"/>
            </w:tcBorders>
          </w:tcPr>
          <w:p w14:paraId="106F7F3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Принципы работы тепловых двигателей. КПД теплового двигателя</w:t>
            </w:r>
          </w:p>
        </w:tc>
      </w:tr>
      <w:tr w:rsidR="00F8491E" w:rsidRPr="00B0157E" w14:paraId="7353ABA3" w14:textId="77777777" w:rsidTr="00F8491E">
        <w:tc>
          <w:tcPr>
            <w:tcW w:w="704" w:type="dxa"/>
            <w:tcBorders>
              <w:top w:val="single" w:sz="4" w:space="0" w:color="auto"/>
              <w:left w:val="single" w:sz="4" w:space="0" w:color="auto"/>
              <w:bottom w:val="single" w:sz="4" w:space="0" w:color="auto"/>
              <w:right w:val="single" w:sz="4" w:space="0" w:color="auto"/>
            </w:tcBorders>
          </w:tcPr>
          <w:p w14:paraId="7ED4B9F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2.15</w:t>
            </w:r>
          </w:p>
        </w:tc>
        <w:tc>
          <w:tcPr>
            <w:tcW w:w="9356" w:type="dxa"/>
            <w:tcBorders>
              <w:top w:val="single" w:sz="4" w:space="0" w:color="auto"/>
              <w:left w:val="single" w:sz="4" w:space="0" w:color="auto"/>
              <w:bottom w:val="single" w:sz="4" w:space="0" w:color="auto"/>
              <w:right w:val="single" w:sz="4" w:space="0" w:color="auto"/>
            </w:tcBorders>
          </w:tcPr>
          <w:p w14:paraId="41F04F5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3B2199F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14:paraId="131DA51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F8491E" w:rsidRPr="00B0157E" w14:paraId="64384887" w14:textId="77777777" w:rsidTr="00F8491E">
        <w:tc>
          <w:tcPr>
            <w:tcW w:w="704" w:type="dxa"/>
            <w:tcBorders>
              <w:top w:val="single" w:sz="4" w:space="0" w:color="auto"/>
              <w:left w:val="single" w:sz="4" w:space="0" w:color="auto"/>
              <w:bottom w:val="single" w:sz="4" w:space="0" w:color="auto"/>
              <w:right w:val="single" w:sz="4" w:space="0" w:color="auto"/>
            </w:tcBorders>
          </w:tcPr>
          <w:p w14:paraId="6BEC7A3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2.16</w:t>
            </w:r>
          </w:p>
        </w:tc>
        <w:tc>
          <w:tcPr>
            <w:tcW w:w="9356" w:type="dxa"/>
            <w:tcBorders>
              <w:top w:val="single" w:sz="4" w:space="0" w:color="auto"/>
              <w:left w:val="single" w:sz="4" w:space="0" w:color="auto"/>
              <w:bottom w:val="single" w:sz="4" w:space="0" w:color="auto"/>
              <w:right w:val="single" w:sz="4" w:space="0" w:color="auto"/>
            </w:tcBorders>
          </w:tcPr>
          <w:p w14:paraId="6A1935F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F8491E" w:rsidRPr="00B0157E" w14:paraId="646D5600" w14:textId="77777777" w:rsidTr="00F8491E">
        <w:tc>
          <w:tcPr>
            <w:tcW w:w="704" w:type="dxa"/>
            <w:tcBorders>
              <w:top w:val="single" w:sz="4" w:space="0" w:color="auto"/>
              <w:left w:val="single" w:sz="4" w:space="0" w:color="auto"/>
              <w:bottom w:val="single" w:sz="4" w:space="0" w:color="auto"/>
              <w:right w:val="single" w:sz="4" w:space="0" w:color="auto"/>
            </w:tcBorders>
          </w:tcPr>
          <w:p w14:paraId="5E43504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2.17</w:t>
            </w:r>
          </w:p>
        </w:tc>
        <w:tc>
          <w:tcPr>
            <w:tcW w:w="9356" w:type="dxa"/>
            <w:tcBorders>
              <w:top w:val="single" w:sz="4" w:space="0" w:color="auto"/>
              <w:left w:val="single" w:sz="4" w:space="0" w:color="auto"/>
              <w:bottom w:val="single" w:sz="4" w:space="0" w:color="auto"/>
              <w:right w:val="single" w:sz="4" w:space="0" w:color="auto"/>
            </w:tcBorders>
          </w:tcPr>
          <w:p w14:paraId="576BFA4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F8491E" w:rsidRPr="00F8491E" w14:paraId="0562FB01" w14:textId="77777777" w:rsidTr="00F8491E">
        <w:tc>
          <w:tcPr>
            <w:tcW w:w="704" w:type="dxa"/>
            <w:tcBorders>
              <w:top w:val="single" w:sz="4" w:space="0" w:color="auto"/>
              <w:left w:val="single" w:sz="4" w:space="0" w:color="auto"/>
              <w:bottom w:val="single" w:sz="4" w:space="0" w:color="auto"/>
              <w:right w:val="single" w:sz="4" w:space="0" w:color="auto"/>
            </w:tcBorders>
          </w:tcPr>
          <w:p w14:paraId="5189208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w:t>
            </w:r>
          </w:p>
        </w:tc>
        <w:tc>
          <w:tcPr>
            <w:tcW w:w="9356" w:type="dxa"/>
            <w:tcBorders>
              <w:top w:val="single" w:sz="4" w:space="0" w:color="auto"/>
              <w:left w:val="single" w:sz="4" w:space="0" w:color="auto"/>
              <w:bottom w:val="single" w:sz="4" w:space="0" w:color="auto"/>
              <w:right w:val="single" w:sz="4" w:space="0" w:color="auto"/>
            </w:tcBorders>
          </w:tcPr>
          <w:p w14:paraId="14B1D5C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ЭЛЕКТРОМАГНИТНЫЕ ЯВЛЕНИЯ</w:t>
            </w:r>
          </w:p>
        </w:tc>
      </w:tr>
      <w:tr w:rsidR="00F8491E" w:rsidRPr="00B0157E" w14:paraId="20413C32" w14:textId="77777777" w:rsidTr="00F8491E">
        <w:tc>
          <w:tcPr>
            <w:tcW w:w="704" w:type="dxa"/>
            <w:tcBorders>
              <w:top w:val="single" w:sz="4" w:space="0" w:color="auto"/>
              <w:left w:val="single" w:sz="4" w:space="0" w:color="auto"/>
              <w:bottom w:val="single" w:sz="4" w:space="0" w:color="auto"/>
              <w:right w:val="single" w:sz="4" w:space="0" w:color="auto"/>
            </w:tcBorders>
          </w:tcPr>
          <w:p w14:paraId="4144025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w:t>
            </w:r>
          </w:p>
        </w:tc>
        <w:tc>
          <w:tcPr>
            <w:tcW w:w="9356" w:type="dxa"/>
            <w:tcBorders>
              <w:top w:val="single" w:sz="4" w:space="0" w:color="auto"/>
              <w:left w:val="single" w:sz="4" w:space="0" w:color="auto"/>
              <w:bottom w:val="single" w:sz="4" w:space="0" w:color="auto"/>
              <w:right w:val="single" w:sz="4" w:space="0" w:color="auto"/>
            </w:tcBorders>
          </w:tcPr>
          <w:p w14:paraId="6919DD0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Электризация тел. Два вида электрических зарядов</w:t>
            </w:r>
          </w:p>
        </w:tc>
      </w:tr>
      <w:tr w:rsidR="00F8491E" w:rsidRPr="00B0157E" w14:paraId="3E374B31" w14:textId="77777777" w:rsidTr="00F8491E">
        <w:tc>
          <w:tcPr>
            <w:tcW w:w="704" w:type="dxa"/>
            <w:tcBorders>
              <w:top w:val="single" w:sz="4" w:space="0" w:color="auto"/>
              <w:left w:val="single" w:sz="4" w:space="0" w:color="auto"/>
              <w:bottom w:val="single" w:sz="4" w:space="0" w:color="auto"/>
              <w:right w:val="single" w:sz="4" w:space="0" w:color="auto"/>
            </w:tcBorders>
          </w:tcPr>
          <w:p w14:paraId="01AF1E2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3.2</w:t>
            </w:r>
          </w:p>
        </w:tc>
        <w:tc>
          <w:tcPr>
            <w:tcW w:w="9356" w:type="dxa"/>
            <w:tcBorders>
              <w:top w:val="single" w:sz="4" w:space="0" w:color="auto"/>
              <w:left w:val="single" w:sz="4" w:space="0" w:color="auto"/>
              <w:bottom w:val="single" w:sz="4" w:space="0" w:color="auto"/>
              <w:right w:val="single" w:sz="4" w:space="0" w:color="auto"/>
            </w:tcBorders>
          </w:tcPr>
          <w:p w14:paraId="3624D62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Взаимодействие заряженных тел. Закон Кулона</w:t>
            </w:r>
          </w:p>
        </w:tc>
      </w:tr>
      <w:tr w:rsidR="00F8491E" w:rsidRPr="00F8491E" w14:paraId="73E79FA9" w14:textId="77777777" w:rsidTr="00F8491E">
        <w:tc>
          <w:tcPr>
            <w:tcW w:w="704" w:type="dxa"/>
            <w:tcBorders>
              <w:top w:val="single" w:sz="4" w:space="0" w:color="auto"/>
              <w:left w:val="single" w:sz="4" w:space="0" w:color="auto"/>
              <w:bottom w:val="single" w:sz="4" w:space="0" w:color="auto"/>
              <w:right w:val="single" w:sz="4" w:space="0" w:color="auto"/>
            </w:tcBorders>
          </w:tcPr>
          <w:p w14:paraId="6A4C5EC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3.3</w:t>
            </w:r>
          </w:p>
        </w:tc>
        <w:tc>
          <w:tcPr>
            <w:tcW w:w="9356" w:type="dxa"/>
            <w:tcBorders>
              <w:top w:val="single" w:sz="4" w:space="0" w:color="auto"/>
              <w:left w:val="single" w:sz="4" w:space="0" w:color="auto"/>
              <w:bottom w:val="single" w:sz="4" w:space="0" w:color="auto"/>
              <w:right w:val="single" w:sz="4" w:space="0" w:color="auto"/>
            </w:tcBorders>
          </w:tcPr>
          <w:p w14:paraId="0EDDF40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сохранения электрического заряда</w:t>
            </w:r>
          </w:p>
        </w:tc>
      </w:tr>
      <w:tr w:rsidR="00F8491E" w:rsidRPr="00B0157E" w14:paraId="4D4438D7" w14:textId="77777777" w:rsidTr="00F8491E">
        <w:tc>
          <w:tcPr>
            <w:tcW w:w="704" w:type="dxa"/>
            <w:tcBorders>
              <w:top w:val="single" w:sz="4" w:space="0" w:color="auto"/>
              <w:left w:val="single" w:sz="4" w:space="0" w:color="auto"/>
              <w:bottom w:val="single" w:sz="4" w:space="0" w:color="auto"/>
              <w:right w:val="single" w:sz="4" w:space="0" w:color="auto"/>
            </w:tcBorders>
          </w:tcPr>
          <w:p w14:paraId="17E4FE8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3.4</w:t>
            </w:r>
          </w:p>
        </w:tc>
        <w:tc>
          <w:tcPr>
            <w:tcW w:w="9356" w:type="dxa"/>
            <w:tcBorders>
              <w:top w:val="single" w:sz="4" w:space="0" w:color="auto"/>
              <w:left w:val="single" w:sz="4" w:space="0" w:color="auto"/>
              <w:bottom w:val="single" w:sz="4" w:space="0" w:color="auto"/>
              <w:right w:val="single" w:sz="4" w:space="0" w:color="auto"/>
            </w:tcBorders>
          </w:tcPr>
          <w:p w14:paraId="470606E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Электрическое поле. Напряженность электрического поля. Принцип суперпозиции электрических полей (на качественном уровне)</w:t>
            </w:r>
          </w:p>
        </w:tc>
      </w:tr>
      <w:tr w:rsidR="00F8491E" w:rsidRPr="00F8491E" w14:paraId="3310066C" w14:textId="77777777" w:rsidTr="00F8491E">
        <w:tc>
          <w:tcPr>
            <w:tcW w:w="704" w:type="dxa"/>
            <w:tcBorders>
              <w:top w:val="single" w:sz="4" w:space="0" w:color="auto"/>
              <w:left w:val="single" w:sz="4" w:space="0" w:color="auto"/>
              <w:bottom w:val="single" w:sz="4" w:space="0" w:color="auto"/>
              <w:right w:val="single" w:sz="4" w:space="0" w:color="auto"/>
            </w:tcBorders>
          </w:tcPr>
          <w:p w14:paraId="4D45774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3.5</w:t>
            </w:r>
          </w:p>
        </w:tc>
        <w:tc>
          <w:tcPr>
            <w:tcW w:w="9356" w:type="dxa"/>
            <w:tcBorders>
              <w:top w:val="single" w:sz="4" w:space="0" w:color="auto"/>
              <w:left w:val="single" w:sz="4" w:space="0" w:color="auto"/>
              <w:bottom w:val="single" w:sz="4" w:space="0" w:color="auto"/>
              <w:right w:val="single" w:sz="4" w:space="0" w:color="auto"/>
            </w:tcBorders>
          </w:tcPr>
          <w:p w14:paraId="7CFDE39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Носители электрических зарядов. Действие электрического поля на электрические заряды. Проводники и диэлектрики</w:t>
            </w:r>
          </w:p>
        </w:tc>
      </w:tr>
      <w:tr w:rsidR="00F8491E" w:rsidRPr="00F8491E" w14:paraId="1A49B149"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08D3217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3.6</w:t>
            </w:r>
          </w:p>
        </w:tc>
        <w:tc>
          <w:tcPr>
            <w:tcW w:w="9356" w:type="dxa"/>
            <w:tcBorders>
              <w:top w:val="single" w:sz="4" w:space="0" w:color="auto"/>
              <w:left w:val="single" w:sz="4" w:space="0" w:color="auto"/>
              <w:right w:val="single" w:sz="4" w:space="0" w:color="auto"/>
            </w:tcBorders>
          </w:tcPr>
          <w:p w14:paraId="26B8CAD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Постоянный электрический ток. Действия электрического тока. Сила тока. Напряжение.</w:t>
            </w:r>
          </w:p>
        </w:tc>
      </w:tr>
      <w:tr w:rsidR="00F8491E" w:rsidRPr="00F8491E" w14:paraId="7436A089" w14:textId="77777777" w:rsidTr="00F8491E">
        <w:tc>
          <w:tcPr>
            <w:tcW w:w="704" w:type="dxa"/>
            <w:vMerge/>
            <w:tcBorders>
              <w:top w:val="single" w:sz="4" w:space="0" w:color="auto"/>
              <w:left w:val="single" w:sz="4" w:space="0" w:color="auto"/>
              <w:bottom w:val="single" w:sz="4" w:space="0" w:color="auto"/>
              <w:right w:val="single" w:sz="4" w:space="0" w:color="auto"/>
            </w:tcBorders>
          </w:tcPr>
          <w:p w14:paraId="1822EC94"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0EDA9FF1" w14:textId="38B1701E"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074061F5" wp14:editId="21724AEF">
                  <wp:extent cx="457200" cy="4724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472440"/>
                          </a:xfrm>
                          <a:prstGeom prst="rect">
                            <a:avLst/>
                          </a:prstGeom>
                          <a:noFill/>
                          <a:ln>
                            <a:noFill/>
                          </a:ln>
                        </pic:spPr>
                      </pic:pic>
                    </a:graphicData>
                  </a:graphic>
                </wp:inline>
              </w:drawing>
            </w:r>
          </w:p>
        </w:tc>
      </w:tr>
      <w:tr w:rsidR="00F8491E" w:rsidRPr="00F8491E" w14:paraId="3B73C98C" w14:textId="77777777" w:rsidTr="00F8491E">
        <w:tc>
          <w:tcPr>
            <w:tcW w:w="704" w:type="dxa"/>
            <w:vMerge/>
            <w:tcBorders>
              <w:top w:val="single" w:sz="4" w:space="0" w:color="auto"/>
              <w:left w:val="single" w:sz="4" w:space="0" w:color="auto"/>
              <w:bottom w:val="single" w:sz="4" w:space="0" w:color="auto"/>
              <w:right w:val="single" w:sz="4" w:space="0" w:color="auto"/>
            </w:tcBorders>
          </w:tcPr>
          <w:p w14:paraId="6EB9AC9D"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6420052F" w14:textId="53EEDD84"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4BFAB138" wp14:editId="6FF98EF9">
                  <wp:extent cx="541020" cy="5029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1020" cy="502920"/>
                          </a:xfrm>
                          <a:prstGeom prst="rect">
                            <a:avLst/>
                          </a:prstGeom>
                          <a:noFill/>
                          <a:ln>
                            <a:noFill/>
                          </a:ln>
                        </pic:spPr>
                      </pic:pic>
                    </a:graphicData>
                  </a:graphic>
                </wp:inline>
              </w:drawing>
            </w:r>
          </w:p>
        </w:tc>
      </w:tr>
      <w:tr w:rsidR="00F8491E" w:rsidRPr="00B0157E" w14:paraId="2D86AE4C"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6407C1C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3.7</w:t>
            </w:r>
          </w:p>
        </w:tc>
        <w:tc>
          <w:tcPr>
            <w:tcW w:w="9356" w:type="dxa"/>
            <w:tcBorders>
              <w:top w:val="single" w:sz="4" w:space="0" w:color="auto"/>
              <w:left w:val="single" w:sz="4" w:space="0" w:color="auto"/>
              <w:right w:val="single" w:sz="4" w:space="0" w:color="auto"/>
            </w:tcBorders>
          </w:tcPr>
          <w:p w14:paraId="18A282F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Электрическое сопротивление. Удельное электрическое сопротивление:</w:t>
            </w:r>
          </w:p>
        </w:tc>
      </w:tr>
      <w:tr w:rsidR="00F8491E" w:rsidRPr="00F8491E" w14:paraId="6FBC9490"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2D9636A"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08C7B021" w14:textId="12A59229"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6B6D9A8A" wp14:editId="0A379D98">
                  <wp:extent cx="541020" cy="4724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1020" cy="472440"/>
                          </a:xfrm>
                          <a:prstGeom prst="rect">
                            <a:avLst/>
                          </a:prstGeom>
                          <a:noFill/>
                          <a:ln>
                            <a:noFill/>
                          </a:ln>
                        </pic:spPr>
                      </pic:pic>
                    </a:graphicData>
                  </a:graphic>
                </wp:inline>
              </w:drawing>
            </w:r>
          </w:p>
        </w:tc>
      </w:tr>
      <w:tr w:rsidR="00F8491E" w:rsidRPr="00B0157E" w14:paraId="77281C3B"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309C497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3.8</w:t>
            </w:r>
          </w:p>
        </w:tc>
        <w:tc>
          <w:tcPr>
            <w:tcW w:w="9356" w:type="dxa"/>
            <w:tcBorders>
              <w:top w:val="single" w:sz="4" w:space="0" w:color="auto"/>
              <w:left w:val="single" w:sz="4" w:space="0" w:color="auto"/>
              <w:right w:val="single" w:sz="4" w:space="0" w:color="auto"/>
            </w:tcBorders>
          </w:tcPr>
          <w:p w14:paraId="76BACBC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Ома для участка электрической цепи:</w:t>
            </w:r>
          </w:p>
        </w:tc>
      </w:tr>
      <w:tr w:rsidR="00F8491E" w:rsidRPr="00F8491E" w14:paraId="6E59B167" w14:textId="77777777" w:rsidTr="00F8491E">
        <w:tc>
          <w:tcPr>
            <w:tcW w:w="704" w:type="dxa"/>
            <w:vMerge/>
            <w:tcBorders>
              <w:top w:val="single" w:sz="4" w:space="0" w:color="auto"/>
              <w:left w:val="single" w:sz="4" w:space="0" w:color="auto"/>
              <w:bottom w:val="single" w:sz="4" w:space="0" w:color="auto"/>
              <w:right w:val="single" w:sz="4" w:space="0" w:color="auto"/>
            </w:tcBorders>
          </w:tcPr>
          <w:p w14:paraId="58CFF15A"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3C6AF585" w14:textId="708FCEB6" w:rsidR="00F8491E" w:rsidRPr="00F8491E" w:rsidRDefault="00F8491E" w:rsidP="00F8491E">
            <w:pPr>
              <w:pStyle w:val="a3"/>
              <w:rPr>
                <w:rFonts w:ascii="Liberation Serif" w:hAnsi="Liberation Serif"/>
                <w:sz w:val="24"/>
                <w:szCs w:val="24"/>
              </w:rPr>
            </w:pPr>
            <w:r w:rsidRPr="00F8491E">
              <w:rPr>
                <w:rFonts w:ascii="Liberation Serif" w:hAnsi="Liberation Serif"/>
                <w:noProof/>
                <w:sz w:val="24"/>
                <w:szCs w:val="24"/>
                <w:lang w:eastAsia="ru-RU"/>
              </w:rPr>
              <w:drawing>
                <wp:inline distT="0" distB="0" distL="0" distR="0" wp14:anchorId="66CEA13B" wp14:editId="1EF322EE">
                  <wp:extent cx="502920" cy="4724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2920" cy="472440"/>
                          </a:xfrm>
                          <a:prstGeom prst="rect">
                            <a:avLst/>
                          </a:prstGeom>
                          <a:noFill/>
                          <a:ln>
                            <a:noFill/>
                          </a:ln>
                        </pic:spPr>
                      </pic:pic>
                    </a:graphicData>
                  </a:graphic>
                </wp:inline>
              </w:drawing>
            </w:r>
          </w:p>
        </w:tc>
      </w:tr>
      <w:tr w:rsidR="00F8491E" w:rsidRPr="00F8491E" w14:paraId="3990F8FA"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01F79E3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3.9</w:t>
            </w:r>
          </w:p>
        </w:tc>
        <w:tc>
          <w:tcPr>
            <w:tcW w:w="9356" w:type="dxa"/>
            <w:tcBorders>
              <w:top w:val="single" w:sz="4" w:space="0" w:color="auto"/>
              <w:left w:val="single" w:sz="4" w:space="0" w:color="auto"/>
              <w:right w:val="single" w:sz="4" w:space="0" w:color="auto"/>
            </w:tcBorders>
          </w:tcPr>
          <w:p w14:paraId="137CE60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Последовательное соединение проводников:</w:t>
            </w:r>
          </w:p>
        </w:tc>
      </w:tr>
      <w:tr w:rsidR="00F8491E" w:rsidRPr="00B0157E" w14:paraId="62E25638" w14:textId="77777777" w:rsidTr="00F8491E">
        <w:tc>
          <w:tcPr>
            <w:tcW w:w="704" w:type="dxa"/>
            <w:vMerge/>
            <w:tcBorders>
              <w:top w:val="single" w:sz="4" w:space="0" w:color="auto"/>
              <w:left w:val="single" w:sz="4" w:space="0" w:color="auto"/>
              <w:bottom w:val="single" w:sz="4" w:space="0" w:color="auto"/>
              <w:right w:val="single" w:sz="4" w:space="0" w:color="auto"/>
            </w:tcBorders>
          </w:tcPr>
          <w:p w14:paraId="09AC7148"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37827E3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I</w:t>
            </w:r>
            <w:r w:rsidRPr="00F8491E">
              <w:rPr>
                <w:rFonts w:ascii="Liberation Serif" w:hAnsi="Liberation Serif"/>
                <w:sz w:val="24"/>
                <w:szCs w:val="24"/>
                <w:vertAlign w:val="subscript"/>
              </w:rPr>
              <w:t>1</w:t>
            </w:r>
            <w:r w:rsidRPr="00F8491E">
              <w:rPr>
                <w:rFonts w:ascii="Liberation Serif" w:hAnsi="Liberation Serif"/>
                <w:sz w:val="24"/>
                <w:szCs w:val="24"/>
              </w:rPr>
              <w:t xml:space="preserve"> = I</w:t>
            </w:r>
            <w:r w:rsidRPr="00F8491E">
              <w:rPr>
                <w:rFonts w:ascii="Liberation Serif" w:hAnsi="Liberation Serif"/>
                <w:sz w:val="24"/>
                <w:szCs w:val="24"/>
                <w:vertAlign w:val="subscript"/>
              </w:rPr>
              <w:t>2</w:t>
            </w:r>
            <w:r w:rsidRPr="00F8491E">
              <w:rPr>
                <w:rFonts w:ascii="Liberation Serif" w:hAnsi="Liberation Serif"/>
                <w:sz w:val="24"/>
                <w:szCs w:val="24"/>
              </w:rPr>
              <w:t>; U = U</w:t>
            </w:r>
            <w:r w:rsidRPr="00F8491E">
              <w:rPr>
                <w:rFonts w:ascii="Liberation Serif" w:hAnsi="Liberation Serif"/>
                <w:sz w:val="24"/>
                <w:szCs w:val="24"/>
                <w:vertAlign w:val="subscript"/>
              </w:rPr>
              <w:t>1</w:t>
            </w:r>
            <w:r w:rsidRPr="00F8491E">
              <w:rPr>
                <w:rFonts w:ascii="Liberation Serif" w:hAnsi="Liberation Serif"/>
                <w:sz w:val="24"/>
                <w:szCs w:val="24"/>
              </w:rPr>
              <w:t xml:space="preserve"> + U</w:t>
            </w:r>
            <w:r w:rsidRPr="00F8491E">
              <w:rPr>
                <w:rFonts w:ascii="Liberation Serif" w:hAnsi="Liberation Serif"/>
                <w:sz w:val="24"/>
                <w:szCs w:val="24"/>
                <w:vertAlign w:val="subscript"/>
              </w:rPr>
              <w:t>2</w:t>
            </w:r>
            <w:r w:rsidRPr="00F8491E">
              <w:rPr>
                <w:rFonts w:ascii="Liberation Serif" w:hAnsi="Liberation Serif"/>
                <w:sz w:val="24"/>
                <w:szCs w:val="24"/>
              </w:rPr>
              <w:t>; R = R</w:t>
            </w:r>
            <w:r w:rsidRPr="00F8491E">
              <w:rPr>
                <w:rFonts w:ascii="Liberation Serif" w:hAnsi="Liberation Serif"/>
                <w:sz w:val="24"/>
                <w:szCs w:val="24"/>
                <w:vertAlign w:val="subscript"/>
              </w:rPr>
              <w:t>1</w:t>
            </w:r>
            <w:r w:rsidRPr="00F8491E">
              <w:rPr>
                <w:rFonts w:ascii="Liberation Serif" w:hAnsi="Liberation Serif"/>
                <w:sz w:val="24"/>
                <w:szCs w:val="24"/>
              </w:rPr>
              <w:t xml:space="preserve"> + R</w:t>
            </w:r>
            <w:r w:rsidRPr="00F8491E">
              <w:rPr>
                <w:rFonts w:ascii="Liberation Serif" w:hAnsi="Liberation Serif"/>
                <w:sz w:val="24"/>
                <w:szCs w:val="24"/>
                <w:vertAlign w:val="subscript"/>
              </w:rPr>
              <w:t>2</w:t>
            </w:r>
            <w:r w:rsidRPr="00F8491E">
              <w:rPr>
                <w:rFonts w:ascii="Liberation Serif" w:hAnsi="Liberation Serif"/>
                <w:sz w:val="24"/>
                <w:szCs w:val="24"/>
              </w:rPr>
              <w:t>.</w:t>
            </w:r>
          </w:p>
          <w:p w14:paraId="24300FF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Параллельное соединение проводников равного сопротивления:</w:t>
            </w:r>
          </w:p>
        </w:tc>
      </w:tr>
      <w:tr w:rsidR="00F8491E" w:rsidRPr="00F8491E" w14:paraId="08D1E284"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0127F1B"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right w:val="single" w:sz="4" w:space="0" w:color="auto"/>
            </w:tcBorders>
          </w:tcPr>
          <w:p w14:paraId="00A303B5" w14:textId="0D55E0B9"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U</w:t>
            </w:r>
            <w:r w:rsidRPr="00F8491E">
              <w:rPr>
                <w:rFonts w:ascii="Liberation Serif" w:hAnsi="Liberation Serif"/>
                <w:sz w:val="24"/>
                <w:szCs w:val="24"/>
                <w:vertAlign w:val="subscript"/>
              </w:rPr>
              <w:t>1</w:t>
            </w:r>
            <w:r w:rsidRPr="00F8491E">
              <w:rPr>
                <w:rFonts w:ascii="Liberation Serif" w:hAnsi="Liberation Serif"/>
                <w:sz w:val="24"/>
                <w:szCs w:val="24"/>
              </w:rPr>
              <w:t xml:space="preserve"> = U</w:t>
            </w:r>
            <w:r w:rsidRPr="00F8491E">
              <w:rPr>
                <w:rFonts w:ascii="Liberation Serif" w:hAnsi="Liberation Serif"/>
                <w:sz w:val="24"/>
                <w:szCs w:val="24"/>
                <w:vertAlign w:val="subscript"/>
              </w:rPr>
              <w:t>2</w:t>
            </w:r>
            <w:r w:rsidRPr="00F8491E">
              <w:rPr>
                <w:rFonts w:ascii="Liberation Serif" w:hAnsi="Liberation Serif"/>
                <w:sz w:val="24"/>
                <w:szCs w:val="24"/>
              </w:rPr>
              <w:t>; I = I</w:t>
            </w:r>
            <w:r w:rsidRPr="00F8491E">
              <w:rPr>
                <w:rFonts w:ascii="Liberation Serif" w:hAnsi="Liberation Serif"/>
                <w:sz w:val="24"/>
                <w:szCs w:val="24"/>
                <w:vertAlign w:val="subscript"/>
              </w:rPr>
              <w:t>1</w:t>
            </w:r>
            <w:r w:rsidRPr="00F8491E">
              <w:rPr>
                <w:rFonts w:ascii="Liberation Serif" w:hAnsi="Liberation Serif"/>
                <w:sz w:val="24"/>
                <w:szCs w:val="24"/>
              </w:rPr>
              <w:t xml:space="preserve"> + I</w:t>
            </w:r>
            <w:r w:rsidRPr="00F8491E">
              <w:rPr>
                <w:rFonts w:ascii="Liberation Serif" w:hAnsi="Liberation Serif"/>
                <w:sz w:val="24"/>
                <w:szCs w:val="24"/>
                <w:vertAlign w:val="subscript"/>
              </w:rPr>
              <w:t>2</w:t>
            </w:r>
            <w:r w:rsidRPr="00F8491E">
              <w:rPr>
                <w:rFonts w:ascii="Liberation Serif" w:hAnsi="Liberation Serif"/>
                <w:sz w:val="24"/>
                <w:szCs w:val="24"/>
              </w:rPr>
              <w:t xml:space="preserve">; </w:t>
            </w:r>
            <w:r w:rsidRPr="00F8491E">
              <w:rPr>
                <w:rFonts w:ascii="Liberation Serif" w:hAnsi="Liberation Serif"/>
                <w:noProof/>
                <w:sz w:val="24"/>
                <w:szCs w:val="24"/>
                <w:lang w:eastAsia="ru-RU"/>
              </w:rPr>
              <w:drawing>
                <wp:inline distT="0" distB="0" distL="0" distR="0" wp14:anchorId="200C5370" wp14:editId="0B63C3A9">
                  <wp:extent cx="563880" cy="4724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3880" cy="472440"/>
                          </a:xfrm>
                          <a:prstGeom prst="rect">
                            <a:avLst/>
                          </a:prstGeom>
                          <a:noFill/>
                          <a:ln>
                            <a:noFill/>
                          </a:ln>
                        </pic:spPr>
                      </pic:pic>
                    </a:graphicData>
                  </a:graphic>
                </wp:inline>
              </w:drawing>
            </w:r>
            <w:r w:rsidRPr="00F8491E">
              <w:rPr>
                <w:rFonts w:ascii="Liberation Serif" w:hAnsi="Liberation Serif"/>
                <w:sz w:val="24"/>
                <w:szCs w:val="24"/>
              </w:rPr>
              <w:t>.</w:t>
            </w:r>
          </w:p>
        </w:tc>
      </w:tr>
      <w:tr w:rsidR="00F8491E" w:rsidRPr="00F8491E" w14:paraId="01EADE0F" w14:textId="77777777" w:rsidTr="00F8491E">
        <w:tc>
          <w:tcPr>
            <w:tcW w:w="704" w:type="dxa"/>
            <w:vMerge/>
            <w:tcBorders>
              <w:top w:val="single" w:sz="4" w:space="0" w:color="auto"/>
              <w:left w:val="single" w:sz="4" w:space="0" w:color="auto"/>
              <w:bottom w:val="single" w:sz="4" w:space="0" w:color="auto"/>
              <w:right w:val="single" w:sz="4" w:space="0" w:color="auto"/>
            </w:tcBorders>
          </w:tcPr>
          <w:p w14:paraId="76EB986D"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474374F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Смешанные соединения проводников</w:t>
            </w:r>
          </w:p>
        </w:tc>
      </w:tr>
      <w:tr w:rsidR="00F8491E" w:rsidRPr="00B0157E" w14:paraId="0107EA59"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2A558D0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3.10</w:t>
            </w:r>
          </w:p>
        </w:tc>
        <w:tc>
          <w:tcPr>
            <w:tcW w:w="9356" w:type="dxa"/>
            <w:tcBorders>
              <w:top w:val="single" w:sz="4" w:space="0" w:color="auto"/>
              <w:left w:val="single" w:sz="4" w:space="0" w:color="auto"/>
              <w:right w:val="single" w:sz="4" w:space="0" w:color="auto"/>
            </w:tcBorders>
          </w:tcPr>
          <w:p w14:paraId="2F0F825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Работа и мощность электрического тока.</w:t>
            </w:r>
          </w:p>
        </w:tc>
      </w:tr>
      <w:tr w:rsidR="00F8491E" w:rsidRPr="00F8491E" w14:paraId="05FF400C" w14:textId="77777777" w:rsidTr="00F8491E">
        <w:tc>
          <w:tcPr>
            <w:tcW w:w="704" w:type="dxa"/>
            <w:vMerge/>
            <w:tcBorders>
              <w:top w:val="single" w:sz="4" w:space="0" w:color="auto"/>
              <w:left w:val="single" w:sz="4" w:space="0" w:color="auto"/>
              <w:bottom w:val="single" w:sz="4" w:space="0" w:color="auto"/>
              <w:right w:val="single" w:sz="4" w:space="0" w:color="auto"/>
            </w:tcBorders>
          </w:tcPr>
          <w:p w14:paraId="27B6084A"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0D68BBF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 xml:space="preserve">A = U </w:t>
            </w:r>
            <w:r w:rsidRPr="00F8491E">
              <w:rPr>
                <w:rFonts w:ascii="Cambria" w:hAnsi="Cambria" w:cs="Cambria"/>
                <w:sz w:val="24"/>
                <w:szCs w:val="24"/>
              </w:rPr>
              <w:t>·</w:t>
            </w:r>
            <w:r w:rsidRPr="00F8491E">
              <w:rPr>
                <w:rFonts w:ascii="Liberation Serif" w:hAnsi="Liberation Serif"/>
                <w:sz w:val="24"/>
                <w:szCs w:val="24"/>
              </w:rPr>
              <w:t xml:space="preserve"> I </w:t>
            </w:r>
            <w:r w:rsidRPr="00F8491E">
              <w:rPr>
                <w:rFonts w:ascii="Cambria" w:hAnsi="Cambria" w:cs="Cambria"/>
                <w:sz w:val="24"/>
                <w:szCs w:val="24"/>
              </w:rPr>
              <w:t>·</w:t>
            </w:r>
            <w:r w:rsidRPr="00F8491E">
              <w:rPr>
                <w:rFonts w:ascii="Liberation Serif" w:hAnsi="Liberation Serif"/>
                <w:sz w:val="24"/>
                <w:szCs w:val="24"/>
              </w:rPr>
              <w:t xml:space="preserve"> t; P = U </w:t>
            </w:r>
            <w:r w:rsidRPr="00F8491E">
              <w:rPr>
                <w:rFonts w:ascii="Cambria" w:hAnsi="Cambria" w:cs="Cambria"/>
                <w:sz w:val="24"/>
                <w:szCs w:val="24"/>
              </w:rPr>
              <w:t>·</w:t>
            </w:r>
            <w:r w:rsidRPr="00F8491E">
              <w:rPr>
                <w:rFonts w:ascii="Liberation Serif" w:hAnsi="Liberation Serif"/>
                <w:sz w:val="24"/>
                <w:szCs w:val="24"/>
              </w:rPr>
              <w:t xml:space="preserve"> I</w:t>
            </w:r>
          </w:p>
        </w:tc>
      </w:tr>
      <w:tr w:rsidR="00F8491E" w:rsidRPr="00F8491E" w14:paraId="56BEB62A"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2C48B14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3.11</w:t>
            </w:r>
          </w:p>
        </w:tc>
        <w:tc>
          <w:tcPr>
            <w:tcW w:w="9356" w:type="dxa"/>
            <w:tcBorders>
              <w:top w:val="single" w:sz="4" w:space="0" w:color="auto"/>
              <w:left w:val="single" w:sz="4" w:space="0" w:color="auto"/>
              <w:right w:val="single" w:sz="4" w:space="0" w:color="auto"/>
            </w:tcBorders>
          </w:tcPr>
          <w:p w14:paraId="7BC52F9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Джоуля-Ленца:</w:t>
            </w:r>
          </w:p>
        </w:tc>
      </w:tr>
      <w:tr w:rsidR="00F8491E" w:rsidRPr="00F8491E" w14:paraId="26C27FA8" w14:textId="77777777" w:rsidTr="00F8491E">
        <w:tc>
          <w:tcPr>
            <w:tcW w:w="704" w:type="dxa"/>
            <w:vMerge/>
            <w:tcBorders>
              <w:top w:val="single" w:sz="4" w:space="0" w:color="auto"/>
              <w:left w:val="single" w:sz="4" w:space="0" w:color="auto"/>
              <w:bottom w:val="single" w:sz="4" w:space="0" w:color="auto"/>
              <w:right w:val="single" w:sz="4" w:space="0" w:color="auto"/>
            </w:tcBorders>
          </w:tcPr>
          <w:p w14:paraId="6D5F3B74"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7978B4F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Q = I</w:t>
            </w:r>
            <w:r w:rsidRPr="00F8491E">
              <w:rPr>
                <w:rFonts w:ascii="Liberation Serif" w:hAnsi="Liberation Serif"/>
                <w:sz w:val="24"/>
                <w:szCs w:val="24"/>
                <w:vertAlign w:val="superscript"/>
              </w:rPr>
              <w:t>2</w:t>
            </w:r>
            <w:r w:rsidRPr="00F8491E">
              <w:rPr>
                <w:rFonts w:ascii="Liberation Serif" w:hAnsi="Liberation Serif"/>
                <w:sz w:val="24"/>
                <w:szCs w:val="24"/>
              </w:rPr>
              <w:t xml:space="preserve"> </w:t>
            </w:r>
            <w:r w:rsidRPr="00F8491E">
              <w:rPr>
                <w:rFonts w:ascii="Cambria" w:hAnsi="Cambria" w:cs="Cambria"/>
                <w:sz w:val="24"/>
                <w:szCs w:val="24"/>
              </w:rPr>
              <w:t>·</w:t>
            </w:r>
            <w:r w:rsidRPr="00F8491E">
              <w:rPr>
                <w:rFonts w:ascii="Liberation Serif" w:hAnsi="Liberation Serif"/>
                <w:sz w:val="24"/>
                <w:szCs w:val="24"/>
              </w:rPr>
              <w:t xml:space="preserve"> R </w:t>
            </w:r>
            <w:r w:rsidRPr="00F8491E">
              <w:rPr>
                <w:rFonts w:ascii="Cambria" w:hAnsi="Cambria" w:cs="Cambria"/>
                <w:sz w:val="24"/>
                <w:szCs w:val="24"/>
              </w:rPr>
              <w:t>·</w:t>
            </w:r>
            <w:r w:rsidRPr="00F8491E">
              <w:rPr>
                <w:rFonts w:ascii="Liberation Serif" w:hAnsi="Liberation Serif"/>
                <w:sz w:val="24"/>
                <w:szCs w:val="24"/>
              </w:rPr>
              <w:t xml:space="preserve"> t</w:t>
            </w:r>
          </w:p>
        </w:tc>
      </w:tr>
      <w:tr w:rsidR="00F8491E" w:rsidRPr="00F8491E" w14:paraId="1D593096" w14:textId="77777777" w:rsidTr="00F8491E">
        <w:tc>
          <w:tcPr>
            <w:tcW w:w="704" w:type="dxa"/>
            <w:tcBorders>
              <w:top w:val="single" w:sz="4" w:space="0" w:color="auto"/>
              <w:left w:val="single" w:sz="4" w:space="0" w:color="auto"/>
              <w:bottom w:val="single" w:sz="4" w:space="0" w:color="auto"/>
              <w:right w:val="single" w:sz="4" w:space="0" w:color="auto"/>
            </w:tcBorders>
          </w:tcPr>
          <w:p w14:paraId="0EA81E7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3.12</w:t>
            </w:r>
          </w:p>
        </w:tc>
        <w:tc>
          <w:tcPr>
            <w:tcW w:w="9356" w:type="dxa"/>
            <w:tcBorders>
              <w:top w:val="single" w:sz="4" w:space="0" w:color="auto"/>
              <w:left w:val="single" w:sz="4" w:space="0" w:color="auto"/>
              <w:bottom w:val="single" w:sz="4" w:space="0" w:color="auto"/>
              <w:right w:val="single" w:sz="4" w:space="0" w:color="auto"/>
            </w:tcBorders>
          </w:tcPr>
          <w:p w14:paraId="62A6355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 Эрстеда. Магнитное поле прямого проводника с током. Линии магнитной индукции</w:t>
            </w:r>
          </w:p>
        </w:tc>
      </w:tr>
      <w:tr w:rsidR="00F8491E" w:rsidRPr="00B0157E" w14:paraId="05A4C2AE" w14:textId="77777777" w:rsidTr="00F8491E">
        <w:tc>
          <w:tcPr>
            <w:tcW w:w="704" w:type="dxa"/>
            <w:tcBorders>
              <w:top w:val="single" w:sz="4" w:space="0" w:color="auto"/>
              <w:left w:val="single" w:sz="4" w:space="0" w:color="auto"/>
              <w:bottom w:val="single" w:sz="4" w:space="0" w:color="auto"/>
              <w:right w:val="single" w:sz="4" w:space="0" w:color="auto"/>
            </w:tcBorders>
          </w:tcPr>
          <w:p w14:paraId="01A9A62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3.13</w:t>
            </w:r>
          </w:p>
        </w:tc>
        <w:tc>
          <w:tcPr>
            <w:tcW w:w="9356" w:type="dxa"/>
            <w:tcBorders>
              <w:top w:val="single" w:sz="4" w:space="0" w:color="auto"/>
              <w:left w:val="single" w:sz="4" w:space="0" w:color="auto"/>
              <w:bottom w:val="single" w:sz="4" w:space="0" w:color="auto"/>
              <w:right w:val="single" w:sz="4" w:space="0" w:color="auto"/>
            </w:tcBorders>
          </w:tcPr>
          <w:p w14:paraId="645756A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Магнитное поле постоянного магнита. Взаимодействие постоянных магнитов</w:t>
            </w:r>
          </w:p>
        </w:tc>
      </w:tr>
      <w:tr w:rsidR="00F8491E" w:rsidRPr="00B0157E" w14:paraId="099519AD" w14:textId="77777777" w:rsidTr="00F8491E">
        <w:tc>
          <w:tcPr>
            <w:tcW w:w="704" w:type="dxa"/>
            <w:tcBorders>
              <w:top w:val="single" w:sz="4" w:space="0" w:color="auto"/>
              <w:left w:val="single" w:sz="4" w:space="0" w:color="auto"/>
              <w:bottom w:val="single" w:sz="4" w:space="0" w:color="auto"/>
              <w:right w:val="single" w:sz="4" w:space="0" w:color="auto"/>
            </w:tcBorders>
          </w:tcPr>
          <w:p w14:paraId="1CCD430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3.14</w:t>
            </w:r>
          </w:p>
        </w:tc>
        <w:tc>
          <w:tcPr>
            <w:tcW w:w="9356" w:type="dxa"/>
            <w:tcBorders>
              <w:top w:val="single" w:sz="4" w:space="0" w:color="auto"/>
              <w:left w:val="single" w:sz="4" w:space="0" w:color="auto"/>
              <w:bottom w:val="single" w:sz="4" w:space="0" w:color="auto"/>
              <w:right w:val="single" w:sz="4" w:space="0" w:color="auto"/>
            </w:tcBorders>
          </w:tcPr>
          <w:p w14:paraId="09908D9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Действие магнитного поля на проводник с током</w:t>
            </w:r>
          </w:p>
        </w:tc>
      </w:tr>
      <w:tr w:rsidR="00F8491E" w:rsidRPr="00F8491E" w14:paraId="2EE4320B" w14:textId="77777777" w:rsidTr="00F8491E">
        <w:tc>
          <w:tcPr>
            <w:tcW w:w="704" w:type="dxa"/>
            <w:tcBorders>
              <w:top w:val="single" w:sz="4" w:space="0" w:color="auto"/>
              <w:left w:val="single" w:sz="4" w:space="0" w:color="auto"/>
              <w:bottom w:val="single" w:sz="4" w:space="0" w:color="auto"/>
              <w:right w:val="single" w:sz="4" w:space="0" w:color="auto"/>
            </w:tcBorders>
          </w:tcPr>
          <w:p w14:paraId="3806B55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3.15</w:t>
            </w:r>
          </w:p>
        </w:tc>
        <w:tc>
          <w:tcPr>
            <w:tcW w:w="9356" w:type="dxa"/>
            <w:tcBorders>
              <w:top w:val="single" w:sz="4" w:space="0" w:color="auto"/>
              <w:left w:val="single" w:sz="4" w:space="0" w:color="auto"/>
              <w:bottom w:val="single" w:sz="4" w:space="0" w:color="auto"/>
              <w:right w:val="single" w:sz="4" w:space="0" w:color="auto"/>
            </w:tcBorders>
          </w:tcPr>
          <w:p w14:paraId="746702D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Фарадея. Явление электромагнитной индукции. Правило Ленца</w:t>
            </w:r>
          </w:p>
        </w:tc>
      </w:tr>
      <w:tr w:rsidR="00F8491E" w:rsidRPr="00B0157E" w14:paraId="3282189B" w14:textId="77777777" w:rsidTr="00F8491E">
        <w:tc>
          <w:tcPr>
            <w:tcW w:w="704" w:type="dxa"/>
            <w:tcBorders>
              <w:top w:val="single" w:sz="4" w:space="0" w:color="auto"/>
              <w:left w:val="single" w:sz="4" w:space="0" w:color="auto"/>
              <w:bottom w:val="single" w:sz="4" w:space="0" w:color="auto"/>
              <w:right w:val="single" w:sz="4" w:space="0" w:color="auto"/>
            </w:tcBorders>
          </w:tcPr>
          <w:p w14:paraId="03609E4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3.16</w:t>
            </w:r>
          </w:p>
        </w:tc>
        <w:tc>
          <w:tcPr>
            <w:tcW w:w="9356" w:type="dxa"/>
            <w:tcBorders>
              <w:top w:val="single" w:sz="4" w:space="0" w:color="auto"/>
              <w:left w:val="single" w:sz="4" w:space="0" w:color="auto"/>
              <w:bottom w:val="single" w:sz="4" w:space="0" w:color="auto"/>
              <w:right w:val="single" w:sz="4" w:space="0" w:color="auto"/>
            </w:tcBorders>
          </w:tcPr>
          <w:p w14:paraId="2CA59C5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686B30BC"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Измерение электрического сопротивления резистора; мощности электрического тока; работы электрического тока.</w:t>
            </w:r>
          </w:p>
          <w:p w14:paraId="73397D8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14:paraId="7F92819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F8491E" w:rsidRPr="00B0157E" w14:paraId="5C38A13D" w14:textId="77777777" w:rsidTr="00F8491E">
        <w:tc>
          <w:tcPr>
            <w:tcW w:w="704" w:type="dxa"/>
            <w:tcBorders>
              <w:top w:val="single" w:sz="4" w:space="0" w:color="auto"/>
              <w:left w:val="single" w:sz="4" w:space="0" w:color="auto"/>
              <w:bottom w:val="single" w:sz="4" w:space="0" w:color="auto"/>
              <w:right w:val="single" w:sz="4" w:space="0" w:color="auto"/>
            </w:tcBorders>
          </w:tcPr>
          <w:p w14:paraId="43F6C64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3.17</w:t>
            </w:r>
          </w:p>
        </w:tc>
        <w:tc>
          <w:tcPr>
            <w:tcW w:w="9356" w:type="dxa"/>
            <w:tcBorders>
              <w:top w:val="single" w:sz="4" w:space="0" w:color="auto"/>
              <w:left w:val="single" w:sz="4" w:space="0" w:color="auto"/>
              <w:bottom w:val="single" w:sz="4" w:space="0" w:color="auto"/>
              <w:right w:val="single" w:sz="4" w:space="0" w:color="auto"/>
            </w:tcBorders>
          </w:tcPr>
          <w:p w14:paraId="6D22699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F8491E" w:rsidRPr="00B0157E" w14:paraId="4DB4E35F" w14:textId="77777777" w:rsidTr="00F8491E">
        <w:tc>
          <w:tcPr>
            <w:tcW w:w="704" w:type="dxa"/>
            <w:tcBorders>
              <w:top w:val="single" w:sz="4" w:space="0" w:color="auto"/>
              <w:left w:val="single" w:sz="4" w:space="0" w:color="auto"/>
              <w:bottom w:val="single" w:sz="4" w:space="0" w:color="auto"/>
              <w:right w:val="single" w:sz="4" w:space="0" w:color="auto"/>
            </w:tcBorders>
          </w:tcPr>
          <w:p w14:paraId="038E789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3.18</w:t>
            </w:r>
          </w:p>
        </w:tc>
        <w:tc>
          <w:tcPr>
            <w:tcW w:w="9356" w:type="dxa"/>
            <w:tcBorders>
              <w:top w:val="single" w:sz="4" w:space="0" w:color="auto"/>
              <w:left w:val="single" w:sz="4" w:space="0" w:color="auto"/>
              <w:bottom w:val="single" w:sz="4" w:space="0" w:color="auto"/>
              <w:right w:val="single" w:sz="4" w:space="0" w:color="auto"/>
            </w:tcBorders>
          </w:tcPr>
          <w:p w14:paraId="0BB584D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F8491E" w:rsidRPr="00B0157E" w14:paraId="57CF76FF" w14:textId="77777777" w:rsidTr="00F8491E">
        <w:tc>
          <w:tcPr>
            <w:tcW w:w="704" w:type="dxa"/>
            <w:tcBorders>
              <w:top w:val="single" w:sz="4" w:space="0" w:color="auto"/>
              <w:left w:val="single" w:sz="4" w:space="0" w:color="auto"/>
              <w:bottom w:val="single" w:sz="4" w:space="0" w:color="auto"/>
              <w:right w:val="single" w:sz="4" w:space="0" w:color="auto"/>
            </w:tcBorders>
          </w:tcPr>
          <w:p w14:paraId="2F839C1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3.19</w:t>
            </w:r>
          </w:p>
        </w:tc>
        <w:tc>
          <w:tcPr>
            <w:tcW w:w="9356" w:type="dxa"/>
            <w:tcBorders>
              <w:top w:val="single" w:sz="4" w:space="0" w:color="auto"/>
              <w:left w:val="single" w:sz="4" w:space="0" w:color="auto"/>
              <w:bottom w:val="single" w:sz="4" w:space="0" w:color="auto"/>
              <w:right w:val="single" w:sz="4" w:space="0" w:color="auto"/>
            </w:tcBorders>
          </w:tcPr>
          <w:p w14:paraId="6708CDE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Электромагнитные волны. Шкала электромагнитных волн</w:t>
            </w:r>
          </w:p>
        </w:tc>
      </w:tr>
      <w:tr w:rsidR="00F8491E" w:rsidRPr="00B0157E" w14:paraId="19D165E5" w14:textId="77777777" w:rsidTr="00F8491E">
        <w:tc>
          <w:tcPr>
            <w:tcW w:w="704" w:type="dxa"/>
            <w:tcBorders>
              <w:top w:val="single" w:sz="4" w:space="0" w:color="auto"/>
              <w:left w:val="single" w:sz="4" w:space="0" w:color="auto"/>
              <w:bottom w:val="single" w:sz="4" w:space="0" w:color="auto"/>
              <w:right w:val="single" w:sz="4" w:space="0" w:color="auto"/>
            </w:tcBorders>
          </w:tcPr>
          <w:p w14:paraId="4D15064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3.20</w:t>
            </w:r>
          </w:p>
        </w:tc>
        <w:tc>
          <w:tcPr>
            <w:tcW w:w="9356" w:type="dxa"/>
            <w:tcBorders>
              <w:top w:val="single" w:sz="4" w:space="0" w:color="auto"/>
              <w:left w:val="single" w:sz="4" w:space="0" w:color="auto"/>
              <w:bottom w:val="single" w:sz="4" w:space="0" w:color="auto"/>
              <w:right w:val="single" w:sz="4" w:space="0" w:color="auto"/>
            </w:tcBorders>
          </w:tcPr>
          <w:p w14:paraId="3A9FA6D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Лучевая модель света. Прямолинейное распространение света</w:t>
            </w:r>
          </w:p>
        </w:tc>
      </w:tr>
      <w:tr w:rsidR="00F8491E" w:rsidRPr="00B0157E" w14:paraId="18D17033" w14:textId="77777777" w:rsidTr="00F8491E">
        <w:tc>
          <w:tcPr>
            <w:tcW w:w="704" w:type="dxa"/>
            <w:tcBorders>
              <w:top w:val="single" w:sz="4" w:space="0" w:color="auto"/>
              <w:left w:val="single" w:sz="4" w:space="0" w:color="auto"/>
              <w:bottom w:val="single" w:sz="4" w:space="0" w:color="auto"/>
              <w:right w:val="single" w:sz="4" w:space="0" w:color="auto"/>
            </w:tcBorders>
          </w:tcPr>
          <w:p w14:paraId="113ED47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3.21</w:t>
            </w:r>
          </w:p>
        </w:tc>
        <w:tc>
          <w:tcPr>
            <w:tcW w:w="9356" w:type="dxa"/>
            <w:tcBorders>
              <w:top w:val="single" w:sz="4" w:space="0" w:color="auto"/>
              <w:left w:val="single" w:sz="4" w:space="0" w:color="auto"/>
              <w:bottom w:val="single" w:sz="4" w:space="0" w:color="auto"/>
              <w:right w:val="single" w:sz="4" w:space="0" w:color="auto"/>
            </w:tcBorders>
          </w:tcPr>
          <w:p w14:paraId="32699DA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Закон отражения света. Плоское зеркало</w:t>
            </w:r>
          </w:p>
        </w:tc>
      </w:tr>
      <w:tr w:rsidR="00F8491E" w:rsidRPr="00B0157E" w14:paraId="033B22DD" w14:textId="77777777" w:rsidTr="00F8491E">
        <w:tc>
          <w:tcPr>
            <w:tcW w:w="704" w:type="dxa"/>
            <w:tcBorders>
              <w:top w:val="single" w:sz="4" w:space="0" w:color="auto"/>
              <w:left w:val="single" w:sz="4" w:space="0" w:color="auto"/>
              <w:bottom w:val="single" w:sz="4" w:space="0" w:color="auto"/>
              <w:right w:val="single" w:sz="4" w:space="0" w:color="auto"/>
            </w:tcBorders>
          </w:tcPr>
          <w:p w14:paraId="35CA2347"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3.22</w:t>
            </w:r>
          </w:p>
        </w:tc>
        <w:tc>
          <w:tcPr>
            <w:tcW w:w="9356" w:type="dxa"/>
            <w:tcBorders>
              <w:top w:val="single" w:sz="4" w:space="0" w:color="auto"/>
              <w:left w:val="single" w:sz="4" w:space="0" w:color="auto"/>
              <w:bottom w:val="single" w:sz="4" w:space="0" w:color="auto"/>
              <w:right w:val="single" w:sz="4" w:space="0" w:color="auto"/>
            </w:tcBorders>
          </w:tcPr>
          <w:p w14:paraId="26B830F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Преломление света. Закон преломления света</w:t>
            </w:r>
          </w:p>
        </w:tc>
      </w:tr>
      <w:tr w:rsidR="00F8491E" w:rsidRPr="00F8491E" w14:paraId="2A5B52E1" w14:textId="77777777" w:rsidTr="00F8491E">
        <w:tc>
          <w:tcPr>
            <w:tcW w:w="704" w:type="dxa"/>
            <w:tcBorders>
              <w:top w:val="single" w:sz="4" w:space="0" w:color="auto"/>
              <w:left w:val="single" w:sz="4" w:space="0" w:color="auto"/>
              <w:bottom w:val="single" w:sz="4" w:space="0" w:color="auto"/>
              <w:right w:val="single" w:sz="4" w:space="0" w:color="auto"/>
            </w:tcBorders>
          </w:tcPr>
          <w:p w14:paraId="0EB5356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3.23</w:t>
            </w:r>
          </w:p>
        </w:tc>
        <w:tc>
          <w:tcPr>
            <w:tcW w:w="9356" w:type="dxa"/>
            <w:tcBorders>
              <w:top w:val="single" w:sz="4" w:space="0" w:color="auto"/>
              <w:left w:val="single" w:sz="4" w:space="0" w:color="auto"/>
              <w:bottom w:val="single" w:sz="4" w:space="0" w:color="auto"/>
              <w:right w:val="single" w:sz="4" w:space="0" w:color="auto"/>
            </w:tcBorders>
          </w:tcPr>
          <w:p w14:paraId="58CF78D4"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Дисперсия света</w:t>
            </w:r>
          </w:p>
        </w:tc>
      </w:tr>
      <w:tr w:rsidR="00F8491E" w:rsidRPr="00B0157E" w14:paraId="38CE91B6" w14:textId="77777777" w:rsidTr="00F8491E">
        <w:tc>
          <w:tcPr>
            <w:tcW w:w="704" w:type="dxa"/>
            <w:vMerge w:val="restart"/>
            <w:tcBorders>
              <w:top w:val="single" w:sz="4" w:space="0" w:color="auto"/>
              <w:left w:val="single" w:sz="4" w:space="0" w:color="auto"/>
              <w:bottom w:val="single" w:sz="4" w:space="0" w:color="auto"/>
              <w:right w:val="single" w:sz="4" w:space="0" w:color="auto"/>
            </w:tcBorders>
          </w:tcPr>
          <w:p w14:paraId="0C8750D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3.24</w:t>
            </w:r>
          </w:p>
        </w:tc>
        <w:tc>
          <w:tcPr>
            <w:tcW w:w="9356" w:type="dxa"/>
            <w:tcBorders>
              <w:top w:val="single" w:sz="4" w:space="0" w:color="auto"/>
              <w:left w:val="single" w:sz="4" w:space="0" w:color="auto"/>
              <w:right w:val="single" w:sz="4" w:space="0" w:color="auto"/>
            </w:tcBorders>
          </w:tcPr>
          <w:p w14:paraId="3E3600E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Линза. Ход лучей в линзе. Фокусное расстояние линзы. Оптическая сила линзы:</w:t>
            </w:r>
          </w:p>
        </w:tc>
      </w:tr>
      <w:tr w:rsidR="00F8491E" w:rsidRPr="00F8491E" w14:paraId="3F650D66" w14:textId="77777777" w:rsidTr="00F8491E">
        <w:tc>
          <w:tcPr>
            <w:tcW w:w="704" w:type="dxa"/>
            <w:vMerge/>
            <w:tcBorders>
              <w:top w:val="single" w:sz="4" w:space="0" w:color="auto"/>
              <w:left w:val="single" w:sz="4" w:space="0" w:color="auto"/>
              <w:bottom w:val="single" w:sz="4" w:space="0" w:color="auto"/>
              <w:right w:val="single" w:sz="4" w:space="0" w:color="auto"/>
            </w:tcBorders>
          </w:tcPr>
          <w:p w14:paraId="67B8D87E" w14:textId="77777777" w:rsidR="00F8491E" w:rsidRPr="00F8491E" w:rsidRDefault="00F8491E" w:rsidP="00F8491E">
            <w:pPr>
              <w:pStyle w:val="a3"/>
              <w:rPr>
                <w:rFonts w:ascii="Liberation Serif" w:hAnsi="Liberation Serif"/>
                <w:sz w:val="24"/>
                <w:szCs w:val="24"/>
              </w:rPr>
            </w:pPr>
          </w:p>
        </w:tc>
        <w:tc>
          <w:tcPr>
            <w:tcW w:w="9356" w:type="dxa"/>
            <w:tcBorders>
              <w:left w:val="single" w:sz="4" w:space="0" w:color="auto"/>
              <w:bottom w:val="single" w:sz="4" w:space="0" w:color="auto"/>
              <w:right w:val="single" w:sz="4" w:space="0" w:color="auto"/>
            </w:tcBorders>
          </w:tcPr>
          <w:p w14:paraId="395650C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D = 1 / F</w:t>
            </w:r>
          </w:p>
        </w:tc>
      </w:tr>
      <w:tr w:rsidR="00F8491E" w:rsidRPr="00B0157E" w14:paraId="2AFFDF6A" w14:textId="77777777" w:rsidTr="00F8491E">
        <w:tc>
          <w:tcPr>
            <w:tcW w:w="704" w:type="dxa"/>
            <w:tcBorders>
              <w:top w:val="single" w:sz="4" w:space="0" w:color="auto"/>
              <w:left w:val="single" w:sz="4" w:space="0" w:color="auto"/>
              <w:bottom w:val="single" w:sz="4" w:space="0" w:color="auto"/>
              <w:right w:val="single" w:sz="4" w:space="0" w:color="auto"/>
            </w:tcBorders>
          </w:tcPr>
          <w:p w14:paraId="22BFE39D"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3.25</w:t>
            </w:r>
          </w:p>
        </w:tc>
        <w:tc>
          <w:tcPr>
            <w:tcW w:w="9356" w:type="dxa"/>
            <w:tcBorders>
              <w:top w:val="single" w:sz="4" w:space="0" w:color="auto"/>
              <w:left w:val="single" w:sz="4" w:space="0" w:color="auto"/>
              <w:bottom w:val="single" w:sz="4" w:space="0" w:color="auto"/>
              <w:right w:val="single" w:sz="4" w:space="0" w:color="auto"/>
            </w:tcBorders>
          </w:tcPr>
          <w:p w14:paraId="368BC48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Глаз как оптическая система. Оптические приборы</w:t>
            </w:r>
          </w:p>
        </w:tc>
      </w:tr>
      <w:tr w:rsidR="00F8491E" w:rsidRPr="00B0157E" w14:paraId="3B577545" w14:textId="77777777" w:rsidTr="00F8491E">
        <w:tc>
          <w:tcPr>
            <w:tcW w:w="704" w:type="dxa"/>
            <w:tcBorders>
              <w:top w:val="single" w:sz="4" w:space="0" w:color="auto"/>
              <w:left w:val="single" w:sz="4" w:space="0" w:color="auto"/>
              <w:bottom w:val="single" w:sz="4" w:space="0" w:color="auto"/>
              <w:right w:val="single" w:sz="4" w:space="0" w:color="auto"/>
            </w:tcBorders>
          </w:tcPr>
          <w:p w14:paraId="352AB3F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3.26</w:t>
            </w:r>
          </w:p>
        </w:tc>
        <w:tc>
          <w:tcPr>
            <w:tcW w:w="9356" w:type="dxa"/>
            <w:tcBorders>
              <w:top w:val="single" w:sz="4" w:space="0" w:color="auto"/>
              <w:left w:val="single" w:sz="4" w:space="0" w:color="auto"/>
              <w:bottom w:val="single" w:sz="4" w:space="0" w:color="auto"/>
              <w:right w:val="single" w:sz="4" w:space="0" w:color="auto"/>
            </w:tcBorders>
          </w:tcPr>
          <w:p w14:paraId="42469EA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Практические работы</w:t>
            </w:r>
          </w:p>
          <w:p w14:paraId="2A419F6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14:paraId="328BE18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F8491E" w:rsidRPr="00B0157E" w14:paraId="43AFAA65" w14:textId="77777777" w:rsidTr="00F8491E">
        <w:tc>
          <w:tcPr>
            <w:tcW w:w="704" w:type="dxa"/>
            <w:tcBorders>
              <w:top w:val="single" w:sz="4" w:space="0" w:color="auto"/>
              <w:left w:val="single" w:sz="4" w:space="0" w:color="auto"/>
              <w:bottom w:val="single" w:sz="4" w:space="0" w:color="auto"/>
              <w:right w:val="single" w:sz="4" w:space="0" w:color="auto"/>
            </w:tcBorders>
          </w:tcPr>
          <w:p w14:paraId="253ABC9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3.27</w:t>
            </w:r>
          </w:p>
        </w:tc>
        <w:tc>
          <w:tcPr>
            <w:tcW w:w="9356" w:type="dxa"/>
            <w:tcBorders>
              <w:top w:val="single" w:sz="4" w:space="0" w:color="auto"/>
              <w:left w:val="single" w:sz="4" w:space="0" w:color="auto"/>
              <w:bottom w:val="single" w:sz="4" w:space="0" w:color="auto"/>
              <w:right w:val="single" w:sz="4" w:space="0" w:color="auto"/>
            </w:tcBorders>
          </w:tcPr>
          <w:p w14:paraId="5962F075"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затмения Солнца и Луны, цвета тел, оптические явления в атмосфере (цвет неба, рефракция, радуга, мираж)</w:t>
            </w:r>
          </w:p>
        </w:tc>
      </w:tr>
      <w:tr w:rsidR="00F8491E" w:rsidRPr="00B0157E" w14:paraId="34286868" w14:textId="77777777" w:rsidTr="00F8491E">
        <w:tc>
          <w:tcPr>
            <w:tcW w:w="704" w:type="dxa"/>
            <w:tcBorders>
              <w:top w:val="single" w:sz="4" w:space="0" w:color="auto"/>
              <w:left w:val="single" w:sz="4" w:space="0" w:color="auto"/>
              <w:bottom w:val="single" w:sz="4" w:space="0" w:color="auto"/>
              <w:right w:val="single" w:sz="4" w:space="0" w:color="auto"/>
            </w:tcBorders>
          </w:tcPr>
          <w:p w14:paraId="4528C221"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3.28</w:t>
            </w:r>
          </w:p>
        </w:tc>
        <w:tc>
          <w:tcPr>
            <w:tcW w:w="9356" w:type="dxa"/>
            <w:tcBorders>
              <w:top w:val="single" w:sz="4" w:space="0" w:color="auto"/>
              <w:left w:val="single" w:sz="4" w:space="0" w:color="auto"/>
              <w:bottom w:val="single" w:sz="4" w:space="0" w:color="auto"/>
              <w:right w:val="single" w:sz="4" w:space="0" w:color="auto"/>
            </w:tcBorders>
          </w:tcPr>
          <w:p w14:paraId="47AC32D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очки, перископ, фотоаппарат, оптические световоды</w:t>
            </w:r>
          </w:p>
        </w:tc>
      </w:tr>
      <w:tr w:rsidR="00F8491E" w:rsidRPr="00F8491E" w14:paraId="6B9CC46B" w14:textId="77777777" w:rsidTr="00F8491E">
        <w:tc>
          <w:tcPr>
            <w:tcW w:w="704" w:type="dxa"/>
            <w:tcBorders>
              <w:top w:val="single" w:sz="4" w:space="0" w:color="auto"/>
              <w:left w:val="single" w:sz="4" w:space="0" w:color="auto"/>
              <w:bottom w:val="single" w:sz="4" w:space="0" w:color="auto"/>
              <w:right w:val="single" w:sz="4" w:space="0" w:color="auto"/>
            </w:tcBorders>
          </w:tcPr>
          <w:p w14:paraId="0D3A3DFE"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w:t>
            </w:r>
          </w:p>
        </w:tc>
        <w:tc>
          <w:tcPr>
            <w:tcW w:w="9356" w:type="dxa"/>
            <w:tcBorders>
              <w:top w:val="single" w:sz="4" w:space="0" w:color="auto"/>
              <w:left w:val="single" w:sz="4" w:space="0" w:color="auto"/>
              <w:bottom w:val="single" w:sz="4" w:space="0" w:color="auto"/>
              <w:right w:val="single" w:sz="4" w:space="0" w:color="auto"/>
            </w:tcBorders>
          </w:tcPr>
          <w:p w14:paraId="0E68F57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КВАНТОВЫЕ ЯВЛЕНИЯ</w:t>
            </w:r>
          </w:p>
        </w:tc>
      </w:tr>
      <w:tr w:rsidR="00F8491E" w:rsidRPr="00B0157E" w14:paraId="14234E33" w14:textId="77777777" w:rsidTr="00F8491E">
        <w:tc>
          <w:tcPr>
            <w:tcW w:w="704" w:type="dxa"/>
            <w:tcBorders>
              <w:top w:val="single" w:sz="4" w:space="0" w:color="auto"/>
              <w:left w:val="single" w:sz="4" w:space="0" w:color="auto"/>
              <w:bottom w:val="single" w:sz="4" w:space="0" w:color="auto"/>
              <w:right w:val="single" w:sz="4" w:space="0" w:color="auto"/>
            </w:tcBorders>
          </w:tcPr>
          <w:p w14:paraId="78282AF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4.1</w:t>
            </w:r>
          </w:p>
        </w:tc>
        <w:tc>
          <w:tcPr>
            <w:tcW w:w="9356" w:type="dxa"/>
            <w:tcBorders>
              <w:top w:val="single" w:sz="4" w:space="0" w:color="auto"/>
              <w:left w:val="single" w:sz="4" w:space="0" w:color="auto"/>
              <w:bottom w:val="single" w:sz="4" w:space="0" w:color="auto"/>
              <w:right w:val="single" w:sz="4" w:space="0" w:color="auto"/>
            </w:tcBorders>
          </w:tcPr>
          <w:p w14:paraId="380432F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Радиоактивность. Альфа-, бета-, гамма-излучения. Реакции альфа- и бета-распада</w:t>
            </w:r>
          </w:p>
        </w:tc>
      </w:tr>
      <w:tr w:rsidR="00F8491E" w:rsidRPr="00F8491E" w14:paraId="16A25BCF" w14:textId="77777777" w:rsidTr="00F8491E">
        <w:tc>
          <w:tcPr>
            <w:tcW w:w="704" w:type="dxa"/>
            <w:tcBorders>
              <w:top w:val="single" w:sz="4" w:space="0" w:color="auto"/>
              <w:left w:val="single" w:sz="4" w:space="0" w:color="auto"/>
              <w:bottom w:val="single" w:sz="4" w:space="0" w:color="auto"/>
              <w:right w:val="single" w:sz="4" w:space="0" w:color="auto"/>
            </w:tcBorders>
          </w:tcPr>
          <w:p w14:paraId="297BBDAA"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lastRenderedPageBreak/>
              <w:t>4.2</w:t>
            </w:r>
          </w:p>
        </w:tc>
        <w:tc>
          <w:tcPr>
            <w:tcW w:w="9356" w:type="dxa"/>
            <w:tcBorders>
              <w:top w:val="single" w:sz="4" w:space="0" w:color="auto"/>
              <w:left w:val="single" w:sz="4" w:space="0" w:color="auto"/>
              <w:bottom w:val="single" w:sz="4" w:space="0" w:color="auto"/>
              <w:right w:val="single" w:sz="4" w:space="0" w:color="auto"/>
            </w:tcBorders>
          </w:tcPr>
          <w:p w14:paraId="0B27F30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Опыты Резерфорда по рассеянию альфа-частиц. Планетарная модель атома</w:t>
            </w:r>
          </w:p>
        </w:tc>
      </w:tr>
      <w:tr w:rsidR="00F8491E" w:rsidRPr="00F8491E" w14:paraId="39CF6761" w14:textId="77777777" w:rsidTr="00F8491E">
        <w:tc>
          <w:tcPr>
            <w:tcW w:w="704" w:type="dxa"/>
            <w:tcBorders>
              <w:top w:val="single" w:sz="4" w:space="0" w:color="auto"/>
              <w:left w:val="single" w:sz="4" w:space="0" w:color="auto"/>
              <w:bottom w:val="single" w:sz="4" w:space="0" w:color="auto"/>
              <w:right w:val="single" w:sz="4" w:space="0" w:color="auto"/>
            </w:tcBorders>
          </w:tcPr>
          <w:p w14:paraId="6DA8E3FF"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4.3</w:t>
            </w:r>
          </w:p>
        </w:tc>
        <w:tc>
          <w:tcPr>
            <w:tcW w:w="9356" w:type="dxa"/>
            <w:tcBorders>
              <w:top w:val="single" w:sz="4" w:space="0" w:color="auto"/>
              <w:left w:val="single" w:sz="4" w:space="0" w:color="auto"/>
              <w:bottom w:val="single" w:sz="4" w:space="0" w:color="auto"/>
              <w:right w:val="single" w:sz="4" w:space="0" w:color="auto"/>
            </w:tcBorders>
          </w:tcPr>
          <w:p w14:paraId="033F98A3"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Состав атомного ядра. Изотопы</w:t>
            </w:r>
          </w:p>
        </w:tc>
      </w:tr>
      <w:tr w:rsidR="00F8491E" w:rsidRPr="00F8491E" w14:paraId="64471F18" w14:textId="77777777" w:rsidTr="00F8491E">
        <w:tc>
          <w:tcPr>
            <w:tcW w:w="704" w:type="dxa"/>
            <w:tcBorders>
              <w:top w:val="single" w:sz="4" w:space="0" w:color="auto"/>
              <w:left w:val="single" w:sz="4" w:space="0" w:color="auto"/>
              <w:bottom w:val="single" w:sz="4" w:space="0" w:color="auto"/>
              <w:right w:val="single" w:sz="4" w:space="0" w:color="auto"/>
            </w:tcBorders>
          </w:tcPr>
          <w:p w14:paraId="64BDB6A0"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4.4</w:t>
            </w:r>
          </w:p>
        </w:tc>
        <w:tc>
          <w:tcPr>
            <w:tcW w:w="9356" w:type="dxa"/>
            <w:tcBorders>
              <w:top w:val="single" w:sz="4" w:space="0" w:color="auto"/>
              <w:left w:val="single" w:sz="4" w:space="0" w:color="auto"/>
              <w:bottom w:val="single" w:sz="4" w:space="0" w:color="auto"/>
              <w:right w:val="single" w:sz="4" w:space="0" w:color="auto"/>
            </w:tcBorders>
          </w:tcPr>
          <w:p w14:paraId="5D14066B"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Период полураспада атомных ядер</w:t>
            </w:r>
          </w:p>
        </w:tc>
      </w:tr>
      <w:tr w:rsidR="00F8491E" w:rsidRPr="00B0157E" w14:paraId="17DCE617" w14:textId="77777777" w:rsidTr="00F8491E">
        <w:tc>
          <w:tcPr>
            <w:tcW w:w="704" w:type="dxa"/>
            <w:tcBorders>
              <w:top w:val="single" w:sz="4" w:space="0" w:color="auto"/>
              <w:left w:val="single" w:sz="4" w:space="0" w:color="auto"/>
              <w:bottom w:val="single" w:sz="4" w:space="0" w:color="auto"/>
              <w:right w:val="single" w:sz="4" w:space="0" w:color="auto"/>
            </w:tcBorders>
          </w:tcPr>
          <w:p w14:paraId="1780CEF6"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4.5</w:t>
            </w:r>
          </w:p>
        </w:tc>
        <w:tc>
          <w:tcPr>
            <w:tcW w:w="9356" w:type="dxa"/>
            <w:tcBorders>
              <w:top w:val="single" w:sz="4" w:space="0" w:color="auto"/>
              <w:left w:val="single" w:sz="4" w:space="0" w:color="auto"/>
              <w:bottom w:val="single" w:sz="4" w:space="0" w:color="auto"/>
              <w:right w:val="single" w:sz="4" w:space="0" w:color="auto"/>
            </w:tcBorders>
          </w:tcPr>
          <w:p w14:paraId="439074C8"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Ядерные реакции. Законы сохранения зарядового и массового чисел</w:t>
            </w:r>
          </w:p>
        </w:tc>
      </w:tr>
      <w:tr w:rsidR="00F8491E" w:rsidRPr="00B0157E" w14:paraId="3A75A7AD" w14:textId="77777777" w:rsidTr="00F8491E">
        <w:tc>
          <w:tcPr>
            <w:tcW w:w="704" w:type="dxa"/>
            <w:tcBorders>
              <w:top w:val="single" w:sz="4" w:space="0" w:color="auto"/>
              <w:left w:val="single" w:sz="4" w:space="0" w:color="auto"/>
              <w:bottom w:val="single" w:sz="4" w:space="0" w:color="auto"/>
              <w:right w:val="single" w:sz="4" w:space="0" w:color="auto"/>
            </w:tcBorders>
          </w:tcPr>
          <w:p w14:paraId="1073B42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4.6</w:t>
            </w:r>
          </w:p>
        </w:tc>
        <w:tc>
          <w:tcPr>
            <w:tcW w:w="9356" w:type="dxa"/>
            <w:tcBorders>
              <w:top w:val="single" w:sz="4" w:space="0" w:color="auto"/>
              <w:left w:val="single" w:sz="4" w:space="0" w:color="auto"/>
              <w:bottom w:val="single" w:sz="4" w:space="0" w:color="auto"/>
              <w:right w:val="single" w:sz="4" w:space="0" w:color="auto"/>
            </w:tcBorders>
          </w:tcPr>
          <w:p w14:paraId="41D24389"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F8491E" w:rsidRPr="00B0157E" w14:paraId="01E8E8D3" w14:textId="77777777" w:rsidTr="00F8491E">
        <w:tc>
          <w:tcPr>
            <w:tcW w:w="704" w:type="dxa"/>
            <w:tcBorders>
              <w:top w:val="single" w:sz="4" w:space="0" w:color="auto"/>
              <w:left w:val="single" w:sz="4" w:space="0" w:color="auto"/>
              <w:bottom w:val="single" w:sz="4" w:space="0" w:color="auto"/>
              <w:right w:val="single" w:sz="4" w:space="0" w:color="auto"/>
            </w:tcBorders>
          </w:tcPr>
          <w:p w14:paraId="4EAE679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4.7</w:t>
            </w:r>
          </w:p>
        </w:tc>
        <w:tc>
          <w:tcPr>
            <w:tcW w:w="9356" w:type="dxa"/>
            <w:tcBorders>
              <w:top w:val="single" w:sz="4" w:space="0" w:color="auto"/>
              <w:left w:val="single" w:sz="4" w:space="0" w:color="auto"/>
              <w:bottom w:val="single" w:sz="4" w:space="0" w:color="auto"/>
              <w:right w:val="single" w:sz="4" w:space="0" w:color="auto"/>
            </w:tcBorders>
          </w:tcPr>
          <w:p w14:paraId="13C83012" w14:textId="77777777" w:rsidR="00F8491E" w:rsidRPr="00F8491E" w:rsidRDefault="00F8491E" w:rsidP="00F8491E">
            <w:pPr>
              <w:pStyle w:val="a3"/>
              <w:rPr>
                <w:rFonts w:ascii="Liberation Serif" w:hAnsi="Liberation Serif"/>
                <w:sz w:val="24"/>
                <w:szCs w:val="24"/>
              </w:rPr>
            </w:pPr>
            <w:r w:rsidRPr="00F8491E">
              <w:rPr>
                <w:rFonts w:ascii="Liberation Serif" w:hAnsi="Liberation Serif"/>
                <w:sz w:val="24"/>
                <w:szCs w:val="24"/>
              </w:rPr>
              <w:t>Технические устройства: спектроскоп, индивидуальный дозиметр, камера Вильсона, ядерная энергетика</w:t>
            </w:r>
          </w:p>
        </w:tc>
      </w:tr>
    </w:tbl>
    <w:p w14:paraId="5F38A8AA" w14:textId="1AC73A88" w:rsidR="00F8491E" w:rsidRPr="00F8491E" w:rsidRDefault="00F8491E" w:rsidP="00F8491E">
      <w:pPr>
        <w:pStyle w:val="a3"/>
        <w:rPr>
          <w:rFonts w:ascii="Liberation Serif" w:hAnsi="Liberation Serif"/>
          <w:sz w:val="24"/>
          <w:szCs w:val="24"/>
        </w:rPr>
      </w:pPr>
    </w:p>
    <w:p w14:paraId="5101ABD3" w14:textId="77777777" w:rsidR="00DE5736" w:rsidRPr="00DE5736" w:rsidRDefault="00DE5736" w:rsidP="00DE5736">
      <w:pPr>
        <w:pStyle w:val="a3"/>
        <w:ind w:firstLine="708"/>
        <w:rPr>
          <w:rFonts w:ascii="Liberation Serif" w:hAnsi="Liberation Serif"/>
          <w:sz w:val="24"/>
          <w:szCs w:val="24"/>
        </w:rPr>
      </w:pPr>
      <w:r w:rsidRPr="00DE5736">
        <w:rPr>
          <w:rFonts w:ascii="Liberation Serif" w:hAnsi="Liberation Serif"/>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физики, в рамках соблюдения гигиенических нормативов к недельной образовательной нагрузке.";</w:t>
      </w:r>
    </w:p>
    <w:p w14:paraId="1BAB5C93" w14:textId="77777777" w:rsidR="00F8491E" w:rsidRPr="00F8491E" w:rsidRDefault="00F8491E" w:rsidP="00F8491E">
      <w:pPr>
        <w:pStyle w:val="a3"/>
        <w:rPr>
          <w:rFonts w:ascii="Liberation Serif" w:hAnsi="Liberation Serif"/>
          <w:sz w:val="24"/>
          <w:szCs w:val="24"/>
        </w:rPr>
      </w:pPr>
    </w:p>
    <w:bookmarkEnd w:id="9"/>
    <w:p w14:paraId="46CD5A24" w14:textId="3F2CD303" w:rsidR="00DE5736" w:rsidRDefault="00DE5736" w:rsidP="00DE5736">
      <w:pPr>
        <w:pStyle w:val="a3"/>
        <w:rPr>
          <w:rFonts w:ascii="Liberation Serif" w:hAnsi="Liberation Serif"/>
          <w:bCs/>
          <w:sz w:val="24"/>
          <w:szCs w:val="24"/>
        </w:rPr>
      </w:pPr>
      <w:r>
        <w:rPr>
          <w:rFonts w:ascii="Liberation Serif" w:hAnsi="Liberation Serif"/>
          <w:sz w:val="24"/>
          <w:szCs w:val="24"/>
        </w:rPr>
        <w:t xml:space="preserve">- в раздел </w:t>
      </w:r>
      <w:r w:rsidRPr="00DE5736">
        <w:rPr>
          <w:rFonts w:ascii="Liberation Serif" w:hAnsi="Liberation Serif"/>
          <w:b/>
          <w:sz w:val="24"/>
          <w:szCs w:val="24"/>
        </w:rPr>
        <w:t>2.1.13.</w:t>
      </w:r>
      <w:r>
        <w:rPr>
          <w:rFonts w:ascii="Liberation Serif" w:hAnsi="Liberation Serif"/>
          <w:b/>
          <w:sz w:val="24"/>
          <w:szCs w:val="24"/>
        </w:rPr>
        <w:t xml:space="preserve"> </w:t>
      </w:r>
      <w:r w:rsidRPr="00DE5736">
        <w:rPr>
          <w:rFonts w:ascii="Liberation Serif" w:hAnsi="Liberation Serif"/>
          <w:b/>
          <w:sz w:val="24"/>
          <w:szCs w:val="24"/>
        </w:rPr>
        <w:t>Федеральная рабочая программа по учебному предмету «Химия» (базовый уровень)</w:t>
      </w:r>
      <w:r>
        <w:rPr>
          <w:rFonts w:ascii="Liberation Serif" w:hAnsi="Liberation Serif"/>
          <w:b/>
          <w:sz w:val="24"/>
          <w:szCs w:val="24"/>
        </w:rPr>
        <w:t xml:space="preserve"> </w:t>
      </w:r>
      <w:r w:rsidRPr="00DE5736">
        <w:rPr>
          <w:rFonts w:ascii="Liberation Serif" w:hAnsi="Liberation Serif"/>
          <w:bCs/>
          <w:sz w:val="24"/>
          <w:szCs w:val="24"/>
        </w:rPr>
        <w:t>внести дополнения следующего содержания:</w:t>
      </w:r>
    </w:p>
    <w:p w14:paraId="35A7F248" w14:textId="070685FB" w:rsidR="00587780" w:rsidRDefault="00587780" w:rsidP="00DE5736">
      <w:pPr>
        <w:pStyle w:val="a3"/>
        <w:rPr>
          <w:rFonts w:ascii="Liberation Serif" w:hAnsi="Liberation Serif"/>
          <w:bCs/>
          <w:sz w:val="24"/>
          <w:szCs w:val="24"/>
        </w:rPr>
      </w:pPr>
    </w:p>
    <w:p w14:paraId="0B50ECB9" w14:textId="77777777" w:rsidR="00587780" w:rsidRPr="00587780" w:rsidRDefault="00587780" w:rsidP="00587780">
      <w:pPr>
        <w:pStyle w:val="a3"/>
        <w:ind w:firstLine="708"/>
        <w:jc w:val="both"/>
        <w:rPr>
          <w:rFonts w:ascii="Liberation Serif" w:hAnsi="Liberation Serif"/>
          <w:bCs/>
          <w:sz w:val="24"/>
          <w:szCs w:val="24"/>
        </w:rPr>
      </w:pPr>
      <w:bookmarkStart w:id="10" w:name="_Hlk209911182"/>
      <w:r w:rsidRPr="00587780">
        <w:rPr>
          <w:rFonts w:ascii="Liberation Serif" w:hAnsi="Liberation Serif"/>
          <w:bCs/>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14:paraId="6337C2AC" w14:textId="77777777" w:rsidR="00587780" w:rsidRPr="00587780" w:rsidRDefault="00587780" w:rsidP="00587780">
      <w:pPr>
        <w:pStyle w:val="a3"/>
        <w:rPr>
          <w:rFonts w:ascii="Liberation Serif" w:hAnsi="Liberation Serif"/>
          <w:bCs/>
          <w:sz w:val="24"/>
          <w:szCs w:val="24"/>
        </w:rPr>
      </w:pPr>
    </w:p>
    <w:p w14:paraId="22D10106" w14:textId="77777777" w:rsid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Проверяемые требования к результатам освоения основной</w:t>
      </w:r>
      <w:r>
        <w:rPr>
          <w:rFonts w:ascii="Liberation Serif" w:hAnsi="Liberation Serif"/>
          <w:bCs/>
          <w:sz w:val="24"/>
          <w:szCs w:val="24"/>
        </w:rPr>
        <w:t xml:space="preserve"> </w:t>
      </w:r>
      <w:r w:rsidRPr="00587780">
        <w:rPr>
          <w:rFonts w:ascii="Liberation Serif" w:hAnsi="Liberation Serif"/>
          <w:bCs/>
          <w:sz w:val="24"/>
          <w:szCs w:val="24"/>
        </w:rPr>
        <w:t xml:space="preserve">образовательной программы </w:t>
      </w:r>
    </w:p>
    <w:p w14:paraId="08073899" w14:textId="5F823FA8" w:rsidR="00587780" w:rsidRPr="00587780" w:rsidRDefault="00587780" w:rsidP="00587780">
      <w:pPr>
        <w:pStyle w:val="a3"/>
        <w:rPr>
          <w:rFonts w:ascii="Liberation Serif" w:hAnsi="Liberation Serif"/>
          <w:b/>
          <w:sz w:val="24"/>
          <w:szCs w:val="24"/>
        </w:rPr>
      </w:pPr>
      <w:r w:rsidRPr="00587780">
        <w:rPr>
          <w:rFonts w:ascii="Liberation Serif" w:hAnsi="Liberation Serif"/>
          <w:b/>
          <w:sz w:val="24"/>
          <w:szCs w:val="24"/>
        </w:rPr>
        <w:t>(8 класс)</w:t>
      </w:r>
    </w:p>
    <w:p w14:paraId="1812F0F8" w14:textId="77777777" w:rsidR="00587780" w:rsidRPr="00587780" w:rsidRDefault="00587780" w:rsidP="00587780">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701"/>
        <w:gridCol w:w="8359"/>
      </w:tblGrid>
      <w:tr w:rsidR="00587780" w:rsidRPr="00B0157E" w14:paraId="384AFAFF" w14:textId="77777777" w:rsidTr="00587780">
        <w:tc>
          <w:tcPr>
            <w:tcW w:w="1701" w:type="dxa"/>
            <w:tcBorders>
              <w:top w:val="single" w:sz="4" w:space="0" w:color="auto"/>
              <w:left w:val="single" w:sz="4" w:space="0" w:color="auto"/>
              <w:bottom w:val="single" w:sz="4" w:space="0" w:color="auto"/>
              <w:right w:val="single" w:sz="4" w:space="0" w:color="auto"/>
            </w:tcBorders>
          </w:tcPr>
          <w:p w14:paraId="29B3141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Код проверяемого результата</w:t>
            </w:r>
          </w:p>
        </w:tc>
        <w:tc>
          <w:tcPr>
            <w:tcW w:w="8359" w:type="dxa"/>
            <w:tcBorders>
              <w:top w:val="single" w:sz="4" w:space="0" w:color="auto"/>
              <w:left w:val="single" w:sz="4" w:space="0" w:color="auto"/>
              <w:bottom w:val="single" w:sz="4" w:space="0" w:color="auto"/>
              <w:right w:val="single" w:sz="4" w:space="0" w:color="auto"/>
            </w:tcBorders>
          </w:tcPr>
          <w:p w14:paraId="5616807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Проверяемые предметные результаты освоения основной образовательной программы основного общего образования</w:t>
            </w:r>
          </w:p>
        </w:tc>
      </w:tr>
      <w:tr w:rsidR="00587780" w:rsidRPr="00B0157E" w14:paraId="5C137A07" w14:textId="77777777" w:rsidTr="00587780">
        <w:tc>
          <w:tcPr>
            <w:tcW w:w="1701" w:type="dxa"/>
            <w:tcBorders>
              <w:top w:val="single" w:sz="4" w:space="0" w:color="auto"/>
              <w:left w:val="single" w:sz="4" w:space="0" w:color="auto"/>
              <w:bottom w:val="single" w:sz="4" w:space="0" w:color="auto"/>
              <w:right w:val="single" w:sz="4" w:space="0" w:color="auto"/>
            </w:tcBorders>
          </w:tcPr>
          <w:p w14:paraId="2F8BD11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w:t>
            </w:r>
          </w:p>
        </w:tc>
        <w:tc>
          <w:tcPr>
            <w:tcW w:w="8359" w:type="dxa"/>
            <w:tcBorders>
              <w:top w:val="single" w:sz="4" w:space="0" w:color="auto"/>
              <w:left w:val="single" w:sz="4" w:space="0" w:color="auto"/>
              <w:bottom w:val="single" w:sz="4" w:space="0" w:color="auto"/>
              <w:right w:val="single" w:sz="4" w:space="0" w:color="auto"/>
            </w:tcBorders>
          </w:tcPr>
          <w:p w14:paraId="21E151F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 теме: "Первоначальные химические понятия"</w:t>
            </w:r>
          </w:p>
        </w:tc>
      </w:tr>
      <w:tr w:rsidR="00587780" w:rsidRPr="00B0157E" w14:paraId="686D95BA" w14:textId="77777777" w:rsidTr="00587780">
        <w:tc>
          <w:tcPr>
            <w:tcW w:w="1701" w:type="dxa"/>
            <w:tcBorders>
              <w:top w:val="single" w:sz="4" w:space="0" w:color="auto"/>
              <w:left w:val="single" w:sz="4" w:space="0" w:color="auto"/>
              <w:bottom w:val="single" w:sz="4" w:space="0" w:color="auto"/>
              <w:right w:val="single" w:sz="4" w:space="0" w:color="auto"/>
            </w:tcBorders>
          </w:tcPr>
          <w:p w14:paraId="723D48F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1.1</w:t>
            </w:r>
          </w:p>
        </w:tc>
        <w:tc>
          <w:tcPr>
            <w:tcW w:w="8359" w:type="dxa"/>
            <w:tcBorders>
              <w:top w:val="single" w:sz="4" w:space="0" w:color="auto"/>
              <w:left w:val="single" w:sz="4" w:space="0" w:color="auto"/>
              <w:bottom w:val="single" w:sz="4" w:space="0" w:color="auto"/>
              <w:right w:val="single" w:sz="4" w:space="0" w:color="auto"/>
            </w:tcBorders>
          </w:tcPr>
          <w:p w14:paraId="34241CB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587780" w:rsidRPr="00B0157E" w14:paraId="4DA13242" w14:textId="77777777" w:rsidTr="00587780">
        <w:tc>
          <w:tcPr>
            <w:tcW w:w="1701" w:type="dxa"/>
            <w:tcBorders>
              <w:top w:val="single" w:sz="4" w:space="0" w:color="auto"/>
              <w:left w:val="single" w:sz="4" w:space="0" w:color="auto"/>
              <w:bottom w:val="single" w:sz="4" w:space="0" w:color="auto"/>
              <w:right w:val="single" w:sz="4" w:space="0" w:color="auto"/>
            </w:tcBorders>
          </w:tcPr>
          <w:p w14:paraId="4F16023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1.2</w:t>
            </w:r>
          </w:p>
        </w:tc>
        <w:tc>
          <w:tcPr>
            <w:tcW w:w="8359" w:type="dxa"/>
            <w:tcBorders>
              <w:top w:val="single" w:sz="4" w:space="0" w:color="auto"/>
              <w:left w:val="single" w:sz="4" w:space="0" w:color="auto"/>
              <w:bottom w:val="single" w:sz="4" w:space="0" w:color="auto"/>
              <w:right w:val="single" w:sz="4" w:space="0" w:color="auto"/>
            </w:tcBorders>
          </w:tcPr>
          <w:p w14:paraId="1A5F1B2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иллюстрировать взаимосвязь основных химических понятий и применять эти понятия при описании веществ и их превращений</w:t>
            </w:r>
          </w:p>
        </w:tc>
      </w:tr>
      <w:tr w:rsidR="00587780" w:rsidRPr="00B0157E" w14:paraId="69770B88" w14:textId="77777777" w:rsidTr="00587780">
        <w:tc>
          <w:tcPr>
            <w:tcW w:w="1701" w:type="dxa"/>
            <w:tcBorders>
              <w:top w:val="single" w:sz="4" w:space="0" w:color="auto"/>
              <w:left w:val="single" w:sz="4" w:space="0" w:color="auto"/>
              <w:bottom w:val="single" w:sz="4" w:space="0" w:color="auto"/>
              <w:right w:val="single" w:sz="4" w:space="0" w:color="auto"/>
            </w:tcBorders>
          </w:tcPr>
          <w:p w14:paraId="3C11E35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1.3</w:t>
            </w:r>
          </w:p>
        </w:tc>
        <w:tc>
          <w:tcPr>
            <w:tcW w:w="8359" w:type="dxa"/>
            <w:tcBorders>
              <w:top w:val="single" w:sz="4" w:space="0" w:color="auto"/>
              <w:left w:val="single" w:sz="4" w:space="0" w:color="auto"/>
              <w:bottom w:val="single" w:sz="4" w:space="0" w:color="auto"/>
              <w:right w:val="single" w:sz="4" w:space="0" w:color="auto"/>
            </w:tcBorders>
          </w:tcPr>
          <w:p w14:paraId="154A965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использовать химическую символику для составления формул веществ и уравнений химических реакций</w:t>
            </w:r>
          </w:p>
        </w:tc>
      </w:tr>
      <w:tr w:rsidR="00587780" w:rsidRPr="00B0157E" w14:paraId="49435F1B" w14:textId="77777777" w:rsidTr="00587780">
        <w:tc>
          <w:tcPr>
            <w:tcW w:w="1701" w:type="dxa"/>
            <w:tcBorders>
              <w:top w:val="single" w:sz="4" w:space="0" w:color="auto"/>
              <w:left w:val="single" w:sz="4" w:space="0" w:color="auto"/>
              <w:bottom w:val="single" w:sz="4" w:space="0" w:color="auto"/>
              <w:right w:val="single" w:sz="4" w:space="0" w:color="auto"/>
            </w:tcBorders>
          </w:tcPr>
          <w:p w14:paraId="17023E8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1.4</w:t>
            </w:r>
          </w:p>
        </w:tc>
        <w:tc>
          <w:tcPr>
            <w:tcW w:w="8359" w:type="dxa"/>
            <w:tcBorders>
              <w:top w:val="single" w:sz="4" w:space="0" w:color="auto"/>
              <w:left w:val="single" w:sz="4" w:space="0" w:color="auto"/>
              <w:bottom w:val="single" w:sz="4" w:space="0" w:color="auto"/>
              <w:right w:val="single" w:sz="4" w:space="0" w:color="auto"/>
            </w:tcBorders>
          </w:tcPr>
          <w:p w14:paraId="4C252D3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раскрывать смысл законов сохранения массы веществ, постоянства состава, атомно-молекулярного учения, закона Авогадро</w:t>
            </w:r>
          </w:p>
        </w:tc>
      </w:tr>
      <w:tr w:rsidR="00587780" w:rsidRPr="00B0157E" w14:paraId="01C90B00" w14:textId="77777777" w:rsidTr="00587780">
        <w:tc>
          <w:tcPr>
            <w:tcW w:w="1701" w:type="dxa"/>
            <w:tcBorders>
              <w:top w:val="single" w:sz="4" w:space="0" w:color="auto"/>
              <w:left w:val="single" w:sz="4" w:space="0" w:color="auto"/>
              <w:bottom w:val="single" w:sz="4" w:space="0" w:color="auto"/>
              <w:right w:val="single" w:sz="4" w:space="0" w:color="auto"/>
            </w:tcBorders>
          </w:tcPr>
          <w:p w14:paraId="38A4726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1.5</w:t>
            </w:r>
          </w:p>
        </w:tc>
        <w:tc>
          <w:tcPr>
            <w:tcW w:w="8359" w:type="dxa"/>
            <w:tcBorders>
              <w:top w:val="single" w:sz="4" w:space="0" w:color="auto"/>
              <w:left w:val="single" w:sz="4" w:space="0" w:color="auto"/>
              <w:bottom w:val="single" w:sz="4" w:space="0" w:color="auto"/>
              <w:right w:val="single" w:sz="4" w:space="0" w:color="auto"/>
            </w:tcBorders>
          </w:tcPr>
          <w:p w14:paraId="17C5292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определять валентность атомов элементов в бинарных соединениях</w:t>
            </w:r>
          </w:p>
        </w:tc>
      </w:tr>
      <w:tr w:rsidR="00587780" w:rsidRPr="00B0157E" w14:paraId="152CCF87" w14:textId="77777777" w:rsidTr="00587780">
        <w:tc>
          <w:tcPr>
            <w:tcW w:w="1701" w:type="dxa"/>
            <w:tcBorders>
              <w:top w:val="single" w:sz="4" w:space="0" w:color="auto"/>
              <w:left w:val="single" w:sz="4" w:space="0" w:color="auto"/>
              <w:bottom w:val="single" w:sz="4" w:space="0" w:color="auto"/>
              <w:right w:val="single" w:sz="4" w:space="0" w:color="auto"/>
            </w:tcBorders>
          </w:tcPr>
          <w:p w14:paraId="18B7B13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1.6</w:t>
            </w:r>
          </w:p>
        </w:tc>
        <w:tc>
          <w:tcPr>
            <w:tcW w:w="8359" w:type="dxa"/>
            <w:tcBorders>
              <w:top w:val="single" w:sz="4" w:space="0" w:color="auto"/>
              <w:left w:val="single" w:sz="4" w:space="0" w:color="auto"/>
              <w:bottom w:val="single" w:sz="4" w:space="0" w:color="auto"/>
              <w:right w:val="single" w:sz="4" w:space="0" w:color="auto"/>
            </w:tcBorders>
          </w:tcPr>
          <w:p w14:paraId="5A15E63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классифицировать химические реакции (по числу и составу участвующих в реакции веществ, по тепловому эффекту)</w:t>
            </w:r>
          </w:p>
        </w:tc>
      </w:tr>
      <w:tr w:rsidR="00587780" w:rsidRPr="00B0157E" w14:paraId="152384DE" w14:textId="77777777" w:rsidTr="00587780">
        <w:tc>
          <w:tcPr>
            <w:tcW w:w="1701" w:type="dxa"/>
            <w:tcBorders>
              <w:top w:val="single" w:sz="4" w:space="0" w:color="auto"/>
              <w:left w:val="single" w:sz="4" w:space="0" w:color="auto"/>
              <w:bottom w:val="single" w:sz="4" w:space="0" w:color="auto"/>
              <w:right w:val="single" w:sz="4" w:space="0" w:color="auto"/>
            </w:tcBorders>
          </w:tcPr>
          <w:p w14:paraId="73222CD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1.7</w:t>
            </w:r>
          </w:p>
        </w:tc>
        <w:tc>
          <w:tcPr>
            <w:tcW w:w="8359" w:type="dxa"/>
            <w:tcBorders>
              <w:top w:val="single" w:sz="4" w:space="0" w:color="auto"/>
              <w:left w:val="single" w:sz="4" w:space="0" w:color="auto"/>
              <w:bottom w:val="single" w:sz="4" w:space="0" w:color="auto"/>
              <w:right w:val="single" w:sz="4" w:space="0" w:color="auto"/>
            </w:tcBorders>
          </w:tcPr>
          <w:p w14:paraId="011EC97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вычислять относительную молекулярную и молярную массы веществ</w:t>
            </w:r>
          </w:p>
        </w:tc>
      </w:tr>
      <w:tr w:rsidR="00587780" w:rsidRPr="00B0157E" w14:paraId="4B4FAC5B" w14:textId="77777777" w:rsidTr="00587780">
        <w:tc>
          <w:tcPr>
            <w:tcW w:w="1701" w:type="dxa"/>
            <w:tcBorders>
              <w:top w:val="single" w:sz="4" w:space="0" w:color="auto"/>
              <w:left w:val="single" w:sz="4" w:space="0" w:color="auto"/>
              <w:bottom w:val="single" w:sz="4" w:space="0" w:color="auto"/>
              <w:right w:val="single" w:sz="4" w:space="0" w:color="auto"/>
            </w:tcBorders>
          </w:tcPr>
          <w:p w14:paraId="0EACF9B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1.8</w:t>
            </w:r>
          </w:p>
        </w:tc>
        <w:tc>
          <w:tcPr>
            <w:tcW w:w="8359" w:type="dxa"/>
            <w:tcBorders>
              <w:top w:val="single" w:sz="4" w:space="0" w:color="auto"/>
              <w:left w:val="single" w:sz="4" w:space="0" w:color="auto"/>
              <w:bottom w:val="single" w:sz="4" w:space="0" w:color="auto"/>
              <w:right w:val="single" w:sz="4" w:space="0" w:color="auto"/>
            </w:tcBorders>
          </w:tcPr>
          <w:p w14:paraId="1CF3AD6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вычислять массовую долю химического элемента по формуле соединения,</w:t>
            </w:r>
          </w:p>
        </w:tc>
      </w:tr>
      <w:tr w:rsidR="00587780" w:rsidRPr="00B0157E" w14:paraId="3859EFC6" w14:textId="77777777" w:rsidTr="00587780">
        <w:tc>
          <w:tcPr>
            <w:tcW w:w="1701" w:type="dxa"/>
            <w:tcBorders>
              <w:top w:val="single" w:sz="4" w:space="0" w:color="auto"/>
              <w:left w:val="single" w:sz="4" w:space="0" w:color="auto"/>
              <w:bottom w:val="single" w:sz="4" w:space="0" w:color="auto"/>
              <w:right w:val="single" w:sz="4" w:space="0" w:color="auto"/>
            </w:tcBorders>
          </w:tcPr>
          <w:p w14:paraId="4A940B2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1.9</w:t>
            </w:r>
          </w:p>
        </w:tc>
        <w:tc>
          <w:tcPr>
            <w:tcW w:w="8359" w:type="dxa"/>
            <w:tcBorders>
              <w:top w:val="single" w:sz="4" w:space="0" w:color="auto"/>
              <w:left w:val="single" w:sz="4" w:space="0" w:color="auto"/>
              <w:bottom w:val="single" w:sz="4" w:space="0" w:color="auto"/>
              <w:right w:val="single" w:sz="4" w:space="0" w:color="auto"/>
            </w:tcBorders>
          </w:tcPr>
          <w:p w14:paraId="2C7C51C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вычислять массовую долю вещества в растворе</w:t>
            </w:r>
          </w:p>
        </w:tc>
      </w:tr>
      <w:tr w:rsidR="00587780" w:rsidRPr="00B0157E" w14:paraId="060B596A" w14:textId="77777777" w:rsidTr="00587780">
        <w:tc>
          <w:tcPr>
            <w:tcW w:w="1701" w:type="dxa"/>
            <w:tcBorders>
              <w:top w:val="single" w:sz="4" w:space="0" w:color="auto"/>
              <w:left w:val="single" w:sz="4" w:space="0" w:color="auto"/>
              <w:bottom w:val="single" w:sz="4" w:space="0" w:color="auto"/>
              <w:right w:val="single" w:sz="4" w:space="0" w:color="auto"/>
            </w:tcBorders>
          </w:tcPr>
          <w:p w14:paraId="6D50466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1.10</w:t>
            </w:r>
          </w:p>
        </w:tc>
        <w:tc>
          <w:tcPr>
            <w:tcW w:w="8359" w:type="dxa"/>
            <w:tcBorders>
              <w:top w:val="single" w:sz="4" w:space="0" w:color="auto"/>
              <w:left w:val="single" w:sz="4" w:space="0" w:color="auto"/>
              <w:bottom w:val="single" w:sz="4" w:space="0" w:color="auto"/>
              <w:right w:val="single" w:sz="4" w:space="0" w:color="auto"/>
            </w:tcBorders>
          </w:tcPr>
          <w:p w14:paraId="3BAA0EE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применять естественно-научные методы познания - наблюдение, измерение, моделирование, эксперимент (реальный и мысленный)</w:t>
            </w:r>
          </w:p>
        </w:tc>
      </w:tr>
      <w:tr w:rsidR="00587780" w:rsidRPr="00B0157E" w14:paraId="26431796" w14:textId="77777777" w:rsidTr="00587780">
        <w:tc>
          <w:tcPr>
            <w:tcW w:w="1701" w:type="dxa"/>
            <w:tcBorders>
              <w:top w:val="single" w:sz="4" w:space="0" w:color="auto"/>
              <w:left w:val="single" w:sz="4" w:space="0" w:color="auto"/>
              <w:bottom w:val="single" w:sz="4" w:space="0" w:color="auto"/>
              <w:right w:val="single" w:sz="4" w:space="0" w:color="auto"/>
            </w:tcBorders>
          </w:tcPr>
          <w:p w14:paraId="7C71FDA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w:t>
            </w:r>
          </w:p>
        </w:tc>
        <w:tc>
          <w:tcPr>
            <w:tcW w:w="8359" w:type="dxa"/>
            <w:tcBorders>
              <w:top w:val="single" w:sz="4" w:space="0" w:color="auto"/>
              <w:left w:val="single" w:sz="4" w:space="0" w:color="auto"/>
              <w:bottom w:val="single" w:sz="4" w:space="0" w:color="auto"/>
              <w:right w:val="single" w:sz="4" w:space="0" w:color="auto"/>
            </w:tcBorders>
          </w:tcPr>
          <w:p w14:paraId="3C1C570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 теме: "Важнейшие представители неорганических веществ"</w:t>
            </w:r>
          </w:p>
        </w:tc>
      </w:tr>
      <w:tr w:rsidR="00587780" w:rsidRPr="00B0157E" w14:paraId="5D6EF448" w14:textId="77777777" w:rsidTr="00587780">
        <w:tc>
          <w:tcPr>
            <w:tcW w:w="1701" w:type="dxa"/>
            <w:tcBorders>
              <w:top w:val="single" w:sz="4" w:space="0" w:color="auto"/>
              <w:left w:val="single" w:sz="4" w:space="0" w:color="auto"/>
              <w:bottom w:val="single" w:sz="4" w:space="0" w:color="auto"/>
              <w:right w:val="single" w:sz="4" w:space="0" w:color="auto"/>
            </w:tcBorders>
          </w:tcPr>
          <w:p w14:paraId="76EC94E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2.1</w:t>
            </w:r>
          </w:p>
        </w:tc>
        <w:tc>
          <w:tcPr>
            <w:tcW w:w="8359" w:type="dxa"/>
            <w:tcBorders>
              <w:top w:val="single" w:sz="4" w:space="0" w:color="auto"/>
              <w:left w:val="single" w:sz="4" w:space="0" w:color="auto"/>
              <w:bottom w:val="single" w:sz="4" w:space="0" w:color="auto"/>
              <w:right w:val="single" w:sz="4" w:space="0" w:color="auto"/>
            </w:tcBorders>
          </w:tcPr>
          <w:p w14:paraId="6D186F3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раскрывать смысл основных химических понятий: оксид, кислота, основание, соль</w:t>
            </w:r>
          </w:p>
        </w:tc>
      </w:tr>
      <w:tr w:rsidR="00587780" w:rsidRPr="00B0157E" w14:paraId="24932AD1" w14:textId="77777777" w:rsidTr="00587780">
        <w:tc>
          <w:tcPr>
            <w:tcW w:w="1701" w:type="dxa"/>
            <w:tcBorders>
              <w:top w:val="single" w:sz="4" w:space="0" w:color="auto"/>
              <w:left w:val="single" w:sz="4" w:space="0" w:color="auto"/>
              <w:bottom w:val="single" w:sz="4" w:space="0" w:color="auto"/>
              <w:right w:val="single" w:sz="4" w:space="0" w:color="auto"/>
            </w:tcBorders>
          </w:tcPr>
          <w:p w14:paraId="049E58A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2.2</w:t>
            </w:r>
          </w:p>
        </w:tc>
        <w:tc>
          <w:tcPr>
            <w:tcW w:w="8359" w:type="dxa"/>
            <w:tcBorders>
              <w:top w:val="single" w:sz="4" w:space="0" w:color="auto"/>
              <w:left w:val="single" w:sz="4" w:space="0" w:color="auto"/>
              <w:bottom w:val="single" w:sz="4" w:space="0" w:color="auto"/>
              <w:right w:val="single" w:sz="4" w:space="0" w:color="auto"/>
            </w:tcBorders>
          </w:tcPr>
          <w:p w14:paraId="49BAF69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определять принадлежность веществ к определенному классу соединений по формулам</w:t>
            </w:r>
          </w:p>
        </w:tc>
      </w:tr>
      <w:tr w:rsidR="00587780" w:rsidRPr="00587780" w14:paraId="57C3E54F" w14:textId="77777777" w:rsidTr="00587780">
        <w:tc>
          <w:tcPr>
            <w:tcW w:w="1701" w:type="dxa"/>
            <w:tcBorders>
              <w:top w:val="single" w:sz="4" w:space="0" w:color="auto"/>
              <w:left w:val="single" w:sz="4" w:space="0" w:color="auto"/>
              <w:bottom w:val="single" w:sz="4" w:space="0" w:color="auto"/>
              <w:right w:val="single" w:sz="4" w:space="0" w:color="auto"/>
            </w:tcBorders>
          </w:tcPr>
          <w:p w14:paraId="3CDE689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2.3</w:t>
            </w:r>
          </w:p>
        </w:tc>
        <w:tc>
          <w:tcPr>
            <w:tcW w:w="8359" w:type="dxa"/>
            <w:tcBorders>
              <w:top w:val="single" w:sz="4" w:space="0" w:color="auto"/>
              <w:left w:val="single" w:sz="4" w:space="0" w:color="auto"/>
              <w:bottom w:val="single" w:sz="4" w:space="0" w:color="auto"/>
              <w:right w:val="single" w:sz="4" w:space="0" w:color="auto"/>
            </w:tcBorders>
          </w:tcPr>
          <w:p w14:paraId="3B5F72C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классифицировать неорганические вещества</w:t>
            </w:r>
          </w:p>
        </w:tc>
      </w:tr>
      <w:tr w:rsidR="00587780" w:rsidRPr="00B0157E" w14:paraId="6B8B7AE9" w14:textId="77777777" w:rsidTr="00587780">
        <w:tc>
          <w:tcPr>
            <w:tcW w:w="1701" w:type="dxa"/>
            <w:tcBorders>
              <w:top w:val="single" w:sz="4" w:space="0" w:color="auto"/>
              <w:left w:val="single" w:sz="4" w:space="0" w:color="auto"/>
              <w:bottom w:val="single" w:sz="4" w:space="0" w:color="auto"/>
              <w:right w:val="single" w:sz="4" w:space="0" w:color="auto"/>
            </w:tcBorders>
          </w:tcPr>
          <w:p w14:paraId="1140E27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2.4</w:t>
            </w:r>
          </w:p>
        </w:tc>
        <w:tc>
          <w:tcPr>
            <w:tcW w:w="8359" w:type="dxa"/>
            <w:tcBorders>
              <w:top w:val="single" w:sz="4" w:space="0" w:color="auto"/>
              <w:left w:val="single" w:sz="4" w:space="0" w:color="auto"/>
              <w:bottom w:val="single" w:sz="4" w:space="0" w:color="auto"/>
              <w:right w:val="single" w:sz="4" w:space="0" w:color="auto"/>
            </w:tcBorders>
          </w:tcPr>
          <w:p w14:paraId="013BBB4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587780" w:rsidRPr="00B0157E" w14:paraId="385FE8B9" w14:textId="77777777" w:rsidTr="00587780">
        <w:tc>
          <w:tcPr>
            <w:tcW w:w="1701" w:type="dxa"/>
            <w:tcBorders>
              <w:top w:val="single" w:sz="4" w:space="0" w:color="auto"/>
              <w:left w:val="single" w:sz="4" w:space="0" w:color="auto"/>
              <w:bottom w:val="single" w:sz="4" w:space="0" w:color="auto"/>
              <w:right w:val="single" w:sz="4" w:space="0" w:color="auto"/>
            </w:tcBorders>
          </w:tcPr>
          <w:p w14:paraId="60F735B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2.5</w:t>
            </w:r>
          </w:p>
        </w:tc>
        <w:tc>
          <w:tcPr>
            <w:tcW w:w="8359" w:type="dxa"/>
            <w:tcBorders>
              <w:top w:val="single" w:sz="4" w:space="0" w:color="auto"/>
              <w:left w:val="single" w:sz="4" w:space="0" w:color="auto"/>
              <w:bottom w:val="single" w:sz="4" w:space="0" w:color="auto"/>
              <w:right w:val="single" w:sz="4" w:space="0" w:color="auto"/>
            </w:tcBorders>
          </w:tcPr>
          <w:p w14:paraId="06D51A5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587780" w:rsidRPr="00B0157E" w14:paraId="463B609D" w14:textId="77777777" w:rsidTr="00587780">
        <w:tc>
          <w:tcPr>
            <w:tcW w:w="1701" w:type="dxa"/>
            <w:tcBorders>
              <w:top w:val="single" w:sz="4" w:space="0" w:color="auto"/>
              <w:left w:val="single" w:sz="4" w:space="0" w:color="auto"/>
              <w:bottom w:val="single" w:sz="4" w:space="0" w:color="auto"/>
              <w:right w:val="single" w:sz="4" w:space="0" w:color="auto"/>
            </w:tcBorders>
          </w:tcPr>
          <w:p w14:paraId="526FE3B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2.6</w:t>
            </w:r>
          </w:p>
        </w:tc>
        <w:tc>
          <w:tcPr>
            <w:tcW w:w="8359" w:type="dxa"/>
            <w:tcBorders>
              <w:top w:val="single" w:sz="4" w:space="0" w:color="auto"/>
              <w:left w:val="single" w:sz="4" w:space="0" w:color="auto"/>
              <w:bottom w:val="single" w:sz="4" w:space="0" w:color="auto"/>
              <w:right w:val="single" w:sz="4" w:space="0" w:color="auto"/>
            </w:tcBorders>
          </w:tcPr>
          <w:p w14:paraId="29809E0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587780" w:rsidRPr="00B0157E" w14:paraId="1044E057" w14:textId="77777777" w:rsidTr="00587780">
        <w:tc>
          <w:tcPr>
            <w:tcW w:w="1701" w:type="dxa"/>
            <w:tcBorders>
              <w:top w:val="single" w:sz="4" w:space="0" w:color="auto"/>
              <w:left w:val="single" w:sz="4" w:space="0" w:color="auto"/>
              <w:bottom w:val="single" w:sz="4" w:space="0" w:color="auto"/>
              <w:right w:val="single" w:sz="4" w:space="0" w:color="auto"/>
            </w:tcBorders>
          </w:tcPr>
          <w:p w14:paraId="6EF63A5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2.7</w:t>
            </w:r>
          </w:p>
        </w:tc>
        <w:tc>
          <w:tcPr>
            <w:tcW w:w="8359" w:type="dxa"/>
            <w:tcBorders>
              <w:top w:val="single" w:sz="4" w:space="0" w:color="auto"/>
              <w:left w:val="single" w:sz="4" w:space="0" w:color="auto"/>
              <w:bottom w:val="single" w:sz="4" w:space="0" w:color="auto"/>
              <w:right w:val="single" w:sz="4" w:space="0" w:color="auto"/>
            </w:tcBorders>
          </w:tcPr>
          <w:p w14:paraId="77298E4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проводить расчеты по уравнению химической реакции</w:t>
            </w:r>
          </w:p>
        </w:tc>
      </w:tr>
      <w:tr w:rsidR="00587780" w:rsidRPr="00587780" w14:paraId="3E0C819D" w14:textId="77777777" w:rsidTr="00587780">
        <w:tc>
          <w:tcPr>
            <w:tcW w:w="1701" w:type="dxa"/>
            <w:tcBorders>
              <w:top w:val="single" w:sz="4" w:space="0" w:color="auto"/>
              <w:left w:val="single" w:sz="4" w:space="0" w:color="auto"/>
              <w:bottom w:val="single" w:sz="4" w:space="0" w:color="auto"/>
              <w:right w:val="single" w:sz="4" w:space="0" w:color="auto"/>
            </w:tcBorders>
          </w:tcPr>
          <w:p w14:paraId="3D5F1E4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w:t>
            </w:r>
          </w:p>
        </w:tc>
        <w:tc>
          <w:tcPr>
            <w:tcW w:w="8359" w:type="dxa"/>
            <w:tcBorders>
              <w:top w:val="single" w:sz="4" w:space="0" w:color="auto"/>
              <w:left w:val="single" w:sz="4" w:space="0" w:color="auto"/>
              <w:bottom w:val="single" w:sz="4" w:space="0" w:color="auto"/>
              <w:right w:val="single" w:sz="4" w:space="0" w:color="auto"/>
            </w:tcBorders>
          </w:tcPr>
          <w:p w14:paraId="05197E3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587780" w:rsidRPr="00B0157E" w14:paraId="276F7BF4" w14:textId="77777777" w:rsidTr="00587780">
        <w:tc>
          <w:tcPr>
            <w:tcW w:w="1701" w:type="dxa"/>
            <w:tcBorders>
              <w:top w:val="single" w:sz="4" w:space="0" w:color="auto"/>
              <w:left w:val="single" w:sz="4" w:space="0" w:color="auto"/>
              <w:bottom w:val="single" w:sz="4" w:space="0" w:color="auto"/>
              <w:right w:val="single" w:sz="4" w:space="0" w:color="auto"/>
            </w:tcBorders>
          </w:tcPr>
          <w:p w14:paraId="00D5384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3.1</w:t>
            </w:r>
          </w:p>
        </w:tc>
        <w:tc>
          <w:tcPr>
            <w:tcW w:w="8359" w:type="dxa"/>
            <w:tcBorders>
              <w:top w:val="single" w:sz="4" w:space="0" w:color="auto"/>
              <w:left w:val="single" w:sz="4" w:space="0" w:color="auto"/>
              <w:bottom w:val="single" w:sz="4" w:space="0" w:color="auto"/>
              <w:right w:val="single" w:sz="4" w:space="0" w:color="auto"/>
            </w:tcBorders>
          </w:tcPr>
          <w:p w14:paraId="0EDBF5C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 xml:space="preserve">раскрывать смысл основных химических понятий: ядро атома, электронный слой атома, атомная </w:t>
            </w:r>
            <w:proofErr w:type="spellStart"/>
            <w:r w:rsidRPr="00587780">
              <w:rPr>
                <w:rFonts w:ascii="Liberation Serif" w:hAnsi="Liberation Serif"/>
                <w:bCs/>
                <w:sz w:val="24"/>
                <w:szCs w:val="24"/>
              </w:rPr>
              <w:t>орбиталь</w:t>
            </w:r>
            <w:proofErr w:type="spellEnd"/>
            <w:r w:rsidRPr="00587780">
              <w:rPr>
                <w:rFonts w:ascii="Liberation Serif" w:hAnsi="Liberation Serif"/>
                <w:bCs/>
                <w:sz w:val="24"/>
                <w:szCs w:val="24"/>
              </w:rPr>
              <w:t>,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587780" w:rsidRPr="00587780" w14:paraId="13B9A1A7" w14:textId="77777777" w:rsidTr="00587780">
        <w:tc>
          <w:tcPr>
            <w:tcW w:w="1701" w:type="dxa"/>
            <w:tcBorders>
              <w:top w:val="single" w:sz="4" w:space="0" w:color="auto"/>
              <w:left w:val="single" w:sz="4" w:space="0" w:color="auto"/>
              <w:bottom w:val="single" w:sz="4" w:space="0" w:color="auto"/>
              <w:right w:val="single" w:sz="4" w:space="0" w:color="auto"/>
            </w:tcBorders>
          </w:tcPr>
          <w:p w14:paraId="7AF2FD4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3.2</w:t>
            </w:r>
          </w:p>
        </w:tc>
        <w:tc>
          <w:tcPr>
            <w:tcW w:w="8359" w:type="dxa"/>
            <w:tcBorders>
              <w:top w:val="single" w:sz="4" w:space="0" w:color="auto"/>
              <w:left w:val="single" w:sz="4" w:space="0" w:color="auto"/>
              <w:bottom w:val="single" w:sz="4" w:space="0" w:color="auto"/>
              <w:right w:val="single" w:sz="4" w:space="0" w:color="auto"/>
            </w:tcBorders>
          </w:tcPr>
          <w:p w14:paraId="56EB160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классифицировать химические элементы</w:t>
            </w:r>
          </w:p>
        </w:tc>
      </w:tr>
      <w:tr w:rsidR="00587780" w:rsidRPr="00B0157E" w14:paraId="0AFBA1B5" w14:textId="77777777" w:rsidTr="00587780">
        <w:tc>
          <w:tcPr>
            <w:tcW w:w="1701" w:type="dxa"/>
            <w:tcBorders>
              <w:top w:val="single" w:sz="4" w:space="0" w:color="auto"/>
              <w:left w:val="single" w:sz="4" w:space="0" w:color="auto"/>
              <w:bottom w:val="single" w:sz="4" w:space="0" w:color="auto"/>
              <w:right w:val="single" w:sz="4" w:space="0" w:color="auto"/>
            </w:tcBorders>
          </w:tcPr>
          <w:p w14:paraId="537B4E9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3.3</w:t>
            </w:r>
          </w:p>
        </w:tc>
        <w:tc>
          <w:tcPr>
            <w:tcW w:w="8359" w:type="dxa"/>
            <w:tcBorders>
              <w:top w:val="single" w:sz="4" w:space="0" w:color="auto"/>
              <w:left w:val="single" w:sz="4" w:space="0" w:color="auto"/>
              <w:bottom w:val="single" w:sz="4" w:space="0" w:color="auto"/>
              <w:right w:val="single" w:sz="4" w:space="0" w:color="auto"/>
            </w:tcBorders>
          </w:tcPr>
          <w:p w14:paraId="3C830FA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587780" w:rsidRPr="00B0157E" w14:paraId="081AFBFA" w14:textId="77777777" w:rsidTr="00587780">
        <w:tc>
          <w:tcPr>
            <w:tcW w:w="1701" w:type="dxa"/>
            <w:tcBorders>
              <w:top w:val="single" w:sz="4" w:space="0" w:color="auto"/>
              <w:left w:val="single" w:sz="4" w:space="0" w:color="auto"/>
              <w:bottom w:val="single" w:sz="4" w:space="0" w:color="auto"/>
              <w:right w:val="single" w:sz="4" w:space="0" w:color="auto"/>
            </w:tcBorders>
          </w:tcPr>
          <w:p w14:paraId="727746C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3.4</w:t>
            </w:r>
          </w:p>
        </w:tc>
        <w:tc>
          <w:tcPr>
            <w:tcW w:w="8359" w:type="dxa"/>
            <w:tcBorders>
              <w:top w:val="single" w:sz="4" w:space="0" w:color="auto"/>
              <w:left w:val="single" w:sz="4" w:space="0" w:color="auto"/>
              <w:bottom w:val="single" w:sz="4" w:space="0" w:color="auto"/>
              <w:right w:val="single" w:sz="4" w:space="0" w:color="auto"/>
            </w:tcBorders>
          </w:tcPr>
          <w:p w14:paraId="64E3896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587780" w:rsidRPr="00B0157E" w14:paraId="5581A16A" w14:textId="77777777" w:rsidTr="00587780">
        <w:tc>
          <w:tcPr>
            <w:tcW w:w="1701" w:type="dxa"/>
            <w:tcBorders>
              <w:top w:val="single" w:sz="4" w:space="0" w:color="auto"/>
              <w:left w:val="single" w:sz="4" w:space="0" w:color="auto"/>
              <w:bottom w:val="single" w:sz="4" w:space="0" w:color="auto"/>
              <w:right w:val="single" w:sz="4" w:space="0" w:color="auto"/>
            </w:tcBorders>
          </w:tcPr>
          <w:p w14:paraId="0E416B3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3.5</w:t>
            </w:r>
          </w:p>
        </w:tc>
        <w:tc>
          <w:tcPr>
            <w:tcW w:w="8359" w:type="dxa"/>
            <w:tcBorders>
              <w:top w:val="single" w:sz="4" w:space="0" w:color="auto"/>
              <w:left w:val="single" w:sz="4" w:space="0" w:color="auto"/>
              <w:bottom w:val="single" w:sz="4" w:space="0" w:color="auto"/>
              <w:right w:val="single" w:sz="4" w:space="0" w:color="auto"/>
            </w:tcBorders>
          </w:tcPr>
          <w:p w14:paraId="7EBA8B5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587780" w:rsidRPr="00B0157E" w14:paraId="228FE701" w14:textId="77777777" w:rsidTr="00587780">
        <w:tc>
          <w:tcPr>
            <w:tcW w:w="1701" w:type="dxa"/>
            <w:tcBorders>
              <w:top w:val="single" w:sz="4" w:space="0" w:color="auto"/>
              <w:left w:val="single" w:sz="4" w:space="0" w:color="auto"/>
              <w:bottom w:val="single" w:sz="4" w:space="0" w:color="auto"/>
              <w:right w:val="single" w:sz="4" w:space="0" w:color="auto"/>
            </w:tcBorders>
          </w:tcPr>
          <w:p w14:paraId="691A3A8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3.6</w:t>
            </w:r>
          </w:p>
        </w:tc>
        <w:tc>
          <w:tcPr>
            <w:tcW w:w="8359" w:type="dxa"/>
            <w:tcBorders>
              <w:top w:val="single" w:sz="4" w:space="0" w:color="auto"/>
              <w:left w:val="single" w:sz="4" w:space="0" w:color="auto"/>
              <w:bottom w:val="single" w:sz="4" w:space="0" w:color="auto"/>
              <w:right w:val="single" w:sz="4" w:space="0" w:color="auto"/>
            </w:tcBorders>
          </w:tcPr>
          <w:p w14:paraId="2E44DAF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определять степень окисления элементов в бинарных соединениях</w:t>
            </w:r>
          </w:p>
        </w:tc>
      </w:tr>
      <w:tr w:rsidR="00587780" w:rsidRPr="00B0157E" w14:paraId="06A296E8" w14:textId="77777777" w:rsidTr="00587780">
        <w:tc>
          <w:tcPr>
            <w:tcW w:w="1701" w:type="dxa"/>
            <w:tcBorders>
              <w:top w:val="single" w:sz="4" w:space="0" w:color="auto"/>
              <w:left w:val="single" w:sz="4" w:space="0" w:color="auto"/>
              <w:bottom w:val="single" w:sz="4" w:space="0" w:color="auto"/>
              <w:right w:val="single" w:sz="4" w:space="0" w:color="auto"/>
            </w:tcBorders>
          </w:tcPr>
          <w:p w14:paraId="059DE59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3.7</w:t>
            </w:r>
          </w:p>
        </w:tc>
        <w:tc>
          <w:tcPr>
            <w:tcW w:w="8359" w:type="dxa"/>
            <w:tcBorders>
              <w:top w:val="single" w:sz="4" w:space="0" w:color="auto"/>
              <w:left w:val="single" w:sz="4" w:space="0" w:color="auto"/>
              <w:bottom w:val="single" w:sz="4" w:space="0" w:color="auto"/>
              <w:right w:val="single" w:sz="4" w:space="0" w:color="auto"/>
            </w:tcBorders>
          </w:tcPr>
          <w:p w14:paraId="157D654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определять вид химической связи (ковалентная и ионная) в неорганических соединениях</w:t>
            </w:r>
          </w:p>
        </w:tc>
      </w:tr>
    </w:tbl>
    <w:p w14:paraId="64AB4A29" w14:textId="77777777" w:rsidR="00587780" w:rsidRPr="00587780" w:rsidRDefault="00587780" w:rsidP="00587780">
      <w:pPr>
        <w:pStyle w:val="a3"/>
        <w:rPr>
          <w:rFonts w:ascii="Liberation Serif" w:hAnsi="Liberation Serif"/>
          <w:bCs/>
          <w:sz w:val="24"/>
          <w:szCs w:val="24"/>
        </w:rPr>
      </w:pPr>
    </w:p>
    <w:p w14:paraId="1A48F4B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 xml:space="preserve">Проверяемые элементы содержания </w:t>
      </w:r>
      <w:r w:rsidRPr="00587780">
        <w:rPr>
          <w:rFonts w:ascii="Liberation Serif" w:hAnsi="Liberation Serif"/>
          <w:b/>
          <w:sz w:val="24"/>
          <w:szCs w:val="24"/>
        </w:rPr>
        <w:t>(8 класс)</w:t>
      </w:r>
    </w:p>
    <w:p w14:paraId="7BE1DB6F" w14:textId="77777777" w:rsidR="00587780" w:rsidRPr="00587780" w:rsidRDefault="00587780" w:rsidP="00587780">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077"/>
        <w:gridCol w:w="8983"/>
      </w:tblGrid>
      <w:tr w:rsidR="00587780" w:rsidRPr="00587780" w14:paraId="67800BB4" w14:textId="77777777" w:rsidTr="00587780">
        <w:tc>
          <w:tcPr>
            <w:tcW w:w="1077" w:type="dxa"/>
            <w:tcBorders>
              <w:top w:val="single" w:sz="4" w:space="0" w:color="auto"/>
              <w:left w:val="single" w:sz="4" w:space="0" w:color="auto"/>
              <w:bottom w:val="single" w:sz="4" w:space="0" w:color="auto"/>
              <w:right w:val="single" w:sz="4" w:space="0" w:color="auto"/>
            </w:tcBorders>
          </w:tcPr>
          <w:p w14:paraId="22AC3D4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Код</w:t>
            </w:r>
          </w:p>
        </w:tc>
        <w:tc>
          <w:tcPr>
            <w:tcW w:w="8983" w:type="dxa"/>
            <w:tcBorders>
              <w:top w:val="single" w:sz="4" w:space="0" w:color="auto"/>
              <w:left w:val="single" w:sz="4" w:space="0" w:color="auto"/>
              <w:bottom w:val="single" w:sz="4" w:space="0" w:color="auto"/>
              <w:right w:val="single" w:sz="4" w:space="0" w:color="auto"/>
            </w:tcBorders>
          </w:tcPr>
          <w:p w14:paraId="44B8256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Проверяемый элемент содержания</w:t>
            </w:r>
          </w:p>
        </w:tc>
      </w:tr>
      <w:tr w:rsidR="00587780" w:rsidRPr="00587780" w14:paraId="429DFB4C" w14:textId="77777777" w:rsidTr="00587780">
        <w:tc>
          <w:tcPr>
            <w:tcW w:w="1077" w:type="dxa"/>
            <w:tcBorders>
              <w:top w:val="single" w:sz="4" w:space="0" w:color="auto"/>
              <w:left w:val="single" w:sz="4" w:space="0" w:color="auto"/>
              <w:bottom w:val="single" w:sz="4" w:space="0" w:color="auto"/>
              <w:right w:val="single" w:sz="4" w:space="0" w:color="auto"/>
            </w:tcBorders>
          </w:tcPr>
          <w:p w14:paraId="364DDB1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w:t>
            </w:r>
          </w:p>
        </w:tc>
        <w:tc>
          <w:tcPr>
            <w:tcW w:w="8983" w:type="dxa"/>
            <w:tcBorders>
              <w:top w:val="single" w:sz="4" w:space="0" w:color="auto"/>
              <w:left w:val="single" w:sz="4" w:space="0" w:color="auto"/>
              <w:bottom w:val="single" w:sz="4" w:space="0" w:color="auto"/>
              <w:right w:val="single" w:sz="4" w:space="0" w:color="auto"/>
            </w:tcBorders>
          </w:tcPr>
          <w:p w14:paraId="63DA23D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Первоначальные химические понятия</w:t>
            </w:r>
          </w:p>
        </w:tc>
      </w:tr>
      <w:tr w:rsidR="00587780" w:rsidRPr="00587780" w14:paraId="0807C097" w14:textId="77777777" w:rsidTr="00587780">
        <w:tc>
          <w:tcPr>
            <w:tcW w:w="1077" w:type="dxa"/>
            <w:tcBorders>
              <w:top w:val="single" w:sz="4" w:space="0" w:color="auto"/>
              <w:left w:val="single" w:sz="4" w:space="0" w:color="auto"/>
              <w:bottom w:val="single" w:sz="4" w:space="0" w:color="auto"/>
              <w:right w:val="single" w:sz="4" w:space="0" w:color="auto"/>
            </w:tcBorders>
          </w:tcPr>
          <w:p w14:paraId="41BE66A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1.1</w:t>
            </w:r>
          </w:p>
        </w:tc>
        <w:tc>
          <w:tcPr>
            <w:tcW w:w="8983" w:type="dxa"/>
            <w:tcBorders>
              <w:top w:val="single" w:sz="4" w:space="0" w:color="auto"/>
              <w:left w:val="single" w:sz="4" w:space="0" w:color="auto"/>
              <w:bottom w:val="single" w:sz="4" w:space="0" w:color="auto"/>
              <w:right w:val="single" w:sz="4" w:space="0" w:color="auto"/>
            </w:tcBorders>
          </w:tcPr>
          <w:p w14:paraId="4075F36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587780" w:rsidRPr="00B0157E" w14:paraId="34B2AFAD" w14:textId="77777777" w:rsidTr="00587780">
        <w:tc>
          <w:tcPr>
            <w:tcW w:w="1077" w:type="dxa"/>
            <w:tcBorders>
              <w:top w:val="single" w:sz="4" w:space="0" w:color="auto"/>
              <w:left w:val="single" w:sz="4" w:space="0" w:color="auto"/>
              <w:bottom w:val="single" w:sz="4" w:space="0" w:color="auto"/>
              <w:right w:val="single" w:sz="4" w:space="0" w:color="auto"/>
            </w:tcBorders>
          </w:tcPr>
          <w:p w14:paraId="2C74123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1.2</w:t>
            </w:r>
          </w:p>
        </w:tc>
        <w:tc>
          <w:tcPr>
            <w:tcW w:w="8983" w:type="dxa"/>
            <w:tcBorders>
              <w:top w:val="single" w:sz="4" w:space="0" w:color="auto"/>
              <w:left w:val="single" w:sz="4" w:space="0" w:color="auto"/>
              <w:bottom w:val="single" w:sz="4" w:space="0" w:color="auto"/>
              <w:right w:val="single" w:sz="4" w:space="0" w:color="auto"/>
            </w:tcBorders>
          </w:tcPr>
          <w:p w14:paraId="7BEC562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Понятие о методах познания в химии. Чистые вещества и смеси. Способы разделения смесей</w:t>
            </w:r>
          </w:p>
        </w:tc>
      </w:tr>
      <w:tr w:rsidR="00587780" w:rsidRPr="00587780" w14:paraId="2D9E4C35" w14:textId="77777777" w:rsidTr="00587780">
        <w:tc>
          <w:tcPr>
            <w:tcW w:w="1077" w:type="dxa"/>
            <w:tcBorders>
              <w:top w:val="single" w:sz="4" w:space="0" w:color="auto"/>
              <w:left w:val="single" w:sz="4" w:space="0" w:color="auto"/>
              <w:bottom w:val="single" w:sz="4" w:space="0" w:color="auto"/>
              <w:right w:val="single" w:sz="4" w:space="0" w:color="auto"/>
            </w:tcBorders>
          </w:tcPr>
          <w:p w14:paraId="460A43A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w:t>
            </w:r>
          </w:p>
        </w:tc>
        <w:tc>
          <w:tcPr>
            <w:tcW w:w="8983" w:type="dxa"/>
            <w:tcBorders>
              <w:top w:val="single" w:sz="4" w:space="0" w:color="auto"/>
              <w:left w:val="single" w:sz="4" w:space="0" w:color="auto"/>
              <w:bottom w:val="single" w:sz="4" w:space="0" w:color="auto"/>
              <w:right w:val="single" w:sz="4" w:space="0" w:color="auto"/>
            </w:tcBorders>
          </w:tcPr>
          <w:p w14:paraId="12D26CA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Атомы и молекулы. Химические элементы. Символы химических элементов. Простые и сложные вещества. Атомно-молекулярное учение</w:t>
            </w:r>
          </w:p>
        </w:tc>
      </w:tr>
      <w:tr w:rsidR="00587780" w:rsidRPr="00587780" w14:paraId="4EFD6673" w14:textId="77777777" w:rsidTr="00587780">
        <w:tc>
          <w:tcPr>
            <w:tcW w:w="1077" w:type="dxa"/>
            <w:tcBorders>
              <w:top w:val="single" w:sz="4" w:space="0" w:color="auto"/>
              <w:left w:val="single" w:sz="4" w:space="0" w:color="auto"/>
              <w:bottom w:val="single" w:sz="4" w:space="0" w:color="auto"/>
              <w:right w:val="single" w:sz="4" w:space="0" w:color="auto"/>
            </w:tcBorders>
          </w:tcPr>
          <w:p w14:paraId="2CDE606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1.4</w:t>
            </w:r>
          </w:p>
        </w:tc>
        <w:tc>
          <w:tcPr>
            <w:tcW w:w="8983" w:type="dxa"/>
            <w:tcBorders>
              <w:top w:val="single" w:sz="4" w:space="0" w:color="auto"/>
              <w:left w:val="single" w:sz="4" w:space="0" w:color="auto"/>
              <w:bottom w:val="single" w:sz="4" w:space="0" w:color="auto"/>
              <w:right w:val="single" w:sz="4" w:space="0" w:color="auto"/>
            </w:tcBorders>
          </w:tcPr>
          <w:p w14:paraId="6A2600E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587780" w:rsidRPr="00587780" w14:paraId="39B9C38D" w14:textId="77777777" w:rsidTr="00587780">
        <w:tc>
          <w:tcPr>
            <w:tcW w:w="1077" w:type="dxa"/>
            <w:tcBorders>
              <w:top w:val="single" w:sz="4" w:space="0" w:color="auto"/>
              <w:left w:val="single" w:sz="4" w:space="0" w:color="auto"/>
              <w:bottom w:val="single" w:sz="4" w:space="0" w:color="auto"/>
              <w:right w:val="single" w:sz="4" w:space="0" w:color="auto"/>
            </w:tcBorders>
          </w:tcPr>
          <w:p w14:paraId="6A501D0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1.5</w:t>
            </w:r>
          </w:p>
        </w:tc>
        <w:tc>
          <w:tcPr>
            <w:tcW w:w="8983" w:type="dxa"/>
            <w:tcBorders>
              <w:top w:val="single" w:sz="4" w:space="0" w:color="auto"/>
              <w:left w:val="single" w:sz="4" w:space="0" w:color="auto"/>
              <w:bottom w:val="single" w:sz="4" w:space="0" w:color="auto"/>
              <w:right w:val="single" w:sz="4" w:space="0" w:color="auto"/>
            </w:tcBorders>
          </w:tcPr>
          <w:p w14:paraId="1E76417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587780" w:rsidRPr="00B0157E" w14:paraId="13F1F684" w14:textId="77777777" w:rsidTr="00587780">
        <w:tc>
          <w:tcPr>
            <w:tcW w:w="1077" w:type="dxa"/>
            <w:tcBorders>
              <w:top w:val="single" w:sz="4" w:space="0" w:color="auto"/>
              <w:left w:val="single" w:sz="4" w:space="0" w:color="auto"/>
              <w:bottom w:val="single" w:sz="4" w:space="0" w:color="auto"/>
              <w:right w:val="single" w:sz="4" w:space="0" w:color="auto"/>
            </w:tcBorders>
          </w:tcPr>
          <w:p w14:paraId="268FCBD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1.6</w:t>
            </w:r>
          </w:p>
        </w:tc>
        <w:tc>
          <w:tcPr>
            <w:tcW w:w="8983" w:type="dxa"/>
            <w:tcBorders>
              <w:top w:val="single" w:sz="4" w:space="0" w:color="auto"/>
              <w:left w:val="single" w:sz="4" w:space="0" w:color="auto"/>
              <w:bottom w:val="single" w:sz="4" w:space="0" w:color="auto"/>
              <w:right w:val="single" w:sz="4" w:space="0" w:color="auto"/>
            </w:tcBorders>
          </w:tcPr>
          <w:p w14:paraId="758BEC3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587780" w:rsidRPr="00B0157E" w14:paraId="690A505D" w14:textId="77777777" w:rsidTr="00587780">
        <w:tc>
          <w:tcPr>
            <w:tcW w:w="1077" w:type="dxa"/>
            <w:tcBorders>
              <w:top w:val="single" w:sz="4" w:space="0" w:color="auto"/>
              <w:left w:val="single" w:sz="4" w:space="0" w:color="auto"/>
              <w:bottom w:val="single" w:sz="4" w:space="0" w:color="auto"/>
              <w:right w:val="single" w:sz="4" w:space="0" w:color="auto"/>
            </w:tcBorders>
          </w:tcPr>
          <w:p w14:paraId="448AD53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1.7</w:t>
            </w:r>
          </w:p>
        </w:tc>
        <w:tc>
          <w:tcPr>
            <w:tcW w:w="8983" w:type="dxa"/>
            <w:tcBorders>
              <w:top w:val="single" w:sz="4" w:space="0" w:color="auto"/>
              <w:left w:val="single" w:sz="4" w:space="0" w:color="auto"/>
              <w:bottom w:val="single" w:sz="4" w:space="0" w:color="auto"/>
              <w:right w:val="single" w:sz="4" w:space="0" w:color="auto"/>
            </w:tcBorders>
          </w:tcPr>
          <w:p w14:paraId="1D2329E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587780">
              <w:rPr>
                <w:rFonts w:ascii="Liberation Serif" w:hAnsi="Liberation Serif"/>
                <w:bCs/>
                <w:sz w:val="24"/>
                <w:szCs w:val="24"/>
              </w:rPr>
              <w:t>шаростержневых</w:t>
            </w:r>
            <w:proofErr w:type="spellEnd"/>
            <w:r w:rsidRPr="00587780">
              <w:rPr>
                <w:rFonts w:ascii="Liberation Serif" w:hAnsi="Liberation Serif"/>
                <w:bCs/>
                <w:sz w:val="24"/>
                <w:szCs w:val="24"/>
              </w:rPr>
              <w:t>)</w:t>
            </w:r>
          </w:p>
        </w:tc>
      </w:tr>
      <w:tr w:rsidR="00587780" w:rsidRPr="00587780" w14:paraId="29F96515" w14:textId="77777777" w:rsidTr="00587780">
        <w:tc>
          <w:tcPr>
            <w:tcW w:w="1077" w:type="dxa"/>
            <w:tcBorders>
              <w:top w:val="single" w:sz="4" w:space="0" w:color="auto"/>
              <w:left w:val="single" w:sz="4" w:space="0" w:color="auto"/>
              <w:bottom w:val="single" w:sz="4" w:space="0" w:color="auto"/>
              <w:right w:val="single" w:sz="4" w:space="0" w:color="auto"/>
            </w:tcBorders>
          </w:tcPr>
          <w:p w14:paraId="4BB9DF6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w:t>
            </w:r>
          </w:p>
        </w:tc>
        <w:tc>
          <w:tcPr>
            <w:tcW w:w="8983" w:type="dxa"/>
            <w:tcBorders>
              <w:top w:val="single" w:sz="4" w:space="0" w:color="auto"/>
              <w:left w:val="single" w:sz="4" w:space="0" w:color="auto"/>
              <w:bottom w:val="single" w:sz="4" w:space="0" w:color="auto"/>
              <w:right w:val="single" w:sz="4" w:space="0" w:color="auto"/>
            </w:tcBorders>
          </w:tcPr>
          <w:p w14:paraId="34BBF6D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Важнейшие представители неорганических веществ</w:t>
            </w:r>
          </w:p>
        </w:tc>
      </w:tr>
      <w:tr w:rsidR="00587780" w:rsidRPr="00587780" w14:paraId="45BE0DED" w14:textId="77777777" w:rsidTr="00587780">
        <w:tc>
          <w:tcPr>
            <w:tcW w:w="1077" w:type="dxa"/>
            <w:tcBorders>
              <w:top w:val="single" w:sz="4" w:space="0" w:color="auto"/>
              <w:left w:val="single" w:sz="4" w:space="0" w:color="auto"/>
              <w:bottom w:val="single" w:sz="4" w:space="0" w:color="auto"/>
              <w:right w:val="single" w:sz="4" w:space="0" w:color="auto"/>
            </w:tcBorders>
          </w:tcPr>
          <w:p w14:paraId="5FA79B5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2.1</w:t>
            </w:r>
          </w:p>
        </w:tc>
        <w:tc>
          <w:tcPr>
            <w:tcW w:w="8983" w:type="dxa"/>
            <w:tcBorders>
              <w:top w:val="single" w:sz="4" w:space="0" w:color="auto"/>
              <w:left w:val="single" w:sz="4" w:space="0" w:color="auto"/>
              <w:bottom w:val="single" w:sz="4" w:space="0" w:color="auto"/>
              <w:right w:val="single" w:sz="4" w:space="0" w:color="auto"/>
            </w:tcBorders>
          </w:tcPr>
          <w:p w14:paraId="3BFF21B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587780" w:rsidRPr="00B0157E" w14:paraId="3A1CC07C" w14:textId="77777777" w:rsidTr="00587780">
        <w:tc>
          <w:tcPr>
            <w:tcW w:w="1077" w:type="dxa"/>
            <w:tcBorders>
              <w:top w:val="single" w:sz="4" w:space="0" w:color="auto"/>
              <w:left w:val="single" w:sz="4" w:space="0" w:color="auto"/>
              <w:bottom w:val="single" w:sz="4" w:space="0" w:color="auto"/>
              <w:right w:val="single" w:sz="4" w:space="0" w:color="auto"/>
            </w:tcBorders>
          </w:tcPr>
          <w:p w14:paraId="272914C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2.2</w:t>
            </w:r>
          </w:p>
        </w:tc>
        <w:tc>
          <w:tcPr>
            <w:tcW w:w="8983" w:type="dxa"/>
            <w:tcBorders>
              <w:top w:val="single" w:sz="4" w:space="0" w:color="auto"/>
              <w:left w:val="single" w:sz="4" w:space="0" w:color="auto"/>
              <w:bottom w:val="single" w:sz="4" w:space="0" w:color="auto"/>
              <w:right w:val="single" w:sz="4" w:space="0" w:color="auto"/>
            </w:tcBorders>
          </w:tcPr>
          <w:p w14:paraId="6E0E6A9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587780" w:rsidRPr="00587780" w14:paraId="1EC8DD0F" w14:textId="77777777" w:rsidTr="00587780">
        <w:tc>
          <w:tcPr>
            <w:tcW w:w="1077" w:type="dxa"/>
            <w:tcBorders>
              <w:top w:val="single" w:sz="4" w:space="0" w:color="auto"/>
              <w:left w:val="single" w:sz="4" w:space="0" w:color="auto"/>
              <w:bottom w:val="single" w:sz="4" w:space="0" w:color="auto"/>
              <w:right w:val="single" w:sz="4" w:space="0" w:color="auto"/>
            </w:tcBorders>
          </w:tcPr>
          <w:p w14:paraId="7C11186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2.3</w:t>
            </w:r>
          </w:p>
        </w:tc>
        <w:tc>
          <w:tcPr>
            <w:tcW w:w="8983" w:type="dxa"/>
            <w:tcBorders>
              <w:top w:val="single" w:sz="4" w:space="0" w:color="auto"/>
              <w:left w:val="single" w:sz="4" w:space="0" w:color="auto"/>
              <w:bottom w:val="single" w:sz="4" w:space="0" w:color="auto"/>
              <w:right w:val="single" w:sz="4" w:space="0" w:color="auto"/>
            </w:tcBorders>
          </w:tcPr>
          <w:p w14:paraId="36E232E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587780" w:rsidRPr="00B0157E" w14:paraId="07BF49A2" w14:textId="77777777" w:rsidTr="00587780">
        <w:tc>
          <w:tcPr>
            <w:tcW w:w="1077" w:type="dxa"/>
            <w:tcBorders>
              <w:top w:val="single" w:sz="4" w:space="0" w:color="auto"/>
              <w:left w:val="single" w:sz="4" w:space="0" w:color="auto"/>
              <w:bottom w:val="single" w:sz="4" w:space="0" w:color="auto"/>
              <w:right w:val="single" w:sz="4" w:space="0" w:color="auto"/>
            </w:tcBorders>
          </w:tcPr>
          <w:p w14:paraId="1AD540F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2.4</w:t>
            </w:r>
          </w:p>
        </w:tc>
        <w:tc>
          <w:tcPr>
            <w:tcW w:w="8983" w:type="dxa"/>
            <w:tcBorders>
              <w:top w:val="single" w:sz="4" w:space="0" w:color="auto"/>
              <w:left w:val="single" w:sz="4" w:space="0" w:color="auto"/>
              <w:bottom w:val="single" w:sz="4" w:space="0" w:color="auto"/>
              <w:right w:val="single" w:sz="4" w:space="0" w:color="auto"/>
            </w:tcBorders>
          </w:tcPr>
          <w:p w14:paraId="02295C1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Молярный объем газов. Расчеты по химическим уравнениям</w:t>
            </w:r>
          </w:p>
        </w:tc>
      </w:tr>
      <w:tr w:rsidR="00587780" w:rsidRPr="00587780" w14:paraId="2B121A6F" w14:textId="77777777" w:rsidTr="00587780">
        <w:tc>
          <w:tcPr>
            <w:tcW w:w="1077" w:type="dxa"/>
            <w:tcBorders>
              <w:top w:val="single" w:sz="4" w:space="0" w:color="auto"/>
              <w:left w:val="single" w:sz="4" w:space="0" w:color="auto"/>
              <w:bottom w:val="single" w:sz="4" w:space="0" w:color="auto"/>
              <w:right w:val="single" w:sz="4" w:space="0" w:color="auto"/>
            </w:tcBorders>
          </w:tcPr>
          <w:p w14:paraId="50788CD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2.5</w:t>
            </w:r>
          </w:p>
        </w:tc>
        <w:tc>
          <w:tcPr>
            <w:tcW w:w="8983" w:type="dxa"/>
            <w:tcBorders>
              <w:top w:val="single" w:sz="4" w:space="0" w:color="auto"/>
              <w:left w:val="single" w:sz="4" w:space="0" w:color="auto"/>
              <w:bottom w:val="single" w:sz="4" w:space="0" w:color="auto"/>
              <w:right w:val="single" w:sz="4" w:space="0" w:color="auto"/>
            </w:tcBorders>
          </w:tcPr>
          <w:p w14:paraId="3BBF0AE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587780" w:rsidRPr="00587780" w14:paraId="423C1E5D" w14:textId="77777777" w:rsidTr="00587780">
        <w:tc>
          <w:tcPr>
            <w:tcW w:w="1077" w:type="dxa"/>
            <w:tcBorders>
              <w:top w:val="single" w:sz="4" w:space="0" w:color="auto"/>
              <w:left w:val="single" w:sz="4" w:space="0" w:color="auto"/>
              <w:bottom w:val="single" w:sz="4" w:space="0" w:color="auto"/>
              <w:right w:val="single" w:sz="4" w:space="0" w:color="auto"/>
            </w:tcBorders>
          </w:tcPr>
          <w:p w14:paraId="708CD7F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2.6</w:t>
            </w:r>
          </w:p>
        </w:tc>
        <w:tc>
          <w:tcPr>
            <w:tcW w:w="8983" w:type="dxa"/>
            <w:tcBorders>
              <w:top w:val="single" w:sz="4" w:space="0" w:color="auto"/>
              <w:left w:val="single" w:sz="4" w:space="0" w:color="auto"/>
              <w:bottom w:val="single" w:sz="4" w:space="0" w:color="auto"/>
              <w:right w:val="single" w:sz="4" w:space="0" w:color="auto"/>
            </w:tcBorders>
          </w:tcPr>
          <w:p w14:paraId="6646B93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587780" w:rsidRPr="00587780" w14:paraId="69A28DFC" w14:textId="77777777" w:rsidTr="00587780">
        <w:tc>
          <w:tcPr>
            <w:tcW w:w="1077" w:type="dxa"/>
            <w:tcBorders>
              <w:top w:val="single" w:sz="4" w:space="0" w:color="auto"/>
              <w:left w:val="single" w:sz="4" w:space="0" w:color="auto"/>
              <w:bottom w:val="single" w:sz="4" w:space="0" w:color="auto"/>
              <w:right w:val="single" w:sz="4" w:space="0" w:color="auto"/>
            </w:tcBorders>
          </w:tcPr>
          <w:p w14:paraId="1765B62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2.7</w:t>
            </w:r>
          </w:p>
        </w:tc>
        <w:tc>
          <w:tcPr>
            <w:tcW w:w="8983" w:type="dxa"/>
            <w:tcBorders>
              <w:top w:val="single" w:sz="4" w:space="0" w:color="auto"/>
              <w:left w:val="single" w:sz="4" w:space="0" w:color="auto"/>
              <w:bottom w:val="single" w:sz="4" w:space="0" w:color="auto"/>
              <w:right w:val="single" w:sz="4" w:space="0" w:color="auto"/>
            </w:tcBorders>
          </w:tcPr>
          <w:p w14:paraId="3409738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587780" w:rsidRPr="00587780" w14:paraId="4CF9C8FD" w14:textId="77777777" w:rsidTr="00587780">
        <w:tc>
          <w:tcPr>
            <w:tcW w:w="1077" w:type="dxa"/>
            <w:tcBorders>
              <w:top w:val="single" w:sz="4" w:space="0" w:color="auto"/>
              <w:left w:val="single" w:sz="4" w:space="0" w:color="auto"/>
              <w:bottom w:val="single" w:sz="4" w:space="0" w:color="auto"/>
              <w:right w:val="single" w:sz="4" w:space="0" w:color="auto"/>
            </w:tcBorders>
          </w:tcPr>
          <w:p w14:paraId="1C2DEB5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2.8</w:t>
            </w:r>
          </w:p>
        </w:tc>
        <w:tc>
          <w:tcPr>
            <w:tcW w:w="8983" w:type="dxa"/>
            <w:tcBorders>
              <w:top w:val="single" w:sz="4" w:space="0" w:color="auto"/>
              <w:left w:val="single" w:sz="4" w:space="0" w:color="auto"/>
              <w:bottom w:val="single" w:sz="4" w:space="0" w:color="auto"/>
              <w:right w:val="single" w:sz="4" w:space="0" w:color="auto"/>
            </w:tcBorders>
          </w:tcPr>
          <w:p w14:paraId="28AB416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587780" w:rsidRPr="00587780" w14:paraId="275F5076" w14:textId="77777777" w:rsidTr="00587780">
        <w:tc>
          <w:tcPr>
            <w:tcW w:w="1077" w:type="dxa"/>
            <w:tcBorders>
              <w:top w:val="single" w:sz="4" w:space="0" w:color="auto"/>
              <w:left w:val="single" w:sz="4" w:space="0" w:color="auto"/>
              <w:bottom w:val="single" w:sz="4" w:space="0" w:color="auto"/>
              <w:right w:val="single" w:sz="4" w:space="0" w:color="auto"/>
            </w:tcBorders>
          </w:tcPr>
          <w:p w14:paraId="25A07C4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2.9</w:t>
            </w:r>
          </w:p>
        </w:tc>
        <w:tc>
          <w:tcPr>
            <w:tcW w:w="8983" w:type="dxa"/>
            <w:tcBorders>
              <w:top w:val="single" w:sz="4" w:space="0" w:color="auto"/>
              <w:left w:val="single" w:sz="4" w:space="0" w:color="auto"/>
              <w:bottom w:val="single" w:sz="4" w:space="0" w:color="auto"/>
              <w:right w:val="single" w:sz="4" w:space="0" w:color="auto"/>
            </w:tcBorders>
          </w:tcPr>
          <w:p w14:paraId="18CDB9D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Соли. Номенклатура солей. Физические и химические свойства солей. Получение солей</w:t>
            </w:r>
          </w:p>
        </w:tc>
      </w:tr>
      <w:tr w:rsidR="00587780" w:rsidRPr="00B0157E" w14:paraId="7EC87813" w14:textId="77777777" w:rsidTr="00587780">
        <w:tc>
          <w:tcPr>
            <w:tcW w:w="1077" w:type="dxa"/>
            <w:tcBorders>
              <w:top w:val="single" w:sz="4" w:space="0" w:color="auto"/>
              <w:left w:val="single" w:sz="4" w:space="0" w:color="auto"/>
              <w:bottom w:val="single" w:sz="4" w:space="0" w:color="auto"/>
              <w:right w:val="single" w:sz="4" w:space="0" w:color="auto"/>
            </w:tcBorders>
          </w:tcPr>
          <w:p w14:paraId="0E9E932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2.10</w:t>
            </w:r>
          </w:p>
        </w:tc>
        <w:tc>
          <w:tcPr>
            <w:tcW w:w="8983" w:type="dxa"/>
            <w:tcBorders>
              <w:top w:val="single" w:sz="4" w:space="0" w:color="auto"/>
              <w:left w:val="single" w:sz="4" w:space="0" w:color="auto"/>
              <w:bottom w:val="single" w:sz="4" w:space="0" w:color="auto"/>
              <w:right w:val="single" w:sz="4" w:space="0" w:color="auto"/>
            </w:tcBorders>
          </w:tcPr>
          <w:p w14:paraId="748072F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Генетическая связь между классами неорганических соединений</w:t>
            </w:r>
          </w:p>
        </w:tc>
      </w:tr>
      <w:tr w:rsidR="00587780" w:rsidRPr="00B0157E" w14:paraId="1F143355" w14:textId="77777777" w:rsidTr="00587780">
        <w:tc>
          <w:tcPr>
            <w:tcW w:w="1077" w:type="dxa"/>
            <w:tcBorders>
              <w:top w:val="single" w:sz="4" w:space="0" w:color="auto"/>
              <w:left w:val="single" w:sz="4" w:space="0" w:color="auto"/>
              <w:bottom w:val="single" w:sz="4" w:space="0" w:color="auto"/>
              <w:right w:val="single" w:sz="4" w:space="0" w:color="auto"/>
            </w:tcBorders>
          </w:tcPr>
          <w:p w14:paraId="6BB3703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2.11</w:t>
            </w:r>
          </w:p>
        </w:tc>
        <w:tc>
          <w:tcPr>
            <w:tcW w:w="8983" w:type="dxa"/>
            <w:tcBorders>
              <w:top w:val="single" w:sz="4" w:space="0" w:color="auto"/>
              <w:left w:val="single" w:sz="4" w:space="0" w:color="auto"/>
              <w:bottom w:val="single" w:sz="4" w:space="0" w:color="auto"/>
              <w:right w:val="single" w:sz="4" w:space="0" w:color="auto"/>
            </w:tcBorders>
          </w:tcPr>
          <w:p w14:paraId="5DE46C1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587780" w:rsidRPr="00587780" w14:paraId="3A0783B2" w14:textId="77777777" w:rsidTr="00587780">
        <w:tc>
          <w:tcPr>
            <w:tcW w:w="1077" w:type="dxa"/>
            <w:tcBorders>
              <w:top w:val="single" w:sz="4" w:space="0" w:color="auto"/>
              <w:left w:val="single" w:sz="4" w:space="0" w:color="auto"/>
              <w:bottom w:val="single" w:sz="4" w:space="0" w:color="auto"/>
              <w:right w:val="single" w:sz="4" w:space="0" w:color="auto"/>
            </w:tcBorders>
          </w:tcPr>
          <w:p w14:paraId="6502107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w:t>
            </w:r>
          </w:p>
        </w:tc>
        <w:tc>
          <w:tcPr>
            <w:tcW w:w="8983" w:type="dxa"/>
            <w:tcBorders>
              <w:top w:val="single" w:sz="4" w:space="0" w:color="auto"/>
              <w:left w:val="single" w:sz="4" w:space="0" w:color="auto"/>
              <w:bottom w:val="single" w:sz="4" w:space="0" w:color="auto"/>
              <w:right w:val="single" w:sz="4" w:space="0" w:color="auto"/>
            </w:tcBorders>
          </w:tcPr>
          <w:p w14:paraId="1B3E246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587780" w:rsidRPr="00587780" w14:paraId="4A8055E8" w14:textId="77777777" w:rsidTr="00587780">
        <w:tc>
          <w:tcPr>
            <w:tcW w:w="1077" w:type="dxa"/>
            <w:tcBorders>
              <w:top w:val="single" w:sz="4" w:space="0" w:color="auto"/>
              <w:left w:val="single" w:sz="4" w:space="0" w:color="auto"/>
              <w:bottom w:val="single" w:sz="4" w:space="0" w:color="auto"/>
              <w:right w:val="single" w:sz="4" w:space="0" w:color="auto"/>
            </w:tcBorders>
          </w:tcPr>
          <w:p w14:paraId="4D541C4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3.1</w:t>
            </w:r>
          </w:p>
        </w:tc>
        <w:tc>
          <w:tcPr>
            <w:tcW w:w="8983" w:type="dxa"/>
            <w:tcBorders>
              <w:top w:val="single" w:sz="4" w:space="0" w:color="auto"/>
              <w:left w:val="single" w:sz="4" w:space="0" w:color="auto"/>
              <w:bottom w:val="single" w:sz="4" w:space="0" w:color="auto"/>
              <w:right w:val="single" w:sz="4" w:space="0" w:color="auto"/>
            </w:tcBorders>
          </w:tcPr>
          <w:p w14:paraId="2ECEB19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587780">
              <w:rPr>
                <w:rFonts w:ascii="Liberation Serif" w:hAnsi="Liberation Serif"/>
                <w:bCs/>
                <w:sz w:val="24"/>
                <w:szCs w:val="24"/>
              </w:rPr>
              <w:t>газы</w:t>
            </w:r>
            <w:proofErr w:type="spellEnd"/>
            <w:r w:rsidRPr="00587780">
              <w:rPr>
                <w:rFonts w:ascii="Liberation Serif" w:hAnsi="Liberation Serif"/>
                <w:bCs/>
                <w:sz w:val="24"/>
                <w:szCs w:val="24"/>
              </w:rPr>
              <w:t>). Элементы, которые образуют амфотерные оксиды и гидроксиды</w:t>
            </w:r>
          </w:p>
        </w:tc>
      </w:tr>
      <w:tr w:rsidR="00587780" w:rsidRPr="00B0157E" w14:paraId="022FD2EE" w14:textId="77777777" w:rsidTr="00587780">
        <w:tc>
          <w:tcPr>
            <w:tcW w:w="1077" w:type="dxa"/>
            <w:tcBorders>
              <w:top w:val="single" w:sz="4" w:space="0" w:color="auto"/>
              <w:left w:val="single" w:sz="4" w:space="0" w:color="auto"/>
              <w:bottom w:val="single" w:sz="4" w:space="0" w:color="auto"/>
              <w:right w:val="single" w:sz="4" w:space="0" w:color="auto"/>
            </w:tcBorders>
          </w:tcPr>
          <w:p w14:paraId="386C93E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3.2</w:t>
            </w:r>
          </w:p>
        </w:tc>
        <w:tc>
          <w:tcPr>
            <w:tcW w:w="8983" w:type="dxa"/>
            <w:tcBorders>
              <w:top w:val="single" w:sz="4" w:space="0" w:color="auto"/>
              <w:left w:val="single" w:sz="4" w:space="0" w:color="auto"/>
              <w:bottom w:val="single" w:sz="4" w:space="0" w:color="auto"/>
              <w:right w:val="single" w:sz="4" w:space="0" w:color="auto"/>
            </w:tcBorders>
          </w:tcPr>
          <w:p w14:paraId="3871D61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 xml:space="preserve">Периодический закон. Периодическая система химических элементов Д.И. Менделеева. Короткопериодная и </w:t>
            </w:r>
            <w:proofErr w:type="spellStart"/>
            <w:r w:rsidRPr="00587780">
              <w:rPr>
                <w:rFonts w:ascii="Liberation Serif" w:hAnsi="Liberation Serif"/>
                <w:bCs/>
                <w:sz w:val="24"/>
                <w:szCs w:val="24"/>
              </w:rPr>
              <w:t>длиннопериодная</w:t>
            </w:r>
            <w:proofErr w:type="spellEnd"/>
            <w:r w:rsidRPr="00587780">
              <w:rPr>
                <w:rFonts w:ascii="Liberation Serif" w:hAnsi="Liberation Serif"/>
                <w:bCs/>
                <w:sz w:val="24"/>
                <w:szCs w:val="24"/>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587780" w:rsidRPr="00B0157E" w14:paraId="63E0E4DD" w14:textId="77777777" w:rsidTr="00587780">
        <w:tc>
          <w:tcPr>
            <w:tcW w:w="1077" w:type="dxa"/>
            <w:tcBorders>
              <w:top w:val="single" w:sz="4" w:space="0" w:color="auto"/>
              <w:left w:val="single" w:sz="4" w:space="0" w:color="auto"/>
              <w:bottom w:val="single" w:sz="4" w:space="0" w:color="auto"/>
              <w:right w:val="single" w:sz="4" w:space="0" w:color="auto"/>
            </w:tcBorders>
          </w:tcPr>
          <w:p w14:paraId="7FBBB75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3.3</w:t>
            </w:r>
          </w:p>
        </w:tc>
        <w:tc>
          <w:tcPr>
            <w:tcW w:w="8983" w:type="dxa"/>
            <w:tcBorders>
              <w:top w:val="single" w:sz="4" w:space="0" w:color="auto"/>
              <w:left w:val="single" w:sz="4" w:space="0" w:color="auto"/>
              <w:bottom w:val="single" w:sz="4" w:space="0" w:color="auto"/>
              <w:right w:val="single" w:sz="4" w:space="0" w:color="auto"/>
            </w:tcBorders>
          </w:tcPr>
          <w:p w14:paraId="5F76993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587780" w:rsidRPr="00587780" w14:paraId="3CA5035F" w14:textId="77777777" w:rsidTr="00587780">
        <w:tc>
          <w:tcPr>
            <w:tcW w:w="1077" w:type="dxa"/>
            <w:tcBorders>
              <w:top w:val="single" w:sz="4" w:space="0" w:color="auto"/>
              <w:left w:val="single" w:sz="4" w:space="0" w:color="auto"/>
              <w:bottom w:val="single" w:sz="4" w:space="0" w:color="auto"/>
              <w:right w:val="single" w:sz="4" w:space="0" w:color="auto"/>
            </w:tcBorders>
          </w:tcPr>
          <w:p w14:paraId="45B8E53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3.4</w:t>
            </w:r>
          </w:p>
        </w:tc>
        <w:tc>
          <w:tcPr>
            <w:tcW w:w="8983" w:type="dxa"/>
            <w:tcBorders>
              <w:top w:val="single" w:sz="4" w:space="0" w:color="auto"/>
              <w:left w:val="single" w:sz="4" w:space="0" w:color="auto"/>
              <w:bottom w:val="single" w:sz="4" w:space="0" w:color="auto"/>
              <w:right w:val="single" w:sz="4" w:space="0" w:color="auto"/>
            </w:tcBorders>
          </w:tcPr>
          <w:p w14:paraId="613EADF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587780" w:rsidRPr="00B0157E" w14:paraId="3AE9FC4A" w14:textId="77777777" w:rsidTr="00587780">
        <w:tc>
          <w:tcPr>
            <w:tcW w:w="1077" w:type="dxa"/>
            <w:tcBorders>
              <w:top w:val="single" w:sz="4" w:space="0" w:color="auto"/>
              <w:left w:val="single" w:sz="4" w:space="0" w:color="auto"/>
              <w:bottom w:val="single" w:sz="4" w:space="0" w:color="auto"/>
              <w:right w:val="single" w:sz="4" w:space="0" w:color="auto"/>
            </w:tcBorders>
          </w:tcPr>
          <w:p w14:paraId="217F2C2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3.5</w:t>
            </w:r>
          </w:p>
        </w:tc>
        <w:tc>
          <w:tcPr>
            <w:tcW w:w="8983" w:type="dxa"/>
            <w:tcBorders>
              <w:top w:val="single" w:sz="4" w:space="0" w:color="auto"/>
              <w:left w:val="single" w:sz="4" w:space="0" w:color="auto"/>
              <w:bottom w:val="single" w:sz="4" w:space="0" w:color="auto"/>
              <w:right w:val="single" w:sz="4" w:space="0" w:color="auto"/>
            </w:tcBorders>
          </w:tcPr>
          <w:p w14:paraId="26CDA97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Химическая связь. Ковалентная (полярная и неполярная) связь. Электроотрицательность химических элементов. Ионная связь</w:t>
            </w:r>
          </w:p>
        </w:tc>
      </w:tr>
      <w:tr w:rsidR="00587780" w:rsidRPr="00B0157E" w14:paraId="6C2EDAD2" w14:textId="77777777" w:rsidTr="00587780">
        <w:tc>
          <w:tcPr>
            <w:tcW w:w="1077" w:type="dxa"/>
            <w:tcBorders>
              <w:top w:val="single" w:sz="4" w:space="0" w:color="auto"/>
              <w:left w:val="single" w:sz="4" w:space="0" w:color="auto"/>
              <w:bottom w:val="single" w:sz="4" w:space="0" w:color="auto"/>
              <w:right w:val="single" w:sz="4" w:space="0" w:color="auto"/>
            </w:tcBorders>
          </w:tcPr>
          <w:p w14:paraId="3D806B1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3.6</w:t>
            </w:r>
          </w:p>
        </w:tc>
        <w:tc>
          <w:tcPr>
            <w:tcW w:w="8983" w:type="dxa"/>
            <w:tcBorders>
              <w:top w:val="single" w:sz="4" w:space="0" w:color="auto"/>
              <w:left w:val="single" w:sz="4" w:space="0" w:color="auto"/>
              <w:bottom w:val="single" w:sz="4" w:space="0" w:color="auto"/>
              <w:right w:val="single" w:sz="4" w:space="0" w:color="auto"/>
            </w:tcBorders>
          </w:tcPr>
          <w:p w14:paraId="029A154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Степень окисления. Окислительно-восстановительные реакции. Процессы окисления и восстановления. Окислители и восстановители</w:t>
            </w:r>
          </w:p>
        </w:tc>
      </w:tr>
      <w:tr w:rsidR="00587780" w:rsidRPr="00B0157E" w14:paraId="7538558E" w14:textId="77777777" w:rsidTr="00587780">
        <w:tc>
          <w:tcPr>
            <w:tcW w:w="1077" w:type="dxa"/>
            <w:tcBorders>
              <w:top w:val="single" w:sz="4" w:space="0" w:color="auto"/>
              <w:left w:val="single" w:sz="4" w:space="0" w:color="auto"/>
              <w:bottom w:val="single" w:sz="4" w:space="0" w:color="auto"/>
              <w:right w:val="single" w:sz="4" w:space="0" w:color="auto"/>
            </w:tcBorders>
          </w:tcPr>
          <w:p w14:paraId="5C8D939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3.7</w:t>
            </w:r>
          </w:p>
        </w:tc>
        <w:tc>
          <w:tcPr>
            <w:tcW w:w="8983" w:type="dxa"/>
            <w:tcBorders>
              <w:top w:val="single" w:sz="4" w:space="0" w:color="auto"/>
              <w:left w:val="single" w:sz="4" w:space="0" w:color="auto"/>
              <w:bottom w:val="single" w:sz="4" w:space="0" w:color="auto"/>
              <w:right w:val="single" w:sz="4" w:space="0" w:color="auto"/>
            </w:tcBorders>
          </w:tcPr>
          <w:p w14:paraId="3E62F40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14:paraId="5E04806F" w14:textId="77777777" w:rsidR="00587780" w:rsidRPr="00587780" w:rsidRDefault="00587780" w:rsidP="00587780">
      <w:pPr>
        <w:pStyle w:val="a3"/>
        <w:rPr>
          <w:rFonts w:ascii="Liberation Serif" w:hAnsi="Liberation Serif"/>
          <w:bCs/>
          <w:sz w:val="24"/>
          <w:szCs w:val="24"/>
        </w:rPr>
      </w:pPr>
    </w:p>
    <w:p w14:paraId="2D898267" w14:textId="77777777" w:rsid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Проверяемые требования к результатам освоения основной</w:t>
      </w:r>
      <w:r>
        <w:rPr>
          <w:rFonts w:ascii="Liberation Serif" w:hAnsi="Liberation Serif"/>
          <w:bCs/>
          <w:sz w:val="24"/>
          <w:szCs w:val="24"/>
        </w:rPr>
        <w:t xml:space="preserve"> </w:t>
      </w:r>
      <w:r w:rsidRPr="00587780">
        <w:rPr>
          <w:rFonts w:ascii="Liberation Serif" w:hAnsi="Liberation Serif"/>
          <w:bCs/>
          <w:sz w:val="24"/>
          <w:szCs w:val="24"/>
        </w:rPr>
        <w:t xml:space="preserve">образовательной программы </w:t>
      </w:r>
    </w:p>
    <w:p w14:paraId="7A9E18E4" w14:textId="23D7EC1B" w:rsidR="00587780" w:rsidRPr="00587780" w:rsidRDefault="00587780" w:rsidP="00587780">
      <w:pPr>
        <w:pStyle w:val="a3"/>
        <w:rPr>
          <w:rFonts w:ascii="Liberation Serif" w:hAnsi="Liberation Serif"/>
          <w:b/>
          <w:sz w:val="24"/>
          <w:szCs w:val="24"/>
        </w:rPr>
      </w:pPr>
      <w:r w:rsidRPr="00587780">
        <w:rPr>
          <w:rFonts w:ascii="Liberation Serif" w:hAnsi="Liberation Serif"/>
          <w:b/>
          <w:sz w:val="24"/>
          <w:szCs w:val="24"/>
        </w:rPr>
        <w:t>(9 класс)</w:t>
      </w:r>
    </w:p>
    <w:p w14:paraId="1E2DD672" w14:textId="77777777" w:rsidR="00587780" w:rsidRPr="00587780" w:rsidRDefault="00587780" w:rsidP="00587780">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701"/>
        <w:gridCol w:w="8359"/>
      </w:tblGrid>
      <w:tr w:rsidR="00587780" w:rsidRPr="00B0157E" w14:paraId="0A3AB296" w14:textId="77777777" w:rsidTr="00587780">
        <w:tc>
          <w:tcPr>
            <w:tcW w:w="1701" w:type="dxa"/>
            <w:tcBorders>
              <w:top w:val="single" w:sz="4" w:space="0" w:color="auto"/>
              <w:left w:val="single" w:sz="4" w:space="0" w:color="auto"/>
              <w:bottom w:val="single" w:sz="4" w:space="0" w:color="auto"/>
              <w:right w:val="single" w:sz="4" w:space="0" w:color="auto"/>
            </w:tcBorders>
          </w:tcPr>
          <w:p w14:paraId="5F88916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Код проверяемого результата</w:t>
            </w:r>
          </w:p>
        </w:tc>
        <w:tc>
          <w:tcPr>
            <w:tcW w:w="8359" w:type="dxa"/>
            <w:tcBorders>
              <w:top w:val="single" w:sz="4" w:space="0" w:color="auto"/>
              <w:left w:val="single" w:sz="4" w:space="0" w:color="auto"/>
              <w:bottom w:val="single" w:sz="4" w:space="0" w:color="auto"/>
              <w:right w:val="single" w:sz="4" w:space="0" w:color="auto"/>
            </w:tcBorders>
          </w:tcPr>
          <w:p w14:paraId="153E186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Проверяемые предметные результаты освоения основной образовательной программы основного общего образования</w:t>
            </w:r>
          </w:p>
        </w:tc>
      </w:tr>
      <w:tr w:rsidR="00587780" w:rsidRPr="00B0157E" w14:paraId="3CB4DCFC" w14:textId="77777777" w:rsidTr="00587780">
        <w:tc>
          <w:tcPr>
            <w:tcW w:w="1701" w:type="dxa"/>
            <w:tcBorders>
              <w:top w:val="single" w:sz="4" w:space="0" w:color="auto"/>
              <w:left w:val="single" w:sz="4" w:space="0" w:color="auto"/>
              <w:bottom w:val="single" w:sz="4" w:space="0" w:color="auto"/>
              <w:right w:val="single" w:sz="4" w:space="0" w:color="auto"/>
            </w:tcBorders>
          </w:tcPr>
          <w:p w14:paraId="08E1DA7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w:t>
            </w:r>
          </w:p>
        </w:tc>
        <w:tc>
          <w:tcPr>
            <w:tcW w:w="8359" w:type="dxa"/>
            <w:tcBorders>
              <w:top w:val="single" w:sz="4" w:space="0" w:color="auto"/>
              <w:left w:val="single" w:sz="4" w:space="0" w:color="auto"/>
              <w:bottom w:val="single" w:sz="4" w:space="0" w:color="auto"/>
              <w:right w:val="single" w:sz="4" w:space="0" w:color="auto"/>
            </w:tcBorders>
          </w:tcPr>
          <w:p w14:paraId="5B85F27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 теме: "Вещество и химическая реакция"</w:t>
            </w:r>
          </w:p>
        </w:tc>
      </w:tr>
      <w:tr w:rsidR="00587780" w:rsidRPr="00B0157E" w14:paraId="08C9A584" w14:textId="77777777" w:rsidTr="00587780">
        <w:tc>
          <w:tcPr>
            <w:tcW w:w="1701" w:type="dxa"/>
            <w:tcBorders>
              <w:top w:val="single" w:sz="4" w:space="0" w:color="auto"/>
              <w:left w:val="single" w:sz="4" w:space="0" w:color="auto"/>
              <w:bottom w:val="single" w:sz="4" w:space="0" w:color="auto"/>
              <w:right w:val="single" w:sz="4" w:space="0" w:color="auto"/>
            </w:tcBorders>
          </w:tcPr>
          <w:p w14:paraId="018E8A2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1.1</w:t>
            </w:r>
          </w:p>
        </w:tc>
        <w:tc>
          <w:tcPr>
            <w:tcW w:w="8359" w:type="dxa"/>
            <w:tcBorders>
              <w:top w:val="single" w:sz="4" w:space="0" w:color="auto"/>
              <w:left w:val="single" w:sz="4" w:space="0" w:color="auto"/>
              <w:bottom w:val="single" w:sz="4" w:space="0" w:color="auto"/>
              <w:right w:val="single" w:sz="4" w:space="0" w:color="auto"/>
            </w:tcBorders>
          </w:tcPr>
          <w:p w14:paraId="54562B5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 xml:space="preserve">раскрывать смысл основных химических понятий: раствор, электролиты, </w:t>
            </w:r>
            <w:proofErr w:type="spellStart"/>
            <w:r w:rsidRPr="00587780">
              <w:rPr>
                <w:rFonts w:ascii="Liberation Serif" w:hAnsi="Liberation Serif"/>
                <w:bCs/>
                <w:sz w:val="24"/>
                <w:szCs w:val="24"/>
              </w:rPr>
              <w:t>неэлектролиты</w:t>
            </w:r>
            <w:proofErr w:type="spellEnd"/>
            <w:r w:rsidRPr="00587780">
              <w:rPr>
                <w:rFonts w:ascii="Liberation Serif" w:hAnsi="Liberation Serif"/>
                <w:bCs/>
                <w:sz w:val="24"/>
                <w:szCs w:val="24"/>
              </w:rPr>
              <w:t>,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587780" w:rsidRPr="00B0157E" w14:paraId="3B93BFFE" w14:textId="77777777" w:rsidTr="00587780">
        <w:tc>
          <w:tcPr>
            <w:tcW w:w="1701" w:type="dxa"/>
            <w:tcBorders>
              <w:top w:val="single" w:sz="4" w:space="0" w:color="auto"/>
              <w:left w:val="single" w:sz="4" w:space="0" w:color="auto"/>
              <w:bottom w:val="single" w:sz="4" w:space="0" w:color="auto"/>
              <w:right w:val="single" w:sz="4" w:space="0" w:color="auto"/>
            </w:tcBorders>
          </w:tcPr>
          <w:p w14:paraId="3ADF700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1.2</w:t>
            </w:r>
          </w:p>
        </w:tc>
        <w:tc>
          <w:tcPr>
            <w:tcW w:w="8359" w:type="dxa"/>
            <w:tcBorders>
              <w:top w:val="single" w:sz="4" w:space="0" w:color="auto"/>
              <w:left w:val="single" w:sz="4" w:space="0" w:color="auto"/>
              <w:bottom w:val="single" w:sz="4" w:space="0" w:color="auto"/>
              <w:right w:val="single" w:sz="4" w:space="0" w:color="auto"/>
            </w:tcBorders>
          </w:tcPr>
          <w:p w14:paraId="28D9836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иллюстрировать взаимосвязь основных химических понятий и применять эти понятия при описании веществ и их превращений</w:t>
            </w:r>
          </w:p>
        </w:tc>
      </w:tr>
      <w:tr w:rsidR="00587780" w:rsidRPr="00B0157E" w14:paraId="25C4AA5A" w14:textId="77777777" w:rsidTr="00587780">
        <w:tc>
          <w:tcPr>
            <w:tcW w:w="1701" w:type="dxa"/>
            <w:tcBorders>
              <w:top w:val="single" w:sz="4" w:space="0" w:color="auto"/>
              <w:left w:val="single" w:sz="4" w:space="0" w:color="auto"/>
              <w:bottom w:val="single" w:sz="4" w:space="0" w:color="auto"/>
              <w:right w:val="single" w:sz="4" w:space="0" w:color="auto"/>
            </w:tcBorders>
          </w:tcPr>
          <w:p w14:paraId="2E39537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w:t>
            </w:r>
          </w:p>
        </w:tc>
        <w:tc>
          <w:tcPr>
            <w:tcW w:w="8359" w:type="dxa"/>
            <w:tcBorders>
              <w:top w:val="single" w:sz="4" w:space="0" w:color="auto"/>
              <w:left w:val="single" w:sz="4" w:space="0" w:color="auto"/>
              <w:bottom w:val="single" w:sz="4" w:space="0" w:color="auto"/>
              <w:right w:val="single" w:sz="4" w:space="0" w:color="auto"/>
            </w:tcBorders>
          </w:tcPr>
          <w:p w14:paraId="6844783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составлять уравнения электролитической диссоциации кислот, щелочей и солей, полные и сокращенные уравнения реакций ионного обмена</w:t>
            </w:r>
          </w:p>
        </w:tc>
      </w:tr>
      <w:tr w:rsidR="00587780" w:rsidRPr="00B0157E" w14:paraId="0DB3DBE7" w14:textId="77777777" w:rsidTr="00587780">
        <w:tc>
          <w:tcPr>
            <w:tcW w:w="1701" w:type="dxa"/>
            <w:tcBorders>
              <w:top w:val="single" w:sz="4" w:space="0" w:color="auto"/>
              <w:left w:val="single" w:sz="4" w:space="0" w:color="auto"/>
              <w:bottom w:val="single" w:sz="4" w:space="0" w:color="auto"/>
              <w:right w:val="single" w:sz="4" w:space="0" w:color="auto"/>
            </w:tcBorders>
          </w:tcPr>
          <w:p w14:paraId="04C8066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1.4</w:t>
            </w:r>
          </w:p>
        </w:tc>
        <w:tc>
          <w:tcPr>
            <w:tcW w:w="8359" w:type="dxa"/>
            <w:tcBorders>
              <w:top w:val="single" w:sz="4" w:space="0" w:color="auto"/>
              <w:left w:val="single" w:sz="4" w:space="0" w:color="auto"/>
              <w:bottom w:val="single" w:sz="4" w:space="0" w:color="auto"/>
              <w:right w:val="single" w:sz="4" w:space="0" w:color="auto"/>
            </w:tcBorders>
          </w:tcPr>
          <w:p w14:paraId="08AA70B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раскрывать сущность окислительно-восстановительных реакций посредством составления электронного баланса этих реакций</w:t>
            </w:r>
          </w:p>
        </w:tc>
      </w:tr>
      <w:tr w:rsidR="00587780" w:rsidRPr="00B0157E" w14:paraId="4212087A" w14:textId="77777777" w:rsidTr="00587780">
        <w:tc>
          <w:tcPr>
            <w:tcW w:w="1701" w:type="dxa"/>
            <w:tcBorders>
              <w:top w:val="single" w:sz="4" w:space="0" w:color="auto"/>
              <w:left w:val="single" w:sz="4" w:space="0" w:color="auto"/>
              <w:bottom w:val="single" w:sz="4" w:space="0" w:color="auto"/>
              <w:right w:val="single" w:sz="4" w:space="0" w:color="auto"/>
            </w:tcBorders>
          </w:tcPr>
          <w:p w14:paraId="4807ED3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1.5</w:t>
            </w:r>
          </w:p>
        </w:tc>
        <w:tc>
          <w:tcPr>
            <w:tcW w:w="8359" w:type="dxa"/>
            <w:tcBorders>
              <w:top w:val="single" w:sz="4" w:space="0" w:color="auto"/>
              <w:left w:val="single" w:sz="4" w:space="0" w:color="auto"/>
              <w:bottom w:val="single" w:sz="4" w:space="0" w:color="auto"/>
              <w:right w:val="single" w:sz="4" w:space="0" w:color="auto"/>
            </w:tcBorders>
          </w:tcPr>
          <w:p w14:paraId="7323DE3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проводить расчеты по уравнению химической реакции</w:t>
            </w:r>
          </w:p>
        </w:tc>
      </w:tr>
      <w:tr w:rsidR="00587780" w:rsidRPr="00B0157E" w14:paraId="5B658F82" w14:textId="77777777" w:rsidTr="00587780">
        <w:tc>
          <w:tcPr>
            <w:tcW w:w="1701" w:type="dxa"/>
            <w:tcBorders>
              <w:top w:val="single" w:sz="4" w:space="0" w:color="auto"/>
              <w:left w:val="single" w:sz="4" w:space="0" w:color="auto"/>
              <w:bottom w:val="single" w:sz="4" w:space="0" w:color="auto"/>
              <w:right w:val="single" w:sz="4" w:space="0" w:color="auto"/>
            </w:tcBorders>
          </w:tcPr>
          <w:p w14:paraId="48DC183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w:t>
            </w:r>
          </w:p>
        </w:tc>
        <w:tc>
          <w:tcPr>
            <w:tcW w:w="8359" w:type="dxa"/>
            <w:tcBorders>
              <w:top w:val="single" w:sz="4" w:space="0" w:color="auto"/>
              <w:left w:val="single" w:sz="4" w:space="0" w:color="auto"/>
              <w:bottom w:val="single" w:sz="4" w:space="0" w:color="auto"/>
              <w:right w:val="single" w:sz="4" w:space="0" w:color="auto"/>
            </w:tcBorders>
          </w:tcPr>
          <w:p w14:paraId="3E9B004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 темам: "Неметаллы и их соединения" и "Металлы и их соединения"</w:t>
            </w:r>
          </w:p>
        </w:tc>
      </w:tr>
      <w:tr w:rsidR="00587780" w:rsidRPr="00B0157E" w14:paraId="647E9B5F" w14:textId="77777777" w:rsidTr="00587780">
        <w:tc>
          <w:tcPr>
            <w:tcW w:w="1701" w:type="dxa"/>
            <w:tcBorders>
              <w:top w:val="single" w:sz="4" w:space="0" w:color="auto"/>
              <w:left w:val="single" w:sz="4" w:space="0" w:color="auto"/>
              <w:bottom w:val="single" w:sz="4" w:space="0" w:color="auto"/>
              <w:right w:val="single" w:sz="4" w:space="0" w:color="auto"/>
            </w:tcBorders>
          </w:tcPr>
          <w:p w14:paraId="623F5C8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2.1</w:t>
            </w:r>
          </w:p>
        </w:tc>
        <w:tc>
          <w:tcPr>
            <w:tcW w:w="8359" w:type="dxa"/>
            <w:tcBorders>
              <w:top w:val="single" w:sz="4" w:space="0" w:color="auto"/>
              <w:left w:val="single" w:sz="4" w:space="0" w:color="auto"/>
              <w:bottom w:val="single" w:sz="4" w:space="0" w:color="auto"/>
              <w:right w:val="single" w:sz="4" w:space="0" w:color="auto"/>
            </w:tcBorders>
          </w:tcPr>
          <w:p w14:paraId="33CD428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587780" w:rsidRPr="00B0157E" w14:paraId="4C798233" w14:textId="77777777" w:rsidTr="00587780">
        <w:tc>
          <w:tcPr>
            <w:tcW w:w="1701" w:type="dxa"/>
            <w:tcBorders>
              <w:top w:val="single" w:sz="4" w:space="0" w:color="auto"/>
              <w:left w:val="single" w:sz="4" w:space="0" w:color="auto"/>
              <w:bottom w:val="single" w:sz="4" w:space="0" w:color="auto"/>
              <w:right w:val="single" w:sz="4" w:space="0" w:color="auto"/>
            </w:tcBorders>
          </w:tcPr>
          <w:p w14:paraId="681B734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2.2</w:t>
            </w:r>
          </w:p>
        </w:tc>
        <w:tc>
          <w:tcPr>
            <w:tcW w:w="8359" w:type="dxa"/>
            <w:tcBorders>
              <w:top w:val="single" w:sz="4" w:space="0" w:color="auto"/>
              <w:left w:val="single" w:sz="4" w:space="0" w:color="auto"/>
              <w:bottom w:val="single" w:sz="4" w:space="0" w:color="auto"/>
              <w:right w:val="single" w:sz="4" w:space="0" w:color="auto"/>
            </w:tcBorders>
          </w:tcPr>
          <w:p w14:paraId="0022A75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составлять уравнения реакций, подтверждающих существование генетической связи между веществами различных классов</w:t>
            </w:r>
          </w:p>
        </w:tc>
      </w:tr>
      <w:tr w:rsidR="00587780" w:rsidRPr="00B0157E" w14:paraId="36C7652B" w14:textId="77777777" w:rsidTr="00587780">
        <w:tc>
          <w:tcPr>
            <w:tcW w:w="1701" w:type="dxa"/>
            <w:tcBorders>
              <w:top w:val="single" w:sz="4" w:space="0" w:color="auto"/>
              <w:left w:val="single" w:sz="4" w:space="0" w:color="auto"/>
              <w:bottom w:val="single" w:sz="4" w:space="0" w:color="auto"/>
              <w:right w:val="single" w:sz="4" w:space="0" w:color="auto"/>
            </w:tcBorders>
          </w:tcPr>
          <w:p w14:paraId="6C84CC1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2.3</w:t>
            </w:r>
          </w:p>
        </w:tc>
        <w:tc>
          <w:tcPr>
            <w:tcW w:w="8359" w:type="dxa"/>
            <w:tcBorders>
              <w:top w:val="single" w:sz="4" w:space="0" w:color="auto"/>
              <w:left w:val="single" w:sz="4" w:space="0" w:color="auto"/>
              <w:bottom w:val="single" w:sz="4" w:space="0" w:color="auto"/>
              <w:right w:val="single" w:sz="4" w:space="0" w:color="auto"/>
            </w:tcBorders>
          </w:tcPr>
          <w:p w14:paraId="3D95CC3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tc>
      </w:tr>
      <w:tr w:rsidR="00587780" w:rsidRPr="00B0157E" w14:paraId="56803F79" w14:textId="77777777" w:rsidTr="00587780">
        <w:tc>
          <w:tcPr>
            <w:tcW w:w="1701" w:type="dxa"/>
            <w:tcBorders>
              <w:top w:val="single" w:sz="4" w:space="0" w:color="auto"/>
              <w:left w:val="single" w:sz="4" w:space="0" w:color="auto"/>
              <w:bottom w:val="single" w:sz="4" w:space="0" w:color="auto"/>
              <w:right w:val="single" w:sz="4" w:space="0" w:color="auto"/>
            </w:tcBorders>
          </w:tcPr>
          <w:p w14:paraId="1A80F5A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2.4</w:t>
            </w:r>
          </w:p>
        </w:tc>
        <w:tc>
          <w:tcPr>
            <w:tcW w:w="8359" w:type="dxa"/>
            <w:tcBorders>
              <w:top w:val="single" w:sz="4" w:space="0" w:color="auto"/>
              <w:left w:val="single" w:sz="4" w:space="0" w:color="auto"/>
              <w:bottom w:val="single" w:sz="4" w:space="0" w:color="auto"/>
              <w:right w:val="single" w:sz="4" w:space="0" w:color="auto"/>
            </w:tcBorders>
          </w:tcPr>
          <w:p w14:paraId="605C784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w:t>
            </w:r>
            <w:r w:rsidRPr="00587780">
              <w:rPr>
                <w:rFonts w:ascii="Liberation Serif" w:hAnsi="Liberation Serif"/>
                <w:bCs/>
                <w:sz w:val="24"/>
                <w:szCs w:val="24"/>
              </w:rPr>
              <w:lastRenderedPageBreak/>
              <w:t>инструкциями по выполнению лабораторных химических опытов по получению и собиранию газообразных веществ (аммиака и углекислого газа)</w:t>
            </w:r>
          </w:p>
        </w:tc>
      </w:tr>
      <w:tr w:rsidR="00587780" w:rsidRPr="00B0157E" w14:paraId="72068DC2" w14:textId="77777777" w:rsidTr="00587780">
        <w:tc>
          <w:tcPr>
            <w:tcW w:w="1701" w:type="dxa"/>
            <w:tcBorders>
              <w:top w:val="single" w:sz="4" w:space="0" w:color="auto"/>
              <w:left w:val="single" w:sz="4" w:space="0" w:color="auto"/>
              <w:bottom w:val="single" w:sz="4" w:space="0" w:color="auto"/>
              <w:right w:val="single" w:sz="4" w:space="0" w:color="auto"/>
            </w:tcBorders>
          </w:tcPr>
          <w:p w14:paraId="110FD77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2.5</w:t>
            </w:r>
          </w:p>
        </w:tc>
        <w:tc>
          <w:tcPr>
            <w:tcW w:w="8359" w:type="dxa"/>
            <w:tcBorders>
              <w:top w:val="single" w:sz="4" w:space="0" w:color="auto"/>
              <w:left w:val="single" w:sz="4" w:space="0" w:color="auto"/>
              <w:bottom w:val="single" w:sz="4" w:space="0" w:color="auto"/>
              <w:right w:val="single" w:sz="4" w:space="0" w:color="auto"/>
            </w:tcBorders>
          </w:tcPr>
          <w:p w14:paraId="27C9567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587780" w:rsidRPr="00B0157E" w14:paraId="54332AC6" w14:textId="77777777" w:rsidTr="00587780">
        <w:tc>
          <w:tcPr>
            <w:tcW w:w="1701" w:type="dxa"/>
            <w:tcBorders>
              <w:top w:val="single" w:sz="4" w:space="0" w:color="auto"/>
              <w:left w:val="single" w:sz="4" w:space="0" w:color="auto"/>
              <w:bottom w:val="single" w:sz="4" w:space="0" w:color="auto"/>
              <w:right w:val="single" w:sz="4" w:space="0" w:color="auto"/>
            </w:tcBorders>
          </w:tcPr>
          <w:p w14:paraId="007941B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w:t>
            </w:r>
          </w:p>
        </w:tc>
        <w:tc>
          <w:tcPr>
            <w:tcW w:w="8359" w:type="dxa"/>
            <w:tcBorders>
              <w:top w:val="single" w:sz="4" w:space="0" w:color="auto"/>
              <w:left w:val="single" w:sz="4" w:space="0" w:color="auto"/>
              <w:bottom w:val="single" w:sz="4" w:space="0" w:color="auto"/>
              <w:right w:val="single" w:sz="4" w:space="0" w:color="auto"/>
            </w:tcBorders>
          </w:tcPr>
          <w:p w14:paraId="46DAD53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 теме: "Химия и окружающая среда"</w:t>
            </w:r>
          </w:p>
        </w:tc>
      </w:tr>
      <w:tr w:rsidR="00587780" w:rsidRPr="00B0157E" w14:paraId="57B5028B" w14:textId="77777777" w:rsidTr="00587780">
        <w:tc>
          <w:tcPr>
            <w:tcW w:w="1701" w:type="dxa"/>
            <w:tcBorders>
              <w:top w:val="single" w:sz="4" w:space="0" w:color="auto"/>
              <w:left w:val="single" w:sz="4" w:space="0" w:color="auto"/>
              <w:bottom w:val="single" w:sz="4" w:space="0" w:color="auto"/>
              <w:right w:val="single" w:sz="4" w:space="0" w:color="auto"/>
            </w:tcBorders>
          </w:tcPr>
          <w:p w14:paraId="49FCDA4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3.1</w:t>
            </w:r>
          </w:p>
        </w:tc>
        <w:tc>
          <w:tcPr>
            <w:tcW w:w="8359" w:type="dxa"/>
            <w:tcBorders>
              <w:top w:val="single" w:sz="4" w:space="0" w:color="auto"/>
              <w:left w:val="single" w:sz="4" w:space="0" w:color="auto"/>
              <w:bottom w:val="single" w:sz="4" w:space="0" w:color="auto"/>
              <w:right w:val="single" w:sz="4" w:space="0" w:color="auto"/>
            </w:tcBorders>
          </w:tcPr>
          <w:p w14:paraId="044EA24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раскрывать смысл основных химических понятий: ПДК вещества; коррозия металлов</w:t>
            </w:r>
          </w:p>
        </w:tc>
      </w:tr>
      <w:tr w:rsidR="00587780" w:rsidRPr="00B0157E" w14:paraId="26A62047" w14:textId="77777777" w:rsidTr="00587780">
        <w:tc>
          <w:tcPr>
            <w:tcW w:w="1701" w:type="dxa"/>
            <w:tcBorders>
              <w:top w:val="single" w:sz="4" w:space="0" w:color="auto"/>
              <w:left w:val="single" w:sz="4" w:space="0" w:color="auto"/>
              <w:bottom w:val="single" w:sz="4" w:space="0" w:color="auto"/>
              <w:right w:val="single" w:sz="4" w:space="0" w:color="auto"/>
            </w:tcBorders>
          </w:tcPr>
          <w:p w14:paraId="562F6C8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3.2</w:t>
            </w:r>
          </w:p>
        </w:tc>
        <w:tc>
          <w:tcPr>
            <w:tcW w:w="8359" w:type="dxa"/>
            <w:tcBorders>
              <w:top w:val="single" w:sz="4" w:space="0" w:color="auto"/>
              <w:left w:val="single" w:sz="4" w:space="0" w:color="auto"/>
              <w:bottom w:val="single" w:sz="4" w:space="0" w:color="auto"/>
              <w:right w:val="single" w:sz="4" w:space="0" w:color="auto"/>
            </w:tcBorders>
          </w:tcPr>
          <w:p w14:paraId="746375A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14:paraId="7CF7C145" w14:textId="77777777" w:rsidR="00587780" w:rsidRPr="00587780" w:rsidRDefault="00587780" w:rsidP="00587780">
      <w:pPr>
        <w:pStyle w:val="a3"/>
        <w:rPr>
          <w:rFonts w:ascii="Liberation Serif" w:hAnsi="Liberation Serif"/>
          <w:bCs/>
          <w:sz w:val="24"/>
          <w:szCs w:val="24"/>
        </w:rPr>
      </w:pPr>
    </w:p>
    <w:p w14:paraId="47BE717F" w14:textId="77777777" w:rsidR="00587780" w:rsidRPr="00587780" w:rsidRDefault="00587780" w:rsidP="00587780">
      <w:pPr>
        <w:pStyle w:val="a3"/>
        <w:rPr>
          <w:rFonts w:ascii="Liberation Serif" w:hAnsi="Liberation Serif"/>
          <w:b/>
          <w:sz w:val="24"/>
          <w:szCs w:val="24"/>
        </w:rPr>
      </w:pPr>
      <w:r w:rsidRPr="00587780">
        <w:rPr>
          <w:rFonts w:ascii="Liberation Serif" w:hAnsi="Liberation Serif"/>
          <w:bCs/>
          <w:sz w:val="24"/>
          <w:szCs w:val="24"/>
        </w:rPr>
        <w:t xml:space="preserve">Проверяемые элементы содержания </w:t>
      </w:r>
      <w:r w:rsidRPr="00587780">
        <w:rPr>
          <w:rFonts w:ascii="Liberation Serif" w:hAnsi="Liberation Serif"/>
          <w:b/>
          <w:sz w:val="24"/>
          <w:szCs w:val="24"/>
        </w:rPr>
        <w:t>(9 класс)</w:t>
      </w:r>
    </w:p>
    <w:p w14:paraId="7014F1AC" w14:textId="77777777" w:rsidR="00587780" w:rsidRPr="00587780" w:rsidRDefault="00587780" w:rsidP="00587780">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704"/>
        <w:gridCol w:w="9356"/>
      </w:tblGrid>
      <w:tr w:rsidR="00587780" w:rsidRPr="00587780" w14:paraId="08183D9A" w14:textId="77777777" w:rsidTr="00587780">
        <w:tc>
          <w:tcPr>
            <w:tcW w:w="704" w:type="dxa"/>
            <w:tcBorders>
              <w:top w:val="single" w:sz="4" w:space="0" w:color="auto"/>
              <w:left w:val="single" w:sz="4" w:space="0" w:color="auto"/>
              <w:bottom w:val="single" w:sz="4" w:space="0" w:color="auto"/>
              <w:right w:val="single" w:sz="4" w:space="0" w:color="auto"/>
            </w:tcBorders>
          </w:tcPr>
          <w:p w14:paraId="6E8839D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Код</w:t>
            </w:r>
          </w:p>
        </w:tc>
        <w:tc>
          <w:tcPr>
            <w:tcW w:w="9356" w:type="dxa"/>
            <w:tcBorders>
              <w:top w:val="single" w:sz="4" w:space="0" w:color="auto"/>
              <w:left w:val="single" w:sz="4" w:space="0" w:color="auto"/>
              <w:bottom w:val="single" w:sz="4" w:space="0" w:color="auto"/>
              <w:right w:val="single" w:sz="4" w:space="0" w:color="auto"/>
            </w:tcBorders>
          </w:tcPr>
          <w:p w14:paraId="7B1FA56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Проверяемый элемент содержания</w:t>
            </w:r>
          </w:p>
        </w:tc>
      </w:tr>
      <w:tr w:rsidR="00587780" w:rsidRPr="00B0157E" w14:paraId="4DAAED0D" w14:textId="77777777" w:rsidTr="00587780">
        <w:tc>
          <w:tcPr>
            <w:tcW w:w="704" w:type="dxa"/>
            <w:tcBorders>
              <w:top w:val="single" w:sz="4" w:space="0" w:color="auto"/>
              <w:left w:val="single" w:sz="4" w:space="0" w:color="auto"/>
              <w:bottom w:val="single" w:sz="4" w:space="0" w:color="auto"/>
              <w:right w:val="single" w:sz="4" w:space="0" w:color="auto"/>
            </w:tcBorders>
          </w:tcPr>
          <w:p w14:paraId="24FFFBD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w:t>
            </w:r>
          </w:p>
        </w:tc>
        <w:tc>
          <w:tcPr>
            <w:tcW w:w="9356" w:type="dxa"/>
            <w:tcBorders>
              <w:top w:val="single" w:sz="4" w:space="0" w:color="auto"/>
              <w:left w:val="single" w:sz="4" w:space="0" w:color="auto"/>
              <w:bottom w:val="single" w:sz="4" w:space="0" w:color="auto"/>
              <w:right w:val="single" w:sz="4" w:space="0" w:color="auto"/>
            </w:tcBorders>
          </w:tcPr>
          <w:p w14:paraId="0B6C1D4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Вещество и химическая реакция. Повторение</w:t>
            </w:r>
          </w:p>
        </w:tc>
      </w:tr>
      <w:tr w:rsidR="00587780" w:rsidRPr="00B0157E" w14:paraId="64FC92C4" w14:textId="77777777" w:rsidTr="00587780">
        <w:tc>
          <w:tcPr>
            <w:tcW w:w="704" w:type="dxa"/>
            <w:tcBorders>
              <w:top w:val="single" w:sz="4" w:space="0" w:color="auto"/>
              <w:left w:val="single" w:sz="4" w:space="0" w:color="auto"/>
              <w:bottom w:val="single" w:sz="4" w:space="0" w:color="auto"/>
              <w:right w:val="single" w:sz="4" w:space="0" w:color="auto"/>
            </w:tcBorders>
          </w:tcPr>
          <w:p w14:paraId="3154EC8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1.1</w:t>
            </w:r>
          </w:p>
        </w:tc>
        <w:tc>
          <w:tcPr>
            <w:tcW w:w="9356" w:type="dxa"/>
            <w:tcBorders>
              <w:top w:val="single" w:sz="4" w:space="0" w:color="auto"/>
              <w:left w:val="single" w:sz="4" w:space="0" w:color="auto"/>
              <w:bottom w:val="single" w:sz="4" w:space="0" w:color="auto"/>
              <w:right w:val="single" w:sz="4" w:space="0" w:color="auto"/>
            </w:tcBorders>
          </w:tcPr>
          <w:p w14:paraId="2202EAF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587780" w:rsidRPr="00B0157E" w14:paraId="4690899E" w14:textId="77777777" w:rsidTr="00587780">
        <w:tc>
          <w:tcPr>
            <w:tcW w:w="704" w:type="dxa"/>
            <w:tcBorders>
              <w:top w:val="single" w:sz="4" w:space="0" w:color="auto"/>
              <w:left w:val="single" w:sz="4" w:space="0" w:color="auto"/>
              <w:bottom w:val="single" w:sz="4" w:space="0" w:color="auto"/>
              <w:right w:val="single" w:sz="4" w:space="0" w:color="auto"/>
            </w:tcBorders>
          </w:tcPr>
          <w:p w14:paraId="48975A4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1.2</w:t>
            </w:r>
          </w:p>
        </w:tc>
        <w:tc>
          <w:tcPr>
            <w:tcW w:w="9356" w:type="dxa"/>
            <w:tcBorders>
              <w:top w:val="single" w:sz="4" w:space="0" w:color="auto"/>
              <w:left w:val="single" w:sz="4" w:space="0" w:color="auto"/>
              <w:bottom w:val="single" w:sz="4" w:space="0" w:color="auto"/>
              <w:right w:val="single" w:sz="4" w:space="0" w:color="auto"/>
            </w:tcBorders>
          </w:tcPr>
          <w:p w14:paraId="716EE69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587780" w:rsidRPr="00B0157E" w14:paraId="1D368914" w14:textId="77777777" w:rsidTr="00587780">
        <w:tc>
          <w:tcPr>
            <w:tcW w:w="704" w:type="dxa"/>
            <w:tcBorders>
              <w:top w:val="single" w:sz="4" w:space="0" w:color="auto"/>
              <w:left w:val="single" w:sz="4" w:space="0" w:color="auto"/>
              <w:bottom w:val="single" w:sz="4" w:space="0" w:color="auto"/>
              <w:right w:val="single" w:sz="4" w:space="0" w:color="auto"/>
            </w:tcBorders>
          </w:tcPr>
          <w:p w14:paraId="31FC41C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w:t>
            </w:r>
          </w:p>
        </w:tc>
        <w:tc>
          <w:tcPr>
            <w:tcW w:w="9356" w:type="dxa"/>
            <w:tcBorders>
              <w:top w:val="single" w:sz="4" w:space="0" w:color="auto"/>
              <w:left w:val="single" w:sz="4" w:space="0" w:color="auto"/>
              <w:bottom w:val="single" w:sz="4" w:space="0" w:color="auto"/>
              <w:right w:val="single" w:sz="4" w:space="0" w:color="auto"/>
            </w:tcBorders>
          </w:tcPr>
          <w:p w14:paraId="357323F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587780" w:rsidRPr="00B0157E" w14:paraId="2274BE94" w14:textId="77777777" w:rsidTr="00587780">
        <w:tc>
          <w:tcPr>
            <w:tcW w:w="704" w:type="dxa"/>
            <w:tcBorders>
              <w:top w:val="single" w:sz="4" w:space="0" w:color="auto"/>
              <w:left w:val="single" w:sz="4" w:space="0" w:color="auto"/>
              <w:bottom w:val="single" w:sz="4" w:space="0" w:color="auto"/>
              <w:right w:val="single" w:sz="4" w:space="0" w:color="auto"/>
            </w:tcBorders>
          </w:tcPr>
          <w:p w14:paraId="5035846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1.4</w:t>
            </w:r>
          </w:p>
        </w:tc>
        <w:tc>
          <w:tcPr>
            <w:tcW w:w="9356" w:type="dxa"/>
            <w:tcBorders>
              <w:top w:val="single" w:sz="4" w:space="0" w:color="auto"/>
              <w:left w:val="single" w:sz="4" w:space="0" w:color="auto"/>
              <w:bottom w:val="single" w:sz="4" w:space="0" w:color="auto"/>
              <w:right w:val="single" w:sz="4" w:space="0" w:color="auto"/>
            </w:tcBorders>
          </w:tcPr>
          <w:p w14:paraId="30254FD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587780" w:rsidRPr="00B0157E" w14:paraId="4F718317" w14:textId="77777777" w:rsidTr="00587780">
        <w:tc>
          <w:tcPr>
            <w:tcW w:w="704" w:type="dxa"/>
            <w:tcBorders>
              <w:top w:val="single" w:sz="4" w:space="0" w:color="auto"/>
              <w:left w:val="single" w:sz="4" w:space="0" w:color="auto"/>
              <w:bottom w:val="single" w:sz="4" w:space="0" w:color="auto"/>
              <w:right w:val="single" w:sz="4" w:space="0" w:color="auto"/>
            </w:tcBorders>
          </w:tcPr>
          <w:p w14:paraId="73BFF49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1.5</w:t>
            </w:r>
          </w:p>
        </w:tc>
        <w:tc>
          <w:tcPr>
            <w:tcW w:w="9356" w:type="dxa"/>
            <w:tcBorders>
              <w:top w:val="single" w:sz="4" w:space="0" w:color="auto"/>
              <w:left w:val="single" w:sz="4" w:space="0" w:color="auto"/>
              <w:bottom w:val="single" w:sz="4" w:space="0" w:color="auto"/>
              <w:right w:val="single" w:sz="4" w:space="0" w:color="auto"/>
            </w:tcBorders>
          </w:tcPr>
          <w:p w14:paraId="2616B02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587780" w:rsidRPr="00587780" w14:paraId="351516C0" w14:textId="77777777" w:rsidTr="00587780">
        <w:tc>
          <w:tcPr>
            <w:tcW w:w="704" w:type="dxa"/>
            <w:tcBorders>
              <w:top w:val="single" w:sz="4" w:space="0" w:color="auto"/>
              <w:left w:val="single" w:sz="4" w:space="0" w:color="auto"/>
              <w:bottom w:val="single" w:sz="4" w:space="0" w:color="auto"/>
              <w:right w:val="single" w:sz="4" w:space="0" w:color="auto"/>
            </w:tcBorders>
          </w:tcPr>
          <w:p w14:paraId="50BEF3E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1.6</w:t>
            </w:r>
          </w:p>
        </w:tc>
        <w:tc>
          <w:tcPr>
            <w:tcW w:w="9356" w:type="dxa"/>
            <w:tcBorders>
              <w:top w:val="single" w:sz="4" w:space="0" w:color="auto"/>
              <w:left w:val="single" w:sz="4" w:space="0" w:color="auto"/>
              <w:bottom w:val="single" w:sz="4" w:space="0" w:color="auto"/>
              <w:right w:val="single" w:sz="4" w:space="0" w:color="auto"/>
            </w:tcBorders>
          </w:tcPr>
          <w:p w14:paraId="489FC9F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 xml:space="preserve">Теория электролитической диссоциации. Электролиты и </w:t>
            </w:r>
            <w:proofErr w:type="spellStart"/>
            <w:r w:rsidRPr="00587780">
              <w:rPr>
                <w:rFonts w:ascii="Liberation Serif" w:hAnsi="Liberation Serif"/>
                <w:bCs/>
                <w:sz w:val="24"/>
                <w:szCs w:val="24"/>
              </w:rPr>
              <w:t>неэлектролиты</w:t>
            </w:r>
            <w:proofErr w:type="spellEnd"/>
            <w:r w:rsidRPr="00587780">
              <w:rPr>
                <w:rFonts w:ascii="Liberation Serif" w:hAnsi="Liberation Serif"/>
                <w:bCs/>
                <w:sz w:val="24"/>
                <w:szCs w:val="24"/>
              </w:rPr>
              <w:t>.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587780" w:rsidRPr="00B0157E" w14:paraId="7BFD4A6D" w14:textId="77777777" w:rsidTr="00587780">
        <w:tc>
          <w:tcPr>
            <w:tcW w:w="704" w:type="dxa"/>
            <w:tcBorders>
              <w:top w:val="single" w:sz="4" w:space="0" w:color="auto"/>
              <w:left w:val="single" w:sz="4" w:space="0" w:color="auto"/>
              <w:bottom w:val="single" w:sz="4" w:space="0" w:color="auto"/>
              <w:right w:val="single" w:sz="4" w:space="0" w:color="auto"/>
            </w:tcBorders>
          </w:tcPr>
          <w:p w14:paraId="051698C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1.7</w:t>
            </w:r>
          </w:p>
        </w:tc>
        <w:tc>
          <w:tcPr>
            <w:tcW w:w="9356" w:type="dxa"/>
            <w:tcBorders>
              <w:top w:val="single" w:sz="4" w:space="0" w:color="auto"/>
              <w:left w:val="single" w:sz="4" w:space="0" w:color="auto"/>
              <w:bottom w:val="single" w:sz="4" w:space="0" w:color="auto"/>
              <w:right w:val="single" w:sz="4" w:space="0" w:color="auto"/>
            </w:tcBorders>
          </w:tcPr>
          <w:p w14:paraId="4EF083C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587780" w:rsidRPr="00587780" w14:paraId="091803CA" w14:textId="77777777" w:rsidTr="00587780">
        <w:tc>
          <w:tcPr>
            <w:tcW w:w="704" w:type="dxa"/>
            <w:tcBorders>
              <w:top w:val="single" w:sz="4" w:space="0" w:color="auto"/>
              <w:left w:val="single" w:sz="4" w:space="0" w:color="auto"/>
              <w:bottom w:val="single" w:sz="4" w:space="0" w:color="auto"/>
              <w:right w:val="single" w:sz="4" w:space="0" w:color="auto"/>
            </w:tcBorders>
          </w:tcPr>
          <w:p w14:paraId="3F1D3A9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w:t>
            </w:r>
          </w:p>
        </w:tc>
        <w:tc>
          <w:tcPr>
            <w:tcW w:w="9356" w:type="dxa"/>
            <w:tcBorders>
              <w:top w:val="single" w:sz="4" w:space="0" w:color="auto"/>
              <w:left w:val="single" w:sz="4" w:space="0" w:color="auto"/>
              <w:bottom w:val="single" w:sz="4" w:space="0" w:color="auto"/>
              <w:right w:val="single" w:sz="4" w:space="0" w:color="auto"/>
            </w:tcBorders>
          </w:tcPr>
          <w:p w14:paraId="5F5CE05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Неметаллы и их соединения</w:t>
            </w:r>
          </w:p>
        </w:tc>
      </w:tr>
      <w:tr w:rsidR="00587780" w:rsidRPr="00587780" w14:paraId="3180D554" w14:textId="77777777" w:rsidTr="00587780">
        <w:tc>
          <w:tcPr>
            <w:tcW w:w="704" w:type="dxa"/>
            <w:tcBorders>
              <w:top w:val="single" w:sz="4" w:space="0" w:color="auto"/>
              <w:left w:val="single" w:sz="4" w:space="0" w:color="auto"/>
              <w:bottom w:val="single" w:sz="4" w:space="0" w:color="auto"/>
              <w:right w:val="single" w:sz="4" w:space="0" w:color="auto"/>
            </w:tcBorders>
          </w:tcPr>
          <w:p w14:paraId="7956121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2.1</w:t>
            </w:r>
          </w:p>
        </w:tc>
        <w:tc>
          <w:tcPr>
            <w:tcW w:w="9356" w:type="dxa"/>
            <w:tcBorders>
              <w:top w:val="single" w:sz="4" w:space="0" w:color="auto"/>
              <w:left w:val="single" w:sz="4" w:space="0" w:color="auto"/>
              <w:bottom w:val="single" w:sz="4" w:space="0" w:color="auto"/>
              <w:right w:val="single" w:sz="4" w:space="0" w:color="auto"/>
            </w:tcBorders>
          </w:tcPr>
          <w:p w14:paraId="760178B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587780" w:rsidRPr="00B0157E" w14:paraId="737874C2" w14:textId="77777777" w:rsidTr="00587780">
        <w:tc>
          <w:tcPr>
            <w:tcW w:w="704" w:type="dxa"/>
            <w:tcBorders>
              <w:top w:val="single" w:sz="4" w:space="0" w:color="auto"/>
              <w:left w:val="single" w:sz="4" w:space="0" w:color="auto"/>
              <w:bottom w:val="single" w:sz="4" w:space="0" w:color="auto"/>
              <w:right w:val="single" w:sz="4" w:space="0" w:color="auto"/>
            </w:tcBorders>
          </w:tcPr>
          <w:p w14:paraId="3684D10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2.2</w:t>
            </w:r>
          </w:p>
        </w:tc>
        <w:tc>
          <w:tcPr>
            <w:tcW w:w="9356" w:type="dxa"/>
            <w:tcBorders>
              <w:top w:val="single" w:sz="4" w:space="0" w:color="auto"/>
              <w:left w:val="single" w:sz="4" w:space="0" w:color="auto"/>
              <w:bottom w:val="single" w:sz="4" w:space="0" w:color="auto"/>
              <w:right w:val="single" w:sz="4" w:space="0" w:color="auto"/>
            </w:tcBorders>
          </w:tcPr>
          <w:p w14:paraId="2054E24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587780" w:rsidRPr="00B0157E" w14:paraId="25518EB4" w14:textId="77777777" w:rsidTr="00587780">
        <w:tc>
          <w:tcPr>
            <w:tcW w:w="704" w:type="dxa"/>
            <w:tcBorders>
              <w:top w:val="single" w:sz="4" w:space="0" w:color="auto"/>
              <w:left w:val="single" w:sz="4" w:space="0" w:color="auto"/>
              <w:bottom w:val="single" w:sz="4" w:space="0" w:color="auto"/>
              <w:right w:val="single" w:sz="4" w:space="0" w:color="auto"/>
            </w:tcBorders>
          </w:tcPr>
          <w:p w14:paraId="6F24299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2.3</w:t>
            </w:r>
          </w:p>
        </w:tc>
        <w:tc>
          <w:tcPr>
            <w:tcW w:w="9356" w:type="dxa"/>
            <w:tcBorders>
              <w:top w:val="single" w:sz="4" w:space="0" w:color="auto"/>
              <w:left w:val="single" w:sz="4" w:space="0" w:color="auto"/>
              <w:bottom w:val="single" w:sz="4" w:space="0" w:color="auto"/>
              <w:right w:val="single" w:sz="4" w:space="0" w:color="auto"/>
            </w:tcBorders>
          </w:tcPr>
          <w:p w14:paraId="595B798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587780" w:rsidRPr="00587780" w14:paraId="37B2EFAB" w14:textId="77777777" w:rsidTr="00587780">
        <w:tc>
          <w:tcPr>
            <w:tcW w:w="704" w:type="dxa"/>
            <w:tcBorders>
              <w:top w:val="single" w:sz="4" w:space="0" w:color="auto"/>
              <w:left w:val="single" w:sz="4" w:space="0" w:color="auto"/>
              <w:bottom w:val="single" w:sz="4" w:space="0" w:color="auto"/>
              <w:right w:val="single" w:sz="4" w:space="0" w:color="auto"/>
            </w:tcBorders>
          </w:tcPr>
          <w:p w14:paraId="44DC496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2.4</w:t>
            </w:r>
          </w:p>
        </w:tc>
        <w:tc>
          <w:tcPr>
            <w:tcW w:w="9356" w:type="dxa"/>
            <w:tcBorders>
              <w:top w:val="single" w:sz="4" w:space="0" w:color="auto"/>
              <w:left w:val="single" w:sz="4" w:space="0" w:color="auto"/>
              <w:bottom w:val="single" w:sz="4" w:space="0" w:color="auto"/>
              <w:right w:val="single" w:sz="4" w:space="0" w:color="auto"/>
            </w:tcBorders>
          </w:tcPr>
          <w:p w14:paraId="51F8251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587780" w:rsidRPr="00B0157E" w14:paraId="4A05A163" w14:textId="77777777" w:rsidTr="00587780">
        <w:tc>
          <w:tcPr>
            <w:tcW w:w="704" w:type="dxa"/>
            <w:tcBorders>
              <w:top w:val="single" w:sz="4" w:space="0" w:color="auto"/>
              <w:left w:val="single" w:sz="4" w:space="0" w:color="auto"/>
              <w:bottom w:val="single" w:sz="4" w:space="0" w:color="auto"/>
              <w:right w:val="single" w:sz="4" w:space="0" w:color="auto"/>
            </w:tcBorders>
          </w:tcPr>
          <w:p w14:paraId="66A13B9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2.5</w:t>
            </w:r>
          </w:p>
        </w:tc>
        <w:tc>
          <w:tcPr>
            <w:tcW w:w="9356" w:type="dxa"/>
            <w:tcBorders>
              <w:top w:val="single" w:sz="4" w:space="0" w:color="auto"/>
              <w:left w:val="single" w:sz="4" w:space="0" w:color="auto"/>
              <w:bottom w:val="single" w:sz="4" w:space="0" w:color="auto"/>
              <w:right w:val="single" w:sz="4" w:space="0" w:color="auto"/>
            </w:tcBorders>
          </w:tcPr>
          <w:p w14:paraId="5277690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587780" w:rsidRPr="00587780" w14:paraId="7DBC3A73" w14:textId="77777777" w:rsidTr="00587780">
        <w:tc>
          <w:tcPr>
            <w:tcW w:w="704" w:type="dxa"/>
            <w:tcBorders>
              <w:top w:val="single" w:sz="4" w:space="0" w:color="auto"/>
              <w:left w:val="single" w:sz="4" w:space="0" w:color="auto"/>
              <w:bottom w:val="single" w:sz="4" w:space="0" w:color="auto"/>
              <w:right w:val="single" w:sz="4" w:space="0" w:color="auto"/>
            </w:tcBorders>
          </w:tcPr>
          <w:p w14:paraId="550D3D5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2.6</w:t>
            </w:r>
          </w:p>
        </w:tc>
        <w:tc>
          <w:tcPr>
            <w:tcW w:w="9356" w:type="dxa"/>
            <w:tcBorders>
              <w:top w:val="single" w:sz="4" w:space="0" w:color="auto"/>
              <w:left w:val="single" w:sz="4" w:space="0" w:color="auto"/>
              <w:bottom w:val="single" w:sz="4" w:space="0" w:color="auto"/>
              <w:right w:val="single" w:sz="4" w:space="0" w:color="auto"/>
            </w:tcBorders>
          </w:tcPr>
          <w:p w14:paraId="77F7EFE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587780" w:rsidRPr="00587780" w14:paraId="66512DB0" w14:textId="77777777" w:rsidTr="00587780">
        <w:tc>
          <w:tcPr>
            <w:tcW w:w="704" w:type="dxa"/>
            <w:tcBorders>
              <w:top w:val="single" w:sz="4" w:space="0" w:color="auto"/>
              <w:left w:val="single" w:sz="4" w:space="0" w:color="auto"/>
              <w:bottom w:val="single" w:sz="4" w:space="0" w:color="auto"/>
              <w:right w:val="single" w:sz="4" w:space="0" w:color="auto"/>
            </w:tcBorders>
          </w:tcPr>
          <w:p w14:paraId="391B489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2.7</w:t>
            </w:r>
          </w:p>
        </w:tc>
        <w:tc>
          <w:tcPr>
            <w:tcW w:w="9356" w:type="dxa"/>
            <w:tcBorders>
              <w:top w:val="single" w:sz="4" w:space="0" w:color="auto"/>
              <w:left w:val="single" w:sz="4" w:space="0" w:color="auto"/>
              <w:bottom w:val="single" w:sz="4" w:space="0" w:color="auto"/>
              <w:right w:val="single" w:sz="4" w:space="0" w:color="auto"/>
            </w:tcBorders>
          </w:tcPr>
          <w:p w14:paraId="66BC713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587780" w:rsidRPr="00B0157E" w14:paraId="2E5F807B" w14:textId="77777777" w:rsidTr="00587780">
        <w:tc>
          <w:tcPr>
            <w:tcW w:w="704" w:type="dxa"/>
            <w:tcBorders>
              <w:top w:val="single" w:sz="4" w:space="0" w:color="auto"/>
              <w:left w:val="single" w:sz="4" w:space="0" w:color="auto"/>
              <w:bottom w:val="single" w:sz="4" w:space="0" w:color="auto"/>
              <w:right w:val="single" w:sz="4" w:space="0" w:color="auto"/>
            </w:tcBorders>
          </w:tcPr>
          <w:p w14:paraId="5352B4C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2.8</w:t>
            </w:r>
          </w:p>
        </w:tc>
        <w:tc>
          <w:tcPr>
            <w:tcW w:w="9356" w:type="dxa"/>
            <w:tcBorders>
              <w:top w:val="single" w:sz="4" w:space="0" w:color="auto"/>
              <w:left w:val="single" w:sz="4" w:space="0" w:color="auto"/>
              <w:bottom w:val="single" w:sz="4" w:space="0" w:color="auto"/>
              <w:right w:val="single" w:sz="4" w:space="0" w:color="auto"/>
            </w:tcBorders>
          </w:tcPr>
          <w:p w14:paraId="26EEB34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587780" w:rsidRPr="00587780" w14:paraId="5434A2C2" w14:textId="77777777" w:rsidTr="00587780">
        <w:tc>
          <w:tcPr>
            <w:tcW w:w="704" w:type="dxa"/>
            <w:tcBorders>
              <w:top w:val="single" w:sz="4" w:space="0" w:color="auto"/>
              <w:left w:val="single" w:sz="4" w:space="0" w:color="auto"/>
              <w:bottom w:val="single" w:sz="4" w:space="0" w:color="auto"/>
              <w:right w:val="single" w:sz="4" w:space="0" w:color="auto"/>
            </w:tcBorders>
          </w:tcPr>
          <w:p w14:paraId="20D0CD8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w:t>
            </w:r>
          </w:p>
        </w:tc>
        <w:tc>
          <w:tcPr>
            <w:tcW w:w="9356" w:type="dxa"/>
            <w:tcBorders>
              <w:top w:val="single" w:sz="4" w:space="0" w:color="auto"/>
              <w:left w:val="single" w:sz="4" w:space="0" w:color="auto"/>
              <w:bottom w:val="single" w:sz="4" w:space="0" w:color="auto"/>
              <w:right w:val="single" w:sz="4" w:space="0" w:color="auto"/>
            </w:tcBorders>
          </w:tcPr>
          <w:p w14:paraId="056A25B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Металлы и их соединения</w:t>
            </w:r>
          </w:p>
        </w:tc>
      </w:tr>
      <w:tr w:rsidR="00587780" w:rsidRPr="00B0157E" w14:paraId="55BF83CB" w14:textId="77777777" w:rsidTr="00587780">
        <w:tc>
          <w:tcPr>
            <w:tcW w:w="704" w:type="dxa"/>
            <w:tcBorders>
              <w:top w:val="single" w:sz="4" w:space="0" w:color="auto"/>
              <w:left w:val="single" w:sz="4" w:space="0" w:color="auto"/>
              <w:bottom w:val="single" w:sz="4" w:space="0" w:color="auto"/>
              <w:right w:val="single" w:sz="4" w:space="0" w:color="auto"/>
            </w:tcBorders>
          </w:tcPr>
          <w:p w14:paraId="0254D3C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3.1</w:t>
            </w:r>
          </w:p>
        </w:tc>
        <w:tc>
          <w:tcPr>
            <w:tcW w:w="9356" w:type="dxa"/>
            <w:tcBorders>
              <w:top w:val="single" w:sz="4" w:space="0" w:color="auto"/>
              <w:left w:val="single" w:sz="4" w:space="0" w:color="auto"/>
              <w:bottom w:val="single" w:sz="4" w:space="0" w:color="auto"/>
              <w:right w:val="single" w:sz="4" w:space="0" w:color="auto"/>
            </w:tcBorders>
          </w:tcPr>
          <w:p w14:paraId="0B4E4BD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587780" w:rsidRPr="00B0157E" w14:paraId="3C173066" w14:textId="77777777" w:rsidTr="00587780">
        <w:tc>
          <w:tcPr>
            <w:tcW w:w="704" w:type="dxa"/>
            <w:tcBorders>
              <w:top w:val="single" w:sz="4" w:space="0" w:color="auto"/>
              <w:left w:val="single" w:sz="4" w:space="0" w:color="auto"/>
              <w:bottom w:val="single" w:sz="4" w:space="0" w:color="auto"/>
              <w:right w:val="single" w:sz="4" w:space="0" w:color="auto"/>
            </w:tcBorders>
          </w:tcPr>
          <w:p w14:paraId="2F2FDEA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3.2</w:t>
            </w:r>
          </w:p>
        </w:tc>
        <w:tc>
          <w:tcPr>
            <w:tcW w:w="9356" w:type="dxa"/>
            <w:tcBorders>
              <w:top w:val="single" w:sz="4" w:space="0" w:color="auto"/>
              <w:left w:val="single" w:sz="4" w:space="0" w:color="auto"/>
              <w:bottom w:val="single" w:sz="4" w:space="0" w:color="auto"/>
              <w:right w:val="single" w:sz="4" w:space="0" w:color="auto"/>
            </w:tcBorders>
          </w:tcPr>
          <w:p w14:paraId="5A7E588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587780" w:rsidRPr="00587780" w14:paraId="56438C20" w14:textId="77777777" w:rsidTr="00587780">
        <w:tc>
          <w:tcPr>
            <w:tcW w:w="704" w:type="dxa"/>
            <w:tcBorders>
              <w:top w:val="single" w:sz="4" w:space="0" w:color="auto"/>
              <w:left w:val="single" w:sz="4" w:space="0" w:color="auto"/>
              <w:bottom w:val="single" w:sz="4" w:space="0" w:color="auto"/>
              <w:right w:val="single" w:sz="4" w:space="0" w:color="auto"/>
            </w:tcBorders>
          </w:tcPr>
          <w:p w14:paraId="60A88E7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3.3</w:t>
            </w:r>
          </w:p>
        </w:tc>
        <w:tc>
          <w:tcPr>
            <w:tcW w:w="9356" w:type="dxa"/>
            <w:tcBorders>
              <w:top w:val="single" w:sz="4" w:space="0" w:color="auto"/>
              <w:left w:val="single" w:sz="4" w:space="0" w:color="auto"/>
              <w:bottom w:val="single" w:sz="4" w:space="0" w:color="auto"/>
              <w:right w:val="single" w:sz="4" w:space="0" w:color="auto"/>
            </w:tcBorders>
          </w:tcPr>
          <w:p w14:paraId="3D6E947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587780" w:rsidRPr="00587780" w14:paraId="7260B387" w14:textId="77777777" w:rsidTr="00587780">
        <w:tc>
          <w:tcPr>
            <w:tcW w:w="704" w:type="dxa"/>
            <w:tcBorders>
              <w:top w:val="single" w:sz="4" w:space="0" w:color="auto"/>
              <w:left w:val="single" w:sz="4" w:space="0" w:color="auto"/>
              <w:bottom w:val="single" w:sz="4" w:space="0" w:color="auto"/>
              <w:right w:val="single" w:sz="4" w:space="0" w:color="auto"/>
            </w:tcBorders>
          </w:tcPr>
          <w:p w14:paraId="7863861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3.4</w:t>
            </w:r>
          </w:p>
        </w:tc>
        <w:tc>
          <w:tcPr>
            <w:tcW w:w="9356" w:type="dxa"/>
            <w:tcBorders>
              <w:top w:val="single" w:sz="4" w:space="0" w:color="auto"/>
              <w:left w:val="single" w:sz="4" w:space="0" w:color="auto"/>
              <w:bottom w:val="single" w:sz="4" w:space="0" w:color="auto"/>
              <w:right w:val="single" w:sz="4" w:space="0" w:color="auto"/>
            </w:tcBorders>
          </w:tcPr>
          <w:p w14:paraId="1D1CBBE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587780" w:rsidRPr="00B0157E" w14:paraId="233A281E" w14:textId="77777777" w:rsidTr="00587780">
        <w:tc>
          <w:tcPr>
            <w:tcW w:w="704" w:type="dxa"/>
            <w:tcBorders>
              <w:top w:val="single" w:sz="4" w:space="0" w:color="auto"/>
              <w:left w:val="single" w:sz="4" w:space="0" w:color="auto"/>
              <w:bottom w:val="single" w:sz="4" w:space="0" w:color="auto"/>
              <w:right w:val="single" w:sz="4" w:space="0" w:color="auto"/>
            </w:tcBorders>
          </w:tcPr>
          <w:p w14:paraId="02D4278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3.5</w:t>
            </w:r>
          </w:p>
        </w:tc>
        <w:tc>
          <w:tcPr>
            <w:tcW w:w="9356" w:type="dxa"/>
            <w:tcBorders>
              <w:top w:val="single" w:sz="4" w:space="0" w:color="auto"/>
              <w:left w:val="single" w:sz="4" w:space="0" w:color="auto"/>
              <w:bottom w:val="single" w:sz="4" w:space="0" w:color="auto"/>
              <w:right w:val="single" w:sz="4" w:space="0" w:color="auto"/>
            </w:tcBorders>
          </w:tcPr>
          <w:p w14:paraId="1FFC0AE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587780" w:rsidRPr="00B0157E" w14:paraId="376CEAE7" w14:textId="77777777" w:rsidTr="00587780">
        <w:tc>
          <w:tcPr>
            <w:tcW w:w="704" w:type="dxa"/>
            <w:tcBorders>
              <w:top w:val="single" w:sz="4" w:space="0" w:color="auto"/>
              <w:left w:val="single" w:sz="4" w:space="0" w:color="auto"/>
              <w:bottom w:val="single" w:sz="4" w:space="0" w:color="auto"/>
              <w:right w:val="single" w:sz="4" w:space="0" w:color="auto"/>
            </w:tcBorders>
          </w:tcPr>
          <w:p w14:paraId="0921D13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3.6</w:t>
            </w:r>
          </w:p>
        </w:tc>
        <w:tc>
          <w:tcPr>
            <w:tcW w:w="9356" w:type="dxa"/>
            <w:tcBorders>
              <w:top w:val="single" w:sz="4" w:space="0" w:color="auto"/>
              <w:left w:val="single" w:sz="4" w:space="0" w:color="auto"/>
              <w:bottom w:val="single" w:sz="4" w:space="0" w:color="auto"/>
              <w:right w:val="single" w:sz="4" w:space="0" w:color="auto"/>
            </w:tcBorders>
          </w:tcPr>
          <w:p w14:paraId="71647F1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587780" w:rsidRPr="00B0157E" w14:paraId="42168A20" w14:textId="77777777" w:rsidTr="00587780">
        <w:tc>
          <w:tcPr>
            <w:tcW w:w="704" w:type="dxa"/>
            <w:tcBorders>
              <w:top w:val="single" w:sz="4" w:space="0" w:color="auto"/>
              <w:left w:val="single" w:sz="4" w:space="0" w:color="auto"/>
              <w:bottom w:val="single" w:sz="4" w:space="0" w:color="auto"/>
              <w:right w:val="single" w:sz="4" w:space="0" w:color="auto"/>
            </w:tcBorders>
          </w:tcPr>
          <w:p w14:paraId="687C6D7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3.7</w:t>
            </w:r>
          </w:p>
        </w:tc>
        <w:tc>
          <w:tcPr>
            <w:tcW w:w="9356" w:type="dxa"/>
            <w:tcBorders>
              <w:top w:val="single" w:sz="4" w:space="0" w:color="auto"/>
              <w:left w:val="single" w:sz="4" w:space="0" w:color="auto"/>
              <w:bottom w:val="single" w:sz="4" w:space="0" w:color="auto"/>
              <w:right w:val="single" w:sz="4" w:space="0" w:color="auto"/>
            </w:tcBorders>
          </w:tcPr>
          <w:p w14:paraId="08806E5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587780" w:rsidRPr="00587780" w14:paraId="245C4907" w14:textId="77777777" w:rsidTr="00587780">
        <w:tc>
          <w:tcPr>
            <w:tcW w:w="704" w:type="dxa"/>
            <w:tcBorders>
              <w:top w:val="single" w:sz="4" w:space="0" w:color="auto"/>
              <w:left w:val="single" w:sz="4" w:space="0" w:color="auto"/>
              <w:bottom w:val="single" w:sz="4" w:space="0" w:color="auto"/>
              <w:right w:val="single" w:sz="4" w:space="0" w:color="auto"/>
            </w:tcBorders>
          </w:tcPr>
          <w:p w14:paraId="75BDCB2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w:t>
            </w:r>
          </w:p>
        </w:tc>
        <w:tc>
          <w:tcPr>
            <w:tcW w:w="9356" w:type="dxa"/>
            <w:tcBorders>
              <w:top w:val="single" w:sz="4" w:space="0" w:color="auto"/>
              <w:left w:val="single" w:sz="4" w:space="0" w:color="auto"/>
              <w:bottom w:val="single" w:sz="4" w:space="0" w:color="auto"/>
              <w:right w:val="single" w:sz="4" w:space="0" w:color="auto"/>
            </w:tcBorders>
          </w:tcPr>
          <w:p w14:paraId="0D26CB9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Химия и окружающая среда</w:t>
            </w:r>
          </w:p>
        </w:tc>
      </w:tr>
      <w:tr w:rsidR="00587780" w:rsidRPr="00587780" w14:paraId="654A20CA" w14:textId="77777777" w:rsidTr="00587780">
        <w:tc>
          <w:tcPr>
            <w:tcW w:w="704" w:type="dxa"/>
            <w:tcBorders>
              <w:top w:val="single" w:sz="4" w:space="0" w:color="auto"/>
              <w:left w:val="single" w:sz="4" w:space="0" w:color="auto"/>
              <w:bottom w:val="single" w:sz="4" w:space="0" w:color="auto"/>
              <w:right w:val="single" w:sz="4" w:space="0" w:color="auto"/>
            </w:tcBorders>
          </w:tcPr>
          <w:p w14:paraId="036A52B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4.1</w:t>
            </w:r>
          </w:p>
        </w:tc>
        <w:tc>
          <w:tcPr>
            <w:tcW w:w="9356" w:type="dxa"/>
            <w:tcBorders>
              <w:top w:val="single" w:sz="4" w:space="0" w:color="auto"/>
              <w:left w:val="single" w:sz="4" w:space="0" w:color="auto"/>
              <w:bottom w:val="single" w:sz="4" w:space="0" w:color="auto"/>
              <w:right w:val="single" w:sz="4" w:space="0" w:color="auto"/>
            </w:tcBorders>
          </w:tcPr>
          <w:p w14:paraId="20F4AAD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587780" w:rsidRPr="00B0157E" w14:paraId="00ED5A84" w14:textId="77777777" w:rsidTr="00587780">
        <w:tc>
          <w:tcPr>
            <w:tcW w:w="704" w:type="dxa"/>
            <w:tcBorders>
              <w:top w:val="single" w:sz="4" w:space="0" w:color="auto"/>
              <w:left w:val="single" w:sz="4" w:space="0" w:color="auto"/>
              <w:bottom w:val="single" w:sz="4" w:space="0" w:color="auto"/>
              <w:right w:val="single" w:sz="4" w:space="0" w:color="auto"/>
            </w:tcBorders>
          </w:tcPr>
          <w:p w14:paraId="67D8D1C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4.2</w:t>
            </w:r>
          </w:p>
        </w:tc>
        <w:tc>
          <w:tcPr>
            <w:tcW w:w="9356" w:type="dxa"/>
            <w:tcBorders>
              <w:top w:val="single" w:sz="4" w:space="0" w:color="auto"/>
              <w:left w:val="single" w:sz="4" w:space="0" w:color="auto"/>
              <w:bottom w:val="single" w:sz="4" w:space="0" w:color="auto"/>
              <w:right w:val="single" w:sz="4" w:space="0" w:color="auto"/>
            </w:tcBorders>
          </w:tcPr>
          <w:p w14:paraId="03F59F4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587780" w:rsidRPr="00B0157E" w14:paraId="4241B513" w14:textId="77777777" w:rsidTr="00587780">
        <w:tc>
          <w:tcPr>
            <w:tcW w:w="704" w:type="dxa"/>
            <w:tcBorders>
              <w:top w:val="single" w:sz="4" w:space="0" w:color="auto"/>
              <w:left w:val="single" w:sz="4" w:space="0" w:color="auto"/>
              <w:bottom w:val="single" w:sz="4" w:space="0" w:color="auto"/>
              <w:right w:val="single" w:sz="4" w:space="0" w:color="auto"/>
            </w:tcBorders>
          </w:tcPr>
          <w:p w14:paraId="2CB6320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4.3</w:t>
            </w:r>
          </w:p>
        </w:tc>
        <w:tc>
          <w:tcPr>
            <w:tcW w:w="9356" w:type="dxa"/>
            <w:tcBorders>
              <w:top w:val="single" w:sz="4" w:space="0" w:color="auto"/>
              <w:left w:val="single" w:sz="4" w:space="0" w:color="auto"/>
              <w:bottom w:val="single" w:sz="4" w:space="0" w:color="auto"/>
              <w:right w:val="single" w:sz="4" w:space="0" w:color="auto"/>
            </w:tcBorders>
          </w:tcPr>
          <w:p w14:paraId="64A8FEB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Химический эксперимент: изучение образцов материалов (стекло, сплавы металлов, полимерные материалы)</w:t>
            </w:r>
          </w:p>
        </w:tc>
      </w:tr>
    </w:tbl>
    <w:p w14:paraId="6DCC673A" w14:textId="77777777" w:rsidR="00587780" w:rsidRPr="00587780" w:rsidRDefault="00587780" w:rsidP="00587780">
      <w:pPr>
        <w:pStyle w:val="a3"/>
        <w:rPr>
          <w:rFonts w:ascii="Liberation Serif" w:hAnsi="Liberation Serif"/>
          <w:bCs/>
          <w:sz w:val="24"/>
          <w:szCs w:val="24"/>
        </w:rPr>
      </w:pPr>
    </w:p>
    <w:p w14:paraId="55A1074B" w14:textId="3A4D851C" w:rsidR="00587780" w:rsidRPr="00587780" w:rsidRDefault="00587780" w:rsidP="00587780">
      <w:pPr>
        <w:pStyle w:val="a3"/>
        <w:ind w:firstLine="708"/>
        <w:jc w:val="both"/>
        <w:rPr>
          <w:rFonts w:ascii="Liberation Serif" w:hAnsi="Liberation Serif"/>
          <w:bCs/>
          <w:sz w:val="24"/>
          <w:szCs w:val="24"/>
        </w:rPr>
      </w:pPr>
      <w:r w:rsidRPr="00587780">
        <w:rPr>
          <w:rFonts w:ascii="Liberation Serif" w:hAnsi="Liberation Serif"/>
          <w:bCs/>
          <w:sz w:val="24"/>
          <w:szCs w:val="24"/>
        </w:rPr>
        <w:t>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48EA2A15" w14:textId="77777777" w:rsidR="00587780" w:rsidRPr="00587780" w:rsidRDefault="00587780" w:rsidP="00587780">
      <w:pPr>
        <w:pStyle w:val="a3"/>
        <w:rPr>
          <w:rFonts w:ascii="Liberation Serif" w:hAnsi="Liberation Serif"/>
          <w:bCs/>
          <w:sz w:val="24"/>
          <w:szCs w:val="24"/>
        </w:rPr>
      </w:pPr>
    </w:p>
    <w:p w14:paraId="1199C2BE" w14:textId="73E8CAAA"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Проверяемые на ОГЭ по химии требования</w:t>
      </w:r>
      <w:r>
        <w:rPr>
          <w:rFonts w:ascii="Liberation Serif" w:hAnsi="Liberation Serif"/>
          <w:bCs/>
          <w:sz w:val="24"/>
          <w:szCs w:val="24"/>
        </w:rPr>
        <w:t xml:space="preserve"> </w:t>
      </w:r>
      <w:r w:rsidRPr="00587780">
        <w:rPr>
          <w:rFonts w:ascii="Liberation Serif" w:hAnsi="Liberation Serif"/>
          <w:bCs/>
          <w:sz w:val="24"/>
          <w:szCs w:val="24"/>
        </w:rPr>
        <w:t>к результатам освоения основной образовательной программы</w:t>
      </w:r>
      <w:r>
        <w:rPr>
          <w:rFonts w:ascii="Liberation Serif" w:hAnsi="Liberation Serif"/>
          <w:bCs/>
          <w:sz w:val="24"/>
          <w:szCs w:val="24"/>
        </w:rPr>
        <w:t xml:space="preserve"> </w:t>
      </w:r>
      <w:r w:rsidRPr="00587780">
        <w:rPr>
          <w:rFonts w:ascii="Liberation Serif" w:hAnsi="Liberation Serif"/>
          <w:bCs/>
          <w:sz w:val="24"/>
          <w:szCs w:val="24"/>
        </w:rPr>
        <w:t>основного общего образования</w:t>
      </w:r>
    </w:p>
    <w:p w14:paraId="52D0B6D5" w14:textId="77777777" w:rsidR="00587780" w:rsidRPr="00587780" w:rsidRDefault="00587780" w:rsidP="00587780">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1701"/>
        <w:gridCol w:w="8359"/>
      </w:tblGrid>
      <w:tr w:rsidR="00587780" w:rsidRPr="00B0157E" w14:paraId="00D0C84F" w14:textId="77777777" w:rsidTr="00587780">
        <w:tc>
          <w:tcPr>
            <w:tcW w:w="1701" w:type="dxa"/>
            <w:tcBorders>
              <w:top w:val="single" w:sz="4" w:space="0" w:color="auto"/>
              <w:left w:val="single" w:sz="4" w:space="0" w:color="auto"/>
              <w:bottom w:val="single" w:sz="4" w:space="0" w:color="auto"/>
              <w:right w:val="single" w:sz="4" w:space="0" w:color="auto"/>
            </w:tcBorders>
          </w:tcPr>
          <w:p w14:paraId="2C02F1F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Код проверяемого требования</w:t>
            </w:r>
          </w:p>
        </w:tc>
        <w:tc>
          <w:tcPr>
            <w:tcW w:w="8359" w:type="dxa"/>
            <w:tcBorders>
              <w:top w:val="single" w:sz="4" w:space="0" w:color="auto"/>
              <w:left w:val="single" w:sz="4" w:space="0" w:color="auto"/>
              <w:bottom w:val="single" w:sz="4" w:space="0" w:color="auto"/>
              <w:right w:val="single" w:sz="4" w:space="0" w:color="auto"/>
            </w:tcBorders>
          </w:tcPr>
          <w:p w14:paraId="0809F38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587780" w:rsidRPr="00587780" w14:paraId="19A6F7E2" w14:textId="77777777" w:rsidTr="00587780">
        <w:tc>
          <w:tcPr>
            <w:tcW w:w="1701" w:type="dxa"/>
            <w:tcBorders>
              <w:top w:val="single" w:sz="4" w:space="0" w:color="auto"/>
              <w:left w:val="single" w:sz="4" w:space="0" w:color="auto"/>
              <w:bottom w:val="single" w:sz="4" w:space="0" w:color="auto"/>
              <w:right w:val="single" w:sz="4" w:space="0" w:color="auto"/>
            </w:tcBorders>
          </w:tcPr>
          <w:p w14:paraId="64A123A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w:t>
            </w:r>
          </w:p>
        </w:tc>
        <w:tc>
          <w:tcPr>
            <w:tcW w:w="8359" w:type="dxa"/>
            <w:tcBorders>
              <w:top w:val="single" w:sz="4" w:space="0" w:color="auto"/>
              <w:left w:val="single" w:sz="4" w:space="0" w:color="auto"/>
              <w:bottom w:val="single" w:sz="4" w:space="0" w:color="auto"/>
              <w:right w:val="single" w:sz="4" w:space="0" w:color="auto"/>
            </w:tcBorders>
          </w:tcPr>
          <w:p w14:paraId="14E1131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Представление:</w:t>
            </w:r>
          </w:p>
        </w:tc>
      </w:tr>
      <w:tr w:rsidR="00587780" w:rsidRPr="00B0157E" w14:paraId="0A23AFD8" w14:textId="77777777" w:rsidTr="00587780">
        <w:tc>
          <w:tcPr>
            <w:tcW w:w="1701" w:type="dxa"/>
            <w:tcBorders>
              <w:top w:val="single" w:sz="4" w:space="0" w:color="auto"/>
              <w:left w:val="single" w:sz="4" w:space="0" w:color="auto"/>
              <w:bottom w:val="single" w:sz="4" w:space="0" w:color="auto"/>
              <w:right w:val="single" w:sz="4" w:space="0" w:color="auto"/>
            </w:tcBorders>
          </w:tcPr>
          <w:p w14:paraId="3580635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1.1</w:t>
            </w:r>
          </w:p>
        </w:tc>
        <w:tc>
          <w:tcPr>
            <w:tcW w:w="8359" w:type="dxa"/>
            <w:tcBorders>
              <w:top w:val="single" w:sz="4" w:space="0" w:color="auto"/>
              <w:left w:val="single" w:sz="4" w:space="0" w:color="auto"/>
              <w:bottom w:val="single" w:sz="4" w:space="0" w:color="auto"/>
              <w:right w:val="single" w:sz="4" w:space="0" w:color="auto"/>
            </w:tcBorders>
          </w:tcPr>
          <w:p w14:paraId="1970742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587780" w:rsidRPr="00B0157E" w14:paraId="3766FD94" w14:textId="77777777" w:rsidTr="00587780">
        <w:tc>
          <w:tcPr>
            <w:tcW w:w="1701" w:type="dxa"/>
            <w:tcBorders>
              <w:top w:val="single" w:sz="4" w:space="0" w:color="auto"/>
              <w:left w:val="single" w:sz="4" w:space="0" w:color="auto"/>
              <w:bottom w:val="single" w:sz="4" w:space="0" w:color="auto"/>
              <w:right w:val="single" w:sz="4" w:space="0" w:color="auto"/>
            </w:tcBorders>
          </w:tcPr>
          <w:p w14:paraId="161D982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1.2</w:t>
            </w:r>
          </w:p>
        </w:tc>
        <w:tc>
          <w:tcPr>
            <w:tcW w:w="8359" w:type="dxa"/>
            <w:tcBorders>
              <w:top w:val="single" w:sz="4" w:space="0" w:color="auto"/>
              <w:left w:val="single" w:sz="4" w:space="0" w:color="auto"/>
              <w:bottom w:val="single" w:sz="4" w:space="0" w:color="auto"/>
              <w:right w:val="single" w:sz="4" w:space="0" w:color="auto"/>
            </w:tcBorders>
          </w:tcPr>
          <w:p w14:paraId="08621FB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587780" w:rsidRPr="00B0157E" w14:paraId="4E1CB00B" w14:textId="77777777" w:rsidTr="00587780">
        <w:tc>
          <w:tcPr>
            <w:tcW w:w="1701" w:type="dxa"/>
            <w:tcBorders>
              <w:top w:val="single" w:sz="4" w:space="0" w:color="auto"/>
              <w:left w:val="single" w:sz="4" w:space="0" w:color="auto"/>
              <w:bottom w:val="single" w:sz="4" w:space="0" w:color="auto"/>
              <w:right w:val="single" w:sz="4" w:space="0" w:color="auto"/>
            </w:tcBorders>
          </w:tcPr>
          <w:p w14:paraId="051AF1A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w:t>
            </w:r>
          </w:p>
        </w:tc>
        <w:tc>
          <w:tcPr>
            <w:tcW w:w="8359" w:type="dxa"/>
            <w:tcBorders>
              <w:top w:val="single" w:sz="4" w:space="0" w:color="auto"/>
              <w:left w:val="single" w:sz="4" w:space="0" w:color="auto"/>
              <w:bottom w:val="single" w:sz="4" w:space="0" w:color="auto"/>
              <w:right w:val="single" w:sz="4" w:space="0" w:color="auto"/>
            </w:tcBorders>
          </w:tcPr>
          <w:p w14:paraId="75B57A2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587780" w:rsidRPr="00B0157E" w14:paraId="28369B15" w14:textId="77777777" w:rsidTr="00587780">
        <w:tc>
          <w:tcPr>
            <w:tcW w:w="1701" w:type="dxa"/>
            <w:tcBorders>
              <w:top w:val="single" w:sz="4" w:space="0" w:color="auto"/>
              <w:left w:val="single" w:sz="4" w:space="0" w:color="auto"/>
              <w:bottom w:val="single" w:sz="4" w:space="0" w:color="auto"/>
              <w:right w:val="single" w:sz="4" w:space="0" w:color="auto"/>
            </w:tcBorders>
          </w:tcPr>
          <w:p w14:paraId="3D9A698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w:t>
            </w:r>
          </w:p>
        </w:tc>
        <w:tc>
          <w:tcPr>
            <w:tcW w:w="8359" w:type="dxa"/>
            <w:tcBorders>
              <w:top w:val="single" w:sz="4" w:space="0" w:color="auto"/>
              <w:left w:val="single" w:sz="4" w:space="0" w:color="auto"/>
              <w:bottom w:val="single" w:sz="4" w:space="0" w:color="auto"/>
              <w:right w:val="single" w:sz="4" w:space="0" w:color="auto"/>
            </w:tcBorders>
          </w:tcPr>
          <w:p w14:paraId="67CFC14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Владение системой химических знаний и умение применять систему химических знаний, которая включает:</w:t>
            </w:r>
          </w:p>
        </w:tc>
      </w:tr>
      <w:tr w:rsidR="00587780" w:rsidRPr="00B0157E" w14:paraId="675CB1FB" w14:textId="77777777" w:rsidTr="00587780">
        <w:tc>
          <w:tcPr>
            <w:tcW w:w="1701" w:type="dxa"/>
            <w:tcBorders>
              <w:top w:val="single" w:sz="4" w:space="0" w:color="auto"/>
              <w:left w:val="single" w:sz="4" w:space="0" w:color="auto"/>
              <w:bottom w:val="single" w:sz="4" w:space="0" w:color="auto"/>
              <w:right w:val="single" w:sz="4" w:space="0" w:color="auto"/>
            </w:tcBorders>
          </w:tcPr>
          <w:p w14:paraId="51E849B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2.1</w:t>
            </w:r>
          </w:p>
        </w:tc>
        <w:tc>
          <w:tcPr>
            <w:tcW w:w="8359" w:type="dxa"/>
            <w:tcBorders>
              <w:top w:val="single" w:sz="4" w:space="0" w:color="auto"/>
              <w:left w:val="single" w:sz="4" w:space="0" w:color="auto"/>
              <w:bottom w:val="single" w:sz="4" w:space="0" w:color="auto"/>
              <w:right w:val="single" w:sz="4" w:space="0" w:color="auto"/>
            </w:tcBorders>
          </w:tcPr>
          <w:p w14:paraId="57620B6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w:t>
            </w:r>
            <w:proofErr w:type="spellStart"/>
            <w:r w:rsidRPr="00587780">
              <w:rPr>
                <w:rFonts w:ascii="Liberation Serif" w:hAnsi="Liberation Serif"/>
                <w:bCs/>
                <w:sz w:val="24"/>
                <w:szCs w:val="24"/>
              </w:rPr>
              <w:t>орбиталь</w:t>
            </w:r>
            <w:proofErr w:type="spellEnd"/>
            <w:r w:rsidRPr="00587780">
              <w:rPr>
                <w:rFonts w:ascii="Liberation Serif" w:hAnsi="Liberation Serif"/>
                <w:bCs/>
                <w:sz w:val="24"/>
                <w:szCs w:val="24"/>
              </w:rPr>
              <w:t xml:space="preserve">,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w:t>
            </w:r>
            <w:r w:rsidRPr="00587780">
              <w:rPr>
                <w:rFonts w:ascii="Liberation Serif" w:hAnsi="Liberation Serif"/>
                <w:bCs/>
                <w:sz w:val="24"/>
                <w:szCs w:val="24"/>
              </w:rPr>
              <w:lastRenderedPageBreak/>
              <w:t xml:space="preserve">ион, катион, анион, электролит и </w:t>
            </w:r>
            <w:proofErr w:type="spellStart"/>
            <w:r w:rsidRPr="00587780">
              <w:rPr>
                <w:rFonts w:ascii="Liberation Serif" w:hAnsi="Liberation Serif"/>
                <w:bCs/>
                <w:sz w:val="24"/>
                <w:szCs w:val="24"/>
              </w:rPr>
              <w:t>неэлектролит</w:t>
            </w:r>
            <w:proofErr w:type="spellEnd"/>
            <w:r w:rsidRPr="00587780">
              <w:rPr>
                <w:rFonts w:ascii="Liberation Serif" w:hAnsi="Liberation Serif"/>
                <w:bCs/>
                <w:sz w:val="24"/>
                <w:szCs w:val="24"/>
              </w:rPr>
              <w:t>,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587780" w:rsidRPr="00B0157E" w14:paraId="477242FE" w14:textId="77777777" w:rsidTr="00587780">
        <w:tc>
          <w:tcPr>
            <w:tcW w:w="1701" w:type="dxa"/>
            <w:tcBorders>
              <w:top w:val="single" w:sz="4" w:space="0" w:color="auto"/>
              <w:left w:val="single" w:sz="4" w:space="0" w:color="auto"/>
              <w:bottom w:val="single" w:sz="4" w:space="0" w:color="auto"/>
              <w:right w:val="single" w:sz="4" w:space="0" w:color="auto"/>
            </w:tcBorders>
          </w:tcPr>
          <w:p w14:paraId="6A24C72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2.2</w:t>
            </w:r>
          </w:p>
        </w:tc>
        <w:tc>
          <w:tcPr>
            <w:tcW w:w="8359" w:type="dxa"/>
            <w:tcBorders>
              <w:top w:val="single" w:sz="4" w:space="0" w:color="auto"/>
              <w:left w:val="single" w:sz="4" w:space="0" w:color="auto"/>
              <w:bottom w:val="single" w:sz="4" w:space="0" w:color="auto"/>
              <w:right w:val="single" w:sz="4" w:space="0" w:color="auto"/>
            </w:tcBorders>
          </w:tcPr>
          <w:p w14:paraId="1FF9A66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tc>
      </w:tr>
      <w:tr w:rsidR="00587780" w:rsidRPr="00B0157E" w14:paraId="4434D0A1" w14:textId="77777777" w:rsidTr="00587780">
        <w:tc>
          <w:tcPr>
            <w:tcW w:w="1701" w:type="dxa"/>
            <w:tcBorders>
              <w:top w:val="single" w:sz="4" w:space="0" w:color="auto"/>
              <w:left w:val="single" w:sz="4" w:space="0" w:color="auto"/>
              <w:bottom w:val="single" w:sz="4" w:space="0" w:color="auto"/>
              <w:right w:val="single" w:sz="4" w:space="0" w:color="auto"/>
            </w:tcBorders>
          </w:tcPr>
          <w:p w14:paraId="0580E83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2.3</w:t>
            </w:r>
          </w:p>
        </w:tc>
        <w:tc>
          <w:tcPr>
            <w:tcW w:w="8359" w:type="dxa"/>
            <w:tcBorders>
              <w:top w:val="single" w:sz="4" w:space="0" w:color="auto"/>
              <w:left w:val="single" w:sz="4" w:space="0" w:color="auto"/>
              <w:bottom w:val="single" w:sz="4" w:space="0" w:color="auto"/>
              <w:right w:val="single" w:sz="4" w:space="0" w:color="auto"/>
            </w:tcBorders>
          </w:tcPr>
          <w:p w14:paraId="3D5A171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теории химии: атомно-молекулярная теория, теория электролитической диссоциации</w:t>
            </w:r>
          </w:p>
        </w:tc>
      </w:tr>
      <w:tr w:rsidR="00587780" w:rsidRPr="00B0157E" w14:paraId="13E2CFB6" w14:textId="77777777" w:rsidTr="00587780">
        <w:tc>
          <w:tcPr>
            <w:tcW w:w="1701" w:type="dxa"/>
            <w:tcBorders>
              <w:top w:val="single" w:sz="4" w:space="0" w:color="auto"/>
              <w:left w:val="single" w:sz="4" w:space="0" w:color="auto"/>
              <w:bottom w:val="single" w:sz="4" w:space="0" w:color="auto"/>
              <w:right w:val="single" w:sz="4" w:space="0" w:color="auto"/>
            </w:tcBorders>
          </w:tcPr>
          <w:p w14:paraId="3934935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w:t>
            </w:r>
          </w:p>
        </w:tc>
        <w:tc>
          <w:tcPr>
            <w:tcW w:w="8359" w:type="dxa"/>
            <w:tcBorders>
              <w:top w:val="single" w:sz="4" w:space="0" w:color="auto"/>
              <w:left w:val="single" w:sz="4" w:space="0" w:color="auto"/>
              <w:bottom w:val="single" w:sz="4" w:space="0" w:color="auto"/>
              <w:right w:val="single" w:sz="4" w:space="0" w:color="auto"/>
            </w:tcBorders>
          </w:tcPr>
          <w:p w14:paraId="31047AA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Владение основами химической грамотности, включающей:</w:t>
            </w:r>
          </w:p>
        </w:tc>
      </w:tr>
      <w:tr w:rsidR="00587780" w:rsidRPr="00B0157E" w14:paraId="319D119F" w14:textId="77777777" w:rsidTr="00587780">
        <w:tc>
          <w:tcPr>
            <w:tcW w:w="1701" w:type="dxa"/>
            <w:tcBorders>
              <w:top w:val="single" w:sz="4" w:space="0" w:color="auto"/>
              <w:left w:val="single" w:sz="4" w:space="0" w:color="auto"/>
              <w:bottom w:val="single" w:sz="4" w:space="0" w:color="auto"/>
              <w:right w:val="single" w:sz="4" w:space="0" w:color="auto"/>
            </w:tcBorders>
          </w:tcPr>
          <w:p w14:paraId="7F47279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3.1</w:t>
            </w:r>
          </w:p>
        </w:tc>
        <w:tc>
          <w:tcPr>
            <w:tcW w:w="8359" w:type="dxa"/>
            <w:tcBorders>
              <w:top w:val="single" w:sz="4" w:space="0" w:color="auto"/>
              <w:left w:val="single" w:sz="4" w:space="0" w:color="auto"/>
              <w:bottom w:val="single" w:sz="4" w:space="0" w:color="auto"/>
              <w:right w:val="single" w:sz="4" w:space="0" w:color="auto"/>
            </w:tcBorders>
          </w:tcPr>
          <w:p w14:paraId="67C5FD8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587780" w:rsidRPr="00B0157E" w14:paraId="6ED8AB44" w14:textId="77777777" w:rsidTr="00587780">
        <w:tc>
          <w:tcPr>
            <w:tcW w:w="1701" w:type="dxa"/>
            <w:tcBorders>
              <w:top w:val="single" w:sz="4" w:space="0" w:color="auto"/>
              <w:left w:val="single" w:sz="4" w:space="0" w:color="auto"/>
              <w:bottom w:val="single" w:sz="4" w:space="0" w:color="auto"/>
              <w:right w:val="single" w:sz="4" w:space="0" w:color="auto"/>
            </w:tcBorders>
          </w:tcPr>
          <w:p w14:paraId="71B9BCD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3.2</w:t>
            </w:r>
          </w:p>
        </w:tc>
        <w:tc>
          <w:tcPr>
            <w:tcW w:w="8359" w:type="dxa"/>
            <w:tcBorders>
              <w:top w:val="single" w:sz="4" w:space="0" w:color="auto"/>
              <w:left w:val="single" w:sz="4" w:space="0" w:color="auto"/>
              <w:bottom w:val="single" w:sz="4" w:space="0" w:color="auto"/>
              <w:right w:val="single" w:sz="4" w:space="0" w:color="auto"/>
            </w:tcBorders>
          </w:tcPr>
          <w:p w14:paraId="7D8EEAF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умение интегрировать химические знания со знаниями других учебных предметов</w:t>
            </w:r>
          </w:p>
        </w:tc>
      </w:tr>
      <w:tr w:rsidR="00587780" w:rsidRPr="00B0157E" w14:paraId="7CA045AE" w14:textId="77777777" w:rsidTr="00587780">
        <w:tc>
          <w:tcPr>
            <w:tcW w:w="1701" w:type="dxa"/>
            <w:tcBorders>
              <w:top w:val="single" w:sz="4" w:space="0" w:color="auto"/>
              <w:left w:val="single" w:sz="4" w:space="0" w:color="auto"/>
              <w:bottom w:val="single" w:sz="4" w:space="0" w:color="auto"/>
              <w:right w:val="single" w:sz="4" w:space="0" w:color="auto"/>
            </w:tcBorders>
          </w:tcPr>
          <w:p w14:paraId="092F500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3.3</w:t>
            </w:r>
          </w:p>
        </w:tc>
        <w:tc>
          <w:tcPr>
            <w:tcW w:w="8359" w:type="dxa"/>
            <w:tcBorders>
              <w:top w:val="single" w:sz="4" w:space="0" w:color="auto"/>
              <w:left w:val="single" w:sz="4" w:space="0" w:color="auto"/>
              <w:bottom w:val="single" w:sz="4" w:space="0" w:color="auto"/>
              <w:right w:val="single" w:sz="4" w:space="0" w:color="auto"/>
            </w:tcBorders>
          </w:tcPr>
          <w:p w14:paraId="771F08C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587780" w:rsidRPr="00B0157E" w14:paraId="6BF78BD6" w14:textId="77777777" w:rsidTr="00587780">
        <w:tc>
          <w:tcPr>
            <w:tcW w:w="1701" w:type="dxa"/>
            <w:tcBorders>
              <w:top w:val="single" w:sz="4" w:space="0" w:color="auto"/>
              <w:left w:val="single" w:sz="4" w:space="0" w:color="auto"/>
              <w:bottom w:val="single" w:sz="4" w:space="0" w:color="auto"/>
              <w:right w:val="single" w:sz="4" w:space="0" w:color="auto"/>
            </w:tcBorders>
          </w:tcPr>
          <w:p w14:paraId="2B9E156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3.4</w:t>
            </w:r>
          </w:p>
        </w:tc>
        <w:tc>
          <w:tcPr>
            <w:tcW w:w="8359" w:type="dxa"/>
            <w:tcBorders>
              <w:top w:val="single" w:sz="4" w:space="0" w:color="auto"/>
              <w:left w:val="single" w:sz="4" w:space="0" w:color="auto"/>
              <w:bottom w:val="single" w:sz="4" w:space="0" w:color="auto"/>
              <w:right w:val="single" w:sz="4" w:space="0" w:color="auto"/>
            </w:tcBorders>
          </w:tcPr>
          <w:p w14:paraId="6AA8E21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587780" w:rsidRPr="00B0157E" w14:paraId="024CF518" w14:textId="77777777" w:rsidTr="00587780">
        <w:tc>
          <w:tcPr>
            <w:tcW w:w="1701" w:type="dxa"/>
            <w:tcBorders>
              <w:top w:val="single" w:sz="4" w:space="0" w:color="auto"/>
              <w:left w:val="single" w:sz="4" w:space="0" w:color="auto"/>
              <w:bottom w:val="single" w:sz="4" w:space="0" w:color="auto"/>
              <w:right w:val="single" w:sz="4" w:space="0" w:color="auto"/>
            </w:tcBorders>
          </w:tcPr>
          <w:p w14:paraId="12BC830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w:t>
            </w:r>
          </w:p>
        </w:tc>
        <w:tc>
          <w:tcPr>
            <w:tcW w:w="8359" w:type="dxa"/>
            <w:tcBorders>
              <w:top w:val="single" w:sz="4" w:space="0" w:color="auto"/>
              <w:left w:val="single" w:sz="4" w:space="0" w:color="auto"/>
              <w:bottom w:val="single" w:sz="4" w:space="0" w:color="auto"/>
              <w:right w:val="single" w:sz="4" w:space="0" w:color="auto"/>
            </w:tcBorders>
          </w:tcPr>
          <w:p w14:paraId="64FABDB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587780" w:rsidRPr="00B0157E" w14:paraId="13302ED2" w14:textId="77777777" w:rsidTr="00587780">
        <w:tc>
          <w:tcPr>
            <w:tcW w:w="1701" w:type="dxa"/>
            <w:tcBorders>
              <w:top w:val="single" w:sz="4" w:space="0" w:color="auto"/>
              <w:left w:val="single" w:sz="4" w:space="0" w:color="auto"/>
              <w:bottom w:val="single" w:sz="4" w:space="0" w:color="auto"/>
              <w:right w:val="single" w:sz="4" w:space="0" w:color="auto"/>
            </w:tcBorders>
          </w:tcPr>
          <w:p w14:paraId="5D63448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5</w:t>
            </w:r>
          </w:p>
        </w:tc>
        <w:tc>
          <w:tcPr>
            <w:tcW w:w="8359" w:type="dxa"/>
            <w:tcBorders>
              <w:top w:val="single" w:sz="4" w:space="0" w:color="auto"/>
              <w:left w:val="single" w:sz="4" w:space="0" w:color="auto"/>
              <w:bottom w:val="single" w:sz="4" w:space="0" w:color="auto"/>
              <w:right w:val="single" w:sz="4" w:space="0" w:color="auto"/>
            </w:tcBorders>
          </w:tcPr>
          <w:p w14:paraId="4447D7D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587780" w:rsidRPr="00B0157E" w14:paraId="0F250166" w14:textId="77777777" w:rsidTr="00587780">
        <w:tc>
          <w:tcPr>
            <w:tcW w:w="1701" w:type="dxa"/>
            <w:tcBorders>
              <w:top w:val="single" w:sz="4" w:space="0" w:color="auto"/>
              <w:left w:val="single" w:sz="4" w:space="0" w:color="auto"/>
              <w:bottom w:val="single" w:sz="4" w:space="0" w:color="auto"/>
              <w:right w:val="single" w:sz="4" w:space="0" w:color="auto"/>
            </w:tcBorders>
          </w:tcPr>
          <w:p w14:paraId="3A80EE5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6</w:t>
            </w:r>
          </w:p>
        </w:tc>
        <w:tc>
          <w:tcPr>
            <w:tcW w:w="8359" w:type="dxa"/>
            <w:tcBorders>
              <w:top w:val="single" w:sz="4" w:space="0" w:color="auto"/>
              <w:left w:val="single" w:sz="4" w:space="0" w:color="auto"/>
              <w:bottom w:val="single" w:sz="4" w:space="0" w:color="auto"/>
              <w:right w:val="single" w:sz="4" w:space="0" w:color="auto"/>
            </w:tcBorders>
          </w:tcPr>
          <w:p w14:paraId="7F44D82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587780" w:rsidRPr="00587780" w14:paraId="551339A1" w14:textId="77777777" w:rsidTr="00587780">
        <w:tc>
          <w:tcPr>
            <w:tcW w:w="1701" w:type="dxa"/>
            <w:tcBorders>
              <w:top w:val="single" w:sz="4" w:space="0" w:color="auto"/>
              <w:left w:val="single" w:sz="4" w:space="0" w:color="auto"/>
              <w:bottom w:val="single" w:sz="4" w:space="0" w:color="auto"/>
              <w:right w:val="single" w:sz="4" w:space="0" w:color="auto"/>
            </w:tcBorders>
          </w:tcPr>
          <w:p w14:paraId="19B3669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7</w:t>
            </w:r>
          </w:p>
        </w:tc>
        <w:tc>
          <w:tcPr>
            <w:tcW w:w="8359" w:type="dxa"/>
            <w:tcBorders>
              <w:top w:val="single" w:sz="4" w:space="0" w:color="auto"/>
              <w:left w:val="single" w:sz="4" w:space="0" w:color="auto"/>
              <w:bottom w:val="single" w:sz="4" w:space="0" w:color="auto"/>
              <w:right w:val="single" w:sz="4" w:space="0" w:color="auto"/>
            </w:tcBorders>
          </w:tcPr>
          <w:p w14:paraId="1272B19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Умение классифицировать:</w:t>
            </w:r>
          </w:p>
        </w:tc>
      </w:tr>
      <w:tr w:rsidR="00587780" w:rsidRPr="00587780" w14:paraId="761731A1" w14:textId="77777777" w:rsidTr="00587780">
        <w:tc>
          <w:tcPr>
            <w:tcW w:w="1701" w:type="dxa"/>
            <w:tcBorders>
              <w:top w:val="single" w:sz="4" w:space="0" w:color="auto"/>
              <w:left w:val="single" w:sz="4" w:space="0" w:color="auto"/>
              <w:bottom w:val="single" w:sz="4" w:space="0" w:color="auto"/>
              <w:right w:val="single" w:sz="4" w:space="0" w:color="auto"/>
            </w:tcBorders>
          </w:tcPr>
          <w:p w14:paraId="5D96BE8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7.1</w:t>
            </w:r>
          </w:p>
        </w:tc>
        <w:tc>
          <w:tcPr>
            <w:tcW w:w="8359" w:type="dxa"/>
            <w:tcBorders>
              <w:top w:val="single" w:sz="4" w:space="0" w:color="auto"/>
              <w:left w:val="single" w:sz="4" w:space="0" w:color="auto"/>
              <w:bottom w:val="single" w:sz="4" w:space="0" w:color="auto"/>
              <w:right w:val="single" w:sz="4" w:space="0" w:color="auto"/>
            </w:tcBorders>
          </w:tcPr>
          <w:p w14:paraId="7B1880E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химические элементы</w:t>
            </w:r>
          </w:p>
        </w:tc>
      </w:tr>
      <w:tr w:rsidR="00587780" w:rsidRPr="00587780" w14:paraId="12CFE3BA" w14:textId="77777777" w:rsidTr="00587780">
        <w:tc>
          <w:tcPr>
            <w:tcW w:w="1701" w:type="dxa"/>
            <w:tcBorders>
              <w:top w:val="single" w:sz="4" w:space="0" w:color="auto"/>
              <w:left w:val="single" w:sz="4" w:space="0" w:color="auto"/>
              <w:bottom w:val="single" w:sz="4" w:space="0" w:color="auto"/>
              <w:right w:val="single" w:sz="4" w:space="0" w:color="auto"/>
            </w:tcBorders>
          </w:tcPr>
          <w:p w14:paraId="72D7E16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7.2</w:t>
            </w:r>
          </w:p>
        </w:tc>
        <w:tc>
          <w:tcPr>
            <w:tcW w:w="8359" w:type="dxa"/>
            <w:tcBorders>
              <w:top w:val="single" w:sz="4" w:space="0" w:color="auto"/>
              <w:left w:val="single" w:sz="4" w:space="0" w:color="auto"/>
              <w:bottom w:val="single" w:sz="4" w:space="0" w:color="auto"/>
              <w:right w:val="single" w:sz="4" w:space="0" w:color="auto"/>
            </w:tcBorders>
          </w:tcPr>
          <w:p w14:paraId="5EEF064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неорганические вещества</w:t>
            </w:r>
          </w:p>
        </w:tc>
      </w:tr>
      <w:tr w:rsidR="00587780" w:rsidRPr="00587780" w14:paraId="698948C8" w14:textId="77777777" w:rsidTr="00587780">
        <w:tc>
          <w:tcPr>
            <w:tcW w:w="1701" w:type="dxa"/>
            <w:tcBorders>
              <w:top w:val="single" w:sz="4" w:space="0" w:color="auto"/>
              <w:left w:val="single" w:sz="4" w:space="0" w:color="auto"/>
              <w:bottom w:val="single" w:sz="4" w:space="0" w:color="auto"/>
              <w:right w:val="single" w:sz="4" w:space="0" w:color="auto"/>
            </w:tcBorders>
          </w:tcPr>
          <w:p w14:paraId="4C60109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7.3</w:t>
            </w:r>
          </w:p>
        </w:tc>
        <w:tc>
          <w:tcPr>
            <w:tcW w:w="8359" w:type="dxa"/>
            <w:tcBorders>
              <w:top w:val="single" w:sz="4" w:space="0" w:color="auto"/>
              <w:left w:val="single" w:sz="4" w:space="0" w:color="auto"/>
              <w:bottom w:val="single" w:sz="4" w:space="0" w:color="auto"/>
              <w:right w:val="single" w:sz="4" w:space="0" w:color="auto"/>
            </w:tcBorders>
          </w:tcPr>
          <w:p w14:paraId="1C6854C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химические реакции</w:t>
            </w:r>
          </w:p>
        </w:tc>
      </w:tr>
      <w:tr w:rsidR="00587780" w:rsidRPr="00587780" w14:paraId="148ECEFA" w14:textId="77777777" w:rsidTr="00587780">
        <w:tc>
          <w:tcPr>
            <w:tcW w:w="1701" w:type="dxa"/>
            <w:tcBorders>
              <w:top w:val="single" w:sz="4" w:space="0" w:color="auto"/>
              <w:left w:val="single" w:sz="4" w:space="0" w:color="auto"/>
              <w:bottom w:val="single" w:sz="4" w:space="0" w:color="auto"/>
              <w:right w:val="single" w:sz="4" w:space="0" w:color="auto"/>
            </w:tcBorders>
          </w:tcPr>
          <w:p w14:paraId="52BA0F7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8</w:t>
            </w:r>
          </w:p>
        </w:tc>
        <w:tc>
          <w:tcPr>
            <w:tcW w:w="8359" w:type="dxa"/>
            <w:tcBorders>
              <w:top w:val="single" w:sz="4" w:space="0" w:color="auto"/>
              <w:left w:val="single" w:sz="4" w:space="0" w:color="auto"/>
              <w:bottom w:val="single" w:sz="4" w:space="0" w:color="auto"/>
              <w:right w:val="single" w:sz="4" w:space="0" w:color="auto"/>
            </w:tcBorders>
          </w:tcPr>
          <w:p w14:paraId="46F0879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Умение определять:</w:t>
            </w:r>
          </w:p>
        </w:tc>
      </w:tr>
      <w:tr w:rsidR="00587780" w:rsidRPr="00B0157E" w14:paraId="38A94E62" w14:textId="77777777" w:rsidTr="00587780">
        <w:tc>
          <w:tcPr>
            <w:tcW w:w="1701" w:type="dxa"/>
            <w:tcBorders>
              <w:top w:val="single" w:sz="4" w:space="0" w:color="auto"/>
              <w:left w:val="single" w:sz="4" w:space="0" w:color="auto"/>
              <w:bottom w:val="single" w:sz="4" w:space="0" w:color="auto"/>
              <w:right w:val="single" w:sz="4" w:space="0" w:color="auto"/>
            </w:tcBorders>
          </w:tcPr>
          <w:p w14:paraId="45A710D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8.1</w:t>
            </w:r>
          </w:p>
        </w:tc>
        <w:tc>
          <w:tcPr>
            <w:tcW w:w="8359" w:type="dxa"/>
            <w:tcBorders>
              <w:top w:val="single" w:sz="4" w:space="0" w:color="auto"/>
              <w:left w:val="single" w:sz="4" w:space="0" w:color="auto"/>
              <w:bottom w:val="single" w:sz="4" w:space="0" w:color="auto"/>
              <w:right w:val="single" w:sz="4" w:space="0" w:color="auto"/>
            </w:tcBorders>
          </w:tcPr>
          <w:p w14:paraId="353E78B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валентность и степень окисления химических элементов, заряд иона</w:t>
            </w:r>
          </w:p>
        </w:tc>
      </w:tr>
      <w:tr w:rsidR="00587780" w:rsidRPr="00B0157E" w14:paraId="7D1ECDAF" w14:textId="77777777" w:rsidTr="00587780">
        <w:tc>
          <w:tcPr>
            <w:tcW w:w="1701" w:type="dxa"/>
            <w:tcBorders>
              <w:top w:val="single" w:sz="4" w:space="0" w:color="auto"/>
              <w:left w:val="single" w:sz="4" w:space="0" w:color="auto"/>
              <w:bottom w:val="single" w:sz="4" w:space="0" w:color="auto"/>
              <w:right w:val="single" w:sz="4" w:space="0" w:color="auto"/>
            </w:tcBorders>
          </w:tcPr>
          <w:p w14:paraId="5230D9E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8.2</w:t>
            </w:r>
          </w:p>
        </w:tc>
        <w:tc>
          <w:tcPr>
            <w:tcW w:w="8359" w:type="dxa"/>
            <w:tcBorders>
              <w:top w:val="single" w:sz="4" w:space="0" w:color="auto"/>
              <w:left w:val="single" w:sz="4" w:space="0" w:color="auto"/>
              <w:bottom w:val="single" w:sz="4" w:space="0" w:color="auto"/>
              <w:right w:val="single" w:sz="4" w:space="0" w:color="auto"/>
            </w:tcBorders>
          </w:tcPr>
          <w:p w14:paraId="37240D4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вид химической связи и тип кристаллической структуры в соединениях</w:t>
            </w:r>
          </w:p>
        </w:tc>
      </w:tr>
      <w:tr w:rsidR="00587780" w:rsidRPr="00B0157E" w14:paraId="7AF63548" w14:textId="77777777" w:rsidTr="00587780">
        <w:tc>
          <w:tcPr>
            <w:tcW w:w="1701" w:type="dxa"/>
            <w:tcBorders>
              <w:top w:val="single" w:sz="4" w:space="0" w:color="auto"/>
              <w:left w:val="single" w:sz="4" w:space="0" w:color="auto"/>
              <w:bottom w:val="single" w:sz="4" w:space="0" w:color="auto"/>
              <w:right w:val="single" w:sz="4" w:space="0" w:color="auto"/>
            </w:tcBorders>
          </w:tcPr>
          <w:p w14:paraId="21C5B1C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8.3</w:t>
            </w:r>
          </w:p>
        </w:tc>
        <w:tc>
          <w:tcPr>
            <w:tcW w:w="8359" w:type="dxa"/>
            <w:tcBorders>
              <w:top w:val="single" w:sz="4" w:space="0" w:color="auto"/>
              <w:left w:val="single" w:sz="4" w:space="0" w:color="auto"/>
              <w:bottom w:val="single" w:sz="4" w:space="0" w:color="auto"/>
              <w:right w:val="single" w:sz="4" w:space="0" w:color="auto"/>
            </w:tcBorders>
          </w:tcPr>
          <w:p w14:paraId="3842EFC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характер среды в водных растворах веществ (кислот, оснований)</w:t>
            </w:r>
          </w:p>
        </w:tc>
      </w:tr>
      <w:tr w:rsidR="00587780" w:rsidRPr="00587780" w14:paraId="3B01C410" w14:textId="77777777" w:rsidTr="00587780">
        <w:tc>
          <w:tcPr>
            <w:tcW w:w="1701" w:type="dxa"/>
            <w:tcBorders>
              <w:top w:val="single" w:sz="4" w:space="0" w:color="auto"/>
              <w:left w:val="single" w:sz="4" w:space="0" w:color="auto"/>
              <w:bottom w:val="single" w:sz="4" w:space="0" w:color="auto"/>
              <w:right w:val="single" w:sz="4" w:space="0" w:color="auto"/>
            </w:tcBorders>
          </w:tcPr>
          <w:p w14:paraId="5266F2A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8.4</w:t>
            </w:r>
          </w:p>
        </w:tc>
        <w:tc>
          <w:tcPr>
            <w:tcW w:w="8359" w:type="dxa"/>
            <w:tcBorders>
              <w:top w:val="single" w:sz="4" w:space="0" w:color="auto"/>
              <w:left w:val="single" w:sz="4" w:space="0" w:color="auto"/>
              <w:bottom w:val="single" w:sz="4" w:space="0" w:color="auto"/>
              <w:right w:val="single" w:sz="4" w:space="0" w:color="auto"/>
            </w:tcBorders>
          </w:tcPr>
          <w:p w14:paraId="527704D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окислитель и восстановитель</w:t>
            </w:r>
          </w:p>
        </w:tc>
      </w:tr>
      <w:tr w:rsidR="00587780" w:rsidRPr="00B0157E" w14:paraId="1A6FA16C" w14:textId="77777777" w:rsidTr="00587780">
        <w:tc>
          <w:tcPr>
            <w:tcW w:w="1701" w:type="dxa"/>
            <w:tcBorders>
              <w:top w:val="single" w:sz="4" w:space="0" w:color="auto"/>
              <w:left w:val="single" w:sz="4" w:space="0" w:color="auto"/>
              <w:bottom w:val="single" w:sz="4" w:space="0" w:color="auto"/>
              <w:right w:val="single" w:sz="4" w:space="0" w:color="auto"/>
            </w:tcBorders>
          </w:tcPr>
          <w:p w14:paraId="4DCB5B6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9</w:t>
            </w:r>
          </w:p>
        </w:tc>
        <w:tc>
          <w:tcPr>
            <w:tcW w:w="8359" w:type="dxa"/>
            <w:tcBorders>
              <w:top w:val="single" w:sz="4" w:space="0" w:color="auto"/>
              <w:left w:val="single" w:sz="4" w:space="0" w:color="auto"/>
              <w:bottom w:val="single" w:sz="4" w:space="0" w:color="auto"/>
              <w:right w:val="single" w:sz="4" w:space="0" w:color="auto"/>
            </w:tcBorders>
          </w:tcPr>
          <w:p w14:paraId="0D7D493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Умение характеризовать физические и химические свойства:</w:t>
            </w:r>
          </w:p>
        </w:tc>
      </w:tr>
      <w:tr w:rsidR="00587780" w:rsidRPr="00B0157E" w14:paraId="2CB9FCED" w14:textId="77777777" w:rsidTr="00587780">
        <w:tc>
          <w:tcPr>
            <w:tcW w:w="1701" w:type="dxa"/>
            <w:tcBorders>
              <w:top w:val="single" w:sz="4" w:space="0" w:color="auto"/>
              <w:left w:val="single" w:sz="4" w:space="0" w:color="auto"/>
              <w:bottom w:val="single" w:sz="4" w:space="0" w:color="auto"/>
              <w:right w:val="single" w:sz="4" w:space="0" w:color="auto"/>
            </w:tcBorders>
          </w:tcPr>
          <w:p w14:paraId="4790742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9.1</w:t>
            </w:r>
          </w:p>
        </w:tc>
        <w:tc>
          <w:tcPr>
            <w:tcW w:w="8359" w:type="dxa"/>
            <w:tcBorders>
              <w:top w:val="single" w:sz="4" w:space="0" w:color="auto"/>
              <w:left w:val="single" w:sz="4" w:space="0" w:color="auto"/>
              <w:bottom w:val="single" w:sz="4" w:space="0" w:color="auto"/>
              <w:right w:val="single" w:sz="4" w:space="0" w:color="auto"/>
            </w:tcBorders>
          </w:tcPr>
          <w:p w14:paraId="0BC5577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простых веществ (кислород, озон, водород, графит, алмаз, кремний, азот, фосфор, сера, хлор, натрий, калий, магний, кальций, алюминий, железо)</w:t>
            </w:r>
          </w:p>
        </w:tc>
      </w:tr>
      <w:tr w:rsidR="00587780" w:rsidRPr="00B0157E" w14:paraId="1D0F91F5" w14:textId="77777777" w:rsidTr="00587780">
        <w:tc>
          <w:tcPr>
            <w:tcW w:w="1701" w:type="dxa"/>
            <w:tcBorders>
              <w:top w:val="single" w:sz="4" w:space="0" w:color="auto"/>
              <w:left w:val="single" w:sz="4" w:space="0" w:color="auto"/>
              <w:bottom w:val="single" w:sz="4" w:space="0" w:color="auto"/>
              <w:right w:val="single" w:sz="4" w:space="0" w:color="auto"/>
            </w:tcBorders>
          </w:tcPr>
          <w:p w14:paraId="7628D18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9.2</w:t>
            </w:r>
          </w:p>
        </w:tc>
        <w:tc>
          <w:tcPr>
            <w:tcW w:w="8359" w:type="dxa"/>
            <w:tcBorders>
              <w:top w:val="single" w:sz="4" w:space="0" w:color="auto"/>
              <w:left w:val="single" w:sz="4" w:space="0" w:color="auto"/>
              <w:bottom w:val="single" w:sz="4" w:space="0" w:color="auto"/>
              <w:right w:val="single" w:sz="4" w:space="0" w:color="auto"/>
            </w:tcBorders>
          </w:tcPr>
          <w:p w14:paraId="16FA580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587780" w:rsidRPr="00B0157E" w14:paraId="0BEF94C5" w14:textId="77777777" w:rsidTr="00587780">
        <w:tc>
          <w:tcPr>
            <w:tcW w:w="1701" w:type="dxa"/>
            <w:tcBorders>
              <w:top w:val="single" w:sz="4" w:space="0" w:color="auto"/>
              <w:left w:val="single" w:sz="4" w:space="0" w:color="auto"/>
              <w:bottom w:val="single" w:sz="4" w:space="0" w:color="auto"/>
              <w:right w:val="single" w:sz="4" w:space="0" w:color="auto"/>
            </w:tcBorders>
          </w:tcPr>
          <w:p w14:paraId="795F2B2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9.3</w:t>
            </w:r>
          </w:p>
        </w:tc>
        <w:tc>
          <w:tcPr>
            <w:tcW w:w="8359" w:type="dxa"/>
            <w:tcBorders>
              <w:top w:val="single" w:sz="4" w:space="0" w:color="auto"/>
              <w:left w:val="single" w:sz="4" w:space="0" w:color="auto"/>
              <w:bottom w:val="single" w:sz="4" w:space="0" w:color="auto"/>
              <w:right w:val="single" w:sz="4" w:space="0" w:color="auto"/>
            </w:tcBorders>
          </w:tcPr>
          <w:p w14:paraId="5308995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587780" w:rsidRPr="00B0157E" w14:paraId="2498127A" w14:textId="77777777" w:rsidTr="00587780">
        <w:tc>
          <w:tcPr>
            <w:tcW w:w="1701" w:type="dxa"/>
            <w:tcBorders>
              <w:top w:val="single" w:sz="4" w:space="0" w:color="auto"/>
              <w:left w:val="single" w:sz="4" w:space="0" w:color="auto"/>
              <w:bottom w:val="single" w:sz="4" w:space="0" w:color="auto"/>
              <w:right w:val="single" w:sz="4" w:space="0" w:color="auto"/>
            </w:tcBorders>
          </w:tcPr>
          <w:p w14:paraId="012B0E3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10</w:t>
            </w:r>
          </w:p>
        </w:tc>
        <w:tc>
          <w:tcPr>
            <w:tcW w:w="8359" w:type="dxa"/>
            <w:tcBorders>
              <w:top w:val="single" w:sz="4" w:space="0" w:color="auto"/>
              <w:left w:val="single" w:sz="4" w:space="0" w:color="auto"/>
              <w:bottom w:val="single" w:sz="4" w:space="0" w:color="auto"/>
              <w:right w:val="single" w:sz="4" w:space="0" w:color="auto"/>
            </w:tcBorders>
          </w:tcPr>
          <w:p w14:paraId="6BCCA30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Умение составлять молекулярные и ионные уравнения реакций, в том числе:</w:t>
            </w:r>
          </w:p>
        </w:tc>
      </w:tr>
      <w:tr w:rsidR="00587780" w:rsidRPr="00587780" w14:paraId="664BD913" w14:textId="77777777" w:rsidTr="00587780">
        <w:tc>
          <w:tcPr>
            <w:tcW w:w="1701" w:type="dxa"/>
            <w:tcBorders>
              <w:top w:val="single" w:sz="4" w:space="0" w:color="auto"/>
              <w:left w:val="single" w:sz="4" w:space="0" w:color="auto"/>
              <w:bottom w:val="single" w:sz="4" w:space="0" w:color="auto"/>
              <w:right w:val="single" w:sz="4" w:space="0" w:color="auto"/>
            </w:tcBorders>
          </w:tcPr>
          <w:p w14:paraId="79098EC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10.1</w:t>
            </w:r>
          </w:p>
        </w:tc>
        <w:tc>
          <w:tcPr>
            <w:tcW w:w="8359" w:type="dxa"/>
            <w:tcBorders>
              <w:top w:val="single" w:sz="4" w:space="0" w:color="auto"/>
              <w:left w:val="single" w:sz="4" w:space="0" w:color="auto"/>
              <w:bottom w:val="single" w:sz="4" w:space="0" w:color="auto"/>
              <w:right w:val="single" w:sz="4" w:space="0" w:color="auto"/>
            </w:tcBorders>
          </w:tcPr>
          <w:p w14:paraId="7EB7A54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реакций ионного обмена</w:t>
            </w:r>
          </w:p>
        </w:tc>
      </w:tr>
      <w:tr w:rsidR="00587780" w:rsidRPr="00587780" w14:paraId="0AE509F0" w14:textId="77777777" w:rsidTr="00587780">
        <w:tc>
          <w:tcPr>
            <w:tcW w:w="1701" w:type="dxa"/>
            <w:tcBorders>
              <w:top w:val="single" w:sz="4" w:space="0" w:color="auto"/>
              <w:left w:val="single" w:sz="4" w:space="0" w:color="auto"/>
              <w:bottom w:val="single" w:sz="4" w:space="0" w:color="auto"/>
              <w:right w:val="single" w:sz="4" w:space="0" w:color="auto"/>
            </w:tcBorders>
          </w:tcPr>
          <w:p w14:paraId="06D390B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10.2</w:t>
            </w:r>
          </w:p>
        </w:tc>
        <w:tc>
          <w:tcPr>
            <w:tcW w:w="8359" w:type="dxa"/>
            <w:tcBorders>
              <w:top w:val="single" w:sz="4" w:space="0" w:color="auto"/>
              <w:left w:val="single" w:sz="4" w:space="0" w:color="auto"/>
              <w:bottom w:val="single" w:sz="4" w:space="0" w:color="auto"/>
              <w:right w:val="single" w:sz="4" w:space="0" w:color="auto"/>
            </w:tcBorders>
          </w:tcPr>
          <w:p w14:paraId="7D64462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окислительно-восстановительных реакций</w:t>
            </w:r>
          </w:p>
        </w:tc>
      </w:tr>
      <w:tr w:rsidR="00587780" w:rsidRPr="00B0157E" w14:paraId="6639EE91" w14:textId="77777777" w:rsidTr="00587780">
        <w:tc>
          <w:tcPr>
            <w:tcW w:w="1701" w:type="dxa"/>
            <w:tcBorders>
              <w:top w:val="single" w:sz="4" w:space="0" w:color="auto"/>
              <w:left w:val="single" w:sz="4" w:space="0" w:color="auto"/>
              <w:bottom w:val="single" w:sz="4" w:space="0" w:color="auto"/>
              <w:right w:val="single" w:sz="4" w:space="0" w:color="auto"/>
            </w:tcBorders>
          </w:tcPr>
          <w:p w14:paraId="0FBAEAB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10.3</w:t>
            </w:r>
          </w:p>
        </w:tc>
        <w:tc>
          <w:tcPr>
            <w:tcW w:w="8359" w:type="dxa"/>
            <w:tcBorders>
              <w:top w:val="single" w:sz="4" w:space="0" w:color="auto"/>
              <w:left w:val="single" w:sz="4" w:space="0" w:color="auto"/>
              <w:bottom w:val="single" w:sz="4" w:space="0" w:color="auto"/>
              <w:right w:val="single" w:sz="4" w:space="0" w:color="auto"/>
            </w:tcBorders>
          </w:tcPr>
          <w:p w14:paraId="10CB66F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иллюстрирующих химические свойства изученных классов (групп) неорганических веществ</w:t>
            </w:r>
          </w:p>
        </w:tc>
      </w:tr>
      <w:tr w:rsidR="00587780" w:rsidRPr="00B0157E" w14:paraId="1A9B6D91" w14:textId="77777777" w:rsidTr="00587780">
        <w:tc>
          <w:tcPr>
            <w:tcW w:w="1701" w:type="dxa"/>
            <w:tcBorders>
              <w:top w:val="single" w:sz="4" w:space="0" w:color="auto"/>
              <w:left w:val="single" w:sz="4" w:space="0" w:color="auto"/>
              <w:bottom w:val="single" w:sz="4" w:space="0" w:color="auto"/>
              <w:right w:val="single" w:sz="4" w:space="0" w:color="auto"/>
            </w:tcBorders>
          </w:tcPr>
          <w:p w14:paraId="57820C8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10.4</w:t>
            </w:r>
          </w:p>
        </w:tc>
        <w:tc>
          <w:tcPr>
            <w:tcW w:w="8359" w:type="dxa"/>
            <w:tcBorders>
              <w:top w:val="single" w:sz="4" w:space="0" w:color="auto"/>
              <w:left w:val="single" w:sz="4" w:space="0" w:color="auto"/>
              <w:bottom w:val="single" w:sz="4" w:space="0" w:color="auto"/>
              <w:right w:val="single" w:sz="4" w:space="0" w:color="auto"/>
            </w:tcBorders>
          </w:tcPr>
          <w:p w14:paraId="3327D82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подтверждающих генетическую взаимосвязь между ними</w:t>
            </w:r>
          </w:p>
        </w:tc>
      </w:tr>
      <w:tr w:rsidR="00587780" w:rsidRPr="00587780" w14:paraId="2CF9AFAF" w14:textId="77777777" w:rsidTr="00587780">
        <w:tc>
          <w:tcPr>
            <w:tcW w:w="1701" w:type="dxa"/>
            <w:tcBorders>
              <w:top w:val="single" w:sz="4" w:space="0" w:color="auto"/>
              <w:left w:val="single" w:sz="4" w:space="0" w:color="auto"/>
              <w:bottom w:val="single" w:sz="4" w:space="0" w:color="auto"/>
              <w:right w:val="single" w:sz="4" w:space="0" w:color="auto"/>
            </w:tcBorders>
          </w:tcPr>
          <w:p w14:paraId="57C705A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11</w:t>
            </w:r>
          </w:p>
        </w:tc>
        <w:tc>
          <w:tcPr>
            <w:tcW w:w="8359" w:type="dxa"/>
            <w:tcBorders>
              <w:top w:val="single" w:sz="4" w:space="0" w:color="auto"/>
              <w:left w:val="single" w:sz="4" w:space="0" w:color="auto"/>
              <w:bottom w:val="single" w:sz="4" w:space="0" w:color="auto"/>
              <w:right w:val="single" w:sz="4" w:space="0" w:color="auto"/>
            </w:tcBorders>
          </w:tcPr>
          <w:p w14:paraId="0930B76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Умение вычислять (проводить расчеты):</w:t>
            </w:r>
          </w:p>
        </w:tc>
      </w:tr>
      <w:tr w:rsidR="00587780" w:rsidRPr="00B0157E" w14:paraId="6562FDFB" w14:textId="77777777" w:rsidTr="00587780">
        <w:tc>
          <w:tcPr>
            <w:tcW w:w="1701" w:type="dxa"/>
            <w:tcBorders>
              <w:top w:val="single" w:sz="4" w:space="0" w:color="auto"/>
              <w:left w:val="single" w:sz="4" w:space="0" w:color="auto"/>
              <w:bottom w:val="single" w:sz="4" w:space="0" w:color="auto"/>
              <w:right w:val="single" w:sz="4" w:space="0" w:color="auto"/>
            </w:tcBorders>
          </w:tcPr>
          <w:p w14:paraId="01D5935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11.1</w:t>
            </w:r>
          </w:p>
        </w:tc>
        <w:tc>
          <w:tcPr>
            <w:tcW w:w="8359" w:type="dxa"/>
            <w:tcBorders>
              <w:top w:val="single" w:sz="4" w:space="0" w:color="auto"/>
              <w:left w:val="single" w:sz="4" w:space="0" w:color="auto"/>
              <w:bottom w:val="single" w:sz="4" w:space="0" w:color="auto"/>
              <w:right w:val="single" w:sz="4" w:space="0" w:color="auto"/>
            </w:tcBorders>
          </w:tcPr>
          <w:p w14:paraId="7981032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относительную молекулярную и молярную массы веществ, массовую долю химического элемента в соединении</w:t>
            </w:r>
          </w:p>
        </w:tc>
      </w:tr>
      <w:tr w:rsidR="00587780" w:rsidRPr="00B0157E" w14:paraId="0B439E53" w14:textId="77777777" w:rsidTr="00587780">
        <w:tc>
          <w:tcPr>
            <w:tcW w:w="1701" w:type="dxa"/>
            <w:tcBorders>
              <w:top w:val="single" w:sz="4" w:space="0" w:color="auto"/>
              <w:left w:val="single" w:sz="4" w:space="0" w:color="auto"/>
              <w:bottom w:val="single" w:sz="4" w:space="0" w:color="auto"/>
              <w:right w:val="single" w:sz="4" w:space="0" w:color="auto"/>
            </w:tcBorders>
          </w:tcPr>
          <w:p w14:paraId="21B67F0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11.2</w:t>
            </w:r>
          </w:p>
        </w:tc>
        <w:tc>
          <w:tcPr>
            <w:tcW w:w="8359" w:type="dxa"/>
            <w:tcBorders>
              <w:top w:val="single" w:sz="4" w:space="0" w:color="auto"/>
              <w:left w:val="single" w:sz="4" w:space="0" w:color="auto"/>
              <w:bottom w:val="single" w:sz="4" w:space="0" w:color="auto"/>
              <w:right w:val="single" w:sz="4" w:space="0" w:color="auto"/>
            </w:tcBorders>
          </w:tcPr>
          <w:p w14:paraId="7134A24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массовую долю вещества в растворе,</w:t>
            </w:r>
          </w:p>
        </w:tc>
      </w:tr>
      <w:tr w:rsidR="00587780" w:rsidRPr="00B0157E" w14:paraId="4F71DFB7" w14:textId="77777777" w:rsidTr="00587780">
        <w:tc>
          <w:tcPr>
            <w:tcW w:w="1701" w:type="dxa"/>
            <w:tcBorders>
              <w:top w:val="single" w:sz="4" w:space="0" w:color="auto"/>
              <w:left w:val="single" w:sz="4" w:space="0" w:color="auto"/>
              <w:bottom w:val="single" w:sz="4" w:space="0" w:color="auto"/>
              <w:right w:val="single" w:sz="4" w:space="0" w:color="auto"/>
            </w:tcBorders>
          </w:tcPr>
          <w:p w14:paraId="3C1D7FB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11.3</w:t>
            </w:r>
          </w:p>
        </w:tc>
        <w:tc>
          <w:tcPr>
            <w:tcW w:w="8359" w:type="dxa"/>
            <w:tcBorders>
              <w:top w:val="single" w:sz="4" w:space="0" w:color="auto"/>
              <w:left w:val="single" w:sz="4" w:space="0" w:color="auto"/>
              <w:bottom w:val="single" w:sz="4" w:space="0" w:color="auto"/>
              <w:right w:val="single" w:sz="4" w:space="0" w:color="auto"/>
            </w:tcBorders>
          </w:tcPr>
          <w:p w14:paraId="52BA483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количество вещества и его массу, объем газов</w:t>
            </w:r>
          </w:p>
        </w:tc>
      </w:tr>
      <w:tr w:rsidR="00587780" w:rsidRPr="00B0157E" w14:paraId="4D7A1B68" w14:textId="77777777" w:rsidTr="00587780">
        <w:tc>
          <w:tcPr>
            <w:tcW w:w="1701" w:type="dxa"/>
            <w:tcBorders>
              <w:top w:val="single" w:sz="4" w:space="0" w:color="auto"/>
              <w:left w:val="single" w:sz="4" w:space="0" w:color="auto"/>
              <w:bottom w:val="single" w:sz="4" w:space="0" w:color="auto"/>
              <w:right w:val="single" w:sz="4" w:space="0" w:color="auto"/>
            </w:tcBorders>
          </w:tcPr>
          <w:p w14:paraId="5EA058F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11.4</w:t>
            </w:r>
          </w:p>
        </w:tc>
        <w:tc>
          <w:tcPr>
            <w:tcW w:w="8359" w:type="dxa"/>
            <w:tcBorders>
              <w:top w:val="single" w:sz="4" w:space="0" w:color="auto"/>
              <w:left w:val="single" w:sz="4" w:space="0" w:color="auto"/>
              <w:bottom w:val="single" w:sz="4" w:space="0" w:color="auto"/>
              <w:right w:val="single" w:sz="4" w:space="0" w:color="auto"/>
            </w:tcBorders>
          </w:tcPr>
          <w:p w14:paraId="4882656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 уравнениям химических реакций и находить количество вещества, объем и массу реагентов или продуктов реакции</w:t>
            </w:r>
          </w:p>
        </w:tc>
      </w:tr>
      <w:tr w:rsidR="00587780" w:rsidRPr="00587780" w14:paraId="70D0AD5D" w14:textId="77777777" w:rsidTr="00587780">
        <w:tc>
          <w:tcPr>
            <w:tcW w:w="1701" w:type="dxa"/>
            <w:tcBorders>
              <w:top w:val="single" w:sz="4" w:space="0" w:color="auto"/>
              <w:left w:val="single" w:sz="4" w:space="0" w:color="auto"/>
              <w:bottom w:val="single" w:sz="4" w:space="0" w:color="auto"/>
              <w:right w:val="single" w:sz="4" w:space="0" w:color="auto"/>
            </w:tcBorders>
          </w:tcPr>
          <w:p w14:paraId="607A349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12</w:t>
            </w:r>
          </w:p>
        </w:tc>
        <w:tc>
          <w:tcPr>
            <w:tcW w:w="8359" w:type="dxa"/>
            <w:tcBorders>
              <w:top w:val="single" w:sz="4" w:space="0" w:color="auto"/>
              <w:left w:val="single" w:sz="4" w:space="0" w:color="auto"/>
              <w:bottom w:val="single" w:sz="4" w:space="0" w:color="auto"/>
              <w:right w:val="single" w:sz="4" w:space="0" w:color="auto"/>
            </w:tcBorders>
          </w:tcPr>
          <w:p w14:paraId="4B3FFCC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Владение (знание основ):</w:t>
            </w:r>
          </w:p>
        </w:tc>
      </w:tr>
      <w:tr w:rsidR="00587780" w:rsidRPr="00B0157E" w14:paraId="7E156C7B" w14:textId="77777777" w:rsidTr="00587780">
        <w:tc>
          <w:tcPr>
            <w:tcW w:w="1701" w:type="dxa"/>
            <w:tcBorders>
              <w:top w:val="single" w:sz="4" w:space="0" w:color="auto"/>
              <w:left w:val="single" w:sz="4" w:space="0" w:color="auto"/>
              <w:bottom w:val="single" w:sz="4" w:space="0" w:color="auto"/>
              <w:right w:val="single" w:sz="4" w:space="0" w:color="auto"/>
            </w:tcBorders>
          </w:tcPr>
          <w:p w14:paraId="1097B18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12.1</w:t>
            </w:r>
          </w:p>
        </w:tc>
        <w:tc>
          <w:tcPr>
            <w:tcW w:w="8359" w:type="dxa"/>
            <w:tcBorders>
              <w:top w:val="single" w:sz="4" w:space="0" w:color="auto"/>
              <w:left w:val="single" w:sz="4" w:space="0" w:color="auto"/>
              <w:bottom w:val="single" w:sz="4" w:space="0" w:color="auto"/>
              <w:right w:val="single" w:sz="4" w:space="0" w:color="auto"/>
            </w:tcBorders>
          </w:tcPr>
          <w:p w14:paraId="2682AC3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587780" w:rsidRPr="00B0157E" w14:paraId="12AD9420" w14:textId="77777777" w:rsidTr="00587780">
        <w:tc>
          <w:tcPr>
            <w:tcW w:w="1701" w:type="dxa"/>
            <w:tcBorders>
              <w:top w:val="single" w:sz="4" w:space="0" w:color="auto"/>
              <w:left w:val="single" w:sz="4" w:space="0" w:color="auto"/>
              <w:bottom w:val="single" w:sz="4" w:space="0" w:color="auto"/>
              <w:right w:val="single" w:sz="4" w:space="0" w:color="auto"/>
            </w:tcBorders>
          </w:tcPr>
          <w:p w14:paraId="16EF94D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12.2</w:t>
            </w:r>
          </w:p>
        </w:tc>
        <w:tc>
          <w:tcPr>
            <w:tcW w:w="8359" w:type="dxa"/>
            <w:tcBorders>
              <w:top w:val="single" w:sz="4" w:space="0" w:color="auto"/>
              <w:left w:val="single" w:sz="4" w:space="0" w:color="auto"/>
              <w:bottom w:val="single" w:sz="4" w:space="0" w:color="auto"/>
              <w:right w:val="single" w:sz="4" w:space="0" w:color="auto"/>
            </w:tcBorders>
          </w:tcPr>
          <w:p w14:paraId="002E7E3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безопасной работы с химическими веществами, химической посудой и лабораторным оборудованием</w:t>
            </w:r>
          </w:p>
        </w:tc>
      </w:tr>
      <w:tr w:rsidR="00587780" w:rsidRPr="00B0157E" w14:paraId="475D0D41" w14:textId="77777777" w:rsidTr="00587780">
        <w:tc>
          <w:tcPr>
            <w:tcW w:w="1701" w:type="dxa"/>
            <w:tcBorders>
              <w:top w:val="single" w:sz="4" w:space="0" w:color="auto"/>
              <w:left w:val="single" w:sz="4" w:space="0" w:color="auto"/>
              <w:bottom w:val="single" w:sz="4" w:space="0" w:color="auto"/>
              <w:right w:val="single" w:sz="4" w:space="0" w:color="auto"/>
            </w:tcBorders>
          </w:tcPr>
          <w:p w14:paraId="2818385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12.3</w:t>
            </w:r>
          </w:p>
        </w:tc>
        <w:tc>
          <w:tcPr>
            <w:tcW w:w="8359" w:type="dxa"/>
            <w:tcBorders>
              <w:top w:val="single" w:sz="4" w:space="0" w:color="auto"/>
              <w:left w:val="single" w:sz="4" w:space="0" w:color="auto"/>
              <w:bottom w:val="single" w:sz="4" w:space="0" w:color="auto"/>
              <w:right w:val="single" w:sz="4" w:space="0" w:color="auto"/>
            </w:tcBorders>
          </w:tcPr>
          <w:p w14:paraId="44352F1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587780" w:rsidRPr="00B0157E" w14:paraId="210BEE9B" w14:textId="77777777" w:rsidTr="00587780">
        <w:tc>
          <w:tcPr>
            <w:tcW w:w="1701" w:type="dxa"/>
            <w:tcBorders>
              <w:top w:val="single" w:sz="4" w:space="0" w:color="auto"/>
              <w:left w:val="single" w:sz="4" w:space="0" w:color="auto"/>
              <w:bottom w:val="single" w:sz="4" w:space="0" w:color="auto"/>
              <w:right w:val="single" w:sz="4" w:space="0" w:color="auto"/>
            </w:tcBorders>
          </w:tcPr>
          <w:p w14:paraId="57D2466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w:t>
            </w:r>
          </w:p>
        </w:tc>
        <w:tc>
          <w:tcPr>
            <w:tcW w:w="8359" w:type="dxa"/>
            <w:tcBorders>
              <w:top w:val="single" w:sz="4" w:space="0" w:color="auto"/>
              <w:left w:val="single" w:sz="4" w:space="0" w:color="auto"/>
              <w:bottom w:val="single" w:sz="4" w:space="0" w:color="auto"/>
              <w:right w:val="single" w:sz="4" w:space="0" w:color="auto"/>
            </w:tcBorders>
          </w:tcPr>
          <w:p w14:paraId="38E4152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Наличие практических навыков планирования и осуществления следующих химических экспериментов:</w:t>
            </w:r>
          </w:p>
        </w:tc>
      </w:tr>
      <w:tr w:rsidR="00587780" w:rsidRPr="00B0157E" w14:paraId="5B769AEE" w14:textId="77777777" w:rsidTr="00587780">
        <w:tc>
          <w:tcPr>
            <w:tcW w:w="1701" w:type="dxa"/>
            <w:tcBorders>
              <w:top w:val="single" w:sz="4" w:space="0" w:color="auto"/>
              <w:left w:val="single" w:sz="4" w:space="0" w:color="auto"/>
              <w:bottom w:val="single" w:sz="4" w:space="0" w:color="auto"/>
              <w:right w:val="single" w:sz="4" w:space="0" w:color="auto"/>
            </w:tcBorders>
          </w:tcPr>
          <w:p w14:paraId="61CD72B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13.1</w:t>
            </w:r>
          </w:p>
        </w:tc>
        <w:tc>
          <w:tcPr>
            <w:tcW w:w="8359" w:type="dxa"/>
            <w:tcBorders>
              <w:top w:val="single" w:sz="4" w:space="0" w:color="auto"/>
              <w:left w:val="single" w:sz="4" w:space="0" w:color="auto"/>
              <w:bottom w:val="single" w:sz="4" w:space="0" w:color="auto"/>
              <w:right w:val="single" w:sz="4" w:space="0" w:color="auto"/>
            </w:tcBorders>
          </w:tcPr>
          <w:p w14:paraId="21B5EDF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587780" w:rsidRPr="00587780" w14:paraId="60E4F49E" w14:textId="77777777" w:rsidTr="00587780">
        <w:tc>
          <w:tcPr>
            <w:tcW w:w="1701" w:type="dxa"/>
            <w:tcBorders>
              <w:top w:val="single" w:sz="4" w:space="0" w:color="auto"/>
              <w:left w:val="single" w:sz="4" w:space="0" w:color="auto"/>
              <w:bottom w:val="single" w:sz="4" w:space="0" w:color="auto"/>
              <w:right w:val="single" w:sz="4" w:space="0" w:color="auto"/>
            </w:tcBorders>
          </w:tcPr>
          <w:p w14:paraId="70228EE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13.2</w:t>
            </w:r>
          </w:p>
        </w:tc>
        <w:tc>
          <w:tcPr>
            <w:tcW w:w="8359" w:type="dxa"/>
            <w:tcBorders>
              <w:top w:val="single" w:sz="4" w:space="0" w:color="auto"/>
              <w:left w:val="single" w:sz="4" w:space="0" w:color="auto"/>
              <w:bottom w:val="single" w:sz="4" w:space="0" w:color="auto"/>
              <w:right w:val="single" w:sz="4" w:space="0" w:color="auto"/>
            </w:tcBorders>
          </w:tcPr>
          <w:p w14:paraId="78D00F3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изучение способов разделения смесей</w:t>
            </w:r>
          </w:p>
        </w:tc>
      </w:tr>
      <w:tr w:rsidR="00587780" w:rsidRPr="00B0157E" w14:paraId="295EC9E6" w14:textId="77777777" w:rsidTr="00587780">
        <w:tc>
          <w:tcPr>
            <w:tcW w:w="1701" w:type="dxa"/>
            <w:tcBorders>
              <w:top w:val="single" w:sz="4" w:space="0" w:color="auto"/>
              <w:left w:val="single" w:sz="4" w:space="0" w:color="auto"/>
              <w:bottom w:val="single" w:sz="4" w:space="0" w:color="auto"/>
              <w:right w:val="single" w:sz="4" w:space="0" w:color="auto"/>
            </w:tcBorders>
          </w:tcPr>
          <w:p w14:paraId="4A89356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13.3</w:t>
            </w:r>
          </w:p>
        </w:tc>
        <w:tc>
          <w:tcPr>
            <w:tcW w:w="8359" w:type="dxa"/>
            <w:tcBorders>
              <w:top w:val="single" w:sz="4" w:space="0" w:color="auto"/>
              <w:left w:val="single" w:sz="4" w:space="0" w:color="auto"/>
              <w:bottom w:val="single" w:sz="4" w:space="0" w:color="auto"/>
              <w:right w:val="single" w:sz="4" w:space="0" w:color="auto"/>
            </w:tcBorders>
          </w:tcPr>
          <w:p w14:paraId="0CD3833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587780" w:rsidRPr="00B0157E" w14:paraId="70E353C0" w14:textId="77777777" w:rsidTr="00587780">
        <w:tc>
          <w:tcPr>
            <w:tcW w:w="1701" w:type="dxa"/>
            <w:tcBorders>
              <w:top w:val="single" w:sz="4" w:space="0" w:color="auto"/>
              <w:left w:val="single" w:sz="4" w:space="0" w:color="auto"/>
              <w:bottom w:val="single" w:sz="4" w:space="0" w:color="auto"/>
              <w:right w:val="single" w:sz="4" w:space="0" w:color="auto"/>
            </w:tcBorders>
          </w:tcPr>
          <w:p w14:paraId="3474575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13.4</w:t>
            </w:r>
          </w:p>
        </w:tc>
        <w:tc>
          <w:tcPr>
            <w:tcW w:w="8359" w:type="dxa"/>
            <w:tcBorders>
              <w:top w:val="single" w:sz="4" w:space="0" w:color="auto"/>
              <w:left w:val="single" w:sz="4" w:space="0" w:color="auto"/>
              <w:bottom w:val="single" w:sz="4" w:space="0" w:color="auto"/>
              <w:right w:val="single" w:sz="4" w:space="0" w:color="auto"/>
            </w:tcBorders>
          </w:tcPr>
          <w:p w14:paraId="6E4890A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приготовление растворов с определенной массовой долей растворенного вещества</w:t>
            </w:r>
          </w:p>
        </w:tc>
      </w:tr>
      <w:tr w:rsidR="00587780" w:rsidRPr="00B0157E" w14:paraId="43E935F2" w14:textId="77777777" w:rsidTr="00587780">
        <w:tc>
          <w:tcPr>
            <w:tcW w:w="1701" w:type="dxa"/>
            <w:tcBorders>
              <w:top w:val="single" w:sz="4" w:space="0" w:color="auto"/>
              <w:left w:val="single" w:sz="4" w:space="0" w:color="auto"/>
              <w:bottom w:val="single" w:sz="4" w:space="0" w:color="auto"/>
              <w:right w:val="single" w:sz="4" w:space="0" w:color="auto"/>
            </w:tcBorders>
          </w:tcPr>
          <w:p w14:paraId="5C10E65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13.5</w:t>
            </w:r>
          </w:p>
        </w:tc>
        <w:tc>
          <w:tcPr>
            <w:tcW w:w="8359" w:type="dxa"/>
            <w:tcBorders>
              <w:top w:val="single" w:sz="4" w:space="0" w:color="auto"/>
              <w:left w:val="single" w:sz="4" w:space="0" w:color="auto"/>
              <w:bottom w:val="single" w:sz="4" w:space="0" w:color="auto"/>
              <w:right w:val="single" w:sz="4" w:space="0" w:color="auto"/>
            </w:tcBorders>
          </w:tcPr>
          <w:p w14:paraId="0F6229C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применение индикаторов (лакмуса, метилоранжа и фенолфталеина) для определения характера среды в растворах кислот и щелочей</w:t>
            </w:r>
          </w:p>
        </w:tc>
      </w:tr>
      <w:tr w:rsidR="00587780" w:rsidRPr="00B0157E" w14:paraId="2C5C5A80" w14:textId="77777777" w:rsidTr="00587780">
        <w:tc>
          <w:tcPr>
            <w:tcW w:w="1701" w:type="dxa"/>
            <w:tcBorders>
              <w:top w:val="single" w:sz="4" w:space="0" w:color="auto"/>
              <w:left w:val="single" w:sz="4" w:space="0" w:color="auto"/>
              <w:bottom w:val="single" w:sz="4" w:space="0" w:color="auto"/>
              <w:right w:val="single" w:sz="4" w:space="0" w:color="auto"/>
            </w:tcBorders>
          </w:tcPr>
          <w:p w14:paraId="64C7546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13.6</w:t>
            </w:r>
          </w:p>
        </w:tc>
        <w:tc>
          <w:tcPr>
            <w:tcW w:w="8359" w:type="dxa"/>
            <w:tcBorders>
              <w:top w:val="single" w:sz="4" w:space="0" w:color="auto"/>
              <w:left w:val="single" w:sz="4" w:space="0" w:color="auto"/>
              <w:bottom w:val="single" w:sz="4" w:space="0" w:color="auto"/>
              <w:right w:val="single" w:sz="4" w:space="0" w:color="auto"/>
            </w:tcBorders>
          </w:tcPr>
          <w:p w14:paraId="4DFE35A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587780" w:rsidRPr="00B0157E" w14:paraId="749258AA" w14:textId="77777777" w:rsidTr="00587780">
        <w:tc>
          <w:tcPr>
            <w:tcW w:w="1701" w:type="dxa"/>
            <w:tcBorders>
              <w:top w:val="single" w:sz="4" w:space="0" w:color="auto"/>
              <w:left w:val="single" w:sz="4" w:space="0" w:color="auto"/>
              <w:bottom w:val="single" w:sz="4" w:space="0" w:color="auto"/>
              <w:right w:val="single" w:sz="4" w:space="0" w:color="auto"/>
            </w:tcBorders>
          </w:tcPr>
          <w:p w14:paraId="6E08A16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13.7</w:t>
            </w:r>
          </w:p>
        </w:tc>
        <w:tc>
          <w:tcPr>
            <w:tcW w:w="8359" w:type="dxa"/>
            <w:tcBorders>
              <w:top w:val="single" w:sz="4" w:space="0" w:color="auto"/>
              <w:left w:val="single" w:sz="4" w:space="0" w:color="auto"/>
              <w:bottom w:val="single" w:sz="4" w:space="0" w:color="auto"/>
              <w:right w:val="single" w:sz="4" w:space="0" w:color="auto"/>
            </w:tcBorders>
          </w:tcPr>
          <w:p w14:paraId="5C24385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587780" w:rsidRPr="00B0157E" w14:paraId="38B1A3E8" w14:textId="77777777" w:rsidTr="00587780">
        <w:tc>
          <w:tcPr>
            <w:tcW w:w="1701" w:type="dxa"/>
            <w:tcBorders>
              <w:top w:val="single" w:sz="4" w:space="0" w:color="auto"/>
              <w:left w:val="single" w:sz="4" w:space="0" w:color="auto"/>
              <w:bottom w:val="single" w:sz="4" w:space="0" w:color="auto"/>
              <w:right w:val="single" w:sz="4" w:space="0" w:color="auto"/>
            </w:tcBorders>
          </w:tcPr>
          <w:p w14:paraId="2D6063A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13.8</w:t>
            </w:r>
          </w:p>
        </w:tc>
        <w:tc>
          <w:tcPr>
            <w:tcW w:w="8359" w:type="dxa"/>
            <w:tcBorders>
              <w:top w:val="single" w:sz="4" w:space="0" w:color="auto"/>
              <w:left w:val="single" w:sz="4" w:space="0" w:color="auto"/>
              <w:bottom w:val="single" w:sz="4" w:space="0" w:color="auto"/>
              <w:right w:val="single" w:sz="4" w:space="0" w:color="auto"/>
            </w:tcBorders>
          </w:tcPr>
          <w:p w14:paraId="65DBB4B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 xml:space="preserve">химические эксперименты, иллюстрирующие признаки протекания реакций ионного обмена; качественные реакции </w:t>
            </w:r>
            <w:proofErr w:type="gramStart"/>
            <w:r w:rsidRPr="00587780">
              <w:rPr>
                <w:rFonts w:ascii="Liberation Serif" w:hAnsi="Liberation Serif"/>
                <w:bCs/>
                <w:sz w:val="24"/>
                <w:szCs w:val="24"/>
              </w:rPr>
              <w:t>на присутствующие</w:t>
            </w:r>
            <w:proofErr w:type="gramEnd"/>
            <w:r w:rsidRPr="00587780">
              <w:rPr>
                <w:rFonts w:ascii="Liberation Serif" w:hAnsi="Liberation Serif"/>
                <w:bCs/>
                <w:sz w:val="24"/>
                <w:szCs w:val="24"/>
              </w:rPr>
              <w:t xml:space="preserve">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587780" w:rsidRPr="00587780" w14:paraId="1A3E329F" w14:textId="77777777" w:rsidTr="00587780">
        <w:tc>
          <w:tcPr>
            <w:tcW w:w="1701" w:type="dxa"/>
            <w:tcBorders>
              <w:top w:val="single" w:sz="4" w:space="0" w:color="auto"/>
              <w:left w:val="single" w:sz="4" w:space="0" w:color="auto"/>
              <w:bottom w:val="single" w:sz="4" w:space="0" w:color="auto"/>
              <w:right w:val="single" w:sz="4" w:space="0" w:color="auto"/>
            </w:tcBorders>
          </w:tcPr>
          <w:p w14:paraId="11E9CEA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14</w:t>
            </w:r>
          </w:p>
        </w:tc>
        <w:tc>
          <w:tcPr>
            <w:tcW w:w="8359" w:type="dxa"/>
            <w:tcBorders>
              <w:top w:val="single" w:sz="4" w:space="0" w:color="auto"/>
              <w:left w:val="single" w:sz="4" w:space="0" w:color="auto"/>
              <w:bottom w:val="single" w:sz="4" w:space="0" w:color="auto"/>
              <w:right w:val="single" w:sz="4" w:space="0" w:color="auto"/>
            </w:tcBorders>
          </w:tcPr>
          <w:p w14:paraId="51AAA30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Умение:</w:t>
            </w:r>
          </w:p>
        </w:tc>
      </w:tr>
      <w:tr w:rsidR="00587780" w:rsidRPr="00B0157E" w14:paraId="13108CC1" w14:textId="77777777" w:rsidTr="00587780">
        <w:tc>
          <w:tcPr>
            <w:tcW w:w="1701" w:type="dxa"/>
            <w:tcBorders>
              <w:top w:val="single" w:sz="4" w:space="0" w:color="auto"/>
              <w:left w:val="single" w:sz="4" w:space="0" w:color="auto"/>
              <w:bottom w:val="single" w:sz="4" w:space="0" w:color="auto"/>
              <w:right w:val="single" w:sz="4" w:space="0" w:color="auto"/>
            </w:tcBorders>
          </w:tcPr>
          <w:p w14:paraId="5F28ABC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14.1</w:t>
            </w:r>
          </w:p>
        </w:tc>
        <w:tc>
          <w:tcPr>
            <w:tcW w:w="8359" w:type="dxa"/>
            <w:tcBorders>
              <w:top w:val="single" w:sz="4" w:space="0" w:color="auto"/>
              <w:left w:val="single" w:sz="4" w:space="0" w:color="auto"/>
              <w:bottom w:val="single" w:sz="4" w:space="0" w:color="auto"/>
              <w:right w:val="single" w:sz="4" w:space="0" w:color="auto"/>
            </w:tcBorders>
          </w:tcPr>
          <w:p w14:paraId="36526C4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представлять результаты эксперимента в форме выводов, доказательств, графиков и таблиц и выявлять эмпирические закономерности</w:t>
            </w:r>
          </w:p>
        </w:tc>
      </w:tr>
      <w:tr w:rsidR="00587780" w:rsidRPr="00B0157E" w14:paraId="277DC275" w14:textId="77777777" w:rsidTr="00587780">
        <w:tc>
          <w:tcPr>
            <w:tcW w:w="1701" w:type="dxa"/>
            <w:tcBorders>
              <w:top w:val="single" w:sz="4" w:space="0" w:color="auto"/>
              <w:left w:val="single" w:sz="4" w:space="0" w:color="auto"/>
              <w:bottom w:val="single" w:sz="4" w:space="0" w:color="auto"/>
              <w:right w:val="single" w:sz="4" w:space="0" w:color="auto"/>
            </w:tcBorders>
          </w:tcPr>
          <w:p w14:paraId="7CF47AF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14.2</w:t>
            </w:r>
          </w:p>
        </w:tc>
        <w:tc>
          <w:tcPr>
            <w:tcW w:w="8359" w:type="dxa"/>
            <w:tcBorders>
              <w:top w:val="single" w:sz="4" w:space="0" w:color="auto"/>
              <w:left w:val="single" w:sz="4" w:space="0" w:color="auto"/>
              <w:bottom w:val="single" w:sz="4" w:space="0" w:color="auto"/>
              <w:right w:val="single" w:sz="4" w:space="0" w:color="auto"/>
            </w:tcBorders>
          </w:tcPr>
          <w:p w14:paraId="4A1F229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14:paraId="317DCCF4" w14:textId="77777777" w:rsidR="00587780" w:rsidRPr="00587780" w:rsidRDefault="00587780" w:rsidP="00587780">
      <w:pPr>
        <w:pStyle w:val="a3"/>
        <w:rPr>
          <w:rFonts w:ascii="Liberation Serif" w:hAnsi="Liberation Serif"/>
          <w:bCs/>
          <w:sz w:val="24"/>
          <w:szCs w:val="24"/>
        </w:rPr>
      </w:pPr>
    </w:p>
    <w:p w14:paraId="3EF10839" w14:textId="6D9A3C8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Перечень элементов содержания, проверяемых на основном</w:t>
      </w:r>
      <w:r>
        <w:rPr>
          <w:rFonts w:ascii="Liberation Serif" w:hAnsi="Liberation Serif"/>
          <w:bCs/>
          <w:sz w:val="24"/>
          <w:szCs w:val="24"/>
        </w:rPr>
        <w:t xml:space="preserve"> </w:t>
      </w:r>
      <w:r w:rsidRPr="00587780">
        <w:rPr>
          <w:rFonts w:ascii="Liberation Serif" w:hAnsi="Liberation Serif"/>
          <w:bCs/>
          <w:sz w:val="24"/>
          <w:szCs w:val="24"/>
        </w:rPr>
        <w:t>государственном экзамене по химии</w:t>
      </w:r>
    </w:p>
    <w:p w14:paraId="3FD53851" w14:textId="77777777" w:rsidR="00587780" w:rsidRPr="00587780" w:rsidRDefault="00587780" w:rsidP="00587780">
      <w:pPr>
        <w:pStyle w:val="a3"/>
        <w:rPr>
          <w:rFonts w:ascii="Liberation Serif" w:hAnsi="Liberation Serif"/>
          <w:bCs/>
          <w:sz w:val="24"/>
          <w:szCs w:val="24"/>
        </w:rPr>
      </w:pPr>
    </w:p>
    <w:tbl>
      <w:tblPr>
        <w:tblW w:w="10060" w:type="dxa"/>
        <w:tblLayout w:type="fixed"/>
        <w:tblCellMar>
          <w:top w:w="102" w:type="dxa"/>
          <w:left w:w="62" w:type="dxa"/>
          <w:bottom w:w="102" w:type="dxa"/>
          <w:right w:w="62" w:type="dxa"/>
        </w:tblCellMar>
        <w:tblLook w:val="0000" w:firstRow="0" w:lastRow="0" w:firstColumn="0" w:lastColumn="0" w:noHBand="0" w:noVBand="0"/>
      </w:tblPr>
      <w:tblGrid>
        <w:gridCol w:w="704"/>
        <w:gridCol w:w="9356"/>
      </w:tblGrid>
      <w:tr w:rsidR="00587780" w:rsidRPr="00587780" w14:paraId="660C83A9" w14:textId="77777777" w:rsidTr="00587780">
        <w:tc>
          <w:tcPr>
            <w:tcW w:w="704" w:type="dxa"/>
            <w:tcBorders>
              <w:top w:val="single" w:sz="4" w:space="0" w:color="auto"/>
              <w:left w:val="single" w:sz="4" w:space="0" w:color="auto"/>
              <w:bottom w:val="single" w:sz="4" w:space="0" w:color="auto"/>
              <w:right w:val="single" w:sz="4" w:space="0" w:color="auto"/>
            </w:tcBorders>
          </w:tcPr>
          <w:p w14:paraId="71DE4B7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Код</w:t>
            </w:r>
          </w:p>
        </w:tc>
        <w:tc>
          <w:tcPr>
            <w:tcW w:w="9356" w:type="dxa"/>
            <w:tcBorders>
              <w:top w:val="single" w:sz="4" w:space="0" w:color="auto"/>
              <w:left w:val="single" w:sz="4" w:space="0" w:color="auto"/>
              <w:bottom w:val="single" w:sz="4" w:space="0" w:color="auto"/>
              <w:right w:val="single" w:sz="4" w:space="0" w:color="auto"/>
            </w:tcBorders>
          </w:tcPr>
          <w:p w14:paraId="7801545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Проверяемый элемент содержания</w:t>
            </w:r>
          </w:p>
        </w:tc>
      </w:tr>
      <w:tr w:rsidR="00587780" w:rsidRPr="00587780" w14:paraId="2C45524F" w14:textId="77777777" w:rsidTr="00587780">
        <w:tc>
          <w:tcPr>
            <w:tcW w:w="704" w:type="dxa"/>
            <w:tcBorders>
              <w:top w:val="single" w:sz="4" w:space="0" w:color="auto"/>
              <w:left w:val="single" w:sz="4" w:space="0" w:color="auto"/>
              <w:bottom w:val="single" w:sz="4" w:space="0" w:color="auto"/>
              <w:right w:val="single" w:sz="4" w:space="0" w:color="auto"/>
            </w:tcBorders>
          </w:tcPr>
          <w:p w14:paraId="0923DB5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w:t>
            </w:r>
          </w:p>
        </w:tc>
        <w:tc>
          <w:tcPr>
            <w:tcW w:w="9356" w:type="dxa"/>
            <w:tcBorders>
              <w:top w:val="single" w:sz="4" w:space="0" w:color="auto"/>
              <w:left w:val="single" w:sz="4" w:space="0" w:color="auto"/>
              <w:bottom w:val="single" w:sz="4" w:space="0" w:color="auto"/>
              <w:right w:val="single" w:sz="4" w:space="0" w:color="auto"/>
            </w:tcBorders>
          </w:tcPr>
          <w:p w14:paraId="3FA15BA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Первоначальные химические понятия</w:t>
            </w:r>
          </w:p>
        </w:tc>
      </w:tr>
      <w:tr w:rsidR="00587780" w:rsidRPr="00B0157E" w14:paraId="4F652FCF" w14:textId="77777777" w:rsidTr="00587780">
        <w:tc>
          <w:tcPr>
            <w:tcW w:w="704" w:type="dxa"/>
            <w:tcBorders>
              <w:top w:val="single" w:sz="4" w:space="0" w:color="auto"/>
              <w:left w:val="single" w:sz="4" w:space="0" w:color="auto"/>
              <w:bottom w:val="single" w:sz="4" w:space="0" w:color="auto"/>
              <w:right w:val="single" w:sz="4" w:space="0" w:color="auto"/>
            </w:tcBorders>
          </w:tcPr>
          <w:p w14:paraId="7A736F3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1.1</w:t>
            </w:r>
          </w:p>
        </w:tc>
        <w:tc>
          <w:tcPr>
            <w:tcW w:w="9356" w:type="dxa"/>
            <w:tcBorders>
              <w:top w:val="single" w:sz="4" w:space="0" w:color="auto"/>
              <w:left w:val="single" w:sz="4" w:space="0" w:color="auto"/>
              <w:bottom w:val="single" w:sz="4" w:space="0" w:color="auto"/>
              <w:right w:val="single" w:sz="4" w:space="0" w:color="auto"/>
            </w:tcBorders>
          </w:tcPr>
          <w:p w14:paraId="397EC55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Чистые вещества и смеси. Способы разделения смесей</w:t>
            </w:r>
          </w:p>
        </w:tc>
      </w:tr>
      <w:tr w:rsidR="00587780" w:rsidRPr="00B0157E" w14:paraId="2B08982B" w14:textId="77777777" w:rsidTr="00587780">
        <w:tc>
          <w:tcPr>
            <w:tcW w:w="704" w:type="dxa"/>
            <w:tcBorders>
              <w:top w:val="single" w:sz="4" w:space="0" w:color="auto"/>
              <w:left w:val="single" w:sz="4" w:space="0" w:color="auto"/>
              <w:bottom w:val="single" w:sz="4" w:space="0" w:color="auto"/>
              <w:right w:val="single" w:sz="4" w:space="0" w:color="auto"/>
            </w:tcBorders>
          </w:tcPr>
          <w:p w14:paraId="77E8018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1.2</w:t>
            </w:r>
          </w:p>
        </w:tc>
        <w:tc>
          <w:tcPr>
            <w:tcW w:w="9356" w:type="dxa"/>
            <w:tcBorders>
              <w:top w:val="single" w:sz="4" w:space="0" w:color="auto"/>
              <w:left w:val="single" w:sz="4" w:space="0" w:color="auto"/>
              <w:bottom w:val="single" w:sz="4" w:space="0" w:color="auto"/>
              <w:right w:val="single" w:sz="4" w:space="0" w:color="auto"/>
            </w:tcBorders>
          </w:tcPr>
          <w:p w14:paraId="1A90408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Атомы и молекулы. Химические элементы. Символы химических элементов. Простые и сложные вещества.</w:t>
            </w:r>
          </w:p>
        </w:tc>
      </w:tr>
      <w:tr w:rsidR="00587780" w:rsidRPr="00587780" w14:paraId="4F9ECA19" w14:textId="77777777" w:rsidTr="00587780">
        <w:tc>
          <w:tcPr>
            <w:tcW w:w="704" w:type="dxa"/>
            <w:tcBorders>
              <w:top w:val="single" w:sz="4" w:space="0" w:color="auto"/>
              <w:left w:val="single" w:sz="4" w:space="0" w:color="auto"/>
              <w:bottom w:val="single" w:sz="4" w:space="0" w:color="auto"/>
              <w:right w:val="single" w:sz="4" w:space="0" w:color="auto"/>
            </w:tcBorders>
          </w:tcPr>
          <w:p w14:paraId="03C27FA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1.3</w:t>
            </w:r>
          </w:p>
        </w:tc>
        <w:tc>
          <w:tcPr>
            <w:tcW w:w="9356" w:type="dxa"/>
            <w:tcBorders>
              <w:top w:val="single" w:sz="4" w:space="0" w:color="auto"/>
              <w:left w:val="single" w:sz="4" w:space="0" w:color="auto"/>
              <w:bottom w:val="single" w:sz="4" w:space="0" w:color="auto"/>
              <w:right w:val="single" w:sz="4" w:space="0" w:color="auto"/>
            </w:tcBorders>
          </w:tcPr>
          <w:p w14:paraId="57A77E2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Химическая формула. Валентность атомов химических элементов. Степень окисления</w:t>
            </w:r>
          </w:p>
        </w:tc>
      </w:tr>
      <w:tr w:rsidR="00587780" w:rsidRPr="00B0157E" w14:paraId="14CEFD05" w14:textId="77777777" w:rsidTr="00587780">
        <w:tc>
          <w:tcPr>
            <w:tcW w:w="704" w:type="dxa"/>
            <w:tcBorders>
              <w:top w:val="single" w:sz="4" w:space="0" w:color="auto"/>
              <w:left w:val="single" w:sz="4" w:space="0" w:color="auto"/>
              <w:bottom w:val="single" w:sz="4" w:space="0" w:color="auto"/>
              <w:right w:val="single" w:sz="4" w:space="0" w:color="auto"/>
            </w:tcBorders>
          </w:tcPr>
          <w:p w14:paraId="19BC029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1.4</w:t>
            </w:r>
          </w:p>
        </w:tc>
        <w:tc>
          <w:tcPr>
            <w:tcW w:w="9356" w:type="dxa"/>
            <w:tcBorders>
              <w:top w:val="single" w:sz="4" w:space="0" w:color="auto"/>
              <w:left w:val="single" w:sz="4" w:space="0" w:color="auto"/>
              <w:bottom w:val="single" w:sz="4" w:space="0" w:color="auto"/>
              <w:right w:val="single" w:sz="4" w:space="0" w:color="auto"/>
            </w:tcBorders>
          </w:tcPr>
          <w:p w14:paraId="5CBB343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587780" w:rsidRPr="00B0157E" w14:paraId="0DCF39F3" w14:textId="77777777" w:rsidTr="00587780">
        <w:tc>
          <w:tcPr>
            <w:tcW w:w="704" w:type="dxa"/>
            <w:tcBorders>
              <w:top w:val="single" w:sz="4" w:space="0" w:color="auto"/>
              <w:left w:val="single" w:sz="4" w:space="0" w:color="auto"/>
              <w:bottom w:val="single" w:sz="4" w:space="0" w:color="auto"/>
              <w:right w:val="single" w:sz="4" w:space="0" w:color="auto"/>
            </w:tcBorders>
          </w:tcPr>
          <w:p w14:paraId="63CD76E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1.5</w:t>
            </w:r>
          </w:p>
        </w:tc>
        <w:tc>
          <w:tcPr>
            <w:tcW w:w="9356" w:type="dxa"/>
            <w:tcBorders>
              <w:top w:val="single" w:sz="4" w:space="0" w:color="auto"/>
              <w:left w:val="single" w:sz="4" w:space="0" w:color="auto"/>
              <w:bottom w:val="single" w:sz="4" w:space="0" w:color="auto"/>
              <w:right w:val="single" w:sz="4" w:space="0" w:color="auto"/>
            </w:tcBorders>
          </w:tcPr>
          <w:p w14:paraId="5C56ED0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Количество вещества. Моль. Молярная масса. Молярный объем газов. Взаимосвязь количества, массы и числа структурных единиц вещества</w:t>
            </w:r>
          </w:p>
        </w:tc>
      </w:tr>
      <w:tr w:rsidR="00587780" w:rsidRPr="00587780" w14:paraId="3E0A423A" w14:textId="77777777" w:rsidTr="00587780">
        <w:tc>
          <w:tcPr>
            <w:tcW w:w="704" w:type="dxa"/>
            <w:tcBorders>
              <w:top w:val="single" w:sz="4" w:space="0" w:color="auto"/>
              <w:left w:val="single" w:sz="4" w:space="0" w:color="auto"/>
              <w:bottom w:val="single" w:sz="4" w:space="0" w:color="auto"/>
              <w:right w:val="single" w:sz="4" w:space="0" w:color="auto"/>
            </w:tcBorders>
          </w:tcPr>
          <w:p w14:paraId="61EED90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1.6</w:t>
            </w:r>
          </w:p>
        </w:tc>
        <w:tc>
          <w:tcPr>
            <w:tcW w:w="9356" w:type="dxa"/>
            <w:tcBorders>
              <w:top w:val="single" w:sz="4" w:space="0" w:color="auto"/>
              <w:left w:val="single" w:sz="4" w:space="0" w:color="auto"/>
              <w:bottom w:val="single" w:sz="4" w:space="0" w:color="auto"/>
              <w:right w:val="single" w:sz="4" w:space="0" w:color="auto"/>
            </w:tcBorders>
          </w:tcPr>
          <w:p w14:paraId="23097CE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Физические и химические явления. Химическая реакция и ее признаки. Закон сохранения массы веществ. Химические уравнения</w:t>
            </w:r>
          </w:p>
        </w:tc>
      </w:tr>
      <w:tr w:rsidR="00587780" w:rsidRPr="00587780" w14:paraId="6BF6C1D2" w14:textId="77777777" w:rsidTr="00587780">
        <w:tc>
          <w:tcPr>
            <w:tcW w:w="704" w:type="dxa"/>
            <w:tcBorders>
              <w:top w:val="single" w:sz="4" w:space="0" w:color="auto"/>
              <w:left w:val="single" w:sz="4" w:space="0" w:color="auto"/>
              <w:bottom w:val="single" w:sz="4" w:space="0" w:color="auto"/>
              <w:right w:val="single" w:sz="4" w:space="0" w:color="auto"/>
            </w:tcBorders>
          </w:tcPr>
          <w:p w14:paraId="2A9B726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w:t>
            </w:r>
          </w:p>
        </w:tc>
        <w:tc>
          <w:tcPr>
            <w:tcW w:w="9356" w:type="dxa"/>
            <w:tcBorders>
              <w:top w:val="single" w:sz="4" w:space="0" w:color="auto"/>
              <w:left w:val="single" w:sz="4" w:space="0" w:color="auto"/>
              <w:bottom w:val="single" w:sz="4" w:space="0" w:color="auto"/>
              <w:right w:val="single" w:sz="4" w:space="0" w:color="auto"/>
            </w:tcBorders>
          </w:tcPr>
          <w:p w14:paraId="2880B04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Периодический закон и Периодическая система химических элементов Д.И. Менделеева. Строение атомов</w:t>
            </w:r>
          </w:p>
        </w:tc>
      </w:tr>
      <w:tr w:rsidR="00587780" w:rsidRPr="00B0157E" w14:paraId="29A76EC5" w14:textId="77777777" w:rsidTr="00587780">
        <w:tc>
          <w:tcPr>
            <w:tcW w:w="704" w:type="dxa"/>
            <w:tcBorders>
              <w:top w:val="single" w:sz="4" w:space="0" w:color="auto"/>
              <w:left w:val="single" w:sz="4" w:space="0" w:color="auto"/>
              <w:bottom w:val="single" w:sz="4" w:space="0" w:color="auto"/>
              <w:right w:val="single" w:sz="4" w:space="0" w:color="auto"/>
            </w:tcBorders>
          </w:tcPr>
          <w:p w14:paraId="74767A1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2.1</w:t>
            </w:r>
          </w:p>
        </w:tc>
        <w:tc>
          <w:tcPr>
            <w:tcW w:w="9356" w:type="dxa"/>
            <w:tcBorders>
              <w:top w:val="single" w:sz="4" w:space="0" w:color="auto"/>
              <w:left w:val="single" w:sz="4" w:space="0" w:color="auto"/>
              <w:bottom w:val="single" w:sz="4" w:space="0" w:color="auto"/>
              <w:right w:val="single" w:sz="4" w:space="0" w:color="auto"/>
            </w:tcBorders>
          </w:tcPr>
          <w:p w14:paraId="0035C3D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587780" w:rsidRPr="00B0157E" w14:paraId="687249A3" w14:textId="77777777" w:rsidTr="00587780">
        <w:tc>
          <w:tcPr>
            <w:tcW w:w="704" w:type="dxa"/>
            <w:tcBorders>
              <w:top w:val="single" w:sz="4" w:space="0" w:color="auto"/>
              <w:left w:val="single" w:sz="4" w:space="0" w:color="auto"/>
              <w:bottom w:val="single" w:sz="4" w:space="0" w:color="auto"/>
              <w:right w:val="single" w:sz="4" w:space="0" w:color="auto"/>
            </w:tcBorders>
          </w:tcPr>
          <w:p w14:paraId="1751369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2.2</w:t>
            </w:r>
          </w:p>
        </w:tc>
        <w:tc>
          <w:tcPr>
            <w:tcW w:w="9356" w:type="dxa"/>
            <w:tcBorders>
              <w:top w:val="single" w:sz="4" w:space="0" w:color="auto"/>
              <w:left w:val="single" w:sz="4" w:space="0" w:color="auto"/>
              <w:bottom w:val="single" w:sz="4" w:space="0" w:color="auto"/>
              <w:right w:val="single" w:sz="4" w:space="0" w:color="auto"/>
            </w:tcBorders>
          </w:tcPr>
          <w:p w14:paraId="21A8EBF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587780" w:rsidRPr="00B0157E" w14:paraId="5F848296" w14:textId="77777777" w:rsidTr="00587780">
        <w:tc>
          <w:tcPr>
            <w:tcW w:w="704" w:type="dxa"/>
            <w:tcBorders>
              <w:top w:val="single" w:sz="4" w:space="0" w:color="auto"/>
              <w:left w:val="single" w:sz="4" w:space="0" w:color="auto"/>
              <w:bottom w:val="single" w:sz="4" w:space="0" w:color="auto"/>
              <w:right w:val="single" w:sz="4" w:space="0" w:color="auto"/>
            </w:tcBorders>
          </w:tcPr>
          <w:p w14:paraId="037FCE4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2.3</w:t>
            </w:r>
          </w:p>
        </w:tc>
        <w:tc>
          <w:tcPr>
            <w:tcW w:w="9356" w:type="dxa"/>
            <w:tcBorders>
              <w:top w:val="single" w:sz="4" w:space="0" w:color="auto"/>
              <w:left w:val="single" w:sz="4" w:space="0" w:color="auto"/>
              <w:bottom w:val="single" w:sz="4" w:space="0" w:color="auto"/>
              <w:right w:val="single" w:sz="4" w:space="0" w:color="auto"/>
            </w:tcBorders>
          </w:tcPr>
          <w:p w14:paraId="591A42E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587780" w:rsidRPr="00587780" w14:paraId="3005FD3C" w14:textId="77777777" w:rsidTr="00587780">
        <w:tc>
          <w:tcPr>
            <w:tcW w:w="704" w:type="dxa"/>
            <w:tcBorders>
              <w:top w:val="single" w:sz="4" w:space="0" w:color="auto"/>
              <w:left w:val="single" w:sz="4" w:space="0" w:color="auto"/>
              <w:bottom w:val="single" w:sz="4" w:space="0" w:color="auto"/>
              <w:right w:val="single" w:sz="4" w:space="0" w:color="auto"/>
            </w:tcBorders>
          </w:tcPr>
          <w:p w14:paraId="79928DF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w:t>
            </w:r>
          </w:p>
        </w:tc>
        <w:tc>
          <w:tcPr>
            <w:tcW w:w="9356" w:type="dxa"/>
            <w:tcBorders>
              <w:top w:val="single" w:sz="4" w:space="0" w:color="auto"/>
              <w:left w:val="single" w:sz="4" w:space="0" w:color="auto"/>
              <w:bottom w:val="single" w:sz="4" w:space="0" w:color="auto"/>
              <w:right w:val="single" w:sz="4" w:space="0" w:color="auto"/>
            </w:tcBorders>
          </w:tcPr>
          <w:p w14:paraId="065CC53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Строение вещества</w:t>
            </w:r>
          </w:p>
        </w:tc>
      </w:tr>
      <w:tr w:rsidR="00587780" w:rsidRPr="00587780" w14:paraId="76A32770" w14:textId="77777777" w:rsidTr="00587780">
        <w:tc>
          <w:tcPr>
            <w:tcW w:w="704" w:type="dxa"/>
            <w:tcBorders>
              <w:top w:val="single" w:sz="4" w:space="0" w:color="auto"/>
              <w:left w:val="single" w:sz="4" w:space="0" w:color="auto"/>
              <w:bottom w:val="single" w:sz="4" w:space="0" w:color="auto"/>
              <w:right w:val="single" w:sz="4" w:space="0" w:color="auto"/>
            </w:tcBorders>
          </w:tcPr>
          <w:p w14:paraId="70D0BA1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3.1</w:t>
            </w:r>
          </w:p>
        </w:tc>
        <w:tc>
          <w:tcPr>
            <w:tcW w:w="9356" w:type="dxa"/>
            <w:tcBorders>
              <w:top w:val="single" w:sz="4" w:space="0" w:color="auto"/>
              <w:left w:val="single" w:sz="4" w:space="0" w:color="auto"/>
              <w:bottom w:val="single" w:sz="4" w:space="0" w:color="auto"/>
              <w:right w:val="single" w:sz="4" w:space="0" w:color="auto"/>
            </w:tcBorders>
          </w:tcPr>
          <w:p w14:paraId="1280EA2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587780" w:rsidRPr="00B0157E" w14:paraId="56715311" w14:textId="77777777" w:rsidTr="00587780">
        <w:tc>
          <w:tcPr>
            <w:tcW w:w="704" w:type="dxa"/>
            <w:tcBorders>
              <w:top w:val="single" w:sz="4" w:space="0" w:color="auto"/>
              <w:left w:val="single" w:sz="4" w:space="0" w:color="auto"/>
              <w:bottom w:val="single" w:sz="4" w:space="0" w:color="auto"/>
              <w:right w:val="single" w:sz="4" w:space="0" w:color="auto"/>
            </w:tcBorders>
          </w:tcPr>
          <w:p w14:paraId="6C2CF50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3.2</w:t>
            </w:r>
          </w:p>
        </w:tc>
        <w:tc>
          <w:tcPr>
            <w:tcW w:w="9356" w:type="dxa"/>
            <w:tcBorders>
              <w:top w:val="single" w:sz="4" w:space="0" w:color="auto"/>
              <w:left w:val="single" w:sz="4" w:space="0" w:color="auto"/>
              <w:bottom w:val="single" w:sz="4" w:space="0" w:color="auto"/>
              <w:right w:val="single" w:sz="4" w:space="0" w:color="auto"/>
            </w:tcBorders>
          </w:tcPr>
          <w:p w14:paraId="13C061B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587780" w:rsidRPr="00587780" w14:paraId="7D99199E" w14:textId="77777777" w:rsidTr="00587780">
        <w:tc>
          <w:tcPr>
            <w:tcW w:w="704" w:type="dxa"/>
            <w:tcBorders>
              <w:top w:val="single" w:sz="4" w:space="0" w:color="auto"/>
              <w:left w:val="single" w:sz="4" w:space="0" w:color="auto"/>
              <w:bottom w:val="single" w:sz="4" w:space="0" w:color="auto"/>
              <w:right w:val="single" w:sz="4" w:space="0" w:color="auto"/>
            </w:tcBorders>
          </w:tcPr>
          <w:p w14:paraId="548C85B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w:t>
            </w:r>
          </w:p>
        </w:tc>
        <w:tc>
          <w:tcPr>
            <w:tcW w:w="9356" w:type="dxa"/>
            <w:tcBorders>
              <w:top w:val="single" w:sz="4" w:space="0" w:color="auto"/>
              <w:left w:val="single" w:sz="4" w:space="0" w:color="auto"/>
              <w:bottom w:val="single" w:sz="4" w:space="0" w:color="auto"/>
              <w:right w:val="single" w:sz="4" w:space="0" w:color="auto"/>
            </w:tcBorders>
          </w:tcPr>
          <w:p w14:paraId="2DF3D0A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Важнейшие представители неорганических веществ. Неметаллы и их соединения. Металлы и их соединения</w:t>
            </w:r>
          </w:p>
        </w:tc>
      </w:tr>
      <w:tr w:rsidR="00587780" w:rsidRPr="00B0157E" w14:paraId="4904F7BA" w14:textId="77777777" w:rsidTr="00587780">
        <w:tc>
          <w:tcPr>
            <w:tcW w:w="704" w:type="dxa"/>
            <w:tcBorders>
              <w:top w:val="single" w:sz="4" w:space="0" w:color="auto"/>
              <w:left w:val="single" w:sz="4" w:space="0" w:color="auto"/>
              <w:bottom w:val="single" w:sz="4" w:space="0" w:color="auto"/>
              <w:right w:val="single" w:sz="4" w:space="0" w:color="auto"/>
            </w:tcBorders>
          </w:tcPr>
          <w:p w14:paraId="7578B90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4.1</w:t>
            </w:r>
          </w:p>
        </w:tc>
        <w:tc>
          <w:tcPr>
            <w:tcW w:w="9356" w:type="dxa"/>
            <w:tcBorders>
              <w:top w:val="single" w:sz="4" w:space="0" w:color="auto"/>
              <w:left w:val="single" w:sz="4" w:space="0" w:color="auto"/>
              <w:bottom w:val="single" w:sz="4" w:space="0" w:color="auto"/>
              <w:right w:val="single" w:sz="4" w:space="0" w:color="auto"/>
            </w:tcBorders>
          </w:tcPr>
          <w:p w14:paraId="335E703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587780" w:rsidRPr="00B0157E" w14:paraId="0288E920" w14:textId="77777777" w:rsidTr="00587780">
        <w:tc>
          <w:tcPr>
            <w:tcW w:w="704" w:type="dxa"/>
            <w:tcBorders>
              <w:top w:val="single" w:sz="4" w:space="0" w:color="auto"/>
              <w:left w:val="single" w:sz="4" w:space="0" w:color="auto"/>
              <w:bottom w:val="single" w:sz="4" w:space="0" w:color="auto"/>
              <w:right w:val="single" w:sz="4" w:space="0" w:color="auto"/>
            </w:tcBorders>
          </w:tcPr>
          <w:p w14:paraId="5EA0886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4.2</w:t>
            </w:r>
          </w:p>
        </w:tc>
        <w:tc>
          <w:tcPr>
            <w:tcW w:w="9356" w:type="dxa"/>
            <w:tcBorders>
              <w:top w:val="single" w:sz="4" w:space="0" w:color="auto"/>
              <w:left w:val="single" w:sz="4" w:space="0" w:color="auto"/>
              <w:bottom w:val="single" w:sz="4" w:space="0" w:color="auto"/>
              <w:right w:val="single" w:sz="4" w:space="0" w:color="auto"/>
            </w:tcBorders>
          </w:tcPr>
          <w:p w14:paraId="4F9E2F4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Физические и химические свойства простых веществ-неметаллов: водорода, хлора, кислорода, серы, азота, фосфора, углерода, кремния</w:t>
            </w:r>
          </w:p>
        </w:tc>
      </w:tr>
      <w:tr w:rsidR="00587780" w:rsidRPr="00587780" w14:paraId="186AB53D" w14:textId="77777777" w:rsidTr="00587780">
        <w:tc>
          <w:tcPr>
            <w:tcW w:w="704" w:type="dxa"/>
            <w:tcBorders>
              <w:top w:val="single" w:sz="4" w:space="0" w:color="auto"/>
              <w:left w:val="single" w:sz="4" w:space="0" w:color="auto"/>
              <w:bottom w:val="single" w:sz="4" w:space="0" w:color="auto"/>
              <w:right w:val="single" w:sz="4" w:space="0" w:color="auto"/>
            </w:tcBorders>
          </w:tcPr>
          <w:p w14:paraId="59642FC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4.3</w:t>
            </w:r>
          </w:p>
        </w:tc>
        <w:tc>
          <w:tcPr>
            <w:tcW w:w="9356" w:type="dxa"/>
            <w:tcBorders>
              <w:top w:val="single" w:sz="4" w:space="0" w:color="auto"/>
              <w:left w:val="single" w:sz="4" w:space="0" w:color="auto"/>
              <w:bottom w:val="single" w:sz="4" w:space="0" w:color="auto"/>
              <w:right w:val="single" w:sz="4" w:space="0" w:color="auto"/>
            </w:tcBorders>
          </w:tcPr>
          <w:p w14:paraId="738A36F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587780" w:rsidRPr="00B0157E" w14:paraId="60156CBA" w14:textId="77777777" w:rsidTr="00587780">
        <w:tc>
          <w:tcPr>
            <w:tcW w:w="704" w:type="dxa"/>
            <w:tcBorders>
              <w:top w:val="single" w:sz="4" w:space="0" w:color="auto"/>
              <w:left w:val="single" w:sz="4" w:space="0" w:color="auto"/>
              <w:bottom w:val="single" w:sz="4" w:space="0" w:color="auto"/>
              <w:right w:val="single" w:sz="4" w:space="0" w:color="auto"/>
            </w:tcBorders>
          </w:tcPr>
          <w:p w14:paraId="50B7980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4.4</w:t>
            </w:r>
          </w:p>
        </w:tc>
        <w:tc>
          <w:tcPr>
            <w:tcW w:w="9356" w:type="dxa"/>
            <w:tcBorders>
              <w:top w:val="single" w:sz="4" w:space="0" w:color="auto"/>
              <w:left w:val="single" w:sz="4" w:space="0" w:color="auto"/>
              <w:bottom w:val="single" w:sz="4" w:space="0" w:color="auto"/>
              <w:right w:val="single" w:sz="4" w:space="0" w:color="auto"/>
            </w:tcBorders>
          </w:tcPr>
          <w:p w14:paraId="2E5077E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Физические и химические свойства водородных соединений неметаллов: хлороводорода, сероводорода, аммиака</w:t>
            </w:r>
          </w:p>
        </w:tc>
      </w:tr>
      <w:tr w:rsidR="00587780" w:rsidRPr="00587780" w14:paraId="4A03E0A8" w14:textId="77777777" w:rsidTr="00587780">
        <w:tc>
          <w:tcPr>
            <w:tcW w:w="704" w:type="dxa"/>
            <w:tcBorders>
              <w:top w:val="single" w:sz="4" w:space="0" w:color="auto"/>
              <w:left w:val="single" w:sz="4" w:space="0" w:color="auto"/>
              <w:bottom w:val="single" w:sz="4" w:space="0" w:color="auto"/>
              <w:right w:val="single" w:sz="4" w:space="0" w:color="auto"/>
            </w:tcBorders>
          </w:tcPr>
          <w:p w14:paraId="30F90D2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4.5</w:t>
            </w:r>
          </w:p>
        </w:tc>
        <w:tc>
          <w:tcPr>
            <w:tcW w:w="9356" w:type="dxa"/>
            <w:tcBorders>
              <w:top w:val="single" w:sz="4" w:space="0" w:color="auto"/>
              <w:left w:val="single" w:sz="4" w:space="0" w:color="auto"/>
              <w:bottom w:val="single" w:sz="4" w:space="0" w:color="auto"/>
              <w:right w:val="single" w:sz="4" w:space="0" w:color="auto"/>
            </w:tcBorders>
          </w:tcPr>
          <w:p w14:paraId="5D7AC5D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587780" w:rsidRPr="00587780" w14:paraId="250F1C8E" w14:textId="77777777" w:rsidTr="00587780">
        <w:tc>
          <w:tcPr>
            <w:tcW w:w="704" w:type="dxa"/>
            <w:tcBorders>
              <w:top w:val="single" w:sz="4" w:space="0" w:color="auto"/>
              <w:left w:val="single" w:sz="4" w:space="0" w:color="auto"/>
              <w:bottom w:val="single" w:sz="4" w:space="0" w:color="auto"/>
              <w:right w:val="single" w:sz="4" w:space="0" w:color="auto"/>
            </w:tcBorders>
          </w:tcPr>
          <w:p w14:paraId="11CE5EE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4.6</w:t>
            </w:r>
          </w:p>
        </w:tc>
        <w:tc>
          <w:tcPr>
            <w:tcW w:w="9356" w:type="dxa"/>
            <w:tcBorders>
              <w:top w:val="single" w:sz="4" w:space="0" w:color="auto"/>
              <w:left w:val="single" w:sz="4" w:space="0" w:color="auto"/>
              <w:bottom w:val="single" w:sz="4" w:space="0" w:color="auto"/>
              <w:right w:val="single" w:sz="4" w:space="0" w:color="auto"/>
            </w:tcBorders>
          </w:tcPr>
          <w:p w14:paraId="351C986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Химические свойства оксидов: металлов IA - IIIA групп, цинка, меди (II) и железа (II, III). Получение оксидов металлов</w:t>
            </w:r>
          </w:p>
        </w:tc>
      </w:tr>
      <w:tr w:rsidR="00587780" w:rsidRPr="00587780" w14:paraId="7D37415E" w14:textId="77777777" w:rsidTr="00587780">
        <w:tc>
          <w:tcPr>
            <w:tcW w:w="704" w:type="dxa"/>
            <w:tcBorders>
              <w:top w:val="single" w:sz="4" w:space="0" w:color="auto"/>
              <w:left w:val="single" w:sz="4" w:space="0" w:color="auto"/>
              <w:bottom w:val="single" w:sz="4" w:space="0" w:color="auto"/>
              <w:right w:val="single" w:sz="4" w:space="0" w:color="auto"/>
            </w:tcBorders>
          </w:tcPr>
          <w:p w14:paraId="4FC7407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4.7</w:t>
            </w:r>
          </w:p>
        </w:tc>
        <w:tc>
          <w:tcPr>
            <w:tcW w:w="9356" w:type="dxa"/>
            <w:tcBorders>
              <w:top w:val="single" w:sz="4" w:space="0" w:color="auto"/>
              <w:left w:val="single" w:sz="4" w:space="0" w:color="auto"/>
              <w:bottom w:val="single" w:sz="4" w:space="0" w:color="auto"/>
              <w:right w:val="single" w:sz="4" w:space="0" w:color="auto"/>
            </w:tcBorders>
          </w:tcPr>
          <w:p w14:paraId="2A00D6A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587780" w:rsidRPr="00B0157E" w14:paraId="75B857F8" w14:textId="77777777" w:rsidTr="00587780">
        <w:tc>
          <w:tcPr>
            <w:tcW w:w="704" w:type="dxa"/>
            <w:tcBorders>
              <w:top w:val="single" w:sz="4" w:space="0" w:color="auto"/>
              <w:left w:val="single" w:sz="4" w:space="0" w:color="auto"/>
              <w:bottom w:val="single" w:sz="4" w:space="0" w:color="auto"/>
              <w:right w:val="single" w:sz="4" w:space="0" w:color="auto"/>
            </w:tcBorders>
          </w:tcPr>
          <w:p w14:paraId="4BD3B3A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4.8</w:t>
            </w:r>
          </w:p>
        </w:tc>
        <w:tc>
          <w:tcPr>
            <w:tcW w:w="9356" w:type="dxa"/>
            <w:tcBorders>
              <w:top w:val="single" w:sz="4" w:space="0" w:color="auto"/>
              <w:left w:val="single" w:sz="4" w:space="0" w:color="auto"/>
              <w:bottom w:val="single" w:sz="4" w:space="0" w:color="auto"/>
              <w:right w:val="single" w:sz="4" w:space="0" w:color="auto"/>
            </w:tcBorders>
          </w:tcPr>
          <w:p w14:paraId="139FD4E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 xml:space="preserve">Общие химические свойства кислот: </w:t>
            </w:r>
            <w:proofErr w:type="spellStart"/>
            <w:r w:rsidRPr="00587780">
              <w:rPr>
                <w:rFonts w:ascii="Liberation Serif" w:hAnsi="Liberation Serif"/>
                <w:bCs/>
                <w:sz w:val="24"/>
                <w:szCs w:val="24"/>
              </w:rPr>
              <w:t>хлороводородной</w:t>
            </w:r>
            <w:proofErr w:type="spellEnd"/>
            <w:r w:rsidRPr="00587780">
              <w:rPr>
                <w:rFonts w:ascii="Liberation Serif" w:hAnsi="Liberation Serif"/>
                <w:bCs/>
                <w:sz w:val="24"/>
                <w:szCs w:val="24"/>
              </w:rPr>
              <w:t>,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587780" w:rsidRPr="00587780" w14:paraId="7177DA30" w14:textId="77777777" w:rsidTr="00587780">
        <w:tc>
          <w:tcPr>
            <w:tcW w:w="704" w:type="dxa"/>
            <w:tcBorders>
              <w:top w:val="single" w:sz="4" w:space="0" w:color="auto"/>
              <w:left w:val="single" w:sz="4" w:space="0" w:color="auto"/>
              <w:bottom w:val="single" w:sz="4" w:space="0" w:color="auto"/>
              <w:right w:val="single" w:sz="4" w:space="0" w:color="auto"/>
            </w:tcBorders>
          </w:tcPr>
          <w:p w14:paraId="3C13B70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4.9</w:t>
            </w:r>
          </w:p>
        </w:tc>
        <w:tc>
          <w:tcPr>
            <w:tcW w:w="9356" w:type="dxa"/>
            <w:tcBorders>
              <w:top w:val="single" w:sz="4" w:space="0" w:color="auto"/>
              <w:left w:val="single" w:sz="4" w:space="0" w:color="auto"/>
              <w:bottom w:val="single" w:sz="4" w:space="0" w:color="auto"/>
              <w:right w:val="single" w:sz="4" w:space="0" w:color="auto"/>
            </w:tcBorders>
          </w:tcPr>
          <w:p w14:paraId="5B629EE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Общие химические свойства средних солей. Получение солей</w:t>
            </w:r>
          </w:p>
        </w:tc>
      </w:tr>
      <w:tr w:rsidR="00587780" w:rsidRPr="00B0157E" w14:paraId="30F37B62" w14:textId="77777777" w:rsidTr="00587780">
        <w:tc>
          <w:tcPr>
            <w:tcW w:w="704" w:type="dxa"/>
            <w:tcBorders>
              <w:top w:val="single" w:sz="4" w:space="0" w:color="auto"/>
              <w:left w:val="single" w:sz="4" w:space="0" w:color="auto"/>
              <w:bottom w:val="single" w:sz="4" w:space="0" w:color="auto"/>
              <w:right w:val="single" w:sz="4" w:space="0" w:color="auto"/>
            </w:tcBorders>
          </w:tcPr>
          <w:p w14:paraId="1DFA597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4.10</w:t>
            </w:r>
          </w:p>
        </w:tc>
        <w:tc>
          <w:tcPr>
            <w:tcW w:w="9356" w:type="dxa"/>
            <w:tcBorders>
              <w:top w:val="single" w:sz="4" w:space="0" w:color="auto"/>
              <w:left w:val="single" w:sz="4" w:space="0" w:color="auto"/>
              <w:bottom w:val="single" w:sz="4" w:space="0" w:color="auto"/>
              <w:right w:val="single" w:sz="4" w:space="0" w:color="auto"/>
            </w:tcBorders>
          </w:tcPr>
          <w:p w14:paraId="28466DE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Получение, собирание, распознавание водорода, кислорода, аммиака, углекислого газа в лаборатории</w:t>
            </w:r>
          </w:p>
        </w:tc>
      </w:tr>
      <w:tr w:rsidR="00587780" w:rsidRPr="00587780" w14:paraId="6D1BEFEC" w14:textId="77777777" w:rsidTr="00587780">
        <w:tc>
          <w:tcPr>
            <w:tcW w:w="704" w:type="dxa"/>
            <w:tcBorders>
              <w:top w:val="single" w:sz="4" w:space="0" w:color="auto"/>
              <w:left w:val="single" w:sz="4" w:space="0" w:color="auto"/>
              <w:bottom w:val="single" w:sz="4" w:space="0" w:color="auto"/>
              <w:right w:val="single" w:sz="4" w:space="0" w:color="auto"/>
            </w:tcBorders>
          </w:tcPr>
          <w:p w14:paraId="07D11C1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4.11</w:t>
            </w:r>
          </w:p>
        </w:tc>
        <w:tc>
          <w:tcPr>
            <w:tcW w:w="9356" w:type="dxa"/>
            <w:tcBorders>
              <w:top w:val="single" w:sz="4" w:space="0" w:color="auto"/>
              <w:left w:val="single" w:sz="4" w:space="0" w:color="auto"/>
              <w:bottom w:val="single" w:sz="4" w:space="0" w:color="auto"/>
              <w:right w:val="single" w:sz="4" w:space="0" w:color="auto"/>
            </w:tcBorders>
          </w:tcPr>
          <w:p w14:paraId="7C30899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Получение аммиака, серной и азотной кислот в промышленности. Общие способы получения металлов</w:t>
            </w:r>
          </w:p>
        </w:tc>
      </w:tr>
      <w:tr w:rsidR="00587780" w:rsidRPr="00B0157E" w14:paraId="5498B0BE" w14:textId="77777777" w:rsidTr="00587780">
        <w:tc>
          <w:tcPr>
            <w:tcW w:w="704" w:type="dxa"/>
            <w:tcBorders>
              <w:top w:val="single" w:sz="4" w:space="0" w:color="auto"/>
              <w:left w:val="single" w:sz="4" w:space="0" w:color="auto"/>
              <w:bottom w:val="single" w:sz="4" w:space="0" w:color="auto"/>
              <w:right w:val="single" w:sz="4" w:space="0" w:color="auto"/>
            </w:tcBorders>
          </w:tcPr>
          <w:p w14:paraId="63D0313C"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4.12</w:t>
            </w:r>
          </w:p>
        </w:tc>
        <w:tc>
          <w:tcPr>
            <w:tcW w:w="9356" w:type="dxa"/>
            <w:tcBorders>
              <w:top w:val="single" w:sz="4" w:space="0" w:color="auto"/>
              <w:left w:val="single" w:sz="4" w:space="0" w:color="auto"/>
              <w:bottom w:val="single" w:sz="4" w:space="0" w:color="auto"/>
              <w:right w:val="single" w:sz="4" w:space="0" w:color="auto"/>
            </w:tcBorders>
          </w:tcPr>
          <w:p w14:paraId="44FDB86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Генетическая связь между классами неорганических соединений</w:t>
            </w:r>
          </w:p>
        </w:tc>
      </w:tr>
      <w:tr w:rsidR="00587780" w:rsidRPr="00587780" w14:paraId="04636631" w14:textId="77777777" w:rsidTr="00587780">
        <w:tc>
          <w:tcPr>
            <w:tcW w:w="704" w:type="dxa"/>
            <w:tcBorders>
              <w:top w:val="single" w:sz="4" w:space="0" w:color="auto"/>
              <w:left w:val="single" w:sz="4" w:space="0" w:color="auto"/>
              <w:bottom w:val="single" w:sz="4" w:space="0" w:color="auto"/>
              <w:right w:val="single" w:sz="4" w:space="0" w:color="auto"/>
            </w:tcBorders>
          </w:tcPr>
          <w:p w14:paraId="00C15AF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5</w:t>
            </w:r>
          </w:p>
        </w:tc>
        <w:tc>
          <w:tcPr>
            <w:tcW w:w="9356" w:type="dxa"/>
            <w:tcBorders>
              <w:top w:val="single" w:sz="4" w:space="0" w:color="auto"/>
              <w:left w:val="single" w:sz="4" w:space="0" w:color="auto"/>
              <w:bottom w:val="single" w:sz="4" w:space="0" w:color="auto"/>
              <w:right w:val="single" w:sz="4" w:space="0" w:color="auto"/>
            </w:tcBorders>
          </w:tcPr>
          <w:p w14:paraId="14CC8051"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Химические реакции</w:t>
            </w:r>
          </w:p>
        </w:tc>
      </w:tr>
      <w:tr w:rsidR="00587780" w:rsidRPr="00B0157E" w14:paraId="3C6FCDCE" w14:textId="77777777" w:rsidTr="00587780">
        <w:tc>
          <w:tcPr>
            <w:tcW w:w="704" w:type="dxa"/>
            <w:tcBorders>
              <w:top w:val="single" w:sz="4" w:space="0" w:color="auto"/>
              <w:left w:val="single" w:sz="4" w:space="0" w:color="auto"/>
              <w:bottom w:val="single" w:sz="4" w:space="0" w:color="auto"/>
              <w:right w:val="single" w:sz="4" w:space="0" w:color="auto"/>
            </w:tcBorders>
          </w:tcPr>
          <w:p w14:paraId="74541EB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5.1</w:t>
            </w:r>
          </w:p>
        </w:tc>
        <w:tc>
          <w:tcPr>
            <w:tcW w:w="9356" w:type="dxa"/>
            <w:tcBorders>
              <w:top w:val="single" w:sz="4" w:space="0" w:color="auto"/>
              <w:left w:val="single" w:sz="4" w:space="0" w:color="auto"/>
              <w:bottom w:val="single" w:sz="4" w:space="0" w:color="auto"/>
              <w:right w:val="single" w:sz="4" w:space="0" w:color="auto"/>
            </w:tcBorders>
          </w:tcPr>
          <w:p w14:paraId="5A2AF11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587780" w:rsidRPr="00B0157E" w14:paraId="4CF1EAC1" w14:textId="77777777" w:rsidTr="00587780">
        <w:tc>
          <w:tcPr>
            <w:tcW w:w="704" w:type="dxa"/>
            <w:tcBorders>
              <w:top w:val="single" w:sz="4" w:space="0" w:color="auto"/>
              <w:left w:val="single" w:sz="4" w:space="0" w:color="auto"/>
              <w:bottom w:val="single" w:sz="4" w:space="0" w:color="auto"/>
              <w:right w:val="single" w:sz="4" w:space="0" w:color="auto"/>
            </w:tcBorders>
          </w:tcPr>
          <w:p w14:paraId="2837387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5.2</w:t>
            </w:r>
          </w:p>
        </w:tc>
        <w:tc>
          <w:tcPr>
            <w:tcW w:w="9356" w:type="dxa"/>
            <w:tcBorders>
              <w:top w:val="single" w:sz="4" w:space="0" w:color="auto"/>
              <w:left w:val="single" w:sz="4" w:space="0" w:color="auto"/>
              <w:bottom w:val="single" w:sz="4" w:space="0" w:color="auto"/>
              <w:right w:val="single" w:sz="4" w:space="0" w:color="auto"/>
            </w:tcBorders>
          </w:tcPr>
          <w:p w14:paraId="697F1FC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Тепловой эффект химической реакции, термохимические уравнения. Экзо- и эндотермические реакции. Термохимические уравнения</w:t>
            </w:r>
          </w:p>
        </w:tc>
      </w:tr>
      <w:tr w:rsidR="00587780" w:rsidRPr="00587780" w14:paraId="0DDFC6CE" w14:textId="77777777" w:rsidTr="00587780">
        <w:tc>
          <w:tcPr>
            <w:tcW w:w="704" w:type="dxa"/>
            <w:tcBorders>
              <w:top w:val="single" w:sz="4" w:space="0" w:color="auto"/>
              <w:left w:val="single" w:sz="4" w:space="0" w:color="auto"/>
              <w:bottom w:val="single" w:sz="4" w:space="0" w:color="auto"/>
              <w:right w:val="single" w:sz="4" w:space="0" w:color="auto"/>
            </w:tcBorders>
          </w:tcPr>
          <w:p w14:paraId="77C7DE6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lastRenderedPageBreak/>
              <w:t>5.3</w:t>
            </w:r>
          </w:p>
        </w:tc>
        <w:tc>
          <w:tcPr>
            <w:tcW w:w="9356" w:type="dxa"/>
            <w:tcBorders>
              <w:top w:val="single" w:sz="4" w:space="0" w:color="auto"/>
              <w:left w:val="single" w:sz="4" w:space="0" w:color="auto"/>
              <w:bottom w:val="single" w:sz="4" w:space="0" w:color="auto"/>
              <w:right w:val="single" w:sz="4" w:space="0" w:color="auto"/>
            </w:tcBorders>
          </w:tcPr>
          <w:p w14:paraId="49AD068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587780" w:rsidRPr="00587780" w14:paraId="326E4A3C" w14:textId="77777777" w:rsidTr="00587780">
        <w:tc>
          <w:tcPr>
            <w:tcW w:w="704" w:type="dxa"/>
            <w:tcBorders>
              <w:top w:val="single" w:sz="4" w:space="0" w:color="auto"/>
              <w:left w:val="single" w:sz="4" w:space="0" w:color="auto"/>
              <w:bottom w:val="single" w:sz="4" w:space="0" w:color="auto"/>
              <w:right w:val="single" w:sz="4" w:space="0" w:color="auto"/>
            </w:tcBorders>
          </w:tcPr>
          <w:p w14:paraId="5CDA7FF0"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5.4</w:t>
            </w:r>
          </w:p>
        </w:tc>
        <w:tc>
          <w:tcPr>
            <w:tcW w:w="9356" w:type="dxa"/>
            <w:tcBorders>
              <w:top w:val="single" w:sz="4" w:space="0" w:color="auto"/>
              <w:left w:val="single" w:sz="4" w:space="0" w:color="auto"/>
              <w:bottom w:val="single" w:sz="4" w:space="0" w:color="auto"/>
              <w:right w:val="single" w:sz="4" w:space="0" w:color="auto"/>
            </w:tcBorders>
          </w:tcPr>
          <w:p w14:paraId="456AEF6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 xml:space="preserve">Теория электролитической диссоциации. Катионы, анионы. Электролиты и </w:t>
            </w:r>
            <w:proofErr w:type="spellStart"/>
            <w:r w:rsidRPr="00587780">
              <w:rPr>
                <w:rFonts w:ascii="Liberation Serif" w:hAnsi="Liberation Serif"/>
                <w:bCs/>
                <w:sz w:val="24"/>
                <w:szCs w:val="24"/>
              </w:rPr>
              <w:t>неэлектролиты</w:t>
            </w:r>
            <w:proofErr w:type="spellEnd"/>
            <w:r w:rsidRPr="00587780">
              <w:rPr>
                <w:rFonts w:ascii="Liberation Serif" w:hAnsi="Liberation Serif"/>
                <w:bCs/>
                <w:sz w:val="24"/>
                <w:szCs w:val="24"/>
              </w:rPr>
              <w:t>. Сильные и слабые электролиты. Степень диссоциации</w:t>
            </w:r>
          </w:p>
        </w:tc>
      </w:tr>
      <w:tr w:rsidR="00587780" w:rsidRPr="00B0157E" w14:paraId="66403088" w14:textId="77777777" w:rsidTr="00587780">
        <w:tc>
          <w:tcPr>
            <w:tcW w:w="704" w:type="dxa"/>
            <w:tcBorders>
              <w:top w:val="single" w:sz="4" w:space="0" w:color="auto"/>
              <w:left w:val="single" w:sz="4" w:space="0" w:color="auto"/>
              <w:bottom w:val="single" w:sz="4" w:space="0" w:color="auto"/>
              <w:right w:val="single" w:sz="4" w:space="0" w:color="auto"/>
            </w:tcBorders>
          </w:tcPr>
          <w:p w14:paraId="4C22AC26"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5.5</w:t>
            </w:r>
          </w:p>
        </w:tc>
        <w:tc>
          <w:tcPr>
            <w:tcW w:w="9356" w:type="dxa"/>
            <w:tcBorders>
              <w:top w:val="single" w:sz="4" w:space="0" w:color="auto"/>
              <w:left w:val="single" w:sz="4" w:space="0" w:color="auto"/>
              <w:bottom w:val="single" w:sz="4" w:space="0" w:color="auto"/>
              <w:right w:val="single" w:sz="4" w:space="0" w:color="auto"/>
            </w:tcBorders>
          </w:tcPr>
          <w:p w14:paraId="69330B2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Реакции ионного обмена. Условия протекания реакций ионного обмена, полные и сокращенные ионные уравнения реакций</w:t>
            </w:r>
          </w:p>
        </w:tc>
      </w:tr>
      <w:tr w:rsidR="00587780" w:rsidRPr="00587780" w14:paraId="01B879C0" w14:textId="77777777" w:rsidTr="00587780">
        <w:tc>
          <w:tcPr>
            <w:tcW w:w="704" w:type="dxa"/>
            <w:tcBorders>
              <w:top w:val="single" w:sz="4" w:space="0" w:color="auto"/>
              <w:left w:val="single" w:sz="4" w:space="0" w:color="auto"/>
              <w:bottom w:val="single" w:sz="4" w:space="0" w:color="auto"/>
              <w:right w:val="single" w:sz="4" w:space="0" w:color="auto"/>
            </w:tcBorders>
          </w:tcPr>
          <w:p w14:paraId="4792CF49"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6</w:t>
            </w:r>
          </w:p>
        </w:tc>
        <w:tc>
          <w:tcPr>
            <w:tcW w:w="9356" w:type="dxa"/>
            <w:tcBorders>
              <w:top w:val="single" w:sz="4" w:space="0" w:color="auto"/>
              <w:left w:val="single" w:sz="4" w:space="0" w:color="auto"/>
              <w:bottom w:val="single" w:sz="4" w:space="0" w:color="auto"/>
              <w:right w:val="single" w:sz="4" w:space="0" w:color="auto"/>
            </w:tcBorders>
          </w:tcPr>
          <w:p w14:paraId="6627035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Химия и окружающая среда</w:t>
            </w:r>
          </w:p>
        </w:tc>
      </w:tr>
      <w:tr w:rsidR="00587780" w:rsidRPr="00587780" w14:paraId="41DC8F54" w14:textId="77777777" w:rsidTr="00587780">
        <w:tc>
          <w:tcPr>
            <w:tcW w:w="704" w:type="dxa"/>
            <w:tcBorders>
              <w:top w:val="single" w:sz="4" w:space="0" w:color="auto"/>
              <w:left w:val="single" w:sz="4" w:space="0" w:color="auto"/>
              <w:bottom w:val="single" w:sz="4" w:space="0" w:color="auto"/>
              <w:right w:val="single" w:sz="4" w:space="0" w:color="auto"/>
            </w:tcBorders>
          </w:tcPr>
          <w:p w14:paraId="1D237D5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6.1</w:t>
            </w:r>
          </w:p>
        </w:tc>
        <w:tc>
          <w:tcPr>
            <w:tcW w:w="9356" w:type="dxa"/>
            <w:tcBorders>
              <w:top w:val="single" w:sz="4" w:space="0" w:color="auto"/>
              <w:left w:val="single" w:sz="4" w:space="0" w:color="auto"/>
              <w:bottom w:val="single" w:sz="4" w:space="0" w:color="auto"/>
              <w:right w:val="single" w:sz="4" w:space="0" w:color="auto"/>
            </w:tcBorders>
          </w:tcPr>
          <w:p w14:paraId="758D1E9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587780" w:rsidRPr="00B0157E" w14:paraId="734965D4" w14:textId="77777777" w:rsidTr="00587780">
        <w:tc>
          <w:tcPr>
            <w:tcW w:w="704" w:type="dxa"/>
            <w:tcBorders>
              <w:top w:val="single" w:sz="4" w:space="0" w:color="auto"/>
              <w:left w:val="single" w:sz="4" w:space="0" w:color="auto"/>
              <w:bottom w:val="single" w:sz="4" w:space="0" w:color="auto"/>
              <w:right w:val="single" w:sz="4" w:space="0" w:color="auto"/>
            </w:tcBorders>
          </w:tcPr>
          <w:p w14:paraId="45737423"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6.2</w:t>
            </w:r>
          </w:p>
        </w:tc>
        <w:tc>
          <w:tcPr>
            <w:tcW w:w="9356" w:type="dxa"/>
            <w:tcBorders>
              <w:top w:val="single" w:sz="4" w:space="0" w:color="auto"/>
              <w:left w:val="single" w:sz="4" w:space="0" w:color="auto"/>
              <w:bottom w:val="single" w:sz="4" w:space="0" w:color="auto"/>
              <w:right w:val="single" w:sz="4" w:space="0" w:color="auto"/>
            </w:tcBorders>
          </w:tcPr>
          <w:p w14:paraId="793B4EC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587780" w:rsidRPr="00B0157E" w14:paraId="50C3990E" w14:textId="77777777" w:rsidTr="00587780">
        <w:tc>
          <w:tcPr>
            <w:tcW w:w="704" w:type="dxa"/>
            <w:tcBorders>
              <w:top w:val="single" w:sz="4" w:space="0" w:color="auto"/>
              <w:left w:val="single" w:sz="4" w:space="0" w:color="auto"/>
              <w:bottom w:val="single" w:sz="4" w:space="0" w:color="auto"/>
              <w:right w:val="single" w:sz="4" w:space="0" w:color="auto"/>
            </w:tcBorders>
          </w:tcPr>
          <w:p w14:paraId="61D471DF"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6.3</w:t>
            </w:r>
          </w:p>
        </w:tc>
        <w:tc>
          <w:tcPr>
            <w:tcW w:w="9356" w:type="dxa"/>
            <w:tcBorders>
              <w:top w:val="single" w:sz="4" w:space="0" w:color="auto"/>
              <w:left w:val="single" w:sz="4" w:space="0" w:color="auto"/>
              <w:bottom w:val="single" w:sz="4" w:space="0" w:color="auto"/>
              <w:right w:val="single" w:sz="4" w:space="0" w:color="auto"/>
            </w:tcBorders>
          </w:tcPr>
          <w:p w14:paraId="2E215B9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587780" w:rsidRPr="00B0157E" w14:paraId="276435CC" w14:textId="77777777" w:rsidTr="00587780">
        <w:tc>
          <w:tcPr>
            <w:tcW w:w="704" w:type="dxa"/>
            <w:tcBorders>
              <w:top w:val="single" w:sz="4" w:space="0" w:color="auto"/>
              <w:left w:val="single" w:sz="4" w:space="0" w:color="auto"/>
              <w:bottom w:val="single" w:sz="4" w:space="0" w:color="auto"/>
              <w:right w:val="single" w:sz="4" w:space="0" w:color="auto"/>
            </w:tcBorders>
          </w:tcPr>
          <w:p w14:paraId="7AD388D2"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6.4</w:t>
            </w:r>
          </w:p>
        </w:tc>
        <w:tc>
          <w:tcPr>
            <w:tcW w:w="9356" w:type="dxa"/>
            <w:tcBorders>
              <w:top w:val="single" w:sz="4" w:space="0" w:color="auto"/>
              <w:left w:val="single" w:sz="4" w:space="0" w:color="auto"/>
              <w:bottom w:val="single" w:sz="4" w:space="0" w:color="auto"/>
              <w:right w:val="single" w:sz="4" w:space="0" w:color="auto"/>
            </w:tcBorders>
          </w:tcPr>
          <w:p w14:paraId="2034DF38"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Природные источники углеводородов (уголь, природный газ, нефть), продукты их переработки (бензин), их роль в быту и промышленности</w:t>
            </w:r>
          </w:p>
        </w:tc>
      </w:tr>
      <w:tr w:rsidR="00587780" w:rsidRPr="00B0157E" w14:paraId="667C9AB2" w14:textId="77777777" w:rsidTr="00587780">
        <w:tc>
          <w:tcPr>
            <w:tcW w:w="704" w:type="dxa"/>
            <w:tcBorders>
              <w:top w:val="single" w:sz="4" w:space="0" w:color="auto"/>
              <w:left w:val="single" w:sz="4" w:space="0" w:color="auto"/>
              <w:bottom w:val="single" w:sz="4" w:space="0" w:color="auto"/>
              <w:right w:val="single" w:sz="4" w:space="0" w:color="auto"/>
            </w:tcBorders>
          </w:tcPr>
          <w:p w14:paraId="4A708D6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6.5</w:t>
            </w:r>
          </w:p>
        </w:tc>
        <w:tc>
          <w:tcPr>
            <w:tcW w:w="9356" w:type="dxa"/>
            <w:tcBorders>
              <w:top w:val="single" w:sz="4" w:space="0" w:color="auto"/>
              <w:left w:val="single" w:sz="4" w:space="0" w:color="auto"/>
              <w:bottom w:val="single" w:sz="4" w:space="0" w:color="auto"/>
              <w:right w:val="single" w:sz="4" w:space="0" w:color="auto"/>
            </w:tcBorders>
          </w:tcPr>
          <w:p w14:paraId="5AED8E65"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587780" w:rsidRPr="00587780" w14:paraId="36AC7E5C" w14:textId="77777777" w:rsidTr="00587780">
        <w:tc>
          <w:tcPr>
            <w:tcW w:w="704" w:type="dxa"/>
            <w:tcBorders>
              <w:top w:val="single" w:sz="4" w:space="0" w:color="auto"/>
              <w:left w:val="single" w:sz="4" w:space="0" w:color="auto"/>
              <w:bottom w:val="single" w:sz="4" w:space="0" w:color="auto"/>
              <w:right w:val="single" w:sz="4" w:space="0" w:color="auto"/>
            </w:tcBorders>
          </w:tcPr>
          <w:p w14:paraId="55478EF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7</w:t>
            </w:r>
          </w:p>
        </w:tc>
        <w:tc>
          <w:tcPr>
            <w:tcW w:w="9356" w:type="dxa"/>
            <w:tcBorders>
              <w:top w:val="single" w:sz="4" w:space="0" w:color="auto"/>
              <w:left w:val="single" w:sz="4" w:space="0" w:color="auto"/>
              <w:bottom w:val="single" w:sz="4" w:space="0" w:color="auto"/>
              <w:right w:val="single" w:sz="4" w:space="0" w:color="auto"/>
            </w:tcBorders>
          </w:tcPr>
          <w:p w14:paraId="354517B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Расчеты:</w:t>
            </w:r>
          </w:p>
        </w:tc>
      </w:tr>
      <w:tr w:rsidR="00587780" w:rsidRPr="00587780" w14:paraId="4D89A85D" w14:textId="77777777" w:rsidTr="00587780">
        <w:tc>
          <w:tcPr>
            <w:tcW w:w="704" w:type="dxa"/>
            <w:tcBorders>
              <w:top w:val="single" w:sz="4" w:space="0" w:color="auto"/>
              <w:left w:val="single" w:sz="4" w:space="0" w:color="auto"/>
              <w:bottom w:val="single" w:sz="4" w:space="0" w:color="auto"/>
              <w:right w:val="single" w:sz="4" w:space="0" w:color="auto"/>
            </w:tcBorders>
          </w:tcPr>
          <w:p w14:paraId="12785AF4"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7.1</w:t>
            </w:r>
          </w:p>
        </w:tc>
        <w:tc>
          <w:tcPr>
            <w:tcW w:w="9356" w:type="dxa"/>
            <w:tcBorders>
              <w:top w:val="single" w:sz="4" w:space="0" w:color="auto"/>
              <w:left w:val="single" w:sz="4" w:space="0" w:color="auto"/>
              <w:bottom w:val="single" w:sz="4" w:space="0" w:color="auto"/>
              <w:right w:val="single" w:sz="4" w:space="0" w:color="auto"/>
            </w:tcBorders>
          </w:tcPr>
          <w:p w14:paraId="2E45F9B7"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 формулам химических соединений</w:t>
            </w:r>
          </w:p>
        </w:tc>
      </w:tr>
      <w:tr w:rsidR="00587780" w:rsidRPr="00B0157E" w14:paraId="6E60B0E6" w14:textId="77777777" w:rsidTr="00587780">
        <w:tc>
          <w:tcPr>
            <w:tcW w:w="704" w:type="dxa"/>
            <w:tcBorders>
              <w:top w:val="single" w:sz="4" w:space="0" w:color="auto"/>
              <w:left w:val="single" w:sz="4" w:space="0" w:color="auto"/>
              <w:bottom w:val="single" w:sz="4" w:space="0" w:color="auto"/>
              <w:right w:val="single" w:sz="4" w:space="0" w:color="auto"/>
            </w:tcBorders>
          </w:tcPr>
          <w:p w14:paraId="350CCB2E"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7.2</w:t>
            </w:r>
          </w:p>
        </w:tc>
        <w:tc>
          <w:tcPr>
            <w:tcW w:w="9356" w:type="dxa"/>
            <w:tcBorders>
              <w:top w:val="single" w:sz="4" w:space="0" w:color="auto"/>
              <w:left w:val="single" w:sz="4" w:space="0" w:color="auto"/>
              <w:bottom w:val="single" w:sz="4" w:space="0" w:color="auto"/>
              <w:right w:val="single" w:sz="4" w:space="0" w:color="auto"/>
            </w:tcBorders>
          </w:tcPr>
          <w:p w14:paraId="46DB83EB"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массы (массовой) доли растворенного вещества в растворе</w:t>
            </w:r>
          </w:p>
        </w:tc>
      </w:tr>
      <w:tr w:rsidR="00587780" w:rsidRPr="00587780" w14:paraId="2C96CBEB" w14:textId="77777777" w:rsidTr="00587780">
        <w:tc>
          <w:tcPr>
            <w:tcW w:w="704" w:type="dxa"/>
            <w:tcBorders>
              <w:top w:val="single" w:sz="4" w:space="0" w:color="auto"/>
              <w:left w:val="single" w:sz="4" w:space="0" w:color="auto"/>
              <w:bottom w:val="single" w:sz="4" w:space="0" w:color="auto"/>
              <w:right w:val="single" w:sz="4" w:space="0" w:color="auto"/>
            </w:tcBorders>
          </w:tcPr>
          <w:p w14:paraId="0E6F624A"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7.3</w:t>
            </w:r>
          </w:p>
        </w:tc>
        <w:tc>
          <w:tcPr>
            <w:tcW w:w="9356" w:type="dxa"/>
            <w:tcBorders>
              <w:top w:val="single" w:sz="4" w:space="0" w:color="auto"/>
              <w:left w:val="single" w:sz="4" w:space="0" w:color="auto"/>
              <w:bottom w:val="single" w:sz="4" w:space="0" w:color="auto"/>
              <w:right w:val="single" w:sz="4" w:space="0" w:color="auto"/>
            </w:tcBorders>
          </w:tcPr>
          <w:p w14:paraId="621A78BD" w14:textId="77777777" w:rsidR="00587780" w:rsidRPr="00587780" w:rsidRDefault="00587780" w:rsidP="00587780">
            <w:pPr>
              <w:pStyle w:val="a3"/>
              <w:rPr>
                <w:rFonts w:ascii="Liberation Serif" w:hAnsi="Liberation Serif"/>
                <w:bCs/>
                <w:sz w:val="24"/>
                <w:szCs w:val="24"/>
              </w:rPr>
            </w:pPr>
            <w:r w:rsidRPr="00587780">
              <w:rPr>
                <w:rFonts w:ascii="Liberation Serif" w:hAnsi="Liberation Serif"/>
                <w:bCs/>
                <w:sz w:val="24"/>
                <w:szCs w:val="24"/>
              </w:rPr>
              <w:t>по химическим уравнениям</w:t>
            </w:r>
          </w:p>
        </w:tc>
      </w:tr>
      <w:bookmarkEnd w:id="10"/>
    </w:tbl>
    <w:p w14:paraId="1B0ACEBF" w14:textId="77777777" w:rsidR="00587780" w:rsidRDefault="00587780" w:rsidP="00587780">
      <w:pPr>
        <w:pStyle w:val="a3"/>
        <w:rPr>
          <w:rFonts w:ascii="Liberation Serif" w:hAnsi="Liberation Serif"/>
          <w:bCs/>
          <w:sz w:val="24"/>
          <w:szCs w:val="24"/>
        </w:rPr>
      </w:pPr>
    </w:p>
    <w:p w14:paraId="10AD84BB" w14:textId="48E1D73B" w:rsidR="00587780" w:rsidRPr="00587780" w:rsidRDefault="00587780" w:rsidP="00587780">
      <w:pPr>
        <w:pStyle w:val="a3"/>
        <w:ind w:firstLine="708"/>
        <w:jc w:val="both"/>
        <w:rPr>
          <w:rFonts w:ascii="Liberation Serif" w:hAnsi="Liberation Serif"/>
          <w:bCs/>
          <w:sz w:val="24"/>
          <w:szCs w:val="24"/>
        </w:rPr>
      </w:pPr>
      <w:r w:rsidRPr="00587780">
        <w:rPr>
          <w:rFonts w:ascii="Liberation Serif" w:hAnsi="Liberation Serif"/>
          <w:bCs/>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химии, в рамках соблюдения гигиенических нормативов к недельной образовательной нагрузке.";</w:t>
      </w:r>
    </w:p>
    <w:p w14:paraId="204EAF26" w14:textId="05A20ACB" w:rsidR="00587780" w:rsidRDefault="00587780" w:rsidP="00DE5736">
      <w:pPr>
        <w:pStyle w:val="a3"/>
        <w:rPr>
          <w:rFonts w:ascii="Liberation Serif" w:hAnsi="Liberation Serif"/>
          <w:bCs/>
          <w:sz w:val="24"/>
          <w:szCs w:val="24"/>
        </w:rPr>
      </w:pPr>
    </w:p>
    <w:p w14:paraId="6DA3D028" w14:textId="75A99D1E" w:rsidR="00587780" w:rsidRPr="00587780" w:rsidRDefault="00587780" w:rsidP="00587780">
      <w:pPr>
        <w:pStyle w:val="a3"/>
        <w:rPr>
          <w:rFonts w:ascii="Liberation Serif" w:hAnsi="Liberation Serif"/>
          <w:sz w:val="24"/>
          <w:szCs w:val="24"/>
        </w:rPr>
      </w:pPr>
      <w:r>
        <w:rPr>
          <w:rFonts w:ascii="Liberation Serif" w:hAnsi="Liberation Serif"/>
          <w:bCs/>
          <w:sz w:val="24"/>
          <w:szCs w:val="24"/>
        </w:rPr>
        <w:t xml:space="preserve">- в раздел </w:t>
      </w:r>
      <w:r w:rsidRPr="00587780">
        <w:rPr>
          <w:rFonts w:ascii="Liberation Serif" w:hAnsi="Liberation Serif"/>
          <w:b/>
          <w:bCs/>
          <w:sz w:val="24"/>
          <w:szCs w:val="24"/>
        </w:rPr>
        <w:t>2.1.14.</w:t>
      </w:r>
      <w:r>
        <w:rPr>
          <w:rFonts w:ascii="Liberation Serif" w:hAnsi="Liberation Serif"/>
          <w:b/>
          <w:bCs/>
          <w:sz w:val="24"/>
          <w:szCs w:val="24"/>
        </w:rPr>
        <w:t xml:space="preserve"> </w:t>
      </w:r>
      <w:r w:rsidRPr="00587780">
        <w:rPr>
          <w:rFonts w:ascii="Liberation Serif" w:hAnsi="Liberation Serif"/>
          <w:b/>
          <w:bCs/>
          <w:sz w:val="24"/>
          <w:szCs w:val="24"/>
        </w:rPr>
        <w:t>Федеральная рабочая программа по учебному предмету «Биология»</w:t>
      </w:r>
      <w:r>
        <w:rPr>
          <w:rFonts w:ascii="Liberation Serif" w:hAnsi="Liberation Serif"/>
          <w:b/>
          <w:bCs/>
          <w:sz w:val="24"/>
          <w:szCs w:val="24"/>
        </w:rPr>
        <w:t xml:space="preserve"> </w:t>
      </w:r>
      <w:r w:rsidRPr="00587780">
        <w:rPr>
          <w:rFonts w:ascii="Liberation Serif" w:hAnsi="Liberation Serif"/>
          <w:sz w:val="24"/>
          <w:szCs w:val="24"/>
        </w:rPr>
        <w:t>внести дополнения следующего содержания:</w:t>
      </w:r>
    </w:p>
    <w:p w14:paraId="3484B3E3" w14:textId="4075739C" w:rsidR="00587780" w:rsidRDefault="00587780" w:rsidP="00DE5736">
      <w:pPr>
        <w:pStyle w:val="a3"/>
        <w:rPr>
          <w:rFonts w:ascii="Liberation Serif" w:hAnsi="Liberation Serif"/>
          <w:bCs/>
          <w:sz w:val="24"/>
          <w:szCs w:val="24"/>
        </w:rPr>
      </w:pPr>
    </w:p>
    <w:p w14:paraId="2E041611" w14:textId="77777777" w:rsidR="00D1669A" w:rsidRPr="00D1669A" w:rsidRDefault="00D1669A" w:rsidP="00D1669A">
      <w:pPr>
        <w:pStyle w:val="a3"/>
        <w:ind w:firstLine="708"/>
        <w:rPr>
          <w:rFonts w:ascii="Liberation Serif" w:hAnsi="Liberation Serif"/>
          <w:bCs/>
          <w:sz w:val="24"/>
          <w:szCs w:val="24"/>
        </w:rPr>
      </w:pPr>
      <w:bookmarkStart w:id="11" w:name="_Hlk209912753"/>
      <w:r w:rsidRPr="00D1669A">
        <w:rPr>
          <w:rFonts w:ascii="Liberation Serif" w:hAnsi="Liberation Serif"/>
          <w:bCs/>
          <w:sz w:val="24"/>
          <w:szCs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w:t>
      </w:r>
      <w:r w:rsidRPr="00D1669A">
        <w:rPr>
          <w:rFonts w:ascii="Liberation Serif" w:hAnsi="Liberation Serif"/>
          <w:bCs/>
          <w:sz w:val="24"/>
          <w:szCs w:val="24"/>
        </w:rPr>
        <w:lastRenderedPageBreak/>
        <w:t>освоения основной образовательной программы основного общего образования и элементов содержания по биологии.</w:t>
      </w:r>
    </w:p>
    <w:p w14:paraId="24FEF210" w14:textId="77777777" w:rsidR="00D1669A" w:rsidRPr="00D1669A" w:rsidRDefault="00D1669A" w:rsidP="00D1669A">
      <w:pPr>
        <w:pStyle w:val="a3"/>
        <w:rPr>
          <w:rFonts w:ascii="Liberation Serif" w:hAnsi="Liberation Serif"/>
          <w:bCs/>
          <w:sz w:val="24"/>
          <w:szCs w:val="24"/>
        </w:rPr>
      </w:pPr>
    </w:p>
    <w:p w14:paraId="0B757EC1" w14:textId="77777777" w:rsid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требования к результатам освоения основной</w:t>
      </w:r>
      <w:r>
        <w:rPr>
          <w:rFonts w:ascii="Liberation Serif" w:hAnsi="Liberation Serif"/>
          <w:bCs/>
          <w:sz w:val="24"/>
          <w:szCs w:val="24"/>
        </w:rPr>
        <w:t xml:space="preserve"> </w:t>
      </w:r>
      <w:r w:rsidRPr="00D1669A">
        <w:rPr>
          <w:rFonts w:ascii="Liberation Serif" w:hAnsi="Liberation Serif"/>
          <w:bCs/>
          <w:sz w:val="24"/>
          <w:szCs w:val="24"/>
        </w:rPr>
        <w:t xml:space="preserve">образовательной программы </w:t>
      </w:r>
    </w:p>
    <w:p w14:paraId="03F43375" w14:textId="6901F734" w:rsidR="00D1669A" w:rsidRPr="00D1669A" w:rsidRDefault="00D1669A" w:rsidP="00D1669A">
      <w:pPr>
        <w:pStyle w:val="a3"/>
        <w:rPr>
          <w:rFonts w:ascii="Liberation Serif" w:hAnsi="Liberation Serif"/>
          <w:b/>
          <w:sz w:val="24"/>
          <w:szCs w:val="24"/>
        </w:rPr>
      </w:pPr>
      <w:r w:rsidRPr="00D1669A">
        <w:rPr>
          <w:rFonts w:ascii="Liberation Serif" w:hAnsi="Liberation Serif"/>
          <w:b/>
          <w:sz w:val="24"/>
          <w:szCs w:val="24"/>
        </w:rPr>
        <w:t>(5 класс)</w:t>
      </w:r>
    </w:p>
    <w:p w14:paraId="4A66D0B1" w14:textId="77777777" w:rsidR="00D1669A" w:rsidRPr="00D1669A" w:rsidRDefault="00D1669A" w:rsidP="00D1669A">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701"/>
        <w:gridCol w:w="8217"/>
      </w:tblGrid>
      <w:tr w:rsidR="00D1669A" w:rsidRPr="00B0157E" w14:paraId="66F1779B" w14:textId="77777777" w:rsidTr="00D1669A">
        <w:tc>
          <w:tcPr>
            <w:tcW w:w="1701" w:type="dxa"/>
            <w:tcBorders>
              <w:top w:val="single" w:sz="4" w:space="0" w:color="auto"/>
              <w:left w:val="single" w:sz="4" w:space="0" w:color="auto"/>
              <w:bottom w:val="single" w:sz="4" w:space="0" w:color="auto"/>
              <w:right w:val="single" w:sz="4" w:space="0" w:color="auto"/>
            </w:tcBorders>
          </w:tcPr>
          <w:p w14:paraId="6560F13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проверяемого результата</w:t>
            </w:r>
          </w:p>
        </w:tc>
        <w:tc>
          <w:tcPr>
            <w:tcW w:w="8217" w:type="dxa"/>
            <w:tcBorders>
              <w:top w:val="single" w:sz="4" w:space="0" w:color="auto"/>
              <w:left w:val="single" w:sz="4" w:space="0" w:color="auto"/>
              <w:bottom w:val="single" w:sz="4" w:space="0" w:color="auto"/>
              <w:right w:val="single" w:sz="4" w:space="0" w:color="auto"/>
            </w:tcBorders>
          </w:tcPr>
          <w:p w14:paraId="5311A4F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предметные результаты освоения основной образовательной программы основного общего образования</w:t>
            </w:r>
          </w:p>
        </w:tc>
      </w:tr>
      <w:tr w:rsidR="00D1669A" w:rsidRPr="00B0157E" w14:paraId="3A845F06" w14:textId="77777777" w:rsidTr="00D1669A">
        <w:tc>
          <w:tcPr>
            <w:tcW w:w="1701" w:type="dxa"/>
            <w:tcBorders>
              <w:top w:val="single" w:sz="4" w:space="0" w:color="auto"/>
              <w:left w:val="single" w:sz="4" w:space="0" w:color="auto"/>
              <w:bottom w:val="single" w:sz="4" w:space="0" w:color="auto"/>
              <w:right w:val="single" w:sz="4" w:space="0" w:color="auto"/>
            </w:tcBorders>
          </w:tcPr>
          <w:p w14:paraId="58866F2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w:t>
            </w:r>
          </w:p>
        </w:tc>
        <w:tc>
          <w:tcPr>
            <w:tcW w:w="8217" w:type="dxa"/>
            <w:tcBorders>
              <w:top w:val="single" w:sz="4" w:space="0" w:color="auto"/>
              <w:left w:val="single" w:sz="4" w:space="0" w:color="auto"/>
              <w:bottom w:val="single" w:sz="4" w:space="0" w:color="auto"/>
              <w:right w:val="single" w:sz="4" w:space="0" w:color="auto"/>
            </w:tcBorders>
          </w:tcPr>
          <w:p w14:paraId="38629F4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Биология - наука о живой природе</w:t>
            </w:r>
          </w:p>
        </w:tc>
      </w:tr>
      <w:tr w:rsidR="00D1669A" w:rsidRPr="00B0157E" w14:paraId="2838BC3D" w14:textId="77777777" w:rsidTr="00D1669A">
        <w:tc>
          <w:tcPr>
            <w:tcW w:w="1701" w:type="dxa"/>
            <w:tcBorders>
              <w:top w:val="single" w:sz="4" w:space="0" w:color="auto"/>
              <w:left w:val="single" w:sz="4" w:space="0" w:color="auto"/>
              <w:bottom w:val="single" w:sz="4" w:space="0" w:color="auto"/>
              <w:right w:val="single" w:sz="4" w:space="0" w:color="auto"/>
            </w:tcBorders>
          </w:tcPr>
          <w:p w14:paraId="033E3DE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w:t>
            </w:r>
          </w:p>
        </w:tc>
        <w:tc>
          <w:tcPr>
            <w:tcW w:w="8217" w:type="dxa"/>
            <w:tcBorders>
              <w:top w:val="single" w:sz="4" w:space="0" w:color="auto"/>
              <w:left w:val="single" w:sz="4" w:space="0" w:color="auto"/>
              <w:bottom w:val="single" w:sz="4" w:space="0" w:color="auto"/>
              <w:right w:val="single" w:sz="4" w:space="0" w:color="auto"/>
            </w:tcBorders>
          </w:tcPr>
          <w:p w14:paraId="05DA714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Характеризовать биологию как науку о живой природе; называть признаки живого, сравнивать объекты живой и неживой природы</w:t>
            </w:r>
          </w:p>
        </w:tc>
      </w:tr>
      <w:tr w:rsidR="00D1669A" w:rsidRPr="00B0157E" w14:paraId="5F1C722D" w14:textId="77777777" w:rsidTr="00D1669A">
        <w:tc>
          <w:tcPr>
            <w:tcW w:w="1701" w:type="dxa"/>
            <w:tcBorders>
              <w:top w:val="single" w:sz="4" w:space="0" w:color="auto"/>
              <w:left w:val="single" w:sz="4" w:space="0" w:color="auto"/>
              <w:bottom w:val="single" w:sz="4" w:space="0" w:color="auto"/>
              <w:right w:val="single" w:sz="4" w:space="0" w:color="auto"/>
            </w:tcBorders>
          </w:tcPr>
          <w:p w14:paraId="239A3BE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w:t>
            </w:r>
          </w:p>
        </w:tc>
        <w:tc>
          <w:tcPr>
            <w:tcW w:w="8217" w:type="dxa"/>
            <w:tcBorders>
              <w:top w:val="single" w:sz="4" w:space="0" w:color="auto"/>
              <w:left w:val="single" w:sz="4" w:space="0" w:color="auto"/>
              <w:bottom w:val="single" w:sz="4" w:space="0" w:color="auto"/>
              <w:right w:val="single" w:sz="4" w:space="0" w:color="auto"/>
            </w:tcBorders>
          </w:tcPr>
          <w:p w14:paraId="6EF8F00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D1669A" w:rsidRPr="00B0157E" w14:paraId="315BDC19" w14:textId="77777777" w:rsidTr="00D1669A">
        <w:tc>
          <w:tcPr>
            <w:tcW w:w="1701" w:type="dxa"/>
            <w:tcBorders>
              <w:top w:val="single" w:sz="4" w:space="0" w:color="auto"/>
              <w:left w:val="single" w:sz="4" w:space="0" w:color="auto"/>
              <w:bottom w:val="single" w:sz="4" w:space="0" w:color="auto"/>
              <w:right w:val="single" w:sz="4" w:space="0" w:color="auto"/>
            </w:tcBorders>
          </w:tcPr>
          <w:p w14:paraId="61550AB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w:t>
            </w:r>
          </w:p>
        </w:tc>
        <w:tc>
          <w:tcPr>
            <w:tcW w:w="8217" w:type="dxa"/>
            <w:tcBorders>
              <w:top w:val="single" w:sz="4" w:space="0" w:color="auto"/>
              <w:left w:val="single" w:sz="4" w:space="0" w:color="auto"/>
              <w:bottom w:val="single" w:sz="4" w:space="0" w:color="auto"/>
              <w:right w:val="single" w:sz="4" w:space="0" w:color="auto"/>
            </w:tcBorders>
          </w:tcPr>
          <w:p w14:paraId="16896E5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D1669A" w:rsidRPr="00B0157E" w14:paraId="50D406C7" w14:textId="77777777" w:rsidTr="00D1669A">
        <w:tc>
          <w:tcPr>
            <w:tcW w:w="1701" w:type="dxa"/>
            <w:tcBorders>
              <w:top w:val="single" w:sz="4" w:space="0" w:color="auto"/>
              <w:left w:val="single" w:sz="4" w:space="0" w:color="auto"/>
              <w:bottom w:val="single" w:sz="4" w:space="0" w:color="auto"/>
              <w:right w:val="single" w:sz="4" w:space="0" w:color="auto"/>
            </w:tcBorders>
          </w:tcPr>
          <w:p w14:paraId="2C177DA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1.4</w:t>
            </w:r>
          </w:p>
        </w:tc>
        <w:tc>
          <w:tcPr>
            <w:tcW w:w="8217" w:type="dxa"/>
            <w:tcBorders>
              <w:top w:val="single" w:sz="4" w:space="0" w:color="auto"/>
              <w:left w:val="single" w:sz="4" w:space="0" w:color="auto"/>
              <w:bottom w:val="single" w:sz="4" w:space="0" w:color="auto"/>
              <w:right w:val="single" w:sz="4" w:space="0" w:color="auto"/>
            </w:tcBorders>
          </w:tcPr>
          <w:p w14:paraId="1C3C4FF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D1669A" w:rsidRPr="00B0157E" w14:paraId="4A67F9B7" w14:textId="77777777" w:rsidTr="00D1669A">
        <w:tc>
          <w:tcPr>
            <w:tcW w:w="1701" w:type="dxa"/>
            <w:tcBorders>
              <w:top w:val="single" w:sz="4" w:space="0" w:color="auto"/>
              <w:left w:val="single" w:sz="4" w:space="0" w:color="auto"/>
              <w:bottom w:val="single" w:sz="4" w:space="0" w:color="auto"/>
              <w:right w:val="single" w:sz="4" w:space="0" w:color="auto"/>
            </w:tcBorders>
          </w:tcPr>
          <w:p w14:paraId="7114D08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1.5</w:t>
            </w:r>
          </w:p>
        </w:tc>
        <w:tc>
          <w:tcPr>
            <w:tcW w:w="8217" w:type="dxa"/>
            <w:tcBorders>
              <w:top w:val="single" w:sz="4" w:space="0" w:color="auto"/>
              <w:left w:val="single" w:sz="4" w:space="0" w:color="auto"/>
              <w:bottom w:val="single" w:sz="4" w:space="0" w:color="auto"/>
              <w:right w:val="single" w:sz="4" w:space="0" w:color="auto"/>
            </w:tcBorders>
          </w:tcPr>
          <w:p w14:paraId="46912C9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D1669A" w:rsidRPr="00B0157E" w14:paraId="166E0ADD" w14:textId="77777777" w:rsidTr="00D1669A">
        <w:tc>
          <w:tcPr>
            <w:tcW w:w="1701" w:type="dxa"/>
            <w:tcBorders>
              <w:top w:val="single" w:sz="4" w:space="0" w:color="auto"/>
              <w:left w:val="single" w:sz="4" w:space="0" w:color="auto"/>
              <w:bottom w:val="single" w:sz="4" w:space="0" w:color="auto"/>
              <w:right w:val="single" w:sz="4" w:space="0" w:color="auto"/>
            </w:tcBorders>
          </w:tcPr>
          <w:p w14:paraId="11E3B40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1.6</w:t>
            </w:r>
          </w:p>
        </w:tc>
        <w:tc>
          <w:tcPr>
            <w:tcW w:w="8217" w:type="dxa"/>
            <w:tcBorders>
              <w:top w:val="single" w:sz="4" w:space="0" w:color="auto"/>
              <w:left w:val="single" w:sz="4" w:space="0" w:color="auto"/>
              <w:bottom w:val="single" w:sz="4" w:space="0" w:color="auto"/>
              <w:right w:val="single" w:sz="4" w:space="0" w:color="auto"/>
            </w:tcBorders>
          </w:tcPr>
          <w:p w14:paraId="677F370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D1669A" w:rsidRPr="00B0157E" w14:paraId="5FBD3DFE" w14:textId="77777777" w:rsidTr="00D1669A">
        <w:tc>
          <w:tcPr>
            <w:tcW w:w="1701" w:type="dxa"/>
            <w:tcBorders>
              <w:top w:val="single" w:sz="4" w:space="0" w:color="auto"/>
              <w:left w:val="single" w:sz="4" w:space="0" w:color="auto"/>
              <w:bottom w:val="single" w:sz="4" w:space="0" w:color="auto"/>
              <w:right w:val="single" w:sz="4" w:space="0" w:color="auto"/>
            </w:tcBorders>
          </w:tcPr>
          <w:p w14:paraId="16A3908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1.7</w:t>
            </w:r>
          </w:p>
        </w:tc>
        <w:tc>
          <w:tcPr>
            <w:tcW w:w="8217" w:type="dxa"/>
            <w:tcBorders>
              <w:top w:val="single" w:sz="4" w:space="0" w:color="auto"/>
              <w:left w:val="single" w:sz="4" w:space="0" w:color="auto"/>
              <w:bottom w:val="single" w:sz="4" w:space="0" w:color="auto"/>
              <w:right w:val="single" w:sz="4" w:space="0" w:color="auto"/>
            </w:tcBorders>
          </w:tcPr>
          <w:p w14:paraId="1BEC9FD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D1669A" w:rsidRPr="00B0157E" w14:paraId="269FB0AF" w14:textId="77777777" w:rsidTr="00D1669A">
        <w:tc>
          <w:tcPr>
            <w:tcW w:w="1701" w:type="dxa"/>
            <w:tcBorders>
              <w:top w:val="single" w:sz="4" w:space="0" w:color="auto"/>
              <w:left w:val="single" w:sz="4" w:space="0" w:color="auto"/>
              <w:bottom w:val="single" w:sz="4" w:space="0" w:color="auto"/>
              <w:right w:val="single" w:sz="4" w:space="0" w:color="auto"/>
            </w:tcBorders>
          </w:tcPr>
          <w:p w14:paraId="7A00244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1.8</w:t>
            </w:r>
          </w:p>
        </w:tc>
        <w:tc>
          <w:tcPr>
            <w:tcW w:w="8217" w:type="dxa"/>
            <w:tcBorders>
              <w:top w:val="single" w:sz="4" w:space="0" w:color="auto"/>
              <w:left w:val="single" w:sz="4" w:space="0" w:color="auto"/>
              <w:bottom w:val="single" w:sz="4" w:space="0" w:color="auto"/>
              <w:right w:val="single" w:sz="4" w:space="0" w:color="auto"/>
            </w:tcBorders>
          </w:tcPr>
          <w:p w14:paraId="727C539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Раскрывать понятие о среде обитания (водной, наземно-воздушной, почвенной, </w:t>
            </w:r>
            <w:proofErr w:type="spellStart"/>
            <w:r w:rsidRPr="00D1669A">
              <w:rPr>
                <w:rFonts w:ascii="Liberation Serif" w:hAnsi="Liberation Serif"/>
                <w:bCs/>
                <w:sz w:val="24"/>
                <w:szCs w:val="24"/>
              </w:rPr>
              <w:t>внутриорганизменной</w:t>
            </w:r>
            <w:proofErr w:type="spellEnd"/>
            <w:r w:rsidRPr="00D1669A">
              <w:rPr>
                <w:rFonts w:ascii="Liberation Serif" w:hAnsi="Liberation Serif"/>
                <w:bCs/>
                <w:sz w:val="24"/>
                <w:szCs w:val="24"/>
              </w:rPr>
              <w:t>), условиях среды обитания</w:t>
            </w:r>
          </w:p>
        </w:tc>
      </w:tr>
      <w:tr w:rsidR="00D1669A" w:rsidRPr="00B0157E" w14:paraId="6D398685" w14:textId="77777777" w:rsidTr="00D1669A">
        <w:tc>
          <w:tcPr>
            <w:tcW w:w="1701" w:type="dxa"/>
            <w:tcBorders>
              <w:top w:val="single" w:sz="4" w:space="0" w:color="auto"/>
              <w:left w:val="single" w:sz="4" w:space="0" w:color="auto"/>
              <w:bottom w:val="single" w:sz="4" w:space="0" w:color="auto"/>
              <w:right w:val="single" w:sz="4" w:space="0" w:color="auto"/>
            </w:tcBorders>
          </w:tcPr>
          <w:p w14:paraId="5749E18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1.9</w:t>
            </w:r>
          </w:p>
        </w:tc>
        <w:tc>
          <w:tcPr>
            <w:tcW w:w="8217" w:type="dxa"/>
            <w:tcBorders>
              <w:top w:val="single" w:sz="4" w:space="0" w:color="auto"/>
              <w:left w:val="single" w:sz="4" w:space="0" w:color="auto"/>
              <w:bottom w:val="single" w:sz="4" w:space="0" w:color="auto"/>
              <w:right w:val="single" w:sz="4" w:space="0" w:color="auto"/>
            </w:tcBorders>
          </w:tcPr>
          <w:p w14:paraId="485E85A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Приводить примеры, характеризующие приспособленность организмов к среде обитания, взаимосвязи организмов в сообществах</w:t>
            </w:r>
          </w:p>
        </w:tc>
      </w:tr>
      <w:tr w:rsidR="00D1669A" w:rsidRPr="00B0157E" w14:paraId="6EE0D46C" w14:textId="77777777" w:rsidTr="00D1669A">
        <w:tc>
          <w:tcPr>
            <w:tcW w:w="1701" w:type="dxa"/>
            <w:tcBorders>
              <w:top w:val="single" w:sz="4" w:space="0" w:color="auto"/>
              <w:left w:val="single" w:sz="4" w:space="0" w:color="auto"/>
              <w:bottom w:val="single" w:sz="4" w:space="0" w:color="auto"/>
              <w:right w:val="single" w:sz="4" w:space="0" w:color="auto"/>
            </w:tcBorders>
          </w:tcPr>
          <w:p w14:paraId="52EA810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1.10</w:t>
            </w:r>
          </w:p>
        </w:tc>
        <w:tc>
          <w:tcPr>
            <w:tcW w:w="8217" w:type="dxa"/>
            <w:tcBorders>
              <w:top w:val="single" w:sz="4" w:space="0" w:color="auto"/>
              <w:left w:val="single" w:sz="4" w:space="0" w:color="auto"/>
              <w:bottom w:val="single" w:sz="4" w:space="0" w:color="auto"/>
              <w:right w:val="single" w:sz="4" w:space="0" w:color="auto"/>
            </w:tcBorders>
          </w:tcPr>
          <w:p w14:paraId="09647B7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Выделять отличительные признаки природных и искусственных сообществ</w:t>
            </w:r>
          </w:p>
        </w:tc>
      </w:tr>
      <w:tr w:rsidR="00D1669A" w:rsidRPr="00B0157E" w14:paraId="484F7D57" w14:textId="77777777" w:rsidTr="00D1669A">
        <w:tc>
          <w:tcPr>
            <w:tcW w:w="1701" w:type="dxa"/>
            <w:tcBorders>
              <w:top w:val="single" w:sz="4" w:space="0" w:color="auto"/>
              <w:left w:val="single" w:sz="4" w:space="0" w:color="auto"/>
              <w:bottom w:val="single" w:sz="4" w:space="0" w:color="auto"/>
              <w:right w:val="single" w:sz="4" w:space="0" w:color="auto"/>
            </w:tcBorders>
          </w:tcPr>
          <w:p w14:paraId="424237C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1.11</w:t>
            </w:r>
          </w:p>
        </w:tc>
        <w:tc>
          <w:tcPr>
            <w:tcW w:w="8217" w:type="dxa"/>
            <w:tcBorders>
              <w:top w:val="single" w:sz="4" w:space="0" w:color="auto"/>
              <w:left w:val="single" w:sz="4" w:space="0" w:color="auto"/>
              <w:bottom w:val="single" w:sz="4" w:space="0" w:color="auto"/>
              <w:right w:val="single" w:sz="4" w:space="0" w:color="auto"/>
            </w:tcBorders>
          </w:tcPr>
          <w:p w14:paraId="0162D9F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D1669A" w:rsidRPr="00B0157E" w14:paraId="280F9FDA" w14:textId="77777777" w:rsidTr="00D1669A">
        <w:tc>
          <w:tcPr>
            <w:tcW w:w="1701" w:type="dxa"/>
            <w:tcBorders>
              <w:top w:val="single" w:sz="4" w:space="0" w:color="auto"/>
              <w:left w:val="single" w:sz="4" w:space="0" w:color="auto"/>
              <w:bottom w:val="single" w:sz="4" w:space="0" w:color="auto"/>
              <w:right w:val="single" w:sz="4" w:space="0" w:color="auto"/>
            </w:tcBorders>
          </w:tcPr>
          <w:p w14:paraId="2C88527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1.12</w:t>
            </w:r>
          </w:p>
        </w:tc>
        <w:tc>
          <w:tcPr>
            <w:tcW w:w="8217" w:type="dxa"/>
            <w:tcBorders>
              <w:top w:val="single" w:sz="4" w:space="0" w:color="auto"/>
              <w:left w:val="single" w:sz="4" w:space="0" w:color="auto"/>
              <w:bottom w:val="single" w:sz="4" w:space="0" w:color="auto"/>
              <w:right w:val="single" w:sz="4" w:space="0" w:color="auto"/>
            </w:tcBorders>
          </w:tcPr>
          <w:p w14:paraId="04CF843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Раскрывать роль биологии в практической деятельности человека</w:t>
            </w:r>
          </w:p>
        </w:tc>
      </w:tr>
      <w:tr w:rsidR="00D1669A" w:rsidRPr="00B0157E" w14:paraId="2D401284" w14:textId="77777777" w:rsidTr="00D1669A">
        <w:tc>
          <w:tcPr>
            <w:tcW w:w="1701" w:type="dxa"/>
            <w:tcBorders>
              <w:top w:val="single" w:sz="4" w:space="0" w:color="auto"/>
              <w:left w:val="single" w:sz="4" w:space="0" w:color="auto"/>
              <w:bottom w:val="single" w:sz="4" w:space="0" w:color="auto"/>
              <w:right w:val="single" w:sz="4" w:space="0" w:color="auto"/>
            </w:tcBorders>
          </w:tcPr>
          <w:p w14:paraId="7A74235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1.13</w:t>
            </w:r>
          </w:p>
        </w:tc>
        <w:tc>
          <w:tcPr>
            <w:tcW w:w="8217" w:type="dxa"/>
            <w:tcBorders>
              <w:top w:val="single" w:sz="4" w:space="0" w:color="auto"/>
              <w:left w:val="single" w:sz="4" w:space="0" w:color="auto"/>
              <w:bottom w:val="single" w:sz="4" w:space="0" w:color="auto"/>
              <w:right w:val="single" w:sz="4" w:space="0" w:color="auto"/>
            </w:tcBorders>
          </w:tcPr>
          <w:p w14:paraId="547BD24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D1669A" w:rsidRPr="00B0157E" w14:paraId="4B4B312E" w14:textId="77777777" w:rsidTr="00D1669A">
        <w:tc>
          <w:tcPr>
            <w:tcW w:w="1701" w:type="dxa"/>
            <w:tcBorders>
              <w:top w:val="single" w:sz="4" w:space="0" w:color="auto"/>
              <w:left w:val="single" w:sz="4" w:space="0" w:color="auto"/>
              <w:bottom w:val="single" w:sz="4" w:space="0" w:color="auto"/>
              <w:right w:val="single" w:sz="4" w:space="0" w:color="auto"/>
            </w:tcBorders>
          </w:tcPr>
          <w:p w14:paraId="0E13286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1.14</w:t>
            </w:r>
          </w:p>
        </w:tc>
        <w:tc>
          <w:tcPr>
            <w:tcW w:w="8217" w:type="dxa"/>
            <w:tcBorders>
              <w:top w:val="single" w:sz="4" w:space="0" w:color="auto"/>
              <w:left w:val="single" w:sz="4" w:space="0" w:color="auto"/>
              <w:bottom w:val="single" w:sz="4" w:space="0" w:color="auto"/>
              <w:right w:val="single" w:sz="4" w:space="0" w:color="auto"/>
            </w:tcBorders>
          </w:tcPr>
          <w:p w14:paraId="1002823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D1669A" w:rsidRPr="00B0157E" w14:paraId="0E44D127" w14:textId="77777777" w:rsidTr="00D1669A">
        <w:tc>
          <w:tcPr>
            <w:tcW w:w="1701" w:type="dxa"/>
            <w:tcBorders>
              <w:top w:val="single" w:sz="4" w:space="0" w:color="auto"/>
              <w:left w:val="single" w:sz="4" w:space="0" w:color="auto"/>
              <w:bottom w:val="single" w:sz="4" w:space="0" w:color="auto"/>
              <w:right w:val="single" w:sz="4" w:space="0" w:color="auto"/>
            </w:tcBorders>
          </w:tcPr>
          <w:p w14:paraId="1EAA957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1.15</w:t>
            </w:r>
          </w:p>
        </w:tc>
        <w:tc>
          <w:tcPr>
            <w:tcW w:w="8217" w:type="dxa"/>
            <w:tcBorders>
              <w:top w:val="single" w:sz="4" w:space="0" w:color="auto"/>
              <w:left w:val="single" w:sz="4" w:space="0" w:color="auto"/>
              <w:bottom w:val="single" w:sz="4" w:space="0" w:color="auto"/>
              <w:right w:val="single" w:sz="4" w:space="0" w:color="auto"/>
            </w:tcBorders>
          </w:tcPr>
          <w:p w14:paraId="1133E0D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D1669A" w:rsidRPr="00B0157E" w14:paraId="7B4B3230" w14:textId="77777777" w:rsidTr="00D1669A">
        <w:tc>
          <w:tcPr>
            <w:tcW w:w="1701" w:type="dxa"/>
            <w:tcBorders>
              <w:top w:val="single" w:sz="4" w:space="0" w:color="auto"/>
              <w:left w:val="single" w:sz="4" w:space="0" w:color="auto"/>
              <w:bottom w:val="single" w:sz="4" w:space="0" w:color="auto"/>
              <w:right w:val="single" w:sz="4" w:space="0" w:color="auto"/>
            </w:tcBorders>
          </w:tcPr>
          <w:p w14:paraId="0118782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1.16</w:t>
            </w:r>
          </w:p>
        </w:tc>
        <w:tc>
          <w:tcPr>
            <w:tcW w:w="8217" w:type="dxa"/>
            <w:tcBorders>
              <w:top w:val="single" w:sz="4" w:space="0" w:color="auto"/>
              <w:left w:val="single" w:sz="4" w:space="0" w:color="auto"/>
              <w:bottom w:val="single" w:sz="4" w:space="0" w:color="auto"/>
              <w:right w:val="single" w:sz="4" w:space="0" w:color="auto"/>
            </w:tcBorders>
          </w:tcPr>
          <w:p w14:paraId="22C5048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Владеть приемами работы с лупой, световым и цифровым микроскопами при рассматривании биологических объектов</w:t>
            </w:r>
          </w:p>
        </w:tc>
      </w:tr>
      <w:tr w:rsidR="00D1669A" w:rsidRPr="00B0157E" w14:paraId="6333CB6F" w14:textId="77777777" w:rsidTr="00D1669A">
        <w:tc>
          <w:tcPr>
            <w:tcW w:w="1701" w:type="dxa"/>
            <w:tcBorders>
              <w:top w:val="single" w:sz="4" w:space="0" w:color="auto"/>
              <w:left w:val="single" w:sz="4" w:space="0" w:color="auto"/>
              <w:bottom w:val="single" w:sz="4" w:space="0" w:color="auto"/>
              <w:right w:val="single" w:sz="4" w:space="0" w:color="auto"/>
            </w:tcBorders>
          </w:tcPr>
          <w:p w14:paraId="0ED158E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1.17</w:t>
            </w:r>
          </w:p>
        </w:tc>
        <w:tc>
          <w:tcPr>
            <w:tcW w:w="8217" w:type="dxa"/>
            <w:tcBorders>
              <w:top w:val="single" w:sz="4" w:space="0" w:color="auto"/>
              <w:left w:val="single" w:sz="4" w:space="0" w:color="auto"/>
              <w:bottom w:val="single" w:sz="4" w:space="0" w:color="auto"/>
              <w:right w:val="single" w:sz="4" w:space="0" w:color="auto"/>
            </w:tcBorders>
          </w:tcPr>
          <w:p w14:paraId="104C891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D1669A" w:rsidRPr="00B0157E" w14:paraId="794EF4CC" w14:textId="77777777" w:rsidTr="00D1669A">
        <w:tc>
          <w:tcPr>
            <w:tcW w:w="1701" w:type="dxa"/>
            <w:tcBorders>
              <w:top w:val="single" w:sz="4" w:space="0" w:color="auto"/>
              <w:left w:val="single" w:sz="4" w:space="0" w:color="auto"/>
              <w:bottom w:val="single" w:sz="4" w:space="0" w:color="auto"/>
              <w:right w:val="single" w:sz="4" w:space="0" w:color="auto"/>
            </w:tcBorders>
          </w:tcPr>
          <w:p w14:paraId="5510553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1.18</w:t>
            </w:r>
          </w:p>
        </w:tc>
        <w:tc>
          <w:tcPr>
            <w:tcW w:w="8217" w:type="dxa"/>
            <w:tcBorders>
              <w:top w:val="single" w:sz="4" w:space="0" w:color="auto"/>
              <w:left w:val="single" w:sz="4" w:space="0" w:color="auto"/>
              <w:bottom w:val="single" w:sz="4" w:space="0" w:color="auto"/>
              <w:right w:val="single" w:sz="4" w:space="0" w:color="auto"/>
            </w:tcBorders>
          </w:tcPr>
          <w:p w14:paraId="6EA2DEE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tc>
      </w:tr>
      <w:tr w:rsidR="00D1669A" w:rsidRPr="00B0157E" w14:paraId="42ADD017" w14:textId="77777777" w:rsidTr="00D1669A">
        <w:tc>
          <w:tcPr>
            <w:tcW w:w="1701" w:type="dxa"/>
            <w:tcBorders>
              <w:top w:val="single" w:sz="4" w:space="0" w:color="auto"/>
              <w:left w:val="single" w:sz="4" w:space="0" w:color="auto"/>
              <w:bottom w:val="single" w:sz="4" w:space="0" w:color="auto"/>
              <w:right w:val="single" w:sz="4" w:space="0" w:color="auto"/>
            </w:tcBorders>
          </w:tcPr>
          <w:p w14:paraId="65123A0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1.19</w:t>
            </w:r>
          </w:p>
        </w:tc>
        <w:tc>
          <w:tcPr>
            <w:tcW w:w="8217" w:type="dxa"/>
            <w:tcBorders>
              <w:top w:val="single" w:sz="4" w:space="0" w:color="auto"/>
              <w:left w:val="single" w:sz="4" w:space="0" w:color="auto"/>
              <w:bottom w:val="single" w:sz="4" w:space="0" w:color="auto"/>
              <w:right w:val="single" w:sz="4" w:space="0" w:color="auto"/>
            </w:tcBorders>
          </w:tcPr>
          <w:p w14:paraId="074A265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Создавать письменные и устные сообщения, грамотно используя понятийный аппарат изучаемого раздела биологии</w:t>
            </w:r>
          </w:p>
        </w:tc>
      </w:tr>
    </w:tbl>
    <w:p w14:paraId="3414E5C2" w14:textId="77777777" w:rsidR="00D1669A" w:rsidRPr="00D1669A" w:rsidRDefault="00D1669A" w:rsidP="00D1669A">
      <w:pPr>
        <w:pStyle w:val="a3"/>
        <w:rPr>
          <w:rFonts w:ascii="Liberation Serif" w:hAnsi="Liberation Serif"/>
          <w:bCs/>
          <w:sz w:val="24"/>
          <w:szCs w:val="24"/>
        </w:rPr>
      </w:pPr>
    </w:p>
    <w:p w14:paraId="20BF20B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Проверяемые элементы содержания </w:t>
      </w:r>
      <w:r w:rsidRPr="00D1669A">
        <w:rPr>
          <w:rFonts w:ascii="Liberation Serif" w:hAnsi="Liberation Serif"/>
          <w:b/>
          <w:sz w:val="24"/>
          <w:szCs w:val="24"/>
        </w:rPr>
        <w:t>(5 класс)</w:t>
      </w:r>
    </w:p>
    <w:p w14:paraId="5F55D847" w14:textId="77777777" w:rsidR="00D1669A" w:rsidRPr="00D1669A" w:rsidRDefault="00D1669A" w:rsidP="00D1669A">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988"/>
        <w:gridCol w:w="1559"/>
        <w:gridCol w:w="7371"/>
      </w:tblGrid>
      <w:tr w:rsidR="00D1669A" w:rsidRPr="00D1669A" w14:paraId="3FDC37A7" w14:textId="77777777" w:rsidTr="00D1669A">
        <w:tc>
          <w:tcPr>
            <w:tcW w:w="988" w:type="dxa"/>
            <w:tcBorders>
              <w:top w:val="single" w:sz="4" w:space="0" w:color="auto"/>
              <w:left w:val="single" w:sz="4" w:space="0" w:color="auto"/>
              <w:bottom w:val="single" w:sz="4" w:space="0" w:color="auto"/>
              <w:right w:val="single" w:sz="4" w:space="0" w:color="auto"/>
            </w:tcBorders>
          </w:tcPr>
          <w:p w14:paraId="7B56FB8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раздела</w:t>
            </w:r>
          </w:p>
        </w:tc>
        <w:tc>
          <w:tcPr>
            <w:tcW w:w="1559" w:type="dxa"/>
            <w:tcBorders>
              <w:top w:val="single" w:sz="4" w:space="0" w:color="auto"/>
              <w:left w:val="single" w:sz="4" w:space="0" w:color="auto"/>
              <w:bottom w:val="single" w:sz="4" w:space="0" w:color="auto"/>
              <w:right w:val="single" w:sz="4" w:space="0" w:color="auto"/>
            </w:tcBorders>
          </w:tcPr>
          <w:p w14:paraId="52FD2F4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проверяемого элемента</w:t>
            </w:r>
          </w:p>
        </w:tc>
        <w:tc>
          <w:tcPr>
            <w:tcW w:w="7371" w:type="dxa"/>
            <w:tcBorders>
              <w:top w:val="single" w:sz="4" w:space="0" w:color="auto"/>
              <w:left w:val="single" w:sz="4" w:space="0" w:color="auto"/>
              <w:bottom w:val="single" w:sz="4" w:space="0" w:color="auto"/>
              <w:right w:val="single" w:sz="4" w:space="0" w:color="auto"/>
            </w:tcBorders>
          </w:tcPr>
          <w:p w14:paraId="560CB08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элементы содержания</w:t>
            </w:r>
          </w:p>
        </w:tc>
      </w:tr>
      <w:tr w:rsidR="00D1669A" w:rsidRPr="00B0157E" w14:paraId="1616C8CA"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7E4FE5F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w:t>
            </w:r>
          </w:p>
        </w:tc>
        <w:tc>
          <w:tcPr>
            <w:tcW w:w="8930" w:type="dxa"/>
            <w:gridSpan w:val="2"/>
            <w:tcBorders>
              <w:top w:val="single" w:sz="4" w:space="0" w:color="auto"/>
              <w:left w:val="single" w:sz="4" w:space="0" w:color="auto"/>
              <w:bottom w:val="single" w:sz="4" w:space="0" w:color="auto"/>
              <w:right w:val="single" w:sz="4" w:space="0" w:color="auto"/>
            </w:tcBorders>
          </w:tcPr>
          <w:p w14:paraId="5A3749C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Биология - наука о живой природе</w:t>
            </w:r>
          </w:p>
        </w:tc>
      </w:tr>
      <w:tr w:rsidR="00D1669A" w:rsidRPr="00B0157E" w14:paraId="631DF34E"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321B146"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E9A6D4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w:t>
            </w:r>
          </w:p>
        </w:tc>
        <w:tc>
          <w:tcPr>
            <w:tcW w:w="7371" w:type="dxa"/>
            <w:tcBorders>
              <w:top w:val="single" w:sz="4" w:space="0" w:color="auto"/>
              <w:left w:val="single" w:sz="4" w:space="0" w:color="auto"/>
              <w:bottom w:val="single" w:sz="4" w:space="0" w:color="auto"/>
              <w:right w:val="single" w:sz="4" w:space="0" w:color="auto"/>
            </w:tcBorders>
          </w:tcPr>
          <w:p w14:paraId="455EDBA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D1669A" w:rsidRPr="00B0157E" w14:paraId="4FA177E5"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F0BDC6B"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513A99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w:t>
            </w:r>
          </w:p>
        </w:tc>
        <w:tc>
          <w:tcPr>
            <w:tcW w:w="7371" w:type="dxa"/>
            <w:tcBorders>
              <w:top w:val="single" w:sz="4" w:space="0" w:color="auto"/>
              <w:left w:val="single" w:sz="4" w:space="0" w:color="auto"/>
              <w:bottom w:val="single" w:sz="4" w:space="0" w:color="auto"/>
              <w:right w:val="single" w:sz="4" w:space="0" w:color="auto"/>
            </w:tcBorders>
          </w:tcPr>
          <w:p w14:paraId="6E5F0DC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D1669A" w:rsidRPr="00B0157E" w14:paraId="08BD3796"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08160F1"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E709B5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w:t>
            </w:r>
          </w:p>
        </w:tc>
        <w:tc>
          <w:tcPr>
            <w:tcW w:w="7371" w:type="dxa"/>
            <w:tcBorders>
              <w:top w:val="single" w:sz="4" w:space="0" w:color="auto"/>
              <w:left w:val="single" w:sz="4" w:space="0" w:color="auto"/>
              <w:bottom w:val="single" w:sz="4" w:space="0" w:color="auto"/>
              <w:right w:val="single" w:sz="4" w:space="0" w:color="auto"/>
            </w:tcBorders>
          </w:tcPr>
          <w:p w14:paraId="4105709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D1669A" w:rsidRPr="00D1669A" w14:paraId="0B3603F5"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5E0A2A1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w:t>
            </w:r>
          </w:p>
        </w:tc>
        <w:tc>
          <w:tcPr>
            <w:tcW w:w="8930" w:type="dxa"/>
            <w:gridSpan w:val="2"/>
            <w:tcBorders>
              <w:top w:val="single" w:sz="4" w:space="0" w:color="auto"/>
              <w:left w:val="single" w:sz="4" w:space="0" w:color="auto"/>
              <w:bottom w:val="single" w:sz="4" w:space="0" w:color="auto"/>
              <w:right w:val="single" w:sz="4" w:space="0" w:color="auto"/>
            </w:tcBorders>
          </w:tcPr>
          <w:p w14:paraId="46FDA1D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Методы изучения живой природы</w:t>
            </w:r>
          </w:p>
        </w:tc>
      </w:tr>
      <w:tr w:rsidR="00D1669A" w:rsidRPr="00B0157E" w14:paraId="3B29CAC8" w14:textId="77777777" w:rsidTr="00D1669A">
        <w:tc>
          <w:tcPr>
            <w:tcW w:w="988" w:type="dxa"/>
            <w:vMerge/>
            <w:tcBorders>
              <w:top w:val="single" w:sz="4" w:space="0" w:color="auto"/>
              <w:left w:val="single" w:sz="4" w:space="0" w:color="auto"/>
              <w:bottom w:val="single" w:sz="4" w:space="0" w:color="auto"/>
              <w:right w:val="single" w:sz="4" w:space="0" w:color="auto"/>
            </w:tcBorders>
          </w:tcPr>
          <w:p w14:paraId="32427B7D"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B8827B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2.1</w:t>
            </w:r>
          </w:p>
        </w:tc>
        <w:tc>
          <w:tcPr>
            <w:tcW w:w="7371" w:type="dxa"/>
            <w:tcBorders>
              <w:top w:val="single" w:sz="4" w:space="0" w:color="auto"/>
              <w:left w:val="single" w:sz="4" w:space="0" w:color="auto"/>
              <w:bottom w:val="single" w:sz="4" w:space="0" w:color="auto"/>
              <w:right w:val="single" w:sz="4" w:space="0" w:color="auto"/>
            </w:tcBorders>
          </w:tcPr>
          <w:p w14:paraId="7167EE3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D1669A" w:rsidRPr="00D1669A" w14:paraId="7AF3B7A5"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D553398"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8A93F5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2.2</w:t>
            </w:r>
          </w:p>
        </w:tc>
        <w:tc>
          <w:tcPr>
            <w:tcW w:w="7371" w:type="dxa"/>
            <w:tcBorders>
              <w:top w:val="single" w:sz="4" w:space="0" w:color="auto"/>
              <w:left w:val="single" w:sz="4" w:space="0" w:color="auto"/>
              <w:bottom w:val="single" w:sz="4" w:space="0" w:color="auto"/>
              <w:right w:val="single" w:sz="4" w:space="0" w:color="auto"/>
            </w:tcBorders>
          </w:tcPr>
          <w:p w14:paraId="6FF090E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D1669A" w:rsidRPr="00D1669A" w14:paraId="28D136BE"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72D92AF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w:t>
            </w:r>
          </w:p>
        </w:tc>
        <w:tc>
          <w:tcPr>
            <w:tcW w:w="8930" w:type="dxa"/>
            <w:gridSpan w:val="2"/>
            <w:tcBorders>
              <w:top w:val="single" w:sz="4" w:space="0" w:color="auto"/>
              <w:left w:val="single" w:sz="4" w:space="0" w:color="auto"/>
              <w:bottom w:val="single" w:sz="4" w:space="0" w:color="auto"/>
              <w:right w:val="single" w:sz="4" w:space="0" w:color="auto"/>
            </w:tcBorders>
          </w:tcPr>
          <w:p w14:paraId="1051AFC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Организмы - тела живой природы</w:t>
            </w:r>
          </w:p>
        </w:tc>
      </w:tr>
      <w:tr w:rsidR="00D1669A" w:rsidRPr="00D1669A" w14:paraId="62742DFF"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D2DDB81"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34AE4D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3.1</w:t>
            </w:r>
          </w:p>
        </w:tc>
        <w:tc>
          <w:tcPr>
            <w:tcW w:w="7371" w:type="dxa"/>
            <w:tcBorders>
              <w:top w:val="single" w:sz="4" w:space="0" w:color="auto"/>
              <w:left w:val="single" w:sz="4" w:space="0" w:color="auto"/>
              <w:bottom w:val="single" w:sz="4" w:space="0" w:color="auto"/>
              <w:right w:val="single" w:sz="4" w:space="0" w:color="auto"/>
            </w:tcBorders>
          </w:tcPr>
          <w:p w14:paraId="4B38F0A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Понятие об организме. Доядерные и ядерные организмы. Одноклеточные и многоклеточные организмы</w:t>
            </w:r>
          </w:p>
        </w:tc>
      </w:tr>
      <w:tr w:rsidR="00D1669A" w:rsidRPr="00D1669A" w14:paraId="577BE25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1E1583DA"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A70117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3.2</w:t>
            </w:r>
          </w:p>
        </w:tc>
        <w:tc>
          <w:tcPr>
            <w:tcW w:w="7371" w:type="dxa"/>
            <w:tcBorders>
              <w:top w:val="single" w:sz="4" w:space="0" w:color="auto"/>
              <w:left w:val="single" w:sz="4" w:space="0" w:color="auto"/>
              <w:bottom w:val="single" w:sz="4" w:space="0" w:color="auto"/>
              <w:right w:val="single" w:sz="4" w:space="0" w:color="auto"/>
            </w:tcBorders>
          </w:tcPr>
          <w:p w14:paraId="785B092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D1669A" w:rsidRPr="00B0157E" w14:paraId="69CC3F58"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6A7A330"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82C320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3.3</w:t>
            </w:r>
          </w:p>
        </w:tc>
        <w:tc>
          <w:tcPr>
            <w:tcW w:w="7371" w:type="dxa"/>
            <w:tcBorders>
              <w:top w:val="single" w:sz="4" w:space="0" w:color="auto"/>
              <w:left w:val="single" w:sz="4" w:space="0" w:color="auto"/>
              <w:bottom w:val="single" w:sz="4" w:space="0" w:color="auto"/>
              <w:right w:val="single" w:sz="4" w:space="0" w:color="auto"/>
            </w:tcBorders>
          </w:tcPr>
          <w:p w14:paraId="4287AB8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Клетки, ткани, органы, системы органов</w:t>
            </w:r>
          </w:p>
        </w:tc>
      </w:tr>
      <w:tr w:rsidR="00D1669A" w:rsidRPr="00D1669A" w14:paraId="3C4B4FAA" w14:textId="77777777" w:rsidTr="00D1669A">
        <w:tc>
          <w:tcPr>
            <w:tcW w:w="988" w:type="dxa"/>
            <w:vMerge/>
            <w:tcBorders>
              <w:top w:val="single" w:sz="4" w:space="0" w:color="auto"/>
              <w:left w:val="single" w:sz="4" w:space="0" w:color="auto"/>
              <w:bottom w:val="single" w:sz="4" w:space="0" w:color="auto"/>
              <w:right w:val="single" w:sz="4" w:space="0" w:color="auto"/>
            </w:tcBorders>
          </w:tcPr>
          <w:p w14:paraId="5BA702FC"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12A6C9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3.4</w:t>
            </w:r>
          </w:p>
        </w:tc>
        <w:tc>
          <w:tcPr>
            <w:tcW w:w="7371" w:type="dxa"/>
            <w:tcBorders>
              <w:top w:val="single" w:sz="4" w:space="0" w:color="auto"/>
              <w:left w:val="single" w:sz="4" w:space="0" w:color="auto"/>
              <w:bottom w:val="single" w:sz="4" w:space="0" w:color="auto"/>
              <w:right w:val="single" w:sz="4" w:space="0" w:color="auto"/>
            </w:tcBorders>
          </w:tcPr>
          <w:p w14:paraId="4394BE0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D1669A" w:rsidRPr="00B0157E" w14:paraId="3A556CA0" w14:textId="77777777" w:rsidTr="00D1669A">
        <w:tc>
          <w:tcPr>
            <w:tcW w:w="988" w:type="dxa"/>
            <w:vMerge/>
            <w:tcBorders>
              <w:top w:val="single" w:sz="4" w:space="0" w:color="auto"/>
              <w:left w:val="single" w:sz="4" w:space="0" w:color="auto"/>
              <w:bottom w:val="single" w:sz="4" w:space="0" w:color="auto"/>
              <w:right w:val="single" w:sz="4" w:space="0" w:color="auto"/>
            </w:tcBorders>
          </w:tcPr>
          <w:p w14:paraId="303BF1EB"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6BC90F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3.5</w:t>
            </w:r>
          </w:p>
        </w:tc>
        <w:tc>
          <w:tcPr>
            <w:tcW w:w="7371" w:type="dxa"/>
            <w:tcBorders>
              <w:top w:val="single" w:sz="4" w:space="0" w:color="auto"/>
              <w:left w:val="single" w:sz="4" w:space="0" w:color="auto"/>
              <w:bottom w:val="single" w:sz="4" w:space="0" w:color="auto"/>
              <w:right w:val="single" w:sz="4" w:space="0" w:color="auto"/>
            </w:tcBorders>
          </w:tcPr>
          <w:p w14:paraId="0B11862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Разнообразие организмов и их классификация (таксоны в биологии: царства, типы (отделы), классы, отряды (порядки), семейства, роды, виды)</w:t>
            </w:r>
          </w:p>
        </w:tc>
      </w:tr>
      <w:tr w:rsidR="00D1669A" w:rsidRPr="00B0157E" w14:paraId="35853FEC"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A350EC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0844A7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3.6</w:t>
            </w:r>
          </w:p>
        </w:tc>
        <w:tc>
          <w:tcPr>
            <w:tcW w:w="7371" w:type="dxa"/>
            <w:tcBorders>
              <w:top w:val="single" w:sz="4" w:space="0" w:color="auto"/>
              <w:left w:val="single" w:sz="4" w:space="0" w:color="auto"/>
              <w:bottom w:val="single" w:sz="4" w:space="0" w:color="auto"/>
              <w:right w:val="single" w:sz="4" w:space="0" w:color="auto"/>
            </w:tcBorders>
          </w:tcPr>
          <w:p w14:paraId="4E29D2B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Бактерии и вирусы как формы жизни. Значение бактерий и вирусов в природе и в жизни человека</w:t>
            </w:r>
          </w:p>
        </w:tc>
      </w:tr>
      <w:tr w:rsidR="00D1669A" w:rsidRPr="00D1669A" w14:paraId="3342F3A2"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53F2163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4</w:t>
            </w:r>
          </w:p>
        </w:tc>
        <w:tc>
          <w:tcPr>
            <w:tcW w:w="8930" w:type="dxa"/>
            <w:gridSpan w:val="2"/>
            <w:tcBorders>
              <w:top w:val="single" w:sz="4" w:space="0" w:color="auto"/>
              <w:left w:val="single" w:sz="4" w:space="0" w:color="auto"/>
              <w:bottom w:val="single" w:sz="4" w:space="0" w:color="auto"/>
              <w:right w:val="single" w:sz="4" w:space="0" w:color="auto"/>
            </w:tcBorders>
          </w:tcPr>
          <w:p w14:paraId="094B929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Организмы и среда обитания</w:t>
            </w:r>
          </w:p>
        </w:tc>
      </w:tr>
      <w:tr w:rsidR="00D1669A" w:rsidRPr="00D1669A" w14:paraId="23BA87A5" w14:textId="77777777" w:rsidTr="00D1669A">
        <w:tc>
          <w:tcPr>
            <w:tcW w:w="988" w:type="dxa"/>
            <w:vMerge/>
            <w:tcBorders>
              <w:top w:val="single" w:sz="4" w:space="0" w:color="auto"/>
              <w:left w:val="single" w:sz="4" w:space="0" w:color="auto"/>
              <w:bottom w:val="single" w:sz="4" w:space="0" w:color="auto"/>
              <w:right w:val="single" w:sz="4" w:space="0" w:color="auto"/>
            </w:tcBorders>
          </w:tcPr>
          <w:p w14:paraId="2A896CB6"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51C5A4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4.1</w:t>
            </w:r>
          </w:p>
        </w:tc>
        <w:tc>
          <w:tcPr>
            <w:tcW w:w="7371" w:type="dxa"/>
            <w:tcBorders>
              <w:top w:val="single" w:sz="4" w:space="0" w:color="auto"/>
              <w:left w:val="single" w:sz="4" w:space="0" w:color="auto"/>
              <w:bottom w:val="single" w:sz="4" w:space="0" w:color="auto"/>
              <w:right w:val="single" w:sz="4" w:space="0" w:color="auto"/>
            </w:tcBorders>
          </w:tcPr>
          <w:p w14:paraId="5BC15A8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Понятие о среде обитания. Водная, наземно-воздушная, почвенная, </w:t>
            </w:r>
            <w:proofErr w:type="spellStart"/>
            <w:r w:rsidRPr="00D1669A">
              <w:rPr>
                <w:rFonts w:ascii="Liberation Serif" w:hAnsi="Liberation Serif"/>
                <w:bCs/>
                <w:sz w:val="24"/>
                <w:szCs w:val="24"/>
              </w:rPr>
              <w:t>внутриорганизменная</w:t>
            </w:r>
            <w:proofErr w:type="spellEnd"/>
            <w:r w:rsidRPr="00D1669A">
              <w:rPr>
                <w:rFonts w:ascii="Liberation Serif" w:hAnsi="Liberation Serif"/>
                <w:bCs/>
                <w:sz w:val="24"/>
                <w:szCs w:val="24"/>
              </w:rPr>
              <w:t xml:space="preserve"> среды обитания. Представители сред обитания. Особенности сред обитания организмов</w:t>
            </w:r>
          </w:p>
        </w:tc>
      </w:tr>
      <w:tr w:rsidR="00D1669A" w:rsidRPr="00B0157E" w14:paraId="14CF8FC7"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5F28AED"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4C8729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4.2</w:t>
            </w:r>
          </w:p>
        </w:tc>
        <w:tc>
          <w:tcPr>
            <w:tcW w:w="7371" w:type="dxa"/>
            <w:tcBorders>
              <w:top w:val="single" w:sz="4" w:space="0" w:color="auto"/>
              <w:left w:val="single" w:sz="4" w:space="0" w:color="auto"/>
              <w:bottom w:val="single" w:sz="4" w:space="0" w:color="auto"/>
              <w:right w:val="single" w:sz="4" w:space="0" w:color="auto"/>
            </w:tcBorders>
          </w:tcPr>
          <w:p w14:paraId="18E142E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Приспособления организмов к среде обитания. Сезонные изменения в жизни организмов</w:t>
            </w:r>
          </w:p>
        </w:tc>
      </w:tr>
      <w:tr w:rsidR="00D1669A" w:rsidRPr="00D1669A" w14:paraId="16F420EC"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79CB773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w:t>
            </w:r>
          </w:p>
        </w:tc>
        <w:tc>
          <w:tcPr>
            <w:tcW w:w="8930" w:type="dxa"/>
            <w:gridSpan w:val="2"/>
            <w:tcBorders>
              <w:top w:val="single" w:sz="4" w:space="0" w:color="auto"/>
              <w:left w:val="single" w:sz="4" w:space="0" w:color="auto"/>
              <w:bottom w:val="single" w:sz="4" w:space="0" w:color="auto"/>
              <w:right w:val="single" w:sz="4" w:space="0" w:color="auto"/>
            </w:tcBorders>
          </w:tcPr>
          <w:p w14:paraId="0DA891F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Природные сообщества</w:t>
            </w:r>
          </w:p>
        </w:tc>
      </w:tr>
      <w:tr w:rsidR="00D1669A" w:rsidRPr="00B0157E" w14:paraId="0B17F79D" w14:textId="77777777" w:rsidTr="00D1669A">
        <w:tc>
          <w:tcPr>
            <w:tcW w:w="988" w:type="dxa"/>
            <w:vMerge/>
            <w:tcBorders>
              <w:top w:val="single" w:sz="4" w:space="0" w:color="auto"/>
              <w:left w:val="single" w:sz="4" w:space="0" w:color="auto"/>
              <w:bottom w:val="single" w:sz="4" w:space="0" w:color="auto"/>
              <w:right w:val="single" w:sz="4" w:space="0" w:color="auto"/>
            </w:tcBorders>
          </w:tcPr>
          <w:p w14:paraId="2E9FCB10"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33DE9A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5.1</w:t>
            </w:r>
          </w:p>
        </w:tc>
        <w:tc>
          <w:tcPr>
            <w:tcW w:w="7371" w:type="dxa"/>
            <w:tcBorders>
              <w:top w:val="single" w:sz="4" w:space="0" w:color="auto"/>
              <w:left w:val="single" w:sz="4" w:space="0" w:color="auto"/>
              <w:bottom w:val="single" w:sz="4" w:space="0" w:color="auto"/>
              <w:right w:val="single" w:sz="4" w:space="0" w:color="auto"/>
            </w:tcBorders>
          </w:tcPr>
          <w:p w14:paraId="393A428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D1669A" w:rsidRPr="00B0157E" w14:paraId="5DD96B4E" w14:textId="77777777" w:rsidTr="00D1669A">
        <w:tc>
          <w:tcPr>
            <w:tcW w:w="988" w:type="dxa"/>
            <w:vMerge/>
            <w:tcBorders>
              <w:top w:val="single" w:sz="4" w:space="0" w:color="auto"/>
              <w:left w:val="single" w:sz="4" w:space="0" w:color="auto"/>
              <w:bottom w:val="single" w:sz="4" w:space="0" w:color="auto"/>
              <w:right w:val="single" w:sz="4" w:space="0" w:color="auto"/>
            </w:tcBorders>
          </w:tcPr>
          <w:p w14:paraId="3182F417"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7DAD6B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5.2</w:t>
            </w:r>
          </w:p>
        </w:tc>
        <w:tc>
          <w:tcPr>
            <w:tcW w:w="7371" w:type="dxa"/>
            <w:tcBorders>
              <w:top w:val="single" w:sz="4" w:space="0" w:color="auto"/>
              <w:left w:val="single" w:sz="4" w:space="0" w:color="auto"/>
              <w:bottom w:val="single" w:sz="4" w:space="0" w:color="auto"/>
              <w:right w:val="single" w:sz="4" w:space="0" w:color="auto"/>
            </w:tcBorders>
          </w:tcPr>
          <w:p w14:paraId="716C2BC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D1669A" w:rsidRPr="00D1669A" w14:paraId="011438D2"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8F677B5"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25B5BE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5.3</w:t>
            </w:r>
          </w:p>
        </w:tc>
        <w:tc>
          <w:tcPr>
            <w:tcW w:w="7371" w:type="dxa"/>
            <w:tcBorders>
              <w:top w:val="single" w:sz="4" w:space="0" w:color="auto"/>
              <w:left w:val="single" w:sz="4" w:space="0" w:color="auto"/>
              <w:bottom w:val="single" w:sz="4" w:space="0" w:color="auto"/>
              <w:right w:val="single" w:sz="4" w:space="0" w:color="auto"/>
            </w:tcBorders>
          </w:tcPr>
          <w:p w14:paraId="25E298F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Природные зоны Земли, их обитатели. Флора и фауна природных зон. Ландшафты: природные и культурные</w:t>
            </w:r>
          </w:p>
        </w:tc>
      </w:tr>
      <w:tr w:rsidR="00D1669A" w:rsidRPr="00D1669A" w14:paraId="77728724"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7FD47D0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w:t>
            </w:r>
          </w:p>
        </w:tc>
        <w:tc>
          <w:tcPr>
            <w:tcW w:w="8930" w:type="dxa"/>
            <w:gridSpan w:val="2"/>
            <w:tcBorders>
              <w:top w:val="single" w:sz="4" w:space="0" w:color="auto"/>
              <w:left w:val="single" w:sz="4" w:space="0" w:color="auto"/>
              <w:bottom w:val="single" w:sz="4" w:space="0" w:color="auto"/>
              <w:right w:val="single" w:sz="4" w:space="0" w:color="auto"/>
            </w:tcBorders>
          </w:tcPr>
          <w:p w14:paraId="15CD138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Живая природа и человек</w:t>
            </w:r>
          </w:p>
        </w:tc>
      </w:tr>
      <w:tr w:rsidR="00D1669A" w:rsidRPr="00B0157E" w14:paraId="2EF0072F"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FB76842"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A27B9A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6.1</w:t>
            </w:r>
          </w:p>
        </w:tc>
        <w:tc>
          <w:tcPr>
            <w:tcW w:w="7371" w:type="dxa"/>
            <w:tcBorders>
              <w:top w:val="single" w:sz="4" w:space="0" w:color="auto"/>
              <w:left w:val="single" w:sz="4" w:space="0" w:color="auto"/>
              <w:bottom w:val="single" w:sz="4" w:space="0" w:color="auto"/>
              <w:right w:val="single" w:sz="4" w:space="0" w:color="auto"/>
            </w:tcBorders>
          </w:tcPr>
          <w:p w14:paraId="210A9B2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D1669A" w:rsidRPr="00D1669A" w14:paraId="047B9773"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95056E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A2220E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6.2</w:t>
            </w:r>
          </w:p>
        </w:tc>
        <w:tc>
          <w:tcPr>
            <w:tcW w:w="7371" w:type="dxa"/>
            <w:tcBorders>
              <w:top w:val="single" w:sz="4" w:space="0" w:color="auto"/>
              <w:left w:val="single" w:sz="4" w:space="0" w:color="auto"/>
              <w:bottom w:val="single" w:sz="4" w:space="0" w:color="auto"/>
              <w:right w:val="single" w:sz="4" w:space="0" w:color="auto"/>
            </w:tcBorders>
          </w:tcPr>
          <w:p w14:paraId="7A54061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14:paraId="13A8364B" w14:textId="77777777" w:rsidR="00D1669A" w:rsidRPr="00D1669A" w:rsidRDefault="00D1669A" w:rsidP="00D1669A">
      <w:pPr>
        <w:pStyle w:val="a3"/>
        <w:rPr>
          <w:rFonts w:ascii="Liberation Serif" w:hAnsi="Liberation Serif"/>
          <w:bCs/>
          <w:sz w:val="24"/>
          <w:szCs w:val="24"/>
        </w:rPr>
      </w:pPr>
    </w:p>
    <w:p w14:paraId="4E126FC0" w14:textId="34560300" w:rsid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требования к результатам освоения основной</w:t>
      </w:r>
      <w:r>
        <w:rPr>
          <w:rFonts w:ascii="Liberation Serif" w:hAnsi="Liberation Serif"/>
          <w:bCs/>
          <w:sz w:val="24"/>
          <w:szCs w:val="24"/>
        </w:rPr>
        <w:t xml:space="preserve"> </w:t>
      </w:r>
      <w:r w:rsidRPr="00D1669A">
        <w:rPr>
          <w:rFonts w:ascii="Liberation Serif" w:hAnsi="Liberation Serif"/>
          <w:bCs/>
          <w:sz w:val="24"/>
          <w:szCs w:val="24"/>
        </w:rPr>
        <w:t xml:space="preserve">образовательной программы </w:t>
      </w:r>
    </w:p>
    <w:p w14:paraId="6A7674D9" w14:textId="01484F2F" w:rsidR="00D1669A" w:rsidRPr="00D1669A" w:rsidRDefault="00D1669A" w:rsidP="00D1669A">
      <w:pPr>
        <w:pStyle w:val="a3"/>
        <w:rPr>
          <w:rFonts w:ascii="Liberation Serif" w:hAnsi="Liberation Serif"/>
          <w:b/>
          <w:sz w:val="24"/>
          <w:szCs w:val="24"/>
        </w:rPr>
      </w:pPr>
      <w:r w:rsidRPr="00D1669A">
        <w:rPr>
          <w:rFonts w:ascii="Liberation Serif" w:hAnsi="Liberation Serif"/>
          <w:b/>
          <w:sz w:val="24"/>
          <w:szCs w:val="24"/>
        </w:rPr>
        <w:t>(6 класс)</w:t>
      </w:r>
    </w:p>
    <w:p w14:paraId="5D6DA8F5" w14:textId="77777777" w:rsidR="00D1669A" w:rsidRPr="00D1669A" w:rsidRDefault="00D1669A" w:rsidP="00D1669A">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701"/>
        <w:gridCol w:w="8217"/>
      </w:tblGrid>
      <w:tr w:rsidR="00D1669A" w:rsidRPr="00B0157E" w14:paraId="107F4094" w14:textId="77777777" w:rsidTr="00D1669A">
        <w:tc>
          <w:tcPr>
            <w:tcW w:w="1701" w:type="dxa"/>
            <w:tcBorders>
              <w:top w:val="single" w:sz="4" w:space="0" w:color="auto"/>
              <w:left w:val="single" w:sz="4" w:space="0" w:color="auto"/>
              <w:bottom w:val="single" w:sz="4" w:space="0" w:color="auto"/>
              <w:right w:val="single" w:sz="4" w:space="0" w:color="auto"/>
            </w:tcBorders>
          </w:tcPr>
          <w:p w14:paraId="52F7B01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проверяемого результата</w:t>
            </w:r>
          </w:p>
        </w:tc>
        <w:tc>
          <w:tcPr>
            <w:tcW w:w="8217" w:type="dxa"/>
            <w:tcBorders>
              <w:top w:val="single" w:sz="4" w:space="0" w:color="auto"/>
              <w:left w:val="single" w:sz="4" w:space="0" w:color="auto"/>
              <w:bottom w:val="single" w:sz="4" w:space="0" w:color="auto"/>
              <w:right w:val="single" w:sz="4" w:space="0" w:color="auto"/>
            </w:tcBorders>
          </w:tcPr>
          <w:p w14:paraId="032A800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предметные результаты освоения основной образовательной программы основного общего образования</w:t>
            </w:r>
          </w:p>
        </w:tc>
      </w:tr>
      <w:tr w:rsidR="00D1669A" w:rsidRPr="00D1669A" w14:paraId="6AEA9244" w14:textId="77777777" w:rsidTr="00D1669A">
        <w:tc>
          <w:tcPr>
            <w:tcW w:w="1701" w:type="dxa"/>
            <w:tcBorders>
              <w:top w:val="single" w:sz="4" w:space="0" w:color="auto"/>
              <w:left w:val="single" w:sz="4" w:space="0" w:color="auto"/>
              <w:bottom w:val="single" w:sz="4" w:space="0" w:color="auto"/>
              <w:right w:val="single" w:sz="4" w:space="0" w:color="auto"/>
            </w:tcBorders>
          </w:tcPr>
          <w:p w14:paraId="7CDD16A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w:t>
            </w:r>
          </w:p>
        </w:tc>
        <w:tc>
          <w:tcPr>
            <w:tcW w:w="8217" w:type="dxa"/>
            <w:tcBorders>
              <w:top w:val="single" w:sz="4" w:space="0" w:color="auto"/>
              <w:left w:val="single" w:sz="4" w:space="0" w:color="auto"/>
              <w:bottom w:val="single" w:sz="4" w:space="0" w:color="auto"/>
              <w:right w:val="single" w:sz="4" w:space="0" w:color="auto"/>
            </w:tcBorders>
          </w:tcPr>
          <w:p w14:paraId="48BBE26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Растительный организм</w:t>
            </w:r>
          </w:p>
        </w:tc>
      </w:tr>
      <w:tr w:rsidR="00D1669A" w:rsidRPr="00B0157E" w14:paraId="43366F9E" w14:textId="77777777" w:rsidTr="00D1669A">
        <w:tc>
          <w:tcPr>
            <w:tcW w:w="1701" w:type="dxa"/>
            <w:tcBorders>
              <w:top w:val="single" w:sz="4" w:space="0" w:color="auto"/>
              <w:left w:val="single" w:sz="4" w:space="0" w:color="auto"/>
              <w:bottom w:val="single" w:sz="4" w:space="0" w:color="auto"/>
              <w:right w:val="single" w:sz="4" w:space="0" w:color="auto"/>
            </w:tcBorders>
          </w:tcPr>
          <w:p w14:paraId="43FA21A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w:t>
            </w:r>
          </w:p>
        </w:tc>
        <w:tc>
          <w:tcPr>
            <w:tcW w:w="8217" w:type="dxa"/>
            <w:tcBorders>
              <w:top w:val="single" w:sz="4" w:space="0" w:color="auto"/>
              <w:left w:val="single" w:sz="4" w:space="0" w:color="auto"/>
              <w:bottom w:val="single" w:sz="4" w:space="0" w:color="auto"/>
              <w:right w:val="single" w:sz="4" w:space="0" w:color="auto"/>
            </w:tcBorders>
          </w:tcPr>
          <w:p w14:paraId="6DE9F3A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Характеризовать ботанику как биологическую науку, ее разделы и связи с другими науками и техникой</w:t>
            </w:r>
          </w:p>
        </w:tc>
      </w:tr>
      <w:tr w:rsidR="00D1669A" w:rsidRPr="00B0157E" w14:paraId="1C274CD6" w14:textId="77777777" w:rsidTr="00D1669A">
        <w:tc>
          <w:tcPr>
            <w:tcW w:w="1701" w:type="dxa"/>
            <w:tcBorders>
              <w:top w:val="single" w:sz="4" w:space="0" w:color="auto"/>
              <w:left w:val="single" w:sz="4" w:space="0" w:color="auto"/>
              <w:bottom w:val="single" w:sz="4" w:space="0" w:color="auto"/>
              <w:right w:val="single" w:sz="4" w:space="0" w:color="auto"/>
            </w:tcBorders>
          </w:tcPr>
          <w:p w14:paraId="1A64E1B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1.2</w:t>
            </w:r>
          </w:p>
        </w:tc>
        <w:tc>
          <w:tcPr>
            <w:tcW w:w="8217" w:type="dxa"/>
            <w:tcBorders>
              <w:top w:val="single" w:sz="4" w:space="0" w:color="auto"/>
              <w:left w:val="single" w:sz="4" w:space="0" w:color="auto"/>
              <w:bottom w:val="single" w:sz="4" w:space="0" w:color="auto"/>
              <w:right w:val="single" w:sz="4" w:space="0" w:color="auto"/>
            </w:tcBorders>
          </w:tcPr>
          <w:p w14:paraId="2B349AE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Приводить примеры вклада российских (в том числе: В.В. Докучаев, К.А. Тимирязев, С.Г. </w:t>
            </w:r>
            <w:proofErr w:type="spellStart"/>
            <w:r w:rsidRPr="00D1669A">
              <w:rPr>
                <w:rFonts w:ascii="Liberation Serif" w:hAnsi="Liberation Serif"/>
                <w:bCs/>
                <w:sz w:val="24"/>
                <w:szCs w:val="24"/>
              </w:rPr>
              <w:t>Навашин</w:t>
            </w:r>
            <w:proofErr w:type="spellEnd"/>
            <w:r w:rsidRPr="00D1669A">
              <w:rPr>
                <w:rFonts w:ascii="Liberation Serif" w:hAnsi="Liberation Serif"/>
                <w:bCs/>
                <w:sz w:val="24"/>
                <w:szCs w:val="24"/>
              </w:rPr>
              <w:t xml:space="preserve">) и зарубежных (в том числе: Р. Гук, М. </w:t>
            </w:r>
            <w:proofErr w:type="spellStart"/>
            <w:r w:rsidRPr="00D1669A">
              <w:rPr>
                <w:rFonts w:ascii="Liberation Serif" w:hAnsi="Liberation Serif"/>
                <w:bCs/>
                <w:sz w:val="24"/>
                <w:szCs w:val="24"/>
              </w:rPr>
              <w:t>Мальпиги</w:t>
            </w:r>
            <w:proofErr w:type="spellEnd"/>
            <w:r w:rsidRPr="00D1669A">
              <w:rPr>
                <w:rFonts w:ascii="Liberation Serif" w:hAnsi="Liberation Serif"/>
                <w:bCs/>
                <w:sz w:val="24"/>
                <w:szCs w:val="24"/>
              </w:rPr>
              <w:t>) ученых в развитие наук о растениях</w:t>
            </w:r>
          </w:p>
        </w:tc>
      </w:tr>
      <w:tr w:rsidR="00D1669A" w:rsidRPr="00B0157E" w14:paraId="7766EE1E" w14:textId="77777777" w:rsidTr="00D1669A">
        <w:tc>
          <w:tcPr>
            <w:tcW w:w="1701" w:type="dxa"/>
            <w:tcBorders>
              <w:top w:val="single" w:sz="4" w:space="0" w:color="auto"/>
              <w:left w:val="single" w:sz="4" w:space="0" w:color="auto"/>
              <w:bottom w:val="single" w:sz="4" w:space="0" w:color="auto"/>
              <w:right w:val="single" w:sz="4" w:space="0" w:color="auto"/>
            </w:tcBorders>
          </w:tcPr>
          <w:p w14:paraId="2ABB7B1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w:t>
            </w:r>
          </w:p>
        </w:tc>
        <w:tc>
          <w:tcPr>
            <w:tcW w:w="8217" w:type="dxa"/>
            <w:tcBorders>
              <w:top w:val="single" w:sz="4" w:space="0" w:color="auto"/>
              <w:left w:val="single" w:sz="4" w:space="0" w:color="auto"/>
              <w:bottom w:val="single" w:sz="4" w:space="0" w:color="auto"/>
              <w:right w:val="single" w:sz="4" w:space="0" w:color="auto"/>
            </w:tcBorders>
          </w:tcPr>
          <w:p w14:paraId="756D266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D1669A" w:rsidRPr="00B0157E" w14:paraId="42A9F439" w14:textId="77777777" w:rsidTr="00D1669A">
        <w:tc>
          <w:tcPr>
            <w:tcW w:w="1701" w:type="dxa"/>
            <w:tcBorders>
              <w:top w:val="single" w:sz="4" w:space="0" w:color="auto"/>
              <w:left w:val="single" w:sz="4" w:space="0" w:color="auto"/>
              <w:bottom w:val="single" w:sz="4" w:space="0" w:color="auto"/>
              <w:right w:val="single" w:sz="4" w:space="0" w:color="auto"/>
            </w:tcBorders>
          </w:tcPr>
          <w:p w14:paraId="42C9F7C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1.4</w:t>
            </w:r>
          </w:p>
        </w:tc>
        <w:tc>
          <w:tcPr>
            <w:tcW w:w="8217" w:type="dxa"/>
            <w:tcBorders>
              <w:top w:val="single" w:sz="4" w:space="0" w:color="auto"/>
              <w:left w:val="single" w:sz="4" w:space="0" w:color="auto"/>
              <w:bottom w:val="single" w:sz="4" w:space="0" w:color="auto"/>
              <w:right w:val="single" w:sz="4" w:space="0" w:color="auto"/>
            </w:tcBorders>
          </w:tcPr>
          <w:p w14:paraId="5934338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D1669A" w:rsidRPr="00B0157E" w14:paraId="69013613" w14:textId="77777777" w:rsidTr="00D1669A">
        <w:tc>
          <w:tcPr>
            <w:tcW w:w="1701" w:type="dxa"/>
            <w:tcBorders>
              <w:top w:val="single" w:sz="4" w:space="0" w:color="auto"/>
              <w:left w:val="single" w:sz="4" w:space="0" w:color="auto"/>
              <w:bottom w:val="single" w:sz="4" w:space="0" w:color="auto"/>
              <w:right w:val="single" w:sz="4" w:space="0" w:color="auto"/>
            </w:tcBorders>
          </w:tcPr>
          <w:p w14:paraId="0D0B064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1.5</w:t>
            </w:r>
          </w:p>
        </w:tc>
        <w:tc>
          <w:tcPr>
            <w:tcW w:w="8217" w:type="dxa"/>
            <w:tcBorders>
              <w:top w:val="single" w:sz="4" w:space="0" w:color="auto"/>
              <w:left w:val="single" w:sz="4" w:space="0" w:color="auto"/>
              <w:bottom w:val="single" w:sz="4" w:space="0" w:color="auto"/>
              <w:right w:val="single" w:sz="4" w:space="0" w:color="auto"/>
            </w:tcBorders>
          </w:tcPr>
          <w:p w14:paraId="7AFD786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D1669A" w:rsidRPr="00B0157E" w14:paraId="584C4176" w14:textId="77777777" w:rsidTr="00D1669A">
        <w:tc>
          <w:tcPr>
            <w:tcW w:w="1701" w:type="dxa"/>
            <w:tcBorders>
              <w:top w:val="single" w:sz="4" w:space="0" w:color="auto"/>
              <w:left w:val="single" w:sz="4" w:space="0" w:color="auto"/>
              <w:bottom w:val="single" w:sz="4" w:space="0" w:color="auto"/>
              <w:right w:val="single" w:sz="4" w:space="0" w:color="auto"/>
            </w:tcBorders>
          </w:tcPr>
          <w:p w14:paraId="6E84605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1.6</w:t>
            </w:r>
          </w:p>
        </w:tc>
        <w:tc>
          <w:tcPr>
            <w:tcW w:w="8217" w:type="dxa"/>
            <w:tcBorders>
              <w:top w:val="single" w:sz="4" w:space="0" w:color="auto"/>
              <w:left w:val="single" w:sz="4" w:space="0" w:color="auto"/>
              <w:bottom w:val="single" w:sz="4" w:space="0" w:color="auto"/>
              <w:right w:val="single" w:sz="4" w:space="0" w:color="auto"/>
            </w:tcBorders>
          </w:tcPr>
          <w:p w14:paraId="67703FC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D1669A" w:rsidRPr="00B0157E" w14:paraId="51F939D9" w14:textId="77777777" w:rsidTr="00D1669A">
        <w:tc>
          <w:tcPr>
            <w:tcW w:w="1701" w:type="dxa"/>
            <w:tcBorders>
              <w:top w:val="single" w:sz="4" w:space="0" w:color="auto"/>
              <w:left w:val="single" w:sz="4" w:space="0" w:color="auto"/>
              <w:bottom w:val="single" w:sz="4" w:space="0" w:color="auto"/>
              <w:right w:val="single" w:sz="4" w:space="0" w:color="auto"/>
            </w:tcBorders>
          </w:tcPr>
          <w:p w14:paraId="0078293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1.7</w:t>
            </w:r>
          </w:p>
        </w:tc>
        <w:tc>
          <w:tcPr>
            <w:tcW w:w="8217" w:type="dxa"/>
            <w:tcBorders>
              <w:top w:val="single" w:sz="4" w:space="0" w:color="auto"/>
              <w:left w:val="single" w:sz="4" w:space="0" w:color="auto"/>
              <w:bottom w:val="single" w:sz="4" w:space="0" w:color="auto"/>
              <w:right w:val="single" w:sz="4" w:space="0" w:color="auto"/>
            </w:tcBorders>
          </w:tcPr>
          <w:p w14:paraId="1CD27C5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Сравнивать растительные ткани и органы растений между собой</w:t>
            </w:r>
          </w:p>
        </w:tc>
      </w:tr>
      <w:tr w:rsidR="00D1669A" w:rsidRPr="00B0157E" w14:paraId="084E0054" w14:textId="77777777" w:rsidTr="00D1669A">
        <w:tc>
          <w:tcPr>
            <w:tcW w:w="1701" w:type="dxa"/>
            <w:tcBorders>
              <w:top w:val="single" w:sz="4" w:space="0" w:color="auto"/>
              <w:left w:val="single" w:sz="4" w:space="0" w:color="auto"/>
              <w:bottom w:val="single" w:sz="4" w:space="0" w:color="auto"/>
              <w:right w:val="single" w:sz="4" w:space="0" w:color="auto"/>
            </w:tcBorders>
          </w:tcPr>
          <w:p w14:paraId="612D252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1.8</w:t>
            </w:r>
          </w:p>
        </w:tc>
        <w:tc>
          <w:tcPr>
            <w:tcW w:w="8217" w:type="dxa"/>
            <w:tcBorders>
              <w:top w:val="single" w:sz="4" w:space="0" w:color="auto"/>
              <w:left w:val="single" w:sz="4" w:space="0" w:color="auto"/>
              <w:bottom w:val="single" w:sz="4" w:space="0" w:color="auto"/>
              <w:right w:val="single" w:sz="4" w:space="0" w:color="auto"/>
            </w:tcBorders>
          </w:tcPr>
          <w:p w14:paraId="1BF7B10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1669A" w:rsidRPr="00B0157E" w14:paraId="0607ED95" w14:textId="77777777" w:rsidTr="00D1669A">
        <w:tc>
          <w:tcPr>
            <w:tcW w:w="1701" w:type="dxa"/>
            <w:tcBorders>
              <w:top w:val="single" w:sz="4" w:space="0" w:color="auto"/>
              <w:left w:val="single" w:sz="4" w:space="0" w:color="auto"/>
              <w:bottom w:val="single" w:sz="4" w:space="0" w:color="auto"/>
              <w:right w:val="single" w:sz="4" w:space="0" w:color="auto"/>
            </w:tcBorders>
          </w:tcPr>
          <w:p w14:paraId="336F5A4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1.9</w:t>
            </w:r>
          </w:p>
        </w:tc>
        <w:tc>
          <w:tcPr>
            <w:tcW w:w="8217" w:type="dxa"/>
            <w:tcBorders>
              <w:top w:val="single" w:sz="4" w:space="0" w:color="auto"/>
              <w:left w:val="single" w:sz="4" w:space="0" w:color="auto"/>
              <w:bottom w:val="single" w:sz="4" w:space="0" w:color="auto"/>
              <w:right w:val="single" w:sz="4" w:space="0" w:color="auto"/>
            </w:tcBorders>
          </w:tcPr>
          <w:p w14:paraId="51E62AE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D1669A" w:rsidRPr="00B0157E" w14:paraId="5D0CB3D9" w14:textId="77777777" w:rsidTr="00D1669A">
        <w:tc>
          <w:tcPr>
            <w:tcW w:w="1701" w:type="dxa"/>
            <w:tcBorders>
              <w:top w:val="single" w:sz="4" w:space="0" w:color="auto"/>
              <w:left w:val="single" w:sz="4" w:space="0" w:color="auto"/>
              <w:bottom w:val="single" w:sz="4" w:space="0" w:color="auto"/>
              <w:right w:val="single" w:sz="4" w:space="0" w:color="auto"/>
            </w:tcBorders>
          </w:tcPr>
          <w:p w14:paraId="7932198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1.10</w:t>
            </w:r>
          </w:p>
        </w:tc>
        <w:tc>
          <w:tcPr>
            <w:tcW w:w="8217" w:type="dxa"/>
            <w:tcBorders>
              <w:top w:val="single" w:sz="4" w:space="0" w:color="auto"/>
              <w:left w:val="single" w:sz="4" w:space="0" w:color="auto"/>
              <w:bottom w:val="single" w:sz="4" w:space="0" w:color="auto"/>
              <w:right w:val="single" w:sz="4" w:space="0" w:color="auto"/>
            </w:tcBorders>
          </w:tcPr>
          <w:p w14:paraId="120B782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D1669A" w:rsidRPr="00B0157E" w14:paraId="4F83674B" w14:textId="77777777" w:rsidTr="00D1669A">
        <w:tc>
          <w:tcPr>
            <w:tcW w:w="1701" w:type="dxa"/>
            <w:tcBorders>
              <w:top w:val="single" w:sz="4" w:space="0" w:color="auto"/>
              <w:left w:val="single" w:sz="4" w:space="0" w:color="auto"/>
              <w:bottom w:val="single" w:sz="4" w:space="0" w:color="auto"/>
              <w:right w:val="single" w:sz="4" w:space="0" w:color="auto"/>
            </w:tcBorders>
          </w:tcPr>
          <w:p w14:paraId="4B5C839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1.11</w:t>
            </w:r>
          </w:p>
        </w:tc>
        <w:tc>
          <w:tcPr>
            <w:tcW w:w="8217" w:type="dxa"/>
            <w:tcBorders>
              <w:top w:val="single" w:sz="4" w:space="0" w:color="auto"/>
              <w:left w:val="single" w:sz="4" w:space="0" w:color="auto"/>
              <w:bottom w:val="single" w:sz="4" w:space="0" w:color="auto"/>
              <w:right w:val="single" w:sz="4" w:space="0" w:color="auto"/>
            </w:tcBorders>
          </w:tcPr>
          <w:p w14:paraId="3730358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Классифицировать растения и их части по разным основаниям</w:t>
            </w:r>
          </w:p>
        </w:tc>
      </w:tr>
      <w:tr w:rsidR="00D1669A" w:rsidRPr="00B0157E" w14:paraId="1ADAAD10" w14:textId="77777777" w:rsidTr="00D1669A">
        <w:tc>
          <w:tcPr>
            <w:tcW w:w="1701" w:type="dxa"/>
            <w:tcBorders>
              <w:top w:val="single" w:sz="4" w:space="0" w:color="auto"/>
              <w:left w:val="single" w:sz="4" w:space="0" w:color="auto"/>
              <w:bottom w:val="single" w:sz="4" w:space="0" w:color="auto"/>
              <w:right w:val="single" w:sz="4" w:space="0" w:color="auto"/>
            </w:tcBorders>
          </w:tcPr>
          <w:p w14:paraId="7F1E98D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1.12</w:t>
            </w:r>
          </w:p>
        </w:tc>
        <w:tc>
          <w:tcPr>
            <w:tcW w:w="8217" w:type="dxa"/>
            <w:tcBorders>
              <w:top w:val="single" w:sz="4" w:space="0" w:color="auto"/>
              <w:left w:val="single" w:sz="4" w:space="0" w:color="auto"/>
              <w:bottom w:val="single" w:sz="4" w:space="0" w:color="auto"/>
              <w:right w:val="single" w:sz="4" w:space="0" w:color="auto"/>
            </w:tcBorders>
          </w:tcPr>
          <w:p w14:paraId="53DB305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D1669A" w:rsidRPr="00B0157E" w14:paraId="751E9F55" w14:textId="77777777" w:rsidTr="00D1669A">
        <w:tc>
          <w:tcPr>
            <w:tcW w:w="1701" w:type="dxa"/>
            <w:tcBorders>
              <w:top w:val="single" w:sz="4" w:space="0" w:color="auto"/>
              <w:left w:val="single" w:sz="4" w:space="0" w:color="auto"/>
              <w:bottom w:val="single" w:sz="4" w:space="0" w:color="auto"/>
              <w:right w:val="single" w:sz="4" w:space="0" w:color="auto"/>
            </w:tcBorders>
          </w:tcPr>
          <w:p w14:paraId="522DF36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1.13</w:t>
            </w:r>
          </w:p>
        </w:tc>
        <w:tc>
          <w:tcPr>
            <w:tcW w:w="8217" w:type="dxa"/>
            <w:tcBorders>
              <w:top w:val="single" w:sz="4" w:space="0" w:color="auto"/>
              <w:left w:val="single" w:sz="4" w:space="0" w:color="auto"/>
              <w:bottom w:val="single" w:sz="4" w:space="0" w:color="auto"/>
              <w:right w:val="single" w:sz="4" w:space="0" w:color="auto"/>
            </w:tcBorders>
          </w:tcPr>
          <w:p w14:paraId="47DFF09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Применять полученные знания для выращивания и размножения культурных растений</w:t>
            </w:r>
          </w:p>
        </w:tc>
      </w:tr>
      <w:tr w:rsidR="00D1669A" w:rsidRPr="00B0157E" w14:paraId="662066FA" w14:textId="77777777" w:rsidTr="00D1669A">
        <w:tc>
          <w:tcPr>
            <w:tcW w:w="1701" w:type="dxa"/>
            <w:tcBorders>
              <w:top w:val="single" w:sz="4" w:space="0" w:color="auto"/>
              <w:left w:val="single" w:sz="4" w:space="0" w:color="auto"/>
              <w:bottom w:val="single" w:sz="4" w:space="0" w:color="auto"/>
              <w:right w:val="single" w:sz="4" w:space="0" w:color="auto"/>
            </w:tcBorders>
          </w:tcPr>
          <w:p w14:paraId="32D37A1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1.14</w:t>
            </w:r>
          </w:p>
        </w:tc>
        <w:tc>
          <w:tcPr>
            <w:tcW w:w="8217" w:type="dxa"/>
            <w:tcBorders>
              <w:top w:val="single" w:sz="4" w:space="0" w:color="auto"/>
              <w:left w:val="single" w:sz="4" w:space="0" w:color="auto"/>
              <w:bottom w:val="single" w:sz="4" w:space="0" w:color="auto"/>
              <w:right w:val="single" w:sz="4" w:space="0" w:color="auto"/>
            </w:tcBorders>
          </w:tcPr>
          <w:p w14:paraId="75FF81B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D1669A" w:rsidRPr="00B0157E" w14:paraId="63B7B714" w14:textId="77777777" w:rsidTr="00D1669A">
        <w:tc>
          <w:tcPr>
            <w:tcW w:w="1701" w:type="dxa"/>
            <w:tcBorders>
              <w:top w:val="single" w:sz="4" w:space="0" w:color="auto"/>
              <w:left w:val="single" w:sz="4" w:space="0" w:color="auto"/>
              <w:bottom w:val="single" w:sz="4" w:space="0" w:color="auto"/>
              <w:right w:val="single" w:sz="4" w:space="0" w:color="auto"/>
            </w:tcBorders>
          </w:tcPr>
          <w:p w14:paraId="041B7DD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1.15</w:t>
            </w:r>
          </w:p>
        </w:tc>
        <w:tc>
          <w:tcPr>
            <w:tcW w:w="8217" w:type="dxa"/>
            <w:tcBorders>
              <w:top w:val="single" w:sz="4" w:space="0" w:color="auto"/>
              <w:left w:val="single" w:sz="4" w:space="0" w:color="auto"/>
              <w:bottom w:val="single" w:sz="4" w:space="0" w:color="auto"/>
              <w:right w:val="single" w:sz="4" w:space="0" w:color="auto"/>
            </w:tcBorders>
          </w:tcPr>
          <w:p w14:paraId="2DB7154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1669A" w:rsidRPr="00B0157E" w14:paraId="2A416C8B" w14:textId="77777777" w:rsidTr="00D1669A">
        <w:tc>
          <w:tcPr>
            <w:tcW w:w="1701" w:type="dxa"/>
            <w:tcBorders>
              <w:top w:val="single" w:sz="4" w:space="0" w:color="auto"/>
              <w:left w:val="single" w:sz="4" w:space="0" w:color="auto"/>
              <w:bottom w:val="single" w:sz="4" w:space="0" w:color="auto"/>
              <w:right w:val="single" w:sz="4" w:space="0" w:color="auto"/>
            </w:tcBorders>
          </w:tcPr>
          <w:p w14:paraId="19F7714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1.16</w:t>
            </w:r>
          </w:p>
        </w:tc>
        <w:tc>
          <w:tcPr>
            <w:tcW w:w="8217" w:type="dxa"/>
            <w:tcBorders>
              <w:top w:val="single" w:sz="4" w:space="0" w:color="auto"/>
              <w:left w:val="single" w:sz="4" w:space="0" w:color="auto"/>
              <w:bottom w:val="single" w:sz="4" w:space="0" w:color="auto"/>
              <w:right w:val="single" w:sz="4" w:space="0" w:color="auto"/>
            </w:tcBorders>
          </w:tcPr>
          <w:p w14:paraId="44C08F2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D1669A" w:rsidRPr="00B0157E" w14:paraId="11D6509C" w14:textId="77777777" w:rsidTr="00D1669A">
        <w:tc>
          <w:tcPr>
            <w:tcW w:w="1701" w:type="dxa"/>
            <w:tcBorders>
              <w:top w:val="single" w:sz="4" w:space="0" w:color="auto"/>
              <w:left w:val="single" w:sz="4" w:space="0" w:color="auto"/>
              <w:bottom w:val="single" w:sz="4" w:space="0" w:color="auto"/>
              <w:right w:val="single" w:sz="4" w:space="0" w:color="auto"/>
            </w:tcBorders>
          </w:tcPr>
          <w:p w14:paraId="2AEDD70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1.17</w:t>
            </w:r>
          </w:p>
        </w:tc>
        <w:tc>
          <w:tcPr>
            <w:tcW w:w="8217" w:type="dxa"/>
            <w:tcBorders>
              <w:top w:val="single" w:sz="4" w:space="0" w:color="auto"/>
              <w:left w:val="single" w:sz="4" w:space="0" w:color="auto"/>
              <w:bottom w:val="single" w:sz="4" w:space="0" w:color="auto"/>
              <w:right w:val="single" w:sz="4" w:space="0" w:color="auto"/>
            </w:tcBorders>
          </w:tcPr>
          <w:p w14:paraId="015E184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D1669A" w:rsidRPr="00B0157E" w14:paraId="7AD2DCF1" w14:textId="77777777" w:rsidTr="00D1669A">
        <w:tc>
          <w:tcPr>
            <w:tcW w:w="1701" w:type="dxa"/>
            <w:tcBorders>
              <w:top w:val="single" w:sz="4" w:space="0" w:color="auto"/>
              <w:left w:val="single" w:sz="4" w:space="0" w:color="auto"/>
              <w:bottom w:val="single" w:sz="4" w:space="0" w:color="auto"/>
              <w:right w:val="single" w:sz="4" w:space="0" w:color="auto"/>
            </w:tcBorders>
          </w:tcPr>
          <w:p w14:paraId="65DF2AF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1.18</w:t>
            </w:r>
          </w:p>
        </w:tc>
        <w:tc>
          <w:tcPr>
            <w:tcW w:w="8217" w:type="dxa"/>
            <w:tcBorders>
              <w:top w:val="single" w:sz="4" w:space="0" w:color="auto"/>
              <w:left w:val="single" w:sz="4" w:space="0" w:color="auto"/>
              <w:bottom w:val="single" w:sz="4" w:space="0" w:color="auto"/>
              <w:right w:val="single" w:sz="4" w:space="0" w:color="auto"/>
            </w:tcBorders>
          </w:tcPr>
          <w:p w14:paraId="3D80373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Создавать письменные и устные сообщения, грамотно используя понятийный аппарат изучаемого раздела биологии</w:t>
            </w:r>
          </w:p>
        </w:tc>
      </w:tr>
    </w:tbl>
    <w:p w14:paraId="3AC447C9" w14:textId="77777777" w:rsidR="00D1669A" w:rsidRPr="00D1669A" w:rsidRDefault="00D1669A" w:rsidP="00D1669A">
      <w:pPr>
        <w:pStyle w:val="a3"/>
        <w:rPr>
          <w:rFonts w:ascii="Liberation Serif" w:hAnsi="Liberation Serif"/>
          <w:bCs/>
          <w:sz w:val="24"/>
          <w:szCs w:val="24"/>
        </w:rPr>
      </w:pPr>
    </w:p>
    <w:p w14:paraId="1702B1BB" w14:textId="77777777" w:rsidR="00D1669A" w:rsidRPr="00D1669A" w:rsidRDefault="00D1669A" w:rsidP="00D1669A">
      <w:pPr>
        <w:pStyle w:val="a3"/>
        <w:rPr>
          <w:rFonts w:ascii="Liberation Serif" w:hAnsi="Liberation Serif"/>
          <w:b/>
          <w:sz w:val="24"/>
          <w:szCs w:val="24"/>
        </w:rPr>
      </w:pPr>
      <w:r w:rsidRPr="00D1669A">
        <w:rPr>
          <w:rFonts w:ascii="Liberation Serif" w:hAnsi="Liberation Serif"/>
          <w:bCs/>
          <w:sz w:val="24"/>
          <w:szCs w:val="24"/>
        </w:rPr>
        <w:t xml:space="preserve">Проверяемые элементы содержания </w:t>
      </w:r>
      <w:r w:rsidRPr="00D1669A">
        <w:rPr>
          <w:rFonts w:ascii="Liberation Serif" w:hAnsi="Liberation Serif"/>
          <w:b/>
          <w:sz w:val="24"/>
          <w:szCs w:val="24"/>
        </w:rPr>
        <w:t>(6 класс)</w:t>
      </w:r>
    </w:p>
    <w:p w14:paraId="5D68FFE4" w14:textId="77777777" w:rsidR="00D1669A" w:rsidRPr="00D1669A" w:rsidRDefault="00D1669A" w:rsidP="00D1669A">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988"/>
        <w:gridCol w:w="1559"/>
        <w:gridCol w:w="7371"/>
      </w:tblGrid>
      <w:tr w:rsidR="00D1669A" w:rsidRPr="00D1669A" w14:paraId="3D9D9851" w14:textId="77777777" w:rsidTr="00D1669A">
        <w:tc>
          <w:tcPr>
            <w:tcW w:w="988" w:type="dxa"/>
            <w:tcBorders>
              <w:top w:val="single" w:sz="4" w:space="0" w:color="auto"/>
              <w:left w:val="single" w:sz="4" w:space="0" w:color="auto"/>
              <w:bottom w:val="single" w:sz="4" w:space="0" w:color="auto"/>
              <w:right w:val="single" w:sz="4" w:space="0" w:color="auto"/>
            </w:tcBorders>
          </w:tcPr>
          <w:p w14:paraId="202DA71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раздела</w:t>
            </w:r>
          </w:p>
        </w:tc>
        <w:tc>
          <w:tcPr>
            <w:tcW w:w="1559" w:type="dxa"/>
            <w:tcBorders>
              <w:top w:val="single" w:sz="4" w:space="0" w:color="auto"/>
              <w:left w:val="single" w:sz="4" w:space="0" w:color="auto"/>
              <w:bottom w:val="single" w:sz="4" w:space="0" w:color="auto"/>
              <w:right w:val="single" w:sz="4" w:space="0" w:color="auto"/>
            </w:tcBorders>
          </w:tcPr>
          <w:p w14:paraId="126F1DD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проверяемого элемента</w:t>
            </w:r>
          </w:p>
        </w:tc>
        <w:tc>
          <w:tcPr>
            <w:tcW w:w="7371" w:type="dxa"/>
            <w:tcBorders>
              <w:top w:val="single" w:sz="4" w:space="0" w:color="auto"/>
              <w:left w:val="single" w:sz="4" w:space="0" w:color="auto"/>
              <w:bottom w:val="single" w:sz="4" w:space="0" w:color="auto"/>
              <w:right w:val="single" w:sz="4" w:space="0" w:color="auto"/>
            </w:tcBorders>
          </w:tcPr>
          <w:p w14:paraId="4BD8220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элементы содержания</w:t>
            </w:r>
          </w:p>
        </w:tc>
      </w:tr>
      <w:tr w:rsidR="00D1669A" w:rsidRPr="00D1669A" w14:paraId="6FB456B5"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61E9435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w:t>
            </w:r>
          </w:p>
        </w:tc>
        <w:tc>
          <w:tcPr>
            <w:tcW w:w="8930" w:type="dxa"/>
            <w:gridSpan w:val="2"/>
            <w:tcBorders>
              <w:top w:val="single" w:sz="4" w:space="0" w:color="auto"/>
              <w:left w:val="single" w:sz="4" w:space="0" w:color="auto"/>
              <w:bottom w:val="single" w:sz="4" w:space="0" w:color="auto"/>
              <w:right w:val="single" w:sz="4" w:space="0" w:color="auto"/>
            </w:tcBorders>
          </w:tcPr>
          <w:p w14:paraId="4CC9AB1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Растительный организм</w:t>
            </w:r>
          </w:p>
        </w:tc>
      </w:tr>
      <w:tr w:rsidR="00D1669A" w:rsidRPr="00D1669A" w14:paraId="767478DE"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46F4C0C"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CC5509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w:t>
            </w:r>
          </w:p>
        </w:tc>
        <w:tc>
          <w:tcPr>
            <w:tcW w:w="7371" w:type="dxa"/>
            <w:tcBorders>
              <w:top w:val="single" w:sz="4" w:space="0" w:color="auto"/>
              <w:left w:val="single" w:sz="4" w:space="0" w:color="auto"/>
              <w:bottom w:val="single" w:sz="4" w:space="0" w:color="auto"/>
              <w:right w:val="single" w:sz="4" w:space="0" w:color="auto"/>
            </w:tcBorders>
          </w:tcPr>
          <w:p w14:paraId="68B1577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Ботаника - наука о растениях. Разделы ботаники. Связь ботаники с другими науками и техникой. Общие признаки растений</w:t>
            </w:r>
          </w:p>
        </w:tc>
      </w:tr>
      <w:tr w:rsidR="00D1669A" w:rsidRPr="00D1669A" w14:paraId="1485DAD0"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D4DCF49"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D16206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w:t>
            </w:r>
          </w:p>
        </w:tc>
        <w:tc>
          <w:tcPr>
            <w:tcW w:w="7371" w:type="dxa"/>
            <w:tcBorders>
              <w:top w:val="single" w:sz="4" w:space="0" w:color="auto"/>
              <w:left w:val="single" w:sz="4" w:space="0" w:color="auto"/>
              <w:bottom w:val="single" w:sz="4" w:space="0" w:color="auto"/>
              <w:right w:val="single" w:sz="4" w:space="0" w:color="auto"/>
            </w:tcBorders>
          </w:tcPr>
          <w:p w14:paraId="34E6C7A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Разнообразие растений. Уровни организации растительного организма. Высшие и низшие растения. Споровые и семенные растения</w:t>
            </w:r>
          </w:p>
        </w:tc>
      </w:tr>
      <w:tr w:rsidR="00D1669A" w:rsidRPr="00D1669A" w14:paraId="5BF5116C"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E28172E"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30E33B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w:t>
            </w:r>
          </w:p>
        </w:tc>
        <w:tc>
          <w:tcPr>
            <w:tcW w:w="7371" w:type="dxa"/>
            <w:tcBorders>
              <w:top w:val="single" w:sz="4" w:space="0" w:color="auto"/>
              <w:left w:val="single" w:sz="4" w:space="0" w:color="auto"/>
              <w:bottom w:val="single" w:sz="4" w:space="0" w:color="auto"/>
              <w:right w:val="single" w:sz="4" w:space="0" w:color="auto"/>
            </w:tcBorders>
          </w:tcPr>
          <w:p w14:paraId="22E23AC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D1669A" w:rsidRPr="00B0157E" w14:paraId="6A810CE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3AA3A1E"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484819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1.4</w:t>
            </w:r>
          </w:p>
        </w:tc>
        <w:tc>
          <w:tcPr>
            <w:tcW w:w="7371" w:type="dxa"/>
            <w:tcBorders>
              <w:top w:val="single" w:sz="4" w:space="0" w:color="auto"/>
              <w:left w:val="single" w:sz="4" w:space="0" w:color="auto"/>
              <w:bottom w:val="single" w:sz="4" w:space="0" w:color="auto"/>
              <w:right w:val="single" w:sz="4" w:space="0" w:color="auto"/>
            </w:tcBorders>
          </w:tcPr>
          <w:p w14:paraId="3A6C5EE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Органы и системы органов растений. Строение органов растительного организма, их роль и связь между собой</w:t>
            </w:r>
          </w:p>
        </w:tc>
      </w:tr>
      <w:tr w:rsidR="00D1669A" w:rsidRPr="00B0157E" w14:paraId="65A14871"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73D9872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w:t>
            </w:r>
          </w:p>
        </w:tc>
        <w:tc>
          <w:tcPr>
            <w:tcW w:w="8930" w:type="dxa"/>
            <w:gridSpan w:val="2"/>
            <w:tcBorders>
              <w:top w:val="single" w:sz="4" w:space="0" w:color="auto"/>
              <w:left w:val="single" w:sz="4" w:space="0" w:color="auto"/>
              <w:bottom w:val="single" w:sz="4" w:space="0" w:color="auto"/>
              <w:right w:val="single" w:sz="4" w:space="0" w:color="auto"/>
            </w:tcBorders>
          </w:tcPr>
          <w:p w14:paraId="7B22158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Строение и жизнедеятельность растительного организма</w:t>
            </w:r>
          </w:p>
        </w:tc>
      </w:tr>
      <w:tr w:rsidR="00D1669A" w:rsidRPr="00D1669A" w14:paraId="473657F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764F3E2"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6ED275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2.1</w:t>
            </w:r>
          </w:p>
        </w:tc>
        <w:tc>
          <w:tcPr>
            <w:tcW w:w="7371" w:type="dxa"/>
            <w:tcBorders>
              <w:top w:val="single" w:sz="4" w:space="0" w:color="auto"/>
              <w:left w:val="single" w:sz="4" w:space="0" w:color="auto"/>
              <w:bottom w:val="single" w:sz="4" w:space="0" w:color="auto"/>
              <w:right w:val="single" w:sz="4" w:space="0" w:color="auto"/>
            </w:tcBorders>
          </w:tcPr>
          <w:p w14:paraId="030A8FA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w:t>
            </w:r>
            <w:r w:rsidRPr="00D1669A">
              <w:rPr>
                <w:rFonts w:ascii="Liberation Serif" w:hAnsi="Liberation Serif"/>
                <w:bCs/>
                <w:sz w:val="24"/>
                <w:szCs w:val="24"/>
              </w:rPr>
              <w:lastRenderedPageBreak/>
              <w:t>необходимых растению (корневое давление, осмос). Видоизменение корней</w:t>
            </w:r>
          </w:p>
        </w:tc>
      </w:tr>
      <w:tr w:rsidR="00D1669A" w:rsidRPr="00D1669A" w14:paraId="51DFAAA6"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ADA0F42"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A87FDA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2.2</w:t>
            </w:r>
          </w:p>
        </w:tc>
        <w:tc>
          <w:tcPr>
            <w:tcW w:w="7371" w:type="dxa"/>
            <w:tcBorders>
              <w:top w:val="single" w:sz="4" w:space="0" w:color="auto"/>
              <w:left w:val="single" w:sz="4" w:space="0" w:color="auto"/>
              <w:bottom w:val="single" w:sz="4" w:space="0" w:color="auto"/>
              <w:right w:val="single" w:sz="4" w:space="0" w:color="auto"/>
            </w:tcBorders>
          </w:tcPr>
          <w:p w14:paraId="7E1A4BE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D1669A" w:rsidRPr="00B0157E" w14:paraId="499A9391"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CA27D59"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0AF670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2.3</w:t>
            </w:r>
          </w:p>
        </w:tc>
        <w:tc>
          <w:tcPr>
            <w:tcW w:w="7371" w:type="dxa"/>
            <w:tcBorders>
              <w:top w:val="single" w:sz="4" w:space="0" w:color="auto"/>
              <w:left w:val="single" w:sz="4" w:space="0" w:color="auto"/>
              <w:bottom w:val="single" w:sz="4" w:space="0" w:color="auto"/>
              <w:right w:val="single" w:sz="4" w:space="0" w:color="auto"/>
            </w:tcBorders>
          </w:tcPr>
          <w:p w14:paraId="7410F52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D1669A" w:rsidRPr="00D1669A" w14:paraId="380E9636"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A1C01CF"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F7E3DC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2.4</w:t>
            </w:r>
          </w:p>
        </w:tc>
        <w:tc>
          <w:tcPr>
            <w:tcW w:w="7371" w:type="dxa"/>
            <w:tcBorders>
              <w:top w:val="single" w:sz="4" w:space="0" w:color="auto"/>
              <w:left w:val="single" w:sz="4" w:space="0" w:color="auto"/>
              <w:bottom w:val="single" w:sz="4" w:space="0" w:color="auto"/>
              <w:right w:val="single" w:sz="4" w:space="0" w:color="auto"/>
            </w:tcBorders>
          </w:tcPr>
          <w:p w14:paraId="19143A5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Дыхание растения. Дыхание корня. Рыхление почвы для улучшения дыхания корней. Условия, препятствующие дыханию корней. Лист как орган дыхания (</w:t>
            </w:r>
            <w:proofErr w:type="spellStart"/>
            <w:r w:rsidRPr="00D1669A">
              <w:rPr>
                <w:rFonts w:ascii="Liberation Serif" w:hAnsi="Liberation Serif"/>
                <w:bCs/>
                <w:sz w:val="24"/>
                <w:szCs w:val="24"/>
              </w:rPr>
              <w:t>устьичный</w:t>
            </w:r>
            <w:proofErr w:type="spellEnd"/>
            <w:r w:rsidRPr="00D1669A">
              <w:rPr>
                <w:rFonts w:ascii="Liberation Serif" w:hAnsi="Liberation Serif"/>
                <w:bCs/>
                <w:sz w:val="24"/>
                <w:szCs w:val="24"/>
              </w:rPr>
              <w:t xml:space="preserve">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D1669A" w:rsidRPr="00D1669A" w14:paraId="17FE48C7" w14:textId="77777777" w:rsidTr="00D1669A">
        <w:tc>
          <w:tcPr>
            <w:tcW w:w="988" w:type="dxa"/>
            <w:vMerge/>
            <w:tcBorders>
              <w:top w:val="single" w:sz="4" w:space="0" w:color="auto"/>
              <w:left w:val="single" w:sz="4" w:space="0" w:color="auto"/>
              <w:bottom w:val="single" w:sz="4" w:space="0" w:color="auto"/>
              <w:right w:val="single" w:sz="4" w:space="0" w:color="auto"/>
            </w:tcBorders>
          </w:tcPr>
          <w:p w14:paraId="22A56C76"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F3EB25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2.5</w:t>
            </w:r>
          </w:p>
        </w:tc>
        <w:tc>
          <w:tcPr>
            <w:tcW w:w="7371" w:type="dxa"/>
            <w:tcBorders>
              <w:top w:val="single" w:sz="4" w:space="0" w:color="auto"/>
              <w:left w:val="single" w:sz="4" w:space="0" w:color="auto"/>
              <w:bottom w:val="single" w:sz="4" w:space="0" w:color="auto"/>
              <w:right w:val="single" w:sz="4" w:space="0" w:color="auto"/>
            </w:tcBorders>
          </w:tcPr>
          <w:p w14:paraId="634CE51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D1669A" w:rsidRPr="00D1669A" w14:paraId="7BF46813" w14:textId="77777777" w:rsidTr="00D1669A">
        <w:tc>
          <w:tcPr>
            <w:tcW w:w="988" w:type="dxa"/>
            <w:vMerge/>
            <w:tcBorders>
              <w:top w:val="single" w:sz="4" w:space="0" w:color="auto"/>
              <w:left w:val="single" w:sz="4" w:space="0" w:color="auto"/>
              <w:bottom w:val="single" w:sz="4" w:space="0" w:color="auto"/>
              <w:right w:val="single" w:sz="4" w:space="0" w:color="auto"/>
            </w:tcBorders>
          </w:tcPr>
          <w:p w14:paraId="113AB976"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4E99C1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2.6</w:t>
            </w:r>
          </w:p>
        </w:tc>
        <w:tc>
          <w:tcPr>
            <w:tcW w:w="7371" w:type="dxa"/>
            <w:tcBorders>
              <w:top w:val="single" w:sz="4" w:space="0" w:color="auto"/>
              <w:left w:val="single" w:sz="4" w:space="0" w:color="auto"/>
              <w:bottom w:val="single" w:sz="4" w:space="0" w:color="auto"/>
              <w:right w:val="single" w:sz="4" w:space="0" w:color="auto"/>
            </w:tcBorders>
          </w:tcPr>
          <w:p w14:paraId="6114F47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D1669A" w:rsidRPr="00D1669A" w14:paraId="66F59DF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A49AD17"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78245D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2.7</w:t>
            </w:r>
          </w:p>
        </w:tc>
        <w:tc>
          <w:tcPr>
            <w:tcW w:w="7371" w:type="dxa"/>
            <w:tcBorders>
              <w:top w:val="single" w:sz="4" w:space="0" w:color="auto"/>
              <w:left w:val="single" w:sz="4" w:space="0" w:color="auto"/>
              <w:bottom w:val="single" w:sz="4" w:space="0" w:color="auto"/>
              <w:right w:val="single" w:sz="4" w:space="0" w:color="auto"/>
            </w:tcBorders>
          </w:tcPr>
          <w:p w14:paraId="4BBF087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14:paraId="7AB4037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D1669A" w:rsidRPr="00D1669A" w14:paraId="32CFEAB9"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7BA9766"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C4F0F8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2.8</w:t>
            </w:r>
          </w:p>
        </w:tc>
        <w:tc>
          <w:tcPr>
            <w:tcW w:w="7371" w:type="dxa"/>
            <w:tcBorders>
              <w:top w:val="single" w:sz="4" w:space="0" w:color="auto"/>
              <w:left w:val="single" w:sz="4" w:space="0" w:color="auto"/>
              <w:bottom w:val="single" w:sz="4" w:space="0" w:color="auto"/>
              <w:right w:val="single" w:sz="4" w:space="0" w:color="auto"/>
            </w:tcBorders>
          </w:tcPr>
          <w:p w14:paraId="10128DA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D1669A" w:rsidRPr="00B0157E" w14:paraId="3EA5CDC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D6C8C80"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8570DC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2.9</w:t>
            </w:r>
          </w:p>
        </w:tc>
        <w:tc>
          <w:tcPr>
            <w:tcW w:w="7371" w:type="dxa"/>
            <w:tcBorders>
              <w:top w:val="single" w:sz="4" w:space="0" w:color="auto"/>
              <w:left w:val="single" w:sz="4" w:space="0" w:color="auto"/>
              <w:bottom w:val="single" w:sz="4" w:space="0" w:color="auto"/>
              <w:right w:val="single" w:sz="4" w:space="0" w:color="auto"/>
            </w:tcBorders>
          </w:tcPr>
          <w:p w14:paraId="3EB847C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14:paraId="47D21516" w14:textId="77777777" w:rsidR="00D1669A" w:rsidRPr="00D1669A" w:rsidRDefault="00D1669A" w:rsidP="00D1669A">
      <w:pPr>
        <w:pStyle w:val="a3"/>
        <w:rPr>
          <w:rFonts w:ascii="Liberation Serif" w:hAnsi="Liberation Serif"/>
          <w:bCs/>
          <w:sz w:val="24"/>
          <w:szCs w:val="24"/>
        </w:rPr>
      </w:pPr>
    </w:p>
    <w:p w14:paraId="30C247DB" w14:textId="77777777" w:rsid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требования к результатам освоения основной</w:t>
      </w:r>
      <w:r>
        <w:rPr>
          <w:rFonts w:ascii="Liberation Serif" w:hAnsi="Liberation Serif"/>
          <w:bCs/>
          <w:sz w:val="24"/>
          <w:szCs w:val="24"/>
        </w:rPr>
        <w:t xml:space="preserve"> </w:t>
      </w:r>
      <w:r w:rsidRPr="00D1669A">
        <w:rPr>
          <w:rFonts w:ascii="Liberation Serif" w:hAnsi="Liberation Serif"/>
          <w:bCs/>
          <w:sz w:val="24"/>
          <w:szCs w:val="24"/>
        </w:rPr>
        <w:t xml:space="preserve">образовательной программы </w:t>
      </w:r>
    </w:p>
    <w:p w14:paraId="7F93D8AF" w14:textId="7EE19FF4" w:rsidR="00D1669A" w:rsidRPr="00D1669A" w:rsidRDefault="00D1669A" w:rsidP="00D1669A">
      <w:pPr>
        <w:pStyle w:val="a3"/>
        <w:rPr>
          <w:rFonts w:ascii="Liberation Serif" w:hAnsi="Liberation Serif"/>
          <w:b/>
          <w:sz w:val="24"/>
          <w:szCs w:val="24"/>
        </w:rPr>
      </w:pPr>
      <w:r w:rsidRPr="00D1669A">
        <w:rPr>
          <w:rFonts w:ascii="Liberation Serif" w:hAnsi="Liberation Serif"/>
          <w:b/>
          <w:sz w:val="24"/>
          <w:szCs w:val="24"/>
        </w:rPr>
        <w:t>(7 класс)</w:t>
      </w:r>
    </w:p>
    <w:p w14:paraId="65ECA796" w14:textId="77777777" w:rsidR="00D1669A" w:rsidRPr="00D1669A" w:rsidRDefault="00D1669A" w:rsidP="00D1669A">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701"/>
        <w:gridCol w:w="8217"/>
      </w:tblGrid>
      <w:tr w:rsidR="00D1669A" w:rsidRPr="00B0157E" w14:paraId="4770FACD" w14:textId="77777777" w:rsidTr="00D1669A">
        <w:tc>
          <w:tcPr>
            <w:tcW w:w="1701" w:type="dxa"/>
            <w:tcBorders>
              <w:top w:val="single" w:sz="4" w:space="0" w:color="auto"/>
              <w:left w:val="single" w:sz="4" w:space="0" w:color="auto"/>
              <w:bottom w:val="single" w:sz="4" w:space="0" w:color="auto"/>
              <w:right w:val="single" w:sz="4" w:space="0" w:color="auto"/>
            </w:tcBorders>
          </w:tcPr>
          <w:p w14:paraId="42E602A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проверяемого результата</w:t>
            </w:r>
          </w:p>
        </w:tc>
        <w:tc>
          <w:tcPr>
            <w:tcW w:w="8217" w:type="dxa"/>
            <w:tcBorders>
              <w:top w:val="single" w:sz="4" w:space="0" w:color="auto"/>
              <w:left w:val="single" w:sz="4" w:space="0" w:color="auto"/>
              <w:bottom w:val="single" w:sz="4" w:space="0" w:color="auto"/>
              <w:right w:val="single" w:sz="4" w:space="0" w:color="auto"/>
            </w:tcBorders>
          </w:tcPr>
          <w:p w14:paraId="0CFFABD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предметные результаты освоения основной образовательной программы основного общего образования</w:t>
            </w:r>
          </w:p>
        </w:tc>
      </w:tr>
      <w:tr w:rsidR="00D1669A" w:rsidRPr="00D1669A" w14:paraId="46254294" w14:textId="77777777" w:rsidTr="00D1669A">
        <w:tc>
          <w:tcPr>
            <w:tcW w:w="1701" w:type="dxa"/>
            <w:tcBorders>
              <w:top w:val="single" w:sz="4" w:space="0" w:color="auto"/>
              <w:left w:val="single" w:sz="4" w:space="0" w:color="auto"/>
              <w:bottom w:val="single" w:sz="4" w:space="0" w:color="auto"/>
              <w:right w:val="single" w:sz="4" w:space="0" w:color="auto"/>
            </w:tcBorders>
          </w:tcPr>
          <w:p w14:paraId="5452692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w:t>
            </w:r>
          </w:p>
        </w:tc>
        <w:tc>
          <w:tcPr>
            <w:tcW w:w="8217" w:type="dxa"/>
            <w:tcBorders>
              <w:top w:val="single" w:sz="4" w:space="0" w:color="auto"/>
              <w:left w:val="single" w:sz="4" w:space="0" w:color="auto"/>
              <w:bottom w:val="single" w:sz="4" w:space="0" w:color="auto"/>
              <w:right w:val="single" w:sz="4" w:space="0" w:color="auto"/>
            </w:tcBorders>
          </w:tcPr>
          <w:p w14:paraId="7899FA5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Систематика растений</w:t>
            </w:r>
          </w:p>
        </w:tc>
      </w:tr>
      <w:tr w:rsidR="00D1669A" w:rsidRPr="00B0157E" w14:paraId="2C3163C5" w14:textId="77777777" w:rsidTr="00D1669A">
        <w:tc>
          <w:tcPr>
            <w:tcW w:w="1701" w:type="dxa"/>
            <w:tcBorders>
              <w:top w:val="single" w:sz="4" w:space="0" w:color="auto"/>
              <w:left w:val="single" w:sz="4" w:space="0" w:color="auto"/>
              <w:bottom w:val="single" w:sz="4" w:space="0" w:color="auto"/>
              <w:right w:val="single" w:sz="4" w:space="0" w:color="auto"/>
            </w:tcBorders>
          </w:tcPr>
          <w:p w14:paraId="1E780E7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w:t>
            </w:r>
          </w:p>
        </w:tc>
        <w:tc>
          <w:tcPr>
            <w:tcW w:w="8217" w:type="dxa"/>
            <w:tcBorders>
              <w:top w:val="single" w:sz="4" w:space="0" w:color="auto"/>
              <w:left w:val="single" w:sz="4" w:space="0" w:color="auto"/>
              <w:bottom w:val="single" w:sz="4" w:space="0" w:color="auto"/>
              <w:right w:val="single" w:sz="4" w:space="0" w:color="auto"/>
            </w:tcBorders>
          </w:tcPr>
          <w:p w14:paraId="7ED0D2B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D1669A" w:rsidRPr="00B0157E" w14:paraId="38F8A34D" w14:textId="77777777" w:rsidTr="00D1669A">
        <w:tc>
          <w:tcPr>
            <w:tcW w:w="1701" w:type="dxa"/>
            <w:tcBorders>
              <w:top w:val="single" w:sz="4" w:space="0" w:color="auto"/>
              <w:left w:val="single" w:sz="4" w:space="0" w:color="auto"/>
              <w:bottom w:val="single" w:sz="4" w:space="0" w:color="auto"/>
              <w:right w:val="single" w:sz="4" w:space="0" w:color="auto"/>
            </w:tcBorders>
          </w:tcPr>
          <w:p w14:paraId="7DCD3E9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w:t>
            </w:r>
          </w:p>
        </w:tc>
        <w:tc>
          <w:tcPr>
            <w:tcW w:w="8217" w:type="dxa"/>
            <w:tcBorders>
              <w:top w:val="single" w:sz="4" w:space="0" w:color="auto"/>
              <w:left w:val="single" w:sz="4" w:space="0" w:color="auto"/>
              <w:bottom w:val="single" w:sz="4" w:space="0" w:color="auto"/>
              <w:right w:val="single" w:sz="4" w:space="0" w:color="auto"/>
            </w:tcBorders>
          </w:tcPr>
          <w:p w14:paraId="45E68E9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D1669A" w:rsidRPr="00B0157E" w14:paraId="53923709" w14:textId="77777777" w:rsidTr="00D1669A">
        <w:tc>
          <w:tcPr>
            <w:tcW w:w="1701" w:type="dxa"/>
            <w:tcBorders>
              <w:top w:val="single" w:sz="4" w:space="0" w:color="auto"/>
              <w:left w:val="single" w:sz="4" w:space="0" w:color="auto"/>
              <w:bottom w:val="single" w:sz="4" w:space="0" w:color="auto"/>
              <w:right w:val="single" w:sz="4" w:space="0" w:color="auto"/>
            </w:tcBorders>
          </w:tcPr>
          <w:p w14:paraId="359D8B2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w:t>
            </w:r>
          </w:p>
        </w:tc>
        <w:tc>
          <w:tcPr>
            <w:tcW w:w="8217" w:type="dxa"/>
            <w:tcBorders>
              <w:top w:val="single" w:sz="4" w:space="0" w:color="auto"/>
              <w:left w:val="single" w:sz="4" w:space="0" w:color="auto"/>
              <w:bottom w:val="single" w:sz="4" w:space="0" w:color="auto"/>
              <w:right w:val="single" w:sz="4" w:space="0" w:color="auto"/>
            </w:tcBorders>
          </w:tcPr>
          <w:p w14:paraId="77F02A4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D1669A" w:rsidRPr="00B0157E" w14:paraId="2BD8681F" w14:textId="77777777" w:rsidTr="00D1669A">
        <w:tc>
          <w:tcPr>
            <w:tcW w:w="1701" w:type="dxa"/>
            <w:tcBorders>
              <w:top w:val="single" w:sz="4" w:space="0" w:color="auto"/>
              <w:left w:val="single" w:sz="4" w:space="0" w:color="auto"/>
              <w:bottom w:val="single" w:sz="4" w:space="0" w:color="auto"/>
              <w:right w:val="single" w:sz="4" w:space="0" w:color="auto"/>
            </w:tcBorders>
          </w:tcPr>
          <w:p w14:paraId="2B56474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1.4</w:t>
            </w:r>
          </w:p>
        </w:tc>
        <w:tc>
          <w:tcPr>
            <w:tcW w:w="8217" w:type="dxa"/>
            <w:tcBorders>
              <w:top w:val="single" w:sz="4" w:space="0" w:color="auto"/>
              <w:left w:val="single" w:sz="4" w:space="0" w:color="auto"/>
              <w:bottom w:val="single" w:sz="4" w:space="0" w:color="auto"/>
              <w:right w:val="single" w:sz="4" w:space="0" w:color="auto"/>
            </w:tcBorders>
          </w:tcPr>
          <w:p w14:paraId="27F98E6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D1669A" w:rsidRPr="00B0157E" w14:paraId="3F41057E" w14:textId="77777777" w:rsidTr="00D1669A">
        <w:tc>
          <w:tcPr>
            <w:tcW w:w="1701" w:type="dxa"/>
            <w:tcBorders>
              <w:top w:val="single" w:sz="4" w:space="0" w:color="auto"/>
              <w:left w:val="single" w:sz="4" w:space="0" w:color="auto"/>
              <w:bottom w:val="single" w:sz="4" w:space="0" w:color="auto"/>
              <w:right w:val="single" w:sz="4" w:space="0" w:color="auto"/>
            </w:tcBorders>
          </w:tcPr>
          <w:p w14:paraId="281F464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1.5</w:t>
            </w:r>
          </w:p>
        </w:tc>
        <w:tc>
          <w:tcPr>
            <w:tcW w:w="8217" w:type="dxa"/>
            <w:tcBorders>
              <w:top w:val="single" w:sz="4" w:space="0" w:color="auto"/>
              <w:left w:val="single" w:sz="4" w:space="0" w:color="auto"/>
              <w:bottom w:val="single" w:sz="4" w:space="0" w:color="auto"/>
              <w:right w:val="single" w:sz="4" w:space="0" w:color="auto"/>
            </w:tcBorders>
          </w:tcPr>
          <w:p w14:paraId="52D7E38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Выявлять признаки классов покрытосеменных, или цветковых, семейств двудольных и однодольных растений</w:t>
            </w:r>
          </w:p>
        </w:tc>
      </w:tr>
      <w:tr w:rsidR="00D1669A" w:rsidRPr="00B0157E" w14:paraId="4BCF001B" w14:textId="77777777" w:rsidTr="00D1669A">
        <w:tc>
          <w:tcPr>
            <w:tcW w:w="1701" w:type="dxa"/>
            <w:tcBorders>
              <w:top w:val="single" w:sz="4" w:space="0" w:color="auto"/>
              <w:left w:val="single" w:sz="4" w:space="0" w:color="auto"/>
              <w:bottom w:val="single" w:sz="4" w:space="0" w:color="auto"/>
              <w:right w:val="single" w:sz="4" w:space="0" w:color="auto"/>
            </w:tcBorders>
          </w:tcPr>
          <w:p w14:paraId="3C7C7CE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1.6</w:t>
            </w:r>
          </w:p>
        </w:tc>
        <w:tc>
          <w:tcPr>
            <w:tcW w:w="8217" w:type="dxa"/>
            <w:tcBorders>
              <w:top w:val="single" w:sz="4" w:space="0" w:color="auto"/>
              <w:left w:val="single" w:sz="4" w:space="0" w:color="auto"/>
              <w:bottom w:val="single" w:sz="4" w:space="0" w:color="auto"/>
              <w:right w:val="single" w:sz="4" w:space="0" w:color="auto"/>
            </w:tcBorders>
          </w:tcPr>
          <w:p w14:paraId="0ECF8FD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D1669A" w:rsidRPr="00B0157E" w14:paraId="5FC08C00" w14:textId="77777777" w:rsidTr="00D1669A">
        <w:tc>
          <w:tcPr>
            <w:tcW w:w="1701" w:type="dxa"/>
            <w:tcBorders>
              <w:top w:val="single" w:sz="4" w:space="0" w:color="auto"/>
              <w:left w:val="single" w:sz="4" w:space="0" w:color="auto"/>
              <w:bottom w:val="single" w:sz="4" w:space="0" w:color="auto"/>
              <w:right w:val="single" w:sz="4" w:space="0" w:color="auto"/>
            </w:tcBorders>
          </w:tcPr>
          <w:p w14:paraId="5F43D81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1.7</w:t>
            </w:r>
          </w:p>
        </w:tc>
        <w:tc>
          <w:tcPr>
            <w:tcW w:w="8217" w:type="dxa"/>
            <w:tcBorders>
              <w:top w:val="single" w:sz="4" w:space="0" w:color="auto"/>
              <w:left w:val="single" w:sz="4" w:space="0" w:color="auto"/>
              <w:bottom w:val="single" w:sz="4" w:space="0" w:color="auto"/>
              <w:right w:val="single" w:sz="4" w:space="0" w:color="auto"/>
            </w:tcBorders>
          </w:tcPr>
          <w:p w14:paraId="48C59A6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1669A" w:rsidRPr="00B0157E" w14:paraId="786429C4" w14:textId="77777777" w:rsidTr="00D1669A">
        <w:tc>
          <w:tcPr>
            <w:tcW w:w="1701" w:type="dxa"/>
            <w:tcBorders>
              <w:top w:val="single" w:sz="4" w:space="0" w:color="auto"/>
              <w:left w:val="single" w:sz="4" w:space="0" w:color="auto"/>
              <w:bottom w:val="single" w:sz="4" w:space="0" w:color="auto"/>
              <w:right w:val="single" w:sz="4" w:space="0" w:color="auto"/>
            </w:tcBorders>
          </w:tcPr>
          <w:p w14:paraId="78C7B32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1.8</w:t>
            </w:r>
          </w:p>
        </w:tc>
        <w:tc>
          <w:tcPr>
            <w:tcW w:w="8217" w:type="dxa"/>
            <w:tcBorders>
              <w:top w:val="single" w:sz="4" w:space="0" w:color="auto"/>
              <w:left w:val="single" w:sz="4" w:space="0" w:color="auto"/>
              <w:bottom w:val="single" w:sz="4" w:space="0" w:color="auto"/>
              <w:right w:val="single" w:sz="4" w:space="0" w:color="auto"/>
            </w:tcBorders>
          </w:tcPr>
          <w:p w14:paraId="20304F6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Выделять существенные признаки строения и жизнедеятельности растений, бактерий, грибов, лишайников</w:t>
            </w:r>
          </w:p>
        </w:tc>
      </w:tr>
      <w:tr w:rsidR="00D1669A" w:rsidRPr="00B0157E" w14:paraId="5F282890" w14:textId="77777777" w:rsidTr="00D1669A">
        <w:tc>
          <w:tcPr>
            <w:tcW w:w="1701" w:type="dxa"/>
            <w:tcBorders>
              <w:top w:val="single" w:sz="4" w:space="0" w:color="auto"/>
              <w:left w:val="single" w:sz="4" w:space="0" w:color="auto"/>
              <w:bottom w:val="single" w:sz="4" w:space="0" w:color="auto"/>
              <w:right w:val="single" w:sz="4" w:space="0" w:color="auto"/>
            </w:tcBorders>
          </w:tcPr>
          <w:p w14:paraId="35A3393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1.9</w:t>
            </w:r>
          </w:p>
        </w:tc>
        <w:tc>
          <w:tcPr>
            <w:tcW w:w="8217" w:type="dxa"/>
            <w:tcBorders>
              <w:top w:val="single" w:sz="4" w:space="0" w:color="auto"/>
              <w:left w:val="single" w:sz="4" w:space="0" w:color="auto"/>
              <w:bottom w:val="single" w:sz="4" w:space="0" w:color="auto"/>
              <w:right w:val="single" w:sz="4" w:space="0" w:color="auto"/>
            </w:tcBorders>
          </w:tcPr>
          <w:p w14:paraId="51D7CED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D1669A" w:rsidRPr="00B0157E" w14:paraId="3C2B66F7" w14:textId="77777777" w:rsidTr="00D1669A">
        <w:tc>
          <w:tcPr>
            <w:tcW w:w="1701" w:type="dxa"/>
            <w:tcBorders>
              <w:top w:val="single" w:sz="4" w:space="0" w:color="auto"/>
              <w:left w:val="single" w:sz="4" w:space="0" w:color="auto"/>
              <w:bottom w:val="single" w:sz="4" w:space="0" w:color="auto"/>
              <w:right w:val="single" w:sz="4" w:space="0" w:color="auto"/>
            </w:tcBorders>
          </w:tcPr>
          <w:p w14:paraId="22A8F73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1.10</w:t>
            </w:r>
          </w:p>
        </w:tc>
        <w:tc>
          <w:tcPr>
            <w:tcW w:w="8217" w:type="dxa"/>
            <w:tcBorders>
              <w:top w:val="single" w:sz="4" w:space="0" w:color="auto"/>
              <w:left w:val="single" w:sz="4" w:space="0" w:color="auto"/>
              <w:bottom w:val="single" w:sz="4" w:space="0" w:color="auto"/>
              <w:right w:val="single" w:sz="4" w:space="0" w:color="auto"/>
            </w:tcBorders>
          </w:tcPr>
          <w:p w14:paraId="4720460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Описывать усложнение организации растений в ходе эволюции растительного мира на Земле</w:t>
            </w:r>
          </w:p>
        </w:tc>
      </w:tr>
      <w:tr w:rsidR="00D1669A" w:rsidRPr="00B0157E" w14:paraId="33A623CD" w14:textId="77777777" w:rsidTr="00D1669A">
        <w:tc>
          <w:tcPr>
            <w:tcW w:w="1701" w:type="dxa"/>
            <w:tcBorders>
              <w:top w:val="single" w:sz="4" w:space="0" w:color="auto"/>
              <w:left w:val="single" w:sz="4" w:space="0" w:color="auto"/>
              <w:bottom w:val="single" w:sz="4" w:space="0" w:color="auto"/>
              <w:right w:val="single" w:sz="4" w:space="0" w:color="auto"/>
            </w:tcBorders>
          </w:tcPr>
          <w:p w14:paraId="6819E53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1.11</w:t>
            </w:r>
          </w:p>
        </w:tc>
        <w:tc>
          <w:tcPr>
            <w:tcW w:w="8217" w:type="dxa"/>
            <w:tcBorders>
              <w:top w:val="single" w:sz="4" w:space="0" w:color="auto"/>
              <w:left w:val="single" w:sz="4" w:space="0" w:color="auto"/>
              <w:bottom w:val="single" w:sz="4" w:space="0" w:color="auto"/>
              <w:right w:val="single" w:sz="4" w:space="0" w:color="auto"/>
            </w:tcBorders>
          </w:tcPr>
          <w:p w14:paraId="447ABCB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Выявлять черты приспособленности растений к среде обитания, значение экологических факторов для растений</w:t>
            </w:r>
          </w:p>
        </w:tc>
      </w:tr>
      <w:tr w:rsidR="00D1669A" w:rsidRPr="00B0157E" w14:paraId="6BA20C1E" w14:textId="77777777" w:rsidTr="00D1669A">
        <w:tc>
          <w:tcPr>
            <w:tcW w:w="1701" w:type="dxa"/>
            <w:tcBorders>
              <w:top w:val="single" w:sz="4" w:space="0" w:color="auto"/>
              <w:left w:val="single" w:sz="4" w:space="0" w:color="auto"/>
              <w:bottom w:val="single" w:sz="4" w:space="0" w:color="auto"/>
              <w:right w:val="single" w:sz="4" w:space="0" w:color="auto"/>
            </w:tcBorders>
          </w:tcPr>
          <w:p w14:paraId="07B8443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1.12</w:t>
            </w:r>
          </w:p>
        </w:tc>
        <w:tc>
          <w:tcPr>
            <w:tcW w:w="8217" w:type="dxa"/>
            <w:tcBorders>
              <w:top w:val="single" w:sz="4" w:space="0" w:color="auto"/>
              <w:left w:val="single" w:sz="4" w:space="0" w:color="auto"/>
              <w:bottom w:val="single" w:sz="4" w:space="0" w:color="auto"/>
              <w:right w:val="single" w:sz="4" w:space="0" w:color="auto"/>
            </w:tcBorders>
          </w:tcPr>
          <w:p w14:paraId="431DDC8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D1669A" w:rsidRPr="00B0157E" w14:paraId="4204CE6E" w14:textId="77777777" w:rsidTr="00D1669A">
        <w:tc>
          <w:tcPr>
            <w:tcW w:w="1701" w:type="dxa"/>
            <w:tcBorders>
              <w:top w:val="single" w:sz="4" w:space="0" w:color="auto"/>
              <w:left w:val="single" w:sz="4" w:space="0" w:color="auto"/>
              <w:bottom w:val="single" w:sz="4" w:space="0" w:color="auto"/>
              <w:right w:val="single" w:sz="4" w:space="0" w:color="auto"/>
            </w:tcBorders>
          </w:tcPr>
          <w:p w14:paraId="42B7DC6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1.13</w:t>
            </w:r>
          </w:p>
        </w:tc>
        <w:tc>
          <w:tcPr>
            <w:tcW w:w="8217" w:type="dxa"/>
            <w:tcBorders>
              <w:top w:val="single" w:sz="4" w:space="0" w:color="auto"/>
              <w:left w:val="single" w:sz="4" w:space="0" w:color="auto"/>
              <w:bottom w:val="single" w:sz="4" w:space="0" w:color="auto"/>
              <w:right w:val="single" w:sz="4" w:space="0" w:color="auto"/>
            </w:tcBorders>
          </w:tcPr>
          <w:p w14:paraId="228E23E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tc>
      </w:tr>
      <w:tr w:rsidR="00D1669A" w:rsidRPr="00B0157E" w14:paraId="7AEF557B" w14:textId="77777777" w:rsidTr="00D1669A">
        <w:tc>
          <w:tcPr>
            <w:tcW w:w="1701" w:type="dxa"/>
            <w:tcBorders>
              <w:top w:val="single" w:sz="4" w:space="0" w:color="auto"/>
              <w:left w:val="single" w:sz="4" w:space="0" w:color="auto"/>
              <w:bottom w:val="single" w:sz="4" w:space="0" w:color="auto"/>
              <w:right w:val="single" w:sz="4" w:space="0" w:color="auto"/>
            </w:tcBorders>
          </w:tcPr>
          <w:p w14:paraId="4D70268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1.14</w:t>
            </w:r>
          </w:p>
        </w:tc>
        <w:tc>
          <w:tcPr>
            <w:tcW w:w="8217" w:type="dxa"/>
            <w:tcBorders>
              <w:top w:val="single" w:sz="4" w:space="0" w:color="auto"/>
              <w:left w:val="single" w:sz="4" w:space="0" w:color="auto"/>
              <w:bottom w:val="single" w:sz="4" w:space="0" w:color="auto"/>
              <w:right w:val="single" w:sz="4" w:space="0" w:color="auto"/>
            </w:tcBorders>
          </w:tcPr>
          <w:p w14:paraId="6283F23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D1669A" w:rsidRPr="00B0157E" w14:paraId="74C48214" w14:textId="77777777" w:rsidTr="00D1669A">
        <w:tc>
          <w:tcPr>
            <w:tcW w:w="1701" w:type="dxa"/>
            <w:tcBorders>
              <w:top w:val="single" w:sz="4" w:space="0" w:color="auto"/>
              <w:left w:val="single" w:sz="4" w:space="0" w:color="auto"/>
              <w:bottom w:val="single" w:sz="4" w:space="0" w:color="auto"/>
              <w:right w:val="single" w:sz="4" w:space="0" w:color="auto"/>
            </w:tcBorders>
          </w:tcPr>
          <w:p w14:paraId="4AAF506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1.15</w:t>
            </w:r>
          </w:p>
        </w:tc>
        <w:tc>
          <w:tcPr>
            <w:tcW w:w="8217" w:type="dxa"/>
            <w:tcBorders>
              <w:top w:val="single" w:sz="4" w:space="0" w:color="auto"/>
              <w:left w:val="single" w:sz="4" w:space="0" w:color="auto"/>
              <w:bottom w:val="single" w:sz="4" w:space="0" w:color="auto"/>
              <w:right w:val="single" w:sz="4" w:space="0" w:color="auto"/>
            </w:tcBorders>
          </w:tcPr>
          <w:p w14:paraId="42ACA86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D1669A" w:rsidRPr="00B0157E" w14:paraId="37AE011D" w14:textId="77777777" w:rsidTr="00D1669A">
        <w:tc>
          <w:tcPr>
            <w:tcW w:w="1701" w:type="dxa"/>
            <w:tcBorders>
              <w:top w:val="single" w:sz="4" w:space="0" w:color="auto"/>
              <w:left w:val="single" w:sz="4" w:space="0" w:color="auto"/>
              <w:bottom w:val="single" w:sz="4" w:space="0" w:color="auto"/>
              <w:right w:val="single" w:sz="4" w:space="0" w:color="auto"/>
            </w:tcBorders>
          </w:tcPr>
          <w:p w14:paraId="31BF283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1.16</w:t>
            </w:r>
          </w:p>
        </w:tc>
        <w:tc>
          <w:tcPr>
            <w:tcW w:w="8217" w:type="dxa"/>
            <w:tcBorders>
              <w:top w:val="single" w:sz="4" w:space="0" w:color="auto"/>
              <w:left w:val="single" w:sz="4" w:space="0" w:color="auto"/>
              <w:bottom w:val="single" w:sz="4" w:space="0" w:color="auto"/>
              <w:right w:val="single" w:sz="4" w:space="0" w:color="auto"/>
            </w:tcBorders>
          </w:tcPr>
          <w:p w14:paraId="0D77601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D1669A" w:rsidRPr="00B0157E" w14:paraId="5BE903FC" w14:textId="77777777" w:rsidTr="00D1669A">
        <w:tc>
          <w:tcPr>
            <w:tcW w:w="1701" w:type="dxa"/>
            <w:tcBorders>
              <w:top w:val="single" w:sz="4" w:space="0" w:color="auto"/>
              <w:left w:val="single" w:sz="4" w:space="0" w:color="auto"/>
              <w:bottom w:val="single" w:sz="4" w:space="0" w:color="auto"/>
              <w:right w:val="single" w:sz="4" w:space="0" w:color="auto"/>
            </w:tcBorders>
          </w:tcPr>
          <w:p w14:paraId="296D763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1.17</w:t>
            </w:r>
          </w:p>
        </w:tc>
        <w:tc>
          <w:tcPr>
            <w:tcW w:w="8217" w:type="dxa"/>
            <w:tcBorders>
              <w:top w:val="single" w:sz="4" w:space="0" w:color="auto"/>
              <w:left w:val="single" w:sz="4" w:space="0" w:color="auto"/>
              <w:bottom w:val="single" w:sz="4" w:space="0" w:color="auto"/>
              <w:right w:val="single" w:sz="4" w:space="0" w:color="auto"/>
            </w:tcBorders>
          </w:tcPr>
          <w:p w14:paraId="675C530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1669A" w:rsidRPr="00B0157E" w14:paraId="7A1C6050" w14:textId="77777777" w:rsidTr="00D1669A">
        <w:tc>
          <w:tcPr>
            <w:tcW w:w="1701" w:type="dxa"/>
            <w:tcBorders>
              <w:top w:val="single" w:sz="4" w:space="0" w:color="auto"/>
              <w:left w:val="single" w:sz="4" w:space="0" w:color="auto"/>
              <w:bottom w:val="single" w:sz="4" w:space="0" w:color="auto"/>
              <w:right w:val="single" w:sz="4" w:space="0" w:color="auto"/>
            </w:tcBorders>
          </w:tcPr>
          <w:p w14:paraId="154AC45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1.18</w:t>
            </w:r>
          </w:p>
        </w:tc>
        <w:tc>
          <w:tcPr>
            <w:tcW w:w="8217" w:type="dxa"/>
            <w:tcBorders>
              <w:top w:val="single" w:sz="4" w:space="0" w:color="auto"/>
              <w:left w:val="single" w:sz="4" w:space="0" w:color="auto"/>
              <w:bottom w:val="single" w:sz="4" w:space="0" w:color="auto"/>
              <w:right w:val="single" w:sz="4" w:space="0" w:color="auto"/>
            </w:tcBorders>
          </w:tcPr>
          <w:p w14:paraId="705B501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D1669A" w:rsidRPr="00B0157E" w14:paraId="47ED0761" w14:textId="77777777" w:rsidTr="00D1669A">
        <w:tc>
          <w:tcPr>
            <w:tcW w:w="1701" w:type="dxa"/>
            <w:tcBorders>
              <w:top w:val="single" w:sz="4" w:space="0" w:color="auto"/>
              <w:left w:val="single" w:sz="4" w:space="0" w:color="auto"/>
              <w:bottom w:val="single" w:sz="4" w:space="0" w:color="auto"/>
              <w:right w:val="single" w:sz="4" w:space="0" w:color="auto"/>
            </w:tcBorders>
          </w:tcPr>
          <w:p w14:paraId="2DA7D4E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1.19</w:t>
            </w:r>
          </w:p>
        </w:tc>
        <w:tc>
          <w:tcPr>
            <w:tcW w:w="8217" w:type="dxa"/>
            <w:tcBorders>
              <w:top w:val="single" w:sz="4" w:space="0" w:color="auto"/>
              <w:left w:val="single" w:sz="4" w:space="0" w:color="auto"/>
              <w:bottom w:val="single" w:sz="4" w:space="0" w:color="auto"/>
              <w:right w:val="single" w:sz="4" w:space="0" w:color="auto"/>
            </w:tcBorders>
          </w:tcPr>
          <w:p w14:paraId="1A9E59F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14:paraId="6A5D4ECE" w14:textId="77777777" w:rsidR="00D1669A" w:rsidRPr="00D1669A" w:rsidRDefault="00D1669A" w:rsidP="00D1669A">
      <w:pPr>
        <w:pStyle w:val="a3"/>
        <w:rPr>
          <w:rFonts w:ascii="Liberation Serif" w:hAnsi="Liberation Serif"/>
          <w:bCs/>
          <w:sz w:val="24"/>
          <w:szCs w:val="24"/>
        </w:rPr>
      </w:pPr>
    </w:p>
    <w:p w14:paraId="18A5157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Проверяемые элементы содержания </w:t>
      </w:r>
      <w:r w:rsidRPr="00D1669A">
        <w:rPr>
          <w:rFonts w:ascii="Liberation Serif" w:hAnsi="Liberation Serif"/>
          <w:b/>
          <w:sz w:val="24"/>
          <w:szCs w:val="24"/>
        </w:rPr>
        <w:t>(7 класс)</w:t>
      </w:r>
    </w:p>
    <w:p w14:paraId="103668C1" w14:textId="77777777" w:rsidR="00D1669A" w:rsidRPr="00D1669A" w:rsidRDefault="00D1669A" w:rsidP="00D1669A">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988"/>
        <w:gridCol w:w="1559"/>
        <w:gridCol w:w="7371"/>
      </w:tblGrid>
      <w:tr w:rsidR="00D1669A" w:rsidRPr="00D1669A" w14:paraId="07E15FA8" w14:textId="77777777" w:rsidTr="00D1669A">
        <w:tc>
          <w:tcPr>
            <w:tcW w:w="988" w:type="dxa"/>
            <w:tcBorders>
              <w:top w:val="single" w:sz="4" w:space="0" w:color="auto"/>
              <w:left w:val="single" w:sz="4" w:space="0" w:color="auto"/>
              <w:bottom w:val="single" w:sz="4" w:space="0" w:color="auto"/>
              <w:right w:val="single" w:sz="4" w:space="0" w:color="auto"/>
            </w:tcBorders>
          </w:tcPr>
          <w:p w14:paraId="125D6FC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раздела</w:t>
            </w:r>
          </w:p>
        </w:tc>
        <w:tc>
          <w:tcPr>
            <w:tcW w:w="1559" w:type="dxa"/>
            <w:tcBorders>
              <w:top w:val="single" w:sz="4" w:space="0" w:color="auto"/>
              <w:left w:val="single" w:sz="4" w:space="0" w:color="auto"/>
              <w:bottom w:val="single" w:sz="4" w:space="0" w:color="auto"/>
              <w:right w:val="single" w:sz="4" w:space="0" w:color="auto"/>
            </w:tcBorders>
          </w:tcPr>
          <w:p w14:paraId="25952F6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проверяемого элемента</w:t>
            </w:r>
          </w:p>
        </w:tc>
        <w:tc>
          <w:tcPr>
            <w:tcW w:w="7371" w:type="dxa"/>
            <w:tcBorders>
              <w:top w:val="single" w:sz="4" w:space="0" w:color="auto"/>
              <w:left w:val="single" w:sz="4" w:space="0" w:color="auto"/>
              <w:bottom w:val="single" w:sz="4" w:space="0" w:color="auto"/>
              <w:right w:val="single" w:sz="4" w:space="0" w:color="auto"/>
            </w:tcBorders>
          </w:tcPr>
          <w:p w14:paraId="6749738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элементы содержания</w:t>
            </w:r>
          </w:p>
        </w:tc>
      </w:tr>
      <w:tr w:rsidR="00D1669A" w:rsidRPr="00D1669A" w14:paraId="6865A6E6"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6C1F553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w:t>
            </w:r>
          </w:p>
        </w:tc>
        <w:tc>
          <w:tcPr>
            <w:tcW w:w="8930" w:type="dxa"/>
            <w:gridSpan w:val="2"/>
            <w:tcBorders>
              <w:top w:val="single" w:sz="4" w:space="0" w:color="auto"/>
              <w:left w:val="single" w:sz="4" w:space="0" w:color="auto"/>
              <w:bottom w:val="single" w:sz="4" w:space="0" w:color="auto"/>
              <w:right w:val="single" w:sz="4" w:space="0" w:color="auto"/>
            </w:tcBorders>
          </w:tcPr>
          <w:p w14:paraId="09143C9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Систематические группы растений</w:t>
            </w:r>
          </w:p>
        </w:tc>
      </w:tr>
      <w:tr w:rsidR="00D1669A" w:rsidRPr="00B0157E" w14:paraId="386CD9CF" w14:textId="77777777" w:rsidTr="00D1669A">
        <w:tc>
          <w:tcPr>
            <w:tcW w:w="988" w:type="dxa"/>
            <w:vMerge/>
            <w:tcBorders>
              <w:top w:val="single" w:sz="4" w:space="0" w:color="auto"/>
              <w:left w:val="single" w:sz="4" w:space="0" w:color="auto"/>
              <w:bottom w:val="single" w:sz="4" w:space="0" w:color="auto"/>
              <w:right w:val="single" w:sz="4" w:space="0" w:color="auto"/>
            </w:tcBorders>
          </w:tcPr>
          <w:p w14:paraId="1EC0C649"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483943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w:t>
            </w:r>
          </w:p>
        </w:tc>
        <w:tc>
          <w:tcPr>
            <w:tcW w:w="7371" w:type="dxa"/>
            <w:tcBorders>
              <w:top w:val="single" w:sz="4" w:space="0" w:color="auto"/>
              <w:left w:val="single" w:sz="4" w:space="0" w:color="auto"/>
              <w:bottom w:val="single" w:sz="4" w:space="0" w:color="auto"/>
              <w:right w:val="single" w:sz="4" w:space="0" w:color="auto"/>
            </w:tcBorders>
          </w:tcPr>
          <w:p w14:paraId="26DAF16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D1669A" w:rsidRPr="00B0157E" w14:paraId="5D34FEC8"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2ECB3AA"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DB555F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w:t>
            </w:r>
          </w:p>
        </w:tc>
        <w:tc>
          <w:tcPr>
            <w:tcW w:w="7371" w:type="dxa"/>
            <w:tcBorders>
              <w:top w:val="single" w:sz="4" w:space="0" w:color="auto"/>
              <w:left w:val="single" w:sz="4" w:space="0" w:color="auto"/>
              <w:bottom w:val="single" w:sz="4" w:space="0" w:color="auto"/>
              <w:right w:val="single" w:sz="4" w:space="0" w:color="auto"/>
            </w:tcBorders>
          </w:tcPr>
          <w:p w14:paraId="00AF394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D1669A" w:rsidRPr="00B0157E" w14:paraId="72B0F0E1" w14:textId="77777777" w:rsidTr="00D1669A">
        <w:tc>
          <w:tcPr>
            <w:tcW w:w="988" w:type="dxa"/>
            <w:vMerge/>
            <w:tcBorders>
              <w:top w:val="single" w:sz="4" w:space="0" w:color="auto"/>
              <w:left w:val="single" w:sz="4" w:space="0" w:color="auto"/>
              <w:bottom w:val="single" w:sz="4" w:space="0" w:color="auto"/>
              <w:right w:val="single" w:sz="4" w:space="0" w:color="auto"/>
            </w:tcBorders>
          </w:tcPr>
          <w:p w14:paraId="551F1C04"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582B73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w:t>
            </w:r>
          </w:p>
        </w:tc>
        <w:tc>
          <w:tcPr>
            <w:tcW w:w="7371" w:type="dxa"/>
            <w:tcBorders>
              <w:top w:val="single" w:sz="4" w:space="0" w:color="auto"/>
              <w:left w:val="single" w:sz="4" w:space="0" w:color="auto"/>
              <w:bottom w:val="single" w:sz="4" w:space="0" w:color="auto"/>
              <w:right w:val="single" w:sz="4" w:space="0" w:color="auto"/>
            </w:tcBorders>
          </w:tcPr>
          <w:p w14:paraId="22BAC8A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D1669A" w:rsidRPr="00D1669A" w14:paraId="4A1A61B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915E0C0"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75BE6B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1.4</w:t>
            </w:r>
          </w:p>
        </w:tc>
        <w:tc>
          <w:tcPr>
            <w:tcW w:w="7371" w:type="dxa"/>
            <w:tcBorders>
              <w:top w:val="single" w:sz="4" w:space="0" w:color="auto"/>
              <w:left w:val="single" w:sz="4" w:space="0" w:color="auto"/>
              <w:bottom w:val="single" w:sz="4" w:space="0" w:color="auto"/>
              <w:right w:val="single" w:sz="4" w:space="0" w:color="auto"/>
            </w:tcBorders>
          </w:tcPr>
          <w:p w14:paraId="0BAEC07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D1669A" w:rsidRPr="00B0157E" w14:paraId="42065A95"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1242E3A"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40E6B7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1.5</w:t>
            </w:r>
          </w:p>
        </w:tc>
        <w:tc>
          <w:tcPr>
            <w:tcW w:w="7371" w:type="dxa"/>
            <w:tcBorders>
              <w:top w:val="single" w:sz="4" w:space="0" w:color="auto"/>
              <w:left w:val="single" w:sz="4" w:space="0" w:color="auto"/>
              <w:bottom w:val="single" w:sz="4" w:space="0" w:color="auto"/>
              <w:right w:val="single" w:sz="4" w:space="0" w:color="auto"/>
            </w:tcBorders>
          </w:tcPr>
          <w:p w14:paraId="083DB2F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D1669A" w:rsidRPr="00D1669A" w14:paraId="797249A2"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8CDE537"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DDF35B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1.6</w:t>
            </w:r>
          </w:p>
        </w:tc>
        <w:tc>
          <w:tcPr>
            <w:tcW w:w="7371" w:type="dxa"/>
            <w:tcBorders>
              <w:top w:val="single" w:sz="4" w:space="0" w:color="auto"/>
              <w:left w:val="single" w:sz="4" w:space="0" w:color="auto"/>
              <w:bottom w:val="single" w:sz="4" w:space="0" w:color="auto"/>
              <w:right w:val="single" w:sz="4" w:space="0" w:color="auto"/>
            </w:tcBorders>
          </w:tcPr>
          <w:p w14:paraId="571C72F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D1669A" w:rsidRPr="00B0157E" w14:paraId="4380C742" w14:textId="77777777" w:rsidTr="00D1669A">
        <w:tc>
          <w:tcPr>
            <w:tcW w:w="988" w:type="dxa"/>
            <w:vMerge/>
            <w:tcBorders>
              <w:top w:val="single" w:sz="4" w:space="0" w:color="auto"/>
              <w:left w:val="single" w:sz="4" w:space="0" w:color="auto"/>
              <w:bottom w:val="single" w:sz="4" w:space="0" w:color="auto"/>
              <w:right w:val="single" w:sz="4" w:space="0" w:color="auto"/>
            </w:tcBorders>
          </w:tcPr>
          <w:p w14:paraId="307FD3FF"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2F4B92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1.7</w:t>
            </w:r>
          </w:p>
        </w:tc>
        <w:tc>
          <w:tcPr>
            <w:tcW w:w="7371" w:type="dxa"/>
            <w:tcBorders>
              <w:top w:val="single" w:sz="4" w:space="0" w:color="auto"/>
              <w:left w:val="single" w:sz="4" w:space="0" w:color="auto"/>
              <w:bottom w:val="single" w:sz="4" w:space="0" w:color="auto"/>
              <w:right w:val="single" w:sz="4" w:space="0" w:color="auto"/>
            </w:tcBorders>
          </w:tcPr>
          <w:p w14:paraId="716ED22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D1669A" w:rsidRPr="00B0157E" w14:paraId="16A392C9"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3E69058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w:t>
            </w:r>
          </w:p>
        </w:tc>
        <w:tc>
          <w:tcPr>
            <w:tcW w:w="8930" w:type="dxa"/>
            <w:gridSpan w:val="2"/>
            <w:tcBorders>
              <w:top w:val="single" w:sz="4" w:space="0" w:color="auto"/>
              <w:left w:val="single" w:sz="4" w:space="0" w:color="auto"/>
              <w:bottom w:val="single" w:sz="4" w:space="0" w:color="auto"/>
              <w:right w:val="single" w:sz="4" w:space="0" w:color="auto"/>
            </w:tcBorders>
          </w:tcPr>
          <w:p w14:paraId="5E05914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Развитие растительного мира на Земле</w:t>
            </w:r>
          </w:p>
        </w:tc>
      </w:tr>
      <w:tr w:rsidR="00D1669A" w:rsidRPr="00D1669A" w14:paraId="1442ADDD" w14:textId="77777777" w:rsidTr="00D1669A">
        <w:tc>
          <w:tcPr>
            <w:tcW w:w="988" w:type="dxa"/>
            <w:vMerge/>
            <w:tcBorders>
              <w:top w:val="single" w:sz="4" w:space="0" w:color="auto"/>
              <w:left w:val="single" w:sz="4" w:space="0" w:color="auto"/>
              <w:bottom w:val="single" w:sz="4" w:space="0" w:color="auto"/>
              <w:right w:val="single" w:sz="4" w:space="0" w:color="auto"/>
            </w:tcBorders>
          </w:tcPr>
          <w:p w14:paraId="1C42E6C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D9B941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2.1</w:t>
            </w:r>
          </w:p>
        </w:tc>
        <w:tc>
          <w:tcPr>
            <w:tcW w:w="7371" w:type="dxa"/>
            <w:tcBorders>
              <w:top w:val="single" w:sz="4" w:space="0" w:color="auto"/>
              <w:left w:val="single" w:sz="4" w:space="0" w:color="auto"/>
              <w:bottom w:val="single" w:sz="4" w:space="0" w:color="auto"/>
              <w:right w:val="single" w:sz="4" w:space="0" w:color="auto"/>
            </w:tcBorders>
          </w:tcPr>
          <w:p w14:paraId="648D1A9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D1669A" w:rsidRPr="00D1669A" w14:paraId="619795CF"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5D14ACE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w:t>
            </w:r>
          </w:p>
        </w:tc>
        <w:tc>
          <w:tcPr>
            <w:tcW w:w="8930" w:type="dxa"/>
            <w:gridSpan w:val="2"/>
            <w:tcBorders>
              <w:top w:val="single" w:sz="4" w:space="0" w:color="auto"/>
              <w:left w:val="single" w:sz="4" w:space="0" w:color="auto"/>
              <w:bottom w:val="single" w:sz="4" w:space="0" w:color="auto"/>
              <w:right w:val="single" w:sz="4" w:space="0" w:color="auto"/>
            </w:tcBorders>
          </w:tcPr>
          <w:p w14:paraId="7D3B28C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Растения в природных сообществах</w:t>
            </w:r>
          </w:p>
        </w:tc>
      </w:tr>
      <w:tr w:rsidR="00D1669A" w:rsidRPr="00B0157E" w14:paraId="20D78A2D"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F5AFF71"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106525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3.1</w:t>
            </w:r>
          </w:p>
        </w:tc>
        <w:tc>
          <w:tcPr>
            <w:tcW w:w="7371" w:type="dxa"/>
            <w:tcBorders>
              <w:top w:val="single" w:sz="4" w:space="0" w:color="auto"/>
              <w:left w:val="single" w:sz="4" w:space="0" w:color="auto"/>
              <w:bottom w:val="single" w:sz="4" w:space="0" w:color="auto"/>
              <w:right w:val="single" w:sz="4" w:space="0" w:color="auto"/>
            </w:tcBorders>
          </w:tcPr>
          <w:p w14:paraId="5A91A79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D1669A" w:rsidRPr="00B0157E" w14:paraId="77ECDCD7"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7DCA1EA"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63C3F0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3.2</w:t>
            </w:r>
          </w:p>
        </w:tc>
        <w:tc>
          <w:tcPr>
            <w:tcW w:w="7371" w:type="dxa"/>
            <w:tcBorders>
              <w:top w:val="single" w:sz="4" w:space="0" w:color="auto"/>
              <w:left w:val="single" w:sz="4" w:space="0" w:color="auto"/>
              <w:bottom w:val="single" w:sz="4" w:space="0" w:color="auto"/>
              <w:right w:val="single" w:sz="4" w:space="0" w:color="auto"/>
            </w:tcBorders>
          </w:tcPr>
          <w:p w14:paraId="404A27F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D1669A" w:rsidRPr="00D1669A" w14:paraId="7C57E4C2"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54E10C5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w:t>
            </w:r>
          </w:p>
        </w:tc>
        <w:tc>
          <w:tcPr>
            <w:tcW w:w="8930" w:type="dxa"/>
            <w:gridSpan w:val="2"/>
            <w:tcBorders>
              <w:top w:val="single" w:sz="4" w:space="0" w:color="auto"/>
              <w:left w:val="single" w:sz="4" w:space="0" w:color="auto"/>
              <w:bottom w:val="single" w:sz="4" w:space="0" w:color="auto"/>
              <w:right w:val="single" w:sz="4" w:space="0" w:color="auto"/>
            </w:tcBorders>
          </w:tcPr>
          <w:p w14:paraId="58A2E5D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Растения и человек</w:t>
            </w:r>
          </w:p>
        </w:tc>
      </w:tr>
      <w:tr w:rsidR="00D1669A" w:rsidRPr="00B0157E" w14:paraId="11173F56" w14:textId="77777777" w:rsidTr="00D1669A">
        <w:tc>
          <w:tcPr>
            <w:tcW w:w="988" w:type="dxa"/>
            <w:vMerge/>
            <w:tcBorders>
              <w:top w:val="single" w:sz="4" w:space="0" w:color="auto"/>
              <w:left w:val="single" w:sz="4" w:space="0" w:color="auto"/>
              <w:bottom w:val="single" w:sz="4" w:space="0" w:color="auto"/>
              <w:right w:val="single" w:sz="4" w:space="0" w:color="auto"/>
            </w:tcBorders>
          </w:tcPr>
          <w:p w14:paraId="52EFD226"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55DD66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4.1</w:t>
            </w:r>
          </w:p>
        </w:tc>
        <w:tc>
          <w:tcPr>
            <w:tcW w:w="7371" w:type="dxa"/>
            <w:tcBorders>
              <w:top w:val="single" w:sz="4" w:space="0" w:color="auto"/>
              <w:left w:val="single" w:sz="4" w:space="0" w:color="auto"/>
              <w:bottom w:val="single" w:sz="4" w:space="0" w:color="auto"/>
              <w:right w:val="single" w:sz="4" w:space="0" w:color="auto"/>
            </w:tcBorders>
          </w:tcPr>
          <w:p w14:paraId="0BF6AB5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D1669A" w:rsidRPr="00D1669A" w14:paraId="091B76E8"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3E571DA"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44D871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4.2</w:t>
            </w:r>
          </w:p>
        </w:tc>
        <w:tc>
          <w:tcPr>
            <w:tcW w:w="7371" w:type="dxa"/>
            <w:tcBorders>
              <w:top w:val="single" w:sz="4" w:space="0" w:color="auto"/>
              <w:left w:val="single" w:sz="4" w:space="0" w:color="auto"/>
              <w:bottom w:val="single" w:sz="4" w:space="0" w:color="auto"/>
              <w:right w:val="single" w:sz="4" w:space="0" w:color="auto"/>
            </w:tcBorders>
          </w:tcPr>
          <w:p w14:paraId="3D4487D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Последствия деятельности человека в экосистемах. Охрана растительного мира. Восстановление численности редких видов </w:t>
            </w:r>
            <w:r w:rsidRPr="00D1669A">
              <w:rPr>
                <w:rFonts w:ascii="Liberation Serif" w:hAnsi="Liberation Serif"/>
                <w:bCs/>
                <w:sz w:val="24"/>
                <w:szCs w:val="24"/>
              </w:rPr>
              <w:lastRenderedPageBreak/>
              <w:t>растений: ООПТ. Красная книга России. Меры сохранения растительного мира</w:t>
            </w:r>
          </w:p>
        </w:tc>
      </w:tr>
      <w:tr w:rsidR="00D1669A" w:rsidRPr="00D1669A" w14:paraId="21369B13"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7DAD602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5</w:t>
            </w:r>
          </w:p>
        </w:tc>
        <w:tc>
          <w:tcPr>
            <w:tcW w:w="8930" w:type="dxa"/>
            <w:gridSpan w:val="2"/>
            <w:tcBorders>
              <w:top w:val="single" w:sz="4" w:space="0" w:color="auto"/>
              <w:left w:val="single" w:sz="4" w:space="0" w:color="auto"/>
              <w:bottom w:val="single" w:sz="4" w:space="0" w:color="auto"/>
              <w:right w:val="single" w:sz="4" w:space="0" w:color="auto"/>
            </w:tcBorders>
          </w:tcPr>
          <w:p w14:paraId="7F4F532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Грибы. Лишайники. Бактерии</w:t>
            </w:r>
          </w:p>
        </w:tc>
      </w:tr>
      <w:tr w:rsidR="00D1669A" w:rsidRPr="00B0157E" w14:paraId="4B69853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6E7E485"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9369A2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5.1</w:t>
            </w:r>
          </w:p>
        </w:tc>
        <w:tc>
          <w:tcPr>
            <w:tcW w:w="7371" w:type="dxa"/>
            <w:tcBorders>
              <w:top w:val="single" w:sz="4" w:space="0" w:color="auto"/>
              <w:left w:val="single" w:sz="4" w:space="0" w:color="auto"/>
              <w:bottom w:val="single" w:sz="4" w:space="0" w:color="auto"/>
              <w:right w:val="single" w:sz="4" w:space="0" w:color="auto"/>
            </w:tcBorders>
          </w:tcPr>
          <w:p w14:paraId="4EC3DFB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D1669A" w:rsidRPr="00B0157E" w14:paraId="36A083F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2A2912E9"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4C72C6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5.2</w:t>
            </w:r>
          </w:p>
        </w:tc>
        <w:tc>
          <w:tcPr>
            <w:tcW w:w="7371" w:type="dxa"/>
            <w:tcBorders>
              <w:top w:val="single" w:sz="4" w:space="0" w:color="auto"/>
              <w:left w:val="single" w:sz="4" w:space="0" w:color="auto"/>
              <w:bottom w:val="single" w:sz="4" w:space="0" w:color="auto"/>
              <w:right w:val="single" w:sz="4" w:space="0" w:color="auto"/>
            </w:tcBorders>
          </w:tcPr>
          <w:p w14:paraId="67FED78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D1669A" w:rsidRPr="00D1669A" w14:paraId="6798EC13"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6F417C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D407D0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5.3</w:t>
            </w:r>
          </w:p>
        </w:tc>
        <w:tc>
          <w:tcPr>
            <w:tcW w:w="7371" w:type="dxa"/>
            <w:tcBorders>
              <w:top w:val="single" w:sz="4" w:space="0" w:color="auto"/>
              <w:left w:val="single" w:sz="4" w:space="0" w:color="auto"/>
              <w:bottom w:val="single" w:sz="4" w:space="0" w:color="auto"/>
              <w:right w:val="single" w:sz="4" w:space="0" w:color="auto"/>
            </w:tcBorders>
          </w:tcPr>
          <w:p w14:paraId="4E09C35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D1669A" w:rsidRPr="00D1669A" w14:paraId="133EFDE8"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0A58990"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99B526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5.4</w:t>
            </w:r>
          </w:p>
        </w:tc>
        <w:tc>
          <w:tcPr>
            <w:tcW w:w="7371" w:type="dxa"/>
            <w:tcBorders>
              <w:top w:val="single" w:sz="4" w:space="0" w:color="auto"/>
              <w:left w:val="single" w:sz="4" w:space="0" w:color="auto"/>
              <w:bottom w:val="single" w:sz="4" w:space="0" w:color="auto"/>
              <w:right w:val="single" w:sz="4" w:space="0" w:color="auto"/>
            </w:tcBorders>
          </w:tcPr>
          <w:p w14:paraId="76B4DAE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D1669A" w:rsidRPr="00D1669A" w14:paraId="7039179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29F5810"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602532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5.5</w:t>
            </w:r>
          </w:p>
        </w:tc>
        <w:tc>
          <w:tcPr>
            <w:tcW w:w="7371" w:type="dxa"/>
            <w:tcBorders>
              <w:top w:val="single" w:sz="4" w:space="0" w:color="auto"/>
              <w:left w:val="single" w:sz="4" w:space="0" w:color="auto"/>
              <w:bottom w:val="single" w:sz="4" w:space="0" w:color="auto"/>
              <w:right w:val="single" w:sz="4" w:space="0" w:color="auto"/>
            </w:tcBorders>
          </w:tcPr>
          <w:p w14:paraId="023CC40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14:paraId="04183050" w14:textId="77777777" w:rsidR="00D1669A" w:rsidRPr="00D1669A" w:rsidRDefault="00D1669A" w:rsidP="00D1669A">
      <w:pPr>
        <w:pStyle w:val="a3"/>
        <w:rPr>
          <w:rFonts w:ascii="Liberation Serif" w:hAnsi="Liberation Serif"/>
          <w:bCs/>
          <w:sz w:val="24"/>
          <w:szCs w:val="24"/>
        </w:rPr>
      </w:pPr>
    </w:p>
    <w:p w14:paraId="0E843D2F" w14:textId="022BE049" w:rsid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требования к результатам освоения основной</w:t>
      </w:r>
      <w:r>
        <w:rPr>
          <w:rFonts w:ascii="Liberation Serif" w:hAnsi="Liberation Serif"/>
          <w:bCs/>
          <w:sz w:val="24"/>
          <w:szCs w:val="24"/>
        </w:rPr>
        <w:t xml:space="preserve"> </w:t>
      </w:r>
      <w:r w:rsidRPr="00D1669A">
        <w:rPr>
          <w:rFonts w:ascii="Liberation Serif" w:hAnsi="Liberation Serif"/>
          <w:bCs/>
          <w:sz w:val="24"/>
          <w:szCs w:val="24"/>
        </w:rPr>
        <w:t xml:space="preserve">образовательной программы </w:t>
      </w:r>
    </w:p>
    <w:p w14:paraId="7FF1DC70" w14:textId="3C727877" w:rsidR="00D1669A" w:rsidRPr="00D1669A" w:rsidRDefault="00D1669A" w:rsidP="00D1669A">
      <w:pPr>
        <w:pStyle w:val="a3"/>
        <w:rPr>
          <w:rFonts w:ascii="Liberation Serif" w:hAnsi="Liberation Serif"/>
          <w:b/>
          <w:sz w:val="24"/>
          <w:szCs w:val="24"/>
        </w:rPr>
      </w:pPr>
      <w:r w:rsidRPr="00D1669A">
        <w:rPr>
          <w:rFonts w:ascii="Liberation Serif" w:hAnsi="Liberation Serif"/>
          <w:b/>
          <w:sz w:val="24"/>
          <w:szCs w:val="24"/>
        </w:rPr>
        <w:t>(8 класс)</w:t>
      </w:r>
    </w:p>
    <w:p w14:paraId="7CA2BC61" w14:textId="77777777" w:rsidR="00D1669A" w:rsidRPr="00D1669A" w:rsidRDefault="00D1669A" w:rsidP="00D1669A">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701"/>
        <w:gridCol w:w="8217"/>
      </w:tblGrid>
      <w:tr w:rsidR="00D1669A" w:rsidRPr="00B0157E" w14:paraId="62B18217" w14:textId="77777777" w:rsidTr="00D1669A">
        <w:tc>
          <w:tcPr>
            <w:tcW w:w="1701" w:type="dxa"/>
            <w:tcBorders>
              <w:top w:val="single" w:sz="4" w:space="0" w:color="auto"/>
              <w:left w:val="single" w:sz="4" w:space="0" w:color="auto"/>
              <w:bottom w:val="single" w:sz="4" w:space="0" w:color="auto"/>
              <w:right w:val="single" w:sz="4" w:space="0" w:color="auto"/>
            </w:tcBorders>
          </w:tcPr>
          <w:p w14:paraId="0A21D3A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проверяемого результата</w:t>
            </w:r>
          </w:p>
        </w:tc>
        <w:tc>
          <w:tcPr>
            <w:tcW w:w="8217" w:type="dxa"/>
            <w:tcBorders>
              <w:top w:val="single" w:sz="4" w:space="0" w:color="auto"/>
              <w:left w:val="single" w:sz="4" w:space="0" w:color="auto"/>
              <w:bottom w:val="single" w:sz="4" w:space="0" w:color="auto"/>
              <w:right w:val="single" w:sz="4" w:space="0" w:color="auto"/>
            </w:tcBorders>
          </w:tcPr>
          <w:p w14:paraId="4EC124E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предметные результаты освоения основной образовательной программы основного общего образования</w:t>
            </w:r>
          </w:p>
        </w:tc>
      </w:tr>
      <w:tr w:rsidR="00D1669A" w:rsidRPr="00D1669A" w14:paraId="18461C3C" w14:textId="77777777" w:rsidTr="00D1669A">
        <w:tc>
          <w:tcPr>
            <w:tcW w:w="1701" w:type="dxa"/>
            <w:tcBorders>
              <w:top w:val="single" w:sz="4" w:space="0" w:color="auto"/>
              <w:left w:val="single" w:sz="4" w:space="0" w:color="auto"/>
              <w:bottom w:val="single" w:sz="4" w:space="0" w:color="auto"/>
              <w:right w:val="single" w:sz="4" w:space="0" w:color="auto"/>
            </w:tcBorders>
            <w:vAlign w:val="center"/>
          </w:tcPr>
          <w:p w14:paraId="4ED893D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w:t>
            </w:r>
          </w:p>
        </w:tc>
        <w:tc>
          <w:tcPr>
            <w:tcW w:w="8217" w:type="dxa"/>
            <w:tcBorders>
              <w:top w:val="single" w:sz="4" w:space="0" w:color="auto"/>
              <w:left w:val="single" w:sz="4" w:space="0" w:color="auto"/>
              <w:bottom w:val="single" w:sz="4" w:space="0" w:color="auto"/>
              <w:right w:val="single" w:sz="4" w:space="0" w:color="auto"/>
            </w:tcBorders>
            <w:vAlign w:val="center"/>
          </w:tcPr>
          <w:p w14:paraId="65AC264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Животный организм</w:t>
            </w:r>
          </w:p>
        </w:tc>
      </w:tr>
      <w:tr w:rsidR="00D1669A" w:rsidRPr="00B0157E" w14:paraId="3F0C7A44" w14:textId="77777777" w:rsidTr="00D1669A">
        <w:tc>
          <w:tcPr>
            <w:tcW w:w="1701" w:type="dxa"/>
            <w:tcBorders>
              <w:top w:val="single" w:sz="4" w:space="0" w:color="auto"/>
              <w:left w:val="single" w:sz="4" w:space="0" w:color="auto"/>
              <w:bottom w:val="single" w:sz="4" w:space="0" w:color="auto"/>
              <w:right w:val="single" w:sz="4" w:space="0" w:color="auto"/>
            </w:tcBorders>
          </w:tcPr>
          <w:p w14:paraId="54B5EF7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w:t>
            </w:r>
          </w:p>
        </w:tc>
        <w:tc>
          <w:tcPr>
            <w:tcW w:w="8217" w:type="dxa"/>
            <w:tcBorders>
              <w:top w:val="single" w:sz="4" w:space="0" w:color="auto"/>
              <w:left w:val="single" w:sz="4" w:space="0" w:color="auto"/>
              <w:bottom w:val="single" w:sz="4" w:space="0" w:color="auto"/>
              <w:right w:val="single" w:sz="4" w:space="0" w:color="auto"/>
            </w:tcBorders>
          </w:tcPr>
          <w:p w14:paraId="62B118A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Характеризовать зоологию как биологическую науку, ее разделы и связь с другими науками и техникой</w:t>
            </w:r>
          </w:p>
        </w:tc>
      </w:tr>
      <w:tr w:rsidR="00D1669A" w:rsidRPr="00B0157E" w14:paraId="3CDEB913" w14:textId="77777777" w:rsidTr="00D1669A">
        <w:tc>
          <w:tcPr>
            <w:tcW w:w="1701" w:type="dxa"/>
            <w:tcBorders>
              <w:top w:val="single" w:sz="4" w:space="0" w:color="auto"/>
              <w:left w:val="single" w:sz="4" w:space="0" w:color="auto"/>
              <w:bottom w:val="single" w:sz="4" w:space="0" w:color="auto"/>
              <w:right w:val="single" w:sz="4" w:space="0" w:color="auto"/>
            </w:tcBorders>
          </w:tcPr>
          <w:p w14:paraId="5CBB5F3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w:t>
            </w:r>
          </w:p>
        </w:tc>
        <w:tc>
          <w:tcPr>
            <w:tcW w:w="8217" w:type="dxa"/>
            <w:tcBorders>
              <w:top w:val="single" w:sz="4" w:space="0" w:color="auto"/>
              <w:left w:val="single" w:sz="4" w:space="0" w:color="auto"/>
              <w:bottom w:val="single" w:sz="4" w:space="0" w:color="auto"/>
              <w:right w:val="single" w:sz="4" w:space="0" w:color="auto"/>
            </w:tcBorders>
          </w:tcPr>
          <w:p w14:paraId="1B418D8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w:t>
            </w:r>
            <w:proofErr w:type="gramStart"/>
            <w:r w:rsidRPr="00D1669A">
              <w:rPr>
                <w:rFonts w:ascii="Liberation Serif" w:hAnsi="Liberation Serif"/>
                <w:bCs/>
                <w:sz w:val="24"/>
                <w:szCs w:val="24"/>
              </w:rPr>
              <w:t>кишечно-полостные</w:t>
            </w:r>
            <w:proofErr w:type="gramEnd"/>
            <w:r w:rsidRPr="00D1669A">
              <w:rPr>
                <w:rFonts w:ascii="Liberation Serif" w:hAnsi="Liberation Serif"/>
                <w:bCs/>
                <w:sz w:val="24"/>
                <w:szCs w:val="24"/>
              </w:rPr>
              <w:t>, плоские, круглые и кольчатые черви; членистоногие, моллюски, хордовые)</w:t>
            </w:r>
          </w:p>
        </w:tc>
      </w:tr>
      <w:tr w:rsidR="00D1669A" w:rsidRPr="00B0157E" w14:paraId="2EA21E52" w14:textId="77777777" w:rsidTr="00D1669A">
        <w:tc>
          <w:tcPr>
            <w:tcW w:w="1701" w:type="dxa"/>
            <w:tcBorders>
              <w:top w:val="single" w:sz="4" w:space="0" w:color="auto"/>
              <w:left w:val="single" w:sz="4" w:space="0" w:color="auto"/>
              <w:bottom w:val="single" w:sz="4" w:space="0" w:color="auto"/>
              <w:right w:val="single" w:sz="4" w:space="0" w:color="auto"/>
            </w:tcBorders>
          </w:tcPr>
          <w:p w14:paraId="476EE99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w:t>
            </w:r>
          </w:p>
        </w:tc>
        <w:tc>
          <w:tcPr>
            <w:tcW w:w="8217" w:type="dxa"/>
            <w:tcBorders>
              <w:top w:val="single" w:sz="4" w:space="0" w:color="auto"/>
              <w:left w:val="single" w:sz="4" w:space="0" w:color="auto"/>
              <w:bottom w:val="single" w:sz="4" w:space="0" w:color="auto"/>
              <w:right w:val="single" w:sz="4" w:space="0" w:color="auto"/>
            </w:tcBorders>
          </w:tcPr>
          <w:p w14:paraId="0505127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D1669A" w:rsidRPr="00B0157E" w14:paraId="44589090" w14:textId="77777777" w:rsidTr="00D1669A">
        <w:tc>
          <w:tcPr>
            <w:tcW w:w="1701" w:type="dxa"/>
            <w:tcBorders>
              <w:top w:val="single" w:sz="4" w:space="0" w:color="auto"/>
              <w:left w:val="single" w:sz="4" w:space="0" w:color="auto"/>
              <w:bottom w:val="single" w:sz="4" w:space="0" w:color="auto"/>
              <w:right w:val="single" w:sz="4" w:space="0" w:color="auto"/>
            </w:tcBorders>
          </w:tcPr>
          <w:p w14:paraId="1C72076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1.4</w:t>
            </w:r>
          </w:p>
        </w:tc>
        <w:tc>
          <w:tcPr>
            <w:tcW w:w="8217" w:type="dxa"/>
            <w:tcBorders>
              <w:top w:val="single" w:sz="4" w:space="0" w:color="auto"/>
              <w:left w:val="single" w:sz="4" w:space="0" w:color="auto"/>
              <w:bottom w:val="single" w:sz="4" w:space="0" w:color="auto"/>
              <w:right w:val="single" w:sz="4" w:space="0" w:color="auto"/>
            </w:tcBorders>
          </w:tcPr>
          <w:p w14:paraId="5D91FB0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D1669A" w:rsidRPr="00B0157E" w14:paraId="627343DC" w14:textId="77777777" w:rsidTr="00D1669A">
        <w:tc>
          <w:tcPr>
            <w:tcW w:w="1701" w:type="dxa"/>
            <w:tcBorders>
              <w:top w:val="single" w:sz="4" w:space="0" w:color="auto"/>
              <w:left w:val="single" w:sz="4" w:space="0" w:color="auto"/>
              <w:bottom w:val="single" w:sz="4" w:space="0" w:color="auto"/>
              <w:right w:val="single" w:sz="4" w:space="0" w:color="auto"/>
            </w:tcBorders>
          </w:tcPr>
          <w:p w14:paraId="14AECDA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1.5</w:t>
            </w:r>
          </w:p>
        </w:tc>
        <w:tc>
          <w:tcPr>
            <w:tcW w:w="8217" w:type="dxa"/>
            <w:tcBorders>
              <w:top w:val="single" w:sz="4" w:space="0" w:color="auto"/>
              <w:left w:val="single" w:sz="4" w:space="0" w:color="auto"/>
              <w:bottom w:val="single" w:sz="4" w:space="0" w:color="auto"/>
              <w:right w:val="single" w:sz="4" w:space="0" w:color="auto"/>
            </w:tcBorders>
          </w:tcPr>
          <w:p w14:paraId="1114B51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Раскрывать общие признаки животных, уровни организации животного организма: клетки, ткани, органы, системы органов, организм</w:t>
            </w:r>
          </w:p>
        </w:tc>
      </w:tr>
      <w:tr w:rsidR="00D1669A" w:rsidRPr="00B0157E" w14:paraId="06F8BCE6" w14:textId="77777777" w:rsidTr="00D1669A">
        <w:tc>
          <w:tcPr>
            <w:tcW w:w="1701" w:type="dxa"/>
            <w:tcBorders>
              <w:top w:val="single" w:sz="4" w:space="0" w:color="auto"/>
              <w:left w:val="single" w:sz="4" w:space="0" w:color="auto"/>
              <w:bottom w:val="single" w:sz="4" w:space="0" w:color="auto"/>
              <w:right w:val="single" w:sz="4" w:space="0" w:color="auto"/>
            </w:tcBorders>
          </w:tcPr>
          <w:p w14:paraId="7AFF445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1.6</w:t>
            </w:r>
          </w:p>
        </w:tc>
        <w:tc>
          <w:tcPr>
            <w:tcW w:w="8217" w:type="dxa"/>
            <w:tcBorders>
              <w:top w:val="single" w:sz="4" w:space="0" w:color="auto"/>
              <w:left w:val="single" w:sz="4" w:space="0" w:color="auto"/>
              <w:bottom w:val="single" w:sz="4" w:space="0" w:color="auto"/>
              <w:right w:val="single" w:sz="4" w:space="0" w:color="auto"/>
            </w:tcBorders>
          </w:tcPr>
          <w:p w14:paraId="2DED62E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Сравнивать животные ткани и органы животных между собой</w:t>
            </w:r>
          </w:p>
        </w:tc>
      </w:tr>
      <w:tr w:rsidR="00D1669A" w:rsidRPr="00B0157E" w14:paraId="6EA6B381" w14:textId="77777777" w:rsidTr="00D1669A">
        <w:tc>
          <w:tcPr>
            <w:tcW w:w="1701" w:type="dxa"/>
            <w:tcBorders>
              <w:top w:val="single" w:sz="4" w:space="0" w:color="auto"/>
              <w:left w:val="single" w:sz="4" w:space="0" w:color="auto"/>
              <w:bottom w:val="single" w:sz="4" w:space="0" w:color="auto"/>
              <w:right w:val="single" w:sz="4" w:space="0" w:color="auto"/>
            </w:tcBorders>
          </w:tcPr>
          <w:p w14:paraId="0F7369C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1.7</w:t>
            </w:r>
          </w:p>
        </w:tc>
        <w:tc>
          <w:tcPr>
            <w:tcW w:w="8217" w:type="dxa"/>
            <w:tcBorders>
              <w:top w:val="single" w:sz="4" w:space="0" w:color="auto"/>
              <w:left w:val="single" w:sz="4" w:space="0" w:color="auto"/>
              <w:bottom w:val="single" w:sz="4" w:space="0" w:color="auto"/>
              <w:right w:val="single" w:sz="4" w:space="0" w:color="auto"/>
            </w:tcBorders>
          </w:tcPr>
          <w:p w14:paraId="59AD767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D1669A" w:rsidRPr="00B0157E" w14:paraId="5769A4D7" w14:textId="77777777" w:rsidTr="00D1669A">
        <w:tc>
          <w:tcPr>
            <w:tcW w:w="1701" w:type="dxa"/>
            <w:tcBorders>
              <w:top w:val="single" w:sz="4" w:space="0" w:color="auto"/>
              <w:left w:val="single" w:sz="4" w:space="0" w:color="auto"/>
              <w:bottom w:val="single" w:sz="4" w:space="0" w:color="auto"/>
              <w:right w:val="single" w:sz="4" w:space="0" w:color="auto"/>
            </w:tcBorders>
          </w:tcPr>
          <w:p w14:paraId="0C415AD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1.8</w:t>
            </w:r>
          </w:p>
        </w:tc>
        <w:tc>
          <w:tcPr>
            <w:tcW w:w="8217" w:type="dxa"/>
            <w:tcBorders>
              <w:top w:val="single" w:sz="4" w:space="0" w:color="auto"/>
              <w:left w:val="single" w:sz="4" w:space="0" w:color="auto"/>
              <w:bottom w:val="single" w:sz="4" w:space="0" w:color="auto"/>
              <w:right w:val="single" w:sz="4" w:space="0" w:color="auto"/>
            </w:tcBorders>
          </w:tcPr>
          <w:p w14:paraId="4247CBF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D1669A" w:rsidRPr="00B0157E" w14:paraId="1A45559D" w14:textId="77777777" w:rsidTr="00D1669A">
        <w:tc>
          <w:tcPr>
            <w:tcW w:w="1701" w:type="dxa"/>
            <w:tcBorders>
              <w:top w:val="single" w:sz="4" w:space="0" w:color="auto"/>
              <w:left w:val="single" w:sz="4" w:space="0" w:color="auto"/>
              <w:bottom w:val="single" w:sz="4" w:space="0" w:color="auto"/>
              <w:right w:val="single" w:sz="4" w:space="0" w:color="auto"/>
            </w:tcBorders>
          </w:tcPr>
          <w:p w14:paraId="0AE5B69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1.9</w:t>
            </w:r>
          </w:p>
        </w:tc>
        <w:tc>
          <w:tcPr>
            <w:tcW w:w="8217" w:type="dxa"/>
            <w:tcBorders>
              <w:top w:val="single" w:sz="4" w:space="0" w:color="auto"/>
              <w:left w:val="single" w:sz="4" w:space="0" w:color="auto"/>
              <w:bottom w:val="single" w:sz="4" w:space="0" w:color="auto"/>
              <w:right w:val="single" w:sz="4" w:space="0" w:color="auto"/>
            </w:tcBorders>
          </w:tcPr>
          <w:p w14:paraId="299A29E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D1669A" w:rsidRPr="00B0157E" w14:paraId="1EFE535A" w14:textId="77777777" w:rsidTr="00D1669A">
        <w:tc>
          <w:tcPr>
            <w:tcW w:w="1701" w:type="dxa"/>
            <w:tcBorders>
              <w:top w:val="single" w:sz="4" w:space="0" w:color="auto"/>
              <w:left w:val="single" w:sz="4" w:space="0" w:color="auto"/>
              <w:bottom w:val="single" w:sz="4" w:space="0" w:color="auto"/>
              <w:right w:val="single" w:sz="4" w:space="0" w:color="auto"/>
            </w:tcBorders>
          </w:tcPr>
          <w:p w14:paraId="70F2165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1.10</w:t>
            </w:r>
          </w:p>
        </w:tc>
        <w:tc>
          <w:tcPr>
            <w:tcW w:w="8217" w:type="dxa"/>
            <w:tcBorders>
              <w:top w:val="single" w:sz="4" w:space="0" w:color="auto"/>
              <w:left w:val="single" w:sz="4" w:space="0" w:color="auto"/>
              <w:bottom w:val="single" w:sz="4" w:space="0" w:color="auto"/>
              <w:right w:val="single" w:sz="4" w:space="0" w:color="auto"/>
            </w:tcBorders>
          </w:tcPr>
          <w:p w14:paraId="124FEB3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D1669A" w:rsidRPr="00B0157E" w14:paraId="2F79E8F1" w14:textId="77777777" w:rsidTr="00D1669A">
        <w:tc>
          <w:tcPr>
            <w:tcW w:w="1701" w:type="dxa"/>
            <w:tcBorders>
              <w:top w:val="single" w:sz="4" w:space="0" w:color="auto"/>
              <w:left w:val="single" w:sz="4" w:space="0" w:color="auto"/>
              <w:bottom w:val="single" w:sz="4" w:space="0" w:color="auto"/>
              <w:right w:val="single" w:sz="4" w:space="0" w:color="auto"/>
            </w:tcBorders>
          </w:tcPr>
          <w:p w14:paraId="1DD05F0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1.11</w:t>
            </w:r>
          </w:p>
        </w:tc>
        <w:tc>
          <w:tcPr>
            <w:tcW w:w="8217" w:type="dxa"/>
            <w:tcBorders>
              <w:top w:val="single" w:sz="4" w:space="0" w:color="auto"/>
              <w:left w:val="single" w:sz="4" w:space="0" w:color="auto"/>
              <w:bottom w:val="single" w:sz="4" w:space="0" w:color="auto"/>
              <w:right w:val="single" w:sz="4" w:space="0" w:color="auto"/>
            </w:tcBorders>
          </w:tcPr>
          <w:p w14:paraId="5DDAD71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Выявлять признаки классов членистоногих и хордовых; отрядов насекомых и млекопитающих</w:t>
            </w:r>
          </w:p>
        </w:tc>
      </w:tr>
      <w:tr w:rsidR="00D1669A" w:rsidRPr="00B0157E" w14:paraId="151A69EB" w14:textId="77777777" w:rsidTr="00D1669A">
        <w:tc>
          <w:tcPr>
            <w:tcW w:w="1701" w:type="dxa"/>
            <w:tcBorders>
              <w:top w:val="single" w:sz="4" w:space="0" w:color="auto"/>
              <w:left w:val="single" w:sz="4" w:space="0" w:color="auto"/>
              <w:bottom w:val="single" w:sz="4" w:space="0" w:color="auto"/>
              <w:right w:val="single" w:sz="4" w:space="0" w:color="auto"/>
            </w:tcBorders>
          </w:tcPr>
          <w:p w14:paraId="72EA34B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1.12</w:t>
            </w:r>
          </w:p>
        </w:tc>
        <w:tc>
          <w:tcPr>
            <w:tcW w:w="8217" w:type="dxa"/>
            <w:tcBorders>
              <w:top w:val="single" w:sz="4" w:space="0" w:color="auto"/>
              <w:left w:val="single" w:sz="4" w:space="0" w:color="auto"/>
              <w:bottom w:val="single" w:sz="4" w:space="0" w:color="auto"/>
              <w:right w:val="single" w:sz="4" w:space="0" w:color="auto"/>
            </w:tcBorders>
          </w:tcPr>
          <w:p w14:paraId="1DF6835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1669A" w:rsidRPr="00B0157E" w14:paraId="1804F7DF" w14:textId="77777777" w:rsidTr="00D1669A">
        <w:tc>
          <w:tcPr>
            <w:tcW w:w="1701" w:type="dxa"/>
            <w:tcBorders>
              <w:top w:val="single" w:sz="4" w:space="0" w:color="auto"/>
              <w:left w:val="single" w:sz="4" w:space="0" w:color="auto"/>
              <w:bottom w:val="single" w:sz="4" w:space="0" w:color="auto"/>
              <w:right w:val="single" w:sz="4" w:space="0" w:color="auto"/>
            </w:tcBorders>
          </w:tcPr>
          <w:p w14:paraId="315E1BC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1.13</w:t>
            </w:r>
          </w:p>
        </w:tc>
        <w:tc>
          <w:tcPr>
            <w:tcW w:w="8217" w:type="dxa"/>
            <w:tcBorders>
              <w:top w:val="single" w:sz="4" w:space="0" w:color="auto"/>
              <w:left w:val="single" w:sz="4" w:space="0" w:color="auto"/>
              <w:bottom w:val="single" w:sz="4" w:space="0" w:color="auto"/>
              <w:right w:val="single" w:sz="4" w:space="0" w:color="auto"/>
            </w:tcBorders>
          </w:tcPr>
          <w:p w14:paraId="025BD4F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Сравнивать представителей отдельных систематических групп животных и делать выводы на основе сравнения</w:t>
            </w:r>
          </w:p>
        </w:tc>
      </w:tr>
      <w:tr w:rsidR="00D1669A" w:rsidRPr="00B0157E" w14:paraId="7E880351" w14:textId="77777777" w:rsidTr="00D1669A">
        <w:tc>
          <w:tcPr>
            <w:tcW w:w="1701" w:type="dxa"/>
            <w:tcBorders>
              <w:top w:val="single" w:sz="4" w:space="0" w:color="auto"/>
              <w:left w:val="single" w:sz="4" w:space="0" w:color="auto"/>
              <w:bottom w:val="single" w:sz="4" w:space="0" w:color="auto"/>
              <w:right w:val="single" w:sz="4" w:space="0" w:color="auto"/>
            </w:tcBorders>
          </w:tcPr>
          <w:p w14:paraId="11A5E31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1.14</w:t>
            </w:r>
          </w:p>
        </w:tc>
        <w:tc>
          <w:tcPr>
            <w:tcW w:w="8217" w:type="dxa"/>
            <w:tcBorders>
              <w:top w:val="single" w:sz="4" w:space="0" w:color="auto"/>
              <w:left w:val="single" w:sz="4" w:space="0" w:color="auto"/>
              <w:bottom w:val="single" w:sz="4" w:space="0" w:color="auto"/>
              <w:right w:val="single" w:sz="4" w:space="0" w:color="auto"/>
            </w:tcBorders>
          </w:tcPr>
          <w:p w14:paraId="2405688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Классифицировать животных на основании особенностей строения</w:t>
            </w:r>
          </w:p>
        </w:tc>
      </w:tr>
      <w:tr w:rsidR="00D1669A" w:rsidRPr="00B0157E" w14:paraId="359AB3E8" w14:textId="77777777" w:rsidTr="00D1669A">
        <w:tc>
          <w:tcPr>
            <w:tcW w:w="1701" w:type="dxa"/>
            <w:tcBorders>
              <w:top w:val="single" w:sz="4" w:space="0" w:color="auto"/>
              <w:left w:val="single" w:sz="4" w:space="0" w:color="auto"/>
              <w:bottom w:val="single" w:sz="4" w:space="0" w:color="auto"/>
              <w:right w:val="single" w:sz="4" w:space="0" w:color="auto"/>
            </w:tcBorders>
          </w:tcPr>
          <w:p w14:paraId="42F4396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1.15</w:t>
            </w:r>
          </w:p>
        </w:tc>
        <w:tc>
          <w:tcPr>
            <w:tcW w:w="8217" w:type="dxa"/>
            <w:tcBorders>
              <w:top w:val="single" w:sz="4" w:space="0" w:color="auto"/>
              <w:left w:val="single" w:sz="4" w:space="0" w:color="auto"/>
              <w:bottom w:val="single" w:sz="4" w:space="0" w:color="auto"/>
              <w:right w:val="single" w:sz="4" w:space="0" w:color="auto"/>
            </w:tcBorders>
          </w:tcPr>
          <w:p w14:paraId="2E4C064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Описывать усложнение организации животных в ходе эволюции животного мира на Земле</w:t>
            </w:r>
          </w:p>
        </w:tc>
      </w:tr>
      <w:tr w:rsidR="00D1669A" w:rsidRPr="00B0157E" w14:paraId="6F2F20EB" w14:textId="77777777" w:rsidTr="00D1669A">
        <w:tc>
          <w:tcPr>
            <w:tcW w:w="1701" w:type="dxa"/>
            <w:tcBorders>
              <w:top w:val="single" w:sz="4" w:space="0" w:color="auto"/>
              <w:left w:val="single" w:sz="4" w:space="0" w:color="auto"/>
              <w:bottom w:val="single" w:sz="4" w:space="0" w:color="auto"/>
              <w:right w:val="single" w:sz="4" w:space="0" w:color="auto"/>
            </w:tcBorders>
          </w:tcPr>
          <w:p w14:paraId="0AF48F6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1.16</w:t>
            </w:r>
          </w:p>
        </w:tc>
        <w:tc>
          <w:tcPr>
            <w:tcW w:w="8217" w:type="dxa"/>
            <w:tcBorders>
              <w:top w:val="single" w:sz="4" w:space="0" w:color="auto"/>
              <w:left w:val="single" w:sz="4" w:space="0" w:color="auto"/>
              <w:bottom w:val="single" w:sz="4" w:space="0" w:color="auto"/>
              <w:right w:val="single" w:sz="4" w:space="0" w:color="auto"/>
            </w:tcBorders>
          </w:tcPr>
          <w:p w14:paraId="632DCD7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Выявлять черты приспособленности животных к среде обитания, значение экологических факторов для животных</w:t>
            </w:r>
          </w:p>
        </w:tc>
      </w:tr>
      <w:tr w:rsidR="00D1669A" w:rsidRPr="00B0157E" w14:paraId="415B8BA7" w14:textId="77777777" w:rsidTr="00D1669A">
        <w:tc>
          <w:tcPr>
            <w:tcW w:w="1701" w:type="dxa"/>
            <w:tcBorders>
              <w:top w:val="single" w:sz="4" w:space="0" w:color="auto"/>
              <w:left w:val="single" w:sz="4" w:space="0" w:color="auto"/>
              <w:bottom w:val="single" w:sz="4" w:space="0" w:color="auto"/>
              <w:right w:val="single" w:sz="4" w:space="0" w:color="auto"/>
            </w:tcBorders>
          </w:tcPr>
          <w:p w14:paraId="7E0ED26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1.17</w:t>
            </w:r>
          </w:p>
        </w:tc>
        <w:tc>
          <w:tcPr>
            <w:tcW w:w="8217" w:type="dxa"/>
            <w:tcBorders>
              <w:top w:val="single" w:sz="4" w:space="0" w:color="auto"/>
              <w:left w:val="single" w:sz="4" w:space="0" w:color="auto"/>
              <w:bottom w:val="single" w:sz="4" w:space="0" w:color="auto"/>
              <w:right w:val="single" w:sz="4" w:space="0" w:color="auto"/>
            </w:tcBorders>
          </w:tcPr>
          <w:p w14:paraId="19AA9D2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Выявлять взаимосвязи животных в природных сообществах, цепи питания</w:t>
            </w:r>
          </w:p>
        </w:tc>
      </w:tr>
      <w:tr w:rsidR="00D1669A" w:rsidRPr="00B0157E" w14:paraId="5D517290" w14:textId="77777777" w:rsidTr="00D1669A">
        <w:tc>
          <w:tcPr>
            <w:tcW w:w="1701" w:type="dxa"/>
            <w:tcBorders>
              <w:top w:val="single" w:sz="4" w:space="0" w:color="auto"/>
              <w:left w:val="single" w:sz="4" w:space="0" w:color="auto"/>
              <w:bottom w:val="single" w:sz="4" w:space="0" w:color="auto"/>
              <w:right w:val="single" w:sz="4" w:space="0" w:color="auto"/>
            </w:tcBorders>
          </w:tcPr>
          <w:p w14:paraId="70095F2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1.18</w:t>
            </w:r>
          </w:p>
        </w:tc>
        <w:tc>
          <w:tcPr>
            <w:tcW w:w="8217" w:type="dxa"/>
            <w:tcBorders>
              <w:top w:val="single" w:sz="4" w:space="0" w:color="auto"/>
              <w:left w:val="single" w:sz="4" w:space="0" w:color="auto"/>
              <w:bottom w:val="single" w:sz="4" w:space="0" w:color="auto"/>
              <w:right w:val="single" w:sz="4" w:space="0" w:color="auto"/>
            </w:tcBorders>
          </w:tcPr>
          <w:p w14:paraId="3293708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Устанавливать взаимосвязи животных с растениями, грибами, лишайниками и бактериями в природных сообществах</w:t>
            </w:r>
          </w:p>
        </w:tc>
      </w:tr>
      <w:tr w:rsidR="00D1669A" w:rsidRPr="00B0157E" w14:paraId="7DD5DA06" w14:textId="77777777" w:rsidTr="00D1669A">
        <w:tc>
          <w:tcPr>
            <w:tcW w:w="1701" w:type="dxa"/>
            <w:tcBorders>
              <w:top w:val="single" w:sz="4" w:space="0" w:color="auto"/>
              <w:left w:val="single" w:sz="4" w:space="0" w:color="auto"/>
              <w:bottom w:val="single" w:sz="4" w:space="0" w:color="auto"/>
              <w:right w:val="single" w:sz="4" w:space="0" w:color="auto"/>
            </w:tcBorders>
          </w:tcPr>
          <w:p w14:paraId="18A4F80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1.19</w:t>
            </w:r>
          </w:p>
        </w:tc>
        <w:tc>
          <w:tcPr>
            <w:tcW w:w="8217" w:type="dxa"/>
            <w:tcBorders>
              <w:top w:val="single" w:sz="4" w:space="0" w:color="auto"/>
              <w:left w:val="single" w:sz="4" w:space="0" w:color="auto"/>
              <w:bottom w:val="single" w:sz="4" w:space="0" w:color="auto"/>
              <w:right w:val="single" w:sz="4" w:space="0" w:color="auto"/>
            </w:tcBorders>
          </w:tcPr>
          <w:p w14:paraId="0BCACAE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Характеризовать животных природных зон Земли, основные закономерности распространения животных по планете</w:t>
            </w:r>
          </w:p>
        </w:tc>
      </w:tr>
      <w:tr w:rsidR="00D1669A" w:rsidRPr="00B0157E" w14:paraId="3FFEA838" w14:textId="77777777" w:rsidTr="00D1669A">
        <w:tc>
          <w:tcPr>
            <w:tcW w:w="1701" w:type="dxa"/>
            <w:tcBorders>
              <w:top w:val="single" w:sz="4" w:space="0" w:color="auto"/>
              <w:left w:val="single" w:sz="4" w:space="0" w:color="auto"/>
              <w:bottom w:val="single" w:sz="4" w:space="0" w:color="auto"/>
              <w:right w:val="single" w:sz="4" w:space="0" w:color="auto"/>
            </w:tcBorders>
          </w:tcPr>
          <w:p w14:paraId="101A128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1.20</w:t>
            </w:r>
          </w:p>
        </w:tc>
        <w:tc>
          <w:tcPr>
            <w:tcW w:w="8217" w:type="dxa"/>
            <w:tcBorders>
              <w:top w:val="single" w:sz="4" w:space="0" w:color="auto"/>
              <w:left w:val="single" w:sz="4" w:space="0" w:color="auto"/>
              <w:bottom w:val="single" w:sz="4" w:space="0" w:color="auto"/>
              <w:right w:val="single" w:sz="4" w:space="0" w:color="auto"/>
            </w:tcBorders>
          </w:tcPr>
          <w:p w14:paraId="5346036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Раскрывать роль животных в природных сообществах</w:t>
            </w:r>
          </w:p>
        </w:tc>
      </w:tr>
      <w:tr w:rsidR="00D1669A" w:rsidRPr="00B0157E" w14:paraId="5B80F465" w14:textId="77777777" w:rsidTr="00D1669A">
        <w:tc>
          <w:tcPr>
            <w:tcW w:w="1701" w:type="dxa"/>
            <w:tcBorders>
              <w:top w:val="single" w:sz="4" w:space="0" w:color="auto"/>
              <w:left w:val="single" w:sz="4" w:space="0" w:color="auto"/>
              <w:bottom w:val="single" w:sz="4" w:space="0" w:color="auto"/>
              <w:right w:val="single" w:sz="4" w:space="0" w:color="auto"/>
            </w:tcBorders>
          </w:tcPr>
          <w:p w14:paraId="27883F9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1.21</w:t>
            </w:r>
          </w:p>
        </w:tc>
        <w:tc>
          <w:tcPr>
            <w:tcW w:w="8217" w:type="dxa"/>
            <w:tcBorders>
              <w:top w:val="single" w:sz="4" w:space="0" w:color="auto"/>
              <w:left w:val="single" w:sz="4" w:space="0" w:color="auto"/>
              <w:bottom w:val="single" w:sz="4" w:space="0" w:color="auto"/>
              <w:right w:val="single" w:sz="4" w:space="0" w:color="auto"/>
            </w:tcBorders>
          </w:tcPr>
          <w:p w14:paraId="30FC562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D1669A" w:rsidRPr="00B0157E" w14:paraId="49DA72D3" w14:textId="77777777" w:rsidTr="00D1669A">
        <w:tc>
          <w:tcPr>
            <w:tcW w:w="1701" w:type="dxa"/>
            <w:tcBorders>
              <w:top w:val="single" w:sz="4" w:space="0" w:color="auto"/>
              <w:left w:val="single" w:sz="4" w:space="0" w:color="auto"/>
              <w:bottom w:val="single" w:sz="4" w:space="0" w:color="auto"/>
              <w:right w:val="single" w:sz="4" w:space="0" w:color="auto"/>
            </w:tcBorders>
          </w:tcPr>
          <w:p w14:paraId="7D2CC0A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1.22</w:t>
            </w:r>
          </w:p>
        </w:tc>
        <w:tc>
          <w:tcPr>
            <w:tcW w:w="8217" w:type="dxa"/>
            <w:tcBorders>
              <w:top w:val="single" w:sz="4" w:space="0" w:color="auto"/>
              <w:left w:val="single" w:sz="4" w:space="0" w:color="auto"/>
              <w:bottom w:val="single" w:sz="4" w:space="0" w:color="auto"/>
              <w:right w:val="single" w:sz="4" w:space="0" w:color="auto"/>
            </w:tcBorders>
          </w:tcPr>
          <w:p w14:paraId="38E87B9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Понимать причины и знать меры охраны животного мира Земли</w:t>
            </w:r>
          </w:p>
        </w:tc>
      </w:tr>
      <w:tr w:rsidR="00D1669A" w:rsidRPr="00B0157E" w14:paraId="00AAE1FB" w14:textId="77777777" w:rsidTr="00D1669A">
        <w:tc>
          <w:tcPr>
            <w:tcW w:w="1701" w:type="dxa"/>
            <w:tcBorders>
              <w:top w:val="single" w:sz="4" w:space="0" w:color="auto"/>
              <w:left w:val="single" w:sz="4" w:space="0" w:color="auto"/>
              <w:bottom w:val="single" w:sz="4" w:space="0" w:color="auto"/>
              <w:right w:val="single" w:sz="4" w:space="0" w:color="auto"/>
            </w:tcBorders>
          </w:tcPr>
          <w:p w14:paraId="5C73E51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1.23</w:t>
            </w:r>
          </w:p>
        </w:tc>
        <w:tc>
          <w:tcPr>
            <w:tcW w:w="8217" w:type="dxa"/>
            <w:tcBorders>
              <w:top w:val="single" w:sz="4" w:space="0" w:color="auto"/>
              <w:left w:val="single" w:sz="4" w:space="0" w:color="auto"/>
              <w:bottom w:val="single" w:sz="4" w:space="0" w:color="auto"/>
              <w:right w:val="single" w:sz="4" w:space="0" w:color="auto"/>
            </w:tcBorders>
          </w:tcPr>
          <w:p w14:paraId="652968E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D1669A" w:rsidRPr="00B0157E" w14:paraId="64985CD7" w14:textId="77777777" w:rsidTr="00D1669A">
        <w:tc>
          <w:tcPr>
            <w:tcW w:w="1701" w:type="dxa"/>
            <w:tcBorders>
              <w:top w:val="single" w:sz="4" w:space="0" w:color="auto"/>
              <w:left w:val="single" w:sz="4" w:space="0" w:color="auto"/>
              <w:bottom w:val="single" w:sz="4" w:space="0" w:color="auto"/>
              <w:right w:val="single" w:sz="4" w:space="0" w:color="auto"/>
            </w:tcBorders>
          </w:tcPr>
          <w:p w14:paraId="36AC0F2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1.24</w:t>
            </w:r>
          </w:p>
        </w:tc>
        <w:tc>
          <w:tcPr>
            <w:tcW w:w="8217" w:type="dxa"/>
            <w:tcBorders>
              <w:top w:val="single" w:sz="4" w:space="0" w:color="auto"/>
              <w:left w:val="single" w:sz="4" w:space="0" w:color="auto"/>
              <w:bottom w:val="single" w:sz="4" w:space="0" w:color="auto"/>
              <w:right w:val="single" w:sz="4" w:space="0" w:color="auto"/>
            </w:tcBorders>
          </w:tcPr>
          <w:p w14:paraId="01CE5B7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D1669A" w:rsidRPr="00B0157E" w14:paraId="2A9657EA" w14:textId="77777777" w:rsidTr="00D1669A">
        <w:tc>
          <w:tcPr>
            <w:tcW w:w="1701" w:type="dxa"/>
            <w:tcBorders>
              <w:top w:val="single" w:sz="4" w:space="0" w:color="auto"/>
              <w:left w:val="single" w:sz="4" w:space="0" w:color="auto"/>
              <w:bottom w:val="single" w:sz="4" w:space="0" w:color="auto"/>
              <w:right w:val="single" w:sz="4" w:space="0" w:color="auto"/>
            </w:tcBorders>
          </w:tcPr>
          <w:p w14:paraId="442E982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1.25</w:t>
            </w:r>
          </w:p>
        </w:tc>
        <w:tc>
          <w:tcPr>
            <w:tcW w:w="8217" w:type="dxa"/>
            <w:tcBorders>
              <w:top w:val="single" w:sz="4" w:space="0" w:color="auto"/>
              <w:left w:val="single" w:sz="4" w:space="0" w:color="auto"/>
              <w:bottom w:val="single" w:sz="4" w:space="0" w:color="auto"/>
              <w:right w:val="single" w:sz="4" w:space="0" w:color="auto"/>
            </w:tcBorders>
          </w:tcPr>
          <w:p w14:paraId="4A90A85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1669A" w:rsidRPr="00B0157E" w14:paraId="1C120595" w14:textId="77777777" w:rsidTr="00D1669A">
        <w:tc>
          <w:tcPr>
            <w:tcW w:w="1701" w:type="dxa"/>
            <w:tcBorders>
              <w:top w:val="single" w:sz="4" w:space="0" w:color="auto"/>
              <w:left w:val="single" w:sz="4" w:space="0" w:color="auto"/>
              <w:bottom w:val="single" w:sz="4" w:space="0" w:color="auto"/>
              <w:right w:val="single" w:sz="4" w:space="0" w:color="auto"/>
            </w:tcBorders>
          </w:tcPr>
          <w:p w14:paraId="64B764B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1.26</w:t>
            </w:r>
          </w:p>
        </w:tc>
        <w:tc>
          <w:tcPr>
            <w:tcW w:w="8217" w:type="dxa"/>
            <w:tcBorders>
              <w:top w:val="single" w:sz="4" w:space="0" w:color="auto"/>
              <w:left w:val="single" w:sz="4" w:space="0" w:color="auto"/>
              <w:bottom w:val="single" w:sz="4" w:space="0" w:color="auto"/>
              <w:right w:val="single" w:sz="4" w:space="0" w:color="auto"/>
            </w:tcBorders>
          </w:tcPr>
          <w:p w14:paraId="6AA020A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D1669A" w:rsidRPr="00B0157E" w14:paraId="737CB653" w14:textId="77777777" w:rsidTr="00D1669A">
        <w:tc>
          <w:tcPr>
            <w:tcW w:w="1701" w:type="dxa"/>
            <w:tcBorders>
              <w:top w:val="single" w:sz="4" w:space="0" w:color="auto"/>
              <w:left w:val="single" w:sz="4" w:space="0" w:color="auto"/>
              <w:bottom w:val="single" w:sz="4" w:space="0" w:color="auto"/>
              <w:right w:val="single" w:sz="4" w:space="0" w:color="auto"/>
            </w:tcBorders>
          </w:tcPr>
          <w:p w14:paraId="7A6CE73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1.27</w:t>
            </w:r>
          </w:p>
        </w:tc>
        <w:tc>
          <w:tcPr>
            <w:tcW w:w="8217" w:type="dxa"/>
            <w:tcBorders>
              <w:top w:val="single" w:sz="4" w:space="0" w:color="auto"/>
              <w:left w:val="single" w:sz="4" w:space="0" w:color="auto"/>
              <w:bottom w:val="single" w:sz="4" w:space="0" w:color="auto"/>
              <w:right w:val="single" w:sz="4" w:space="0" w:color="auto"/>
            </w:tcBorders>
          </w:tcPr>
          <w:p w14:paraId="3EEF0AC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14:paraId="60BD9775" w14:textId="77777777" w:rsidR="00D1669A" w:rsidRPr="00D1669A" w:rsidRDefault="00D1669A" w:rsidP="00D1669A">
      <w:pPr>
        <w:pStyle w:val="a3"/>
        <w:rPr>
          <w:rFonts w:ascii="Liberation Serif" w:hAnsi="Liberation Serif"/>
          <w:bCs/>
          <w:sz w:val="24"/>
          <w:szCs w:val="24"/>
        </w:rPr>
      </w:pPr>
    </w:p>
    <w:p w14:paraId="646854DE" w14:textId="77777777" w:rsidR="00D1669A" w:rsidRPr="00D1669A" w:rsidRDefault="00D1669A" w:rsidP="00D1669A">
      <w:pPr>
        <w:pStyle w:val="a3"/>
        <w:rPr>
          <w:rFonts w:ascii="Liberation Serif" w:hAnsi="Liberation Serif"/>
          <w:b/>
          <w:sz w:val="24"/>
          <w:szCs w:val="24"/>
        </w:rPr>
      </w:pPr>
      <w:r w:rsidRPr="00D1669A">
        <w:rPr>
          <w:rFonts w:ascii="Liberation Serif" w:hAnsi="Liberation Serif"/>
          <w:bCs/>
          <w:sz w:val="24"/>
          <w:szCs w:val="24"/>
        </w:rPr>
        <w:t xml:space="preserve">Проверяемые элементы содержания </w:t>
      </w:r>
      <w:r w:rsidRPr="00D1669A">
        <w:rPr>
          <w:rFonts w:ascii="Liberation Serif" w:hAnsi="Liberation Serif"/>
          <w:b/>
          <w:sz w:val="24"/>
          <w:szCs w:val="24"/>
        </w:rPr>
        <w:t>(8 класс)</w:t>
      </w:r>
    </w:p>
    <w:p w14:paraId="118CC209" w14:textId="77777777" w:rsidR="00D1669A" w:rsidRPr="00D1669A" w:rsidRDefault="00D1669A" w:rsidP="00D1669A">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988"/>
        <w:gridCol w:w="1559"/>
        <w:gridCol w:w="7371"/>
      </w:tblGrid>
      <w:tr w:rsidR="00D1669A" w:rsidRPr="00D1669A" w14:paraId="3627702C" w14:textId="77777777" w:rsidTr="00D1669A">
        <w:tc>
          <w:tcPr>
            <w:tcW w:w="988" w:type="dxa"/>
            <w:tcBorders>
              <w:top w:val="single" w:sz="4" w:space="0" w:color="auto"/>
              <w:left w:val="single" w:sz="4" w:space="0" w:color="auto"/>
              <w:bottom w:val="single" w:sz="4" w:space="0" w:color="auto"/>
              <w:right w:val="single" w:sz="4" w:space="0" w:color="auto"/>
            </w:tcBorders>
          </w:tcPr>
          <w:p w14:paraId="5FFC90A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раздела</w:t>
            </w:r>
          </w:p>
        </w:tc>
        <w:tc>
          <w:tcPr>
            <w:tcW w:w="1559" w:type="dxa"/>
            <w:tcBorders>
              <w:top w:val="single" w:sz="4" w:space="0" w:color="auto"/>
              <w:left w:val="single" w:sz="4" w:space="0" w:color="auto"/>
              <w:bottom w:val="single" w:sz="4" w:space="0" w:color="auto"/>
              <w:right w:val="single" w:sz="4" w:space="0" w:color="auto"/>
            </w:tcBorders>
          </w:tcPr>
          <w:p w14:paraId="77458DF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проверяемого элемента</w:t>
            </w:r>
          </w:p>
        </w:tc>
        <w:tc>
          <w:tcPr>
            <w:tcW w:w="7371" w:type="dxa"/>
            <w:tcBorders>
              <w:top w:val="single" w:sz="4" w:space="0" w:color="auto"/>
              <w:left w:val="single" w:sz="4" w:space="0" w:color="auto"/>
              <w:bottom w:val="single" w:sz="4" w:space="0" w:color="auto"/>
              <w:right w:val="single" w:sz="4" w:space="0" w:color="auto"/>
            </w:tcBorders>
          </w:tcPr>
          <w:p w14:paraId="4264F56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элементы содержания</w:t>
            </w:r>
          </w:p>
        </w:tc>
      </w:tr>
      <w:tr w:rsidR="00D1669A" w:rsidRPr="00D1669A" w14:paraId="6831C57D"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2207163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w:t>
            </w:r>
          </w:p>
        </w:tc>
        <w:tc>
          <w:tcPr>
            <w:tcW w:w="8930" w:type="dxa"/>
            <w:gridSpan w:val="2"/>
            <w:tcBorders>
              <w:top w:val="single" w:sz="4" w:space="0" w:color="auto"/>
              <w:left w:val="single" w:sz="4" w:space="0" w:color="auto"/>
              <w:bottom w:val="single" w:sz="4" w:space="0" w:color="auto"/>
              <w:right w:val="single" w:sz="4" w:space="0" w:color="auto"/>
            </w:tcBorders>
          </w:tcPr>
          <w:p w14:paraId="04EBE16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Животный организм</w:t>
            </w:r>
          </w:p>
        </w:tc>
      </w:tr>
      <w:tr w:rsidR="00D1669A" w:rsidRPr="00B0157E" w14:paraId="7B0F6DE8" w14:textId="77777777" w:rsidTr="00D1669A">
        <w:tc>
          <w:tcPr>
            <w:tcW w:w="988" w:type="dxa"/>
            <w:vMerge/>
            <w:tcBorders>
              <w:top w:val="single" w:sz="4" w:space="0" w:color="auto"/>
              <w:left w:val="single" w:sz="4" w:space="0" w:color="auto"/>
              <w:bottom w:val="single" w:sz="4" w:space="0" w:color="auto"/>
              <w:right w:val="single" w:sz="4" w:space="0" w:color="auto"/>
            </w:tcBorders>
          </w:tcPr>
          <w:p w14:paraId="58722D4B"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F406AC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w:t>
            </w:r>
          </w:p>
        </w:tc>
        <w:tc>
          <w:tcPr>
            <w:tcW w:w="7371" w:type="dxa"/>
            <w:tcBorders>
              <w:top w:val="single" w:sz="4" w:space="0" w:color="auto"/>
              <w:left w:val="single" w:sz="4" w:space="0" w:color="auto"/>
              <w:bottom w:val="single" w:sz="4" w:space="0" w:color="auto"/>
              <w:right w:val="single" w:sz="4" w:space="0" w:color="auto"/>
            </w:tcBorders>
          </w:tcPr>
          <w:p w14:paraId="554CB6D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D1669A" w:rsidRPr="00D1669A" w14:paraId="3322F952" w14:textId="77777777" w:rsidTr="00D1669A">
        <w:tc>
          <w:tcPr>
            <w:tcW w:w="988" w:type="dxa"/>
            <w:vMerge/>
            <w:tcBorders>
              <w:top w:val="single" w:sz="4" w:space="0" w:color="auto"/>
              <w:left w:val="single" w:sz="4" w:space="0" w:color="auto"/>
              <w:bottom w:val="single" w:sz="4" w:space="0" w:color="auto"/>
              <w:right w:val="single" w:sz="4" w:space="0" w:color="auto"/>
            </w:tcBorders>
          </w:tcPr>
          <w:p w14:paraId="19F85DA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82CEF8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w:t>
            </w:r>
          </w:p>
        </w:tc>
        <w:tc>
          <w:tcPr>
            <w:tcW w:w="7371" w:type="dxa"/>
            <w:tcBorders>
              <w:top w:val="single" w:sz="4" w:space="0" w:color="auto"/>
              <w:left w:val="single" w:sz="4" w:space="0" w:color="auto"/>
              <w:bottom w:val="single" w:sz="4" w:space="0" w:color="auto"/>
              <w:right w:val="single" w:sz="4" w:space="0" w:color="auto"/>
            </w:tcBorders>
          </w:tcPr>
          <w:p w14:paraId="1EEE32E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D1669A" w:rsidRPr="00B0157E" w14:paraId="2104AC93"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5FC383D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w:t>
            </w:r>
          </w:p>
        </w:tc>
        <w:tc>
          <w:tcPr>
            <w:tcW w:w="8930" w:type="dxa"/>
            <w:gridSpan w:val="2"/>
            <w:tcBorders>
              <w:top w:val="single" w:sz="4" w:space="0" w:color="auto"/>
              <w:left w:val="single" w:sz="4" w:space="0" w:color="auto"/>
              <w:bottom w:val="single" w:sz="4" w:space="0" w:color="auto"/>
              <w:right w:val="single" w:sz="4" w:space="0" w:color="auto"/>
            </w:tcBorders>
          </w:tcPr>
          <w:p w14:paraId="6AA6EDF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Строение и жизнедеятельность организма животного</w:t>
            </w:r>
          </w:p>
        </w:tc>
      </w:tr>
      <w:tr w:rsidR="00D1669A" w:rsidRPr="00D1669A" w14:paraId="5C20D52F"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B5D3694"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203A7E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2.1</w:t>
            </w:r>
          </w:p>
        </w:tc>
        <w:tc>
          <w:tcPr>
            <w:tcW w:w="7371" w:type="dxa"/>
            <w:tcBorders>
              <w:top w:val="single" w:sz="4" w:space="0" w:color="auto"/>
              <w:left w:val="single" w:sz="4" w:space="0" w:color="auto"/>
              <w:bottom w:val="single" w:sz="4" w:space="0" w:color="auto"/>
              <w:right w:val="single" w:sz="4" w:space="0" w:color="auto"/>
            </w:tcBorders>
          </w:tcPr>
          <w:p w14:paraId="714E18F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D1669A" w:rsidRPr="00B0157E" w14:paraId="484A5C85"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29F45E9"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349F3A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2.2</w:t>
            </w:r>
          </w:p>
        </w:tc>
        <w:tc>
          <w:tcPr>
            <w:tcW w:w="7371" w:type="dxa"/>
            <w:tcBorders>
              <w:top w:val="single" w:sz="4" w:space="0" w:color="auto"/>
              <w:left w:val="single" w:sz="4" w:space="0" w:color="auto"/>
              <w:bottom w:val="single" w:sz="4" w:space="0" w:color="auto"/>
              <w:right w:val="single" w:sz="4" w:space="0" w:color="auto"/>
            </w:tcBorders>
          </w:tcPr>
          <w:p w14:paraId="271633C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14:paraId="19CC28E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Особенности пищеварительной системы у представителей отрядов млекопитающих</w:t>
            </w:r>
          </w:p>
        </w:tc>
      </w:tr>
      <w:tr w:rsidR="00D1669A" w:rsidRPr="00D1669A" w14:paraId="01B6ACE7"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7CC270A"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E02AAD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2.3</w:t>
            </w:r>
          </w:p>
        </w:tc>
        <w:tc>
          <w:tcPr>
            <w:tcW w:w="7371" w:type="dxa"/>
            <w:tcBorders>
              <w:top w:val="single" w:sz="4" w:space="0" w:color="auto"/>
              <w:left w:val="single" w:sz="4" w:space="0" w:color="auto"/>
              <w:bottom w:val="single" w:sz="4" w:space="0" w:color="auto"/>
              <w:right w:val="single" w:sz="4" w:space="0" w:color="auto"/>
            </w:tcBorders>
          </w:tcPr>
          <w:p w14:paraId="6760A56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D1669A" w:rsidRPr="00B0157E" w14:paraId="11840F72" w14:textId="77777777" w:rsidTr="00D1669A">
        <w:tc>
          <w:tcPr>
            <w:tcW w:w="988" w:type="dxa"/>
            <w:vMerge/>
            <w:tcBorders>
              <w:top w:val="single" w:sz="4" w:space="0" w:color="auto"/>
              <w:left w:val="single" w:sz="4" w:space="0" w:color="auto"/>
              <w:bottom w:val="single" w:sz="4" w:space="0" w:color="auto"/>
              <w:right w:val="single" w:sz="4" w:space="0" w:color="auto"/>
            </w:tcBorders>
          </w:tcPr>
          <w:p w14:paraId="5813C1C7"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8FDE16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2.4</w:t>
            </w:r>
          </w:p>
        </w:tc>
        <w:tc>
          <w:tcPr>
            <w:tcW w:w="7371" w:type="dxa"/>
            <w:tcBorders>
              <w:top w:val="single" w:sz="4" w:space="0" w:color="auto"/>
              <w:left w:val="single" w:sz="4" w:space="0" w:color="auto"/>
              <w:bottom w:val="single" w:sz="4" w:space="0" w:color="auto"/>
              <w:right w:val="single" w:sz="4" w:space="0" w:color="auto"/>
            </w:tcBorders>
          </w:tcPr>
          <w:p w14:paraId="0EBD5C2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D1669A" w:rsidRPr="00D1669A" w14:paraId="6F96BAE2" w14:textId="77777777" w:rsidTr="00D1669A">
        <w:tc>
          <w:tcPr>
            <w:tcW w:w="988" w:type="dxa"/>
            <w:vMerge/>
            <w:tcBorders>
              <w:top w:val="single" w:sz="4" w:space="0" w:color="auto"/>
              <w:left w:val="single" w:sz="4" w:space="0" w:color="auto"/>
              <w:bottom w:val="single" w:sz="4" w:space="0" w:color="auto"/>
              <w:right w:val="single" w:sz="4" w:space="0" w:color="auto"/>
            </w:tcBorders>
          </w:tcPr>
          <w:p w14:paraId="12513766"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0C6F34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2.5</w:t>
            </w:r>
          </w:p>
        </w:tc>
        <w:tc>
          <w:tcPr>
            <w:tcW w:w="7371" w:type="dxa"/>
            <w:tcBorders>
              <w:top w:val="single" w:sz="4" w:space="0" w:color="auto"/>
              <w:left w:val="single" w:sz="4" w:space="0" w:color="auto"/>
              <w:bottom w:val="single" w:sz="4" w:space="0" w:color="auto"/>
              <w:right w:val="single" w:sz="4" w:space="0" w:color="auto"/>
            </w:tcBorders>
          </w:tcPr>
          <w:p w14:paraId="7B6F157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w:t>
            </w:r>
            <w:proofErr w:type="spellStart"/>
            <w:r w:rsidRPr="00D1669A">
              <w:rPr>
                <w:rFonts w:ascii="Liberation Serif" w:hAnsi="Liberation Serif"/>
                <w:bCs/>
                <w:sz w:val="24"/>
                <w:szCs w:val="24"/>
              </w:rPr>
              <w:t>Мальпигиевы</w:t>
            </w:r>
            <w:proofErr w:type="spellEnd"/>
            <w:r w:rsidRPr="00D1669A">
              <w:rPr>
                <w:rFonts w:ascii="Liberation Serif" w:hAnsi="Liberation Serif"/>
                <w:bCs/>
                <w:sz w:val="24"/>
                <w:szCs w:val="24"/>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D1669A" w:rsidRPr="00D1669A" w14:paraId="38AF559D"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48C75B4"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B8C28C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2.6</w:t>
            </w:r>
          </w:p>
        </w:tc>
        <w:tc>
          <w:tcPr>
            <w:tcW w:w="7371" w:type="dxa"/>
            <w:tcBorders>
              <w:top w:val="single" w:sz="4" w:space="0" w:color="auto"/>
              <w:left w:val="single" w:sz="4" w:space="0" w:color="auto"/>
              <w:bottom w:val="single" w:sz="4" w:space="0" w:color="auto"/>
              <w:right w:val="single" w:sz="4" w:space="0" w:color="auto"/>
            </w:tcBorders>
          </w:tcPr>
          <w:p w14:paraId="6B04F81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Покровы тела у животных. Покровы у беспозвоночных. Усложнение строения кожи у позвоночных. Кожа как орган выделения. Роль кожи </w:t>
            </w:r>
            <w:r w:rsidRPr="00D1669A">
              <w:rPr>
                <w:rFonts w:ascii="Liberation Serif" w:hAnsi="Liberation Serif"/>
                <w:bCs/>
                <w:sz w:val="24"/>
                <w:szCs w:val="24"/>
              </w:rPr>
              <w:lastRenderedPageBreak/>
              <w:t>в теплоотдаче. Производные кожи. Средства пассивной и активной защиты у животных</w:t>
            </w:r>
          </w:p>
        </w:tc>
      </w:tr>
      <w:tr w:rsidR="00D1669A" w:rsidRPr="00D1669A" w14:paraId="4FE728A0" w14:textId="77777777" w:rsidTr="00D1669A">
        <w:tc>
          <w:tcPr>
            <w:tcW w:w="988" w:type="dxa"/>
            <w:vMerge/>
            <w:tcBorders>
              <w:top w:val="single" w:sz="4" w:space="0" w:color="auto"/>
              <w:left w:val="single" w:sz="4" w:space="0" w:color="auto"/>
              <w:bottom w:val="single" w:sz="4" w:space="0" w:color="auto"/>
              <w:right w:val="single" w:sz="4" w:space="0" w:color="auto"/>
            </w:tcBorders>
          </w:tcPr>
          <w:p w14:paraId="39744339"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C43BDB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2.7</w:t>
            </w:r>
          </w:p>
        </w:tc>
        <w:tc>
          <w:tcPr>
            <w:tcW w:w="7371" w:type="dxa"/>
            <w:tcBorders>
              <w:top w:val="single" w:sz="4" w:space="0" w:color="auto"/>
              <w:left w:val="single" w:sz="4" w:space="0" w:color="auto"/>
              <w:bottom w:val="single" w:sz="4" w:space="0" w:color="auto"/>
              <w:right w:val="single" w:sz="4" w:space="0" w:color="auto"/>
            </w:tcBorders>
          </w:tcPr>
          <w:p w14:paraId="0DD217C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D1669A">
              <w:rPr>
                <w:rFonts w:ascii="Liberation Serif" w:hAnsi="Liberation Serif"/>
                <w:bCs/>
                <w:sz w:val="24"/>
                <w:szCs w:val="24"/>
              </w:rPr>
              <w:t>трофотаксис</w:t>
            </w:r>
            <w:proofErr w:type="spellEnd"/>
            <w:r w:rsidRPr="00D1669A">
              <w:rPr>
                <w:rFonts w:ascii="Liberation Serif" w:hAnsi="Liberation Serif"/>
                <w:bCs/>
                <w:sz w:val="24"/>
                <w:szCs w:val="24"/>
              </w:rPr>
              <w:t>,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D1669A" w:rsidRPr="00D1669A" w14:paraId="07E7DD67"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20E5B36"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BCE25B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2.8</w:t>
            </w:r>
          </w:p>
        </w:tc>
        <w:tc>
          <w:tcPr>
            <w:tcW w:w="7371" w:type="dxa"/>
            <w:tcBorders>
              <w:top w:val="single" w:sz="4" w:space="0" w:color="auto"/>
              <w:left w:val="single" w:sz="4" w:space="0" w:color="auto"/>
              <w:bottom w:val="single" w:sz="4" w:space="0" w:color="auto"/>
              <w:right w:val="single" w:sz="4" w:space="0" w:color="auto"/>
            </w:tcBorders>
          </w:tcPr>
          <w:p w14:paraId="1E88F9E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D1669A" w:rsidRPr="00B0157E" w14:paraId="3F623070"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5255AA9"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513DF9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2.9</w:t>
            </w:r>
          </w:p>
        </w:tc>
        <w:tc>
          <w:tcPr>
            <w:tcW w:w="7371" w:type="dxa"/>
            <w:tcBorders>
              <w:top w:val="single" w:sz="4" w:space="0" w:color="auto"/>
              <w:left w:val="single" w:sz="4" w:space="0" w:color="auto"/>
              <w:bottom w:val="single" w:sz="4" w:space="0" w:color="auto"/>
              <w:right w:val="single" w:sz="4" w:space="0" w:color="auto"/>
            </w:tcBorders>
          </w:tcPr>
          <w:p w14:paraId="467631D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D1669A" w:rsidRPr="00D1669A" w14:paraId="6978FE15"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34E908C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w:t>
            </w:r>
          </w:p>
        </w:tc>
        <w:tc>
          <w:tcPr>
            <w:tcW w:w="8930" w:type="dxa"/>
            <w:gridSpan w:val="2"/>
            <w:tcBorders>
              <w:top w:val="single" w:sz="4" w:space="0" w:color="auto"/>
              <w:left w:val="single" w:sz="4" w:space="0" w:color="auto"/>
              <w:bottom w:val="single" w:sz="4" w:space="0" w:color="auto"/>
              <w:right w:val="single" w:sz="4" w:space="0" w:color="auto"/>
            </w:tcBorders>
          </w:tcPr>
          <w:p w14:paraId="6B02E78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Систематические группы животных</w:t>
            </w:r>
          </w:p>
        </w:tc>
      </w:tr>
      <w:tr w:rsidR="00D1669A" w:rsidRPr="00B0157E" w14:paraId="6C8943A0"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1B855F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7C641D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3.1</w:t>
            </w:r>
          </w:p>
        </w:tc>
        <w:tc>
          <w:tcPr>
            <w:tcW w:w="7371" w:type="dxa"/>
            <w:tcBorders>
              <w:top w:val="single" w:sz="4" w:space="0" w:color="auto"/>
              <w:left w:val="single" w:sz="4" w:space="0" w:color="auto"/>
              <w:bottom w:val="single" w:sz="4" w:space="0" w:color="auto"/>
              <w:right w:val="single" w:sz="4" w:space="0" w:color="auto"/>
            </w:tcBorders>
          </w:tcPr>
          <w:p w14:paraId="0BD7B00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D1669A" w:rsidRPr="00B0157E" w14:paraId="37975ADA"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8F442B7"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DB04E6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3.2</w:t>
            </w:r>
          </w:p>
        </w:tc>
        <w:tc>
          <w:tcPr>
            <w:tcW w:w="7371" w:type="dxa"/>
            <w:tcBorders>
              <w:top w:val="single" w:sz="4" w:space="0" w:color="auto"/>
              <w:left w:val="single" w:sz="4" w:space="0" w:color="auto"/>
              <w:bottom w:val="single" w:sz="4" w:space="0" w:color="auto"/>
              <w:right w:val="single" w:sz="4" w:space="0" w:color="auto"/>
            </w:tcBorders>
          </w:tcPr>
          <w:p w14:paraId="6FBCC32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w:t>
            </w:r>
            <w:r w:rsidRPr="00D1669A">
              <w:rPr>
                <w:rFonts w:ascii="Liberation Serif" w:hAnsi="Liberation Serif"/>
                <w:bCs/>
                <w:sz w:val="24"/>
                <w:szCs w:val="24"/>
              </w:rPr>
              <w:lastRenderedPageBreak/>
              <w:t>профилактики, вызываемые одноклеточными животными (малярийный плазмодий)</w:t>
            </w:r>
          </w:p>
        </w:tc>
      </w:tr>
      <w:tr w:rsidR="00D1669A" w:rsidRPr="00B0157E" w14:paraId="5CB10C3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485332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507ACA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3.3</w:t>
            </w:r>
          </w:p>
        </w:tc>
        <w:tc>
          <w:tcPr>
            <w:tcW w:w="7371" w:type="dxa"/>
            <w:tcBorders>
              <w:top w:val="single" w:sz="4" w:space="0" w:color="auto"/>
              <w:left w:val="single" w:sz="4" w:space="0" w:color="auto"/>
              <w:bottom w:val="single" w:sz="4" w:space="0" w:color="auto"/>
              <w:right w:val="single" w:sz="4" w:space="0" w:color="auto"/>
            </w:tcBorders>
          </w:tcPr>
          <w:p w14:paraId="5277E5A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D1669A">
              <w:rPr>
                <w:rFonts w:ascii="Liberation Serif" w:hAnsi="Liberation Serif"/>
                <w:bCs/>
                <w:sz w:val="24"/>
                <w:szCs w:val="24"/>
              </w:rPr>
              <w:t>рифообразовании</w:t>
            </w:r>
            <w:proofErr w:type="spellEnd"/>
          </w:p>
        </w:tc>
      </w:tr>
      <w:tr w:rsidR="00D1669A" w:rsidRPr="00B0157E" w14:paraId="4B2A5824"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F2F1CDC"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D72ED3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3.4</w:t>
            </w:r>
          </w:p>
        </w:tc>
        <w:tc>
          <w:tcPr>
            <w:tcW w:w="7371" w:type="dxa"/>
            <w:tcBorders>
              <w:top w:val="single" w:sz="4" w:space="0" w:color="auto"/>
              <w:left w:val="single" w:sz="4" w:space="0" w:color="auto"/>
              <w:bottom w:val="single" w:sz="4" w:space="0" w:color="auto"/>
              <w:right w:val="single" w:sz="4" w:space="0" w:color="auto"/>
            </w:tcBorders>
          </w:tcPr>
          <w:p w14:paraId="5D02B01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D1669A">
              <w:rPr>
                <w:rFonts w:ascii="Liberation Serif" w:hAnsi="Liberation Serif"/>
                <w:bCs/>
                <w:sz w:val="24"/>
                <w:szCs w:val="24"/>
              </w:rPr>
              <w:t>почвообразователей</w:t>
            </w:r>
            <w:proofErr w:type="spellEnd"/>
          </w:p>
        </w:tc>
      </w:tr>
      <w:tr w:rsidR="00D1669A" w:rsidRPr="00D1669A" w14:paraId="73A15E27" w14:textId="77777777" w:rsidTr="00D1669A">
        <w:tc>
          <w:tcPr>
            <w:tcW w:w="988" w:type="dxa"/>
            <w:vMerge/>
            <w:tcBorders>
              <w:top w:val="single" w:sz="4" w:space="0" w:color="auto"/>
              <w:left w:val="single" w:sz="4" w:space="0" w:color="auto"/>
              <w:bottom w:val="single" w:sz="4" w:space="0" w:color="auto"/>
              <w:right w:val="single" w:sz="4" w:space="0" w:color="auto"/>
            </w:tcBorders>
          </w:tcPr>
          <w:p w14:paraId="32844B99"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855035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3.5</w:t>
            </w:r>
          </w:p>
        </w:tc>
        <w:tc>
          <w:tcPr>
            <w:tcW w:w="7371" w:type="dxa"/>
            <w:tcBorders>
              <w:top w:val="single" w:sz="4" w:space="0" w:color="auto"/>
              <w:left w:val="single" w:sz="4" w:space="0" w:color="auto"/>
              <w:bottom w:val="single" w:sz="4" w:space="0" w:color="auto"/>
              <w:right w:val="single" w:sz="4" w:space="0" w:color="auto"/>
            </w:tcBorders>
          </w:tcPr>
          <w:p w14:paraId="106E543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D1669A" w:rsidRPr="00D1669A" w14:paraId="3F680C5A" w14:textId="77777777" w:rsidTr="00D1669A">
        <w:tc>
          <w:tcPr>
            <w:tcW w:w="988" w:type="dxa"/>
            <w:vMerge/>
            <w:tcBorders>
              <w:top w:val="single" w:sz="4" w:space="0" w:color="auto"/>
              <w:left w:val="single" w:sz="4" w:space="0" w:color="auto"/>
              <w:bottom w:val="single" w:sz="4" w:space="0" w:color="auto"/>
              <w:right w:val="single" w:sz="4" w:space="0" w:color="auto"/>
            </w:tcBorders>
          </w:tcPr>
          <w:p w14:paraId="10A5E366"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71182D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3.6</w:t>
            </w:r>
          </w:p>
        </w:tc>
        <w:tc>
          <w:tcPr>
            <w:tcW w:w="7371" w:type="dxa"/>
            <w:tcBorders>
              <w:top w:val="single" w:sz="4" w:space="0" w:color="auto"/>
              <w:left w:val="single" w:sz="4" w:space="0" w:color="auto"/>
              <w:bottom w:val="single" w:sz="4" w:space="0" w:color="auto"/>
              <w:right w:val="single" w:sz="4" w:space="0" w:color="auto"/>
            </w:tcBorders>
          </w:tcPr>
          <w:p w14:paraId="05D45FB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D1669A" w:rsidRPr="00B0157E" w14:paraId="4496F009" w14:textId="77777777" w:rsidTr="00D1669A">
        <w:tc>
          <w:tcPr>
            <w:tcW w:w="988" w:type="dxa"/>
            <w:vMerge/>
            <w:tcBorders>
              <w:top w:val="single" w:sz="4" w:space="0" w:color="auto"/>
              <w:left w:val="single" w:sz="4" w:space="0" w:color="auto"/>
              <w:bottom w:val="single" w:sz="4" w:space="0" w:color="auto"/>
              <w:right w:val="single" w:sz="4" w:space="0" w:color="auto"/>
            </w:tcBorders>
          </w:tcPr>
          <w:p w14:paraId="15AEA6A0"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83AF80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3.7</w:t>
            </w:r>
          </w:p>
        </w:tc>
        <w:tc>
          <w:tcPr>
            <w:tcW w:w="7371" w:type="dxa"/>
            <w:tcBorders>
              <w:top w:val="single" w:sz="4" w:space="0" w:color="auto"/>
              <w:left w:val="single" w:sz="4" w:space="0" w:color="auto"/>
              <w:bottom w:val="single" w:sz="4" w:space="0" w:color="auto"/>
              <w:right w:val="single" w:sz="4" w:space="0" w:color="auto"/>
            </w:tcBorders>
          </w:tcPr>
          <w:p w14:paraId="39491AD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D1669A" w:rsidRPr="00B0157E" w14:paraId="212392BE"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D836BDF"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5CE4BB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3.8</w:t>
            </w:r>
          </w:p>
        </w:tc>
        <w:tc>
          <w:tcPr>
            <w:tcW w:w="7371" w:type="dxa"/>
            <w:tcBorders>
              <w:top w:val="single" w:sz="4" w:space="0" w:color="auto"/>
              <w:left w:val="single" w:sz="4" w:space="0" w:color="auto"/>
              <w:bottom w:val="single" w:sz="4" w:space="0" w:color="auto"/>
              <w:right w:val="single" w:sz="4" w:space="0" w:color="auto"/>
            </w:tcBorders>
          </w:tcPr>
          <w:p w14:paraId="363B6F2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D1669A" w:rsidRPr="00D1669A" w14:paraId="01DD3D9E"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CC1549E"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FD82A2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3.9</w:t>
            </w:r>
          </w:p>
        </w:tc>
        <w:tc>
          <w:tcPr>
            <w:tcW w:w="7371" w:type="dxa"/>
            <w:tcBorders>
              <w:top w:val="single" w:sz="4" w:space="0" w:color="auto"/>
              <w:left w:val="single" w:sz="4" w:space="0" w:color="auto"/>
              <w:bottom w:val="single" w:sz="4" w:space="0" w:color="auto"/>
              <w:right w:val="single" w:sz="4" w:space="0" w:color="auto"/>
            </w:tcBorders>
          </w:tcPr>
          <w:p w14:paraId="32D71F6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D1669A" w:rsidRPr="00D1669A" w14:paraId="07AB294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1F917F89"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BD679E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3.10</w:t>
            </w:r>
          </w:p>
        </w:tc>
        <w:tc>
          <w:tcPr>
            <w:tcW w:w="7371" w:type="dxa"/>
            <w:tcBorders>
              <w:top w:val="single" w:sz="4" w:space="0" w:color="auto"/>
              <w:left w:val="single" w:sz="4" w:space="0" w:color="auto"/>
              <w:bottom w:val="single" w:sz="4" w:space="0" w:color="auto"/>
              <w:right w:val="single" w:sz="4" w:space="0" w:color="auto"/>
            </w:tcBorders>
          </w:tcPr>
          <w:p w14:paraId="5E0F2FD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D1669A" w:rsidRPr="00B0157E" w14:paraId="069BA1D3"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C5BE216"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BFD368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3.11</w:t>
            </w:r>
          </w:p>
        </w:tc>
        <w:tc>
          <w:tcPr>
            <w:tcW w:w="7371" w:type="dxa"/>
            <w:tcBorders>
              <w:top w:val="single" w:sz="4" w:space="0" w:color="auto"/>
              <w:left w:val="single" w:sz="4" w:space="0" w:color="auto"/>
              <w:bottom w:val="single" w:sz="4" w:space="0" w:color="auto"/>
              <w:right w:val="single" w:sz="4" w:space="0" w:color="auto"/>
            </w:tcBorders>
          </w:tcPr>
          <w:p w14:paraId="3C22301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D1669A" w:rsidRPr="00B0157E" w14:paraId="6048EFA1" w14:textId="77777777" w:rsidTr="00D1669A">
        <w:tc>
          <w:tcPr>
            <w:tcW w:w="988" w:type="dxa"/>
            <w:vMerge/>
            <w:tcBorders>
              <w:top w:val="single" w:sz="4" w:space="0" w:color="auto"/>
              <w:left w:val="single" w:sz="4" w:space="0" w:color="auto"/>
              <w:bottom w:val="single" w:sz="4" w:space="0" w:color="auto"/>
              <w:right w:val="single" w:sz="4" w:space="0" w:color="auto"/>
            </w:tcBorders>
          </w:tcPr>
          <w:p w14:paraId="1B9BC95C"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288A09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3.12</w:t>
            </w:r>
          </w:p>
        </w:tc>
        <w:tc>
          <w:tcPr>
            <w:tcW w:w="7371" w:type="dxa"/>
            <w:tcBorders>
              <w:top w:val="single" w:sz="4" w:space="0" w:color="auto"/>
              <w:left w:val="single" w:sz="4" w:space="0" w:color="auto"/>
              <w:bottom w:val="single" w:sz="4" w:space="0" w:color="auto"/>
              <w:right w:val="single" w:sz="4" w:space="0" w:color="auto"/>
            </w:tcBorders>
          </w:tcPr>
          <w:p w14:paraId="0E86B13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D1669A" w:rsidRPr="00D1669A" w14:paraId="786C5708"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91DE839"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B62D2C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3.13</w:t>
            </w:r>
          </w:p>
        </w:tc>
        <w:tc>
          <w:tcPr>
            <w:tcW w:w="7371" w:type="dxa"/>
            <w:tcBorders>
              <w:top w:val="single" w:sz="4" w:space="0" w:color="auto"/>
              <w:left w:val="single" w:sz="4" w:space="0" w:color="auto"/>
              <w:bottom w:val="single" w:sz="4" w:space="0" w:color="auto"/>
              <w:right w:val="single" w:sz="4" w:space="0" w:color="auto"/>
            </w:tcBorders>
          </w:tcPr>
          <w:p w14:paraId="593C469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D1669A" w:rsidRPr="00D1669A" w14:paraId="5C63F1D7"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F53C1BE"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B3C8F5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3.14</w:t>
            </w:r>
          </w:p>
        </w:tc>
        <w:tc>
          <w:tcPr>
            <w:tcW w:w="7371" w:type="dxa"/>
            <w:tcBorders>
              <w:top w:val="single" w:sz="4" w:space="0" w:color="auto"/>
              <w:left w:val="single" w:sz="4" w:space="0" w:color="auto"/>
              <w:bottom w:val="single" w:sz="4" w:space="0" w:color="auto"/>
              <w:right w:val="single" w:sz="4" w:space="0" w:color="auto"/>
            </w:tcBorders>
          </w:tcPr>
          <w:p w14:paraId="5D538CB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94A246A" w14:textId="77777777" w:rsidR="00D1669A" w:rsidRPr="00D1669A" w:rsidRDefault="00D1669A" w:rsidP="00D1669A">
            <w:pPr>
              <w:pStyle w:val="a3"/>
              <w:rPr>
                <w:rFonts w:ascii="Liberation Serif" w:hAnsi="Liberation Serif"/>
                <w:bCs/>
                <w:sz w:val="24"/>
                <w:szCs w:val="24"/>
              </w:rPr>
            </w:pPr>
            <w:proofErr w:type="spellStart"/>
            <w:r w:rsidRPr="00D1669A">
              <w:rPr>
                <w:rFonts w:ascii="Liberation Serif" w:hAnsi="Liberation Serif"/>
                <w:bCs/>
                <w:sz w:val="24"/>
                <w:szCs w:val="24"/>
              </w:rPr>
              <w:t>Первозвери</w:t>
            </w:r>
            <w:proofErr w:type="spellEnd"/>
            <w:r w:rsidRPr="00D1669A">
              <w:rPr>
                <w:rFonts w:ascii="Liberation Serif" w:hAnsi="Liberation Serif"/>
                <w:bCs/>
                <w:sz w:val="24"/>
                <w:szCs w:val="24"/>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D1669A" w:rsidRPr="00B0157E" w14:paraId="4680DFFA"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01419E3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4</w:t>
            </w:r>
          </w:p>
        </w:tc>
        <w:tc>
          <w:tcPr>
            <w:tcW w:w="8930" w:type="dxa"/>
            <w:gridSpan w:val="2"/>
            <w:tcBorders>
              <w:top w:val="single" w:sz="4" w:space="0" w:color="auto"/>
              <w:left w:val="single" w:sz="4" w:space="0" w:color="auto"/>
              <w:bottom w:val="single" w:sz="4" w:space="0" w:color="auto"/>
              <w:right w:val="single" w:sz="4" w:space="0" w:color="auto"/>
            </w:tcBorders>
          </w:tcPr>
          <w:p w14:paraId="4D5EBCE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Развитие животного мира на Земле</w:t>
            </w:r>
          </w:p>
        </w:tc>
      </w:tr>
      <w:tr w:rsidR="00D1669A" w:rsidRPr="00D1669A" w14:paraId="31E69B5C" w14:textId="77777777" w:rsidTr="00D1669A">
        <w:tc>
          <w:tcPr>
            <w:tcW w:w="988" w:type="dxa"/>
            <w:vMerge/>
            <w:tcBorders>
              <w:top w:val="single" w:sz="4" w:space="0" w:color="auto"/>
              <w:left w:val="single" w:sz="4" w:space="0" w:color="auto"/>
              <w:bottom w:val="single" w:sz="4" w:space="0" w:color="auto"/>
              <w:right w:val="single" w:sz="4" w:space="0" w:color="auto"/>
            </w:tcBorders>
          </w:tcPr>
          <w:p w14:paraId="591D4FC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489D2C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4.1</w:t>
            </w:r>
          </w:p>
        </w:tc>
        <w:tc>
          <w:tcPr>
            <w:tcW w:w="7371" w:type="dxa"/>
            <w:tcBorders>
              <w:top w:val="single" w:sz="4" w:space="0" w:color="auto"/>
              <w:left w:val="single" w:sz="4" w:space="0" w:color="auto"/>
              <w:bottom w:val="single" w:sz="4" w:space="0" w:color="auto"/>
              <w:right w:val="single" w:sz="4" w:space="0" w:color="auto"/>
            </w:tcBorders>
          </w:tcPr>
          <w:p w14:paraId="46687F4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D1669A" w:rsidRPr="00D1669A" w14:paraId="5C7FD115"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6E2DB7B"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80AED5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4.2</w:t>
            </w:r>
          </w:p>
        </w:tc>
        <w:tc>
          <w:tcPr>
            <w:tcW w:w="7371" w:type="dxa"/>
            <w:tcBorders>
              <w:top w:val="single" w:sz="4" w:space="0" w:color="auto"/>
              <w:left w:val="single" w:sz="4" w:space="0" w:color="auto"/>
              <w:bottom w:val="single" w:sz="4" w:space="0" w:color="auto"/>
              <w:right w:val="single" w:sz="4" w:space="0" w:color="auto"/>
            </w:tcBorders>
          </w:tcPr>
          <w:p w14:paraId="563F7BD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D1669A" w:rsidRPr="00D1669A" w14:paraId="558BF0C6"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2E84FFE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w:t>
            </w:r>
          </w:p>
        </w:tc>
        <w:tc>
          <w:tcPr>
            <w:tcW w:w="8930" w:type="dxa"/>
            <w:gridSpan w:val="2"/>
            <w:tcBorders>
              <w:top w:val="single" w:sz="4" w:space="0" w:color="auto"/>
              <w:left w:val="single" w:sz="4" w:space="0" w:color="auto"/>
              <w:bottom w:val="single" w:sz="4" w:space="0" w:color="auto"/>
              <w:right w:val="single" w:sz="4" w:space="0" w:color="auto"/>
            </w:tcBorders>
          </w:tcPr>
          <w:p w14:paraId="3F5907C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Животные в природных сообществах</w:t>
            </w:r>
          </w:p>
        </w:tc>
      </w:tr>
      <w:tr w:rsidR="00D1669A" w:rsidRPr="00D1669A" w14:paraId="374BC7B6"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4A0BE75"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5B7893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5.1</w:t>
            </w:r>
          </w:p>
        </w:tc>
        <w:tc>
          <w:tcPr>
            <w:tcW w:w="7371" w:type="dxa"/>
            <w:tcBorders>
              <w:top w:val="single" w:sz="4" w:space="0" w:color="auto"/>
              <w:left w:val="single" w:sz="4" w:space="0" w:color="auto"/>
              <w:bottom w:val="single" w:sz="4" w:space="0" w:color="auto"/>
              <w:right w:val="single" w:sz="4" w:space="0" w:color="auto"/>
            </w:tcBorders>
          </w:tcPr>
          <w:p w14:paraId="7D18B10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tc>
      </w:tr>
      <w:tr w:rsidR="00D1669A" w:rsidRPr="00D1669A" w14:paraId="0D3C229C"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139624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17B99A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5.2</w:t>
            </w:r>
          </w:p>
        </w:tc>
        <w:tc>
          <w:tcPr>
            <w:tcW w:w="7371" w:type="dxa"/>
            <w:tcBorders>
              <w:top w:val="single" w:sz="4" w:space="0" w:color="auto"/>
              <w:left w:val="single" w:sz="4" w:space="0" w:color="auto"/>
              <w:bottom w:val="single" w:sz="4" w:space="0" w:color="auto"/>
              <w:right w:val="single" w:sz="4" w:space="0" w:color="auto"/>
            </w:tcBorders>
          </w:tcPr>
          <w:p w14:paraId="3DC36D1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D1669A" w:rsidRPr="00D1669A" w14:paraId="20D9B950" w14:textId="77777777" w:rsidTr="00D1669A">
        <w:tc>
          <w:tcPr>
            <w:tcW w:w="988" w:type="dxa"/>
            <w:vMerge/>
            <w:tcBorders>
              <w:top w:val="single" w:sz="4" w:space="0" w:color="auto"/>
              <w:left w:val="single" w:sz="4" w:space="0" w:color="auto"/>
              <w:bottom w:val="single" w:sz="4" w:space="0" w:color="auto"/>
              <w:right w:val="single" w:sz="4" w:space="0" w:color="auto"/>
            </w:tcBorders>
          </w:tcPr>
          <w:p w14:paraId="570870B2"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9D8351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5.3</w:t>
            </w:r>
          </w:p>
        </w:tc>
        <w:tc>
          <w:tcPr>
            <w:tcW w:w="7371" w:type="dxa"/>
            <w:tcBorders>
              <w:top w:val="single" w:sz="4" w:space="0" w:color="auto"/>
              <w:left w:val="single" w:sz="4" w:space="0" w:color="auto"/>
              <w:bottom w:val="single" w:sz="4" w:space="0" w:color="auto"/>
              <w:right w:val="single" w:sz="4" w:space="0" w:color="auto"/>
            </w:tcBorders>
          </w:tcPr>
          <w:p w14:paraId="767926F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Животный мир природных зон Земли. Основные закономерности распределения животных на планете. Фауна</w:t>
            </w:r>
          </w:p>
        </w:tc>
      </w:tr>
      <w:tr w:rsidR="00D1669A" w:rsidRPr="00D1669A" w14:paraId="5136E94D"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5BA7003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w:t>
            </w:r>
          </w:p>
        </w:tc>
        <w:tc>
          <w:tcPr>
            <w:tcW w:w="8930" w:type="dxa"/>
            <w:gridSpan w:val="2"/>
            <w:tcBorders>
              <w:top w:val="single" w:sz="4" w:space="0" w:color="auto"/>
              <w:left w:val="single" w:sz="4" w:space="0" w:color="auto"/>
              <w:bottom w:val="single" w:sz="4" w:space="0" w:color="auto"/>
              <w:right w:val="single" w:sz="4" w:space="0" w:color="auto"/>
            </w:tcBorders>
          </w:tcPr>
          <w:p w14:paraId="30C002C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Животные и человек</w:t>
            </w:r>
          </w:p>
        </w:tc>
      </w:tr>
      <w:tr w:rsidR="00D1669A" w:rsidRPr="00D1669A" w14:paraId="1B2CC9B6"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2A10F7B" w14:textId="77777777" w:rsidR="00D1669A" w:rsidRPr="00D1669A" w:rsidRDefault="00D1669A" w:rsidP="00D1669A">
            <w:pPr>
              <w:pStyle w:val="a3"/>
              <w:rPr>
                <w:rFonts w:ascii="Liberation Serif" w:hAnsi="Liberation Serif"/>
                <w:bCs/>
                <w:sz w:val="24"/>
                <w:szCs w:val="24"/>
              </w:rPr>
            </w:pPr>
          </w:p>
        </w:tc>
        <w:tc>
          <w:tcPr>
            <w:tcW w:w="1559" w:type="dxa"/>
            <w:vMerge w:val="restart"/>
            <w:tcBorders>
              <w:top w:val="single" w:sz="4" w:space="0" w:color="auto"/>
              <w:left w:val="single" w:sz="4" w:space="0" w:color="auto"/>
              <w:bottom w:val="single" w:sz="4" w:space="0" w:color="auto"/>
              <w:right w:val="single" w:sz="4" w:space="0" w:color="auto"/>
            </w:tcBorders>
          </w:tcPr>
          <w:p w14:paraId="37DBB9B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6.1</w:t>
            </w:r>
          </w:p>
        </w:tc>
        <w:tc>
          <w:tcPr>
            <w:tcW w:w="7371" w:type="dxa"/>
            <w:tcBorders>
              <w:top w:val="single" w:sz="4" w:space="0" w:color="auto"/>
              <w:left w:val="single" w:sz="4" w:space="0" w:color="auto"/>
              <w:bottom w:val="single" w:sz="4" w:space="0" w:color="auto"/>
              <w:right w:val="single" w:sz="4" w:space="0" w:color="auto"/>
            </w:tcBorders>
          </w:tcPr>
          <w:p w14:paraId="0370D87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D1669A" w:rsidRPr="00D1669A" w14:paraId="535134A0" w14:textId="77777777" w:rsidTr="00D1669A">
        <w:tc>
          <w:tcPr>
            <w:tcW w:w="988" w:type="dxa"/>
            <w:vMerge/>
            <w:tcBorders>
              <w:top w:val="single" w:sz="4" w:space="0" w:color="auto"/>
              <w:left w:val="single" w:sz="4" w:space="0" w:color="auto"/>
              <w:bottom w:val="single" w:sz="4" w:space="0" w:color="auto"/>
              <w:right w:val="single" w:sz="4" w:space="0" w:color="auto"/>
            </w:tcBorders>
          </w:tcPr>
          <w:p w14:paraId="2043105A" w14:textId="77777777" w:rsidR="00D1669A" w:rsidRPr="00D1669A" w:rsidRDefault="00D1669A" w:rsidP="00D1669A">
            <w:pPr>
              <w:pStyle w:val="a3"/>
              <w:rPr>
                <w:rFonts w:ascii="Liberation Serif" w:hAnsi="Liberation Serif"/>
                <w:bCs/>
                <w:sz w:val="24"/>
                <w:szCs w:val="24"/>
              </w:rPr>
            </w:pPr>
          </w:p>
        </w:tc>
        <w:tc>
          <w:tcPr>
            <w:tcW w:w="1559" w:type="dxa"/>
            <w:vMerge/>
            <w:tcBorders>
              <w:top w:val="single" w:sz="4" w:space="0" w:color="auto"/>
              <w:left w:val="single" w:sz="4" w:space="0" w:color="auto"/>
              <w:bottom w:val="single" w:sz="4" w:space="0" w:color="auto"/>
              <w:right w:val="single" w:sz="4" w:space="0" w:color="auto"/>
            </w:tcBorders>
          </w:tcPr>
          <w:p w14:paraId="47D7203D" w14:textId="77777777" w:rsidR="00D1669A" w:rsidRPr="00D1669A" w:rsidRDefault="00D1669A" w:rsidP="00D1669A">
            <w:pPr>
              <w:pStyle w:val="a3"/>
              <w:rPr>
                <w:rFonts w:ascii="Liberation Serif" w:hAnsi="Liberation Serif"/>
                <w:bCs/>
                <w:sz w:val="24"/>
                <w:szCs w:val="24"/>
              </w:rPr>
            </w:pPr>
          </w:p>
        </w:tc>
        <w:tc>
          <w:tcPr>
            <w:tcW w:w="7371" w:type="dxa"/>
            <w:tcBorders>
              <w:top w:val="single" w:sz="4" w:space="0" w:color="auto"/>
              <w:left w:val="single" w:sz="4" w:space="0" w:color="auto"/>
              <w:bottom w:val="single" w:sz="4" w:space="0" w:color="auto"/>
              <w:right w:val="single" w:sz="4" w:space="0" w:color="auto"/>
            </w:tcBorders>
          </w:tcPr>
          <w:p w14:paraId="22FCB24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D1669A" w:rsidRPr="00D1669A" w14:paraId="4D85EE85"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D5CB33E"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855388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6.2</w:t>
            </w:r>
          </w:p>
        </w:tc>
        <w:tc>
          <w:tcPr>
            <w:tcW w:w="7371" w:type="dxa"/>
            <w:tcBorders>
              <w:top w:val="single" w:sz="4" w:space="0" w:color="auto"/>
              <w:left w:val="single" w:sz="4" w:space="0" w:color="auto"/>
              <w:bottom w:val="single" w:sz="4" w:space="0" w:color="auto"/>
              <w:right w:val="single" w:sz="4" w:space="0" w:color="auto"/>
            </w:tcBorders>
          </w:tcPr>
          <w:p w14:paraId="186749C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14:paraId="53323D01" w14:textId="2347AE28" w:rsidR="00D1669A" w:rsidRDefault="00D1669A" w:rsidP="00D1669A">
      <w:pPr>
        <w:pStyle w:val="a3"/>
        <w:rPr>
          <w:rFonts w:ascii="Liberation Serif" w:hAnsi="Liberation Serif"/>
          <w:bCs/>
          <w:sz w:val="24"/>
          <w:szCs w:val="24"/>
        </w:rPr>
      </w:pPr>
    </w:p>
    <w:p w14:paraId="3ED1788C" w14:textId="77777777" w:rsidR="00D1669A" w:rsidRDefault="00D1669A" w:rsidP="00D1669A">
      <w:pPr>
        <w:pStyle w:val="a3"/>
        <w:rPr>
          <w:rFonts w:ascii="Liberation Serif" w:hAnsi="Liberation Serif"/>
          <w:bCs/>
          <w:sz w:val="24"/>
          <w:szCs w:val="24"/>
        </w:rPr>
        <w:sectPr w:rsidR="00D1669A" w:rsidSect="00587780">
          <w:pgSz w:w="11906" w:h="16838"/>
          <w:pgMar w:top="993" w:right="707" w:bottom="709" w:left="1276" w:header="708" w:footer="708" w:gutter="0"/>
          <w:cols w:space="708"/>
          <w:docGrid w:linePitch="360"/>
        </w:sectPr>
      </w:pPr>
    </w:p>
    <w:p w14:paraId="35D3C7D4" w14:textId="18A5EC8E" w:rsid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Проверяемые требования к результатам освоения основной</w:t>
      </w:r>
      <w:r>
        <w:rPr>
          <w:rFonts w:ascii="Liberation Serif" w:hAnsi="Liberation Serif"/>
          <w:bCs/>
          <w:sz w:val="24"/>
          <w:szCs w:val="24"/>
        </w:rPr>
        <w:t xml:space="preserve"> </w:t>
      </w:r>
      <w:r w:rsidRPr="00D1669A">
        <w:rPr>
          <w:rFonts w:ascii="Liberation Serif" w:hAnsi="Liberation Serif"/>
          <w:bCs/>
          <w:sz w:val="24"/>
          <w:szCs w:val="24"/>
        </w:rPr>
        <w:t xml:space="preserve">образовательной программы </w:t>
      </w:r>
    </w:p>
    <w:p w14:paraId="4AAA11A8" w14:textId="78F3A37C" w:rsidR="00D1669A" w:rsidRPr="00D1669A" w:rsidRDefault="00D1669A" w:rsidP="00D1669A">
      <w:pPr>
        <w:pStyle w:val="a3"/>
        <w:rPr>
          <w:rFonts w:ascii="Liberation Serif" w:hAnsi="Liberation Serif"/>
          <w:b/>
          <w:sz w:val="24"/>
          <w:szCs w:val="24"/>
        </w:rPr>
      </w:pPr>
      <w:r w:rsidRPr="00D1669A">
        <w:rPr>
          <w:rFonts w:ascii="Liberation Serif" w:hAnsi="Liberation Serif"/>
          <w:b/>
          <w:sz w:val="24"/>
          <w:szCs w:val="24"/>
        </w:rPr>
        <w:t>(9 класс)</w:t>
      </w:r>
    </w:p>
    <w:p w14:paraId="79742B40" w14:textId="77777777" w:rsidR="00D1669A" w:rsidRPr="00D1669A" w:rsidRDefault="00D1669A" w:rsidP="00D1669A">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701"/>
        <w:gridCol w:w="8217"/>
      </w:tblGrid>
      <w:tr w:rsidR="00D1669A" w:rsidRPr="00B0157E" w14:paraId="37804F95" w14:textId="77777777" w:rsidTr="00D1669A">
        <w:tc>
          <w:tcPr>
            <w:tcW w:w="1701" w:type="dxa"/>
            <w:tcBorders>
              <w:top w:val="single" w:sz="4" w:space="0" w:color="auto"/>
              <w:left w:val="single" w:sz="4" w:space="0" w:color="auto"/>
              <w:bottom w:val="single" w:sz="4" w:space="0" w:color="auto"/>
              <w:right w:val="single" w:sz="4" w:space="0" w:color="auto"/>
            </w:tcBorders>
          </w:tcPr>
          <w:p w14:paraId="78AC328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проверяемого результата</w:t>
            </w:r>
          </w:p>
        </w:tc>
        <w:tc>
          <w:tcPr>
            <w:tcW w:w="8217" w:type="dxa"/>
            <w:tcBorders>
              <w:top w:val="single" w:sz="4" w:space="0" w:color="auto"/>
              <w:left w:val="single" w:sz="4" w:space="0" w:color="auto"/>
              <w:bottom w:val="single" w:sz="4" w:space="0" w:color="auto"/>
              <w:right w:val="single" w:sz="4" w:space="0" w:color="auto"/>
            </w:tcBorders>
          </w:tcPr>
          <w:p w14:paraId="011C589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предметные результаты освоения основной образовательной программы основного общего образования</w:t>
            </w:r>
          </w:p>
        </w:tc>
      </w:tr>
      <w:tr w:rsidR="00D1669A" w:rsidRPr="00D1669A" w14:paraId="5A7EEB0B" w14:textId="77777777" w:rsidTr="00D1669A">
        <w:tc>
          <w:tcPr>
            <w:tcW w:w="1701" w:type="dxa"/>
            <w:tcBorders>
              <w:top w:val="single" w:sz="4" w:space="0" w:color="auto"/>
              <w:left w:val="single" w:sz="4" w:space="0" w:color="auto"/>
              <w:bottom w:val="single" w:sz="4" w:space="0" w:color="auto"/>
              <w:right w:val="single" w:sz="4" w:space="0" w:color="auto"/>
            </w:tcBorders>
            <w:vAlign w:val="center"/>
          </w:tcPr>
          <w:p w14:paraId="5079EB1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w:t>
            </w:r>
          </w:p>
        </w:tc>
        <w:tc>
          <w:tcPr>
            <w:tcW w:w="8217" w:type="dxa"/>
            <w:tcBorders>
              <w:top w:val="single" w:sz="4" w:space="0" w:color="auto"/>
              <w:left w:val="single" w:sz="4" w:space="0" w:color="auto"/>
              <w:bottom w:val="single" w:sz="4" w:space="0" w:color="auto"/>
              <w:right w:val="single" w:sz="4" w:space="0" w:color="auto"/>
            </w:tcBorders>
            <w:vAlign w:val="center"/>
          </w:tcPr>
          <w:p w14:paraId="703C75C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Человек и его здоровье</w:t>
            </w:r>
          </w:p>
        </w:tc>
      </w:tr>
      <w:tr w:rsidR="00D1669A" w:rsidRPr="00B0157E" w14:paraId="524BC450" w14:textId="77777777" w:rsidTr="00D1669A">
        <w:tc>
          <w:tcPr>
            <w:tcW w:w="1701" w:type="dxa"/>
            <w:tcBorders>
              <w:top w:val="single" w:sz="4" w:space="0" w:color="auto"/>
              <w:left w:val="single" w:sz="4" w:space="0" w:color="auto"/>
              <w:bottom w:val="single" w:sz="4" w:space="0" w:color="auto"/>
              <w:right w:val="single" w:sz="4" w:space="0" w:color="auto"/>
            </w:tcBorders>
          </w:tcPr>
          <w:p w14:paraId="520BF52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w:t>
            </w:r>
          </w:p>
        </w:tc>
        <w:tc>
          <w:tcPr>
            <w:tcW w:w="8217" w:type="dxa"/>
            <w:tcBorders>
              <w:top w:val="single" w:sz="4" w:space="0" w:color="auto"/>
              <w:left w:val="single" w:sz="4" w:space="0" w:color="auto"/>
              <w:bottom w:val="single" w:sz="4" w:space="0" w:color="auto"/>
              <w:right w:val="single" w:sz="4" w:space="0" w:color="auto"/>
            </w:tcBorders>
          </w:tcPr>
          <w:p w14:paraId="2FC922E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D1669A" w:rsidRPr="00B0157E" w14:paraId="1C7C4B3E" w14:textId="77777777" w:rsidTr="00D1669A">
        <w:tc>
          <w:tcPr>
            <w:tcW w:w="1701" w:type="dxa"/>
            <w:tcBorders>
              <w:top w:val="single" w:sz="4" w:space="0" w:color="auto"/>
              <w:left w:val="single" w:sz="4" w:space="0" w:color="auto"/>
              <w:bottom w:val="single" w:sz="4" w:space="0" w:color="auto"/>
              <w:right w:val="single" w:sz="4" w:space="0" w:color="auto"/>
            </w:tcBorders>
          </w:tcPr>
          <w:p w14:paraId="3FB7223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w:t>
            </w:r>
          </w:p>
        </w:tc>
        <w:tc>
          <w:tcPr>
            <w:tcW w:w="8217" w:type="dxa"/>
            <w:tcBorders>
              <w:top w:val="single" w:sz="4" w:space="0" w:color="auto"/>
              <w:left w:val="single" w:sz="4" w:space="0" w:color="auto"/>
              <w:bottom w:val="single" w:sz="4" w:space="0" w:color="auto"/>
              <w:right w:val="single" w:sz="4" w:space="0" w:color="auto"/>
            </w:tcBorders>
          </w:tcPr>
          <w:p w14:paraId="6FA8095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D1669A" w:rsidRPr="00B0157E" w14:paraId="4A0FF8C3" w14:textId="77777777" w:rsidTr="00D1669A">
        <w:tc>
          <w:tcPr>
            <w:tcW w:w="1701" w:type="dxa"/>
            <w:tcBorders>
              <w:top w:val="single" w:sz="4" w:space="0" w:color="auto"/>
              <w:left w:val="single" w:sz="4" w:space="0" w:color="auto"/>
              <w:bottom w:val="single" w:sz="4" w:space="0" w:color="auto"/>
              <w:right w:val="single" w:sz="4" w:space="0" w:color="auto"/>
            </w:tcBorders>
          </w:tcPr>
          <w:p w14:paraId="675F592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w:t>
            </w:r>
          </w:p>
        </w:tc>
        <w:tc>
          <w:tcPr>
            <w:tcW w:w="8217" w:type="dxa"/>
            <w:tcBorders>
              <w:top w:val="single" w:sz="4" w:space="0" w:color="auto"/>
              <w:left w:val="single" w:sz="4" w:space="0" w:color="auto"/>
              <w:bottom w:val="single" w:sz="4" w:space="0" w:color="auto"/>
              <w:right w:val="single" w:sz="4" w:space="0" w:color="auto"/>
            </w:tcBorders>
          </w:tcPr>
          <w:p w14:paraId="4FECCA0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D1669A" w:rsidRPr="00B0157E" w14:paraId="4D85B2D3" w14:textId="77777777" w:rsidTr="00D1669A">
        <w:tc>
          <w:tcPr>
            <w:tcW w:w="1701" w:type="dxa"/>
            <w:tcBorders>
              <w:top w:val="single" w:sz="4" w:space="0" w:color="auto"/>
              <w:left w:val="single" w:sz="4" w:space="0" w:color="auto"/>
              <w:bottom w:val="single" w:sz="4" w:space="0" w:color="auto"/>
              <w:right w:val="single" w:sz="4" w:space="0" w:color="auto"/>
            </w:tcBorders>
          </w:tcPr>
          <w:p w14:paraId="61C738D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1.4</w:t>
            </w:r>
          </w:p>
        </w:tc>
        <w:tc>
          <w:tcPr>
            <w:tcW w:w="8217" w:type="dxa"/>
            <w:tcBorders>
              <w:top w:val="single" w:sz="4" w:space="0" w:color="auto"/>
              <w:left w:val="single" w:sz="4" w:space="0" w:color="auto"/>
              <w:bottom w:val="single" w:sz="4" w:space="0" w:color="auto"/>
              <w:right w:val="single" w:sz="4" w:space="0" w:color="auto"/>
            </w:tcBorders>
          </w:tcPr>
          <w:p w14:paraId="32DC6E7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D1669A" w:rsidRPr="00B0157E" w14:paraId="49D9A568" w14:textId="77777777" w:rsidTr="00D1669A">
        <w:tc>
          <w:tcPr>
            <w:tcW w:w="1701" w:type="dxa"/>
            <w:tcBorders>
              <w:top w:val="single" w:sz="4" w:space="0" w:color="auto"/>
              <w:left w:val="single" w:sz="4" w:space="0" w:color="auto"/>
              <w:bottom w:val="single" w:sz="4" w:space="0" w:color="auto"/>
              <w:right w:val="single" w:sz="4" w:space="0" w:color="auto"/>
            </w:tcBorders>
          </w:tcPr>
          <w:p w14:paraId="1D2A375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1.5</w:t>
            </w:r>
          </w:p>
        </w:tc>
        <w:tc>
          <w:tcPr>
            <w:tcW w:w="8217" w:type="dxa"/>
            <w:tcBorders>
              <w:top w:val="single" w:sz="4" w:space="0" w:color="auto"/>
              <w:left w:val="single" w:sz="4" w:space="0" w:color="auto"/>
              <w:bottom w:val="single" w:sz="4" w:space="0" w:color="auto"/>
              <w:right w:val="single" w:sz="4" w:space="0" w:color="auto"/>
            </w:tcBorders>
          </w:tcPr>
          <w:p w14:paraId="7799297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D1669A" w:rsidRPr="00B0157E" w14:paraId="4BA97D89" w14:textId="77777777" w:rsidTr="00D1669A">
        <w:tc>
          <w:tcPr>
            <w:tcW w:w="1701" w:type="dxa"/>
            <w:tcBorders>
              <w:top w:val="single" w:sz="4" w:space="0" w:color="auto"/>
              <w:left w:val="single" w:sz="4" w:space="0" w:color="auto"/>
              <w:bottom w:val="single" w:sz="4" w:space="0" w:color="auto"/>
              <w:right w:val="single" w:sz="4" w:space="0" w:color="auto"/>
            </w:tcBorders>
          </w:tcPr>
          <w:p w14:paraId="3DAB708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1.6</w:t>
            </w:r>
          </w:p>
        </w:tc>
        <w:tc>
          <w:tcPr>
            <w:tcW w:w="8217" w:type="dxa"/>
            <w:tcBorders>
              <w:top w:val="single" w:sz="4" w:space="0" w:color="auto"/>
              <w:left w:val="single" w:sz="4" w:space="0" w:color="auto"/>
              <w:bottom w:val="single" w:sz="4" w:space="0" w:color="auto"/>
              <w:right w:val="single" w:sz="4" w:space="0" w:color="auto"/>
            </w:tcBorders>
          </w:tcPr>
          <w:p w14:paraId="7507EA0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D1669A" w:rsidRPr="00B0157E" w14:paraId="3E00FE43" w14:textId="77777777" w:rsidTr="00D1669A">
        <w:tc>
          <w:tcPr>
            <w:tcW w:w="1701" w:type="dxa"/>
            <w:tcBorders>
              <w:top w:val="single" w:sz="4" w:space="0" w:color="auto"/>
              <w:left w:val="single" w:sz="4" w:space="0" w:color="auto"/>
              <w:bottom w:val="single" w:sz="4" w:space="0" w:color="auto"/>
              <w:right w:val="single" w:sz="4" w:space="0" w:color="auto"/>
            </w:tcBorders>
          </w:tcPr>
          <w:p w14:paraId="4041C1C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1.7</w:t>
            </w:r>
          </w:p>
        </w:tc>
        <w:tc>
          <w:tcPr>
            <w:tcW w:w="8217" w:type="dxa"/>
            <w:tcBorders>
              <w:top w:val="single" w:sz="4" w:space="0" w:color="auto"/>
              <w:left w:val="single" w:sz="4" w:space="0" w:color="auto"/>
              <w:bottom w:val="single" w:sz="4" w:space="0" w:color="auto"/>
              <w:right w:val="single" w:sz="4" w:space="0" w:color="auto"/>
            </w:tcBorders>
          </w:tcPr>
          <w:p w14:paraId="35B3639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D1669A" w:rsidRPr="00B0157E" w14:paraId="1DF44078" w14:textId="77777777" w:rsidTr="00D1669A">
        <w:tc>
          <w:tcPr>
            <w:tcW w:w="1701" w:type="dxa"/>
            <w:tcBorders>
              <w:top w:val="single" w:sz="4" w:space="0" w:color="auto"/>
              <w:left w:val="single" w:sz="4" w:space="0" w:color="auto"/>
              <w:bottom w:val="single" w:sz="4" w:space="0" w:color="auto"/>
              <w:right w:val="single" w:sz="4" w:space="0" w:color="auto"/>
            </w:tcBorders>
          </w:tcPr>
          <w:p w14:paraId="472718B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1.8</w:t>
            </w:r>
          </w:p>
        </w:tc>
        <w:tc>
          <w:tcPr>
            <w:tcW w:w="8217" w:type="dxa"/>
            <w:tcBorders>
              <w:top w:val="single" w:sz="4" w:space="0" w:color="auto"/>
              <w:left w:val="single" w:sz="4" w:space="0" w:color="auto"/>
              <w:bottom w:val="single" w:sz="4" w:space="0" w:color="auto"/>
              <w:right w:val="single" w:sz="4" w:space="0" w:color="auto"/>
            </w:tcBorders>
          </w:tcPr>
          <w:p w14:paraId="41EC368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D1669A" w:rsidRPr="00B0157E" w14:paraId="73C8E463" w14:textId="77777777" w:rsidTr="00D1669A">
        <w:tc>
          <w:tcPr>
            <w:tcW w:w="1701" w:type="dxa"/>
            <w:tcBorders>
              <w:top w:val="single" w:sz="4" w:space="0" w:color="auto"/>
              <w:left w:val="single" w:sz="4" w:space="0" w:color="auto"/>
              <w:bottom w:val="single" w:sz="4" w:space="0" w:color="auto"/>
              <w:right w:val="single" w:sz="4" w:space="0" w:color="auto"/>
            </w:tcBorders>
          </w:tcPr>
          <w:p w14:paraId="3E59FF4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1.9</w:t>
            </w:r>
          </w:p>
        </w:tc>
        <w:tc>
          <w:tcPr>
            <w:tcW w:w="8217" w:type="dxa"/>
            <w:tcBorders>
              <w:top w:val="single" w:sz="4" w:space="0" w:color="auto"/>
              <w:left w:val="single" w:sz="4" w:space="0" w:color="auto"/>
              <w:bottom w:val="single" w:sz="4" w:space="0" w:color="auto"/>
              <w:right w:val="single" w:sz="4" w:space="0" w:color="auto"/>
            </w:tcBorders>
          </w:tcPr>
          <w:p w14:paraId="1DA23B4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D1669A" w:rsidRPr="00B0157E" w14:paraId="48B3F489" w14:textId="77777777" w:rsidTr="00D1669A">
        <w:tc>
          <w:tcPr>
            <w:tcW w:w="1701" w:type="dxa"/>
            <w:tcBorders>
              <w:top w:val="single" w:sz="4" w:space="0" w:color="auto"/>
              <w:left w:val="single" w:sz="4" w:space="0" w:color="auto"/>
              <w:bottom w:val="single" w:sz="4" w:space="0" w:color="auto"/>
              <w:right w:val="single" w:sz="4" w:space="0" w:color="auto"/>
            </w:tcBorders>
          </w:tcPr>
          <w:p w14:paraId="7CEEA2B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1.10</w:t>
            </w:r>
          </w:p>
        </w:tc>
        <w:tc>
          <w:tcPr>
            <w:tcW w:w="8217" w:type="dxa"/>
            <w:tcBorders>
              <w:top w:val="single" w:sz="4" w:space="0" w:color="auto"/>
              <w:left w:val="single" w:sz="4" w:space="0" w:color="auto"/>
              <w:bottom w:val="single" w:sz="4" w:space="0" w:color="auto"/>
              <w:right w:val="single" w:sz="4" w:space="0" w:color="auto"/>
            </w:tcBorders>
          </w:tcPr>
          <w:p w14:paraId="69E6721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Применять биологические модели для выявления особенностей строения и функционирования органов и систем органов человека</w:t>
            </w:r>
          </w:p>
        </w:tc>
      </w:tr>
      <w:tr w:rsidR="00D1669A" w:rsidRPr="00B0157E" w14:paraId="63418347" w14:textId="77777777" w:rsidTr="00D1669A">
        <w:tc>
          <w:tcPr>
            <w:tcW w:w="1701" w:type="dxa"/>
            <w:tcBorders>
              <w:top w:val="single" w:sz="4" w:space="0" w:color="auto"/>
              <w:left w:val="single" w:sz="4" w:space="0" w:color="auto"/>
              <w:bottom w:val="single" w:sz="4" w:space="0" w:color="auto"/>
              <w:right w:val="single" w:sz="4" w:space="0" w:color="auto"/>
            </w:tcBorders>
          </w:tcPr>
          <w:p w14:paraId="3AB9023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1.11</w:t>
            </w:r>
          </w:p>
        </w:tc>
        <w:tc>
          <w:tcPr>
            <w:tcW w:w="8217" w:type="dxa"/>
            <w:tcBorders>
              <w:top w:val="single" w:sz="4" w:space="0" w:color="auto"/>
              <w:left w:val="single" w:sz="4" w:space="0" w:color="auto"/>
              <w:bottom w:val="single" w:sz="4" w:space="0" w:color="auto"/>
              <w:right w:val="single" w:sz="4" w:space="0" w:color="auto"/>
            </w:tcBorders>
          </w:tcPr>
          <w:p w14:paraId="6697A92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Объяснять нейрогуморальную регуляцию процессов жизнедеятельности организма человека</w:t>
            </w:r>
          </w:p>
        </w:tc>
      </w:tr>
      <w:tr w:rsidR="00D1669A" w:rsidRPr="00B0157E" w14:paraId="4CD2F3A3" w14:textId="77777777" w:rsidTr="00D1669A">
        <w:tc>
          <w:tcPr>
            <w:tcW w:w="1701" w:type="dxa"/>
            <w:tcBorders>
              <w:top w:val="single" w:sz="4" w:space="0" w:color="auto"/>
              <w:left w:val="single" w:sz="4" w:space="0" w:color="auto"/>
              <w:bottom w:val="single" w:sz="4" w:space="0" w:color="auto"/>
              <w:right w:val="single" w:sz="4" w:space="0" w:color="auto"/>
            </w:tcBorders>
          </w:tcPr>
          <w:p w14:paraId="63561E8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1.12</w:t>
            </w:r>
          </w:p>
        </w:tc>
        <w:tc>
          <w:tcPr>
            <w:tcW w:w="8217" w:type="dxa"/>
            <w:tcBorders>
              <w:top w:val="single" w:sz="4" w:space="0" w:color="auto"/>
              <w:left w:val="single" w:sz="4" w:space="0" w:color="auto"/>
              <w:bottom w:val="single" w:sz="4" w:space="0" w:color="auto"/>
              <w:right w:val="single" w:sz="4" w:space="0" w:color="auto"/>
            </w:tcBorders>
          </w:tcPr>
          <w:p w14:paraId="79DDCB7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D1669A" w:rsidRPr="00B0157E" w14:paraId="7650F085" w14:textId="77777777" w:rsidTr="00D1669A">
        <w:tc>
          <w:tcPr>
            <w:tcW w:w="1701" w:type="dxa"/>
            <w:tcBorders>
              <w:top w:val="single" w:sz="4" w:space="0" w:color="auto"/>
              <w:left w:val="single" w:sz="4" w:space="0" w:color="auto"/>
              <w:bottom w:val="single" w:sz="4" w:space="0" w:color="auto"/>
              <w:right w:val="single" w:sz="4" w:space="0" w:color="auto"/>
            </w:tcBorders>
          </w:tcPr>
          <w:p w14:paraId="53D98D9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1.13</w:t>
            </w:r>
          </w:p>
        </w:tc>
        <w:tc>
          <w:tcPr>
            <w:tcW w:w="8217" w:type="dxa"/>
            <w:tcBorders>
              <w:top w:val="single" w:sz="4" w:space="0" w:color="auto"/>
              <w:left w:val="single" w:sz="4" w:space="0" w:color="auto"/>
              <w:bottom w:val="single" w:sz="4" w:space="0" w:color="auto"/>
              <w:right w:val="single" w:sz="4" w:space="0" w:color="auto"/>
            </w:tcBorders>
          </w:tcPr>
          <w:p w14:paraId="5C1A418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D1669A" w:rsidRPr="00B0157E" w14:paraId="2B3AEE45" w14:textId="77777777" w:rsidTr="00D1669A">
        <w:tc>
          <w:tcPr>
            <w:tcW w:w="1701" w:type="dxa"/>
            <w:tcBorders>
              <w:top w:val="single" w:sz="4" w:space="0" w:color="auto"/>
              <w:left w:val="single" w:sz="4" w:space="0" w:color="auto"/>
              <w:bottom w:val="single" w:sz="4" w:space="0" w:color="auto"/>
              <w:right w:val="single" w:sz="4" w:space="0" w:color="auto"/>
            </w:tcBorders>
          </w:tcPr>
          <w:p w14:paraId="1A2810A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1.14</w:t>
            </w:r>
          </w:p>
        </w:tc>
        <w:tc>
          <w:tcPr>
            <w:tcW w:w="8217" w:type="dxa"/>
            <w:tcBorders>
              <w:top w:val="single" w:sz="4" w:space="0" w:color="auto"/>
              <w:left w:val="single" w:sz="4" w:space="0" w:color="auto"/>
              <w:bottom w:val="single" w:sz="4" w:space="0" w:color="auto"/>
              <w:right w:val="single" w:sz="4" w:space="0" w:color="auto"/>
            </w:tcBorders>
          </w:tcPr>
          <w:p w14:paraId="0E13DE1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1669A" w:rsidRPr="00B0157E" w14:paraId="49AB372E" w14:textId="77777777" w:rsidTr="00D1669A">
        <w:tc>
          <w:tcPr>
            <w:tcW w:w="1701" w:type="dxa"/>
            <w:tcBorders>
              <w:top w:val="single" w:sz="4" w:space="0" w:color="auto"/>
              <w:left w:val="single" w:sz="4" w:space="0" w:color="auto"/>
              <w:bottom w:val="single" w:sz="4" w:space="0" w:color="auto"/>
              <w:right w:val="single" w:sz="4" w:space="0" w:color="auto"/>
            </w:tcBorders>
          </w:tcPr>
          <w:p w14:paraId="0ED39A7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1.15</w:t>
            </w:r>
          </w:p>
        </w:tc>
        <w:tc>
          <w:tcPr>
            <w:tcW w:w="8217" w:type="dxa"/>
            <w:tcBorders>
              <w:top w:val="single" w:sz="4" w:space="0" w:color="auto"/>
              <w:left w:val="single" w:sz="4" w:space="0" w:color="auto"/>
              <w:bottom w:val="single" w:sz="4" w:space="0" w:color="auto"/>
              <w:right w:val="single" w:sz="4" w:space="0" w:color="auto"/>
            </w:tcBorders>
          </w:tcPr>
          <w:p w14:paraId="66D9B96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D1669A" w:rsidRPr="00B0157E" w14:paraId="6D407750" w14:textId="77777777" w:rsidTr="00D1669A">
        <w:tc>
          <w:tcPr>
            <w:tcW w:w="1701" w:type="dxa"/>
            <w:tcBorders>
              <w:top w:val="single" w:sz="4" w:space="0" w:color="auto"/>
              <w:left w:val="single" w:sz="4" w:space="0" w:color="auto"/>
              <w:bottom w:val="single" w:sz="4" w:space="0" w:color="auto"/>
              <w:right w:val="single" w:sz="4" w:space="0" w:color="auto"/>
            </w:tcBorders>
          </w:tcPr>
          <w:p w14:paraId="4870BC7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1.16</w:t>
            </w:r>
          </w:p>
        </w:tc>
        <w:tc>
          <w:tcPr>
            <w:tcW w:w="8217" w:type="dxa"/>
            <w:tcBorders>
              <w:top w:val="single" w:sz="4" w:space="0" w:color="auto"/>
              <w:left w:val="single" w:sz="4" w:space="0" w:color="auto"/>
              <w:bottom w:val="single" w:sz="4" w:space="0" w:color="auto"/>
              <w:right w:val="single" w:sz="4" w:space="0" w:color="auto"/>
            </w:tcBorders>
          </w:tcPr>
          <w:p w14:paraId="27FB42D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D1669A" w:rsidRPr="00B0157E" w14:paraId="286859C3" w14:textId="77777777" w:rsidTr="00D1669A">
        <w:tc>
          <w:tcPr>
            <w:tcW w:w="1701" w:type="dxa"/>
            <w:tcBorders>
              <w:top w:val="single" w:sz="4" w:space="0" w:color="auto"/>
              <w:left w:val="single" w:sz="4" w:space="0" w:color="auto"/>
              <w:bottom w:val="single" w:sz="4" w:space="0" w:color="auto"/>
              <w:right w:val="single" w:sz="4" w:space="0" w:color="auto"/>
            </w:tcBorders>
          </w:tcPr>
          <w:p w14:paraId="5D2E3B4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1.17</w:t>
            </w:r>
          </w:p>
        </w:tc>
        <w:tc>
          <w:tcPr>
            <w:tcW w:w="8217" w:type="dxa"/>
            <w:tcBorders>
              <w:top w:val="single" w:sz="4" w:space="0" w:color="auto"/>
              <w:left w:val="single" w:sz="4" w:space="0" w:color="auto"/>
              <w:bottom w:val="single" w:sz="4" w:space="0" w:color="auto"/>
              <w:right w:val="single" w:sz="4" w:space="0" w:color="auto"/>
            </w:tcBorders>
          </w:tcPr>
          <w:p w14:paraId="51A4554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D1669A" w:rsidRPr="00B0157E" w14:paraId="6B4B4795" w14:textId="77777777" w:rsidTr="00D1669A">
        <w:tc>
          <w:tcPr>
            <w:tcW w:w="1701" w:type="dxa"/>
            <w:tcBorders>
              <w:top w:val="single" w:sz="4" w:space="0" w:color="auto"/>
              <w:left w:val="single" w:sz="4" w:space="0" w:color="auto"/>
              <w:bottom w:val="single" w:sz="4" w:space="0" w:color="auto"/>
              <w:right w:val="single" w:sz="4" w:space="0" w:color="auto"/>
            </w:tcBorders>
          </w:tcPr>
          <w:p w14:paraId="464866E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1.18</w:t>
            </w:r>
          </w:p>
        </w:tc>
        <w:tc>
          <w:tcPr>
            <w:tcW w:w="8217" w:type="dxa"/>
            <w:tcBorders>
              <w:top w:val="single" w:sz="4" w:space="0" w:color="auto"/>
              <w:left w:val="single" w:sz="4" w:space="0" w:color="auto"/>
              <w:bottom w:val="single" w:sz="4" w:space="0" w:color="auto"/>
              <w:right w:val="single" w:sz="4" w:space="0" w:color="auto"/>
            </w:tcBorders>
          </w:tcPr>
          <w:p w14:paraId="62A1912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D1669A" w:rsidRPr="00B0157E" w14:paraId="6CD2DBC4" w14:textId="77777777" w:rsidTr="00D1669A">
        <w:tc>
          <w:tcPr>
            <w:tcW w:w="1701" w:type="dxa"/>
            <w:tcBorders>
              <w:top w:val="single" w:sz="4" w:space="0" w:color="auto"/>
              <w:left w:val="single" w:sz="4" w:space="0" w:color="auto"/>
              <w:bottom w:val="single" w:sz="4" w:space="0" w:color="auto"/>
              <w:right w:val="single" w:sz="4" w:space="0" w:color="auto"/>
            </w:tcBorders>
          </w:tcPr>
          <w:p w14:paraId="42060FF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1.19</w:t>
            </w:r>
          </w:p>
        </w:tc>
        <w:tc>
          <w:tcPr>
            <w:tcW w:w="8217" w:type="dxa"/>
            <w:tcBorders>
              <w:top w:val="single" w:sz="4" w:space="0" w:color="auto"/>
              <w:left w:val="single" w:sz="4" w:space="0" w:color="auto"/>
              <w:bottom w:val="single" w:sz="4" w:space="0" w:color="auto"/>
              <w:right w:val="single" w:sz="4" w:space="0" w:color="auto"/>
            </w:tcBorders>
          </w:tcPr>
          <w:p w14:paraId="7D9F8C3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D1669A" w:rsidRPr="00B0157E" w14:paraId="4CBD3157" w14:textId="77777777" w:rsidTr="00D1669A">
        <w:tc>
          <w:tcPr>
            <w:tcW w:w="1701" w:type="dxa"/>
            <w:tcBorders>
              <w:top w:val="single" w:sz="4" w:space="0" w:color="auto"/>
              <w:left w:val="single" w:sz="4" w:space="0" w:color="auto"/>
              <w:bottom w:val="single" w:sz="4" w:space="0" w:color="auto"/>
              <w:right w:val="single" w:sz="4" w:space="0" w:color="auto"/>
            </w:tcBorders>
          </w:tcPr>
          <w:p w14:paraId="7045DA9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1.20</w:t>
            </w:r>
          </w:p>
        </w:tc>
        <w:tc>
          <w:tcPr>
            <w:tcW w:w="8217" w:type="dxa"/>
            <w:tcBorders>
              <w:top w:val="single" w:sz="4" w:space="0" w:color="auto"/>
              <w:left w:val="single" w:sz="4" w:space="0" w:color="auto"/>
              <w:bottom w:val="single" w:sz="4" w:space="0" w:color="auto"/>
              <w:right w:val="single" w:sz="4" w:space="0" w:color="auto"/>
            </w:tcBorders>
          </w:tcPr>
          <w:p w14:paraId="42E0FFA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D1669A" w:rsidRPr="00B0157E" w14:paraId="7C56338E" w14:textId="77777777" w:rsidTr="00D1669A">
        <w:tc>
          <w:tcPr>
            <w:tcW w:w="1701" w:type="dxa"/>
            <w:tcBorders>
              <w:top w:val="single" w:sz="4" w:space="0" w:color="auto"/>
              <w:left w:val="single" w:sz="4" w:space="0" w:color="auto"/>
              <w:bottom w:val="single" w:sz="4" w:space="0" w:color="auto"/>
              <w:right w:val="single" w:sz="4" w:space="0" w:color="auto"/>
            </w:tcBorders>
          </w:tcPr>
          <w:p w14:paraId="111AB7D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1.21</w:t>
            </w:r>
          </w:p>
        </w:tc>
        <w:tc>
          <w:tcPr>
            <w:tcW w:w="8217" w:type="dxa"/>
            <w:tcBorders>
              <w:top w:val="single" w:sz="4" w:space="0" w:color="auto"/>
              <w:left w:val="single" w:sz="4" w:space="0" w:color="auto"/>
              <w:bottom w:val="single" w:sz="4" w:space="0" w:color="auto"/>
              <w:right w:val="single" w:sz="4" w:space="0" w:color="auto"/>
            </w:tcBorders>
          </w:tcPr>
          <w:p w14:paraId="490C6A4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1669A" w:rsidRPr="00B0157E" w14:paraId="2BAFC627" w14:textId="77777777" w:rsidTr="00D1669A">
        <w:tc>
          <w:tcPr>
            <w:tcW w:w="1701" w:type="dxa"/>
            <w:tcBorders>
              <w:top w:val="single" w:sz="4" w:space="0" w:color="auto"/>
              <w:left w:val="single" w:sz="4" w:space="0" w:color="auto"/>
              <w:bottom w:val="single" w:sz="4" w:space="0" w:color="auto"/>
              <w:right w:val="single" w:sz="4" w:space="0" w:color="auto"/>
            </w:tcBorders>
          </w:tcPr>
          <w:p w14:paraId="1204C1E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1.22</w:t>
            </w:r>
          </w:p>
        </w:tc>
        <w:tc>
          <w:tcPr>
            <w:tcW w:w="8217" w:type="dxa"/>
            <w:tcBorders>
              <w:top w:val="single" w:sz="4" w:space="0" w:color="auto"/>
              <w:left w:val="single" w:sz="4" w:space="0" w:color="auto"/>
              <w:bottom w:val="single" w:sz="4" w:space="0" w:color="auto"/>
              <w:right w:val="single" w:sz="4" w:space="0" w:color="auto"/>
            </w:tcBorders>
          </w:tcPr>
          <w:p w14:paraId="5B8F835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D1669A" w:rsidRPr="00B0157E" w14:paraId="4CE3A179" w14:textId="77777777" w:rsidTr="00D1669A">
        <w:tc>
          <w:tcPr>
            <w:tcW w:w="1701" w:type="dxa"/>
            <w:tcBorders>
              <w:top w:val="single" w:sz="4" w:space="0" w:color="auto"/>
              <w:left w:val="single" w:sz="4" w:space="0" w:color="auto"/>
              <w:bottom w:val="single" w:sz="4" w:space="0" w:color="auto"/>
              <w:right w:val="single" w:sz="4" w:space="0" w:color="auto"/>
            </w:tcBorders>
          </w:tcPr>
          <w:p w14:paraId="11519C9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1.23</w:t>
            </w:r>
          </w:p>
        </w:tc>
        <w:tc>
          <w:tcPr>
            <w:tcW w:w="8217" w:type="dxa"/>
            <w:tcBorders>
              <w:top w:val="single" w:sz="4" w:space="0" w:color="auto"/>
              <w:left w:val="single" w:sz="4" w:space="0" w:color="auto"/>
              <w:bottom w:val="single" w:sz="4" w:space="0" w:color="auto"/>
              <w:right w:val="single" w:sz="4" w:space="0" w:color="auto"/>
            </w:tcBorders>
          </w:tcPr>
          <w:p w14:paraId="02F0045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14:paraId="1BDD0176" w14:textId="77777777" w:rsidR="00D1669A" w:rsidRPr="00D1669A" w:rsidRDefault="00D1669A" w:rsidP="00D1669A">
      <w:pPr>
        <w:pStyle w:val="a3"/>
        <w:rPr>
          <w:rFonts w:ascii="Liberation Serif" w:hAnsi="Liberation Serif"/>
          <w:bCs/>
          <w:sz w:val="24"/>
          <w:szCs w:val="24"/>
        </w:rPr>
      </w:pPr>
    </w:p>
    <w:p w14:paraId="088DBDC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Проверяемые элементы содержания </w:t>
      </w:r>
      <w:r w:rsidRPr="00D1669A">
        <w:rPr>
          <w:rFonts w:ascii="Liberation Serif" w:hAnsi="Liberation Serif"/>
          <w:b/>
          <w:sz w:val="24"/>
          <w:szCs w:val="24"/>
        </w:rPr>
        <w:t>(9 класс)</w:t>
      </w:r>
    </w:p>
    <w:p w14:paraId="40B6075B" w14:textId="77777777" w:rsidR="00D1669A" w:rsidRPr="00D1669A" w:rsidRDefault="00D1669A" w:rsidP="00D1669A">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988"/>
        <w:gridCol w:w="1559"/>
        <w:gridCol w:w="7371"/>
      </w:tblGrid>
      <w:tr w:rsidR="00D1669A" w:rsidRPr="00D1669A" w14:paraId="56873C70" w14:textId="77777777" w:rsidTr="00D1669A">
        <w:tc>
          <w:tcPr>
            <w:tcW w:w="988" w:type="dxa"/>
            <w:tcBorders>
              <w:top w:val="single" w:sz="4" w:space="0" w:color="auto"/>
              <w:left w:val="single" w:sz="4" w:space="0" w:color="auto"/>
              <w:bottom w:val="single" w:sz="4" w:space="0" w:color="auto"/>
              <w:right w:val="single" w:sz="4" w:space="0" w:color="auto"/>
            </w:tcBorders>
          </w:tcPr>
          <w:p w14:paraId="2245114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раздела</w:t>
            </w:r>
          </w:p>
        </w:tc>
        <w:tc>
          <w:tcPr>
            <w:tcW w:w="1559" w:type="dxa"/>
            <w:tcBorders>
              <w:top w:val="single" w:sz="4" w:space="0" w:color="auto"/>
              <w:left w:val="single" w:sz="4" w:space="0" w:color="auto"/>
              <w:bottom w:val="single" w:sz="4" w:space="0" w:color="auto"/>
              <w:right w:val="single" w:sz="4" w:space="0" w:color="auto"/>
            </w:tcBorders>
          </w:tcPr>
          <w:p w14:paraId="4EB4240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проверяемого элемента</w:t>
            </w:r>
          </w:p>
        </w:tc>
        <w:tc>
          <w:tcPr>
            <w:tcW w:w="7371" w:type="dxa"/>
            <w:tcBorders>
              <w:top w:val="single" w:sz="4" w:space="0" w:color="auto"/>
              <w:left w:val="single" w:sz="4" w:space="0" w:color="auto"/>
              <w:bottom w:val="single" w:sz="4" w:space="0" w:color="auto"/>
              <w:right w:val="single" w:sz="4" w:space="0" w:color="auto"/>
            </w:tcBorders>
          </w:tcPr>
          <w:p w14:paraId="6FD842C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элементы содержания</w:t>
            </w:r>
          </w:p>
        </w:tc>
      </w:tr>
      <w:tr w:rsidR="00D1669A" w:rsidRPr="00D1669A" w14:paraId="04E1EAE9"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1D2674A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w:t>
            </w:r>
          </w:p>
        </w:tc>
        <w:tc>
          <w:tcPr>
            <w:tcW w:w="8930" w:type="dxa"/>
            <w:gridSpan w:val="2"/>
            <w:tcBorders>
              <w:top w:val="single" w:sz="4" w:space="0" w:color="auto"/>
              <w:left w:val="single" w:sz="4" w:space="0" w:color="auto"/>
              <w:bottom w:val="single" w:sz="4" w:space="0" w:color="auto"/>
              <w:right w:val="single" w:sz="4" w:space="0" w:color="auto"/>
            </w:tcBorders>
          </w:tcPr>
          <w:p w14:paraId="6756B81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Человек - биосоциальный вид</w:t>
            </w:r>
          </w:p>
        </w:tc>
      </w:tr>
      <w:tr w:rsidR="00D1669A" w:rsidRPr="00D1669A" w14:paraId="2B2A1019"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9FD8CDD"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F11D82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w:t>
            </w:r>
          </w:p>
        </w:tc>
        <w:tc>
          <w:tcPr>
            <w:tcW w:w="7371" w:type="dxa"/>
            <w:tcBorders>
              <w:top w:val="single" w:sz="4" w:space="0" w:color="auto"/>
              <w:left w:val="single" w:sz="4" w:space="0" w:color="auto"/>
              <w:bottom w:val="single" w:sz="4" w:space="0" w:color="auto"/>
              <w:right w:val="single" w:sz="4" w:space="0" w:color="auto"/>
            </w:tcBorders>
          </w:tcPr>
          <w:p w14:paraId="2A9EDA5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D1669A" w:rsidRPr="00D1669A" w14:paraId="7BEB47B5"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7B84B2E"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428CAC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w:t>
            </w:r>
          </w:p>
        </w:tc>
        <w:tc>
          <w:tcPr>
            <w:tcW w:w="7371" w:type="dxa"/>
            <w:tcBorders>
              <w:top w:val="single" w:sz="4" w:space="0" w:color="auto"/>
              <w:left w:val="single" w:sz="4" w:space="0" w:color="auto"/>
              <w:bottom w:val="single" w:sz="4" w:space="0" w:color="auto"/>
              <w:right w:val="single" w:sz="4" w:space="0" w:color="auto"/>
            </w:tcBorders>
          </w:tcPr>
          <w:p w14:paraId="6BF6F39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D1669A" w:rsidRPr="00D1669A" w14:paraId="63CC53BC"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0C2AEDF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w:t>
            </w:r>
          </w:p>
        </w:tc>
        <w:tc>
          <w:tcPr>
            <w:tcW w:w="8930" w:type="dxa"/>
            <w:gridSpan w:val="2"/>
            <w:tcBorders>
              <w:top w:val="single" w:sz="4" w:space="0" w:color="auto"/>
              <w:left w:val="single" w:sz="4" w:space="0" w:color="auto"/>
              <w:bottom w:val="single" w:sz="4" w:space="0" w:color="auto"/>
              <w:right w:val="single" w:sz="4" w:space="0" w:color="auto"/>
            </w:tcBorders>
          </w:tcPr>
          <w:p w14:paraId="65F7859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Структура организма человека</w:t>
            </w:r>
          </w:p>
        </w:tc>
      </w:tr>
      <w:tr w:rsidR="00D1669A" w:rsidRPr="00D1669A" w14:paraId="0BD85342" w14:textId="77777777" w:rsidTr="00D1669A">
        <w:tc>
          <w:tcPr>
            <w:tcW w:w="988" w:type="dxa"/>
            <w:vMerge/>
            <w:tcBorders>
              <w:top w:val="single" w:sz="4" w:space="0" w:color="auto"/>
              <w:left w:val="single" w:sz="4" w:space="0" w:color="auto"/>
              <w:bottom w:val="single" w:sz="4" w:space="0" w:color="auto"/>
              <w:right w:val="single" w:sz="4" w:space="0" w:color="auto"/>
            </w:tcBorders>
          </w:tcPr>
          <w:p w14:paraId="30B52C6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174AAA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2.1</w:t>
            </w:r>
          </w:p>
        </w:tc>
        <w:tc>
          <w:tcPr>
            <w:tcW w:w="7371" w:type="dxa"/>
            <w:tcBorders>
              <w:top w:val="single" w:sz="4" w:space="0" w:color="auto"/>
              <w:left w:val="single" w:sz="4" w:space="0" w:color="auto"/>
              <w:bottom w:val="single" w:sz="4" w:space="0" w:color="auto"/>
              <w:right w:val="single" w:sz="4" w:space="0" w:color="auto"/>
            </w:tcBorders>
          </w:tcPr>
          <w:p w14:paraId="63C4B17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D1669A" w:rsidRPr="00D1669A" w14:paraId="7F9DED0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4FED396"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F07D55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2.2</w:t>
            </w:r>
          </w:p>
        </w:tc>
        <w:tc>
          <w:tcPr>
            <w:tcW w:w="7371" w:type="dxa"/>
            <w:tcBorders>
              <w:top w:val="single" w:sz="4" w:space="0" w:color="auto"/>
              <w:left w:val="single" w:sz="4" w:space="0" w:color="auto"/>
              <w:bottom w:val="single" w:sz="4" w:space="0" w:color="auto"/>
              <w:right w:val="single" w:sz="4" w:space="0" w:color="auto"/>
            </w:tcBorders>
          </w:tcPr>
          <w:p w14:paraId="2A905F1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D1669A" w:rsidRPr="00D1669A" w14:paraId="1A946D01"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689BB57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w:t>
            </w:r>
          </w:p>
        </w:tc>
        <w:tc>
          <w:tcPr>
            <w:tcW w:w="8930" w:type="dxa"/>
            <w:gridSpan w:val="2"/>
            <w:tcBorders>
              <w:top w:val="single" w:sz="4" w:space="0" w:color="auto"/>
              <w:left w:val="single" w:sz="4" w:space="0" w:color="auto"/>
              <w:bottom w:val="single" w:sz="4" w:space="0" w:color="auto"/>
              <w:right w:val="single" w:sz="4" w:space="0" w:color="auto"/>
            </w:tcBorders>
          </w:tcPr>
          <w:p w14:paraId="388D2A1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Нейрогуморальная регуляция</w:t>
            </w:r>
          </w:p>
        </w:tc>
      </w:tr>
      <w:tr w:rsidR="00D1669A" w:rsidRPr="00B0157E" w14:paraId="2FBDD30E"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B267F20"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EE7DE9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3.1</w:t>
            </w:r>
          </w:p>
        </w:tc>
        <w:tc>
          <w:tcPr>
            <w:tcW w:w="7371" w:type="dxa"/>
            <w:tcBorders>
              <w:top w:val="single" w:sz="4" w:space="0" w:color="auto"/>
              <w:left w:val="single" w:sz="4" w:space="0" w:color="auto"/>
              <w:bottom w:val="single" w:sz="4" w:space="0" w:color="auto"/>
              <w:right w:val="single" w:sz="4" w:space="0" w:color="auto"/>
            </w:tcBorders>
          </w:tcPr>
          <w:p w14:paraId="405248C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Нервная система человека, ее организация и значение. Нейроны, нервы, нервные узлы. Рефлекс. Рефлекторная дуга. Рецепторы. </w:t>
            </w:r>
            <w:proofErr w:type="spellStart"/>
            <w:r w:rsidRPr="00D1669A">
              <w:rPr>
                <w:rFonts w:ascii="Liberation Serif" w:hAnsi="Liberation Serif"/>
                <w:bCs/>
                <w:sz w:val="24"/>
                <w:szCs w:val="24"/>
              </w:rPr>
              <w:t>Двухнейронные</w:t>
            </w:r>
            <w:proofErr w:type="spellEnd"/>
            <w:r w:rsidRPr="00D1669A">
              <w:rPr>
                <w:rFonts w:ascii="Liberation Serif" w:hAnsi="Liberation Serif"/>
                <w:bCs/>
                <w:sz w:val="24"/>
                <w:szCs w:val="24"/>
              </w:rPr>
              <w:t xml:space="preserve"> и </w:t>
            </w:r>
            <w:proofErr w:type="spellStart"/>
            <w:r w:rsidRPr="00D1669A">
              <w:rPr>
                <w:rFonts w:ascii="Liberation Serif" w:hAnsi="Liberation Serif"/>
                <w:bCs/>
                <w:sz w:val="24"/>
                <w:szCs w:val="24"/>
              </w:rPr>
              <w:t>трехнейронные</w:t>
            </w:r>
            <w:proofErr w:type="spellEnd"/>
            <w:r w:rsidRPr="00D1669A">
              <w:rPr>
                <w:rFonts w:ascii="Liberation Serif" w:hAnsi="Liberation Serif"/>
                <w:bCs/>
                <w:sz w:val="24"/>
                <w:szCs w:val="24"/>
              </w:rPr>
              <w:t xml:space="preserve"> рефлекторные дуги. Спинной мозг, </w:t>
            </w:r>
            <w:r w:rsidRPr="00D1669A">
              <w:rPr>
                <w:rFonts w:ascii="Liberation Serif" w:hAnsi="Liberation Serif"/>
                <w:bCs/>
                <w:sz w:val="24"/>
                <w:szCs w:val="24"/>
              </w:rPr>
              <w:lastRenderedPageBreak/>
              <w:t>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D1669A" w:rsidRPr="00B0157E" w14:paraId="5212B96E" w14:textId="77777777" w:rsidTr="00D1669A">
        <w:tc>
          <w:tcPr>
            <w:tcW w:w="988" w:type="dxa"/>
            <w:vMerge/>
            <w:tcBorders>
              <w:top w:val="single" w:sz="4" w:space="0" w:color="auto"/>
              <w:left w:val="single" w:sz="4" w:space="0" w:color="auto"/>
              <w:bottom w:val="single" w:sz="4" w:space="0" w:color="auto"/>
              <w:right w:val="single" w:sz="4" w:space="0" w:color="auto"/>
            </w:tcBorders>
          </w:tcPr>
          <w:p w14:paraId="205689BE"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2EF06B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3.2</w:t>
            </w:r>
          </w:p>
        </w:tc>
        <w:tc>
          <w:tcPr>
            <w:tcW w:w="7371" w:type="dxa"/>
            <w:tcBorders>
              <w:top w:val="single" w:sz="4" w:space="0" w:color="auto"/>
              <w:left w:val="single" w:sz="4" w:space="0" w:color="auto"/>
              <w:bottom w:val="single" w:sz="4" w:space="0" w:color="auto"/>
              <w:right w:val="single" w:sz="4" w:space="0" w:color="auto"/>
            </w:tcBorders>
          </w:tcPr>
          <w:p w14:paraId="16E1089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D1669A" w:rsidRPr="00D1669A" w14:paraId="2BF77F07"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33609C7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w:t>
            </w:r>
          </w:p>
        </w:tc>
        <w:tc>
          <w:tcPr>
            <w:tcW w:w="8930" w:type="dxa"/>
            <w:gridSpan w:val="2"/>
            <w:tcBorders>
              <w:top w:val="single" w:sz="4" w:space="0" w:color="auto"/>
              <w:left w:val="single" w:sz="4" w:space="0" w:color="auto"/>
              <w:bottom w:val="single" w:sz="4" w:space="0" w:color="auto"/>
              <w:right w:val="single" w:sz="4" w:space="0" w:color="auto"/>
            </w:tcBorders>
          </w:tcPr>
          <w:p w14:paraId="1C600DA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Опора и движение</w:t>
            </w:r>
          </w:p>
        </w:tc>
      </w:tr>
      <w:tr w:rsidR="00D1669A" w:rsidRPr="00D1669A" w14:paraId="10A94ADF" w14:textId="77777777" w:rsidTr="00D1669A">
        <w:tc>
          <w:tcPr>
            <w:tcW w:w="988" w:type="dxa"/>
            <w:vMerge/>
            <w:tcBorders>
              <w:top w:val="single" w:sz="4" w:space="0" w:color="auto"/>
              <w:left w:val="single" w:sz="4" w:space="0" w:color="auto"/>
              <w:bottom w:val="single" w:sz="4" w:space="0" w:color="auto"/>
              <w:right w:val="single" w:sz="4" w:space="0" w:color="auto"/>
            </w:tcBorders>
          </w:tcPr>
          <w:p w14:paraId="50D10975"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E64A62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4.1</w:t>
            </w:r>
          </w:p>
        </w:tc>
        <w:tc>
          <w:tcPr>
            <w:tcW w:w="7371" w:type="dxa"/>
            <w:tcBorders>
              <w:top w:val="single" w:sz="4" w:space="0" w:color="auto"/>
              <w:left w:val="single" w:sz="4" w:space="0" w:color="auto"/>
              <w:bottom w:val="single" w:sz="4" w:space="0" w:color="auto"/>
              <w:right w:val="single" w:sz="4" w:space="0" w:color="auto"/>
            </w:tcBorders>
          </w:tcPr>
          <w:p w14:paraId="7646AEB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D1669A" w:rsidRPr="00D1669A" w14:paraId="3B98DC4F"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9A9FCE4"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957934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4.2</w:t>
            </w:r>
          </w:p>
        </w:tc>
        <w:tc>
          <w:tcPr>
            <w:tcW w:w="7371" w:type="dxa"/>
            <w:tcBorders>
              <w:top w:val="single" w:sz="4" w:space="0" w:color="auto"/>
              <w:left w:val="single" w:sz="4" w:space="0" w:color="auto"/>
              <w:bottom w:val="single" w:sz="4" w:space="0" w:color="auto"/>
              <w:right w:val="single" w:sz="4" w:space="0" w:color="auto"/>
            </w:tcBorders>
          </w:tcPr>
          <w:p w14:paraId="4FBA5D4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D1669A" w:rsidRPr="00D1669A" w14:paraId="0B9E1E18"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2489E09"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6E3A93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4.3</w:t>
            </w:r>
          </w:p>
        </w:tc>
        <w:tc>
          <w:tcPr>
            <w:tcW w:w="7371" w:type="dxa"/>
            <w:tcBorders>
              <w:top w:val="single" w:sz="4" w:space="0" w:color="auto"/>
              <w:left w:val="single" w:sz="4" w:space="0" w:color="auto"/>
              <w:bottom w:val="single" w:sz="4" w:space="0" w:color="auto"/>
              <w:right w:val="single" w:sz="4" w:space="0" w:color="auto"/>
            </w:tcBorders>
          </w:tcPr>
          <w:p w14:paraId="46DF9D3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D1669A" w:rsidRPr="00D1669A" w14:paraId="4AAD238D"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4BF5488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w:t>
            </w:r>
          </w:p>
        </w:tc>
        <w:tc>
          <w:tcPr>
            <w:tcW w:w="8930" w:type="dxa"/>
            <w:gridSpan w:val="2"/>
            <w:tcBorders>
              <w:top w:val="single" w:sz="4" w:space="0" w:color="auto"/>
              <w:left w:val="single" w:sz="4" w:space="0" w:color="auto"/>
              <w:bottom w:val="single" w:sz="4" w:space="0" w:color="auto"/>
              <w:right w:val="single" w:sz="4" w:space="0" w:color="auto"/>
            </w:tcBorders>
          </w:tcPr>
          <w:p w14:paraId="1BEC134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Внутренняя среда организма</w:t>
            </w:r>
          </w:p>
        </w:tc>
      </w:tr>
      <w:tr w:rsidR="00D1669A" w:rsidRPr="00D1669A" w14:paraId="01B21D08" w14:textId="77777777" w:rsidTr="00D1669A">
        <w:tc>
          <w:tcPr>
            <w:tcW w:w="988" w:type="dxa"/>
            <w:vMerge/>
            <w:tcBorders>
              <w:top w:val="single" w:sz="4" w:space="0" w:color="auto"/>
              <w:left w:val="single" w:sz="4" w:space="0" w:color="auto"/>
              <w:bottom w:val="single" w:sz="4" w:space="0" w:color="auto"/>
              <w:right w:val="single" w:sz="4" w:space="0" w:color="auto"/>
            </w:tcBorders>
          </w:tcPr>
          <w:p w14:paraId="6F39A300"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12F1B7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5.1</w:t>
            </w:r>
          </w:p>
        </w:tc>
        <w:tc>
          <w:tcPr>
            <w:tcW w:w="7371" w:type="dxa"/>
            <w:tcBorders>
              <w:top w:val="single" w:sz="4" w:space="0" w:color="auto"/>
              <w:left w:val="single" w:sz="4" w:space="0" w:color="auto"/>
              <w:bottom w:val="single" w:sz="4" w:space="0" w:color="auto"/>
              <w:right w:val="single" w:sz="4" w:space="0" w:color="auto"/>
            </w:tcBorders>
          </w:tcPr>
          <w:p w14:paraId="573E077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D1669A" w:rsidRPr="00B0157E" w14:paraId="3C28AE61" w14:textId="77777777" w:rsidTr="00D1669A">
        <w:tc>
          <w:tcPr>
            <w:tcW w:w="988" w:type="dxa"/>
            <w:vMerge/>
            <w:tcBorders>
              <w:top w:val="single" w:sz="4" w:space="0" w:color="auto"/>
              <w:left w:val="single" w:sz="4" w:space="0" w:color="auto"/>
              <w:bottom w:val="single" w:sz="4" w:space="0" w:color="auto"/>
              <w:right w:val="single" w:sz="4" w:space="0" w:color="auto"/>
            </w:tcBorders>
          </w:tcPr>
          <w:p w14:paraId="29106E7C"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66B55D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5.2</w:t>
            </w:r>
          </w:p>
        </w:tc>
        <w:tc>
          <w:tcPr>
            <w:tcW w:w="7371" w:type="dxa"/>
            <w:tcBorders>
              <w:top w:val="single" w:sz="4" w:space="0" w:color="auto"/>
              <w:left w:val="single" w:sz="4" w:space="0" w:color="auto"/>
              <w:bottom w:val="single" w:sz="4" w:space="0" w:color="auto"/>
              <w:right w:val="single" w:sz="4" w:space="0" w:color="auto"/>
            </w:tcBorders>
          </w:tcPr>
          <w:p w14:paraId="0EC87B2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D1669A" w:rsidRPr="00D1669A" w14:paraId="2CC0CD52"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7FB68FB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w:t>
            </w:r>
          </w:p>
        </w:tc>
        <w:tc>
          <w:tcPr>
            <w:tcW w:w="8930" w:type="dxa"/>
            <w:gridSpan w:val="2"/>
            <w:tcBorders>
              <w:top w:val="single" w:sz="4" w:space="0" w:color="auto"/>
              <w:left w:val="single" w:sz="4" w:space="0" w:color="auto"/>
              <w:bottom w:val="single" w:sz="4" w:space="0" w:color="auto"/>
              <w:right w:val="single" w:sz="4" w:space="0" w:color="auto"/>
            </w:tcBorders>
          </w:tcPr>
          <w:p w14:paraId="19B4161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Кровообращение</w:t>
            </w:r>
          </w:p>
        </w:tc>
      </w:tr>
      <w:tr w:rsidR="00D1669A" w:rsidRPr="00D1669A" w14:paraId="65EE1F21"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B918F8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A3B94C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6.1</w:t>
            </w:r>
          </w:p>
        </w:tc>
        <w:tc>
          <w:tcPr>
            <w:tcW w:w="7371" w:type="dxa"/>
            <w:tcBorders>
              <w:top w:val="single" w:sz="4" w:space="0" w:color="auto"/>
              <w:left w:val="single" w:sz="4" w:space="0" w:color="auto"/>
              <w:bottom w:val="single" w:sz="4" w:space="0" w:color="auto"/>
              <w:right w:val="single" w:sz="4" w:space="0" w:color="auto"/>
            </w:tcBorders>
          </w:tcPr>
          <w:p w14:paraId="7AC8017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D1669A">
              <w:rPr>
                <w:rFonts w:ascii="Liberation Serif" w:hAnsi="Liberation Serif"/>
                <w:bCs/>
                <w:sz w:val="24"/>
                <w:szCs w:val="24"/>
              </w:rPr>
              <w:t>лимфоотток</w:t>
            </w:r>
            <w:proofErr w:type="spellEnd"/>
            <w:r w:rsidRPr="00D1669A">
              <w:rPr>
                <w:rFonts w:ascii="Liberation Serif" w:hAnsi="Liberation Serif"/>
                <w:bCs/>
                <w:sz w:val="24"/>
                <w:szCs w:val="24"/>
              </w:rPr>
              <w:t>. Регуляция деятельности сердца и сосудов</w:t>
            </w:r>
          </w:p>
        </w:tc>
      </w:tr>
      <w:tr w:rsidR="00D1669A" w:rsidRPr="00D1669A" w14:paraId="05052321"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B2D259A"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E08856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6.2</w:t>
            </w:r>
          </w:p>
        </w:tc>
        <w:tc>
          <w:tcPr>
            <w:tcW w:w="7371" w:type="dxa"/>
            <w:tcBorders>
              <w:top w:val="single" w:sz="4" w:space="0" w:color="auto"/>
              <w:left w:val="single" w:sz="4" w:space="0" w:color="auto"/>
              <w:bottom w:val="single" w:sz="4" w:space="0" w:color="auto"/>
              <w:right w:val="single" w:sz="4" w:space="0" w:color="auto"/>
            </w:tcBorders>
          </w:tcPr>
          <w:p w14:paraId="77F1743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Гигиена сердечно-сосудистой системы. Профилактика сердечно-сосудистых заболеваний. Первая помощь при кровотечениях</w:t>
            </w:r>
          </w:p>
        </w:tc>
      </w:tr>
      <w:tr w:rsidR="00D1669A" w:rsidRPr="00D1669A" w14:paraId="05DC6C6D"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312149E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w:t>
            </w:r>
          </w:p>
        </w:tc>
        <w:tc>
          <w:tcPr>
            <w:tcW w:w="8930" w:type="dxa"/>
            <w:gridSpan w:val="2"/>
            <w:tcBorders>
              <w:top w:val="single" w:sz="4" w:space="0" w:color="auto"/>
              <w:left w:val="single" w:sz="4" w:space="0" w:color="auto"/>
              <w:bottom w:val="single" w:sz="4" w:space="0" w:color="auto"/>
              <w:right w:val="single" w:sz="4" w:space="0" w:color="auto"/>
            </w:tcBorders>
          </w:tcPr>
          <w:p w14:paraId="651C32F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Дыхание</w:t>
            </w:r>
          </w:p>
        </w:tc>
      </w:tr>
      <w:tr w:rsidR="00D1669A" w:rsidRPr="00D1669A" w14:paraId="34F1796F"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4384FA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F54095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7.1</w:t>
            </w:r>
          </w:p>
        </w:tc>
        <w:tc>
          <w:tcPr>
            <w:tcW w:w="7371" w:type="dxa"/>
            <w:tcBorders>
              <w:top w:val="single" w:sz="4" w:space="0" w:color="auto"/>
              <w:left w:val="single" w:sz="4" w:space="0" w:color="auto"/>
              <w:bottom w:val="single" w:sz="4" w:space="0" w:color="auto"/>
              <w:right w:val="single" w:sz="4" w:space="0" w:color="auto"/>
            </w:tcBorders>
          </w:tcPr>
          <w:p w14:paraId="45F7227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D1669A" w:rsidRPr="00D1669A" w14:paraId="7467361A" w14:textId="77777777" w:rsidTr="00D1669A">
        <w:tc>
          <w:tcPr>
            <w:tcW w:w="988" w:type="dxa"/>
            <w:vMerge/>
            <w:tcBorders>
              <w:top w:val="single" w:sz="4" w:space="0" w:color="auto"/>
              <w:left w:val="single" w:sz="4" w:space="0" w:color="auto"/>
              <w:bottom w:val="single" w:sz="4" w:space="0" w:color="auto"/>
              <w:right w:val="single" w:sz="4" w:space="0" w:color="auto"/>
            </w:tcBorders>
          </w:tcPr>
          <w:p w14:paraId="2ECC6121"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1B7059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7.2</w:t>
            </w:r>
          </w:p>
        </w:tc>
        <w:tc>
          <w:tcPr>
            <w:tcW w:w="7371" w:type="dxa"/>
            <w:tcBorders>
              <w:top w:val="single" w:sz="4" w:space="0" w:color="auto"/>
              <w:left w:val="single" w:sz="4" w:space="0" w:color="auto"/>
              <w:bottom w:val="single" w:sz="4" w:space="0" w:color="auto"/>
              <w:right w:val="single" w:sz="4" w:space="0" w:color="auto"/>
            </w:tcBorders>
          </w:tcPr>
          <w:p w14:paraId="155EE44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D1669A" w:rsidRPr="00D1669A" w14:paraId="3C87A43D"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36936EE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8</w:t>
            </w:r>
          </w:p>
        </w:tc>
        <w:tc>
          <w:tcPr>
            <w:tcW w:w="8930" w:type="dxa"/>
            <w:gridSpan w:val="2"/>
            <w:tcBorders>
              <w:top w:val="single" w:sz="4" w:space="0" w:color="auto"/>
              <w:left w:val="single" w:sz="4" w:space="0" w:color="auto"/>
              <w:bottom w:val="single" w:sz="4" w:space="0" w:color="auto"/>
              <w:right w:val="single" w:sz="4" w:space="0" w:color="auto"/>
            </w:tcBorders>
          </w:tcPr>
          <w:p w14:paraId="51120CF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Питание и пищеварение</w:t>
            </w:r>
          </w:p>
        </w:tc>
      </w:tr>
      <w:tr w:rsidR="00D1669A" w:rsidRPr="00B0157E" w14:paraId="6BC85E7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3AB48975"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B0A2A6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8.1</w:t>
            </w:r>
          </w:p>
        </w:tc>
        <w:tc>
          <w:tcPr>
            <w:tcW w:w="7371" w:type="dxa"/>
            <w:tcBorders>
              <w:top w:val="single" w:sz="4" w:space="0" w:color="auto"/>
              <w:left w:val="single" w:sz="4" w:space="0" w:color="auto"/>
              <w:bottom w:val="single" w:sz="4" w:space="0" w:color="auto"/>
              <w:right w:val="single" w:sz="4" w:space="0" w:color="auto"/>
            </w:tcBorders>
          </w:tcPr>
          <w:p w14:paraId="100A075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D1669A" w:rsidRPr="00B0157E" w14:paraId="65199B86"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0DD98A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03553B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8.2</w:t>
            </w:r>
          </w:p>
        </w:tc>
        <w:tc>
          <w:tcPr>
            <w:tcW w:w="7371" w:type="dxa"/>
            <w:tcBorders>
              <w:top w:val="single" w:sz="4" w:space="0" w:color="auto"/>
              <w:left w:val="single" w:sz="4" w:space="0" w:color="auto"/>
              <w:bottom w:val="single" w:sz="4" w:space="0" w:color="auto"/>
              <w:right w:val="single" w:sz="4" w:space="0" w:color="auto"/>
            </w:tcBorders>
          </w:tcPr>
          <w:p w14:paraId="28DA9883" w14:textId="77777777" w:rsidR="00D1669A" w:rsidRPr="00D1669A" w:rsidRDefault="00D1669A" w:rsidP="00D1669A">
            <w:pPr>
              <w:pStyle w:val="a3"/>
              <w:rPr>
                <w:rFonts w:ascii="Liberation Serif" w:hAnsi="Liberation Serif"/>
                <w:bCs/>
                <w:sz w:val="24"/>
                <w:szCs w:val="24"/>
              </w:rPr>
            </w:pPr>
            <w:proofErr w:type="spellStart"/>
            <w:r w:rsidRPr="00D1669A">
              <w:rPr>
                <w:rFonts w:ascii="Liberation Serif" w:hAnsi="Liberation Serif"/>
                <w:bCs/>
                <w:sz w:val="24"/>
                <w:szCs w:val="24"/>
              </w:rPr>
              <w:t>Микробиом</w:t>
            </w:r>
            <w:proofErr w:type="spellEnd"/>
            <w:r w:rsidRPr="00D1669A">
              <w:rPr>
                <w:rFonts w:ascii="Liberation Serif" w:hAnsi="Liberation Serif"/>
                <w:bCs/>
                <w:sz w:val="24"/>
                <w:szCs w:val="24"/>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D1669A" w:rsidRPr="00D1669A" w14:paraId="33D4AEC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22705DE4"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BCEB11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8.3</w:t>
            </w:r>
          </w:p>
        </w:tc>
        <w:tc>
          <w:tcPr>
            <w:tcW w:w="7371" w:type="dxa"/>
            <w:tcBorders>
              <w:top w:val="single" w:sz="4" w:space="0" w:color="auto"/>
              <w:left w:val="single" w:sz="4" w:space="0" w:color="auto"/>
              <w:bottom w:val="single" w:sz="4" w:space="0" w:color="auto"/>
              <w:right w:val="single" w:sz="4" w:space="0" w:color="auto"/>
            </w:tcBorders>
          </w:tcPr>
          <w:p w14:paraId="536DBC1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D1669A" w:rsidRPr="00B0157E" w14:paraId="5FE25CF5"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01427AB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9</w:t>
            </w:r>
          </w:p>
        </w:tc>
        <w:tc>
          <w:tcPr>
            <w:tcW w:w="8930" w:type="dxa"/>
            <w:gridSpan w:val="2"/>
            <w:tcBorders>
              <w:top w:val="single" w:sz="4" w:space="0" w:color="auto"/>
              <w:left w:val="single" w:sz="4" w:space="0" w:color="auto"/>
              <w:bottom w:val="single" w:sz="4" w:space="0" w:color="auto"/>
              <w:right w:val="single" w:sz="4" w:space="0" w:color="auto"/>
            </w:tcBorders>
          </w:tcPr>
          <w:p w14:paraId="6E697CB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Обмен веществ и превращение энергии</w:t>
            </w:r>
          </w:p>
        </w:tc>
      </w:tr>
      <w:tr w:rsidR="00D1669A" w:rsidRPr="00B0157E" w14:paraId="46E48778"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A151EB7"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74801A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9.1</w:t>
            </w:r>
          </w:p>
        </w:tc>
        <w:tc>
          <w:tcPr>
            <w:tcW w:w="7371" w:type="dxa"/>
            <w:tcBorders>
              <w:top w:val="single" w:sz="4" w:space="0" w:color="auto"/>
              <w:left w:val="single" w:sz="4" w:space="0" w:color="auto"/>
              <w:bottom w:val="single" w:sz="4" w:space="0" w:color="auto"/>
              <w:right w:val="single" w:sz="4" w:space="0" w:color="auto"/>
            </w:tcBorders>
          </w:tcPr>
          <w:p w14:paraId="5075810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D1669A" w:rsidRPr="00D1669A" w14:paraId="335CE45E"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82DE5D4"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3D6CAB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9.2</w:t>
            </w:r>
          </w:p>
        </w:tc>
        <w:tc>
          <w:tcPr>
            <w:tcW w:w="7371" w:type="dxa"/>
            <w:tcBorders>
              <w:top w:val="single" w:sz="4" w:space="0" w:color="auto"/>
              <w:left w:val="single" w:sz="4" w:space="0" w:color="auto"/>
              <w:bottom w:val="single" w:sz="4" w:space="0" w:color="auto"/>
              <w:right w:val="single" w:sz="4" w:space="0" w:color="auto"/>
            </w:tcBorders>
          </w:tcPr>
          <w:p w14:paraId="022A7F2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D1669A" w:rsidRPr="00D1669A" w14:paraId="474F7669"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DB1C4E4"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7DB280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9.3</w:t>
            </w:r>
          </w:p>
        </w:tc>
        <w:tc>
          <w:tcPr>
            <w:tcW w:w="7371" w:type="dxa"/>
            <w:tcBorders>
              <w:top w:val="single" w:sz="4" w:space="0" w:color="auto"/>
              <w:left w:val="single" w:sz="4" w:space="0" w:color="auto"/>
              <w:bottom w:val="single" w:sz="4" w:space="0" w:color="auto"/>
              <w:right w:val="single" w:sz="4" w:space="0" w:color="auto"/>
            </w:tcBorders>
          </w:tcPr>
          <w:p w14:paraId="2D9BA68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Нормы и режим питания. Рациональное питание - фактор укрепления здоровья. Нарушение обмена веществ</w:t>
            </w:r>
          </w:p>
        </w:tc>
      </w:tr>
      <w:tr w:rsidR="00D1669A" w:rsidRPr="00D1669A" w14:paraId="7778FA15"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4E7E61E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10</w:t>
            </w:r>
          </w:p>
        </w:tc>
        <w:tc>
          <w:tcPr>
            <w:tcW w:w="8930" w:type="dxa"/>
            <w:gridSpan w:val="2"/>
            <w:tcBorders>
              <w:top w:val="single" w:sz="4" w:space="0" w:color="auto"/>
              <w:left w:val="single" w:sz="4" w:space="0" w:color="auto"/>
              <w:bottom w:val="single" w:sz="4" w:space="0" w:color="auto"/>
              <w:right w:val="single" w:sz="4" w:space="0" w:color="auto"/>
            </w:tcBorders>
          </w:tcPr>
          <w:p w14:paraId="617F9B6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Кожа</w:t>
            </w:r>
          </w:p>
        </w:tc>
      </w:tr>
      <w:tr w:rsidR="00D1669A" w:rsidRPr="00B0157E" w14:paraId="36158078"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71EDEA7"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650A39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10.1</w:t>
            </w:r>
          </w:p>
        </w:tc>
        <w:tc>
          <w:tcPr>
            <w:tcW w:w="7371" w:type="dxa"/>
            <w:tcBorders>
              <w:top w:val="single" w:sz="4" w:space="0" w:color="auto"/>
              <w:left w:val="single" w:sz="4" w:space="0" w:color="auto"/>
              <w:bottom w:val="single" w:sz="4" w:space="0" w:color="auto"/>
              <w:right w:val="single" w:sz="4" w:space="0" w:color="auto"/>
            </w:tcBorders>
          </w:tcPr>
          <w:p w14:paraId="0EA048C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Строение и функции кожи. Кожа и ее производные. Кожа и терморегуляция. Влияние на кожу факторов окружающей среды</w:t>
            </w:r>
          </w:p>
        </w:tc>
      </w:tr>
      <w:tr w:rsidR="00D1669A" w:rsidRPr="00B0157E" w14:paraId="7B010103"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1EE4492"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CC9921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10.2</w:t>
            </w:r>
          </w:p>
        </w:tc>
        <w:tc>
          <w:tcPr>
            <w:tcW w:w="7371" w:type="dxa"/>
            <w:tcBorders>
              <w:top w:val="single" w:sz="4" w:space="0" w:color="auto"/>
              <w:left w:val="single" w:sz="4" w:space="0" w:color="auto"/>
              <w:bottom w:val="single" w:sz="4" w:space="0" w:color="auto"/>
              <w:right w:val="single" w:sz="4" w:space="0" w:color="auto"/>
            </w:tcBorders>
          </w:tcPr>
          <w:p w14:paraId="3BF682B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D1669A" w:rsidRPr="00D1669A" w14:paraId="219564A6"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7090D72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w:t>
            </w:r>
          </w:p>
        </w:tc>
        <w:tc>
          <w:tcPr>
            <w:tcW w:w="8930" w:type="dxa"/>
            <w:gridSpan w:val="2"/>
            <w:tcBorders>
              <w:top w:val="single" w:sz="4" w:space="0" w:color="auto"/>
              <w:left w:val="single" w:sz="4" w:space="0" w:color="auto"/>
              <w:bottom w:val="single" w:sz="4" w:space="0" w:color="auto"/>
              <w:right w:val="single" w:sz="4" w:space="0" w:color="auto"/>
            </w:tcBorders>
          </w:tcPr>
          <w:p w14:paraId="7F9C131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Выделение</w:t>
            </w:r>
          </w:p>
        </w:tc>
      </w:tr>
      <w:tr w:rsidR="00D1669A" w:rsidRPr="00D1669A" w14:paraId="5BF987FF"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B43018D"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49F88D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11.1</w:t>
            </w:r>
          </w:p>
        </w:tc>
        <w:tc>
          <w:tcPr>
            <w:tcW w:w="7371" w:type="dxa"/>
            <w:tcBorders>
              <w:top w:val="single" w:sz="4" w:space="0" w:color="auto"/>
              <w:left w:val="single" w:sz="4" w:space="0" w:color="auto"/>
              <w:bottom w:val="single" w:sz="4" w:space="0" w:color="auto"/>
              <w:right w:val="single" w:sz="4" w:space="0" w:color="auto"/>
            </w:tcBorders>
          </w:tcPr>
          <w:p w14:paraId="07517B7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D1669A" w:rsidRPr="00D1669A" w14:paraId="4DBA0EA6"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0EE33BB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w:t>
            </w:r>
          </w:p>
        </w:tc>
        <w:tc>
          <w:tcPr>
            <w:tcW w:w="8930" w:type="dxa"/>
            <w:gridSpan w:val="2"/>
            <w:tcBorders>
              <w:top w:val="single" w:sz="4" w:space="0" w:color="auto"/>
              <w:left w:val="single" w:sz="4" w:space="0" w:color="auto"/>
              <w:bottom w:val="single" w:sz="4" w:space="0" w:color="auto"/>
              <w:right w:val="single" w:sz="4" w:space="0" w:color="auto"/>
            </w:tcBorders>
          </w:tcPr>
          <w:p w14:paraId="3E75F16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Размножение и развитие</w:t>
            </w:r>
          </w:p>
        </w:tc>
      </w:tr>
      <w:tr w:rsidR="00D1669A" w:rsidRPr="00D1669A" w14:paraId="61937972"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5D0CC2B"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63593F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12.1</w:t>
            </w:r>
          </w:p>
        </w:tc>
        <w:tc>
          <w:tcPr>
            <w:tcW w:w="7371" w:type="dxa"/>
            <w:tcBorders>
              <w:top w:val="single" w:sz="4" w:space="0" w:color="auto"/>
              <w:left w:val="single" w:sz="4" w:space="0" w:color="auto"/>
              <w:bottom w:val="single" w:sz="4" w:space="0" w:color="auto"/>
              <w:right w:val="single" w:sz="4" w:space="0" w:color="auto"/>
            </w:tcBorders>
          </w:tcPr>
          <w:p w14:paraId="307A5EC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D1669A" w:rsidRPr="00D1669A" w14:paraId="31F9E12A"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1A6F33C"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CCE496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12.2</w:t>
            </w:r>
          </w:p>
        </w:tc>
        <w:tc>
          <w:tcPr>
            <w:tcW w:w="7371" w:type="dxa"/>
            <w:tcBorders>
              <w:top w:val="single" w:sz="4" w:space="0" w:color="auto"/>
              <w:left w:val="single" w:sz="4" w:space="0" w:color="auto"/>
              <w:bottom w:val="single" w:sz="4" w:space="0" w:color="auto"/>
              <w:right w:val="single" w:sz="4" w:space="0" w:color="auto"/>
            </w:tcBorders>
          </w:tcPr>
          <w:p w14:paraId="00E37B3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D1669A" w:rsidRPr="00B0157E" w14:paraId="778A2C55"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5A3FE45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w:t>
            </w:r>
          </w:p>
        </w:tc>
        <w:tc>
          <w:tcPr>
            <w:tcW w:w="8930" w:type="dxa"/>
            <w:gridSpan w:val="2"/>
            <w:tcBorders>
              <w:top w:val="single" w:sz="4" w:space="0" w:color="auto"/>
              <w:left w:val="single" w:sz="4" w:space="0" w:color="auto"/>
              <w:bottom w:val="single" w:sz="4" w:space="0" w:color="auto"/>
              <w:right w:val="single" w:sz="4" w:space="0" w:color="auto"/>
            </w:tcBorders>
          </w:tcPr>
          <w:p w14:paraId="6027F26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Органы чувств и сенсорные системы</w:t>
            </w:r>
          </w:p>
        </w:tc>
      </w:tr>
      <w:tr w:rsidR="00D1669A" w:rsidRPr="00D1669A" w14:paraId="07770DAB" w14:textId="77777777" w:rsidTr="00D1669A">
        <w:tc>
          <w:tcPr>
            <w:tcW w:w="988" w:type="dxa"/>
            <w:vMerge/>
            <w:tcBorders>
              <w:top w:val="single" w:sz="4" w:space="0" w:color="auto"/>
              <w:left w:val="single" w:sz="4" w:space="0" w:color="auto"/>
              <w:bottom w:val="single" w:sz="4" w:space="0" w:color="auto"/>
              <w:right w:val="single" w:sz="4" w:space="0" w:color="auto"/>
            </w:tcBorders>
          </w:tcPr>
          <w:p w14:paraId="0AD3A275"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40C136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13.1</w:t>
            </w:r>
          </w:p>
        </w:tc>
        <w:tc>
          <w:tcPr>
            <w:tcW w:w="7371" w:type="dxa"/>
            <w:tcBorders>
              <w:top w:val="single" w:sz="4" w:space="0" w:color="auto"/>
              <w:left w:val="single" w:sz="4" w:space="0" w:color="auto"/>
              <w:bottom w:val="single" w:sz="4" w:space="0" w:color="auto"/>
              <w:right w:val="single" w:sz="4" w:space="0" w:color="auto"/>
            </w:tcBorders>
          </w:tcPr>
          <w:p w14:paraId="0E52544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D1669A" w:rsidRPr="00D1669A" w14:paraId="69857860" w14:textId="77777777" w:rsidTr="00D1669A">
        <w:tc>
          <w:tcPr>
            <w:tcW w:w="988" w:type="dxa"/>
            <w:vMerge/>
            <w:tcBorders>
              <w:top w:val="single" w:sz="4" w:space="0" w:color="auto"/>
              <w:left w:val="single" w:sz="4" w:space="0" w:color="auto"/>
              <w:bottom w:val="single" w:sz="4" w:space="0" w:color="auto"/>
              <w:right w:val="single" w:sz="4" w:space="0" w:color="auto"/>
            </w:tcBorders>
          </w:tcPr>
          <w:p w14:paraId="7D541A9B"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E8DA31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13.2</w:t>
            </w:r>
          </w:p>
        </w:tc>
        <w:tc>
          <w:tcPr>
            <w:tcW w:w="7371" w:type="dxa"/>
            <w:tcBorders>
              <w:top w:val="single" w:sz="4" w:space="0" w:color="auto"/>
              <w:left w:val="single" w:sz="4" w:space="0" w:color="auto"/>
              <w:bottom w:val="single" w:sz="4" w:space="0" w:color="auto"/>
              <w:right w:val="single" w:sz="4" w:space="0" w:color="auto"/>
            </w:tcBorders>
          </w:tcPr>
          <w:p w14:paraId="3AB5BFA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D1669A" w:rsidRPr="00D1669A" w14:paraId="7C12008E" w14:textId="77777777" w:rsidTr="00D1669A">
        <w:tc>
          <w:tcPr>
            <w:tcW w:w="988" w:type="dxa"/>
            <w:vMerge/>
            <w:tcBorders>
              <w:top w:val="single" w:sz="4" w:space="0" w:color="auto"/>
              <w:left w:val="single" w:sz="4" w:space="0" w:color="auto"/>
              <w:bottom w:val="single" w:sz="4" w:space="0" w:color="auto"/>
              <w:right w:val="single" w:sz="4" w:space="0" w:color="auto"/>
            </w:tcBorders>
          </w:tcPr>
          <w:p w14:paraId="4067E280"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C692A5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13.3</w:t>
            </w:r>
          </w:p>
        </w:tc>
        <w:tc>
          <w:tcPr>
            <w:tcW w:w="7371" w:type="dxa"/>
            <w:tcBorders>
              <w:top w:val="single" w:sz="4" w:space="0" w:color="auto"/>
              <w:left w:val="single" w:sz="4" w:space="0" w:color="auto"/>
              <w:bottom w:val="single" w:sz="4" w:space="0" w:color="auto"/>
              <w:right w:val="single" w:sz="4" w:space="0" w:color="auto"/>
            </w:tcBorders>
          </w:tcPr>
          <w:p w14:paraId="198AC77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D1669A" w:rsidRPr="00D1669A" w14:paraId="2414EABE" w14:textId="77777777" w:rsidTr="00D1669A">
        <w:tc>
          <w:tcPr>
            <w:tcW w:w="988" w:type="dxa"/>
            <w:vMerge w:val="restart"/>
            <w:tcBorders>
              <w:top w:val="single" w:sz="4" w:space="0" w:color="auto"/>
              <w:left w:val="single" w:sz="4" w:space="0" w:color="auto"/>
              <w:bottom w:val="single" w:sz="4" w:space="0" w:color="auto"/>
              <w:right w:val="single" w:sz="4" w:space="0" w:color="auto"/>
            </w:tcBorders>
          </w:tcPr>
          <w:p w14:paraId="59AC44D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14</w:t>
            </w:r>
          </w:p>
        </w:tc>
        <w:tc>
          <w:tcPr>
            <w:tcW w:w="8930" w:type="dxa"/>
            <w:gridSpan w:val="2"/>
            <w:tcBorders>
              <w:top w:val="single" w:sz="4" w:space="0" w:color="auto"/>
              <w:left w:val="single" w:sz="4" w:space="0" w:color="auto"/>
              <w:bottom w:val="single" w:sz="4" w:space="0" w:color="auto"/>
              <w:right w:val="single" w:sz="4" w:space="0" w:color="auto"/>
            </w:tcBorders>
          </w:tcPr>
          <w:p w14:paraId="40DAC71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Поведение и психика</w:t>
            </w:r>
          </w:p>
        </w:tc>
      </w:tr>
      <w:tr w:rsidR="00D1669A" w:rsidRPr="00B0157E" w14:paraId="6BC2E505" w14:textId="77777777" w:rsidTr="00D1669A">
        <w:tc>
          <w:tcPr>
            <w:tcW w:w="988" w:type="dxa"/>
            <w:vMerge/>
            <w:tcBorders>
              <w:top w:val="single" w:sz="4" w:space="0" w:color="auto"/>
              <w:left w:val="single" w:sz="4" w:space="0" w:color="auto"/>
              <w:bottom w:val="single" w:sz="4" w:space="0" w:color="auto"/>
              <w:right w:val="single" w:sz="4" w:space="0" w:color="auto"/>
            </w:tcBorders>
          </w:tcPr>
          <w:p w14:paraId="517E3AA3"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29C613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14.1</w:t>
            </w:r>
          </w:p>
        </w:tc>
        <w:tc>
          <w:tcPr>
            <w:tcW w:w="7371" w:type="dxa"/>
            <w:tcBorders>
              <w:top w:val="single" w:sz="4" w:space="0" w:color="auto"/>
              <w:left w:val="single" w:sz="4" w:space="0" w:color="auto"/>
              <w:bottom w:val="single" w:sz="4" w:space="0" w:color="auto"/>
              <w:right w:val="single" w:sz="4" w:space="0" w:color="auto"/>
            </w:tcBorders>
          </w:tcPr>
          <w:p w14:paraId="744A91A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w:t>
            </w:r>
            <w:r w:rsidRPr="00D1669A">
              <w:rPr>
                <w:rFonts w:ascii="Liberation Serif" w:hAnsi="Liberation Serif"/>
                <w:bCs/>
                <w:sz w:val="24"/>
                <w:szCs w:val="24"/>
              </w:rPr>
              <w:lastRenderedPageBreak/>
              <w:t>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D1669A" w:rsidRPr="00B0157E" w14:paraId="31C27CEA" w14:textId="77777777" w:rsidTr="00D1669A">
        <w:tc>
          <w:tcPr>
            <w:tcW w:w="988" w:type="dxa"/>
            <w:vMerge/>
            <w:tcBorders>
              <w:top w:val="single" w:sz="4" w:space="0" w:color="auto"/>
              <w:left w:val="single" w:sz="4" w:space="0" w:color="auto"/>
              <w:bottom w:val="single" w:sz="4" w:space="0" w:color="auto"/>
              <w:right w:val="single" w:sz="4" w:space="0" w:color="auto"/>
            </w:tcBorders>
          </w:tcPr>
          <w:p w14:paraId="2ED8EEEC"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5352A22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14.2</w:t>
            </w:r>
          </w:p>
        </w:tc>
        <w:tc>
          <w:tcPr>
            <w:tcW w:w="7371" w:type="dxa"/>
            <w:tcBorders>
              <w:top w:val="single" w:sz="4" w:space="0" w:color="auto"/>
              <w:left w:val="single" w:sz="4" w:space="0" w:color="auto"/>
              <w:bottom w:val="single" w:sz="4" w:space="0" w:color="auto"/>
              <w:right w:val="single" w:sz="4" w:space="0" w:color="auto"/>
            </w:tcBorders>
          </w:tcPr>
          <w:p w14:paraId="2424C5B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D1669A" w:rsidRPr="00D1669A" w14:paraId="0890E052" w14:textId="77777777" w:rsidTr="00D1669A">
        <w:tc>
          <w:tcPr>
            <w:tcW w:w="988" w:type="dxa"/>
            <w:vMerge w:val="restart"/>
            <w:tcBorders>
              <w:top w:val="single" w:sz="4" w:space="0" w:color="auto"/>
              <w:left w:val="single" w:sz="4" w:space="0" w:color="auto"/>
              <w:right w:val="single" w:sz="4" w:space="0" w:color="auto"/>
            </w:tcBorders>
          </w:tcPr>
          <w:p w14:paraId="0D3ED8A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15</w:t>
            </w:r>
          </w:p>
        </w:tc>
        <w:tc>
          <w:tcPr>
            <w:tcW w:w="8930" w:type="dxa"/>
            <w:gridSpan w:val="2"/>
            <w:tcBorders>
              <w:top w:val="single" w:sz="4" w:space="0" w:color="auto"/>
              <w:left w:val="single" w:sz="4" w:space="0" w:color="auto"/>
              <w:bottom w:val="single" w:sz="4" w:space="0" w:color="auto"/>
              <w:right w:val="single" w:sz="4" w:space="0" w:color="auto"/>
            </w:tcBorders>
          </w:tcPr>
          <w:p w14:paraId="3F0A489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Человек и окружающая среда</w:t>
            </w:r>
          </w:p>
        </w:tc>
      </w:tr>
      <w:tr w:rsidR="00D1669A" w:rsidRPr="00B0157E" w14:paraId="089BF545" w14:textId="77777777" w:rsidTr="00D1669A">
        <w:tc>
          <w:tcPr>
            <w:tcW w:w="988" w:type="dxa"/>
            <w:vMerge/>
            <w:tcBorders>
              <w:top w:val="single" w:sz="4" w:space="0" w:color="auto"/>
              <w:left w:val="single" w:sz="4" w:space="0" w:color="auto"/>
              <w:right w:val="single" w:sz="4" w:space="0" w:color="auto"/>
            </w:tcBorders>
          </w:tcPr>
          <w:p w14:paraId="38FA5420"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67A1B2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15.1</w:t>
            </w:r>
          </w:p>
        </w:tc>
        <w:tc>
          <w:tcPr>
            <w:tcW w:w="7371" w:type="dxa"/>
            <w:tcBorders>
              <w:top w:val="single" w:sz="4" w:space="0" w:color="auto"/>
              <w:left w:val="single" w:sz="4" w:space="0" w:color="auto"/>
              <w:bottom w:val="single" w:sz="4" w:space="0" w:color="auto"/>
              <w:right w:val="single" w:sz="4" w:space="0" w:color="auto"/>
            </w:tcBorders>
          </w:tcPr>
          <w:p w14:paraId="4570849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D1669A" w:rsidRPr="00B0157E" w14:paraId="106A3EBD" w14:textId="77777777" w:rsidTr="00D1669A">
        <w:tc>
          <w:tcPr>
            <w:tcW w:w="988" w:type="dxa"/>
            <w:vMerge/>
            <w:tcBorders>
              <w:top w:val="single" w:sz="4" w:space="0" w:color="auto"/>
              <w:left w:val="single" w:sz="4" w:space="0" w:color="auto"/>
              <w:right w:val="single" w:sz="4" w:space="0" w:color="auto"/>
            </w:tcBorders>
          </w:tcPr>
          <w:p w14:paraId="621D0C11" w14:textId="77777777" w:rsidR="00D1669A" w:rsidRPr="00D1669A" w:rsidRDefault="00D1669A" w:rsidP="00D1669A">
            <w:pPr>
              <w:pStyle w:val="a3"/>
              <w:rPr>
                <w:rFonts w:ascii="Liberation Serif" w:hAnsi="Liberation Serif"/>
                <w:bCs/>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F64C44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15.2</w:t>
            </w:r>
          </w:p>
        </w:tc>
        <w:tc>
          <w:tcPr>
            <w:tcW w:w="7371" w:type="dxa"/>
            <w:tcBorders>
              <w:top w:val="single" w:sz="4" w:space="0" w:color="auto"/>
              <w:left w:val="single" w:sz="4" w:space="0" w:color="auto"/>
              <w:bottom w:val="single" w:sz="4" w:space="0" w:color="auto"/>
              <w:right w:val="single" w:sz="4" w:space="0" w:color="auto"/>
            </w:tcBorders>
          </w:tcPr>
          <w:p w14:paraId="27CA213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D1669A" w:rsidRPr="00B0157E" w14:paraId="5BE50C4A" w14:textId="77777777" w:rsidTr="00D1669A">
        <w:tc>
          <w:tcPr>
            <w:tcW w:w="988" w:type="dxa"/>
            <w:tcBorders>
              <w:left w:val="single" w:sz="4" w:space="0" w:color="auto"/>
              <w:bottom w:val="single" w:sz="4" w:space="0" w:color="auto"/>
              <w:right w:val="single" w:sz="4" w:space="0" w:color="auto"/>
            </w:tcBorders>
          </w:tcPr>
          <w:p w14:paraId="51FD1905" w14:textId="77777777" w:rsidR="00D1669A" w:rsidRPr="00D1669A" w:rsidRDefault="00D1669A" w:rsidP="00D1669A">
            <w:pPr>
              <w:pStyle w:val="a3"/>
              <w:rPr>
                <w:rFonts w:ascii="Liberation Serif" w:hAnsi="Liberation Serif"/>
                <w:bCs/>
                <w:sz w:val="24"/>
                <w:szCs w:val="24"/>
              </w:rPr>
            </w:pPr>
          </w:p>
        </w:tc>
        <w:tc>
          <w:tcPr>
            <w:tcW w:w="1559" w:type="dxa"/>
            <w:tcBorders>
              <w:left w:val="single" w:sz="4" w:space="0" w:color="auto"/>
              <w:bottom w:val="single" w:sz="4" w:space="0" w:color="auto"/>
              <w:right w:val="single" w:sz="4" w:space="0" w:color="auto"/>
            </w:tcBorders>
          </w:tcPr>
          <w:p w14:paraId="75B5A5A9" w14:textId="64EFB80B" w:rsidR="00D1669A" w:rsidRPr="00D1669A" w:rsidRDefault="008127B9" w:rsidP="00D1669A">
            <w:pPr>
              <w:pStyle w:val="a3"/>
              <w:rPr>
                <w:rFonts w:ascii="Liberation Serif" w:hAnsi="Liberation Serif"/>
                <w:bCs/>
                <w:sz w:val="24"/>
                <w:szCs w:val="24"/>
              </w:rPr>
            </w:pPr>
            <w:r>
              <w:rPr>
                <w:rFonts w:ascii="Liberation Serif" w:hAnsi="Liberation Serif"/>
                <w:bCs/>
                <w:sz w:val="24"/>
                <w:szCs w:val="24"/>
              </w:rPr>
              <w:t>1</w:t>
            </w:r>
            <w:r w:rsidR="00D1669A" w:rsidRPr="00D1669A">
              <w:rPr>
                <w:rFonts w:ascii="Liberation Serif" w:hAnsi="Liberation Serif"/>
                <w:bCs/>
                <w:sz w:val="24"/>
                <w:szCs w:val="24"/>
              </w:rPr>
              <w:t>5.3</w:t>
            </w:r>
          </w:p>
        </w:tc>
        <w:tc>
          <w:tcPr>
            <w:tcW w:w="7371" w:type="dxa"/>
            <w:tcBorders>
              <w:left w:val="single" w:sz="4" w:space="0" w:color="auto"/>
              <w:bottom w:val="single" w:sz="4" w:space="0" w:color="auto"/>
              <w:right w:val="single" w:sz="4" w:space="0" w:color="auto"/>
            </w:tcBorders>
          </w:tcPr>
          <w:p w14:paraId="54A1443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w:t>
            </w:r>
          </w:p>
          <w:p w14:paraId="49C3140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Современные глобальные экологические проблемы. Значение охраны окружающей среды для сохранения человечества</w:t>
            </w:r>
          </w:p>
        </w:tc>
      </w:tr>
    </w:tbl>
    <w:p w14:paraId="7D155D5A" w14:textId="77777777" w:rsidR="00D1669A" w:rsidRPr="00D1669A" w:rsidRDefault="00D1669A" w:rsidP="00D1669A">
      <w:pPr>
        <w:pStyle w:val="a3"/>
        <w:rPr>
          <w:rFonts w:ascii="Liberation Serif" w:hAnsi="Liberation Serif"/>
          <w:bCs/>
          <w:sz w:val="24"/>
          <w:szCs w:val="24"/>
        </w:rPr>
      </w:pPr>
    </w:p>
    <w:p w14:paraId="37AB4A2B" w14:textId="5B747AAD" w:rsidR="00D1669A" w:rsidRPr="00D1669A" w:rsidRDefault="00D1669A" w:rsidP="008127B9">
      <w:pPr>
        <w:pStyle w:val="a3"/>
        <w:ind w:firstLine="708"/>
        <w:jc w:val="both"/>
        <w:rPr>
          <w:rFonts w:ascii="Liberation Serif" w:hAnsi="Liberation Serif"/>
          <w:bCs/>
          <w:sz w:val="24"/>
          <w:szCs w:val="24"/>
        </w:rPr>
      </w:pPr>
      <w:r w:rsidRPr="00D1669A">
        <w:rPr>
          <w:rFonts w:ascii="Liberation Serif" w:hAnsi="Liberation Serif"/>
          <w:bCs/>
          <w:sz w:val="24"/>
          <w:szCs w:val="24"/>
        </w:rPr>
        <w:t>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BB124A6" w14:textId="1E932248" w:rsidR="00D1669A" w:rsidRDefault="00D1669A" w:rsidP="00D1669A">
      <w:pPr>
        <w:pStyle w:val="a3"/>
        <w:rPr>
          <w:rFonts w:ascii="Liberation Serif" w:hAnsi="Liberation Serif"/>
          <w:bCs/>
          <w:sz w:val="24"/>
          <w:szCs w:val="24"/>
        </w:rPr>
      </w:pPr>
    </w:p>
    <w:p w14:paraId="5075FA00" w14:textId="77777777" w:rsidR="008127B9" w:rsidRDefault="008127B9" w:rsidP="00D1669A">
      <w:pPr>
        <w:pStyle w:val="a3"/>
        <w:rPr>
          <w:rFonts w:ascii="Liberation Serif" w:hAnsi="Liberation Serif"/>
          <w:bCs/>
          <w:sz w:val="24"/>
          <w:szCs w:val="24"/>
        </w:rPr>
        <w:sectPr w:rsidR="008127B9" w:rsidSect="00587780">
          <w:pgSz w:w="11906" w:h="16838"/>
          <w:pgMar w:top="993" w:right="707" w:bottom="709" w:left="1276" w:header="708" w:footer="708" w:gutter="0"/>
          <w:cols w:space="708"/>
          <w:docGrid w:linePitch="360"/>
        </w:sectPr>
      </w:pPr>
    </w:p>
    <w:p w14:paraId="44748483" w14:textId="5C6C83F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Проверяемые на ОГЭ по биологии требования</w:t>
      </w:r>
      <w:r w:rsidR="008127B9">
        <w:rPr>
          <w:rFonts w:ascii="Liberation Serif" w:hAnsi="Liberation Serif"/>
          <w:bCs/>
          <w:sz w:val="24"/>
          <w:szCs w:val="24"/>
        </w:rPr>
        <w:t xml:space="preserve"> </w:t>
      </w:r>
      <w:r w:rsidRPr="00D1669A">
        <w:rPr>
          <w:rFonts w:ascii="Liberation Serif" w:hAnsi="Liberation Serif"/>
          <w:bCs/>
          <w:sz w:val="24"/>
          <w:szCs w:val="24"/>
        </w:rPr>
        <w:t>к результатам освоения основной образовательной программы</w:t>
      </w:r>
      <w:r w:rsidR="008127B9">
        <w:rPr>
          <w:rFonts w:ascii="Liberation Serif" w:hAnsi="Liberation Serif"/>
          <w:bCs/>
          <w:sz w:val="24"/>
          <w:szCs w:val="24"/>
        </w:rPr>
        <w:t xml:space="preserve"> </w:t>
      </w:r>
      <w:r w:rsidRPr="00D1669A">
        <w:rPr>
          <w:rFonts w:ascii="Liberation Serif" w:hAnsi="Liberation Serif"/>
          <w:bCs/>
          <w:sz w:val="24"/>
          <w:szCs w:val="24"/>
        </w:rPr>
        <w:t>основного общего образования</w:t>
      </w:r>
    </w:p>
    <w:p w14:paraId="450C63E4" w14:textId="77777777" w:rsidR="00D1669A" w:rsidRPr="00D1669A" w:rsidRDefault="00D1669A" w:rsidP="00D1669A">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701"/>
        <w:gridCol w:w="8217"/>
      </w:tblGrid>
      <w:tr w:rsidR="00D1669A" w:rsidRPr="00B0157E" w14:paraId="6A3B1985" w14:textId="77777777" w:rsidTr="008127B9">
        <w:tc>
          <w:tcPr>
            <w:tcW w:w="1701" w:type="dxa"/>
            <w:tcBorders>
              <w:top w:val="single" w:sz="4" w:space="0" w:color="auto"/>
              <w:left w:val="single" w:sz="4" w:space="0" w:color="auto"/>
              <w:bottom w:val="single" w:sz="4" w:space="0" w:color="auto"/>
              <w:right w:val="single" w:sz="4" w:space="0" w:color="auto"/>
            </w:tcBorders>
          </w:tcPr>
          <w:p w14:paraId="0760F48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 проверяемого требования</w:t>
            </w:r>
          </w:p>
        </w:tc>
        <w:tc>
          <w:tcPr>
            <w:tcW w:w="8217" w:type="dxa"/>
            <w:tcBorders>
              <w:top w:val="single" w:sz="4" w:space="0" w:color="auto"/>
              <w:left w:val="single" w:sz="4" w:space="0" w:color="auto"/>
              <w:bottom w:val="single" w:sz="4" w:space="0" w:color="auto"/>
              <w:right w:val="single" w:sz="4" w:space="0" w:color="auto"/>
            </w:tcBorders>
          </w:tcPr>
          <w:p w14:paraId="2D928D1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D1669A" w:rsidRPr="00B0157E" w14:paraId="063DB235" w14:textId="77777777" w:rsidTr="008127B9">
        <w:tc>
          <w:tcPr>
            <w:tcW w:w="1701" w:type="dxa"/>
            <w:tcBorders>
              <w:top w:val="single" w:sz="4" w:space="0" w:color="auto"/>
              <w:left w:val="single" w:sz="4" w:space="0" w:color="auto"/>
              <w:bottom w:val="single" w:sz="4" w:space="0" w:color="auto"/>
              <w:right w:val="single" w:sz="4" w:space="0" w:color="auto"/>
            </w:tcBorders>
          </w:tcPr>
          <w:p w14:paraId="784EFAA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w:t>
            </w:r>
          </w:p>
        </w:tc>
        <w:tc>
          <w:tcPr>
            <w:tcW w:w="8217" w:type="dxa"/>
            <w:tcBorders>
              <w:top w:val="single" w:sz="4" w:space="0" w:color="auto"/>
              <w:left w:val="single" w:sz="4" w:space="0" w:color="auto"/>
              <w:bottom w:val="single" w:sz="4" w:space="0" w:color="auto"/>
              <w:right w:val="single" w:sz="4" w:space="0" w:color="auto"/>
            </w:tcBorders>
          </w:tcPr>
          <w:p w14:paraId="08F3A64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Понимание роли биологии в формировании современной естественнонаучной картины мира</w:t>
            </w:r>
          </w:p>
        </w:tc>
      </w:tr>
      <w:tr w:rsidR="00D1669A" w:rsidRPr="00B0157E" w14:paraId="0F5B0C2D" w14:textId="77777777" w:rsidTr="008127B9">
        <w:tc>
          <w:tcPr>
            <w:tcW w:w="1701" w:type="dxa"/>
            <w:tcBorders>
              <w:top w:val="single" w:sz="4" w:space="0" w:color="auto"/>
              <w:left w:val="single" w:sz="4" w:space="0" w:color="auto"/>
              <w:bottom w:val="single" w:sz="4" w:space="0" w:color="auto"/>
              <w:right w:val="single" w:sz="4" w:space="0" w:color="auto"/>
            </w:tcBorders>
          </w:tcPr>
          <w:p w14:paraId="07EA3D4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w:t>
            </w:r>
          </w:p>
        </w:tc>
        <w:tc>
          <w:tcPr>
            <w:tcW w:w="8217" w:type="dxa"/>
            <w:tcBorders>
              <w:top w:val="single" w:sz="4" w:space="0" w:color="auto"/>
              <w:left w:val="single" w:sz="4" w:space="0" w:color="auto"/>
              <w:bottom w:val="single" w:sz="4" w:space="0" w:color="auto"/>
              <w:right w:val="single" w:sz="4" w:space="0" w:color="auto"/>
            </w:tcBorders>
          </w:tcPr>
          <w:p w14:paraId="403D6BB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D1669A" w:rsidRPr="00B0157E" w14:paraId="5C1F46EC" w14:textId="77777777" w:rsidTr="008127B9">
        <w:tc>
          <w:tcPr>
            <w:tcW w:w="1701" w:type="dxa"/>
            <w:tcBorders>
              <w:top w:val="single" w:sz="4" w:space="0" w:color="auto"/>
              <w:left w:val="single" w:sz="4" w:space="0" w:color="auto"/>
              <w:bottom w:val="single" w:sz="4" w:space="0" w:color="auto"/>
              <w:right w:val="single" w:sz="4" w:space="0" w:color="auto"/>
            </w:tcBorders>
          </w:tcPr>
          <w:p w14:paraId="32EEDE0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w:t>
            </w:r>
          </w:p>
        </w:tc>
        <w:tc>
          <w:tcPr>
            <w:tcW w:w="8217" w:type="dxa"/>
            <w:tcBorders>
              <w:top w:val="single" w:sz="4" w:space="0" w:color="auto"/>
              <w:left w:val="single" w:sz="4" w:space="0" w:color="auto"/>
              <w:bottom w:val="single" w:sz="4" w:space="0" w:color="auto"/>
              <w:right w:val="single" w:sz="4" w:space="0" w:color="auto"/>
            </w:tcBorders>
          </w:tcPr>
          <w:p w14:paraId="10C7CD6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D1669A" w:rsidRPr="00B0157E" w14:paraId="7249E922" w14:textId="77777777" w:rsidTr="008127B9">
        <w:tc>
          <w:tcPr>
            <w:tcW w:w="1701" w:type="dxa"/>
            <w:tcBorders>
              <w:top w:val="single" w:sz="4" w:space="0" w:color="auto"/>
              <w:left w:val="single" w:sz="4" w:space="0" w:color="auto"/>
              <w:bottom w:val="single" w:sz="4" w:space="0" w:color="auto"/>
              <w:right w:val="single" w:sz="4" w:space="0" w:color="auto"/>
            </w:tcBorders>
          </w:tcPr>
          <w:p w14:paraId="36F0C48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w:t>
            </w:r>
          </w:p>
        </w:tc>
        <w:tc>
          <w:tcPr>
            <w:tcW w:w="8217" w:type="dxa"/>
            <w:tcBorders>
              <w:top w:val="single" w:sz="4" w:space="0" w:color="auto"/>
              <w:left w:val="single" w:sz="4" w:space="0" w:color="auto"/>
              <w:bottom w:val="single" w:sz="4" w:space="0" w:color="auto"/>
              <w:right w:val="single" w:sz="4" w:space="0" w:color="auto"/>
            </w:tcBorders>
          </w:tcPr>
          <w:p w14:paraId="4DAFF4A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D1669A" w:rsidRPr="00B0157E" w14:paraId="1DA40254" w14:textId="77777777" w:rsidTr="008127B9">
        <w:tc>
          <w:tcPr>
            <w:tcW w:w="1701" w:type="dxa"/>
            <w:tcBorders>
              <w:top w:val="single" w:sz="4" w:space="0" w:color="auto"/>
              <w:left w:val="single" w:sz="4" w:space="0" w:color="auto"/>
              <w:bottom w:val="single" w:sz="4" w:space="0" w:color="auto"/>
              <w:right w:val="single" w:sz="4" w:space="0" w:color="auto"/>
            </w:tcBorders>
          </w:tcPr>
          <w:p w14:paraId="1881B33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w:t>
            </w:r>
          </w:p>
        </w:tc>
        <w:tc>
          <w:tcPr>
            <w:tcW w:w="8217" w:type="dxa"/>
            <w:tcBorders>
              <w:top w:val="single" w:sz="4" w:space="0" w:color="auto"/>
              <w:left w:val="single" w:sz="4" w:space="0" w:color="auto"/>
              <w:bottom w:val="single" w:sz="4" w:space="0" w:color="auto"/>
              <w:right w:val="single" w:sz="4" w:space="0" w:color="auto"/>
            </w:tcBorders>
          </w:tcPr>
          <w:p w14:paraId="42C5142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D1669A" w:rsidRPr="00B0157E" w14:paraId="38B17FBF" w14:textId="77777777" w:rsidTr="008127B9">
        <w:tc>
          <w:tcPr>
            <w:tcW w:w="1701" w:type="dxa"/>
            <w:tcBorders>
              <w:top w:val="single" w:sz="4" w:space="0" w:color="auto"/>
              <w:left w:val="single" w:sz="4" w:space="0" w:color="auto"/>
              <w:bottom w:val="single" w:sz="4" w:space="0" w:color="auto"/>
              <w:right w:val="single" w:sz="4" w:space="0" w:color="auto"/>
            </w:tcBorders>
          </w:tcPr>
          <w:p w14:paraId="37FA0D4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w:t>
            </w:r>
          </w:p>
        </w:tc>
        <w:tc>
          <w:tcPr>
            <w:tcW w:w="8217" w:type="dxa"/>
            <w:tcBorders>
              <w:top w:val="single" w:sz="4" w:space="0" w:color="auto"/>
              <w:left w:val="single" w:sz="4" w:space="0" w:color="auto"/>
              <w:bottom w:val="single" w:sz="4" w:space="0" w:color="auto"/>
              <w:right w:val="single" w:sz="4" w:space="0" w:color="auto"/>
            </w:tcBorders>
          </w:tcPr>
          <w:p w14:paraId="0EDC68E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D1669A" w:rsidRPr="00B0157E" w14:paraId="10EC978E" w14:textId="77777777" w:rsidTr="008127B9">
        <w:tc>
          <w:tcPr>
            <w:tcW w:w="1701" w:type="dxa"/>
            <w:tcBorders>
              <w:top w:val="single" w:sz="4" w:space="0" w:color="auto"/>
              <w:left w:val="single" w:sz="4" w:space="0" w:color="auto"/>
              <w:bottom w:val="single" w:sz="4" w:space="0" w:color="auto"/>
              <w:right w:val="single" w:sz="4" w:space="0" w:color="auto"/>
            </w:tcBorders>
          </w:tcPr>
          <w:p w14:paraId="0C7E98B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w:t>
            </w:r>
          </w:p>
        </w:tc>
        <w:tc>
          <w:tcPr>
            <w:tcW w:w="8217" w:type="dxa"/>
            <w:tcBorders>
              <w:top w:val="single" w:sz="4" w:space="0" w:color="auto"/>
              <w:left w:val="single" w:sz="4" w:space="0" w:color="auto"/>
              <w:bottom w:val="single" w:sz="4" w:space="0" w:color="auto"/>
              <w:right w:val="single" w:sz="4" w:space="0" w:color="auto"/>
            </w:tcBorders>
          </w:tcPr>
          <w:p w14:paraId="6FB514D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D1669A" w:rsidRPr="00B0157E" w14:paraId="647FB9E0" w14:textId="77777777" w:rsidTr="008127B9">
        <w:tc>
          <w:tcPr>
            <w:tcW w:w="1701" w:type="dxa"/>
            <w:tcBorders>
              <w:top w:val="single" w:sz="4" w:space="0" w:color="auto"/>
              <w:left w:val="single" w:sz="4" w:space="0" w:color="auto"/>
              <w:bottom w:val="single" w:sz="4" w:space="0" w:color="auto"/>
              <w:right w:val="single" w:sz="4" w:space="0" w:color="auto"/>
            </w:tcBorders>
          </w:tcPr>
          <w:p w14:paraId="5F7EDF5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8</w:t>
            </w:r>
          </w:p>
        </w:tc>
        <w:tc>
          <w:tcPr>
            <w:tcW w:w="8217" w:type="dxa"/>
            <w:tcBorders>
              <w:top w:val="single" w:sz="4" w:space="0" w:color="auto"/>
              <w:left w:val="single" w:sz="4" w:space="0" w:color="auto"/>
              <w:bottom w:val="single" w:sz="4" w:space="0" w:color="auto"/>
              <w:right w:val="single" w:sz="4" w:space="0" w:color="auto"/>
            </w:tcBorders>
          </w:tcPr>
          <w:p w14:paraId="214B657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D1669A" w:rsidRPr="00B0157E" w14:paraId="0B644A38" w14:textId="77777777" w:rsidTr="008127B9">
        <w:tc>
          <w:tcPr>
            <w:tcW w:w="1701" w:type="dxa"/>
            <w:tcBorders>
              <w:top w:val="single" w:sz="4" w:space="0" w:color="auto"/>
              <w:left w:val="single" w:sz="4" w:space="0" w:color="auto"/>
              <w:bottom w:val="single" w:sz="4" w:space="0" w:color="auto"/>
              <w:right w:val="single" w:sz="4" w:space="0" w:color="auto"/>
            </w:tcBorders>
          </w:tcPr>
          <w:p w14:paraId="130AC30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9</w:t>
            </w:r>
          </w:p>
        </w:tc>
        <w:tc>
          <w:tcPr>
            <w:tcW w:w="8217" w:type="dxa"/>
            <w:tcBorders>
              <w:top w:val="single" w:sz="4" w:space="0" w:color="auto"/>
              <w:left w:val="single" w:sz="4" w:space="0" w:color="auto"/>
              <w:bottom w:val="single" w:sz="4" w:space="0" w:color="auto"/>
              <w:right w:val="single" w:sz="4" w:space="0" w:color="auto"/>
            </w:tcBorders>
          </w:tcPr>
          <w:p w14:paraId="1EE9D38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D1669A" w:rsidRPr="00B0157E" w14:paraId="29FC336B" w14:textId="77777777" w:rsidTr="008127B9">
        <w:tc>
          <w:tcPr>
            <w:tcW w:w="1701" w:type="dxa"/>
            <w:tcBorders>
              <w:top w:val="single" w:sz="4" w:space="0" w:color="auto"/>
              <w:left w:val="single" w:sz="4" w:space="0" w:color="auto"/>
              <w:bottom w:val="single" w:sz="4" w:space="0" w:color="auto"/>
              <w:right w:val="single" w:sz="4" w:space="0" w:color="auto"/>
            </w:tcBorders>
          </w:tcPr>
          <w:p w14:paraId="218002F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10</w:t>
            </w:r>
          </w:p>
        </w:tc>
        <w:tc>
          <w:tcPr>
            <w:tcW w:w="8217" w:type="dxa"/>
            <w:tcBorders>
              <w:top w:val="single" w:sz="4" w:space="0" w:color="auto"/>
              <w:left w:val="single" w:sz="4" w:space="0" w:color="auto"/>
              <w:bottom w:val="single" w:sz="4" w:space="0" w:color="auto"/>
              <w:right w:val="single" w:sz="4" w:space="0" w:color="auto"/>
            </w:tcBorders>
          </w:tcPr>
          <w:p w14:paraId="46FE6F2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D1669A" w:rsidRPr="00B0157E" w14:paraId="7BC45700" w14:textId="77777777" w:rsidTr="008127B9">
        <w:tc>
          <w:tcPr>
            <w:tcW w:w="1701" w:type="dxa"/>
            <w:tcBorders>
              <w:top w:val="single" w:sz="4" w:space="0" w:color="auto"/>
              <w:left w:val="single" w:sz="4" w:space="0" w:color="auto"/>
              <w:bottom w:val="single" w:sz="4" w:space="0" w:color="auto"/>
              <w:right w:val="single" w:sz="4" w:space="0" w:color="auto"/>
            </w:tcBorders>
          </w:tcPr>
          <w:p w14:paraId="4B4D657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w:t>
            </w:r>
          </w:p>
        </w:tc>
        <w:tc>
          <w:tcPr>
            <w:tcW w:w="8217" w:type="dxa"/>
            <w:tcBorders>
              <w:top w:val="single" w:sz="4" w:space="0" w:color="auto"/>
              <w:left w:val="single" w:sz="4" w:space="0" w:color="auto"/>
              <w:bottom w:val="single" w:sz="4" w:space="0" w:color="auto"/>
              <w:right w:val="single" w:sz="4" w:space="0" w:color="auto"/>
            </w:tcBorders>
          </w:tcPr>
          <w:p w14:paraId="7339642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D1669A" w:rsidRPr="00B0157E" w14:paraId="5E9A74B3" w14:textId="77777777" w:rsidTr="008127B9">
        <w:tc>
          <w:tcPr>
            <w:tcW w:w="1701" w:type="dxa"/>
            <w:tcBorders>
              <w:top w:val="single" w:sz="4" w:space="0" w:color="auto"/>
              <w:left w:val="single" w:sz="4" w:space="0" w:color="auto"/>
              <w:bottom w:val="single" w:sz="4" w:space="0" w:color="auto"/>
              <w:right w:val="single" w:sz="4" w:space="0" w:color="auto"/>
            </w:tcBorders>
          </w:tcPr>
          <w:p w14:paraId="364AA09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w:t>
            </w:r>
          </w:p>
        </w:tc>
        <w:tc>
          <w:tcPr>
            <w:tcW w:w="8217" w:type="dxa"/>
            <w:tcBorders>
              <w:top w:val="single" w:sz="4" w:space="0" w:color="auto"/>
              <w:left w:val="single" w:sz="4" w:space="0" w:color="auto"/>
              <w:bottom w:val="single" w:sz="4" w:space="0" w:color="auto"/>
              <w:right w:val="single" w:sz="4" w:space="0" w:color="auto"/>
            </w:tcBorders>
          </w:tcPr>
          <w:p w14:paraId="67FFE25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D1669A" w:rsidRPr="00B0157E" w14:paraId="7F237CC6" w14:textId="77777777" w:rsidTr="008127B9">
        <w:tc>
          <w:tcPr>
            <w:tcW w:w="1701" w:type="dxa"/>
            <w:tcBorders>
              <w:top w:val="single" w:sz="4" w:space="0" w:color="auto"/>
              <w:left w:val="single" w:sz="4" w:space="0" w:color="auto"/>
              <w:bottom w:val="single" w:sz="4" w:space="0" w:color="auto"/>
              <w:right w:val="single" w:sz="4" w:space="0" w:color="auto"/>
            </w:tcBorders>
          </w:tcPr>
          <w:p w14:paraId="667BDC1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w:t>
            </w:r>
          </w:p>
        </w:tc>
        <w:tc>
          <w:tcPr>
            <w:tcW w:w="8217" w:type="dxa"/>
            <w:tcBorders>
              <w:top w:val="single" w:sz="4" w:space="0" w:color="auto"/>
              <w:left w:val="single" w:sz="4" w:space="0" w:color="auto"/>
              <w:bottom w:val="single" w:sz="4" w:space="0" w:color="auto"/>
              <w:right w:val="single" w:sz="4" w:space="0" w:color="auto"/>
            </w:tcBorders>
          </w:tcPr>
          <w:p w14:paraId="38B7D2E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Понимание вклада российских и зарубежных ученых в развитие биологических наук</w:t>
            </w:r>
          </w:p>
        </w:tc>
      </w:tr>
      <w:tr w:rsidR="00D1669A" w:rsidRPr="00B0157E" w14:paraId="6C344E3C" w14:textId="77777777" w:rsidTr="008127B9">
        <w:tc>
          <w:tcPr>
            <w:tcW w:w="1701" w:type="dxa"/>
            <w:tcBorders>
              <w:top w:val="single" w:sz="4" w:space="0" w:color="auto"/>
              <w:left w:val="single" w:sz="4" w:space="0" w:color="auto"/>
              <w:bottom w:val="single" w:sz="4" w:space="0" w:color="auto"/>
              <w:right w:val="single" w:sz="4" w:space="0" w:color="auto"/>
            </w:tcBorders>
          </w:tcPr>
          <w:p w14:paraId="0F76BE5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14</w:t>
            </w:r>
          </w:p>
        </w:tc>
        <w:tc>
          <w:tcPr>
            <w:tcW w:w="8217" w:type="dxa"/>
            <w:tcBorders>
              <w:top w:val="single" w:sz="4" w:space="0" w:color="auto"/>
              <w:left w:val="single" w:sz="4" w:space="0" w:color="auto"/>
              <w:bottom w:val="single" w:sz="4" w:space="0" w:color="auto"/>
              <w:right w:val="single" w:sz="4" w:space="0" w:color="auto"/>
            </w:tcBorders>
          </w:tcPr>
          <w:p w14:paraId="5971577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D1669A" w:rsidRPr="00B0157E" w14:paraId="2D05A453" w14:textId="77777777" w:rsidTr="008127B9">
        <w:tc>
          <w:tcPr>
            <w:tcW w:w="1701" w:type="dxa"/>
            <w:tcBorders>
              <w:top w:val="single" w:sz="4" w:space="0" w:color="auto"/>
              <w:left w:val="single" w:sz="4" w:space="0" w:color="auto"/>
              <w:bottom w:val="single" w:sz="4" w:space="0" w:color="auto"/>
              <w:right w:val="single" w:sz="4" w:space="0" w:color="auto"/>
            </w:tcBorders>
          </w:tcPr>
          <w:p w14:paraId="2DAA38E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15</w:t>
            </w:r>
          </w:p>
        </w:tc>
        <w:tc>
          <w:tcPr>
            <w:tcW w:w="8217" w:type="dxa"/>
            <w:tcBorders>
              <w:top w:val="single" w:sz="4" w:space="0" w:color="auto"/>
              <w:left w:val="single" w:sz="4" w:space="0" w:color="auto"/>
              <w:bottom w:val="single" w:sz="4" w:space="0" w:color="auto"/>
              <w:right w:val="single" w:sz="4" w:space="0" w:color="auto"/>
            </w:tcBorders>
          </w:tcPr>
          <w:p w14:paraId="7654C48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D1669A" w:rsidRPr="00B0157E" w14:paraId="77C1F43D" w14:textId="77777777" w:rsidTr="008127B9">
        <w:tc>
          <w:tcPr>
            <w:tcW w:w="1701" w:type="dxa"/>
            <w:tcBorders>
              <w:top w:val="single" w:sz="4" w:space="0" w:color="auto"/>
              <w:left w:val="single" w:sz="4" w:space="0" w:color="auto"/>
              <w:bottom w:val="single" w:sz="4" w:space="0" w:color="auto"/>
              <w:right w:val="single" w:sz="4" w:space="0" w:color="auto"/>
            </w:tcBorders>
          </w:tcPr>
          <w:p w14:paraId="4C7DE01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16</w:t>
            </w:r>
          </w:p>
        </w:tc>
        <w:tc>
          <w:tcPr>
            <w:tcW w:w="8217" w:type="dxa"/>
            <w:tcBorders>
              <w:top w:val="single" w:sz="4" w:space="0" w:color="auto"/>
              <w:left w:val="single" w:sz="4" w:space="0" w:color="auto"/>
              <w:bottom w:val="single" w:sz="4" w:space="0" w:color="auto"/>
              <w:right w:val="single" w:sz="4" w:space="0" w:color="auto"/>
            </w:tcBorders>
          </w:tcPr>
          <w:p w14:paraId="140AA75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Умение интегрировать биологические знания со знаниями других учебных предметов</w:t>
            </w:r>
          </w:p>
        </w:tc>
      </w:tr>
      <w:tr w:rsidR="00D1669A" w:rsidRPr="00B0157E" w14:paraId="68BC5288" w14:textId="77777777" w:rsidTr="008127B9">
        <w:tc>
          <w:tcPr>
            <w:tcW w:w="1701" w:type="dxa"/>
            <w:tcBorders>
              <w:top w:val="single" w:sz="4" w:space="0" w:color="auto"/>
              <w:left w:val="single" w:sz="4" w:space="0" w:color="auto"/>
              <w:bottom w:val="single" w:sz="4" w:space="0" w:color="auto"/>
              <w:right w:val="single" w:sz="4" w:space="0" w:color="auto"/>
            </w:tcBorders>
          </w:tcPr>
          <w:p w14:paraId="66C3C73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17</w:t>
            </w:r>
          </w:p>
        </w:tc>
        <w:tc>
          <w:tcPr>
            <w:tcW w:w="8217" w:type="dxa"/>
            <w:tcBorders>
              <w:top w:val="single" w:sz="4" w:space="0" w:color="auto"/>
              <w:left w:val="single" w:sz="4" w:space="0" w:color="auto"/>
              <w:bottom w:val="single" w:sz="4" w:space="0" w:color="auto"/>
              <w:right w:val="single" w:sz="4" w:space="0" w:color="auto"/>
            </w:tcBorders>
          </w:tcPr>
          <w:p w14:paraId="7FBF4B6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D1669A" w:rsidRPr="00B0157E" w14:paraId="3285A74A" w14:textId="77777777" w:rsidTr="008127B9">
        <w:tc>
          <w:tcPr>
            <w:tcW w:w="1701" w:type="dxa"/>
            <w:tcBorders>
              <w:top w:val="single" w:sz="4" w:space="0" w:color="auto"/>
              <w:left w:val="single" w:sz="4" w:space="0" w:color="auto"/>
              <w:bottom w:val="single" w:sz="4" w:space="0" w:color="auto"/>
              <w:right w:val="single" w:sz="4" w:space="0" w:color="auto"/>
            </w:tcBorders>
          </w:tcPr>
          <w:p w14:paraId="1BB71A8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18</w:t>
            </w:r>
          </w:p>
        </w:tc>
        <w:tc>
          <w:tcPr>
            <w:tcW w:w="8217" w:type="dxa"/>
            <w:tcBorders>
              <w:top w:val="single" w:sz="4" w:space="0" w:color="auto"/>
              <w:left w:val="single" w:sz="4" w:space="0" w:color="auto"/>
              <w:bottom w:val="single" w:sz="4" w:space="0" w:color="auto"/>
              <w:right w:val="single" w:sz="4" w:space="0" w:color="auto"/>
            </w:tcBorders>
          </w:tcPr>
          <w:p w14:paraId="5A816ED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D1669A" w:rsidRPr="00B0157E" w14:paraId="4EEA4DC2" w14:textId="77777777" w:rsidTr="008127B9">
        <w:tc>
          <w:tcPr>
            <w:tcW w:w="1701" w:type="dxa"/>
            <w:tcBorders>
              <w:top w:val="single" w:sz="4" w:space="0" w:color="auto"/>
              <w:left w:val="single" w:sz="4" w:space="0" w:color="auto"/>
              <w:bottom w:val="single" w:sz="4" w:space="0" w:color="auto"/>
              <w:right w:val="single" w:sz="4" w:space="0" w:color="auto"/>
            </w:tcBorders>
          </w:tcPr>
          <w:p w14:paraId="4C6F876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19</w:t>
            </w:r>
          </w:p>
        </w:tc>
        <w:tc>
          <w:tcPr>
            <w:tcW w:w="8217" w:type="dxa"/>
            <w:tcBorders>
              <w:top w:val="single" w:sz="4" w:space="0" w:color="auto"/>
              <w:left w:val="single" w:sz="4" w:space="0" w:color="auto"/>
              <w:bottom w:val="single" w:sz="4" w:space="0" w:color="auto"/>
              <w:right w:val="single" w:sz="4" w:space="0" w:color="auto"/>
            </w:tcBorders>
          </w:tcPr>
          <w:p w14:paraId="6DAADCE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Овладение приемами оказания первой помощи человеку, выращивания культурных растений и ухода за домашними животными</w:t>
            </w:r>
          </w:p>
        </w:tc>
      </w:tr>
    </w:tbl>
    <w:p w14:paraId="0E31E0F6" w14:textId="77777777" w:rsidR="008127B9" w:rsidRDefault="008127B9" w:rsidP="00D1669A">
      <w:pPr>
        <w:pStyle w:val="a3"/>
        <w:rPr>
          <w:rFonts w:ascii="Liberation Serif" w:hAnsi="Liberation Serif"/>
          <w:bCs/>
          <w:sz w:val="24"/>
          <w:szCs w:val="24"/>
        </w:rPr>
        <w:sectPr w:rsidR="008127B9" w:rsidSect="00587780">
          <w:pgSz w:w="11906" w:h="16838"/>
          <w:pgMar w:top="993" w:right="707" w:bottom="709" w:left="1276" w:header="708" w:footer="708" w:gutter="0"/>
          <w:cols w:space="708"/>
          <w:docGrid w:linePitch="360"/>
        </w:sectPr>
      </w:pPr>
    </w:p>
    <w:p w14:paraId="254FAB29" w14:textId="69EB5E76"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Перечень элементов содержания, проверяемых на ОГЭ</w:t>
      </w:r>
      <w:r w:rsidR="008127B9">
        <w:rPr>
          <w:rFonts w:ascii="Liberation Serif" w:hAnsi="Liberation Serif"/>
          <w:bCs/>
          <w:sz w:val="24"/>
          <w:szCs w:val="24"/>
        </w:rPr>
        <w:t xml:space="preserve"> </w:t>
      </w:r>
      <w:r w:rsidRPr="00D1669A">
        <w:rPr>
          <w:rFonts w:ascii="Liberation Serif" w:hAnsi="Liberation Serif"/>
          <w:bCs/>
          <w:sz w:val="24"/>
          <w:szCs w:val="24"/>
        </w:rPr>
        <w:t>по биологии</w:t>
      </w:r>
    </w:p>
    <w:p w14:paraId="7C660E5F" w14:textId="77777777" w:rsidR="00D1669A" w:rsidRPr="00D1669A" w:rsidRDefault="00D1669A" w:rsidP="00D1669A">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077"/>
        <w:gridCol w:w="8841"/>
      </w:tblGrid>
      <w:tr w:rsidR="00D1669A" w:rsidRPr="00D1669A" w14:paraId="394156A7" w14:textId="77777777" w:rsidTr="008127B9">
        <w:tc>
          <w:tcPr>
            <w:tcW w:w="1077" w:type="dxa"/>
            <w:tcBorders>
              <w:top w:val="single" w:sz="4" w:space="0" w:color="auto"/>
              <w:left w:val="single" w:sz="4" w:space="0" w:color="auto"/>
              <w:bottom w:val="single" w:sz="4" w:space="0" w:color="auto"/>
              <w:right w:val="single" w:sz="4" w:space="0" w:color="auto"/>
            </w:tcBorders>
          </w:tcPr>
          <w:p w14:paraId="7242417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Код</w:t>
            </w:r>
          </w:p>
        </w:tc>
        <w:tc>
          <w:tcPr>
            <w:tcW w:w="8841" w:type="dxa"/>
            <w:tcBorders>
              <w:top w:val="single" w:sz="4" w:space="0" w:color="auto"/>
              <w:left w:val="single" w:sz="4" w:space="0" w:color="auto"/>
              <w:bottom w:val="single" w:sz="4" w:space="0" w:color="auto"/>
              <w:right w:val="single" w:sz="4" w:space="0" w:color="auto"/>
            </w:tcBorders>
          </w:tcPr>
          <w:p w14:paraId="72D6E5F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Проверяемый элемент содержания</w:t>
            </w:r>
          </w:p>
        </w:tc>
      </w:tr>
      <w:tr w:rsidR="00D1669A" w:rsidRPr="00D1669A" w14:paraId="75366167" w14:textId="77777777" w:rsidTr="008127B9">
        <w:tc>
          <w:tcPr>
            <w:tcW w:w="1077" w:type="dxa"/>
            <w:tcBorders>
              <w:top w:val="single" w:sz="4" w:space="0" w:color="auto"/>
              <w:left w:val="single" w:sz="4" w:space="0" w:color="auto"/>
              <w:bottom w:val="single" w:sz="4" w:space="0" w:color="auto"/>
              <w:right w:val="single" w:sz="4" w:space="0" w:color="auto"/>
            </w:tcBorders>
          </w:tcPr>
          <w:p w14:paraId="1AA60C6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w:t>
            </w:r>
          </w:p>
        </w:tc>
        <w:tc>
          <w:tcPr>
            <w:tcW w:w="8841" w:type="dxa"/>
            <w:tcBorders>
              <w:top w:val="single" w:sz="4" w:space="0" w:color="auto"/>
              <w:left w:val="single" w:sz="4" w:space="0" w:color="auto"/>
              <w:bottom w:val="single" w:sz="4" w:space="0" w:color="auto"/>
              <w:right w:val="single" w:sz="4" w:space="0" w:color="auto"/>
            </w:tcBorders>
          </w:tcPr>
          <w:p w14:paraId="6F35923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Биология - наука о живой природе. Методы научного познания</w:t>
            </w:r>
          </w:p>
        </w:tc>
      </w:tr>
      <w:tr w:rsidR="00D1669A" w:rsidRPr="00B0157E" w14:paraId="4387B5C2" w14:textId="77777777" w:rsidTr="008127B9">
        <w:tc>
          <w:tcPr>
            <w:tcW w:w="1077" w:type="dxa"/>
            <w:tcBorders>
              <w:top w:val="single" w:sz="4" w:space="0" w:color="auto"/>
              <w:left w:val="single" w:sz="4" w:space="0" w:color="auto"/>
              <w:bottom w:val="single" w:sz="4" w:space="0" w:color="auto"/>
              <w:right w:val="single" w:sz="4" w:space="0" w:color="auto"/>
            </w:tcBorders>
          </w:tcPr>
          <w:p w14:paraId="4243932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1.1</w:t>
            </w:r>
          </w:p>
        </w:tc>
        <w:tc>
          <w:tcPr>
            <w:tcW w:w="8841" w:type="dxa"/>
            <w:tcBorders>
              <w:top w:val="single" w:sz="4" w:space="0" w:color="auto"/>
              <w:left w:val="single" w:sz="4" w:space="0" w:color="auto"/>
              <w:bottom w:val="single" w:sz="4" w:space="0" w:color="auto"/>
              <w:right w:val="single" w:sz="4" w:space="0" w:color="auto"/>
            </w:tcBorders>
          </w:tcPr>
          <w:p w14:paraId="3570CD7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D1669A" w:rsidRPr="00B0157E" w14:paraId="7AA98361" w14:textId="77777777" w:rsidTr="008127B9">
        <w:tc>
          <w:tcPr>
            <w:tcW w:w="1077" w:type="dxa"/>
            <w:tcBorders>
              <w:top w:val="single" w:sz="4" w:space="0" w:color="auto"/>
              <w:left w:val="single" w:sz="4" w:space="0" w:color="auto"/>
              <w:bottom w:val="single" w:sz="4" w:space="0" w:color="auto"/>
              <w:right w:val="single" w:sz="4" w:space="0" w:color="auto"/>
            </w:tcBorders>
          </w:tcPr>
          <w:p w14:paraId="4854B7A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1.2</w:t>
            </w:r>
          </w:p>
        </w:tc>
        <w:tc>
          <w:tcPr>
            <w:tcW w:w="8841" w:type="dxa"/>
            <w:tcBorders>
              <w:top w:val="single" w:sz="4" w:space="0" w:color="auto"/>
              <w:left w:val="single" w:sz="4" w:space="0" w:color="auto"/>
              <w:bottom w:val="single" w:sz="4" w:space="0" w:color="auto"/>
              <w:right w:val="single" w:sz="4" w:space="0" w:color="auto"/>
            </w:tcBorders>
          </w:tcPr>
          <w:p w14:paraId="75167C3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D1669A" w:rsidRPr="00B0157E" w14:paraId="567F3FD8" w14:textId="77777777" w:rsidTr="008127B9">
        <w:tc>
          <w:tcPr>
            <w:tcW w:w="1077" w:type="dxa"/>
            <w:tcBorders>
              <w:top w:val="single" w:sz="4" w:space="0" w:color="auto"/>
              <w:left w:val="single" w:sz="4" w:space="0" w:color="auto"/>
              <w:bottom w:val="single" w:sz="4" w:space="0" w:color="auto"/>
              <w:right w:val="single" w:sz="4" w:space="0" w:color="auto"/>
            </w:tcBorders>
          </w:tcPr>
          <w:p w14:paraId="5422223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1.3</w:t>
            </w:r>
          </w:p>
        </w:tc>
        <w:tc>
          <w:tcPr>
            <w:tcW w:w="8841" w:type="dxa"/>
            <w:tcBorders>
              <w:top w:val="single" w:sz="4" w:space="0" w:color="auto"/>
              <w:left w:val="single" w:sz="4" w:space="0" w:color="auto"/>
              <w:bottom w:val="single" w:sz="4" w:space="0" w:color="auto"/>
              <w:right w:val="single" w:sz="4" w:space="0" w:color="auto"/>
            </w:tcBorders>
          </w:tcPr>
          <w:p w14:paraId="3C885DB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D1669A" w:rsidRPr="00D1669A" w14:paraId="5ECC16BD" w14:textId="77777777" w:rsidTr="008127B9">
        <w:tc>
          <w:tcPr>
            <w:tcW w:w="1077" w:type="dxa"/>
            <w:tcBorders>
              <w:top w:val="single" w:sz="4" w:space="0" w:color="auto"/>
              <w:left w:val="single" w:sz="4" w:space="0" w:color="auto"/>
              <w:bottom w:val="single" w:sz="4" w:space="0" w:color="auto"/>
              <w:right w:val="single" w:sz="4" w:space="0" w:color="auto"/>
            </w:tcBorders>
          </w:tcPr>
          <w:p w14:paraId="6AC1149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w:t>
            </w:r>
          </w:p>
        </w:tc>
        <w:tc>
          <w:tcPr>
            <w:tcW w:w="8841" w:type="dxa"/>
            <w:tcBorders>
              <w:top w:val="single" w:sz="4" w:space="0" w:color="auto"/>
              <w:left w:val="single" w:sz="4" w:space="0" w:color="auto"/>
              <w:bottom w:val="single" w:sz="4" w:space="0" w:color="auto"/>
              <w:right w:val="single" w:sz="4" w:space="0" w:color="auto"/>
            </w:tcBorders>
          </w:tcPr>
          <w:p w14:paraId="0C3EC30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Среда обитания. Природные и искусственные сообщества. Человек и окружающая среда</w:t>
            </w:r>
          </w:p>
        </w:tc>
      </w:tr>
      <w:tr w:rsidR="00D1669A" w:rsidRPr="00D1669A" w14:paraId="2CEEBB90" w14:textId="77777777" w:rsidTr="008127B9">
        <w:tc>
          <w:tcPr>
            <w:tcW w:w="1077" w:type="dxa"/>
            <w:tcBorders>
              <w:top w:val="single" w:sz="4" w:space="0" w:color="auto"/>
              <w:left w:val="single" w:sz="4" w:space="0" w:color="auto"/>
              <w:bottom w:val="single" w:sz="4" w:space="0" w:color="auto"/>
              <w:right w:val="single" w:sz="4" w:space="0" w:color="auto"/>
            </w:tcBorders>
          </w:tcPr>
          <w:p w14:paraId="569149E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2.1</w:t>
            </w:r>
          </w:p>
        </w:tc>
        <w:tc>
          <w:tcPr>
            <w:tcW w:w="8841" w:type="dxa"/>
            <w:tcBorders>
              <w:top w:val="single" w:sz="4" w:space="0" w:color="auto"/>
              <w:left w:val="single" w:sz="4" w:space="0" w:color="auto"/>
              <w:bottom w:val="single" w:sz="4" w:space="0" w:color="auto"/>
              <w:right w:val="single" w:sz="4" w:space="0" w:color="auto"/>
            </w:tcBorders>
          </w:tcPr>
          <w:p w14:paraId="1ECCABF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Среда обитания. Водная, наземно-воздушная, почвенная, </w:t>
            </w:r>
            <w:proofErr w:type="spellStart"/>
            <w:r w:rsidRPr="00D1669A">
              <w:rPr>
                <w:rFonts w:ascii="Liberation Serif" w:hAnsi="Liberation Serif"/>
                <w:bCs/>
                <w:sz w:val="24"/>
                <w:szCs w:val="24"/>
              </w:rPr>
              <w:t>внутриорганизменная</w:t>
            </w:r>
            <w:proofErr w:type="spellEnd"/>
            <w:r w:rsidRPr="00D1669A">
              <w:rPr>
                <w:rFonts w:ascii="Liberation Serif" w:hAnsi="Liberation Serif"/>
                <w:bCs/>
                <w:sz w:val="24"/>
                <w:szCs w:val="24"/>
              </w:rPr>
              <w:t xml:space="preserve"> среды обитания. Особенности сред обитания организмов</w:t>
            </w:r>
          </w:p>
        </w:tc>
      </w:tr>
      <w:tr w:rsidR="00D1669A" w:rsidRPr="00B0157E" w14:paraId="7F55CF4D" w14:textId="77777777" w:rsidTr="008127B9">
        <w:tc>
          <w:tcPr>
            <w:tcW w:w="1077" w:type="dxa"/>
            <w:tcBorders>
              <w:top w:val="single" w:sz="4" w:space="0" w:color="auto"/>
              <w:left w:val="single" w:sz="4" w:space="0" w:color="auto"/>
              <w:bottom w:val="single" w:sz="4" w:space="0" w:color="auto"/>
              <w:right w:val="single" w:sz="4" w:space="0" w:color="auto"/>
            </w:tcBorders>
          </w:tcPr>
          <w:p w14:paraId="5D9E550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2.2</w:t>
            </w:r>
          </w:p>
        </w:tc>
        <w:tc>
          <w:tcPr>
            <w:tcW w:w="8841" w:type="dxa"/>
            <w:tcBorders>
              <w:top w:val="single" w:sz="4" w:space="0" w:color="auto"/>
              <w:left w:val="single" w:sz="4" w:space="0" w:color="auto"/>
              <w:bottom w:val="single" w:sz="4" w:space="0" w:color="auto"/>
              <w:right w:val="single" w:sz="4" w:space="0" w:color="auto"/>
            </w:tcBorders>
          </w:tcPr>
          <w:p w14:paraId="1E3200C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D1669A" w:rsidRPr="00B0157E" w14:paraId="01BE9C38" w14:textId="77777777" w:rsidTr="008127B9">
        <w:tc>
          <w:tcPr>
            <w:tcW w:w="1077" w:type="dxa"/>
            <w:tcBorders>
              <w:top w:val="single" w:sz="4" w:space="0" w:color="auto"/>
              <w:left w:val="single" w:sz="4" w:space="0" w:color="auto"/>
              <w:bottom w:val="single" w:sz="4" w:space="0" w:color="auto"/>
              <w:right w:val="single" w:sz="4" w:space="0" w:color="auto"/>
            </w:tcBorders>
          </w:tcPr>
          <w:p w14:paraId="19FEAF7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2.3</w:t>
            </w:r>
          </w:p>
        </w:tc>
        <w:tc>
          <w:tcPr>
            <w:tcW w:w="8841" w:type="dxa"/>
            <w:tcBorders>
              <w:top w:val="single" w:sz="4" w:space="0" w:color="auto"/>
              <w:left w:val="single" w:sz="4" w:space="0" w:color="auto"/>
              <w:bottom w:val="single" w:sz="4" w:space="0" w:color="auto"/>
              <w:right w:val="single" w:sz="4" w:space="0" w:color="auto"/>
            </w:tcBorders>
          </w:tcPr>
          <w:p w14:paraId="5A9E30A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D1669A" w:rsidRPr="00B0157E" w14:paraId="419A66C8" w14:textId="77777777" w:rsidTr="008127B9">
        <w:tc>
          <w:tcPr>
            <w:tcW w:w="1077" w:type="dxa"/>
            <w:tcBorders>
              <w:top w:val="single" w:sz="4" w:space="0" w:color="auto"/>
              <w:left w:val="single" w:sz="4" w:space="0" w:color="auto"/>
              <w:bottom w:val="single" w:sz="4" w:space="0" w:color="auto"/>
              <w:right w:val="single" w:sz="4" w:space="0" w:color="auto"/>
            </w:tcBorders>
          </w:tcPr>
          <w:p w14:paraId="087BC06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2.4</w:t>
            </w:r>
          </w:p>
        </w:tc>
        <w:tc>
          <w:tcPr>
            <w:tcW w:w="8841" w:type="dxa"/>
            <w:tcBorders>
              <w:top w:val="single" w:sz="4" w:space="0" w:color="auto"/>
              <w:left w:val="single" w:sz="4" w:space="0" w:color="auto"/>
              <w:bottom w:val="single" w:sz="4" w:space="0" w:color="auto"/>
              <w:right w:val="single" w:sz="4" w:space="0" w:color="auto"/>
            </w:tcBorders>
          </w:tcPr>
          <w:p w14:paraId="0E8FE6E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D1669A" w:rsidRPr="00B0157E" w14:paraId="35FC7240" w14:textId="77777777" w:rsidTr="008127B9">
        <w:tc>
          <w:tcPr>
            <w:tcW w:w="1077" w:type="dxa"/>
            <w:tcBorders>
              <w:top w:val="single" w:sz="4" w:space="0" w:color="auto"/>
              <w:left w:val="single" w:sz="4" w:space="0" w:color="auto"/>
              <w:bottom w:val="single" w:sz="4" w:space="0" w:color="auto"/>
              <w:right w:val="single" w:sz="4" w:space="0" w:color="auto"/>
            </w:tcBorders>
          </w:tcPr>
          <w:p w14:paraId="5B65D1B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2.5</w:t>
            </w:r>
          </w:p>
        </w:tc>
        <w:tc>
          <w:tcPr>
            <w:tcW w:w="8841" w:type="dxa"/>
            <w:tcBorders>
              <w:top w:val="single" w:sz="4" w:space="0" w:color="auto"/>
              <w:left w:val="single" w:sz="4" w:space="0" w:color="auto"/>
              <w:bottom w:val="single" w:sz="4" w:space="0" w:color="auto"/>
              <w:right w:val="single" w:sz="4" w:space="0" w:color="auto"/>
            </w:tcBorders>
          </w:tcPr>
          <w:p w14:paraId="6C2A835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D1669A" w:rsidRPr="00D1669A" w14:paraId="30ED6EC4" w14:textId="77777777" w:rsidTr="008127B9">
        <w:tc>
          <w:tcPr>
            <w:tcW w:w="1077" w:type="dxa"/>
            <w:tcBorders>
              <w:top w:val="single" w:sz="4" w:space="0" w:color="auto"/>
              <w:left w:val="single" w:sz="4" w:space="0" w:color="auto"/>
              <w:bottom w:val="single" w:sz="4" w:space="0" w:color="auto"/>
              <w:right w:val="single" w:sz="4" w:space="0" w:color="auto"/>
            </w:tcBorders>
          </w:tcPr>
          <w:p w14:paraId="30B7C12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2.6</w:t>
            </w:r>
          </w:p>
        </w:tc>
        <w:tc>
          <w:tcPr>
            <w:tcW w:w="8841" w:type="dxa"/>
            <w:tcBorders>
              <w:top w:val="single" w:sz="4" w:space="0" w:color="auto"/>
              <w:left w:val="single" w:sz="4" w:space="0" w:color="auto"/>
              <w:bottom w:val="single" w:sz="4" w:space="0" w:color="auto"/>
              <w:right w:val="single" w:sz="4" w:space="0" w:color="auto"/>
            </w:tcBorders>
          </w:tcPr>
          <w:p w14:paraId="147A3FC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D1669A" w:rsidRPr="00B0157E" w14:paraId="62E23FAB" w14:textId="77777777" w:rsidTr="008127B9">
        <w:tc>
          <w:tcPr>
            <w:tcW w:w="1077" w:type="dxa"/>
            <w:tcBorders>
              <w:top w:val="single" w:sz="4" w:space="0" w:color="auto"/>
              <w:left w:val="single" w:sz="4" w:space="0" w:color="auto"/>
              <w:bottom w:val="single" w:sz="4" w:space="0" w:color="auto"/>
              <w:right w:val="single" w:sz="4" w:space="0" w:color="auto"/>
            </w:tcBorders>
          </w:tcPr>
          <w:p w14:paraId="1FBF14E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2.7</w:t>
            </w:r>
          </w:p>
        </w:tc>
        <w:tc>
          <w:tcPr>
            <w:tcW w:w="8841" w:type="dxa"/>
            <w:tcBorders>
              <w:top w:val="single" w:sz="4" w:space="0" w:color="auto"/>
              <w:left w:val="single" w:sz="4" w:space="0" w:color="auto"/>
              <w:bottom w:val="single" w:sz="4" w:space="0" w:color="auto"/>
              <w:right w:val="single" w:sz="4" w:space="0" w:color="auto"/>
            </w:tcBorders>
          </w:tcPr>
          <w:p w14:paraId="009157C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D1669A" w:rsidRPr="00D1669A" w14:paraId="3AAF2C0E" w14:textId="77777777" w:rsidTr="008127B9">
        <w:tc>
          <w:tcPr>
            <w:tcW w:w="1077" w:type="dxa"/>
            <w:tcBorders>
              <w:top w:val="single" w:sz="4" w:space="0" w:color="auto"/>
              <w:left w:val="single" w:sz="4" w:space="0" w:color="auto"/>
              <w:bottom w:val="single" w:sz="4" w:space="0" w:color="auto"/>
              <w:right w:val="single" w:sz="4" w:space="0" w:color="auto"/>
            </w:tcBorders>
          </w:tcPr>
          <w:p w14:paraId="1CB1680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2.8</w:t>
            </w:r>
          </w:p>
        </w:tc>
        <w:tc>
          <w:tcPr>
            <w:tcW w:w="8841" w:type="dxa"/>
            <w:tcBorders>
              <w:top w:val="single" w:sz="4" w:space="0" w:color="auto"/>
              <w:left w:val="single" w:sz="4" w:space="0" w:color="auto"/>
              <w:bottom w:val="single" w:sz="4" w:space="0" w:color="auto"/>
              <w:right w:val="single" w:sz="4" w:space="0" w:color="auto"/>
            </w:tcBorders>
          </w:tcPr>
          <w:p w14:paraId="5CF1935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D1669A" w:rsidRPr="00D1669A" w14:paraId="2447125C" w14:textId="77777777" w:rsidTr="008127B9">
        <w:tc>
          <w:tcPr>
            <w:tcW w:w="1077" w:type="dxa"/>
            <w:tcBorders>
              <w:top w:val="single" w:sz="4" w:space="0" w:color="auto"/>
              <w:left w:val="single" w:sz="4" w:space="0" w:color="auto"/>
              <w:bottom w:val="single" w:sz="4" w:space="0" w:color="auto"/>
              <w:right w:val="single" w:sz="4" w:space="0" w:color="auto"/>
            </w:tcBorders>
          </w:tcPr>
          <w:p w14:paraId="6D39E3A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2.9</w:t>
            </w:r>
          </w:p>
        </w:tc>
        <w:tc>
          <w:tcPr>
            <w:tcW w:w="8841" w:type="dxa"/>
            <w:tcBorders>
              <w:top w:val="single" w:sz="4" w:space="0" w:color="auto"/>
              <w:left w:val="single" w:sz="4" w:space="0" w:color="auto"/>
              <w:bottom w:val="single" w:sz="4" w:space="0" w:color="auto"/>
              <w:right w:val="single" w:sz="4" w:space="0" w:color="auto"/>
            </w:tcBorders>
          </w:tcPr>
          <w:p w14:paraId="60E09F2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D1669A" w:rsidRPr="00B0157E" w14:paraId="2D9EFE73" w14:textId="77777777" w:rsidTr="008127B9">
        <w:tc>
          <w:tcPr>
            <w:tcW w:w="1077" w:type="dxa"/>
            <w:tcBorders>
              <w:top w:val="single" w:sz="4" w:space="0" w:color="auto"/>
              <w:left w:val="single" w:sz="4" w:space="0" w:color="auto"/>
              <w:bottom w:val="single" w:sz="4" w:space="0" w:color="auto"/>
              <w:right w:val="single" w:sz="4" w:space="0" w:color="auto"/>
            </w:tcBorders>
          </w:tcPr>
          <w:p w14:paraId="55980FD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w:t>
            </w:r>
          </w:p>
        </w:tc>
        <w:tc>
          <w:tcPr>
            <w:tcW w:w="8841" w:type="dxa"/>
            <w:tcBorders>
              <w:top w:val="single" w:sz="4" w:space="0" w:color="auto"/>
              <w:left w:val="single" w:sz="4" w:space="0" w:color="auto"/>
              <w:bottom w:val="single" w:sz="4" w:space="0" w:color="auto"/>
              <w:right w:val="single" w:sz="4" w:space="0" w:color="auto"/>
            </w:tcBorders>
          </w:tcPr>
          <w:p w14:paraId="45A387D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Эволюционное развитие растений, животных и человека</w:t>
            </w:r>
          </w:p>
        </w:tc>
      </w:tr>
      <w:tr w:rsidR="00D1669A" w:rsidRPr="00D1669A" w14:paraId="7E0859CC" w14:textId="77777777" w:rsidTr="008127B9">
        <w:tc>
          <w:tcPr>
            <w:tcW w:w="1077" w:type="dxa"/>
            <w:tcBorders>
              <w:top w:val="single" w:sz="4" w:space="0" w:color="auto"/>
              <w:left w:val="single" w:sz="4" w:space="0" w:color="auto"/>
              <w:bottom w:val="single" w:sz="4" w:space="0" w:color="auto"/>
              <w:right w:val="single" w:sz="4" w:space="0" w:color="auto"/>
            </w:tcBorders>
          </w:tcPr>
          <w:p w14:paraId="4794563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3.1</w:t>
            </w:r>
          </w:p>
        </w:tc>
        <w:tc>
          <w:tcPr>
            <w:tcW w:w="8841" w:type="dxa"/>
            <w:tcBorders>
              <w:top w:val="single" w:sz="4" w:space="0" w:color="auto"/>
              <w:left w:val="single" w:sz="4" w:space="0" w:color="auto"/>
              <w:bottom w:val="single" w:sz="4" w:space="0" w:color="auto"/>
              <w:right w:val="single" w:sz="4" w:space="0" w:color="auto"/>
            </w:tcBorders>
          </w:tcPr>
          <w:p w14:paraId="20BC976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D1669A" w:rsidRPr="00D1669A" w14:paraId="1B9DFD04" w14:textId="77777777" w:rsidTr="008127B9">
        <w:tc>
          <w:tcPr>
            <w:tcW w:w="1077" w:type="dxa"/>
            <w:tcBorders>
              <w:top w:val="single" w:sz="4" w:space="0" w:color="auto"/>
              <w:left w:val="single" w:sz="4" w:space="0" w:color="auto"/>
              <w:bottom w:val="single" w:sz="4" w:space="0" w:color="auto"/>
              <w:right w:val="single" w:sz="4" w:space="0" w:color="auto"/>
            </w:tcBorders>
          </w:tcPr>
          <w:p w14:paraId="2169E71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3.2</w:t>
            </w:r>
          </w:p>
        </w:tc>
        <w:tc>
          <w:tcPr>
            <w:tcW w:w="8841" w:type="dxa"/>
            <w:tcBorders>
              <w:top w:val="single" w:sz="4" w:space="0" w:color="auto"/>
              <w:left w:val="single" w:sz="4" w:space="0" w:color="auto"/>
              <w:bottom w:val="single" w:sz="4" w:space="0" w:color="auto"/>
              <w:right w:val="single" w:sz="4" w:space="0" w:color="auto"/>
            </w:tcBorders>
          </w:tcPr>
          <w:p w14:paraId="76D31A1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D1669A" w:rsidRPr="00D1669A" w14:paraId="1DFFE522" w14:textId="77777777" w:rsidTr="008127B9">
        <w:tc>
          <w:tcPr>
            <w:tcW w:w="1077" w:type="dxa"/>
            <w:tcBorders>
              <w:top w:val="single" w:sz="4" w:space="0" w:color="auto"/>
              <w:left w:val="single" w:sz="4" w:space="0" w:color="auto"/>
              <w:bottom w:val="single" w:sz="4" w:space="0" w:color="auto"/>
              <w:right w:val="single" w:sz="4" w:space="0" w:color="auto"/>
            </w:tcBorders>
          </w:tcPr>
          <w:p w14:paraId="17004FB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3.3</w:t>
            </w:r>
          </w:p>
        </w:tc>
        <w:tc>
          <w:tcPr>
            <w:tcW w:w="8841" w:type="dxa"/>
            <w:tcBorders>
              <w:top w:val="single" w:sz="4" w:space="0" w:color="auto"/>
              <w:left w:val="single" w:sz="4" w:space="0" w:color="auto"/>
              <w:bottom w:val="single" w:sz="4" w:space="0" w:color="auto"/>
              <w:right w:val="single" w:sz="4" w:space="0" w:color="auto"/>
            </w:tcBorders>
          </w:tcPr>
          <w:p w14:paraId="01FE90A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D1669A" w:rsidRPr="00B0157E" w14:paraId="32C90A9B" w14:textId="77777777" w:rsidTr="008127B9">
        <w:tc>
          <w:tcPr>
            <w:tcW w:w="1077" w:type="dxa"/>
            <w:tcBorders>
              <w:top w:val="single" w:sz="4" w:space="0" w:color="auto"/>
              <w:left w:val="single" w:sz="4" w:space="0" w:color="auto"/>
              <w:bottom w:val="single" w:sz="4" w:space="0" w:color="auto"/>
              <w:right w:val="single" w:sz="4" w:space="0" w:color="auto"/>
            </w:tcBorders>
          </w:tcPr>
          <w:p w14:paraId="7D05FF0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w:t>
            </w:r>
          </w:p>
        </w:tc>
        <w:tc>
          <w:tcPr>
            <w:tcW w:w="8841" w:type="dxa"/>
            <w:tcBorders>
              <w:top w:val="single" w:sz="4" w:space="0" w:color="auto"/>
              <w:left w:val="single" w:sz="4" w:space="0" w:color="auto"/>
              <w:bottom w:val="single" w:sz="4" w:space="0" w:color="auto"/>
              <w:right w:val="single" w:sz="4" w:space="0" w:color="auto"/>
            </w:tcBorders>
          </w:tcPr>
          <w:p w14:paraId="6A1495F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Организмы бактерий, грибов и лишайников</w:t>
            </w:r>
          </w:p>
        </w:tc>
      </w:tr>
      <w:tr w:rsidR="00D1669A" w:rsidRPr="00B0157E" w14:paraId="5ABB303E" w14:textId="77777777" w:rsidTr="008127B9">
        <w:tc>
          <w:tcPr>
            <w:tcW w:w="1077" w:type="dxa"/>
            <w:tcBorders>
              <w:top w:val="single" w:sz="4" w:space="0" w:color="auto"/>
              <w:left w:val="single" w:sz="4" w:space="0" w:color="auto"/>
              <w:bottom w:val="single" w:sz="4" w:space="0" w:color="auto"/>
              <w:right w:val="single" w:sz="4" w:space="0" w:color="auto"/>
            </w:tcBorders>
          </w:tcPr>
          <w:p w14:paraId="65A89DC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4.1</w:t>
            </w:r>
          </w:p>
        </w:tc>
        <w:tc>
          <w:tcPr>
            <w:tcW w:w="8841" w:type="dxa"/>
            <w:tcBorders>
              <w:top w:val="single" w:sz="4" w:space="0" w:color="auto"/>
              <w:left w:val="single" w:sz="4" w:space="0" w:color="auto"/>
              <w:bottom w:val="single" w:sz="4" w:space="0" w:color="auto"/>
              <w:right w:val="single" w:sz="4" w:space="0" w:color="auto"/>
            </w:tcBorders>
          </w:tcPr>
          <w:p w14:paraId="10BA6B8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D1669A" w:rsidRPr="00D1669A" w14:paraId="6A518D97" w14:textId="77777777" w:rsidTr="008127B9">
        <w:tc>
          <w:tcPr>
            <w:tcW w:w="1077" w:type="dxa"/>
            <w:tcBorders>
              <w:top w:val="single" w:sz="4" w:space="0" w:color="auto"/>
              <w:left w:val="single" w:sz="4" w:space="0" w:color="auto"/>
              <w:bottom w:val="single" w:sz="4" w:space="0" w:color="auto"/>
              <w:right w:val="single" w:sz="4" w:space="0" w:color="auto"/>
            </w:tcBorders>
          </w:tcPr>
          <w:p w14:paraId="5A36A87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4.2</w:t>
            </w:r>
          </w:p>
        </w:tc>
        <w:tc>
          <w:tcPr>
            <w:tcW w:w="8841" w:type="dxa"/>
            <w:tcBorders>
              <w:top w:val="single" w:sz="4" w:space="0" w:color="auto"/>
              <w:left w:val="single" w:sz="4" w:space="0" w:color="auto"/>
              <w:bottom w:val="single" w:sz="4" w:space="0" w:color="auto"/>
              <w:right w:val="single" w:sz="4" w:space="0" w:color="auto"/>
            </w:tcBorders>
          </w:tcPr>
          <w:p w14:paraId="7DE8E2C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D1669A" w:rsidRPr="00B0157E" w14:paraId="24620FEC" w14:textId="77777777" w:rsidTr="008127B9">
        <w:tc>
          <w:tcPr>
            <w:tcW w:w="1077" w:type="dxa"/>
            <w:tcBorders>
              <w:top w:val="single" w:sz="4" w:space="0" w:color="auto"/>
              <w:left w:val="single" w:sz="4" w:space="0" w:color="auto"/>
              <w:bottom w:val="single" w:sz="4" w:space="0" w:color="auto"/>
              <w:right w:val="single" w:sz="4" w:space="0" w:color="auto"/>
            </w:tcBorders>
          </w:tcPr>
          <w:p w14:paraId="55B1BFD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w:t>
            </w:r>
          </w:p>
        </w:tc>
        <w:tc>
          <w:tcPr>
            <w:tcW w:w="8841" w:type="dxa"/>
            <w:tcBorders>
              <w:top w:val="single" w:sz="4" w:space="0" w:color="auto"/>
              <w:left w:val="single" w:sz="4" w:space="0" w:color="auto"/>
              <w:bottom w:val="single" w:sz="4" w:space="0" w:color="auto"/>
              <w:right w:val="single" w:sz="4" w:space="0" w:color="auto"/>
            </w:tcBorders>
          </w:tcPr>
          <w:p w14:paraId="1F193063"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Растительный организм. Систематические группы растений</w:t>
            </w:r>
          </w:p>
        </w:tc>
      </w:tr>
      <w:tr w:rsidR="00D1669A" w:rsidRPr="00D1669A" w14:paraId="58885FA3" w14:textId="77777777" w:rsidTr="008127B9">
        <w:tc>
          <w:tcPr>
            <w:tcW w:w="1077" w:type="dxa"/>
            <w:tcBorders>
              <w:top w:val="single" w:sz="4" w:space="0" w:color="auto"/>
              <w:left w:val="single" w:sz="4" w:space="0" w:color="auto"/>
              <w:bottom w:val="single" w:sz="4" w:space="0" w:color="auto"/>
              <w:right w:val="single" w:sz="4" w:space="0" w:color="auto"/>
            </w:tcBorders>
          </w:tcPr>
          <w:p w14:paraId="61098EE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5.1</w:t>
            </w:r>
          </w:p>
        </w:tc>
        <w:tc>
          <w:tcPr>
            <w:tcW w:w="8841" w:type="dxa"/>
            <w:tcBorders>
              <w:top w:val="single" w:sz="4" w:space="0" w:color="auto"/>
              <w:left w:val="single" w:sz="4" w:space="0" w:color="auto"/>
              <w:bottom w:val="single" w:sz="4" w:space="0" w:color="auto"/>
              <w:right w:val="single" w:sz="4" w:space="0" w:color="auto"/>
            </w:tcBorders>
          </w:tcPr>
          <w:p w14:paraId="46BCEAC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D1669A" w:rsidRPr="00B0157E" w14:paraId="71B8C022" w14:textId="77777777" w:rsidTr="008127B9">
        <w:tc>
          <w:tcPr>
            <w:tcW w:w="1077" w:type="dxa"/>
            <w:tcBorders>
              <w:top w:val="single" w:sz="4" w:space="0" w:color="auto"/>
              <w:left w:val="single" w:sz="4" w:space="0" w:color="auto"/>
              <w:bottom w:val="single" w:sz="4" w:space="0" w:color="auto"/>
              <w:right w:val="single" w:sz="4" w:space="0" w:color="auto"/>
            </w:tcBorders>
          </w:tcPr>
          <w:p w14:paraId="02C9CDA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5.2</w:t>
            </w:r>
          </w:p>
        </w:tc>
        <w:tc>
          <w:tcPr>
            <w:tcW w:w="8841" w:type="dxa"/>
            <w:tcBorders>
              <w:top w:val="single" w:sz="4" w:space="0" w:color="auto"/>
              <w:left w:val="single" w:sz="4" w:space="0" w:color="auto"/>
              <w:bottom w:val="single" w:sz="4" w:space="0" w:color="auto"/>
              <w:right w:val="single" w:sz="4" w:space="0" w:color="auto"/>
            </w:tcBorders>
          </w:tcPr>
          <w:p w14:paraId="12E3468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14:paraId="3416629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Транспорт воды и минеральных веществ в растении - восходящий ток.</w:t>
            </w:r>
          </w:p>
          <w:p w14:paraId="59D23E9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Транспорт органических веществ в растении - нисходящий ток. Видоизмененные побеги. Развитие побега из почки</w:t>
            </w:r>
          </w:p>
        </w:tc>
      </w:tr>
      <w:tr w:rsidR="00D1669A" w:rsidRPr="00D1669A" w14:paraId="24ADA504" w14:textId="77777777" w:rsidTr="008127B9">
        <w:tc>
          <w:tcPr>
            <w:tcW w:w="1077" w:type="dxa"/>
            <w:tcBorders>
              <w:top w:val="single" w:sz="4" w:space="0" w:color="auto"/>
              <w:left w:val="single" w:sz="4" w:space="0" w:color="auto"/>
              <w:bottom w:val="single" w:sz="4" w:space="0" w:color="auto"/>
              <w:right w:val="single" w:sz="4" w:space="0" w:color="auto"/>
            </w:tcBorders>
          </w:tcPr>
          <w:p w14:paraId="57AFD3E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5.3</w:t>
            </w:r>
          </w:p>
        </w:tc>
        <w:tc>
          <w:tcPr>
            <w:tcW w:w="8841" w:type="dxa"/>
            <w:tcBorders>
              <w:top w:val="single" w:sz="4" w:space="0" w:color="auto"/>
              <w:left w:val="single" w:sz="4" w:space="0" w:color="auto"/>
              <w:bottom w:val="single" w:sz="4" w:space="0" w:color="auto"/>
              <w:right w:val="single" w:sz="4" w:space="0" w:color="auto"/>
            </w:tcBorders>
          </w:tcPr>
          <w:p w14:paraId="0F61595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D1669A" w:rsidRPr="00B0157E" w14:paraId="6A905BA2" w14:textId="77777777" w:rsidTr="008127B9">
        <w:tc>
          <w:tcPr>
            <w:tcW w:w="1077" w:type="dxa"/>
            <w:tcBorders>
              <w:top w:val="single" w:sz="4" w:space="0" w:color="auto"/>
              <w:left w:val="single" w:sz="4" w:space="0" w:color="auto"/>
              <w:bottom w:val="single" w:sz="4" w:space="0" w:color="auto"/>
              <w:right w:val="single" w:sz="4" w:space="0" w:color="auto"/>
            </w:tcBorders>
          </w:tcPr>
          <w:p w14:paraId="34A063B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5.4.</w:t>
            </w:r>
          </w:p>
        </w:tc>
        <w:tc>
          <w:tcPr>
            <w:tcW w:w="8841" w:type="dxa"/>
            <w:tcBorders>
              <w:top w:val="single" w:sz="4" w:space="0" w:color="auto"/>
              <w:left w:val="single" w:sz="4" w:space="0" w:color="auto"/>
              <w:bottom w:val="single" w:sz="4" w:space="0" w:color="auto"/>
              <w:right w:val="single" w:sz="4" w:space="0" w:color="auto"/>
            </w:tcBorders>
          </w:tcPr>
          <w:p w14:paraId="081D63F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D1669A" w:rsidRPr="00B0157E" w14:paraId="5247CB30" w14:textId="77777777" w:rsidTr="008127B9">
        <w:tc>
          <w:tcPr>
            <w:tcW w:w="1077" w:type="dxa"/>
            <w:tcBorders>
              <w:top w:val="single" w:sz="4" w:space="0" w:color="auto"/>
              <w:left w:val="single" w:sz="4" w:space="0" w:color="auto"/>
              <w:bottom w:val="single" w:sz="4" w:space="0" w:color="auto"/>
              <w:right w:val="single" w:sz="4" w:space="0" w:color="auto"/>
            </w:tcBorders>
          </w:tcPr>
          <w:p w14:paraId="3F18477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5.5</w:t>
            </w:r>
          </w:p>
        </w:tc>
        <w:tc>
          <w:tcPr>
            <w:tcW w:w="8841" w:type="dxa"/>
            <w:tcBorders>
              <w:top w:val="single" w:sz="4" w:space="0" w:color="auto"/>
              <w:left w:val="single" w:sz="4" w:space="0" w:color="auto"/>
              <w:bottom w:val="single" w:sz="4" w:space="0" w:color="auto"/>
              <w:right w:val="single" w:sz="4" w:space="0" w:color="auto"/>
            </w:tcBorders>
          </w:tcPr>
          <w:p w14:paraId="2179A1F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D1669A" w:rsidRPr="00B0157E" w14:paraId="37967192" w14:textId="77777777" w:rsidTr="008127B9">
        <w:tc>
          <w:tcPr>
            <w:tcW w:w="1077" w:type="dxa"/>
            <w:tcBorders>
              <w:top w:val="single" w:sz="4" w:space="0" w:color="auto"/>
              <w:left w:val="single" w:sz="4" w:space="0" w:color="auto"/>
              <w:bottom w:val="single" w:sz="4" w:space="0" w:color="auto"/>
              <w:right w:val="single" w:sz="4" w:space="0" w:color="auto"/>
            </w:tcBorders>
          </w:tcPr>
          <w:p w14:paraId="274AC25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5.6</w:t>
            </w:r>
          </w:p>
        </w:tc>
        <w:tc>
          <w:tcPr>
            <w:tcW w:w="8841" w:type="dxa"/>
            <w:tcBorders>
              <w:top w:val="single" w:sz="4" w:space="0" w:color="auto"/>
              <w:left w:val="single" w:sz="4" w:space="0" w:color="auto"/>
              <w:bottom w:val="single" w:sz="4" w:space="0" w:color="auto"/>
              <w:right w:val="single" w:sz="4" w:space="0" w:color="auto"/>
            </w:tcBorders>
          </w:tcPr>
          <w:p w14:paraId="7A0E252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Низшие растения. Водоросли. Общая характеристика водорослей.</w:t>
            </w:r>
          </w:p>
          <w:p w14:paraId="0BB4F13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D1669A" w:rsidRPr="00B0157E" w14:paraId="7E123902" w14:textId="77777777" w:rsidTr="008127B9">
        <w:tc>
          <w:tcPr>
            <w:tcW w:w="1077" w:type="dxa"/>
            <w:tcBorders>
              <w:top w:val="single" w:sz="4" w:space="0" w:color="auto"/>
              <w:left w:val="single" w:sz="4" w:space="0" w:color="auto"/>
              <w:bottom w:val="single" w:sz="4" w:space="0" w:color="auto"/>
              <w:right w:val="single" w:sz="4" w:space="0" w:color="auto"/>
            </w:tcBorders>
          </w:tcPr>
          <w:p w14:paraId="218FB66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5.7</w:t>
            </w:r>
          </w:p>
        </w:tc>
        <w:tc>
          <w:tcPr>
            <w:tcW w:w="8841" w:type="dxa"/>
            <w:tcBorders>
              <w:top w:val="single" w:sz="4" w:space="0" w:color="auto"/>
              <w:left w:val="single" w:sz="4" w:space="0" w:color="auto"/>
              <w:bottom w:val="single" w:sz="4" w:space="0" w:color="auto"/>
              <w:right w:val="single" w:sz="4" w:space="0" w:color="auto"/>
            </w:tcBorders>
          </w:tcPr>
          <w:p w14:paraId="2156128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D1669A" w:rsidRPr="00D1669A" w14:paraId="1D1F36FA" w14:textId="77777777" w:rsidTr="008127B9">
        <w:tc>
          <w:tcPr>
            <w:tcW w:w="1077" w:type="dxa"/>
            <w:tcBorders>
              <w:top w:val="single" w:sz="4" w:space="0" w:color="auto"/>
              <w:left w:val="single" w:sz="4" w:space="0" w:color="auto"/>
              <w:bottom w:val="single" w:sz="4" w:space="0" w:color="auto"/>
              <w:right w:val="single" w:sz="4" w:space="0" w:color="auto"/>
            </w:tcBorders>
          </w:tcPr>
          <w:p w14:paraId="1C21EBC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5.8</w:t>
            </w:r>
          </w:p>
        </w:tc>
        <w:tc>
          <w:tcPr>
            <w:tcW w:w="8841" w:type="dxa"/>
            <w:tcBorders>
              <w:top w:val="single" w:sz="4" w:space="0" w:color="auto"/>
              <w:left w:val="single" w:sz="4" w:space="0" w:color="auto"/>
              <w:bottom w:val="single" w:sz="4" w:space="0" w:color="auto"/>
              <w:right w:val="single" w:sz="4" w:space="0" w:color="auto"/>
            </w:tcBorders>
          </w:tcPr>
          <w:p w14:paraId="5C5DFF7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D1669A" w:rsidRPr="00B0157E" w14:paraId="706A0167" w14:textId="77777777" w:rsidTr="008127B9">
        <w:tc>
          <w:tcPr>
            <w:tcW w:w="1077" w:type="dxa"/>
            <w:tcBorders>
              <w:top w:val="single" w:sz="4" w:space="0" w:color="auto"/>
              <w:left w:val="single" w:sz="4" w:space="0" w:color="auto"/>
              <w:bottom w:val="single" w:sz="4" w:space="0" w:color="auto"/>
              <w:right w:val="single" w:sz="4" w:space="0" w:color="auto"/>
            </w:tcBorders>
          </w:tcPr>
          <w:p w14:paraId="518CE31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w:t>
            </w:r>
          </w:p>
        </w:tc>
        <w:tc>
          <w:tcPr>
            <w:tcW w:w="8841" w:type="dxa"/>
            <w:tcBorders>
              <w:top w:val="single" w:sz="4" w:space="0" w:color="auto"/>
              <w:left w:val="single" w:sz="4" w:space="0" w:color="auto"/>
              <w:bottom w:val="single" w:sz="4" w:space="0" w:color="auto"/>
              <w:right w:val="single" w:sz="4" w:space="0" w:color="auto"/>
            </w:tcBorders>
          </w:tcPr>
          <w:p w14:paraId="24F1EEF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Животный организм. Систематические группы животных</w:t>
            </w:r>
          </w:p>
        </w:tc>
      </w:tr>
      <w:tr w:rsidR="00D1669A" w:rsidRPr="00D1669A" w14:paraId="4CD64255" w14:textId="77777777" w:rsidTr="008127B9">
        <w:tc>
          <w:tcPr>
            <w:tcW w:w="1077" w:type="dxa"/>
            <w:tcBorders>
              <w:top w:val="single" w:sz="4" w:space="0" w:color="auto"/>
              <w:left w:val="single" w:sz="4" w:space="0" w:color="auto"/>
              <w:bottom w:val="single" w:sz="4" w:space="0" w:color="auto"/>
              <w:right w:val="single" w:sz="4" w:space="0" w:color="auto"/>
            </w:tcBorders>
          </w:tcPr>
          <w:p w14:paraId="2DC4ADA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6.1</w:t>
            </w:r>
          </w:p>
        </w:tc>
        <w:tc>
          <w:tcPr>
            <w:tcW w:w="8841" w:type="dxa"/>
            <w:tcBorders>
              <w:top w:val="single" w:sz="4" w:space="0" w:color="auto"/>
              <w:left w:val="single" w:sz="4" w:space="0" w:color="auto"/>
              <w:bottom w:val="single" w:sz="4" w:space="0" w:color="auto"/>
              <w:right w:val="single" w:sz="4" w:space="0" w:color="auto"/>
            </w:tcBorders>
          </w:tcPr>
          <w:p w14:paraId="6D4796F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Общие признаки животных. Отличия животных от растений.</w:t>
            </w:r>
          </w:p>
          <w:p w14:paraId="6E78839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Многообразие животного мира. Органы и системы органов животных.</w:t>
            </w:r>
          </w:p>
          <w:p w14:paraId="205DE2E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Организм - единое целое</w:t>
            </w:r>
          </w:p>
        </w:tc>
      </w:tr>
      <w:tr w:rsidR="00D1669A" w:rsidRPr="00B0157E" w14:paraId="0B278D76" w14:textId="77777777" w:rsidTr="008127B9">
        <w:tc>
          <w:tcPr>
            <w:tcW w:w="1077" w:type="dxa"/>
            <w:tcBorders>
              <w:top w:val="single" w:sz="4" w:space="0" w:color="auto"/>
              <w:left w:val="single" w:sz="4" w:space="0" w:color="auto"/>
              <w:bottom w:val="single" w:sz="4" w:space="0" w:color="auto"/>
              <w:right w:val="single" w:sz="4" w:space="0" w:color="auto"/>
            </w:tcBorders>
          </w:tcPr>
          <w:p w14:paraId="52BB9A3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6.2</w:t>
            </w:r>
          </w:p>
        </w:tc>
        <w:tc>
          <w:tcPr>
            <w:tcW w:w="8841" w:type="dxa"/>
            <w:tcBorders>
              <w:top w:val="single" w:sz="4" w:space="0" w:color="auto"/>
              <w:left w:val="single" w:sz="4" w:space="0" w:color="auto"/>
              <w:bottom w:val="single" w:sz="4" w:space="0" w:color="auto"/>
              <w:right w:val="single" w:sz="4" w:space="0" w:color="auto"/>
            </w:tcBorders>
          </w:tcPr>
          <w:p w14:paraId="0218C41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D1669A" w:rsidRPr="00B0157E" w14:paraId="36855CC8" w14:textId="77777777" w:rsidTr="008127B9">
        <w:tc>
          <w:tcPr>
            <w:tcW w:w="1077" w:type="dxa"/>
            <w:tcBorders>
              <w:top w:val="single" w:sz="4" w:space="0" w:color="auto"/>
              <w:left w:val="single" w:sz="4" w:space="0" w:color="auto"/>
              <w:bottom w:val="single" w:sz="4" w:space="0" w:color="auto"/>
              <w:right w:val="single" w:sz="4" w:space="0" w:color="auto"/>
            </w:tcBorders>
          </w:tcPr>
          <w:p w14:paraId="076A98F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6.3</w:t>
            </w:r>
          </w:p>
        </w:tc>
        <w:tc>
          <w:tcPr>
            <w:tcW w:w="8841" w:type="dxa"/>
            <w:tcBorders>
              <w:top w:val="single" w:sz="4" w:space="0" w:color="auto"/>
              <w:left w:val="single" w:sz="4" w:space="0" w:color="auto"/>
              <w:bottom w:val="single" w:sz="4" w:space="0" w:color="auto"/>
              <w:right w:val="single" w:sz="4" w:space="0" w:color="auto"/>
            </w:tcBorders>
          </w:tcPr>
          <w:p w14:paraId="1F7A6BC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D1669A" w:rsidRPr="00D1669A" w14:paraId="06010111" w14:textId="77777777" w:rsidTr="008127B9">
        <w:tc>
          <w:tcPr>
            <w:tcW w:w="1077" w:type="dxa"/>
            <w:tcBorders>
              <w:top w:val="single" w:sz="4" w:space="0" w:color="auto"/>
              <w:left w:val="single" w:sz="4" w:space="0" w:color="auto"/>
              <w:bottom w:val="single" w:sz="4" w:space="0" w:color="auto"/>
              <w:right w:val="single" w:sz="4" w:space="0" w:color="auto"/>
            </w:tcBorders>
          </w:tcPr>
          <w:p w14:paraId="35452D0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6.4</w:t>
            </w:r>
          </w:p>
        </w:tc>
        <w:tc>
          <w:tcPr>
            <w:tcW w:w="8841" w:type="dxa"/>
            <w:tcBorders>
              <w:top w:val="single" w:sz="4" w:space="0" w:color="auto"/>
              <w:left w:val="single" w:sz="4" w:space="0" w:color="auto"/>
              <w:bottom w:val="single" w:sz="4" w:space="0" w:color="auto"/>
              <w:right w:val="single" w:sz="4" w:space="0" w:color="auto"/>
            </w:tcBorders>
          </w:tcPr>
          <w:p w14:paraId="39DD9DF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D1669A" w:rsidRPr="00D1669A" w14:paraId="5C9B2F87" w14:textId="77777777" w:rsidTr="008127B9">
        <w:tc>
          <w:tcPr>
            <w:tcW w:w="1077" w:type="dxa"/>
            <w:tcBorders>
              <w:top w:val="single" w:sz="4" w:space="0" w:color="auto"/>
              <w:left w:val="single" w:sz="4" w:space="0" w:color="auto"/>
              <w:bottom w:val="single" w:sz="4" w:space="0" w:color="auto"/>
              <w:right w:val="single" w:sz="4" w:space="0" w:color="auto"/>
            </w:tcBorders>
          </w:tcPr>
          <w:p w14:paraId="6F92ACD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6.5</w:t>
            </w:r>
          </w:p>
        </w:tc>
        <w:tc>
          <w:tcPr>
            <w:tcW w:w="8841" w:type="dxa"/>
            <w:tcBorders>
              <w:top w:val="single" w:sz="4" w:space="0" w:color="auto"/>
              <w:left w:val="single" w:sz="4" w:space="0" w:color="auto"/>
              <w:bottom w:val="single" w:sz="4" w:space="0" w:color="auto"/>
              <w:right w:val="single" w:sz="4" w:space="0" w:color="auto"/>
            </w:tcBorders>
          </w:tcPr>
          <w:p w14:paraId="68FD686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D1669A" w:rsidRPr="00B0157E" w14:paraId="5084B3CE" w14:textId="77777777" w:rsidTr="008127B9">
        <w:tc>
          <w:tcPr>
            <w:tcW w:w="1077" w:type="dxa"/>
            <w:tcBorders>
              <w:top w:val="single" w:sz="4" w:space="0" w:color="auto"/>
              <w:left w:val="single" w:sz="4" w:space="0" w:color="auto"/>
              <w:bottom w:val="single" w:sz="4" w:space="0" w:color="auto"/>
              <w:right w:val="single" w:sz="4" w:space="0" w:color="auto"/>
            </w:tcBorders>
          </w:tcPr>
          <w:p w14:paraId="487B2E67"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6.6</w:t>
            </w:r>
          </w:p>
        </w:tc>
        <w:tc>
          <w:tcPr>
            <w:tcW w:w="8841" w:type="dxa"/>
            <w:tcBorders>
              <w:top w:val="single" w:sz="4" w:space="0" w:color="auto"/>
              <w:left w:val="single" w:sz="4" w:space="0" w:color="auto"/>
              <w:bottom w:val="single" w:sz="4" w:space="0" w:color="auto"/>
              <w:right w:val="single" w:sz="4" w:space="0" w:color="auto"/>
            </w:tcBorders>
          </w:tcPr>
          <w:p w14:paraId="38AFEF8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D1669A" w:rsidRPr="00D1669A" w14:paraId="01069619" w14:textId="77777777" w:rsidTr="008127B9">
        <w:tc>
          <w:tcPr>
            <w:tcW w:w="1077" w:type="dxa"/>
            <w:tcBorders>
              <w:top w:val="single" w:sz="4" w:space="0" w:color="auto"/>
              <w:left w:val="single" w:sz="4" w:space="0" w:color="auto"/>
              <w:bottom w:val="single" w:sz="4" w:space="0" w:color="auto"/>
              <w:right w:val="single" w:sz="4" w:space="0" w:color="auto"/>
            </w:tcBorders>
          </w:tcPr>
          <w:p w14:paraId="0DF2D4A9"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6.7</w:t>
            </w:r>
          </w:p>
        </w:tc>
        <w:tc>
          <w:tcPr>
            <w:tcW w:w="8841" w:type="dxa"/>
            <w:tcBorders>
              <w:top w:val="single" w:sz="4" w:space="0" w:color="auto"/>
              <w:left w:val="single" w:sz="4" w:space="0" w:color="auto"/>
              <w:bottom w:val="single" w:sz="4" w:space="0" w:color="auto"/>
              <w:right w:val="single" w:sz="4" w:space="0" w:color="auto"/>
            </w:tcBorders>
          </w:tcPr>
          <w:p w14:paraId="37D4FD4F"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D1669A" w:rsidRPr="00D1669A" w14:paraId="7049AD94" w14:textId="77777777" w:rsidTr="008127B9">
        <w:tc>
          <w:tcPr>
            <w:tcW w:w="1077" w:type="dxa"/>
            <w:tcBorders>
              <w:top w:val="single" w:sz="4" w:space="0" w:color="auto"/>
              <w:left w:val="single" w:sz="4" w:space="0" w:color="auto"/>
              <w:bottom w:val="single" w:sz="4" w:space="0" w:color="auto"/>
              <w:right w:val="single" w:sz="4" w:space="0" w:color="auto"/>
            </w:tcBorders>
          </w:tcPr>
          <w:p w14:paraId="74B8DAC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6.8</w:t>
            </w:r>
          </w:p>
        </w:tc>
        <w:tc>
          <w:tcPr>
            <w:tcW w:w="8841" w:type="dxa"/>
            <w:tcBorders>
              <w:top w:val="single" w:sz="4" w:space="0" w:color="auto"/>
              <w:left w:val="single" w:sz="4" w:space="0" w:color="auto"/>
              <w:bottom w:val="single" w:sz="4" w:space="0" w:color="auto"/>
              <w:right w:val="single" w:sz="4" w:space="0" w:color="auto"/>
            </w:tcBorders>
          </w:tcPr>
          <w:p w14:paraId="72ACF54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D1669A" w:rsidRPr="00D1669A" w14:paraId="2EAD78CF" w14:textId="77777777" w:rsidTr="008127B9">
        <w:tc>
          <w:tcPr>
            <w:tcW w:w="1077" w:type="dxa"/>
            <w:tcBorders>
              <w:top w:val="single" w:sz="4" w:space="0" w:color="auto"/>
              <w:left w:val="single" w:sz="4" w:space="0" w:color="auto"/>
              <w:bottom w:val="single" w:sz="4" w:space="0" w:color="auto"/>
              <w:right w:val="single" w:sz="4" w:space="0" w:color="auto"/>
            </w:tcBorders>
          </w:tcPr>
          <w:p w14:paraId="5595076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w:t>
            </w:r>
          </w:p>
        </w:tc>
        <w:tc>
          <w:tcPr>
            <w:tcW w:w="8841" w:type="dxa"/>
            <w:tcBorders>
              <w:top w:val="single" w:sz="4" w:space="0" w:color="auto"/>
              <w:left w:val="single" w:sz="4" w:space="0" w:color="auto"/>
              <w:bottom w:val="single" w:sz="4" w:space="0" w:color="auto"/>
              <w:right w:val="single" w:sz="4" w:space="0" w:color="auto"/>
            </w:tcBorders>
          </w:tcPr>
          <w:p w14:paraId="514A691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Человек и его здоровье</w:t>
            </w:r>
          </w:p>
        </w:tc>
      </w:tr>
      <w:tr w:rsidR="00D1669A" w:rsidRPr="00B0157E" w14:paraId="7707F167" w14:textId="77777777" w:rsidTr="008127B9">
        <w:tc>
          <w:tcPr>
            <w:tcW w:w="1077" w:type="dxa"/>
            <w:tcBorders>
              <w:top w:val="single" w:sz="4" w:space="0" w:color="auto"/>
              <w:left w:val="single" w:sz="4" w:space="0" w:color="auto"/>
              <w:bottom w:val="single" w:sz="4" w:space="0" w:color="auto"/>
              <w:right w:val="single" w:sz="4" w:space="0" w:color="auto"/>
            </w:tcBorders>
          </w:tcPr>
          <w:p w14:paraId="5000698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7.1</w:t>
            </w:r>
          </w:p>
        </w:tc>
        <w:tc>
          <w:tcPr>
            <w:tcW w:w="8841" w:type="dxa"/>
            <w:tcBorders>
              <w:top w:val="single" w:sz="4" w:space="0" w:color="auto"/>
              <w:left w:val="single" w:sz="4" w:space="0" w:color="auto"/>
              <w:bottom w:val="single" w:sz="4" w:space="0" w:color="auto"/>
              <w:right w:val="single" w:sz="4" w:space="0" w:color="auto"/>
            </w:tcBorders>
          </w:tcPr>
          <w:p w14:paraId="3ADE239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D1669A" w:rsidRPr="00B0157E" w14:paraId="501A761A" w14:textId="77777777" w:rsidTr="008127B9">
        <w:tc>
          <w:tcPr>
            <w:tcW w:w="1077" w:type="dxa"/>
            <w:tcBorders>
              <w:top w:val="single" w:sz="4" w:space="0" w:color="auto"/>
              <w:left w:val="single" w:sz="4" w:space="0" w:color="auto"/>
              <w:bottom w:val="single" w:sz="4" w:space="0" w:color="auto"/>
              <w:right w:val="single" w:sz="4" w:space="0" w:color="auto"/>
            </w:tcBorders>
          </w:tcPr>
          <w:p w14:paraId="06C4FA4D"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7.2</w:t>
            </w:r>
          </w:p>
        </w:tc>
        <w:tc>
          <w:tcPr>
            <w:tcW w:w="8841" w:type="dxa"/>
            <w:tcBorders>
              <w:top w:val="single" w:sz="4" w:space="0" w:color="auto"/>
              <w:left w:val="single" w:sz="4" w:space="0" w:color="auto"/>
              <w:bottom w:val="single" w:sz="4" w:space="0" w:color="auto"/>
              <w:right w:val="single" w:sz="4" w:space="0" w:color="auto"/>
            </w:tcBorders>
          </w:tcPr>
          <w:p w14:paraId="4DC3157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D1669A" w:rsidRPr="00B0157E" w14:paraId="19EE7E1B" w14:textId="77777777" w:rsidTr="008127B9">
        <w:tc>
          <w:tcPr>
            <w:tcW w:w="1077" w:type="dxa"/>
            <w:tcBorders>
              <w:top w:val="single" w:sz="4" w:space="0" w:color="auto"/>
              <w:left w:val="single" w:sz="4" w:space="0" w:color="auto"/>
              <w:bottom w:val="single" w:sz="4" w:space="0" w:color="auto"/>
              <w:right w:val="single" w:sz="4" w:space="0" w:color="auto"/>
            </w:tcBorders>
          </w:tcPr>
          <w:p w14:paraId="2231AC6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7.3</w:t>
            </w:r>
          </w:p>
        </w:tc>
        <w:tc>
          <w:tcPr>
            <w:tcW w:w="8841" w:type="dxa"/>
            <w:tcBorders>
              <w:top w:val="single" w:sz="4" w:space="0" w:color="auto"/>
              <w:left w:val="single" w:sz="4" w:space="0" w:color="auto"/>
              <w:bottom w:val="single" w:sz="4" w:space="0" w:color="auto"/>
              <w:right w:val="single" w:sz="4" w:space="0" w:color="auto"/>
            </w:tcBorders>
          </w:tcPr>
          <w:p w14:paraId="66B07111"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D1669A" w:rsidRPr="00B0157E" w14:paraId="061AF8C4" w14:textId="77777777" w:rsidTr="008127B9">
        <w:tc>
          <w:tcPr>
            <w:tcW w:w="1077" w:type="dxa"/>
            <w:tcBorders>
              <w:top w:val="single" w:sz="4" w:space="0" w:color="auto"/>
              <w:left w:val="single" w:sz="4" w:space="0" w:color="auto"/>
              <w:bottom w:val="single" w:sz="4" w:space="0" w:color="auto"/>
              <w:right w:val="single" w:sz="4" w:space="0" w:color="auto"/>
            </w:tcBorders>
          </w:tcPr>
          <w:p w14:paraId="6D689EF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7.4</w:t>
            </w:r>
          </w:p>
        </w:tc>
        <w:tc>
          <w:tcPr>
            <w:tcW w:w="8841" w:type="dxa"/>
            <w:tcBorders>
              <w:top w:val="single" w:sz="4" w:space="0" w:color="auto"/>
              <w:left w:val="single" w:sz="4" w:space="0" w:color="auto"/>
              <w:bottom w:val="single" w:sz="4" w:space="0" w:color="auto"/>
              <w:right w:val="single" w:sz="4" w:space="0" w:color="auto"/>
            </w:tcBorders>
          </w:tcPr>
          <w:p w14:paraId="61A806D5"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D1669A" w:rsidRPr="00B0157E" w14:paraId="0DEEEAB4" w14:textId="77777777" w:rsidTr="008127B9">
        <w:tc>
          <w:tcPr>
            <w:tcW w:w="1077" w:type="dxa"/>
            <w:tcBorders>
              <w:top w:val="single" w:sz="4" w:space="0" w:color="auto"/>
              <w:left w:val="single" w:sz="4" w:space="0" w:color="auto"/>
              <w:bottom w:val="single" w:sz="4" w:space="0" w:color="auto"/>
              <w:right w:val="single" w:sz="4" w:space="0" w:color="auto"/>
            </w:tcBorders>
          </w:tcPr>
          <w:p w14:paraId="53C63372"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7.5</w:t>
            </w:r>
          </w:p>
        </w:tc>
        <w:tc>
          <w:tcPr>
            <w:tcW w:w="8841" w:type="dxa"/>
            <w:tcBorders>
              <w:top w:val="single" w:sz="4" w:space="0" w:color="auto"/>
              <w:left w:val="single" w:sz="4" w:space="0" w:color="auto"/>
              <w:bottom w:val="single" w:sz="4" w:space="0" w:color="auto"/>
              <w:right w:val="single" w:sz="4" w:space="0" w:color="auto"/>
            </w:tcBorders>
          </w:tcPr>
          <w:p w14:paraId="75B077C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w:t>
            </w:r>
            <w:proofErr w:type="spellStart"/>
            <w:r w:rsidRPr="00D1669A">
              <w:rPr>
                <w:rFonts w:ascii="Liberation Serif" w:hAnsi="Liberation Serif"/>
                <w:bCs/>
                <w:sz w:val="24"/>
                <w:szCs w:val="24"/>
              </w:rPr>
              <w:t>Резусфактор</w:t>
            </w:r>
            <w:proofErr w:type="spellEnd"/>
            <w:r w:rsidRPr="00D1669A">
              <w:rPr>
                <w:rFonts w:ascii="Liberation Serif" w:hAnsi="Liberation Serif"/>
                <w:bCs/>
                <w:sz w:val="24"/>
                <w:szCs w:val="24"/>
              </w:rPr>
              <w:t>. Переливание крови. Донорство. Иммунитет и его виды. Вакцины и лечебные сыворотки</w:t>
            </w:r>
          </w:p>
        </w:tc>
      </w:tr>
      <w:tr w:rsidR="00D1669A" w:rsidRPr="00D1669A" w14:paraId="16B6A7EE" w14:textId="77777777" w:rsidTr="008127B9">
        <w:tc>
          <w:tcPr>
            <w:tcW w:w="1077" w:type="dxa"/>
            <w:tcBorders>
              <w:top w:val="single" w:sz="4" w:space="0" w:color="auto"/>
              <w:left w:val="single" w:sz="4" w:space="0" w:color="auto"/>
              <w:bottom w:val="single" w:sz="4" w:space="0" w:color="auto"/>
              <w:right w:val="single" w:sz="4" w:space="0" w:color="auto"/>
            </w:tcBorders>
          </w:tcPr>
          <w:p w14:paraId="21AEA8E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7.6</w:t>
            </w:r>
          </w:p>
        </w:tc>
        <w:tc>
          <w:tcPr>
            <w:tcW w:w="8841" w:type="dxa"/>
            <w:tcBorders>
              <w:top w:val="single" w:sz="4" w:space="0" w:color="auto"/>
              <w:left w:val="single" w:sz="4" w:space="0" w:color="auto"/>
              <w:bottom w:val="single" w:sz="4" w:space="0" w:color="auto"/>
              <w:right w:val="single" w:sz="4" w:space="0" w:color="auto"/>
            </w:tcBorders>
          </w:tcPr>
          <w:p w14:paraId="449156A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D1669A">
              <w:rPr>
                <w:rFonts w:ascii="Liberation Serif" w:hAnsi="Liberation Serif"/>
                <w:bCs/>
                <w:sz w:val="24"/>
                <w:szCs w:val="24"/>
              </w:rPr>
              <w:t>лимфоотток</w:t>
            </w:r>
            <w:proofErr w:type="spellEnd"/>
            <w:r w:rsidRPr="00D1669A">
              <w:rPr>
                <w:rFonts w:ascii="Liberation Serif" w:hAnsi="Liberation Serif"/>
                <w:bCs/>
                <w:sz w:val="24"/>
                <w:szCs w:val="24"/>
              </w:rPr>
              <w:t>. Регуляция деятельности сердца и сосудов. Гигиена сердечно-сосудистой системы. Первая помощь при кровотечениях</w:t>
            </w:r>
          </w:p>
        </w:tc>
      </w:tr>
      <w:tr w:rsidR="00D1669A" w:rsidRPr="00B0157E" w14:paraId="6D6DF816" w14:textId="77777777" w:rsidTr="008127B9">
        <w:tc>
          <w:tcPr>
            <w:tcW w:w="1077" w:type="dxa"/>
            <w:tcBorders>
              <w:top w:val="single" w:sz="4" w:space="0" w:color="auto"/>
              <w:left w:val="single" w:sz="4" w:space="0" w:color="auto"/>
              <w:bottom w:val="single" w:sz="4" w:space="0" w:color="auto"/>
              <w:right w:val="single" w:sz="4" w:space="0" w:color="auto"/>
            </w:tcBorders>
          </w:tcPr>
          <w:p w14:paraId="785505B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7.7</w:t>
            </w:r>
          </w:p>
        </w:tc>
        <w:tc>
          <w:tcPr>
            <w:tcW w:w="8841" w:type="dxa"/>
            <w:tcBorders>
              <w:top w:val="single" w:sz="4" w:space="0" w:color="auto"/>
              <w:left w:val="single" w:sz="4" w:space="0" w:color="auto"/>
              <w:bottom w:val="single" w:sz="4" w:space="0" w:color="auto"/>
              <w:right w:val="single" w:sz="4" w:space="0" w:color="auto"/>
            </w:tcBorders>
          </w:tcPr>
          <w:p w14:paraId="70C9166B"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D1669A" w:rsidRPr="00D1669A" w14:paraId="022DD82F" w14:textId="77777777" w:rsidTr="008127B9">
        <w:tc>
          <w:tcPr>
            <w:tcW w:w="1077" w:type="dxa"/>
            <w:tcBorders>
              <w:top w:val="single" w:sz="4" w:space="0" w:color="auto"/>
              <w:left w:val="single" w:sz="4" w:space="0" w:color="auto"/>
              <w:bottom w:val="single" w:sz="4" w:space="0" w:color="auto"/>
              <w:right w:val="single" w:sz="4" w:space="0" w:color="auto"/>
            </w:tcBorders>
          </w:tcPr>
          <w:p w14:paraId="2ED34F8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7.8</w:t>
            </w:r>
          </w:p>
        </w:tc>
        <w:tc>
          <w:tcPr>
            <w:tcW w:w="8841" w:type="dxa"/>
            <w:tcBorders>
              <w:top w:val="single" w:sz="4" w:space="0" w:color="auto"/>
              <w:left w:val="single" w:sz="4" w:space="0" w:color="auto"/>
              <w:bottom w:val="single" w:sz="4" w:space="0" w:color="auto"/>
              <w:right w:val="single" w:sz="4" w:space="0" w:color="auto"/>
            </w:tcBorders>
          </w:tcPr>
          <w:p w14:paraId="7B9E479A"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D1669A" w:rsidRPr="00B0157E" w14:paraId="05ECA21C" w14:textId="77777777" w:rsidTr="008127B9">
        <w:tc>
          <w:tcPr>
            <w:tcW w:w="1077" w:type="dxa"/>
            <w:tcBorders>
              <w:top w:val="single" w:sz="4" w:space="0" w:color="auto"/>
              <w:left w:val="single" w:sz="4" w:space="0" w:color="auto"/>
              <w:bottom w:val="single" w:sz="4" w:space="0" w:color="auto"/>
              <w:right w:val="single" w:sz="4" w:space="0" w:color="auto"/>
            </w:tcBorders>
          </w:tcPr>
          <w:p w14:paraId="33CB32A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7.9</w:t>
            </w:r>
          </w:p>
        </w:tc>
        <w:tc>
          <w:tcPr>
            <w:tcW w:w="8841" w:type="dxa"/>
            <w:tcBorders>
              <w:top w:val="single" w:sz="4" w:space="0" w:color="auto"/>
              <w:left w:val="single" w:sz="4" w:space="0" w:color="auto"/>
              <w:bottom w:val="single" w:sz="4" w:space="0" w:color="auto"/>
              <w:right w:val="single" w:sz="4" w:space="0" w:color="auto"/>
            </w:tcBorders>
          </w:tcPr>
          <w:p w14:paraId="156317A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14:paraId="158E0F46"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Профилактика и первая помощь при тепловом и солнечном ударах, ожогах и обморожениях</w:t>
            </w:r>
          </w:p>
        </w:tc>
      </w:tr>
      <w:tr w:rsidR="00D1669A" w:rsidRPr="00D1669A" w14:paraId="7CEA2A43" w14:textId="77777777" w:rsidTr="008127B9">
        <w:tc>
          <w:tcPr>
            <w:tcW w:w="1077" w:type="dxa"/>
            <w:tcBorders>
              <w:top w:val="single" w:sz="4" w:space="0" w:color="auto"/>
              <w:left w:val="single" w:sz="4" w:space="0" w:color="auto"/>
              <w:bottom w:val="single" w:sz="4" w:space="0" w:color="auto"/>
              <w:right w:val="single" w:sz="4" w:space="0" w:color="auto"/>
            </w:tcBorders>
          </w:tcPr>
          <w:p w14:paraId="6213D00E"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7.10</w:t>
            </w:r>
          </w:p>
        </w:tc>
        <w:tc>
          <w:tcPr>
            <w:tcW w:w="8841" w:type="dxa"/>
            <w:tcBorders>
              <w:top w:val="single" w:sz="4" w:space="0" w:color="auto"/>
              <w:left w:val="single" w:sz="4" w:space="0" w:color="auto"/>
              <w:bottom w:val="single" w:sz="4" w:space="0" w:color="auto"/>
              <w:right w:val="single" w:sz="4" w:space="0" w:color="auto"/>
            </w:tcBorders>
          </w:tcPr>
          <w:p w14:paraId="2D2198A8"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 xml:space="preserve">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w:t>
            </w:r>
            <w:r w:rsidRPr="00D1669A">
              <w:rPr>
                <w:rFonts w:ascii="Liberation Serif" w:hAnsi="Liberation Serif"/>
                <w:bCs/>
                <w:sz w:val="24"/>
                <w:szCs w:val="24"/>
              </w:rPr>
              <w:lastRenderedPageBreak/>
              <w:t>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D1669A" w:rsidRPr="00D1669A" w14:paraId="02B46612" w14:textId="77777777" w:rsidTr="008127B9">
        <w:tc>
          <w:tcPr>
            <w:tcW w:w="1077" w:type="dxa"/>
            <w:tcBorders>
              <w:top w:val="single" w:sz="4" w:space="0" w:color="auto"/>
              <w:left w:val="single" w:sz="4" w:space="0" w:color="auto"/>
              <w:bottom w:val="single" w:sz="4" w:space="0" w:color="auto"/>
              <w:right w:val="single" w:sz="4" w:space="0" w:color="auto"/>
            </w:tcBorders>
          </w:tcPr>
          <w:p w14:paraId="3E644640"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lastRenderedPageBreak/>
              <w:t>7.11</w:t>
            </w:r>
          </w:p>
        </w:tc>
        <w:tc>
          <w:tcPr>
            <w:tcW w:w="8841" w:type="dxa"/>
            <w:tcBorders>
              <w:top w:val="single" w:sz="4" w:space="0" w:color="auto"/>
              <w:left w:val="single" w:sz="4" w:space="0" w:color="auto"/>
              <w:bottom w:val="single" w:sz="4" w:space="0" w:color="auto"/>
              <w:right w:val="single" w:sz="4" w:space="0" w:color="auto"/>
            </w:tcBorders>
          </w:tcPr>
          <w:p w14:paraId="27E7CD1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D1669A" w:rsidRPr="00B0157E" w14:paraId="5EF9DFEB" w14:textId="77777777" w:rsidTr="008127B9">
        <w:tc>
          <w:tcPr>
            <w:tcW w:w="1077" w:type="dxa"/>
            <w:tcBorders>
              <w:top w:val="single" w:sz="4" w:space="0" w:color="auto"/>
              <w:left w:val="single" w:sz="4" w:space="0" w:color="auto"/>
              <w:bottom w:val="single" w:sz="4" w:space="0" w:color="auto"/>
              <w:right w:val="single" w:sz="4" w:space="0" w:color="auto"/>
            </w:tcBorders>
          </w:tcPr>
          <w:p w14:paraId="5DBC6B2C"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7.12</w:t>
            </w:r>
          </w:p>
        </w:tc>
        <w:tc>
          <w:tcPr>
            <w:tcW w:w="8841" w:type="dxa"/>
            <w:tcBorders>
              <w:top w:val="single" w:sz="4" w:space="0" w:color="auto"/>
              <w:left w:val="single" w:sz="4" w:space="0" w:color="auto"/>
              <w:bottom w:val="single" w:sz="4" w:space="0" w:color="auto"/>
              <w:right w:val="single" w:sz="4" w:space="0" w:color="auto"/>
            </w:tcBorders>
          </w:tcPr>
          <w:p w14:paraId="20685E64" w14:textId="77777777" w:rsidR="00D1669A" w:rsidRPr="00D1669A" w:rsidRDefault="00D1669A" w:rsidP="00D1669A">
            <w:pPr>
              <w:pStyle w:val="a3"/>
              <w:rPr>
                <w:rFonts w:ascii="Liberation Serif" w:hAnsi="Liberation Serif"/>
                <w:bCs/>
                <w:sz w:val="24"/>
                <w:szCs w:val="24"/>
              </w:rPr>
            </w:pPr>
            <w:r w:rsidRPr="00D1669A">
              <w:rPr>
                <w:rFonts w:ascii="Liberation Serif" w:hAnsi="Liberation Serif"/>
                <w:bCs/>
                <w:sz w:val="24"/>
                <w:szCs w:val="24"/>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14:paraId="6CE585C7" w14:textId="77777777" w:rsidR="00D1669A" w:rsidRDefault="00D1669A" w:rsidP="00D1669A">
      <w:pPr>
        <w:pStyle w:val="a3"/>
        <w:rPr>
          <w:rFonts w:ascii="Liberation Serif" w:hAnsi="Liberation Serif"/>
          <w:bCs/>
          <w:sz w:val="24"/>
          <w:szCs w:val="24"/>
        </w:rPr>
      </w:pPr>
    </w:p>
    <w:p w14:paraId="1EE350B2" w14:textId="141BFBC4" w:rsidR="00D1669A" w:rsidRPr="00D1669A" w:rsidRDefault="00D1669A" w:rsidP="00D1669A">
      <w:pPr>
        <w:pStyle w:val="a3"/>
        <w:ind w:firstLine="708"/>
        <w:jc w:val="both"/>
        <w:rPr>
          <w:rFonts w:ascii="Liberation Serif" w:hAnsi="Liberation Serif"/>
          <w:bCs/>
          <w:sz w:val="24"/>
          <w:szCs w:val="24"/>
        </w:rPr>
      </w:pPr>
      <w:r w:rsidRPr="00D1669A">
        <w:rPr>
          <w:rFonts w:ascii="Liberation Serif" w:hAnsi="Liberation Serif"/>
          <w:bCs/>
          <w:sz w:val="24"/>
          <w:szCs w:val="24"/>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биологии, в рамках соблюдения гигиенических нормативов к недельной образовательной нагрузке.</w:t>
      </w:r>
    </w:p>
    <w:bookmarkEnd w:id="11"/>
    <w:p w14:paraId="6C8B142A" w14:textId="77777777" w:rsidR="00DE5736" w:rsidRPr="00DE5736" w:rsidRDefault="00DE5736" w:rsidP="00DE5736">
      <w:pPr>
        <w:pStyle w:val="a3"/>
        <w:rPr>
          <w:rFonts w:ascii="Liberation Serif" w:hAnsi="Liberation Serif"/>
          <w:bCs/>
          <w:sz w:val="24"/>
          <w:szCs w:val="24"/>
        </w:rPr>
      </w:pPr>
    </w:p>
    <w:p w14:paraId="3598AB57" w14:textId="10DB6B31" w:rsidR="00F8491E" w:rsidRDefault="00A6229A" w:rsidP="00F8491E">
      <w:pPr>
        <w:pStyle w:val="a3"/>
        <w:rPr>
          <w:rFonts w:ascii="Liberation Serif" w:hAnsi="Liberation Serif"/>
          <w:bCs/>
          <w:sz w:val="24"/>
          <w:szCs w:val="24"/>
        </w:rPr>
      </w:pPr>
      <w:r>
        <w:rPr>
          <w:rFonts w:ascii="Liberation Serif" w:hAnsi="Liberation Serif"/>
          <w:sz w:val="24"/>
          <w:szCs w:val="24"/>
        </w:rPr>
        <w:t xml:space="preserve">- в раздел </w:t>
      </w:r>
      <w:r w:rsidRPr="00A6229A">
        <w:rPr>
          <w:rFonts w:ascii="Liberation Serif" w:hAnsi="Liberation Serif"/>
          <w:b/>
          <w:sz w:val="24"/>
          <w:szCs w:val="24"/>
        </w:rPr>
        <w:t>2.1.18. Федеральная рабочая программа по учебному предмету «Труд (технология)»</w:t>
      </w:r>
      <w:r>
        <w:rPr>
          <w:rFonts w:ascii="Liberation Serif" w:hAnsi="Liberation Serif"/>
          <w:b/>
          <w:sz w:val="24"/>
          <w:szCs w:val="24"/>
        </w:rPr>
        <w:t xml:space="preserve"> </w:t>
      </w:r>
      <w:r w:rsidRPr="00A6229A">
        <w:rPr>
          <w:rFonts w:ascii="Liberation Serif" w:hAnsi="Liberation Serif"/>
          <w:bCs/>
          <w:sz w:val="24"/>
          <w:szCs w:val="24"/>
        </w:rPr>
        <w:t>внести дополнения следующего содержания:</w:t>
      </w:r>
    </w:p>
    <w:p w14:paraId="4CABF5AA" w14:textId="77777777" w:rsidR="00A6229A" w:rsidRPr="00A6229A" w:rsidRDefault="00A6229A" w:rsidP="00F8491E">
      <w:pPr>
        <w:pStyle w:val="a3"/>
        <w:rPr>
          <w:rFonts w:ascii="Liberation Serif" w:hAnsi="Liberation Serif"/>
          <w:bCs/>
          <w:sz w:val="24"/>
          <w:szCs w:val="24"/>
        </w:rPr>
      </w:pPr>
    </w:p>
    <w:p w14:paraId="6133E672" w14:textId="77777777" w:rsidR="00E21110" w:rsidRPr="00E21110" w:rsidRDefault="00E21110" w:rsidP="00E21110">
      <w:pPr>
        <w:pStyle w:val="a3"/>
        <w:rPr>
          <w:rFonts w:ascii="Liberation Serif" w:hAnsi="Liberation Serif"/>
          <w:bCs/>
          <w:sz w:val="24"/>
          <w:szCs w:val="24"/>
        </w:rPr>
      </w:pPr>
      <w:bookmarkStart w:id="12" w:name="_Hlk209916086"/>
      <w:r w:rsidRPr="00E21110">
        <w:rPr>
          <w:rFonts w:ascii="Liberation Serif" w:hAnsi="Liberation Serif"/>
          <w:bCs/>
          <w:sz w:val="24"/>
          <w:szCs w:val="24"/>
        </w:rPr>
        <w:t>Поурочное планирование</w:t>
      </w:r>
    </w:p>
    <w:p w14:paraId="7C12DD39" w14:textId="77777777" w:rsidR="00E21110" w:rsidRPr="00E21110" w:rsidRDefault="00E21110" w:rsidP="00E21110">
      <w:pPr>
        <w:pStyle w:val="a3"/>
        <w:rPr>
          <w:rFonts w:ascii="Liberation Serif" w:hAnsi="Liberation Serif"/>
          <w:bCs/>
          <w:sz w:val="24"/>
          <w:szCs w:val="24"/>
        </w:rPr>
      </w:pPr>
    </w:p>
    <w:p w14:paraId="7ABDCD63" w14:textId="77777777" w:rsidR="00E21110" w:rsidRPr="00E21110" w:rsidRDefault="00E21110" w:rsidP="00E21110">
      <w:pPr>
        <w:pStyle w:val="a3"/>
        <w:rPr>
          <w:rFonts w:ascii="Liberation Serif" w:hAnsi="Liberation Serif"/>
          <w:b/>
          <w:sz w:val="24"/>
          <w:szCs w:val="24"/>
        </w:rPr>
      </w:pPr>
      <w:r w:rsidRPr="00E21110">
        <w:rPr>
          <w:rFonts w:ascii="Liberation Serif" w:hAnsi="Liberation Serif"/>
          <w:b/>
          <w:sz w:val="24"/>
          <w:szCs w:val="24"/>
        </w:rPr>
        <w:t>5 класс</w:t>
      </w:r>
    </w:p>
    <w:p w14:paraId="5E7D4E91" w14:textId="77777777" w:rsidR="00E21110" w:rsidRPr="00E21110" w:rsidRDefault="00E21110" w:rsidP="00E21110">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134"/>
        <w:gridCol w:w="8784"/>
      </w:tblGrid>
      <w:tr w:rsidR="00E21110" w:rsidRPr="00E21110" w14:paraId="2CCE47B6" w14:textId="77777777" w:rsidTr="00E21110">
        <w:tc>
          <w:tcPr>
            <w:tcW w:w="1134" w:type="dxa"/>
            <w:tcBorders>
              <w:top w:val="single" w:sz="4" w:space="0" w:color="auto"/>
              <w:left w:val="single" w:sz="4" w:space="0" w:color="auto"/>
              <w:bottom w:val="single" w:sz="4" w:space="0" w:color="auto"/>
              <w:right w:val="single" w:sz="4" w:space="0" w:color="auto"/>
            </w:tcBorders>
          </w:tcPr>
          <w:p w14:paraId="083BF76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N урока</w:t>
            </w:r>
          </w:p>
        </w:tc>
        <w:tc>
          <w:tcPr>
            <w:tcW w:w="8784" w:type="dxa"/>
            <w:tcBorders>
              <w:top w:val="single" w:sz="4" w:space="0" w:color="auto"/>
              <w:left w:val="single" w:sz="4" w:space="0" w:color="auto"/>
              <w:bottom w:val="single" w:sz="4" w:space="0" w:color="auto"/>
              <w:right w:val="single" w:sz="4" w:space="0" w:color="auto"/>
            </w:tcBorders>
          </w:tcPr>
          <w:p w14:paraId="7F8F056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Тема урока</w:t>
            </w:r>
          </w:p>
        </w:tc>
      </w:tr>
      <w:tr w:rsidR="00E21110" w:rsidRPr="00E21110" w14:paraId="79C05F0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0A1D32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w:t>
            </w:r>
          </w:p>
        </w:tc>
        <w:tc>
          <w:tcPr>
            <w:tcW w:w="8784" w:type="dxa"/>
            <w:tcBorders>
              <w:top w:val="single" w:sz="4" w:space="0" w:color="auto"/>
              <w:left w:val="single" w:sz="4" w:space="0" w:color="auto"/>
              <w:bottom w:val="single" w:sz="4" w:space="0" w:color="auto"/>
              <w:right w:val="single" w:sz="4" w:space="0" w:color="auto"/>
            </w:tcBorders>
          </w:tcPr>
          <w:p w14:paraId="5B2D73C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вокруг нас</w:t>
            </w:r>
          </w:p>
        </w:tc>
      </w:tr>
      <w:tr w:rsidR="00E21110" w:rsidRPr="00B0157E" w14:paraId="3C6572B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409A55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w:t>
            </w:r>
          </w:p>
        </w:tc>
        <w:tc>
          <w:tcPr>
            <w:tcW w:w="8784" w:type="dxa"/>
            <w:tcBorders>
              <w:top w:val="single" w:sz="4" w:space="0" w:color="auto"/>
              <w:left w:val="single" w:sz="4" w:space="0" w:color="auto"/>
              <w:bottom w:val="single" w:sz="4" w:space="0" w:color="auto"/>
              <w:right w:val="single" w:sz="4" w:space="0" w:color="auto"/>
            </w:tcBorders>
          </w:tcPr>
          <w:p w14:paraId="6119F8A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Технологический процесс. Практическая работа "Анализ технологических операций"</w:t>
            </w:r>
          </w:p>
        </w:tc>
      </w:tr>
      <w:tr w:rsidR="00E21110" w:rsidRPr="00E21110" w14:paraId="54A4A0D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AEEB1F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w:t>
            </w:r>
          </w:p>
        </w:tc>
        <w:tc>
          <w:tcPr>
            <w:tcW w:w="8784" w:type="dxa"/>
            <w:tcBorders>
              <w:top w:val="single" w:sz="4" w:space="0" w:color="auto"/>
              <w:left w:val="single" w:sz="4" w:space="0" w:color="auto"/>
              <w:bottom w:val="single" w:sz="4" w:space="0" w:color="auto"/>
              <w:right w:val="single" w:sz="4" w:space="0" w:color="auto"/>
            </w:tcBorders>
          </w:tcPr>
          <w:p w14:paraId="522E489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Проекты и проектирование</w:t>
            </w:r>
          </w:p>
        </w:tc>
      </w:tr>
      <w:tr w:rsidR="00E21110" w:rsidRPr="00B0157E" w14:paraId="785728D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ABBA1A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w:t>
            </w:r>
          </w:p>
        </w:tc>
        <w:tc>
          <w:tcPr>
            <w:tcW w:w="8784" w:type="dxa"/>
            <w:tcBorders>
              <w:top w:val="single" w:sz="4" w:space="0" w:color="auto"/>
              <w:left w:val="single" w:sz="4" w:space="0" w:color="auto"/>
              <w:bottom w:val="single" w:sz="4" w:space="0" w:color="auto"/>
              <w:right w:val="single" w:sz="4" w:space="0" w:color="auto"/>
            </w:tcBorders>
          </w:tcPr>
          <w:p w14:paraId="1B35C1C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Мини-проект "Разработка паспорта учебного проекта"</w:t>
            </w:r>
          </w:p>
        </w:tc>
      </w:tr>
      <w:tr w:rsidR="00E21110" w:rsidRPr="00B0157E" w14:paraId="156D776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2C763A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w:t>
            </w:r>
          </w:p>
        </w:tc>
        <w:tc>
          <w:tcPr>
            <w:tcW w:w="8784" w:type="dxa"/>
            <w:tcBorders>
              <w:top w:val="single" w:sz="4" w:space="0" w:color="auto"/>
              <w:left w:val="single" w:sz="4" w:space="0" w:color="auto"/>
              <w:bottom w:val="single" w:sz="4" w:space="0" w:color="auto"/>
              <w:right w:val="single" w:sz="4" w:space="0" w:color="auto"/>
            </w:tcBorders>
          </w:tcPr>
          <w:p w14:paraId="7646CE8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Основы графической грамоты. Практическая работа "Чтение графических изображений"</w:t>
            </w:r>
          </w:p>
        </w:tc>
      </w:tr>
      <w:tr w:rsidR="00E21110" w:rsidRPr="00B0157E" w14:paraId="53476D5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38B193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w:t>
            </w:r>
          </w:p>
        </w:tc>
        <w:tc>
          <w:tcPr>
            <w:tcW w:w="8784" w:type="dxa"/>
            <w:tcBorders>
              <w:top w:val="single" w:sz="4" w:space="0" w:color="auto"/>
              <w:left w:val="single" w:sz="4" w:space="0" w:color="auto"/>
              <w:bottom w:val="single" w:sz="4" w:space="0" w:color="auto"/>
              <w:right w:val="single" w:sz="4" w:space="0" w:color="auto"/>
            </w:tcBorders>
          </w:tcPr>
          <w:p w14:paraId="2A53288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"Выполнение развертки футляра"</w:t>
            </w:r>
          </w:p>
        </w:tc>
      </w:tr>
      <w:tr w:rsidR="00E21110" w:rsidRPr="00E21110" w14:paraId="5EB4702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63A33F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7</w:t>
            </w:r>
          </w:p>
        </w:tc>
        <w:tc>
          <w:tcPr>
            <w:tcW w:w="8784" w:type="dxa"/>
            <w:tcBorders>
              <w:top w:val="single" w:sz="4" w:space="0" w:color="auto"/>
              <w:left w:val="single" w:sz="4" w:space="0" w:color="auto"/>
              <w:bottom w:val="single" w:sz="4" w:space="0" w:color="auto"/>
              <w:right w:val="single" w:sz="4" w:space="0" w:color="auto"/>
            </w:tcBorders>
          </w:tcPr>
          <w:p w14:paraId="31E9502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Графические изображения</w:t>
            </w:r>
          </w:p>
        </w:tc>
      </w:tr>
      <w:tr w:rsidR="00E21110" w:rsidRPr="00B0157E" w14:paraId="5566783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B40A59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8</w:t>
            </w:r>
          </w:p>
        </w:tc>
        <w:tc>
          <w:tcPr>
            <w:tcW w:w="8784" w:type="dxa"/>
            <w:tcBorders>
              <w:top w:val="single" w:sz="4" w:space="0" w:color="auto"/>
              <w:left w:val="single" w:sz="4" w:space="0" w:color="auto"/>
              <w:bottom w:val="single" w:sz="4" w:space="0" w:color="auto"/>
              <w:right w:val="single" w:sz="4" w:space="0" w:color="auto"/>
            </w:tcBorders>
          </w:tcPr>
          <w:p w14:paraId="0A1EA9D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"Выполнение эскиза изделия"</w:t>
            </w:r>
          </w:p>
        </w:tc>
      </w:tr>
      <w:tr w:rsidR="00E21110" w:rsidRPr="00E21110" w14:paraId="27A1F1C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71ED16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9</w:t>
            </w:r>
          </w:p>
        </w:tc>
        <w:tc>
          <w:tcPr>
            <w:tcW w:w="8784" w:type="dxa"/>
            <w:tcBorders>
              <w:top w:val="single" w:sz="4" w:space="0" w:color="auto"/>
              <w:left w:val="single" w:sz="4" w:space="0" w:color="auto"/>
              <w:bottom w:val="single" w:sz="4" w:space="0" w:color="auto"/>
              <w:right w:val="single" w:sz="4" w:space="0" w:color="auto"/>
            </w:tcBorders>
          </w:tcPr>
          <w:p w14:paraId="5453A30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Основные элементы графических изображений</w:t>
            </w:r>
          </w:p>
        </w:tc>
      </w:tr>
      <w:tr w:rsidR="00E21110" w:rsidRPr="00B0157E" w14:paraId="1394088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AC5158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10</w:t>
            </w:r>
          </w:p>
        </w:tc>
        <w:tc>
          <w:tcPr>
            <w:tcW w:w="8784" w:type="dxa"/>
            <w:tcBorders>
              <w:top w:val="single" w:sz="4" w:space="0" w:color="auto"/>
              <w:left w:val="single" w:sz="4" w:space="0" w:color="auto"/>
              <w:bottom w:val="single" w:sz="4" w:space="0" w:color="auto"/>
              <w:right w:val="single" w:sz="4" w:space="0" w:color="auto"/>
            </w:tcBorders>
          </w:tcPr>
          <w:p w14:paraId="45D83C7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"Выполнение чертежного шрифта"</w:t>
            </w:r>
          </w:p>
        </w:tc>
      </w:tr>
      <w:tr w:rsidR="00E21110" w:rsidRPr="00B0157E" w14:paraId="4D44ACE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11718F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11</w:t>
            </w:r>
          </w:p>
        </w:tc>
        <w:tc>
          <w:tcPr>
            <w:tcW w:w="8784" w:type="dxa"/>
            <w:tcBorders>
              <w:top w:val="single" w:sz="4" w:space="0" w:color="auto"/>
              <w:left w:val="single" w:sz="4" w:space="0" w:color="auto"/>
              <w:bottom w:val="single" w:sz="4" w:space="0" w:color="auto"/>
              <w:right w:val="single" w:sz="4" w:space="0" w:color="auto"/>
            </w:tcBorders>
          </w:tcPr>
          <w:p w14:paraId="5E25052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Правила построения чертежей. Практическая работа "Выполнение чертежа плоской детали (изделия)"</w:t>
            </w:r>
          </w:p>
        </w:tc>
      </w:tr>
      <w:tr w:rsidR="00E21110" w:rsidRPr="00B0157E" w14:paraId="62BC00D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EAAB33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12</w:t>
            </w:r>
          </w:p>
        </w:tc>
        <w:tc>
          <w:tcPr>
            <w:tcW w:w="8784" w:type="dxa"/>
            <w:tcBorders>
              <w:top w:val="single" w:sz="4" w:space="0" w:color="auto"/>
              <w:left w:val="single" w:sz="4" w:space="0" w:color="auto"/>
              <w:bottom w:val="single" w:sz="4" w:space="0" w:color="auto"/>
              <w:right w:val="single" w:sz="4" w:space="0" w:color="auto"/>
            </w:tcBorders>
          </w:tcPr>
          <w:p w14:paraId="55A980B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Профессии, связанные с черчением, их востребованность на рынке труда (чертежник, картограф и другие)</w:t>
            </w:r>
          </w:p>
        </w:tc>
      </w:tr>
      <w:tr w:rsidR="00E21110" w:rsidRPr="00B0157E" w14:paraId="542ED99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179047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13</w:t>
            </w:r>
          </w:p>
        </w:tc>
        <w:tc>
          <w:tcPr>
            <w:tcW w:w="8784" w:type="dxa"/>
            <w:tcBorders>
              <w:top w:val="single" w:sz="4" w:space="0" w:color="auto"/>
              <w:left w:val="single" w:sz="4" w:space="0" w:color="auto"/>
              <w:bottom w:val="single" w:sz="4" w:space="0" w:color="auto"/>
              <w:right w:val="single" w:sz="4" w:space="0" w:color="auto"/>
            </w:tcBorders>
          </w:tcPr>
          <w:p w14:paraId="7AACD9D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Технология, ее основные составляющие. Бумага и ее свойства. Практическая работа "Изучение свойств бумаги"</w:t>
            </w:r>
          </w:p>
        </w:tc>
      </w:tr>
      <w:tr w:rsidR="00E21110" w:rsidRPr="00B0157E" w14:paraId="2E7AA8C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45D40E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14</w:t>
            </w:r>
          </w:p>
        </w:tc>
        <w:tc>
          <w:tcPr>
            <w:tcW w:w="8784" w:type="dxa"/>
            <w:tcBorders>
              <w:top w:val="single" w:sz="4" w:space="0" w:color="auto"/>
              <w:left w:val="single" w:sz="4" w:space="0" w:color="auto"/>
              <w:bottom w:val="single" w:sz="4" w:space="0" w:color="auto"/>
              <w:right w:val="single" w:sz="4" w:space="0" w:color="auto"/>
            </w:tcBorders>
          </w:tcPr>
          <w:p w14:paraId="288FC4B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E21110" w:rsidRPr="00B0157E" w14:paraId="1489ECE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2A99D4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15</w:t>
            </w:r>
          </w:p>
        </w:tc>
        <w:tc>
          <w:tcPr>
            <w:tcW w:w="8784" w:type="dxa"/>
            <w:tcBorders>
              <w:top w:val="single" w:sz="4" w:space="0" w:color="auto"/>
              <w:left w:val="single" w:sz="4" w:space="0" w:color="auto"/>
              <w:bottom w:val="single" w:sz="4" w:space="0" w:color="auto"/>
              <w:right w:val="single" w:sz="4" w:space="0" w:color="auto"/>
            </w:tcBorders>
          </w:tcPr>
          <w:p w14:paraId="3003957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Виды и свойства конструкционных материалов. Древесина. Практическая работа "Изучение свойств древесины"</w:t>
            </w:r>
          </w:p>
        </w:tc>
      </w:tr>
      <w:tr w:rsidR="00E21110" w:rsidRPr="00B0157E" w14:paraId="3406FA0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A52C26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16</w:t>
            </w:r>
          </w:p>
        </w:tc>
        <w:tc>
          <w:tcPr>
            <w:tcW w:w="8784" w:type="dxa"/>
            <w:tcBorders>
              <w:top w:val="single" w:sz="4" w:space="0" w:color="auto"/>
              <w:left w:val="single" w:sz="4" w:space="0" w:color="auto"/>
              <w:bottom w:val="single" w:sz="4" w:space="0" w:color="auto"/>
              <w:right w:val="single" w:sz="4" w:space="0" w:color="auto"/>
            </w:tcBorders>
          </w:tcPr>
          <w:p w14:paraId="23F974E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"Изделие из древесины": обоснование проекта, анализ ресурсов</w:t>
            </w:r>
          </w:p>
        </w:tc>
      </w:tr>
      <w:tr w:rsidR="00E21110" w:rsidRPr="00B0157E" w14:paraId="31E5F57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AB2507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17</w:t>
            </w:r>
          </w:p>
        </w:tc>
        <w:tc>
          <w:tcPr>
            <w:tcW w:w="8784" w:type="dxa"/>
            <w:tcBorders>
              <w:top w:val="single" w:sz="4" w:space="0" w:color="auto"/>
              <w:left w:val="single" w:sz="4" w:space="0" w:color="auto"/>
              <w:bottom w:val="single" w:sz="4" w:space="0" w:color="auto"/>
              <w:right w:val="single" w:sz="4" w:space="0" w:color="auto"/>
            </w:tcBorders>
          </w:tcPr>
          <w:p w14:paraId="75C56CA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Технология обработки древесины ручным инструментом</w:t>
            </w:r>
          </w:p>
        </w:tc>
      </w:tr>
      <w:tr w:rsidR="00E21110" w:rsidRPr="00B0157E" w14:paraId="5354F44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E06DC6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18</w:t>
            </w:r>
          </w:p>
        </w:tc>
        <w:tc>
          <w:tcPr>
            <w:tcW w:w="8784" w:type="dxa"/>
            <w:tcBorders>
              <w:top w:val="single" w:sz="4" w:space="0" w:color="auto"/>
              <w:left w:val="single" w:sz="4" w:space="0" w:color="auto"/>
              <w:bottom w:val="single" w:sz="4" w:space="0" w:color="auto"/>
              <w:right w:val="single" w:sz="4" w:space="0" w:color="auto"/>
            </w:tcBorders>
          </w:tcPr>
          <w:p w14:paraId="484327A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древесины": выполнение технологических операций ручными инструментами</w:t>
            </w:r>
          </w:p>
        </w:tc>
      </w:tr>
      <w:tr w:rsidR="00E21110" w:rsidRPr="00B0157E" w14:paraId="7D90E65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D2C33F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19</w:t>
            </w:r>
          </w:p>
        </w:tc>
        <w:tc>
          <w:tcPr>
            <w:tcW w:w="8784" w:type="dxa"/>
            <w:tcBorders>
              <w:top w:val="single" w:sz="4" w:space="0" w:color="auto"/>
              <w:left w:val="single" w:sz="4" w:space="0" w:color="auto"/>
              <w:bottom w:val="single" w:sz="4" w:space="0" w:color="auto"/>
              <w:right w:val="single" w:sz="4" w:space="0" w:color="auto"/>
            </w:tcBorders>
          </w:tcPr>
          <w:p w14:paraId="23D355D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обработки древесины с использованием электрифицированного инструмента</w:t>
            </w:r>
          </w:p>
        </w:tc>
      </w:tr>
      <w:tr w:rsidR="00E21110" w:rsidRPr="00B0157E" w14:paraId="7336280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AE2155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20</w:t>
            </w:r>
          </w:p>
        </w:tc>
        <w:tc>
          <w:tcPr>
            <w:tcW w:w="8784" w:type="dxa"/>
            <w:tcBorders>
              <w:top w:val="single" w:sz="4" w:space="0" w:color="auto"/>
              <w:left w:val="single" w:sz="4" w:space="0" w:color="auto"/>
              <w:bottom w:val="single" w:sz="4" w:space="0" w:color="auto"/>
              <w:right w:val="single" w:sz="4" w:space="0" w:color="auto"/>
            </w:tcBorders>
          </w:tcPr>
          <w:p w14:paraId="0E58796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древесины": выполнение технологических операций с использованием электрифицированного инструмента</w:t>
            </w:r>
          </w:p>
        </w:tc>
      </w:tr>
      <w:tr w:rsidR="00E21110" w:rsidRPr="00E21110" w14:paraId="0BBFD69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FA9820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21</w:t>
            </w:r>
          </w:p>
        </w:tc>
        <w:tc>
          <w:tcPr>
            <w:tcW w:w="8784" w:type="dxa"/>
            <w:tcBorders>
              <w:top w:val="single" w:sz="4" w:space="0" w:color="auto"/>
              <w:left w:val="single" w:sz="4" w:space="0" w:color="auto"/>
              <w:bottom w:val="single" w:sz="4" w:space="0" w:color="auto"/>
              <w:right w:val="single" w:sz="4" w:space="0" w:color="auto"/>
            </w:tcBorders>
          </w:tcPr>
          <w:p w14:paraId="24EF4F3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отделки изделий из древесины. Декорирование древесины</w:t>
            </w:r>
          </w:p>
        </w:tc>
      </w:tr>
      <w:tr w:rsidR="00E21110" w:rsidRPr="00E21110" w14:paraId="2DD8F66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9991DC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22</w:t>
            </w:r>
          </w:p>
        </w:tc>
        <w:tc>
          <w:tcPr>
            <w:tcW w:w="8784" w:type="dxa"/>
            <w:tcBorders>
              <w:top w:val="single" w:sz="4" w:space="0" w:color="auto"/>
              <w:left w:val="single" w:sz="4" w:space="0" w:color="auto"/>
              <w:bottom w:val="single" w:sz="4" w:space="0" w:color="auto"/>
              <w:right w:val="single" w:sz="4" w:space="0" w:color="auto"/>
            </w:tcBorders>
          </w:tcPr>
          <w:p w14:paraId="62172AF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древесины". Отделка изделия</w:t>
            </w:r>
          </w:p>
        </w:tc>
      </w:tr>
      <w:tr w:rsidR="00E21110" w:rsidRPr="00B0157E" w14:paraId="610C1EC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77122E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23</w:t>
            </w:r>
          </w:p>
        </w:tc>
        <w:tc>
          <w:tcPr>
            <w:tcW w:w="8784" w:type="dxa"/>
            <w:tcBorders>
              <w:top w:val="single" w:sz="4" w:space="0" w:color="auto"/>
              <w:left w:val="single" w:sz="4" w:space="0" w:color="auto"/>
              <w:bottom w:val="single" w:sz="4" w:space="0" w:color="auto"/>
              <w:right w:val="single" w:sz="4" w:space="0" w:color="auto"/>
            </w:tcBorders>
          </w:tcPr>
          <w:p w14:paraId="4A56050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Контроль и оценка качества изделий из древесины</w:t>
            </w:r>
          </w:p>
        </w:tc>
      </w:tr>
      <w:tr w:rsidR="00E21110" w:rsidRPr="00B0157E" w14:paraId="67D2B85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905C9C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24</w:t>
            </w:r>
          </w:p>
        </w:tc>
        <w:tc>
          <w:tcPr>
            <w:tcW w:w="8784" w:type="dxa"/>
            <w:tcBorders>
              <w:top w:val="single" w:sz="4" w:space="0" w:color="auto"/>
              <w:left w:val="single" w:sz="4" w:space="0" w:color="auto"/>
              <w:bottom w:val="single" w:sz="4" w:space="0" w:color="auto"/>
              <w:right w:val="single" w:sz="4" w:space="0" w:color="auto"/>
            </w:tcBorders>
          </w:tcPr>
          <w:p w14:paraId="5E1BB3E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Подготовка проекта "Изделие из древесины" к защите</w:t>
            </w:r>
          </w:p>
        </w:tc>
      </w:tr>
      <w:tr w:rsidR="00E21110" w:rsidRPr="00B0157E" w14:paraId="04BD65F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9F66CE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25</w:t>
            </w:r>
          </w:p>
        </w:tc>
        <w:tc>
          <w:tcPr>
            <w:tcW w:w="8784" w:type="dxa"/>
            <w:tcBorders>
              <w:top w:val="single" w:sz="4" w:space="0" w:color="auto"/>
              <w:left w:val="single" w:sz="4" w:space="0" w:color="auto"/>
              <w:bottom w:val="single" w:sz="4" w:space="0" w:color="auto"/>
              <w:right w:val="single" w:sz="4" w:space="0" w:color="auto"/>
            </w:tcBorders>
          </w:tcPr>
          <w:p w14:paraId="1DBD5D9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Профессии, связанные с производством и обработкой древесины: столяр, плотник, резчик по дереву и другие</w:t>
            </w:r>
          </w:p>
        </w:tc>
      </w:tr>
      <w:tr w:rsidR="00E21110" w:rsidRPr="00B0157E" w14:paraId="0F494FA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0FDA05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26</w:t>
            </w:r>
          </w:p>
        </w:tc>
        <w:tc>
          <w:tcPr>
            <w:tcW w:w="8784" w:type="dxa"/>
            <w:tcBorders>
              <w:top w:val="single" w:sz="4" w:space="0" w:color="auto"/>
              <w:left w:val="single" w:sz="4" w:space="0" w:color="auto"/>
              <w:bottom w:val="single" w:sz="4" w:space="0" w:color="auto"/>
              <w:right w:val="single" w:sz="4" w:space="0" w:color="auto"/>
            </w:tcBorders>
          </w:tcPr>
          <w:p w14:paraId="4CFC8A0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и оценка качества проекта "Изделие из древесины"</w:t>
            </w:r>
          </w:p>
        </w:tc>
      </w:tr>
      <w:tr w:rsidR="00E21110" w:rsidRPr="00E21110" w14:paraId="30006B3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A82346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27</w:t>
            </w:r>
          </w:p>
        </w:tc>
        <w:tc>
          <w:tcPr>
            <w:tcW w:w="8784" w:type="dxa"/>
            <w:tcBorders>
              <w:top w:val="single" w:sz="4" w:space="0" w:color="auto"/>
              <w:left w:val="single" w:sz="4" w:space="0" w:color="auto"/>
              <w:bottom w:val="single" w:sz="4" w:space="0" w:color="auto"/>
              <w:right w:val="single" w:sz="4" w:space="0" w:color="auto"/>
            </w:tcBorders>
          </w:tcPr>
          <w:p w14:paraId="40203E3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Основы рационального питания. Пищевая ценность овощей. Технологии обработки овощей</w:t>
            </w:r>
          </w:p>
        </w:tc>
      </w:tr>
      <w:tr w:rsidR="00E21110" w:rsidRPr="00B0157E" w14:paraId="35A41C7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B1D507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28</w:t>
            </w:r>
          </w:p>
        </w:tc>
        <w:tc>
          <w:tcPr>
            <w:tcW w:w="8784" w:type="dxa"/>
            <w:tcBorders>
              <w:top w:val="single" w:sz="4" w:space="0" w:color="auto"/>
              <w:left w:val="single" w:sz="4" w:space="0" w:color="auto"/>
              <w:bottom w:val="single" w:sz="4" w:space="0" w:color="auto"/>
              <w:right w:val="single" w:sz="4" w:space="0" w:color="auto"/>
            </w:tcBorders>
          </w:tcPr>
          <w:p w14:paraId="4EA5471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E21110" w:rsidRPr="00B0157E" w14:paraId="374B793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3E59B8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29</w:t>
            </w:r>
          </w:p>
        </w:tc>
        <w:tc>
          <w:tcPr>
            <w:tcW w:w="8784" w:type="dxa"/>
            <w:tcBorders>
              <w:top w:val="single" w:sz="4" w:space="0" w:color="auto"/>
              <w:left w:val="single" w:sz="4" w:space="0" w:color="auto"/>
              <w:bottom w:val="single" w:sz="4" w:space="0" w:color="auto"/>
              <w:right w:val="single" w:sz="4" w:space="0" w:color="auto"/>
            </w:tcBorders>
          </w:tcPr>
          <w:p w14:paraId="4A8DA6F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E21110" w:rsidRPr="00B0157E" w14:paraId="3ED9B78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5754BB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30</w:t>
            </w:r>
          </w:p>
        </w:tc>
        <w:tc>
          <w:tcPr>
            <w:tcW w:w="8784" w:type="dxa"/>
            <w:tcBorders>
              <w:top w:val="single" w:sz="4" w:space="0" w:color="auto"/>
              <w:left w:val="single" w:sz="4" w:space="0" w:color="auto"/>
              <w:bottom w:val="single" w:sz="4" w:space="0" w:color="auto"/>
              <w:right w:val="single" w:sz="4" w:space="0" w:color="auto"/>
            </w:tcBorders>
          </w:tcPr>
          <w:p w14:paraId="5FE7133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Пищевая ценность и технологии обработки яиц. Лабораторно-практическая работа "Определение доброкачественности яиц"</w:t>
            </w:r>
          </w:p>
        </w:tc>
      </w:tr>
      <w:tr w:rsidR="00E21110" w:rsidRPr="00E21110" w14:paraId="3864898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162312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31</w:t>
            </w:r>
          </w:p>
        </w:tc>
        <w:tc>
          <w:tcPr>
            <w:tcW w:w="8784" w:type="dxa"/>
            <w:tcBorders>
              <w:top w:val="single" w:sz="4" w:space="0" w:color="auto"/>
              <w:left w:val="single" w:sz="4" w:space="0" w:color="auto"/>
              <w:bottom w:val="single" w:sz="4" w:space="0" w:color="auto"/>
              <w:right w:val="single" w:sz="4" w:space="0" w:color="auto"/>
            </w:tcBorders>
          </w:tcPr>
          <w:p w14:paraId="6F05463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Кулинария. Кухня, санитарно-гигиенические требования к помещению кухни. Практическая работа "Чертеж кухни в масштабе 1: 20"</w:t>
            </w:r>
          </w:p>
        </w:tc>
      </w:tr>
      <w:tr w:rsidR="00E21110" w:rsidRPr="00E21110" w14:paraId="6A3D316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3FC9AC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32</w:t>
            </w:r>
          </w:p>
        </w:tc>
        <w:tc>
          <w:tcPr>
            <w:tcW w:w="8784" w:type="dxa"/>
            <w:tcBorders>
              <w:top w:val="single" w:sz="4" w:space="0" w:color="auto"/>
              <w:left w:val="single" w:sz="4" w:space="0" w:color="auto"/>
              <w:bottom w:val="single" w:sz="4" w:space="0" w:color="auto"/>
              <w:right w:val="single" w:sz="4" w:space="0" w:color="auto"/>
            </w:tcBorders>
          </w:tcPr>
          <w:p w14:paraId="0CCB31A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Сервировка стола, правила этикета. Групповой проект по теме "Питание и здоровье человека". Подготовка проекта к защите</w:t>
            </w:r>
          </w:p>
        </w:tc>
      </w:tr>
      <w:tr w:rsidR="00E21110" w:rsidRPr="00B0157E" w14:paraId="17B7940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89C424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33</w:t>
            </w:r>
          </w:p>
        </w:tc>
        <w:tc>
          <w:tcPr>
            <w:tcW w:w="8784" w:type="dxa"/>
            <w:tcBorders>
              <w:top w:val="single" w:sz="4" w:space="0" w:color="auto"/>
              <w:left w:val="single" w:sz="4" w:space="0" w:color="auto"/>
              <w:bottom w:val="single" w:sz="4" w:space="0" w:color="auto"/>
              <w:right w:val="single" w:sz="4" w:space="0" w:color="auto"/>
            </w:tcBorders>
          </w:tcPr>
          <w:p w14:paraId="2DA7C18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Профессии, связанные с производством и обработкой пищевых продуктов</w:t>
            </w:r>
          </w:p>
        </w:tc>
      </w:tr>
      <w:tr w:rsidR="00E21110" w:rsidRPr="00B0157E" w14:paraId="43ECA9E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8B5ED4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34</w:t>
            </w:r>
          </w:p>
        </w:tc>
        <w:tc>
          <w:tcPr>
            <w:tcW w:w="8784" w:type="dxa"/>
            <w:tcBorders>
              <w:top w:val="single" w:sz="4" w:space="0" w:color="auto"/>
              <w:left w:val="single" w:sz="4" w:space="0" w:color="auto"/>
              <w:bottom w:val="single" w:sz="4" w:space="0" w:color="auto"/>
              <w:right w:val="single" w:sz="4" w:space="0" w:color="auto"/>
            </w:tcBorders>
          </w:tcPr>
          <w:p w14:paraId="765C09B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группового проекта "Питание и здоровье человека"</w:t>
            </w:r>
          </w:p>
        </w:tc>
      </w:tr>
      <w:tr w:rsidR="00E21110" w:rsidRPr="00B0157E" w14:paraId="18D70C2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9401F8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35</w:t>
            </w:r>
          </w:p>
        </w:tc>
        <w:tc>
          <w:tcPr>
            <w:tcW w:w="8784" w:type="dxa"/>
            <w:tcBorders>
              <w:top w:val="single" w:sz="4" w:space="0" w:color="auto"/>
              <w:left w:val="single" w:sz="4" w:space="0" w:color="auto"/>
              <w:bottom w:val="single" w:sz="4" w:space="0" w:color="auto"/>
              <w:right w:val="single" w:sz="4" w:space="0" w:color="auto"/>
            </w:tcBorders>
          </w:tcPr>
          <w:p w14:paraId="5C07230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E21110" w:rsidRPr="00B0157E" w14:paraId="1D66B58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CFAC4E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36</w:t>
            </w:r>
          </w:p>
        </w:tc>
        <w:tc>
          <w:tcPr>
            <w:tcW w:w="8784" w:type="dxa"/>
            <w:tcBorders>
              <w:top w:val="single" w:sz="4" w:space="0" w:color="auto"/>
              <w:left w:val="single" w:sz="4" w:space="0" w:color="auto"/>
              <w:bottom w:val="single" w:sz="4" w:space="0" w:color="auto"/>
              <w:right w:val="single" w:sz="4" w:space="0" w:color="auto"/>
            </w:tcBorders>
          </w:tcPr>
          <w:p w14:paraId="0B60D8B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Общие свойства текстильных материалов. Практическая работа "Изучение свойств тканей"</w:t>
            </w:r>
          </w:p>
        </w:tc>
      </w:tr>
      <w:tr w:rsidR="00E21110" w:rsidRPr="00B0157E" w14:paraId="61945B7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84FD09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37</w:t>
            </w:r>
          </w:p>
        </w:tc>
        <w:tc>
          <w:tcPr>
            <w:tcW w:w="8784" w:type="dxa"/>
            <w:tcBorders>
              <w:top w:val="single" w:sz="4" w:space="0" w:color="auto"/>
              <w:left w:val="single" w:sz="4" w:space="0" w:color="auto"/>
              <w:bottom w:val="single" w:sz="4" w:space="0" w:color="auto"/>
              <w:right w:val="single" w:sz="4" w:space="0" w:color="auto"/>
            </w:tcBorders>
          </w:tcPr>
          <w:p w14:paraId="7902200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Швейная машина, ее устройство. Виды машинных швов</w:t>
            </w:r>
          </w:p>
        </w:tc>
      </w:tr>
      <w:tr w:rsidR="00E21110" w:rsidRPr="00E21110" w14:paraId="6BE2D61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3863F8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38</w:t>
            </w:r>
          </w:p>
        </w:tc>
        <w:tc>
          <w:tcPr>
            <w:tcW w:w="8784" w:type="dxa"/>
            <w:tcBorders>
              <w:top w:val="single" w:sz="4" w:space="0" w:color="auto"/>
              <w:left w:val="single" w:sz="4" w:space="0" w:color="auto"/>
              <w:bottom w:val="single" w:sz="4" w:space="0" w:color="auto"/>
              <w:right w:val="single" w:sz="4" w:space="0" w:color="auto"/>
            </w:tcBorders>
          </w:tcPr>
          <w:p w14:paraId="2040AAB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"Заправка верхней и нижней нитей машины. Выполнение прямых строчек"</w:t>
            </w:r>
          </w:p>
        </w:tc>
      </w:tr>
      <w:tr w:rsidR="00E21110" w:rsidRPr="00B0157E" w14:paraId="1C41C21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83B605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39</w:t>
            </w:r>
          </w:p>
        </w:tc>
        <w:tc>
          <w:tcPr>
            <w:tcW w:w="8784" w:type="dxa"/>
            <w:tcBorders>
              <w:top w:val="single" w:sz="4" w:space="0" w:color="auto"/>
              <w:left w:val="single" w:sz="4" w:space="0" w:color="auto"/>
              <w:bottom w:val="single" w:sz="4" w:space="0" w:color="auto"/>
              <w:right w:val="single" w:sz="4" w:space="0" w:color="auto"/>
            </w:tcBorders>
          </w:tcPr>
          <w:p w14:paraId="18EB770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Конструирование и изготовление швейных изделий</w:t>
            </w:r>
          </w:p>
        </w:tc>
      </w:tr>
      <w:tr w:rsidR="00E21110" w:rsidRPr="00B0157E" w14:paraId="4623F09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1BF22C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40</w:t>
            </w:r>
          </w:p>
        </w:tc>
        <w:tc>
          <w:tcPr>
            <w:tcW w:w="8784" w:type="dxa"/>
            <w:tcBorders>
              <w:top w:val="single" w:sz="4" w:space="0" w:color="auto"/>
              <w:left w:val="single" w:sz="4" w:space="0" w:color="auto"/>
              <w:bottom w:val="single" w:sz="4" w:space="0" w:color="auto"/>
              <w:right w:val="single" w:sz="4" w:space="0" w:color="auto"/>
            </w:tcBorders>
          </w:tcPr>
          <w:p w14:paraId="3CA5F7E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"Изделие из текстильных материалов": обоснование проекта, анализ ресурсов</w:t>
            </w:r>
          </w:p>
        </w:tc>
      </w:tr>
      <w:tr w:rsidR="00E21110" w:rsidRPr="00E21110" w14:paraId="0A37268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BD1E05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41</w:t>
            </w:r>
          </w:p>
        </w:tc>
        <w:tc>
          <w:tcPr>
            <w:tcW w:w="8784" w:type="dxa"/>
            <w:tcBorders>
              <w:top w:val="single" w:sz="4" w:space="0" w:color="auto"/>
              <w:left w:val="single" w:sz="4" w:space="0" w:color="auto"/>
              <w:bottom w:val="single" w:sz="4" w:space="0" w:color="auto"/>
              <w:right w:val="single" w:sz="4" w:space="0" w:color="auto"/>
            </w:tcBorders>
          </w:tcPr>
          <w:p w14:paraId="6D9863B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Чертеж выкроек швейного изделия</w:t>
            </w:r>
          </w:p>
        </w:tc>
      </w:tr>
      <w:tr w:rsidR="00E21110" w:rsidRPr="00B0157E" w14:paraId="51AFDF1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0CCB21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42</w:t>
            </w:r>
          </w:p>
        </w:tc>
        <w:tc>
          <w:tcPr>
            <w:tcW w:w="8784" w:type="dxa"/>
            <w:tcBorders>
              <w:top w:val="single" w:sz="4" w:space="0" w:color="auto"/>
              <w:left w:val="single" w:sz="4" w:space="0" w:color="auto"/>
              <w:bottom w:val="single" w:sz="4" w:space="0" w:color="auto"/>
              <w:right w:val="single" w:sz="4" w:space="0" w:color="auto"/>
            </w:tcBorders>
          </w:tcPr>
          <w:p w14:paraId="47D857D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текстильных материалов" по технологической карте: подготовка выкроек, раскрой изделия</w:t>
            </w:r>
          </w:p>
        </w:tc>
      </w:tr>
      <w:tr w:rsidR="00E21110" w:rsidRPr="00B0157E" w14:paraId="5547121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30ECC9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43</w:t>
            </w:r>
          </w:p>
        </w:tc>
        <w:tc>
          <w:tcPr>
            <w:tcW w:w="8784" w:type="dxa"/>
            <w:tcBorders>
              <w:top w:val="single" w:sz="4" w:space="0" w:color="auto"/>
              <w:left w:val="single" w:sz="4" w:space="0" w:color="auto"/>
              <w:bottom w:val="single" w:sz="4" w:space="0" w:color="auto"/>
              <w:right w:val="single" w:sz="4" w:space="0" w:color="auto"/>
            </w:tcBorders>
          </w:tcPr>
          <w:p w14:paraId="49CCEA5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Ручные и машинные швы. Швейные машинные работы</w:t>
            </w:r>
          </w:p>
        </w:tc>
      </w:tr>
      <w:tr w:rsidR="00E21110" w:rsidRPr="00B0157E" w14:paraId="06717FA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28E4B0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44</w:t>
            </w:r>
          </w:p>
        </w:tc>
        <w:tc>
          <w:tcPr>
            <w:tcW w:w="8784" w:type="dxa"/>
            <w:tcBorders>
              <w:top w:val="single" w:sz="4" w:space="0" w:color="auto"/>
              <w:left w:val="single" w:sz="4" w:space="0" w:color="auto"/>
              <w:bottom w:val="single" w:sz="4" w:space="0" w:color="auto"/>
              <w:right w:val="single" w:sz="4" w:space="0" w:color="auto"/>
            </w:tcBorders>
          </w:tcPr>
          <w:p w14:paraId="47E0643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E21110" w:rsidRPr="00B0157E" w14:paraId="32B56C7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B3BE6B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45</w:t>
            </w:r>
          </w:p>
        </w:tc>
        <w:tc>
          <w:tcPr>
            <w:tcW w:w="8784" w:type="dxa"/>
            <w:tcBorders>
              <w:top w:val="single" w:sz="4" w:space="0" w:color="auto"/>
              <w:left w:val="single" w:sz="4" w:space="0" w:color="auto"/>
              <w:bottom w:val="single" w:sz="4" w:space="0" w:color="auto"/>
              <w:right w:val="single" w:sz="4" w:space="0" w:color="auto"/>
            </w:tcBorders>
          </w:tcPr>
          <w:p w14:paraId="540DDBC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Оценка качества изготовления проектного швейного изделия</w:t>
            </w:r>
          </w:p>
        </w:tc>
      </w:tr>
      <w:tr w:rsidR="00E21110" w:rsidRPr="00B0157E" w14:paraId="391618C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50DC3E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46</w:t>
            </w:r>
          </w:p>
        </w:tc>
        <w:tc>
          <w:tcPr>
            <w:tcW w:w="8784" w:type="dxa"/>
            <w:tcBorders>
              <w:top w:val="single" w:sz="4" w:space="0" w:color="auto"/>
              <w:left w:val="single" w:sz="4" w:space="0" w:color="auto"/>
              <w:bottom w:val="single" w:sz="4" w:space="0" w:color="auto"/>
              <w:right w:val="single" w:sz="4" w:space="0" w:color="auto"/>
            </w:tcBorders>
          </w:tcPr>
          <w:p w14:paraId="2C2240A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Подготовка проекта "Изделие из текстильных материалов" к защите</w:t>
            </w:r>
          </w:p>
        </w:tc>
      </w:tr>
      <w:tr w:rsidR="00E21110" w:rsidRPr="00B0157E" w14:paraId="0EDDA46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FC0B42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47</w:t>
            </w:r>
          </w:p>
        </w:tc>
        <w:tc>
          <w:tcPr>
            <w:tcW w:w="8784" w:type="dxa"/>
            <w:tcBorders>
              <w:top w:val="single" w:sz="4" w:space="0" w:color="auto"/>
              <w:left w:val="single" w:sz="4" w:space="0" w:color="auto"/>
              <w:bottom w:val="single" w:sz="4" w:space="0" w:color="auto"/>
              <w:right w:val="single" w:sz="4" w:space="0" w:color="auto"/>
            </w:tcBorders>
          </w:tcPr>
          <w:p w14:paraId="3ECB0DC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Профессии, связанные со швейным производством: конструктор, технолог и другие</w:t>
            </w:r>
          </w:p>
        </w:tc>
      </w:tr>
      <w:tr w:rsidR="00E21110" w:rsidRPr="00B0157E" w14:paraId="27B6B54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7F8D3F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48</w:t>
            </w:r>
          </w:p>
        </w:tc>
        <w:tc>
          <w:tcPr>
            <w:tcW w:w="8784" w:type="dxa"/>
            <w:tcBorders>
              <w:top w:val="single" w:sz="4" w:space="0" w:color="auto"/>
              <w:left w:val="single" w:sz="4" w:space="0" w:color="auto"/>
              <w:bottom w:val="single" w:sz="4" w:space="0" w:color="auto"/>
              <w:right w:val="single" w:sz="4" w:space="0" w:color="auto"/>
            </w:tcBorders>
          </w:tcPr>
          <w:p w14:paraId="4FE88EA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проекта "Изделие из текстильных материалов"</w:t>
            </w:r>
          </w:p>
        </w:tc>
      </w:tr>
      <w:tr w:rsidR="00E21110" w:rsidRPr="00E21110" w14:paraId="7490DAB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75444B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49</w:t>
            </w:r>
          </w:p>
        </w:tc>
        <w:tc>
          <w:tcPr>
            <w:tcW w:w="8784" w:type="dxa"/>
            <w:tcBorders>
              <w:top w:val="single" w:sz="4" w:space="0" w:color="auto"/>
              <w:left w:val="single" w:sz="4" w:space="0" w:color="auto"/>
              <w:bottom w:val="single" w:sz="4" w:space="0" w:color="auto"/>
              <w:right w:val="single" w:sz="4" w:space="0" w:color="auto"/>
            </w:tcBorders>
          </w:tcPr>
          <w:p w14:paraId="66DE2DD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Робототехника, сферы применения</w:t>
            </w:r>
          </w:p>
        </w:tc>
      </w:tr>
      <w:tr w:rsidR="00E21110" w:rsidRPr="00B0157E" w14:paraId="69332BF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423308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50</w:t>
            </w:r>
          </w:p>
        </w:tc>
        <w:tc>
          <w:tcPr>
            <w:tcW w:w="8784" w:type="dxa"/>
            <w:tcBorders>
              <w:top w:val="single" w:sz="4" w:space="0" w:color="auto"/>
              <w:left w:val="single" w:sz="4" w:space="0" w:color="auto"/>
              <w:bottom w:val="single" w:sz="4" w:space="0" w:color="auto"/>
              <w:right w:val="single" w:sz="4" w:space="0" w:color="auto"/>
            </w:tcBorders>
          </w:tcPr>
          <w:p w14:paraId="0509EF6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"Мой робот-помощник"</w:t>
            </w:r>
          </w:p>
        </w:tc>
      </w:tr>
      <w:tr w:rsidR="00E21110" w:rsidRPr="00E21110" w14:paraId="2389583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B29CCB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51</w:t>
            </w:r>
          </w:p>
        </w:tc>
        <w:tc>
          <w:tcPr>
            <w:tcW w:w="8784" w:type="dxa"/>
            <w:tcBorders>
              <w:top w:val="single" w:sz="4" w:space="0" w:color="auto"/>
              <w:left w:val="single" w:sz="4" w:space="0" w:color="auto"/>
              <w:bottom w:val="single" w:sz="4" w:space="0" w:color="auto"/>
              <w:right w:val="single" w:sz="4" w:space="0" w:color="auto"/>
            </w:tcBorders>
          </w:tcPr>
          <w:p w14:paraId="3D9F4E3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Конструирование робототехнической модели</w:t>
            </w:r>
          </w:p>
        </w:tc>
      </w:tr>
      <w:tr w:rsidR="00E21110" w:rsidRPr="00B0157E" w14:paraId="462D6AF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7094E6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52</w:t>
            </w:r>
          </w:p>
        </w:tc>
        <w:tc>
          <w:tcPr>
            <w:tcW w:w="8784" w:type="dxa"/>
            <w:tcBorders>
              <w:top w:val="single" w:sz="4" w:space="0" w:color="auto"/>
              <w:left w:val="single" w:sz="4" w:space="0" w:color="auto"/>
              <w:bottom w:val="single" w:sz="4" w:space="0" w:color="auto"/>
              <w:right w:val="single" w:sz="4" w:space="0" w:color="auto"/>
            </w:tcBorders>
          </w:tcPr>
          <w:p w14:paraId="6B12AAC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"Сортировка деталей конструктора"</w:t>
            </w:r>
          </w:p>
        </w:tc>
      </w:tr>
      <w:tr w:rsidR="00E21110" w:rsidRPr="00E21110" w14:paraId="490644E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76CFF5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53</w:t>
            </w:r>
          </w:p>
        </w:tc>
        <w:tc>
          <w:tcPr>
            <w:tcW w:w="8784" w:type="dxa"/>
            <w:tcBorders>
              <w:top w:val="single" w:sz="4" w:space="0" w:color="auto"/>
              <w:left w:val="single" w:sz="4" w:space="0" w:color="auto"/>
              <w:bottom w:val="single" w:sz="4" w:space="0" w:color="auto"/>
              <w:right w:val="single" w:sz="4" w:space="0" w:color="auto"/>
            </w:tcBorders>
          </w:tcPr>
          <w:p w14:paraId="0B8D5BC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Механическая передача, ее виды</w:t>
            </w:r>
          </w:p>
        </w:tc>
      </w:tr>
      <w:tr w:rsidR="00E21110" w:rsidRPr="00B0157E" w14:paraId="0621134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08DE51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54</w:t>
            </w:r>
          </w:p>
        </w:tc>
        <w:tc>
          <w:tcPr>
            <w:tcW w:w="8784" w:type="dxa"/>
            <w:tcBorders>
              <w:top w:val="single" w:sz="4" w:space="0" w:color="auto"/>
              <w:left w:val="single" w:sz="4" w:space="0" w:color="auto"/>
              <w:bottom w:val="single" w:sz="4" w:space="0" w:color="auto"/>
              <w:right w:val="single" w:sz="4" w:space="0" w:color="auto"/>
            </w:tcBorders>
          </w:tcPr>
          <w:p w14:paraId="2E9ADD1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"Сборка модели с ременной или зубчатой передачей"</w:t>
            </w:r>
          </w:p>
        </w:tc>
      </w:tr>
      <w:tr w:rsidR="00E21110" w:rsidRPr="00B0157E" w14:paraId="68487AD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DEE372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55</w:t>
            </w:r>
          </w:p>
        </w:tc>
        <w:tc>
          <w:tcPr>
            <w:tcW w:w="8784" w:type="dxa"/>
            <w:tcBorders>
              <w:top w:val="single" w:sz="4" w:space="0" w:color="auto"/>
              <w:left w:val="single" w:sz="4" w:space="0" w:color="auto"/>
              <w:bottom w:val="single" w:sz="4" w:space="0" w:color="auto"/>
              <w:right w:val="single" w:sz="4" w:space="0" w:color="auto"/>
            </w:tcBorders>
          </w:tcPr>
          <w:p w14:paraId="76C7C11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Электронные устройства: электродвигатель и контроллер</w:t>
            </w:r>
          </w:p>
        </w:tc>
      </w:tr>
      <w:tr w:rsidR="00E21110" w:rsidRPr="00B0157E" w14:paraId="30E5E7F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F9D1C9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56</w:t>
            </w:r>
          </w:p>
        </w:tc>
        <w:tc>
          <w:tcPr>
            <w:tcW w:w="8784" w:type="dxa"/>
            <w:tcBorders>
              <w:top w:val="single" w:sz="4" w:space="0" w:color="auto"/>
              <w:left w:val="single" w:sz="4" w:space="0" w:color="auto"/>
              <w:bottom w:val="single" w:sz="4" w:space="0" w:color="auto"/>
              <w:right w:val="single" w:sz="4" w:space="0" w:color="auto"/>
            </w:tcBorders>
          </w:tcPr>
          <w:p w14:paraId="095F87B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"Подключение мотора к контроллеру, управление вращением"</w:t>
            </w:r>
          </w:p>
        </w:tc>
      </w:tr>
      <w:tr w:rsidR="00E21110" w:rsidRPr="00E21110" w14:paraId="7BAA652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F00FE4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57</w:t>
            </w:r>
          </w:p>
        </w:tc>
        <w:tc>
          <w:tcPr>
            <w:tcW w:w="8784" w:type="dxa"/>
            <w:tcBorders>
              <w:top w:val="single" w:sz="4" w:space="0" w:color="auto"/>
              <w:left w:val="single" w:sz="4" w:space="0" w:color="auto"/>
              <w:bottom w:val="single" w:sz="4" w:space="0" w:color="auto"/>
              <w:right w:val="single" w:sz="4" w:space="0" w:color="auto"/>
            </w:tcBorders>
          </w:tcPr>
          <w:p w14:paraId="64285DF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Алгоритмы. Роботы как исполнители</w:t>
            </w:r>
          </w:p>
        </w:tc>
      </w:tr>
      <w:tr w:rsidR="00E21110" w:rsidRPr="00B0157E" w14:paraId="3358500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2F8B7B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58</w:t>
            </w:r>
          </w:p>
        </w:tc>
        <w:tc>
          <w:tcPr>
            <w:tcW w:w="8784" w:type="dxa"/>
            <w:tcBorders>
              <w:top w:val="single" w:sz="4" w:space="0" w:color="auto"/>
              <w:left w:val="single" w:sz="4" w:space="0" w:color="auto"/>
              <w:bottom w:val="single" w:sz="4" w:space="0" w:color="auto"/>
              <w:right w:val="single" w:sz="4" w:space="0" w:color="auto"/>
            </w:tcBorders>
          </w:tcPr>
          <w:p w14:paraId="2AAC698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"Сборка модели робота, программирование мотора"</w:t>
            </w:r>
          </w:p>
        </w:tc>
      </w:tr>
      <w:tr w:rsidR="00E21110" w:rsidRPr="00E21110" w14:paraId="240C242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E03186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59</w:t>
            </w:r>
          </w:p>
        </w:tc>
        <w:tc>
          <w:tcPr>
            <w:tcW w:w="8784" w:type="dxa"/>
            <w:tcBorders>
              <w:top w:val="single" w:sz="4" w:space="0" w:color="auto"/>
              <w:left w:val="single" w:sz="4" w:space="0" w:color="auto"/>
              <w:bottom w:val="single" w:sz="4" w:space="0" w:color="auto"/>
              <w:right w:val="single" w:sz="4" w:space="0" w:color="auto"/>
            </w:tcBorders>
          </w:tcPr>
          <w:p w14:paraId="37CBE48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Датчики, функции, принцип работы</w:t>
            </w:r>
          </w:p>
        </w:tc>
      </w:tr>
      <w:tr w:rsidR="00E21110" w:rsidRPr="00B0157E" w14:paraId="5100AD4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0D4D79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60</w:t>
            </w:r>
          </w:p>
        </w:tc>
        <w:tc>
          <w:tcPr>
            <w:tcW w:w="8784" w:type="dxa"/>
            <w:tcBorders>
              <w:top w:val="single" w:sz="4" w:space="0" w:color="auto"/>
              <w:left w:val="single" w:sz="4" w:space="0" w:color="auto"/>
              <w:bottom w:val="single" w:sz="4" w:space="0" w:color="auto"/>
              <w:right w:val="single" w:sz="4" w:space="0" w:color="auto"/>
            </w:tcBorders>
          </w:tcPr>
          <w:p w14:paraId="005ED43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"Сборка модели робота, программирование датчика нажатия"</w:t>
            </w:r>
          </w:p>
        </w:tc>
      </w:tr>
      <w:tr w:rsidR="00E21110" w:rsidRPr="00B0157E" w14:paraId="64D0A13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203897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61</w:t>
            </w:r>
          </w:p>
        </w:tc>
        <w:tc>
          <w:tcPr>
            <w:tcW w:w="8784" w:type="dxa"/>
            <w:tcBorders>
              <w:top w:val="single" w:sz="4" w:space="0" w:color="auto"/>
              <w:left w:val="single" w:sz="4" w:space="0" w:color="auto"/>
              <w:bottom w:val="single" w:sz="4" w:space="0" w:color="auto"/>
              <w:right w:val="single" w:sz="4" w:space="0" w:color="auto"/>
            </w:tcBorders>
          </w:tcPr>
          <w:p w14:paraId="7CBC749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Создание кодов программ для двух датчиков нажатия</w:t>
            </w:r>
          </w:p>
        </w:tc>
      </w:tr>
      <w:tr w:rsidR="00E21110" w:rsidRPr="00B0157E" w14:paraId="217E871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2C579D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62</w:t>
            </w:r>
          </w:p>
        </w:tc>
        <w:tc>
          <w:tcPr>
            <w:tcW w:w="8784" w:type="dxa"/>
            <w:tcBorders>
              <w:top w:val="single" w:sz="4" w:space="0" w:color="auto"/>
              <w:left w:val="single" w:sz="4" w:space="0" w:color="auto"/>
              <w:bottom w:val="single" w:sz="4" w:space="0" w:color="auto"/>
              <w:right w:val="single" w:sz="4" w:space="0" w:color="auto"/>
            </w:tcBorders>
          </w:tcPr>
          <w:p w14:paraId="5CE03C8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"Программирование модели робота с двумя датчиками нажатия"</w:t>
            </w:r>
          </w:p>
        </w:tc>
      </w:tr>
      <w:tr w:rsidR="00E21110" w:rsidRPr="00B0157E" w14:paraId="207EDD1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E126AB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63</w:t>
            </w:r>
          </w:p>
        </w:tc>
        <w:tc>
          <w:tcPr>
            <w:tcW w:w="8784" w:type="dxa"/>
            <w:tcBorders>
              <w:top w:val="single" w:sz="4" w:space="0" w:color="auto"/>
              <w:left w:val="single" w:sz="4" w:space="0" w:color="auto"/>
              <w:bottom w:val="single" w:sz="4" w:space="0" w:color="auto"/>
              <w:right w:val="single" w:sz="4" w:space="0" w:color="auto"/>
            </w:tcBorders>
          </w:tcPr>
          <w:p w14:paraId="73946F4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E21110" w:rsidRPr="00E21110" w14:paraId="56CA390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DF4F94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64</w:t>
            </w:r>
          </w:p>
        </w:tc>
        <w:tc>
          <w:tcPr>
            <w:tcW w:w="8784" w:type="dxa"/>
            <w:tcBorders>
              <w:top w:val="single" w:sz="4" w:space="0" w:color="auto"/>
              <w:left w:val="single" w:sz="4" w:space="0" w:color="auto"/>
              <w:bottom w:val="single" w:sz="4" w:space="0" w:color="auto"/>
              <w:right w:val="single" w:sz="4" w:space="0" w:color="auto"/>
            </w:tcBorders>
          </w:tcPr>
          <w:p w14:paraId="7A0CC40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Определение этапов группового проекта по робототехнике. Сборка модели</w:t>
            </w:r>
          </w:p>
        </w:tc>
      </w:tr>
      <w:tr w:rsidR="00E21110" w:rsidRPr="00B0157E" w14:paraId="344A613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6FBC48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65</w:t>
            </w:r>
          </w:p>
        </w:tc>
        <w:tc>
          <w:tcPr>
            <w:tcW w:w="8784" w:type="dxa"/>
            <w:tcBorders>
              <w:top w:val="single" w:sz="4" w:space="0" w:color="auto"/>
              <w:left w:val="single" w:sz="4" w:space="0" w:color="auto"/>
              <w:bottom w:val="single" w:sz="4" w:space="0" w:color="auto"/>
              <w:right w:val="single" w:sz="4" w:space="0" w:color="auto"/>
            </w:tcBorders>
          </w:tcPr>
          <w:p w14:paraId="23B00F5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Программирование модели робота. Оценка качества модели робота</w:t>
            </w:r>
          </w:p>
        </w:tc>
      </w:tr>
      <w:tr w:rsidR="00E21110" w:rsidRPr="00B0157E" w14:paraId="1C564DA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47F58B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66</w:t>
            </w:r>
          </w:p>
        </w:tc>
        <w:tc>
          <w:tcPr>
            <w:tcW w:w="8784" w:type="dxa"/>
            <w:tcBorders>
              <w:top w:val="single" w:sz="4" w:space="0" w:color="auto"/>
              <w:left w:val="single" w:sz="4" w:space="0" w:color="auto"/>
              <w:bottom w:val="single" w:sz="4" w:space="0" w:color="auto"/>
              <w:right w:val="single" w:sz="4" w:space="0" w:color="auto"/>
            </w:tcBorders>
          </w:tcPr>
          <w:p w14:paraId="447A212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Испытание модели робота. Подготовка проекта к защите</w:t>
            </w:r>
          </w:p>
        </w:tc>
      </w:tr>
      <w:tr w:rsidR="00E21110" w:rsidRPr="00E21110" w14:paraId="37033F3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5EEB96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67</w:t>
            </w:r>
          </w:p>
        </w:tc>
        <w:tc>
          <w:tcPr>
            <w:tcW w:w="8784" w:type="dxa"/>
            <w:tcBorders>
              <w:top w:val="single" w:sz="4" w:space="0" w:color="auto"/>
              <w:left w:val="single" w:sz="4" w:space="0" w:color="auto"/>
              <w:bottom w:val="single" w:sz="4" w:space="0" w:color="auto"/>
              <w:right w:val="single" w:sz="4" w:space="0" w:color="auto"/>
            </w:tcBorders>
          </w:tcPr>
          <w:p w14:paraId="224B1F7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проекта по робототехнике</w:t>
            </w:r>
          </w:p>
        </w:tc>
      </w:tr>
      <w:tr w:rsidR="00E21110" w:rsidRPr="00B0157E" w14:paraId="583AB6C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29E290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68</w:t>
            </w:r>
          </w:p>
        </w:tc>
        <w:tc>
          <w:tcPr>
            <w:tcW w:w="8784" w:type="dxa"/>
            <w:tcBorders>
              <w:top w:val="single" w:sz="4" w:space="0" w:color="auto"/>
              <w:left w:val="single" w:sz="4" w:space="0" w:color="auto"/>
              <w:bottom w:val="single" w:sz="4" w:space="0" w:color="auto"/>
              <w:right w:val="single" w:sz="4" w:space="0" w:color="auto"/>
            </w:tcBorders>
          </w:tcPr>
          <w:p w14:paraId="5897F26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в робототехнике: инженер по робототехнике, проектировщик робототехники и другие</w:t>
            </w:r>
          </w:p>
        </w:tc>
      </w:tr>
      <w:tr w:rsidR="00E21110" w:rsidRPr="00B0157E" w14:paraId="5A88794D" w14:textId="77777777" w:rsidTr="00E21110">
        <w:tc>
          <w:tcPr>
            <w:tcW w:w="9918" w:type="dxa"/>
            <w:gridSpan w:val="2"/>
            <w:tcBorders>
              <w:top w:val="single" w:sz="4" w:space="0" w:color="auto"/>
              <w:left w:val="single" w:sz="4" w:space="0" w:color="auto"/>
              <w:bottom w:val="single" w:sz="4" w:space="0" w:color="auto"/>
              <w:right w:val="single" w:sz="4" w:space="0" w:color="auto"/>
            </w:tcBorders>
            <w:vAlign w:val="center"/>
          </w:tcPr>
          <w:p w14:paraId="5F83B37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ОБЩЕЕ КОЛИЧЕСТВО УРОКОВ ПО ПРОГРАММЕ: 68, из них уроков, отведенных на контрольные работы, - не более 6</w:t>
            </w:r>
          </w:p>
        </w:tc>
      </w:tr>
    </w:tbl>
    <w:p w14:paraId="40A26B18" w14:textId="77777777" w:rsidR="00E21110" w:rsidRPr="00E21110" w:rsidRDefault="00E21110" w:rsidP="00E21110">
      <w:pPr>
        <w:pStyle w:val="a3"/>
        <w:rPr>
          <w:rFonts w:ascii="Liberation Serif" w:hAnsi="Liberation Serif"/>
          <w:bCs/>
          <w:sz w:val="24"/>
          <w:szCs w:val="24"/>
        </w:rPr>
      </w:pPr>
    </w:p>
    <w:p w14:paraId="06E7E924" w14:textId="77777777" w:rsidR="00E21110" w:rsidRPr="00E21110" w:rsidRDefault="00E21110" w:rsidP="00E21110">
      <w:pPr>
        <w:pStyle w:val="a3"/>
        <w:rPr>
          <w:rFonts w:ascii="Liberation Serif" w:hAnsi="Liberation Serif"/>
          <w:b/>
          <w:sz w:val="24"/>
          <w:szCs w:val="24"/>
        </w:rPr>
      </w:pPr>
      <w:r w:rsidRPr="00E21110">
        <w:rPr>
          <w:rFonts w:ascii="Liberation Serif" w:hAnsi="Liberation Serif"/>
          <w:b/>
          <w:sz w:val="24"/>
          <w:szCs w:val="24"/>
        </w:rPr>
        <w:t>6 класс</w:t>
      </w:r>
    </w:p>
    <w:p w14:paraId="09E7C68D" w14:textId="77777777" w:rsidR="00E21110" w:rsidRPr="00E21110" w:rsidRDefault="00E21110" w:rsidP="00E21110">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134"/>
        <w:gridCol w:w="8784"/>
      </w:tblGrid>
      <w:tr w:rsidR="00E21110" w:rsidRPr="00E21110" w14:paraId="039A77B6" w14:textId="77777777" w:rsidTr="00E21110">
        <w:tc>
          <w:tcPr>
            <w:tcW w:w="1134" w:type="dxa"/>
            <w:tcBorders>
              <w:top w:val="single" w:sz="4" w:space="0" w:color="auto"/>
              <w:left w:val="single" w:sz="4" w:space="0" w:color="auto"/>
              <w:bottom w:val="single" w:sz="4" w:space="0" w:color="auto"/>
              <w:right w:val="single" w:sz="4" w:space="0" w:color="auto"/>
            </w:tcBorders>
          </w:tcPr>
          <w:p w14:paraId="1BB8B2B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N урока</w:t>
            </w:r>
          </w:p>
        </w:tc>
        <w:tc>
          <w:tcPr>
            <w:tcW w:w="8784" w:type="dxa"/>
            <w:tcBorders>
              <w:top w:val="single" w:sz="4" w:space="0" w:color="auto"/>
              <w:left w:val="single" w:sz="4" w:space="0" w:color="auto"/>
              <w:bottom w:val="single" w:sz="4" w:space="0" w:color="auto"/>
              <w:right w:val="single" w:sz="4" w:space="0" w:color="auto"/>
            </w:tcBorders>
          </w:tcPr>
          <w:p w14:paraId="17ADDA4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Тема урока</w:t>
            </w:r>
          </w:p>
        </w:tc>
      </w:tr>
      <w:tr w:rsidR="00E21110" w:rsidRPr="00B0157E" w14:paraId="41F7FDA6" w14:textId="77777777" w:rsidTr="00E21110">
        <w:tc>
          <w:tcPr>
            <w:tcW w:w="1134" w:type="dxa"/>
            <w:tcBorders>
              <w:top w:val="single" w:sz="4" w:space="0" w:color="auto"/>
              <w:left w:val="single" w:sz="4" w:space="0" w:color="auto"/>
              <w:bottom w:val="single" w:sz="4" w:space="0" w:color="auto"/>
              <w:right w:val="single" w:sz="4" w:space="0" w:color="auto"/>
            </w:tcBorders>
          </w:tcPr>
          <w:p w14:paraId="57EF25E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w:t>
            </w:r>
          </w:p>
        </w:tc>
        <w:tc>
          <w:tcPr>
            <w:tcW w:w="8784" w:type="dxa"/>
            <w:tcBorders>
              <w:top w:val="single" w:sz="4" w:space="0" w:color="auto"/>
              <w:left w:val="single" w:sz="4" w:space="0" w:color="auto"/>
              <w:bottom w:val="single" w:sz="4" w:space="0" w:color="auto"/>
              <w:right w:val="single" w:sz="4" w:space="0" w:color="auto"/>
            </w:tcBorders>
          </w:tcPr>
          <w:p w14:paraId="0C8E163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Модели и моделирование. Инженерные профессии</w:t>
            </w:r>
          </w:p>
        </w:tc>
      </w:tr>
      <w:tr w:rsidR="00E21110" w:rsidRPr="00B0157E" w14:paraId="59740C0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1CA9AD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w:t>
            </w:r>
          </w:p>
        </w:tc>
        <w:tc>
          <w:tcPr>
            <w:tcW w:w="8784" w:type="dxa"/>
            <w:tcBorders>
              <w:top w:val="single" w:sz="4" w:space="0" w:color="auto"/>
              <w:left w:val="single" w:sz="4" w:space="0" w:color="auto"/>
              <w:bottom w:val="single" w:sz="4" w:space="0" w:color="auto"/>
              <w:right w:val="single" w:sz="4" w:space="0" w:color="auto"/>
            </w:tcBorders>
          </w:tcPr>
          <w:p w14:paraId="34A2827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"Выполнение эскиза модели технического устройства"</w:t>
            </w:r>
          </w:p>
        </w:tc>
      </w:tr>
      <w:tr w:rsidR="00E21110" w:rsidRPr="00B0157E" w14:paraId="199327A5" w14:textId="77777777" w:rsidTr="00E21110">
        <w:tc>
          <w:tcPr>
            <w:tcW w:w="1134" w:type="dxa"/>
            <w:tcBorders>
              <w:top w:val="single" w:sz="4" w:space="0" w:color="auto"/>
              <w:left w:val="single" w:sz="4" w:space="0" w:color="auto"/>
              <w:bottom w:val="single" w:sz="4" w:space="0" w:color="auto"/>
              <w:right w:val="single" w:sz="4" w:space="0" w:color="auto"/>
            </w:tcBorders>
          </w:tcPr>
          <w:p w14:paraId="53FF8CD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w:t>
            </w:r>
          </w:p>
        </w:tc>
        <w:tc>
          <w:tcPr>
            <w:tcW w:w="8784" w:type="dxa"/>
            <w:tcBorders>
              <w:top w:val="single" w:sz="4" w:space="0" w:color="auto"/>
              <w:left w:val="single" w:sz="4" w:space="0" w:color="auto"/>
              <w:bottom w:val="single" w:sz="4" w:space="0" w:color="auto"/>
              <w:right w:val="single" w:sz="4" w:space="0" w:color="auto"/>
            </w:tcBorders>
          </w:tcPr>
          <w:p w14:paraId="0DCA00F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Машины и механизмы. Кинематические схемы</w:t>
            </w:r>
          </w:p>
        </w:tc>
      </w:tr>
      <w:tr w:rsidR="00E21110" w:rsidRPr="00B0157E" w14:paraId="0AB7F32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D64B5B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4</w:t>
            </w:r>
          </w:p>
        </w:tc>
        <w:tc>
          <w:tcPr>
            <w:tcW w:w="8784" w:type="dxa"/>
            <w:tcBorders>
              <w:top w:val="single" w:sz="4" w:space="0" w:color="auto"/>
              <w:left w:val="single" w:sz="4" w:space="0" w:color="auto"/>
              <w:bottom w:val="single" w:sz="4" w:space="0" w:color="auto"/>
              <w:right w:val="single" w:sz="4" w:space="0" w:color="auto"/>
            </w:tcBorders>
          </w:tcPr>
          <w:p w14:paraId="5B9BFFF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"Чтение кинематических схем машин и механизмов"</w:t>
            </w:r>
          </w:p>
        </w:tc>
      </w:tr>
      <w:tr w:rsidR="00E21110" w:rsidRPr="00E21110" w14:paraId="6B55D47B" w14:textId="77777777" w:rsidTr="00E21110">
        <w:tc>
          <w:tcPr>
            <w:tcW w:w="1134" w:type="dxa"/>
            <w:tcBorders>
              <w:top w:val="single" w:sz="4" w:space="0" w:color="auto"/>
              <w:left w:val="single" w:sz="4" w:space="0" w:color="auto"/>
              <w:bottom w:val="single" w:sz="4" w:space="0" w:color="auto"/>
              <w:right w:val="single" w:sz="4" w:space="0" w:color="auto"/>
            </w:tcBorders>
          </w:tcPr>
          <w:p w14:paraId="4DF74CF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w:t>
            </w:r>
          </w:p>
        </w:tc>
        <w:tc>
          <w:tcPr>
            <w:tcW w:w="8784" w:type="dxa"/>
            <w:tcBorders>
              <w:top w:val="single" w:sz="4" w:space="0" w:color="auto"/>
              <w:left w:val="single" w:sz="4" w:space="0" w:color="auto"/>
              <w:bottom w:val="single" w:sz="4" w:space="0" w:color="auto"/>
              <w:right w:val="single" w:sz="4" w:space="0" w:color="auto"/>
            </w:tcBorders>
          </w:tcPr>
          <w:p w14:paraId="2350BC5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Чертеж. Геометрическое черчение</w:t>
            </w:r>
          </w:p>
        </w:tc>
      </w:tr>
      <w:tr w:rsidR="00E21110" w:rsidRPr="00B0157E" w14:paraId="12FEE2A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6C5571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w:t>
            </w:r>
          </w:p>
        </w:tc>
        <w:tc>
          <w:tcPr>
            <w:tcW w:w="8784" w:type="dxa"/>
            <w:tcBorders>
              <w:top w:val="single" w:sz="4" w:space="0" w:color="auto"/>
              <w:left w:val="single" w:sz="4" w:space="0" w:color="auto"/>
              <w:bottom w:val="single" w:sz="4" w:space="0" w:color="auto"/>
              <w:right w:val="single" w:sz="4" w:space="0" w:color="auto"/>
            </w:tcBorders>
          </w:tcPr>
          <w:p w14:paraId="6BAAD01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"Выполнение простейших геометрических построений с помощью чертежных инструментов и приспособлений"</w:t>
            </w:r>
          </w:p>
        </w:tc>
      </w:tr>
      <w:tr w:rsidR="00E21110" w:rsidRPr="00B0157E" w14:paraId="5C29E2A6" w14:textId="77777777" w:rsidTr="00E21110">
        <w:tc>
          <w:tcPr>
            <w:tcW w:w="1134" w:type="dxa"/>
            <w:tcBorders>
              <w:top w:val="single" w:sz="4" w:space="0" w:color="auto"/>
              <w:left w:val="single" w:sz="4" w:space="0" w:color="auto"/>
              <w:bottom w:val="single" w:sz="4" w:space="0" w:color="auto"/>
              <w:right w:val="single" w:sz="4" w:space="0" w:color="auto"/>
            </w:tcBorders>
          </w:tcPr>
          <w:p w14:paraId="574A96F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7</w:t>
            </w:r>
          </w:p>
        </w:tc>
        <w:tc>
          <w:tcPr>
            <w:tcW w:w="8784" w:type="dxa"/>
            <w:tcBorders>
              <w:top w:val="single" w:sz="4" w:space="0" w:color="auto"/>
              <w:left w:val="single" w:sz="4" w:space="0" w:color="auto"/>
              <w:bottom w:val="single" w:sz="4" w:space="0" w:color="auto"/>
              <w:right w:val="single" w:sz="4" w:space="0" w:color="auto"/>
            </w:tcBorders>
          </w:tcPr>
          <w:p w14:paraId="638E10D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Введение в компьютерную графику. Мир изображений</w:t>
            </w:r>
          </w:p>
        </w:tc>
      </w:tr>
      <w:tr w:rsidR="00E21110" w:rsidRPr="00B0157E" w14:paraId="493E0C0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DE8D78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8</w:t>
            </w:r>
          </w:p>
        </w:tc>
        <w:tc>
          <w:tcPr>
            <w:tcW w:w="8784" w:type="dxa"/>
            <w:tcBorders>
              <w:top w:val="single" w:sz="4" w:space="0" w:color="auto"/>
              <w:left w:val="single" w:sz="4" w:space="0" w:color="auto"/>
              <w:bottom w:val="single" w:sz="4" w:space="0" w:color="auto"/>
              <w:right w:val="single" w:sz="4" w:space="0" w:color="auto"/>
            </w:tcBorders>
          </w:tcPr>
          <w:p w14:paraId="78A0BB4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"Построение блок-схемы с помощью графических объектов"</w:t>
            </w:r>
          </w:p>
        </w:tc>
      </w:tr>
      <w:tr w:rsidR="00E21110" w:rsidRPr="00B0157E" w14:paraId="26601DFB" w14:textId="77777777" w:rsidTr="00E21110">
        <w:tc>
          <w:tcPr>
            <w:tcW w:w="1134" w:type="dxa"/>
            <w:tcBorders>
              <w:top w:val="single" w:sz="4" w:space="0" w:color="auto"/>
              <w:left w:val="single" w:sz="4" w:space="0" w:color="auto"/>
              <w:bottom w:val="single" w:sz="4" w:space="0" w:color="auto"/>
              <w:right w:val="single" w:sz="4" w:space="0" w:color="auto"/>
            </w:tcBorders>
          </w:tcPr>
          <w:p w14:paraId="6C5F619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9</w:t>
            </w:r>
          </w:p>
        </w:tc>
        <w:tc>
          <w:tcPr>
            <w:tcW w:w="8784" w:type="dxa"/>
            <w:tcBorders>
              <w:top w:val="single" w:sz="4" w:space="0" w:color="auto"/>
              <w:left w:val="single" w:sz="4" w:space="0" w:color="auto"/>
              <w:bottom w:val="single" w:sz="4" w:space="0" w:color="auto"/>
              <w:right w:val="single" w:sz="4" w:space="0" w:color="auto"/>
            </w:tcBorders>
          </w:tcPr>
          <w:p w14:paraId="222FFF4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Создание изображений в графическом редакторе</w:t>
            </w:r>
          </w:p>
        </w:tc>
      </w:tr>
      <w:tr w:rsidR="00E21110" w:rsidRPr="00B0157E" w14:paraId="7C0DF2D0" w14:textId="77777777" w:rsidTr="00E21110">
        <w:tc>
          <w:tcPr>
            <w:tcW w:w="1134" w:type="dxa"/>
            <w:tcBorders>
              <w:top w:val="single" w:sz="4" w:space="0" w:color="auto"/>
              <w:left w:val="single" w:sz="4" w:space="0" w:color="auto"/>
              <w:bottom w:val="single" w:sz="4" w:space="0" w:color="auto"/>
              <w:right w:val="single" w:sz="4" w:space="0" w:color="auto"/>
            </w:tcBorders>
          </w:tcPr>
          <w:p w14:paraId="506AF6F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10</w:t>
            </w:r>
          </w:p>
        </w:tc>
        <w:tc>
          <w:tcPr>
            <w:tcW w:w="8784" w:type="dxa"/>
            <w:tcBorders>
              <w:top w:val="single" w:sz="4" w:space="0" w:color="auto"/>
              <w:left w:val="single" w:sz="4" w:space="0" w:color="auto"/>
              <w:bottom w:val="single" w:sz="4" w:space="0" w:color="auto"/>
              <w:right w:val="single" w:sz="4" w:space="0" w:color="auto"/>
            </w:tcBorders>
          </w:tcPr>
          <w:p w14:paraId="3290E78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"Построение фигур в графическом редакторе"</w:t>
            </w:r>
          </w:p>
        </w:tc>
      </w:tr>
      <w:tr w:rsidR="00E21110" w:rsidRPr="00B0157E" w14:paraId="3630A2C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E29032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11</w:t>
            </w:r>
          </w:p>
        </w:tc>
        <w:tc>
          <w:tcPr>
            <w:tcW w:w="8784" w:type="dxa"/>
            <w:tcBorders>
              <w:top w:val="single" w:sz="4" w:space="0" w:color="auto"/>
              <w:left w:val="single" w:sz="4" w:space="0" w:color="auto"/>
              <w:bottom w:val="single" w:sz="4" w:space="0" w:color="auto"/>
              <w:right w:val="single" w:sz="4" w:space="0" w:color="auto"/>
            </w:tcBorders>
          </w:tcPr>
          <w:p w14:paraId="466BF20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Печатная продукция как результат компьютерной графики. Практическая работа "Создание печатной продукции в графическом редакторе"</w:t>
            </w:r>
          </w:p>
        </w:tc>
      </w:tr>
      <w:tr w:rsidR="00E21110" w:rsidRPr="00B0157E" w14:paraId="0829120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2E0800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12</w:t>
            </w:r>
          </w:p>
        </w:tc>
        <w:tc>
          <w:tcPr>
            <w:tcW w:w="8784" w:type="dxa"/>
            <w:tcBorders>
              <w:top w:val="single" w:sz="4" w:space="0" w:color="auto"/>
              <w:left w:val="single" w:sz="4" w:space="0" w:color="auto"/>
              <w:bottom w:val="single" w:sz="4" w:space="0" w:color="auto"/>
              <w:right w:val="single" w:sz="4" w:space="0" w:color="auto"/>
            </w:tcBorders>
          </w:tcPr>
          <w:p w14:paraId="799C9C6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Профессии, связанные с компьютерной графикой: инженер-конструктор, архитектор, инженер-строитель и другие</w:t>
            </w:r>
          </w:p>
        </w:tc>
      </w:tr>
      <w:tr w:rsidR="00E21110" w:rsidRPr="00B0157E" w14:paraId="6CE4E02F" w14:textId="77777777" w:rsidTr="00E21110">
        <w:tc>
          <w:tcPr>
            <w:tcW w:w="1134" w:type="dxa"/>
            <w:tcBorders>
              <w:top w:val="single" w:sz="4" w:space="0" w:color="auto"/>
              <w:left w:val="single" w:sz="4" w:space="0" w:color="auto"/>
              <w:bottom w:val="single" w:sz="4" w:space="0" w:color="auto"/>
              <w:right w:val="single" w:sz="4" w:space="0" w:color="auto"/>
            </w:tcBorders>
          </w:tcPr>
          <w:p w14:paraId="2AA59BF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13</w:t>
            </w:r>
          </w:p>
        </w:tc>
        <w:tc>
          <w:tcPr>
            <w:tcW w:w="8784" w:type="dxa"/>
            <w:tcBorders>
              <w:top w:val="single" w:sz="4" w:space="0" w:color="auto"/>
              <w:left w:val="single" w:sz="4" w:space="0" w:color="auto"/>
              <w:bottom w:val="single" w:sz="4" w:space="0" w:color="auto"/>
              <w:right w:val="single" w:sz="4" w:space="0" w:color="auto"/>
            </w:tcBorders>
          </w:tcPr>
          <w:p w14:paraId="2E5E260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Металлы и сплавы. Свойства металлов и сплавов</w:t>
            </w:r>
          </w:p>
        </w:tc>
      </w:tr>
      <w:tr w:rsidR="00E21110" w:rsidRPr="00B0157E" w14:paraId="342AD306" w14:textId="77777777" w:rsidTr="00E21110">
        <w:tc>
          <w:tcPr>
            <w:tcW w:w="1134" w:type="dxa"/>
            <w:tcBorders>
              <w:top w:val="single" w:sz="4" w:space="0" w:color="auto"/>
              <w:left w:val="single" w:sz="4" w:space="0" w:color="auto"/>
              <w:bottom w:val="single" w:sz="4" w:space="0" w:color="auto"/>
              <w:right w:val="single" w:sz="4" w:space="0" w:color="auto"/>
            </w:tcBorders>
          </w:tcPr>
          <w:p w14:paraId="2379538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14</w:t>
            </w:r>
          </w:p>
        </w:tc>
        <w:tc>
          <w:tcPr>
            <w:tcW w:w="8784" w:type="dxa"/>
            <w:tcBorders>
              <w:top w:val="single" w:sz="4" w:space="0" w:color="auto"/>
              <w:left w:val="single" w:sz="4" w:space="0" w:color="auto"/>
              <w:bottom w:val="single" w:sz="4" w:space="0" w:color="auto"/>
              <w:right w:val="single" w:sz="4" w:space="0" w:color="auto"/>
            </w:tcBorders>
          </w:tcPr>
          <w:p w14:paraId="00861D9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"Свойства металлов и сплавов"</w:t>
            </w:r>
          </w:p>
        </w:tc>
      </w:tr>
      <w:tr w:rsidR="00E21110" w:rsidRPr="00E21110" w14:paraId="39287B3E" w14:textId="77777777" w:rsidTr="00E21110">
        <w:tc>
          <w:tcPr>
            <w:tcW w:w="1134" w:type="dxa"/>
            <w:tcBorders>
              <w:top w:val="single" w:sz="4" w:space="0" w:color="auto"/>
              <w:left w:val="single" w:sz="4" w:space="0" w:color="auto"/>
              <w:bottom w:val="single" w:sz="4" w:space="0" w:color="auto"/>
              <w:right w:val="single" w:sz="4" w:space="0" w:color="auto"/>
            </w:tcBorders>
          </w:tcPr>
          <w:p w14:paraId="69EE4F7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15</w:t>
            </w:r>
          </w:p>
        </w:tc>
        <w:tc>
          <w:tcPr>
            <w:tcW w:w="8784" w:type="dxa"/>
            <w:tcBorders>
              <w:top w:val="single" w:sz="4" w:space="0" w:color="auto"/>
              <w:left w:val="single" w:sz="4" w:space="0" w:color="auto"/>
              <w:bottom w:val="single" w:sz="4" w:space="0" w:color="auto"/>
              <w:right w:val="single" w:sz="4" w:space="0" w:color="auto"/>
            </w:tcBorders>
          </w:tcPr>
          <w:p w14:paraId="766C709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обработки тонколистового металла</w:t>
            </w:r>
          </w:p>
        </w:tc>
      </w:tr>
      <w:tr w:rsidR="00E21110" w:rsidRPr="00B0157E" w14:paraId="1408BED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10CD57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16</w:t>
            </w:r>
          </w:p>
        </w:tc>
        <w:tc>
          <w:tcPr>
            <w:tcW w:w="8784" w:type="dxa"/>
            <w:tcBorders>
              <w:top w:val="single" w:sz="4" w:space="0" w:color="auto"/>
              <w:left w:val="single" w:sz="4" w:space="0" w:color="auto"/>
              <w:bottom w:val="single" w:sz="4" w:space="0" w:color="auto"/>
              <w:right w:val="single" w:sz="4" w:space="0" w:color="auto"/>
            </w:tcBorders>
          </w:tcPr>
          <w:p w14:paraId="4465E4D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"Изделие из металла": обоснование проекта, анализ ресурсов</w:t>
            </w:r>
          </w:p>
        </w:tc>
      </w:tr>
      <w:tr w:rsidR="00E21110" w:rsidRPr="00B0157E" w14:paraId="52D93F7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E8DCA1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17</w:t>
            </w:r>
          </w:p>
        </w:tc>
        <w:tc>
          <w:tcPr>
            <w:tcW w:w="8784" w:type="dxa"/>
            <w:tcBorders>
              <w:top w:val="single" w:sz="4" w:space="0" w:color="auto"/>
              <w:left w:val="single" w:sz="4" w:space="0" w:color="auto"/>
              <w:bottom w:val="single" w:sz="4" w:space="0" w:color="auto"/>
              <w:right w:val="single" w:sz="4" w:space="0" w:color="auto"/>
            </w:tcBorders>
          </w:tcPr>
          <w:p w14:paraId="108ED6F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Технологические операции: резание, гибка тонколистового металла и проволоки</w:t>
            </w:r>
          </w:p>
        </w:tc>
      </w:tr>
      <w:tr w:rsidR="00E21110" w:rsidRPr="00B0157E" w14:paraId="31F04C4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36540A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18</w:t>
            </w:r>
          </w:p>
        </w:tc>
        <w:tc>
          <w:tcPr>
            <w:tcW w:w="8784" w:type="dxa"/>
            <w:tcBorders>
              <w:top w:val="single" w:sz="4" w:space="0" w:color="auto"/>
              <w:left w:val="single" w:sz="4" w:space="0" w:color="auto"/>
              <w:bottom w:val="single" w:sz="4" w:space="0" w:color="auto"/>
              <w:right w:val="single" w:sz="4" w:space="0" w:color="auto"/>
            </w:tcBorders>
          </w:tcPr>
          <w:p w14:paraId="0E6E20E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металла" по технологической карте: выполнение технологических операций ручными инструментами</w:t>
            </w:r>
          </w:p>
        </w:tc>
      </w:tr>
      <w:tr w:rsidR="00E21110" w:rsidRPr="00E21110" w14:paraId="59B55BAD" w14:textId="77777777" w:rsidTr="00E21110">
        <w:tc>
          <w:tcPr>
            <w:tcW w:w="1134" w:type="dxa"/>
            <w:tcBorders>
              <w:top w:val="single" w:sz="4" w:space="0" w:color="auto"/>
              <w:left w:val="single" w:sz="4" w:space="0" w:color="auto"/>
              <w:bottom w:val="single" w:sz="4" w:space="0" w:color="auto"/>
              <w:right w:val="single" w:sz="4" w:space="0" w:color="auto"/>
            </w:tcBorders>
          </w:tcPr>
          <w:p w14:paraId="6AAA1E6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19</w:t>
            </w:r>
          </w:p>
        </w:tc>
        <w:tc>
          <w:tcPr>
            <w:tcW w:w="8784" w:type="dxa"/>
            <w:tcBorders>
              <w:top w:val="single" w:sz="4" w:space="0" w:color="auto"/>
              <w:left w:val="single" w:sz="4" w:space="0" w:color="auto"/>
              <w:bottom w:val="single" w:sz="4" w:space="0" w:color="auto"/>
              <w:right w:val="single" w:sz="4" w:space="0" w:color="auto"/>
            </w:tcBorders>
          </w:tcPr>
          <w:p w14:paraId="1B5CFF2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получения отверстий в заготовках из металла. Сверление</w:t>
            </w:r>
          </w:p>
        </w:tc>
      </w:tr>
      <w:tr w:rsidR="00E21110" w:rsidRPr="00B0157E" w14:paraId="0F4F56B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D8AD3E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20</w:t>
            </w:r>
          </w:p>
        </w:tc>
        <w:tc>
          <w:tcPr>
            <w:tcW w:w="8784" w:type="dxa"/>
            <w:tcBorders>
              <w:top w:val="single" w:sz="4" w:space="0" w:color="auto"/>
              <w:left w:val="single" w:sz="4" w:space="0" w:color="auto"/>
              <w:bottom w:val="single" w:sz="4" w:space="0" w:color="auto"/>
              <w:right w:val="single" w:sz="4" w:space="0" w:color="auto"/>
            </w:tcBorders>
          </w:tcPr>
          <w:p w14:paraId="71EF95B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металла" по технологической карте: сверление, пробивание отверстий и другие технологические операции</w:t>
            </w:r>
          </w:p>
        </w:tc>
      </w:tr>
      <w:tr w:rsidR="00E21110" w:rsidRPr="00B0157E" w14:paraId="3E212D14" w14:textId="77777777" w:rsidTr="00E21110">
        <w:tc>
          <w:tcPr>
            <w:tcW w:w="1134" w:type="dxa"/>
            <w:tcBorders>
              <w:top w:val="single" w:sz="4" w:space="0" w:color="auto"/>
              <w:left w:val="single" w:sz="4" w:space="0" w:color="auto"/>
              <w:bottom w:val="single" w:sz="4" w:space="0" w:color="auto"/>
              <w:right w:val="single" w:sz="4" w:space="0" w:color="auto"/>
            </w:tcBorders>
          </w:tcPr>
          <w:p w14:paraId="71BD633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21</w:t>
            </w:r>
          </w:p>
        </w:tc>
        <w:tc>
          <w:tcPr>
            <w:tcW w:w="8784" w:type="dxa"/>
            <w:tcBorders>
              <w:top w:val="single" w:sz="4" w:space="0" w:color="auto"/>
              <w:left w:val="single" w:sz="4" w:space="0" w:color="auto"/>
              <w:bottom w:val="single" w:sz="4" w:space="0" w:color="auto"/>
              <w:right w:val="single" w:sz="4" w:space="0" w:color="auto"/>
            </w:tcBorders>
          </w:tcPr>
          <w:p w14:paraId="0995426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сборки изделий из тонколистового металла и проволоки</w:t>
            </w:r>
          </w:p>
        </w:tc>
      </w:tr>
      <w:tr w:rsidR="00E21110" w:rsidRPr="00B0157E" w14:paraId="40885FD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9CB32E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22</w:t>
            </w:r>
          </w:p>
        </w:tc>
        <w:tc>
          <w:tcPr>
            <w:tcW w:w="8784" w:type="dxa"/>
            <w:tcBorders>
              <w:top w:val="single" w:sz="4" w:space="0" w:color="auto"/>
              <w:left w:val="single" w:sz="4" w:space="0" w:color="auto"/>
              <w:bottom w:val="single" w:sz="4" w:space="0" w:color="auto"/>
              <w:right w:val="single" w:sz="4" w:space="0" w:color="auto"/>
            </w:tcBorders>
          </w:tcPr>
          <w:p w14:paraId="236DA60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металла" по технологической карте: изготовление и сборка проектного изделия</w:t>
            </w:r>
          </w:p>
        </w:tc>
      </w:tr>
      <w:tr w:rsidR="00E21110" w:rsidRPr="00B0157E" w14:paraId="7D040BF8" w14:textId="77777777" w:rsidTr="00E21110">
        <w:tc>
          <w:tcPr>
            <w:tcW w:w="1134" w:type="dxa"/>
            <w:tcBorders>
              <w:top w:val="single" w:sz="4" w:space="0" w:color="auto"/>
              <w:left w:val="single" w:sz="4" w:space="0" w:color="auto"/>
              <w:bottom w:val="single" w:sz="4" w:space="0" w:color="auto"/>
              <w:right w:val="single" w:sz="4" w:space="0" w:color="auto"/>
            </w:tcBorders>
          </w:tcPr>
          <w:p w14:paraId="4AD2C05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23</w:t>
            </w:r>
          </w:p>
        </w:tc>
        <w:tc>
          <w:tcPr>
            <w:tcW w:w="8784" w:type="dxa"/>
            <w:tcBorders>
              <w:top w:val="single" w:sz="4" w:space="0" w:color="auto"/>
              <w:left w:val="single" w:sz="4" w:space="0" w:color="auto"/>
              <w:bottom w:val="single" w:sz="4" w:space="0" w:color="auto"/>
              <w:right w:val="single" w:sz="4" w:space="0" w:color="auto"/>
            </w:tcBorders>
          </w:tcPr>
          <w:p w14:paraId="122A54C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Контроль и оценка качества изделия из металла</w:t>
            </w:r>
          </w:p>
        </w:tc>
      </w:tr>
      <w:tr w:rsidR="00E21110" w:rsidRPr="00B0157E" w14:paraId="557CEF2E" w14:textId="77777777" w:rsidTr="00E21110">
        <w:tc>
          <w:tcPr>
            <w:tcW w:w="1134" w:type="dxa"/>
            <w:tcBorders>
              <w:top w:val="single" w:sz="4" w:space="0" w:color="auto"/>
              <w:left w:val="single" w:sz="4" w:space="0" w:color="auto"/>
              <w:bottom w:val="single" w:sz="4" w:space="0" w:color="auto"/>
              <w:right w:val="single" w:sz="4" w:space="0" w:color="auto"/>
            </w:tcBorders>
          </w:tcPr>
          <w:p w14:paraId="1F4C1E9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24</w:t>
            </w:r>
          </w:p>
        </w:tc>
        <w:tc>
          <w:tcPr>
            <w:tcW w:w="8784" w:type="dxa"/>
            <w:tcBorders>
              <w:top w:val="single" w:sz="4" w:space="0" w:color="auto"/>
              <w:left w:val="single" w:sz="4" w:space="0" w:color="auto"/>
              <w:bottom w:val="single" w:sz="4" w:space="0" w:color="auto"/>
              <w:right w:val="single" w:sz="4" w:space="0" w:color="auto"/>
            </w:tcBorders>
          </w:tcPr>
          <w:p w14:paraId="463E0CC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Оценка качества проектного изделия из металла</w:t>
            </w:r>
          </w:p>
        </w:tc>
      </w:tr>
      <w:tr w:rsidR="00E21110" w:rsidRPr="00B0157E" w14:paraId="31BAA0B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4F09D1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25</w:t>
            </w:r>
          </w:p>
        </w:tc>
        <w:tc>
          <w:tcPr>
            <w:tcW w:w="8784" w:type="dxa"/>
            <w:tcBorders>
              <w:top w:val="single" w:sz="4" w:space="0" w:color="auto"/>
              <w:left w:val="single" w:sz="4" w:space="0" w:color="auto"/>
              <w:bottom w:val="single" w:sz="4" w:space="0" w:color="auto"/>
              <w:right w:val="single" w:sz="4" w:space="0" w:color="auto"/>
            </w:tcBorders>
          </w:tcPr>
          <w:p w14:paraId="0DC74BF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Профессии, связанные с производством и обработкой металлов: фрезеровщик, слесарь, токарь и другие</w:t>
            </w:r>
          </w:p>
        </w:tc>
      </w:tr>
      <w:tr w:rsidR="00E21110" w:rsidRPr="00B0157E" w14:paraId="53508021" w14:textId="77777777" w:rsidTr="00E21110">
        <w:tc>
          <w:tcPr>
            <w:tcW w:w="1134" w:type="dxa"/>
            <w:tcBorders>
              <w:top w:val="single" w:sz="4" w:space="0" w:color="auto"/>
              <w:left w:val="single" w:sz="4" w:space="0" w:color="auto"/>
              <w:bottom w:val="single" w:sz="4" w:space="0" w:color="auto"/>
              <w:right w:val="single" w:sz="4" w:space="0" w:color="auto"/>
            </w:tcBorders>
          </w:tcPr>
          <w:p w14:paraId="5FB57A9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26</w:t>
            </w:r>
          </w:p>
        </w:tc>
        <w:tc>
          <w:tcPr>
            <w:tcW w:w="8784" w:type="dxa"/>
            <w:tcBorders>
              <w:top w:val="single" w:sz="4" w:space="0" w:color="auto"/>
              <w:left w:val="single" w:sz="4" w:space="0" w:color="auto"/>
              <w:bottom w:val="single" w:sz="4" w:space="0" w:color="auto"/>
              <w:right w:val="single" w:sz="4" w:space="0" w:color="auto"/>
            </w:tcBorders>
          </w:tcPr>
          <w:p w14:paraId="502C6CA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проекта "Изделие из металла"</w:t>
            </w:r>
          </w:p>
        </w:tc>
      </w:tr>
      <w:tr w:rsidR="00E21110" w:rsidRPr="00B0157E" w14:paraId="090C82F8" w14:textId="77777777" w:rsidTr="00E21110">
        <w:tc>
          <w:tcPr>
            <w:tcW w:w="1134" w:type="dxa"/>
            <w:tcBorders>
              <w:top w:val="single" w:sz="4" w:space="0" w:color="auto"/>
              <w:left w:val="single" w:sz="4" w:space="0" w:color="auto"/>
              <w:bottom w:val="single" w:sz="4" w:space="0" w:color="auto"/>
              <w:right w:val="single" w:sz="4" w:space="0" w:color="auto"/>
            </w:tcBorders>
          </w:tcPr>
          <w:p w14:paraId="525066C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27</w:t>
            </w:r>
          </w:p>
        </w:tc>
        <w:tc>
          <w:tcPr>
            <w:tcW w:w="8784" w:type="dxa"/>
            <w:tcBorders>
              <w:top w:val="single" w:sz="4" w:space="0" w:color="auto"/>
              <w:left w:val="single" w:sz="4" w:space="0" w:color="auto"/>
              <w:bottom w:val="single" w:sz="4" w:space="0" w:color="auto"/>
              <w:right w:val="single" w:sz="4" w:space="0" w:color="auto"/>
            </w:tcBorders>
          </w:tcPr>
          <w:p w14:paraId="7184A72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Основы рационального питания: молоко и молочные продукты</w:t>
            </w:r>
          </w:p>
        </w:tc>
      </w:tr>
      <w:tr w:rsidR="00E21110" w:rsidRPr="00B0157E" w14:paraId="258E587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0091FD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28</w:t>
            </w:r>
          </w:p>
        </w:tc>
        <w:tc>
          <w:tcPr>
            <w:tcW w:w="8784" w:type="dxa"/>
            <w:tcBorders>
              <w:top w:val="single" w:sz="4" w:space="0" w:color="auto"/>
              <w:left w:val="single" w:sz="4" w:space="0" w:color="auto"/>
              <w:bottom w:val="single" w:sz="4" w:space="0" w:color="auto"/>
              <w:right w:val="single" w:sz="4" w:space="0" w:color="auto"/>
            </w:tcBorders>
          </w:tcPr>
          <w:p w14:paraId="39163F7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проект по теме "Технологии обработки пищевых продуктов": обоснование проекта, анализ ресурсов</w:t>
            </w:r>
          </w:p>
        </w:tc>
      </w:tr>
      <w:tr w:rsidR="00E21110" w:rsidRPr="00B0157E" w14:paraId="0642BEE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0E537C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29</w:t>
            </w:r>
          </w:p>
        </w:tc>
        <w:tc>
          <w:tcPr>
            <w:tcW w:w="8784" w:type="dxa"/>
            <w:tcBorders>
              <w:top w:val="single" w:sz="4" w:space="0" w:color="auto"/>
              <w:left w:val="single" w:sz="4" w:space="0" w:color="auto"/>
              <w:bottom w:val="single" w:sz="4" w:space="0" w:color="auto"/>
              <w:right w:val="single" w:sz="4" w:space="0" w:color="auto"/>
            </w:tcBorders>
          </w:tcPr>
          <w:p w14:paraId="5498D57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E21110" w:rsidRPr="00B0157E" w14:paraId="3752850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9A1867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30</w:t>
            </w:r>
          </w:p>
        </w:tc>
        <w:tc>
          <w:tcPr>
            <w:tcW w:w="8784" w:type="dxa"/>
            <w:tcBorders>
              <w:top w:val="single" w:sz="4" w:space="0" w:color="auto"/>
              <w:left w:val="single" w:sz="4" w:space="0" w:color="auto"/>
              <w:bottom w:val="single" w:sz="4" w:space="0" w:color="auto"/>
              <w:right w:val="single" w:sz="4" w:space="0" w:color="auto"/>
            </w:tcBorders>
          </w:tcPr>
          <w:p w14:paraId="54B177E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проект по теме "Технологии обработки пищевых продуктов": выполнение проекта, разработка технологических карт</w:t>
            </w:r>
          </w:p>
        </w:tc>
      </w:tr>
      <w:tr w:rsidR="00E21110" w:rsidRPr="00B0157E" w14:paraId="52CA626D" w14:textId="77777777" w:rsidTr="00E21110">
        <w:tc>
          <w:tcPr>
            <w:tcW w:w="1134" w:type="dxa"/>
            <w:tcBorders>
              <w:top w:val="single" w:sz="4" w:space="0" w:color="auto"/>
              <w:left w:val="single" w:sz="4" w:space="0" w:color="auto"/>
              <w:bottom w:val="single" w:sz="4" w:space="0" w:color="auto"/>
              <w:right w:val="single" w:sz="4" w:space="0" w:color="auto"/>
            </w:tcBorders>
          </w:tcPr>
          <w:p w14:paraId="73C5634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31</w:t>
            </w:r>
          </w:p>
        </w:tc>
        <w:tc>
          <w:tcPr>
            <w:tcW w:w="8784" w:type="dxa"/>
            <w:tcBorders>
              <w:top w:val="single" w:sz="4" w:space="0" w:color="auto"/>
              <w:left w:val="single" w:sz="4" w:space="0" w:color="auto"/>
              <w:bottom w:val="single" w:sz="4" w:space="0" w:color="auto"/>
              <w:right w:val="single" w:sz="4" w:space="0" w:color="auto"/>
            </w:tcBorders>
          </w:tcPr>
          <w:p w14:paraId="767DCA6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приготовления разных видов теста</w:t>
            </w:r>
          </w:p>
        </w:tc>
      </w:tr>
      <w:tr w:rsidR="00E21110" w:rsidRPr="00E21110" w14:paraId="71DA08B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92ED26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32</w:t>
            </w:r>
          </w:p>
        </w:tc>
        <w:tc>
          <w:tcPr>
            <w:tcW w:w="8784" w:type="dxa"/>
            <w:tcBorders>
              <w:top w:val="single" w:sz="4" w:space="0" w:color="auto"/>
              <w:left w:val="single" w:sz="4" w:space="0" w:color="auto"/>
              <w:bottom w:val="single" w:sz="4" w:space="0" w:color="auto"/>
              <w:right w:val="single" w:sz="4" w:space="0" w:color="auto"/>
            </w:tcBorders>
          </w:tcPr>
          <w:p w14:paraId="544B8FD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E21110" w:rsidRPr="00E21110" w14:paraId="73AA0E76" w14:textId="77777777" w:rsidTr="00E21110">
        <w:tc>
          <w:tcPr>
            <w:tcW w:w="1134" w:type="dxa"/>
            <w:tcBorders>
              <w:top w:val="single" w:sz="4" w:space="0" w:color="auto"/>
              <w:left w:val="single" w:sz="4" w:space="0" w:color="auto"/>
              <w:bottom w:val="single" w:sz="4" w:space="0" w:color="auto"/>
              <w:right w:val="single" w:sz="4" w:space="0" w:color="auto"/>
            </w:tcBorders>
          </w:tcPr>
          <w:p w14:paraId="548C431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33</w:t>
            </w:r>
          </w:p>
        </w:tc>
        <w:tc>
          <w:tcPr>
            <w:tcW w:w="8784" w:type="dxa"/>
            <w:tcBorders>
              <w:top w:val="single" w:sz="4" w:space="0" w:color="auto"/>
              <w:left w:val="single" w:sz="4" w:space="0" w:color="auto"/>
              <w:bottom w:val="single" w:sz="4" w:space="0" w:color="auto"/>
              <w:right w:val="single" w:sz="4" w:space="0" w:color="auto"/>
            </w:tcBorders>
          </w:tcPr>
          <w:p w14:paraId="23F7C76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Профессии кондитер, хлебопек</w:t>
            </w:r>
          </w:p>
        </w:tc>
      </w:tr>
      <w:tr w:rsidR="00E21110" w:rsidRPr="00B0157E" w14:paraId="61EC8B78" w14:textId="77777777" w:rsidTr="00E21110">
        <w:tc>
          <w:tcPr>
            <w:tcW w:w="1134" w:type="dxa"/>
            <w:tcBorders>
              <w:top w:val="single" w:sz="4" w:space="0" w:color="auto"/>
              <w:left w:val="single" w:sz="4" w:space="0" w:color="auto"/>
              <w:bottom w:val="single" w:sz="4" w:space="0" w:color="auto"/>
              <w:right w:val="single" w:sz="4" w:space="0" w:color="auto"/>
            </w:tcBorders>
          </w:tcPr>
          <w:p w14:paraId="5DF9C6B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34</w:t>
            </w:r>
          </w:p>
        </w:tc>
        <w:tc>
          <w:tcPr>
            <w:tcW w:w="8784" w:type="dxa"/>
            <w:tcBorders>
              <w:top w:val="single" w:sz="4" w:space="0" w:color="auto"/>
              <w:left w:val="single" w:sz="4" w:space="0" w:color="auto"/>
              <w:bottom w:val="single" w:sz="4" w:space="0" w:color="auto"/>
              <w:right w:val="single" w:sz="4" w:space="0" w:color="auto"/>
            </w:tcBorders>
          </w:tcPr>
          <w:p w14:paraId="5249527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проекта по теме "Технологии обработки пищевых продуктов"</w:t>
            </w:r>
          </w:p>
        </w:tc>
      </w:tr>
      <w:tr w:rsidR="00E21110" w:rsidRPr="00E21110" w14:paraId="0DF735F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AAF734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35</w:t>
            </w:r>
          </w:p>
        </w:tc>
        <w:tc>
          <w:tcPr>
            <w:tcW w:w="8784" w:type="dxa"/>
            <w:tcBorders>
              <w:top w:val="single" w:sz="4" w:space="0" w:color="auto"/>
              <w:left w:val="single" w:sz="4" w:space="0" w:color="auto"/>
              <w:bottom w:val="single" w:sz="4" w:space="0" w:color="auto"/>
              <w:right w:val="single" w:sz="4" w:space="0" w:color="auto"/>
            </w:tcBorders>
          </w:tcPr>
          <w:p w14:paraId="47E742B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E21110" w:rsidRPr="00B0157E" w14:paraId="5AB45138" w14:textId="77777777" w:rsidTr="00E21110">
        <w:tc>
          <w:tcPr>
            <w:tcW w:w="1134" w:type="dxa"/>
            <w:tcBorders>
              <w:top w:val="single" w:sz="4" w:space="0" w:color="auto"/>
              <w:left w:val="single" w:sz="4" w:space="0" w:color="auto"/>
              <w:bottom w:val="single" w:sz="4" w:space="0" w:color="auto"/>
              <w:right w:val="single" w:sz="4" w:space="0" w:color="auto"/>
            </w:tcBorders>
          </w:tcPr>
          <w:p w14:paraId="5FDEAD4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36</w:t>
            </w:r>
          </w:p>
        </w:tc>
        <w:tc>
          <w:tcPr>
            <w:tcW w:w="8784" w:type="dxa"/>
            <w:tcBorders>
              <w:top w:val="single" w:sz="4" w:space="0" w:color="auto"/>
              <w:left w:val="single" w:sz="4" w:space="0" w:color="auto"/>
              <w:bottom w:val="single" w:sz="4" w:space="0" w:color="auto"/>
              <w:right w:val="single" w:sz="4" w:space="0" w:color="auto"/>
            </w:tcBorders>
          </w:tcPr>
          <w:p w14:paraId="7CAB825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Уход за одеждой. Практическая работа "Уход за одеждой"</w:t>
            </w:r>
          </w:p>
        </w:tc>
      </w:tr>
      <w:tr w:rsidR="00E21110" w:rsidRPr="00B0157E" w14:paraId="33322EB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29CB6D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37</w:t>
            </w:r>
          </w:p>
        </w:tc>
        <w:tc>
          <w:tcPr>
            <w:tcW w:w="8784" w:type="dxa"/>
            <w:tcBorders>
              <w:top w:val="single" w:sz="4" w:space="0" w:color="auto"/>
              <w:left w:val="single" w:sz="4" w:space="0" w:color="auto"/>
              <w:bottom w:val="single" w:sz="4" w:space="0" w:color="auto"/>
              <w:right w:val="single" w:sz="4" w:space="0" w:color="auto"/>
            </w:tcBorders>
          </w:tcPr>
          <w:p w14:paraId="6120679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E21110" w:rsidRPr="00B0157E" w14:paraId="4D5FB8E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7372B2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38</w:t>
            </w:r>
          </w:p>
        </w:tc>
        <w:tc>
          <w:tcPr>
            <w:tcW w:w="8784" w:type="dxa"/>
            <w:tcBorders>
              <w:top w:val="single" w:sz="4" w:space="0" w:color="auto"/>
              <w:left w:val="single" w:sz="4" w:space="0" w:color="auto"/>
              <w:bottom w:val="single" w:sz="4" w:space="0" w:color="auto"/>
              <w:right w:val="single" w:sz="4" w:space="0" w:color="auto"/>
            </w:tcBorders>
          </w:tcPr>
          <w:p w14:paraId="0A7F36A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E21110" w:rsidRPr="00B0157E" w14:paraId="1FF51D7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C4607E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39</w:t>
            </w:r>
          </w:p>
        </w:tc>
        <w:tc>
          <w:tcPr>
            <w:tcW w:w="8784" w:type="dxa"/>
            <w:tcBorders>
              <w:top w:val="single" w:sz="4" w:space="0" w:color="auto"/>
              <w:left w:val="single" w:sz="4" w:space="0" w:color="auto"/>
              <w:bottom w:val="single" w:sz="4" w:space="0" w:color="auto"/>
              <w:right w:val="single" w:sz="4" w:space="0" w:color="auto"/>
            </w:tcBorders>
          </w:tcPr>
          <w:p w14:paraId="55AB194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Машинные швы. Регуляторы швейной машины. Практическая работа "Выполнение образцов двойных швов"</w:t>
            </w:r>
          </w:p>
        </w:tc>
      </w:tr>
      <w:tr w:rsidR="00E21110" w:rsidRPr="00B0157E" w14:paraId="1DD3ABA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9776CC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40</w:t>
            </w:r>
          </w:p>
        </w:tc>
        <w:tc>
          <w:tcPr>
            <w:tcW w:w="8784" w:type="dxa"/>
            <w:tcBorders>
              <w:top w:val="single" w:sz="4" w:space="0" w:color="auto"/>
              <w:left w:val="single" w:sz="4" w:space="0" w:color="auto"/>
              <w:bottom w:val="single" w:sz="4" w:space="0" w:color="auto"/>
              <w:right w:val="single" w:sz="4" w:space="0" w:color="auto"/>
            </w:tcBorders>
          </w:tcPr>
          <w:p w14:paraId="15955B1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текстильных материалов": обоснование проекта, анализ ресурсов</w:t>
            </w:r>
          </w:p>
        </w:tc>
      </w:tr>
      <w:tr w:rsidR="00E21110" w:rsidRPr="00B0157E" w14:paraId="2556087F" w14:textId="77777777" w:rsidTr="00E21110">
        <w:tc>
          <w:tcPr>
            <w:tcW w:w="1134" w:type="dxa"/>
            <w:tcBorders>
              <w:top w:val="single" w:sz="4" w:space="0" w:color="auto"/>
              <w:left w:val="single" w:sz="4" w:space="0" w:color="auto"/>
              <w:bottom w:val="single" w:sz="4" w:space="0" w:color="auto"/>
              <w:right w:val="single" w:sz="4" w:space="0" w:color="auto"/>
            </w:tcBorders>
          </w:tcPr>
          <w:p w14:paraId="5C6C6DD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41</w:t>
            </w:r>
          </w:p>
        </w:tc>
        <w:tc>
          <w:tcPr>
            <w:tcW w:w="8784" w:type="dxa"/>
            <w:tcBorders>
              <w:top w:val="single" w:sz="4" w:space="0" w:color="auto"/>
              <w:left w:val="single" w:sz="4" w:space="0" w:color="auto"/>
              <w:bottom w:val="single" w:sz="4" w:space="0" w:color="auto"/>
              <w:right w:val="single" w:sz="4" w:space="0" w:color="auto"/>
            </w:tcBorders>
          </w:tcPr>
          <w:p w14:paraId="46BEEB4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Швейные машинные работы. Раскрой проектного изделия</w:t>
            </w:r>
          </w:p>
        </w:tc>
      </w:tr>
      <w:tr w:rsidR="00E21110" w:rsidRPr="00B0157E" w14:paraId="5DB7E64F" w14:textId="77777777" w:rsidTr="00E21110">
        <w:tc>
          <w:tcPr>
            <w:tcW w:w="1134" w:type="dxa"/>
            <w:tcBorders>
              <w:top w:val="single" w:sz="4" w:space="0" w:color="auto"/>
              <w:left w:val="single" w:sz="4" w:space="0" w:color="auto"/>
              <w:bottom w:val="single" w:sz="4" w:space="0" w:color="auto"/>
              <w:right w:val="single" w:sz="4" w:space="0" w:color="auto"/>
            </w:tcBorders>
          </w:tcPr>
          <w:p w14:paraId="7090BEF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42</w:t>
            </w:r>
          </w:p>
        </w:tc>
        <w:tc>
          <w:tcPr>
            <w:tcW w:w="8784" w:type="dxa"/>
            <w:tcBorders>
              <w:top w:val="single" w:sz="4" w:space="0" w:color="auto"/>
              <w:left w:val="single" w:sz="4" w:space="0" w:color="auto"/>
              <w:bottom w:val="single" w:sz="4" w:space="0" w:color="auto"/>
              <w:right w:val="single" w:sz="4" w:space="0" w:color="auto"/>
            </w:tcBorders>
          </w:tcPr>
          <w:p w14:paraId="7BFAC08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текстильных материалов"</w:t>
            </w:r>
          </w:p>
        </w:tc>
      </w:tr>
      <w:tr w:rsidR="00E21110" w:rsidRPr="00B0157E" w14:paraId="0880D873" w14:textId="77777777" w:rsidTr="00E21110">
        <w:tc>
          <w:tcPr>
            <w:tcW w:w="1134" w:type="dxa"/>
            <w:tcBorders>
              <w:top w:val="single" w:sz="4" w:space="0" w:color="auto"/>
              <w:left w:val="single" w:sz="4" w:space="0" w:color="auto"/>
              <w:bottom w:val="single" w:sz="4" w:space="0" w:color="auto"/>
              <w:right w:val="single" w:sz="4" w:space="0" w:color="auto"/>
            </w:tcBorders>
          </w:tcPr>
          <w:p w14:paraId="730B4F9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43</w:t>
            </w:r>
          </w:p>
        </w:tc>
        <w:tc>
          <w:tcPr>
            <w:tcW w:w="8784" w:type="dxa"/>
            <w:tcBorders>
              <w:top w:val="single" w:sz="4" w:space="0" w:color="auto"/>
              <w:left w:val="single" w:sz="4" w:space="0" w:color="auto"/>
              <w:bottom w:val="single" w:sz="4" w:space="0" w:color="auto"/>
              <w:right w:val="single" w:sz="4" w:space="0" w:color="auto"/>
            </w:tcBorders>
          </w:tcPr>
          <w:p w14:paraId="13FA685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Швейные машинные работы. Пошив швейного изделия</w:t>
            </w:r>
          </w:p>
        </w:tc>
      </w:tr>
      <w:tr w:rsidR="00E21110" w:rsidRPr="00B0157E" w14:paraId="2E2A69D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1FC724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44</w:t>
            </w:r>
          </w:p>
        </w:tc>
        <w:tc>
          <w:tcPr>
            <w:tcW w:w="8784" w:type="dxa"/>
            <w:tcBorders>
              <w:top w:val="single" w:sz="4" w:space="0" w:color="auto"/>
              <w:left w:val="single" w:sz="4" w:space="0" w:color="auto"/>
              <w:bottom w:val="single" w:sz="4" w:space="0" w:color="auto"/>
              <w:right w:val="single" w:sz="4" w:space="0" w:color="auto"/>
            </w:tcBorders>
          </w:tcPr>
          <w:p w14:paraId="5CB8874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текстильных материалов": выполнение технологических операций по пошиву проектного изделия</w:t>
            </w:r>
          </w:p>
        </w:tc>
      </w:tr>
      <w:tr w:rsidR="00E21110" w:rsidRPr="00E21110" w14:paraId="61C1B36D" w14:textId="77777777" w:rsidTr="00E21110">
        <w:tc>
          <w:tcPr>
            <w:tcW w:w="1134" w:type="dxa"/>
            <w:tcBorders>
              <w:top w:val="single" w:sz="4" w:space="0" w:color="auto"/>
              <w:left w:val="single" w:sz="4" w:space="0" w:color="auto"/>
              <w:bottom w:val="single" w:sz="4" w:space="0" w:color="auto"/>
              <w:right w:val="single" w:sz="4" w:space="0" w:color="auto"/>
            </w:tcBorders>
          </w:tcPr>
          <w:p w14:paraId="2C2B15A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45</w:t>
            </w:r>
          </w:p>
        </w:tc>
        <w:tc>
          <w:tcPr>
            <w:tcW w:w="8784" w:type="dxa"/>
            <w:tcBorders>
              <w:top w:val="single" w:sz="4" w:space="0" w:color="auto"/>
              <w:left w:val="single" w:sz="4" w:space="0" w:color="auto"/>
              <w:bottom w:val="single" w:sz="4" w:space="0" w:color="auto"/>
              <w:right w:val="single" w:sz="4" w:space="0" w:color="auto"/>
            </w:tcBorders>
          </w:tcPr>
          <w:p w14:paraId="0BEB6D0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Декоративная отделка швейных изделий</w:t>
            </w:r>
          </w:p>
        </w:tc>
      </w:tr>
      <w:tr w:rsidR="00E21110" w:rsidRPr="00B0157E" w14:paraId="36D7809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F0D444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46</w:t>
            </w:r>
          </w:p>
        </w:tc>
        <w:tc>
          <w:tcPr>
            <w:tcW w:w="8784" w:type="dxa"/>
            <w:tcBorders>
              <w:top w:val="single" w:sz="4" w:space="0" w:color="auto"/>
              <w:left w:val="single" w:sz="4" w:space="0" w:color="auto"/>
              <w:bottom w:val="single" w:sz="4" w:space="0" w:color="auto"/>
              <w:right w:val="single" w:sz="4" w:space="0" w:color="auto"/>
            </w:tcBorders>
          </w:tcPr>
          <w:p w14:paraId="1B02007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текстильных материалов": выполнение технологических операций по отделке изделия</w:t>
            </w:r>
          </w:p>
        </w:tc>
      </w:tr>
      <w:tr w:rsidR="00E21110" w:rsidRPr="00B0157E" w14:paraId="5297F462" w14:textId="77777777" w:rsidTr="00E21110">
        <w:tc>
          <w:tcPr>
            <w:tcW w:w="1134" w:type="dxa"/>
            <w:tcBorders>
              <w:top w:val="single" w:sz="4" w:space="0" w:color="auto"/>
              <w:left w:val="single" w:sz="4" w:space="0" w:color="auto"/>
              <w:bottom w:val="single" w:sz="4" w:space="0" w:color="auto"/>
              <w:right w:val="single" w:sz="4" w:space="0" w:color="auto"/>
            </w:tcBorders>
          </w:tcPr>
          <w:p w14:paraId="046CC14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47</w:t>
            </w:r>
          </w:p>
        </w:tc>
        <w:tc>
          <w:tcPr>
            <w:tcW w:w="8784" w:type="dxa"/>
            <w:tcBorders>
              <w:top w:val="single" w:sz="4" w:space="0" w:color="auto"/>
              <w:left w:val="single" w:sz="4" w:space="0" w:color="auto"/>
              <w:bottom w:val="single" w:sz="4" w:space="0" w:color="auto"/>
              <w:right w:val="single" w:sz="4" w:space="0" w:color="auto"/>
            </w:tcBorders>
          </w:tcPr>
          <w:p w14:paraId="5B40736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Оценка качества проектного швейного изделия</w:t>
            </w:r>
          </w:p>
        </w:tc>
      </w:tr>
      <w:tr w:rsidR="00E21110" w:rsidRPr="00B0157E" w14:paraId="735A9175" w14:textId="77777777" w:rsidTr="00E21110">
        <w:tc>
          <w:tcPr>
            <w:tcW w:w="1134" w:type="dxa"/>
            <w:tcBorders>
              <w:top w:val="single" w:sz="4" w:space="0" w:color="auto"/>
              <w:left w:val="single" w:sz="4" w:space="0" w:color="auto"/>
              <w:bottom w:val="single" w:sz="4" w:space="0" w:color="auto"/>
              <w:right w:val="single" w:sz="4" w:space="0" w:color="auto"/>
            </w:tcBorders>
          </w:tcPr>
          <w:p w14:paraId="2A8735C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48</w:t>
            </w:r>
          </w:p>
        </w:tc>
        <w:tc>
          <w:tcPr>
            <w:tcW w:w="8784" w:type="dxa"/>
            <w:tcBorders>
              <w:top w:val="single" w:sz="4" w:space="0" w:color="auto"/>
              <w:left w:val="single" w:sz="4" w:space="0" w:color="auto"/>
              <w:bottom w:val="single" w:sz="4" w:space="0" w:color="auto"/>
              <w:right w:val="single" w:sz="4" w:space="0" w:color="auto"/>
            </w:tcBorders>
          </w:tcPr>
          <w:p w14:paraId="20262B5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проекта "Изделие из текстильных материалов"</w:t>
            </w:r>
          </w:p>
        </w:tc>
      </w:tr>
      <w:tr w:rsidR="00E21110" w:rsidRPr="00E21110" w14:paraId="7A07E52D" w14:textId="77777777" w:rsidTr="00E21110">
        <w:tc>
          <w:tcPr>
            <w:tcW w:w="1134" w:type="dxa"/>
            <w:tcBorders>
              <w:top w:val="single" w:sz="4" w:space="0" w:color="auto"/>
              <w:left w:val="single" w:sz="4" w:space="0" w:color="auto"/>
              <w:bottom w:val="single" w:sz="4" w:space="0" w:color="auto"/>
              <w:right w:val="single" w:sz="4" w:space="0" w:color="auto"/>
            </w:tcBorders>
          </w:tcPr>
          <w:p w14:paraId="748B2D5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49</w:t>
            </w:r>
          </w:p>
        </w:tc>
        <w:tc>
          <w:tcPr>
            <w:tcW w:w="8784" w:type="dxa"/>
            <w:tcBorders>
              <w:top w:val="single" w:sz="4" w:space="0" w:color="auto"/>
              <w:left w:val="single" w:sz="4" w:space="0" w:color="auto"/>
              <w:bottom w:val="single" w:sz="4" w:space="0" w:color="auto"/>
              <w:right w:val="single" w:sz="4" w:space="0" w:color="auto"/>
            </w:tcBorders>
          </w:tcPr>
          <w:p w14:paraId="1A5640F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Мобильная робототехника. Транспортные роботы</w:t>
            </w:r>
          </w:p>
        </w:tc>
      </w:tr>
      <w:tr w:rsidR="00E21110" w:rsidRPr="00B0157E" w14:paraId="50E93B5D" w14:textId="77777777" w:rsidTr="00E21110">
        <w:tc>
          <w:tcPr>
            <w:tcW w:w="1134" w:type="dxa"/>
            <w:tcBorders>
              <w:top w:val="single" w:sz="4" w:space="0" w:color="auto"/>
              <w:left w:val="single" w:sz="4" w:space="0" w:color="auto"/>
              <w:bottom w:val="single" w:sz="4" w:space="0" w:color="auto"/>
              <w:right w:val="single" w:sz="4" w:space="0" w:color="auto"/>
            </w:tcBorders>
          </w:tcPr>
          <w:p w14:paraId="1BEFE33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50</w:t>
            </w:r>
          </w:p>
        </w:tc>
        <w:tc>
          <w:tcPr>
            <w:tcW w:w="8784" w:type="dxa"/>
            <w:tcBorders>
              <w:top w:val="single" w:sz="4" w:space="0" w:color="auto"/>
              <w:left w:val="single" w:sz="4" w:space="0" w:color="auto"/>
              <w:bottom w:val="single" w:sz="4" w:space="0" w:color="auto"/>
              <w:right w:val="single" w:sz="4" w:space="0" w:color="auto"/>
            </w:tcBorders>
          </w:tcPr>
          <w:p w14:paraId="5CEB7B6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"Характеристика транспортного робота"</w:t>
            </w:r>
          </w:p>
        </w:tc>
      </w:tr>
      <w:tr w:rsidR="00E21110" w:rsidRPr="00B0157E" w14:paraId="7096D5B6" w14:textId="77777777" w:rsidTr="00E21110">
        <w:tc>
          <w:tcPr>
            <w:tcW w:w="1134" w:type="dxa"/>
            <w:tcBorders>
              <w:top w:val="single" w:sz="4" w:space="0" w:color="auto"/>
              <w:left w:val="single" w:sz="4" w:space="0" w:color="auto"/>
              <w:bottom w:val="single" w:sz="4" w:space="0" w:color="auto"/>
              <w:right w:val="single" w:sz="4" w:space="0" w:color="auto"/>
            </w:tcBorders>
          </w:tcPr>
          <w:p w14:paraId="1E9733A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51</w:t>
            </w:r>
          </w:p>
        </w:tc>
        <w:tc>
          <w:tcPr>
            <w:tcW w:w="8784" w:type="dxa"/>
            <w:tcBorders>
              <w:top w:val="single" w:sz="4" w:space="0" w:color="auto"/>
              <w:left w:val="single" w:sz="4" w:space="0" w:color="auto"/>
              <w:bottom w:val="single" w:sz="4" w:space="0" w:color="auto"/>
              <w:right w:val="single" w:sz="4" w:space="0" w:color="auto"/>
            </w:tcBorders>
          </w:tcPr>
          <w:p w14:paraId="29A66C5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Простые модели роботов с элементами управления</w:t>
            </w:r>
          </w:p>
        </w:tc>
      </w:tr>
      <w:tr w:rsidR="00E21110" w:rsidRPr="00B0157E" w14:paraId="2F59610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591A95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52</w:t>
            </w:r>
          </w:p>
        </w:tc>
        <w:tc>
          <w:tcPr>
            <w:tcW w:w="8784" w:type="dxa"/>
            <w:tcBorders>
              <w:top w:val="single" w:sz="4" w:space="0" w:color="auto"/>
              <w:left w:val="single" w:sz="4" w:space="0" w:color="auto"/>
              <w:bottom w:val="single" w:sz="4" w:space="0" w:color="auto"/>
              <w:right w:val="single" w:sz="4" w:space="0" w:color="auto"/>
            </w:tcBorders>
          </w:tcPr>
          <w:p w14:paraId="201A631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"Конструирование робота. Программирование поворотов робота"</w:t>
            </w:r>
          </w:p>
        </w:tc>
      </w:tr>
      <w:tr w:rsidR="00E21110" w:rsidRPr="00E21110" w14:paraId="17DAD122" w14:textId="77777777" w:rsidTr="00E21110">
        <w:tc>
          <w:tcPr>
            <w:tcW w:w="1134" w:type="dxa"/>
            <w:tcBorders>
              <w:top w:val="single" w:sz="4" w:space="0" w:color="auto"/>
              <w:left w:val="single" w:sz="4" w:space="0" w:color="auto"/>
              <w:bottom w:val="single" w:sz="4" w:space="0" w:color="auto"/>
              <w:right w:val="single" w:sz="4" w:space="0" w:color="auto"/>
            </w:tcBorders>
          </w:tcPr>
          <w:p w14:paraId="12ECD97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53</w:t>
            </w:r>
          </w:p>
        </w:tc>
        <w:tc>
          <w:tcPr>
            <w:tcW w:w="8784" w:type="dxa"/>
            <w:tcBorders>
              <w:top w:val="single" w:sz="4" w:space="0" w:color="auto"/>
              <w:left w:val="single" w:sz="4" w:space="0" w:color="auto"/>
              <w:bottom w:val="single" w:sz="4" w:space="0" w:color="auto"/>
              <w:right w:val="single" w:sz="4" w:space="0" w:color="auto"/>
            </w:tcBorders>
          </w:tcPr>
          <w:p w14:paraId="235F3E0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Роботы на колесном ходу</w:t>
            </w:r>
          </w:p>
        </w:tc>
      </w:tr>
      <w:tr w:rsidR="00E21110" w:rsidRPr="00B0157E" w14:paraId="753FC56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095C93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54</w:t>
            </w:r>
          </w:p>
        </w:tc>
        <w:tc>
          <w:tcPr>
            <w:tcW w:w="8784" w:type="dxa"/>
            <w:tcBorders>
              <w:top w:val="single" w:sz="4" w:space="0" w:color="auto"/>
              <w:left w:val="single" w:sz="4" w:space="0" w:color="auto"/>
              <w:bottom w:val="single" w:sz="4" w:space="0" w:color="auto"/>
              <w:right w:val="single" w:sz="4" w:space="0" w:color="auto"/>
            </w:tcBorders>
          </w:tcPr>
          <w:p w14:paraId="4D55F25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"Сборка робота и программирование нескольких светодиодов"</w:t>
            </w:r>
          </w:p>
        </w:tc>
      </w:tr>
      <w:tr w:rsidR="00E21110" w:rsidRPr="00B0157E" w14:paraId="7F49DDA6" w14:textId="77777777" w:rsidTr="00E21110">
        <w:tc>
          <w:tcPr>
            <w:tcW w:w="1134" w:type="dxa"/>
            <w:tcBorders>
              <w:top w:val="single" w:sz="4" w:space="0" w:color="auto"/>
              <w:left w:val="single" w:sz="4" w:space="0" w:color="auto"/>
              <w:bottom w:val="single" w:sz="4" w:space="0" w:color="auto"/>
              <w:right w:val="single" w:sz="4" w:space="0" w:color="auto"/>
            </w:tcBorders>
          </w:tcPr>
          <w:p w14:paraId="2A84142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55</w:t>
            </w:r>
          </w:p>
        </w:tc>
        <w:tc>
          <w:tcPr>
            <w:tcW w:w="8784" w:type="dxa"/>
            <w:tcBorders>
              <w:top w:val="single" w:sz="4" w:space="0" w:color="auto"/>
              <w:left w:val="single" w:sz="4" w:space="0" w:color="auto"/>
              <w:bottom w:val="single" w:sz="4" w:space="0" w:color="auto"/>
              <w:right w:val="single" w:sz="4" w:space="0" w:color="auto"/>
            </w:tcBorders>
          </w:tcPr>
          <w:p w14:paraId="2805BDA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Датчики расстояния, назначение и функции</w:t>
            </w:r>
          </w:p>
        </w:tc>
      </w:tr>
      <w:tr w:rsidR="00E21110" w:rsidRPr="00B0157E" w14:paraId="2BF72EB8" w14:textId="77777777" w:rsidTr="00E21110">
        <w:tc>
          <w:tcPr>
            <w:tcW w:w="1134" w:type="dxa"/>
            <w:tcBorders>
              <w:top w:val="single" w:sz="4" w:space="0" w:color="auto"/>
              <w:left w:val="single" w:sz="4" w:space="0" w:color="auto"/>
              <w:bottom w:val="single" w:sz="4" w:space="0" w:color="auto"/>
              <w:right w:val="single" w:sz="4" w:space="0" w:color="auto"/>
            </w:tcBorders>
          </w:tcPr>
          <w:p w14:paraId="4FC920A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56</w:t>
            </w:r>
          </w:p>
        </w:tc>
        <w:tc>
          <w:tcPr>
            <w:tcW w:w="8784" w:type="dxa"/>
            <w:tcBorders>
              <w:top w:val="single" w:sz="4" w:space="0" w:color="auto"/>
              <w:left w:val="single" w:sz="4" w:space="0" w:color="auto"/>
              <w:bottom w:val="single" w:sz="4" w:space="0" w:color="auto"/>
              <w:right w:val="single" w:sz="4" w:space="0" w:color="auto"/>
            </w:tcBorders>
          </w:tcPr>
          <w:p w14:paraId="71F7013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"Программирование работы датчика расстояния"</w:t>
            </w:r>
          </w:p>
        </w:tc>
      </w:tr>
      <w:tr w:rsidR="00E21110" w:rsidRPr="00B0157E" w14:paraId="54ECDAC4" w14:textId="77777777" w:rsidTr="00E21110">
        <w:tc>
          <w:tcPr>
            <w:tcW w:w="1134" w:type="dxa"/>
            <w:tcBorders>
              <w:top w:val="single" w:sz="4" w:space="0" w:color="auto"/>
              <w:left w:val="single" w:sz="4" w:space="0" w:color="auto"/>
              <w:bottom w:val="single" w:sz="4" w:space="0" w:color="auto"/>
              <w:right w:val="single" w:sz="4" w:space="0" w:color="auto"/>
            </w:tcBorders>
          </w:tcPr>
          <w:p w14:paraId="44C80D1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57</w:t>
            </w:r>
          </w:p>
        </w:tc>
        <w:tc>
          <w:tcPr>
            <w:tcW w:w="8784" w:type="dxa"/>
            <w:tcBorders>
              <w:top w:val="single" w:sz="4" w:space="0" w:color="auto"/>
              <w:left w:val="single" w:sz="4" w:space="0" w:color="auto"/>
              <w:bottom w:val="single" w:sz="4" w:space="0" w:color="auto"/>
              <w:right w:val="single" w:sz="4" w:space="0" w:color="auto"/>
            </w:tcBorders>
          </w:tcPr>
          <w:p w14:paraId="49AB8A7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Датчики линии, назначение и функции</w:t>
            </w:r>
          </w:p>
        </w:tc>
      </w:tr>
      <w:tr w:rsidR="00E21110" w:rsidRPr="00B0157E" w14:paraId="13034FF7" w14:textId="77777777" w:rsidTr="00E21110">
        <w:tc>
          <w:tcPr>
            <w:tcW w:w="1134" w:type="dxa"/>
            <w:tcBorders>
              <w:top w:val="single" w:sz="4" w:space="0" w:color="auto"/>
              <w:left w:val="single" w:sz="4" w:space="0" w:color="auto"/>
              <w:bottom w:val="single" w:sz="4" w:space="0" w:color="auto"/>
              <w:right w:val="single" w:sz="4" w:space="0" w:color="auto"/>
            </w:tcBorders>
          </w:tcPr>
          <w:p w14:paraId="1D9166A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58</w:t>
            </w:r>
          </w:p>
        </w:tc>
        <w:tc>
          <w:tcPr>
            <w:tcW w:w="8784" w:type="dxa"/>
            <w:tcBorders>
              <w:top w:val="single" w:sz="4" w:space="0" w:color="auto"/>
              <w:left w:val="single" w:sz="4" w:space="0" w:color="auto"/>
              <w:bottom w:val="single" w:sz="4" w:space="0" w:color="auto"/>
              <w:right w:val="single" w:sz="4" w:space="0" w:color="auto"/>
            </w:tcBorders>
          </w:tcPr>
          <w:p w14:paraId="6E1ABE4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"Программирование работы датчика линии"</w:t>
            </w:r>
          </w:p>
        </w:tc>
      </w:tr>
      <w:tr w:rsidR="00E21110" w:rsidRPr="00B0157E" w14:paraId="410D8A7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11F6F0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59</w:t>
            </w:r>
          </w:p>
        </w:tc>
        <w:tc>
          <w:tcPr>
            <w:tcW w:w="8784" w:type="dxa"/>
            <w:tcBorders>
              <w:top w:val="single" w:sz="4" w:space="0" w:color="auto"/>
              <w:left w:val="single" w:sz="4" w:space="0" w:color="auto"/>
              <w:bottom w:val="single" w:sz="4" w:space="0" w:color="auto"/>
              <w:right w:val="single" w:sz="4" w:space="0" w:color="auto"/>
            </w:tcBorders>
          </w:tcPr>
          <w:p w14:paraId="2DF23CA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Программирование моделей роботов в компьютерно-управляемой среде</w:t>
            </w:r>
          </w:p>
        </w:tc>
      </w:tr>
      <w:tr w:rsidR="00E21110" w:rsidRPr="00B0157E" w14:paraId="573DFC5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F86CF1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60</w:t>
            </w:r>
          </w:p>
        </w:tc>
        <w:tc>
          <w:tcPr>
            <w:tcW w:w="8784" w:type="dxa"/>
            <w:tcBorders>
              <w:top w:val="single" w:sz="4" w:space="0" w:color="auto"/>
              <w:left w:val="single" w:sz="4" w:space="0" w:color="auto"/>
              <w:bottom w:val="single" w:sz="4" w:space="0" w:color="auto"/>
              <w:right w:val="single" w:sz="4" w:space="0" w:color="auto"/>
            </w:tcBorders>
          </w:tcPr>
          <w:p w14:paraId="31C46AB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"Программирование модели транспортного робота"</w:t>
            </w:r>
          </w:p>
        </w:tc>
      </w:tr>
      <w:tr w:rsidR="00E21110" w:rsidRPr="00B0157E" w14:paraId="79106D45" w14:textId="77777777" w:rsidTr="00E21110">
        <w:tc>
          <w:tcPr>
            <w:tcW w:w="1134" w:type="dxa"/>
            <w:tcBorders>
              <w:top w:val="single" w:sz="4" w:space="0" w:color="auto"/>
              <w:left w:val="single" w:sz="4" w:space="0" w:color="auto"/>
              <w:bottom w:val="single" w:sz="4" w:space="0" w:color="auto"/>
              <w:right w:val="single" w:sz="4" w:space="0" w:color="auto"/>
            </w:tcBorders>
          </w:tcPr>
          <w:p w14:paraId="0007637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61</w:t>
            </w:r>
          </w:p>
        </w:tc>
        <w:tc>
          <w:tcPr>
            <w:tcW w:w="8784" w:type="dxa"/>
            <w:tcBorders>
              <w:top w:val="single" w:sz="4" w:space="0" w:color="auto"/>
              <w:left w:val="single" w:sz="4" w:space="0" w:color="auto"/>
              <w:bottom w:val="single" w:sz="4" w:space="0" w:color="auto"/>
              <w:right w:val="single" w:sz="4" w:space="0" w:color="auto"/>
            </w:tcBorders>
          </w:tcPr>
          <w:p w14:paraId="368074D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Сервомотор, назначение, применение в моделях роботов</w:t>
            </w:r>
          </w:p>
        </w:tc>
      </w:tr>
      <w:tr w:rsidR="00E21110" w:rsidRPr="00B0157E" w14:paraId="51C03BCB" w14:textId="77777777" w:rsidTr="00E21110">
        <w:tc>
          <w:tcPr>
            <w:tcW w:w="1134" w:type="dxa"/>
            <w:tcBorders>
              <w:top w:val="single" w:sz="4" w:space="0" w:color="auto"/>
              <w:left w:val="single" w:sz="4" w:space="0" w:color="auto"/>
              <w:bottom w:val="single" w:sz="4" w:space="0" w:color="auto"/>
              <w:right w:val="single" w:sz="4" w:space="0" w:color="auto"/>
            </w:tcBorders>
          </w:tcPr>
          <w:p w14:paraId="063CEAE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62</w:t>
            </w:r>
          </w:p>
        </w:tc>
        <w:tc>
          <w:tcPr>
            <w:tcW w:w="8784" w:type="dxa"/>
            <w:tcBorders>
              <w:top w:val="single" w:sz="4" w:space="0" w:color="auto"/>
              <w:left w:val="single" w:sz="4" w:space="0" w:color="auto"/>
              <w:bottom w:val="single" w:sz="4" w:space="0" w:color="auto"/>
              <w:right w:val="single" w:sz="4" w:space="0" w:color="auto"/>
            </w:tcBorders>
          </w:tcPr>
          <w:p w14:paraId="6A0B621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"Управление несколькими сервомоторами"</w:t>
            </w:r>
          </w:p>
        </w:tc>
      </w:tr>
      <w:tr w:rsidR="00E21110" w:rsidRPr="00E21110" w14:paraId="61FD16FD" w14:textId="77777777" w:rsidTr="00E21110">
        <w:tc>
          <w:tcPr>
            <w:tcW w:w="1134" w:type="dxa"/>
            <w:tcBorders>
              <w:top w:val="single" w:sz="4" w:space="0" w:color="auto"/>
              <w:left w:val="single" w:sz="4" w:space="0" w:color="auto"/>
              <w:bottom w:val="single" w:sz="4" w:space="0" w:color="auto"/>
              <w:right w:val="single" w:sz="4" w:space="0" w:color="auto"/>
            </w:tcBorders>
          </w:tcPr>
          <w:p w14:paraId="56C2B03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63</w:t>
            </w:r>
          </w:p>
        </w:tc>
        <w:tc>
          <w:tcPr>
            <w:tcW w:w="8784" w:type="dxa"/>
            <w:tcBorders>
              <w:top w:val="single" w:sz="4" w:space="0" w:color="auto"/>
              <w:left w:val="single" w:sz="4" w:space="0" w:color="auto"/>
              <w:bottom w:val="single" w:sz="4" w:space="0" w:color="auto"/>
              <w:right w:val="single" w:sz="4" w:space="0" w:color="auto"/>
            </w:tcBorders>
          </w:tcPr>
          <w:p w14:paraId="05EFF7A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Движение модели транспортного робота</w:t>
            </w:r>
          </w:p>
        </w:tc>
      </w:tr>
      <w:tr w:rsidR="00E21110" w:rsidRPr="00B0157E" w14:paraId="1904234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567C6C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64</w:t>
            </w:r>
          </w:p>
        </w:tc>
        <w:tc>
          <w:tcPr>
            <w:tcW w:w="8784" w:type="dxa"/>
            <w:tcBorders>
              <w:top w:val="single" w:sz="4" w:space="0" w:color="auto"/>
              <w:left w:val="single" w:sz="4" w:space="0" w:color="auto"/>
              <w:bottom w:val="single" w:sz="4" w:space="0" w:color="auto"/>
              <w:right w:val="single" w:sz="4" w:space="0" w:color="auto"/>
            </w:tcBorders>
          </w:tcPr>
          <w:p w14:paraId="39414BC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"Проведение испытания, анализ разработанных программ"</w:t>
            </w:r>
          </w:p>
        </w:tc>
      </w:tr>
      <w:tr w:rsidR="00E21110" w:rsidRPr="00B0157E" w14:paraId="33F6D67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ECB01E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65</w:t>
            </w:r>
          </w:p>
        </w:tc>
        <w:tc>
          <w:tcPr>
            <w:tcW w:w="8784" w:type="dxa"/>
            <w:tcBorders>
              <w:top w:val="single" w:sz="4" w:space="0" w:color="auto"/>
              <w:left w:val="single" w:sz="4" w:space="0" w:color="auto"/>
              <w:bottom w:val="single" w:sz="4" w:space="0" w:color="auto"/>
              <w:right w:val="single" w:sz="4" w:space="0" w:color="auto"/>
            </w:tcBorders>
          </w:tcPr>
          <w:p w14:paraId="5D161A2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учебный проект по робототехнике (модель транспортного робота): обоснование проекта, анализ ресурсов, разработка модели</w:t>
            </w:r>
          </w:p>
        </w:tc>
      </w:tr>
      <w:tr w:rsidR="00E21110" w:rsidRPr="00B0157E" w14:paraId="1BD5C2A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F8F3E5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66</w:t>
            </w:r>
          </w:p>
        </w:tc>
        <w:tc>
          <w:tcPr>
            <w:tcW w:w="8784" w:type="dxa"/>
            <w:tcBorders>
              <w:top w:val="single" w:sz="4" w:space="0" w:color="auto"/>
              <w:left w:val="single" w:sz="4" w:space="0" w:color="auto"/>
              <w:bottom w:val="single" w:sz="4" w:space="0" w:color="auto"/>
              <w:right w:val="single" w:sz="4" w:space="0" w:color="auto"/>
            </w:tcBorders>
          </w:tcPr>
          <w:p w14:paraId="5557940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учебный проект по робототехнике. Сборка и программирование модели робота</w:t>
            </w:r>
          </w:p>
        </w:tc>
      </w:tr>
      <w:tr w:rsidR="00E21110" w:rsidRPr="00B0157E" w14:paraId="443C1C5C" w14:textId="77777777" w:rsidTr="00E21110">
        <w:tc>
          <w:tcPr>
            <w:tcW w:w="1134" w:type="dxa"/>
            <w:tcBorders>
              <w:top w:val="single" w:sz="4" w:space="0" w:color="auto"/>
              <w:left w:val="single" w:sz="4" w:space="0" w:color="auto"/>
              <w:bottom w:val="single" w:sz="4" w:space="0" w:color="auto"/>
              <w:right w:val="single" w:sz="4" w:space="0" w:color="auto"/>
            </w:tcBorders>
          </w:tcPr>
          <w:p w14:paraId="7298734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67</w:t>
            </w:r>
          </w:p>
        </w:tc>
        <w:tc>
          <w:tcPr>
            <w:tcW w:w="8784" w:type="dxa"/>
            <w:tcBorders>
              <w:top w:val="single" w:sz="4" w:space="0" w:color="auto"/>
              <w:left w:val="single" w:sz="4" w:space="0" w:color="auto"/>
              <w:bottom w:val="single" w:sz="4" w:space="0" w:color="auto"/>
              <w:right w:val="single" w:sz="4" w:space="0" w:color="auto"/>
            </w:tcBorders>
          </w:tcPr>
          <w:p w14:paraId="5D8B4DF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Подготовка проекта к защите. Испытание модели робота</w:t>
            </w:r>
          </w:p>
        </w:tc>
      </w:tr>
      <w:tr w:rsidR="00E21110" w:rsidRPr="00B0157E" w14:paraId="596DAE1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118BE6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68</w:t>
            </w:r>
          </w:p>
        </w:tc>
        <w:tc>
          <w:tcPr>
            <w:tcW w:w="8784" w:type="dxa"/>
            <w:tcBorders>
              <w:top w:val="single" w:sz="4" w:space="0" w:color="auto"/>
              <w:left w:val="single" w:sz="4" w:space="0" w:color="auto"/>
              <w:bottom w:val="single" w:sz="4" w:space="0" w:color="auto"/>
              <w:right w:val="single" w:sz="4" w:space="0" w:color="auto"/>
            </w:tcBorders>
          </w:tcPr>
          <w:p w14:paraId="3D4D4C1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E21110" w:rsidRPr="00B0157E" w14:paraId="4F7C2F5F" w14:textId="77777777" w:rsidTr="00E21110">
        <w:tc>
          <w:tcPr>
            <w:tcW w:w="9918" w:type="dxa"/>
            <w:gridSpan w:val="2"/>
            <w:tcBorders>
              <w:top w:val="single" w:sz="4" w:space="0" w:color="auto"/>
              <w:left w:val="single" w:sz="4" w:space="0" w:color="auto"/>
              <w:bottom w:val="single" w:sz="4" w:space="0" w:color="auto"/>
              <w:right w:val="single" w:sz="4" w:space="0" w:color="auto"/>
            </w:tcBorders>
          </w:tcPr>
          <w:p w14:paraId="5FBC224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ОБЩЕЕ КОЛИЧЕСТВО УРОКОВ ПО ПРОГРАММЕ: 68, из них уроков, отведенных на контрольные работы, - не более 6</w:t>
            </w:r>
          </w:p>
        </w:tc>
      </w:tr>
    </w:tbl>
    <w:p w14:paraId="6A323C15" w14:textId="77777777" w:rsidR="00E21110" w:rsidRPr="00E21110" w:rsidRDefault="00E21110" w:rsidP="00E21110">
      <w:pPr>
        <w:pStyle w:val="a3"/>
        <w:rPr>
          <w:rFonts w:ascii="Liberation Serif" w:hAnsi="Liberation Serif"/>
          <w:bCs/>
          <w:sz w:val="24"/>
          <w:szCs w:val="24"/>
        </w:rPr>
      </w:pPr>
    </w:p>
    <w:p w14:paraId="351F5935" w14:textId="77777777" w:rsidR="00E21110" w:rsidRDefault="00E21110" w:rsidP="00E21110">
      <w:pPr>
        <w:pStyle w:val="a3"/>
        <w:rPr>
          <w:rFonts w:ascii="Liberation Serif" w:hAnsi="Liberation Serif"/>
          <w:bCs/>
          <w:sz w:val="24"/>
          <w:szCs w:val="24"/>
        </w:rPr>
        <w:sectPr w:rsidR="00E21110" w:rsidSect="00587780">
          <w:pgSz w:w="11906" w:h="16838"/>
          <w:pgMar w:top="993" w:right="707" w:bottom="709" w:left="1276" w:header="708" w:footer="708" w:gutter="0"/>
          <w:cols w:space="708"/>
          <w:docGrid w:linePitch="360"/>
        </w:sectPr>
      </w:pPr>
    </w:p>
    <w:p w14:paraId="1F2AAD0D" w14:textId="77777777" w:rsidR="00E21110" w:rsidRPr="00E21110" w:rsidRDefault="00E21110" w:rsidP="00E21110">
      <w:pPr>
        <w:pStyle w:val="a3"/>
        <w:rPr>
          <w:rFonts w:ascii="Liberation Serif" w:hAnsi="Liberation Serif"/>
          <w:b/>
          <w:sz w:val="24"/>
          <w:szCs w:val="24"/>
        </w:rPr>
      </w:pPr>
      <w:r w:rsidRPr="00E21110">
        <w:rPr>
          <w:rFonts w:ascii="Liberation Serif" w:hAnsi="Liberation Serif"/>
          <w:b/>
          <w:sz w:val="24"/>
          <w:szCs w:val="24"/>
        </w:rPr>
        <w:lastRenderedPageBreak/>
        <w:t>7 класс (инвариантные модули)</w:t>
      </w:r>
    </w:p>
    <w:p w14:paraId="433D996C" w14:textId="77777777" w:rsidR="00E21110" w:rsidRPr="00E21110" w:rsidRDefault="00E21110" w:rsidP="00E21110">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134"/>
        <w:gridCol w:w="8784"/>
      </w:tblGrid>
      <w:tr w:rsidR="00E21110" w:rsidRPr="00E21110" w14:paraId="6F1F3690" w14:textId="77777777" w:rsidTr="00E21110">
        <w:tc>
          <w:tcPr>
            <w:tcW w:w="1134" w:type="dxa"/>
            <w:tcBorders>
              <w:top w:val="single" w:sz="4" w:space="0" w:color="auto"/>
              <w:left w:val="single" w:sz="4" w:space="0" w:color="auto"/>
              <w:bottom w:val="single" w:sz="4" w:space="0" w:color="auto"/>
              <w:right w:val="single" w:sz="4" w:space="0" w:color="auto"/>
            </w:tcBorders>
          </w:tcPr>
          <w:p w14:paraId="2D33ABF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N урока</w:t>
            </w:r>
          </w:p>
        </w:tc>
        <w:tc>
          <w:tcPr>
            <w:tcW w:w="8784" w:type="dxa"/>
            <w:tcBorders>
              <w:top w:val="single" w:sz="4" w:space="0" w:color="auto"/>
              <w:left w:val="single" w:sz="4" w:space="0" w:color="auto"/>
              <w:bottom w:val="single" w:sz="4" w:space="0" w:color="auto"/>
              <w:right w:val="single" w:sz="4" w:space="0" w:color="auto"/>
            </w:tcBorders>
          </w:tcPr>
          <w:p w14:paraId="3257D8A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Тема урока</w:t>
            </w:r>
          </w:p>
        </w:tc>
      </w:tr>
      <w:tr w:rsidR="00E21110" w:rsidRPr="00E21110" w14:paraId="340E7A2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B7D1F7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w:t>
            </w:r>
          </w:p>
        </w:tc>
        <w:tc>
          <w:tcPr>
            <w:tcW w:w="8784" w:type="dxa"/>
            <w:tcBorders>
              <w:top w:val="single" w:sz="4" w:space="0" w:color="auto"/>
              <w:left w:val="single" w:sz="4" w:space="0" w:color="auto"/>
              <w:bottom w:val="single" w:sz="4" w:space="0" w:color="auto"/>
              <w:right w:val="single" w:sz="4" w:space="0" w:color="auto"/>
            </w:tcBorders>
          </w:tcPr>
          <w:p w14:paraId="2A2DA48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Дизайн и технологии. Мир профессий. Профессии, связанные с дизайном</w:t>
            </w:r>
          </w:p>
        </w:tc>
      </w:tr>
      <w:tr w:rsidR="00E21110" w:rsidRPr="00B0157E" w14:paraId="4C3F1E5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A712E9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w:t>
            </w:r>
          </w:p>
        </w:tc>
        <w:tc>
          <w:tcPr>
            <w:tcW w:w="8784" w:type="dxa"/>
            <w:tcBorders>
              <w:top w:val="single" w:sz="4" w:space="0" w:color="auto"/>
              <w:left w:val="single" w:sz="4" w:space="0" w:color="auto"/>
              <w:bottom w:val="single" w:sz="4" w:space="0" w:color="auto"/>
              <w:right w:val="single" w:sz="4" w:space="0" w:color="auto"/>
            </w:tcBorders>
          </w:tcPr>
          <w:p w14:paraId="531448F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"Разработка дизайн-проекта изделия на основе мотивов народных промыслов (по выбору)"</w:t>
            </w:r>
          </w:p>
        </w:tc>
      </w:tr>
      <w:tr w:rsidR="00E21110" w:rsidRPr="00B0157E" w14:paraId="052E95B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C7BD2D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w:t>
            </w:r>
          </w:p>
        </w:tc>
        <w:tc>
          <w:tcPr>
            <w:tcW w:w="8784" w:type="dxa"/>
            <w:tcBorders>
              <w:top w:val="single" w:sz="4" w:space="0" w:color="auto"/>
              <w:left w:val="single" w:sz="4" w:space="0" w:color="auto"/>
              <w:bottom w:val="single" w:sz="4" w:space="0" w:color="auto"/>
              <w:right w:val="single" w:sz="4" w:space="0" w:color="auto"/>
            </w:tcBorders>
          </w:tcPr>
          <w:p w14:paraId="25533BE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Цифровые технологии на производстве. Управление производством</w:t>
            </w:r>
          </w:p>
        </w:tc>
      </w:tr>
      <w:tr w:rsidR="00E21110" w:rsidRPr="00B0157E" w14:paraId="2B4FD6D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732642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w:t>
            </w:r>
          </w:p>
        </w:tc>
        <w:tc>
          <w:tcPr>
            <w:tcW w:w="8784" w:type="dxa"/>
            <w:tcBorders>
              <w:top w:val="single" w:sz="4" w:space="0" w:color="auto"/>
              <w:left w:val="single" w:sz="4" w:space="0" w:color="auto"/>
              <w:bottom w:val="single" w:sz="4" w:space="0" w:color="auto"/>
              <w:right w:val="single" w:sz="4" w:space="0" w:color="auto"/>
            </w:tcBorders>
          </w:tcPr>
          <w:p w14:paraId="1339CBE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"Применение цифровых технологий на производстве (по выбору)"</w:t>
            </w:r>
          </w:p>
        </w:tc>
      </w:tr>
      <w:tr w:rsidR="00E21110" w:rsidRPr="00E21110" w14:paraId="15DAD9D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0F227B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w:t>
            </w:r>
          </w:p>
        </w:tc>
        <w:tc>
          <w:tcPr>
            <w:tcW w:w="8784" w:type="dxa"/>
            <w:tcBorders>
              <w:top w:val="single" w:sz="4" w:space="0" w:color="auto"/>
              <w:left w:val="single" w:sz="4" w:space="0" w:color="auto"/>
              <w:bottom w:val="single" w:sz="4" w:space="0" w:color="auto"/>
              <w:right w:val="single" w:sz="4" w:space="0" w:color="auto"/>
            </w:tcBorders>
          </w:tcPr>
          <w:p w14:paraId="54E9512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Конструкторская документация. Сборочный чертеж</w:t>
            </w:r>
          </w:p>
        </w:tc>
      </w:tr>
      <w:tr w:rsidR="00E21110" w:rsidRPr="00B0157E" w14:paraId="362F3B7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7E438C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w:t>
            </w:r>
          </w:p>
        </w:tc>
        <w:tc>
          <w:tcPr>
            <w:tcW w:w="8784" w:type="dxa"/>
            <w:tcBorders>
              <w:top w:val="single" w:sz="4" w:space="0" w:color="auto"/>
              <w:left w:val="single" w:sz="4" w:space="0" w:color="auto"/>
              <w:bottom w:val="single" w:sz="4" w:space="0" w:color="auto"/>
              <w:right w:val="single" w:sz="4" w:space="0" w:color="auto"/>
            </w:tcBorders>
          </w:tcPr>
          <w:p w14:paraId="5962965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Правила чтения сборочных чертежей. Практическая работа "Чтение сборочного чертежа"</w:t>
            </w:r>
          </w:p>
        </w:tc>
      </w:tr>
      <w:tr w:rsidR="00E21110" w:rsidRPr="00E21110" w14:paraId="47A3E0E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D09EBB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7</w:t>
            </w:r>
          </w:p>
        </w:tc>
        <w:tc>
          <w:tcPr>
            <w:tcW w:w="8784" w:type="dxa"/>
            <w:tcBorders>
              <w:top w:val="single" w:sz="4" w:space="0" w:color="auto"/>
              <w:left w:val="single" w:sz="4" w:space="0" w:color="auto"/>
              <w:bottom w:val="single" w:sz="4" w:space="0" w:color="auto"/>
              <w:right w:val="single" w:sz="4" w:space="0" w:color="auto"/>
            </w:tcBorders>
          </w:tcPr>
          <w:p w14:paraId="10A5E73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Системы автоматизированного проектирования (САПР)</w:t>
            </w:r>
          </w:p>
        </w:tc>
      </w:tr>
      <w:tr w:rsidR="00E21110" w:rsidRPr="00B0157E" w14:paraId="33A16DD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4F6DE8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8</w:t>
            </w:r>
          </w:p>
        </w:tc>
        <w:tc>
          <w:tcPr>
            <w:tcW w:w="8784" w:type="dxa"/>
            <w:tcBorders>
              <w:top w:val="single" w:sz="4" w:space="0" w:color="auto"/>
              <w:left w:val="single" w:sz="4" w:space="0" w:color="auto"/>
              <w:bottom w:val="single" w:sz="4" w:space="0" w:color="auto"/>
              <w:right w:val="single" w:sz="4" w:space="0" w:color="auto"/>
            </w:tcBorders>
          </w:tcPr>
          <w:p w14:paraId="3DC46D4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"Создание чертежа в САПР"</w:t>
            </w:r>
          </w:p>
        </w:tc>
      </w:tr>
      <w:tr w:rsidR="00E21110" w:rsidRPr="00B0157E" w14:paraId="7083E8C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2FFFFF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9</w:t>
            </w:r>
          </w:p>
        </w:tc>
        <w:tc>
          <w:tcPr>
            <w:tcW w:w="8784" w:type="dxa"/>
            <w:tcBorders>
              <w:top w:val="single" w:sz="4" w:space="0" w:color="auto"/>
              <w:left w:val="single" w:sz="4" w:space="0" w:color="auto"/>
              <w:bottom w:val="single" w:sz="4" w:space="0" w:color="auto"/>
              <w:right w:val="single" w:sz="4" w:space="0" w:color="auto"/>
            </w:tcBorders>
          </w:tcPr>
          <w:p w14:paraId="420C64C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Построение геометрических фигур в САПР</w:t>
            </w:r>
          </w:p>
        </w:tc>
      </w:tr>
      <w:tr w:rsidR="00E21110" w:rsidRPr="00B0157E" w14:paraId="157871B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F86387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10</w:t>
            </w:r>
          </w:p>
        </w:tc>
        <w:tc>
          <w:tcPr>
            <w:tcW w:w="8784" w:type="dxa"/>
            <w:tcBorders>
              <w:top w:val="single" w:sz="4" w:space="0" w:color="auto"/>
              <w:left w:val="single" w:sz="4" w:space="0" w:color="auto"/>
              <w:bottom w:val="single" w:sz="4" w:space="0" w:color="auto"/>
              <w:right w:val="single" w:sz="4" w:space="0" w:color="auto"/>
            </w:tcBorders>
          </w:tcPr>
          <w:p w14:paraId="2B31182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"Построение геометрических фигур в чертежном редакторе"</w:t>
            </w:r>
          </w:p>
        </w:tc>
      </w:tr>
      <w:tr w:rsidR="00E21110" w:rsidRPr="00B0157E" w14:paraId="1FB3228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8AFB31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11</w:t>
            </w:r>
          </w:p>
        </w:tc>
        <w:tc>
          <w:tcPr>
            <w:tcW w:w="8784" w:type="dxa"/>
            <w:tcBorders>
              <w:top w:val="single" w:sz="4" w:space="0" w:color="auto"/>
              <w:left w:val="single" w:sz="4" w:space="0" w:color="auto"/>
              <w:bottom w:val="single" w:sz="4" w:space="0" w:color="auto"/>
              <w:right w:val="single" w:sz="4" w:space="0" w:color="auto"/>
            </w:tcBorders>
          </w:tcPr>
          <w:p w14:paraId="1775DD2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Построение чертежа детали в САПР. Практическая работа "Выполнение сборочного чертежа"</w:t>
            </w:r>
          </w:p>
        </w:tc>
      </w:tr>
      <w:tr w:rsidR="00E21110" w:rsidRPr="00B0157E" w14:paraId="4B1A525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6404F5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12</w:t>
            </w:r>
          </w:p>
        </w:tc>
        <w:tc>
          <w:tcPr>
            <w:tcW w:w="8784" w:type="dxa"/>
            <w:tcBorders>
              <w:top w:val="single" w:sz="4" w:space="0" w:color="auto"/>
              <w:left w:val="single" w:sz="4" w:space="0" w:color="auto"/>
              <w:bottom w:val="single" w:sz="4" w:space="0" w:color="auto"/>
              <w:right w:val="single" w:sz="4" w:space="0" w:color="auto"/>
            </w:tcBorders>
          </w:tcPr>
          <w:p w14:paraId="5C307C3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E21110" w:rsidRPr="00E21110" w14:paraId="17E08C9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BD610A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13</w:t>
            </w:r>
          </w:p>
        </w:tc>
        <w:tc>
          <w:tcPr>
            <w:tcW w:w="8784" w:type="dxa"/>
            <w:tcBorders>
              <w:top w:val="single" w:sz="4" w:space="0" w:color="auto"/>
              <w:left w:val="single" w:sz="4" w:space="0" w:color="auto"/>
              <w:bottom w:val="single" w:sz="4" w:space="0" w:color="auto"/>
              <w:right w:val="single" w:sz="4" w:space="0" w:color="auto"/>
            </w:tcBorders>
          </w:tcPr>
          <w:p w14:paraId="6E4994D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Виды и свойства, назначение моделей. 3D-моделирование и макетирование</w:t>
            </w:r>
          </w:p>
        </w:tc>
      </w:tr>
      <w:tr w:rsidR="00E21110" w:rsidRPr="00B0157E" w14:paraId="3231B19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C7F7B5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14</w:t>
            </w:r>
          </w:p>
        </w:tc>
        <w:tc>
          <w:tcPr>
            <w:tcW w:w="8784" w:type="dxa"/>
            <w:tcBorders>
              <w:top w:val="single" w:sz="4" w:space="0" w:color="auto"/>
              <w:left w:val="single" w:sz="4" w:space="0" w:color="auto"/>
              <w:bottom w:val="single" w:sz="4" w:space="0" w:color="auto"/>
              <w:right w:val="single" w:sz="4" w:space="0" w:color="auto"/>
            </w:tcBorders>
          </w:tcPr>
          <w:p w14:paraId="61AC833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Типы макетов. Практическая работа "Выполнение эскиза макета (по выбору)"</w:t>
            </w:r>
          </w:p>
        </w:tc>
      </w:tr>
      <w:tr w:rsidR="00E21110" w:rsidRPr="00B0157E" w14:paraId="4D41C85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775B51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15</w:t>
            </w:r>
          </w:p>
        </w:tc>
        <w:tc>
          <w:tcPr>
            <w:tcW w:w="8784" w:type="dxa"/>
            <w:tcBorders>
              <w:top w:val="single" w:sz="4" w:space="0" w:color="auto"/>
              <w:left w:val="single" w:sz="4" w:space="0" w:color="auto"/>
              <w:bottom w:val="single" w:sz="4" w:space="0" w:color="auto"/>
              <w:right w:val="single" w:sz="4" w:space="0" w:color="auto"/>
            </w:tcBorders>
          </w:tcPr>
          <w:p w14:paraId="39B0C35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Развертка деталей макета. Разработка графической документации</w:t>
            </w:r>
          </w:p>
        </w:tc>
      </w:tr>
      <w:tr w:rsidR="00E21110" w:rsidRPr="00E21110" w14:paraId="5DF1B0D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FAFFAE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16</w:t>
            </w:r>
          </w:p>
        </w:tc>
        <w:tc>
          <w:tcPr>
            <w:tcW w:w="8784" w:type="dxa"/>
            <w:tcBorders>
              <w:top w:val="single" w:sz="4" w:space="0" w:color="auto"/>
              <w:left w:val="single" w:sz="4" w:space="0" w:color="auto"/>
              <w:bottom w:val="single" w:sz="4" w:space="0" w:color="auto"/>
              <w:right w:val="single" w:sz="4" w:space="0" w:color="auto"/>
            </w:tcBorders>
          </w:tcPr>
          <w:p w14:paraId="4D3AA5A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"Черчение развертки"</w:t>
            </w:r>
          </w:p>
        </w:tc>
      </w:tr>
      <w:tr w:rsidR="00E21110" w:rsidRPr="00B0157E" w14:paraId="3FC14AB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C19F24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17</w:t>
            </w:r>
          </w:p>
        </w:tc>
        <w:tc>
          <w:tcPr>
            <w:tcW w:w="8784" w:type="dxa"/>
            <w:tcBorders>
              <w:top w:val="single" w:sz="4" w:space="0" w:color="auto"/>
              <w:left w:val="single" w:sz="4" w:space="0" w:color="auto"/>
              <w:bottom w:val="single" w:sz="4" w:space="0" w:color="auto"/>
              <w:right w:val="single" w:sz="4" w:space="0" w:color="auto"/>
            </w:tcBorders>
          </w:tcPr>
          <w:p w14:paraId="2A70AD9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Объемные модели. Инструменты создания трехмерных моделей</w:t>
            </w:r>
          </w:p>
        </w:tc>
      </w:tr>
      <w:tr w:rsidR="00E21110" w:rsidRPr="00B0157E" w14:paraId="23DCDAC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55CDAF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18</w:t>
            </w:r>
          </w:p>
        </w:tc>
        <w:tc>
          <w:tcPr>
            <w:tcW w:w="8784" w:type="dxa"/>
            <w:tcBorders>
              <w:top w:val="single" w:sz="4" w:space="0" w:color="auto"/>
              <w:left w:val="single" w:sz="4" w:space="0" w:color="auto"/>
              <w:bottom w:val="single" w:sz="4" w:space="0" w:color="auto"/>
              <w:right w:val="single" w:sz="4" w:space="0" w:color="auto"/>
            </w:tcBorders>
          </w:tcPr>
          <w:p w14:paraId="06486F2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"Создание объемной модели макета, развертки"</w:t>
            </w:r>
          </w:p>
        </w:tc>
      </w:tr>
      <w:tr w:rsidR="00E21110" w:rsidRPr="00B0157E" w14:paraId="29ED324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AC0B85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19</w:t>
            </w:r>
          </w:p>
        </w:tc>
        <w:tc>
          <w:tcPr>
            <w:tcW w:w="8784" w:type="dxa"/>
            <w:tcBorders>
              <w:top w:val="single" w:sz="4" w:space="0" w:color="auto"/>
              <w:left w:val="single" w:sz="4" w:space="0" w:color="auto"/>
              <w:bottom w:val="single" w:sz="4" w:space="0" w:color="auto"/>
              <w:right w:val="single" w:sz="4" w:space="0" w:color="auto"/>
            </w:tcBorders>
          </w:tcPr>
          <w:p w14:paraId="7E6CAB1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Редактирование модели с помощью компьютерной программы</w:t>
            </w:r>
          </w:p>
        </w:tc>
      </w:tr>
      <w:tr w:rsidR="00E21110" w:rsidRPr="00B0157E" w14:paraId="48CCCE5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BAEB73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20</w:t>
            </w:r>
          </w:p>
        </w:tc>
        <w:tc>
          <w:tcPr>
            <w:tcW w:w="8784" w:type="dxa"/>
            <w:tcBorders>
              <w:top w:val="single" w:sz="4" w:space="0" w:color="auto"/>
              <w:left w:val="single" w:sz="4" w:space="0" w:color="auto"/>
              <w:bottom w:val="single" w:sz="4" w:space="0" w:color="auto"/>
              <w:right w:val="single" w:sz="4" w:space="0" w:color="auto"/>
            </w:tcBorders>
          </w:tcPr>
          <w:p w14:paraId="48B7A8A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"Редактирование чертежа модели"</w:t>
            </w:r>
          </w:p>
        </w:tc>
      </w:tr>
      <w:tr w:rsidR="00E21110" w:rsidRPr="00B0157E" w14:paraId="565A7A9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4143BF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21</w:t>
            </w:r>
          </w:p>
        </w:tc>
        <w:tc>
          <w:tcPr>
            <w:tcW w:w="8784" w:type="dxa"/>
            <w:tcBorders>
              <w:top w:val="single" w:sz="4" w:space="0" w:color="auto"/>
              <w:left w:val="single" w:sz="4" w:space="0" w:color="auto"/>
              <w:bottom w:val="single" w:sz="4" w:space="0" w:color="auto"/>
              <w:right w:val="single" w:sz="4" w:space="0" w:color="auto"/>
            </w:tcBorders>
          </w:tcPr>
          <w:p w14:paraId="474C54B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 xml:space="preserve">Основные приемы макетирования. Профессии, связанные с 3D-печатью: макетчик, </w:t>
            </w:r>
            <w:proofErr w:type="spellStart"/>
            <w:r w:rsidRPr="00E21110">
              <w:rPr>
                <w:rFonts w:ascii="Liberation Serif" w:hAnsi="Liberation Serif"/>
                <w:bCs/>
                <w:sz w:val="24"/>
                <w:szCs w:val="24"/>
              </w:rPr>
              <w:t>моделлер</w:t>
            </w:r>
            <w:proofErr w:type="spellEnd"/>
            <w:r w:rsidRPr="00E21110">
              <w:rPr>
                <w:rFonts w:ascii="Liberation Serif" w:hAnsi="Liberation Serif"/>
                <w:bCs/>
                <w:sz w:val="24"/>
                <w:szCs w:val="24"/>
              </w:rPr>
              <w:t>, инженер 3D-печати и другие</w:t>
            </w:r>
          </w:p>
        </w:tc>
      </w:tr>
      <w:tr w:rsidR="00E21110" w:rsidRPr="00B0157E" w14:paraId="586BE77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81E071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22</w:t>
            </w:r>
          </w:p>
        </w:tc>
        <w:tc>
          <w:tcPr>
            <w:tcW w:w="8784" w:type="dxa"/>
            <w:tcBorders>
              <w:top w:val="single" w:sz="4" w:space="0" w:color="auto"/>
              <w:left w:val="single" w:sz="4" w:space="0" w:color="auto"/>
              <w:bottom w:val="single" w:sz="4" w:space="0" w:color="auto"/>
              <w:right w:val="single" w:sz="4" w:space="0" w:color="auto"/>
            </w:tcBorders>
          </w:tcPr>
          <w:p w14:paraId="6301D59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Оценка качества макета. Практическая работа "Сборка деталей макета".</w:t>
            </w:r>
          </w:p>
        </w:tc>
      </w:tr>
      <w:tr w:rsidR="00E21110" w:rsidRPr="00B0157E" w14:paraId="456EC5E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E9B590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23</w:t>
            </w:r>
          </w:p>
        </w:tc>
        <w:tc>
          <w:tcPr>
            <w:tcW w:w="8784" w:type="dxa"/>
            <w:tcBorders>
              <w:top w:val="single" w:sz="4" w:space="0" w:color="auto"/>
              <w:left w:val="single" w:sz="4" w:space="0" w:color="auto"/>
              <w:bottom w:val="single" w:sz="4" w:space="0" w:color="auto"/>
              <w:right w:val="single" w:sz="4" w:space="0" w:color="auto"/>
            </w:tcBorders>
          </w:tcPr>
          <w:p w14:paraId="68B3667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Классификация конструкционных материалов. Композиционные материалы</w:t>
            </w:r>
          </w:p>
        </w:tc>
      </w:tr>
      <w:tr w:rsidR="00E21110" w:rsidRPr="00B0157E" w14:paraId="680FF4E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5AB5DF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24</w:t>
            </w:r>
          </w:p>
        </w:tc>
        <w:tc>
          <w:tcPr>
            <w:tcW w:w="8784" w:type="dxa"/>
            <w:tcBorders>
              <w:top w:val="single" w:sz="4" w:space="0" w:color="auto"/>
              <w:left w:val="single" w:sz="4" w:space="0" w:color="auto"/>
              <w:bottom w:val="single" w:sz="4" w:space="0" w:color="auto"/>
              <w:right w:val="single" w:sz="4" w:space="0" w:color="auto"/>
            </w:tcBorders>
          </w:tcPr>
          <w:p w14:paraId="5A40191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"Изделие из конструкционных и поделочных материалов": обоснование проекта, анализ ресурсов</w:t>
            </w:r>
          </w:p>
        </w:tc>
      </w:tr>
      <w:tr w:rsidR="00E21110" w:rsidRPr="00B0157E" w14:paraId="3B2CB13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7322DE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25</w:t>
            </w:r>
          </w:p>
        </w:tc>
        <w:tc>
          <w:tcPr>
            <w:tcW w:w="8784" w:type="dxa"/>
            <w:tcBorders>
              <w:top w:val="single" w:sz="4" w:space="0" w:color="auto"/>
              <w:left w:val="single" w:sz="4" w:space="0" w:color="auto"/>
              <w:bottom w:val="single" w:sz="4" w:space="0" w:color="auto"/>
              <w:right w:val="single" w:sz="4" w:space="0" w:color="auto"/>
            </w:tcBorders>
          </w:tcPr>
          <w:p w14:paraId="6B190DA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механической обработки конструкционных материалов с помощью технологического оборудования</w:t>
            </w:r>
          </w:p>
        </w:tc>
      </w:tr>
      <w:tr w:rsidR="00E21110" w:rsidRPr="00B0157E" w14:paraId="3A50007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C97F2E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26</w:t>
            </w:r>
          </w:p>
        </w:tc>
        <w:tc>
          <w:tcPr>
            <w:tcW w:w="8784" w:type="dxa"/>
            <w:tcBorders>
              <w:top w:val="single" w:sz="4" w:space="0" w:color="auto"/>
              <w:left w:val="single" w:sz="4" w:space="0" w:color="auto"/>
              <w:bottom w:val="single" w:sz="4" w:space="0" w:color="auto"/>
              <w:right w:val="single" w:sz="4" w:space="0" w:color="auto"/>
            </w:tcBorders>
          </w:tcPr>
          <w:p w14:paraId="2C4DA8C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конструкционных и поделочных материалов": разработка технологической карты</w:t>
            </w:r>
          </w:p>
        </w:tc>
      </w:tr>
      <w:tr w:rsidR="00E21110" w:rsidRPr="00B0157E" w14:paraId="31AA0A0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A2E442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27</w:t>
            </w:r>
          </w:p>
        </w:tc>
        <w:tc>
          <w:tcPr>
            <w:tcW w:w="8784" w:type="dxa"/>
            <w:tcBorders>
              <w:top w:val="single" w:sz="4" w:space="0" w:color="auto"/>
              <w:left w:val="single" w:sz="4" w:space="0" w:color="auto"/>
              <w:bottom w:val="single" w:sz="4" w:space="0" w:color="auto"/>
              <w:right w:val="single" w:sz="4" w:space="0" w:color="auto"/>
            </w:tcBorders>
          </w:tcPr>
          <w:p w14:paraId="4BF92FC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механической обработки металлов с помощью станков</w:t>
            </w:r>
          </w:p>
        </w:tc>
      </w:tr>
      <w:tr w:rsidR="00E21110" w:rsidRPr="00B0157E" w14:paraId="315A4D2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34FA59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28</w:t>
            </w:r>
          </w:p>
        </w:tc>
        <w:tc>
          <w:tcPr>
            <w:tcW w:w="8784" w:type="dxa"/>
            <w:tcBorders>
              <w:top w:val="single" w:sz="4" w:space="0" w:color="auto"/>
              <w:left w:val="single" w:sz="4" w:space="0" w:color="auto"/>
              <w:bottom w:val="single" w:sz="4" w:space="0" w:color="auto"/>
              <w:right w:val="single" w:sz="4" w:space="0" w:color="auto"/>
            </w:tcBorders>
          </w:tcPr>
          <w:p w14:paraId="0190F6D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конструкционных и поделочных материалов" по технологической карте: сборка конструкции</w:t>
            </w:r>
          </w:p>
        </w:tc>
      </w:tr>
      <w:tr w:rsidR="00E21110" w:rsidRPr="00B0157E" w14:paraId="1844598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04FA49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29</w:t>
            </w:r>
          </w:p>
        </w:tc>
        <w:tc>
          <w:tcPr>
            <w:tcW w:w="8784" w:type="dxa"/>
            <w:tcBorders>
              <w:top w:val="single" w:sz="4" w:space="0" w:color="auto"/>
              <w:left w:val="single" w:sz="4" w:space="0" w:color="auto"/>
              <w:bottom w:val="single" w:sz="4" w:space="0" w:color="auto"/>
              <w:right w:val="single" w:sz="4" w:space="0" w:color="auto"/>
            </w:tcBorders>
          </w:tcPr>
          <w:p w14:paraId="3A6A3A1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Резьба и резьбовые соединения. Способы нарезания резьбы</w:t>
            </w:r>
          </w:p>
        </w:tc>
      </w:tr>
      <w:tr w:rsidR="00E21110" w:rsidRPr="00B0157E" w14:paraId="221DEAA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12A841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30</w:t>
            </w:r>
          </w:p>
        </w:tc>
        <w:tc>
          <w:tcPr>
            <w:tcW w:w="8784" w:type="dxa"/>
            <w:tcBorders>
              <w:top w:val="single" w:sz="4" w:space="0" w:color="auto"/>
              <w:left w:val="single" w:sz="4" w:space="0" w:color="auto"/>
              <w:bottom w:val="single" w:sz="4" w:space="0" w:color="auto"/>
              <w:right w:val="single" w:sz="4" w:space="0" w:color="auto"/>
            </w:tcBorders>
          </w:tcPr>
          <w:p w14:paraId="2719C16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конструкционных и поделочных материалов" по технологической карте</w:t>
            </w:r>
          </w:p>
        </w:tc>
      </w:tr>
      <w:tr w:rsidR="00E21110" w:rsidRPr="00B0157E" w14:paraId="1CC7612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0BFFF2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31</w:t>
            </w:r>
          </w:p>
        </w:tc>
        <w:tc>
          <w:tcPr>
            <w:tcW w:w="8784" w:type="dxa"/>
            <w:tcBorders>
              <w:top w:val="single" w:sz="4" w:space="0" w:color="auto"/>
              <w:left w:val="single" w:sz="4" w:space="0" w:color="auto"/>
              <w:bottom w:val="single" w:sz="4" w:space="0" w:color="auto"/>
              <w:right w:val="single" w:sz="4" w:space="0" w:color="auto"/>
            </w:tcBorders>
          </w:tcPr>
          <w:p w14:paraId="10AB758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Пластмассы. Способы обработки и отделки изделий из пластмассы</w:t>
            </w:r>
          </w:p>
        </w:tc>
      </w:tr>
      <w:tr w:rsidR="00E21110" w:rsidRPr="00B0157E" w14:paraId="284BF59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7E7E59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32</w:t>
            </w:r>
          </w:p>
        </w:tc>
        <w:tc>
          <w:tcPr>
            <w:tcW w:w="8784" w:type="dxa"/>
            <w:tcBorders>
              <w:top w:val="single" w:sz="4" w:space="0" w:color="auto"/>
              <w:left w:val="single" w:sz="4" w:space="0" w:color="auto"/>
              <w:bottom w:val="single" w:sz="4" w:space="0" w:color="auto"/>
              <w:right w:val="single" w:sz="4" w:space="0" w:color="auto"/>
            </w:tcBorders>
          </w:tcPr>
          <w:p w14:paraId="065FE7C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конструкционных и поделочных материалов" по технологической карте: выполнение отделочных работ</w:t>
            </w:r>
          </w:p>
        </w:tc>
      </w:tr>
      <w:tr w:rsidR="00E21110" w:rsidRPr="00E21110" w14:paraId="15A6CEF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51A81F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33</w:t>
            </w:r>
          </w:p>
        </w:tc>
        <w:tc>
          <w:tcPr>
            <w:tcW w:w="8784" w:type="dxa"/>
            <w:tcBorders>
              <w:top w:val="single" w:sz="4" w:space="0" w:color="auto"/>
              <w:left w:val="single" w:sz="4" w:space="0" w:color="auto"/>
              <w:bottom w:val="single" w:sz="4" w:space="0" w:color="auto"/>
              <w:right w:val="single" w:sz="4" w:space="0" w:color="auto"/>
            </w:tcBorders>
          </w:tcPr>
          <w:p w14:paraId="64F7E8B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Контроль и оценка качества изделия из конструкционных материалов. Оценка себестоимости изделия</w:t>
            </w:r>
          </w:p>
        </w:tc>
      </w:tr>
      <w:tr w:rsidR="00E21110" w:rsidRPr="00B0157E" w14:paraId="67E0ED5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B5E3BC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34</w:t>
            </w:r>
          </w:p>
        </w:tc>
        <w:tc>
          <w:tcPr>
            <w:tcW w:w="8784" w:type="dxa"/>
            <w:tcBorders>
              <w:top w:val="single" w:sz="4" w:space="0" w:color="auto"/>
              <w:left w:val="single" w:sz="4" w:space="0" w:color="auto"/>
              <w:bottom w:val="single" w:sz="4" w:space="0" w:color="auto"/>
              <w:right w:val="single" w:sz="4" w:space="0" w:color="auto"/>
            </w:tcBorders>
          </w:tcPr>
          <w:p w14:paraId="2927688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Подготовка проекта "Изделие из конструкционных и поделочных материалов" к защите</w:t>
            </w:r>
          </w:p>
        </w:tc>
      </w:tr>
      <w:tr w:rsidR="00E21110" w:rsidRPr="00B0157E" w14:paraId="486783C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AFDD93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35</w:t>
            </w:r>
          </w:p>
        </w:tc>
        <w:tc>
          <w:tcPr>
            <w:tcW w:w="8784" w:type="dxa"/>
            <w:tcBorders>
              <w:top w:val="single" w:sz="4" w:space="0" w:color="auto"/>
              <w:left w:val="single" w:sz="4" w:space="0" w:color="auto"/>
              <w:bottom w:val="single" w:sz="4" w:space="0" w:color="auto"/>
              <w:right w:val="single" w:sz="4" w:space="0" w:color="auto"/>
            </w:tcBorders>
          </w:tcPr>
          <w:p w14:paraId="37836FD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проекта "Изделие из конструкционных и поделочных материалов"</w:t>
            </w:r>
          </w:p>
        </w:tc>
      </w:tr>
      <w:tr w:rsidR="00E21110" w:rsidRPr="00B0157E" w14:paraId="1B9F8C8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636FA8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36</w:t>
            </w:r>
          </w:p>
        </w:tc>
        <w:tc>
          <w:tcPr>
            <w:tcW w:w="8784" w:type="dxa"/>
            <w:tcBorders>
              <w:top w:val="single" w:sz="4" w:space="0" w:color="auto"/>
              <w:left w:val="single" w:sz="4" w:space="0" w:color="auto"/>
              <w:bottom w:val="single" w:sz="4" w:space="0" w:color="auto"/>
              <w:right w:val="single" w:sz="4" w:space="0" w:color="auto"/>
            </w:tcBorders>
          </w:tcPr>
          <w:p w14:paraId="4635DE5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 xml:space="preserve">Профессии в области получения и применения современных материалов, наноматериалов: нанотехнолог, </w:t>
            </w:r>
            <w:proofErr w:type="spellStart"/>
            <w:r w:rsidRPr="00E21110">
              <w:rPr>
                <w:rFonts w:ascii="Liberation Serif" w:hAnsi="Liberation Serif"/>
                <w:bCs/>
                <w:sz w:val="24"/>
                <w:szCs w:val="24"/>
              </w:rPr>
              <w:t>наноинженер</w:t>
            </w:r>
            <w:proofErr w:type="spellEnd"/>
            <w:r w:rsidRPr="00E21110">
              <w:rPr>
                <w:rFonts w:ascii="Liberation Serif" w:hAnsi="Liberation Serif"/>
                <w:bCs/>
                <w:sz w:val="24"/>
                <w:szCs w:val="24"/>
              </w:rPr>
              <w:t>, инженер по наноэлектронике и другие</w:t>
            </w:r>
          </w:p>
        </w:tc>
      </w:tr>
      <w:tr w:rsidR="00E21110" w:rsidRPr="00B0157E" w14:paraId="2BDAD32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2DE86C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37</w:t>
            </w:r>
          </w:p>
        </w:tc>
        <w:tc>
          <w:tcPr>
            <w:tcW w:w="8784" w:type="dxa"/>
            <w:tcBorders>
              <w:top w:val="single" w:sz="4" w:space="0" w:color="auto"/>
              <w:left w:val="single" w:sz="4" w:space="0" w:color="auto"/>
              <w:bottom w:val="single" w:sz="4" w:space="0" w:color="auto"/>
              <w:right w:val="single" w:sz="4" w:space="0" w:color="auto"/>
            </w:tcBorders>
          </w:tcPr>
          <w:p w14:paraId="3DE596E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Рыба, морепродукты в питании человека. Лабораторно-практическая работа "Определение качества рыбных консервов"</w:t>
            </w:r>
          </w:p>
        </w:tc>
      </w:tr>
      <w:tr w:rsidR="00E21110" w:rsidRPr="00E21110" w14:paraId="74A0DAB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4E2E0E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38</w:t>
            </w:r>
          </w:p>
        </w:tc>
        <w:tc>
          <w:tcPr>
            <w:tcW w:w="8784" w:type="dxa"/>
            <w:tcBorders>
              <w:top w:val="single" w:sz="4" w:space="0" w:color="auto"/>
              <w:left w:val="single" w:sz="4" w:space="0" w:color="auto"/>
              <w:bottom w:val="single" w:sz="4" w:space="0" w:color="auto"/>
              <w:right w:val="single" w:sz="4" w:space="0" w:color="auto"/>
            </w:tcBorders>
          </w:tcPr>
          <w:p w14:paraId="0EDAA2B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E21110" w:rsidRPr="00B0157E" w14:paraId="023CC0B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9F3539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39</w:t>
            </w:r>
          </w:p>
        </w:tc>
        <w:tc>
          <w:tcPr>
            <w:tcW w:w="8784" w:type="dxa"/>
            <w:tcBorders>
              <w:top w:val="single" w:sz="4" w:space="0" w:color="auto"/>
              <w:left w:val="single" w:sz="4" w:space="0" w:color="auto"/>
              <w:bottom w:val="single" w:sz="4" w:space="0" w:color="auto"/>
              <w:right w:val="single" w:sz="4" w:space="0" w:color="auto"/>
            </w:tcBorders>
          </w:tcPr>
          <w:p w14:paraId="66DB32E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Мясо животных, мясо птицы в питании человека</w:t>
            </w:r>
          </w:p>
        </w:tc>
      </w:tr>
      <w:tr w:rsidR="00E21110" w:rsidRPr="00E21110" w14:paraId="7CBF6F3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FB98BB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40</w:t>
            </w:r>
          </w:p>
        </w:tc>
        <w:tc>
          <w:tcPr>
            <w:tcW w:w="8784" w:type="dxa"/>
            <w:tcBorders>
              <w:top w:val="single" w:sz="4" w:space="0" w:color="auto"/>
              <w:left w:val="single" w:sz="4" w:space="0" w:color="auto"/>
              <w:bottom w:val="single" w:sz="4" w:space="0" w:color="auto"/>
              <w:right w:val="single" w:sz="4" w:space="0" w:color="auto"/>
            </w:tcBorders>
          </w:tcPr>
          <w:p w14:paraId="3C329D0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E21110" w:rsidRPr="00B0157E" w14:paraId="5140F26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71A37A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41</w:t>
            </w:r>
          </w:p>
        </w:tc>
        <w:tc>
          <w:tcPr>
            <w:tcW w:w="8784" w:type="dxa"/>
            <w:tcBorders>
              <w:top w:val="single" w:sz="4" w:space="0" w:color="auto"/>
              <w:left w:val="single" w:sz="4" w:space="0" w:color="auto"/>
              <w:bottom w:val="single" w:sz="4" w:space="0" w:color="auto"/>
              <w:right w:val="single" w:sz="4" w:space="0" w:color="auto"/>
            </w:tcBorders>
          </w:tcPr>
          <w:p w14:paraId="23D5844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Профессии повар, технолог общественного питания, их востребованность на рынке труда</w:t>
            </w:r>
          </w:p>
        </w:tc>
      </w:tr>
      <w:tr w:rsidR="00E21110" w:rsidRPr="00B0157E" w14:paraId="2B2A905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3A1673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42</w:t>
            </w:r>
          </w:p>
        </w:tc>
        <w:tc>
          <w:tcPr>
            <w:tcW w:w="8784" w:type="dxa"/>
            <w:tcBorders>
              <w:top w:val="single" w:sz="4" w:space="0" w:color="auto"/>
              <w:left w:val="single" w:sz="4" w:space="0" w:color="auto"/>
              <w:bottom w:val="single" w:sz="4" w:space="0" w:color="auto"/>
              <w:right w:val="single" w:sz="4" w:space="0" w:color="auto"/>
            </w:tcBorders>
          </w:tcPr>
          <w:p w14:paraId="2201691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проекта по теме "Технологии обработки пищевых продуктов"</w:t>
            </w:r>
          </w:p>
        </w:tc>
      </w:tr>
      <w:tr w:rsidR="00E21110" w:rsidRPr="00B0157E" w14:paraId="10F20A9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AEF6D4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43</w:t>
            </w:r>
          </w:p>
        </w:tc>
        <w:tc>
          <w:tcPr>
            <w:tcW w:w="8784" w:type="dxa"/>
            <w:tcBorders>
              <w:top w:val="single" w:sz="4" w:space="0" w:color="auto"/>
              <w:left w:val="single" w:sz="4" w:space="0" w:color="auto"/>
              <w:bottom w:val="single" w:sz="4" w:space="0" w:color="auto"/>
              <w:right w:val="single" w:sz="4" w:space="0" w:color="auto"/>
            </w:tcBorders>
          </w:tcPr>
          <w:p w14:paraId="6E3F642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Конструирование одежды. Плечевая и поясная одежда</w:t>
            </w:r>
          </w:p>
        </w:tc>
      </w:tr>
      <w:tr w:rsidR="00E21110" w:rsidRPr="00B0157E" w14:paraId="146E060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08CA48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44</w:t>
            </w:r>
          </w:p>
        </w:tc>
        <w:tc>
          <w:tcPr>
            <w:tcW w:w="8784" w:type="dxa"/>
            <w:tcBorders>
              <w:top w:val="single" w:sz="4" w:space="0" w:color="auto"/>
              <w:left w:val="single" w:sz="4" w:space="0" w:color="auto"/>
              <w:bottom w:val="single" w:sz="4" w:space="0" w:color="auto"/>
              <w:right w:val="single" w:sz="4" w:space="0" w:color="auto"/>
            </w:tcBorders>
          </w:tcPr>
          <w:p w14:paraId="1E8FF9C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"Конструирование плечевой одежды (на основе туники)"</w:t>
            </w:r>
          </w:p>
        </w:tc>
      </w:tr>
      <w:tr w:rsidR="00E21110" w:rsidRPr="00E21110" w14:paraId="035307D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BE955D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45</w:t>
            </w:r>
          </w:p>
        </w:tc>
        <w:tc>
          <w:tcPr>
            <w:tcW w:w="8784" w:type="dxa"/>
            <w:tcBorders>
              <w:top w:val="single" w:sz="4" w:space="0" w:color="auto"/>
              <w:left w:val="single" w:sz="4" w:space="0" w:color="auto"/>
              <w:bottom w:val="single" w:sz="4" w:space="0" w:color="auto"/>
              <w:right w:val="single" w:sz="4" w:space="0" w:color="auto"/>
            </w:tcBorders>
          </w:tcPr>
          <w:p w14:paraId="218EEE2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Чертеж выкроек швейного изделия</w:t>
            </w:r>
          </w:p>
        </w:tc>
      </w:tr>
      <w:tr w:rsidR="00E21110" w:rsidRPr="00B0157E" w14:paraId="68D243A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3617DE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46</w:t>
            </w:r>
          </w:p>
        </w:tc>
        <w:tc>
          <w:tcPr>
            <w:tcW w:w="8784" w:type="dxa"/>
            <w:tcBorders>
              <w:top w:val="single" w:sz="4" w:space="0" w:color="auto"/>
              <w:left w:val="single" w:sz="4" w:space="0" w:color="auto"/>
              <w:bottom w:val="single" w:sz="4" w:space="0" w:color="auto"/>
              <w:right w:val="single" w:sz="4" w:space="0" w:color="auto"/>
            </w:tcBorders>
          </w:tcPr>
          <w:p w14:paraId="6E26FD5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технологических операций по раскрою и пошиву изделия, отделке изделия (по выбору обучающихся)</w:t>
            </w:r>
          </w:p>
        </w:tc>
      </w:tr>
      <w:tr w:rsidR="00E21110" w:rsidRPr="00E21110" w14:paraId="7FC8903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57A557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47</w:t>
            </w:r>
          </w:p>
        </w:tc>
        <w:tc>
          <w:tcPr>
            <w:tcW w:w="8784" w:type="dxa"/>
            <w:tcBorders>
              <w:top w:val="single" w:sz="4" w:space="0" w:color="auto"/>
              <w:left w:val="single" w:sz="4" w:space="0" w:color="auto"/>
              <w:bottom w:val="single" w:sz="4" w:space="0" w:color="auto"/>
              <w:right w:val="single" w:sz="4" w:space="0" w:color="auto"/>
            </w:tcBorders>
          </w:tcPr>
          <w:p w14:paraId="212E142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Оценка качества швейного изделия</w:t>
            </w:r>
          </w:p>
        </w:tc>
      </w:tr>
      <w:tr w:rsidR="00E21110" w:rsidRPr="00B0157E" w14:paraId="6C695AE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C51323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48</w:t>
            </w:r>
          </w:p>
        </w:tc>
        <w:tc>
          <w:tcPr>
            <w:tcW w:w="8784" w:type="dxa"/>
            <w:tcBorders>
              <w:top w:val="single" w:sz="4" w:space="0" w:color="auto"/>
              <w:left w:val="single" w:sz="4" w:space="0" w:color="auto"/>
              <w:bottom w:val="single" w:sz="4" w:space="0" w:color="auto"/>
              <w:right w:val="single" w:sz="4" w:space="0" w:color="auto"/>
            </w:tcBorders>
          </w:tcPr>
          <w:p w14:paraId="6201716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Профессии, связанные с производством одежды: дизайнер одежды, конструктор и другие</w:t>
            </w:r>
          </w:p>
        </w:tc>
      </w:tr>
      <w:tr w:rsidR="00E21110" w:rsidRPr="00B0157E" w14:paraId="7A194C2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0D251B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49</w:t>
            </w:r>
          </w:p>
        </w:tc>
        <w:tc>
          <w:tcPr>
            <w:tcW w:w="8784" w:type="dxa"/>
            <w:tcBorders>
              <w:top w:val="single" w:sz="4" w:space="0" w:color="auto"/>
              <w:left w:val="single" w:sz="4" w:space="0" w:color="auto"/>
              <w:bottom w:val="single" w:sz="4" w:space="0" w:color="auto"/>
              <w:right w:val="single" w:sz="4" w:space="0" w:color="auto"/>
            </w:tcBorders>
          </w:tcPr>
          <w:p w14:paraId="3F960A6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Промышленные роботы, их классификация, назначение, использование</w:t>
            </w:r>
          </w:p>
        </w:tc>
      </w:tr>
      <w:tr w:rsidR="00E21110" w:rsidRPr="00B0157E" w14:paraId="1E06254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78C873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50</w:t>
            </w:r>
          </w:p>
        </w:tc>
        <w:tc>
          <w:tcPr>
            <w:tcW w:w="8784" w:type="dxa"/>
            <w:tcBorders>
              <w:top w:val="single" w:sz="4" w:space="0" w:color="auto"/>
              <w:left w:val="single" w:sz="4" w:space="0" w:color="auto"/>
              <w:bottom w:val="single" w:sz="4" w:space="0" w:color="auto"/>
              <w:right w:val="single" w:sz="4" w:space="0" w:color="auto"/>
            </w:tcBorders>
          </w:tcPr>
          <w:p w14:paraId="252BD7E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"Использование операторов ввода-вывода в визуальной среде программирования"</w:t>
            </w:r>
          </w:p>
        </w:tc>
      </w:tr>
      <w:tr w:rsidR="00E21110" w:rsidRPr="00B0157E" w14:paraId="4A55F12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CD14B1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51</w:t>
            </w:r>
          </w:p>
        </w:tc>
        <w:tc>
          <w:tcPr>
            <w:tcW w:w="8784" w:type="dxa"/>
            <w:tcBorders>
              <w:top w:val="single" w:sz="4" w:space="0" w:color="auto"/>
              <w:left w:val="single" w:sz="4" w:space="0" w:color="auto"/>
              <w:bottom w:val="single" w:sz="4" w:space="0" w:color="auto"/>
              <w:right w:val="single" w:sz="4" w:space="0" w:color="auto"/>
            </w:tcBorders>
          </w:tcPr>
          <w:p w14:paraId="343AAEF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Конструирование моделей роботов. Управление роботами</w:t>
            </w:r>
          </w:p>
        </w:tc>
      </w:tr>
      <w:tr w:rsidR="00E21110" w:rsidRPr="00B0157E" w14:paraId="5B125B8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E110EF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52</w:t>
            </w:r>
          </w:p>
        </w:tc>
        <w:tc>
          <w:tcPr>
            <w:tcW w:w="8784" w:type="dxa"/>
            <w:tcBorders>
              <w:top w:val="single" w:sz="4" w:space="0" w:color="auto"/>
              <w:left w:val="single" w:sz="4" w:space="0" w:color="auto"/>
              <w:bottom w:val="single" w:sz="4" w:space="0" w:color="auto"/>
              <w:right w:val="single" w:sz="4" w:space="0" w:color="auto"/>
            </w:tcBorders>
          </w:tcPr>
          <w:p w14:paraId="4F78744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"Разработка конструкции робота"</w:t>
            </w:r>
          </w:p>
        </w:tc>
      </w:tr>
      <w:tr w:rsidR="00E21110" w:rsidRPr="00E21110" w14:paraId="2AE73AD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A4E34A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53</w:t>
            </w:r>
          </w:p>
        </w:tc>
        <w:tc>
          <w:tcPr>
            <w:tcW w:w="8784" w:type="dxa"/>
            <w:tcBorders>
              <w:top w:val="single" w:sz="4" w:space="0" w:color="auto"/>
              <w:left w:val="single" w:sz="4" w:space="0" w:color="auto"/>
              <w:bottom w:val="single" w:sz="4" w:space="0" w:color="auto"/>
              <w:right w:val="single" w:sz="4" w:space="0" w:color="auto"/>
            </w:tcBorders>
          </w:tcPr>
          <w:p w14:paraId="554749C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Алгоритмическая структура "Цикл"</w:t>
            </w:r>
          </w:p>
        </w:tc>
      </w:tr>
      <w:tr w:rsidR="00E21110" w:rsidRPr="00B0157E" w14:paraId="4923B04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3C8AC7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54</w:t>
            </w:r>
          </w:p>
        </w:tc>
        <w:tc>
          <w:tcPr>
            <w:tcW w:w="8784" w:type="dxa"/>
            <w:tcBorders>
              <w:top w:val="single" w:sz="4" w:space="0" w:color="auto"/>
              <w:left w:val="single" w:sz="4" w:space="0" w:color="auto"/>
              <w:bottom w:val="single" w:sz="4" w:space="0" w:color="auto"/>
              <w:right w:val="single" w:sz="4" w:space="0" w:color="auto"/>
            </w:tcBorders>
          </w:tcPr>
          <w:p w14:paraId="448BFAD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"Составление цепочки команд"</w:t>
            </w:r>
          </w:p>
        </w:tc>
      </w:tr>
      <w:tr w:rsidR="00E21110" w:rsidRPr="00E21110" w14:paraId="6051184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92E4BE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55</w:t>
            </w:r>
          </w:p>
        </w:tc>
        <w:tc>
          <w:tcPr>
            <w:tcW w:w="8784" w:type="dxa"/>
            <w:tcBorders>
              <w:top w:val="single" w:sz="4" w:space="0" w:color="auto"/>
              <w:left w:val="single" w:sz="4" w:space="0" w:color="auto"/>
              <w:bottom w:val="single" w:sz="4" w:space="0" w:color="auto"/>
              <w:right w:val="single" w:sz="4" w:space="0" w:color="auto"/>
            </w:tcBorders>
          </w:tcPr>
          <w:p w14:paraId="00232BB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Алгоритмическая структура "Ветвление"</w:t>
            </w:r>
          </w:p>
        </w:tc>
      </w:tr>
      <w:tr w:rsidR="00E21110" w:rsidRPr="00E21110" w14:paraId="0A5CB74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21CF48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56</w:t>
            </w:r>
          </w:p>
        </w:tc>
        <w:tc>
          <w:tcPr>
            <w:tcW w:w="8784" w:type="dxa"/>
            <w:tcBorders>
              <w:top w:val="single" w:sz="4" w:space="0" w:color="auto"/>
              <w:left w:val="single" w:sz="4" w:space="0" w:color="auto"/>
              <w:bottom w:val="single" w:sz="4" w:space="0" w:color="auto"/>
              <w:right w:val="single" w:sz="4" w:space="0" w:color="auto"/>
            </w:tcBorders>
          </w:tcPr>
          <w:p w14:paraId="4BDD784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"Применение основных алгоритмических структур. Контроль движения при помощи датчиков"</w:t>
            </w:r>
          </w:p>
        </w:tc>
      </w:tr>
      <w:tr w:rsidR="00E21110" w:rsidRPr="00E21110" w14:paraId="3165FD2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1EF029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57</w:t>
            </w:r>
          </w:p>
        </w:tc>
        <w:tc>
          <w:tcPr>
            <w:tcW w:w="8784" w:type="dxa"/>
            <w:tcBorders>
              <w:top w:val="single" w:sz="4" w:space="0" w:color="auto"/>
              <w:left w:val="single" w:sz="4" w:space="0" w:color="auto"/>
              <w:bottom w:val="single" w:sz="4" w:space="0" w:color="auto"/>
              <w:right w:val="single" w:sz="4" w:space="0" w:color="auto"/>
            </w:tcBorders>
          </w:tcPr>
          <w:p w14:paraId="6942593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Каналы связи</w:t>
            </w:r>
          </w:p>
        </w:tc>
      </w:tr>
      <w:tr w:rsidR="00E21110" w:rsidRPr="00B0157E" w14:paraId="6365D23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0ACCCE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58</w:t>
            </w:r>
          </w:p>
        </w:tc>
        <w:tc>
          <w:tcPr>
            <w:tcW w:w="8784" w:type="dxa"/>
            <w:tcBorders>
              <w:top w:val="single" w:sz="4" w:space="0" w:color="auto"/>
              <w:left w:val="single" w:sz="4" w:space="0" w:color="auto"/>
              <w:bottom w:val="single" w:sz="4" w:space="0" w:color="auto"/>
              <w:right w:val="single" w:sz="4" w:space="0" w:color="auto"/>
            </w:tcBorders>
          </w:tcPr>
          <w:p w14:paraId="703CB12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"Программирование дополнительных механизмов"</w:t>
            </w:r>
          </w:p>
        </w:tc>
      </w:tr>
      <w:tr w:rsidR="00E21110" w:rsidRPr="00E21110" w14:paraId="22E9C60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43EF4F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59</w:t>
            </w:r>
          </w:p>
        </w:tc>
        <w:tc>
          <w:tcPr>
            <w:tcW w:w="8784" w:type="dxa"/>
            <w:tcBorders>
              <w:top w:val="single" w:sz="4" w:space="0" w:color="auto"/>
              <w:left w:val="single" w:sz="4" w:space="0" w:color="auto"/>
              <w:bottom w:val="single" w:sz="4" w:space="0" w:color="auto"/>
              <w:right w:val="single" w:sz="4" w:space="0" w:color="auto"/>
            </w:tcBorders>
          </w:tcPr>
          <w:p w14:paraId="0E4908F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Дистанционное управление</w:t>
            </w:r>
          </w:p>
        </w:tc>
      </w:tr>
      <w:tr w:rsidR="00E21110" w:rsidRPr="00E21110" w14:paraId="6A3808B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D5E82E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60</w:t>
            </w:r>
          </w:p>
        </w:tc>
        <w:tc>
          <w:tcPr>
            <w:tcW w:w="8784" w:type="dxa"/>
            <w:tcBorders>
              <w:top w:val="single" w:sz="4" w:space="0" w:color="auto"/>
              <w:left w:val="single" w:sz="4" w:space="0" w:color="auto"/>
              <w:bottom w:val="single" w:sz="4" w:space="0" w:color="auto"/>
              <w:right w:val="single" w:sz="4" w:space="0" w:color="auto"/>
            </w:tcBorders>
          </w:tcPr>
          <w:p w14:paraId="2DD1F1D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"Программирование пульта дистанционного управления. Дистанционное управление роботами"</w:t>
            </w:r>
          </w:p>
        </w:tc>
      </w:tr>
      <w:tr w:rsidR="00E21110" w:rsidRPr="00E21110" w14:paraId="67D0C4A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2B444F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61</w:t>
            </w:r>
          </w:p>
        </w:tc>
        <w:tc>
          <w:tcPr>
            <w:tcW w:w="8784" w:type="dxa"/>
            <w:tcBorders>
              <w:top w:val="single" w:sz="4" w:space="0" w:color="auto"/>
              <w:left w:val="single" w:sz="4" w:space="0" w:color="auto"/>
              <w:bottom w:val="single" w:sz="4" w:space="0" w:color="auto"/>
              <w:right w:val="single" w:sz="4" w:space="0" w:color="auto"/>
            </w:tcBorders>
          </w:tcPr>
          <w:p w14:paraId="58C7107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Взаимодействие нескольких роботов</w:t>
            </w:r>
          </w:p>
        </w:tc>
      </w:tr>
      <w:tr w:rsidR="00E21110" w:rsidRPr="00E21110" w14:paraId="4505046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F146C4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62</w:t>
            </w:r>
          </w:p>
        </w:tc>
        <w:tc>
          <w:tcPr>
            <w:tcW w:w="8784" w:type="dxa"/>
            <w:tcBorders>
              <w:top w:val="single" w:sz="4" w:space="0" w:color="auto"/>
              <w:left w:val="single" w:sz="4" w:space="0" w:color="auto"/>
              <w:bottom w:val="single" w:sz="4" w:space="0" w:color="auto"/>
              <w:right w:val="single" w:sz="4" w:space="0" w:color="auto"/>
            </w:tcBorders>
          </w:tcPr>
          <w:p w14:paraId="5D8B533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"Программирование роботов для совместной работы. Выполнение общей задачи"</w:t>
            </w:r>
          </w:p>
        </w:tc>
      </w:tr>
      <w:tr w:rsidR="00E21110" w:rsidRPr="00B0157E" w14:paraId="1882AC8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C86DAE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63</w:t>
            </w:r>
          </w:p>
        </w:tc>
        <w:tc>
          <w:tcPr>
            <w:tcW w:w="8784" w:type="dxa"/>
            <w:tcBorders>
              <w:top w:val="single" w:sz="4" w:space="0" w:color="auto"/>
              <w:left w:val="single" w:sz="4" w:space="0" w:color="auto"/>
              <w:bottom w:val="single" w:sz="4" w:space="0" w:color="auto"/>
              <w:right w:val="single" w:sz="4" w:space="0" w:color="auto"/>
            </w:tcBorders>
          </w:tcPr>
          <w:p w14:paraId="0C89AB7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E21110" w:rsidRPr="00B0157E" w14:paraId="32B9C27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8224DE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64</w:t>
            </w:r>
          </w:p>
        </w:tc>
        <w:tc>
          <w:tcPr>
            <w:tcW w:w="8784" w:type="dxa"/>
            <w:tcBorders>
              <w:top w:val="single" w:sz="4" w:space="0" w:color="auto"/>
              <w:left w:val="single" w:sz="4" w:space="0" w:color="auto"/>
              <w:bottom w:val="single" w:sz="4" w:space="0" w:color="auto"/>
              <w:right w:val="single" w:sz="4" w:space="0" w:color="auto"/>
            </w:tcBorders>
          </w:tcPr>
          <w:p w14:paraId="0714597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учебного проекта "Взаимодействие роботов": разработка конструкции, сборка</w:t>
            </w:r>
          </w:p>
        </w:tc>
      </w:tr>
      <w:tr w:rsidR="00E21110" w:rsidRPr="00B0157E" w14:paraId="4E46732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B660F9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65</w:t>
            </w:r>
          </w:p>
        </w:tc>
        <w:tc>
          <w:tcPr>
            <w:tcW w:w="8784" w:type="dxa"/>
            <w:tcBorders>
              <w:top w:val="single" w:sz="4" w:space="0" w:color="auto"/>
              <w:left w:val="single" w:sz="4" w:space="0" w:color="auto"/>
              <w:bottom w:val="single" w:sz="4" w:space="0" w:color="auto"/>
              <w:right w:val="single" w:sz="4" w:space="0" w:color="auto"/>
            </w:tcBorders>
          </w:tcPr>
          <w:p w14:paraId="3571152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учебного проекта "Взаимодействие роботов": программирование</w:t>
            </w:r>
          </w:p>
        </w:tc>
      </w:tr>
      <w:tr w:rsidR="00E21110" w:rsidRPr="00B0157E" w14:paraId="1584568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FBD940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66</w:t>
            </w:r>
          </w:p>
        </w:tc>
        <w:tc>
          <w:tcPr>
            <w:tcW w:w="8784" w:type="dxa"/>
            <w:tcBorders>
              <w:top w:val="single" w:sz="4" w:space="0" w:color="auto"/>
              <w:left w:val="single" w:sz="4" w:space="0" w:color="auto"/>
              <w:bottom w:val="single" w:sz="4" w:space="0" w:color="auto"/>
              <w:right w:val="single" w:sz="4" w:space="0" w:color="auto"/>
            </w:tcBorders>
          </w:tcPr>
          <w:p w14:paraId="26E40AF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учебного проекта "Взаимодействие роботов": тестирование роботов, подготовка к защите проекта</w:t>
            </w:r>
          </w:p>
        </w:tc>
      </w:tr>
      <w:tr w:rsidR="00E21110" w:rsidRPr="00B0157E" w14:paraId="791EE5A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0F9565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67</w:t>
            </w:r>
          </w:p>
        </w:tc>
        <w:tc>
          <w:tcPr>
            <w:tcW w:w="8784" w:type="dxa"/>
            <w:tcBorders>
              <w:top w:val="single" w:sz="4" w:space="0" w:color="auto"/>
              <w:left w:val="single" w:sz="4" w:space="0" w:color="auto"/>
              <w:bottom w:val="single" w:sz="4" w:space="0" w:color="auto"/>
              <w:right w:val="single" w:sz="4" w:space="0" w:color="auto"/>
            </w:tcBorders>
          </w:tcPr>
          <w:p w14:paraId="4872D9E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учебного проекта "Взаимодействие роботов"</w:t>
            </w:r>
          </w:p>
        </w:tc>
      </w:tr>
      <w:tr w:rsidR="00E21110" w:rsidRPr="00B0157E" w14:paraId="0710991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15E583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68</w:t>
            </w:r>
          </w:p>
        </w:tc>
        <w:tc>
          <w:tcPr>
            <w:tcW w:w="8784" w:type="dxa"/>
            <w:tcBorders>
              <w:top w:val="single" w:sz="4" w:space="0" w:color="auto"/>
              <w:left w:val="single" w:sz="4" w:space="0" w:color="auto"/>
              <w:bottom w:val="single" w:sz="4" w:space="0" w:color="auto"/>
              <w:right w:val="single" w:sz="4" w:space="0" w:color="auto"/>
            </w:tcBorders>
          </w:tcPr>
          <w:p w14:paraId="0B6A461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Профессии в области робототехники: инженер-робототехник, инженер-электроник, инженер-</w:t>
            </w:r>
            <w:proofErr w:type="spellStart"/>
            <w:r w:rsidRPr="00E21110">
              <w:rPr>
                <w:rFonts w:ascii="Liberation Serif" w:hAnsi="Liberation Serif"/>
                <w:bCs/>
                <w:sz w:val="24"/>
                <w:szCs w:val="24"/>
              </w:rPr>
              <w:t>мехатроник</w:t>
            </w:r>
            <w:proofErr w:type="spellEnd"/>
            <w:r w:rsidRPr="00E21110">
              <w:rPr>
                <w:rFonts w:ascii="Liberation Serif" w:hAnsi="Liberation Serif"/>
                <w:bCs/>
                <w:sz w:val="24"/>
                <w:szCs w:val="24"/>
              </w:rPr>
              <w:t>. инженер-электротехник, программист-робототехник и другие</w:t>
            </w:r>
          </w:p>
        </w:tc>
      </w:tr>
      <w:tr w:rsidR="00E21110" w:rsidRPr="00B0157E" w14:paraId="673B38DA" w14:textId="77777777" w:rsidTr="00E21110">
        <w:tc>
          <w:tcPr>
            <w:tcW w:w="9918" w:type="dxa"/>
            <w:gridSpan w:val="2"/>
            <w:tcBorders>
              <w:top w:val="single" w:sz="4" w:space="0" w:color="auto"/>
              <w:left w:val="single" w:sz="4" w:space="0" w:color="auto"/>
              <w:bottom w:val="single" w:sz="4" w:space="0" w:color="auto"/>
              <w:right w:val="single" w:sz="4" w:space="0" w:color="auto"/>
            </w:tcBorders>
            <w:vAlign w:val="center"/>
          </w:tcPr>
          <w:p w14:paraId="22CE811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ОБЩЕЕ КОЛИЧЕСТВО УРОКОВ ПО ПРОГРАММЕ: 68, из них уроков, отведенных на контрольные работы, - не более 6</w:t>
            </w:r>
          </w:p>
        </w:tc>
      </w:tr>
    </w:tbl>
    <w:p w14:paraId="100793F5" w14:textId="77777777" w:rsidR="00E21110" w:rsidRPr="00E21110" w:rsidRDefault="00E21110" w:rsidP="00E21110">
      <w:pPr>
        <w:pStyle w:val="a3"/>
        <w:rPr>
          <w:rFonts w:ascii="Liberation Serif" w:hAnsi="Liberation Serif"/>
          <w:bCs/>
          <w:sz w:val="24"/>
          <w:szCs w:val="24"/>
        </w:rPr>
      </w:pPr>
    </w:p>
    <w:p w14:paraId="0DC3E2A4" w14:textId="77777777" w:rsidR="00E21110" w:rsidRPr="00E21110" w:rsidRDefault="00E21110" w:rsidP="00E21110">
      <w:pPr>
        <w:pStyle w:val="a3"/>
        <w:rPr>
          <w:rFonts w:ascii="Liberation Serif" w:hAnsi="Liberation Serif"/>
          <w:b/>
          <w:sz w:val="24"/>
          <w:szCs w:val="24"/>
        </w:rPr>
      </w:pPr>
      <w:r w:rsidRPr="00E21110">
        <w:rPr>
          <w:rFonts w:ascii="Liberation Serif" w:hAnsi="Liberation Serif"/>
          <w:b/>
          <w:sz w:val="24"/>
          <w:szCs w:val="24"/>
        </w:rPr>
        <w:t>7 класс (инвариантные + вариативные модули "Растениеводство", "Животноводство")</w:t>
      </w:r>
    </w:p>
    <w:p w14:paraId="2EDA6FBE" w14:textId="77777777" w:rsidR="00E21110" w:rsidRPr="00E21110" w:rsidRDefault="00E21110" w:rsidP="00E21110">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134"/>
        <w:gridCol w:w="8784"/>
      </w:tblGrid>
      <w:tr w:rsidR="00E21110" w:rsidRPr="00E21110" w14:paraId="093B789F" w14:textId="77777777" w:rsidTr="00E21110">
        <w:tc>
          <w:tcPr>
            <w:tcW w:w="1134" w:type="dxa"/>
            <w:tcBorders>
              <w:top w:val="single" w:sz="4" w:space="0" w:color="auto"/>
              <w:left w:val="single" w:sz="4" w:space="0" w:color="auto"/>
              <w:bottom w:val="single" w:sz="4" w:space="0" w:color="auto"/>
              <w:right w:val="single" w:sz="4" w:space="0" w:color="auto"/>
            </w:tcBorders>
          </w:tcPr>
          <w:p w14:paraId="0CFD8E6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N урока</w:t>
            </w:r>
          </w:p>
        </w:tc>
        <w:tc>
          <w:tcPr>
            <w:tcW w:w="8784" w:type="dxa"/>
            <w:tcBorders>
              <w:top w:val="single" w:sz="4" w:space="0" w:color="auto"/>
              <w:left w:val="single" w:sz="4" w:space="0" w:color="auto"/>
              <w:bottom w:val="single" w:sz="4" w:space="0" w:color="auto"/>
              <w:right w:val="single" w:sz="4" w:space="0" w:color="auto"/>
            </w:tcBorders>
          </w:tcPr>
          <w:p w14:paraId="764D296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Тема урока</w:t>
            </w:r>
          </w:p>
        </w:tc>
      </w:tr>
      <w:tr w:rsidR="00E21110" w:rsidRPr="00B0157E" w14:paraId="7E2B00E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98F117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w:t>
            </w:r>
          </w:p>
        </w:tc>
        <w:tc>
          <w:tcPr>
            <w:tcW w:w="8784" w:type="dxa"/>
            <w:tcBorders>
              <w:top w:val="single" w:sz="4" w:space="0" w:color="auto"/>
              <w:left w:val="single" w:sz="4" w:space="0" w:color="auto"/>
              <w:bottom w:val="single" w:sz="4" w:space="0" w:color="auto"/>
              <w:right w:val="single" w:sz="4" w:space="0" w:color="auto"/>
            </w:tcBorders>
          </w:tcPr>
          <w:p w14:paraId="109D50A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Дизайн и технологии. Мир профессий</w:t>
            </w:r>
          </w:p>
        </w:tc>
      </w:tr>
      <w:tr w:rsidR="00E21110" w:rsidRPr="00B0157E" w14:paraId="40C295B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2CDDA7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w:t>
            </w:r>
          </w:p>
        </w:tc>
        <w:tc>
          <w:tcPr>
            <w:tcW w:w="8784" w:type="dxa"/>
            <w:tcBorders>
              <w:top w:val="single" w:sz="4" w:space="0" w:color="auto"/>
              <w:left w:val="single" w:sz="4" w:space="0" w:color="auto"/>
              <w:bottom w:val="single" w:sz="4" w:space="0" w:color="auto"/>
              <w:right w:val="single" w:sz="4" w:space="0" w:color="auto"/>
            </w:tcBorders>
          </w:tcPr>
          <w:p w14:paraId="3E438E9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"Разработка дизайн-проекта изделия на основе мотивов народных промыслов (по выбору)"</w:t>
            </w:r>
          </w:p>
        </w:tc>
      </w:tr>
      <w:tr w:rsidR="00E21110" w:rsidRPr="00B0157E" w14:paraId="2FD8B6F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3F588C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w:t>
            </w:r>
          </w:p>
        </w:tc>
        <w:tc>
          <w:tcPr>
            <w:tcW w:w="8784" w:type="dxa"/>
            <w:tcBorders>
              <w:top w:val="single" w:sz="4" w:space="0" w:color="auto"/>
              <w:left w:val="single" w:sz="4" w:space="0" w:color="auto"/>
              <w:bottom w:val="single" w:sz="4" w:space="0" w:color="auto"/>
              <w:right w:val="single" w:sz="4" w:space="0" w:color="auto"/>
            </w:tcBorders>
          </w:tcPr>
          <w:p w14:paraId="7D8D468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Цифровые технологии на производстве. Управление производством</w:t>
            </w:r>
          </w:p>
        </w:tc>
      </w:tr>
      <w:tr w:rsidR="00E21110" w:rsidRPr="00B0157E" w14:paraId="03F805A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7F0D61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w:t>
            </w:r>
          </w:p>
        </w:tc>
        <w:tc>
          <w:tcPr>
            <w:tcW w:w="8784" w:type="dxa"/>
            <w:tcBorders>
              <w:top w:val="single" w:sz="4" w:space="0" w:color="auto"/>
              <w:left w:val="single" w:sz="4" w:space="0" w:color="auto"/>
              <w:bottom w:val="single" w:sz="4" w:space="0" w:color="auto"/>
              <w:right w:val="single" w:sz="4" w:space="0" w:color="auto"/>
            </w:tcBorders>
          </w:tcPr>
          <w:p w14:paraId="5D50E89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"Применение цифровых технологий на производстве (по выбору)"</w:t>
            </w:r>
          </w:p>
        </w:tc>
      </w:tr>
      <w:tr w:rsidR="00E21110" w:rsidRPr="00E21110" w14:paraId="4F552E5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CFEC4B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w:t>
            </w:r>
          </w:p>
        </w:tc>
        <w:tc>
          <w:tcPr>
            <w:tcW w:w="8784" w:type="dxa"/>
            <w:tcBorders>
              <w:top w:val="single" w:sz="4" w:space="0" w:color="auto"/>
              <w:left w:val="single" w:sz="4" w:space="0" w:color="auto"/>
              <w:bottom w:val="single" w:sz="4" w:space="0" w:color="auto"/>
              <w:right w:val="single" w:sz="4" w:space="0" w:color="auto"/>
            </w:tcBorders>
          </w:tcPr>
          <w:p w14:paraId="34CD9EE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Конструкторская документация. Сборочный чертеж.</w:t>
            </w:r>
          </w:p>
        </w:tc>
      </w:tr>
      <w:tr w:rsidR="00E21110" w:rsidRPr="00B0157E" w14:paraId="2E26B5B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1DFFBE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w:t>
            </w:r>
          </w:p>
        </w:tc>
        <w:tc>
          <w:tcPr>
            <w:tcW w:w="8784" w:type="dxa"/>
            <w:tcBorders>
              <w:top w:val="single" w:sz="4" w:space="0" w:color="auto"/>
              <w:left w:val="single" w:sz="4" w:space="0" w:color="auto"/>
              <w:bottom w:val="single" w:sz="4" w:space="0" w:color="auto"/>
              <w:right w:val="single" w:sz="4" w:space="0" w:color="auto"/>
            </w:tcBorders>
          </w:tcPr>
          <w:p w14:paraId="58CF922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"Чтение сборочного чертежа"</w:t>
            </w:r>
          </w:p>
        </w:tc>
      </w:tr>
      <w:tr w:rsidR="00E21110" w:rsidRPr="00E21110" w14:paraId="786C269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E15F54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7</w:t>
            </w:r>
          </w:p>
        </w:tc>
        <w:tc>
          <w:tcPr>
            <w:tcW w:w="8784" w:type="dxa"/>
            <w:tcBorders>
              <w:top w:val="single" w:sz="4" w:space="0" w:color="auto"/>
              <w:left w:val="single" w:sz="4" w:space="0" w:color="auto"/>
              <w:bottom w:val="single" w:sz="4" w:space="0" w:color="auto"/>
              <w:right w:val="single" w:sz="4" w:space="0" w:color="auto"/>
            </w:tcBorders>
          </w:tcPr>
          <w:p w14:paraId="4B6EE5A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САПР</w:t>
            </w:r>
          </w:p>
        </w:tc>
      </w:tr>
      <w:tr w:rsidR="00E21110" w:rsidRPr="00B0157E" w14:paraId="089AD75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811EF5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8</w:t>
            </w:r>
          </w:p>
        </w:tc>
        <w:tc>
          <w:tcPr>
            <w:tcW w:w="8784" w:type="dxa"/>
            <w:tcBorders>
              <w:top w:val="single" w:sz="4" w:space="0" w:color="auto"/>
              <w:left w:val="single" w:sz="4" w:space="0" w:color="auto"/>
              <w:bottom w:val="single" w:sz="4" w:space="0" w:color="auto"/>
              <w:right w:val="single" w:sz="4" w:space="0" w:color="auto"/>
            </w:tcBorders>
          </w:tcPr>
          <w:p w14:paraId="131786C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"Создание чертежа в САПР"</w:t>
            </w:r>
          </w:p>
        </w:tc>
      </w:tr>
      <w:tr w:rsidR="00E21110" w:rsidRPr="00B0157E" w14:paraId="00C1111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743E3E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9</w:t>
            </w:r>
          </w:p>
        </w:tc>
        <w:tc>
          <w:tcPr>
            <w:tcW w:w="8784" w:type="dxa"/>
            <w:tcBorders>
              <w:top w:val="single" w:sz="4" w:space="0" w:color="auto"/>
              <w:left w:val="single" w:sz="4" w:space="0" w:color="auto"/>
              <w:bottom w:val="single" w:sz="4" w:space="0" w:color="auto"/>
              <w:right w:val="single" w:sz="4" w:space="0" w:color="auto"/>
            </w:tcBorders>
          </w:tcPr>
          <w:p w14:paraId="428B9AD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Построение геометрических фигур в САПР</w:t>
            </w:r>
          </w:p>
        </w:tc>
      </w:tr>
      <w:tr w:rsidR="00E21110" w:rsidRPr="00B0157E" w14:paraId="3C3DC32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9B95C0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10</w:t>
            </w:r>
          </w:p>
        </w:tc>
        <w:tc>
          <w:tcPr>
            <w:tcW w:w="8784" w:type="dxa"/>
            <w:tcBorders>
              <w:top w:val="single" w:sz="4" w:space="0" w:color="auto"/>
              <w:left w:val="single" w:sz="4" w:space="0" w:color="auto"/>
              <w:bottom w:val="single" w:sz="4" w:space="0" w:color="auto"/>
              <w:right w:val="single" w:sz="4" w:space="0" w:color="auto"/>
            </w:tcBorders>
          </w:tcPr>
          <w:p w14:paraId="270D172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"Построение геометрических фигур в чертежном редакторе"</w:t>
            </w:r>
          </w:p>
        </w:tc>
      </w:tr>
      <w:tr w:rsidR="00E21110" w:rsidRPr="00B0157E" w14:paraId="5BEDBCB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87506D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11</w:t>
            </w:r>
          </w:p>
        </w:tc>
        <w:tc>
          <w:tcPr>
            <w:tcW w:w="8784" w:type="dxa"/>
            <w:tcBorders>
              <w:top w:val="single" w:sz="4" w:space="0" w:color="auto"/>
              <w:left w:val="single" w:sz="4" w:space="0" w:color="auto"/>
              <w:bottom w:val="single" w:sz="4" w:space="0" w:color="auto"/>
              <w:right w:val="single" w:sz="4" w:space="0" w:color="auto"/>
            </w:tcBorders>
          </w:tcPr>
          <w:p w14:paraId="2C949A3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Построение чертежа детали в САПР</w:t>
            </w:r>
          </w:p>
        </w:tc>
      </w:tr>
      <w:tr w:rsidR="00E21110" w:rsidRPr="00B0157E" w14:paraId="056CA0E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A6EDA2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12</w:t>
            </w:r>
          </w:p>
        </w:tc>
        <w:tc>
          <w:tcPr>
            <w:tcW w:w="8784" w:type="dxa"/>
            <w:tcBorders>
              <w:top w:val="single" w:sz="4" w:space="0" w:color="auto"/>
              <w:left w:val="single" w:sz="4" w:space="0" w:color="auto"/>
              <w:bottom w:val="single" w:sz="4" w:space="0" w:color="auto"/>
              <w:right w:val="single" w:sz="4" w:space="0" w:color="auto"/>
            </w:tcBorders>
          </w:tcPr>
          <w:p w14:paraId="19B30FA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"Выполнение сборочного чертежа"</w:t>
            </w:r>
          </w:p>
        </w:tc>
      </w:tr>
      <w:tr w:rsidR="00E21110" w:rsidRPr="00B0157E" w14:paraId="4D9E0E9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365CE4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13</w:t>
            </w:r>
          </w:p>
        </w:tc>
        <w:tc>
          <w:tcPr>
            <w:tcW w:w="8784" w:type="dxa"/>
            <w:tcBorders>
              <w:top w:val="single" w:sz="4" w:space="0" w:color="auto"/>
              <w:left w:val="single" w:sz="4" w:space="0" w:color="auto"/>
              <w:bottom w:val="single" w:sz="4" w:space="0" w:color="auto"/>
              <w:right w:val="single" w:sz="4" w:space="0" w:color="auto"/>
            </w:tcBorders>
          </w:tcPr>
          <w:p w14:paraId="63A860F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3D-моделирование и макетирование. Типы макетов</w:t>
            </w:r>
          </w:p>
        </w:tc>
      </w:tr>
      <w:tr w:rsidR="00E21110" w:rsidRPr="00B0157E" w14:paraId="58862F7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3A2D60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14</w:t>
            </w:r>
          </w:p>
        </w:tc>
        <w:tc>
          <w:tcPr>
            <w:tcW w:w="8784" w:type="dxa"/>
            <w:tcBorders>
              <w:top w:val="single" w:sz="4" w:space="0" w:color="auto"/>
              <w:left w:val="single" w:sz="4" w:space="0" w:color="auto"/>
              <w:bottom w:val="single" w:sz="4" w:space="0" w:color="auto"/>
              <w:right w:val="single" w:sz="4" w:space="0" w:color="auto"/>
            </w:tcBorders>
          </w:tcPr>
          <w:p w14:paraId="58F8B6B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"Создание объемной модели макета, развертки"</w:t>
            </w:r>
          </w:p>
        </w:tc>
      </w:tr>
      <w:tr w:rsidR="00E21110" w:rsidRPr="00B0157E" w14:paraId="019A624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ED8EAA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15</w:t>
            </w:r>
          </w:p>
        </w:tc>
        <w:tc>
          <w:tcPr>
            <w:tcW w:w="8784" w:type="dxa"/>
            <w:tcBorders>
              <w:top w:val="single" w:sz="4" w:space="0" w:color="auto"/>
              <w:left w:val="single" w:sz="4" w:space="0" w:color="auto"/>
              <w:bottom w:val="single" w:sz="4" w:space="0" w:color="auto"/>
              <w:right w:val="single" w:sz="4" w:space="0" w:color="auto"/>
            </w:tcBorders>
          </w:tcPr>
          <w:p w14:paraId="52AE3E5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Профессия макетчик. Основные приемы макетирования</w:t>
            </w:r>
          </w:p>
        </w:tc>
      </w:tr>
      <w:tr w:rsidR="00E21110" w:rsidRPr="00B0157E" w14:paraId="04EA52D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AB8188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16</w:t>
            </w:r>
          </w:p>
        </w:tc>
        <w:tc>
          <w:tcPr>
            <w:tcW w:w="8784" w:type="dxa"/>
            <w:tcBorders>
              <w:top w:val="single" w:sz="4" w:space="0" w:color="auto"/>
              <w:left w:val="single" w:sz="4" w:space="0" w:color="auto"/>
              <w:bottom w:val="single" w:sz="4" w:space="0" w:color="auto"/>
              <w:right w:val="single" w:sz="4" w:space="0" w:color="auto"/>
            </w:tcBorders>
          </w:tcPr>
          <w:p w14:paraId="2390CBE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"Редактирование чертежа развертки"</w:t>
            </w:r>
          </w:p>
        </w:tc>
      </w:tr>
      <w:tr w:rsidR="00E21110" w:rsidRPr="00B0157E" w14:paraId="7C47FCA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C79BB7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17</w:t>
            </w:r>
          </w:p>
        </w:tc>
        <w:tc>
          <w:tcPr>
            <w:tcW w:w="8784" w:type="dxa"/>
            <w:tcBorders>
              <w:top w:val="single" w:sz="4" w:space="0" w:color="auto"/>
              <w:left w:val="single" w:sz="4" w:space="0" w:color="auto"/>
              <w:bottom w:val="single" w:sz="4" w:space="0" w:color="auto"/>
              <w:right w:val="single" w:sz="4" w:space="0" w:color="auto"/>
            </w:tcBorders>
          </w:tcPr>
          <w:p w14:paraId="551AB2B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Классификация конструкционных материалов. Композиционные материалы</w:t>
            </w:r>
          </w:p>
        </w:tc>
      </w:tr>
      <w:tr w:rsidR="00E21110" w:rsidRPr="00B0157E" w14:paraId="3633002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0B54C5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18</w:t>
            </w:r>
          </w:p>
        </w:tc>
        <w:tc>
          <w:tcPr>
            <w:tcW w:w="8784" w:type="dxa"/>
            <w:tcBorders>
              <w:top w:val="single" w:sz="4" w:space="0" w:color="auto"/>
              <w:left w:val="single" w:sz="4" w:space="0" w:color="auto"/>
              <w:bottom w:val="single" w:sz="4" w:space="0" w:color="auto"/>
              <w:right w:val="single" w:sz="4" w:space="0" w:color="auto"/>
            </w:tcBorders>
          </w:tcPr>
          <w:p w14:paraId="763DA6C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"Изделие из конструкционных и поделочных материалов"</w:t>
            </w:r>
          </w:p>
        </w:tc>
      </w:tr>
      <w:tr w:rsidR="00E21110" w:rsidRPr="00B0157E" w14:paraId="3672F3B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D9A6B8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19</w:t>
            </w:r>
          </w:p>
        </w:tc>
        <w:tc>
          <w:tcPr>
            <w:tcW w:w="8784" w:type="dxa"/>
            <w:tcBorders>
              <w:top w:val="single" w:sz="4" w:space="0" w:color="auto"/>
              <w:left w:val="single" w:sz="4" w:space="0" w:color="auto"/>
              <w:bottom w:val="single" w:sz="4" w:space="0" w:color="auto"/>
              <w:right w:val="single" w:sz="4" w:space="0" w:color="auto"/>
            </w:tcBorders>
          </w:tcPr>
          <w:p w14:paraId="081C083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механической обработки конструкционных материалов с помощью технологического оборудования</w:t>
            </w:r>
          </w:p>
        </w:tc>
      </w:tr>
      <w:tr w:rsidR="00E21110" w:rsidRPr="00B0157E" w14:paraId="1FCA554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2FCFBB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20</w:t>
            </w:r>
          </w:p>
        </w:tc>
        <w:tc>
          <w:tcPr>
            <w:tcW w:w="8784" w:type="dxa"/>
            <w:tcBorders>
              <w:top w:val="single" w:sz="4" w:space="0" w:color="auto"/>
              <w:left w:val="single" w:sz="4" w:space="0" w:color="auto"/>
              <w:bottom w:val="single" w:sz="4" w:space="0" w:color="auto"/>
              <w:right w:val="single" w:sz="4" w:space="0" w:color="auto"/>
            </w:tcBorders>
          </w:tcPr>
          <w:p w14:paraId="6E5075F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конструкционных и поделочных материалов"</w:t>
            </w:r>
          </w:p>
        </w:tc>
      </w:tr>
      <w:tr w:rsidR="00E21110" w:rsidRPr="00B0157E" w14:paraId="2EA8B53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03668D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21</w:t>
            </w:r>
          </w:p>
        </w:tc>
        <w:tc>
          <w:tcPr>
            <w:tcW w:w="8784" w:type="dxa"/>
            <w:tcBorders>
              <w:top w:val="single" w:sz="4" w:space="0" w:color="auto"/>
              <w:left w:val="single" w:sz="4" w:space="0" w:color="auto"/>
              <w:bottom w:val="single" w:sz="4" w:space="0" w:color="auto"/>
              <w:right w:val="single" w:sz="4" w:space="0" w:color="auto"/>
            </w:tcBorders>
          </w:tcPr>
          <w:p w14:paraId="32602CF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механической обработки металлов с помощью станков</w:t>
            </w:r>
          </w:p>
        </w:tc>
      </w:tr>
      <w:tr w:rsidR="00E21110" w:rsidRPr="00B0157E" w14:paraId="57A0144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93C405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22</w:t>
            </w:r>
          </w:p>
        </w:tc>
        <w:tc>
          <w:tcPr>
            <w:tcW w:w="8784" w:type="dxa"/>
            <w:tcBorders>
              <w:top w:val="single" w:sz="4" w:space="0" w:color="auto"/>
              <w:left w:val="single" w:sz="4" w:space="0" w:color="auto"/>
              <w:bottom w:val="single" w:sz="4" w:space="0" w:color="auto"/>
              <w:right w:val="single" w:sz="4" w:space="0" w:color="auto"/>
            </w:tcBorders>
          </w:tcPr>
          <w:p w14:paraId="377D292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конструкционных и поделочных материалов" по технологической карте</w:t>
            </w:r>
          </w:p>
        </w:tc>
      </w:tr>
      <w:tr w:rsidR="00E21110" w:rsidRPr="00B0157E" w14:paraId="15C10CD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335FB1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23</w:t>
            </w:r>
          </w:p>
        </w:tc>
        <w:tc>
          <w:tcPr>
            <w:tcW w:w="8784" w:type="dxa"/>
            <w:tcBorders>
              <w:top w:val="single" w:sz="4" w:space="0" w:color="auto"/>
              <w:left w:val="single" w:sz="4" w:space="0" w:color="auto"/>
              <w:bottom w:val="single" w:sz="4" w:space="0" w:color="auto"/>
              <w:right w:val="single" w:sz="4" w:space="0" w:color="auto"/>
            </w:tcBorders>
          </w:tcPr>
          <w:p w14:paraId="38EDCC3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Резьба и резьбовые соединения. Способы нарезания резьбы</w:t>
            </w:r>
          </w:p>
        </w:tc>
      </w:tr>
      <w:tr w:rsidR="00E21110" w:rsidRPr="00B0157E" w14:paraId="48CB99E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A155A6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24</w:t>
            </w:r>
          </w:p>
        </w:tc>
        <w:tc>
          <w:tcPr>
            <w:tcW w:w="8784" w:type="dxa"/>
            <w:tcBorders>
              <w:top w:val="single" w:sz="4" w:space="0" w:color="auto"/>
              <w:left w:val="single" w:sz="4" w:space="0" w:color="auto"/>
              <w:bottom w:val="single" w:sz="4" w:space="0" w:color="auto"/>
              <w:right w:val="single" w:sz="4" w:space="0" w:color="auto"/>
            </w:tcBorders>
          </w:tcPr>
          <w:p w14:paraId="103B2A1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конструкционных и поделочных материалов" по технологической карте</w:t>
            </w:r>
          </w:p>
        </w:tc>
      </w:tr>
      <w:tr w:rsidR="00E21110" w:rsidRPr="00B0157E" w14:paraId="148A771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5DC77C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25</w:t>
            </w:r>
          </w:p>
        </w:tc>
        <w:tc>
          <w:tcPr>
            <w:tcW w:w="8784" w:type="dxa"/>
            <w:tcBorders>
              <w:top w:val="single" w:sz="4" w:space="0" w:color="auto"/>
              <w:left w:val="single" w:sz="4" w:space="0" w:color="auto"/>
              <w:bottom w:val="single" w:sz="4" w:space="0" w:color="auto"/>
              <w:right w:val="single" w:sz="4" w:space="0" w:color="auto"/>
            </w:tcBorders>
          </w:tcPr>
          <w:p w14:paraId="35EB077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Пластмассы. Способы обработки и отделки изделий из пластмассы</w:t>
            </w:r>
          </w:p>
        </w:tc>
      </w:tr>
      <w:tr w:rsidR="00E21110" w:rsidRPr="00B0157E" w14:paraId="6BBB730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F066CF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26</w:t>
            </w:r>
          </w:p>
        </w:tc>
        <w:tc>
          <w:tcPr>
            <w:tcW w:w="8784" w:type="dxa"/>
            <w:tcBorders>
              <w:top w:val="single" w:sz="4" w:space="0" w:color="auto"/>
              <w:left w:val="single" w:sz="4" w:space="0" w:color="auto"/>
              <w:bottom w:val="single" w:sz="4" w:space="0" w:color="auto"/>
              <w:right w:val="single" w:sz="4" w:space="0" w:color="auto"/>
            </w:tcBorders>
          </w:tcPr>
          <w:p w14:paraId="548E220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"Изделие из конструкционных и поделочных материалов" по технологической карте</w:t>
            </w:r>
          </w:p>
        </w:tc>
      </w:tr>
      <w:tr w:rsidR="00E21110" w:rsidRPr="00E21110" w14:paraId="5BD9319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137C3C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27</w:t>
            </w:r>
          </w:p>
        </w:tc>
        <w:tc>
          <w:tcPr>
            <w:tcW w:w="8784" w:type="dxa"/>
            <w:tcBorders>
              <w:top w:val="single" w:sz="4" w:space="0" w:color="auto"/>
              <w:left w:val="single" w:sz="4" w:space="0" w:color="auto"/>
              <w:bottom w:val="single" w:sz="4" w:space="0" w:color="auto"/>
              <w:right w:val="single" w:sz="4" w:space="0" w:color="auto"/>
            </w:tcBorders>
          </w:tcPr>
          <w:p w14:paraId="235DAD9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Контроль и оценка качества изделия из конструкционных материалов. Оценка себестоимости изделия</w:t>
            </w:r>
          </w:p>
        </w:tc>
      </w:tr>
      <w:tr w:rsidR="00E21110" w:rsidRPr="00B0157E" w14:paraId="61E261D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650C02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28</w:t>
            </w:r>
          </w:p>
        </w:tc>
        <w:tc>
          <w:tcPr>
            <w:tcW w:w="8784" w:type="dxa"/>
            <w:tcBorders>
              <w:top w:val="single" w:sz="4" w:space="0" w:color="auto"/>
              <w:left w:val="single" w:sz="4" w:space="0" w:color="auto"/>
              <w:bottom w:val="single" w:sz="4" w:space="0" w:color="auto"/>
              <w:right w:val="single" w:sz="4" w:space="0" w:color="auto"/>
            </w:tcBorders>
          </w:tcPr>
          <w:p w14:paraId="52E9796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Подготовка проекта "Изделие из конструкционных и поделочных материалов" к защите</w:t>
            </w:r>
          </w:p>
        </w:tc>
      </w:tr>
      <w:tr w:rsidR="00E21110" w:rsidRPr="00B0157E" w14:paraId="49A54E5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4CF782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29</w:t>
            </w:r>
          </w:p>
        </w:tc>
        <w:tc>
          <w:tcPr>
            <w:tcW w:w="8784" w:type="dxa"/>
            <w:tcBorders>
              <w:top w:val="single" w:sz="4" w:space="0" w:color="auto"/>
              <w:left w:val="single" w:sz="4" w:space="0" w:color="auto"/>
              <w:bottom w:val="single" w:sz="4" w:space="0" w:color="auto"/>
              <w:right w:val="single" w:sz="4" w:space="0" w:color="auto"/>
            </w:tcBorders>
          </w:tcPr>
          <w:p w14:paraId="66403E5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Профессии в области получения и применения современных материалов, наноматериалов: инженер по наноэлектронике и другие</w:t>
            </w:r>
          </w:p>
        </w:tc>
      </w:tr>
      <w:tr w:rsidR="00E21110" w:rsidRPr="00B0157E" w14:paraId="556B764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5BBA0F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30</w:t>
            </w:r>
          </w:p>
        </w:tc>
        <w:tc>
          <w:tcPr>
            <w:tcW w:w="8784" w:type="dxa"/>
            <w:tcBorders>
              <w:top w:val="single" w:sz="4" w:space="0" w:color="auto"/>
              <w:left w:val="single" w:sz="4" w:space="0" w:color="auto"/>
              <w:bottom w:val="single" w:sz="4" w:space="0" w:color="auto"/>
              <w:right w:val="single" w:sz="4" w:space="0" w:color="auto"/>
            </w:tcBorders>
          </w:tcPr>
          <w:p w14:paraId="6A1C295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проекта "Изделие из конструкционных и поделочных материалов"</w:t>
            </w:r>
          </w:p>
        </w:tc>
      </w:tr>
      <w:tr w:rsidR="00E21110" w:rsidRPr="00B0157E" w14:paraId="5F690C3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6A5630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31</w:t>
            </w:r>
          </w:p>
        </w:tc>
        <w:tc>
          <w:tcPr>
            <w:tcW w:w="8784" w:type="dxa"/>
            <w:tcBorders>
              <w:top w:val="single" w:sz="4" w:space="0" w:color="auto"/>
              <w:left w:val="single" w:sz="4" w:space="0" w:color="auto"/>
              <w:bottom w:val="single" w:sz="4" w:space="0" w:color="auto"/>
              <w:right w:val="single" w:sz="4" w:space="0" w:color="auto"/>
            </w:tcBorders>
          </w:tcPr>
          <w:p w14:paraId="61D5BAB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Рыба, морепродукты в питании человека</w:t>
            </w:r>
          </w:p>
        </w:tc>
      </w:tr>
      <w:tr w:rsidR="00E21110" w:rsidRPr="00B0157E" w14:paraId="2D64A1B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C0799D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32</w:t>
            </w:r>
          </w:p>
        </w:tc>
        <w:tc>
          <w:tcPr>
            <w:tcW w:w="8784" w:type="dxa"/>
            <w:tcBorders>
              <w:top w:val="single" w:sz="4" w:space="0" w:color="auto"/>
              <w:left w:val="single" w:sz="4" w:space="0" w:color="auto"/>
              <w:bottom w:val="single" w:sz="4" w:space="0" w:color="auto"/>
              <w:right w:val="single" w:sz="4" w:space="0" w:color="auto"/>
            </w:tcBorders>
          </w:tcPr>
          <w:p w14:paraId="2AA5957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проект по теме "Технологии обработки пищевых продуктов"</w:t>
            </w:r>
          </w:p>
        </w:tc>
      </w:tr>
      <w:tr w:rsidR="00E21110" w:rsidRPr="00B0157E" w14:paraId="1698F34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89CEA5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33</w:t>
            </w:r>
          </w:p>
        </w:tc>
        <w:tc>
          <w:tcPr>
            <w:tcW w:w="8784" w:type="dxa"/>
            <w:tcBorders>
              <w:top w:val="single" w:sz="4" w:space="0" w:color="auto"/>
              <w:left w:val="single" w:sz="4" w:space="0" w:color="auto"/>
              <w:bottom w:val="single" w:sz="4" w:space="0" w:color="auto"/>
              <w:right w:val="single" w:sz="4" w:space="0" w:color="auto"/>
            </w:tcBorders>
          </w:tcPr>
          <w:p w14:paraId="06D78F1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Мясо животных, мясо птицы в питании человека</w:t>
            </w:r>
          </w:p>
        </w:tc>
      </w:tr>
      <w:tr w:rsidR="00E21110" w:rsidRPr="00B0157E" w14:paraId="61C72A2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4BA55D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34</w:t>
            </w:r>
          </w:p>
        </w:tc>
        <w:tc>
          <w:tcPr>
            <w:tcW w:w="8784" w:type="dxa"/>
            <w:tcBorders>
              <w:top w:val="single" w:sz="4" w:space="0" w:color="auto"/>
              <w:left w:val="single" w:sz="4" w:space="0" w:color="auto"/>
              <w:bottom w:val="single" w:sz="4" w:space="0" w:color="auto"/>
              <w:right w:val="single" w:sz="4" w:space="0" w:color="auto"/>
            </w:tcBorders>
          </w:tcPr>
          <w:p w14:paraId="7B7C11E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по теме "Технологии обработки пищевых продуктов"</w:t>
            </w:r>
          </w:p>
        </w:tc>
      </w:tr>
      <w:tr w:rsidR="00E21110" w:rsidRPr="00B0157E" w14:paraId="7646E18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0A9CBC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35</w:t>
            </w:r>
          </w:p>
        </w:tc>
        <w:tc>
          <w:tcPr>
            <w:tcW w:w="8784" w:type="dxa"/>
            <w:tcBorders>
              <w:top w:val="single" w:sz="4" w:space="0" w:color="auto"/>
              <w:left w:val="single" w:sz="4" w:space="0" w:color="auto"/>
              <w:bottom w:val="single" w:sz="4" w:space="0" w:color="auto"/>
              <w:right w:val="single" w:sz="4" w:space="0" w:color="auto"/>
            </w:tcBorders>
          </w:tcPr>
          <w:p w14:paraId="7CFC4DF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Профессии повар, технолог</w:t>
            </w:r>
          </w:p>
        </w:tc>
      </w:tr>
      <w:tr w:rsidR="00E21110" w:rsidRPr="00B0157E" w14:paraId="450D4F2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847D7A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36</w:t>
            </w:r>
          </w:p>
        </w:tc>
        <w:tc>
          <w:tcPr>
            <w:tcW w:w="8784" w:type="dxa"/>
            <w:tcBorders>
              <w:top w:val="single" w:sz="4" w:space="0" w:color="auto"/>
              <w:left w:val="single" w:sz="4" w:space="0" w:color="auto"/>
              <w:bottom w:val="single" w:sz="4" w:space="0" w:color="auto"/>
              <w:right w:val="single" w:sz="4" w:space="0" w:color="auto"/>
            </w:tcBorders>
          </w:tcPr>
          <w:p w14:paraId="172A18F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проекта по теме "Технологии обработки пищевых продуктов"</w:t>
            </w:r>
          </w:p>
        </w:tc>
      </w:tr>
      <w:tr w:rsidR="00E21110" w:rsidRPr="00B0157E" w14:paraId="0D003DB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AA2F35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37</w:t>
            </w:r>
          </w:p>
        </w:tc>
        <w:tc>
          <w:tcPr>
            <w:tcW w:w="8784" w:type="dxa"/>
            <w:tcBorders>
              <w:top w:val="single" w:sz="4" w:space="0" w:color="auto"/>
              <w:left w:val="single" w:sz="4" w:space="0" w:color="auto"/>
              <w:bottom w:val="single" w:sz="4" w:space="0" w:color="auto"/>
              <w:right w:val="single" w:sz="4" w:space="0" w:color="auto"/>
            </w:tcBorders>
          </w:tcPr>
          <w:p w14:paraId="485F59A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Конструирование одежды. Плечевая и поясная одежда</w:t>
            </w:r>
          </w:p>
        </w:tc>
      </w:tr>
      <w:tr w:rsidR="00E21110" w:rsidRPr="00B0157E" w14:paraId="1835821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D4C05E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38</w:t>
            </w:r>
          </w:p>
        </w:tc>
        <w:tc>
          <w:tcPr>
            <w:tcW w:w="8784" w:type="dxa"/>
            <w:tcBorders>
              <w:top w:val="single" w:sz="4" w:space="0" w:color="auto"/>
              <w:left w:val="single" w:sz="4" w:space="0" w:color="auto"/>
              <w:bottom w:val="single" w:sz="4" w:space="0" w:color="auto"/>
              <w:right w:val="single" w:sz="4" w:space="0" w:color="auto"/>
            </w:tcBorders>
          </w:tcPr>
          <w:p w14:paraId="488B046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"Моделирование поясной и плечевой одежды"</w:t>
            </w:r>
          </w:p>
        </w:tc>
      </w:tr>
      <w:tr w:rsidR="00E21110" w:rsidRPr="00E21110" w14:paraId="7091828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7CCAAE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39</w:t>
            </w:r>
          </w:p>
        </w:tc>
        <w:tc>
          <w:tcPr>
            <w:tcW w:w="8784" w:type="dxa"/>
            <w:tcBorders>
              <w:top w:val="single" w:sz="4" w:space="0" w:color="auto"/>
              <w:left w:val="single" w:sz="4" w:space="0" w:color="auto"/>
              <w:bottom w:val="single" w:sz="4" w:space="0" w:color="auto"/>
              <w:right w:val="single" w:sz="4" w:space="0" w:color="auto"/>
            </w:tcBorders>
          </w:tcPr>
          <w:p w14:paraId="61C57E7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Чертеж выкроек швейного изделия</w:t>
            </w:r>
          </w:p>
        </w:tc>
      </w:tr>
      <w:tr w:rsidR="00E21110" w:rsidRPr="00B0157E" w14:paraId="53FEB93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94A6DE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40</w:t>
            </w:r>
          </w:p>
        </w:tc>
        <w:tc>
          <w:tcPr>
            <w:tcW w:w="8784" w:type="dxa"/>
            <w:tcBorders>
              <w:top w:val="single" w:sz="4" w:space="0" w:color="auto"/>
              <w:left w:val="single" w:sz="4" w:space="0" w:color="auto"/>
              <w:bottom w:val="single" w:sz="4" w:space="0" w:color="auto"/>
              <w:right w:val="single" w:sz="4" w:space="0" w:color="auto"/>
            </w:tcBorders>
          </w:tcPr>
          <w:p w14:paraId="5768367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технологических операций по раскрою и пошиву изделия, отделке изделия (по выбору обучающихся)</w:t>
            </w:r>
          </w:p>
        </w:tc>
      </w:tr>
      <w:tr w:rsidR="00E21110" w:rsidRPr="00E21110" w14:paraId="1B58E18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E13629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41</w:t>
            </w:r>
          </w:p>
        </w:tc>
        <w:tc>
          <w:tcPr>
            <w:tcW w:w="8784" w:type="dxa"/>
            <w:tcBorders>
              <w:top w:val="single" w:sz="4" w:space="0" w:color="auto"/>
              <w:left w:val="single" w:sz="4" w:space="0" w:color="auto"/>
              <w:bottom w:val="single" w:sz="4" w:space="0" w:color="auto"/>
              <w:right w:val="single" w:sz="4" w:space="0" w:color="auto"/>
            </w:tcBorders>
          </w:tcPr>
          <w:p w14:paraId="78BA3A3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Оценка качества швейного изделия</w:t>
            </w:r>
          </w:p>
        </w:tc>
      </w:tr>
      <w:tr w:rsidR="00E21110" w:rsidRPr="00B0157E" w14:paraId="14DEB7C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BD171E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42</w:t>
            </w:r>
          </w:p>
        </w:tc>
        <w:tc>
          <w:tcPr>
            <w:tcW w:w="8784" w:type="dxa"/>
            <w:tcBorders>
              <w:top w:val="single" w:sz="4" w:space="0" w:color="auto"/>
              <w:left w:val="single" w:sz="4" w:space="0" w:color="auto"/>
              <w:bottom w:val="single" w:sz="4" w:space="0" w:color="auto"/>
              <w:right w:val="single" w:sz="4" w:space="0" w:color="auto"/>
            </w:tcBorders>
          </w:tcPr>
          <w:p w14:paraId="6D0C888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Профессии, связанные с производством одежды: дизайнер одежды, конструктор и другие</w:t>
            </w:r>
          </w:p>
        </w:tc>
      </w:tr>
      <w:tr w:rsidR="00E21110" w:rsidRPr="00B0157E" w14:paraId="24F0E54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F3D163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43</w:t>
            </w:r>
          </w:p>
        </w:tc>
        <w:tc>
          <w:tcPr>
            <w:tcW w:w="8784" w:type="dxa"/>
            <w:tcBorders>
              <w:top w:val="single" w:sz="4" w:space="0" w:color="auto"/>
              <w:left w:val="single" w:sz="4" w:space="0" w:color="auto"/>
              <w:bottom w:val="single" w:sz="4" w:space="0" w:color="auto"/>
              <w:right w:val="single" w:sz="4" w:space="0" w:color="auto"/>
            </w:tcBorders>
          </w:tcPr>
          <w:p w14:paraId="2589724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Промышленные роботы, их классификация, назначение, использование</w:t>
            </w:r>
          </w:p>
        </w:tc>
      </w:tr>
      <w:tr w:rsidR="00E21110" w:rsidRPr="00B0157E" w14:paraId="228B16A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898C17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44</w:t>
            </w:r>
          </w:p>
        </w:tc>
        <w:tc>
          <w:tcPr>
            <w:tcW w:w="8784" w:type="dxa"/>
            <w:tcBorders>
              <w:top w:val="single" w:sz="4" w:space="0" w:color="auto"/>
              <w:left w:val="single" w:sz="4" w:space="0" w:color="auto"/>
              <w:bottom w:val="single" w:sz="4" w:space="0" w:color="auto"/>
              <w:right w:val="single" w:sz="4" w:space="0" w:color="auto"/>
            </w:tcBorders>
          </w:tcPr>
          <w:p w14:paraId="2741CE1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"Использование операторов ввода-вывода в визуальной среде программирования"</w:t>
            </w:r>
          </w:p>
        </w:tc>
      </w:tr>
      <w:tr w:rsidR="00E21110" w:rsidRPr="00B0157E" w14:paraId="0354328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CEFD7A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45</w:t>
            </w:r>
          </w:p>
        </w:tc>
        <w:tc>
          <w:tcPr>
            <w:tcW w:w="8784" w:type="dxa"/>
            <w:tcBorders>
              <w:top w:val="single" w:sz="4" w:space="0" w:color="auto"/>
              <w:left w:val="single" w:sz="4" w:space="0" w:color="auto"/>
              <w:bottom w:val="single" w:sz="4" w:space="0" w:color="auto"/>
              <w:right w:val="single" w:sz="4" w:space="0" w:color="auto"/>
            </w:tcBorders>
          </w:tcPr>
          <w:p w14:paraId="2831389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Конструирование моделей роботов. Управление роботами</w:t>
            </w:r>
          </w:p>
        </w:tc>
      </w:tr>
      <w:tr w:rsidR="00E21110" w:rsidRPr="00B0157E" w14:paraId="20D0AE9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0221CD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46</w:t>
            </w:r>
          </w:p>
        </w:tc>
        <w:tc>
          <w:tcPr>
            <w:tcW w:w="8784" w:type="dxa"/>
            <w:tcBorders>
              <w:top w:val="single" w:sz="4" w:space="0" w:color="auto"/>
              <w:left w:val="single" w:sz="4" w:space="0" w:color="auto"/>
              <w:bottom w:val="single" w:sz="4" w:space="0" w:color="auto"/>
              <w:right w:val="single" w:sz="4" w:space="0" w:color="auto"/>
            </w:tcBorders>
          </w:tcPr>
          <w:p w14:paraId="47B90A6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"Разработка конструкции робота"</w:t>
            </w:r>
          </w:p>
        </w:tc>
      </w:tr>
      <w:tr w:rsidR="00E21110" w:rsidRPr="00E21110" w14:paraId="41FD9FA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0C5BD6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47</w:t>
            </w:r>
          </w:p>
        </w:tc>
        <w:tc>
          <w:tcPr>
            <w:tcW w:w="8784" w:type="dxa"/>
            <w:tcBorders>
              <w:top w:val="single" w:sz="4" w:space="0" w:color="auto"/>
              <w:left w:val="single" w:sz="4" w:space="0" w:color="auto"/>
              <w:bottom w:val="single" w:sz="4" w:space="0" w:color="auto"/>
              <w:right w:val="single" w:sz="4" w:space="0" w:color="auto"/>
            </w:tcBorders>
          </w:tcPr>
          <w:p w14:paraId="3CFFF24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Алгоритмическая структура "Цикл"</w:t>
            </w:r>
          </w:p>
        </w:tc>
      </w:tr>
      <w:tr w:rsidR="00E21110" w:rsidRPr="00B0157E" w14:paraId="6916EDD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9E2882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48</w:t>
            </w:r>
          </w:p>
        </w:tc>
        <w:tc>
          <w:tcPr>
            <w:tcW w:w="8784" w:type="dxa"/>
            <w:tcBorders>
              <w:top w:val="single" w:sz="4" w:space="0" w:color="auto"/>
              <w:left w:val="single" w:sz="4" w:space="0" w:color="auto"/>
              <w:bottom w:val="single" w:sz="4" w:space="0" w:color="auto"/>
              <w:right w:val="single" w:sz="4" w:space="0" w:color="auto"/>
            </w:tcBorders>
          </w:tcPr>
          <w:p w14:paraId="428E531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"Составление цепочки команд"</w:t>
            </w:r>
          </w:p>
        </w:tc>
      </w:tr>
      <w:tr w:rsidR="00E21110" w:rsidRPr="00E21110" w14:paraId="4ECF678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FAFA32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49</w:t>
            </w:r>
          </w:p>
        </w:tc>
        <w:tc>
          <w:tcPr>
            <w:tcW w:w="8784" w:type="dxa"/>
            <w:tcBorders>
              <w:top w:val="single" w:sz="4" w:space="0" w:color="auto"/>
              <w:left w:val="single" w:sz="4" w:space="0" w:color="auto"/>
              <w:bottom w:val="single" w:sz="4" w:space="0" w:color="auto"/>
              <w:right w:val="single" w:sz="4" w:space="0" w:color="auto"/>
            </w:tcBorders>
          </w:tcPr>
          <w:p w14:paraId="0012082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Алгоритмическая структура "Ветвление"</w:t>
            </w:r>
          </w:p>
        </w:tc>
      </w:tr>
      <w:tr w:rsidR="00E21110" w:rsidRPr="00E21110" w14:paraId="6B52CD6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5C2A79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50</w:t>
            </w:r>
          </w:p>
        </w:tc>
        <w:tc>
          <w:tcPr>
            <w:tcW w:w="8784" w:type="dxa"/>
            <w:tcBorders>
              <w:top w:val="single" w:sz="4" w:space="0" w:color="auto"/>
              <w:left w:val="single" w:sz="4" w:space="0" w:color="auto"/>
              <w:bottom w:val="single" w:sz="4" w:space="0" w:color="auto"/>
              <w:right w:val="single" w:sz="4" w:space="0" w:color="auto"/>
            </w:tcBorders>
          </w:tcPr>
          <w:p w14:paraId="17A335C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"Применение основных алгоритмических структур. Контроль движения при помощи датчиков"</w:t>
            </w:r>
          </w:p>
        </w:tc>
      </w:tr>
      <w:tr w:rsidR="00E21110" w:rsidRPr="00E21110" w14:paraId="4FFEC75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2A019B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51</w:t>
            </w:r>
          </w:p>
        </w:tc>
        <w:tc>
          <w:tcPr>
            <w:tcW w:w="8784" w:type="dxa"/>
            <w:tcBorders>
              <w:top w:val="single" w:sz="4" w:space="0" w:color="auto"/>
              <w:left w:val="single" w:sz="4" w:space="0" w:color="auto"/>
              <w:bottom w:val="single" w:sz="4" w:space="0" w:color="auto"/>
              <w:right w:val="single" w:sz="4" w:space="0" w:color="auto"/>
            </w:tcBorders>
          </w:tcPr>
          <w:p w14:paraId="3307DEE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Каналы связи</w:t>
            </w:r>
          </w:p>
        </w:tc>
      </w:tr>
      <w:tr w:rsidR="00E21110" w:rsidRPr="00B0157E" w14:paraId="7999269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C33224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52</w:t>
            </w:r>
          </w:p>
        </w:tc>
        <w:tc>
          <w:tcPr>
            <w:tcW w:w="8784" w:type="dxa"/>
            <w:tcBorders>
              <w:top w:val="single" w:sz="4" w:space="0" w:color="auto"/>
              <w:left w:val="single" w:sz="4" w:space="0" w:color="auto"/>
              <w:bottom w:val="single" w:sz="4" w:space="0" w:color="auto"/>
              <w:right w:val="single" w:sz="4" w:space="0" w:color="auto"/>
            </w:tcBorders>
          </w:tcPr>
          <w:p w14:paraId="50B6384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"Программирование дополнительных механизмов"</w:t>
            </w:r>
          </w:p>
        </w:tc>
      </w:tr>
      <w:tr w:rsidR="00E21110" w:rsidRPr="00E21110" w14:paraId="7944DDD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36AA7A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53</w:t>
            </w:r>
          </w:p>
        </w:tc>
        <w:tc>
          <w:tcPr>
            <w:tcW w:w="8784" w:type="dxa"/>
            <w:tcBorders>
              <w:top w:val="single" w:sz="4" w:space="0" w:color="auto"/>
              <w:left w:val="single" w:sz="4" w:space="0" w:color="auto"/>
              <w:bottom w:val="single" w:sz="4" w:space="0" w:color="auto"/>
              <w:right w:val="single" w:sz="4" w:space="0" w:color="auto"/>
            </w:tcBorders>
          </w:tcPr>
          <w:p w14:paraId="2DADA2A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Дистанционное управление</w:t>
            </w:r>
          </w:p>
        </w:tc>
      </w:tr>
      <w:tr w:rsidR="00E21110" w:rsidRPr="00E21110" w14:paraId="0E81AAD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1FF7BC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54</w:t>
            </w:r>
          </w:p>
        </w:tc>
        <w:tc>
          <w:tcPr>
            <w:tcW w:w="8784" w:type="dxa"/>
            <w:tcBorders>
              <w:top w:val="single" w:sz="4" w:space="0" w:color="auto"/>
              <w:left w:val="single" w:sz="4" w:space="0" w:color="auto"/>
              <w:bottom w:val="single" w:sz="4" w:space="0" w:color="auto"/>
              <w:right w:val="single" w:sz="4" w:space="0" w:color="auto"/>
            </w:tcBorders>
          </w:tcPr>
          <w:p w14:paraId="213BCF0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"Программирование пульта дистанционного управления. Дистанционное управление роботами"</w:t>
            </w:r>
          </w:p>
        </w:tc>
      </w:tr>
      <w:tr w:rsidR="00E21110" w:rsidRPr="00E21110" w14:paraId="45A02F6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F84B50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55</w:t>
            </w:r>
          </w:p>
        </w:tc>
        <w:tc>
          <w:tcPr>
            <w:tcW w:w="8784" w:type="dxa"/>
            <w:tcBorders>
              <w:top w:val="single" w:sz="4" w:space="0" w:color="auto"/>
              <w:left w:val="single" w:sz="4" w:space="0" w:color="auto"/>
              <w:bottom w:val="single" w:sz="4" w:space="0" w:color="auto"/>
              <w:right w:val="single" w:sz="4" w:space="0" w:color="auto"/>
            </w:tcBorders>
          </w:tcPr>
          <w:p w14:paraId="4121B81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Взаимодействие нескольких роботов</w:t>
            </w:r>
          </w:p>
        </w:tc>
      </w:tr>
      <w:tr w:rsidR="00E21110" w:rsidRPr="00E21110" w14:paraId="6A81FEF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D48907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56</w:t>
            </w:r>
          </w:p>
        </w:tc>
        <w:tc>
          <w:tcPr>
            <w:tcW w:w="8784" w:type="dxa"/>
            <w:tcBorders>
              <w:top w:val="single" w:sz="4" w:space="0" w:color="auto"/>
              <w:left w:val="single" w:sz="4" w:space="0" w:color="auto"/>
              <w:bottom w:val="single" w:sz="4" w:space="0" w:color="auto"/>
              <w:right w:val="single" w:sz="4" w:space="0" w:color="auto"/>
            </w:tcBorders>
          </w:tcPr>
          <w:p w14:paraId="53D9EDB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"Программирование роботов для совместной работы. Выполнение общей задачи"</w:t>
            </w:r>
          </w:p>
        </w:tc>
      </w:tr>
      <w:tr w:rsidR="00E21110" w:rsidRPr="00E21110" w14:paraId="5A01C84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8202AD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57</w:t>
            </w:r>
          </w:p>
        </w:tc>
        <w:tc>
          <w:tcPr>
            <w:tcW w:w="8784" w:type="dxa"/>
            <w:tcBorders>
              <w:top w:val="single" w:sz="4" w:space="0" w:color="auto"/>
              <w:left w:val="single" w:sz="4" w:space="0" w:color="auto"/>
              <w:bottom w:val="single" w:sz="4" w:space="0" w:color="auto"/>
              <w:right w:val="single" w:sz="4" w:space="0" w:color="auto"/>
            </w:tcBorders>
          </w:tcPr>
          <w:p w14:paraId="2519634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выращивания сельскохозяйственных культур</w:t>
            </w:r>
          </w:p>
        </w:tc>
      </w:tr>
      <w:tr w:rsidR="00E21110" w:rsidRPr="00B0157E" w14:paraId="1B3D806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16DE5F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58</w:t>
            </w:r>
          </w:p>
        </w:tc>
        <w:tc>
          <w:tcPr>
            <w:tcW w:w="8784" w:type="dxa"/>
            <w:tcBorders>
              <w:top w:val="single" w:sz="4" w:space="0" w:color="auto"/>
              <w:left w:val="single" w:sz="4" w:space="0" w:color="auto"/>
              <w:bottom w:val="single" w:sz="4" w:space="0" w:color="auto"/>
              <w:right w:val="single" w:sz="4" w:space="0" w:color="auto"/>
            </w:tcBorders>
          </w:tcPr>
          <w:p w14:paraId="401C5D8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"Технологии выращивания растений в регионе"</w:t>
            </w:r>
          </w:p>
        </w:tc>
      </w:tr>
      <w:tr w:rsidR="00E21110" w:rsidRPr="00B0157E" w14:paraId="568FA8D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173C04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59</w:t>
            </w:r>
          </w:p>
        </w:tc>
        <w:tc>
          <w:tcPr>
            <w:tcW w:w="8784" w:type="dxa"/>
            <w:tcBorders>
              <w:top w:val="single" w:sz="4" w:space="0" w:color="auto"/>
              <w:left w:val="single" w:sz="4" w:space="0" w:color="auto"/>
              <w:bottom w:val="single" w:sz="4" w:space="0" w:color="auto"/>
              <w:right w:val="single" w:sz="4" w:space="0" w:color="auto"/>
            </w:tcBorders>
          </w:tcPr>
          <w:p w14:paraId="70A3CA2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Полезные для человека дикорастущие растения и их классификация</w:t>
            </w:r>
          </w:p>
        </w:tc>
      </w:tr>
      <w:tr w:rsidR="00E21110" w:rsidRPr="00B0157E" w14:paraId="688CCC3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04C21A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60</w:t>
            </w:r>
          </w:p>
        </w:tc>
        <w:tc>
          <w:tcPr>
            <w:tcW w:w="8784" w:type="dxa"/>
            <w:tcBorders>
              <w:top w:val="single" w:sz="4" w:space="0" w:color="auto"/>
              <w:left w:val="single" w:sz="4" w:space="0" w:color="auto"/>
              <w:bottom w:val="single" w:sz="4" w:space="0" w:color="auto"/>
              <w:right w:val="single" w:sz="4" w:space="0" w:color="auto"/>
            </w:tcBorders>
          </w:tcPr>
          <w:p w14:paraId="63B3172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"Технология заготовки дикорастущих растений"</w:t>
            </w:r>
          </w:p>
        </w:tc>
      </w:tr>
      <w:tr w:rsidR="00E21110" w:rsidRPr="00E21110" w14:paraId="7C78922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C838D5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61</w:t>
            </w:r>
          </w:p>
        </w:tc>
        <w:tc>
          <w:tcPr>
            <w:tcW w:w="8784" w:type="dxa"/>
            <w:tcBorders>
              <w:top w:val="single" w:sz="4" w:space="0" w:color="auto"/>
              <w:left w:val="single" w:sz="4" w:space="0" w:color="auto"/>
              <w:bottom w:val="single" w:sz="4" w:space="0" w:color="auto"/>
              <w:right w:val="single" w:sz="4" w:space="0" w:color="auto"/>
            </w:tcBorders>
          </w:tcPr>
          <w:p w14:paraId="5DD2D66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Сохранение природной среды</w:t>
            </w:r>
          </w:p>
        </w:tc>
      </w:tr>
      <w:tr w:rsidR="00E21110" w:rsidRPr="00B0157E" w14:paraId="0043C7D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88C90E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62</w:t>
            </w:r>
          </w:p>
        </w:tc>
        <w:tc>
          <w:tcPr>
            <w:tcW w:w="8784" w:type="dxa"/>
            <w:tcBorders>
              <w:top w:val="single" w:sz="4" w:space="0" w:color="auto"/>
              <w:left w:val="single" w:sz="4" w:space="0" w:color="auto"/>
              <w:bottom w:val="single" w:sz="4" w:space="0" w:color="auto"/>
              <w:right w:val="single" w:sz="4" w:space="0" w:color="auto"/>
            </w:tcBorders>
          </w:tcPr>
          <w:p w14:paraId="039EDAF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Групповая практическая работа по составлению и описанию экологических проблем региона, связанных с деятельностью человека</w:t>
            </w:r>
          </w:p>
        </w:tc>
      </w:tr>
      <w:tr w:rsidR="00E21110" w:rsidRPr="00B0157E" w14:paraId="17030A7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35587B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63</w:t>
            </w:r>
          </w:p>
        </w:tc>
        <w:tc>
          <w:tcPr>
            <w:tcW w:w="8784" w:type="dxa"/>
            <w:tcBorders>
              <w:top w:val="single" w:sz="4" w:space="0" w:color="auto"/>
              <w:left w:val="single" w:sz="4" w:space="0" w:color="auto"/>
              <w:bottom w:val="single" w:sz="4" w:space="0" w:color="auto"/>
              <w:right w:val="single" w:sz="4" w:space="0" w:color="auto"/>
            </w:tcBorders>
          </w:tcPr>
          <w:p w14:paraId="4343B1A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Традиции выращивания сельскохозяйственных животных регион</w:t>
            </w:r>
          </w:p>
        </w:tc>
      </w:tr>
      <w:tr w:rsidR="00E21110" w:rsidRPr="00B0157E" w14:paraId="576E103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AB4626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64</w:t>
            </w:r>
          </w:p>
        </w:tc>
        <w:tc>
          <w:tcPr>
            <w:tcW w:w="8784" w:type="dxa"/>
            <w:tcBorders>
              <w:top w:val="single" w:sz="4" w:space="0" w:color="auto"/>
              <w:left w:val="single" w:sz="4" w:space="0" w:color="auto"/>
              <w:bottom w:val="single" w:sz="4" w:space="0" w:color="auto"/>
              <w:right w:val="single" w:sz="4" w:space="0" w:color="auto"/>
            </w:tcBorders>
          </w:tcPr>
          <w:p w14:paraId="2530AD1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"Сельскохозяйственные предприятия региона"</w:t>
            </w:r>
          </w:p>
        </w:tc>
      </w:tr>
      <w:tr w:rsidR="00E21110" w:rsidRPr="00B0157E" w14:paraId="3AB6D1A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4720B2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65</w:t>
            </w:r>
          </w:p>
        </w:tc>
        <w:tc>
          <w:tcPr>
            <w:tcW w:w="8784" w:type="dxa"/>
            <w:tcBorders>
              <w:top w:val="single" w:sz="4" w:space="0" w:color="auto"/>
              <w:left w:val="single" w:sz="4" w:space="0" w:color="auto"/>
              <w:bottom w:val="single" w:sz="4" w:space="0" w:color="auto"/>
              <w:right w:val="single" w:sz="4" w:space="0" w:color="auto"/>
            </w:tcBorders>
          </w:tcPr>
          <w:p w14:paraId="16223E2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выращивания сельскохозяйственных животных региона</w:t>
            </w:r>
          </w:p>
        </w:tc>
      </w:tr>
      <w:tr w:rsidR="00E21110" w:rsidRPr="00B0157E" w14:paraId="47F4EEA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295E71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66</w:t>
            </w:r>
          </w:p>
        </w:tc>
        <w:tc>
          <w:tcPr>
            <w:tcW w:w="8784" w:type="dxa"/>
            <w:tcBorders>
              <w:top w:val="single" w:sz="4" w:space="0" w:color="auto"/>
              <w:left w:val="single" w:sz="4" w:space="0" w:color="auto"/>
              <w:bottom w:val="single" w:sz="4" w:space="0" w:color="auto"/>
              <w:right w:val="single" w:sz="4" w:space="0" w:color="auto"/>
            </w:tcBorders>
          </w:tcPr>
          <w:p w14:paraId="1BCDF9C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Учебный групповой проект "Особенности сельского хозяйства региона"</w:t>
            </w:r>
          </w:p>
        </w:tc>
      </w:tr>
      <w:tr w:rsidR="00E21110" w:rsidRPr="00B0157E" w14:paraId="3589CD7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A74A44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67</w:t>
            </w:r>
          </w:p>
        </w:tc>
        <w:tc>
          <w:tcPr>
            <w:tcW w:w="8784" w:type="dxa"/>
            <w:tcBorders>
              <w:top w:val="single" w:sz="4" w:space="0" w:color="auto"/>
              <w:left w:val="single" w:sz="4" w:space="0" w:color="auto"/>
              <w:bottom w:val="single" w:sz="4" w:space="0" w:color="auto"/>
              <w:right w:val="single" w:sz="4" w:space="0" w:color="auto"/>
            </w:tcBorders>
          </w:tcPr>
          <w:p w14:paraId="07CF44A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ветеринар, зоотехник и другие</w:t>
            </w:r>
          </w:p>
        </w:tc>
      </w:tr>
      <w:tr w:rsidR="00E21110" w:rsidRPr="00B0157E" w14:paraId="2796CC3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29BAE9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68</w:t>
            </w:r>
          </w:p>
        </w:tc>
        <w:tc>
          <w:tcPr>
            <w:tcW w:w="8784" w:type="dxa"/>
            <w:tcBorders>
              <w:top w:val="single" w:sz="4" w:space="0" w:color="auto"/>
              <w:left w:val="single" w:sz="4" w:space="0" w:color="auto"/>
              <w:bottom w:val="single" w:sz="4" w:space="0" w:color="auto"/>
              <w:right w:val="single" w:sz="4" w:space="0" w:color="auto"/>
            </w:tcBorders>
          </w:tcPr>
          <w:p w14:paraId="29867DD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Учебный групповой проект "Особенности сельского хозяйства региона"</w:t>
            </w:r>
          </w:p>
        </w:tc>
      </w:tr>
      <w:tr w:rsidR="00E21110" w:rsidRPr="00B0157E" w14:paraId="5C2F028C" w14:textId="77777777" w:rsidTr="00E21110">
        <w:tc>
          <w:tcPr>
            <w:tcW w:w="9918" w:type="dxa"/>
            <w:gridSpan w:val="2"/>
            <w:tcBorders>
              <w:top w:val="single" w:sz="4" w:space="0" w:color="auto"/>
              <w:left w:val="single" w:sz="4" w:space="0" w:color="auto"/>
              <w:bottom w:val="single" w:sz="4" w:space="0" w:color="auto"/>
              <w:right w:val="single" w:sz="4" w:space="0" w:color="auto"/>
            </w:tcBorders>
          </w:tcPr>
          <w:p w14:paraId="5F26524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ОБЩЕЕ КОЛИЧЕСТВО УРОКОВ ПО ПРОГРАММЕ: 68, из них уроков, отведенных на контрольные работы, - не более 6</w:t>
            </w:r>
          </w:p>
        </w:tc>
      </w:tr>
    </w:tbl>
    <w:p w14:paraId="54BD56D0" w14:textId="77777777" w:rsidR="00E21110" w:rsidRPr="00E21110" w:rsidRDefault="00E21110" w:rsidP="00E21110">
      <w:pPr>
        <w:pStyle w:val="a3"/>
        <w:rPr>
          <w:rFonts w:ascii="Liberation Serif" w:hAnsi="Liberation Serif"/>
          <w:bCs/>
          <w:sz w:val="24"/>
          <w:szCs w:val="24"/>
        </w:rPr>
      </w:pPr>
    </w:p>
    <w:p w14:paraId="7EB84DBD" w14:textId="77777777" w:rsidR="00E21110" w:rsidRPr="00E21110" w:rsidRDefault="00E21110" w:rsidP="00E21110">
      <w:pPr>
        <w:pStyle w:val="a3"/>
        <w:rPr>
          <w:rFonts w:ascii="Liberation Serif" w:hAnsi="Liberation Serif"/>
          <w:b/>
          <w:sz w:val="24"/>
          <w:szCs w:val="24"/>
        </w:rPr>
      </w:pPr>
      <w:r w:rsidRPr="00E21110">
        <w:rPr>
          <w:rFonts w:ascii="Liberation Serif" w:hAnsi="Liberation Serif"/>
          <w:b/>
          <w:sz w:val="24"/>
          <w:szCs w:val="24"/>
        </w:rPr>
        <w:t>8 класс (инвариантные модули)</w:t>
      </w:r>
    </w:p>
    <w:p w14:paraId="7F8B463D" w14:textId="77777777" w:rsidR="00E21110" w:rsidRPr="00E21110" w:rsidRDefault="00E21110" w:rsidP="00E21110">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134"/>
        <w:gridCol w:w="8784"/>
      </w:tblGrid>
      <w:tr w:rsidR="00E21110" w:rsidRPr="00E21110" w14:paraId="12F8BF95" w14:textId="77777777" w:rsidTr="00E21110">
        <w:tc>
          <w:tcPr>
            <w:tcW w:w="1134" w:type="dxa"/>
            <w:tcBorders>
              <w:top w:val="single" w:sz="4" w:space="0" w:color="auto"/>
              <w:left w:val="single" w:sz="4" w:space="0" w:color="auto"/>
              <w:bottom w:val="single" w:sz="4" w:space="0" w:color="auto"/>
              <w:right w:val="single" w:sz="4" w:space="0" w:color="auto"/>
            </w:tcBorders>
          </w:tcPr>
          <w:p w14:paraId="1D1298A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N урока</w:t>
            </w:r>
          </w:p>
        </w:tc>
        <w:tc>
          <w:tcPr>
            <w:tcW w:w="8784" w:type="dxa"/>
            <w:tcBorders>
              <w:top w:val="single" w:sz="4" w:space="0" w:color="auto"/>
              <w:left w:val="single" w:sz="4" w:space="0" w:color="auto"/>
              <w:bottom w:val="single" w:sz="4" w:space="0" w:color="auto"/>
              <w:right w:val="single" w:sz="4" w:space="0" w:color="auto"/>
            </w:tcBorders>
          </w:tcPr>
          <w:p w14:paraId="6D7740A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Тема урока</w:t>
            </w:r>
          </w:p>
        </w:tc>
      </w:tr>
      <w:tr w:rsidR="00E21110" w:rsidRPr="00B0157E" w14:paraId="27FB608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BDA7A7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w:t>
            </w:r>
          </w:p>
        </w:tc>
        <w:tc>
          <w:tcPr>
            <w:tcW w:w="8784" w:type="dxa"/>
            <w:tcBorders>
              <w:top w:val="single" w:sz="4" w:space="0" w:color="auto"/>
              <w:left w:val="single" w:sz="4" w:space="0" w:color="auto"/>
              <w:bottom w:val="single" w:sz="4" w:space="0" w:color="auto"/>
              <w:right w:val="single" w:sz="4" w:space="0" w:color="auto"/>
            </w:tcBorders>
          </w:tcPr>
          <w:p w14:paraId="3799F29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Управление в экономике и производстве</w:t>
            </w:r>
          </w:p>
        </w:tc>
      </w:tr>
      <w:tr w:rsidR="00E21110" w:rsidRPr="00B0157E" w14:paraId="687C832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1B3935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w:t>
            </w:r>
          </w:p>
        </w:tc>
        <w:tc>
          <w:tcPr>
            <w:tcW w:w="8784" w:type="dxa"/>
            <w:tcBorders>
              <w:top w:val="single" w:sz="4" w:space="0" w:color="auto"/>
              <w:left w:val="single" w:sz="4" w:space="0" w:color="auto"/>
              <w:bottom w:val="single" w:sz="4" w:space="0" w:color="auto"/>
              <w:right w:val="single" w:sz="4" w:space="0" w:color="auto"/>
            </w:tcBorders>
          </w:tcPr>
          <w:p w14:paraId="1128E24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Инновации на производстве. Инновационные предприятия</w:t>
            </w:r>
          </w:p>
        </w:tc>
      </w:tr>
      <w:tr w:rsidR="00E21110" w:rsidRPr="00E21110" w14:paraId="07A1B58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BC010B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w:t>
            </w:r>
          </w:p>
        </w:tc>
        <w:tc>
          <w:tcPr>
            <w:tcW w:w="8784" w:type="dxa"/>
            <w:tcBorders>
              <w:top w:val="single" w:sz="4" w:space="0" w:color="auto"/>
              <w:left w:val="single" w:sz="4" w:space="0" w:color="auto"/>
              <w:bottom w:val="single" w:sz="4" w:space="0" w:color="auto"/>
              <w:right w:val="single" w:sz="4" w:space="0" w:color="auto"/>
            </w:tcBorders>
          </w:tcPr>
          <w:p w14:paraId="624EE48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Рынок труда. Трудовые ресурсы</w:t>
            </w:r>
          </w:p>
        </w:tc>
      </w:tr>
      <w:tr w:rsidR="00E21110" w:rsidRPr="00B0157E" w14:paraId="315ABD1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1BEF05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w:t>
            </w:r>
          </w:p>
        </w:tc>
        <w:tc>
          <w:tcPr>
            <w:tcW w:w="8784" w:type="dxa"/>
            <w:tcBorders>
              <w:top w:val="single" w:sz="4" w:space="0" w:color="auto"/>
              <w:left w:val="single" w:sz="4" w:space="0" w:color="auto"/>
              <w:bottom w:val="single" w:sz="4" w:space="0" w:color="auto"/>
              <w:right w:val="single" w:sz="4" w:space="0" w:color="auto"/>
            </w:tcBorders>
          </w:tcPr>
          <w:p w14:paraId="7517E93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Профориентационный групповой проект "Мир профессий"</w:t>
            </w:r>
          </w:p>
        </w:tc>
      </w:tr>
      <w:tr w:rsidR="00E21110" w:rsidRPr="00B0157E" w14:paraId="2504A66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116158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w:t>
            </w:r>
          </w:p>
        </w:tc>
        <w:tc>
          <w:tcPr>
            <w:tcW w:w="8784" w:type="dxa"/>
            <w:tcBorders>
              <w:top w:val="single" w:sz="4" w:space="0" w:color="auto"/>
              <w:left w:val="single" w:sz="4" w:space="0" w:color="auto"/>
              <w:bottom w:val="single" w:sz="4" w:space="0" w:color="auto"/>
              <w:right w:val="single" w:sz="4" w:space="0" w:color="auto"/>
            </w:tcBorders>
          </w:tcPr>
          <w:p w14:paraId="47445F3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E21110" w:rsidRPr="00B0157E" w14:paraId="4502A58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E70AD4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w:t>
            </w:r>
          </w:p>
        </w:tc>
        <w:tc>
          <w:tcPr>
            <w:tcW w:w="8784" w:type="dxa"/>
            <w:tcBorders>
              <w:top w:val="single" w:sz="4" w:space="0" w:color="auto"/>
              <w:left w:val="single" w:sz="4" w:space="0" w:color="auto"/>
              <w:bottom w:val="single" w:sz="4" w:space="0" w:color="auto"/>
              <w:right w:val="single" w:sz="4" w:space="0" w:color="auto"/>
            </w:tcBorders>
          </w:tcPr>
          <w:p w14:paraId="03B4AAA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Модели и моделирование в САПР. Практическая работа "Создание трехмерной модели в САПР"</w:t>
            </w:r>
          </w:p>
        </w:tc>
      </w:tr>
      <w:tr w:rsidR="00E21110" w:rsidRPr="00E21110" w14:paraId="10F94B9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195DB8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7</w:t>
            </w:r>
          </w:p>
        </w:tc>
        <w:tc>
          <w:tcPr>
            <w:tcW w:w="8784" w:type="dxa"/>
            <w:tcBorders>
              <w:top w:val="single" w:sz="4" w:space="0" w:color="auto"/>
              <w:left w:val="single" w:sz="4" w:space="0" w:color="auto"/>
              <w:bottom w:val="single" w:sz="4" w:space="0" w:color="auto"/>
              <w:right w:val="single" w:sz="4" w:space="0" w:color="auto"/>
            </w:tcBorders>
          </w:tcPr>
          <w:p w14:paraId="3D12B01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Построение чертежа в САПР</w:t>
            </w:r>
          </w:p>
        </w:tc>
      </w:tr>
      <w:tr w:rsidR="00E21110" w:rsidRPr="00B0157E" w14:paraId="411B7D7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6D61B1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8</w:t>
            </w:r>
          </w:p>
        </w:tc>
        <w:tc>
          <w:tcPr>
            <w:tcW w:w="8784" w:type="dxa"/>
            <w:tcBorders>
              <w:top w:val="single" w:sz="4" w:space="0" w:color="auto"/>
              <w:left w:val="single" w:sz="4" w:space="0" w:color="auto"/>
              <w:bottom w:val="single" w:sz="4" w:space="0" w:color="auto"/>
              <w:right w:val="single" w:sz="4" w:space="0" w:color="auto"/>
            </w:tcBorders>
          </w:tcPr>
          <w:p w14:paraId="1EDA8B3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"Построение чертежа на основе трехмерной модели"</w:t>
            </w:r>
          </w:p>
        </w:tc>
      </w:tr>
      <w:tr w:rsidR="00E21110" w:rsidRPr="00E21110" w14:paraId="75DF592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6AA33A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9</w:t>
            </w:r>
          </w:p>
        </w:tc>
        <w:tc>
          <w:tcPr>
            <w:tcW w:w="8784" w:type="dxa"/>
            <w:tcBorders>
              <w:top w:val="single" w:sz="4" w:space="0" w:color="auto"/>
              <w:left w:val="single" w:sz="4" w:space="0" w:color="auto"/>
              <w:bottom w:val="single" w:sz="4" w:space="0" w:color="auto"/>
              <w:right w:val="single" w:sz="4" w:space="0" w:color="auto"/>
            </w:tcBorders>
          </w:tcPr>
          <w:p w14:paraId="5A8D32B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Прототипирование. Сферы применения</w:t>
            </w:r>
          </w:p>
        </w:tc>
      </w:tr>
      <w:tr w:rsidR="00E21110" w:rsidRPr="00B0157E" w14:paraId="23C68E6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46C936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10</w:t>
            </w:r>
          </w:p>
        </w:tc>
        <w:tc>
          <w:tcPr>
            <w:tcW w:w="8784" w:type="dxa"/>
            <w:tcBorders>
              <w:top w:val="single" w:sz="4" w:space="0" w:color="auto"/>
              <w:left w:val="single" w:sz="4" w:space="0" w:color="auto"/>
              <w:bottom w:val="single" w:sz="4" w:space="0" w:color="auto"/>
              <w:right w:val="single" w:sz="4" w:space="0" w:color="auto"/>
            </w:tcBorders>
          </w:tcPr>
          <w:p w14:paraId="2460771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E21110" w:rsidRPr="00B0157E" w14:paraId="631687E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352748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11</w:t>
            </w:r>
          </w:p>
        </w:tc>
        <w:tc>
          <w:tcPr>
            <w:tcW w:w="8784" w:type="dxa"/>
            <w:tcBorders>
              <w:top w:val="single" w:sz="4" w:space="0" w:color="auto"/>
              <w:left w:val="single" w:sz="4" w:space="0" w:color="auto"/>
              <w:bottom w:val="single" w:sz="4" w:space="0" w:color="auto"/>
              <w:right w:val="single" w:sz="4" w:space="0" w:color="auto"/>
            </w:tcBorders>
          </w:tcPr>
          <w:p w14:paraId="5D4CB70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Виды прототипов. Технология 3D-печати</w:t>
            </w:r>
          </w:p>
        </w:tc>
      </w:tr>
      <w:tr w:rsidR="00E21110" w:rsidRPr="00B0157E" w14:paraId="3CB0BAD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2683BC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12</w:t>
            </w:r>
          </w:p>
        </w:tc>
        <w:tc>
          <w:tcPr>
            <w:tcW w:w="8784" w:type="dxa"/>
            <w:tcBorders>
              <w:top w:val="single" w:sz="4" w:space="0" w:color="auto"/>
              <w:left w:val="single" w:sz="4" w:space="0" w:color="auto"/>
              <w:bottom w:val="single" w:sz="4" w:space="0" w:color="auto"/>
              <w:right w:val="single" w:sz="4" w:space="0" w:color="auto"/>
            </w:tcBorders>
          </w:tcPr>
          <w:p w14:paraId="23CAF89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E21110" w:rsidRPr="00B0157E" w14:paraId="5B024A6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2FB893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13</w:t>
            </w:r>
          </w:p>
        </w:tc>
        <w:tc>
          <w:tcPr>
            <w:tcW w:w="8784" w:type="dxa"/>
            <w:tcBorders>
              <w:top w:val="single" w:sz="4" w:space="0" w:color="auto"/>
              <w:left w:val="single" w:sz="4" w:space="0" w:color="auto"/>
              <w:bottom w:val="single" w:sz="4" w:space="0" w:color="auto"/>
              <w:right w:val="single" w:sz="4" w:space="0" w:color="auto"/>
            </w:tcBorders>
          </w:tcPr>
          <w:p w14:paraId="66CCD48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E21110" w:rsidRPr="00B0157E" w14:paraId="5EF95E0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1ED724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14</w:t>
            </w:r>
          </w:p>
        </w:tc>
        <w:tc>
          <w:tcPr>
            <w:tcW w:w="8784" w:type="dxa"/>
            <w:tcBorders>
              <w:top w:val="single" w:sz="4" w:space="0" w:color="auto"/>
              <w:left w:val="single" w:sz="4" w:space="0" w:color="auto"/>
              <w:bottom w:val="single" w:sz="4" w:space="0" w:color="auto"/>
              <w:right w:val="single" w:sz="4" w:space="0" w:color="auto"/>
            </w:tcBorders>
          </w:tcPr>
          <w:p w14:paraId="0D465A0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E21110" w:rsidRPr="00B0157E" w14:paraId="45E457A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F99BB1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15</w:t>
            </w:r>
          </w:p>
        </w:tc>
        <w:tc>
          <w:tcPr>
            <w:tcW w:w="8784" w:type="dxa"/>
            <w:tcBorders>
              <w:top w:val="single" w:sz="4" w:space="0" w:color="auto"/>
              <w:left w:val="single" w:sz="4" w:space="0" w:color="auto"/>
              <w:bottom w:val="single" w:sz="4" w:space="0" w:color="auto"/>
              <w:right w:val="single" w:sz="4" w:space="0" w:color="auto"/>
            </w:tcBorders>
          </w:tcPr>
          <w:p w14:paraId="67ABD3A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 xml:space="preserve">Настройка 3D-принтера и печать прототипа. Основные ошибки в настройках </w:t>
            </w:r>
            <w:proofErr w:type="spellStart"/>
            <w:r w:rsidRPr="00E21110">
              <w:rPr>
                <w:rFonts w:ascii="Liberation Serif" w:hAnsi="Liberation Serif"/>
                <w:bCs/>
                <w:sz w:val="24"/>
                <w:szCs w:val="24"/>
              </w:rPr>
              <w:t>слайсера</w:t>
            </w:r>
            <w:proofErr w:type="spellEnd"/>
          </w:p>
        </w:tc>
      </w:tr>
      <w:tr w:rsidR="00E21110" w:rsidRPr="00B0157E" w14:paraId="07C0C46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403B0A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16</w:t>
            </w:r>
          </w:p>
        </w:tc>
        <w:tc>
          <w:tcPr>
            <w:tcW w:w="8784" w:type="dxa"/>
            <w:tcBorders>
              <w:top w:val="single" w:sz="4" w:space="0" w:color="auto"/>
              <w:left w:val="single" w:sz="4" w:space="0" w:color="auto"/>
              <w:bottom w:val="single" w:sz="4" w:space="0" w:color="auto"/>
              <w:right w:val="single" w:sz="4" w:space="0" w:color="auto"/>
            </w:tcBorders>
          </w:tcPr>
          <w:p w14:paraId="7C9C003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"Прототип изделия из пластмассы (других материалов по выбору)": выполнение проекта</w:t>
            </w:r>
          </w:p>
        </w:tc>
      </w:tr>
      <w:tr w:rsidR="00E21110" w:rsidRPr="00B0157E" w14:paraId="5768E4C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93C550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17</w:t>
            </w:r>
          </w:p>
        </w:tc>
        <w:tc>
          <w:tcPr>
            <w:tcW w:w="8784" w:type="dxa"/>
            <w:tcBorders>
              <w:top w:val="single" w:sz="4" w:space="0" w:color="auto"/>
              <w:left w:val="single" w:sz="4" w:space="0" w:color="auto"/>
              <w:bottom w:val="single" w:sz="4" w:space="0" w:color="auto"/>
              <w:right w:val="single" w:sz="4" w:space="0" w:color="auto"/>
            </w:tcBorders>
          </w:tcPr>
          <w:p w14:paraId="6A97AA3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"Прототип изделия из пластмассы (других материалов по выбору)": подготовка к защите</w:t>
            </w:r>
          </w:p>
        </w:tc>
      </w:tr>
      <w:tr w:rsidR="00E21110" w:rsidRPr="00B0157E" w14:paraId="7CB815B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E1E85D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18</w:t>
            </w:r>
          </w:p>
        </w:tc>
        <w:tc>
          <w:tcPr>
            <w:tcW w:w="8784" w:type="dxa"/>
            <w:tcBorders>
              <w:top w:val="single" w:sz="4" w:space="0" w:color="auto"/>
              <w:left w:val="single" w:sz="4" w:space="0" w:color="auto"/>
              <w:bottom w:val="single" w:sz="4" w:space="0" w:color="auto"/>
              <w:right w:val="single" w:sz="4" w:space="0" w:color="auto"/>
            </w:tcBorders>
          </w:tcPr>
          <w:p w14:paraId="2402064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Контроль качества и постобработка распечатанных деталей</w:t>
            </w:r>
          </w:p>
        </w:tc>
      </w:tr>
      <w:tr w:rsidR="00E21110" w:rsidRPr="00B0157E" w14:paraId="108184A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D26806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19</w:t>
            </w:r>
          </w:p>
        </w:tc>
        <w:tc>
          <w:tcPr>
            <w:tcW w:w="8784" w:type="dxa"/>
            <w:tcBorders>
              <w:top w:val="single" w:sz="4" w:space="0" w:color="auto"/>
              <w:left w:val="single" w:sz="4" w:space="0" w:color="auto"/>
              <w:bottom w:val="single" w:sz="4" w:space="0" w:color="auto"/>
              <w:right w:val="single" w:sz="4" w:space="0" w:color="auto"/>
            </w:tcBorders>
          </w:tcPr>
          <w:p w14:paraId="09189E6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Подготовка проекта "Прототип изделия из пластмассы (других материалов (по выбору)" к защите</w:t>
            </w:r>
          </w:p>
        </w:tc>
      </w:tr>
      <w:tr w:rsidR="00E21110" w:rsidRPr="00B0157E" w14:paraId="3068F48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3C9B23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20</w:t>
            </w:r>
          </w:p>
        </w:tc>
        <w:tc>
          <w:tcPr>
            <w:tcW w:w="8784" w:type="dxa"/>
            <w:tcBorders>
              <w:top w:val="single" w:sz="4" w:space="0" w:color="auto"/>
              <w:left w:val="single" w:sz="4" w:space="0" w:color="auto"/>
              <w:bottom w:val="single" w:sz="4" w:space="0" w:color="auto"/>
              <w:right w:val="single" w:sz="4" w:space="0" w:color="auto"/>
            </w:tcBorders>
          </w:tcPr>
          <w:p w14:paraId="7BC785E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E21110" w:rsidRPr="00E21110" w14:paraId="295417B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57940B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21</w:t>
            </w:r>
          </w:p>
        </w:tc>
        <w:tc>
          <w:tcPr>
            <w:tcW w:w="8784" w:type="dxa"/>
            <w:tcBorders>
              <w:top w:val="single" w:sz="4" w:space="0" w:color="auto"/>
              <w:left w:val="single" w:sz="4" w:space="0" w:color="auto"/>
              <w:bottom w:val="single" w:sz="4" w:space="0" w:color="auto"/>
              <w:right w:val="single" w:sz="4" w:space="0" w:color="auto"/>
            </w:tcBorders>
          </w:tcPr>
          <w:p w14:paraId="57B3D73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Автоматизация производства. Практическая работа "Робототехника. Автоматизация в промышленности и быту (по выбору). Идеи для проекта"</w:t>
            </w:r>
          </w:p>
        </w:tc>
      </w:tr>
      <w:tr w:rsidR="00E21110" w:rsidRPr="00E21110" w14:paraId="7DB2E04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A1DE2C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22</w:t>
            </w:r>
          </w:p>
        </w:tc>
        <w:tc>
          <w:tcPr>
            <w:tcW w:w="8784" w:type="dxa"/>
            <w:tcBorders>
              <w:top w:val="single" w:sz="4" w:space="0" w:color="auto"/>
              <w:left w:val="single" w:sz="4" w:space="0" w:color="auto"/>
              <w:bottom w:val="single" w:sz="4" w:space="0" w:color="auto"/>
              <w:right w:val="single" w:sz="4" w:space="0" w:color="auto"/>
            </w:tcBorders>
          </w:tcPr>
          <w:p w14:paraId="0791C15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Подводные робототехнические системы. Практическая работа "Использование подводных роботов. Идеи для проекта"</w:t>
            </w:r>
          </w:p>
        </w:tc>
      </w:tr>
      <w:tr w:rsidR="00E21110" w:rsidRPr="00B0157E" w14:paraId="521BC6B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253BE9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23</w:t>
            </w:r>
          </w:p>
        </w:tc>
        <w:tc>
          <w:tcPr>
            <w:tcW w:w="8784" w:type="dxa"/>
            <w:tcBorders>
              <w:top w:val="single" w:sz="4" w:space="0" w:color="auto"/>
              <w:left w:val="single" w:sz="4" w:space="0" w:color="auto"/>
              <w:bottom w:val="single" w:sz="4" w:space="0" w:color="auto"/>
              <w:right w:val="single" w:sz="4" w:space="0" w:color="auto"/>
            </w:tcBorders>
          </w:tcPr>
          <w:p w14:paraId="71C29D5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Беспилотные воздушные суда. История развития беспилотного авиастроения</w:t>
            </w:r>
          </w:p>
        </w:tc>
      </w:tr>
      <w:tr w:rsidR="00E21110" w:rsidRPr="00E21110" w14:paraId="3ABF887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EA30A5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24</w:t>
            </w:r>
          </w:p>
        </w:tc>
        <w:tc>
          <w:tcPr>
            <w:tcW w:w="8784" w:type="dxa"/>
            <w:tcBorders>
              <w:top w:val="single" w:sz="4" w:space="0" w:color="auto"/>
              <w:left w:val="single" w:sz="4" w:space="0" w:color="auto"/>
              <w:bottom w:val="single" w:sz="4" w:space="0" w:color="auto"/>
              <w:right w:val="single" w:sz="4" w:space="0" w:color="auto"/>
            </w:tcBorders>
          </w:tcPr>
          <w:p w14:paraId="1FD147E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Аэродинамика беспилотных летательных аппаратов</w:t>
            </w:r>
          </w:p>
        </w:tc>
      </w:tr>
      <w:tr w:rsidR="00E21110" w:rsidRPr="00E21110" w14:paraId="46E9415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0E3DFA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25</w:t>
            </w:r>
          </w:p>
        </w:tc>
        <w:tc>
          <w:tcPr>
            <w:tcW w:w="8784" w:type="dxa"/>
            <w:tcBorders>
              <w:top w:val="single" w:sz="4" w:space="0" w:color="auto"/>
              <w:left w:val="single" w:sz="4" w:space="0" w:color="auto"/>
              <w:bottom w:val="single" w:sz="4" w:space="0" w:color="auto"/>
              <w:right w:val="single" w:sz="4" w:space="0" w:color="auto"/>
            </w:tcBorders>
          </w:tcPr>
          <w:p w14:paraId="2107E50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Конструкция беспилотных летательных аппаратов</w:t>
            </w:r>
          </w:p>
        </w:tc>
      </w:tr>
      <w:tr w:rsidR="00E21110" w:rsidRPr="00B0157E" w14:paraId="2A1F2D3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D7B6DC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26</w:t>
            </w:r>
          </w:p>
        </w:tc>
        <w:tc>
          <w:tcPr>
            <w:tcW w:w="8784" w:type="dxa"/>
            <w:tcBorders>
              <w:top w:val="single" w:sz="4" w:space="0" w:color="auto"/>
              <w:left w:val="single" w:sz="4" w:space="0" w:color="auto"/>
              <w:bottom w:val="single" w:sz="4" w:space="0" w:color="auto"/>
              <w:right w:val="single" w:sz="4" w:space="0" w:color="auto"/>
            </w:tcBorders>
          </w:tcPr>
          <w:p w14:paraId="032E813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Электронные компоненты и системы управления беспилотными летательными аппаратами</w:t>
            </w:r>
          </w:p>
        </w:tc>
      </w:tr>
      <w:tr w:rsidR="00E21110" w:rsidRPr="00E21110" w14:paraId="7276EFD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916467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27</w:t>
            </w:r>
          </w:p>
        </w:tc>
        <w:tc>
          <w:tcPr>
            <w:tcW w:w="8784" w:type="dxa"/>
            <w:tcBorders>
              <w:top w:val="single" w:sz="4" w:space="0" w:color="auto"/>
              <w:left w:val="single" w:sz="4" w:space="0" w:color="auto"/>
              <w:bottom w:val="single" w:sz="4" w:space="0" w:color="auto"/>
              <w:right w:val="single" w:sz="4" w:space="0" w:color="auto"/>
            </w:tcBorders>
          </w:tcPr>
          <w:p w14:paraId="369AFA0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 xml:space="preserve">Конструирование </w:t>
            </w:r>
            <w:proofErr w:type="spellStart"/>
            <w:r w:rsidRPr="00E21110">
              <w:rPr>
                <w:rFonts w:ascii="Liberation Serif" w:hAnsi="Liberation Serif"/>
                <w:bCs/>
                <w:sz w:val="24"/>
                <w:szCs w:val="24"/>
              </w:rPr>
              <w:t>мультикоптерных</w:t>
            </w:r>
            <w:proofErr w:type="spellEnd"/>
            <w:r w:rsidRPr="00E21110">
              <w:rPr>
                <w:rFonts w:ascii="Liberation Serif" w:hAnsi="Liberation Serif"/>
                <w:bCs/>
                <w:sz w:val="24"/>
                <w:szCs w:val="24"/>
              </w:rPr>
              <w:t xml:space="preserve"> аппаратов</w:t>
            </w:r>
          </w:p>
        </w:tc>
      </w:tr>
      <w:tr w:rsidR="00E21110" w:rsidRPr="00B0157E" w14:paraId="6BEEFB4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7DB799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28</w:t>
            </w:r>
          </w:p>
        </w:tc>
        <w:tc>
          <w:tcPr>
            <w:tcW w:w="8784" w:type="dxa"/>
            <w:tcBorders>
              <w:top w:val="single" w:sz="4" w:space="0" w:color="auto"/>
              <w:left w:val="single" w:sz="4" w:space="0" w:color="auto"/>
              <w:bottom w:val="single" w:sz="4" w:space="0" w:color="auto"/>
              <w:right w:val="single" w:sz="4" w:space="0" w:color="auto"/>
            </w:tcBorders>
          </w:tcPr>
          <w:p w14:paraId="19D3C31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Глобальные и локальные системы позиционирования</w:t>
            </w:r>
          </w:p>
        </w:tc>
      </w:tr>
      <w:tr w:rsidR="00E21110" w:rsidRPr="00B0157E" w14:paraId="0764AAB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A2BA58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29</w:t>
            </w:r>
          </w:p>
        </w:tc>
        <w:tc>
          <w:tcPr>
            <w:tcW w:w="8784" w:type="dxa"/>
            <w:tcBorders>
              <w:top w:val="single" w:sz="4" w:space="0" w:color="auto"/>
              <w:left w:val="single" w:sz="4" w:space="0" w:color="auto"/>
              <w:bottom w:val="single" w:sz="4" w:space="0" w:color="auto"/>
              <w:right w:val="single" w:sz="4" w:space="0" w:color="auto"/>
            </w:tcBorders>
          </w:tcPr>
          <w:p w14:paraId="077AA6F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Теория ручного управления беспилотным воздушным судном</w:t>
            </w:r>
          </w:p>
        </w:tc>
      </w:tr>
      <w:tr w:rsidR="00E21110" w:rsidRPr="00B0157E" w14:paraId="5B61CD8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BF6563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30</w:t>
            </w:r>
          </w:p>
        </w:tc>
        <w:tc>
          <w:tcPr>
            <w:tcW w:w="8784" w:type="dxa"/>
            <w:tcBorders>
              <w:top w:val="single" w:sz="4" w:space="0" w:color="auto"/>
              <w:left w:val="single" w:sz="4" w:space="0" w:color="auto"/>
              <w:bottom w:val="single" w:sz="4" w:space="0" w:color="auto"/>
              <w:right w:val="single" w:sz="4" w:space="0" w:color="auto"/>
            </w:tcBorders>
          </w:tcPr>
          <w:p w14:paraId="74577CF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Практика ручного управления беспилотным воздушным судном</w:t>
            </w:r>
          </w:p>
        </w:tc>
      </w:tr>
      <w:tr w:rsidR="00E21110" w:rsidRPr="00E21110" w14:paraId="15B0198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217482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31</w:t>
            </w:r>
          </w:p>
        </w:tc>
        <w:tc>
          <w:tcPr>
            <w:tcW w:w="8784" w:type="dxa"/>
            <w:tcBorders>
              <w:top w:val="single" w:sz="4" w:space="0" w:color="auto"/>
              <w:left w:val="single" w:sz="4" w:space="0" w:color="auto"/>
              <w:bottom w:val="single" w:sz="4" w:space="0" w:color="auto"/>
              <w:right w:val="single" w:sz="4" w:space="0" w:color="auto"/>
            </w:tcBorders>
          </w:tcPr>
          <w:p w14:paraId="6237E74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E21110" w:rsidRPr="00B0157E" w14:paraId="4F1900A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FCF691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32</w:t>
            </w:r>
          </w:p>
        </w:tc>
        <w:tc>
          <w:tcPr>
            <w:tcW w:w="8784" w:type="dxa"/>
            <w:tcBorders>
              <w:top w:val="single" w:sz="4" w:space="0" w:color="auto"/>
              <w:left w:val="single" w:sz="4" w:space="0" w:color="auto"/>
              <w:bottom w:val="single" w:sz="4" w:space="0" w:color="auto"/>
              <w:right w:val="single" w:sz="4" w:space="0" w:color="auto"/>
            </w:tcBorders>
          </w:tcPr>
          <w:p w14:paraId="72FF818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учебный проект по модулю "Робототехника". Разработка учебного проекта по робототехнике</w:t>
            </w:r>
          </w:p>
        </w:tc>
      </w:tr>
      <w:tr w:rsidR="00E21110" w:rsidRPr="00E21110" w14:paraId="5DA23CF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D3A834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33</w:t>
            </w:r>
          </w:p>
        </w:tc>
        <w:tc>
          <w:tcPr>
            <w:tcW w:w="8784" w:type="dxa"/>
            <w:tcBorders>
              <w:top w:val="single" w:sz="4" w:space="0" w:color="auto"/>
              <w:left w:val="single" w:sz="4" w:space="0" w:color="auto"/>
              <w:bottom w:val="single" w:sz="4" w:space="0" w:color="auto"/>
              <w:right w:val="single" w:sz="4" w:space="0" w:color="auto"/>
            </w:tcBorders>
          </w:tcPr>
          <w:p w14:paraId="18CBCDC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учебный проект по модулю "Робототехника". Выполнение проекта</w:t>
            </w:r>
          </w:p>
        </w:tc>
      </w:tr>
      <w:tr w:rsidR="00E21110" w:rsidRPr="00B0157E" w14:paraId="232C25B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40971E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34</w:t>
            </w:r>
          </w:p>
        </w:tc>
        <w:tc>
          <w:tcPr>
            <w:tcW w:w="8784" w:type="dxa"/>
            <w:tcBorders>
              <w:top w:val="single" w:sz="4" w:space="0" w:color="auto"/>
              <w:left w:val="single" w:sz="4" w:space="0" w:color="auto"/>
              <w:bottom w:val="single" w:sz="4" w:space="0" w:color="auto"/>
              <w:right w:val="single" w:sz="4" w:space="0" w:color="auto"/>
            </w:tcBorders>
          </w:tcPr>
          <w:p w14:paraId="696357C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E21110" w:rsidRPr="00B0157E" w14:paraId="6DE069BA" w14:textId="77777777" w:rsidTr="00E21110">
        <w:tc>
          <w:tcPr>
            <w:tcW w:w="9918" w:type="dxa"/>
            <w:gridSpan w:val="2"/>
            <w:tcBorders>
              <w:top w:val="single" w:sz="4" w:space="0" w:color="auto"/>
              <w:left w:val="single" w:sz="4" w:space="0" w:color="auto"/>
              <w:bottom w:val="single" w:sz="4" w:space="0" w:color="auto"/>
              <w:right w:val="single" w:sz="4" w:space="0" w:color="auto"/>
            </w:tcBorders>
          </w:tcPr>
          <w:p w14:paraId="6FB0D4C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ОБЩЕЕ КОЛИЧЕСТВО УРОКОВ ПО ПРОГРАММЕ: 34, из них уроков, отведенных на контрольные работы, - не более 3</w:t>
            </w:r>
          </w:p>
        </w:tc>
      </w:tr>
    </w:tbl>
    <w:p w14:paraId="299B0F5A" w14:textId="77777777" w:rsidR="00E21110" w:rsidRPr="00E21110" w:rsidRDefault="00E21110" w:rsidP="00E21110">
      <w:pPr>
        <w:pStyle w:val="a3"/>
        <w:rPr>
          <w:rFonts w:ascii="Liberation Serif" w:hAnsi="Liberation Serif"/>
          <w:b/>
          <w:sz w:val="24"/>
          <w:szCs w:val="24"/>
        </w:rPr>
      </w:pPr>
      <w:r w:rsidRPr="00E21110">
        <w:rPr>
          <w:rFonts w:ascii="Liberation Serif" w:hAnsi="Liberation Serif"/>
          <w:b/>
          <w:sz w:val="24"/>
          <w:szCs w:val="24"/>
        </w:rPr>
        <w:lastRenderedPageBreak/>
        <w:t>8 класс (инвариантные + вариативные модули "Растениеводство", "Животноводство")</w:t>
      </w:r>
    </w:p>
    <w:p w14:paraId="3CA8ABF0" w14:textId="77777777" w:rsidR="00E21110" w:rsidRPr="00E21110" w:rsidRDefault="00E21110" w:rsidP="00E21110">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134"/>
        <w:gridCol w:w="8784"/>
      </w:tblGrid>
      <w:tr w:rsidR="00E21110" w:rsidRPr="00E21110" w14:paraId="5417732F" w14:textId="77777777" w:rsidTr="00E21110">
        <w:tc>
          <w:tcPr>
            <w:tcW w:w="1134" w:type="dxa"/>
            <w:tcBorders>
              <w:top w:val="single" w:sz="4" w:space="0" w:color="auto"/>
              <w:left w:val="single" w:sz="4" w:space="0" w:color="auto"/>
              <w:bottom w:val="single" w:sz="4" w:space="0" w:color="auto"/>
              <w:right w:val="single" w:sz="4" w:space="0" w:color="auto"/>
            </w:tcBorders>
          </w:tcPr>
          <w:p w14:paraId="2DD8F18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N урока</w:t>
            </w:r>
          </w:p>
        </w:tc>
        <w:tc>
          <w:tcPr>
            <w:tcW w:w="8784" w:type="dxa"/>
            <w:tcBorders>
              <w:top w:val="single" w:sz="4" w:space="0" w:color="auto"/>
              <w:left w:val="single" w:sz="4" w:space="0" w:color="auto"/>
              <w:bottom w:val="single" w:sz="4" w:space="0" w:color="auto"/>
              <w:right w:val="single" w:sz="4" w:space="0" w:color="auto"/>
            </w:tcBorders>
          </w:tcPr>
          <w:p w14:paraId="76B68BA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Тема урока</w:t>
            </w:r>
          </w:p>
        </w:tc>
      </w:tr>
      <w:tr w:rsidR="00E21110" w:rsidRPr="00B0157E" w14:paraId="217CF38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2AAA7D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w:t>
            </w:r>
          </w:p>
        </w:tc>
        <w:tc>
          <w:tcPr>
            <w:tcW w:w="8784" w:type="dxa"/>
            <w:tcBorders>
              <w:top w:val="single" w:sz="4" w:space="0" w:color="auto"/>
              <w:left w:val="single" w:sz="4" w:space="0" w:color="auto"/>
              <w:bottom w:val="single" w:sz="4" w:space="0" w:color="auto"/>
              <w:right w:val="single" w:sz="4" w:space="0" w:color="auto"/>
            </w:tcBorders>
          </w:tcPr>
          <w:p w14:paraId="07F6C8A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Управление в экономике и производстве</w:t>
            </w:r>
          </w:p>
        </w:tc>
      </w:tr>
      <w:tr w:rsidR="00E21110" w:rsidRPr="00B0157E" w14:paraId="4916D7B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1967C3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w:t>
            </w:r>
          </w:p>
        </w:tc>
        <w:tc>
          <w:tcPr>
            <w:tcW w:w="8784" w:type="dxa"/>
            <w:tcBorders>
              <w:top w:val="single" w:sz="4" w:space="0" w:color="auto"/>
              <w:left w:val="single" w:sz="4" w:space="0" w:color="auto"/>
              <w:bottom w:val="single" w:sz="4" w:space="0" w:color="auto"/>
              <w:right w:val="single" w:sz="4" w:space="0" w:color="auto"/>
            </w:tcBorders>
          </w:tcPr>
          <w:p w14:paraId="152860D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Инновации на производстве. Инновационные предприятия</w:t>
            </w:r>
          </w:p>
        </w:tc>
      </w:tr>
      <w:tr w:rsidR="00E21110" w:rsidRPr="00E21110" w14:paraId="332FD98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C5D69C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w:t>
            </w:r>
          </w:p>
        </w:tc>
        <w:tc>
          <w:tcPr>
            <w:tcW w:w="8784" w:type="dxa"/>
            <w:tcBorders>
              <w:top w:val="single" w:sz="4" w:space="0" w:color="auto"/>
              <w:left w:val="single" w:sz="4" w:space="0" w:color="auto"/>
              <w:bottom w:val="single" w:sz="4" w:space="0" w:color="auto"/>
              <w:right w:val="single" w:sz="4" w:space="0" w:color="auto"/>
            </w:tcBorders>
          </w:tcPr>
          <w:p w14:paraId="76AF03C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Рынок труда. Трудовые ресурсы</w:t>
            </w:r>
          </w:p>
        </w:tc>
      </w:tr>
      <w:tr w:rsidR="00E21110" w:rsidRPr="00B0157E" w14:paraId="1E672CE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DB8145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w:t>
            </w:r>
          </w:p>
        </w:tc>
        <w:tc>
          <w:tcPr>
            <w:tcW w:w="8784" w:type="dxa"/>
            <w:tcBorders>
              <w:top w:val="single" w:sz="4" w:space="0" w:color="auto"/>
              <w:left w:val="single" w:sz="4" w:space="0" w:color="auto"/>
              <w:bottom w:val="single" w:sz="4" w:space="0" w:color="auto"/>
              <w:right w:val="single" w:sz="4" w:space="0" w:color="auto"/>
            </w:tcBorders>
          </w:tcPr>
          <w:p w14:paraId="29F1055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Профориентационный групповой проект "Мир профессий"</w:t>
            </w:r>
          </w:p>
        </w:tc>
      </w:tr>
      <w:tr w:rsidR="00E21110" w:rsidRPr="00B0157E" w14:paraId="747597F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7337B2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w:t>
            </w:r>
          </w:p>
        </w:tc>
        <w:tc>
          <w:tcPr>
            <w:tcW w:w="8784" w:type="dxa"/>
            <w:tcBorders>
              <w:top w:val="single" w:sz="4" w:space="0" w:color="auto"/>
              <w:left w:val="single" w:sz="4" w:space="0" w:color="auto"/>
              <w:bottom w:val="single" w:sz="4" w:space="0" w:color="auto"/>
              <w:right w:val="single" w:sz="4" w:space="0" w:color="auto"/>
            </w:tcBorders>
          </w:tcPr>
          <w:p w14:paraId="0D07849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E21110" w:rsidRPr="00B0157E" w14:paraId="4B548FF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E5326F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w:t>
            </w:r>
          </w:p>
        </w:tc>
        <w:tc>
          <w:tcPr>
            <w:tcW w:w="8784" w:type="dxa"/>
            <w:tcBorders>
              <w:top w:val="single" w:sz="4" w:space="0" w:color="auto"/>
              <w:left w:val="single" w:sz="4" w:space="0" w:color="auto"/>
              <w:bottom w:val="single" w:sz="4" w:space="0" w:color="auto"/>
              <w:right w:val="single" w:sz="4" w:space="0" w:color="auto"/>
            </w:tcBorders>
          </w:tcPr>
          <w:p w14:paraId="370B65F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Модели и моделирование в САПР. Практическая работа "Создание трехмерной модели в САПР"</w:t>
            </w:r>
          </w:p>
        </w:tc>
      </w:tr>
      <w:tr w:rsidR="00E21110" w:rsidRPr="00E21110" w14:paraId="317F3CF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6232C7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7</w:t>
            </w:r>
          </w:p>
        </w:tc>
        <w:tc>
          <w:tcPr>
            <w:tcW w:w="8784" w:type="dxa"/>
            <w:tcBorders>
              <w:top w:val="single" w:sz="4" w:space="0" w:color="auto"/>
              <w:left w:val="single" w:sz="4" w:space="0" w:color="auto"/>
              <w:bottom w:val="single" w:sz="4" w:space="0" w:color="auto"/>
              <w:right w:val="single" w:sz="4" w:space="0" w:color="auto"/>
            </w:tcBorders>
          </w:tcPr>
          <w:p w14:paraId="0E6E1DF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Построение чертежа в САПР</w:t>
            </w:r>
          </w:p>
        </w:tc>
      </w:tr>
      <w:tr w:rsidR="00E21110" w:rsidRPr="00B0157E" w14:paraId="541AE72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952426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8</w:t>
            </w:r>
          </w:p>
        </w:tc>
        <w:tc>
          <w:tcPr>
            <w:tcW w:w="8784" w:type="dxa"/>
            <w:tcBorders>
              <w:top w:val="single" w:sz="4" w:space="0" w:color="auto"/>
              <w:left w:val="single" w:sz="4" w:space="0" w:color="auto"/>
              <w:bottom w:val="single" w:sz="4" w:space="0" w:color="auto"/>
              <w:right w:val="single" w:sz="4" w:space="0" w:color="auto"/>
            </w:tcBorders>
          </w:tcPr>
          <w:p w14:paraId="63C9E9C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"Построение чертежа на основе трехмерной модели"</w:t>
            </w:r>
          </w:p>
        </w:tc>
      </w:tr>
      <w:tr w:rsidR="00E21110" w:rsidRPr="00E21110" w14:paraId="4BE4973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722141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9</w:t>
            </w:r>
          </w:p>
        </w:tc>
        <w:tc>
          <w:tcPr>
            <w:tcW w:w="8784" w:type="dxa"/>
            <w:tcBorders>
              <w:top w:val="single" w:sz="4" w:space="0" w:color="auto"/>
              <w:left w:val="single" w:sz="4" w:space="0" w:color="auto"/>
              <w:bottom w:val="single" w:sz="4" w:space="0" w:color="auto"/>
              <w:right w:val="single" w:sz="4" w:space="0" w:color="auto"/>
            </w:tcBorders>
          </w:tcPr>
          <w:p w14:paraId="616A73A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Прототипирование. Сферы применения</w:t>
            </w:r>
          </w:p>
        </w:tc>
      </w:tr>
      <w:tr w:rsidR="00E21110" w:rsidRPr="00B0157E" w14:paraId="0B4149C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B897A3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10</w:t>
            </w:r>
          </w:p>
        </w:tc>
        <w:tc>
          <w:tcPr>
            <w:tcW w:w="8784" w:type="dxa"/>
            <w:tcBorders>
              <w:top w:val="single" w:sz="4" w:space="0" w:color="auto"/>
              <w:left w:val="single" w:sz="4" w:space="0" w:color="auto"/>
              <w:bottom w:val="single" w:sz="4" w:space="0" w:color="auto"/>
              <w:right w:val="single" w:sz="4" w:space="0" w:color="auto"/>
            </w:tcBorders>
          </w:tcPr>
          <w:p w14:paraId="0421442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E21110" w:rsidRPr="00B0157E" w14:paraId="33FF320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2B8A33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11</w:t>
            </w:r>
          </w:p>
        </w:tc>
        <w:tc>
          <w:tcPr>
            <w:tcW w:w="8784" w:type="dxa"/>
            <w:tcBorders>
              <w:top w:val="single" w:sz="4" w:space="0" w:color="auto"/>
              <w:left w:val="single" w:sz="4" w:space="0" w:color="auto"/>
              <w:bottom w:val="single" w:sz="4" w:space="0" w:color="auto"/>
              <w:right w:val="single" w:sz="4" w:space="0" w:color="auto"/>
            </w:tcBorders>
          </w:tcPr>
          <w:p w14:paraId="605B920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Виды прототипов. Технология 3D-печати</w:t>
            </w:r>
          </w:p>
        </w:tc>
      </w:tr>
      <w:tr w:rsidR="00E21110" w:rsidRPr="00B0157E" w14:paraId="457273F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02FE61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12</w:t>
            </w:r>
          </w:p>
        </w:tc>
        <w:tc>
          <w:tcPr>
            <w:tcW w:w="8784" w:type="dxa"/>
            <w:tcBorders>
              <w:top w:val="single" w:sz="4" w:space="0" w:color="auto"/>
              <w:left w:val="single" w:sz="4" w:space="0" w:color="auto"/>
              <w:bottom w:val="single" w:sz="4" w:space="0" w:color="auto"/>
              <w:right w:val="single" w:sz="4" w:space="0" w:color="auto"/>
            </w:tcBorders>
          </w:tcPr>
          <w:p w14:paraId="289A607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E21110" w:rsidRPr="00B0157E" w14:paraId="10D378E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2D89FC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13</w:t>
            </w:r>
          </w:p>
        </w:tc>
        <w:tc>
          <w:tcPr>
            <w:tcW w:w="8784" w:type="dxa"/>
            <w:tcBorders>
              <w:top w:val="single" w:sz="4" w:space="0" w:color="auto"/>
              <w:left w:val="single" w:sz="4" w:space="0" w:color="auto"/>
              <w:bottom w:val="single" w:sz="4" w:space="0" w:color="auto"/>
              <w:right w:val="single" w:sz="4" w:space="0" w:color="auto"/>
            </w:tcBorders>
          </w:tcPr>
          <w:p w14:paraId="5B77751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E21110" w:rsidRPr="00B0157E" w14:paraId="1C78D97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BD1FA5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14</w:t>
            </w:r>
          </w:p>
        </w:tc>
        <w:tc>
          <w:tcPr>
            <w:tcW w:w="8784" w:type="dxa"/>
            <w:tcBorders>
              <w:top w:val="single" w:sz="4" w:space="0" w:color="auto"/>
              <w:left w:val="single" w:sz="4" w:space="0" w:color="auto"/>
              <w:bottom w:val="single" w:sz="4" w:space="0" w:color="auto"/>
              <w:right w:val="single" w:sz="4" w:space="0" w:color="auto"/>
            </w:tcBorders>
          </w:tcPr>
          <w:p w14:paraId="617D3C2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E21110" w:rsidRPr="00B0157E" w14:paraId="7804445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33B806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15</w:t>
            </w:r>
          </w:p>
        </w:tc>
        <w:tc>
          <w:tcPr>
            <w:tcW w:w="8784" w:type="dxa"/>
            <w:tcBorders>
              <w:top w:val="single" w:sz="4" w:space="0" w:color="auto"/>
              <w:left w:val="single" w:sz="4" w:space="0" w:color="auto"/>
              <w:bottom w:val="single" w:sz="4" w:space="0" w:color="auto"/>
              <w:right w:val="single" w:sz="4" w:space="0" w:color="auto"/>
            </w:tcBorders>
          </w:tcPr>
          <w:p w14:paraId="7CB99E8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 xml:space="preserve">Настройка 3D-принтера и печать прототипа. Основные ошибки в настройках </w:t>
            </w:r>
            <w:proofErr w:type="spellStart"/>
            <w:r w:rsidRPr="00E21110">
              <w:rPr>
                <w:rFonts w:ascii="Liberation Serif" w:hAnsi="Liberation Serif"/>
                <w:bCs/>
                <w:sz w:val="24"/>
                <w:szCs w:val="24"/>
              </w:rPr>
              <w:t>слайсера</w:t>
            </w:r>
            <w:proofErr w:type="spellEnd"/>
            <w:r w:rsidRPr="00E21110">
              <w:rPr>
                <w:rFonts w:ascii="Liberation Serif" w:hAnsi="Liberation Serif"/>
                <w:bCs/>
                <w:sz w:val="24"/>
                <w:szCs w:val="24"/>
              </w:rPr>
              <w:t>. Индивидуальный творческий (учебный) проект "Прототип изделия из пластмассы (других материалов по выбору)": выполнение проекта</w:t>
            </w:r>
          </w:p>
        </w:tc>
      </w:tr>
      <w:tr w:rsidR="00E21110" w:rsidRPr="00B0157E" w14:paraId="6B1E831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6BF860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16</w:t>
            </w:r>
          </w:p>
        </w:tc>
        <w:tc>
          <w:tcPr>
            <w:tcW w:w="8784" w:type="dxa"/>
            <w:tcBorders>
              <w:top w:val="single" w:sz="4" w:space="0" w:color="auto"/>
              <w:left w:val="single" w:sz="4" w:space="0" w:color="auto"/>
              <w:bottom w:val="single" w:sz="4" w:space="0" w:color="auto"/>
              <w:right w:val="single" w:sz="4" w:space="0" w:color="auto"/>
            </w:tcBorders>
          </w:tcPr>
          <w:p w14:paraId="0C85266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E21110" w:rsidRPr="00E21110" w14:paraId="0305BEE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C99305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17</w:t>
            </w:r>
          </w:p>
        </w:tc>
        <w:tc>
          <w:tcPr>
            <w:tcW w:w="8784" w:type="dxa"/>
            <w:tcBorders>
              <w:top w:val="single" w:sz="4" w:space="0" w:color="auto"/>
              <w:left w:val="single" w:sz="4" w:space="0" w:color="auto"/>
              <w:bottom w:val="single" w:sz="4" w:space="0" w:color="auto"/>
              <w:right w:val="single" w:sz="4" w:space="0" w:color="auto"/>
            </w:tcBorders>
          </w:tcPr>
          <w:p w14:paraId="6BDFC7E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Автоматизация производства</w:t>
            </w:r>
          </w:p>
        </w:tc>
      </w:tr>
      <w:tr w:rsidR="00E21110" w:rsidRPr="00E21110" w14:paraId="156CEAB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E790AF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18</w:t>
            </w:r>
          </w:p>
        </w:tc>
        <w:tc>
          <w:tcPr>
            <w:tcW w:w="8784" w:type="dxa"/>
            <w:tcBorders>
              <w:top w:val="single" w:sz="4" w:space="0" w:color="auto"/>
              <w:left w:val="single" w:sz="4" w:space="0" w:color="auto"/>
              <w:bottom w:val="single" w:sz="4" w:space="0" w:color="auto"/>
              <w:right w:val="single" w:sz="4" w:space="0" w:color="auto"/>
            </w:tcBorders>
          </w:tcPr>
          <w:p w14:paraId="54A6934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Подводные робототехнические системы</w:t>
            </w:r>
          </w:p>
        </w:tc>
      </w:tr>
      <w:tr w:rsidR="00E21110" w:rsidRPr="00B0157E" w14:paraId="6897A33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E74C20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19</w:t>
            </w:r>
          </w:p>
        </w:tc>
        <w:tc>
          <w:tcPr>
            <w:tcW w:w="8784" w:type="dxa"/>
            <w:tcBorders>
              <w:top w:val="single" w:sz="4" w:space="0" w:color="auto"/>
              <w:left w:val="single" w:sz="4" w:space="0" w:color="auto"/>
              <w:bottom w:val="single" w:sz="4" w:space="0" w:color="auto"/>
              <w:right w:val="single" w:sz="4" w:space="0" w:color="auto"/>
            </w:tcBorders>
          </w:tcPr>
          <w:p w14:paraId="30452B3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Беспилотные воздушные суда. История развития беспилотного авиастроения</w:t>
            </w:r>
          </w:p>
        </w:tc>
      </w:tr>
      <w:tr w:rsidR="00E21110" w:rsidRPr="00B0157E" w14:paraId="0EF3C89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C5C49D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20</w:t>
            </w:r>
          </w:p>
        </w:tc>
        <w:tc>
          <w:tcPr>
            <w:tcW w:w="8784" w:type="dxa"/>
            <w:tcBorders>
              <w:top w:val="single" w:sz="4" w:space="0" w:color="auto"/>
              <w:left w:val="single" w:sz="4" w:space="0" w:color="auto"/>
              <w:bottom w:val="single" w:sz="4" w:space="0" w:color="auto"/>
              <w:right w:val="single" w:sz="4" w:space="0" w:color="auto"/>
            </w:tcBorders>
          </w:tcPr>
          <w:p w14:paraId="1B89C26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Аэродинамика беспилотных летательных аппаратов. Конструкция беспилотных летательных аппаратов</w:t>
            </w:r>
          </w:p>
        </w:tc>
      </w:tr>
      <w:tr w:rsidR="00E21110" w:rsidRPr="00B0157E" w14:paraId="030BDA4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962A37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21</w:t>
            </w:r>
          </w:p>
        </w:tc>
        <w:tc>
          <w:tcPr>
            <w:tcW w:w="8784" w:type="dxa"/>
            <w:tcBorders>
              <w:top w:val="single" w:sz="4" w:space="0" w:color="auto"/>
              <w:left w:val="single" w:sz="4" w:space="0" w:color="auto"/>
              <w:bottom w:val="single" w:sz="4" w:space="0" w:color="auto"/>
              <w:right w:val="single" w:sz="4" w:space="0" w:color="auto"/>
            </w:tcBorders>
          </w:tcPr>
          <w:p w14:paraId="1825F3E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Электронные компоненты и системы управления беспилотными летательными аппаратами</w:t>
            </w:r>
          </w:p>
        </w:tc>
      </w:tr>
      <w:tr w:rsidR="00E21110" w:rsidRPr="00E21110" w14:paraId="5C521BA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8C200C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22</w:t>
            </w:r>
          </w:p>
        </w:tc>
        <w:tc>
          <w:tcPr>
            <w:tcW w:w="8784" w:type="dxa"/>
            <w:tcBorders>
              <w:top w:val="single" w:sz="4" w:space="0" w:color="auto"/>
              <w:left w:val="single" w:sz="4" w:space="0" w:color="auto"/>
              <w:bottom w:val="single" w:sz="4" w:space="0" w:color="auto"/>
              <w:right w:val="single" w:sz="4" w:space="0" w:color="auto"/>
            </w:tcBorders>
          </w:tcPr>
          <w:p w14:paraId="45A4BF7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 xml:space="preserve">Конструирование </w:t>
            </w:r>
            <w:proofErr w:type="spellStart"/>
            <w:r w:rsidRPr="00E21110">
              <w:rPr>
                <w:rFonts w:ascii="Liberation Serif" w:hAnsi="Liberation Serif"/>
                <w:bCs/>
                <w:sz w:val="24"/>
                <w:szCs w:val="24"/>
              </w:rPr>
              <w:t>мультикоптерных</w:t>
            </w:r>
            <w:proofErr w:type="spellEnd"/>
            <w:r w:rsidRPr="00E21110">
              <w:rPr>
                <w:rFonts w:ascii="Liberation Serif" w:hAnsi="Liberation Serif"/>
                <w:bCs/>
                <w:sz w:val="24"/>
                <w:szCs w:val="24"/>
              </w:rPr>
              <w:t xml:space="preserve"> аппаратов</w:t>
            </w:r>
          </w:p>
        </w:tc>
      </w:tr>
      <w:tr w:rsidR="00E21110" w:rsidRPr="00B0157E" w14:paraId="24E3BFE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4FBFDA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23</w:t>
            </w:r>
          </w:p>
        </w:tc>
        <w:tc>
          <w:tcPr>
            <w:tcW w:w="8784" w:type="dxa"/>
            <w:tcBorders>
              <w:top w:val="single" w:sz="4" w:space="0" w:color="auto"/>
              <w:left w:val="single" w:sz="4" w:space="0" w:color="auto"/>
              <w:bottom w:val="single" w:sz="4" w:space="0" w:color="auto"/>
              <w:right w:val="single" w:sz="4" w:space="0" w:color="auto"/>
            </w:tcBorders>
          </w:tcPr>
          <w:p w14:paraId="623EF90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Глобальные и локальные системы позиционирования. Теория ручного управления беспилотным воздушным судном</w:t>
            </w:r>
          </w:p>
        </w:tc>
      </w:tr>
      <w:tr w:rsidR="00E21110" w:rsidRPr="00B0157E" w14:paraId="243F7FC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045FCA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24</w:t>
            </w:r>
          </w:p>
        </w:tc>
        <w:tc>
          <w:tcPr>
            <w:tcW w:w="8784" w:type="dxa"/>
            <w:tcBorders>
              <w:top w:val="single" w:sz="4" w:space="0" w:color="auto"/>
              <w:left w:val="single" w:sz="4" w:space="0" w:color="auto"/>
              <w:bottom w:val="single" w:sz="4" w:space="0" w:color="auto"/>
              <w:right w:val="single" w:sz="4" w:space="0" w:color="auto"/>
            </w:tcBorders>
          </w:tcPr>
          <w:p w14:paraId="27F95BB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E21110" w:rsidRPr="00B0157E" w14:paraId="4118145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315AD0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25</w:t>
            </w:r>
          </w:p>
        </w:tc>
        <w:tc>
          <w:tcPr>
            <w:tcW w:w="8784" w:type="dxa"/>
            <w:tcBorders>
              <w:top w:val="single" w:sz="4" w:space="0" w:color="auto"/>
              <w:left w:val="single" w:sz="4" w:space="0" w:color="auto"/>
              <w:bottom w:val="single" w:sz="4" w:space="0" w:color="auto"/>
              <w:right w:val="single" w:sz="4" w:space="0" w:color="auto"/>
            </w:tcBorders>
          </w:tcPr>
          <w:p w14:paraId="619C37D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учебный проект по модулю "Робототехника". Разработка учебного проекта по робототехнике</w:t>
            </w:r>
          </w:p>
        </w:tc>
      </w:tr>
      <w:tr w:rsidR="00E21110" w:rsidRPr="00B0157E" w14:paraId="6A04C50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3D04B0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26</w:t>
            </w:r>
          </w:p>
        </w:tc>
        <w:tc>
          <w:tcPr>
            <w:tcW w:w="8784" w:type="dxa"/>
            <w:tcBorders>
              <w:top w:val="single" w:sz="4" w:space="0" w:color="auto"/>
              <w:left w:val="single" w:sz="4" w:space="0" w:color="auto"/>
              <w:bottom w:val="single" w:sz="4" w:space="0" w:color="auto"/>
              <w:right w:val="single" w:sz="4" w:space="0" w:color="auto"/>
            </w:tcBorders>
          </w:tcPr>
          <w:p w14:paraId="78DA4E8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E21110" w:rsidRPr="00E21110" w14:paraId="3782B4B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4085C5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27</w:t>
            </w:r>
          </w:p>
        </w:tc>
        <w:tc>
          <w:tcPr>
            <w:tcW w:w="8784" w:type="dxa"/>
            <w:tcBorders>
              <w:top w:val="single" w:sz="4" w:space="0" w:color="auto"/>
              <w:left w:val="single" w:sz="4" w:space="0" w:color="auto"/>
              <w:bottom w:val="single" w:sz="4" w:space="0" w:color="auto"/>
              <w:right w:val="single" w:sz="4" w:space="0" w:color="auto"/>
            </w:tcBorders>
          </w:tcPr>
          <w:p w14:paraId="5FCC310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Особенности сельскохозяйственного производства региона</w:t>
            </w:r>
          </w:p>
        </w:tc>
      </w:tr>
      <w:tr w:rsidR="00E21110" w:rsidRPr="00E21110" w14:paraId="6F4C24D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C5A8C2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28</w:t>
            </w:r>
          </w:p>
        </w:tc>
        <w:tc>
          <w:tcPr>
            <w:tcW w:w="8784" w:type="dxa"/>
            <w:tcBorders>
              <w:top w:val="single" w:sz="4" w:space="0" w:color="auto"/>
              <w:left w:val="single" w:sz="4" w:space="0" w:color="auto"/>
              <w:bottom w:val="single" w:sz="4" w:space="0" w:color="auto"/>
              <w:right w:val="single" w:sz="4" w:space="0" w:color="auto"/>
            </w:tcBorders>
          </w:tcPr>
          <w:p w14:paraId="28C02B5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Агропромышленные комплексы в регионе</w:t>
            </w:r>
          </w:p>
        </w:tc>
      </w:tr>
      <w:tr w:rsidR="00E21110" w:rsidRPr="00B0157E" w14:paraId="47839F1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72D28D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29</w:t>
            </w:r>
          </w:p>
        </w:tc>
        <w:tc>
          <w:tcPr>
            <w:tcW w:w="8784" w:type="dxa"/>
            <w:tcBorders>
              <w:top w:val="single" w:sz="4" w:space="0" w:color="auto"/>
              <w:left w:val="single" w:sz="4" w:space="0" w:color="auto"/>
              <w:bottom w:val="single" w:sz="4" w:space="0" w:color="auto"/>
              <w:right w:val="single" w:sz="4" w:space="0" w:color="auto"/>
            </w:tcBorders>
          </w:tcPr>
          <w:p w14:paraId="7A847B8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Автоматизация и роботизация сельскохозяйственного производства</w:t>
            </w:r>
          </w:p>
        </w:tc>
      </w:tr>
      <w:tr w:rsidR="00E21110" w:rsidRPr="00B0157E" w14:paraId="64B0CB7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F7B264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30</w:t>
            </w:r>
          </w:p>
        </w:tc>
        <w:tc>
          <w:tcPr>
            <w:tcW w:w="8784" w:type="dxa"/>
            <w:tcBorders>
              <w:top w:val="single" w:sz="4" w:space="0" w:color="auto"/>
              <w:left w:val="single" w:sz="4" w:space="0" w:color="auto"/>
              <w:bottom w:val="single" w:sz="4" w:space="0" w:color="auto"/>
              <w:right w:val="single" w:sz="4" w:space="0" w:color="auto"/>
            </w:tcBorders>
          </w:tcPr>
          <w:p w14:paraId="52781B0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Сельскохозяйственные профессии: агроном, агрохимик и другие</w:t>
            </w:r>
          </w:p>
        </w:tc>
      </w:tr>
      <w:tr w:rsidR="00E21110" w:rsidRPr="00B0157E" w14:paraId="02763D8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D7A160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31</w:t>
            </w:r>
          </w:p>
        </w:tc>
        <w:tc>
          <w:tcPr>
            <w:tcW w:w="8784" w:type="dxa"/>
            <w:tcBorders>
              <w:top w:val="single" w:sz="4" w:space="0" w:color="auto"/>
              <w:left w:val="single" w:sz="4" w:space="0" w:color="auto"/>
              <w:bottom w:val="single" w:sz="4" w:space="0" w:color="auto"/>
              <w:right w:val="single" w:sz="4" w:space="0" w:color="auto"/>
            </w:tcBorders>
          </w:tcPr>
          <w:p w14:paraId="7FABF22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Животноводческие предприятия. Практическая работа "Анализ функционирования животноводческих комплексов региона"</w:t>
            </w:r>
          </w:p>
        </w:tc>
      </w:tr>
      <w:tr w:rsidR="00E21110" w:rsidRPr="00B0157E" w14:paraId="26FACDB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D2433A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32</w:t>
            </w:r>
          </w:p>
        </w:tc>
        <w:tc>
          <w:tcPr>
            <w:tcW w:w="8784" w:type="dxa"/>
            <w:tcBorders>
              <w:top w:val="single" w:sz="4" w:space="0" w:color="auto"/>
              <w:left w:val="single" w:sz="4" w:space="0" w:color="auto"/>
              <w:bottom w:val="single" w:sz="4" w:space="0" w:color="auto"/>
              <w:right w:val="single" w:sz="4" w:space="0" w:color="auto"/>
            </w:tcBorders>
          </w:tcPr>
          <w:p w14:paraId="40DE309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Использование цифровых технологий в животноводстве</w:t>
            </w:r>
          </w:p>
        </w:tc>
      </w:tr>
      <w:tr w:rsidR="00E21110" w:rsidRPr="00B0157E" w14:paraId="7303B10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EB1B65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33</w:t>
            </w:r>
          </w:p>
        </w:tc>
        <w:tc>
          <w:tcPr>
            <w:tcW w:w="8784" w:type="dxa"/>
            <w:tcBorders>
              <w:top w:val="single" w:sz="4" w:space="0" w:color="auto"/>
              <w:left w:val="single" w:sz="4" w:space="0" w:color="auto"/>
              <w:bottom w:val="single" w:sz="4" w:space="0" w:color="auto"/>
              <w:right w:val="single" w:sz="4" w:space="0" w:color="auto"/>
            </w:tcBorders>
          </w:tcPr>
          <w:p w14:paraId="02AE47C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"Искусственный интеллект и другие цифровые технологии в животноводстве"</w:t>
            </w:r>
          </w:p>
        </w:tc>
      </w:tr>
      <w:tr w:rsidR="00E21110" w:rsidRPr="00B0157E" w14:paraId="4EA51F6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FAAFAF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34</w:t>
            </w:r>
          </w:p>
        </w:tc>
        <w:tc>
          <w:tcPr>
            <w:tcW w:w="8784" w:type="dxa"/>
            <w:tcBorders>
              <w:top w:val="single" w:sz="4" w:space="0" w:color="auto"/>
              <w:left w:val="single" w:sz="4" w:space="0" w:color="auto"/>
              <w:bottom w:val="single" w:sz="4" w:space="0" w:color="auto"/>
              <w:right w:val="single" w:sz="4" w:space="0" w:color="auto"/>
            </w:tcBorders>
          </w:tcPr>
          <w:p w14:paraId="0D6AA0B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Профессии, связанные с деятельностью животновода</w:t>
            </w:r>
          </w:p>
        </w:tc>
      </w:tr>
      <w:tr w:rsidR="00E21110" w:rsidRPr="00B0157E" w14:paraId="61031B31" w14:textId="77777777" w:rsidTr="00E21110">
        <w:tc>
          <w:tcPr>
            <w:tcW w:w="9918" w:type="dxa"/>
            <w:gridSpan w:val="2"/>
            <w:tcBorders>
              <w:top w:val="single" w:sz="4" w:space="0" w:color="auto"/>
              <w:left w:val="single" w:sz="4" w:space="0" w:color="auto"/>
              <w:bottom w:val="single" w:sz="4" w:space="0" w:color="auto"/>
              <w:right w:val="single" w:sz="4" w:space="0" w:color="auto"/>
            </w:tcBorders>
          </w:tcPr>
          <w:p w14:paraId="2FB22A0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ОБЩЕЕ КОЛИЧЕСТВО УРОКОВ ПО ПРОГРАММЕ: 34, из них уроков, отведенных на контрольные работы, - не более 3</w:t>
            </w:r>
          </w:p>
        </w:tc>
      </w:tr>
    </w:tbl>
    <w:p w14:paraId="4F1871D4" w14:textId="77777777" w:rsidR="00E21110" w:rsidRPr="00E21110" w:rsidRDefault="00E21110" w:rsidP="00E21110">
      <w:pPr>
        <w:pStyle w:val="a3"/>
        <w:rPr>
          <w:rFonts w:ascii="Liberation Serif" w:hAnsi="Liberation Serif"/>
          <w:bCs/>
          <w:sz w:val="24"/>
          <w:szCs w:val="24"/>
        </w:rPr>
      </w:pPr>
    </w:p>
    <w:p w14:paraId="77D3A3C2" w14:textId="77777777" w:rsidR="00E21110" w:rsidRPr="00E21110" w:rsidRDefault="00E21110" w:rsidP="00E21110">
      <w:pPr>
        <w:pStyle w:val="a3"/>
        <w:rPr>
          <w:rFonts w:ascii="Liberation Serif" w:hAnsi="Liberation Serif"/>
          <w:b/>
          <w:sz w:val="24"/>
          <w:szCs w:val="24"/>
        </w:rPr>
      </w:pPr>
      <w:r w:rsidRPr="00E21110">
        <w:rPr>
          <w:rFonts w:ascii="Liberation Serif" w:hAnsi="Liberation Serif"/>
          <w:b/>
          <w:sz w:val="24"/>
          <w:szCs w:val="24"/>
        </w:rPr>
        <w:t>8 класс (инвариантные + вариативный модуль "Автоматизированные системы")</w:t>
      </w:r>
    </w:p>
    <w:p w14:paraId="0D3E5033" w14:textId="77777777" w:rsidR="00E21110" w:rsidRPr="00E21110" w:rsidRDefault="00E21110" w:rsidP="00E21110">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134"/>
        <w:gridCol w:w="8784"/>
      </w:tblGrid>
      <w:tr w:rsidR="00E21110" w:rsidRPr="00E21110" w14:paraId="1FDAB16C" w14:textId="77777777" w:rsidTr="00E21110">
        <w:tc>
          <w:tcPr>
            <w:tcW w:w="1134" w:type="dxa"/>
            <w:tcBorders>
              <w:top w:val="single" w:sz="4" w:space="0" w:color="auto"/>
              <w:left w:val="single" w:sz="4" w:space="0" w:color="auto"/>
              <w:bottom w:val="single" w:sz="4" w:space="0" w:color="auto"/>
              <w:right w:val="single" w:sz="4" w:space="0" w:color="auto"/>
            </w:tcBorders>
          </w:tcPr>
          <w:p w14:paraId="2A977EC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N урока</w:t>
            </w:r>
          </w:p>
        </w:tc>
        <w:tc>
          <w:tcPr>
            <w:tcW w:w="8784" w:type="dxa"/>
            <w:tcBorders>
              <w:top w:val="single" w:sz="4" w:space="0" w:color="auto"/>
              <w:left w:val="single" w:sz="4" w:space="0" w:color="auto"/>
              <w:bottom w:val="single" w:sz="4" w:space="0" w:color="auto"/>
              <w:right w:val="single" w:sz="4" w:space="0" w:color="auto"/>
            </w:tcBorders>
          </w:tcPr>
          <w:p w14:paraId="10E798B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Тема урока</w:t>
            </w:r>
          </w:p>
        </w:tc>
      </w:tr>
      <w:tr w:rsidR="00E21110" w:rsidRPr="00B0157E" w14:paraId="67056D7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3D5494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w:t>
            </w:r>
          </w:p>
        </w:tc>
        <w:tc>
          <w:tcPr>
            <w:tcW w:w="8784" w:type="dxa"/>
            <w:tcBorders>
              <w:top w:val="single" w:sz="4" w:space="0" w:color="auto"/>
              <w:left w:val="single" w:sz="4" w:space="0" w:color="auto"/>
              <w:bottom w:val="single" w:sz="4" w:space="0" w:color="auto"/>
              <w:right w:val="single" w:sz="4" w:space="0" w:color="auto"/>
            </w:tcBorders>
          </w:tcPr>
          <w:p w14:paraId="48685EB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Управление в экономике и производстве</w:t>
            </w:r>
          </w:p>
        </w:tc>
      </w:tr>
      <w:tr w:rsidR="00E21110" w:rsidRPr="00B0157E" w14:paraId="2CADE79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6462F4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2</w:t>
            </w:r>
          </w:p>
        </w:tc>
        <w:tc>
          <w:tcPr>
            <w:tcW w:w="8784" w:type="dxa"/>
            <w:tcBorders>
              <w:top w:val="single" w:sz="4" w:space="0" w:color="auto"/>
              <w:left w:val="single" w:sz="4" w:space="0" w:color="auto"/>
              <w:bottom w:val="single" w:sz="4" w:space="0" w:color="auto"/>
              <w:right w:val="single" w:sz="4" w:space="0" w:color="auto"/>
            </w:tcBorders>
          </w:tcPr>
          <w:p w14:paraId="5D915D1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Инновации на производстве. Инновационные предприятия</w:t>
            </w:r>
          </w:p>
        </w:tc>
      </w:tr>
      <w:tr w:rsidR="00E21110" w:rsidRPr="00E21110" w14:paraId="6B636EF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69A85B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w:t>
            </w:r>
          </w:p>
        </w:tc>
        <w:tc>
          <w:tcPr>
            <w:tcW w:w="8784" w:type="dxa"/>
            <w:tcBorders>
              <w:top w:val="single" w:sz="4" w:space="0" w:color="auto"/>
              <w:left w:val="single" w:sz="4" w:space="0" w:color="auto"/>
              <w:bottom w:val="single" w:sz="4" w:space="0" w:color="auto"/>
              <w:right w:val="single" w:sz="4" w:space="0" w:color="auto"/>
            </w:tcBorders>
          </w:tcPr>
          <w:p w14:paraId="1107981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Рынок труда. Трудовые ресурсы</w:t>
            </w:r>
          </w:p>
        </w:tc>
      </w:tr>
      <w:tr w:rsidR="00E21110" w:rsidRPr="00B0157E" w14:paraId="108B4BB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0A40EA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w:t>
            </w:r>
          </w:p>
        </w:tc>
        <w:tc>
          <w:tcPr>
            <w:tcW w:w="8784" w:type="dxa"/>
            <w:tcBorders>
              <w:top w:val="single" w:sz="4" w:space="0" w:color="auto"/>
              <w:left w:val="single" w:sz="4" w:space="0" w:color="auto"/>
              <w:bottom w:val="single" w:sz="4" w:space="0" w:color="auto"/>
              <w:right w:val="single" w:sz="4" w:space="0" w:color="auto"/>
            </w:tcBorders>
          </w:tcPr>
          <w:p w14:paraId="10D32DA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Мир профессий. Профориентационный групповой проект "Мир профессий"</w:t>
            </w:r>
          </w:p>
        </w:tc>
      </w:tr>
      <w:tr w:rsidR="00E21110" w:rsidRPr="00B0157E" w14:paraId="0D690C6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AE4827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w:t>
            </w:r>
          </w:p>
        </w:tc>
        <w:tc>
          <w:tcPr>
            <w:tcW w:w="8784" w:type="dxa"/>
            <w:tcBorders>
              <w:top w:val="single" w:sz="4" w:space="0" w:color="auto"/>
              <w:left w:val="single" w:sz="4" w:space="0" w:color="auto"/>
              <w:bottom w:val="single" w:sz="4" w:space="0" w:color="auto"/>
              <w:right w:val="single" w:sz="4" w:space="0" w:color="auto"/>
            </w:tcBorders>
          </w:tcPr>
          <w:p w14:paraId="3B6E316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E21110" w:rsidRPr="00B0157E" w14:paraId="3561AB7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20DFE8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w:t>
            </w:r>
          </w:p>
        </w:tc>
        <w:tc>
          <w:tcPr>
            <w:tcW w:w="8784" w:type="dxa"/>
            <w:tcBorders>
              <w:top w:val="single" w:sz="4" w:space="0" w:color="auto"/>
              <w:left w:val="single" w:sz="4" w:space="0" w:color="auto"/>
              <w:bottom w:val="single" w:sz="4" w:space="0" w:color="auto"/>
              <w:right w:val="single" w:sz="4" w:space="0" w:color="auto"/>
            </w:tcBorders>
          </w:tcPr>
          <w:p w14:paraId="3DE92C9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Модели и моделирование в САПР. Практическая работа "Создание трехмерной модели в САПР"</w:t>
            </w:r>
          </w:p>
        </w:tc>
      </w:tr>
      <w:tr w:rsidR="00E21110" w:rsidRPr="00E21110" w14:paraId="01F7B0D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EFC276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7</w:t>
            </w:r>
          </w:p>
        </w:tc>
        <w:tc>
          <w:tcPr>
            <w:tcW w:w="8784" w:type="dxa"/>
            <w:tcBorders>
              <w:top w:val="single" w:sz="4" w:space="0" w:color="auto"/>
              <w:left w:val="single" w:sz="4" w:space="0" w:color="auto"/>
              <w:bottom w:val="single" w:sz="4" w:space="0" w:color="auto"/>
              <w:right w:val="single" w:sz="4" w:space="0" w:color="auto"/>
            </w:tcBorders>
          </w:tcPr>
          <w:p w14:paraId="2A7FC00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Построение чертежа в САПР</w:t>
            </w:r>
          </w:p>
        </w:tc>
      </w:tr>
      <w:tr w:rsidR="00E21110" w:rsidRPr="00B0157E" w14:paraId="1CCB338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647836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8</w:t>
            </w:r>
          </w:p>
        </w:tc>
        <w:tc>
          <w:tcPr>
            <w:tcW w:w="8784" w:type="dxa"/>
            <w:tcBorders>
              <w:top w:val="single" w:sz="4" w:space="0" w:color="auto"/>
              <w:left w:val="single" w:sz="4" w:space="0" w:color="auto"/>
              <w:bottom w:val="single" w:sz="4" w:space="0" w:color="auto"/>
              <w:right w:val="single" w:sz="4" w:space="0" w:color="auto"/>
            </w:tcBorders>
          </w:tcPr>
          <w:p w14:paraId="50886D0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"Построение чертежа на основе трехмерной модели"</w:t>
            </w:r>
          </w:p>
        </w:tc>
      </w:tr>
      <w:tr w:rsidR="00E21110" w:rsidRPr="00E21110" w14:paraId="6DC43B5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A85A72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9</w:t>
            </w:r>
          </w:p>
        </w:tc>
        <w:tc>
          <w:tcPr>
            <w:tcW w:w="8784" w:type="dxa"/>
            <w:tcBorders>
              <w:top w:val="single" w:sz="4" w:space="0" w:color="auto"/>
              <w:left w:val="single" w:sz="4" w:space="0" w:color="auto"/>
              <w:bottom w:val="single" w:sz="4" w:space="0" w:color="auto"/>
              <w:right w:val="single" w:sz="4" w:space="0" w:color="auto"/>
            </w:tcBorders>
          </w:tcPr>
          <w:p w14:paraId="346A517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Прототипирование. Сферы применения</w:t>
            </w:r>
          </w:p>
        </w:tc>
      </w:tr>
      <w:tr w:rsidR="00E21110" w:rsidRPr="00B0157E" w14:paraId="0B175C6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C245A4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10</w:t>
            </w:r>
          </w:p>
        </w:tc>
        <w:tc>
          <w:tcPr>
            <w:tcW w:w="8784" w:type="dxa"/>
            <w:tcBorders>
              <w:top w:val="single" w:sz="4" w:space="0" w:color="auto"/>
              <w:left w:val="single" w:sz="4" w:space="0" w:color="auto"/>
              <w:bottom w:val="single" w:sz="4" w:space="0" w:color="auto"/>
              <w:right w:val="single" w:sz="4" w:space="0" w:color="auto"/>
            </w:tcBorders>
          </w:tcPr>
          <w:p w14:paraId="39A85D7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создания визуальных моделей. Практическая работа "Инструменты программного обеспечения для создания и печати 3D-моделей"</w:t>
            </w:r>
          </w:p>
        </w:tc>
      </w:tr>
      <w:tr w:rsidR="00E21110" w:rsidRPr="00B0157E" w14:paraId="2B903DC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A3FB22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11</w:t>
            </w:r>
          </w:p>
        </w:tc>
        <w:tc>
          <w:tcPr>
            <w:tcW w:w="8784" w:type="dxa"/>
            <w:tcBorders>
              <w:top w:val="single" w:sz="4" w:space="0" w:color="auto"/>
              <w:left w:val="single" w:sz="4" w:space="0" w:color="auto"/>
              <w:bottom w:val="single" w:sz="4" w:space="0" w:color="auto"/>
              <w:right w:val="single" w:sz="4" w:space="0" w:color="auto"/>
            </w:tcBorders>
          </w:tcPr>
          <w:p w14:paraId="18A275D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Виды прототипов. Технология 3D-печати</w:t>
            </w:r>
          </w:p>
        </w:tc>
      </w:tr>
      <w:tr w:rsidR="00E21110" w:rsidRPr="00B0157E" w14:paraId="2FE878A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79EF8B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12</w:t>
            </w:r>
          </w:p>
        </w:tc>
        <w:tc>
          <w:tcPr>
            <w:tcW w:w="8784" w:type="dxa"/>
            <w:tcBorders>
              <w:top w:val="single" w:sz="4" w:space="0" w:color="auto"/>
              <w:left w:val="single" w:sz="4" w:space="0" w:color="auto"/>
              <w:bottom w:val="single" w:sz="4" w:space="0" w:color="auto"/>
              <w:right w:val="single" w:sz="4" w:space="0" w:color="auto"/>
            </w:tcBorders>
          </w:tcPr>
          <w:p w14:paraId="08B8AD9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E21110" w:rsidRPr="00B0157E" w14:paraId="74C6620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468C59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13</w:t>
            </w:r>
          </w:p>
        </w:tc>
        <w:tc>
          <w:tcPr>
            <w:tcW w:w="8784" w:type="dxa"/>
            <w:tcBorders>
              <w:top w:val="single" w:sz="4" w:space="0" w:color="auto"/>
              <w:left w:val="single" w:sz="4" w:space="0" w:color="auto"/>
              <w:bottom w:val="single" w:sz="4" w:space="0" w:color="auto"/>
              <w:right w:val="single" w:sz="4" w:space="0" w:color="auto"/>
            </w:tcBorders>
          </w:tcPr>
          <w:p w14:paraId="427099B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E21110" w:rsidRPr="00B0157E" w14:paraId="77F3E0D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9AC01E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14</w:t>
            </w:r>
          </w:p>
        </w:tc>
        <w:tc>
          <w:tcPr>
            <w:tcW w:w="8784" w:type="dxa"/>
            <w:tcBorders>
              <w:top w:val="single" w:sz="4" w:space="0" w:color="auto"/>
              <w:left w:val="single" w:sz="4" w:space="0" w:color="auto"/>
              <w:bottom w:val="single" w:sz="4" w:space="0" w:color="auto"/>
              <w:right w:val="single" w:sz="4" w:space="0" w:color="auto"/>
            </w:tcBorders>
          </w:tcPr>
          <w:p w14:paraId="56D301A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E21110" w:rsidRPr="00B0157E" w14:paraId="1601B8E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205DBF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15</w:t>
            </w:r>
          </w:p>
        </w:tc>
        <w:tc>
          <w:tcPr>
            <w:tcW w:w="8784" w:type="dxa"/>
            <w:tcBorders>
              <w:top w:val="single" w:sz="4" w:space="0" w:color="auto"/>
              <w:left w:val="single" w:sz="4" w:space="0" w:color="auto"/>
              <w:bottom w:val="single" w:sz="4" w:space="0" w:color="auto"/>
              <w:right w:val="single" w:sz="4" w:space="0" w:color="auto"/>
            </w:tcBorders>
          </w:tcPr>
          <w:p w14:paraId="15D48BB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 xml:space="preserve">Настройка 3D-принтера и печать прототипа. Основные ошибки в настройках </w:t>
            </w:r>
            <w:proofErr w:type="spellStart"/>
            <w:r w:rsidRPr="00E21110">
              <w:rPr>
                <w:rFonts w:ascii="Liberation Serif" w:hAnsi="Liberation Serif"/>
                <w:bCs/>
                <w:sz w:val="24"/>
                <w:szCs w:val="24"/>
              </w:rPr>
              <w:t>слайсера</w:t>
            </w:r>
            <w:proofErr w:type="spellEnd"/>
          </w:p>
        </w:tc>
      </w:tr>
      <w:tr w:rsidR="00E21110" w:rsidRPr="00B0157E" w14:paraId="3B0DA96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B1FA80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16</w:t>
            </w:r>
          </w:p>
        </w:tc>
        <w:tc>
          <w:tcPr>
            <w:tcW w:w="8784" w:type="dxa"/>
            <w:tcBorders>
              <w:top w:val="single" w:sz="4" w:space="0" w:color="auto"/>
              <w:left w:val="single" w:sz="4" w:space="0" w:color="auto"/>
              <w:bottom w:val="single" w:sz="4" w:space="0" w:color="auto"/>
              <w:right w:val="single" w:sz="4" w:space="0" w:color="auto"/>
            </w:tcBorders>
          </w:tcPr>
          <w:p w14:paraId="687DBEC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"Прототип изделия из пластмассы (других материалов по выбору)": выполнение проекта</w:t>
            </w:r>
          </w:p>
        </w:tc>
      </w:tr>
      <w:tr w:rsidR="00E21110" w:rsidRPr="00B0157E" w14:paraId="5657236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628694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17</w:t>
            </w:r>
          </w:p>
        </w:tc>
        <w:tc>
          <w:tcPr>
            <w:tcW w:w="8784" w:type="dxa"/>
            <w:tcBorders>
              <w:top w:val="single" w:sz="4" w:space="0" w:color="auto"/>
              <w:left w:val="single" w:sz="4" w:space="0" w:color="auto"/>
              <w:bottom w:val="single" w:sz="4" w:space="0" w:color="auto"/>
              <w:right w:val="single" w:sz="4" w:space="0" w:color="auto"/>
            </w:tcBorders>
          </w:tcPr>
          <w:p w14:paraId="275A82C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"Прототип изделия из пластмассы (других материалов по выбору)": подготовка к защите</w:t>
            </w:r>
          </w:p>
        </w:tc>
      </w:tr>
      <w:tr w:rsidR="00E21110" w:rsidRPr="00B0157E" w14:paraId="7BF30B4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7F5A82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18</w:t>
            </w:r>
          </w:p>
        </w:tc>
        <w:tc>
          <w:tcPr>
            <w:tcW w:w="8784" w:type="dxa"/>
            <w:tcBorders>
              <w:top w:val="single" w:sz="4" w:space="0" w:color="auto"/>
              <w:left w:val="single" w:sz="4" w:space="0" w:color="auto"/>
              <w:bottom w:val="single" w:sz="4" w:space="0" w:color="auto"/>
              <w:right w:val="single" w:sz="4" w:space="0" w:color="auto"/>
            </w:tcBorders>
          </w:tcPr>
          <w:p w14:paraId="56404DB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Контроль качества и постобработка распечатанных деталей</w:t>
            </w:r>
          </w:p>
        </w:tc>
      </w:tr>
      <w:tr w:rsidR="00E21110" w:rsidRPr="00B0157E" w14:paraId="1D63502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6045E7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19</w:t>
            </w:r>
          </w:p>
        </w:tc>
        <w:tc>
          <w:tcPr>
            <w:tcW w:w="8784" w:type="dxa"/>
            <w:tcBorders>
              <w:top w:val="single" w:sz="4" w:space="0" w:color="auto"/>
              <w:left w:val="single" w:sz="4" w:space="0" w:color="auto"/>
              <w:bottom w:val="single" w:sz="4" w:space="0" w:color="auto"/>
              <w:right w:val="single" w:sz="4" w:space="0" w:color="auto"/>
            </w:tcBorders>
          </w:tcPr>
          <w:p w14:paraId="60A7B8A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Подготовка проекта "Прототип изделия из пластмассы (других материалов (по выбору)" к защите</w:t>
            </w:r>
          </w:p>
        </w:tc>
      </w:tr>
      <w:tr w:rsidR="00E21110" w:rsidRPr="00B0157E" w14:paraId="0A2AFBB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605F90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20</w:t>
            </w:r>
          </w:p>
        </w:tc>
        <w:tc>
          <w:tcPr>
            <w:tcW w:w="8784" w:type="dxa"/>
            <w:tcBorders>
              <w:top w:val="single" w:sz="4" w:space="0" w:color="auto"/>
              <w:left w:val="single" w:sz="4" w:space="0" w:color="auto"/>
              <w:bottom w:val="single" w:sz="4" w:space="0" w:color="auto"/>
              <w:right w:val="single" w:sz="4" w:space="0" w:color="auto"/>
            </w:tcBorders>
          </w:tcPr>
          <w:p w14:paraId="2E30334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E21110" w:rsidRPr="00E21110" w14:paraId="481A15C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E0655D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21</w:t>
            </w:r>
          </w:p>
        </w:tc>
        <w:tc>
          <w:tcPr>
            <w:tcW w:w="8784" w:type="dxa"/>
            <w:tcBorders>
              <w:top w:val="single" w:sz="4" w:space="0" w:color="auto"/>
              <w:left w:val="single" w:sz="4" w:space="0" w:color="auto"/>
              <w:bottom w:val="single" w:sz="4" w:space="0" w:color="auto"/>
              <w:right w:val="single" w:sz="4" w:space="0" w:color="auto"/>
            </w:tcBorders>
          </w:tcPr>
          <w:p w14:paraId="44172CA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Автоматизация производства</w:t>
            </w:r>
          </w:p>
        </w:tc>
      </w:tr>
      <w:tr w:rsidR="00E21110" w:rsidRPr="00E21110" w14:paraId="5F6EF9E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BC27C3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22</w:t>
            </w:r>
          </w:p>
        </w:tc>
        <w:tc>
          <w:tcPr>
            <w:tcW w:w="8784" w:type="dxa"/>
            <w:tcBorders>
              <w:top w:val="single" w:sz="4" w:space="0" w:color="auto"/>
              <w:left w:val="single" w:sz="4" w:space="0" w:color="auto"/>
              <w:bottom w:val="single" w:sz="4" w:space="0" w:color="auto"/>
              <w:right w:val="single" w:sz="4" w:space="0" w:color="auto"/>
            </w:tcBorders>
          </w:tcPr>
          <w:p w14:paraId="5F2311C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Подводные робототехнические системы</w:t>
            </w:r>
          </w:p>
        </w:tc>
      </w:tr>
      <w:tr w:rsidR="00E21110" w:rsidRPr="00B0157E" w14:paraId="3ADA76B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F760C9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23</w:t>
            </w:r>
          </w:p>
        </w:tc>
        <w:tc>
          <w:tcPr>
            <w:tcW w:w="8784" w:type="dxa"/>
            <w:tcBorders>
              <w:top w:val="single" w:sz="4" w:space="0" w:color="auto"/>
              <w:left w:val="single" w:sz="4" w:space="0" w:color="auto"/>
              <w:bottom w:val="single" w:sz="4" w:space="0" w:color="auto"/>
              <w:right w:val="single" w:sz="4" w:space="0" w:color="auto"/>
            </w:tcBorders>
          </w:tcPr>
          <w:p w14:paraId="2ECE493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Беспилотные воздушные суда. История развития беспилотного авиастроения</w:t>
            </w:r>
          </w:p>
        </w:tc>
      </w:tr>
      <w:tr w:rsidR="00E21110" w:rsidRPr="00B0157E" w14:paraId="1707AFD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A09919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24</w:t>
            </w:r>
          </w:p>
        </w:tc>
        <w:tc>
          <w:tcPr>
            <w:tcW w:w="8784" w:type="dxa"/>
            <w:tcBorders>
              <w:top w:val="single" w:sz="4" w:space="0" w:color="auto"/>
              <w:left w:val="single" w:sz="4" w:space="0" w:color="auto"/>
              <w:bottom w:val="single" w:sz="4" w:space="0" w:color="auto"/>
              <w:right w:val="single" w:sz="4" w:space="0" w:color="auto"/>
            </w:tcBorders>
          </w:tcPr>
          <w:p w14:paraId="0C2232E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Аэродинамика беспилотных летательных аппаратов. Конструкция беспилотных летательных аппаратов</w:t>
            </w:r>
          </w:p>
        </w:tc>
      </w:tr>
      <w:tr w:rsidR="00E21110" w:rsidRPr="00B0157E" w14:paraId="16A3DA8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CF1C8D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25</w:t>
            </w:r>
          </w:p>
        </w:tc>
        <w:tc>
          <w:tcPr>
            <w:tcW w:w="8784" w:type="dxa"/>
            <w:tcBorders>
              <w:top w:val="single" w:sz="4" w:space="0" w:color="auto"/>
              <w:left w:val="single" w:sz="4" w:space="0" w:color="auto"/>
              <w:bottom w:val="single" w:sz="4" w:space="0" w:color="auto"/>
              <w:right w:val="single" w:sz="4" w:space="0" w:color="auto"/>
            </w:tcBorders>
          </w:tcPr>
          <w:p w14:paraId="02B28BA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Электронные компоненты и системы управления беспилотными летательными аппаратами</w:t>
            </w:r>
          </w:p>
        </w:tc>
      </w:tr>
      <w:tr w:rsidR="00E21110" w:rsidRPr="00E21110" w14:paraId="2779098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702957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26</w:t>
            </w:r>
          </w:p>
        </w:tc>
        <w:tc>
          <w:tcPr>
            <w:tcW w:w="8784" w:type="dxa"/>
            <w:tcBorders>
              <w:top w:val="single" w:sz="4" w:space="0" w:color="auto"/>
              <w:left w:val="single" w:sz="4" w:space="0" w:color="auto"/>
              <w:bottom w:val="single" w:sz="4" w:space="0" w:color="auto"/>
              <w:right w:val="single" w:sz="4" w:space="0" w:color="auto"/>
            </w:tcBorders>
          </w:tcPr>
          <w:p w14:paraId="292C670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 xml:space="preserve">Конструирование </w:t>
            </w:r>
            <w:proofErr w:type="spellStart"/>
            <w:r w:rsidRPr="00E21110">
              <w:rPr>
                <w:rFonts w:ascii="Liberation Serif" w:hAnsi="Liberation Serif"/>
                <w:bCs/>
                <w:sz w:val="24"/>
                <w:szCs w:val="24"/>
              </w:rPr>
              <w:t>мультикоптерных</w:t>
            </w:r>
            <w:proofErr w:type="spellEnd"/>
            <w:r w:rsidRPr="00E21110">
              <w:rPr>
                <w:rFonts w:ascii="Liberation Serif" w:hAnsi="Liberation Serif"/>
                <w:bCs/>
                <w:sz w:val="24"/>
                <w:szCs w:val="24"/>
              </w:rPr>
              <w:t xml:space="preserve"> аппаратов</w:t>
            </w:r>
          </w:p>
        </w:tc>
      </w:tr>
      <w:tr w:rsidR="00E21110" w:rsidRPr="00B0157E" w14:paraId="3405F01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96F4A4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27</w:t>
            </w:r>
          </w:p>
        </w:tc>
        <w:tc>
          <w:tcPr>
            <w:tcW w:w="8784" w:type="dxa"/>
            <w:tcBorders>
              <w:top w:val="single" w:sz="4" w:space="0" w:color="auto"/>
              <w:left w:val="single" w:sz="4" w:space="0" w:color="auto"/>
              <w:bottom w:val="single" w:sz="4" w:space="0" w:color="auto"/>
              <w:right w:val="single" w:sz="4" w:space="0" w:color="auto"/>
            </w:tcBorders>
          </w:tcPr>
          <w:p w14:paraId="6D821FA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Глобальные и локальные системы позиционирования. Теория ручного управления беспилотным воздушным судном</w:t>
            </w:r>
          </w:p>
        </w:tc>
      </w:tr>
      <w:tr w:rsidR="00E21110" w:rsidRPr="00B0157E" w14:paraId="5440309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2D762E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28</w:t>
            </w:r>
          </w:p>
        </w:tc>
        <w:tc>
          <w:tcPr>
            <w:tcW w:w="8784" w:type="dxa"/>
            <w:tcBorders>
              <w:top w:val="single" w:sz="4" w:space="0" w:color="auto"/>
              <w:left w:val="single" w:sz="4" w:space="0" w:color="auto"/>
              <w:bottom w:val="single" w:sz="4" w:space="0" w:color="auto"/>
              <w:right w:val="single" w:sz="4" w:space="0" w:color="auto"/>
            </w:tcBorders>
          </w:tcPr>
          <w:p w14:paraId="7BFA815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Автоматизированные системы, используемые на промышленных предприятиях региона</w:t>
            </w:r>
          </w:p>
        </w:tc>
      </w:tr>
      <w:tr w:rsidR="00E21110" w:rsidRPr="00B0157E" w14:paraId="39ACF26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D949F7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29</w:t>
            </w:r>
          </w:p>
        </w:tc>
        <w:tc>
          <w:tcPr>
            <w:tcW w:w="8784" w:type="dxa"/>
            <w:tcBorders>
              <w:top w:val="single" w:sz="4" w:space="0" w:color="auto"/>
              <w:left w:val="single" w:sz="4" w:space="0" w:color="auto"/>
              <w:bottom w:val="single" w:sz="4" w:space="0" w:color="auto"/>
              <w:right w:val="single" w:sz="4" w:space="0" w:color="auto"/>
            </w:tcBorders>
          </w:tcPr>
          <w:p w14:paraId="09B6822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Виды автоматизированных систем, их применение на производстве</w:t>
            </w:r>
          </w:p>
        </w:tc>
      </w:tr>
      <w:tr w:rsidR="00E21110" w:rsidRPr="00B0157E" w14:paraId="02818DB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ADC558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30</w:t>
            </w:r>
          </w:p>
        </w:tc>
        <w:tc>
          <w:tcPr>
            <w:tcW w:w="8784" w:type="dxa"/>
            <w:tcBorders>
              <w:top w:val="single" w:sz="4" w:space="0" w:color="auto"/>
              <w:left w:val="single" w:sz="4" w:space="0" w:color="auto"/>
              <w:bottom w:val="single" w:sz="4" w:space="0" w:color="auto"/>
              <w:right w:val="single" w:sz="4" w:space="0" w:color="auto"/>
            </w:tcBorders>
          </w:tcPr>
          <w:p w14:paraId="31C8E18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Создание электрических цепей, соединение проводников</w:t>
            </w:r>
          </w:p>
        </w:tc>
      </w:tr>
      <w:tr w:rsidR="00E21110" w:rsidRPr="00B0157E" w14:paraId="6845685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F26F88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31</w:t>
            </w:r>
          </w:p>
        </w:tc>
        <w:tc>
          <w:tcPr>
            <w:tcW w:w="8784" w:type="dxa"/>
            <w:tcBorders>
              <w:top w:val="single" w:sz="4" w:space="0" w:color="auto"/>
              <w:left w:val="single" w:sz="4" w:space="0" w:color="auto"/>
              <w:bottom w:val="single" w:sz="4" w:space="0" w:color="auto"/>
              <w:right w:val="single" w:sz="4" w:space="0" w:color="auto"/>
            </w:tcBorders>
          </w:tcPr>
          <w:p w14:paraId="551A2D3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Основные электрические устройства и системы</w:t>
            </w:r>
          </w:p>
        </w:tc>
      </w:tr>
      <w:tr w:rsidR="00E21110" w:rsidRPr="00B0157E" w14:paraId="001318C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9C1289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32</w:t>
            </w:r>
          </w:p>
        </w:tc>
        <w:tc>
          <w:tcPr>
            <w:tcW w:w="8784" w:type="dxa"/>
            <w:tcBorders>
              <w:top w:val="single" w:sz="4" w:space="0" w:color="auto"/>
              <w:left w:val="single" w:sz="4" w:space="0" w:color="auto"/>
              <w:bottom w:val="single" w:sz="4" w:space="0" w:color="auto"/>
              <w:right w:val="single" w:sz="4" w:space="0" w:color="auto"/>
            </w:tcBorders>
          </w:tcPr>
          <w:p w14:paraId="123E6E1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Реализация проекта по модулю "Автоматизированные системы"</w:t>
            </w:r>
          </w:p>
        </w:tc>
      </w:tr>
      <w:tr w:rsidR="00E21110" w:rsidRPr="00B0157E" w14:paraId="6736E90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7AAD77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33</w:t>
            </w:r>
          </w:p>
        </w:tc>
        <w:tc>
          <w:tcPr>
            <w:tcW w:w="8784" w:type="dxa"/>
            <w:tcBorders>
              <w:top w:val="single" w:sz="4" w:space="0" w:color="auto"/>
              <w:left w:val="single" w:sz="4" w:space="0" w:color="auto"/>
              <w:bottom w:val="single" w:sz="4" w:space="0" w:color="auto"/>
              <w:right w:val="single" w:sz="4" w:space="0" w:color="auto"/>
            </w:tcBorders>
          </w:tcPr>
          <w:p w14:paraId="701816F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Подготовка проекта по модулю "Автоматизированные системы" к защите</w:t>
            </w:r>
          </w:p>
        </w:tc>
      </w:tr>
      <w:tr w:rsidR="00E21110" w:rsidRPr="00B0157E" w14:paraId="0157987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095F0B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34</w:t>
            </w:r>
          </w:p>
        </w:tc>
        <w:tc>
          <w:tcPr>
            <w:tcW w:w="8784" w:type="dxa"/>
            <w:tcBorders>
              <w:top w:val="single" w:sz="4" w:space="0" w:color="auto"/>
              <w:left w:val="single" w:sz="4" w:space="0" w:color="auto"/>
              <w:bottom w:val="single" w:sz="4" w:space="0" w:color="auto"/>
              <w:right w:val="single" w:sz="4" w:space="0" w:color="auto"/>
            </w:tcBorders>
          </w:tcPr>
          <w:p w14:paraId="53410B3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Защита проекта по модулю "Автоматизированные системы"</w:t>
            </w:r>
          </w:p>
        </w:tc>
      </w:tr>
      <w:tr w:rsidR="00E21110" w:rsidRPr="00B0157E" w14:paraId="49C81E19" w14:textId="77777777" w:rsidTr="00E21110">
        <w:tc>
          <w:tcPr>
            <w:tcW w:w="9918" w:type="dxa"/>
            <w:gridSpan w:val="2"/>
            <w:tcBorders>
              <w:top w:val="single" w:sz="4" w:space="0" w:color="auto"/>
              <w:left w:val="single" w:sz="4" w:space="0" w:color="auto"/>
              <w:bottom w:val="single" w:sz="4" w:space="0" w:color="auto"/>
              <w:right w:val="single" w:sz="4" w:space="0" w:color="auto"/>
            </w:tcBorders>
          </w:tcPr>
          <w:p w14:paraId="1881E20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ОБЩЕЕ КОЛИЧЕСТВО УРОКОВ ПО ПРОГРАММЕ: 34, из них уроков, отведенных на контрольные работы, - не более 3</w:t>
            </w:r>
          </w:p>
        </w:tc>
      </w:tr>
    </w:tbl>
    <w:p w14:paraId="1D379357" w14:textId="77777777" w:rsidR="00E21110" w:rsidRPr="00E21110" w:rsidRDefault="00E21110" w:rsidP="00E21110">
      <w:pPr>
        <w:pStyle w:val="a3"/>
        <w:rPr>
          <w:rFonts w:ascii="Liberation Serif" w:hAnsi="Liberation Serif"/>
          <w:bCs/>
          <w:sz w:val="24"/>
          <w:szCs w:val="24"/>
        </w:rPr>
      </w:pPr>
    </w:p>
    <w:p w14:paraId="7B874097" w14:textId="77777777" w:rsidR="00E21110" w:rsidRPr="00E21110" w:rsidRDefault="00E21110" w:rsidP="00E21110">
      <w:pPr>
        <w:pStyle w:val="a3"/>
        <w:rPr>
          <w:rFonts w:ascii="Liberation Serif" w:hAnsi="Liberation Serif"/>
          <w:b/>
          <w:sz w:val="24"/>
          <w:szCs w:val="24"/>
        </w:rPr>
      </w:pPr>
      <w:r w:rsidRPr="00E21110">
        <w:rPr>
          <w:rFonts w:ascii="Liberation Serif" w:hAnsi="Liberation Serif"/>
          <w:b/>
          <w:sz w:val="24"/>
          <w:szCs w:val="24"/>
        </w:rPr>
        <w:t>9 класс (инвариантные модули)</w:t>
      </w:r>
    </w:p>
    <w:p w14:paraId="0EC5D945" w14:textId="77777777" w:rsidR="00E21110" w:rsidRPr="00E21110" w:rsidRDefault="00E21110" w:rsidP="00E21110">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134"/>
        <w:gridCol w:w="8784"/>
      </w:tblGrid>
      <w:tr w:rsidR="00E21110" w:rsidRPr="00E21110" w14:paraId="02812DB3" w14:textId="77777777" w:rsidTr="00E21110">
        <w:tc>
          <w:tcPr>
            <w:tcW w:w="1134" w:type="dxa"/>
            <w:tcBorders>
              <w:top w:val="single" w:sz="4" w:space="0" w:color="auto"/>
              <w:left w:val="single" w:sz="4" w:space="0" w:color="auto"/>
              <w:bottom w:val="single" w:sz="4" w:space="0" w:color="auto"/>
              <w:right w:val="single" w:sz="4" w:space="0" w:color="auto"/>
            </w:tcBorders>
          </w:tcPr>
          <w:p w14:paraId="572CDBA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N урока</w:t>
            </w:r>
          </w:p>
        </w:tc>
        <w:tc>
          <w:tcPr>
            <w:tcW w:w="8784" w:type="dxa"/>
            <w:tcBorders>
              <w:top w:val="single" w:sz="4" w:space="0" w:color="auto"/>
              <w:left w:val="single" w:sz="4" w:space="0" w:color="auto"/>
              <w:bottom w:val="single" w:sz="4" w:space="0" w:color="auto"/>
              <w:right w:val="single" w:sz="4" w:space="0" w:color="auto"/>
            </w:tcBorders>
          </w:tcPr>
          <w:p w14:paraId="6EF32FE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Тема урока</w:t>
            </w:r>
          </w:p>
        </w:tc>
      </w:tr>
      <w:tr w:rsidR="00E21110" w:rsidRPr="00B0157E" w14:paraId="7B0BE67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0C2E6D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w:t>
            </w:r>
          </w:p>
        </w:tc>
        <w:tc>
          <w:tcPr>
            <w:tcW w:w="8784" w:type="dxa"/>
            <w:tcBorders>
              <w:top w:val="single" w:sz="4" w:space="0" w:color="auto"/>
              <w:left w:val="single" w:sz="4" w:space="0" w:color="auto"/>
              <w:bottom w:val="single" w:sz="4" w:space="0" w:color="auto"/>
              <w:right w:val="single" w:sz="4" w:space="0" w:color="auto"/>
            </w:tcBorders>
          </w:tcPr>
          <w:p w14:paraId="401EDCD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Предприниматель и предпринимательство. Практическая работа "Мозговой штурм" на тему: открытие собственного предприятия (дела)"</w:t>
            </w:r>
          </w:p>
        </w:tc>
      </w:tr>
      <w:tr w:rsidR="00E21110" w:rsidRPr="00B0157E" w14:paraId="7442466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2948D4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w:t>
            </w:r>
          </w:p>
        </w:tc>
        <w:tc>
          <w:tcPr>
            <w:tcW w:w="8784" w:type="dxa"/>
            <w:tcBorders>
              <w:top w:val="single" w:sz="4" w:space="0" w:color="auto"/>
              <w:left w:val="single" w:sz="4" w:space="0" w:color="auto"/>
              <w:bottom w:val="single" w:sz="4" w:space="0" w:color="auto"/>
              <w:right w:val="single" w:sz="4" w:space="0" w:color="auto"/>
            </w:tcBorders>
          </w:tcPr>
          <w:p w14:paraId="67FD1CA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Предпринимательская деятельность. Практическая работа "Анализ предпринимательской среды"</w:t>
            </w:r>
          </w:p>
        </w:tc>
      </w:tr>
      <w:tr w:rsidR="00E21110" w:rsidRPr="00B0157E" w14:paraId="4C1D4B6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D92EB2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w:t>
            </w:r>
          </w:p>
        </w:tc>
        <w:tc>
          <w:tcPr>
            <w:tcW w:w="8784" w:type="dxa"/>
            <w:tcBorders>
              <w:top w:val="single" w:sz="4" w:space="0" w:color="auto"/>
              <w:left w:val="single" w:sz="4" w:space="0" w:color="auto"/>
              <w:bottom w:val="single" w:sz="4" w:space="0" w:color="auto"/>
              <w:right w:val="single" w:sz="4" w:space="0" w:color="auto"/>
            </w:tcBorders>
          </w:tcPr>
          <w:p w14:paraId="7854110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Бизнес-планирование. Практическая работа "Разработка бизнес-плана"</w:t>
            </w:r>
          </w:p>
        </w:tc>
      </w:tr>
      <w:tr w:rsidR="00E21110" w:rsidRPr="00B0157E" w14:paraId="5D9AD31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AE2619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w:t>
            </w:r>
          </w:p>
        </w:tc>
        <w:tc>
          <w:tcPr>
            <w:tcW w:w="8784" w:type="dxa"/>
            <w:tcBorders>
              <w:top w:val="single" w:sz="4" w:space="0" w:color="auto"/>
              <w:left w:val="single" w:sz="4" w:space="0" w:color="auto"/>
              <w:bottom w:val="single" w:sz="4" w:space="0" w:color="auto"/>
              <w:right w:val="single" w:sz="4" w:space="0" w:color="auto"/>
            </w:tcBorders>
          </w:tcPr>
          <w:p w14:paraId="79C6E06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Технологическое предпринимательство. Практическая работа "Идеи для технологического предпринимательства"</w:t>
            </w:r>
          </w:p>
        </w:tc>
      </w:tr>
      <w:tr w:rsidR="00E21110" w:rsidRPr="00B0157E" w14:paraId="7C28204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7A1CC5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w:t>
            </w:r>
          </w:p>
        </w:tc>
        <w:tc>
          <w:tcPr>
            <w:tcW w:w="8784" w:type="dxa"/>
            <w:tcBorders>
              <w:top w:val="single" w:sz="4" w:space="0" w:color="auto"/>
              <w:left w:val="single" w:sz="4" w:space="0" w:color="auto"/>
              <w:bottom w:val="single" w:sz="4" w:space="0" w:color="auto"/>
              <w:right w:val="single" w:sz="4" w:space="0" w:color="auto"/>
            </w:tcBorders>
          </w:tcPr>
          <w:p w14:paraId="3528E00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Технология создания объемных моделей в САПР</w:t>
            </w:r>
          </w:p>
        </w:tc>
      </w:tr>
      <w:tr w:rsidR="00E21110" w:rsidRPr="00B0157E" w14:paraId="0398F8E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A6AF73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w:t>
            </w:r>
          </w:p>
        </w:tc>
        <w:tc>
          <w:tcPr>
            <w:tcW w:w="8784" w:type="dxa"/>
            <w:tcBorders>
              <w:top w:val="single" w:sz="4" w:space="0" w:color="auto"/>
              <w:left w:val="single" w:sz="4" w:space="0" w:color="auto"/>
              <w:bottom w:val="single" w:sz="4" w:space="0" w:color="auto"/>
              <w:right w:val="single" w:sz="4" w:space="0" w:color="auto"/>
            </w:tcBorders>
          </w:tcPr>
          <w:p w14:paraId="649A040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"Выполнение трехмерной объемной модели изделия в САПР"</w:t>
            </w:r>
          </w:p>
        </w:tc>
      </w:tr>
      <w:tr w:rsidR="00E21110" w:rsidRPr="00B0157E" w14:paraId="0ABAF7B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E917B8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7</w:t>
            </w:r>
          </w:p>
        </w:tc>
        <w:tc>
          <w:tcPr>
            <w:tcW w:w="8784" w:type="dxa"/>
            <w:tcBorders>
              <w:top w:val="single" w:sz="4" w:space="0" w:color="auto"/>
              <w:left w:val="single" w:sz="4" w:space="0" w:color="auto"/>
              <w:bottom w:val="single" w:sz="4" w:space="0" w:color="auto"/>
              <w:right w:val="single" w:sz="4" w:space="0" w:color="auto"/>
            </w:tcBorders>
          </w:tcPr>
          <w:p w14:paraId="4E3CBA1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E21110" w:rsidRPr="00B0157E" w14:paraId="2BB1F2DE"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1BE03A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8</w:t>
            </w:r>
          </w:p>
        </w:tc>
        <w:tc>
          <w:tcPr>
            <w:tcW w:w="8784" w:type="dxa"/>
            <w:tcBorders>
              <w:top w:val="single" w:sz="4" w:space="0" w:color="auto"/>
              <w:left w:val="single" w:sz="4" w:space="0" w:color="auto"/>
              <w:bottom w:val="single" w:sz="4" w:space="0" w:color="auto"/>
              <w:right w:val="single" w:sz="4" w:space="0" w:color="auto"/>
            </w:tcBorders>
          </w:tcPr>
          <w:p w14:paraId="319E947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E21110" w:rsidRPr="00B0157E" w14:paraId="3F59800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4BF087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9</w:t>
            </w:r>
          </w:p>
        </w:tc>
        <w:tc>
          <w:tcPr>
            <w:tcW w:w="8784" w:type="dxa"/>
            <w:tcBorders>
              <w:top w:val="single" w:sz="4" w:space="0" w:color="auto"/>
              <w:left w:val="single" w:sz="4" w:space="0" w:color="auto"/>
              <w:bottom w:val="single" w:sz="4" w:space="0" w:color="auto"/>
              <w:right w:val="single" w:sz="4" w:space="0" w:color="auto"/>
            </w:tcBorders>
          </w:tcPr>
          <w:p w14:paraId="0FB5751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Аддитивные технологии. Современные технологии обработки материалов и прототипирование</w:t>
            </w:r>
          </w:p>
        </w:tc>
      </w:tr>
      <w:tr w:rsidR="00E21110" w:rsidRPr="00B0157E" w14:paraId="6E689CB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7910E0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10</w:t>
            </w:r>
          </w:p>
        </w:tc>
        <w:tc>
          <w:tcPr>
            <w:tcW w:w="8784" w:type="dxa"/>
            <w:tcBorders>
              <w:top w:val="single" w:sz="4" w:space="0" w:color="auto"/>
              <w:left w:val="single" w:sz="4" w:space="0" w:color="auto"/>
              <w:bottom w:val="single" w:sz="4" w:space="0" w:color="auto"/>
              <w:right w:val="single" w:sz="4" w:space="0" w:color="auto"/>
            </w:tcBorders>
          </w:tcPr>
          <w:p w14:paraId="42D487C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Аддитивные технологии. Области применения трехмерного сканирования</w:t>
            </w:r>
          </w:p>
        </w:tc>
      </w:tr>
      <w:tr w:rsidR="00E21110" w:rsidRPr="00E21110" w14:paraId="0FD072E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E516C7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11</w:t>
            </w:r>
          </w:p>
        </w:tc>
        <w:tc>
          <w:tcPr>
            <w:tcW w:w="8784" w:type="dxa"/>
            <w:tcBorders>
              <w:top w:val="single" w:sz="4" w:space="0" w:color="auto"/>
              <w:left w:val="single" w:sz="4" w:space="0" w:color="auto"/>
              <w:bottom w:val="single" w:sz="4" w:space="0" w:color="auto"/>
              <w:right w:val="single" w:sz="4" w:space="0" w:color="auto"/>
            </w:tcBorders>
          </w:tcPr>
          <w:p w14:paraId="54BA72B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обратного проектирования</w:t>
            </w:r>
          </w:p>
        </w:tc>
      </w:tr>
      <w:tr w:rsidR="00E21110" w:rsidRPr="00B0157E" w14:paraId="07BB5BC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AD51B9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12</w:t>
            </w:r>
          </w:p>
        </w:tc>
        <w:tc>
          <w:tcPr>
            <w:tcW w:w="8784" w:type="dxa"/>
            <w:tcBorders>
              <w:top w:val="single" w:sz="4" w:space="0" w:color="auto"/>
              <w:left w:val="single" w:sz="4" w:space="0" w:color="auto"/>
              <w:bottom w:val="single" w:sz="4" w:space="0" w:color="auto"/>
              <w:right w:val="single" w:sz="4" w:space="0" w:color="auto"/>
            </w:tcBorders>
          </w:tcPr>
          <w:p w14:paraId="6C90BD4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Моделирование технологических узлов манипулятора робота в программе компьютерного трехмерного проектирования</w:t>
            </w:r>
          </w:p>
        </w:tc>
      </w:tr>
      <w:tr w:rsidR="00E21110" w:rsidRPr="00E21110" w14:paraId="70BF9B44"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9BD110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13</w:t>
            </w:r>
          </w:p>
        </w:tc>
        <w:tc>
          <w:tcPr>
            <w:tcW w:w="8784" w:type="dxa"/>
            <w:tcBorders>
              <w:top w:val="single" w:sz="4" w:space="0" w:color="auto"/>
              <w:left w:val="single" w:sz="4" w:space="0" w:color="auto"/>
              <w:bottom w:val="single" w:sz="4" w:space="0" w:color="auto"/>
              <w:right w:val="single" w:sz="4" w:space="0" w:color="auto"/>
            </w:tcBorders>
          </w:tcPr>
          <w:p w14:paraId="254204D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Моделирование сложных объектов</w:t>
            </w:r>
          </w:p>
        </w:tc>
      </w:tr>
      <w:tr w:rsidR="00E21110" w:rsidRPr="00B0157E" w14:paraId="576B6E0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1B47BA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14</w:t>
            </w:r>
          </w:p>
        </w:tc>
        <w:tc>
          <w:tcPr>
            <w:tcW w:w="8784" w:type="dxa"/>
            <w:tcBorders>
              <w:top w:val="single" w:sz="4" w:space="0" w:color="auto"/>
              <w:left w:val="single" w:sz="4" w:space="0" w:color="auto"/>
              <w:bottom w:val="single" w:sz="4" w:space="0" w:color="auto"/>
              <w:right w:val="single" w:sz="4" w:space="0" w:color="auto"/>
            </w:tcBorders>
          </w:tcPr>
          <w:p w14:paraId="03F7E07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Этапы аддитивного производства. Основные настройки для выполнения печати на 3D-принтере</w:t>
            </w:r>
          </w:p>
        </w:tc>
      </w:tr>
      <w:tr w:rsidR="00E21110" w:rsidRPr="00E21110" w14:paraId="7638A31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F680A5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15</w:t>
            </w:r>
          </w:p>
        </w:tc>
        <w:tc>
          <w:tcPr>
            <w:tcW w:w="8784" w:type="dxa"/>
            <w:tcBorders>
              <w:top w:val="single" w:sz="4" w:space="0" w:color="auto"/>
              <w:left w:val="single" w:sz="4" w:space="0" w:color="auto"/>
              <w:bottom w:val="single" w:sz="4" w:space="0" w:color="auto"/>
              <w:right w:val="single" w:sz="4" w:space="0" w:color="auto"/>
            </w:tcBorders>
          </w:tcPr>
          <w:p w14:paraId="6561DBC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Этапы аддитивного производства. Подготовка к печати. Печать 3D-модели</w:t>
            </w:r>
          </w:p>
        </w:tc>
      </w:tr>
      <w:tr w:rsidR="00E21110" w:rsidRPr="00B0157E" w14:paraId="0CAF27C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5D5FF6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16</w:t>
            </w:r>
          </w:p>
        </w:tc>
        <w:tc>
          <w:tcPr>
            <w:tcW w:w="8784" w:type="dxa"/>
            <w:tcBorders>
              <w:top w:val="single" w:sz="4" w:space="0" w:color="auto"/>
              <w:left w:val="single" w:sz="4" w:space="0" w:color="auto"/>
              <w:bottom w:val="single" w:sz="4" w:space="0" w:color="auto"/>
              <w:right w:val="single" w:sz="4" w:space="0" w:color="auto"/>
            </w:tcBorders>
          </w:tcPr>
          <w:p w14:paraId="2DB4D07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E21110" w:rsidRPr="00B0157E" w14:paraId="0E959CB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696958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17</w:t>
            </w:r>
          </w:p>
        </w:tc>
        <w:tc>
          <w:tcPr>
            <w:tcW w:w="8784" w:type="dxa"/>
            <w:tcBorders>
              <w:top w:val="single" w:sz="4" w:space="0" w:color="auto"/>
              <w:left w:val="single" w:sz="4" w:space="0" w:color="auto"/>
              <w:bottom w:val="single" w:sz="4" w:space="0" w:color="auto"/>
              <w:right w:val="single" w:sz="4" w:space="0" w:color="auto"/>
            </w:tcBorders>
          </w:tcPr>
          <w:p w14:paraId="49F31C6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по модулю "3D-моделирование, прототипирование, макетирование": выполнение проекта</w:t>
            </w:r>
          </w:p>
        </w:tc>
      </w:tr>
      <w:tr w:rsidR="00E21110" w:rsidRPr="00B0157E" w14:paraId="6A3330B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CAB127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18</w:t>
            </w:r>
          </w:p>
        </w:tc>
        <w:tc>
          <w:tcPr>
            <w:tcW w:w="8784" w:type="dxa"/>
            <w:tcBorders>
              <w:top w:val="single" w:sz="4" w:space="0" w:color="auto"/>
              <w:left w:val="single" w:sz="4" w:space="0" w:color="auto"/>
              <w:bottom w:val="single" w:sz="4" w:space="0" w:color="auto"/>
              <w:right w:val="single" w:sz="4" w:space="0" w:color="auto"/>
            </w:tcBorders>
          </w:tcPr>
          <w:p w14:paraId="69F1541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по модулю "3D-моделирование, прототипирование, макетирование": подготовка проекта к защите</w:t>
            </w:r>
          </w:p>
        </w:tc>
      </w:tr>
      <w:tr w:rsidR="00E21110" w:rsidRPr="00B0157E" w14:paraId="6AB2AD1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8E1F30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19</w:t>
            </w:r>
          </w:p>
        </w:tc>
        <w:tc>
          <w:tcPr>
            <w:tcW w:w="8784" w:type="dxa"/>
            <w:tcBorders>
              <w:top w:val="single" w:sz="4" w:space="0" w:color="auto"/>
              <w:left w:val="single" w:sz="4" w:space="0" w:color="auto"/>
              <w:bottom w:val="single" w:sz="4" w:space="0" w:color="auto"/>
              <w:right w:val="single" w:sz="4" w:space="0" w:color="auto"/>
            </w:tcBorders>
          </w:tcPr>
          <w:p w14:paraId="1F35B6C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по модулю "3D-моделирование, прототипирование, макетирование": защита проекта</w:t>
            </w:r>
          </w:p>
        </w:tc>
      </w:tr>
      <w:tr w:rsidR="00E21110" w:rsidRPr="00B0157E" w14:paraId="0987B47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3A7244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20</w:t>
            </w:r>
          </w:p>
        </w:tc>
        <w:tc>
          <w:tcPr>
            <w:tcW w:w="8784" w:type="dxa"/>
            <w:tcBorders>
              <w:top w:val="single" w:sz="4" w:space="0" w:color="auto"/>
              <w:left w:val="single" w:sz="4" w:space="0" w:color="auto"/>
              <w:bottom w:val="single" w:sz="4" w:space="0" w:color="auto"/>
              <w:right w:val="single" w:sz="4" w:space="0" w:color="auto"/>
            </w:tcBorders>
          </w:tcPr>
          <w:p w14:paraId="1E28426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E21110" w:rsidRPr="00B0157E" w14:paraId="739AF96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622432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21</w:t>
            </w:r>
          </w:p>
        </w:tc>
        <w:tc>
          <w:tcPr>
            <w:tcW w:w="8784" w:type="dxa"/>
            <w:tcBorders>
              <w:top w:val="single" w:sz="4" w:space="0" w:color="auto"/>
              <w:left w:val="single" w:sz="4" w:space="0" w:color="auto"/>
              <w:bottom w:val="single" w:sz="4" w:space="0" w:color="auto"/>
              <w:right w:val="single" w:sz="4" w:space="0" w:color="auto"/>
            </w:tcBorders>
          </w:tcPr>
          <w:p w14:paraId="5B76B21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От робототехники к искусственному интеллекту. Практическая работа. "Анализ направлений применения искусственного интеллекта"</w:t>
            </w:r>
          </w:p>
        </w:tc>
      </w:tr>
      <w:tr w:rsidR="00E21110" w:rsidRPr="00B0157E" w14:paraId="7995732A"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B5F484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22</w:t>
            </w:r>
          </w:p>
        </w:tc>
        <w:tc>
          <w:tcPr>
            <w:tcW w:w="8784" w:type="dxa"/>
            <w:tcBorders>
              <w:top w:val="single" w:sz="4" w:space="0" w:color="auto"/>
              <w:left w:val="single" w:sz="4" w:space="0" w:color="auto"/>
              <w:bottom w:val="single" w:sz="4" w:space="0" w:color="auto"/>
              <w:right w:val="single" w:sz="4" w:space="0" w:color="auto"/>
            </w:tcBorders>
          </w:tcPr>
          <w:p w14:paraId="31648D8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Моделирование и конструирование автоматизированных и роботизированных систем</w:t>
            </w:r>
          </w:p>
        </w:tc>
      </w:tr>
      <w:tr w:rsidR="00E21110" w:rsidRPr="00B0157E" w14:paraId="5117B11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570024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23</w:t>
            </w:r>
          </w:p>
        </w:tc>
        <w:tc>
          <w:tcPr>
            <w:tcW w:w="8784" w:type="dxa"/>
            <w:tcBorders>
              <w:top w:val="single" w:sz="4" w:space="0" w:color="auto"/>
              <w:left w:val="single" w:sz="4" w:space="0" w:color="auto"/>
              <w:bottom w:val="single" w:sz="4" w:space="0" w:color="auto"/>
              <w:right w:val="single" w:sz="4" w:space="0" w:color="auto"/>
            </w:tcBorders>
          </w:tcPr>
          <w:p w14:paraId="6514268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Системы управления от третьего и первого лица</w:t>
            </w:r>
          </w:p>
        </w:tc>
      </w:tr>
      <w:tr w:rsidR="00E21110" w:rsidRPr="00B0157E" w14:paraId="5984680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4F165D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24</w:t>
            </w:r>
          </w:p>
        </w:tc>
        <w:tc>
          <w:tcPr>
            <w:tcW w:w="8784" w:type="dxa"/>
            <w:tcBorders>
              <w:top w:val="single" w:sz="4" w:space="0" w:color="auto"/>
              <w:left w:val="single" w:sz="4" w:space="0" w:color="auto"/>
              <w:bottom w:val="single" w:sz="4" w:space="0" w:color="auto"/>
              <w:right w:val="single" w:sz="4" w:space="0" w:color="auto"/>
            </w:tcBorders>
          </w:tcPr>
          <w:p w14:paraId="0BDDDD6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"Визуальное ручное управление беспилотными летательными аппаратами"</w:t>
            </w:r>
          </w:p>
        </w:tc>
      </w:tr>
      <w:tr w:rsidR="00E21110" w:rsidRPr="00B0157E" w14:paraId="45E2796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797AEA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25</w:t>
            </w:r>
          </w:p>
        </w:tc>
        <w:tc>
          <w:tcPr>
            <w:tcW w:w="8784" w:type="dxa"/>
            <w:tcBorders>
              <w:top w:val="single" w:sz="4" w:space="0" w:color="auto"/>
              <w:left w:val="single" w:sz="4" w:space="0" w:color="auto"/>
              <w:bottom w:val="single" w:sz="4" w:space="0" w:color="auto"/>
              <w:right w:val="single" w:sz="4" w:space="0" w:color="auto"/>
            </w:tcBorders>
          </w:tcPr>
          <w:p w14:paraId="211536C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Компьютерное зрение в робототехнических системах</w:t>
            </w:r>
          </w:p>
        </w:tc>
      </w:tr>
      <w:tr w:rsidR="00E21110" w:rsidRPr="00E21110" w14:paraId="130D695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C57745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26</w:t>
            </w:r>
          </w:p>
        </w:tc>
        <w:tc>
          <w:tcPr>
            <w:tcW w:w="8784" w:type="dxa"/>
            <w:tcBorders>
              <w:top w:val="single" w:sz="4" w:space="0" w:color="auto"/>
              <w:left w:val="single" w:sz="4" w:space="0" w:color="auto"/>
              <w:bottom w:val="single" w:sz="4" w:space="0" w:color="auto"/>
              <w:right w:val="single" w:sz="4" w:space="0" w:color="auto"/>
            </w:tcBorders>
          </w:tcPr>
          <w:p w14:paraId="6216782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Управление групповым взаимодействием роботов</w:t>
            </w:r>
          </w:p>
        </w:tc>
      </w:tr>
      <w:tr w:rsidR="00E21110" w:rsidRPr="00B0157E" w14:paraId="4F17B73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48FB07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27</w:t>
            </w:r>
          </w:p>
        </w:tc>
        <w:tc>
          <w:tcPr>
            <w:tcW w:w="8784" w:type="dxa"/>
            <w:tcBorders>
              <w:top w:val="single" w:sz="4" w:space="0" w:color="auto"/>
              <w:left w:val="single" w:sz="4" w:space="0" w:color="auto"/>
              <w:bottom w:val="single" w:sz="4" w:space="0" w:color="auto"/>
              <w:right w:val="single" w:sz="4" w:space="0" w:color="auto"/>
            </w:tcBorders>
          </w:tcPr>
          <w:p w14:paraId="17706D2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"Взаимодействие беспилотных летательных аппаратов"</w:t>
            </w:r>
          </w:p>
        </w:tc>
      </w:tr>
      <w:tr w:rsidR="00E21110" w:rsidRPr="00B0157E" w14:paraId="5F0C72C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BDDDC6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28</w:t>
            </w:r>
          </w:p>
        </w:tc>
        <w:tc>
          <w:tcPr>
            <w:tcW w:w="8784" w:type="dxa"/>
            <w:tcBorders>
              <w:top w:val="single" w:sz="4" w:space="0" w:color="auto"/>
              <w:left w:val="single" w:sz="4" w:space="0" w:color="auto"/>
              <w:bottom w:val="single" w:sz="4" w:space="0" w:color="auto"/>
              <w:right w:val="single" w:sz="4" w:space="0" w:color="auto"/>
            </w:tcBorders>
          </w:tcPr>
          <w:p w14:paraId="695E3B0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Система "Интернет вещей". Практическая работа "Создание системы умного освещения"</w:t>
            </w:r>
          </w:p>
        </w:tc>
      </w:tr>
      <w:tr w:rsidR="00E21110" w:rsidRPr="00B0157E" w14:paraId="1655CB0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B9C55A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29</w:t>
            </w:r>
          </w:p>
        </w:tc>
        <w:tc>
          <w:tcPr>
            <w:tcW w:w="8784" w:type="dxa"/>
            <w:tcBorders>
              <w:top w:val="single" w:sz="4" w:space="0" w:color="auto"/>
              <w:left w:val="single" w:sz="4" w:space="0" w:color="auto"/>
              <w:bottom w:val="single" w:sz="4" w:space="0" w:color="auto"/>
              <w:right w:val="single" w:sz="4" w:space="0" w:color="auto"/>
            </w:tcBorders>
          </w:tcPr>
          <w:p w14:paraId="378F7A5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Промышленный Интернет вещей. Практическая работа "Система умного полива"</w:t>
            </w:r>
          </w:p>
        </w:tc>
      </w:tr>
      <w:tr w:rsidR="00E21110" w:rsidRPr="00B0157E" w14:paraId="738FAB9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459A5F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30</w:t>
            </w:r>
          </w:p>
        </w:tc>
        <w:tc>
          <w:tcPr>
            <w:tcW w:w="8784" w:type="dxa"/>
            <w:tcBorders>
              <w:top w:val="single" w:sz="4" w:space="0" w:color="auto"/>
              <w:left w:val="single" w:sz="4" w:space="0" w:color="auto"/>
              <w:bottom w:val="single" w:sz="4" w:space="0" w:color="auto"/>
              <w:right w:val="single" w:sz="4" w:space="0" w:color="auto"/>
            </w:tcBorders>
          </w:tcPr>
          <w:p w14:paraId="2E404B2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Потребительский Интернет вещей. Практическая работа "Модель системы безопасности в Умном доме"</w:t>
            </w:r>
          </w:p>
        </w:tc>
      </w:tr>
      <w:tr w:rsidR="00E21110" w:rsidRPr="00B0157E" w14:paraId="5AE264E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9B7E32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31</w:t>
            </w:r>
          </w:p>
        </w:tc>
        <w:tc>
          <w:tcPr>
            <w:tcW w:w="8784" w:type="dxa"/>
            <w:tcBorders>
              <w:top w:val="single" w:sz="4" w:space="0" w:color="auto"/>
              <w:left w:val="single" w:sz="4" w:space="0" w:color="auto"/>
              <w:bottom w:val="single" w:sz="4" w:space="0" w:color="auto"/>
              <w:right w:val="single" w:sz="4" w:space="0" w:color="auto"/>
            </w:tcBorders>
          </w:tcPr>
          <w:p w14:paraId="4E923AB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учебно-технический проект по теме "Интернет вещей": разработка проекта</w:t>
            </w:r>
          </w:p>
        </w:tc>
      </w:tr>
      <w:tr w:rsidR="00E21110" w:rsidRPr="00B0157E" w14:paraId="01AE226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A44D7A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32</w:t>
            </w:r>
          </w:p>
        </w:tc>
        <w:tc>
          <w:tcPr>
            <w:tcW w:w="8784" w:type="dxa"/>
            <w:tcBorders>
              <w:top w:val="single" w:sz="4" w:space="0" w:color="auto"/>
              <w:left w:val="single" w:sz="4" w:space="0" w:color="auto"/>
              <w:bottom w:val="single" w:sz="4" w:space="0" w:color="auto"/>
              <w:right w:val="single" w:sz="4" w:space="0" w:color="auto"/>
            </w:tcBorders>
          </w:tcPr>
          <w:p w14:paraId="7E11887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учебно-технический проект по теме "Интернет вещей": подготовка проекта к защите</w:t>
            </w:r>
          </w:p>
        </w:tc>
      </w:tr>
      <w:tr w:rsidR="00E21110" w:rsidRPr="00B0157E" w14:paraId="5A4F135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06B11D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33</w:t>
            </w:r>
          </w:p>
        </w:tc>
        <w:tc>
          <w:tcPr>
            <w:tcW w:w="8784" w:type="dxa"/>
            <w:tcBorders>
              <w:top w:val="single" w:sz="4" w:space="0" w:color="auto"/>
              <w:left w:val="single" w:sz="4" w:space="0" w:color="auto"/>
              <w:bottom w:val="single" w:sz="4" w:space="0" w:color="auto"/>
              <w:right w:val="single" w:sz="4" w:space="0" w:color="auto"/>
            </w:tcBorders>
          </w:tcPr>
          <w:p w14:paraId="7698ADC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Групповой учебно-технический проект по теме "Интернет вещей": презентация и защита проекта</w:t>
            </w:r>
          </w:p>
        </w:tc>
      </w:tr>
      <w:tr w:rsidR="00E21110" w:rsidRPr="00B0157E" w14:paraId="7AF3814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6A4DF7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34</w:t>
            </w:r>
          </w:p>
        </w:tc>
        <w:tc>
          <w:tcPr>
            <w:tcW w:w="8784" w:type="dxa"/>
            <w:tcBorders>
              <w:top w:val="single" w:sz="4" w:space="0" w:color="auto"/>
              <w:left w:val="single" w:sz="4" w:space="0" w:color="auto"/>
              <w:bottom w:val="single" w:sz="4" w:space="0" w:color="auto"/>
              <w:right w:val="single" w:sz="4" w:space="0" w:color="auto"/>
            </w:tcBorders>
          </w:tcPr>
          <w:p w14:paraId="1E1DDEA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E21110" w:rsidRPr="00B0157E" w14:paraId="67142E98" w14:textId="77777777" w:rsidTr="00E21110">
        <w:tc>
          <w:tcPr>
            <w:tcW w:w="9918" w:type="dxa"/>
            <w:gridSpan w:val="2"/>
            <w:tcBorders>
              <w:top w:val="single" w:sz="4" w:space="0" w:color="auto"/>
              <w:left w:val="single" w:sz="4" w:space="0" w:color="auto"/>
              <w:bottom w:val="single" w:sz="4" w:space="0" w:color="auto"/>
              <w:right w:val="single" w:sz="4" w:space="0" w:color="auto"/>
            </w:tcBorders>
          </w:tcPr>
          <w:p w14:paraId="6AB2C3F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ОБЩЕЕ КОЛИЧЕСТВО УРОКОВ ПО ПРОГРАММЕ: 34, из них уроков, отведенных на контрольные работы, - не более 3</w:t>
            </w:r>
          </w:p>
        </w:tc>
      </w:tr>
    </w:tbl>
    <w:p w14:paraId="0C4C7DF3" w14:textId="77777777" w:rsidR="00E21110" w:rsidRPr="00E21110" w:rsidRDefault="00E21110" w:rsidP="00E21110">
      <w:pPr>
        <w:pStyle w:val="a3"/>
        <w:rPr>
          <w:rFonts w:ascii="Liberation Serif" w:hAnsi="Liberation Serif"/>
          <w:bCs/>
          <w:sz w:val="24"/>
          <w:szCs w:val="24"/>
        </w:rPr>
      </w:pPr>
    </w:p>
    <w:p w14:paraId="5CC24021" w14:textId="77777777" w:rsidR="00E21110" w:rsidRPr="00E21110" w:rsidRDefault="00E21110" w:rsidP="00E21110">
      <w:pPr>
        <w:pStyle w:val="a3"/>
        <w:rPr>
          <w:rFonts w:ascii="Liberation Serif" w:hAnsi="Liberation Serif"/>
          <w:b/>
          <w:sz w:val="24"/>
          <w:szCs w:val="24"/>
        </w:rPr>
      </w:pPr>
      <w:r w:rsidRPr="00E21110">
        <w:rPr>
          <w:rFonts w:ascii="Liberation Serif" w:hAnsi="Liberation Serif"/>
          <w:b/>
          <w:sz w:val="24"/>
          <w:szCs w:val="24"/>
        </w:rPr>
        <w:t>9 класс (инвариантные + вариативный модуль "Автоматизированные системы")</w:t>
      </w:r>
    </w:p>
    <w:p w14:paraId="23230B74" w14:textId="77777777" w:rsidR="00E21110" w:rsidRPr="00E21110" w:rsidRDefault="00E21110" w:rsidP="00E21110">
      <w:pPr>
        <w:pStyle w:val="a3"/>
        <w:rPr>
          <w:rFonts w:ascii="Liberation Serif" w:hAnsi="Liberation Serif"/>
          <w:bCs/>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134"/>
        <w:gridCol w:w="8784"/>
      </w:tblGrid>
      <w:tr w:rsidR="00E21110" w:rsidRPr="00E21110" w14:paraId="065885BB" w14:textId="77777777" w:rsidTr="00E21110">
        <w:tc>
          <w:tcPr>
            <w:tcW w:w="1134" w:type="dxa"/>
            <w:tcBorders>
              <w:top w:val="single" w:sz="4" w:space="0" w:color="auto"/>
              <w:left w:val="single" w:sz="4" w:space="0" w:color="auto"/>
              <w:bottom w:val="single" w:sz="4" w:space="0" w:color="auto"/>
              <w:right w:val="single" w:sz="4" w:space="0" w:color="auto"/>
            </w:tcBorders>
          </w:tcPr>
          <w:p w14:paraId="127B365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N урока</w:t>
            </w:r>
          </w:p>
        </w:tc>
        <w:tc>
          <w:tcPr>
            <w:tcW w:w="8784" w:type="dxa"/>
            <w:tcBorders>
              <w:top w:val="single" w:sz="4" w:space="0" w:color="auto"/>
              <w:left w:val="single" w:sz="4" w:space="0" w:color="auto"/>
              <w:bottom w:val="single" w:sz="4" w:space="0" w:color="auto"/>
              <w:right w:val="single" w:sz="4" w:space="0" w:color="auto"/>
            </w:tcBorders>
          </w:tcPr>
          <w:p w14:paraId="1BE048E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Тема урока</w:t>
            </w:r>
          </w:p>
        </w:tc>
      </w:tr>
      <w:tr w:rsidR="00E21110" w:rsidRPr="00B0157E" w14:paraId="4197AF2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D0F0DE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w:t>
            </w:r>
          </w:p>
        </w:tc>
        <w:tc>
          <w:tcPr>
            <w:tcW w:w="8784" w:type="dxa"/>
            <w:tcBorders>
              <w:top w:val="single" w:sz="4" w:space="0" w:color="auto"/>
              <w:left w:val="single" w:sz="4" w:space="0" w:color="auto"/>
              <w:bottom w:val="single" w:sz="4" w:space="0" w:color="auto"/>
              <w:right w:val="single" w:sz="4" w:space="0" w:color="auto"/>
            </w:tcBorders>
            <w:vAlign w:val="center"/>
          </w:tcPr>
          <w:p w14:paraId="159649B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Предприниматель и предпринимательство. Практическая работа "Мозговой штурм" на тему: открытие собственного предприятия (дела)"</w:t>
            </w:r>
          </w:p>
        </w:tc>
      </w:tr>
      <w:tr w:rsidR="00E21110" w:rsidRPr="00B0157E" w14:paraId="0711FCF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328312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w:t>
            </w:r>
          </w:p>
        </w:tc>
        <w:tc>
          <w:tcPr>
            <w:tcW w:w="8784" w:type="dxa"/>
            <w:tcBorders>
              <w:top w:val="single" w:sz="4" w:space="0" w:color="auto"/>
              <w:left w:val="single" w:sz="4" w:space="0" w:color="auto"/>
              <w:bottom w:val="single" w:sz="4" w:space="0" w:color="auto"/>
              <w:right w:val="single" w:sz="4" w:space="0" w:color="auto"/>
            </w:tcBorders>
            <w:vAlign w:val="center"/>
          </w:tcPr>
          <w:p w14:paraId="67F397C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Предпринимательская деятельность. Практическая работа "Анализ предпринимательской среды"</w:t>
            </w:r>
          </w:p>
        </w:tc>
      </w:tr>
      <w:tr w:rsidR="00E21110" w:rsidRPr="00B0157E" w14:paraId="2A70B95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822638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w:t>
            </w:r>
          </w:p>
        </w:tc>
        <w:tc>
          <w:tcPr>
            <w:tcW w:w="8784" w:type="dxa"/>
            <w:tcBorders>
              <w:top w:val="single" w:sz="4" w:space="0" w:color="auto"/>
              <w:left w:val="single" w:sz="4" w:space="0" w:color="auto"/>
              <w:bottom w:val="single" w:sz="4" w:space="0" w:color="auto"/>
              <w:right w:val="single" w:sz="4" w:space="0" w:color="auto"/>
            </w:tcBorders>
            <w:vAlign w:val="center"/>
          </w:tcPr>
          <w:p w14:paraId="3A50023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Бизнес-планирование. Практическая работа "Разработка бизнес-плана"</w:t>
            </w:r>
          </w:p>
        </w:tc>
      </w:tr>
      <w:tr w:rsidR="00E21110" w:rsidRPr="00B0157E" w14:paraId="259FBDC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183FB0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4</w:t>
            </w:r>
          </w:p>
        </w:tc>
        <w:tc>
          <w:tcPr>
            <w:tcW w:w="8784" w:type="dxa"/>
            <w:tcBorders>
              <w:top w:val="single" w:sz="4" w:space="0" w:color="auto"/>
              <w:left w:val="single" w:sz="4" w:space="0" w:color="auto"/>
              <w:bottom w:val="single" w:sz="4" w:space="0" w:color="auto"/>
              <w:right w:val="single" w:sz="4" w:space="0" w:color="auto"/>
            </w:tcBorders>
            <w:vAlign w:val="center"/>
          </w:tcPr>
          <w:p w14:paraId="7F42180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Технологическое предпринимательство. Практическая работа "Идеи для технологического предпринимательства"</w:t>
            </w:r>
          </w:p>
        </w:tc>
      </w:tr>
      <w:tr w:rsidR="00E21110" w:rsidRPr="00B0157E" w14:paraId="7F660D8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C3F2B1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5</w:t>
            </w:r>
          </w:p>
        </w:tc>
        <w:tc>
          <w:tcPr>
            <w:tcW w:w="8784" w:type="dxa"/>
            <w:tcBorders>
              <w:top w:val="single" w:sz="4" w:space="0" w:color="auto"/>
              <w:left w:val="single" w:sz="4" w:space="0" w:color="auto"/>
              <w:bottom w:val="single" w:sz="4" w:space="0" w:color="auto"/>
              <w:right w:val="single" w:sz="4" w:space="0" w:color="auto"/>
            </w:tcBorders>
            <w:vAlign w:val="center"/>
          </w:tcPr>
          <w:p w14:paraId="1E640D7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Технология создания объемных моделей в САПР</w:t>
            </w:r>
          </w:p>
        </w:tc>
      </w:tr>
      <w:tr w:rsidR="00E21110" w:rsidRPr="00B0157E" w14:paraId="1D85D36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9212EA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6</w:t>
            </w:r>
          </w:p>
        </w:tc>
        <w:tc>
          <w:tcPr>
            <w:tcW w:w="8784" w:type="dxa"/>
            <w:tcBorders>
              <w:top w:val="single" w:sz="4" w:space="0" w:color="auto"/>
              <w:left w:val="single" w:sz="4" w:space="0" w:color="auto"/>
              <w:bottom w:val="single" w:sz="4" w:space="0" w:color="auto"/>
              <w:right w:val="single" w:sz="4" w:space="0" w:color="auto"/>
            </w:tcBorders>
            <w:vAlign w:val="center"/>
          </w:tcPr>
          <w:p w14:paraId="5907DBB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"Выполнение трехмерной объемной модели изделия в САПР"</w:t>
            </w:r>
          </w:p>
        </w:tc>
      </w:tr>
      <w:tr w:rsidR="00E21110" w:rsidRPr="00B0157E" w14:paraId="0ADDD5C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20BE5E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7</w:t>
            </w:r>
          </w:p>
        </w:tc>
        <w:tc>
          <w:tcPr>
            <w:tcW w:w="8784" w:type="dxa"/>
            <w:tcBorders>
              <w:top w:val="single" w:sz="4" w:space="0" w:color="auto"/>
              <w:left w:val="single" w:sz="4" w:space="0" w:color="auto"/>
              <w:bottom w:val="single" w:sz="4" w:space="0" w:color="auto"/>
              <w:right w:val="single" w:sz="4" w:space="0" w:color="auto"/>
            </w:tcBorders>
            <w:vAlign w:val="center"/>
          </w:tcPr>
          <w:p w14:paraId="0D80378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Построение чертежей с использованием разрезов и сечений в САПР</w:t>
            </w:r>
          </w:p>
        </w:tc>
      </w:tr>
      <w:tr w:rsidR="00E21110" w:rsidRPr="00B0157E" w14:paraId="7E95C91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B5F40E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8</w:t>
            </w:r>
          </w:p>
        </w:tc>
        <w:tc>
          <w:tcPr>
            <w:tcW w:w="8784" w:type="dxa"/>
            <w:tcBorders>
              <w:top w:val="single" w:sz="4" w:space="0" w:color="auto"/>
              <w:left w:val="single" w:sz="4" w:space="0" w:color="auto"/>
              <w:bottom w:val="single" w:sz="4" w:space="0" w:color="auto"/>
              <w:right w:val="single" w:sz="4" w:space="0" w:color="auto"/>
            </w:tcBorders>
            <w:vAlign w:val="center"/>
          </w:tcPr>
          <w:p w14:paraId="1049E9A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Построение чертежей с использованием разрезов и сечений в САПР</w:t>
            </w:r>
          </w:p>
        </w:tc>
      </w:tr>
      <w:tr w:rsidR="00E21110" w:rsidRPr="00E21110" w14:paraId="606EFE0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350693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9</w:t>
            </w:r>
          </w:p>
        </w:tc>
        <w:tc>
          <w:tcPr>
            <w:tcW w:w="8784" w:type="dxa"/>
            <w:tcBorders>
              <w:top w:val="single" w:sz="4" w:space="0" w:color="auto"/>
              <w:left w:val="single" w:sz="4" w:space="0" w:color="auto"/>
              <w:bottom w:val="single" w:sz="4" w:space="0" w:color="auto"/>
              <w:right w:val="single" w:sz="4" w:space="0" w:color="auto"/>
            </w:tcBorders>
            <w:vAlign w:val="center"/>
          </w:tcPr>
          <w:p w14:paraId="4EE2735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Аддитивные технологии</w:t>
            </w:r>
          </w:p>
        </w:tc>
      </w:tr>
      <w:tr w:rsidR="00E21110" w:rsidRPr="00B0157E" w14:paraId="248DBD4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1D1472A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10</w:t>
            </w:r>
          </w:p>
        </w:tc>
        <w:tc>
          <w:tcPr>
            <w:tcW w:w="8784" w:type="dxa"/>
            <w:tcBorders>
              <w:top w:val="single" w:sz="4" w:space="0" w:color="auto"/>
              <w:left w:val="single" w:sz="4" w:space="0" w:color="auto"/>
              <w:bottom w:val="single" w:sz="4" w:space="0" w:color="auto"/>
              <w:right w:val="single" w:sz="4" w:space="0" w:color="auto"/>
            </w:tcBorders>
            <w:vAlign w:val="center"/>
          </w:tcPr>
          <w:p w14:paraId="347FC3F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Аддитивные технологии. Области применения трехмерного сканирования</w:t>
            </w:r>
          </w:p>
        </w:tc>
      </w:tr>
      <w:tr w:rsidR="00E21110" w:rsidRPr="00E21110" w14:paraId="6CEE2A0C"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CA287B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11</w:t>
            </w:r>
          </w:p>
        </w:tc>
        <w:tc>
          <w:tcPr>
            <w:tcW w:w="8784" w:type="dxa"/>
            <w:tcBorders>
              <w:top w:val="single" w:sz="4" w:space="0" w:color="auto"/>
              <w:left w:val="single" w:sz="4" w:space="0" w:color="auto"/>
              <w:bottom w:val="single" w:sz="4" w:space="0" w:color="auto"/>
              <w:right w:val="single" w:sz="4" w:space="0" w:color="auto"/>
            </w:tcBorders>
            <w:vAlign w:val="center"/>
          </w:tcPr>
          <w:p w14:paraId="323D18D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Технологии обратного проектирования</w:t>
            </w:r>
          </w:p>
        </w:tc>
      </w:tr>
      <w:tr w:rsidR="00E21110" w:rsidRPr="00B0157E" w14:paraId="50EDAC9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7CFEE9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12</w:t>
            </w:r>
          </w:p>
        </w:tc>
        <w:tc>
          <w:tcPr>
            <w:tcW w:w="8784" w:type="dxa"/>
            <w:tcBorders>
              <w:top w:val="single" w:sz="4" w:space="0" w:color="auto"/>
              <w:left w:val="single" w:sz="4" w:space="0" w:color="auto"/>
              <w:bottom w:val="single" w:sz="4" w:space="0" w:color="auto"/>
              <w:right w:val="single" w:sz="4" w:space="0" w:color="auto"/>
            </w:tcBorders>
            <w:vAlign w:val="center"/>
          </w:tcPr>
          <w:p w14:paraId="4F00133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Моделирование технологических узлов манипулятора робота в программе компьютерного трехмерного проектирования</w:t>
            </w:r>
          </w:p>
        </w:tc>
      </w:tr>
      <w:tr w:rsidR="00E21110" w:rsidRPr="00E21110" w14:paraId="16F99745"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49043DD5"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13</w:t>
            </w:r>
          </w:p>
        </w:tc>
        <w:tc>
          <w:tcPr>
            <w:tcW w:w="8784" w:type="dxa"/>
            <w:tcBorders>
              <w:top w:val="single" w:sz="4" w:space="0" w:color="auto"/>
              <w:left w:val="single" w:sz="4" w:space="0" w:color="auto"/>
              <w:bottom w:val="single" w:sz="4" w:space="0" w:color="auto"/>
              <w:right w:val="single" w:sz="4" w:space="0" w:color="auto"/>
            </w:tcBorders>
            <w:vAlign w:val="center"/>
          </w:tcPr>
          <w:p w14:paraId="42C4E7B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Моделирование сложных объектов</w:t>
            </w:r>
          </w:p>
        </w:tc>
      </w:tr>
      <w:tr w:rsidR="00E21110" w:rsidRPr="00E21110" w14:paraId="414A215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02CF25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14</w:t>
            </w:r>
          </w:p>
        </w:tc>
        <w:tc>
          <w:tcPr>
            <w:tcW w:w="8784" w:type="dxa"/>
            <w:tcBorders>
              <w:top w:val="single" w:sz="4" w:space="0" w:color="auto"/>
              <w:left w:val="single" w:sz="4" w:space="0" w:color="auto"/>
              <w:bottom w:val="single" w:sz="4" w:space="0" w:color="auto"/>
              <w:right w:val="single" w:sz="4" w:space="0" w:color="auto"/>
            </w:tcBorders>
            <w:vAlign w:val="center"/>
          </w:tcPr>
          <w:p w14:paraId="575A610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Этапы аддитивного производства</w:t>
            </w:r>
          </w:p>
        </w:tc>
      </w:tr>
      <w:tr w:rsidR="00E21110" w:rsidRPr="00E21110" w14:paraId="6016A6B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3ECF06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15</w:t>
            </w:r>
          </w:p>
        </w:tc>
        <w:tc>
          <w:tcPr>
            <w:tcW w:w="8784" w:type="dxa"/>
            <w:tcBorders>
              <w:top w:val="single" w:sz="4" w:space="0" w:color="auto"/>
              <w:left w:val="single" w:sz="4" w:space="0" w:color="auto"/>
              <w:bottom w:val="single" w:sz="4" w:space="0" w:color="auto"/>
              <w:right w:val="single" w:sz="4" w:space="0" w:color="auto"/>
            </w:tcBorders>
            <w:vAlign w:val="center"/>
          </w:tcPr>
          <w:p w14:paraId="43CE6572"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Этапы аддитивного производства. Подготовка к печати. Печать 3D-модели</w:t>
            </w:r>
          </w:p>
        </w:tc>
      </w:tr>
      <w:tr w:rsidR="00E21110" w:rsidRPr="00B0157E" w14:paraId="2107164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005E42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16</w:t>
            </w:r>
          </w:p>
        </w:tc>
        <w:tc>
          <w:tcPr>
            <w:tcW w:w="8784" w:type="dxa"/>
            <w:tcBorders>
              <w:top w:val="single" w:sz="4" w:space="0" w:color="auto"/>
              <w:left w:val="single" w:sz="4" w:space="0" w:color="auto"/>
              <w:bottom w:val="single" w:sz="4" w:space="0" w:color="auto"/>
              <w:right w:val="single" w:sz="4" w:space="0" w:color="auto"/>
            </w:tcBorders>
            <w:vAlign w:val="center"/>
          </w:tcPr>
          <w:p w14:paraId="5D0EEF8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по модулю "3D-моделирование, прототипирование, макетирование". Разработка проекта</w:t>
            </w:r>
          </w:p>
        </w:tc>
      </w:tr>
      <w:tr w:rsidR="00E21110" w:rsidRPr="00B0157E" w14:paraId="56FB0BE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7EFA48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17</w:t>
            </w:r>
          </w:p>
        </w:tc>
        <w:tc>
          <w:tcPr>
            <w:tcW w:w="8784" w:type="dxa"/>
            <w:tcBorders>
              <w:top w:val="single" w:sz="4" w:space="0" w:color="auto"/>
              <w:left w:val="single" w:sz="4" w:space="0" w:color="auto"/>
              <w:bottom w:val="single" w:sz="4" w:space="0" w:color="auto"/>
              <w:right w:val="single" w:sz="4" w:space="0" w:color="auto"/>
            </w:tcBorders>
            <w:vAlign w:val="center"/>
          </w:tcPr>
          <w:p w14:paraId="2F86872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по модулю "3D-моделирование, прототипирование, макетирование": выполнение проекта</w:t>
            </w:r>
          </w:p>
        </w:tc>
      </w:tr>
      <w:tr w:rsidR="00E21110" w:rsidRPr="00B0157E" w14:paraId="20B2DD6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803791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18</w:t>
            </w:r>
          </w:p>
        </w:tc>
        <w:tc>
          <w:tcPr>
            <w:tcW w:w="8784" w:type="dxa"/>
            <w:tcBorders>
              <w:top w:val="single" w:sz="4" w:space="0" w:color="auto"/>
              <w:left w:val="single" w:sz="4" w:space="0" w:color="auto"/>
              <w:bottom w:val="single" w:sz="4" w:space="0" w:color="auto"/>
              <w:right w:val="single" w:sz="4" w:space="0" w:color="auto"/>
            </w:tcBorders>
            <w:vAlign w:val="center"/>
          </w:tcPr>
          <w:p w14:paraId="384A97EB"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по модулю "3D-моделирование, прототипирование, макетирование": подготовка проекта к защите</w:t>
            </w:r>
          </w:p>
        </w:tc>
      </w:tr>
      <w:tr w:rsidR="00E21110" w:rsidRPr="00B0157E" w14:paraId="6DB20081"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8E37EE6"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19</w:t>
            </w:r>
          </w:p>
        </w:tc>
        <w:tc>
          <w:tcPr>
            <w:tcW w:w="8784" w:type="dxa"/>
            <w:tcBorders>
              <w:top w:val="single" w:sz="4" w:space="0" w:color="auto"/>
              <w:left w:val="single" w:sz="4" w:space="0" w:color="auto"/>
              <w:bottom w:val="single" w:sz="4" w:space="0" w:color="auto"/>
              <w:right w:val="single" w:sz="4" w:space="0" w:color="auto"/>
            </w:tcBorders>
            <w:vAlign w:val="center"/>
          </w:tcPr>
          <w:p w14:paraId="1A87FAE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Индивидуальный творческий (учебный) проект по модулю "3D-моделирование, прототипирование, макетирование": защита проекта</w:t>
            </w:r>
          </w:p>
        </w:tc>
      </w:tr>
      <w:tr w:rsidR="00E21110" w:rsidRPr="00B0157E" w14:paraId="4B3C3ACF"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0CA4DB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20</w:t>
            </w:r>
          </w:p>
        </w:tc>
        <w:tc>
          <w:tcPr>
            <w:tcW w:w="8784" w:type="dxa"/>
            <w:tcBorders>
              <w:top w:val="single" w:sz="4" w:space="0" w:color="auto"/>
              <w:left w:val="single" w:sz="4" w:space="0" w:color="auto"/>
              <w:bottom w:val="single" w:sz="4" w:space="0" w:color="auto"/>
              <w:right w:val="single" w:sz="4" w:space="0" w:color="auto"/>
            </w:tcBorders>
            <w:vAlign w:val="center"/>
          </w:tcPr>
          <w:p w14:paraId="4C148B9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E21110" w:rsidRPr="00B0157E" w14:paraId="012E6C49"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0A8E2F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21</w:t>
            </w:r>
          </w:p>
        </w:tc>
        <w:tc>
          <w:tcPr>
            <w:tcW w:w="8784" w:type="dxa"/>
            <w:tcBorders>
              <w:top w:val="single" w:sz="4" w:space="0" w:color="auto"/>
              <w:left w:val="single" w:sz="4" w:space="0" w:color="auto"/>
              <w:bottom w:val="single" w:sz="4" w:space="0" w:color="auto"/>
              <w:right w:val="single" w:sz="4" w:space="0" w:color="auto"/>
            </w:tcBorders>
            <w:vAlign w:val="center"/>
          </w:tcPr>
          <w:p w14:paraId="4A17769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От робототехники к искусственному интеллекту. Практическая работа. "Анализ направлений применения искусственного интеллекта"</w:t>
            </w:r>
          </w:p>
        </w:tc>
      </w:tr>
      <w:tr w:rsidR="00E21110" w:rsidRPr="00B0157E" w14:paraId="1E795C7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CFCDAA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22</w:t>
            </w:r>
          </w:p>
        </w:tc>
        <w:tc>
          <w:tcPr>
            <w:tcW w:w="8784" w:type="dxa"/>
            <w:tcBorders>
              <w:top w:val="single" w:sz="4" w:space="0" w:color="auto"/>
              <w:left w:val="single" w:sz="4" w:space="0" w:color="auto"/>
              <w:bottom w:val="single" w:sz="4" w:space="0" w:color="auto"/>
              <w:right w:val="single" w:sz="4" w:space="0" w:color="auto"/>
            </w:tcBorders>
            <w:vAlign w:val="center"/>
          </w:tcPr>
          <w:p w14:paraId="3B5DF47E"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Моделирование и конструирование автоматизированных и роботизированных систем</w:t>
            </w:r>
          </w:p>
        </w:tc>
      </w:tr>
      <w:tr w:rsidR="00E21110" w:rsidRPr="00B0157E" w14:paraId="61209926"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0DD212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23</w:t>
            </w:r>
          </w:p>
        </w:tc>
        <w:tc>
          <w:tcPr>
            <w:tcW w:w="8784" w:type="dxa"/>
            <w:tcBorders>
              <w:top w:val="single" w:sz="4" w:space="0" w:color="auto"/>
              <w:left w:val="single" w:sz="4" w:space="0" w:color="auto"/>
              <w:bottom w:val="single" w:sz="4" w:space="0" w:color="auto"/>
              <w:right w:val="single" w:sz="4" w:space="0" w:color="auto"/>
            </w:tcBorders>
            <w:vAlign w:val="center"/>
          </w:tcPr>
          <w:p w14:paraId="2E4D28BD"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E21110" w:rsidRPr="00E21110" w14:paraId="5A86681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AA0336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24</w:t>
            </w:r>
          </w:p>
        </w:tc>
        <w:tc>
          <w:tcPr>
            <w:tcW w:w="8784" w:type="dxa"/>
            <w:tcBorders>
              <w:top w:val="single" w:sz="4" w:space="0" w:color="auto"/>
              <w:left w:val="single" w:sz="4" w:space="0" w:color="auto"/>
              <w:bottom w:val="single" w:sz="4" w:space="0" w:color="auto"/>
              <w:right w:val="single" w:sz="4" w:space="0" w:color="auto"/>
            </w:tcBorders>
            <w:vAlign w:val="center"/>
          </w:tcPr>
          <w:p w14:paraId="2EDFCB4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Компьютерное зрение в робототехнических системах. Управление групповым взаимодействием роботов</w:t>
            </w:r>
          </w:p>
        </w:tc>
      </w:tr>
      <w:tr w:rsidR="00E21110" w:rsidRPr="00B0157E" w14:paraId="0496B073"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1541983"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25</w:t>
            </w:r>
          </w:p>
        </w:tc>
        <w:tc>
          <w:tcPr>
            <w:tcW w:w="8784" w:type="dxa"/>
            <w:tcBorders>
              <w:top w:val="single" w:sz="4" w:space="0" w:color="auto"/>
              <w:left w:val="single" w:sz="4" w:space="0" w:color="auto"/>
              <w:bottom w:val="single" w:sz="4" w:space="0" w:color="auto"/>
              <w:right w:val="single" w:sz="4" w:space="0" w:color="auto"/>
            </w:tcBorders>
            <w:vAlign w:val="center"/>
          </w:tcPr>
          <w:p w14:paraId="4263AAA7"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Система "Интернет вещей". Практическая работа "Создание системы умного освещения"</w:t>
            </w:r>
          </w:p>
        </w:tc>
      </w:tr>
      <w:tr w:rsidR="00E21110" w:rsidRPr="00B0157E" w14:paraId="0AAC3DD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3FBCED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26</w:t>
            </w:r>
          </w:p>
        </w:tc>
        <w:tc>
          <w:tcPr>
            <w:tcW w:w="8784" w:type="dxa"/>
            <w:tcBorders>
              <w:top w:val="single" w:sz="4" w:space="0" w:color="auto"/>
              <w:left w:val="single" w:sz="4" w:space="0" w:color="auto"/>
              <w:bottom w:val="single" w:sz="4" w:space="0" w:color="auto"/>
              <w:right w:val="single" w:sz="4" w:space="0" w:color="auto"/>
            </w:tcBorders>
            <w:vAlign w:val="center"/>
          </w:tcPr>
          <w:p w14:paraId="0E3B0E9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Промышленный Интернет вещей. Практическая работа "Система умного полива"</w:t>
            </w:r>
          </w:p>
        </w:tc>
      </w:tr>
      <w:tr w:rsidR="00E21110" w:rsidRPr="00B0157E" w14:paraId="753023AB"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0CCDC37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27</w:t>
            </w:r>
          </w:p>
        </w:tc>
        <w:tc>
          <w:tcPr>
            <w:tcW w:w="8784" w:type="dxa"/>
            <w:tcBorders>
              <w:top w:val="single" w:sz="4" w:space="0" w:color="auto"/>
              <w:left w:val="single" w:sz="4" w:space="0" w:color="auto"/>
              <w:bottom w:val="single" w:sz="4" w:space="0" w:color="auto"/>
              <w:right w:val="single" w:sz="4" w:space="0" w:color="auto"/>
            </w:tcBorders>
            <w:vAlign w:val="center"/>
          </w:tcPr>
          <w:p w14:paraId="4CD07BF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Потребительский Интернет вещей. Практическая работа "Модель системы безопасности в Умном доме"</w:t>
            </w:r>
          </w:p>
        </w:tc>
      </w:tr>
      <w:tr w:rsidR="00E21110" w:rsidRPr="00E21110" w14:paraId="38F72E52"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2D543C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28</w:t>
            </w:r>
          </w:p>
        </w:tc>
        <w:tc>
          <w:tcPr>
            <w:tcW w:w="8784" w:type="dxa"/>
            <w:tcBorders>
              <w:top w:val="single" w:sz="4" w:space="0" w:color="auto"/>
              <w:left w:val="single" w:sz="4" w:space="0" w:color="auto"/>
              <w:bottom w:val="single" w:sz="4" w:space="0" w:color="auto"/>
              <w:right w:val="single" w:sz="4" w:space="0" w:color="auto"/>
            </w:tcBorders>
            <w:vAlign w:val="center"/>
          </w:tcPr>
          <w:p w14:paraId="5A959EB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Управление техническими системами</w:t>
            </w:r>
          </w:p>
        </w:tc>
      </w:tr>
      <w:tr w:rsidR="00E21110" w:rsidRPr="00B0157E" w14:paraId="63683900"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DB8D714"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29</w:t>
            </w:r>
          </w:p>
        </w:tc>
        <w:tc>
          <w:tcPr>
            <w:tcW w:w="8784" w:type="dxa"/>
            <w:tcBorders>
              <w:top w:val="single" w:sz="4" w:space="0" w:color="auto"/>
              <w:left w:val="single" w:sz="4" w:space="0" w:color="auto"/>
              <w:bottom w:val="single" w:sz="4" w:space="0" w:color="auto"/>
              <w:right w:val="single" w:sz="4" w:space="0" w:color="auto"/>
            </w:tcBorders>
            <w:vAlign w:val="center"/>
          </w:tcPr>
          <w:p w14:paraId="37200B8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Использование программируемого логического реле в автоматизации процессов</w:t>
            </w:r>
          </w:p>
        </w:tc>
      </w:tr>
      <w:tr w:rsidR="00E21110" w:rsidRPr="00B0157E" w14:paraId="3028C83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305F9CD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lastRenderedPageBreak/>
              <w:t>Урок 30</w:t>
            </w:r>
          </w:p>
        </w:tc>
        <w:tc>
          <w:tcPr>
            <w:tcW w:w="8784" w:type="dxa"/>
            <w:tcBorders>
              <w:top w:val="single" w:sz="4" w:space="0" w:color="auto"/>
              <w:left w:val="single" w:sz="4" w:space="0" w:color="auto"/>
              <w:bottom w:val="single" w:sz="4" w:space="0" w:color="auto"/>
              <w:right w:val="single" w:sz="4" w:space="0" w:color="auto"/>
            </w:tcBorders>
            <w:vAlign w:val="center"/>
          </w:tcPr>
          <w:p w14:paraId="5F11279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Практическая работа "Создание простых алгоритмов и программ для управления технологическим процессом"</w:t>
            </w:r>
          </w:p>
        </w:tc>
      </w:tr>
      <w:tr w:rsidR="00E21110" w:rsidRPr="00E21110" w14:paraId="628DF58D"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279693B8"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31</w:t>
            </w:r>
          </w:p>
        </w:tc>
        <w:tc>
          <w:tcPr>
            <w:tcW w:w="8784" w:type="dxa"/>
            <w:tcBorders>
              <w:top w:val="single" w:sz="4" w:space="0" w:color="auto"/>
              <w:left w:val="single" w:sz="4" w:space="0" w:color="auto"/>
              <w:bottom w:val="single" w:sz="4" w:space="0" w:color="auto"/>
              <w:right w:val="single" w:sz="4" w:space="0" w:color="auto"/>
            </w:tcBorders>
            <w:vAlign w:val="center"/>
          </w:tcPr>
          <w:p w14:paraId="56ADBF3A"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Основы проектной деятельности</w:t>
            </w:r>
          </w:p>
        </w:tc>
      </w:tr>
      <w:tr w:rsidR="00E21110" w:rsidRPr="00B0157E" w14:paraId="7843DDE8"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7B12081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32</w:t>
            </w:r>
          </w:p>
        </w:tc>
        <w:tc>
          <w:tcPr>
            <w:tcW w:w="8784" w:type="dxa"/>
            <w:tcBorders>
              <w:top w:val="single" w:sz="4" w:space="0" w:color="auto"/>
              <w:left w:val="single" w:sz="4" w:space="0" w:color="auto"/>
              <w:bottom w:val="single" w:sz="4" w:space="0" w:color="auto"/>
              <w:right w:val="single" w:sz="4" w:space="0" w:color="auto"/>
            </w:tcBorders>
            <w:vAlign w:val="center"/>
          </w:tcPr>
          <w:p w14:paraId="7DCE8EA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Выполнение проекта по модулю "Автоматизированные системы"</w:t>
            </w:r>
          </w:p>
        </w:tc>
      </w:tr>
      <w:tr w:rsidR="00E21110" w:rsidRPr="00B0157E" w14:paraId="5EE3BDB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5EA4F881"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33</w:t>
            </w:r>
          </w:p>
        </w:tc>
        <w:tc>
          <w:tcPr>
            <w:tcW w:w="8784" w:type="dxa"/>
            <w:tcBorders>
              <w:top w:val="single" w:sz="4" w:space="0" w:color="auto"/>
              <w:left w:val="single" w:sz="4" w:space="0" w:color="auto"/>
              <w:bottom w:val="single" w:sz="4" w:space="0" w:color="auto"/>
              <w:right w:val="single" w:sz="4" w:space="0" w:color="auto"/>
            </w:tcBorders>
            <w:vAlign w:val="center"/>
          </w:tcPr>
          <w:p w14:paraId="79DE4400"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Основы проектной деятельности. Подготовка проекта к защите</w:t>
            </w:r>
          </w:p>
        </w:tc>
      </w:tr>
      <w:tr w:rsidR="00E21110" w:rsidRPr="00E21110" w14:paraId="0BACFE27" w14:textId="77777777" w:rsidTr="00E21110">
        <w:tc>
          <w:tcPr>
            <w:tcW w:w="1134" w:type="dxa"/>
            <w:tcBorders>
              <w:top w:val="single" w:sz="4" w:space="0" w:color="auto"/>
              <w:left w:val="single" w:sz="4" w:space="0" w:color="auto"/>
              <w:bottom w:val="single" w:sz="4" w:space="0" w:color="auto"/>
              <w:right w:val="single" w:sz="4" w:space="0" w:color="auto"/>
            </w:tcBorders>
            <w:vAlign w:val="center"/>
          </w:tcPr>
          <w:p w14:paraId="61F21049"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Урок 34</w:t>
            </w:r>
          </w:p>
        </w:tc>
        <w:tc>
          <w:tcPr>
            <w:tcW w:w="8784" w:type="dxa"/>
            <w:tcBorders>
              <w:top w:val="single" w:sz="4" w:space="0" w:color="auto"/>
              <w:left w:val="single" w:sz="4" w:space="0" w:color="auto"/>
              <w:bottom w:val="single" w:sz="4" w:space="0" w:color="auto"/>
              <w:right w:val="single" w:sz="4" w:space="0" w:color="auto"/>
            </w:tcBorders>
            <w:vAlign w:val="center"/>
          </w:tcPr>
          <w:p w14:paraId="1E67B58F"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Основы проектной деятельности. Автоматизированные системы на предприятиях региона. Защита проекта</w:t>
            </w:r>
          </w:p>
        </w:tc>
      </w:tr>
      <w:tr w:rsidR="00E21110" w:rsidRPr="00B0157E" w14:paraId="15D4D901" w14:textId="77777777" w:rsidTr="00E21110">
        <w:tc>
          <w:tcPr>
            <w:tcW w:w="9918" w:type="dxa"/>
            <w:gridSpan w:val="2"/>
            <w:tcBorders>
              <w:top w:val="single" w:sz="4" w:space="0" w:color="auto"/>
              <w:left w:val="single" w:sz="4" w:space="0" w:color="auto"/>
              <w:bottom w:val="single" w:sz="4" w:space="0" w:color="auto"/>
              <w:right w:val="single" w:sz="4" w:space="0" w:color="auto"/>
            </w:tcBorders>
            <w:vAlign w:val="center"/>
          </w:tcPr>
          <w:p w14:paraId="069ED16C" w14:textId="77777777" w:rsidR="00E21110" w:rsidRPr="00E21110" w:rsidRDefault="00E21110" w:rsidP="00E21110">
            <w:pPr>
              <w:pStyle w:val="a3"/>
              <w:rPr>
                <w:rFonts w:ascii="Liberation Serif" w:hAnsi="Liberation Serif"/>
                <w:bCs/>
                <w:sz w:val="24"/>
                <w:szCs w:val="24"/>
              </w:rPr>
            </w:pPr>
            <w:r w:rsidRPr="00E21110">
              <w:rPr>
                <w:rFonts w:ascii="Liberation Serif" w:hAnsi="Liberation Serif"/>
                <w:bCs/>
                <w:sz w:val="24"/>
                <w:szCs w:val="24"/>
              </w:rPr>
              <w:t>ОБЩЕЕ КОЛИЧЕСТВО УРОКОВ ПО ПРОГРАММЕ: 34, из них уроков, отведенных на контрольные работы, - не более 3</w:t>
            </w:r>
          </w:p>
        </w:tc>
      </w:tr>
    </w:tbl>
    <w:p w14:paraId="082A4B38" w14:textId="77777777" w:rsidR="00E21110" w:rsidRPr="00E21110" w:rsidRDefault="00E21110" w:rsidP="00E21110">
      <w:pPr>
        <w:pStyle w:val="a3"/>
        <w:rPr>
          <w:rFonts w:ascii="Liberation Serif" w:hAnsi="Liberation Serif"/>
          <w:bCs/>
          <w:sz w:val="24"/>
          <w:szCs w:val="24"/>
        </w:rPr>
      </w:pPr>
    </w:p>
    <w:p w14:paraId="7B7D9D21" w14:textId="63B30B8A" w:rsidR="00A50494" w:rsidRDefault="00B46BD2" w:rsidP="00A50494">
      <w:pPr>
        <w:pStyle w:val="a3"/>
        <w:rPr>
          <w:rFonts w:ascii="Liberation Serif" w:hAnsi="Liberation Serif"/>
          <w:sz w:val="24"/>
          <w:szCs w:val="24"/>
        </w:rPr>
      </w:pPr>
      <w:r>
        <w:rPr>
          <w:rFonts w:ascii="Liberation Serif" w:hAnsi="Liberation Serif"/>
          <w:bCs/>
          <w:sz w:val="24"/>
          <w:szCs w:val="24"/>
        </w:rPr>
        <w:t xml:space="preserve">- внести изменения в раздел </w:t>
      </w:r>
      <w:r w:rsidRPr="008D00C0">
        <w:rPr>
          <w:rFonts w:ascii="Liberation Serif" w:hAnsi="Liberation Serif"/>
          <w:b/>
          <w:bCs/>
          <w:sz w:val="24"/>
          <w:szCs w:val="24"/>
        </w:rPr>
        <w:t>2.1.20. Федеральная рабочая программа по учебному предмету «Основы безопасности и защиты Родины»</w:t>
      </w:r>
      <w:r>
        <w:rPr>
          <w:rFonts w:ascii="Liberation Serif" w:hAnsi="Liberation Serif"/>
          <w:b/>
          <w:bCs/>
          <w:sz w:val="24"/>
          <w:szCs w:val="24"/>
        </w:rPr>
        <w:t xml:space="preserve"> </w:t>
      </w:r>
      <w:r>
        <w:rPr>
          <w:rFonts w:ascii="Liberation Serif" w:hAnsi="Liberation Serif"/>
          <w:sz w:val="24"/>
          <w:szCs w:val="24"/>
        </w:rPr>
        <w:t xml:space="preserve">в </w:t>
      </w:r>
      <w:r w:rsidR="00A50494">
        <w:rPr>
          <w:rFonts w:ascii="Liberation Serif" w:hAnsi="Liberation Serif"/>
          <w:sz w:val="24"/>
          <w:szCs w:val="24"/>
        </w:rPr>
        <w:t>пункте</w:t>
      </w:r>
      <w:r>
        <w:rPr>
          <w:rFonts w:ascii="Liberation Serif" w:hAnsi="Liberation Serif"/>
          <w:sz w:val="24"/>
          <w:szCs w:val="24"/>
        </w:rPr>
        <w:t xml:space="preserve"> </w:t>
      </w:r>
      <w:r w:rsidRPr="00B46BD2">
        <w:rPr>
          <w:rFonts w:ascii="Liberation Serif" w:hAnsi="Liberation Serif"/>
          <w:b/>
          <w:bCs/>
          <w:sz w:val="24"/>
          <w:szCs w:val="24"/>
        </w:rPr>
        <w:t xml:space="preserve">Предметные результаты по модулю </w:t>
      </w:r>
      <w:r w:rsidRPr="00B46BD2">
        <w:rPr>
          <w:rFonts w:ascii="Times New Roman" w:hAnsi="Times New Roman" w:cs="Times New Roman"/>
          <w:b/>
          <w:bCs/>
          <w:sz w:val="24"/>
          <w:szCs w:val="24"/>
        </w:rPr>
        <w:t>№</w:t>
      </w:r>
      <w:r w:rsidRPr="00B46BD2">
        <w:rPr>
          <w:rFonts w:ascii="Liberation Serif" w:hAnsi="Liberation Serif"/>
          <w:b/>
          <w:bCs/>
          <w:sz w:val="24"/>
          <w:szCs w:val="24"/>
        </w:rPr>
        <w:t xml:space="preserve"> 9 </w:t>
      </w:r>
      <w:r w:rsidRPr="00B46BD2">
        <w:rPr>
          <w:rFonts w:ascii="Liberation Serif" w:hAnsi="Liberation Serif" w:cs="Liberation Serif"/>
          <w:b/>
          <w:bCs/>
          <w:sz w:val="24"/>
          <w:szCs w:val="24"/>
        </w:rPr>
        <w:t>«Безопасность</w:t>
      </w:r>
      <w:r w:rsidRPr="00B46BD2">
        <w:rPr>
          <w:rFonts w:ascii="Liberation Serif" w:hAnsi="Liberation Serif"/>
          <w:b/>
          <w:bCs/>
          <w:sz w:val="24"/>
          <w:szCs w:val="24"/>
        </w:rPr>
        <w:t xml:space="preserve"> </w:t>
      </w:r>
      <w:r w:rsidRPr="00B46BD2">
        <w:rPr>
          <w:rFonts w:ascii="Liberation Serif" w:hAnsi="Liberation Serif" w:cs="Liberation Serif"/>
          <w:b/>
          <w:bCs/>
          <w:sz w:val="24"/>
          <w:szCs w:val="24"/>
        </w:rPr>
        <w:t>в</w:t>
      </w:r>
      <w:r w:rsidRPr="00B46BD2">
        <w:rPr>
          <w:rFonts w:ascii="Liberation Serif" w:hAnsi="Liberation Serif"/>
          <w:b/>
          <w:bCs/>
          <w:sz w:val="24"/>
          <w:szCs w:val="24"/>
        </w:rPr>
        <w:t xml:space="preserve"> </w:t>
      </w:r>
      <w:r w:rsidRPr="00B46BD2">
        <w:rPr>
          <w:rFonts w:ascii="Liberation Serif" w:hAnsi="Liberation Serif" w:cs="Liberation Serif"/>
          <w:b/>
          <w:bCs/>
          <w:sz w:val="24"/>
          <w:szCs w:val="24"/>
        </w:rPr>
        <w:t>социуме»</w:t>
      </w:r>
      <w:r w:rsidR="00A50494">
        <w:rPr>
          <w:rFonts w:ascii="Liberation Serif" w:hAnsi="Liberation Serif"/>
          <w:b/>
          <w:bCs/>
          <w:sz w:val="24"/>
          <w:szCs w:val="24"/>
        </w:rPr>
        <w:t xml:space="preserve"> </w:t>
      </w:r>
      <w:r w:rsidR="00A50494" w:rsidRPr="00A50494">
        <w:rPr>
          <w:rFonts w:ascii="Liberation Serif" w:hAnsi="Liberation Serif"/>
          <w:sz w:val="24"/>
          <w:szCs w:val="24"/>
        </w:rPr>
        <w:t xml:space="preserve">слова "домашнее насилие и </w:t>
      </w:r>
      <w:proofErr w:type="spellStart"/>
      <w:r w:rsidR="00A50494" w:rsidRPr="00A50494">
        <w:rPr>
          <w:rFonts w:ascii="Liberation Serif" w:hAnsi="Liberation Serif"/>
          <w:sz w:val="24"/>
          <w:szCs w:val="24"/>
        </w:rPr>
        <w:t>буллинг</w:t>
      </w:r>
      <w:proofErr w:type="spellEnd"/>
      <w:r w:rsidR="00A50494" w:rsidRPr="00A50494">
        <w:rPr>
          <w:rFonts w:ascii="Liberation Serif" w:hAnsi="Liberation Serif"/>
          <w:sz w:val="24"/>
          <w:szCs w:val="24"/>
        </w:rPr>
        <w:t>" заменить словами "психологическое насилие, систематическое унижение чести и достоинства, издевательства, преследование";</w:t>
      </w:r>
    </w:p>
    <w:p w14:paraId="6D53EC0A" w14:textId="5E560A2A" w:rsidR="00A50494" w:rsidRDefault="00A50494" w:rsidP="00A50494">
      <w:pPr>
        <w:pStyle w:val="a3"/>
        <w:rPr>
          <w:rFonts w:ascii="Liberation Serif" w:hAnsi="Liberation Serif"/>
          <w:sz w:val="24"/>
          <w:szCs w:val="24"/>
        </w:rPr>
      </w:pPr>
      <w:r>
        <w:rPr>
          <w:rFonts w:ascii="Liberation Serif" w:hAnsi="Liberation Serif"/>
          <w:sz w:val="24"/>
          <w:szCs w:val="24"/>
        </w:rPr>
        <w:t>- внести дополнения следующего содержания:</w:t>
      </w:r>
    </w:p>
    <w:p w14:paraId="25D0E658" w14:textId="5A2185D3" w:rsidR="00A50494" w:rsidRDefault="00A50494" w:rsidP="00A50494">
      <w:pPr>
        <w:pStyle w:val="a3"/>
        <w:rPr>
          <w:rFonts w:ascii="Liberation Serif" w:hAnsi="Liberation Serif"/>
          <w:sz w:val="24"/>
          <w:szCs w:val="24"/>
        </w:rPr>
      </w:pPr>
    </w:p>
    <w:p w14:paraId="2B70EA0E" w14:textId="77777777" w:rsidR="00A50494" w:rsidRPr="00A50494" w:rsidRDefault="00A50494" w:rsidP="00A50494">
      <w:pPr>
        <w:pStyle w:val="a3"/>
        <w:rPr>
          <w:rFonts w:ascii="Liberation Serif" w:hAnsi="Liberation Serif"/>
          <w:b/>
          <w:bCs/>
          <w:sz w:val="24"/>
          <w:szCs w:val="24"/>
        </w:rPr>
      </w:pPr>
      <w:bookmarkStart w:id="13" w:name="_Hlk209917330"/>
      <w:r w:rsidRPr="00A50494">
        <w:rPr>
          <w:rFonts w:ascii="Liberation Serif" w:hAnsi="Liberation Serif"/>
          <w:b/>
          <w:bCs/>
          <w:sz w:val="24"/>
          <w:szCs w:val="24"/>
        </w:rPr>
        <w:t>Поурочное планирование</w:t>
      </w:r>
    </w:p>
    <w:p w14:paraId="5C8AB372" w14:textId="77777777" w:rsidR="00A50494" w:rsidRPr="00A50494" w:rsidRDefault="00A50494" w:rsidP="00A50494">
      <w:pPr>
        <w:pStyle w:val="a3"/>
        <w:rPr>
          <w:rFonts w:ascii="Liberation Serif" w:hAnsi="Liberation Serif"/>
          <w:sz w:val="24"/>
          <w:szCs w:val="24"/>
        </w:rPr>
      </w:pPr>
    </w:p>
    <w:p w14:paraId="5012F1D5" w14:textId="77777777" w:rsidR="00A50494" w:rsidRPr="00A50494" w:rsidRDefault="00A50494" w:rsidP="00A50494">
      <w:pPr>
        <w:pStyle w:val="a3"/>
        <w:rPr>
          <w:rFonts w:ascii="Liberation Serif" w:hAnsi="Liberation Serif"/>
          <w:b/>
          <w:bCs/>
          <w:sz w:val="24"/>
          <w:szCs w:val="24"/>
        </w:rPr>
      </w:pPr>
      <w:r w:rsidRPr="00A50494">
        <w:rPr>
          <w:rFonts w:ascii="Liberation Serif" w:hAnsi="Liberation Serif"/>
          <w:b/>
          <w:bCs/>
          <w:sz w:val="24"/>
          <w:szCs w:val="24"/>
        </w:rPr>
        <w:t>8 класс</w:t>
      </w:r>
    </w:p>
    <w:p w14:paraId="01D454EB" w14:textId="77777777" w:rsidR="00A50494" w:rsidRPr="00A50494" w:rsidRDefault="00A50494" w:rsidP="00A50494">
      <w:pPr>
        <w:pStyle w:val="a3"/>
        <w:rPr>
          <w:rFonts w:ascii="Liberation Serif" w:hAnsi="Liberation Serif"/>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134"/>
        <w:gridCol w:w="8784"/>
      </w:tblGrid>
      <w:tr w:rsidR="00A50494" w:rsidRPr="00A50494" w14:paraId="1A71F500" w14:textId="77777777" w:rsidTr="00A50494">
        <w:tc>
          <w:tcPr>
            <w:tcW w:w="1134" w:type="dxa"/>
            <w:tcBorders>
              <w:top w:val="single" w:sz="4" w:space="0" w:color="auto"/>
              <w:left w:val="single" w:sz="4" w:space="0" w:color="auto"/>
              <w:bottom w:val="single" w:sz="4" w:space="0" w:color="auto"/>
              <w:right w:val="single" w:sz="4" w:space="0" w:color="auto"/>
            </w:tcBorders>
          </w:tcPr>
          <w:p w14:paraId="49CA7B5C"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N урока</w:t>
            </w:r>
          </w:p>
        </w:tc>
        <w:tc>
          <w:tcPr>
            <w:tcW w:w="8784" w:type="dxa"/>
            <w:tcBorders>
              <w:top w:val="single" w:sz="4" w:space="0" w:color="auto"/>
              <w:left w:val="single" w:sz="4" w:space="0" w:color="auto"/>
              <w:bottom w:val="single" w:sz="4" w:space="0" w:color="auto"/>
              <w:right w:val="single" w:sz="4" w:space="0" w:color="auto"/>
            </w:tcBorders>
          </w:tcPr>
          <w:p w14:paraId="77EB56E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Тема урока</w:t>
            </w:r>
          </w:p>
        </w:tc>
      </w:tr>
      <w:tr w:rsidR="00A50494" w:rsidRPr="00B0157E" w14:paraId="652A2D6A"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20D0B813"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w:t>
            </w:r>
          </w:p>
        </w:tc>
        <w:tc>
          <w:tcPr>
            <w:tcW w:w="8784" w:type="dxa"/>
            <w:tcBorders>
              <w:top w:val="single" w:sz="4" w:space="0" w:color="auto"/>
              <w:left w:val="single" w:sz="4" w:space="0" w:color="auto"/>
              <w:bottom w:val="single" w:sz="4" w:space="0" w:color="auto"/>
              <w:right w:val="single" w:sz="4" w:space="0" w:color="auto"/>
            </w:tcBorders>
          </w:tcPr>
          <w:p w14:paraId="023277CA"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Роль безопасности в жизни человека, общества, государства</w:t>
            </w:r>
          </w:p>
        </w:tc>
      </w:tr>
      <w:tr w:rsidR="00A50494" w:rsidRPr="00B0157E" w14:paraId="3EA7A5C2"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1E1D1BB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w:t>
            </w:r>
          </w:p>
        </w:tc>
        <w:tc>
          <w:tcPr>
            <w:tcW w:w="8784" w:type="dxa"/>
            <w:tcBorders>
              <w:top w:val="single" w:sz="4" w:space="0" w:color="auto"/>
              <w:left w:val="single" w:sz="4" w:space="0" w:color="auto"/>
              <w:bottom w:val="single" w:sz="4" w:space="0" w:color="auto"/>
              <w:right w:val="single" w:sz="4" w:space="0" w:color="auto"/>
            </w:tcBorders>
          </w:tcPr>
          <w:p w14:paraId="5DBD3503"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Чрезвычайные ситуации природного, техногенного и биолого-социального характера</w:t>
            </w:r>
          </w:p>
        </w:tc>
      </w:tr>
      <w:tr w:rsidR="00A50494" w:rsidRPr="00B0157E" w14:paraId="324A91BB"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408ECC02"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3</w:t>
            </w:r>
          </w:p>
        </w:tc>
        <w:tc>
          <w:tcPr>
            <w:tcW w:w="8784" w:type="dxa"/>
            <w:tcBorders>
              <w:top w:val="single" w:sz="4" w:space="0" w:color="auto"/>
              <w:left w:val="single" w:sz="4" w:space="0" w:color="auto"/>
              <w:bottom w:val="single" w:sz="4" w:space="0" w:color="auto"/>
              <w:right w:val="single" w:sz="4" w:space="0" w:color="auto"/>
            </w:tcBorders>
          </w:tcPr>
          <w:p w14:paraId="41353BF9"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Мероприятия по оповещению и защите населения при чрезвычайных ситуациях и возникновении угроз военного характера</w:t>
            </w:r>
          </w:p>
        </w:tc>
      </w:tr>
      <w:tr w:rsidR="00A50494" w:rsidRPr="00B0157E" w14:paraId="35EDF59B"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71C57757"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4</w:t>
            </w:r>
          </w:p>
        </w:tc>
        <w:tc>
          <w:tcPr>
            <w:tcW w:w="8784" w:type="dxa"/>
            <w:tcBorders>
              <w:top w:val="single" w:sz="4" w:space="0" w:color="auto"/>
              <w:left w:val="single" w:sz="4" w:space="0" w:color="auto"/>
              <w:bottom w:val="single" w:sz="4" w:space="0" w:color="auto"/>
              <w:right w:val="single" w:sz="4" w:space="0" w:color="auto"/>
            </w:tcBorders>
          </w:tcPr>
          <w:p w14:paraId="3F803E97"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Защита Отечества как долг и обязанность гражданина</w:t>
            </w:r>
          </w:p>
        </w:tc>
      </w:tr>
      <w:tr w:rsidR="00A50494" w:rsidRPr="00B0157E" w14:paraId="56F5F111"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04F4117B"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5</w:t>
            </w:r>
          </w:p>
        </w:tc>
        <w:tc>
          <w:tcPr>
            <w:tcW w:w="8784" w:type="dxa"/>
            <w:tcBorders>
              <w:top w:val="single" w:sz="4" w:space="0" w:color="auto"/>
              <w:left w:val="single" w:sz="4" w:space="0" w:color="auto"/>
              <w:bottom w:val="single" w:sz="4" w:space="0" w:color="auto"/>
              <w:right w:val="single" w:sz="4" w:space="0" w:color="auto"/>
            </w:tcBorders>
          </w:tcPr>
          <w:p w14:paraId="224F4AD1"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Вооруженные Силы Российской Федерации - защита нашего Отечества</w:t>
            </w:r>
          </w:p>
        </w:tc>
      </w:tr>
      <w:tr w:rsidR="00A50494" w:rsidRPr="00B0157E" w14:paraId="5D1CA2C4"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342DFB6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6</w:t>
            </w:r>
          </w:p>
        </w:tc>
        <w:tc>
          <w:tcPr>
            <w:tcW w:w="8784" w:type="dxa"/>
            <w:tcBorders>
              <w:top w:val="single" w:sz="4" w:space="0" w:color="auto"/>
              <w:left w:val="single" w:sz="4" w:space="0" w:color="auto"/>
              <w:bottom w:val="single" w:sz="4" w:space="0" w:color="auto"/>
              <w:right w:val="single" w:sz="4" w:space="0" w:color="auto"/>
            </w:tcBorders>
          </w:tcPr>
          <w:p w14:paraId="6312A3A3"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Состав и назначение Вооруженных Сил Российской Федерации</w:t>
            </w:r>
          </w:p>
        </w:tc>
      </w:tr>
      <w:tr w:rsidR="00A50494" w:rsidRPr="00B0157E" w14:paraId="47D2253B"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2E9D3164"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7</w:t>
            </w:r>
          </w:p>
        </w:tc>
        <w:tc>
          <w:tcPr>
            <w:tcW w:w="8784" w:type="dxa"/>
            <w:tcBorders>
              <w:top w:val="single" w:sz="4" w:space="0" w:color="auto"/>
              <w:left w:val="single" w:sz="4" w:space="0" w:color="auto"/>
              <w:bottom w:val="single" w:sz="4" w:space="0" w:color="auto"/>
              <w:right w:val="single" w:sz="4" w:space="0" w:color="auto"/>
            </w:tcBorders>
          </w:tcPr>
          <w:p w14:paraId="5F7C8A4A"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Основные образцы вооружения и военной техники Вооруженных Сил Российской Федерации (основы технической подготовки и связи)</w:t>
            </w:r>
          </w:p>
        </w:tc>
      </w:tr>
      <w:tr w:rsidR="00A50494" w:rsidRPr="00B0157E" w14:paraId="2504834C"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63EB14EF"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8</w:t>
            </w:r>
          </w:p>
        </w:tc>
        <w:tc>
          <w:tcPr>
            <w:tcW w:w="8784" w:type="dxa"/>
            <w:tcBorders>
              <w:top w:val="single" w:sz="4" w:space="0" w:color="auto"/>
              <w:left w:val="single" w:sz="4" w:space="0" w:color="auto"/>
              <w:bottom w:val="single" w:sz="4" w:space="0" w:color="auto"/>
              <w:right w:val="single" w:sz="4" w:space="0" w:color="auto"/>
            </w:tcBorders>
          </w:tcPr>
          <w:p w14:paraId="4C8F001F"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Организационно-штатная структура мотострелкового отделения (взвода) (тактическая подготовка)</w:t>
            </w:r>
          </w:p>
        </w:tc>
      </w:tr>
      <w:tr w:rsidR="00A50494" w:rsidRPr="00B0157E" w14:paraId="45AF9276"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392DD2E0"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9</w:t>
            </w:r>
          </w:p>
        </w:tc>
        <w:tc>
          <w:tcPr>
            <w:tcW w:w="8784" w:type="dxa"/>
            <w:tcBorders>
              <w:top w:val="single" w:sz="4" w:space="0" w:color="auto"/>
              <w:left w:val="single" w:sz="4" w:space="0" w:color="auto"/>
              <w:bottom w:val="single" w:sz="4" w:space="0" w:color="auto"/>
              <w:right w:val="single" w:sz="4" w:space="0" w:color="auto"/>
            </w:tcBorders>
          </w:tcPr>
          <w:p w14:paraId="2DFFB42B"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A50494" w:rsidRPr="00B0157E" w14:paraId="1D949A96"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7B92A596"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lastRenderedPageBreak/>
              <w:t>Урок 10</w:t>
            </w:r>
          </w:p>
        </w:tc>
        <w:tc>
          <w:tcPr>
            <w:tcW w:w="8784" w:type="dxa"/>
            <w:tcBorders>
              <w:top w:val="single" w:sz="4" w:space="0" w:color="auto"/>
              <w:left w:val="single" w:sz="4" w:space="0" w:color="auto"/>
              <w:bottom w:val="single" w:sz="4" w:space="0" w:color="auto"/>
              <w:right w:val="single" w:sz="4" w:space="0" w:color="auto"/>
            </w:tcBorders>
          </w:tcPr>
          <w:p w14:paraId="43E75AD6"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Общевоинские уставы - закон жизни Вооруженных Сил Российской Федерации</w:t>
            </w:r>
          </w:p>
        </w:tc>
      </w:tr>
      <w:tr w:rsidR="00A50494" w:rsidRPr="00B0157E" w14:paraId="5F132F66"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68FB33F9"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11</w:t>
            </w:r>
          </w:p>
        </w:tc>
        <w:tc>
          <w:tcPr>
            <w:tcW w:w="8784" w:type="dxa"/>
            <w:tcBorders>
              <w:top w:val="single" w:sz="4" w:space="0" w:color="auto"/>
              <w:left w:val="single" w:sz="4" w:space="0" w:color="auto"/>
              <w:bottom w:val="single" w:sz="4" w:space="0" w:color="auto"/>
              <w:right w:val="single" w:sz="4" w:space="0" w:color="auto"/>
            </w:tcBorders>
          </w:tcPr>
          <w:p w14:paraId="0805BC3D"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Военнослужащие и взаимоотношения между ними (общевоинские уставы)</w:t>
            </w:r>
          </w:p>
        </w:tc>
      </w:tr>
      <w:tr w:rsidR="00A50494" w:rsidRPr="00B0157E" w14:paraId="2E8A75C5"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7E0E4194"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12</w:t>
            </w:r>
          </w:p>
        </w:tc>
        <w:tc>
          <w:tcPr>
            <w:tcW w:w="8784" w:type="dxa"/>
            <w:tcBorders>
              <w:top w:val="single" w:sz="4" w:space="0" w:color="auto"/>
              <w:left w:val="single" w:sz="4" w:space="0" w:color="auto"/>
              <w:bottom w:val="single" w:sz="4" w:space="0" w:color="auto"/>
              <w:right w:val="single" w:sz="4" w:space="0" w:color="auto"/>
            </w:tcBorders>
          </w:tcPr>
          <w:p w14:paraId="03F6CFB1"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Воинская дисциплина, ее сущность и значение</w:t>
            </w:r>
          </w:p>
        </w:tc>
      </w:tr>
      <w:tr w:rsidR="00A50494" w:rsidRPr="00B0157E" w14:paraId="6BA76BD1"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10D4D073"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13</w:t>
            </w:r>
          </w:p>
        </w:tc>
        <w:tc>
          <w:tcPr>
            <w:tcW w:w="8784" w:type="dxa"/>
            <w:tcBorders>
              <w:top w:val="single" w:sz="4" w:space="0" w:color="auto"/>
              <w:left w:val="single" w:sz="4" w:space="0" w:color="auto"/>
              <w:bottom w:val="single" w:sz="4" w:space="0" w:color="auto"/>
              <w:right w:val="single" w:sz="4" w:space="0" w:color="auto"/>
            </w:tcBorders>
          </w:tcPr>
          <w:p w14:paraId="4F4D8300"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Строевые приемы и движение без оружия (строевая подготовка)</w:t>
            </w:r>
          </w:p>
        </w:tc>
      </w:tr>
      <w:tr w:rsidR="00A50494" w:rsidRPr="00A50494" w14:paraId="78D94A15"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10E02272"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14</w:t>
            </w:r>
          </w:p>
        </w:tc>
        <w:tc>
          <w:tcPr>
            <w:tcW w:w="8784" w:type="dxa"/>
            <w:tcBorders>
              <w:top w:val="single" w:sz="4" w:space="0" w:color="auto"/>
              <w:left w:val="single" w:sz="4" w:space="0" w:color="auto"/>
              <w:bottom w:val="single" w:sz="4" w:space="0" w:color="auto"/>
              <w:right w:val="single" w:sz="4" w:space="0" w:color="auto"/>
            </w:tcBorders>
          </w:tcPr>
          <w:p w14:paraId="01962A16"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Основы безопасности жизнедеятельности</w:t>
            </w:r>
          </w:p>
        </w:tc>
      </w:tr>
      <w:tr w:rsidR="00A50494" w:rsidRPr="00B0157E" w14:paraId="007ED639"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42FBFB65"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15</w:t>
            </w:r>
          </w:p>
        </w:tc>
        <w:tc>
          <w:tcPr>
            <w:tcW w:w="8784" w:type="dxa"/>
            <w:tcBorders>
              <w:top w:val="single" w:sz="4" w:space="0" w:color="auto"/>
              <w:left w:val="single" w:sz="4" w:space="0" w:color="auto"/>
              <w:bottom w:val="single" w:sz="4" w:space="0" w:color="auto"/>
              <w:right w:val="single" w:sz="4" w:space="0" w:color="auto"/>
            </w:tcBorders>
          </w:tcPr>
          <w:p w14:paraId="57E82922"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Правила поведения в опасных и чрезвычайных ситуациях</w:t>
            </w:r>
          </w:p>
        </w:tc>
      </w:tr>
      <w:tr w:rsidR="00A50494" w:rsidRPr="00B0157E" w14:paraId="6F48B06C"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1CECE62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16</w:t>
            </w:r>
          </w:p>
        </w:tc>
        <w:tc>
          <w:tcPr>
            <w:tcW w:w="8784" w:type="dxa"/>
            <w:tcBorders>
              <w:top w:val="single" w:sz="4" w:space="0" w:color="auto"/>
              <w:left w:val="single" w:sz="4" w:space="0" w:color="auto"/>
              <w:bottom w:val="single" w:sz="4" w:space="0" w:color="auto"/>
              <w:right w:val="single" w:sz="4" w:space="0" w:color="auto"/>
            </w:tcBorders>
          </w:tcPr>
          <w:p w14:paraId="47464EC5"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Основные опасности в быту. Предупреждение бытовых отравлений</w:t>
            </w:r>
          </w:p>
        </w:tc>
      </w:tr>
      <w:tr w:rsidR="00A50494" w:rsidRPr="00A50494" w14:paraId="50E025D5"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52A50117"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17</w:t>
            </w:r>
          </w:p>
        </w:tc>
        <w:tc>
          <w:tcPr>
            <w:tcW w:w="8784" w:type="dxa"/>
            <w:tcBorders>
              <w:top w:val="single" w:sz="4" w:space="0" w:color="auto"/>
              <w:left w:val="single" w:sz="4" w:space="0" w:color="auto"/>
              <w:bottom w:val="single" w:sz="4" w:space="0" w:color="auto"/>
              <w:right w:val="single" w:sz="4" w:space="0" w:color="auto"/>
            </w:tcBorders>
          </w:tcPr>
          <w:p w14:paraId="1F27B1E3"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Предупреждение бытовых травм</w:t>
            </w:r>
          </w:p>
        </w:tc>
      </w:tr>
      <w:tr w:rsidR="00A50494" w:rsidRPr="00B0157E" w14:paraId="74EA2552"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42184A73"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18</w:t>
            </w:r>
          </w:p>
        </w:tc>
        <w:tc>
          <w:tcPr>
            <w:tcW w:w="8784" w:type="dxa"/>
            <w:tcBorders>
              <w:top w:val="single" w:sz="4" w:space="0" w:color="auto"/>
              <w:left w:val="single" w:sz="4" w:space="0" w:color="auto"/>
              <w:bottom w:val="single" w:sz="4" w:space="0" w:color="auto"/>
              <w:right w:val="single" w:sz="4" w:space="0" w:color="auto"/>
            </w:tcBorders>
          </w:tcPr>
          <w:p w14:paraId="38ECF119"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Безопасная эксплуатация бытовых приборов и мест общего пользования</w:t>
            </w:r>
          </w:p>
        </w:tc>
      </w:tr>
      <w:tr w:rsidR="00A50494" w:rsidRPr="00A50494" w14:paraId="43879754"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55A6A171"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19</w:t>
            </w:r>
          </w:p>
        </w:tc>
        <w:tc>
          <w:tcPr>
            <w:tcW w:w="8784" w:type="dxa"/>
            <w:tcBorders>
              <w:top w:val="single" w:sz="4" w:space="0" w:color="auto"/>
              <w:left w:val="single" w:sz="4" w:space="0" w:color="auto"/>
              <w:bottom w:val="single" w:sz="4" w:space="0" w:color="auto"/>
              <w:right w:val="single" w:sz="4" w:space="0" w:color="auto"/>
            </w:tcBorders>
          </w:tcPr>
          <w:p w14:paraId="748C4031"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Пожарная безопасность в быту</w:t>
            </w:r>
          </w:p>
        </w:tc>
      </w:tr>
      <w:tr w:rsidR="00A50494" w:rsidRPr="00A50494" w14:paraId="2A44FD94"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43C55159"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20</w:t>
            </w:r>
          </w:p>
        </w:tc>
        <w:tc>
          <w:tcPr>
            <w:tcW w:w="8784" w:type="dxa"/>
            <w:tcBorders>
              <w:top w:val="single" w:sz="4" w:space="0" w:color="auto"/>
              <w:left w:val="single" w:sz="4" w:space="0" w:color="auto"/>
              <w:bottom w:val="single" w:sz="4" w:space="0" w:color="auto"/>
              <w:right w:val="single" w:sz="4" w:space="0" w:color="auto"/>
            </w:tcBorders>
          </w:tcPr>
          <w:p w14:paraId="03CEA963"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Предупреждение ситуаций криминального характера</w:t>
            </w:r>
          </w:p>
        </w:tc>
      </w:tr>
      <w:tr w:rsidR="00A50494" w:rsidRPr="00B0157E" w14:paraId="712874C3"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33C0DC9A"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21</w:t>
            </w:r>
          </w:p>
        </w:tc>
        <w:tc>
          <w:tcPr>
            <w:tcW w:w="8784" w:type="dxa"/>
            <w:tcBorders>
              <w:top w:val="single" w:sz="4" w:space="0" w:color="auto"/>
              <w:left w:val="single" w:sz="4" w:space="0" w:color="auto"/>
              <w:bottom w:val="single" w:sz="4" w:space="0" w:color="auto"/>
              <w:right w:val="single" w:sz="4" w:space="0" w:color="auto"/>
            </w:tcBorders>
          </w:tcPr>
          <w:p w14:paraId="08DBBE84"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Безопасные действия при авариях на коммунальных системах жизнеобеспечения</w:t>
            </w:r>
          </w:p>
        </w:tc>
      </w:tr>
      <w:tr w:rsidR="00A50494" w:rsidRPr="00A50494" w14:paraId="5961A05A"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3814607D"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22</w:t>
            </w:r>
          </w:p>
        </w:tc>
        <w:tc>
          <w:tcPr>
            <w:tcW w:w="8784" w:type="dxa"/>
            <w:tcBorders>
              <w:top w:val="single" w:sz="4" w:space="0" w:color="auto"/>
              <w:left w:val="single" w:sz="4" w:space="0" w:color="auto"/>
              <w:bottom w:val="single" w:sz="4" w:space="0" w:color="auto"/>
              <w:right w:val="single" w:sz="4" w:space="0" w:color="auto"/>
            </w:tcBorders>
          </w:tcPr>
          <w:p w14:paraId="00C67ACC"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Правила дорожного движения</w:t>
            </w:r>
          </w:p>
        </w:tc>
      </w:tr>
      <w:tr w:rsidR="00A50494" w:rsidRPr="00A50494" w14:paraId="4FBCD577"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1151780A"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23</w:t>
            </w:r>
          </w:p>
        </w:tc>
        <w:tc>
          <w:tcPr>
            <w:tcW w:w="8784" w:type="dxa"/>
            <w:tcBorders>
              <w:top w:val="single" w:sz="4" w:space="0" w:color="auto"/>
              <w:left w:val="single" w:sz="4" w:space="0" w:color="auto"/>
              <w:bottom w:val="single" w:sz="4" w:space="0" w:color="auto"/>
              <w:right w:val="single" w:sz="4" w:space="0" w:color="auto"/>
            </w:tcBorders>
          </w:tcPr>
          <w:p w14:paraId="7D76C051"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Безопасность пешехода</w:t>
            </w:r>
          </w:p>
        </w:tc>
      </w:tr>
      <w:tr w:rsidR="00A50494" w:rsidRPr="00A50494" w14:paraId="0D9C1335"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1A5621C1"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24</w:t>
            </w:r>
          </w:p>
        </w:tc>
        <w:tc>
          <w:tcPr>
            <w:tcW w:w="8784" w:type="dxa"/>
            <w:tcBorders>
              <w:top w:val="single" w:sz="4" w:space="0" w:color="auto"/>
              <w:left w:val="single" w:sz="4" w:space="0" w:color="auto"/>
              <w:bottom w:val="single" w:sz="4" w:space="0" w:color="auto"/>
              <w:right w:val="single" w:sz="4" w:space="0" w:color="auto"/>
            </w:tcBorders>
          </w:tcPr>
          <w:p w14:paraId="7559B5B0"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Безопасность пассажира</w:t>
            </w:r>
          </w:p>
        </w:tc>
      </w:tr>
      <w:tr w:rsidR="00A50494" w:rsidRPr="00A50494" w14:paraId="1D9E257B"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37998BE1"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25</w:t>
            </w:r>
          </w:p>
        </w:tc>
        <w:tc>
          <w:tcPr>
            <w:tcW w:w="8784" w:type="dxa"/>
            <w:tcBorders>
              <w:top w:val="single" w:sz="4" w:space="0" w:color="auto"/>
              <w:left w:val="single" w:sz="4" w:space="0" w:color="auto"/>
              <w:bottom w:val="single" w:sz="4" w:space="0" w:color="auto"/>
              <w:right w:val="single" w:sz="4" w:space="0" w:color="auto"/>
            </w:tcBorders>
          </w:tcPr>
          <w:p w14:paraId="18981659"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Безопасность водителя</w:t>
            </w:r>
          </w:p>
        </w:tc>
      </w:tr>
      <w:tr w:rsidR="00A50494" w:rsidRPr="00B0157E" w14:paraId="1E062AF1"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5710AEA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26</w:t>
            </w:r>
          </w:p>
        </w:tc>
        <w:tc>
          <w:tcPr>
            <w:tcW w:w="8784" w:type="dxa"/>
            <w:tcBorders>
              <w:top w:val="single" w:sz="4" w:space="0" w:color="auto"/>
              <w:left w:val="single" w:sz="4" w:space="0" w:color="auto"/>
              <w:bottom w:val="single" w:sz="4" w:space="0" w:color="auto"/>
              <w:right w:val="single" w:sz="4" w:space="0" w:color="auto"/>
            </w:tcBorders>
          </w:tcPr>
          <w:p w14:paraId="36094E1B"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Безопасные действия при дорожно-транспортных происшествиях</w:t>
            </w:r>
          </w:p>
        </w:tc>
      </w:tr>
      <w:tr w:rsidR="00A50494" w:rsidRPr="00B0157E" w14:paraId="5D3E38C6"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6DAA1DD0"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27</w:t>
            </w:r>
          </w:p>
        </w:tc>
        <w:tc>
          <w:tcPr>
            <w:tcW w:w="8784" w:type="dxa"/>
            <w:tcBorders>
              <w:top w:val="single" w:sz="4" w:space="0" w:color="auto"/>
              <w:left w:val="single" w:sz="4" w:space="0" w:color="auto"/>
              <w:bottom w:val="single" w:sz="4" w:space="0" w:color="auto"/>
              <w:right w:val="single" w:sz="4" w:space="0" w:color="auto"/>
            </w:tcBorders>
          </w:tcPr>
          <w:p w14:paraId="3246B29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Безопасность пассажиров на различных видах транспорта</w:t>
            </w:r>
          </w:p>
        </w:tc>
      </w:tr>
      <w:tr w:rsidR="00A50494" w:rsidRPr="00B0157E" w14:paraId="3FA8F96B"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3714EFAD"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28</w:t>
            </w:r>
          </w:p>
        </w:tc>
        <w:tc>
          <w:tcPr>
            <w:tcW w:w="8784" w:type="dxa"/>
            <w:tcBorders>
              <w:top w:val="single" w:sz="4" w:space="0" w:color="auto"/>
              <w:left w:val="single" w:sz="4" w:space="0" w:color="auto"/>
              <w:bottom w:val="single" w:sz="4" w:space="0" w:color="auto"/>
              <w:right w:val="single" w:sz="4" w:space="0" w:color="auto"/>
            </w:tcBorders>
          </w:tcPr>
          <w:p w14:paraId="393BA155"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Первая помощь при чрезвычайных ситуациях на транспорте</w:t>
            </w:r>
          </w:p>
        </w:tc>
      </w:tr>
      <w:tr w:rsidR="00A50494" w:rsidRPr="00B0157E" w14:paraId="06E86707"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507558E9"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29</w:t>
            </w:r>
          </w:p>
        </w:tc>
        <w:tc>
          <w:tcPr>
            <w:tcW w:w="8784" w:type="dxa"/>
            <w:tcBorders>
              <w:top w:val="single" w:sz="4" w:space="0" w:color="auto"/>
              <w:left w:val="single" w:sz="4" w:space="0" w:color="auto"/>
              <w:bottom w:val="single" w:sz="4" w:space="0" w:color="auto"/>
              <w:right w:val="single" w:sz="4" w:space="0" w:color="auto"/>
            </w:tcBorders>
          </w:tcPr>
          <w:p w14:paraId="40E0B0B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Основные опасности в общественных местах</w:t>
            </w:r>
          </w:p>
        </w:tc>
      </w:tr>
      <w:tr w:rsidR="00A50494" w:rsidRPr="00B0157E" w14:paraId="607FFF00"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1CC52567"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30</w:t>
            </w:r>
          </w:p>
        </w:tc>
        <w:tc>
          <w:tcPr>
            <w:tcW w:w="8784" w:type="dxa"/>
            <w:tcBorders>
              <w:top w:val="single" w:sz="4" w:space="0" w:color="auto"/>
              <w:left w:val="single" w:sz="4" w:space="0" w:color="auto"/>
              <w:bottom w:val="single" w:sz="4" w:space="0" w:color="auto"/>
              <w:right w:val="single" w:sz="4" w:space="0" w:color="auto"/>
            </w:tcBorders>
          </w:tcPr>
          <w:p w14:paraId="52389A30"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Правила безопасного поведения при посещении массовых мероприятий</w:t>
            </w:r>
          </w:p>
        </w:tc>
      </w:tr>
      <w:tr w:rsidR="00A50494" w:rsidRPr="00B0157E" w14:paraId="17ECDAA7"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29667B7E"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31</w:t>
            </w:r>
          </w:p>
        </w:tc>
        <w:tc>
          <w:tcPr>
            <w:tcW w:w="8784" w:type="dxa"/>
            <w:tcBorders>
              <w:top w:val="single" w:sz="4" w:space="0" w:color="auto"/>
              <w:left w:val="single" w:sz="4" w:space="0" w:color="auto"/>
              <w:bottom w:val="single" w:sz="4" w:space="0" w:color="auto"/>
              <w:right w:val="single" w:sz="4" w:space="0" w:color="auto"/>
            </w:tcBorders>
          </w:tcPr>
          <w:p w14:paraId="5B9C581B"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Пожарная безопасность в общественных местах</w:t>
            </w:r>
          </w:p>
        </w:tc>
      </w:tr>
      <w:tr w:rsidR="00A50494" w:rsidRPr="00B0157E" w14:paraId="4EDCB7CE"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748D0026"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32</w:t>
            </w:r>
          </w:p>
        </w:tc>
        <w:tc>
          <w:tcPr>
            <w:tcW w:w="8784" w:type="dxa"/>
            <w:tcBorders>
              <w:top w:val="single" w:sz="4" w:space="0" w:color="auto"/>
              <w:left w:val="single" w:sz="4" w:space="0" w:color="auto"/>
              <w:bottom w:val="single" w:sz="4" w:space="0" w:color="auto"/>
              <w:right w:val="single" w:sz="4" w:space="0" w:color="auto"/>
            </w:tcBorders>
          </w:tcPr>
          <w:p w14:paraId="604B9695"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Пожарная безопасность в общественных местах</w:t>
            </w:r>
          </w:p>
        </w:tc>
      </w:tr>
      <w:tr w:rsidR="00A50494" w:rsidRPr="00B0157E" w14:paraId="2D57D77C"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04844656"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33</w:t>
            </w:r>
          </w:p>
        </w:tc>
        <w:tc>
          <w:tcPr>
            <w:tcW w:w="8784" w:type="dxa"/>
            <w:tcBorders>
              <w:top w:val="single" w:sz="4" w:space="0" w:color="auto"/>
              <w:left w:val="single" w:sz="4" w:space="0" w:color="auto"/>
              <w:bottom w:val="single" w:sz="4" w:space="0" w:color="auto"/>
              <w:right w:val="single" w:sz="4" w:space="0" w:color="auto"/>
            </w:tcBorders>
          </w:tcPr>
          <w:p w14:paraId="618B0551"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Безопасные действия в ситуациях криминогенного и антиобщественного характера</w:t>
            </w:r>
          </w:p>
        </w:tc>
      </w:tr>
      <w:tr w:rsidR="00A50494" w:rsidRPr="00B0157E" w14:paraId="19BFEBDF"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1DF2687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34</w:t>
            </w:r>
          </w:p>
        </w:tc>
        <w:tc>
          <w:tcPr>
            <w:tcW w:w="8784" w:type="dxa"/>
            <w:tcBorders>
              <w:top w:val="single" w:sz="4" w:space="0" w:color="auto"/>
              <w:left w:val="single" w:sz="4" w:space="0" w:color="auto"/>
              <w:bottom w:val="single" w:sz="4" w:space="0" w:color="auto"/>
              <w:right w:val="single" w:sz="4" w:space="0" w:color="auto"/>
            </w:tcBorders>
          </w:tcPr>
          <w:p w14:paraId="779E94D0"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Безопасные действия в ситуациях криминогенного и антиобщественного характера</w:t>
            </w:r>
          </w:p>
        </w:tc>
      </w:tr>
      <w:tr w:rsidR="00A50494" w:rsidRPr="00B0157E" w14:paraId="127CDF53" w14:textId="77777777" w:rsidTr="00A50494">
        <w:tc>
          <w:tcPr>
            <w:tcW w:w="9918" w:type="dxa"/>
            <w:gridSpan w:val="2"/>
            <w:tcBorders>
              <w:top w:val="single" w:sz="4" w:space="0" w:color="auto"/>
              <w:left w:val="single" w:sz="4" w:space="0" w:color="auto"/>
              <w:bottom w:val="single" w:sz="4" w:space="0" w:color="auto"/>
              <w:right w:val="single" w:sz="4" w:space="0" w:color="auto"/>
            </w:tcBorders>
          </w:tcPr>
          <w:p w14:paraId="72C88AAC"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ОБЩЕЕ КОЛИЧЕСТВО УРОКОВ ПО ПРОГРАММЕ: 34, из них уроков, отведенных на контрольные работы, - не более 3</w:t>
            </w:r>
          </w:p>
        </w:tc>
      </w:tr>
    </w:tbl>
    <w:p w14:paraId="5C57DFC1" w14:textId="77777777" w:rsidR="00A50494" w:rsidRDefault="00A50494" w:rsidP="00A50494">
      <w:pPr>
        <w:pStyle w:val="a3"/>
        <w:rPr>
          <w:rFonts w:ascii="Liberation Serif" w:hAnsi="Liberation Serif"/>
          <w:sz w:val="24"/>
          <w:szCs w:val="24"/>
        </w:rPr>
        <w:sectPr w:rsidR="00A50494" w:rsidSect="00587780">
          <w:pgSz w:w="11906" w:h="16838"/>
          <w:pgMar w:top="993" w:right="707" w:bottom="709" w:left="1276" w:header="708" w:footer="708" w:gutter="0"/>
          <w:cols w:space="708"/>
          <w:docGrid w:linePitch="360"/>
        </w:sectPr>
      </w:pPr>
    </w:p>
    <w:p w14:paraId="31FC8DAB" w14:textId="77777777" w:rsidR="00A50494" w:rsidRPr="00A50494" w:rsidRDefault="00A50494" w:rsidP="00A50494">
      <w:pPr>
        <w:pStyle w:val="a3"/>
        <w:rPr>
          <w:rFonts w:ascii="Liberation Serif" w:hAnsi="Liberation Serif"/>
          <w:b/>
          <w:bCs/>
          <w:sz w:val="24"/>
          <w:szCs w:val="24"/>
        </w:rPr>
      </w:pPr>
      <w:r w:rsidRPr="00A50494">
        <w:rPr>
          <w:rFonts w:ascii="Liberation Serif" w:hAnsi="Liberation Serif"/>
          <w:b/>
          <w:bCs/>
          <w:sz w:val="24"/>
          <w:szCs w:val="24"/>
        </w:rPr>
        <w:lastRenderedPageBreak/>
        <w:t>9 класс</w:t>
      </w:r>
    </w:p>
    <w:p w14:paraId="40D3A360" w14:textId="77777777" w:rsidR="00A50494" w:rsidRPr="00A50494" w:rsidRDefault="00A50494" w:rsidP="00A50494">
      <w:pPr>
        <w:pStyle w:val="a3"/>
        <w:rPr>
          <w:rFonts w:ascii="Liberation Serif" w:hAnsi="Liberation Serif"/>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1134"/>
        <w:gridCol w:w="8784"/>
      </w:tblGrid>
      <w:tr w:rsidR="00A50494" w:rsidRPr="00A50494" w14:paraId="58E0C03A" w14:textId="77777777" w:rsidTr="00A50494">
        <w:tc>
          <w:tcPr>
            <w:tcW w:w="1134" w:type="dxa"/>
            <w:tcBorders>
              <w:top w:val="single" w:sz="4" w:space="0" w:color="auto"/>
              <w:left w:val="single" w:sz="4" w:space="0" w:color="auto"/>
              <w:bottom w:val="single" w:sz="4" w:space="0" w:color="auto"/>
              <w:right w:val="single" w:sz="4" w:space="0" w:color="auto"/>
            </w:tcBorders>
          </w:tcPr>
          <w:p w14:paraId="122F73F1"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N урока</w:t>
            </w:r>
          </w:p>
        </w:tc>
        <w:tc>
          <w:tcPr>
            <w:tcW w:w="8784" w:type="dxa"/>
            <w:tcBorders>
              <w:top w:val="single" w:sz="4" w:space="0" w:color="auto"/>
              <w:left w:val="single" w:sz="4" w:space="0" w:color="auto"/>
              <w:bottom w:val="single" w:sz="4" w:space="0" w:color="auto"/>
              <w:right w:val="single" w:sz="4" w:space="0" w:color="auto"/>
            </w:tcBorders>
          </w:tcPr>
          <w:p w14:paraId="417FA4C4"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Тема урока</w:t>
            </w:r>
          </w:p>
        </w:tc>
      </w:tr>
      <w:tr w:rsidR="00A50494" w:rsidRPr="00B0157E" w14:paraId="02D94225"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413B66C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w:t>
            </w:r>
          </w:p>
        </w:tc>
        <w:tc>
          <w:tcPr>
            <w:tcW w:w="8784" w:type="dxa"/>
            <w:tcBorders>
              <w:top w:val="single" w:sz="4" w:space="0" w:color="auto"/>
              <w:left w:val="single" w:sz="4" w:space="0" w:color="auto"/>
              <w:bottom w:val="single" w:sz="4" w:space="0" w:color="auto"/>
              <w:right w:val="single" w:sz="4" w:space="0" w:color="auto"/>
            </w:tcBorders>
          </w:tcPr>
          <w:p w14:paraId="1EE2EE36"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Правила безопасного поведения в природной среде</w:t>
            </w:r>
          </w:p>
        </w:tc>
      </w:tr>
      <w:tr w:rsidR="00A50494" w:rsidRPr="00B0157E" w14:paraId="143ABAEA"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63CB4594"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w:t>
            </w:r>
          </w:p>
        </w:tc>
        <w:tc>
          <w:tcPr>
            <w:tcW w:w="8784" w:type="dxa"/>
            <w:tcBorders>
              <w:top w:val="single" w:sz="4" w:space="0" w:color="auto"/>
              <w:left w:val="single" w:sz="4" w:space="0" w:color="auto"/>
              <w:bottom w:val="single" w:sz="4" w:space="0" w:color="auto"/>
              <w:right w:val="single" w:sz="4" w:space="0" w:color="auto"/>
            </w:tcBorders>
          </w:tcPr>
          <w:p w14:paraId="08392B31"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Безопасные действия при автономном существовании в природной среде</w:t>
            </w:r>
          </w:p>
        </w:tc>
      </w:tr>
      <w:tr w:rsidR="00A50494" w:rsidRPr="00B0157E" w14:paraId="190C9401"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2C215AC2"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3</w:t>
            </w:r>
          </w:p>
        </w:tc>
        <w:tc>
          <w:tcPr>
            <w:tcW w:w="8784" w:type="dxa"/>
            <w:tcBorders>
              <w:top w:val="single" w:sz="4" w:space="0" w:color="auto"/>
              <w:left w:val="single" w:sz="4" w:space="0" w:color="auto"/>
              <w:bottom w:val="single" w:sz="4" w:space="0" w:color="auto"/>
              <w:right w:val="single" w:sz="4" w:space="0" w:color="auto"/>
            </w:tcBorders>
          </w:tcPr>
          <w:p w14:paraId="16A37D5A"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Пожарная безопасность в природной среде</w:t>
            </w:r>
          </w:p>
        </w:tc>
      </w:tr>
      <w:tr w:rsidR="00A50494" w:rsidRPr="00A50494" w14:paraId="16C8FB79"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1296A795"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4</w:t>
            </w:r>
          </w:p>
        </w:tc>
        <w:tc>
          <w:tcPr>
            <w:tcW w:w="8784" w:type="dxa"/>
            <w:tcBorders>
              <w:top w:val="single" w:sz="4" w:space="0" w:color="auto"/>
              <w:left w:val="single" w:sz="4" w:space="0" w:color="auto"/>
              <w:bottom w:val="single" w:sz="4" w:space="0" w:color="auto"/>
              <w:right w:val="single" w:sz="4" w:space="0" w:color="auto"/>
            </w:tcBorders>
          </w:tcPr>
          <w:p w14:paraId="38A7C1F7"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Безопасное поведение в горах</w:t>
            </w:r>
          </w:p>
        </w:tc>
      </w:tr>
      <w:tr w:rsidR="00A50494" w:rsidRPr="00A50494" w14:paraId="51C5F2E2"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37640329"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5</w:t>
            </w:r>
          </w:p>
        </w:tc>
        <w:tc>
          <w:tcPr>
            <w:tcW w:w="8784" w:type="dxa"/>
            <w:tcBorders>
              <w:top w:val="single" w:sz="4" w:space="0" w:color="auto"/>
              <w:left w:val="single" w:sz="4" w:space="0" w:color="auto"/>
              <w:bottom w:val="single" w:sz="4" w:space="0" w:color="auto"/>
              <w:right w:val="single" w:sz="4" w:space="0" w:color="auto"/>
            </w:tcBorders>
          </w:tcPr>
          <w:p w14:paraId="12DA0A33"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Безопасное поведение на водоемах</w:t>
            </w:r>
          </w:p>
        </w:tc>
      </w:tr>
      <w:tr w:rsidR="00A50494" w:rsidRPr="00B0157E" w14:paraId="7BDD225B"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3203B652"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6</w:t>
            </w:r>
          </w:p>
        </w:tc>
        <w:tc>
          <w:tcPr>
            <w:tcW w:w="8784" w:type="dxa"/>
            <w:tcBorders>
              <w:top w:val="single" w:sz="4" w:space="0" w:color="auto"/>
              <w:left w:val="single" w:sz="4" w:space="0" w:color="auto"/>
              <w:bottom w:val="single" w:sz="4" w:space="0" w:color="auto"/>
              <w:right w:val="single" w:sz="4" w:space="0" w:color="auto"/>
            </w:tcBorders>
          </w:tcPr>
          <w:p w14:paraId="5376490C"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Безопасные действия при наводнении, цунами</w:t>
            </w:r>
          </w:p>
        </w:tc>
      </w:tr>
      <w:tr w:rsidR="00A50494" w:rsidRPr="00B0157E" w14:paraId="051AF3C0"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6D7BE475"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7</w:t>
            </w:r>
          </w:p>
        </w:tc>
        <w:tc>
          <w:tcPr>
            <w:tcW w:w="8784" w:type="dxa"/>
            <w:tcBorders>
              <w:top w:val="single" w:sz="4" w:space="0" w:color="auto"/>
              <w:left w:val="single" w:sz="4" w:space="0" w:color="auto"/>
              <w:bottom w:val="single" w:sz="4" w:space="0" w:color="auto"/>
              <w:right w:val="single" w:sz="4" w:space="0" w:color="auto"/>
            </w:tcBorders>
          </w:tcPr>
          <w:p w14:paraId="44F84FD2"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Безопасные действия при урагане, смерче, грозе</w:t>
            </w:r>
          </w:p>
        </w:tc>
      </w:tr>
      <w:tr w:rsidR="00A50494" w:rsidRPr="00B0157E" w14:paraId="54C06E47"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7605B2A9"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8</w:t>
            </w:r>
          </w:p>
        </w:tc>
        <w:tc>
          <w:tcPr>
            <w:tcW w:w="8784" w:type="dxa"/>
            <w:tcBorders>
              <w:top w:val="single" w:sz="4" w:space="0" w:color="auto"/>
              <w:left w:val="single" w:sz="4" w:space="0" w:color="auto"/>
              <w:bottom w:val="single" w:sz="4" w:space="0" w:color="auto"/>
              <w:right w:val="single" w:sz="4" w:space="0" w:color="auto"/>
            </w:tcBorders>
          </w:tcPr>
          <w:p w14:paraId="53A3FA26"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Безопасные действия при землетрясении, извержении вулкана</w:t>
            </w:r>
          </w:p>
        </w:tc>
      </w:tr>
      <w:tr w:rsidR="00A50494" w:rsidRPr="00B0157E" w14:paraId="0E4484EA"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755377E6"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9</w:t>
            </w:r>
          </w:p>
        </w:tc>
        <w:tc>
          <w:tcPr>
            <w:tcW w:w="8784" w:type="dxa"/>
            <w:tcBorders>
              <w:top w:val="single" w:sz="4" w:space="0" w:color="auto"/>
              <w:left w:val="single" w:sz="4" w:space="0" w:color="auto"/>
              <w:bottom w:val="single" w:sz="4" w:space="0" w:color="auto"/>
              <w:right w:val="single" w:sz="4" w:space="0" w:color="auto"/>
            </w:tcBorders>
          </w:tcPr>
          <w:p w14:paraId="1E2BB827"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Экология и ее значение для устойчивого развития общества</w:t>
            </w:r>
          </w:p>
        </w:tc>
      </w:tr>
      <w:tr w:rsidR="00A50494" w:rsidRPr="00A50494" w14:paraId="20B62FEE"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75ABC931"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10</w:t>
            </w:r>
          </w:p>
        </w:tc>
        <w:tc>
          <w:tcPr>
            <w:tcW w:w="8784" w:type="dxa"/>
            <w:tcBorders>
              <w:top w:val="single" w:sz="4" w:space="0" w:color="auto"/>
              <w:left w:val="single" w:sz="4" w:space="0" w:color="auto"/>
              <w:bottom w:val="single" w:sz="4" w:space="0" w:color="auto"/>
              <w:right w:val="single" w:sz="4" w:space="0" w:color="auto"/>
            </w:tcBorders>
          </w:tcPr>
          <w:p w14:paraId="5A5241E1"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Общие представления о здоровье</w:t>
            </w:r>
          </w:p>
        </w:tc>
      </w:tr>
      <w:tr w:rsidR="00A50494" w:rsidRPr="00B0157E" w14:paraId="5D796824"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0859731D"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11</w:t>
            </w:r>
          </w:p>
        </w:tc>
        <w:tc>
          <w:tcPr>
            <w:tcW w:w="8784" w:type="dxa"/>
            <w:tcBorders>
              <w:top w:val="single" w:sz="4" w:space="0" w:color="auto"/>
              <w:left w:val="single" w:sz="4" w:space="0" w:color="auto"/>
              <w:bottom w:val="single" w:sz="4" w:space="0" w:color="auto"/>
              <w:right w:val="single" w:sz="4" w:space="0" w:color="auto"/>
            </w:tcBorders>
          </w:tcPr>
          <w:p w14:paraId="6AA1D51B"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Предупреждение и защита от инфекционных заболеваний</w:t>
            </w:r>
          </w:p>
        </w:tc>
      </w:tr>
      <w:tr w:rsidR="00A50494" w:rsidRPr="00A50494" w14:paraId="2DCF577B"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159D062C"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12</w:t>
            </w:r>
          </w:p>
        </w:tc>
        <w:tc>
          <w:tcPr>
            <w:tcW w:w="8784" w:type="dxa"/>
            <w:tcBorders>
              <w:top w:val="single" w:sz="4" w:space="0" w:color="auto"/>
              <w:left w:val="single" w:sz="4" w:space="0" w:color="auto"/>
              <w:bottom w:val="single" w:sz="4" w:space="0" w:color="auto"/>
              <w:right w:val="single" w:sz="4" w:space="0" w:color="auto"/>
            </w:tcBorders>
          </w:tcPr>
          <w:p w14:paraId="44027856"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Профилактика неинфекционных заболеваний</w:t>
            </w:r>
          </w:p>
        </w:tc>
      </w:tr>
      <w:tr w:rsidR="00A50494" w:rsidRPr="00B0157E" w14:paraId="3B8B5380"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065BD42B"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13</w:t>
            </w:r>
          </w:p>
        </w:tc>
        <w:tc>
          <w:tcPr>
            <w:tcW w:w="8784" w:type="dxa"/>
            <w:tcBorders>
              <w:top w:val="single" w:sz="4" w:space="0" w:color="auto"/>
              <w:left w:val="single" w:sz="4" w:space="0" w:color="auto"/>
              <w:bottom w:val="single" w:sz="4" w:space="0" w:color="auto"/>
              <w:right w:val="single" w:sz="4" w:space="0" w:color="auto"/>
            </w:tcBorders>
          </w:tcPr>
          <w:p w14:paraId="0BE717DE"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Психическое здоровье и психологическое благополучие</w:t>
            </w:r>
          </w:p>
        </w:tc>
      </w:tr>
      <w:tr w:rsidR="00A50494" w:rsidRPr="00B0157E" w14:paraId="6CB46C63"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6B0F23A6"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14</w:t>
            </w:r>
          </w:p>
        </w:tc>
        <w:tc>
          <w:tcPr>
            <w:tcW w:w="8784" w:type="dxa"/>
            <w:tcBorders>
              <w:top w:val="single" w:sz="4" w:space="0" w:color="auto"/>
              <w:left w:val="single" w:sz="4" w:space="0" w:color="auto"/>
              <w:bottom w:val="single" w:sz="4" w:space="0" w:color="auto"/>
              <w:right w:val="single" w:sz="4" w:space="0" w:color="auto"/>
            </w:tcBorders>
          </w:tcPr>
          <w:p w14:paraId="3ED78274"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Первая помощь при неотложных состояниях</w:t>
            </w:r>
          </w:p>
        </w:tc>
      </w:tr>
      <w:tr w:rsidR="00A50494" w:rsidRPr="00B0157E" w14:paraId="4D9E474A"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60AF006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15</w:t>
            </w:r>
          </w:p>
        </w:tc>
        <w:tc>
          <w:tcPr>
            <w:tcW w:w="8784" w:type="dxa"/>
            <w:tcBorders>
              <w:top w:val="single" w:sz="4" w:space="0" w:color="auto"/>
              <w:left w:val="single" w:sz="4" w:space="0" w:color="auto"/>
              <w:bottom w:val="single" w:sz="4" w:space="0" w:color="auto"/>
              <w:right w:val="single" w:sz="4" w:space="0" w:color="auto"/>
            </w:tcBorders>
          </w:tcPr>
          <w:p w14:paraId="34AF8C1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Практикум для отработки практических навыков первой помощи и психологической поддержки, решения кейсов, моделирования ситуаций</w:t>
            </w:r>
          </w:p>
        </w:tc>
      </w:tr>
      <w:tr w:rsidR="00A50494" w:rsidRPr="00B0157E" w14:paraId="3B9718BA"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4C21C22A"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16</w:t>
            </w:r>
          </w:p>
        </w:tc>
        <w:tc>
          <w:tcPr>
            <w:tcW w:w="8784" w:type="dxa"/>
            <w:tcBorders>
              <w:top w:val="single" w:sz="4" w:space="0" w:color="auto"/>
              <w:left w:val="single" w:sz="4" w:space="0" w:color="auto"/>
              <w:bottom w:val="single" w:sz="4" w:space="0" w:color="auto"/>
              <w:right w:val="single" w:sz="4" w:space="0" w:color="auto"/>
            </w:tcBorders>
          </w:tcPr>
          <w:p w14:paraId="4622AEC2"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Практикум для отработки практических навыков первой помощи и психологической поддержки, решения кейсов, моделирования ситуаций</w:t>
            </w:r>
          </w:p>
        </w:tc>
      </w:tr>
      <w:tr w:rsidR="00A50494" w:rsidRPr="00A50494" w14:paraId="018B153B"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2E9C5FA7"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17</w:t>
            </w:r>
          </w:p>
        </w:tc>
        <w:tc>
          <w:tcPr>
            <w:tcW w:w="8784" w:type="dxa"/>
            <w:tcBorders>
              <w:top w:val="single" w:sz="4" w:space="0" w:color="auto"/>
              <w:left w:val="single" w:sz="4" w:space="0" w:color="auto"/>
              <w:bottom w:val="single" w:sz="4" w:space="0" w:color="auto"/>
              <w:right w:val="single" w:sz="4" w:space="0" w:color="auto"/>
            </w:tcBorders>
          </w:tcPr>
          <w:p w14:paraId="400E597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Общение - основа социального взаимодействия</w:t>
            </w:r>
          </w:p>
        </w:tc>
      </w:tr>
      <w:tr w:rsidR="00A50494" w:rsidRPr="00B0157E" w14:paraId="1F2C29DA"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4FBA3A9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18</w:t>
            </w:r>
          </w:p>
        </w:tc>
        <w:tc>
          <w:tcPr>
            <w:tcW w:w="8784" w:type="dxa"/>
            <w:tcBorders>
              <w:top w:val="single" w:sz="4" w:space="0" w:color="auto"/>
              <w:left w:val="single" w:sz="4" w:space="0" w:color="auto"/>
              <w:bottom w:val="single" w:sz="4" w:space="0" w:color="auto"/>
              <w:right w:val="single" w:sz="4" w:space="0" w:color="auto"/>
            </w:tcBorders>
          </w:tcPr>
          <w:p w14:paraId="3666C1F8"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Безопасные способы избегания и разрешения конфликтных ситуаций</w:t>
            </w:r>
          </w:p>
        </w:tc>
      </w:tr>
      <w:tr w:rsidR="00A50494" w:rsidRPr="00B0157E" w14:paraId="4D3AE066"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7C4E531A"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19</w:t>
            </w:r>
          </w:p>
        </w:tc>
        <w:tc>
          <w:tcPr>
            <w:tcW w:w="8784" w:type="dxa"/>
            <w:tcBorders>
              <w:top w:val="single" w:sz="4" w:space="0" w:color="auto"/>
              <w:left w:val="single" w:sz="4" w:space="0" w:color="auto"/>
              <w:bottom w:val="single" w:sz="4" w:space="0" w:color="auto"/>
              <w:right w:val="single" w:sz="4" w:space="0" w:color="auto"/>
            </w:tcBorders>
          </w:tcPr>
          <w:p w14:paraId="63D71483"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Безопасные способы избегания и разрешения конфликтных ситуаций</w:t>
            </w:r>
          </w:p>
        </w:tc>
      </w:tr>
      <w:tr w:rsidR="00A50494" w:rsidRPr="00B0157E" w14:paraId="58B4C1F7"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66BF77BA"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20</w:t>
            </w:r>
          </w:p>
        </w:tc>
        <w:tc>
          <w:tcPr>
            <w:tcW w:w="8784" w:type="dxa"/>
            <w:tcBorders>
              <w:top w:val="single" w:sz="4" w:space="0" w:color="auto"/>
              <w:left w:val="single" w:sz="4" w:space="0" w:color="auto"/>
              <w:bottom w:val="single" w:sz="4" w:space="0" w:color="auto"/>
              <w:right w:val="single" w:sz="4" w:space="0" w:color="auto"/>
            </w:tcBorders>
          </w:tcPr>
          <w:p w14:paraId="5A611022"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Манипуляция и способы противостоять ей</w:t>
            </w:r>
          </w:p>
        </w:tc>
      </w:tr>
      <w:tr w:rsidR="00A50494" w:rsidRPr="00B0157E" w14:paraId="19E95DF4"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298203DD"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21</w:t>
            </w:r>
          </w:p>
        </w:tc>
        <w:tc>
          <w:tcPr>
            <w:tcW w:w="8784" w:type="dxa"/>
            <w:tcBorders>
              <w:top w:val="single" w:sz="4" w:space="0" w:color="auto"/>
              <w:left w:val="single" w:sz="4" w:space="0" w:color="auto"/>
              <w:bottom w:val="single" w:sz="4" w:space="0" w:color="auto"/>
              <w:right w:val="single" w:sz="4" w:space="0" w:color="auto"/>
            </w:tcBorders>
          </w:tcPr>
          <w:p w14:paraId="7BDAF4AC"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Манипуляция и способы противостоять ей</w:t>
            </w:r>
          </w:p>
        </w:tc>
      </w:tr>
      <w:tr w:rsidR="00A50494" w:rsidRPr="00B0157E" w14:paraId="1FBEF876"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28C609AC"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22</w:t>
            </w:r>
          </w:p>
        </w:tc>
        <w:tc>
          <w:tcPr>
            <w:tcW w:w="8784" w:type="dxa"/>
            <w:tcBorders>
              <w:top w:val="single" w:sz="4" w:space="0" w:color="auto"/>
              <w:left w:val="single" w:sz="4" w:space="0" w:color="auto"/>
              <w:bottom w:val="single" w:sz="4" w:space="0" w:color="auto"/>
              <w:right w:val="single" w:sz="4" w:space="0" w:color="auto"/>
            </w:tcBorders>
          </w:tcPr>
          <w:p w14:paraId="506DCF85"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Современные увлечения. Их возможности и риски</w:t>
            </w:r>
          </w:p>
        </w:tc>
      </w:tr>
      <w:tr w:rsidR="00A50494" w:rsidRPr="00B0157E" w14:paraId="145C1C29"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7C4E83DB"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23</w:t>
            </w:r>
          </w:p>
        </w:tc>
        <w:tc>
          <w:tcPr>
            <w:tcW w:w="8784" w:type="dxa"/>
            <w:tcBorders>
              <w:top w:val="single" w:sz="4" w:space="0" w:color="auto"/>
              <w:left w:val="single" w:sz="4" w:space="0" w:color="auto"/>
              <w:bottom w:val="single" w:sz="4" w:space="0" w:color="auto"/>
              <w:right w:val="single" w:sz="4" w:space="0" w:color="auto"/>
            </w:tcBorders>
          </w:tcPr>
          <w:p w14:paraId="6B256337"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Цифровая среда - ее возможности и риски</w:t>
            </w:r>
          </w:p>
        </w:tc>
      </w:tr>
      <w:tr w:rsidR="00A50494" w:rsidRPr="00B0157E" w14:paraId="6FF9C3AF"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2CB10904"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24</w:t>
            </w:r>
          </w:p>
        </w:tc>
        <w:tc>
          <w:tcPr>
            <w:tcW w:w="8784" w:type="dxa"/>
            <w:tcBorders>
              <w:top w:val="single" w:sz="4" w:space="0" w:color="auto"/>
              <w:left w:val="single" w:sz="4" w:space="0" w:color="auto"/>
              <w:bottom w:val="single" w:sz="4" w:space="0" w:color="auto"/>
              <w:right w:val="single" w:sz="4" w:space="0" w:color="auto"/>
            </w:tcBorders>
          </w:tcPr>
          <w:p w14:paraId="1EB3BA2B"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Вредоносные программы и приложения, способы защиты от них</w:t>
            </w:r>
          </w:p>
        </w:tc>
      </w:tr>
      <w:tr w:rsidR="00A50494" w:rsidRPr="00B0157E" w14:paraId="5CCEB8E5"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5BD4F607"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25</w:t>
            </w:r>
          </w:p>
        </w:tc>
        <w:tc>
          <w:tcPr>
            <w:tcW w:w="8784" w:type="dxa"/>
            <w:tcBorders>
              <w:top w:val="single" w:sz="4" w:space="0" w:color="auto"/>
              <w:left w:val="single" w:sz="4" w:space="0" w:color="auto"/>
              <w:bottom w:val="single" w:sz="4" w:space="0" w:color="auto"/>
              <w:right w:val="single" w:sz="4" w:space="0" w:color="auto"/>
            </w:tcBorders>
          </w:tcPr>
          <w:p w14:paraId="13EF4249"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Опасный и запрещенный контент: способы распознавания и защиты</w:t>
            </w:r>
          </w:p>
        </w:tc>
      </w:tr>
      <w:tr w:rsidR="00A50494" w:rsidRPr="00B0157E" w14:paraId="5ED70260"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019802E2"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lastRenderedPageBreak/>
              <w:t>Урок 26</w:t>
            </w:r>
          </w:p>
        </w:tc>
        <w:tc>
          <w:tcPr>
            <w:tcW w:w="8784" w:type="dxa"/>
            <w:tcBorders>
              <w:top w:val="single" w:sz="4" w:space="0" w:color="auto"/>
              <w:left w:val="single" w:sz="4" w:space="0" w:color="auto"/>
              <w:bottom w:val="single" w:sz="4" w:space="0" w:color="auto"/>
              <w:right w:val="single" w:sz="4" w:space="0" w:color="auto"/>
            </w:tcBorders>
          </w:tcPr>
          <w:p w14:paraId="3FB35BD6"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Деструктивные течения в сети Интернет, их признаки, опасности</w:t>
            </w:r>
          </w:p>
        </w:tc>
      </w:tr>
      <w:tr w:rsidR="00A50494" w:rsidRPr="00B0157E" w14:paraId="68096704"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7982F5D0"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27</w:t>
            </w:r>
          </w:p>
        </w:tc>
        <w:tc>
          <w:tcPr>
            <w:tcW w:w="8784" w:type="dxa"/>
            <w:tcBorders>
              <w:top w:val="single" w:sz="4" w:space="0" w:color="auto"/>
              <w:left w:val="single" w:sz="4" w:space="0" w:color="auto"/>
              <w:bottom w:val="single" w:sz="4" w:space="0" w:color="auto"/>
              <w:right w:val="single" w:sz="4" w:space="0" w:color="auto"/>
            </w:tcBorders>
          </w:tcPr>
          <w:p w14:paraId="301D1DB5"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Правила безопасного поведения в цифровой среде</w:t>
            </w:r>
          </w:p>
        </w:tc>
      </w:tr>
      <w:tr w:rsidR="00A50494" w:rsidRPr="00B0157E" w14:paraId="51F83DF3"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4BC2027B"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28</w:t>
            </w:r>
          </w:p>
        </w:tc>
        <w:tc>
          <w:tcPr>
            <w:tcW w:w="8784" w:type="dxa"/>
            <w:tcBorders>
              <w:top w:val="single" w:sz="4" w:space="0" w:color="auto"/>
              <w:left w:val="single" w:sz="4" w:space="0" w:color="auto"/>
              <w:bottom w:val="single" w:sz="4" w:space="0" w:color="auto"/>
              <w:right w:val="single" w:sz="4" w:space="0" w:color="auto"/>
            </w:tcBorders>
          </w:tcPr>
          <w:p w14:paraId="6CE61673"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Сущность понятий "терроризм" и "экстремизм"</w:t>
            </w:r>
          </w:p>
        </w:tc>
      </w:tr>
      <w:tr w:rsidR="00A50494" w:rsidRPr="00B0157E" w14:paraId="1A001040"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3B6D7D00"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29</w:t>
            </w:r>
          </w:p>
        </w:tc>
        <w:tc>
          <w:tcPr>
            <w:tcW w:w="8784" w:type="dxa"/>
            <w:tcBorders>
              <w:top w:val="single" w:sz="4" w:space="0" w:color="auto"/>
              <w:left w:val="single" w:sz="4" w:space="0" w:color="auto"/>
              <w:bottom w:val="single" w:sz="4" w:space="0" w:color="auto"/>
              <w:right w:val="single" w:sz="4" w:space="0" w:color="auto"/>
            </w:tcBorders>
          </w:tcPr>
          <w:p w14:paraId="72614E27"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Основы общественно-государственной системы противодействия экстремизму и терроризму</w:t>
            </w:r>
          </w:p>
        </w:tc>
      </w:tr>
      <w:tr w:rsidR="00A50494" w:rsidRPr="00B0157E" w14:paraId="6925D3D5"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0F7C3840"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30</w:t>
            </w:r>
          </w:p>
        </w:tc>
        <w:tc>
          <w:tcPr>
            <w:tcW w:w="8784" w:type="dxa"/>
            <w:tcBorders>
              <w:top w:val="single" w:sz="4" w:space="0" w:color="auto"/>
              <w:left w:val="single" w:sz="4" w:space="0" w:color="auto"/>
              <w:bottom w:val="single" w:sz="4" w:space="0" w:color="auto"/>
              <w:right w:val="single" w:sz="4" w:space="0" w:color="auto"/>
            </w:tcBorders>
          </w:tcPr>
          <w:p w14:paraId="2B86B04A"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Основы общественно-государственной системы противодействия экстремизму и терроризму</w:t>
            </w:r>
          </w:p>
        </w:tc>
      </w:tr>
      <w:tr w:rsidR="00A50494" w:rsidRPr="00B0157E" w14:paraId="28B0446A"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6B3C811F"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31</w:t>
            </w:r>
          </w:p>
        </w:tc>
        <w:tc>
          <w:tcPr>
            <w:tcW w:w="8784" w:type="dxa"/>
            <w:tcBorders>
              <w:top w:val="single" w:sz="4" w:space="0" w:color="auto"/>
              <w:left w:val="single" w:sz="4" w:space="0" w:color="auto"/>
              <w:bottom w:val="single" w:sz="4" w:space="0" w:color="auto"/>
              <w:right w:val="single" w:sz="4" w:space="0" w:color="auto"/>
            </w:tcBorders>
          </w:tcPr>
          <w:p w14:paraId="0B326DF0"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Опасности вовлечения в экстремистскую и террористическую деятельность, меры защиты</w:t>
            </w:r>
          </w:p>
        </w:tc>
      </w:tr>
      <w:tr w:rsidR="00A50494" w:rsidRPr="00B0157E" w14:paraId="34947FF3"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0D3D6124"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32</w:t>
            </w:r>
          </w:p>
        </w:tc>
        <w:tc>
          <w:tcPr>
            <w:tcW w:w="8784" w:type="dxa"/>
            <w:tcBorders>
              <w:top w:val="single" w:sz="4" w:space="0" w:color="auto"/>
              <w:left w:val="single" w:sz="4" w:space="0" w:color="auto"/>
              <w:bottom w:val="single" w:sz="4" w:space="0" w:color="auto"/>
              <w:right w:val="single" w:sz="4" w:space="0" w:color="auto"/>
            </w:tcBorders>
          </w:tcPr>
          <w:p w14:paraId="06C45243"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Опасности вовлечения в экстремистскую и террористическую деятельность, меры защиты</w:t>
            </w:r>
          </w:p>
        </w:tc>
      </w:tr>
      <w:tr w:rsidR="00A50494" w:rsidRPr="00B0157E" w14:paraId="4A254564"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3FFD5C2D"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33</w:t>
            </w:r>
          </w:p>
        </w:tc>
        <w:tc>
          <w:tcPr>
            <w:tcW w:w="8784" w:type="dxa"/>
            <w:tcBorders>
              <w:top w:val="single" w:sz="4" w:space="0" w:color="auto"/>
              <w:left w:val="single" w:sz="4" w:space="0" w:color="auto"/>
              <w:bottom w:val="single" w:sz="4" w:space="0" w:color="auto"/>
              <w:right w:val="single" w:sz="4" w:space="0" w:color="auto"/>
            </w:tcBorders>
          </w:tcPr>
          <w:p w14:paraId="75C60E73"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Правила безопасного поведения при угрозе и совершении террористического акта</w:t>
            </w:r>
          </w:p>
        </w:tc>
      </w:tr>
      <w:tr w:rsidR="00A50494" w:rsidRPr="00B0157E" w14:paraId="0B06B555" w14:textId="77777777" w:rsidTr="00A50494">
        <w:tc>
          <w:tcPr>
            <w:tcW w:w="1134" w:type="dxa"/>
            <w:tcBorders>
              <w:top w:val="single" w:sz="4" w:space="0" w:color="auto"/>
              <w:left w:val="single" w:sz="4" w:space="0" w:color="auto"/>
              <w:bottom w:val="single" w:sz="4" w:space="0" w:color="auto"/>
              <w:right w:val="single" w:sz="4" w:space="0" w:color="auto"/>
            </w:tcBorders>
            <w:vAlign w:val="center"/>
          </w:tcPr>
          <w:p w14:paraId="12E3F1A9"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Урок 34</w:t>
            </w:r>
          </w:p>
        </w:tc>
        <w:tc>
          <w:tcPr>
            <w:tcW w:w="8784" w:type="dxa"/>
            <w:tcBorders>
              <w:top w:val="single" w:sz="4" w:space="0" w:color="auto"/>
              <w:left w:val="single" w:sz="4" w:space="0" w:color="auto"/>
              <w:bottom w:val="single" w:sz="4" w:space="0" w:color="auto"/>
              <w:right w:val="single" w:sz="4" w:space="0" w:color="auto"/>
            </w:tcBorders>
          </w:tcPr>
          <w:p w14:paraId="4DBA9C30"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Правила безопасного поведения при угрозе и совершении террористического акта</w:t>
            </w:r>
          </w:p>
        </w:tc>
      </w:tr>
      <w:tr w:rsidR="00A50494" w:rsidRPr="00B0157E" w14:paraId="613C1D76" w14:textId="77777777" w:rsidTr="00A50494">
        <w:tc>
          <w:tcPr>
            <w:tcW w:w="9918" w:type="dxa"/>
            <w:gridSpan w:val="2"/>
            <w:tcBorders>
              <w:top w:val="single" w:sz="4" w:space="0" w:color="auto"/>
              <w:left w:val="single" w:sz="4" w:space="0" w:color="auto"/>
              <w:bottom w:val="single" w:sz="4" w:space="0" w:color="auto"/>
              <w:right w:val="single" w:sz="4" w:space="0" w:color="auto"/>
            </w:tcBorders>
          </w:tcPr>
          <w:p w14:paraId="1B6733D4" w14:textId="77777777" w:rsidR="00A50494" w:rsidRPr="00A50494" w:rsidRDefault="00A50494" w:rsidP="00A50494">
            <w:pPr>
              <w:pStyle w:val="a3"/>
              <w:rPr>
                <w:rFonts w:ascii="Liberation Serif" w:hAnsi="Liberation Serif"/>
                <w:sz w:val="24"/>
                <w:szCs w:val="24"/>
              </w:rPr>
            </w:pPr>
            <w:r w:rsidRPr="00A50494">
              <w:rPr>
                <w:rFonts w:ascii="Liberation Serif" w:hAnsi="Liberation Serif"/>
                <w:sz w:val="24"/>
                <w:szCs w:val="24"/>
              </w:rPr>
              <w:t>ОБЩЕЕ КОЛИЧЕСТВО УРОКОВ ПО ПРОГРАММЕ: 34, из них уроков, отведенных на контрольные работы, - не более 3</w:t>
            </w:r>
          </w:p>
        </w:tc>
      </w:tr>
    </w:tbl>
    <w:p w14:paraId="5317D0E9" w14:textId="77777777" w:rsidR="00A50494" w:rsidRPr="00A50494" w:rsidRDefault="00A50494" w:rsidP="00A50494">
      <w:pPr>
        <w:pStyle w:val="a3"/>
        <w:rPr>
          <w:rFonts w:ascii="Liberation Serif" w:hAnsi="Liberation Serif"/>
          <w:sz w:val="24"/>
          <w:szCs w:val="24"/>
        </w:rPr>
      </w:pPr>
    </w:p>
    <w:p w14:paraId="0FCB4F86" w14:textId="5C7F681A" w:rsidR="00A50494" w:rsidRDefault="00A50494" w:rsidP="00A50494">
      <w:pPr>
        <w:pStyle w:val="a3"/>
        <w:rPr>
          <w:rFonts w:ascii="Liberation Serif" w:hAnsi="Liberation Serif" w:cs="Times New Roman"/>
          <w:bCs/>
          <w:sz w:val="24"/>
          <w:szCs w:val="24"/>
        </w:rPr>
      </w:pPr>
      <w:r>
        <w:rPr>
          <w:rFonts w:ascii="Liberation Serif" w:hAnsi="Liberation Serif" w:cs="Times New Roman"/>
          <w:bCs/>
          <w:sz w:val="24"/>
          <w:szCs w:val="24"/>
        </w:rPr>
        <w:t xml:space="preserve">- в раздел </w:t>
      </w:r>
      <w:r w:rsidRPr="00A50494">
        <w:rPr>
          <w:rFonts w:ascii="Liberation Serif" w:hAnsi="Liberation Serif"/>
          <w:b/>
          <w:bCs/>
          <w:sz w:val="24"/>
          <w:szCs w:val="24"/>
        </w:rPr>
        <w:t>2.1.19. Федеральная рабочая программа по учебному предмету «Физическая культура»</w:t>
      </w:r>
      <w:r w:rsidRPr="00A50494">
        <w:rPr>
          <w:rFonts w:ascii="Liberation Serif" w:hAnsi="Liberation Serif" w:cs="Times New Roman"/>
          <w:bCs/>
          <w:sz w:val="24"/>
          <w:szCs w:val="24"/>
        </w:rPr>
        <w:t xml:space="preserve"> </w:t>
      </w:r>
      <w:r>
        <w:rPr>
          <w:rFonts w:ascii="Liberation Serif" w:hAnsi="Liberation Serif" w:cs="Times New Roman"/>
          <w:bCs/>
          <w:sz w:val="24"/>
          <w:szCs w:val="24"/>
        </w:rPr>
        <w:t>внести изменения следующего содержания:</w:t>
      </w:r>
    </w:p>
    <w:p w14:paraId="1EC986FD" w14:textId="344C4DB6" w:rsidR="00A50494" w:rsidRDefault="00A50494" w:rsidP="00A50494">
      <w:pPr>
        <w:pStyle w:val="a3"/>
        <w:rPr>
          <w:rFonts w:ascii="Liberation Serif" w:hAnsi="Liberation Serif" w:cs="Times New Roman"/>
          <w:bCs/>
          <w:sz w:val="24"/>
          <w:szCs w:val="24"/>
        </w:rPr>
      </w:pPr>
    </w:p>
    <w:p w14:paraId="2E40AEC1" w14:textId="77777777" w:rsidR="00A50494" w:rsidRDefault="00A50494" w:rsidP="00A50494">
      <w:pPr>
        <w:pStyle w:val="a3"/>
        <w:jc w:val="both"/>
        <w:rPr>
          <w:rFonts w:ascii="Liberation Serif" w:hAnsi="Liberation Serif"/>
          <w:bCs/>
          <w:sz w:val="24"/>
          <w:szCs w:val="24"/>
        </w:rPr>
      </w:pPr>
      <w:bookmarkStart w:id="14" w:name="_Hlk209917583"/>
      <w:r>
        <w:rPr>
          <w:rFonts w:ascii="Liberation Serif" w:hAnsi="Liberation Serif" w:cs="Times New Roman"/>
          <w:bCs/>
          <w:sz w:val="24"/>
          <w:szCs w:val="24"/>
        </w:rPr>
        <w:t xml:space="preserve">- </w:t>
      </w:r>
      <w:r w:rsidRPr="00A50494">
        <w:rPr>
          <w:rFonts w:ascii="Liberation Serif" w:hAnsi="Liberation Serif"/>
          <w:bCs/>
          <w:sz w:val="24"/>
          <w:szCs w:val="24"/>
        </w:rPr>
        <w:t xml:space="preserve">Общее число часов, рекомендованных для изучения физической культуры на уровне основного общего образования, - 510 часов: </w:t>
      </w:r>
    </w:p>
    <w:p w14:paraId="0F0E7A7F" w14:textId="77777777" w:rsidR="00A50494" w:rsidRDefault="00A50494" w:rsidP="00A50494">
      <w:pPr>
        <w:pStyle w:val="a3"/>
        <w:jc w:val="both"/>
        <w:rPr>
          <w:rFonts w:ascii="Liberation Serif" w:hAnsi="Liberation Serif"/>
          <w:bCs/>
          <w:sz w:val="24"/>
          <w:szCs w:val="24"/>
        </w:rPr>
      </w:pPr>
      <w:r w:rsidRPr="00A50494">
        <w:rPr>
          <w:rFonts w:ascii="Liberation Serif" w:hAnsi="Liberation Serif"/>
          <w:bCs/>
          <w:sz w:val="24"/>
          <w:szCs w:val="24"/>
        </w:rPr>
        <w:t xml:space="preserve">в 5 классе - 102 часа (3 часа в неделю), </w:t>
      </w:r>
    </w:p>
    <w:p w14:paraId="37669FF9" w14:textId="77777777" w:rsidR="00A50494" w:rsidRDefault="00A50494" w:rsidP="00A50494">
      <w:pPr>
        <w:pStyle w:val="a3"/>
        <w:jc w:val="both"/>
        <w:rPr>
          <w:rFonts w:ascii="Liberation Serif" w:hAnsi="Liberation Serif"/>
          <w:bCs/>
          <w:sz w:val="24"/>
          <w:szCs w:val="24"/>
        </w:rPr>
      </w:pPr>
      <w:r w:rsidRPr="00A50494">
        <w:rPr>
          <w:rFonts w:ascii="Liberation Serif" w:hAnsi="Liberation Serif"/>
          <w:bCs/>
          <w:sz w:val="24"/>
          <w:szCs w:val="24"/>
        </w:rPr>
        <w:t xml:space="preserve">в 6 классе - 102 часа (3 часа в неделю), </w:t>
      </w:r>
    </w:p>
    <w:p w14:paraId="5204D3F9" w14:textId="77777777" w:rsidR="00A50494" w:rsidRDefault="00A50494" w:rsidP="00A50494">
      <w:pPr>
        <w:pStyle w:val="a3"/>
        <w:jc w:val="both"/>
        <w:rPr>
          <w:rFonts w:ascii="Liberation Serif" w:hAnsi="Liberation Serif"/>
          <w:bCs/>
          <w:sz w:val="24"/>
          <w:szCs w:val="24"/>
        </w:rPr>
      </w:pPr>
      <w:r w:rsidRPr="00A50494">
        <w:rPr>
          <w:rFonts w:ascii="Liberation Serif" w:hAnsi="Liberation Serif"/>
          <w:bCs/>
          <w:sz w:val="24"/>
          <w:szCs w:val="24"/>
        </w:rPr>
        <w:t xml:space="preserve">в 7 классе - 102 часа (3 часа в неделю), </w:t>
      </w:r>
    </w:p>
    <w:p w14:paraId="4F8034E7" w14:textId="77777777" w:rsidR="00A50494" w:rsidRDefault="00A50494" w:rsidP="00A50494">
      <w:pPr>
        <w:pStyle w:val="a3"/>
        <w:jc w:val="both"/>
        <w:rPr>
          <w:rFonts w:ascii="Liberation Serif" w:hAnsi="Liberation Serif"/>
          <w:bCs/>
          <w:sz w:val="24"/>
          <w:szCs w:val="24"/>
        </w:rPr>
      </w:pPr>
      <w:r w:rsidRPr="00A50494">
        <w:rPr>
          <w:rFonts w:ascii="Liberation Serif" w:hAnsi="Liberation Serif"/>
          <w:bCs/>
          <w:sz w:val="24"/>
          <w:szCs w:val="24"/>
        </w:rPr>
        <w:t xml:space="preserve">в 8 классе - 102 часа (3 часа в неделю), </w:t>
      </w:r>
    </w:p>
    <w:p w14:paraId="67BF94E2" w14:textId="77777777" w:rsidR="00A50494" w:rsidRDefault="00A50494" w:rsidP="00A50494">
      <w:pPr>
        <w:pStyle w:val="a3"/>
        <w:jc w:val="both"/>
        <w:rPr>
          <w:rFonts w:ascii="Liberation Serif" w:hAnsi="Liberation Serif"/>
          <w:bCs/>
          <w:sz w:val="24"/>
          <w:szCs w:val="24"/>
        </w:rPr>
      </w:pPr>
      <w:r w:rsidRPr="00A50494">
        <w:rPr>
          <w:rFonts w:ascii="Liberation Serif" w:hAnsi="Liberation Serif"/>
          <w:bCs/>
          <w:sz w:val="24"/>
          <w:szCs w:val="24"/>
        </w:rPr>
        <w:t xml:space="preserve">в 9 классе - 102 часа (3 часа в неделю). </w:t>
      </w:r>
    </w:p>
    <w:p w14:paraId="74068DC1" w14:textId="047A6D4B" w:rsidR="00A50494" w:rsidRPr="00A50494" w:rsidRDefault="00A50494" w:rsidP="00A50494">
      <w:pPr>
        <w:pStyle w:val="a3"/>
        <w:ind w:firstLine="708"/>
        <w:jc w:val="both"/>
        <w:rPr>
          <w:rFonts w:ascii="Liberation Serif" w:hAnsi="Liberation Serif"/>
          <w:bCs/>
          <w:sz w:val="24"/>
          <w:szCs w:val="24"/>
        </w:rPr>
      </w:pPr>
      <w:r w:rsidRPr="00A50494">
        <w:rPr>
          <w:rFonts w:ascii="Liberation Serif" w:hAnsi="Liberation Serif"/>
          <w:bCs/>
          <w:sz w:val="24"/>
          <w:szCs w:val="24"/>
        </w:rPr>
        <w:t>На модульный блок "Базовая физическая подготовка" отводится 150 часов из общего числа (1 час в неделю в каждом классе).</w:t>
      </w:r>
    </w:p>
    <w:bookmarkEnd w:id="14"/>
    <w:p w14:paraId="6E4E02A0" w14:textId="3A7919B4" w:rsidR="00A50494" w:rsidRPr="00A50494" w:rsidRDefault="00A50494" w:rsidP="00A50494">
      <w:pPr>
        <w:pStyle w:val="a3"/>
        <w:rPr>
          <w:rFonts w:ascii="Liberation Serif" w:hAnsi="Liberation Serif"/>
          <w:b/>
          <w:bCs/>
          <w:sz w:val="24"/>
          <w:szCs w:val="24"/>
        </w:rPr>
      </w:pPr>
    </w:p>
    <w:p w14:paraId="226ABA52" w14:textId="05B66E7F" w:rsidR="007A3C6B" w:rsidRDefault="007A3C6B" w:rsidP="00A50494">
      <w:pPr>
        <w:pStyle w:val="a3"/>
        <w:rPr>
          <w:rFonts w:ascii="Liberation Serif" w:hAnsi="Liberation Serif" w:cs="Times New Roman"/>
          <w:bCs/>
          <w:sz w:val="24"/>
          <w:szCs w:val="24"/>
        </w:rPr>
      </w:pPr>
    </w:p>
    <w:bookmarkEnd w:id="12"/>
    <w:bookmarkEnd w:id="13"/>
    <w:p w14:paraId="41D69E5B" w14:textId="77777777" w:rsidR="007A3C6B" w:rsidRDefault="007A3C6B" w:rsidP="00213175">
      <w:pPr>
        <w:pStyle w:val="a3"/>
        <w:jc w:val="both"/>
        <w:rPr>
          <w:rFonts w:ascii="Liberation Serif" w:hAnsi="Liberation Serif" w:cs="Times New Roman"/>
          <w:bCs/>
          <w:sz w:val="24"/>
          <w:szCs w:val="24"/>
        </w:rPr>
      </w:pPr>
    </w:p>
    <w:p w14:paraId="623054E5" w14:textId="7335B0C0" w:rsidR="00BB40F3" w:rsidRPr="00A32182" w:rsidRDefault="00BB40F3" w:rsidP="00BB40F3">
      <w:pPr>
        <w:pStyle w:val="a3"/>
        <w:rPr>
          <w:rFonts w:ascii="Liberation Serif" w:hAnsi="Liberation Serif" w:cs="Times New Roman"/>
          <w:bCs/>
          <w:sz w:val="24"/>
          <w:szCs w:val="24"/>
        </w:rPr>
      </w:pPr>
    </w:p>
    <w:p w14:paraId="6DCAB49A" w14:textId="77777777" w:rsidR="00BB40F3" w:rsidRPr="00BB40F3" w:rsidRDefault="00BB40F3" w:rsidP="00BB40F3">
      <w:pPr>
        <w:pStyle w:val="a3"/>
        <w:rPr>
          <w:rFonts w:ascii="Liberation Serif" w:hAnsi="Liberation Serif" w:cs="Times New Roman"/>
          <w:bCs/>
          <w:sz w:val="24"/>
          <w:szCs w:val="24"/>
        </w:rPr>
      </w:pPr>
    </w:p>
    <w:p w14:paraId="4759EE77" w14:textId="384EAC24" w:rsidR="00BB40F3" w:rsidRPr="00A32182" w:rsidRDefault="00BB40F3" w:rsidP="00D37F82">
      <w:pPr>
        <w:pStyle w:val="a3"/>
        <w:rPr>
          <w:rFonts w:ascii="Liberation Serif" w:hAnsi="Liberation Serif" w:cs="Times New Roman"/>
          <w:bCs/>
          <w:sz w:val="24"/>
          <w:szCs w:val="24"/>
        </w:rPr>
      </w:pPr>
    </w:p>
    <w:p w14:paraId="3D2EAD82" w14:textId="77777777" w:rsidR="00BB40F3" w:rsidRPr="00A32182" w:rsidRDefault="00BB40F3" w:rsidP="00D37F82">
      <w:pPr>
        <w:pStyle w:val="a3"/>
        <w:rPr>
          <w:rFonts w:ascii="Liberation Serif" w:hAnsi="Liberation Serif" w:cs="Times New Roman"/>
          <w:bCs/>
          <w:sz w:val="24"/>
          <w:szCs w:val="24"/>
        </w:rPr>
      </w:pPr>
    </w:p>
    <w:bookmarkEnd w:id="1"/>
    <w:p w14:paraId="529955E9" w14:textId="44D24C4B" w:rsidR="00F157F6" w:rsidRPr="003F1005" w:rsidRDefault="00F157F6" w:rsidP="003F1005">
      <w:pPr>
        <w:pStyle w:val="a3"/>
        <w:rPr>
          <w:rFonts w:ascii="Times New Roman" w:hAnsi="Times New Roman" w:cs="Times New Roman"/>
          <w:sz w:val="24"/>
          <w:szCs w:val="24"/>
        </w:rPr>
      </w:pPr>
    </w:p>
    <w:sectPr w:rsidR="00F157F6" w:rsidRPr="003F1005" w:rsidSect="00587780">
      <w:pgSz w:w="11906" w:h="16838"/>
      <w:pgMar w:top="993" w:right="707"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erif">
    <w:altName w:val="Times New Roman"/>
    <w:panose1 w:val="02020603050405020304"/>
    <w:charset w:val="CC"/>
    <w:family w:val="roman"/>
    <w:pitch w:val="variable"/>
    <w:sig w:usb0="A00002AF" w:usb1="5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005"/>
    <w:rsid w:val="000456B8"/>
    <w:rsid w:val="001052E6"/>
    <w:rsid w:val="0017665A"/>
    <w:rsid w:val="00185425"/>
    <w:rsid w:val="00186391"/>
    <w:rsid w:val="00213175"/>
    <w:rsid w:val="0025688E"/>
    <w:rsid w:val="00256FB0"/>
    <w:rsid w:val="00294492"/>
    <w:rsid w:val="002B22AC"/>
    <w:rsid w:val="00365A02"/>
    <w:rsid w:val="0037488C"/>
    <w:rsid w:val="003F1005"/>
    <w:rsid w:val="003F666C"/>
    <w:rsid w:val="004066F4"/>
    <w:rsid w:val="00412521"/>
    <w:rsid w:val="00570BCD"/>
    <w:rsid w:val="00587780"/>
    <w:rsid w:val="005B45E5"/>
    <w:rsid w:val="005D7CEB"/>
    <w:rsid w:val="005F040A"/>
    <w:rsid w:val="007066E3"/>
    <w:rsid w:val="007A3C6B"/>
    <w:rsid w:val="007C75EA"/>
    <w:rsid w:val="007F7A04"/>
    <w:rsid w:val="008127B9"/>
    <w:rsid w:val="0081540A"/>
    <w:rsid w:val="00865ECC"/>
    <w:rsid w:val="008D1281"/>
    <w:rsid w:val="009475AA"/>
    <w:rsid w:val="0099163C"/>
    <w:rsid w:val="00A32182"/>
    <w:rsid w:val="00A50494"/>
    <w:rsid w:val="00A6229A"/>
    <w:rsid w:val="00B0157E"/>
    <w:rsid w:val="00B46BD2"/>
    <w:rsid w:val="00BB40F3"/>
    <w:rsid w:val="00BB66B0"/>
    <w:rsid w:val="00C006EB"/>
    <w:rsid w:val="00CD6298"/>
    <w:rsid w:val="00CF550D"/>
    <w:rsid w:val="00D1669A"/>
    <w:rsid w:val="00D1706D"/>
    <w:rsid w:val="00D37F82"/>
    <w:rsid w:val="00DE13A0"/>
    <w:rsid w:val="00DE5736"/>
    <w:rsid w:val="00E1710F"/>
    <w:rsid w:val="00E21110"/>
    <w:rsid w:val="00E902BC"/>
    <w:rsid w:val="00EF714E"/>
    <w:rsid w:val="00F157F6"/>
    <w:rsid w:val="00F77A2A"/>
    <w:rsid w:val="00F8491E"/>
    <w:rsid w:val="00FC1ECB"/>
    <w:rsid w:val="00FC351C"/>
    <w:rsid w:val="00FD0BAD"/>
    <w:rsid w:val="00FE3590"/>
    <w:rsid w:val="00FF08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4A686"/>
  <w15:chartTrackingRefBased/>
  <w15:docId w15:val="{A624DF2B-4211-440B-BA21-CBD344D72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22AC"/>
    <w:pPr>
      <w:widowControl w:val="0"/>
      <w:spacing w:after="200" w:line="276" w:lineRule="auto"/>
    </w:pPr>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F1005"/>
    <w:pPr>
      <w:spacing w:after="0" w:line="240" w:lineRule="auto"/>
    </w:pPr>
  </w:style>
  <w:style w:type="character" w:styleId="a4">
    <w:name w:val="Hyperlink"/>
    <w:basedOn w:val="a0"/>
    <w:uiPriority w:val="99"/>
    <w:unhideWhenUsed/>
    <w:rsid w:val="00CD6298"/>
    <w:rPr>
      <w:color w:val="0563C1" w:themeColor="hyperlink"/>
      <w:u w:val="single"/>
    </w:rPr>
  </w:style>
  <w:style w:type="character" w:customStyle="1" w:styleId="1">
    <w:name w:val="Неразрешенное упоминание1"/>
    <w:basedOn w:val="a0"/>
    <w:uiPriority w:val="99"/>
    <w:semiHidden/>
    <w:unhideWhenUsed/>
    <w:rsid w:val="00CD6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2875&amp;date=14.03.2025&amp;demo=1" TargetMode="External"/><Relationship Id="rId18" Type="http://schemas.openxmlformats.org/officeDocument/2006/relationships/hyperlink" Target="https://login.consultant.ru/link/?req=doc&amp;base=LAW&amp;n=2875&amp;date=14.03.2025&amp;demo=1" TargetMode="External"/><Relationship Id="rId26" Type="http://schemas.openxmlformats.org/officeDocument/2006/relationships/hyperlink" Target="https://login.consultant.ru/link/?req=doc&amp;base=LAW&amp;n=498270&amp;date=14.03.2025&amp;dst=100012&amp;field=134&amp;demo=1" TargetMode="External"/><Relationship Id="rId39" Type="http://schemas.openxmlformats.org/officeDocument/2006/relationships/image" Target="media/image12.wmf"/><Relationship Id="rId21" Type="http://schemas.openxmlformats.org/officeDocument/2006/relationships/hyperlink" Target="https://login.consultant.ru/link/?req=doc&amp;base=LAW&amp;n=488691&amp;date=14.03.2025&amp;demo=1" TargetMode="External"/><Relationship Id="rId34" Type="http://schemas.openxmlformats.org/officeDocument/2006/relationships/image" Target="media/image7.wmf"/><Relationship Id="rId42" Type="http://schemas.openxmlformats.org/officeDocument/2006/relationships/image" Target="media/image15.wmf"/><Relationship Id="rId47" Type="http://schemas.openxmlformats.org/officeDocument/2006/relationships/image" Target="media/image20.wmf"/><Relationship Id="rId50" Type="http://schemas.openxmlformats.org/officeDocument/2006/relationships/image" Target="media/image23.wmf"/><Relationship Id="rId55" Type="http://schemas.openxmlformats.org/officeDocument/2006/relationships/image" Target="media/image28.wmf"/><Relationship Id="rId63" Type="http://schemas.openxmlformats.org/officeDocument/2006/relationships/fontTable" Target="fontTable.xml"/><Relationship Id="rId7" Type="http://schemas.openxmlformats.org/officeDocument/2006/relationships/image" Target="media/image3.wmf"/><Relationship Id="rId2" Type="http://schemas.openxmlformats.org/officeDocument/2006/relationships/settings" Target="settings.xml"/><Relationship Id="rId16" Type="http://schemas.openxmlformats.org/officeDocument/2006/relationships/hyperlink" Target="https://login.consultant.ru/link/?req=doc&amp;base=LAW&amp;n=2875&amp;date=14.03.2025&amp;demo=1" TargetMode="External"/><Relationship Id="rId29" Type="http://schemas.openxmlformats.org/officeDocument/2006/relationships/hyperlink" Target="https://login.consultant.ru/link/?req=doc&amp;base=LAW&amp;n=215668&amp;date=14.03.2025&amp;dst=100013&amp;field=134&amp;demo=1" TargetMode="External"/><Relationship Id="rId11" Type="http://schemas.openxmlformats.org/officeDocument/2006/relationships/hyperlink" Target="https://login.consultant.ru/link/?req=doc&amp;base=LAW&amp;n=2875&amp;date=14.03.2025&amp;demo=1" TargetMode="External"/><Relationship Id="rId24" Type="http://schemas.openxmlformats.org/officeDocument/2006/relationships/hyperlink" Target="https://login.consultant.ru/link/?req=doc&amp;base=LAW&amp;n=377162&amp;date=14.03.2025&amp;dst=100279&amp;field=134&amp;demo=1" TargetMode="External"/><Relationship Id="rId32" Type="http://schemas.openxmlformats.org/officeDocument/2006/relationships/image" Target="media/image5.wmf"/><Relationship Id="rId37" Type="http://schemas.openxmlformats.org/officeDocument/2006/relationships/image" Target="media/image10.wmf"/><Relationship Id="rId40" Type="http://schemas.openxmlformats.org/officeDocument/2006/relationships/image" Target="media/image13.wmf"/><Relationship Id="rId45"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image" Target="media/image31.wmf"/><Relationship Id="rId5" Type="http://schemas.openxmlformats.org/officeDocument/2006/relationships/image" Target="media/image1.wmf"/><Relationship Id="rId61" Type="http://schemas.openxmlformats.org/officeDocument/2006/relationships/image" Target="media/image34.wmf"/><Relationship Id="rId19" Type="http://schemas.openxmlformats.org/officeDocument/2006/relationships/hyperlink" Target="https://login.consultant.ru/link/?req=doc&amp;base=LAW&amp;n=428211&amp;date=14.03.2025&amp;dst=100009&amp;field=134&amp;demo=1" TargetMode="External"/><Relationship Id="rId14" Type="http://schemas.openxmlformats.org/officeDocument/2006/relationships/hyperlink" Target="https://login.consultant.ru/link/?req=doc&amp;base=LAW&amp;n=2875&amp;date=14.03.2025&amp;demo=1" TargetMode="External"/><Relationship Id="rId22" Type="http://schemas.openxmlformats.org/officeDocument/2006/relationships/hyperlink" Target="https://login.consultant.ru/link/?req=doc&amp;base=LAW&amp;n=193931&amp;date=14.03.2025&amp;dst=106141&amp;field=134&amp;demo=1" TargetMode="External"/><Relationship Id="rId27" Type="http://schemas.openxmlformats.org/officeDocument/2006/relationships/hyperlink" Target="https://login.consultant.ru/link/?req=doc&amp;base=LAW&amp;n=489969&amp;date=14.03.2025&amp;dst=100020&amp;field=134&amp;demo=1" TargetMode="External"/><Relationship Id="rId30" Type="http://schemas.openxmlformats.org/officeDocument/2006/relationships/hyperlink" Target="https://login.consultant.ru/link/?req=doc&amp;base=LAW&amp;n=486486&amp;date=14.03.2025&amp;dst=79&amp;field=134&amp;demo=1" TargetMode="External"/><Relationship Id="rId35"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image" Target="media/image21.wmf"/><Relationship Id="rId56" Type="http://schemas.openxmlformats.org/officeDocument/2006/relationships/image" Target="media/image29.wmf"/><Relationship Id="rId64" Type="http://schemas.openxmlformats.org/officeDocument/2006/relationships/theme" Target="theme/theme1.xml"/><Relationship Id="rId8" Type="http://schemas.openxmlformats.org/officeDocument/2006/relationships/hyperlink" Target="https://login.consultant.ru/link/?req=doc&amp;base=LAW&amp;n=2875&amp;date=14.03.2025&amp;demo=1" TargetMode="External"/><Relationship Id="rId51" Type="http://schemas.openxmlformats.org/officeDocument/2006/relationships/image" Target="media/image24.wmf"/><Relationship Id="rId3" Type="http://schemas.openxmlformats.org/officeDocument/2006/relationships/webSettings" Target="webSettings.xml"/><Relationship Id="rId12" Type="http://schemas.openxmlformats.org/officeDocument/2006/relationships/hyperlink" Target="https://login.consultant.ru/link/?req=doc&amp;base=LAW&amp;n=2875&amp;date=14.03.2025&amp;demo=1" TargetMode="External"/><Relationship Id="rId17" Type="http://schemas.openxmlformats.org/officeDocument/2006/relationships/hyperlink" Target="https://login.consultant.ru/link/?req=doc&amp;base=LAW&amp;n=2875&amp;date=14.03.2025&amp;demo=1" TargetMode="External"/><Relationship Id="rId25" Type="http://schemas.openxmlformats.org/officeDocument/2006/relationships/hyperlink" Target="https://login.consultant.ru/link/?req=doc&amp;base=LAW&amp;n=377162&amp;date=14.03.2025&amp;dst=100857&amp;field=134&amp;demo=1" TargetMode="External"/><Relationship Id="rId33" Type="http://schemas.openxmlformats.org/officeDocument/2006/relationships/image" Target="media/image6.wmf"/><Relationship Id="rId38" Type="http://schemas.openxmlformats.org/officeDocument/2006/relationships/image" Target="media/image11.wmf"/><Relationship Id="rId46" Type="http://schemas.openxmlformats.org/officeDocument/2006/relationships/image" Target="media/image19.wmf"/><Relationship Id="rId59" Type="http://schemas.openxmlformats.org/officeDocument/2006/relationships/image" Target="media/image32.wmf"/><Relationship Id="rId20" Type="http://schemas.openxmlformats.org/officeDocument/2006/relationships/hyperlink" Target="https://login.consultant.ru/link/?req=doc&amp;base=LAW&amp;n=488666&amp;date=14.03.2025&amp;demo=1" TargetMode="External"/><Relationship Id="rId41" Type="http://schemas.openxmlformats.org/officeDocument/2006/relationships/image" Target="media/image14.wmf"/><Relationship Id="rId54" Type="http://schemas.openxmlformats.org/officeDocument/2006/relationships/image" Target="media/image27.wmf"/><Relationship Id="rId62" Type="http://schemas.openxmlformats.org/officeDocument/2006/relationships/image" Target="media/image35.wmf"/><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hyperlink" Target="https://login.consultant.ru/link/?req=doc&amp;base=LAW&amp;n=2875&amp;date=14.03.2025&amp;demo=1" TargetMode="External"/><Relationship Id="rId23" Type="http://schemas.openxmlformats.org/officeDocument/2006/relationships/hyperlink" Target="https://login.consultant.ru/link/?req=doc&amp;base=LAW&amp;n=377162&amp;date=14.03.2025&amp;dst=100028&amp;field=134&amp;demo=1" TargetMode="External"/><Relationship Id="rId28" Type="http://schemas.openxmlformats.org/officeDocument/2006/relationships/hyperlink" Target="https://login.consultant.ru/link/?req=doc&amp;base=LAW&amp;n=495567&amp;date=14.03.2025&amp;dst=100012&amp;field=134&amp;demo=1" TargetMode="External"/><Relationship Id="rId36" Type="http://schemas.openxmlformats.org/officeDocument/2006/relationships/image" Target="media/image9.wmf"/><Relationship Id="rId49" Type="http://schemas.openxmlformats.org/officeDocument/2006/relationships/image" Target="media/image22.wmf"/><Relationship Id="rId57" Type="http://schemas.openxmlformats.org/officeDocument/2006/relationships/image" Target="media/image30.wmf"/><Relationship Id="rId10" Type="http://schemas.openxmlformats.org/officeDocument/2006/relationships/hyperlink" Target="https://login.consultant.ru/link/?req=doc&amp;base=LAW&amp;n=2875&amp;date=14.03.2025&amp;demo=1" TargetMode="External"/><Relationship Id="rId31" Type="http://schemas.openxmlformats.org/officeDocument/2006/relationships/image" Target="media/image4.wmf"/><Relationship Id="rId44" Type="http://schemas.openxmlformats.org/officeDocument/2006/relationships/image" Target="media/image17.wmf"/><Relationship Id="rId52" Type="http://schemas.openxmlformats.org/officeDocument/2006/relationships/image" Target="media/image25.wmf"/><Relationship Id="rId60" Type="http://schemas.openxmlformats.org/officeDocument/2006/relationships/image" Target="media/image33.wmf"/><Relationship Id="rId4" Type="http://schemas.openxmlformats.org/officeDocument/2006/relationships/hyperlink" Target="https://login.consultant.ru/link/?req=doc&amp;base=LAW&amp;n=470943&amp;date=14.03.2025&amp;dst=100016&amp;field=134&amp;demo=1" TargetMode="External"/><Relationship Id="rId9" Type="http://schemas.openxmlformats.org/officeDocument/2006/relationships/hyperlink" Target="https://login.consultant.ru/link/?req=doc&amp;base=LAW&amp;n=2875&amp;date=14.03.2025&amp;dem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544</Pages>
  <Words>173748</Words>
  <Characters>990367</Characters>
  <Application>Microsoft Office Word</Application>
  <DocSecurity>0</DocSecurity>
  <Lines>8253</Lines>
  <Paragraphs>2323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2025-09-07T09:39:00Z</dcterms:created>
  <dcterms:modified xsi:type="dcterms:W3CDTF">2025-10-29T07:05:00Z</dcterms:modified>
</cp:coreProperties>
</file>